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A7DFA"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BD7FFC">
        <w:rPr>
          <w:rFonts w:asciiTheme="minorHAnsi" w:hAnsiTheme="minorHAnsi" w:cstheme="minorHAnsi"/>
          <w:b/>
          <w:color w:val="000000" w:themeColor="text1"/>
          <w:u w:val="single"/>
        </w:rPr>
        <w:t>5</w:t>
      </w:r>
      <w:r w:rsidRPr="006363DD">
        <w:rPr>
          <w:rFonts w:asciiTheme="minorHAnsi" w:hAnsiTheme="minorHAnsi" w:cstheme="minorHAnsi"/>
          <w:b/>
          <w:color w:val="000000" w:themeColor="text1"/>
          <w:u w:val="single"/>
        </w:rPr>
        <w:t>%</w:t>
      </w:r>
    </w:p>
    <w:p w14:paraId="178FE160"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49975942" w14:textId="77777777" w:rsidTr="00435DD7">
        <w:trPr>
          <w:trHeight w:val="551"/>
        </w:trPr>
        <w:tc>
          <w:tcPr>
            <w:tcW w:w="2341" w:type="dxa"/>
            <w:shd w:val="clear" w:color="auto" w:fill="D9D9D9" w:themeFill="background1" w:themeFillShade="D9"/>
            <w:vAlign w:val="center"/>
          </w:tcPr>
          <w:p w14:paraId="05C5D59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11A0317E" w14:textId="1C4BA0AC" w:rsidR="006A543A" w:rsidRPr="00811DA6" w:rsidRDefault="006A4D87" w:rsidP="00711A55">
            <w:pPr>
              <w:rPr>
                <w:rFonts w:asciiTheme="minorHAnsi" w:hAnsiTheme="minorHAnsi" w:cstheme="minorHAnsi"/>
                <w:bCs/>
                <w:color w:val="000000" w:themeColor="text1"/>
              </w:rPr>
            </w:pPr>
            <w:r>
              <w:rPr>
                <w:rFonts w:asciiTheme="minorHAnsi" w:hAnsiTheme="minorHAnsi" w:cstheme="minorHAnsi"/>
                <w:bCs/>
                <w:color w:val="000000" w:themeColor="text1"/>
              </w:rPr>
              <w:t>Tom Farley</w:t>
            </w:r>
          </w:p>
        </w:tc>
      </w:tr>
      <w:tr w:rsidR="006A543A" w:rsidRPr="00C2152E" w14:paraId="79DE8E84" w14:textId="77777777" w:rsidTr="00435DD7">
        <w:trPr>
          <w:trHeight w:val="545"/>
        </w:trPr>
        <w:tc>
          <w:tcPr>
            <w:tcW w:w="2341" w:type="dxa"/>
            <w:shd w:val="clear" w:color="auto" w:fill="D9D9D9" w:themeFill="background1" w:themeFillShade="D9"/>
            <w:vAlign w:val="center"/>
          </w:tcPr>
          <w:p w14:paraId="4E481271"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3DF84E3F" w14:textId="08A93285" w:rsidR="006A543A" w:rsidRPr="00811DA6" w:rsidRDefault="002D7A07" w:rsidP="00711A55">
            <w:pPr>
              <w:rPr>
                <w:rFonts w:asciiTheme="minorHAnsi" w:hAnsiTheme="minorHAnsi" w:cstheme="minorHAnsi"/>
                <w:bCs/>
                <w:color w:val="000000" w:themeColor="text1"/>
              </w:rPr>
            </w:pPr>
            <w:r w:rsidRPr="002D7A07">
              <w:rPr>
                <w:rFonts w:asciiTheme="minorHAnsi" w:hAnsiTheme="minorHAnsi" w:cstheme="minorHAnsi"/>
                <w:bCs/>
                <w:color w:val="000000" w:themeColor="text1"/>
              </w:rPr>
              <w:t>An investigation into the use and importance of effective personnel scheduling and time management tools in the workplace</w:t>
            </w:r>
            <w:r>
              <w:rPr>
                <w:rFonts w:asciiTheme="minorHAnsi" w:hAnsiTheme="minorHAnsi" w:cstheme="minorHAnsi"/>
                <w:bCs/>
                <w:color w:val="000000" w:themeColor="text1"/>
              </w:rPr>
              <w:t>.</w:t>
            </w:r>
          </w:p>
        </w:tc>
      </w:tr>
      <w:tr w:rsidR="006A543A" w:rsidRPr="00C2152E" w14:paraId="34F86DD5" w14:textId="77777777" w:rsidTr="009C535A">
        <w:trPr>
          <w:trHeight w:val="425"/>
        </w:trPr>
        <w:tc>
          <w:tcPr>
            <w:tcW w:w="2341" w:type="dxa"/>
            <w:shd w:val="clear" w:color="auto" w:fill="D9D9D9" w:themeFill="background1" w:themeFillShade="D9"/>
            <w:vAlign w:val="center"/>
          </w:tcPr>
          <w:p w14:paraId="6A0E50AB"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42398D8F" w14:textId="290F877B" w:rsidR="006A543A" w:rsidRPr="00811DA6" w:rsidRDefault="00D566EE" w:rsidP="00711A55">
            <w:pPr>
              <w:rPr>
                <w:rFonts w:asciiTheme="minorHAnsi" w:hAnsiTheme="minorHAnsi" w:cstheme="minorHAnsi"/>
                <w:bCs/>
                <w:color w:val="000000" w:themeColor="text1"/>
              </w:rPr>
            </w:pPr>
            <w:r w:rsidRPr="00811DA6">
              <w:rPr>
                <w:rFonts w:asciiTheme="minorHAnsi" w:hAnsiTheme="minorHAnsi" w:cstheme="minorHAnsi"/>
                <w:bCs/>
                <w:color w:val="000000" w:themeColor="text1"/>
              </w:rPr>
              <w:t>Andrew Green</w:t>
            </w:r>
          </w:p>
        </w:tc>
      </w:tr>
      <w:tr w:rsidR="006A543A" w:rsidRPr="00C2152E" w14:paraId="5FB84C3E" w14:textId="77777777" w:rsidTr="009C535A">
        <w:trPr>
          <w:trHeight w:val="417"/>
        </w:trPr>
        <w:tc>
          <w:tcPr>
            <w:tcW w:w="2341" w:type="dxa"/>
            <w:shd w:val="clear" w:color="auto" w:fill="D9D9D9" w:themeFill="background1" w:themeFillShade="D9"/>
            <w:vAlign w:val="center"/>
          </w:tcPr>
          <w:p w14:paraId="399A57C6"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71262723" w14:textId="05D2E2DF" w:rsidR="006A543A" w:rsidRPr="00811DA6" w:rsidRDefault="004E0518" w:rsidP="00711A55">
            <w:pPr>
              <w:rPr>
                <w:rFonts w:asciiTheme="minorHAnsi" w:hAnsiTheme="minorHAnsi" w:cstheme="minorHAnsi"/>
                <w:bCs/>
                <w:color w:val="000000" w:themeColor="text1"/>
              </w:rPr>
            </w:pPr>
            <w:r w:rsidRPr="00811DA6">
              <w:rPr>
                <w:rFonts w:asciiTheme="minorHAnsi" w:hAnsiTheme="minorHAnsi" w:cstheme="minorHAnsi"/>
                <w:bCs/>
                <w:color w:val="000000" w:themeColor="text1"/>
              </w:rPr>
              <w:t>John Williams</w:t>
            </w:r>
          </w:p>
        </w:tc>
      </w:tr>
      <w:tr w:rsidR="006A543A" w:rsidRPr="00C2152E" w14:paraId="1A09EFFC" w14:textId="77777777" w:rsidTr="009C535A">
        <w:trPr>
          <w:trHeight w:val="550"/>
        </w:trPr>
        <w:tc>
          <w:tcPr>
            <w:tcW w:w="2341" w:type="dxa"/>
            <w:shd w:val="clear" w:color="auto" w:fill="D9D9D9" w:themeFill="background1" w:themeFillShade="D9"/>
            <w:vAlign w:val="center"/>
          </w:tcPr>
          <w:p w14:paraId="3C51E155"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75DF7EA1" w14:textId="22014661" w:rsidR="006A543A" w:rsidRPr="00811DA6" w:rsidRDefault="00187AAB" w:rsidP="00187AAB">
            <w:pPr>
              <w:spacing w:before="120" w:after="120"/>
              <w:rPr>
                <w:rFonts w:asciiTheme="minorHAnsi" w:hAnsiTheme="minorHAnsi" w:cstheme="minorHAnsi"/>
                <w:bCs/>
                <w:color w:val="000000" w:themeColor="text1"/>
              </w:rPr>
            </w:pPr>
            <w:r w:rsidRPr="00811DA6">
              <w:rPr>
                <w:rFonts w:asciiTheme="minorHAnsi" w:hAnsiTheme="minorHAnsi" w:cstheme="minorHAnsi"/>
                <w:bCs/>
                <w:color w:val="000000" w:themeColor="text1"/>
              </w:rPr>
              <w:t xml:space="preserve">Applied </w:t>
            </w:r>
            <w:r w:rsidR="00210C59" w:rsidRPr="00811DA6">
              <w:rPr>
                <w:rFonts w:asciiTheme="minorHAnsi" w:hAnsiTheme="minorHAnsi" w:cstheme="minorHAnsi"/>
                <w:bCs/>
                <w:color w:val="000000" w:themeColor="text1"/>
              </w:rPr>
              <w:t>Computing</w:t>
            </w:r>
            <w:r w:rsidR="00777F92" w:rsidRPr="00811DA6">
              <w:rPr>
                <w:rFonts w:asciiTheme="minorHAnsi" w:hAnsiTheme="minorHAnsi" w:cstheme="minorHAnsi"/>
                <w:bCs/>
                <w:color w:val="000000" w:themeColor="text1"/>
              </w:rPr>
              <w:t xml:space="preserve">     </w:t>
            </w:r>
          </w:p>
        </w:tc>
      </w:tr>
      <w:tr w:rsidR="006A543A" w:rsidRPr="00C2152E" w14:paraId="0BB94818" w14:textId="77777777" w:rsidTr="009C535A">
        <w:trPr>
          <w:trHeight w:val="558"/>
        </w:trPr>
        <w:tc>
          <w:tcPr>
            <w:tcW w:w="2341" w:type="dxa"/>
            <w:shd w:val="clear" w:color="auto" w:fill="D9D9D9" w:themeFill="background1" w:themeFillShade="D9"/>
            <w:vAlign w:val="center"/>
          </w:tcPr>
          <w:p w14:paraId="0A48560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1418852A" w14:textId="5A1D8076" w:rsidR="009F34CC" w:rsidRPr="00811DA6" w:rsidRDefault="006A543A" w:rsidP="00244548">
            <w:pPr>
              <w:rPr>
                <w:rFonts w:asciiTheme="minorHAnsi" w:hAnsiTheme="minorHAnsi" w:cstheme="minorHAnsi"/>
                <w:bCs/>
                <w:color w:val="000000" w:themeColor="text1"/>
              </w:rPr>
            </w:pPr>
            <w:r w:rsidRPr="00811DA6">
              <w:rPr>
                <w:rFonts w:asciiTheme="minorHAnsi" w:hAnsiTheme="minorHAnsi" w:cstheme="minorHAnsi"/>
                <w:bCs/>
                <w:color w:val="000000" w:themeColor="text1"/>
              </w:rPr>
              <w:t>Development</w:t>
            </w:r>
            <w:r w:rsidR="00FB4B8A" w:rsidRPr="00811DA6">
              <w:rPr>
                <w:rFonts w:asciiTheme="minorHAnsi" w:hAnsiTheme="minorHAnsi" w:cstheme="minorHAnsi"/>
                <w:bCs/>
                <w:color w:val="000000" w:themeColor="text1"/>
              </w:rPr>
              <w:t xml:space="preserve"> </w:t>
            </w:r>
          </w:p>
        </w:tc>
      </w:tr>
    </w:tbl>
    <w:p w14:paraId="04BBEED7" w14:textId="77777777" w:rsidR="00763DAC" w:rsidRPr="006363DD" w:rsidRDefault="00763DAC" w:rsidP="006363DD">
      <w:pPr>
        <w:rPr>
          <w:rFonts w:asciiTheme="minorHAnsi" w:hAnsiTheme="minorHAnsi" w:cstheme="minorHAnsi"/>
          <w:color w:val="000000" w:themeColor="text1"/>
        </w:rPr>
      </w:pPr>
    </w:p>
    <w:tbl>
      <w:tblPr>
        <w:tblW w:w="9629" w:type="dxa"/>
        <w:shd w:val="clear" w:color="auto" w:fill="FFFFFF" w:themeFill="background1"/>
        <w:tblLayout w:type="fixed"/>
        <w:tblLook w:val="04A0" w:firstRow="1" w:lastRow="0" w:firstColumn="1" w:lastColumn="0" w:noHBand="0" w:noVBand="1"/>
      </w:tblPr>
      <w:tblGrid>
        <w:gridCol w:w="7928"/>
        <w:gridCol w:w="1701"/>
      </w:tblGrid>
      <w:tr w:rsidR="00187AAB" w:rsidRPr="006363DD" w14:paraId="117FD5AD" w14:textId="77777777" w:rsidTr="00586A02">
        <w:trPr>
          <w:trHeight w:val="485"/>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1367C2A3" w14:textId="599BE828" w:rsidR="00187AAB" w:rsidRPr="006363DD" w:rsidRDefault="00187AAB"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41C01DA" w14:textId="77777777" w:rsidR="00187AAB" w:rsidRPr="006363DD" w:rsidRDefault="00187AAB" w:rsidP="00711A55">
            <w:pPr>
              <w:jc w:val="center"/>
              <w:rPr>
                <w:rFonts w:asciiTheme="minorHAnsi" w:hAnsiTheme="minorHAnsi"/>
                <w:b/>
                <w:color w:val="000000" w:themeColor="text1"/>
                <w:lang w:eastAsia="en-GB"/>
              </w:rPr>
            </w:pPr>
          </w:p>
        </w:tc>
      </w:tr>
      <w:tr w:rsidR="00187AAB" w:rsidRPr="006363DD" w14:paraId="0F4491A4" w14:textId="77777777" w:rsidTr="00586A02">
        <w:trPr>
          <w:trHeight w:val="366"/>
        </w:trPr>
        <w:tc>
          <w:tcPr>
            <w:tcW w:w="7928"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7034FA47" w14:textId="77777777" w:rsidR="00187AAB" w:rsidRDefault="00187AAB" w:rsidP="009C535A">
            <w:pPr>
              <w:spacing w:before="120" w:after="120"/>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Pr="006363DD">
              <w:rPr>
                <w:rFonts w:asciiTheme="minorHAnsi" w:hAnsiTheme="minorHAnsi"/>
                <w:b/>
                <w:color w:val="000000" w:themeColor="text1"/>
                <w:lang w:eastAsia="en-GB"/>
              </w:rPr>
              <w:t>Project type:</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3BF3B3C6" w14:textId="77777777" w:rsidR="00187AAB" w:rsidRPr="006363DD" w:rsidRDefault="00187AAB"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187AAB" w:rsidRPr="006363DD" w14:paraId="3A82A186" w14:textId="77777777" w:rsidTr="00280C72">
        <w:trPr>
          <w:trHeight w:val="1517"/>
        </w:trPr>
        <w:tc>
          <w:tcPr>
            <w:tcW w:w="7928" w:type="dxa"/>
            <w:tcBorders>
              <w:top w:val="nil"/>
              <w:left w:val="single" w:sz="8" w:space="0" w:color="auto"/>
              <w:bottom w:val="single" w:sz="4" w:space="0" w:color="auto"/>
              <w:right w:val="single" w:sz="4" w:space="0" w:color="auto"/>
            </w:tcBorders>
            <w:shd w:val="clear" w:color="auto" w:fill="FFFFFF" w:themeFill="background1"/>
            <w:noWrap/>
            <w:hideMark/>
          </w:tcPr>
          <w:p w14:paraId="30343C65" w14:textId="77777777" w:rsidR="00156F7A" w:rsidRDefault="00230BA7" w:rsidP="00280C72">
            <w:pPr>
              <w:pStyle w:val="ListParagraph"/>
              <w:numPr>
                <w:ilvl w:val="0"/>
                <w:numId w:val="4"/>
              </w:numPr>
              <w:rPr>
                <w:rFonts w:asciiTheme="minorHAnsi" w:hAnsiTheme="minorHAnsi"/>
                <w:color w:val="000000" w:themeColor="text1"/>
                <w:lang w:eastAsia="en-GB"/>
              </w:rPr>
            </w:pPr>
            <w:r w:rsidRPr="00D45D53">
              <w:rPr>
                <w:rFonts w:asciiTheme="minorHAnsi" w:hAnsiTheme="minorHAnsi"/>
                <w:b/>
                <w:bCs/>
                <w:color w:val="000000" w:themeColor="text1"/>
                <w:lang w:eastAsia="en-GB"/>
              </w:rPr>
              <w:t>Engagement with Literature Skills</w:t>
            </w:r>
            <w:r w:rsidR="006554DE">
              <w:rPr>
                <w:rFonts w:asciiTheme="minorHAnsi" w:hAnsiTheme="minorHAnsi"/>
                <w:color w:val="000000" w:themeColor="text1"/>
                <w:lang w:eastAsia="en-GB"/>
              </w:rPr>
              <w:br/>
            </w:r>
          </w:p>
          <w:p w14:paraId="54940AD5" w14:textId="6A29F29A" w:rsidR="009A1CE6" w:rsidRPr="009A1CE6" w:rsidRDefault="009A1CE6" w:rsidP="009A1CE6">
            <w:pPr>
              <w:rPr>
                <w:rFonts w:asciiTheme="minorHAnsi" w:hAnsiTheme="minorHAnsi"/>
                <w:color w:val="000000" w:themeColor="text1"/>
                <w:lang w:eastAsia="en-GB"/>
              </w:rPr>
            </w:pPr>
            <w:r>
              <w:rPr>
                <w:rFonts w:asciiTheme="minorHAnsi" w:hAnsiTheme="minorHAnsi"/>
                <w:color w:val="000000" w:themeColor="text1"/>
                <w:lang w:eastAsia="en-GB"/>
              </w:rPr>
              <w:t>Evidence of engagement with a wide range of suitable sources.  Authoritative sources chosen and whilst a few areas lack a little depth, the breadth of the project scope is addressed suitably.</w:t>
            </w:r>
            <w:r>
              <w:rPr>
                <w:rFonts w:asciiTheme="minorHAnsi" w:hAnsiTheme="minorHAnsi"/>
                <w:color w:val="000000" w:themeColor="text1"/>
                <w:lang w:eastAsia="en-GB"/>
              </w:rPr>
              <w:br/>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C0FF04D" w14:textId="46D3B2C7" w:rsidR="00187AAB" w:rsidRPr="006363DD" w:rsidRDefault="001C64C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DA472E">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255ACB">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30</w:t>
            </w:r>
          </w:p>
        </w:tc>
      </w:tr>
      <w:tr w:rsidR="00187AAB" w:rsidRPr="006363DD" w14:paraId="125E59A4"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0E96D8B" w14:textId="616E73C9" w:rsidR="006B71F8" w:rsidRDefault="004E0834" w:rsidP="004E0834">
            <w:pPr>
              <w:pStyle w:val="ListParagraph"/>
              <w:numPr>
                <w:ilvl w:val="0"/>
                <w:numId w:val="4"/>
              </w:numPr>
              <w:rPr>
                <w:rFonts w:asciiTheme="minorHAnsi" w:hAnsiTheme="minorHAnsi"/>
                <w:color w:val="000000" w:themeColor="text1"/>
                <w:lang w:eastAsia="en-GB"/>
              </w:rPr>
            </w:pPr>
            <w:r w:rsidRPr="00B478A5">
              <w:rPr>
                <w:rFonts w:asciiTheme="minorHAnsi" w:hAnsiTheme="minorHAnsi"/>
                <w:b/>
                <w:bCs/>
                <w:color w:val="000000" w:themeColor="text1"/>
                <w:lang w:eastAsia="en-GB"/>
              </w:rPr>
              <w:t>Knowledge and Understanding Skills</w:t>
            </w:r>
          </w:p>
          <w:p w14:paraId="655CD9DB" w14:textId="4CA889A1" w:rsidR="001C64C0" w:rsidRDefault="001C64C0" w:rsidP="001C64C0">
            <w:pPr>
              <w:rPr>
                <w:rFonts w:asciiTheme="minorHAnsi" w:hAnsiTheme="minorHAnsi"/>
                <w:color w:val="000000" w:themeColor="text1"/>
                <w:lang w:eastAsia="en-GB"/>
              </w:rPr>
            </w:pPr>
          </w:p>
          <w:p w14:paraId="78B4CC10" w14:textId="14D4B044" w:rsidR="001C64C0" w:rsidRPr="001C64C0" w:rsidRDefault="0037613F" w:rsidP="001C64C0">
            <w:pPr>
              <w:rPr>
                <w:rFonts w:asciiTheme="minorHAnsi" w:hAnsiTheme="minorHAnsi"/>
                <w:color w:val="000000" w:themeColor="text1"/>
                <w:lang w:eastAsia="en-GB"/>
              </w:rPr>
            </w:pPr>
            <w:r>
              <w:rPr>
                <w:rFonts w:asciiTheme="minorHAnsi" w:hAnsiTheme="minorHAnsi"/>
                <w:color w:val="000000" w:themeColor="text1"/>
                <w:lang w:eastAsia="en-GB"/>
              </w:rPr>
              <w:t xml:space="preserve">Whilst there is good evidence of </w:t>
            </w:r>
            <w:r w:rsidR="00785CE0">
              <w:rPr>
                <w:rFonts w:asciiTheme="minorHAnsi" w:hAnsiTheme="minorHAnsi"/>
                <w:color w:val="000000" w:themeColor="text1"/>
                <w:lang w:eastAsia="en-GB"/>
              </w:rPr>
              <w:t>extensive, coherent and detailed knowledge, more could have been done to link the various sections coherently with a view to their import to the project.  An over-reliance on quoted material.</w:t>
            </w:r>
            <w:r w:rsidR="00572768">
              <w:rPr>
                <w:rFonts w:asciiTheme="minorHAnsi" w:hAnsiTheme="minorHAnsi"/>
                <w:color w:val="000000" w:themeColor="text1"/>
                <w:lang w:eastAsia="en-GB"/>
              </w:rPr>
              <w:t xml:space="preserve">  Very good understanding of the breadth and depth of established views.</w:t>
            </w:r>
          </w:p>
          <w:p w14:paraId="6A70CF22" w14:textId="77777777" w:rsidR="00AC31A2" w:rsidRDefault="00AC31A2" w:rsidP="00AC31A2">
            <w:pPr>
              <w:pStyle w:val="ListParagraph"/>
              <w:rPr>
                <w:rFonts w:asciiTheme="minorHAnsi" w:hAnsiTheme="minorHAnsi"/>
                <w:color w:val="000000" w:themeColor="text1"/>
                <w:lang w:eastAsia="en-GB"/>
              </w:rPr>
            </w:pPr>
          </w:p>
          <w:p w14:paraId="407B6CB8" w14:textId="32BABCCA" w:rsidR="00156F7A" w:rsidRPr="004E0834" w:rsidRDefault="00156F7A" w:rsidP="00156F7A">
            <w:pPr>
              <w:pStyle w:val="ListParagraph"/>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02870F30" w14:textId="4DF111B6" w:rsidR="00187AAB" w:rsidRPr="006363DD" w:rsidRDefault="003318C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 17 </w:t>
            </w:r>
            <w:r w:rsidR="00187AAB" w:rsidRPr="006363DD">
              <w:rPr>
                <w:rFonts w:asciiTheme="minorHAnsi" w:hAnsiTheme="minorHAnsi"/>
                <w:color w:val="000000" w:themeColor="text1"/>
                <w:lang w:eastAsia="en-GB"/>
              </w:rPr>
              <w:t>/</w:t>
            </w:r>
            <w:r w:rsidR="00255ACB">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25</w:t>
            </w:r>
          </w:p>
        </w:tc>
      </w:tr>
      <w:tr w:rsidR="00187AAB" w:rsidRPr="006363DD" w14:paraId="21561BB7" w14:textId="77777777" w:rsidTr="00586A02">
        <w:trPr>
          <w:trHeight w:val="487"/>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57A5CE21" w14:textId="77777777" w:rsidR="00081A60" w:rsidRDefault="00776E10" w:rsidP="00776E10">
            <w:pPr>
              <w:pStyle w:val="ListParagraph"/>
              <w:numPr>
                <w:ilvl w:val="0"/>
                <w:numId w:val="4"/>
              </w:numPr>
              <w:rPr>
                <w:rFonts w:asciiTheme="minorHAnsi" w:hAnsiTheme="minorHAnsi"/>
                <w:color w:val="000000" w:themeColor="text1"/>
                <w:lang w:eastAsia="en-GB"/>
              </w:rPr>
            </w:pPr>
            <w:r w:rsidRPr="00DA5001">
              <w:rPr>
                <w:rFonts w:asciiTheme="minorHAnsi" w:hAnsiTheme="minorHAnsi"/>
                <w:b/>
                <w:bCs/>
                <w:color w:val="000000" w:themeColor="text1"/>
                <w:lang w:eastAsia="en-GB"/>
              </w:rPr>
              <w:t>Cognitive and Intellectual Skills</w:t>
            </w:r>
            <w:r w:rsidR="00B478A5">
              <w:rPr>
                <w:rFonts w:asciiTheme="minorHAnsi" w:hAnsiTheme="minorHAnsi"/>
                <w:color w:val="000000" w:themeColor="text1"/>
                <w:lang w:eastAsia="en-GB"/>
              </w:rPr>
              <w:br/>
            </w:r>
          </w:p>
          <w:p w14:paraId="48A19AB5" w14:textId="5351E921" w:rsidR="006B71F8" w:rsidRPr="00081A60" w:rsidRDefault="00081A60" w:rsidP="00081A60">
            <w:pPr>
              <w:rPr>
                <w:rFonts w:asciiTheme="minorHAnsi" w:hAnsiTheme="minorHAnsi"/>
                <w:color w:val="000000" w:themeColor="text1"/>
                <w:lang w:eastAsia="en-GB"/>
              </w:rPr>
            </w:pPr>
            <w:r>
              <w:rPr>
                <w:rFonts w:asciiTheme="minorHAnsi" w:hAnsiTheme="minorHAnsi"/>
                <w:color w:val="000000" w:themeColor="text1"/>
                <w:lang w:eastAsia="en-GB"/>
              </w:rPr>
              <w:t>Excellent requirements analysis with the help of the client</w:t>
            </w:r>
            <w:r w:rsidR="0076388A">
              <w:rPr>
                <w:rFonts w:asciiTheme="minorHAnsi" w:hAnsiTheme="minorHAnsi"/>
                <w:color w:val="000000" w:themeColor="text1"/>
                <w:lang w:eastAsia="en-GB"/>
              </w:rPr>
              <w:t>.  More could have been done to describe the client.  Legal issues are discussed with direct relevance to the project.  Research of scheduling applications could do more to provide critique regarding specifically why they would be unsuitable for the client.</w:t>
            </w:r>
            <w:r w:rsidR="00156F7A" w:rsidRPr="00081A60">
              <w:rPr>
                <w:rFonts w:asciiTheme="minorHAnsi" w:hAnsiTheme="minorHAnsi"/>
                <w:color w:val="000000" w:themeColor="text1"/>
                <w:lang w:eastAsia="en-GB"/>
              </w:rPr>
              <w:br/>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09217A" w14:textId="58065FAC" w:rsidR="00187AAB" w:rsidRPr="006363DD" w:rsidRDefault="005F37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13.5</w:t>
            </w:r>
            <w:r w:rsidR="003318CA">
              <w:rPr>
                <w:rFonts w:asciiTheme="minorHAnsi" w:hAnsiTheme="minorHAnsi"/>
                <w:color w:val="000000" w:themeColor="text1"/>
                <w:lang w:eastAsia="en-GB"/>
              </w:rPr>
              <w:t xml:space="preserve"> </w:t>
            </w:r>
            <w:r w:rsidR="00187AAB" w:rsidRPr="006363DD">
              <w:rPr>
                <w:rFonts w:asciiTheme="minorHAnsi" w:hAnsiTheme="minorHAnsi"/>
                <w:color w:val="000000" w:themeColor="text1"/>
                <w:lang w:eastAsia="en-GB"/>
              </w:rPr>
              <w:t>/</w:t>
            </w:r>
            <w:r w:rsidR="00255ACB">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20</w:t>
            </w:r>
          </w:p>
        </w:tc>
      </w:tr>
      <w:tr w:rsidR="00187AAB" w:rsidRPr="006363DD" w14:paraId="286C2C59" w14:textId="77777777" w:rsidTr="00586A02">
        <w:trPr>
          <w:trHeight w:val="52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187C65F" w14:textId="77777777" w:rsidR="001604AB" w:rsidRDefault="000F6D0E" w:rsidP="000F6D0E">
            <w:pPr>
              <w:pStyle w:val="ListParagraph"/>
              <w:numPr>
                <w:ilvl w:val="0"/>
                <w:numId w:val="4"/>
              </w:numPr>
              <w:rPr>
                <w:rFonts w:asciiTheme="minorHAnsi" w:hAnsiTheme="minorHAnsi"/>
                <w:color w:val="000000" w:themeColor="text1"/>
                <w:lang w:eastAsia="en-GB"/>
              </w:rPr>
            </w:pPr>
            <w:r w:rsidRPr="00DA5001">
              <w:rPr>
                <w:rFonts w:asciiTheme="minorHAnsi" w:hAnsiTheme="minorHAnsi"/>
                <w:b/>
                <w:bCs/>
                <w:color w:val="000000" w:themeColor="text1"/>
                <w:lang w:eastAsia="en-GB"/>
              </w:rPr>
              <w:t>Practical Application Skills</w:t>
            </w:r>
          </w:p>
          <w:p w14:paraId="22D20435" w14:textId="77777777" w:rsidR="001604AB" w:rsidRDefault="001604AB" w:rsidP="001604AB">
            <w:pPr>
              <w:rPr>
                <w:rFonts w:asciiTheme="minorHAnsi" w:hAnsiTheme="minorHAnsi"/>
                <w:color w:val="000000" w:themeColor="text1"/>
                <w:lang w:eastAsia="en-GB"/>
              </w:rPr>
            </w:pPr>
          </w:p>
          <w:p w14:paraId="7F71FF83" w14:textId="0652BDFD" w:rsidR="00482B23" w:rsidRPr="001604AB" w:rsidRDefault="001604AB" w:rsidP="001604AB">
            <w:pPr>
              <w:rPr>
                <w:rFonts w:asciiTheme="minorHAnsi" w:hAnsiTheme="minorHAnsi"/>
                <w:color w:val="000000" w:themeColor="text1"/>
                <w:lang w:eastAsia="en-GB"/>
              </w:rPr>
            </w:pPr>
            <w:r>
              <w:rPr>
                <w:rFonts w:asciiTheme="minorHAnsi" w:hAnsiTheme="minorHAnsi"/>
                <w:color w:val="000000" w:themeColor="text1"/>
                <w:lang w:eastAsia="en-GB"/>
              </w:rPr>
              <w:t>Suitable aims and objectives which should help structure the project.  Research methods are well chosen and justified for the most part.  Many are supported with references.  A suitable project plan has been created and should also help structure the project with a clear break down of tasks.</w:t>
            </w:r>
            <w:r w:rsidR="0021053D" w:rsidRPr="001604AB">
              <w:rPr>
                <w:rFonts w:asciiTheme="minorHAnsi" w:hAnsiTheme="minorHAnsi"/>
                <w:color w:val="000000" w:themeColor="text1"/>
                <w:lang w:eastAsia="en-GB"/>
              </w:rPr>
              <w:br/>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7BBD4E27" w14:textId="358CA216" w:rsidR="00187AAB" w:rsidRPr="006363DD" w:rsidRDefault="0068231F" w:rsidP="0068231F">
            <w:pPr>
              <w:jc w:val="right"/>
              <w:rPr>
                <w:rFonts w:asciiTheme="minorHAnsi" w:hAnsiTheme="minorHAnsi"/>
                <w:color w:val="000000" w:themeColor="text1"/>
                <w:lang w:eastAsia="en-GB"/>
              </w:rPr>
            </w:pPr>
            <w:r>
              <w:rPr>
                <w:rFonts w:asciiTheme="minorHAnsi" w:hAnsiTheme="minorHAnsi"/>
                <w:color w:val="000000" w:themeColor="text1"/>
                <w:lang w:eastAsia="en-GB"/>
              </w:rPr>
              <w:t xml:space="preserve">10.5 </w:t>
            </w:r>
            <w:r w:rsidR="00187AAB" w:rsidRPr="006363DD">
              <w:rPr>
                <w:rFonts w:asciiTheme="minorHAnsi" w:hAnsiTheme="minorHAnsi"/>
                <w:color w:val="000000" w:themeColor="text1"/>
                <w:lang w:eastAsia="en-GB"/>
              </w:rPr>
              <w:t>/</w:t>
            </w:r>
            <w:r w:rsidR="00255ACB">
              <w:rPr>
                <w:rFonts w:asciiTheme="minorHAnsi" w:hAnsiTheme="minorHAnsi"/>
                <w:color w:val="000000" w:themeColor="text1"/>
                <w:lang w:eastAsia="en-GB"/>
              </w:rPr>
              <w:t xml:space="preserve"> </w:t>
            </w:r>
            <w:r w:rsidR="007B1D7A">
              <w:rPr>
                <w:rFonts w:asciiTheme="minorHAnsi" w:hAnsiTheme="minorHAnsi"/>
                <w:color w:val="000000" w:themeColor="text1"/>
                <w:lang w:eastAsia="en-GB"/>
              </w:rPr>
              <w:t>15</w:t>
            </w:r>
          </w:p>
        </w:tc>
      </w:tr>
      <w:tr w:rsidR="00187AAB" w:rsidRPr="006363DD" w14:paraId="543B7B5A" w14:textId="77777777" w:rsidTr="00586A02">
        <w:trPr>
          <w:trHeight w:val="50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tcPr>
          <w:p w14:paraId="318AA782" w14:textId="77777777" w:rsidR="0068231F" w:rsidRDefault="0066187E" w:rsidP="00586A02">
            <w:pPr>
              <w:pStyle w:val="ListParagraph"/>
              <w:numPr>
                <w:ilvl w:val="0"/>
                <w:numId w:val="4"/>
              </w:numPr>
              <w:rPr>
                <w:rFonts w:asciiTheme="minorHAnsi" w:hAnsiTheme="minorHAnsi"/>
                <w:color w:val="000000" w:themeColor="text1"/>
                <w:lang w:eastAsia="en-GB"/>
              </w:rPr>
            </w:pPr>
            <w:r w:rsidRPr="00767B17">
              <w:rPr>
                <w:rFonts w:asciiTheme="minorHAnsi" w:hAnsiTheme="minorHAnsi"/>
                <w:b/>
                <w:bCs/>
                <w:color w:val="000000" w:themeColor="text1"/>
                <w:lang w:eastAsia="en-GB"/>
              </w:rPr>
              <w:t>Transferable Skills for Life and Professional Practice</w:t>
            </w:r>
          </w:p>
          <w:p w14:paraId="09BEABE8" w14:textId="77777777" w:rsidR="0068231F" w:rsidRDefault="0068231F" w:rsidP="0068231F">
            <w:pPr>
              <w:rPr>
                <w:rFonts w:asciiTheme="minorHAnsi" w:hAnsiTheme="minorHAnsi"/>
                <w:color w:val="000000" w:themeColor="text1"/>
                <w:lang w:eastAsia="en-GB"/>
              </w:rPr>
            </w:pPr>
          </w:p>
          <w:p w14:paraId="58EE27AD" w14:textId="7B49D047" w:rsidR="00A0088B" w:rsidRPr="0068231F" w:rsidRDefault="0068231F" w:rsidP="0068231F">
            <w:pPr>
              <w:rPr>
                <w:rFonts w:asciiTheme="minorHAnsi" w:hAnsiTheme="minorHAnsi"/>
                <w:color w:val="000000" w:themeColor="text1"/>
                <w:lang w:eastAsia="en-GB"/>
              </w:rPr>
            </w:pPr>
            <w:r>
              <w:rPr>
                <w:rFonts w:asciiTheme="minorHAnsi" w:hAnsiTheme="minorHAnsi"/>
                <w:color w:val="000000" w:themeColor="text1"/>
                <w:lang w:eastAsia="en-GB"/>
              </w:rPr>
              <w:t xml:space="preserve">A few grammatical errors aside, the report communicates clearly.  An over-use of quoted material </w:t>
            </w:r>
            <w:r w:rsidR="00F75A1E">
              <w:rPr>
                <w:rFonts w:asciiTheme="minorHAnsi" w:hAnsiTheme="minorHAnsi"/>
                <w:color w:val="000000" w:themeColor="text1"/>
                <w:lang w:eastAsia="en-GB"/>
              </w:rPr>
              <w:t xml:space="preserve">does not greatly impact the level of discussion.  The report </w:t>
            </w:r>
            <w:r w:rsidR="00F75A1E">
              <w:rPr>
                <w:rFonts w:asciiTheme="minorHAnsi" w:hAnsiTheme="minorHAnsi"/>
                <w:color w:val="000000" w:themeColor="text1"/>
                <w:lang w:eastAsia="en-GB"/>
              </w:rPr>
              <w:lastRenderedPageBreak/>
              <w:t>is logically ordered and well structured. The report meets the set word limit.</w:t>
            </w:r>
            <w:r w:rsidR="0021053D" w:rsidRPr="0068231F">
              <w:rPr>
                <w:rFonts w:asciiTheme="minorHAnsi" w:hAnsiTheme="minorHAnsi"/>
                <w:color w:val="000000" w:themeColor="text1"/>
                <w:lang w:eastAsia="en-GB"/>
              </w:rPr>
              <w:br/>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3C59987B" w14:textId="1B52CA57" w:rsidR="00187AAB" w:rsidRPr="006363DD" w:rsidRDefault="0068231F" w:rsidP="00435DD7">
            <w:pPr>
              <w:jc w:val="right"/>
              <w:rPr>
                <w:rFonts w:asciiTheme="minorHAnsi" w:hAnsiTheme="minorHAnsi"/>
                <w:color w:val="000000" w:themeColor="text1"/>
                <w:lang w:eastAsia="en-GB"/>
              </w:rPr>
            </w:pPr>
            <w:r>
              <w:rPr>
                <w:rFonts w:asciiTheme="minorHAnsi" w:hAnsiTheme="minorHAnsi"/>
                <w:color w:val="000000" w:themeColor="text1"/>
                <w:lang w:eastAsia="en-GB"/>
              </w:rPr>
              <w:lastRenderedPageBreak/>
              <w:t xml:space="preserve">7 </w:t>
            </w:r>
            <w:r w:rsidR="00187AAB" w:rsidRPr="006363DD">
              <w:rPr>
                <w:rFonts w:asciiTheme="minorHAnsi" w:hAnsiTheme="minorHAnsi"/>
                <w:color w:val="000000" w:themeColor="text1"/>
                <w:lang w:eastAsia="en-GB"/>
              </w:rPr>
              <w:t>/</w:t>
            </w:r>
            <w:r w:rsidR="00DB0AA8">
              <w:rPr>
                <w:rFonts w:asciiTheme="minorHAnsi" w:hAnsiTheme="minorHAnsi"/>
                <w:color w:val="000000" w:themeColor="text1"/>
                <w:lang w:eastAsia="en-GB"/>
              </w:rPr>
              <w:t xml:space="preserve"> </w:t>
            </w:r>
            <w:r w:rsidR="00E948B6">
              <w:rPr>
                <w:rFonts w:asciiTheme="minorHAnsi" w:hAnsiTheme="minorHAnsi"/>
                <w:color w:val="000000" w:themeColor="text1"/>
                <w:lang w:eastAsia="en-GB"/>
              </w:rPr>
              <w:t>10</w:t>
            </w:r>
          </w:p>
        </w:tc>
      </w:tr>
      <w:tr w:rsidR="00187AAB" w:rsidRPr="006363DD" w14:paraId="1F15AAC0" w14:textId="77777777" w:rsidTr="00586A02">
        <w:trPr>
          <w:trHeight w:val="501"/>
        </w:trPr>
        <w:tc>
          <w:tcPr>
            <w:tcW w:w="7928"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8F80F47" w14:textId="40172130" w:rsidR="006B71F8" w:rsidRPr="0066187E" w:rsidRDefault="006B71F8" w:rsidP="0066187E">
            <w:pPr>
              <w:rPr>
                <w:rFonts w:asciiTheme="minorHAnsi" w:hAnsiTheme="minorHAnsi"/>
                <w:color w:val="000000" w:themeColor="text1"/>
                <w:lang w:eastAsia="en-GB"/>
              </w:rPr>
            </w:pP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68585083" w14:textId="52EE1EFD" w:rsidR="00187AAB" w:rsidRPr="006363DD" w:rsidRDefault="00187AAB" w:rsidP="00711A55">
            <w:pPr>
              <w:jc w:val="right"/>
              <w:rPr>
                <w:rFonts w:asciiTheme="minorHAnsi" w:hAnsiTheme="minorHAnsi"/>
                <w:color w:val="000000" w:themeColor="text1"/>
                <w:lang w:eastAsia="en-GB"/>
              </w:rPr>
            </w:pPr>
          </w:p>
        </w:tc>
      </w:tr>
      <w:tr w:rsidR="009C535A" w:rsidRPr="006363DD" w14:paraId="3AE4F2FF" w14:textId="77777777" w:rsidTr="00586A02">
        <w:trPr>
          <w:trHeight w:val="501"/>
        </w:trPr>
        <w:tc>
          <w:tcPr>
            <w:tcW w:w="9629" w:type="dxa"/>
            <w:gridSpan w:val="2"/>
            <w:tcBorders>
              <w:top w:val="nil"/>
              <w:left w:val="single" w:sz="8" w:space="0" w:color="auto"/>
              <w:bottom w:val="single" w:sz="4" w:space="0" w:color="auto"/>
              <w:right w:val="single" w:sz="8" w:space="0" w:color="auto"/>
            </w:tcBorders>
            <w:shd w:val="clear" w:color="auto" w:fill="FFFFFF" w:themeFill="background1"/>
            <w:noWrap/>
            <w:vAlign w:val="center"/>
          </w:tcPr>
          <w:p w14:paraId="0D370C3A" w14:textId="6CC3A927" w:rsidR="009C535A" w:rsidRDefault="0018467A" w:rsidP="00FE3BCD">
            <w:pPr>
              <w:rPr>
                <w:rFonts w:asciiTheme="minorHAnsi" w:hAnsiTheme="minorHAnsi"/>
                <w:color w:val="000000" w:themeColor="text1"/>
                <w:lang w:eastAsia="en-GB"/>
              </w:rPr>
            </w:pPr>
            <w:r w:rsidRPr="00E2659E">
              <w:rPr>
                <w:rFonts w:asciiTheme="minorHAnsi" w:hAnsiTheme="minorHAnsi"/>
                <w:b/>
                <w:bCs/>
                <w:color w:val="000000" w:themeColor="text1"/>
                <w:lang w:eastAsia="en-GB"/>
              </w:rPr>
              <w:t xml:space="preserve">Additional </w:t>
            </w:r>
            <w:r w:rsidR="009C535A" w:rsidRPr="00E2659E">
              <w:rPr>
                <w:rFonts w:asciiTheme="minorHAnsi" w:hAnsiTheme="minorHAnsi"/>
                <w:b/>
                <w:bCs/>
                <w:color w:val="000000" w:themeColor="text1"/>
                <w:lang w:eastAsia="en-GB"/>
              </w:rPr>
              <w:t>Feedback / Comments</w:t>
            </w:r>
            <w:r w:rsidR="00767B17" w:rsidRPr="00E2659E">
              <w:rPr>
                <w:rFonts w:asciiTheme="minorHAnsi" w:hAnsiTheme="minorHAnsi"/>
                <w:b/>
                <w:bCs/>
                <w:color w:val="000000" w:themeColor="text1"/>
                <w:lang w:eastAsia="en-GB"/>
              </w:rPr>
              <w:br/>
            </w:r>
            <w:r w:rsidR="00767B17">
              <w:rPr>
                <w:rFonts w:asciiTheme="minorHAnsi" w:hAnsiTheme="minorHAnsi"/>
                <w:color w:val="000000" w:themeColor="text1"/>
                <w:lang w:eastAsia="en-GB"/>
              </w:rPr>
              <w:br/>
            </w:r>
            <w:r w:rsidR="00462C0E">
              <w:rPr>
                <w:rFonts w:asciiTheme="minorHAnsi" w:hAnsiTheme="minorHAnsi"/>
                <w:color w:val="000000" w:themeColor="text1"/>
                <w:lang w:eastAsia="en-GB"/>
              </w:rPr>
              <w:t xml:space="preserve">A suitable project </w:t>
            </w:r>
            <w:r w:rsidR="003766EC">
              <w:rPr>
                <w:rFonts w:asciiTheme="minorHAnsi" w:hAnsiTheme="minorHAnsi"/>
                <w:color w:val="000000" w:themeColor="text1"/>
                <w:lang w:eastAsia="en-GB"/>
              </w:rPr>
              <w:t xml:space="preserve">but with a few areas which require strengthening </w:t>
            </w:r>
            <w:r w:rsidR="00804D89">
              <w:rPr>
                <w:rFonts w:asciiTheme="minorHAnsi" w:hAnsiTheme="minorHAnsi"/>
                <w:color w:val="000000" w:themeColor="text1"/>
                <w:lang w:eastAsia="en-GB"/>
              </w:rPr>
              <w:t>at present.</w:t>
            </w:r>
          </w:p>
          <w:p w14:paraId="4623D935" w14:textId="77777777" w:rsidR="00280C72" w:rsidRDefault="00280C72" w:rsidP="00FE3BCD">
            <w:pPr>
              <w:rPr>
                <w:rFonts w:asciiTheme="minorHAnsi" w:hAnsiTheme="minorHAnsi"/>
                <w:color w:val="000000" w:themeColor="text1"/>
                <w:lang w:eastAsia="en-GB"/>
              </w:rPr>
            </w:pPr>
          </w:p>
          <w:p w14:paraId="6D7EF75F" w14:textId="33E2572C" w:rsidR="00E427C4" w:rsidRPr="006363DD" w:rsidRDefault="00E427C4" w:rsidP="00FE3BCD">
            <w:pPr>
              <w:rPr>
                <w:rFonts w:asciiTheme="minorHAnsi" w:hAnsiTheme="minorHAnsi"/>
                <w:color w:val="000000" w:themeColor="text1"/>
                <w:lang w:eastAsia="en-GB"/>
              </w:rPr>
            </w:pPr>
          </w:p>
        </w:tc>
      </w:tr>
      <w:tr w:rsidR="00187AAB" w:rsidRPr="006363DD" w14:paraId="463EC68D" w14:textId="77777777" w:rsidTr="00586A02">
        <w:trPr>
          <w:trHeight w:val="632"/>
        </w:trPr>
        <w:tc>
          <w:tcPr>
            <w:tcW w:w="7928"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445694" w14:textId="77777777" w:rsidR="00187AAB" w:rsidRPr="006363DD" w:rsidRDefault="00187AAB"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07010BB" w14:textId="57EC2E35" w:rsidR="00187AAB" w:rsidRPr="008D4A65" w:rsidRDefault="00E4566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69</w:t>
            </w:r>
            <w:r w:rsidR="00976CB1">
              <w:rPr>
                <w:rFonts w:asciiTheme="minorHAnsi" w:hAnsiTheme="minorHAnsi"/>
                <w:b/>
                <w:color w:val="000000" w:themeColor="text1"/>
                <w:lang w:eastAsia="en-GB"/>
              </w:rPr>
              <w:t xml:space="preserve"> </w:t>
            </w:r>
            <w:r w:rsidR="00187AAB" w:rsidRPr="008D4A65">
              <w:rPr>
                <w:rFonts w:asciiTheme="minorHAnsi" w:hAnsiTheme="minorHAnsi"/>
                <w:b/>
                <w:color w:val="000000" w:themeColor="text1"/>
                <w:lang w:eastAsia="en-GB"/>
              </w:rPr>
              <w:t>/</w:t>
            </w:r>
            <w:r>
              <w:rPr>
                <w:rFonts w:asciiTheme="minorHAnsi" w:hAnsiTheme="minorHAnsi"/>
                <w:b/>
                <w:color w:val="000000" w:themeColor="text1"/>
                <w:lang w:eastAsia="en-GB"/>
              </w:rPr>
              <w:t xml:space="preserve"> </w:t>
            </w:r>
            <w:r w:rsidR="00187AAB" w:rsidRPr="008D4A65">
              <w:rPr>
                <w:rFonts w:asciiTheme="minorHAnsi" w:hAnsiTheme="minorHAnsi"/>
                <w:b/>
                <w:color w:val="000000" w:themeColor="text1"/>
                <w:lang w:eastAsia="en-GB"/>
              </w:rPr>
              <w:t>100</w:t>
            </w:r>
          </w:p>
        </w:tc>
      </w:tr>
    </w:tbl>
    <w:p w14:paraId="7153E949" w14:textId="007D1504" w:rsidR="00435DD7" w:rsidRDefault="00435DD7">
      <w:pPr>
        <w:rPr>
          <w:rFonts w:asciiTheme="minorHAnsi" w:hAnsiTheme="minorHAnsi"/>
          <w:color w:val="000000" w:themeColor="text1"/>
        </w:rPr>
      </w:pPr>
    </w:p>
    <w:p w14:paraId="7BE73DE1" w14:textId="39ADFEB2"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 xml:space="preserve">Signed: </w:t>
      </w:r>
      <w:r w:rsidR="00FF6CF9">
        <w:rPr>
          <w:rFonts w:asciiTheme="minorHAnsi" w:hAnsiTheme="minorHAnsi"/>
          <w:b/>
          <w:color w:val="000000" w:themeColor="text1"/>
        </w:rPr>
        <w:t xml:space="preserve">  </w:t>
      </w:r>
      <w:r w:rsidR="006E1519">
        <w:rPr>
          <w:rFonts w:asciiTheme="minorHAnsi" w:hAnsiTheme="minorHAnsi"/>
          <w:b/>
          <w:color w:val="000000" w:themeColor="text1"/>
        </w:rPr>
        <w:t>J Williams</w:t>
      </w:r>
      <w:r w:rsidR="00FF6CF9" w:rsidRPr="00DE51B7">
        <w:rPr>
          <w:rFonts w:asciiTheme="minorHAnsi" w:hAnsiTheme="minorHAnsi"/>
          <w:b/>
          <w:color w:val="00B050"/>
        </w:rPr>
        <w:t xml:space="preserve"> </w:t>
      </w:r>
      <w:r w:rsidRPr="006363DD">
        <w:rPr>
          <w:rFonts w:asciiTheme="minorHAnsi" w:hAnsiTheme="minorHAnsi"/>
          <w:b/>
          <w:color w:val="000000" w:themeColor="text1"/>
        </w:rPr>
        <w:t>(Supervisor)</w:t>
      </w:r>
    </w:p>
    <w:p w14:paraId="713DD5B3" w14:textId="77777777" w:rsidR="006363DD" w:rsidRPr="006363DD" w:rsidRDefault="006363DD">
      <w:pPr>
        <w:rPr>
          <w:rFonts w:asciiTheme="minorHAnsi" w:hAnsiTheme="minorHAnsi"/>
          <w:b/>
          <w:color w:val="000000" w:themeColor="text1"/>
        </w:rPr>
      </w:pPr>
    </w:p>
    <w:p w14:paraId="5A0BEB71" w14:textId="3DB3B15D"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r>
      <w:r w:rsidR="00FF6CF9">
        <w:rPr>
          <w:rFonts w:asciiTheme="minorHAnsi" w:hAnsiTheme="minorHAnsi"/>
          <w:b/>
          <w:color w:val="000000" w:themeColor="text1"/>
        </w:rPr>
        <w:t xml:space="preserve">    </w:t>
      </w:r>
      <w:r w:rsidR="006E1519">
        <w:rPr>
          <w:rFonts w:asciiTheme="minorHAnsi" w:hAnsiTheme="minorHAnsi"/>
          <w:b/>
          <w:color w:val="00B050"/>
        </w:rPr>
        <w:t>A Green</w:t>
      </w:r>
      <w:r w:rsidR="006E1519" w:rsidRPr="00DE51B7">
        <w:rPr>
          <w:rFonts w:asciiTheme="minorHAnsi" w:hAnsiTheme="minorHAnsi"/>
          <w:b/>
          <w:color w:val="00B050"/>
        </w:rPr>
        <w:t xml:space="preserve"> </w:t>
      </w: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18467A">
      <w:footerReference w:type="default" r:id="rId7"/>
      <w:pgSz w:w="12240" w:h="15840"/>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04E66" w14:textId="77777777" w:rsidR="008126F8" w:rsidRDefault="008126F8" w:rsidP="007D1FA6">
      <w:r>
        <w:separator/>
      </w:r>
    </w:p>
  </w:endnote>
  <w:endnote w:type="continuationSeparator" w:id="0">
    <w:p w14:paraId="1F0E3C5C" w14:textId="77777777" w:rsidR="008126F8" w:rsidRDefault="008126F8"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7E3A0EDE"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14596232"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71987" w14:textId="77777777" w:rsidR="008126F8" w:rsidRDefault="008126F8" w:rsidP="007D1FA6">
      <w:r>
        <w:separator/>
      </w:r>
    </w:p>
  </w:footnote>
  <w:footnote w:type="continuationSeparator" w:id="0">
    <w:p w14:paraId="53F0884D" w14:textId="77777777" w:rsidR="008126F8" w:rsidRDefault="008126F8"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EA2833"/>
    <w:multiLevelType w:val="hybridMultilevel"/>
    <w:tmpl w:val="8C900F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CCF3CDA"/>
    <w:multiLevelType w:val="hybridMultilevel"/>
    <w:tmpl w:val="14067FD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B20A3D"/>
    <w:multiLevelType w:val="hybridMultilevel"/>
    <w:tmpl w:val="0EA668A2"/>
    <w:lvl w:ilvl="0" w:tplc="AB36AE66">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306134">
    <w:abstractNumId w:val="0"/>
  </w:num>
  <w:num w:numId="2" w16cid:durableId="1243761039">
    <w:abstractNumId w:val="1"/>
  </w:num>
  <w:num w:numId="3" w16cid:durableId="1531915301">
    <w:abstractNumId w:val="2"/>
  </w:num>
  <w:num w:numId="4" w16cid:durableId="2745606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2998"/>
    <w:rsid w:val="0001365F"/>
    <w:rsid w:val="000275F3"/>
    <w:rsid w:val="00027D96"/>
    <w:rsid w:val="00046563"/>
    <w:rsid w:val="00055703"/>
    <w:rsid w:val="000617B6"/>
    <w:rsid w:val="00063368"/>
    <w:rsid w:val="00077B55"/>
    <w:rsid w:val="00081A60"/>
    <w:rsid w:val="00082578"/>
    <w:rsid w:val="00090989"/>
    <w:rsid w:val="000924AE"/>
    <w:rsid w:val="000A6D52"/>
    <w:rsid w:val="000C36A7"/>
    <w:rsid w:val="000D402A"/>
    <w:rsid w:val="000F6D0E"/>
    <w:rsid w:val="001247C8"/>
    <w:rsid w:val="00125730"/>
    <w:rsid w:val="001307C3"/>
    <w:rsid w:val="00146380"/>
    <w:rsid w:val="00156F7A"/>
    <w:rsid w:val="001604AB"/>
    <w:rsid w:val="0018467A"/>
    <w:rsid w:val="00187AAB"/>
    <w:rsid w:val="0019397C"/>
    <w:rsid w:val="001A0209"/>
    <w:rsid w:val="001C64C0"/>
    <w:rsid w:val="001D0DDD"/>
    <w:rsid w:val="00200799"/>
    <w:rsid w:val="002071E2"/>
    <w:rsid w:val="0021053D"/>
    <w:rsid w:val="00210C59"/>
    <w:rsid w:val="00230BA7"/>
    <w:rsid w:val="00242112"/>
    <w:rsid w:val="00244548"/>
    <w:rsid w:val="00244CCE"/>
    <w:rsid w:val="00252124"/>
    <w:rsid w:val="00253402"/>
    <w:rsid w:val="00255ACB"/>
    <w:rsid w:val="0026508F"/>
    <w:rsid w:val="0027497C"/>
    <w:rsid w:val="00280C72"/>
    <w:rsid w:val="002A4185"/>
    <w:rsid w:val="002A4B34"/>
    <w:rsid w:val="002D3179"/>
    <w:rsid w:val="002D6236"/>
    <w:rsid w:val="002D7271"/>
    <w:rsid w:val="002D7A07"/>
    <w:rsid w:val="00313658"/>
    <w:rsid w:val="00314745"/>
    <w:rsid w:val="00320F22"/>
    <w:rsid w:val="0032760D"/>
    <w:rsid w:val="003318CA"/>
    <w:rsid w:val="00336CAE"/>
    <w:rsid w:val="0034187F"/>
    <w:rsid w:val="003425E0"/>
    <w:rsid w:val="00342F82"/>
    <w:rsid w:val="003476DB"/>
    <w:rsid w:val="003502F7"/>
    <w:rsid w:val="00360359"/>
    <w:rsid w:val="0036732E"/>
    <w:rsid w:val="0037613F"/>
    <w:rsid w:val="003766EC"/>
    <w:rsid w:val="00380BC6"/>
    <w:rsid w:val="00383EA5"/>
    <w:rsid w:val="003934AA"/>
    <w:rsid w:val="0039402D"/>
    <w:rsid w:val="003C18E1"/>
    <w:rsid w:val="003E299B"/>
    <w:rsid w:val="003F049D"/>
    <w:rsid w:val="003F318D"/>
    <w:rsid w:val="003F66ED"/>
    <w:rsid w:val="004317EB"/>
    <w:rsid w:val="00435DD7"/>
    <w:rsid w:val="00450993"/>
    <w:rsid w:val="00450BED"/>
    <w:rsid w:val="00452F18"/>
    <w:rsid w:val="0045474D"/>
    <w:rsid w:val="00462C0E"/>
    <w:rsid w:val="00467A6E"/>
    <w:rsid w:val="00475A10"/>
    <w:rsid w:val="0048270A"/>
    <w:rsid w:val="00482B23"/>
    <w:rsid w:val="004A3868"/>
    <w:rsid w:val="004A4A92"/>
    <w:rsid w:val="004B2B49"/>
    <w:rsid w:val="004B694F"/>
    <w:rsid w:val="004C1D4C"/>
    <w:rsid w:val="004C656A"/>
    <w:rsid w:val="004E0518"/>
    <w:rsid w:val="004E0834"/>
    <w:rsid w:val="005003AA"/>
    <w:rsid w:val="00517DF8"/>
    <w:rsid w:val="00526510"/>
    <w:rsid w:val="005275F6"/>
    <w:rsid w:val="005347D0"/>
    <w:rsid w:val="00543BDC"/>
    <w:rsid w:val="00560E4A"/>
    <w:rsid w:val="0057148D"/>
    <w:rsid w:val="00572768"/>
    <w:rsid w:val="00573582"/>
    <w:rsid w:val="00586A02"/>
    <w:rsid w:val="005A1745"/>
    <w:rsid w:val="005A54B0"/>
    <w:rsid w:val="005C7A1A"/>
    <w:rsid w:val="005D0132"/>
    <w:rsid w:val="005D2A05"/>
    <w:rsid w:val="005D3AD8"/>
    <w:rsid w:val="005D7C43"/>
    <w:rsid w:val="005E460D"/>
    <w:rsid w:val="005F372E"/>
    <w:rsid w:val="005F6EA2"/>
    <w:rsid w:val="00604B9B"/>
    <w:rsid w:val="00607E1D"/>
    <w:rsid w:val="00623AE4"/>
    <w:rsid w:val="00633D6F"/>
    <w:rsid w:val="006363DD"/>
    <w:rsid w:val="00647A98"/>
    <w:rsid w:val="006530D2"/>
    <w:rsid w:val="00653C29"/>
    <w:rsid w:val="006554DE"/>
    <w:rsid w:val="0066187E"/>
    <w:rsid w:val="0066391F"/>
    <w:rsid w:val="006645F5"/>
    <w:rsid w:val="0066482A"/>
    <w:rsid w:val="0066761E"/>
    <w:rsid w:val="0068231F"/>
    <w:rsid w:val="00686D3F"/>
    <w:rsid w:val="00695CA3"/>
    <w:rsid w:val="006A4D87"/>
    <w:rsid w:val="006A543A"/>
    <w:rsid w:val="006B71F8"/>
    <w:rsid w:val="006C0C33"/>
    <w:rsid w:val="006C3825"/>
    <w:rsid w:val="006D55E7"/>
    <w:rsid w:val="006E1519"/>
    <w:rsid w:val="006F1D51"/>
    <w:rsid w:val="00710A44"/>
    <w:rsid w:val="007338CF"/>
    <w:rsid w:val="007400D3"/>
    <w:rsid w:val="007430AD"/>
    <w:rsid w:val="0076388A"/>
    <w:rsid w:val="00763DAC"/>
    <w:rsid w:val="00767B17"/>
    <w:rsid w:val="00776E10"/>
    <w:rsid w:val="00777F92"/>
    <w:rsid w:val="00785CE0"/>
    <w:rsid w:val="0078762D"/>
    <w:rsid w:val="007A0EE7"/>
    <w:rsid w:val="007A6D2B"/>
    <w:rsid w:val="007B1D7A"/>
    <w:rsid w:val="007C32DA"/>
    <w:rsid w:val="007D1FA6"/>
    <w:rsid w:val="00801B9B"/>
    <w:rsid w:val="00804D89"/>
    <w:rsid w:val="00811DA6"/>
    <w:rsid w:val="008126F8"/>
    <w:rsid w:val="00813C47"/>
    <w:rsid w:val="008147E6"/>
    <w:rsid w:val="00844CFE"/>
    <w:rsid w:val="008669E7"/>
    <w:rsid w:val="00866E85"/>
    <w:rsid w:val="008A5A97"/>
    <w:rsid w:val="008B05C1"/>
    <w:rsid w:val="008B5853"/>
    <w:rsid w:val="008D4A65"/>
    <w:rsid w:val="008E4D68"/>
    <w:rsid w:val="008F76D3"/>
    <w:rsid w:val="009000D9"/>
    <w:rsid w:val="009260E0"/>
    <w:rsid w:val="00942026"/>
    <w:rsid w:val="009529A6"/>
    <w:rsid w:val="009612ED"/>
    <w:rsid w:val="00962BAF"/>
    <w:rsid w:val="0096499E"/>
    <w:rsid w:val="00976CB1"/>
    <w:rsid w:val="0098732E"/>
    <w:rsid w:val="00987933"/>
    <w:rsid w:val="00992166"/>
    <w:rsid w:val="009A1CE6"/>
    <w:rsid w:val="009C535A"/>
    <w:rsid w:val="009D0AC0"/>
    <w:rsid w:val="009D74B3"/>
    <w:rsid w:val="009E435A"/>
    <w:rsid w:val="009F34CC"/>
    <w:rsid w:val="009F37CB"/>
    <w:rsid w:val="00A0088B"/>
    <w:rsid w:val="00A151E5"/>
    <w:rsid w:val="00A32EB9"/>
    <w:rsid w:val="00A45EBB"/>
    <w:rsid w:val="00A7348B"/>
    <w:rsid w:val="00A736BA"/>
    <w:rsid w:val="00A73B8F"/>
    <w:rsid w:val="00A822D5"/>
    <w:rsid w:val="00AB34FE"/>
    <w:rsid w:val="00AC31A2"/>
    <w:rsid w:val="00AC4714"/>
    <w:rsid w:val="00AC6617"/>
    <w:rsid w:val="00AC6FFB"/>
    <w:rsid w:val="00AD1869"/>
    <w:rsid w:val="00AD77E0"/>
    <w:rsid w:val="00AE37FA"/>
    <w:rsid w:val="00AE3922"/>
    <w:rsid w:val="00AF3FE5"/>
    <w:rsid w:val="00AF69D4"/>
    <w:rsid w:val="00B35E1C"/>
    <w:rsid w:val="00B46913"/>
    <w:rsid w:val="00B478A5"/>
    <w:rsid w:val="00B54C25"/>
    <w:rsid w:val="00B73573"/>
    <w:rsid w:val="00B74FB5"/>
    <w:rsid w:val="00B869C4"/>
    <w:rsid w:val="00B9053E"/>
    <w:rsid w:val="00BA6EEC"/>
    <w:rsid w:val="00BB5110"/>
    <w:rsid w:val="00BC1053"/>
    <w:rsid w:val="00BC7C52"/>
    <w:rsid w:val="00BD2864"/>
    <w:rsid w:val="00BD7FFC"/>
    <w:rsid w:val="00BE33F2"/>
    <w:rsid w:val="00BE7618"/>
    <w:rsid w:val="00C031BF"/>
    <w:rsid w:val="00C14CCD"/>
    <w:rsid w:val="00C423F9"/>
    <w:rsid w:val="00C60A27"/>
    <w:rsid w:val="00C62B9E"/>
    <w:rsid w:val="00C648C5"/>
    <w:rsid w:val="00C77DBE"/>
    <w:rsid w:val="00C82EC3"/>
    <w:rsid w:val="00C87F8E"/>
    <w:rsid w:val="00C9630D"/>
    <w:rsid w:val="00CB7C7E"/>
    <w:rsid w:val="00CC1896"/>
    <w:rsid w:val="00CC4C41"/>
    <w:rsid w:val="00CD2262"/>
    <w:rsid w:val="00CE246E"/>
    <w:rsid w:val="00CE27B1"/>
    <w:rsid w:val="00CF3983"/>
    <w:rsid w:val="00D03C56"/>
    <w:rsid w:val="00D05E38"/>
    <w:rsid w:val="00D1366F"/>
    <w:rsid w:val="00D20000"/>
    <w:rsid w:val="00D45D53"/>
    <w:rsid w:val="00D50B0F"/>
    <w:rsid w:val="00D566EE"/>
    <w:rsid w:val="00D64928"/>
    <w:rsid w:val="00D65DC0"/>
    <w:rsid w:val="00D70634"/>
    <w:rsid w:val="00D7426E"/>
    <w:rsid w:val="00D75D2E"/>
    <w:rsid w:val="00D87BAB"/>
    <w:rsid w:val="00D92CD7"/>
    <w:rsid w:val="00DA472E"/>
    <w:rsid w:val="00DA5001"/>
    <w:rsid w:val="00DB0AA8"/>
    <w:rsid w:val="00DD37BD"/>
    <w:rsid w:val="00DD6D48"/>
    <w:rsid w:val="00DE51B7"/>
    <w:rsid w:val="00DE7260"/>
    <w:rsid w:val="00DE74F0"/>
    <w:rsid w:val="00DF1159"/>
    <w:rsid w:val="00E03544"/>
    <w:rsid w:val="00E0478C"/>
    <w:rsid w:val="00E179E4"/>
    <w:rsid w:val="00E24050"/>
    <w:rsid w:val="00E24A05"/>
    <w:rsid w:val="00E2659E"/>
    <w:rsid w:val="00E26FA5"/>
    <w:rsid w:val="00E274BE"/>
    <w:rsid w:val="00E27FB5"/>
    <w:rsid w:val="00E427C4"/>
    <w:rsid w:val="00E4566B"/>
    <w:rsid w:val="00E712A6"/>
    <w:rsid w:val="00E74F33"/>
    <w:rsid w:val="00E83428"/>
    <w:rsid w:val="00E857D4"/>
    <w:rsid w:val="00E948B6"/>
    <w:rsid w:val="00ED164B"/>
    <w:rsid w:val="00F04FEB"/>
    <w:rsid w:val="00F052EF"/>
    <w:rsid w:val="00F10055"/>
    <w:rsid w:val="00F118E0"/>
    <w:rsid w:val="00F14758"/>
    <w:rsid w:val="00F211B6"/>
    <w:rsid w:val="00F220E5"/>
    <w:rsid w:val="00F409EC"/>
    <w:rsid w:val="00F6191A"/>
    <w:rsid w:val="00F65D28"/>
    <w:rsid w:val="00F66DA8"/>
    <w:rsid w:val="00F7352A"/>
    <w:rsid w:val="00F74E23"/>
    <w:rsid w:val="00F75A1E"/>
    <w:rsid w:val="00F826EF"/>
    <w:rsid w:val="00F85AC8"/>
    <w:rsid w:val="00F974A2"/>
    <w:rsid w:val="00FA6876"/>
    <w:rsid w:val="00FA7C07"/>
    <w:rsid w:val="00FB4B8A"/>
    <w:rsid w:val="00FB75CB"/>
    <w:rsid w:val="00FE1645"/>
    <w:rsid w:val="00FE3BCD"/>
    <w:rsid w:val="00FE6C54"/>
    <w:rsid w:val="00FF45AC"/>
    <w:rsid w:val="00FF4F8F"/>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3F309"/>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9" ma:contentTypeDescription="Create a new document." ma:contentTypeScope="" ma:versionID="dfb74f7cb6a2a1d337ace4c70d9c2727">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2607509444c0eb42e8362ad1823a08f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76336F-5A70-49E2-8983-9D09C269E331}"/>
</file>

<file path=customXml/itemProps2.xml><?xml version="1.0" encoding="utf-8"?>
<ds:datastoreItem xmlns:ds="http://schemas.openxmlformats.org/officeDocument/2006/customXml" ds:itemID="{C0C1AD52-1293-44FC-8AD3-46A7E763DBFD}"/>
</file>

<file path=customXml/itemProps3.xml><?xml version="1.0" encoding="utf-8"?>
<ds:datastoreItem xmlns:ds="http://schemas.openxmlformats.org/officeDocument/2006/customXml" ds:itemID="{C6B1B657-CF77-4A8F-889F-820CE03ECD63}"/>
</file>

<file path=docProps/app.xml><?xml version="1.0" encoding="utf-8"?>
<Properties xmlns="http://schemas.openxmlformats.org/officeDocument/2006/extended-properties" xmlns:vt="http://schemas.openxmlformats.org/officeDocument/2006/docPropsVTypes">
  <Template>Normal.dotm</Template>
  <TotalTime>1469</TotalTime>
  <Pages>2</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172</cp:revision>
  <cp:lastPrinted>2013-09-25T13:21:00Z</cp:lastPrinted>
  <dcterms:created xsi:type="dcterms:W3CDTF">2023-01-15T11:48:00Z</dcterms:created>
  <dcterms:modified xsi:type="dcterms:W3CDTF">2023-01-30T15:25:00Z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ies>
</file>