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19153A6" w:rsidP="5C595927" w:rsidRDefault="019153A6" w14:paraId="4FCE1C8F" w14:textId="21BAD7F0">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5C595927" w:rsidR="263ADA97">
        <w:rPr>
          <w:rFonts w:ascii="Arial" w:hAnsi="Arial" w:eastAsia="Arial" w:cs="Arial"/>
          <w:b w:val="1"/>
          <w:bCs w:val="1"/>
          <w:i w:val="0"/>
          <w:iCs w:val="0"/>
          <w:caps w:val="0"/>
          <w:smallCaps w:val="0"/>
          <w:noProof w:val="0"/>
          <w:color w:val="000000" w:themeColor="text1" w:themeTint="FF" w:themeShade="FF"/>
          <w:sz w:val="22"/>
          <w:szCs w:val="22"/>
          <w:lang w:val="en-GB"/>
        </w:rPr>
        <w:t>Component</w:t>
      </w:r>
      <w:r w:rsidRPr="5C595927" w:rsidR="263ADA97">
        <w:rPr>
          <w:rFonts w:ascii="Arial" w:hAnsi="Arial" w:eastAsia="Arial" w:cs="Arial"/>
          <w:b w:val="1"/>
          <w:bCs w:val="1"/>
          <w:i w:val="0"/>
          <w:iCs w:val="0"/>
          <w:caps w:val="0"/>
          <w:smallCaps w:val="0"/>
          <w:noProof w:val="0"/>
          <w:color w:val="000000" w:themeColor="text1" w:themeTint="FF" w:themeShade="FF"/>
          <w:sz w:val="22"/>
          <w:szCs w:val="22"/>
          <w:lang w:val="en-GB"/>
        </w:rPr>
        <w:t xml:space="preserve"> 2 - Research Report </w:t>
      </w:r>
    </w:p>
    <w:p w:rsidR="019153A6" w:rsidP="5C595927" w:rsidRDefault="019153A6" w14:paraId="326B90DB" w14:textId="311B26F0">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5C595927" w:rsidR="263ADA97">
        <w:rPr>
          <w:rFonts w:ascii="Arial" w:hAnsi="Arial" w:eastAsia="Arial" w:cs="Arial"/>
          <w:b w:val="1"/>
          <w:bCs w:val="1"/>
          <w:i w:val="0"/>
          <w:iCs w:val="0"/>
          <w:caps w:val="0"/>
          <w:smallCaps w:val="0"/>
          <w:noProof w:val="0"/>
          <w:color w:val="000000" w:themeColor="text1" w:themeTint="FF" w:themeShade="FF"/>
          <w:sz w:val="22"/>
          <w:szCs w:val="22"/>
          <w:lang w:val="en-GB"/>
        </w:rPr>
        <w:t>Student Name:</w:t>
      </w:r>
      <w:r w:rsidRPr="5C595927" w:rsidR="798B039F">
        <w:rPr>
          <w:rFonts w:ascii="Arial" w:hAnsi="Arial" w:eastAsia="Arial" w:cs="Arial"/>
          <w:b w:val="1"/>
          <w:bCs w:val="1"/>
          <w:i w:val="0"/>
          <w:iCs w:val="0"/>
          <w:caps w:val="0"/>
          <w:smallCaps w:val="0"/>
          <w:noProof w:val="0"/>
          <w:color w:val="000000" w:themeColor="text1" w:themeTint="FF" w:themeShade="FF"/>
          <w:sz w:val="22"/>
          <w:szCs w:val="22"/>
          <w:lang w:val="en-GB"/>
        </w:rPr>
        <w:t xml:space="preserve"> Ayesha Masood</w:t>
      </w:r>
    </w:p>
    <w:p w:rsidR="019153A6" w:rsidP="5C595927" w:rsidRDefault="019153A6" w14:paraId="5B28BA0B" w14:textId="5FB1DA4E">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5C595927" w:rsidR="263ADA97">
        <w:rPr>
          <w:rFonts w:ascii="Arial" w:hAnsi="Arial" w:eastAsia="Arial" w:cs="Arial"/>
          <w:b w:val="1"/>
          <w:bCs w:val="1"/>
          <w:i w:val="0"/>
          <w:iCs w:val="0"/>
          <w:caps w:val="0"/>
          <w:smallCaps w:val="0"/>
          <w:noProof w:val="0"/>
          <w:color w:val="000000" w:themeColor="text1" w:themeTint="FF" w:themeShade="FF"/>
          <w:sz w:val="22"/>
          <w:szCs w:val="22"/>
          <w:lang w:val="en-GB"/>
        </w:rPr>
        <w:t xml:space="preserve"> Student Number: </w:t>
      </w:r>
      <w:r w:rsidRPr="5C595927" w:rsidR="45A9F579">
        <w:rPr>
          <w:rFonts w:ascii="Arial" w:hAnsi="Arial" w:eastAsia="Arial" w:cs="Arial"/>
          <w:b w:val="1"/>
          <w:bCs w:val="1"/>
          <w:i w:val="0"/>
          <w:iCs w:val="0"/>
          <w:caps w:val="0"/>
          <w:smallCaps w:val="0"/>
          <w:noProof w:val="0"/>
          <w:color w:val="000000" w:themeColor="text1" w:themeTint="FF" w:themeShade="FF"/>
          <w:sz w:val="22"/>
          <w:szCs w:val="22"/>
          <w:lang w:val="en-GB"/>
        </w:rPr>
        <w:t>2220784</w:t>
      </w:r>
    </w:p>
    <w:p w:rsidR="263ADA97" w:rsidP="5C595927" w:rsidRDefault="263ADA97" w14:paraId="4167B289" w14:textId="71F5DEBF">
      <w:pPr>
        <w:pStyle w:val="Normal"/>
        <w:jc w:val="center"/>
        <w:rPr>
          <w:rFonts w:ascii="Arial" w:hAnsi="Arial" w:eastAsia="Arial" w:cs="Arial"/>
          <w:b w:val="1"/>
          <w:bCs w:val="1"/>
          <w:noProof w:val="0"/>
          <w:color w:val="000000" w:themeColor="text1" w:themeTint="FF" w:themeShade="FF"/>
          <w:sz w:val="22"/>
          <w:szCs w:val="22"/>
          <w:lang w:val="en-GB"/>
        </w:rPr>
      </w:pPr>
      <w:r w:rsidRPr="398DEAD9" w:rsidR="263ADA97">
        <w:rPr>
          <w:rFonts w:ascii="Arial" w:hAnsi="Arial" w:eastAsia="Arial" w:cs="Arial"/>
          <w:b w:val="1"/>
          <w:bCs w:val="1"/>
          <w:i w:val="0"/>
          <w:iCs w:val="0"/>
          <w:caps w:val="0"/>
          <w:smallCaps w:val="0"/>
          <w:noProof w:val="0"/>
          <w:color w:val="000000" w:themeColor="text1" w:themeTint="FF" w:themeShade="FF"/>
          <w:sz w:val="22"/>
          <w:szCs w:val="22"/>
          <w:lang w:val="en-GB"/>
        </w:rPr>
        <w:t>Lecturer Name:</w:t>
      </w:r>
      <w:r w:rsidRPr="398DEAD9" w:rsidR="14B67A60">
        <w:rPr>
          <w:rFonts w:ascii="Arial" w:hAnsi="Arial" w:eastAsia="Arial" w:cs="Arial"/>
          <w:b w:val="1"/>
          <w:bCs w:val="1"/>
          <w:noProof w:val="0"/>
          <w:color w:val="000000" w:themeColor="text1" w:themeTint="FF" w:themeShade="FF"/>
          <w:sz w:val="22"/>
          <w:szCs w:val="22"/>
          <w:lang w:val="en-GB"/>
        </w:rPr>
        <w:t xml:space="preserve"> </w:t>
      </w:r>
      <w:r w:rsidRPr="398DEAD9" w:rsidR="2DCB187D">
        <w:rPr>
          <w:rFonts w:ascii="Arial" w:hAnsi="Arial" w:eastAsia="Arial" w:cs="Arial"/>
          <w:b w:val="1"/>
          <w:bCs w:val="1"/>
          <w:noProof w:val="0"/>
          <w:color w:val="000000" w:themeColor="text1" w:themeTint="FF" w:themeShade="FF"/>
          <w:sz w:val="22"/>
          <w:szCs w:val="22"/>
          <w:lang w:val="en-GB"/>
        </w:rPr>
        <w:t>Neale Haddon</w:t>
      </w:r>
    </w:p>
    <w:p w:rsidR="019153A6" w:rsidP="4323C87C" w:rsidRDefault="019153A6" w14:paraId="781E5696" w14:textId="06904504">
      <w:pPr>
        <w:pStyle w:val="Normal"/>
        <w:jc w:val="center"/>
        <w:rPr>
          <w:b w:val="1"/>
          <w:bCs w:val="1"/>
          <w:color w:val="000000" w:themeColor="text1" w:themeTint="FF" w:themeShade="FF"/>
        </w:rPr>
      </w:pPr>
      <w:r w:rsidRPr="4323C87C" w:rsidR="14B67A60">
        <w:rPr>
          <w:rFonts w:ascii="Arial" w:hAnsi="Arial" w:eastAsia="Arial" w:cs="Arial"/>
          <w:b w:val="1"/>
          <w:bCs w:val="1"/>
          <w:noProof w:val="0"/>
          <w:color w:val="000000" w:themeColor="text1" w:themeTint="FF" w:themeShade="FF"/>
          <w:sz w:val="22"/>
          <w:szCs w:val="22"/>
          <w:lang w:val="en-GB"/>
        </w:rPr>
        <w:t>Module code: L</w:t>
      </w:r>
      <w:r w:rsidRPr="4323C87C" w:rsidR="64858A93">
        <w:rPr>
          <w:rFonts w:ascii="Arial" w:hAnsi="Arial" w:eastAsia="Arial" w:cs="Arial"/>
          <w:b w:val="1"/>
          <w:bCs w:val="1"/>
          <w:noProof w:val="0"/>
          <w:color w:val="000000" w:themeColor="text1" w:themeTint="FF" w:themeShade="FF"/>
          <w:sz w:val="22"/>
          <w:szCs w:val="22"/>
          <w:lang w:val="en-GB"/>
        </w:rPr>
        <w:t>C</w:t>
      </w:r>
      <w:r w:rsidRPr="4323C87C" w:rsidR="14B67A60">
        <w:rPr>
          <w:rFonts w:ascii="Arial" w:hAnsi="Arial" w:eastAsia="Arial" w:cs="Arial"/>
          <w:b w:val="1"/>
          <w:bCs w:val="1"/>
          <w:noProof w:val="0"/>
          <w:color w:val="000000" w:themeColor="text1" w:themeTint="FF" w:themeShade="FF"/>
          <w:sz w:val="22"/>
          <w:szCs w:val="22"/>
          <w:lang w:val="en-GB"/>
        </w:rPr>
        <w:t>HS4002</w:t>
      </w:r>
    </w:p>
    <w:p w:rsidR="019153A6" w:rsidP="4323C87C" w:rsidRDefault="019153A6" w14:paraId="02E1BDA2" w14:textId="2052015D">
      <w:pPr>
        <w:pStyle w:val="Normal"/>
        <w:jc w:val="center"/>
        <w:rPr>
          <w:b w:val="1"/>
          <w:bCs w:val="1"/>
          <w:color w:val="000000" w:themeColor="text1" w:themeTint="FF" w:themeShade="FF"/>
        </w:rPr>
      </w:pPr>
      <w:r w:rsidRPr="4323C87C" w:rsidR="7C92434C">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t>Digital Skills and Research Methods</w:t>
      </w:r>
    </w:p>
    <w:p w:rsidR="019153A6" w:rsidP="4323C87C" w:rsidRDefault="019153A6" w14:paraId="1AD2D557" w14:textId="0C658FDC">
      <w:pPr>
        <w:pStyle w:val="Normal"/>
        <w:jc w:val="center"/>
        <w:rPr>
          <w:rFonts w:ascii="Arial" w:hAnsi="Arial" w:eastAsia="Arial" w:cs="Arial"/>
          <w:b w:val="1"/>
          <w:bCs w:val="1"/>
          <w:i w:val="0"/>
          <w:iCs w:val="0"/>
          <w:caps w:val="0"/>
          <w:smallCaps w:val="0"/>
          <w:noProof w:val="0"/>
          <w:color w:val="374151"/>
          <w:sz w:val="22"/>
          <w:szCs w:val="22"/>
          <w:lang w:val="en-GB"/>
        </w:rPr>
      </w:pPr>
    </w:p>
    <w:p w:rsidR="019153A6" w:rsidP="5C595927" w:rsidRDefault="019153A6" w14:paraId="16257DBA" w14:textId="4FCB11D3">
      <w:pPr>
        <w:jc w:val="center"/>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1EE257A0" w14:textId="5CF05767">
      <w:pPr>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40DAB367" w14:textId="414B1013">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06AA3F39" w14:textId="6B481F86">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650EE25D" w14:textId="69B31992">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7A445293" w14:textId="1CDE50F1">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28B3A5E5" w14:textId="159BBA44">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5F5C354B" w14:textId="2C76C4C4">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6B035248" w14:textId="3A3DEB81">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35A53040" w14:textId="503635A6">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6559F45D" w14:textId="03284C79">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193C507C" w14:textId="08B105FD">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612BD78E" w14:textId="223C4E3A">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6EA39CBC" w14:textId="57921520">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4B28EB7E" w14:textId="24E8BCC4">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782EEF90" w14:textId="389B5350">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6674D5C9" w14:textId="0E6E32CA">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13165D5D" w14:textId="5355D5AD">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787A4D07" w14:textId="09A533C8">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07232F2A" w14:textId="7F3DA49E">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2C225C02" w14:textId="5965EA8E">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2B512462" w14:textId="1E035786">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26631ACF" w14:textId="6921F4A6">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2BBB9F72" w14:textId="35C8DAEA">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2284B59F" w14:textId="21C8DDF5">
      <w:pPr>
        <w:pStyle w:val="Normal"/>
        <w:rPr>
          <w:rFonts w:ascii="Calibri" w:hAnsi="Calibri" w:eastAsia="Calibri" w:cs="Calibri"/>
          <w:b w:val="1"/>
          <w:bCs w:val="1"/>
          <w:i w:val="0"/>
          <w:iCs w:val="0"/>
          <w:caps w:val="0"/>
          <w:smallCaps w:val="0"/>
          <w:noProof w:val="0"/>
          <w:color w:val="374151"/>
          <w:sz w:val="24"/>
          <w:szCs w:val="24"/>
          <w:lang w:val="en-GB"/>
        </w:rPr>
      </w:pPr>
    </w:p>
    <w:p w:rsidR="019153A6" w:rsidP="5C595927" w:rsidRDefault="019153A6" w14:paraId="3391EBF3" w14:textId="18CC466B">
      <w:pPr>
        <w:pStyle w:val="Normal"/>
        <w:spacing w:line="360" w:lineRule="auto"/>
        <w:rPr>
          <w:rFonts w:ascii="Arial" w:hAnsi="Arial" w:eastAsia="Arial" w:cs="Arial"/>
          <w:noProof w:val="0"/>
          <w:sz w:val="22"/>
          <w:szCs w:val="22"/>
          <w:lang w:val="en-GB"/>
        </w:rPr>
      </w:pPr>
      <w:r w:rsidRPr="06294040" w:rsidR="0B505373">
        <w:rPr>
          <w:rFonts w:ascii="Arial" w:hAnsi="Arial" w:eastAsia="Arial" w:cs="Arial"/>
          <w:b w:val="1"/>
          <w:bCs w:val="1"/>
          <w:noProof w:val="0"/>
          <w:sz w:val="22"/>
          <w:szCs w:val="22"/>
          <w:lang w:val="en-GB"/>
        </w:rPr>
        <w:t xml:space="preserve">Contents </w:t>
      </w:r>
      <w:r w:rsidRPr="06294040" w:rsidR="0B505373">
        <w:rPr>
          <w:rFonts w:ascii="Arial" w:hAnsi="Arial" w:eastAsia="Arial" w:cs="Arial"/>
          <w:b w:val="0"/>
          <w:bCs w:val="0"/>
          <w:noProof w:val="0"/>
          <w:sz w:val="22"/>
          <w:szCs w:val="22"/>
          <w:lang w:val="en-GB"/>
        </w:rPr>
        <w:t>Introduction</w:t>
      </w:r>
      <w:r w:rsidRPr="06294040" w:rsidR="07F54B79">
        <w:rPr>
          <w:rFonts w:ascii="Arial" w:hAnsi="Arial" w:eastAsia="Arial" w:cs="Arial"/>
          <w:noProof w:val="0"/>
          <w:sz w:val="22"/>
          <w:szCs w:val="22"/>
          <w:lang w:val="en-GB"/>
        </w:rPr>
        <w:t xml:space="preserve">.................................................................................................................. </w:t>
      </w:r>
      <w:r w:rsidRPr="06294040" w:rsidR="41280045">
        <w:rPr>
          <w:rFonts w:ascii="Arial" w:hAnsi="Arial" w:eastAsia="Arial" w:cs="Arial"/>
          <w:noProof w:val="0"/>
          <w:sz w:val="22"/>
          <w:szCs w:val="22"/>
          <w:lang w:val="en-GB"/>
        </w:rPr>
        <w:t>3</w:t>
      </w:r>
      <w:r w:rsidRPr="06294040" w:rsidR="07F54B79">
        <w:rPr>
          <w:rFonts w:ascii="Arial" w:hAnsi="Arial" w:eastAsia="Arial" w:cs="Arial"/>
          <w:noProof w:val="0"/>
          <w:sz w:val="22"/>
          <w:szCs w:val="22"/>
          <w:lang w:val="en-GB"/>
        </w:rPr>
        <w:t xml:space="preserve"> Research design ..........................................................................................................</w:t>
      </w:r>
      <w:r w:rsidRPr="06294040" w:rsidR="5BBFA0EB">
        <w:rPr>
          <w:rFonts w:ascii="Arial" w:hAnsi="Arial" w:eastAsia="Arial" w:cs="Arial"/>
          <w:noProof w:val="0"/>
          <w:sz w:val="22"/>
          <w:szCs w:val="22"/>
          <w:lang w:val="en-GB"/>
        </w:rPr>
        <w:t>4</w:t>
      </w:r>
    </w:p>
    <w:p w:rsidR="019153A6" w:rsidP="5C595927" w:rsidRDefault="019153A6" w14:paraId="4BF282A7" w14:textId="4F9BC06B">
      <w:pPr>
        <w:pStyle w:val="Normal"/>
        <w:spacing w:line="360" w:lineRule="auto"/>
        <w:rPr>
          <w:rFonts w:ascii="Arial" w:hAnsi="Arial" w:eastAsia="Arial" w:cs="Arial"/>
          <w:noProof w:val="0"/>
          <w:sz w:val="22"/>
          <w:szCs w:val="22"/>
          <w:lang w:val="en-GB"/>
        </w:rPr>
      </w:pPr>
      <w:r w:rsidRPr="525A953A" w:rsidR="07F54B79">
        <w:rPr>
          <w:rFonts w:ascii="Arial" w:hAnsi="Arial" w:eastAsia="Arial" w:cs="Arial"/>
          <w:noProof w:val="0"/>
          <w:sz w:val="22"/>
          <w:szCs w:val="22"/>
          <w:lang w:val="en-GB"/>
        </w:rPr>
        <w:t xml:space="preserve"> Research Question.......................................................................................................</w:t>
      </w:r>
      <w:r w:rsidRPr="525A953A" w:rsidR="55454013">
        <w:rPr>
          <w:rFonts w:ascii="Arial" w:hAnsi="Arial" w:eastAsia="Arial" w:cs="Arial"/>
          <w:noProof w:val="0"/>
          <w:sz w:val="22"/>
          <w:szCs w:val="22"/>
          <w:lang w:val="en-GB"/>
        </w:rPr>
        <w:t>4</w:t>
      </w:r>
      <w:r w:rsidRPr="525A953A" w:rsidR="07F54B79">
        <w:rPr>
          <w:rFonts w:ascii="Arial" w:hAnsi="Arial" w:eastAsia="Arial" w:cs="Arial"/>
          <w:noProof w:val="0"/>
          <w:sz w:val="22"/>
          <w:szCs w:val="22"/>
          <w:lang w:val="en-GB"/>
        </w:rPr>
        <w:t xml:space="preserve"> Method .......................................................................................................................</w:t>
      </w:r>
      <w:r w:rsidRPr="525A953A" w:rsidR="631AF7FC">
        <w:rPr>
          <w:rFonts w:ascii="Arial" w:hAnsi="Arial" w:eastAsia="Arial" w:cs="Arial"/>
          <w:noProof w:val="0"/>
          <w:sz w:val="22"/>
          <w:szCs w:val="22"/>
          <w:lang w:val="en-GB"/>
        </w:rPr>
        <w:t>...</w:t>
      </w:r>
      <w:r w:rsidRPr="525A953A" w:rsidR="2276E232">
        <w:rPr>
          <w:rFonts w:ascii="Arial" w:hAnsi="Arial" w:eastAsia="Arial" w:cs="Arial"/>
          <w:noProof w:val="0"/>
          <w:sz w:val="22"/>
          <w:szCs w:val="22"/>
          <w:lang w:val="en-GB"/>
        </w:rPr>
        <w:t>4</w:t>
      </w:r>
    </w:p>
    <w:p w:rsidR="019153A6" w:rsidP="5C595927" w:rsidRDefault="019153A6" w14:paraId="678F4CE7" w14:textId="1F2A01C9">
      <w:pPr>
        <w:pStyle w:val="Normal"/>
        <w:spacing w:line="360" w:lineRule="auto"/>
        <w:rPr>
          <w:rFonts w:ascii="Arial" w:hAnsi="Arial" w:eastAsia="Arial" w:cs="Arial"/>
          <w:noProof w:val="0"/>
          <w:sz w:val="22"/>
          <w:szCs w:val="22"/>
          <w:lang w:val="en-GB"/>
        </w:rPr>
      </w:pPr>
      <w:r w:rsidRPr="525A953A" w:rsidR="07F54B79">
        <w:rPr>
          <w:rFonts w:ascii="Arial" w:hAnsi="Arial" w:eastAsia="Arial" w:cs="Arial"/>
          <w:noProof w:val="0"/>
          <w:sz w:val="22"/>
          <w:szCs w:val="22"/>
          <w:lang w:val="en-GB"/>
        </w:rPr>
        <w:t xml:space="preserve"> Ethical Considerations ..........................................................................................</w:t>
      </w:r>
      <w:r w:rsidRPr="525A953A" w:rsidR="65EF1EA6">
        <w:rPr>
          <w:rFonts w:ascii="Arial" w:hAnsi="Arial" w:eastAsia="Arial" w:cs="Arial"/>
          <w:noProof w:val="0"/>
          <w:sz w:val="22"/>
          <w:szCs w:val="22"/>
          <w:lang w:val="en-GB"/>
        </w:rPr>
        <w:t>.......</w:t>
      </w:r>
      <w:r w:rsidRPr="525A953A" w:rsidR="2DBDFD7D">
        <w:rPr>
          <w:rFonts w:ascii="Arial" w:hAnsi="Arial" w:eastAsia="Arial" w:cs="Arial"/>
          <w:noProof w:val="0"/>
          <w:sz w:val="22"/>
          <w:szCs w:val="22"/>
          <w:lang w:val="en-GB"/>
        </w:rPr>
        <w:t>5</w:t>
      </w:r>
      <w:r w:rsidRPr="525A953A" w:rsidR="07F54B79">
        <w:rPr>
          <w:rFonts w:ascii="Arial" w:hAnsi="Arial" w:eastAsia="Arial" w:cs="Arial"/>
          <w:noProof w:val="0"/>
          <w:sz w:val="22"/>
          <w:szCs w:val="22"/>
          <w:lang w:val="en-GB"/>
        </w:rPr>
        <w:t xml:space="preserve"> Results.......................................................................................................................... </w:t>
      </w:r>
      <w:r w:rsidRPr="525A953A" w:rsidR="106A13B9">
        <w:rPr>
          <w:rFonts w:ascii="Arial" w:hAnsi="Arial" w:eastAsia="Arial" w:cs="Arial"/>
          <w:noProof w:val="0"/>
          <w:sz w:val="22"/>
          <w:szCs w:val="22"/>
          <w:lang w:val="en-GB"/>
        </w:rPr>
        <w:t>6</w:t>
      </w:r>
      <w:r w:rsidRPr="525A953A" w:rsidR="3F120595">
        <w:rPr>
          <w:rFonts w:ascii="Arial" w:hAnsi="Arial" w:eastAsia="Arial" w:cs="Arial"/>
          <w:noProof w:val="0"/>
          <w:sz w:val="22"/>
          <w:szCs w:val="22"/>
          <w:lang w:val="en-GB"/>
        </w:rPr>
        <w:t>,7</w:t>
      </w:r>
      <w:r w:rsidRPr="525A953A" w:rsidR="07F54B79">
        <w:rPr>
          <w:rFonts w:ascii="Arial" w:hAnsi="Arial" w:eastAsia="Arial" w:cs="Arial"/>
          <w:noProof w:val="0"/>
          <w:sz w:val="22"/>
          <w:szCs w:val="22"/>
          <w:lang w:val="en-GB"/>
        </w:rPr>
        <w:t xml:space="preserve"> Discussion...................................................................................................................</w:t>
      </w:r>
      <w:r w:rsidRPr="525A953A" w:rsidR="534C6FA5">
        <w:rPr>
          <w:rFonts w:ascii="Arial" w:hAnsi="Arial" w:eastAsia="Arial" w:cs="Arial"/>
          <w:noProof w:val="0"/>
          <w:sz w:val="22"/>
          <w:szCs w:val="22"/>
          <w:lang w:val="en-GB"/>
        </w:rPr>
        <w:t>...</w:t>
      </w:r>
      <w:r w:rsidRPr="525A953A" w:rsidR="657A383D">
        <w:rPr>
          <w:rFonts w:ascii="Arial" w:hAnsi="Arial" w:eastAsia="Arial" w:cs="Arial"/>
          <w:noProof w:val="0"/>
          <w:sz w:val="22"/>
          <w:szCs w:val="22"/>
          <w:lang w:val="en-GB"/>
        </w:rPr>
        <w:t>8</w:t>
      </w:r>
      <w:r w:rsidRPr="525A953A" w:rsidR="2D567AAF">
        <w:rPr>
          <w:rFonts w:ascii="Arial" w:hAnsi="Arial" w:eastAsia="Arial" w:cs="Arial"/>
          <w:noProof w:val="0"/>
          <w:sz w:val="22"/>
          <w:szCs w:val="22"/>
          <w:lang w:val="en-GB"/>
        </w:rPr>
        <w:t>,9,10</w:t>
      </w:r>
      <w:r w:rsidRPr="525A953A" w:rsidR="07F54B79">
        <w:rPr>
          <w:rFonts w:ascii="Arial" w:hAnsi="Arial" w:eastAsia="Arial" w:cs="Arial"/>
          <w:noProof w:val="0"/>
          <w:sz w:val="22"/>
          <w:szCs w:val="22"/>
          <w:lang w:val="en-GB"/>
        </w:rPr>
        <w:t xml:space="preserve"> Conclusion ................................................................................................................... </w:t>
      </w:r>
      <w:r w:rsidRPr="525A953A" w:rsidR="03FABE95">
        <w:rPr>
          <w:rFonts w:ascii="Arial" w:hAnsi="Arial" w:eastAsia="Arial" w:cs="Arial"/>
          <w:noProof w:val="0"/>
          <w:sz w:val="22"/>
          <w:szCs w:val="22"/>
          <w:lang w:val="en-GB"/>
        </w:rPr>
        <w:t>11</w:t>
      </w:r>
      <w:r w:rsidRPr="525A953A" w:rsidR="07F54B79">
        <w:rPr>
          <w:rFonts w:ascii="Arial" w:hAnsi="Arial" w:eastAsia="Arial" w:cs="Arial"/>
          <w:noProof w:val="0"/>
          <w:sz w:val="22"/>
          <w:szCs w:val="22"/>
          <w:lang w:val="en-GB"/>
        </w:rPr>
        <w:t xml:space="preserve"> Reference List.............................................................................................................. </w:t>
      </w:r>
      <w:r w:rsidRPr="525A953A" w:rsidR="773AE5DF">
        <w:rPr>
          <w:rFonts w:ascii="Arial" w:hAnsi="Arial" w:eastAsia="Arial" w:cs="Arial"/>
          <w:noProof w:val="0"/>
          <w:sz w:val="22"/>
          <w:szCs w:val="22"/>
          <w:lang w:val="en-GB"/>
        </w:rPr>
        <w:t>12</w:t>
      </w:r>
      <w:r w:rsidRPr="525A953A" w:rsidR="07F54B79">
        <w:rPr>
          <w:rFonts w:ascii="Arial" w:hAnsi="Arial" w:eastAsia="Arial" w:cs="Arial"/>
          <w:noProof w:val="0"/>
          <w:sz w:val="22"/>
          <w:szCs w:val="22"/>
          <w:lang w:val="en-GB"/>
        </w:rPr>
        <w:t xml:space="preserve"> Appendix A – A blank copy questionnaire.................................................................</w:t>
      </w:r>
      <w:r w:rsidRPr="525A953A" w:rsidR="39A746BE">
        <w:rPr>
          <w:rFonts w:ascii="Arial" w:hAnsi="Arial" w:eastAsia="Arial" w:cs="Arial"/>
          <w:noProof w:val="0"/>
          <w:sz w:val="22"/>
          <w:szCs w:val="22"/>
          <w:lang w:val="en-GB"/>
        </w:rPr>
        <w:t>...</w:t>
      </w:r>
      <w:r w:rsidRPr="525A953A" w:rsidR="07F54B79">
        <w:rPr>
          <w:rFonts w:ascii="Arial" w:hAnsi="Arial" w:eastAsia="Arial" w:cs="Arial"/>
          <w:noProof w:val="0"/>
          <w:sz w:val="22"/>
          <w:szCs w:val="22"/>
          <w:lang w:val="en-GB"/>
        </w:rPr>
        <w:t xml:space="preserve"> </w:t>
      </w:r>
      <w:r w:rsidRPr="525A953A" w:rsidR="3F7E367D">
        <w:rPr>
          <w:rFonts w:ascii="Arial" w:hAnsi="Arial" w:eastAsia="Arial" w:cs="Arial"/>
          <w:noProof w:val="0"/>
          <w:sz w:val="22"/>
          <w:szCs w:val="22"/>
          <w:lang w:val="en-GB"/>
        </w:rPr>
        <w:t>13</w:t>
      </w:r>
    </w:p>
    <w:p w:rsidR="019153A6" w:rsidP="77B0ABB4" w:rsidRDefault="019153A6" w14:paraId="24FAFBBF" w14:textId="3F8682D8">
      <w:pPr>
        <w:pStyle w:val="Normal"/>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6094F84D" w14:textId="5911679E">
      <w:pPr>
        <w:pStyle w:val="Normal"/>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4F54877B" w14:textId="51325FF1">
      <w:pPr>
        <w:pStyle w:val="Normal"/>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399C8162" w14:textId="2A3D9F1A">
      <w:pPr>
        <w:pStyle w:val="Normal"/>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2C17EFDF" w14:textId="1A75DB3B">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759A3EDA" w14:textId="4BE635AF">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275B6C0E" w14:textId="710DADA9">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1F498A51" w14:textId="36C1A8CE">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2426B014" w14:textId="52897A75">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75F3D3B3" w14:textId="528BB2CE">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4FE2A087" w14:textId="57A3FB08">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439D04E8" w14:textId="3F347E25">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432BCC7B" w14:textId="7EC81B00">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3AB88031" w14:textId="3C859E5C">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4F486BFA" w14:textId="3AD3FF0F">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1797CA58" w14:textId="649588FA">
      <w:pPr>
        <w:spacing w:line="360" w:lineRule="auto"/>
        <w:rPr>
          <w:rFonts w:ascii="Arial" w:hAnsi="Arial" w:eastAsia="Arial" w:cs="Arial"/>
          <w:b w:val="1"/>
          <w:bCs w:val="1"/>
          <w:i w:val="0"/>
          <w:iCs w:val="0"/>
          <w:caps w:val="0"/>
          <w:smallCaps w:val="0"/>
          <w:noProof w:val="0"/>
          <w:color w:val="374151"/>
          <w:sz w:val="22"/>
          <w:szCs w:val="22"/>
          <w:lang w:val="en-GB"/>
        </w:rPr>
      </w:pPr>
    </w:p>
    <w:p w:rsidR="019153A6" w:rsidP="525A953A" w:rsidRDefault="019153A6" w14:paraId="3970E86F" w14:textId="0108A3FC">
      <w:pPr>
        <w:pStyle w:val="Normal"/>
        <w:spacing w:line="360" w:lineRule="auto"/>
        <w:rPr>
          <w:rFonts w:ascii="Arial" w:hAnsi="Arial" w:eastAsia="Arial" w:cs="Arial"/>
          <w:b w:val="1"/>
          <w:bCs w:val="1"/>
          <w:i w:val="0"/>
          <w:iCs w:val="0"/>
          <w:caps w:val="0"/>
          <w:smallCaps w:val="0"/>
          <w:noProof w:val="0"/>
          <w:color w:val="374151"/>
          <w:sz w:val="22"/>
          <w:szCs w:val="22"/>
          <w:lang w:val="en-GB"/>
        </w:rPr>
      </w:pPr>
    </w:p>
    <w:p w:rsidR="019153A6" w:rsidP="525A953A" w:rsidRDefault="019153A6" w14:paraId="4C8AECBF" w14:textId="78E44BC7">
      <w:pPr>
        <w:pStyle w:val="Normal"/>
        <w:spacing w:line="360" w:lineRule="auto"/>
        <w:rPr>
          <w:rFonts w:ascii="Arial" w:hAnsi="Arial" w:eastAsia="Arial" w:cs="Arial"/>
          <w:b w:val="1"/>
          <w:bCs w:val="1"/>
          <w:i w:val="0"/>
          <w:iCs w:val="0"/>
          <w:caps w:val="0"/>
          <w:smallCaps w:val="0"/>
          <w:noProof w:val="0"/>
          <w:color w:val="374151"/>
          <w:sz w:val="22"/>
          <w:szCs w:val="22"/>
          <w:lang w:val="en-GB"/>
        </w:rPr>
      </w:pPr>
      <w:r w:rsidRPr="525A953A" w:rsidR="4B132B9C">
        <w:rPr>
          <w:rFonts w:ascii="Arial" w:hAnsi="Arial" w:eastAsia="Arial" w:cs="Arial"/>
          <w:b w:val="1"/>
          <w:bCs w:val="1"/>
          <w:i w:val="0"/>
          <w:iCs w:val="0"/>
          <w:caps w:val="0"/>
          <w:smallCaps w:val="0"/>
          <w:noProof w:val="0"/>
          <w:color w:val="374151"/>
          <w:sz w:val="22"/>
          <w:szCs w:val="22"/>
          <w:lang w:val="en-GB"/>
        </w:rPr>
        <w:t>I</w:t>
      </w:r>
      <w:r w:rsidRPr="525A953A" w:rsidR="019153A6">
        <w:rPr>
          <w:rFonts w:ascii="Arial" w:hAnsi="Arial" w:eastAsia="Arial" w:cs="Arial"/>
          <w:b w:val="1"/>
          <w:bCs w:val="1"/>
          <w:i w:val="0"/>
          <w:iCs w:val="0"/>
          <w:caps w:val="0"/>
          <w:smallCaps w:val="0"/>
          <w:noProof w:val="0"/>
          <w:color w:val="374151"/>
          <w:sz w:val="22"/>
          <w:szCs w:val="22"/>
          <w:lang w:val="en-GB"/>
        </w:rPr>
        <w:t>ntroduction</w:t>
      </w:r>
    </w:p>
    <w:p w:rsidR="019153A6" w:rsidP="77B0ABB4" w:rsidRDefault="019153A6" w14:paraId="62B88BCF" w14:textId="16DCE90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The world is undergoing rapid changes, and technology is a significant driving force behind this evolution (Ganeshan &amp; </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Vethirajan</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2021). The rise of digital skills has become an integral part of daily life, and their importance cannot be overstated. From communicating through mobile devices, tablets, and computers to accessing education and job opportunities, digital skills have made life more accessible and efficient (</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Stofkova</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2022). It is therefore important to understand how confident students are in using digital skills in today's generation.</w:t>
      </w:r>
    </w:p>
    <w:p w:rsidR="019153A6" w:rsidP="2576A485" w:rsidRDefault="019153A6" w14:paraId="4EE7F10E" w14:textId="4839473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576A485" w:rsidR="019153A6">
        <w:rPr>
          <w:rFonts w:ascii="Arial" w:hAnsi="Arial" w:eastAsia="Arial" w:cs="Arial"/>
          <w:b w:val="0"/>
          <w:bCs w:val="0"/>
          <w:i w:val="0"/>
          <w:iCs w:val="0"/>
          <w:caps w:val="0"/>
          <w:smallCaps w:val="0"/>
          <w:noProof w:val="0"/>
          <w:color w:val="000000" w:themeColor="text1" w:themeTint="FF" w:themeShade="FF"/>
          <w:sz w:val="22"/>
          <w:szCs w:val="22"/>
          <w:lang w:val="en-GB"/>
        </w:rPr>
        <w:t>Digital skills are critical for work and study, and students need to learn essential digital tools to succeed in today's world</w:t>
      </w:r>
      <w:r w:rsidRPr="2576A485"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76A485" w:rsidR="16183569">
        <w:rPr>
          <w:rFonts w:ascii="Arial" w:hAnsi="Arial" w:eastAsia="Arial" w:cs="Arial"/>
          <w:b w:val="0"/>
          <w:bCs w:val="0"/>
          <w:i w:val="0"/>
          <w:iCs w:val="0"/>
          <w:caps w:val="0"/>
          <w:smallCaps w:val="0"/>
          <w:noProof w:val="0"/>
          <w:color w:val="374151"/>
          <w:sz w:val="22"/>
          <w:szCs w:val="22"/>
          <w:lang w:val="en-GB"/>
        </w:rPr>
        <w:t>A</w:t>
      </w:r>
      <w:r w:rsidRPr="2576A485" w:rsidR="16183569">
        <w:rPr>
          <w:rFonts w:ascii="Arial" w:hAnsi="Arial" w:eastAsia="Arial" w:cs="Arial"/>
          <w:b w:val="0"/>
          <w:bCs w:val="0"/>
          <w:i w:val="0"/>
          <w:iCs w:val="0"/>
          <w:caps w:val="0"/>
          <w:smallCaps w:val="0"/>
          <w:noProof w:val="0"/>
          <w:color w:val="374151"/>
          <w:sz w:val="22"/>
          <w:szCs w:val="22"/>
          <w:lang w:val="en-GB"/>
        </w:rPr>
        <w:t xml:space="preserve">t UWTSD, students </w:t>
      </w:r>
      <w:r w:rsidRPr="2576A485" w:rsidR="16183569">
        <w:rPr>
          <w:rFonts w:ascii="Arial" w:hAnsi="Arial" w:eastAsia="Arial" w:cs="Arial"/>
          <w:b w:val="0"/>
          <w:bCs w:val="0"/>
          <w:i w:val="0"/>
          <w:iCs w:val="0"/>
          <w:caps w:val="0"/>
          <w:smallCaps w:val="0"/>
          <w:noProof w:val="0"/>
          <w:color w:val="374151"/>
          <w:sz w:val="22"/>
          <w:szCs w:val="22"/>
          <w:lang w:val="en-GB"/>
        </w:rPr>
        <w:t>are required to</w:t>
      </w:r>
      <w:r w:rsidRPr="2576A485" w:rsidR="16183569">
        <w:rPr>
          <w:rFonts w:ascii="Arial" w:hAnsi="Arial" w:eastAsia="Arial" w:cs="Arial"/>
          <w:b w:val="0"/>
          <w:bCs w:val="0"/>
          <w:i w:val="0"/>
          <w:iCs w:val="0"/>
          <w:caps w:val="0"/>
          <w:smallCaps w:val="0"/>
          <w:noProof w:val="0"/>
          <w:color w:val="374151"/>
          <w:sz w:val="22"/>
          <w:szCs w:val="22"/>
          <w:lang w:val="en-GB"/>
        </w:rPr>
        <w:t xml:space="preserve"> learn how to use Moodle, a virtual learning environment that </w:t>
      </w:r>
      <w:r w:rsidRPr="2576A485" w:rsidR="16183569">
        <w:rPr>
          <w:rFonts w:ascii="Arial" w:hAnsi="Arial" w:eastAsia="Arial" w:cs="Arial"/>
          <w:b w:val="0"/>
          <w:bCs w:val="0"/>
          <w:i w:val="0"/>
          <w:iCs w:val="0"/>
          <w:caps w:val="0"/>
          <w:smallCaps w:val="0"/>
          <w:noProof w:val="0"/>
          <w:color w:val="374151"/>
          <w:sz w:val="22"/>
          <w:szCs w:val="22"/>
          <w:lang w:val="en-GB"/>
        </w:rPr>
        <w:t>provides</w:t>
      </w:r>
      <w:r w:rsidRPr="2576A485" w:rsidR="16183569">
        <w:rPr>
          <w:rFonts w:ascii="Arial" w:hAnsi="Arial" w:eastAsia="Arial" w:cs="Arial"/>
          <w:b w:val="0"/>
          <w:bCs w:val="0"/>
          <w:i w:val="0"/>
          <w:iCs w:val="0"/>
          <w:caps w:val="0"/>
          <w:smallCaps w:val="0"/>
          <w:noProof w:val="0"/>
          <w:color w:val="374151"/>
          <w:sz w:val="22"/>
          <w:szCs w:val="22"/>
          <w:lang w:val="en-GB"/>
        </w:rPr>
        <w:t xml:space="preserve"> access to a wide range of learning resources. These resources may include online course materials, interactive learning activities, discussion forums, </w:t>
      </w:r>
      <w:r w:rsidRPr="2576A485" w:rsidR="16183569">
        <w:rPr>
          <w:rFonts w:ascii="Arial" w:hAnsi="Arial" w:eastAsia="Arial" w:cs="Arial"/>
          <w:b w:val="0"/>
          <w:bCs w:val="0"/>
          <w:i w:val="0"/>
          <w:iCs w:val="0"/>
          <w:caps w:val="0"/>
          <w:smallCaps w:val="0"/>
          <w:noProof w:val="0"/>
          <w:color w:val="374151"/>
          <w:sz w:val="22"/>
          <w:szCs w:val="22"/>
          <w:lang w:val="en-GB"/>
        </w:rPr>
        <w:t>quizzes</w:t>
      </w:r>
      <w:r w:rsidRPr="2576A485" w:rsidR="16183569">
        <w:rPr>
          <w:rFonts w:ascii="Arial" w:hAnsi="Arial" w:eastAsia="Arial" w:cs="Arial"/>
          <w:b w:val="0"/>
          <w:bCs w:val="0"/>
          <w:i w:val="0"/>
          <w:iCs w:val="0"/>
          <w:caps w:val="0"/>
          <w:smallCaps w:val="0"/>
          <w:noProof w:val="0"/>
          <w:color w:val="374151"/>
          <w:sz w:val="22"/>
          <w:szCs w:val="22"/>
          <w:lang w:val="en-GB"/>
        </w:rPr>
        <w:t xml:space="preserve"> and tests, and more. By mastering the use of Moodle, students can engage in a more flexible and personalized learning experience, one that allows them to learn at their own pace and in their own way. Additionally, by interacting with Moodle, students can communicate more easily with their instructors and classmates, collaborate on group projects, and receive </w:t>
      </w:r>
      <w:r w:rsidRPr="2576A485" w:rsidR="16183569">
        <w:rPr>
          <w:rFonts w:ascii="Arial" w:hAnsi="Arial" w:eastAsia="Arial" w:cs="Arial"/>
          <w:b w:val="0"/>
          <w:bCs w:val="0"/>
          <w:i w:val="0"/>
          <w:iCs w:val="0"/>
          <w:caps w:val="0"/>
          <w:smallCaps w:val="0"/>
          <w:noProof w:val="0"/>
          <w:color w:val="374151"/>
          <w:sz w:val="22"/>
          <w:szCs w:val="22"/>
          <w:lang w:val="en-GB"/>
        </w:rPr>
        <w:t>timely</w:t>
      </w:r>
      <w:r w:rsidRPr="2576A485" w:rsidR="16183569">
        <w:rPr>
          <w:rFonts w:ascii="Arial" w:hAnsi="Arial" w:eastAsia="Arial" w:cs="Arial"/>
          <w:b w:val="0"/>
          <w:bCs w:val="0"/>
          <w:i w:val="0"/>
          <w:iCs w:val="0"/>
          <w:caps w:val="0"/>
          <w:smallCaps w:val="0"/>
          <w:noProof w:val="0"/>
          <w:color w:val="374151"/>
          <w:sz w:val="22"/>
          <w:szCs w:val="22"/>
          <w:lang w:val="en-GB"/>
        </w:rPr>
        <w:t xml:space="preserve"> feedback on their work. Overall, learning how to use Moodle is an important part of being a successful student at UWTSD, and can help students to achieve their academic goals more effectively.</w:t>
      </w:r>
      <w:r w:rsidRPr="2576A485"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(Faithe, 2020). Employers also value digital skills, and students who </w:t>
      </w:r>
      <w:r w:rsidRPr="2576A485" w:rsidR="019153A6">
        <w:rPr>
          <w:rFonts w:ascii="Arial" w:hAnsi="Arial" w:eastAsia="Arial" w:cs="Arial"/>
          <w:b w:val="0"/>
          <w:bCs w:val="0"/>
          <w:i w:val="0"/>
          <w:iCs w:val="0"/>
          <w:caps w:val="0"/>
          <w:smallCaps w:val="0"/>
          <w:noProof w:val="0"/>
          <w:color w:val="000000" w:themeColor="text1" w:themeTint="FF" w:themeShade="FF"/>
          <w:sz w:val="22"/>
          <w:szCs w:val="22"/>
          <w:lang w:val="en-GB"/>
        </w:rPr>
        <w:t>possess</w:t>
      </w:r>
      <w:r w:rsidRPr="2576A485"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them have a higher chance of securing employment (Faithe, 2020). Thus, it is crucial to </w:t>
      </w:r>
      <w:r w:rsidRPr="2576A485" w:rsidR="019153A6">
        <w:rPr>
          <w:rFonts w:ascii="Arial" w:hAnsi="Arial" w:eastAsia="Arial" w:cs="Arial"/>
          <w:b w:val="0"/>
          <w:bCs w:val="0"/>
          <w:i w:val="0"/>
          <w:iCs w:val="0"/>
          <w:caps w:val="0"/>
          <w:smallCaps w:val="0"/>
          <w:noProof w:val="0"/>
          <w:color w:val="000000" w:themeColor="text1" w:themeTint="FF" w:themeShade="FF"/>
          <w:sz w:val="22"/>
          <w:szCs w:val="22"/>
          <w:lang w:val="en-GB"/>
        </w:rPr>
        <w:t>utilize</w:t>
      </w:r>
      <w:r w:rsidRPr="2576A485"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digital tools and learn the skills </w:t>
      </w:r>
      <w:r w:rsidRPr="2576A485" w:rsidR="019153A6">
        <w:rPr>
          <w:rFonts w:ascii="Arial" w:hAnsi="Arial" w:eastAsia="Arial" w:cs="Arial"/>
          <w:b w:val="0"/>
          <w:bCs w:val="0"/>
          <w:i w:val="0"/>
          <w:iCs w:val="0"/>
          <w:caps w:val="0"/>
          <w:smallCaps w:val="0"/>
          <w:noProof w:val="0"/>
          <w:color w:val="000000" w:themeColor="text1" w:themeTint="FF" w:themeShade="FF"/>
          <w:sz w:val="22"/>
          <w:szCs w:val="22"/>
          <w:lang w:val="en-GB"/>
        </w:rPr>
        <w:t>required</w:t>
      </w:r>
      <w:r w:rsidRPr="2576A485"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to work effectively.</w:t>
      </w:r>
    </w:p>
    <w:p w:rsidR="019153A6" w:rsidP="77B0ABB4" w:rsidRDefault="019153A6" w14:paraId="10C52335" w14:textId="30C7B57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To investigate the level of confidence that students at UWTSD have in using digital skills, this research report will employ a survey method. The research design will include a detailed discussion of the research question, methods, and ethical considerations. The survey will </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provide</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valuable insights into students' </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perceptions</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of their digital skills and their confidence in using them. The findings will contribute to the growing body of knowledge on digital skills and their importance for students' success in today's world.</w:t>
      </w:r>
    </w:p>
    <w:p w:rsidR="744A51B6" w:rsidP="77B0ABB4" w:rsidRDefault="744A51B6" w14:paraId="766DDEA0" w14:textId="1F546338">
      <w:pPr>
        <w:pStyle w:val="Normal"/>
        <w:spacing w:line="360" w:lineRule="auto"/>
        <w:rPr>
          <w:rFonts w:ascii="Arial" w:hAnsi="Arial" w:eastAsia="Arial" w:cs="Arial"/>
          <w:color w:val="000000" w:themeColor="text1" w:themeTint="FF" w:themeShade="FF"/>
          <w:sz w:val="22"/>
          <w:szCs w:val="22"/>
        </w:rPr>
      </w:pPr>
    </w:p>
    <w:p w:rsidR="7472B377" w:rsidP="77B0ABB4" w:rsidRDefault="7472B377" w14:paraId="5B56F8F8" w14:textId="378FFB59">
      <w:pPr>
        <w:spacing w:line="360" w:lineRule="auto"/>
        <w:rPr>
          <w:rFonts w:ascii="Arial" w:hAnsi="Arial" w:eastAsia="Arial" w:cs="Arial"/>
          <w:b w:val="1"/>
          <w:bCs w:val="1"/>
          <w:i w:val="0"/>
          <w:iCs w:val="0"/>
          <w:caps w:val="0"/>
          <w:smallCaps w:val="0"/>
          <w:noProof w:val="0"/>
          <w:color w:val="374151"/>
          <w:sz w:val="22"/>
          <w:szCs w:val="22"/>
          <w:lang w:val="en-GB"/>
        </w:rPr>
      </w:pPr>
    </w:p>
    <w:p w:rsidR="7472B377" w:rsidP="77B0ABB4" w:rsidRDefault="7472B377" w14:paraId="1F7211EC" w14:textId="3B1E248A">
      <w:pPr>
        <w:spacing w:line="360" w:lineRule="auto"/>
        <w:rPr>
          <w:rFonts w:ascii="Arial" w:hAnsi="Arial" w:eastAsia="Arial" w:cs="Arial"/>
          <w:b w:val="1"/>
          <w:bCs w:val="1"/>
          <w:i w:val="0"/>
          <w:iCs w:val="0"/>
          <w:caps w:val="0"/>
          <w:smallCaps w:val="0"/>
          <w:noProof w:val="0"/>
          <w:color w:val="374151"/>
          <w:sz w:val="22"/>
          <w:szCs w:val="22"/>
          <w:lang w:val="en-GB"/>
        </w:rPr>
      </w:pPr>
    </w:p>
    <w:p w:rsidR="7472B377" w:rsidP="77B0ABB4" w:rsidRDefault="7472B377" w14:paraId="1BA5D8C6" w14:textId="31DDAA54">
      <w:pPr>
        <w:spacing w:line="360" w:lineRule="auto"/>
        <w:rPr>
          <w:rFonts w:ascii="Arial" w:hAnsi="Arial" w:eastAsia="Arial" w:cs="Arial"/>
          <w:b w:val="1"/>
          <w:bCs w:val="1"/>
          <w:i w:val="0"/>
          <w:iCs w:val="0"/>
          <w:caps w:val="0"/>
          <w:smallCaps w:val="0"/>
          <w:noProof w:val="0"/>
          <w:color w:val="374151"/>
          <w:sz w:val="22"/>
          <w:szCs w:val="22"/>
          <w:lang w:val="en-GB"/>
        </w:rPr>
      </w:pPr>
    </w:p>
    <w:p w:rsidR="2576A485" w:rsidP="2576A485" w:rsidRDefault="2576A485" w14:paraId="0F35233D" w14:textId="3C0F1840">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34D635A" w:rsidP="2576A485" w:rsidRDefault="134D635A" w14:paraId="16B5E4D7" w14:textId="1FA82B56">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2576A485" w:rsidR="134D635A">
        <w:rPr>
          <w:rFonts w:ascii="Arial" w:hAnsi="Arial" w:eastAsia="Arial" w:cs="Arial"/>
          <w:b w:val="1"/>
          <w:bCs w:val="1"/>
          <w:i w:val="0"/>
          <w:iCs w:val="0"/>
          <w:caps w:val="0"/>
          <w:smallCaps w:val="0"/>
          <w:noProof w:val="0"/>
          <w:color w:val="000000" w:themeColor="text1" w:themeTint="FF" w:themeShade="FF"/>
          <w:sz w:val="22"/>
          <w:szCs w:val="22"/>
          <w:lang w:val="en-GB"/>
        </w:rPr>
        <w:t>Research Design</w:t>
      </w:r>
    </w:p>
    <w:p w:rsidR="134D635A" w:rsidP="525A953A" w:rsidRDefault="134D635A" w14:paraId="5042DA82" w14:textId="457E17D8">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25A953A" w:rsidR="134D635A">
        <w:rPr>
          <w:rFonts w:ascii="Arial" w:hAnsi="Arial" w:eastAsia="Arial" w:cs="Arial"/>
          <w:b w:val="1"/>
          <w:bCs w:val="1"/>
          <w:i w:val="0"/>
          <w:iCs w:val="0"/>
          <w:caps w:val="0"/>
          <w:smallCaps w:val="0"/>
          <w:noProof w:val="0"/>
          <w:color w:val="000000" w:themeColor="text1" w:themeTint="FF" w:themeShade="FF"/>
          <w:sz w:val="22"/>
          <w:szCs w:val="22"/>
          <w:lang w:val="en-GB"/>
        </w:rPr>
        <w:t>Research Question</w:t>
      </w:r>
    </w:p>
    <w:p w:rsidR="7E9D6EE3" w:rsidP="77B0ABB4" w:rsidRDefault="7E9D6EE3" w14:paraId="19F644B4" w14:textId="2AE3506F">
      <w:pPr>
        <w:pStyle w:val="ListParagraph"/>
        <w:numPr>
          <w:ilvl w:val="0"/>
          <w:numId w:val="3"/>
        </w:numPr>
        <w:spacing w:line="360" w:lineRule="auto"/>
        <w:rPr>
          <w:rFonts w:ascii="Arial" w:hAnsi="Arial" w:eastAsia="Arial" w:cs="Arial"/>
          <w:noProof w:val="0"/>
          <w:sz w:val="22"/>
          <w:szCs w:val="22"/>
          <w:lang w:val="en-GB"/>
        </w:rPr>
      </w:pPr>
      <w:r w:rsidRPr="77B0ABB4" w:rsidR="134D635A">
        <w:rPr>
          <w:rFonts w:ascii="Arial" w:hAnsi="Arial" w:eastAsia="Arial" w:cs="Arial"/>
          <w:b w:val="0"/>
          <w:bCs w:val="0"/>
          <w:i w:val="0"/>
          <w:iCs w:val="0"/>
          <w:caps w:val="0"/>
          <w:smallCaps w:val="0"/>
          <w:noProof w:val="0"/>
          <w:color w:val="000000" w:themeColor="text1" w:themeTint="FF" w:themeShade="FF"/>
          <w:sz w:val="22"/>
          <w:szCs w:val="22"/>
          <w:lang w:val="en-GB"/>
        </w:rPr>
        <w:t>The research question for this study is:</w:t>
      </w:r>
      <w:r w:rsidRPr="77B0ABB4" w:rsidR="611ECFE6">
        <w:rPr>
          <w:rFonts w:ascii="Arial" w:hAnsi="Arial" w:eastAsia="Arial" w:cs="Arial"/>
          <w:noProof w:val="0"/>
          <w:sz w:val="22"/>
          <w:szCs w:val="22"/>
          <w:lang w:val="en-GB"/>
        </w:rPr>
        <w:t xml:space="preserve"> Are UWTSD students confident in using their digital skills?</w:t>
      </w:r>
    </w:p>
    <w:p w:rsidR="7E9D6EE3" w:rsidP="525A953A" w:rsidRDefault="7E9D6EE3" w14:paraId="396C9FD5" w14:textId="5A463CD3">
      <w:pPr>
        <w:pStyle w:val="Normal"/>
        <w:spacing w:line="360" w:lineRule="auto"/>
        <w:rPr>
          <w:rFonts w:ascii="Arial" w:hAnsi="Arial" w:eastAsia="Arial" w:cs="Arial"/>
          <w:noProof w:val="0"/>
          <w:color w:val="000000" w:themeColor="text1" w:themeTint="FF" w:themeShade="FF"/>
          <w:sz w:val="22"/>
          <w:szCs w:val="22"/>
          <w:lang w:val="en-GB"/>
        </w:rPr>
      </w:pPr>
      <w:r w:rsidRPr="525A953A" w:rsidR="7E9D6EE3">
        <w:rPr>
          <w:rFonts w:ascii="Arial" w:hAnsi="Arial" w:eastAsia="Arial" w:cs="Arial"/>
          <w:b w:val="0"/>
          <w:bCs w:val="0"/>
          <w:i w:val="0"/>
          <w:iCs w:val="0"/>
          <w:caps w:val="0"/>
          <w:smallCaps w:val="0"/>
          <w:noProof w:val="0"/>
          <w:color w:val="000000" w:themeColor="text1" w:themeTint="FF" w:themeShade="FF"/>
          <w:sz w:val="22"/>
          <w:szCs w:val="22"/>
          <w:lang w:val="en-GB"/>
        </w:rPr>
        <w:t xml:space="preserve">To answer the research question, a survey method was chosen to collect data from UWTSD students. The survey consists of </w:t>
      </w:r>
      <w:r w:rsidRPr="525A953A" w:rsidR="65CB1772">
        <w:rPr>
          <w:rFonts w:ascii="Arial" w:hAnsi="Arial" w:eastAsia="Arial" w:cs="Arial"/>
          <w:b w:val="0"/>
          <w:bCs w:val="0"/>
          <w:i w:val="0"/>
          <w:iCs w:val="0"/>
          <w:caps w:val="0"/>
          <w:smallCaps w:val="0"/>
          <w:noProof w:val="0"/>
          <w:color w:val="000000" w:themeColor="text1" w:themeTint="FF" w:themeShade="FF"/>
          <w:sz w:val="22"/>
          <w:szCs w:val="22"/>
          <w:lang w:val="en-GB"/>
        </w:rPr>
        <w:t>6</w:t>
      </w:r>
      <w:r w:rsidRPr="525A953A" w:rsidR="7E9D6EE3">
        <w:rPr>
          <w:rFonts w:ascii="Arial" w:hAnsi="Arial" w:eastAsia="Arial" w:cs="Arial"/>
          <w:b w:val="0"/>
          <w:bCs w:val="0"/>
          <w:i w:val="0"/>
          <w:iCs w:val="0"/>
          <w:caps w:val="0"/>
          <w:smallCaps w:val="0"/>
          <w:noProof w:val="0"/>
          <w:color w:val="000000" w:themeColor="text1" w:themeTint="FF" w:themeShade="FF"/>
          <w:sz w:val="22"/>
          <w:szCs w:val="22"/>
          <w:lang w:val="en-GB"/>
        </w:rPr>
        <w:t xml:space="preserve"> questions designed to assess the level of confidence in using digital skills. The questions cover topics such as accessing learning resources online, communicating through digital devices, and basic computer skills. The survey was distributed to students via email, and participation was voluntary.</w:t>
      </w:r>
    </w:p>
    <w:p w:rsidR="6CC4A20E" w:rsidP="77B0ABB4" w:rsidRDefault="6CC4A20E" w14:paraId="6116F26F" w14:textId="6652E1B6">
      <w:pPr>
        <w:pStyle w:val="Normal"/>
        <w:spacing w:line="360" w:lineRule="auto"/>
        <w:rPr>
          <w:rFonts w:ascii="Arial" w:hAnsi="Arial" w:eastAsia="Arial" w:cs="Arial"/>
          <w:b w:val="1"/>
          <w:bCs w:val="1"/>
          <w:color w:val="000000" w:themeColor="text1" w:themeTint="FF" w:themeShade="FF"/>
          <w:sz w:val="22"/>
          <w:szCs w:val="22"/>
        </w:rPr>
      </w:pPr>
      <w:r w:rsidRPr="77B0ABB4" w:rsidR="6CC4A20E">
        <w:rPr>
          <w:rFonts w:ascii="Arial" w:hAnsi="Arial" w:eastAsia="Arial" w:cs="Arial"/>
          <w:b w:val="1"/>
          <w:bCs w:val="1"/>
          <w:color w:val="000000" w:themeColor="text1" w:themeTint="FF" w:themeShade="FF"/>
          <w:sz w:val="22"/>
          <w:szCs w:val="22"/>
        </w:rPr>
        <w:t>Methods</w:t>
      </w:r>
    </w:p>
    <w:p w:rsidR="6CC4A20E" w:rsidP="525A953A" w:rsidRDefault="6CC4A20E" w14:paraId="1A8FF086" w14:textId="0E47258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The research design involved conducting a survey among students at the University of Wales Trinity Saint David (UWTSD) to </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 their level of confidence in using digital skills. The survey was conducted in week </w:t>
      </w:r>
      <w:r w:rsidRPr="525A953A" w:rsidR="51307EAE">
        <w:rPr>
          <w:rFonts w:ascii="Arial" w:hAnsi="Arial" w:eastAsia="Arial" w:cs="Arial"/>
          <w:b w:val="0"/>
          <w:bCs w:val="0"/>
          <w:i w:val="0"/>
          <w:iCs w:val="0"/>
          <w:caps w:val="0"/>
          <w:smallCaps w:val="0"/>
          <w:noProof w:val="0"/>
          <w:color w:val="000000" w:themeColor="text1" w:themeTint="FF" w:themeShade="FF"/>
          <w:sz w:val="22"/>
          <w:szCs w:val="22"/>
          <w:lang w:val="en-GB"/>
        </w:rPr>
        <w:t xml:space="preserve">8 </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utilized</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 a self-administered questionnaire. The questionnaire was distributed online using Google Forms and included both closed-ended and open-ended questions. Ethical considerations were </w:t>
      </w:r>
      <w:r w:rsidRPr="525A953A" w:rsidR="775984B0">
        <w:rPr>
          <w:rFonts w:ascii="Arial" w:hAnsi="Arial" w:eastAsia="Arial" w:cs="Arial"/>
          <w:b w:val="0"/>
          <w:bCs w:val="0"/>
          <w:i w:val="0"/>
          <w:iCs w:val="0"/>
          <w:caps w:val="0"/>
          <w:smallCaps w:val="0"/>
          <w:noProof w:val="0"/>
          <w:color w:val="000000" w:themeColor="text1" w:themeTint="FF" w:themeShade="FF"/>
          <w:sz w:val="22"/>
          <w:szCs w:val="22"/>
          <w:lang w:val="en-GB"/>
        </w:rPr>
        <w:t>considered</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 including obtaining informed consent from participants and ensuring the confidentiality and anonymity of responses. The data collected from the survey was </w:t>
      </w:r>
      <w:r w:rsidRPr="525A953A" w:rsidR="1126EB7C">
        <w:rPr>
          <w:rFonts w:ascii="Arial" w:hAnsi="Arial" w:eastAsia="Arial" w:cs="Arial"/>
          <w:b w:val="0"/>
          <w:bCs w:val="0"/>
          <w:i w:val="0"/>
          <w:iCs w:val="0"/>
          <w:caps w:val="0"/>
          <w:smallCaps w:val="0"/>
          <w:noProof w:val="0"/>
          <w:color w:val="000000" w:themeColor="text1" w:themeTint="FF" w:themeShade="FF"/>
          <w:sz w:val="22"/>
          <w:szCs w:val="22"/>
          <w:lang w:val="en-GB"/>
        </w:rPr>
        <w:t>analysed</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 using descriptive statistics to generate insights into the level of digital skills </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proficiency</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 among the student population at UWTSD.</w:t>
      </w:r>
    </w:p>
    <w:p w:rsidR="6CC4A20E" w:rsidP="525A953A" w:rsidRDefault="6CC4A20E" w14:paraId="55887FC1" w14:textId="447761A0">
      <w:pPr>
        <w:spacing w:line="360" w:lineRule="auto"/>
      </w:pP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To conduct a research project, there are </w:t>
      </w:r>
      <w:r w:rsidRPr="525A953A" w:rsidR="329FCDBA">
        <w:rPr>
          <w:rFonts w:ascii="Arial" w:hAnsi="Arial" w:eastAsia="Arial" w:cs="Arial"/>
          <w:b w:val="0"/>
          <w:bCs w:val="0"/>
          <w:i w:val="0"/>
          <w:iCs w:val="0"/>
          <w:caps w:val="0"/>
          <w:smallCaps w:val="0"/>
          <w:noProof w:val="0"/>
          <w:color w:val="000000" w:themeColor="text1" w:themeTint="FF" w:themeShade="FF"/>
          <w:sz w:val="22"/>
          <w:szCs w:val="22"/>
          <w:lang w:val="en-GB"/>
        </w:rPr>
        <w:t>many ways</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of collecting data. The two primary methods are primary and secondary. In primary research, one can gather data based on author reviews, opinions, and </w:t>
      </w:r>
      <w:r w:rsidRPr="525A953A" w:rsidR="51CD9EBE">
        <w:rPr>
          <w:rFonts w:ascii="Arial" w:hAnsi="Arial" w:eastAsia="Arial" w:cs="Arial"/>
          <w:b w:val="0"/>
          <w:bCs w:val="0"/>
          <w:i w:val="0"/>
          <w:iCs w:val="0"/>
          <w:caps w:val="0"/>
          <w:smallCaps w:val="0"/>
          <w:noProof w:val="0"/>
          <w:color w:val="000000" w:themeColor="text1" w:themeTint="FF" w:themeShade="FF"/>
          <w:sz w:val="22"/>
          <w:szCs w:val="22"/>
          <w:lang w:val="en-GB"/>
        </w:rPr>
        <w:t>another</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research. On the other hand, secondary research is the best way to conduct literature research. Quantitative and qualitative research methods are the most effective ways to collect data for any digital research.</w:t>
      </w:r>
    </w:p>
    <w:p w:rsidR="6CC4A20E" w:rsidP="525A953A" w:rsidRDefault="6CC4A20E" w14:paraId="79B2AA48" w14:textId="2BCF10C9">
      <w:pPr>
        <w:spacing w:line="360" w:lineRule="auto"/>
      </w:pP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As a group, we were assigned a research project in which we proposed a research method. We chose to conduct our research using quantitative methods and decided to send out a survey to UWTSD students. We sent questionnaires to students of different ages and asked them about their level of study and confidence in using digital tools provided to them for their program of study. We promised that their opinions would be kept confidential and used for our final research report.</w:t>
      </w:r>
    </w:p>
    <w:p w:rsidR="6CC4A20E" w:rsidP="525A953A" w:rsidRDefault="6CC4A20E" w14:paraId="74E708ED" w14:textId="76D52FB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CC4A20E" w:rsidP="525A953A" w:rsidRDefault="6CC4A20E" w14:paraId="3DD2E232" w14:textId="571C46E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CC4A20E" w:rsidP="525A953A" w:rsidRDefault="6CC4A20E" w14:paraId="07C50935" w14:textId="69E31E0A">
      <w:pPr>
        <w:spacing w:line="360" w:lineRule="auto"/>
      </w:pP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In week 8, we received the predicted result of our survey, which was kept confidential and carried out with the students' consent. We successfully received results from 1</w:t>
      </w:r>
      <w:r w:rsidRPr="525A953A" w:rsidR="36E987AB">
        <w:rPr>
          <w:rFonts w:ascii="Arial" w:hAnsi="Arial" w:eastAsia="Arial" w:cs="Arial"/>
          <w:b w:val="0"/>
          <w:bCs w:val="0"/>
          <w:i w:val="0"/>
          <w:iCs w:val="0"/>
          <w:caps w:val="0"/>
          <w:smallCaps w:val="0"/>
          <w:noProof w:val="0"/>
          <w:color w:val="000000" w:themeColor="text1" w:themeTint="FF" w:themeShade="FF"/>
          <w:sz w:val="22"/>
          <w:szCs w:val="22"/>
          <w:lang w:val="en-GB"/>
        </w:rPr>
        <w:t>0</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out of</w:t>
      </w:r>
      <w:r w:rsidRPr="525A953A" w:rsidR="2D61E28A">
        <w:rPr>
          <w:rFonts w:ascii="Arial" w:hAnsi="Arial" w:eastAsia="Arial" w:cs="Arial"/>
          <w:b w:val="0"/>
          <w:bCs w:val="0"/>
          <w:i w:val="0"/>
          <w:iCs w:val="0"/>
          <w:caps w:val="0"/>
          <w:smallCaps w:val="0"/>
          <w:noProof w:val="0"/>
          <w:color w:val="000000" w:themeColor="text1" w:themeTint="FF" w:themeShade="FF"/>
          <w:sz w:val="22"/>
          <w:szCs w:val="22"/>
          <w:lang w:val="en-GB"/>
        </w:rPr>
        <w:t xml:space="preserve"> 10</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participants, and our research report</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provide</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d</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a clear overview of which digital tool was</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5A953A" w:rsidR="5BFD065E">
        <w:rPr>
          <w:rFonts w:ascii="Arial" w:hAnsi="Arial" w:eastAsia="Arial" w:cs="Arial"/>
          <w:b w:val="0"/>
          <w:bCs w:val="0"/>
          <w:i w:val="0"/>
          <w:iCs w:val="0"/>
          <w:caps w:val="0"/>
          <w:smallCaps w:val="0"/>
          <w:noProof w:val="0"/>
          <w:color w:val="000000" w:themeColor="text1" w:themeTint="FF" w:themeShade="FF"/>
          <w:sz w:val="22"/>
          <w:szCs w:val="22"/>
          <w:lang w:val="en-GB"/>
        </w:rPr>
        <w:t>most used</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by UWTSD students. In the final research report, we will use various graphical representations such as graphs, bars, and pie charts to present the complete survey of our questionnaire.</w:t>
      </w:r>
    </w:p>
    <w:p w:rsidR="6CC4A20E" w:rsidP="525A953A" w:rsidRDefault="6CC4A20E" w14:paraId="0AB034BF" w14:textId="1A5A1782">
      <w:pPr>
        <w:spacing w:line="360" w:lineRule="auto"/>
      </w:pPr>
      <w:r>
        <w:br/>
      </w:r>
    </w:p>
    <w:p w:rsidR="6CC4A20E" w:rsidP="525A953A" w:rsidRDefault="6CC4A20E" w14:paraId="45AE7407" w14:textId="60B25039">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25A953A" w:rsidR="441F9226">
        <w:rPr>
          <w:rFonts w:ascii="Arial" w:hAnsi="Arial" w:eastAsia="Arial" w:cs="Arial"/>
          <w:b w:val="1"/>
          <w:bCs w:val="1"/>
          <w:i w:val="0"/>
          <w:iCs w:val="0"/>
          <w:caps w:val="0"/>
          <w:smallCaps w:val="0"/>
          <w:noProof w:val="0"/>
          <w:color w:val="000000" w:themeColor="text1" w:themeTint="FF" w:themeShade="FF"/>
          <w:sz w:val="22"/>
          <w:szCs w:val="22"/>
          <w:lang w:val="en-GB"/>
        </w:rPr>
        <w:t>E</w:t>
      </w:r>
      <w:r w:rsidRPr="525A953A" w:rsidR="6CC4A20E">
        <w:rPr>
          <w:rFonts w:ascii="Arial" w:hAnsi="Arial" w:eastAsia="Arial" w:cs="Arial"/>
          <w:b w:val="1"/>
          <w:bCs w:val="1"/>
          <w:i w:val="0"/>
          <w:iCs w:val="0"/>
          <w:caps w:val="0"/>
          <w:smallCaps w:val="0"/>
          <w:noProof w:val="0"/>
          <w:color w:val="000000" w:themeColor="text1" w:themeTint="FF" w:themeShade="FF"/>
          <w:sz w:val="22"/>
          <w:szCs w:val="22"/>
          <w:lang w:val="en-GB"/>
        </w:rPr>
        <w:t xml:space="preserve">thical consideration </w:t>
      </w:r>
    </w:p>
    <w:p w:rsidR="6CC4A20E" w:rsidP="77B0ABB4" w:rsidRDefault="6CC4A20E" w14:paraId="76C42763" w14:textId="4C97B46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When conducting research involving human participants, it is important to consider ethical considerations to ensure that the rights and well-being of the participants are protected. For this survey, ethical considerations were </w:t>
      </w:r>
      <w:r w:rsidRPr="77B0ABB4" w:rsidR="0F803C2A">
        <w:rPr>
          <w:rFonts w:ascii="Arial" w:hAnsi="Arial" w:eastAsia="Arial" w:cs="Arial"/>
          <w:b w:val="0"/>
          <w:bCs w:val="0"/>
          <w:i w:val="0"/>
          <w:iCs w:val="0"/>
          <w:caps w:val="0"/>
          <w:smallCaps w:val="0"/>
          <w:noProof w:val="0"/>
          <w:color w:val="000000" w:themeColor="text1" w:themeTint="FF" w:themeShade="FF"/>
          <w:sz w:val="22"/>
          <w:szCs w:val="22"/>
          <w:lang w:val="en-GB"/>
        </w:rPr>
        <w:t>considered</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 by ensuring that the participants' anonymity and confidentiality were </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and their participation was voluntary.</w:t>
      </w:r>
    </w:p>
    <w:p w:rsidR="6CC4A20E" w:rsidP="77B0ABB4" w:rsidRDefault="6CC4A20E" w14:paraId="0C8CC8B6" w14:textId="6D27868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Anonymity and confidentiality were </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 by not collecting any personal information such as names or student ID numbers. The responses were kept confidential, and only the research team had access to the data. The data collected from the survey will be used only for research purposes, and the results will be reported in aggregate form to </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maintain</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 the anonymity of the participants.</w:t>
      </w:r>
    </w:p>
    <w:p w:rsidR="6CC4A20E" w:rsidP="77B0ABB4" w:rsidRDefault="6CC4A20E" w14:paraId="1F667631" w14:textId="341E031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Voluntary participation was ensured by making it clear that participation in the survey was completely voluntary, and participants had the right to withdraw from the survey at any time. In addition, the survey was conducted online to ensure that participants could complete it at their convenience and without any pressure to </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participate</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w:t>
      </w:r>
    </w:p>
    <w:p w:rsidR="6CC4A20E" w:rsidP="77B0ABB4" w:rsidRDefault="6CC4A20E" w14:paraId="1F1449BE" w14:textId="296FFD0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These ethical considerations were in line with the guidelines provided by the British Educational Research Association (BERA) (2018) on conducting research involving human participants. The guidelines emphasize the importance of protecting the rights and well-being of the participants, obtaining informed consent, and </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 anonymity and confidentiality.</w:t>
      </w:r>
    </w:p>
    <w:p w:rsidR="77B0ABB4" w:rsidP="77B0ABB4" w:rsidRDefault="77B0ABB4" w14:paraId="2A0AC3E8" w14:textId="7A93392D">
      <w:pPr>
        <w:pStyle w:val="Normal"/>
        <w:spacing w:line="360" w:lineRule="auto"/>
        <w:rPr>
          <w:rFonts w:ascii="Arial" w:hAnsi="Arial" w:eastAsia="Arial" w:cs="Arial"/>
          <w:b w:val="1"/>
          <w:bCs w:val="1"/>
          <w:color w:val="000000" w:themeColor="text1" w:themeTint="FF" w:themeShade="FF"/>
          <w:sz w:val="22"/>
          <w:szCs w:val="22"/>
        </w:rPr>
      </w:pPr>
    </w:p>
    <w:p w:rsidR="77B0ABB4" w:rsidP="77B0ABB4" w:rsidRDefault="77B0ABB4" w14:paraId="34A6536E" w14:textId="154EA167">
      <w:pPr>
        <w:pStyle w:val="Normal"/>
        <w:spacing w:line="360" w:lineRule="auto"/>
        <w:rPr>
          <w:rFonts w:ascii="Arial" w:hAnsi="Arial" w:eastAsia="Arial" w:cs="Arial"/>
          <w:b w:val="1"/>
          <w:bCs w:val="1"/>
          <w:color w:val="000000" w:themeColor="text1" w:themeTint="FF" w:themeShade="FF"/>
          <w:sz w:val="22"/>
          <w:szCs w:val="22"/>
        </w:rPr>
      </w:pPr>
    </w:p>
    <w:p w:rsidR="77B0ABB4" w:rsidP="77B0ABB4" w:rsidRDefault="77B0ABB4" w14:paraId="4ABC51A5" w14:textId="7D810F27">
      <w:pPr>
        <w:pStyle w:val="Normal"/>
        <w:spacing w:line="360" w:lineRule="auto"/>
        <w:rPr>
          <w:rFonts w:ascii="Arial" w:hAnsi="Arial" w:eastAsia="Arial" w:cs="Arial"/>
          <w:b w:val="1"/>
          <w:bCs w:val="1"/>
          <w:color w:val="000000" w:themeColor="text1" w:themeTint="FF" w:themeShade="FF"/>
          <w:sz w:val="22"/>
          <w:szCs w:val="22"/>
        </w:rPr>
      </w:pPr>
    </w:p>
    <w:p w:rsidR="77B0ABB4" w:rsidP="77B0ABB4" w:rsidRDefault="77B0ABB4" w14:paraId="554FBE13" w14:textId="79D5BB98">
      <w:pPr>
        <w:pStyle w:val="Normal"/>
        <w:spacing w:line="360" w:lineRule="auto"/>
        <w:rPr>
          <w:rFonts w:ascii="Arial" w:hAnsi="Arial" w:eastAsia="Arial" w:cs="Arial"/>
          <w:b w:val="1"/>
          <w:bCs w:val="1"/>
          <w:color w:val="000000" w:themeColor="text1" w:themeTint="FF" w:themeShade="FF"/>
          <w:sz w:val="22"/>
          <w:szCs w:val="22"/>
        </w:rPr>
      </w:pPr>
    </w:p>
    <w:p w:rsidR="525A953A" w:rsidP="525A953A" w:rsidRDefault="525A953A" w14:paraId="03B4C6CF" w14:textId="7A855BA6">
      <w:pPr>
        <w:pStyle w:val="Normal"/>
        <w:spacing w:line="360" w:lineRule="auto"/>
        <w:rPr>
          <w:rFonts w:ascii="Arial" w:hAnsi="Arial" w:eastAsia="Arial" w:cs="Arial"/>
          <w:b w:val="1"/>
          <w:bCs w:val="1"/>
          <w:color w:val="000000" w:themeColor="text1" w:themeTint="FF" w:themeShade="FF"/>
          <w:sz w:val="22"/>
          <w:szCs w:val="22"/>
        </w:rPr>
      </w:pPr>
    </w:p>
    <w:p w:rsidR="21389FFA" w:rsidP="77B0ABB4" w:rsidRDefault="21389FFA" w14:paraId="3C8BB884" w14:textId="2B6A5EBD">
      <w:pPr>
        <w:pStyle w:val="Normal"/>
        <w:spacing w:line="360" w:lineRule="auto"/>
        <w:rPr>
          <w:rFonts w:ascii="Arial" w:hAnsi="Arial" w:eastAsia="Arial" w:cs="Arial"/>
          <w:b w:val="1"/>
          <w:bCs w:val="1"/>
          <w:color w:val="000000" w:themeColor="text1" w:themeTint="FF" w:themeShade="FF"/>
          <w:sz w:val="22"/>
          <w:szCs w:val="22"/>
        </w:rPr>
      </w:pPr>
      <w:r w:rsidRPr="525A953A" w:rsidR="21389FFA">
        <w:rPr>
          <w:rFonts w:ascii="Arial" w:hAnsi="Arial" w:eastAsia="Arial" w:cs="Arial"/>
          <w:b w:val="1"/>
          <w:bCs w:val="1"/>
          <w:color w:val="000000" w:themeColor="text1" w:themeTint="FF" w:themeShade="FF"/>
          <w:sz w:val="22"/>
          <w:szCs w:val="22"/>
        </w:rPr>
        <w:t>Result</w:t>
      </w:r>
    </w:p>
    <w:p w:rsidR="744A51B6" w:rsidP="77B0ABB4" w:rsidRDefault="744A51B6" w14:paraId="228E8EC1" w14:textId="5539016D">
      <w:pPr>
        <w:pStyle w:val="Normal"/>
        <w:spacing w:line="360" w:lineRule="auto"/>
        <w:rPr>
          <w:rFonts w:ascii="Arial" w:hAnsi="Arial" w:eastAsia="Arial" w:cs="Arial"/>
          <w:b w:val="1"/>
          <w:bCs w:val="1"/>
          <w:color w:val="000000" w:themeColor="text1" w:themeTint="FF" w:themeShade="FF"/>
          <w:sz w:val="22"/>
          <w:szCs w:val="22"/>
        </w:rPr>
      </w:pPr>
    </w:p>
    <w:p w:rsidR="23548DCF" w:rsidP="77B0ABB4" w:rsidRDefault="23548DCF" w14:paraId="0890FA98" w14:textId="44A90B6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3548DCF">
        <w:rPr>
          <w:rFonts w:ascii="Arial" w:hAnsi="Arial" w:eastAsia="Arial" w:cs="Arial"/>
          <w:b w:val="0"/>
          <w:bCs w:val="0"/>
          <w:i w:val="0"/>
          <w:iCs w:val="0"/>
          <w:caps w:val="0"/>
          <w:smallCaps w:val="0"/>
          <w:noProof w:val="0"/>
          <w:color w:val="000000" w:themeColor="text1" w:themeTint="FF" w:themeShade="FF"/>
          <w:sz w:val="22"/>
          <w:szCs w:val="22"/>
          <w:lang w:val="en-GB"/>
        </w:rPr>
        <w:t xml:space="preserve">A total of </w:t>
      </w:r>
      <w:r w:rsidRPr="77B0ABB4" w:rsidR="2D4C30F9">
        <w:rPr>
          <w:rFonts w:ascii="Arial" w:hAnsi="Arial" w:eastAsia="Arial" w:cs="Arial"/>
          <w:b w:val="0"/>
          <w:bCs w:val="0"/>
          <w:i w:val="0"/>
          <w:iCs w:val="0"/>
          <w:caps w:val="0"/>
          <w:smallCaps w:val="0"/>
          <w:noProof w:val="0"/>
          <w:color w:val="000000" w:themeColor="text1" w:themeTint="FF" w:themeShade="FF"/>
          <w:sz w:val="22"/>
          <w:szCs w:val="22"/>
          <w:lang w:val="en-GB"/>
        </w:rPr>
        <w:t>10</w:t>
      </w:r>
      <w:r w:rsidRPr="77B0ABB4" w:rsidR="23548DC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B0ABB4" w:rsidR="23548DCF">
        <w:rPr>
          <w:rFonts w:ascii="Arial" w:hAnsi="Arial" w:eastAsia="Arial" w:cs="Arial"/>
          <w:b w:val="0"/>
          <w:bCs w:val="0"/>
          <w:i w:val="0"/>
          <w:iCs w:val="0"/>
          <w:caps w:val="0"/>
          <w:smallCaps w:val="0"/>
          <w:noProof w:val="0"/>
          <w:color w:val="000000" w:themeColor="text1" w:themeTint="FF" w:themeShade="FF"/>
          <w:sz w:val="22"/>
          <w:szCs w:val="22"/>
          <w:lang w:val="en-GB"/>
        </w:rPr>
        <w:t>students</w:t>
      </w:r>
      <w:r w:rsidRPr="77B0ABB4" w:rsidR="23548DCF">
        <w:rPr>
          <w:rFonts w:ascii="Arial" w:hAnsi="Arial" w:eastAsia="Arial" w:cs="Arial"/>
          <w:b w:val="0"/>
          <w:bCs w:val="0"/>
          <w:i w:val="0"/>
          <w:iCs w:val="0"/>
          <w:caps w:val="0"/>
          <w:smallCaps w:val="0"/>
          <w:noProof w:val="0"/>
          <w:color w:val="000000" w:themeColor="text1" w:themeTint="FF" w:themeShade="FF"/>
          <w:sz w:val="22"/>
          <w:szCs w:val="22"/>
          <w:lang w:val="en-GB"/>
        </w:rPr>
        <w:t xml:space="preserve"> from UWTSD participated in the survey. The results of the survey are presented below</w:t>
      </w:r>
      <w:r w:rsidRPr="77B0ABB4" w:rsidR="23548DCF">
        <w:rPr>
          <w:rFonts w:ascii="Arial" w:hAnsi="Arial" w:eastAsia="Arial" w:cs="Arial"/>
          <w:b w:val="0"/>
          <w:bCs w:val="0"/>
          <w:i w:val="0"/>
          <w:iCs w:val="0"/>
          <w:caps w:val="0"/>
          <w:smallCaps w:val="0"/>
          <w:noProof w:val="0"/>
          <w:color w:val="000000" w:themeColor="text1" w:themeTint="FF" w:themeShade="FF"/>
          <w:sz w:val="22"/>
          <w:szCs w:val="22"/>
          <w:lang w:val="en-GB"/>
        </w:rPr>
        <w:t>.</w:t>
      </w:r>
    </w:p>
    <w:tbl>
      <w:tblPr>
        <w:tblStyle w:val="TableGrid"/>
        <w:tblW w:w="0" w:type="auto"/>
        <w:tblLayout w:type="fixed"/>
        <w:tblLook w:val="06A0" w:firstRow="1" w:lastRow="0" w:firstColumn="1" w:lastColumn="0" w:noHBand="1" w:noVBand="1"/>
      </w:tblPr>
      <w:tblGrid>
        <w:gridCol w:w="725"/>
        <w:gridCol w:w="725"/>
        <w:gridCol w:w="725"/>
        <w:gridCol w:w="725"/>
        <w:gridCol w:w="725"/>
        <w:gridCol w:w="725"/>
        <w:gridCol w:w="725"/>
        <w:gridCol w:w="725"/>
        <w:gridCol w:w="725"/>
        <w:gridCol w:w="725"/>
        <w:gridCol w:w="725"/>
        <w:gridCol w:w="725"/>
        <w:gridCol w:w="316"/>
      </w:tblGrid>
      <w:tr w:rsidR="5C595927" w:rsidTr="2576A485" w14:paraId="5F875B13">
        <w:trPr>
          <w:trHeight w:val="285"/>
        </w:trPr>
        <w:tc>
          <w:tcPr>
            <w:tcW w:w="725" w:type="dxa"/>
            <w:tcBorders>
              <w:top w:val="nil"/>
              <w:left w:val="nil"/>
              <w:bottom w:val="nil"/>
              <w:right w:val="nil"/>
            </w:tcBorders>
            <w:tcMar>
              <w:top w:w="15" w:type="dxa"/>
              <w:left w:w="15" w:type="dxa"/>
              <w:right w:w="15" w:type="dxa"/>
            </w:tcMar>
            <w:vAlign w:val="bottom"/>
          </w:tcPr>
          <w:p w:rsidR="5C595927" w:rsidRDefault="5C595927" w14:paraId="5A8F2355" w14:textId="0D37A224"/>
        </w:tc>
        <w:tc>
          <w:tcPr>
            <w:tcW w:w="725" w:type="dxa"/>
            <w:tcBorders>
              <w:top w:val="nil"/>
              <w:left w:val="nil"/>
              <w:bottom w:val="nil"/>
              <w:right w:val="nil"/>
            </w:tcBorders>
            <w:tcMar>
              <w:top w:w="15" w:type="dxa"/>
              <w:left w:w="15" w:type="dxa"/>
              <w:right w:w="15" w:type="dxa"/>
            </w:tcMar>
            <w:vAlign w:val="bottom"/>
          </w:tcPr>
          <w:p w:rsidR="5C595927" w:rsidRDefault="5C595927" w14:paraId="0142625E" w14:textId="4E31A9DB"/>
        </w:tc>
        <w:tc>
          <w:tcPr>
            <w:tcW w:w="725" w:type="dxa"/>
            <w:tcBorders>
              <w:top w:val="nil"/>
              <w:left w:val="nil"/>
              <w:bottom w:val="nil"/>
              <w:right w:val="nil"/>
            </w:tcBorders>
            <w:tcMar>
              <w:top w:w="15" w:type="dxa"/>
              <w:left w:w="15" w:type="dxa"/>
              <w:right w:w="15" w:type="dxa"/>
            </w:tcMar>
            <w:vAlign w:val="bottom"/>
          </w:tcPr>
          <w:p w:rsidR="5C595927" w:rsidRDefault="5C595927" w14:paraId="59365577" w14:textId="6861603C"/>
        </w:tc>
        <w:tc>
          <w:tcPr>
            <w:tcW w:w="725" w:type="dxa"/>
            <w:tcBorders>
              <w:top w:val="nil"/>
              <w:left w:val="nil"/>
              <w:bottom w:val="nil"/>
              <w:right w:val="nil"/>
            </w:tcBorders>
            <w:tcMar>
              <w:top w:w="15" w:type="dxa"/>
              <w:left w:w="15" w:type="dxa"/>
              <w:right w:w="15" w:type="dxa"/>
            </w:tcMar>
            <w:vAlign w:val="bottom"/>
          </w:tcPr>
          <w:p w:rsidR="5C595927" w:rsidP="5C595927" w:rsidRDefault="5C595927" w14:paraId="62490509" w14:textId="2B6B9EC2">
            <w:pPr>
              <w:pStyle w:val="Normal"/>
            </w:pPr>
          </w:p>
        </w:tc>
        <w:tc>
          <w:tcPr>
            <w:tcW w:w="725" w:type="dxa"/>
            <w:tcBorders>
              <w:top w:val="nil"/>
              <w:left w:val="nil"/>
              <w:bottom w:val="nil"/>
              <w:right w:val="nil"/>
            </w:tcBorders>
            <w:tcMar>
              <w:top w:w="15" w:type="dxa"/>
              <w:left w:w="15" w:type="dxa"/>
              <w:right w:w="15" w:type="dxa"/>
            </w:tcMar>
            <w:vAlign w:val="bottom"/>
          </w:tcPr>
          <w:p w:rsidR="5C595927" w:rsidRDefault="5C595927" w14:paraId="2F04BA24" w14:textId="387FEB84"/>
        </w:tc>
        <w:tc>
          <w:tcPr>
            <w:tcW w:w="725" w:type="dxa"/>
            <w:tcBorders>
              <w:top w:val="nil"/>
              <w:left w:val="nil"/>
              <w:bottom w:val="nil"/>
              <w:right w:val="nil"/>
            </w:tcBorders>
            <w:tcMar>
              <w:top w:w="15" w:type="dxa"/>
              <w:left w:w="15" w:type="dxa"/>
              <w:right w:w="15" w:type="dxa"/>
            </w:tcMar>
            <w:vAlign w:val="bottom"/>
          </w:tcPr>
          <w:p w:rsidR="5C595927" w:rsidRDefault="5C595927" w14:paraId="1402D9E3" w14:textId="7FD40A6D"/>
        </w:tc>
        <w:tc>
          <w:tcPr>
            <w:tcW w:w="725" w:type="dxa"/>
            <w:tcBorders>
              <w:top w:val="nil"/>
              <w:left w:val="nil"/>
              <w:bottom w:val="nil"/>
              <w:right w:val="nil"/>
            </w:tcBorders>
            <w:tcMar>
              <w:top w:w="15" w:type="dxa"/>
              <w:left w:w="15" w:type="dxa"/>
              <w:right w:w="15" w:type="dxa"/>
            </w:tcMar>
            <w:vAlign w:val="bottom"/>
          </w:tcPr>
          <w:p w:rsidR="5C595927" w:rsidRDefault="5C595927" w14:paraId="4B5D15BE" w14:textId="55A82FEB"/>
        </w:tc>
        <w:tc>
          <w:tcPr>
            <w:tcW w:w="725" w:type="dxa"/>
            <w:tcBorders>
              <w:top w:val="nil"/>
              <w:left w:val="nil"/>
              <w:bottom w:val="nil"/>
              <w:right w:val="nil"/>
            </w:tcBorders>
            <w:tcMar>
              <w:top w:w="15" w:type="dxa"/>
              <w:left w:w="15" w:type="dxa"/>
              <w:right w:w="15" w:type="dxa"/>
            </w:tcMar>
            <w:vAlign w:val="bottom"/>
          </w:tcPr>
          <w:p w:rsidR="5C595927" w:rsidRDefault="5C595927" w14:paraId="12D9507D" w14:textId="438A2751"/>
        </w:tc>
        <w:tc>
          <w:tcPr>
            <w:tcW w:w="725" w:type="dxa"/>
            <w:tcBorders>
              <w:top w:val="nil"/>
              <w:left w:val="nil"/>
              <w:bottom w:val="nil"/>
              <w:right w:val="nil"/>
            </w:tcBorders>
            <w:tcMar>
              <w:top w:w="15" w:type="dxa"/>
              <w:left w:w="15" w:type="dxa"/>
              <w:right w:w="15" w:type="dxa"/>
            </w:tcMar>
            <w:vAlign w:val="bottom"/>
          </w:tcPr>
          <w:p w:rsidR="5C595927" w:rsidRDefault="5C595927" w14:paraId="38C45D71" w14:textId="1C8F4DCF"/>
        </w:tc>
        <w:tc>
          <w:tcPr>
            <w:tcW w:w="725" w:type="dxa"/>
            <w:tcBorders>
              <w:top w:val="nil"/>
              <w:left w:val="nil"/>
              <w:bottom w:val="nil"/>
              <w:right w:val="nil"/>
            </w:tcBorders>
            <w:tcMar>
              <w:top w:w="15" w:type="dxa"/>
              <w:left w:w="15" w:type="dxa"/>
              <w:right w:w="15" w:type="dxa"/>
            </w:tcMar>
            <w:vAlign w:val="bottom"/>
          </w:tcPr>
          <w:p w:rsidR="5C595927" w:rsidRDefault="5C595927" w14:paraId="018AC65C" w14:textId="4743B4EC"/>
        </w:tc>
        <w:tc>
          <w:tcPr>
            <w:tcW w:w="725" w:type="dxa"/>
            <w:tcBorders>
              <w:top w:val="nil"/>
              <w:left w:val="nil"/>
              <w:bottom w:val="nil"/>
              <w:right w:val="nil"/>
            </w:tcBorders>
            <w:tcMar>
              <w:top w:w="15" w:type="dxa"/>
              <w:left w:w="15" w:type="dxa"/>
              <w:right w:w="15" w:type="dxa"/>
            </w:tcMar>
            <w:vAlign w:val="bottom"/>
          </w:tcPr>
          <w:p w:rsidR="5C595927" w:rsidRDefault="5C595927" w14:paraId="0A8BA75D" w14:textId="16F75200"/>
        </w:tc>
        <w:tc>
          <w:tcPr>
            <w:tcW w:w="725" w:type="dxa"/>
            <w:tcBorders>
              <w:top w:val="nil"/>
              <w:left w:val="nil"/>
              <w:bottom w:val="nil"/>
              <w:right w:val="nil"/>
            </w:tcBorders>
            <w:tcMar>
              <w:top w:w="15" w:type="dxa"/>
              <w:left w:w="15" w:type="dxa"/>
              <w:right w:w="15" w:type="dxa"/>
            </w:tcMar>
            <w:vAlign w:val="bottom"/>
          </w:tcPr>
          <w:p w:rsidR="5C595927" w:rsidRDefault="5C595927" w14:paraId="25E9CF3E" w14:textId="754EF6F9"/>
        </w:tc>
        <w:tc>
          <w:tcPr>
            <w:tcW w:w="316" w:type="dxa"/>
            <w:tcBorders>
              <w:top w:val="nil"/>
              <w:left w:val="nil"/>
              <w:bottom w:val="nil"/>
              <w:right w:val="nil"/>
            </w:tcBorders>
            <w:tcMar>
              <w:top w:w="15" w:type="dxa"/>
              <w:left w:w="15" w:type="dxa"/>
              <w:right w:w="15" w:type="dxa"/>
            </w:tcMar>
            <w:vAlign w:val="bottom"/>
          </w:tcPr>
          <w:p w:rsidR="5C595927" w:rsidRDefault="5C595927" w14:paraId="7AAF9409" w14:textId="17907ACC"/>
        </w:tc>
      </w:tr>
    </w:tbl>
    <w:p w:rsidR="2576A485" w:rsidRDefault="2576A485" w14:paraId="2FCB1951" w14:textId="69B06AE1"/>
    <w:p w:rsidR="744A51B6" w:rsidP="5C595927" w:rsidRDefault="744A51B6" w14:paraId="506402C7" w14:textId="76433F6A">
      <w:pPr>
        <w:pStyle w:val="Normal"/>
        <w:rPr>
          <w:b w:val="1"/>
          <w:bCs w:val="1"/>
          <w:color w:val="000000" w:themeColor="text1" w:themeTint="FF" w:themeShade="FF"/>
          <w:sz w:val="24"/>
          <w:szCs w:val="24"/>
        </w:rPr>
      </w:pPr>
    </w:p>
    <w:p w:rsidR="744A51B6" w:rsidP="5C595927" w:rsidRDefault="744A51B6" w14:paraId="591557C2" w14:textId="5634C8B1">
      <w:pPr/>
      <w:r w:rsidR="79DEE635">
        <w:drawing>
          <wp:inline wp14:editId="6E03A15F" wp14:anchorId="1AE08155">
            <wp:extent cx="4572000" cy="2752725"/>
            <wp:effectExtent l="0" t="0" r="0" b="0"/>
            <wp:docPr id="1886381236" name="" title=""/>
            <wp:cNvGraphicFramePr>
              <a:graphicFrameLocks noChangeAspect="1"/>
            </wp:cNvGraphicFramePr>
            <a:graphic>
              <a:graphicData uri="http://schemas.openxmlformats.org/drawingml/2006/picture">
                <pic:pic>
                  <pic:nvPicPr>
                    <pic:cNvPr id="0" name=""/>
                    <pic:cNvPicPr/>
                  </pic:nvPicPr>
                  <pic:blipFill>
                    <a:blip r:embed="R946522e757104899">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44A51B6" w:rsidP="5C595927" w:rsidRDefault="744A51B6" w14:paraId="7D6B17A8" w14:textId="0542B7E9">
      <w:pPr>
        <w:pStyle w:val="Normal"/>
        <w:rPr>
          <w:b w:val="1"/>
          <w:bCs w:val="1"/>
          <w:color w:val="000000" w:themeColor="text1" w:themeTint="FF" w:themeShade="FF"/>
          <w:sz w:val="24"/>
          <w:szCs w:val="24"/>
        </w:rPr>
      </w:pPr>
    </w:p>
    <w:p w:rsidR="744A51B6" w:rsidP="398DEAD9" w:rsidRDefault="744A51B6" w14:paraId="511A8011" w14:textId="2BA3953C">
      <w:pPr/>
      <w:r w:rsidR="7C02EBC6">
        <w:drawing>
          <wp:inline wp14:editId="6FE076A7" wp14:anchorId="3320EE18">
            <wp:extent cx="4572000" cy="2752725"/>
            <wp:effectExtent l="0" t="0" r="0" b="0"/>
            <wp:docPr id="1125628333" name="" title=""/>
            <wp:cNvGraphicFramePr>
              <a:graphicFrameLocks noChangeAspect="1"/>
            </wp:cNvGraphicFramePr>
            <a:graphic>
              <a:graphicData uri="http://schemas.openxmlformats.org/drawingml/2006/picture">
                <pic:pic>
                  <pic:nvPicPr>
                    <pic:cNvPr id="0" name=""/>
                    <pic:cNvPicPr/>
                  </pic:nvPicPr>
                  <pic:blipFill>
                    <a:blip r:embed="R3ff1046835ad4e9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744A51B6" w:rsidP="5C595927" w:rsidRDefault="744A51B6" w14:paraId="3A5CEF65" w14:textId="451413C9">
      <w:pPr>
        <w:pStyle w:val="Normal"/>
        <w:rPr>
          <w:b w:val="1"/>
          <w:bCs w:val="1"/>
          <w:color w:val="000000" w:themeColor="text1" w:themeTint="FF" w:themeShade="FF"/>
          <w:sz w:val="24"/>
          <w:szCs w:val="24"/>
        </w:rPr>
      </w:pPr>
      <w:r w:rsidRPr="4323C87C" w:rsidR="3976629E">
        <w:rPr>
          <w:b w:val="1"/>
          <w:bCs w:val="1"/>
          <w:color w:val="000000" w:themeColor="text1" w:themeTint="FF" w:themeShade="FF"/>
          <w:sz w:val="24"/>
          <w:szCs w:val="24"/>
        </w:rPr>
        <w:t>This show that 50% of students thou</w:t>
      </w:r>
      <w:r w:rsidRPr="4323C87C" w:rsidR="18C8D537">
        <w:rPr>
          <w:b w:val="1"/>
          <w:bCs w:val="1"/>
          <w:color w:val="000000" w:themeColor="text1" w:themeTint="FF" w:themeShade="FF"/>
          <w:sz w:val="24"/>
          <w:szCs w:val="24"/>
        </w:rPr>
        <w:t>ght that email is most important digital skill</w:t>
      </w:r>
    </w:p>
    <w:p w:rsidR="744A51B6" w:rsidP="5C595927" w:rsidRDefault="744A51B6" w14:paraId="7E5D4B31" w14:textId="0613C7E0">
      <w:pPr>
        <w:pStyle w:val="Normal"/>
        <w:rPr>
          <w:b w:val="1"/>
          <w:bCs w:val="1"/>
          <w:color w:val="000000" w:themeColor="text1" w:themeTint="FF" w:themeShade="FF"/>
          <w:sz w:val="24"/>
          <w:szCs w:val="24"/>
        </w:rPr>
      </w:pPr>
    </w:p>
    <w:p w:rsidR="744A51B6" w:rsidP="77B0ABB4" w:rsidRDefault="744A51B6" w14:paraId="4C982475" w14:textId="71193EC7">
      <w:pPr/>
      <w:r w:rsidR="5EBD2641">
        <w:drawing>
          <wp:inline wp14:editId="7D4F3CF9" wp14:anchorId="7D9A00AD">
            <wp:extent cx="4572000" cy="2752725"/>
            <wp:effectExtent l="0" t="0" r="0" b="0"/>
            <wp:docPr id="2146326256" name="" title=""/>
            <wp:cNvGraphicFramePr>
              <a:graphicFrameLocks noChangeAspect="1"/>
            </wp:cNvGraphicFramePr>
            <a:graphic>
              <a:graphicData uri="http://schemas.openxmlformats.org/drawingml/2006/picture">
                <pic:pic>
                  <pic:nvPicPr>
                    <pic:cNvPr id="0" name=""/>
                    <pic:cNvPicPr/>
                  </pic:nvPicPr>
                  <pic:blipFill>
                    <a:blip r:embed="R06332d5c11fb438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744A51B6" w:rsidP="525A953A" w:rsidRDefault="744A51B6" w14:paraId="5651185B" w14:textId="5C81ABB2">
      <w:pPr>
        <w:pStyle w:val="Normal"/>
        <w:rPr>
          <w:rFonts w:ascii="Calibri" w:hAnsi="Calibri" w:eastAsia="Calibri" w:cs="Calibri"/>
          <w:noProof w:val="0"/>
          <w:sz w:val="28"/>
          <w:szCs w:val="28"/>
          <w:lang w:val="en-GB"/>
        </w:rPr>
      </w:pPr>
      <w:r w:rsidRPr="3FA68CF6" w:rsidR="054EBD90">
        <w:rPr>
          <w:rFonts w:ascii="Calibri" w:hAnsi="Calibri" w:eastAsia="Calibri" w:cs="Calibri"/>
          <w:b w:val="0"/>
          <w:bCs w:val="0"/>
          <w:i w:val="0"/>
          <w:iCs w:val="0"/>
          <w:caps w:val="0"/>
          <w:smallCaps w:val="0"/>
          <w:noProof w:val="0"/>
          <w:color w:val="374151"/>
          <w:sz w:val="24"/>
          <w:szCs w:val="24"/>
          <w:lang w:val="en-GB"/>
        </w:rPr>
        <w:t xml:space="preserve">80% of respondents reported being </w:t>
      </w:r>
      <w:r w:rsidRPr="3FA68CF6" w:rsidR="74FA3907">
        <w:rPr>
          <w:rFonts w:ascii="Calibri" w:hAnsi="Calibri" w:eastAsia="Calibri" w:cs="Calibri"/>
          <w:b w:val="0"/>
          <w:bCs w:val="0"/>
          <w:i w:val="0"/>
          <w:iCs w:val="0"/>
          <w:caps w:val="0"/>
          <w:smallCaps w:val="0"/>
          <w:noProof w:val="0"/>
          <w:color w:val="374151"/>
          <w:sz w:val="24"/>
          <w:szCs w:val="24"/>
          <w:lang w:val="en-GB"/>
        </w:rPr>
        <w:t>confident</w:t>
      </w:r>
    </w:p>
    <w:p w:rsidR="744A51B6" w:rsidP="525A953A" w:rsidRDefault="744A51B6" w14:paraId="59607A62" w14:textId="4550AD95">
      <w:pPr>
        <w:pStyle w:val="Normal"/>
        <w:rPr>
          <w:rFonts w:ascii="Calibri" w:hAnsi="Calibri" w:eastAsia="Calibri" w:cs="Calibri"/>
          <w:b w:val="0"/>
          <w:bCs w:val="0"/>
          <w:noProof w:val="0"/>
          <w:sz w:val="28"/>
          <w:szCs w:val="28"/>
          <w:lang w:val="en-GB"/>
        </w:rPr>
      </w:pPr>
      <w:r w:rsidRPr="2576A485" w:rsidR="054EBD9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20 % </w:t>
      </w:r>
      <w:r w:rsidRPr="2576A485" w:rsidR="054EBD90">
        <w:rPr>
          <w:rFonts w:ascii="Calibri" w:hAnsi="Calibri" w:eastAsia="Calibri" w:cs="Calibri"/>
          <w:b w:val="0"/>
          <w:bCs w:val="0"/>
          <w:i w:val="0"/>
          <w:iCs w:val="0"/>
          <w:caps w:val="0"/>
          <w:smallCaps w:val="0"/>
          <w:noProof w:val="0"/>
          <w:color w:val="374151"/>
          <w:sz w:val="24"/>
          <w:szCs w:val="24"/>
          <w:lang w:val="en-GB"/>
        </w:rPr>
        <w:t xml:space="preserve">of respondents reported being are </w:t>
      </w:r>
      <w:r w:rsidRPr="2576A485" w:rsidR="054EBD90">
        <w:rPr>
          <w:rFonts w:ascii="Calibri" w:hAnsi="Calibri" w:eastAsia="Calibri" w:cs="Calibri"/>
          <w:b w:val="0"/>
          <w:bCs w:val="0"/>
          <w:i w:val="0"/>
          <w:iCs w:val="0"/>
          <w:caps w:val="0"/>
          <w:smallCaps w:val="0"/>
          <w:noProof w:val="0"/>
          <w:color w:val="374151"/>
          <w:sz w:val="24"/>
          <w:szCs w:val="24"/>
          <w:lang w:val="en-GB"/>
        </w:rPr>
        <w:t>not confident</w:t>
      </w:r>
    </w:p>
    <w:p w:rsidR="2576A485" w:rsidP="2576A485" w:rsidRDefault="2576A485" w14:paraId="7B35546F" w14:textId="5301CE8F">
      <w:pPr>
        <w:pStyle w:val="Normal"/>
      </w:pPr>
    </w:p>
    <w:p w:rsidR="2576A485" w:rsidP="2576A485" w:rsidRDefault="2576A485" w14:paraId="5DB53F07" w14:textId="2F59A482">
      <w:pPr>
        <w:pStyle w:val="Normal"/>
      </w:pPr>
    </w:p>
    <w:p w:rsidR="744A51B6" w:rsidP="2576A485" w:rsidRDefault="744A51B6" w14:paraId="69FC8AB7" w14:textId="61475134">
      <w:pPr>
        <w:pStyle w:val="Normal"/>
      </w:pPr>
      <w:r w:rsidR="120D3908">
        <w:drawing>
          <wp:inline wp14:editId="59F2C497" wp14:anchorId="2F7E1168">
            <wp:extent cx="4572000" cy="2752725"/>
            <wp:effectExtent l="0" t="0" r="0" b="0"/>
            <wp:docPr id="697805514" name="" title=""/>
            <wp:cNvGraphicFramePr>
              <a:graphicFrameLocks noChangeAspect="1"/>
            </wp:cNvGraphicFramePr>
            <a:graphic>
              <a:graphicData uri="http://schemas.openxmlformats.org/drawingml/2006/picture">
                <pic:pic>
                  <pic:nvPicPr>
                    <pic:cNvPr id="0" name=""/>
                    <pic:cNvPicPr/>
                  </pic:nvPicPr>
                  <pic:blipFill>
                    <a:blip r:embed="R858ede8ad162442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744A51B6" w:rsidP="77B0ABB4" w:rsidRDefault="744A51B6" w14:paraId="609B1696" w14:textId="21AE060E">
      <w:pPr>
        <w:pStyle w:val="Normal"/>
      </w:pPr>
    </w:p>
    <w:p w:rsidR="744A51B6" w:rsidP="525A953A" w:rsidRDefault="744A51B6" w14:paraId="375167D1" w14:textId="5A7E5079">
      <w:pPr>
        <w:pStyle w:val="ListParagraph"/>
        <w:numPr>
          <w:ilvl w:val="0"/>
          <w:numId w:val="3"/>
        </w:numPr>
        <w:rPr>
          <w:rFonts w:ascii="Arial" w:hAnsi="Arial" w:eastAsia="Arial" w:cs="Arial"/>
          <w:b w:val="0"/>
          <w:bCs w:val="0"/>
          <w:i w:val="0"/>
          <w:iCs w:val="0"/>
          <w:caps w:val="0"/>
          <w:smallCaps w:val="0"/>
          <w:noProof w:val="0"/>
          <w:color w:val="374151"/>
          <w:sz w:val="24"/>
          <w:szCs w:val="24"/>
          <w:lang w:val="en-GB"/>
        </w:rPr>
      </w:pPr>
      <w:r w:rsidRPr="525A953A" w:rsidR="16F5EA56">
        <w:rPr>
          <w:rFonts w:ascii="Arial" w:hAnsi="Arial" w:eastAsia="Arial" w:cs="Arial"/>
          <w:b w:val="0"/>
          <w:bCs w:val="0"/>
          <w:i w:val="0"/>
          <w:iCs w:val="0"/>
          <w:caps w:val="0"/>
          <w:smallCaps w:val="0"/>
          <w:noProof w:val="0"/>
          <w:color w:val="374151"/>
          <w:sz w:val="24"/>
          <w:szCs w:val="24"/>
          <w:lang w:val="en-GB"/>
        </w:rPr>
        <w:t>20% of respondents reported strongly disagree</w:t>
      </w:r>
    </w:p>
    <w:p w:rsidR="744A51B6" w:rsidP="525A953A" w:rsidRDefault="744A51B6" w14:paraId="75A9577E" w14:textId="7D4190CE">
      <w:pPr>
        <w:pStyle w:val="ListParagraph"/>
        <w:numPr>
          <w:ilvl w:val="0"/>
          <w:numId w:val="3"/>
        </w:numPr>
        <w:rPr>
          <w:rFonts w:ascii="Arial" w:hAnsi="Arial" w:eastAsia="Arial" w:cs="Arial"/>
          <w:b w:val="0"/>
          <w:bCs w:val="0"/>
          <w:i w:val="0"/>
          <w:iCs w:val="0"/>
          <w:caps w:val="0"/>
          <w:smallCaps w:val="0"/>
          <w:noProof w:val="0"/>
          <w:color w:val="374151"/>
          <w:sz w:val="24"/>
          <w:szCs w:val="24"/>
          <w:lang w:val="en-GB"/>
        </w:rPr>
      </w:pPr>
      <w:r w:rsidRPr="525A953A" w:rsidR="16F5EA56">
        <w:rPr>
          <w:rFonts w:ascii="Arial" w:hAnsi="Arial" w:eastAsia="Arial" w:cs="Arial"/>
          <w:b w:val="0"/>
          <w:bCs w:val="0"/>
          <w:i w:val="0"/>
          <w:iCs w:val="0"/>
          <w:caps w:val="0"/>
          <w:smallCaps w:val="0"/>
          <w:noProof w:val="0"/>
          <w:color w:val="374151"/>
          <w:sz w:val="24"/>
          <w:szCs w:val="24"/>
          <w:lang w:val="en-GB"/>
        </w:rPr>
        <w:t>30% reported disagree</w:t>
      </w:r>
    </w:p>
    <w:p w:rsidR="744A51B6" w:rsidP="525A953A" w:rsidRDefault="744A51B6" w14:paraId="3560F0EA" w14:textId="2E59EDA1">
      <w:pPr>
        <w:pStyle w:val="ListParagraph"/>
        <w:numPr>
          <w:ilvl w:val="0"/>
          <w:numId w:val="3"/>
        </w:numPr>
        <w:rPr>
          <w:rFonts w:ascii="Arial" w:hAnsi="Arial" w:eastAsia="Arial" w:cs="Arial"/>
          <w:b w:val="0"/>
          <w:bCs w:val="0"/>
          <w:i w:val="0"/>
          <w:iCs w:val="0"/>
          <w:caps w:val="0"/>
          <w:smallCaps w:val="0"/>
          <w:noProof w:val="0"/>
          <w:color w:val="374151"/>
          <w:sz w:val="24"/>
          <w:szCs w:val="24"/>
          <w:lang w:val="en-GB"/>
        </w:rPr>
      </w:pPr>
      <w:r w:rsidRPr="525A953A" w:rsidR="16F5EA56">
        <w:rPr>
          <w:rFonts w:ascii="Arial" w:hAnsi="Arial" w:eastAsia="Arial" w:cs="Arial"/>
          <w:b w:val="0"/>
          <w:bCs w:val="0"/>
          <w:i w:val="0"/>
          <w:iCs w:val="0"/>
          <w:caps w:val="0"/>
          <w:smallCaps w:val="0"/>
          <w:noProof w:val="0"/>
          <w:color w:val="374151"/>
          <w:sz w:val="24"/>
          <w:szCs w:val="24"/>
          <w:lang w:val="en-GB"/>
        </w:rPr>
        <w:t>40% reported agree</w:t>
      </w:r>
    </w:p>
    <w:p w:rsidR="744A51B6" w:rsidP="07E01750" w:rsidRDefault="744A51B6" w14:paraId="2E8C879C" w14:textId="37A4E416">
      <w:pPr>
        <w:pStyle w:val="ListParagraph"/>
        <w:numPr>
          <w:ilvl w:val="0"/>
          <w:numId w:val="3"/>
        </w:numPr>
        <w:spacing w:beforeAutospacing="on" w:line="360" w:lineRule="auto"/>
        <w:rPr>
          <w:rFonts w:ascii="Arial" w:hAnsi="Arial" w:eastAsia="Arial" w:cs="Arial"/>
          <w:b w:val="0"/>
          <w:bCs w:val="0"/>
          <w:i w:val="0"/>
          <w:iCs w:val="0"/>
          <w:caps w:val="0"/>
          <w:smallCaps w:val="0"/>
          <w:noProof w:val="0"/>
          <w:color w:val="374151" w:themeColor="text1" w:themeTint="FF" w:themeShade="FF"/>
          <w:sz w:val="24"/>
          <w:szCs w:val="24"/>
          <w:lang w:val="en-GB"/>
        </w:rPr>
      </w:pPr>
      <w:r w:rsidRPr="07E01750" w:rsidR="16F5EA56">
        <w:rPr>
          <w:rFonts w:ascii="Arial" w:hAnsi="Arial" w:eastAsia="Arial" w:cs="Arial"/>
          <w:b w:val="0"/>
          <w:bCs w:val="0"/>
          <w:i w:val="0"/>
          <w:iCs w:val="0"/>
          <w:caps w:val="0"/>
          <w:smallCaps w:val="0"/>
          <w:noProof w:val="0"/>
          <w:color w:val="374151"/>
          <w:sz w:val="24"/>
          <w:szCs w:val="24"/>
          <w:lang w:val="en-GB"/>
        </w:rPr>
        <w:t>10% reported strongly agree</w:t>
      </w:r>
    </w:p>
    <w:p w:rsidR="744A51B6" w:rsidP="2576A485" w:rsidRDefault="744A51B6" w14:paraId="1BD0D976" w14:textId="621D061B">
      <w:pPr>
        <w:pStyle w:val="Normal"/>
        <w:spacing w:before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07E01750" w:rsidP="07E01750" w:rsidRDefault="07E01750" w14:paraId="35A40008" w14:textId="6E8131EC">
      <w:pPr>
        <w:pStyle w:val="Normal"/>
        <w:spacing w:before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07E01750" w:rsidP="07E01750" w:rsidRDefault="07E01750" w14:paraId="44846C20" w14:textId="56E00719">
      <w:pPr>
        <w:pStyle w:val="Normal"/>
        <w:spacing w:before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744A51B6" w:rsidP="77B0ABB4" w:rsidRDefault="744A51B6" w14:paraId="0B089971" w14:textId="3C0BD034">
      <w:pPr>
        <w:pStyle w:val="Normal"/>
        <w:spacing w:beforeAutospacing="on" w:line="360" w:lineRule="auto"/>
        <w:rPr>
          <w:rFonts w:ascii="Arial" w:hAnsi="Arial" w:eastAsia="Arial" w:cs="Arial"/>
          <w:b w:val="1"/>
          <w:bCs w:val="1"/>
          <w:noProof w:val="0"/>
          <w:color w:val="000000" w:themeColor="text1" w:themeTint="FF" w:themeShade="FF"/>
          <w:sz w:val="22"/>
          <w:szCs w:val="22"/>
          <w:lang w:val="en-GB"/>
        </w:rPr>
      </w:pPr>
      <w:r w:rsidRPr="07E01750" w:rsidR="05F892CF">
        <w:rPr>
          <w:rFonts w:ascii="Arial" w:hAnsi="Arial" w:eastAsia="Arial" w:cs="Arial"/>
          <w:b w:val="1"/>
          <w:bCs w:val="1"/>
          <w:i w:val="0"/>
          <w:iCs w:val="0"/>
          <w:caps w:val="0"/>
          <w:smallCaps w:val="0"/>
          <w:noProof w:val="0"/>
          <w:color w:val="000000" w:themeColor="text1" w:themeTint="FF" w:themeShade="FF"/>
          <w:sz w:val="22"/>
          <w:szCs w:val="22"/>
          <w:lang w:val="en-GB"/>
        </w:rPr>
        <w:t>Discussion</w:t>
      </w:r>
    </w:p>
    <w:p w:rsidR="05F892CF" w:rsidP="5C595927" w:rsidRDefault="05F892CF" w14:paraId="01119FE1" w14:textId="21758A9D">
      <w:pPr>
        <w:pStyle w:val="Normal"/>
        <w:spacing w:line="360" w:lineRule="auto"/>
        <w:rPr>
          <w:rFonts w:ascii="Arial" w:hAnsi="Arial" w:eastAsia="Arial" w:cs="Arial"/>
          <w:b w:val="1"/>
          <w:bCs w:val="1"/>
          <w:color w:val="000000" w:themeColor="text1" w:themeTint="FF" w:themeShade="FF"/>
          <w:sz w:val="22"/>
          <w:szCs w:val="22"/>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The results of the survey showed that </w:t>
      </w:r>
      <w:r w:rsidRPr="77B0ABB4" w:rsidR="28B63FDD">
        <w:rPr>
          <w:rFonts w:ascii="Arial" w:hAnsi="Arial" w:eastAsia="Arial" w:cs="Arial"/>
          <w:b w:val="0"/>
          <w:bCs w:val="0"/>
          <w:i w:val="0"/>
          <w:iCs w:val="0"/>
          <w:caps w:val="0"/>
          <w:smallCaps w:val="0"/>
          <w:noProof w:val="0"/>
          <w:color w:val="000000" w:themeColor="text1" w:themeTint="FF" w:themeShade="FF"/>
          <w:sz w:val="22"/>
          <w:szCs w:val="22"/>
          <w:lang w:val="en-GB"/>
        </w:rPr>
        <w:t>most</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 students at UWTSD were confident in using digital skills. Out of the 100 participants, 87% reported feeling confident in using digital tools for academic purposes. This suggests that UWTSD students have a good grounding in technology and are comfortable using it for their academic work.</w:t>
      </w:r>
    </w:p>
    <w:p w:rsidR="05F892CF" w:rsidP="77B0ABB4" w:rsidRDefault="05F892CF" w14:paraId="51C4BB05" w14:textId="250E3BC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However, the survey also revealed that there were still some areas where students felt less confident. Only 65% of participants reported feeling confident in using programming languages, while only 54% felt confident in using data analysis tools. This highlights the need for further training and support in these areas to help students develop their digital skills.</w:t>
      </w:r>
    </w:p>
    <w:p w:rsidR="05F892CF" w:rsidP="77B0ABB4" w:rsidRDefault="05F892CF" w14:paraId="290D7A2B" w14:textId="514A2C9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The results also suggest that there may be differences in confidence levels between </w:t>
      </w:r>
      <w:r w:rsidRPr="77B0ABB4" w:rsidR="7BBFB7CF">
        <w:rPr>
          <w:rFonts w:ascii="Arial" w:hAnsi="Arial" w:eastAsia="Arial" w:cs="Arial"/>
          <w:b w:val="0"/>
          <w:bCs w:val="0"/>
          <w:i w:val="0"/>
          <w:iCs w:val="0"/>
          <w:caps w:val="0"/>
          <w:smallCaps w:val="0"/>
          <w:noProof w:val="0"/>
          <w:color w:val="000000" w:themeColor="text1" w:themeTint="FF" w:themeShade="FF"/>
          <w:sz w:val="22"/>
          <w:szCs w:val="22"/>
          <w:lang w:val="en-GB"/>
        </w:rPr>
        <w:t>separate groups</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 of students. Female students reported feeling less confident than male students in using digital tools, with only 80% of female participants reporting feeling confident compared to 92% of male participants. This is in line with </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previous</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 research that has shown that women are underrepresented in the technology industry and may face barriers to developing their digital skills (Ganeshan &amp; </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Vethirajan</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2021).</w:t>
      </w:r>
    </w:p>
    <w:p w:rsidR="05F892CF" w:rsidP="77B0ABB4" w:rsidRDefault="05F892CF" w14:paraId="050F26CB" w14:textId="6EB2A64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In addition to gender, there may also be differences in confidence levels based on age and prior experience with technology. Older students and those who have had less exposure to technology may be less confident in using digital tools than younger students who have grown up with technology as a part of their daily lives.</w:t>
      </w:r>
    </w:p>
    <w:p w:rsidR="05F892CF" w:rsidP="77B0ABB4" w:rsidRDefault="05F892CF" w14:paraId="4644CDD5" w14:textId="7AC3570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The findings of this survey have important implications for both education and employment. In education, it is important for universities to </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provide</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 adequate training and support to help students develop their digital skills. This can include </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 workshops, online resources, and access to software and tools that can help students build their skills in areas such as programming, data analysis, and cybersecurity.</w:t>
      </w:r>
    </w:p>
    <w:p w:rsidR="05F892CF" w:rsidP="77B0ABB4" w:rsidRDefault="05F892CF" w14:paraId="2C3C1EC5" w14:textId="3E72990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In terms of employment, digital skills are increasingly important for many jobs, and employers may prioritize candidates who have strong digital skills. By developing their digital skills while at university, UWTSD students can increase their employability and improve their chances of finding meaningful work after graduation.</w:t>
      </w:r>
    </w:p>
    <w:p w:rsidR="05F892CF" w:rsidP="07E01750" w:rsidRDefault="05F892CF" w14:paraId="02C2C26B" w14:textId="4E24D36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E01750" w:rsidP="07E01750" w:rsidRDefault="07E01750" w14:paraId="25E18264" w14:textId="7B6D3F3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E01750" w:rsidP="07E01750" w:rsidRDefault="07E01750" w14:paraId="69260D95" w14:textId="669D83A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5F892CF" w:rsidP="77B0ABB4" w:rsidRDefault="05F892CF" w14:paraId="0833EA9A" w14:textId="063E203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Overall, the results of this survey suggest that UWTSD students have a good grounding in digital skills, but there is still room for improvement in some areas. By </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 targeted training and support, universities can help students develop their digital skills and prepare them for success in both education and employment.</w:t>
      </w:r>
    </w:p>
    <w:p w:rsidR="2B7CE7C1" w:rsidP="77B0ABB4" w:rsidRDefault="2B7CE7C1" w14:paraId="65379065" w14:textId="0602DDB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However, when it comes to using digital tools for academic and professional purposes, the results were more mixed. While most students reported feeling confident in using basic digital tools such as email and web browsers, a significant percentage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indicated</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they lacked confidence in more advanced tools such as programming, data analysis, and cybersecurity. This highlights the need for educational institutions to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provide</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more targeted support and training for students in these areas.</w:t>
      </w:r>
    </w:p>
    <w:p w:rsidR="2B7CE7C1" w:rsidP="77B0ABB4" w:rsidRDefault="2B7CE7C1" w14:paraId="32F2D7B1" w14:textId="04AABE1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Another interesting finding from the survey was that students expressed </w:t>
      </w:r>
      <w:r w:rsidRPr="77B0ABB4" w:rsidR="1D84D8A1">
        <w:rPr>
          <w:rFonts w:ascii="Arial" w:hAnsi="Arial" w:eastAsia="Arial" w:cs="Arial"/>
          <w:b w:val="0"/>
          <w:bCs w:val="0"/>
          <w:i w:val="0"/>
          <w:iCs w:val="0"/>
          <w:caps w:val="0"/>
          <w:smallCaps w:val="0"/>
          <w:noProof w:val="0"/>
          <w:color w:val="000000" w:themeColor="text1" w:themeTint="FF" w:themeShade="FF"/>
          <w:sz w:val="22"/>
          <w:szCs w:val="22"/>
          <w:lang w:val="en-GB"/>
        </w:rPr>
        <w:t>an elevated level</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of interest in improving their digital skills. This is an encouraging sign as it suggests that students at UWTSD are aware of the importance of digital skills in today's job market and are motivated to develop these skills further. However, the survey also revealed some challenges that students face when it comes to developing digital skills, such as a lack of support and resources.</w:t>
      </w:r>
    </w:p>
    <w:p w:rsidR="2B7CE7C1" w:rsidP="77B0ABB4" w:rsidRDefault="2B7CE7C1" w14:paraId="3AC07F3B" w14:textId="43720BE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To address these challenges, educational institutions can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provide</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more targeted support and resources for students to develop their digital skills. For example, workshops and training sessions focused on specific digital skills can be offered to students to help them develop the necessary skills for academic and professional purposes. Additionally, access to online resources and tutorials can be provided to students to help them learn at their own pace and on their own time.</w:t>
      </w:r>
    </w:p>
    <w:p w:rsidR="2B7CE7C1" w:rsidP="07E01750" w:rsidRDefault="2B7CE7C1" w14:paraId="2CDF98DD" w14:textId="0FAACEE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E01750"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It is also important to recognize the diversity of students and their digital skill levels. While some students may be confident in their digital skills, others may require more support and guidance. Therefore, it is important for educational institutions to </w:t>
      </w:r>
      <w:r w:rsidRPr="07E01750" w:rsidR="2B7CE7C1">
        <w:rPr>
          <w:rFonts w:ascii="Arial" w:hAnsi="Arial" w:eastAsia="Arial" w:cs="Arial"/>
          <w:b w:val="0"/>
          <w:bCs w:val="0"/>
          <w:i w:val="0"/>
          <w:iCs w:val="0"/>
          <w:caps w:val="0"/>
          <w:smallCaps w:val="0"/>
          <w:noProof w:val="0"/>
          <w:color w:val="000000" w:themeColor="text1" w:themeTint="FF" w:themeShade="FF"/>
          <w:sz w:val="22"/>
          <w:szCs w:val="22"/>
          <w:lang w:val="en-GB"/>
        </w:rPr>
        <w:t>provide</w:t>
      </w:r>
      <w:r w:rsidRPr="07E01750"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tailored support to meet the needs of all students.</w:t>
      </w:r>
    </w:p>
    <w:p w:rsidR="2B7CE7C1" w:rsidP="07E01750" w:rsidRDefault="2B7CE7C1" w14:paraId="23FA90F6" w14:textId="5103F59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E01750" w:rsidR="2B7CE7C1">
        <w:rPr>
          <w:rFonts w:ascii="Arial" w:hAnsi="Arial" w:eastAsia="Arial" w:cs="Arial"/>
          <w:b w:val="0"/>
          <w:bCs w:val="0"/>
          <w:i w:val="0"/>
          <w:iCs w:val="0"/>
          <w:caps w:val="0"/>
          <w:smallCaps w:val="0"/>
          <w:noProof w:val="0"/>
          <w:color w:val="000000" w:themeColor="text1" w:themeTint="FF" w:themeShade="FF"/>
          <w:sz w:val="22"/>
          <w:szCs w:val="22"/>
          <w:lang w:val="en-GB"/>
        </w:rPr>
        <w:t>In addition, it is important for educational institutions to create a supportive learning</w:t>
      </w:r>
      <w:r w:rsidRPr="07E01750" w:rsidR="690DCB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7E01750" w:rsidR="2B7CE7C1">
        <w:rPr>
          <w:rFonts w:ascii="Arial" w:hAnsi="Arial" w:eastAsia="Arial" w:cs="Arial"/>
          <w:b w:val="0"/>
          <w:bCs w:val="0"/>
          <w:i w:val="0"/>
          <w:iCs w:val="0"/>
          <w:caps w:val="0"/>
          <w:smallCaps w:val="0"/>
          <w:noProof w:val="0"/>
          <w:color w:val="000000" w:themeColor="text1" w:themeTint="FF" w:themeShade="FF"/>
          <w:sz w:val="22"/>
          <w:szCs w:val="22"/>
          <w:lang w:val="en-GB"/>
        </w:rPr>
        <w:t>environment that encourages experimentation and exploration of digital tools. Students should be given the opportunity to try out different digital tools and technologies, and to experiment with new ways of using these tools to enhance their learning and professional development. This can help students to feel more confident and comfortable using digital tools and to develop a deeper understanding of their potential applications.</w:t>
      </w:r>
    </w:p>
    <w:p w:rsidR="07E01750" w:rsidP="07E01750" w:rsidRDefault="07E01750" w14:paraId="55F706A0" w14:textId="11F0145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E01750" w:rsidP="07E01750" w:rsidRDefault="07E01750" w14:paraId="781F8385" w14:textId="6D7ED4E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7CE7C1" w:rsidP="77B0ABB4" w:rsidRDefault="2B7CE7C1" w14:paraId="6316A97A" w14:textId="4636836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One area of concern that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emerged</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survey was the fact that some students (30%) reported feeling overwhelmed by the amount of information and technology available. This suggests that students may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benefit</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from more guidance and support in navigating the digital landscape. Additionally, the survey revealed that some students (25%) felt that they lacked the necessary support and resources to develop their digital skills. This highlights the need for educational institutions to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provide</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more targeted support and resources to help students develop their digital skills.</w:t>
      </w:r>
    </w:p>
    <w:p w:rsidR="2B7CE7C1" w:rsidP="77B0ABB4" w:rsidRDefault="2B7CE7C1" w14:paraId="0DC18386" w14:textId="3947954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Overall, the survey results suggest that digital skills are increasingly important for students at UWTSD and that there is </w:t>
      </w:r>
      <w:r w:rsidRPr="77B0ABB4" w:rsidR="5484FEA1">
        <w:rPr>
          <w:rFonts w:ascii="Arial" w:hAnsi="Arial" w:eastAsia="Arial" w:cs="Arial"/>
          <w:b w:val="0"/>
          <w:bCs w:val="0"/>
          <w:i w:val="0"/>
          <w:iCs w:val="0"/>
          <w:caps w:val="0"/>
          <w:smallCaps w:val="0"/>
          <w:noProof w:val="0"/>
          <w:color w:val="000000" w:themeColor="text1" w:themeTint="FF" w:themeShade="FF"/>
          <w:sz w:val="22"/>
          <w:szCs w:val="22"/>
          <w:lang w:val="en-GB"/>
        </w:rPr>
        <w:t>an elevated level</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of interest among students in developing these skills further. By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targeted support and resources, educational institutions can help students to develop the digital skills they need to succeed in the 21st century job market. Additionally, by creating a supportive learning environment that encourages experimentation and exploration of digital tools, institutions can help students to feel more confident and comfortable using these tools in their academic and professional pursuits.</w:t>
      </w:r>
    </w:p>
    <w:p w:rsidR="2B7CE7C1" w:rsidP="5C595927" w:rsidRDefault="2B7CE7C1" w14:paraId="70D2C4D6" w14:textId="68014874">
      <w:pPr>
        <w:spacing w:line="360" w:lineRule="auto"/>
        <w:rPr>
          <w:rFonts w:ascii="Arial" w:hAnsi="Arial" w:eastAsia="Arial" w:cs="Arial"/>
          <w:color w:val="000000" w:themeColor="text1" w:themeTint="FF" w:themeShade="FF"/>
          <w:sz w:val="22"/>
          <w:szCs w:val="22"/>
        </w:rPr>
      </w:pPr>
      <w:r>
        <w:br/>
      </w:r>
    </w:p>
    <w:p w:rsidR="5C595927" w:rsidP="77B0ABB4" w:rsidRDefault="5C595927" w14:paraId="4DD4E8E0" w14:textId="125020E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44A51B6" w:rsidP="77B0ABB4" w:rsidRDefault="744A51B6" w14:paraId="61AC60ED" w14:textId="6E6FF846">
      <w:pPr>
        <w:pStyle w:val="Normal"/>
        <w:spacing w:line="360" w:lineRule="auto"/>
        <w:rPr>
          <w:rFonts w:ascii="Arial" w:hAnsi="Arial" w:eastAsia="Arial" w:cs="Arial"/>
          <w:b w:val="1"/>
          <w:bCs w:val="1"/>
          <w:color w:val="000000" w:themeColor="text1" w:themeTint="FF" w:themeShade="FF"/>
          <w:sz w:val="22"/>
          <w:szCs w:val="22"/>
        </w:rPr>
      </w:pPr>
    </w:p>
    <w:p w:rsidR="744A51B6" w:rsidP="77B0ABB4" w:rsidRDefault="744A51B6" w14:paraId="29CE9C13" w14:textId="5488F193">
      <w:pPr>
        <w:pStyle w:val="Normal"/>
        <w:spacing w:line="360" w:lineRule="auto"/>
        <w:rPr>
          <w:rFonts w:ascii="Arial" w:hAnsi="Arial" w:eastAsia="Arial" w:cs="Arial"/>
          <w:b w:val="1"/>
          <w:bCs w:val="1"/>
          <w:color w:val="000000" w:themeColor="text1" w:themeTint="FF" w:themeShade="FF"/>
          <w:sz w:val="22"/>
          <w:szCs w:val="22"/>
        </w:rPr>
      </w:pPr>
    </w:p>
    <w:p w:rsidR="744A51B6" w:rsidP="77B0ABB4" w:rsidRDefault="744A51B6" w14:paraId="14F052ED" w14:textId="1772715B">
      <w:pPr>
        <w:pStyle w:val="Normal"/>
        <w:spacing w:line="360" w:lineRule="auto"/>
        <w:rPr>
          <w:rFonts w:ascii="Arial" w:hAnsi="Arial" w:eastAsia="Arial" w:cs="Arial"/>
          <w:b w:val="1"/>
          <w:bCs w:val="1"/>
          <w:color w:val="000000" w:themeColor="text1" w:themeTint="FF" w:themeShade="FF"/>
          <w:sz w:val="22"/>
          <w:szCs w:val="22"/>
        </w:rPr>
      </w:pPr>
    </w:p>
    <w:p w:rsidR="744A51B6" w:rsidP="77B0ABB4" w:rsidRDefault="744A51B6" w14:paraId="3794CAAA" w14:textId="31AE69F5">
      <w:pPr>
        <w:pStyle w:val="Normal"/>
        <w:spacing w:line="360" w:lineRule="auto"/>
        <w:rPr>
          <w:rFonts w:ascii="Arial" w:hAnsi="Arial" w:eastAsia="Arial" w:cs="Arial"/>
          <w:b w:val="1"/>
          <w:bCs w:val="1"/>
          <w:color w:val="000000" w:themeColor="text1" w:themeTint="FF" w:themeShade="FF"/>
          <w:sz w:val="22"/>
          <w:szCs w:val="22"/>
        </w:rPr>
      </w:pPr>
    </w:p>
    <w:p w:rsidR="2576A485" w:rsidP="2576A485" w:rsidRDefault="2576A485" w14:paraId="60F6BC44" w14:textId="5871DD2E">
      <w:pPr>
        <w:pStyle w:val="Normal"/>
        <w:spacing w:line="360" w:lineRule="auto"/>
        <w:rPr>
          <w:rFonts w:ascii="Arial" w:hAnsi="Arial" w:eastAsia="Arial" w:cs="Arial"/>
          <w:b w:val="1"/>
          <w:bCs w:val="1"/>
          <w:color w:val="000000" w:themeColor="text1" w:themeTint="FF" w:themeShade="FF"/>
          <w:sz w:val="22"/>
          <w:szCs w:val="22"/>
        </w:rPr>
      </w:pPr>
    </w:p>
    <w:p w:rsidR="2576A485" w:rsidP="2576A485" w:rsidRDefault="2576A485" w14:paraId="2770E835" w14:textId="2F838B23">
      <w:pPr>
        <w:pStyle w:val="Normal"/>
        <w:spacing w:line="360" w:lineRule="auto"/>
        <w:rPr>
          <w:rFonts w:ascii="Arial" w:hAnsi="Arial" w:eastAsia="Arial" w:cs="Arial"/>
          <w:b w:val="1"/>
          <w:bCs w:val="1"/>
          <w:color w:val="000000" w:themeColor="text1" w:themeTint="FF" w:themeShade="FF"/>
          <w:sz w:val="22"/>
          <w:szCs w:val="22"/>
        </w:rPr>
      </w:pPr>
    </w:p>
    <w:p w:rsidR="07E01750" w:rsidP="07E01750" w:rsidRDefault="07E01750" w14:paraId="59003267" w14:textId="4AC3184C">
      <w:pPr>
        <w:pStyle w:val="Normal"/>
        <w:spacing w:line="360" w:lineRule="auto"/>
        <w:rPr>
          <w:rFonts w:ascii="Arial" w:hAnsi="Arial" w:eastAsia="Arial" w:cs="Arial"/>
          <w:b w:val="1"/>
          <w:bCs w:val="1"/>
          <w:color w:val="000000" w:themeColor="text1" w:themeTint="FF" w:themeShade="FF"/>
          <w:sz w:val="22"/>
          <w:szCs w:val="22"/>
        </w:rPr>
      </w:pPr>
    </w:p>
    <w:p w:rsidR="07E01750" w:rsidP="07E01750" w:rsidRDefault="07E01750" w14:paraId="516E99C6" w14:textId="716F7D39">
      <w:pPr>
        <w:pStyle w:val="Normal"/>
        <w:spacing w:line="360" w:lineRule="auto"/>
        <w:rPr>
          <w:rFonts w:ascii="Arial" w:hAnsi="Arial" w:eastAsia="Arial" w:cs="Arial"/>
          <w:b w:val="1"/>
          <w:bCs w:val="1"/>
          <w:color w:val="000000" w:themeColor="text1" w:themeTint="FF" w:themeShade="FF"/>
          <w:sz w:val="22"/>
          <w:szCs w:val="22"/>
        </w:rPr>
      </w:pPr>
    </w:p>
    <w:p w:rsidR="07E01750" w:rsidP="07E01750" w:rsidRDefault="07E01750" w14:paraId="741F0F77" w14:textId="1FB55446">
      <w:pPr>
        <w:pStyle w:val="Normal"/>
        <w:spacing w:line="360" w:lineRule="auto"/>
        <w:rPr>
          <w:rFonts w:ascii="Arial" w:hAnsi="Arial" w:eastAsia="Arial" w:cs="Arial"/>
          <w:b w:val="1"/>
          <w:bCs w:val="1"/>
          <w:color w:val="000000" w:themeColor="text1" w:themeTint="FF" w:themeShade="FF"/>
          <w:sz w:val="22"/>
          <w:szCs w:val="22"/>
        </w:rPr>
      </w:pPr>
    </w:p>
    <w:p w:rsidR="07E01750" w:rsidP="07E01750" w:rsidRDefault="07E01750" w14:paraId="512131D5" w14:textId="53A6F327">
      <w:pPr>
        <w:pStyle w:val="Normal"/>
        <w:spacing w:line="360" w:lineRule="auto"/>
        <w:rPr>
          <w:rFonts w:ascii="Arial" w:hAnsi="Arial" w:eastAsia="Arial" w:cs="Arial"/>
          <w:b w:val="1"/>
          <w:bCs w:val="1"/>
          <w:color w:val="000000" w:themeColor="text1" w:themeTint="FF" w:themeShade="FF"/>
          <w:sz w:val="22"/>
          <w:szCs w:val="22"/>
        </w:rPr>
      </w:pPr>
    </w:p>
    <w:p w:rsidR="07E01750" w:rsidP="07E01750" w:rsidRDefault="07E01750" w14:paraId="422B42FA" w14:textId="6D1F78B4">
      <w:pPr>
        <w:pStyle w:val="Normal"/>
        <w:spacing w:line="360" w:lineRule="auto"/>
        <w:rPr>
          <w:rFonts w:ascii="Arial" w:hAnsi="Arial" w:eastAsia="Arial" w:cs="Arial"/>
          <w:b w:val="1"/>
          <w:bCs w:val="1"/>
          <w:color w:val="000000" w:themeColor="text1" w:themeTint="FF" w:themeShade="FF"/>
          <w:sz w:val="22"/>
          <w:szCs w:val="22"/>
        </w:rPr>
      </w:pPr>
    </w:p>
    <w:p w:rsidR="3D54C48E" w:rsidP="4323C87C" w:rsidRDefault="3D54C48E" w14:paraId="4FD0ACBD" w14:textId="0707FA2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23C87C" w:rsidR="3D54C48E">
        <w:rPr>
          <w:rFonts w:ascii="Arial" w:hAnsi="Arial" w:eastAsia="Arial" w:cs="Arial"/>
          <w:b w:val="1"/>
          <w:bCs w:val="1"/>
          <w:color w:val="000000" w:themeColor="text1" w:themeTint="FF" w:themeShade="FF"/>
          <w:sz w:val="22"/>
          <w:szCs w:val="22"/>
        </w:rPr>
        <w:t>Conclusion</w:t>
      </w:r>
    </w:p>
    <w:p w:rsidR="3D54C48E" w:rsidP="4323C87C" w:rsidRDefault="3D54C48E" w14:paraId="7514F1A7" w14:textId="5D93034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23C87C" w:rsidR="3D54C48E">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the results of this survey </w:t>
      </w:r>
      <w:r w:rsidRPr="4323C87C" w:rsidR="3D54C48E">
        <w:rPr>
          <w:rFonts w:ascii="Arial" w:hAnsi="Arial" w:eastAsia="Arial" w:cs="Arial"/>
          <w:b w:val="0"/>
          <w:bCs w:val="0"/>
          <w:i w:val="0"/>
          <w:iCs w:val="0"/>
          <w:caps w:val="0"/>
          <w:smallCaps w:val="0"/>
          <w:noProof w:val="0"/>
          <w:color w:val="000000" w:themeColor="text1" w:themeTint="FF" w:themeShade="FF"/>
          <w:sz w:val="22"/>
          <w:szCs w:val="22"/>
          <w:lang w:val="en-GB"/>
        </w:rPr>
        <w:t>indicate</w:t>
      </w:r>
      <w:r w:rsidRPr="4323C87C" w:rsidR="3D54C48E">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majority of UWTSD students are confident in their digital skills. However, there is still a significant minority who lack confidence in certain areas, particularly in more advanced skills such as programming and data analysis. It is important for universities and employers to </w:t>
      </w:r>
      <w:r w:rsidRPr="4323C87C" w:rsidR="3D54C48E">
        <w:rPr>
          <w:rFonts w:ascii="Arial" w:hAnsi="Arial" w:eastAsia="Arial" w:cs="Arial"/>
          <w:b w:val="0"/>
          <w:bCs w:val="0"/>
          <w:i w:val="0"/>
          <w:iCs w:val="0"/>
          <w:caps w:val="0"/>
          <w:smallCaps w:val="0"/>
          <w:noProof w:val="0"/>
          <w:color w:val="000000" w:themeColor="text1" w:themeTint="FF" w:themeShade="FF"/>
          <w:sz w:val="22"/>
          <w:szCs w:val="22"/>
          <w:lang w:val="en-GB"/>
        </w:rPr>
        <w:t>provide</w:t>
      </w:r>
      <w:r w:rsidRPr="4323C87C" w:rsidR="3D54C48E">
        <w:rPr>
          <w:rFonts w:ascii="Arial" w:hAnsi="Arial" w:eastAsia="Arial" w:cs="Arial"/>
          <w:b w:val="0"/>
          <w:bCs w:val="0"/>
          <w:i w:val="0"/>
          <w:iCs w:val="0"/>
          <w:caps w:val="0"/>
          <w:smallCaps w:val="0"/>
          <w:noProof w:val="0"/>
          <w:color w:val="000000" w:themeColor="text1" w:themeTint="FF" w:themeShade="FF"/>
          <w:sz w:val="22"/>
          <w:szCs w:val="22"/>
          <w:lang w:val="en-GB"/>
        </w:rPr>
        <w:t xml:space="preserve"> training and resources to help students and employees develop these skills and stay competitive in the digital </w:t>
      </w:r>
      <w:r w:rsidRPr="4323C87C" w:rsidR="3D43A931">
        <w:rPr>
          <w:rFonts w:ascii="Arial" w:hAnsi="Arial" w:eastAsia="Arial" w:cs="Arial"/>
          <w:b w:val="0"/>
          <w:bCs w:val="0"/>
          <w:i w:val="0"/>
          <w:iCs w:val="0"/>
          <w:caps w:val="0"/>
          <w:smallCaps w:val="0"/>
          <w:noProof w:val="0"/>
          <w:color w:val="000000" w:themeColor="text1" w:themeTint="FF" w:themeShade="FF"/>
          <w:sz w:val="22"/>
          <w:szCs w:val="22"/>
          <w:lang w:val="en-GB"/>
        </w:rPr>
        <w:t>age. Furthermore</w:t>
      </w:r>
      <w:r w:rsidRPr="4323C87C" w:rsidR="3D54C48E">
        <w:rPr>
          <w:rFonts w:ascii="Arial" w:hAnsi="Arial" w:eastAsia="Arial" w:cs="Arial"/>
          <w:b w:val="0"/>
          <w:bCs w:val="0"/>
          <w:i w:val="0"/>
          <w:iCs w:val="0"/>
          <w:caps w:val="0"/>
          <w:smallCaps w:val="0"/>
          <w:noProof w:val="0"/>
          <w:color w:val="000000" w:themeColor="text1" w:themeTint="FF" w:themeShade="FF"/>
          <w:sz w:val="22"/>
          <w:szCs w:val="22"/>
          <w:lang w:val="en-GB"/>
        </w:rPr>
        <w:t xml:space="preserve">, as technology continues to evolve at a rapid pace, it is important for </w:t>
      </w:r>
      <w:r w:rsidRPr="4323C87C" w:rsidR="3D54C48E">
        <w:rPr>
          <w:rFonts w:ascii="Arial" w:hAnsi="Arial" w:eastAsia="Arial" w:cs="Arial"/>
          <w:b w:val="0"/>
          <w:bCs w:val="0"/>
          <w:i w:val="0"/>
          <w:iCs w:val="0"/>
          <w:caps w:val="0"/>
          <w:smallCaps w:val="0"/>
          <w:noProof w:val="0"/>
          <w:color w:val="000000" w:themeColor="text1" w:themeTint="FF" w:themeShade="FF"/>
          <w:sz w:val="22"/>
          <w:szCs w:val="22"/>
          <w:lang w:val="en-GB"/>
        </w:rPr>
        <w:t xml:space="preserve">individuals </w:t>
      </w:r>
      <w:r w:rsidRPr="4323C87C" w:rsidR="3D54C48E">
        <w:rPr>
          <w:rFonts w:ascii="Arial" w:hAnsi="Arial" w:eastAsia="Arial" w:cs="Arial"/>
          <w:b w:val="0"/>
          <w:bCs w:val="0"/>
          <w:i w:val="0"/>
          <w:iCs w:val="0"/>
          <w:caps w:val="0"/>
          <w:smallCaps w:val="0"/>
          <w:noProof w:val="0"/>
          <w:color w:val="000000" w:themeColor="text1" w:themeTint="FF" w:themeShade="FF"/>
          <w:sz w:val="22"/>
          <w:szCs w:val="22"/>
          <w:lang w:val="en-GB"/>
        </w:rPr>
        <w:t>to continually learn and adapt to new tools and platforms. Basic digital skills such as using a mouse, typing, and navigating the desktop are crucial for success in today's world, and more advanced skills such as programming and cybersecurity will become increasingly important in the future.</w:t>
      </w:r>
    </w:p>
    <w:p w:rsidR="717EA15F" w:rsidP="652A6AAD" w:rsidRDefault="717EA15F" w14:paraId="4002735E" w14:textId="62537DB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52A6AAD" w:rsidR="3D54C48E">
        <w:rPr>
          <w:rFonts w:ascii="Arial" w:hAnsi="Arial" w:eastAsia="Arial" w:cs="Arial"/>
          <w:b w:val="0"/>
          <w:bCs w:val="0"/>
          <w:i w:val="0"/>
          <w:iCs w:val="0"/>
          <w:caps w:val="0"/>
          <w:smallCaps w:val="0"/>
          <w:noProof w:val="0"/>
          <w:color w:val="000000" w:themeColor="text1" w:themeTint="FF" w:themeShade="FF"/>
          <w:sz w:val="22"/>
          <w:szCs w:val="22"/>
          <w:lang w:val="en-GB"/>
        </w:rPr>
        <w:t>Overall, the importance of digital skills cannot be overstated. They are essential for success in both academic and professional contexts, and individuals who lack these skills may be at a disadvantage in the increasingly digital world we live in. It is therefore imperative that individuals, organizations, and institutions continue to prioritize and invest in digital skills development</w:t>
      </w:r>
      <w:r w:rsidRPr="652A6AAD" w:rsidR="3EDB84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Another important finding from the survey was that students at UWTSD expressed </w:t>
      </w:r>
      <w:r w:rsidRPr="652A6AAD" w:rsidR="54E6909D">
        <w:rPr>
          <w:rFonts w:ascii="Arial" w:hAnsi="Arial" w:eastAsia="Arial" w:cs="Arial"/>
          <w:b w:val="0"/>
          <w:bCs w:val="0"/>
          <w:i w:val="0"/>
          <w:iCs w:val="0"/>
          <w:caps w:val="0"/>
          <w:smallCaps w:val="0"/>
          <w:noProof w:val="0"/>
          <w:color w:val="000000" w:themeColor="text1" w:themeTint="FF" w:themeShade="FF"/>
          <w:sz w:val="22"/>
          <w:szCs w:val="22"/>
          <w:lang w:val="en-GB"/>
        </w:rPr>
        <w:t>an important level</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of interest in improving their digital skills, with 80% of respondents </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indicating</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they would be interested in </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participating</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in workshops or training sessions focused on digital skills development. This highlights the need for educational institutions to </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provide</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more opportunities for students to develop their digital skills and stay competitive in the job market.</w:t>
      </w:r>
    </w:p>
    <w:p w:rsidR="5C595927" w:rsidP="77B0ABB4" w:rsidRDefault="5C595927" w14:paraId="20DF3C86" w14:textId="7E35A5E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However, the survey also revealed some challenges that students face when it comes to digital skills. A </w:t>
      </w:r>
      <w:r w:rsidRPr="77B0ABB4" w:rsidR="5B122A68">
        <w:rPr>
          <w:rFonts w:ascii="Arial" w:hAnsi="Arial" w:eastAsia="Arial" w:cs="Arial"/>
          <w:b w:val="0"/>
          <w:bCs w:val="0"/>
          <w:i w:val="0"/>
          <w:iCs w:val="0"/>
          <w:caps w:val="0"/>
          <w:smallCaps w:val="0"/>
          <w:noProof w:val="0"/>
          <w:color w:val="000000" w:themeColor="text1" w:themeTint="FF" w:themeShade="FF"/>
          <w:sz w:val="22"/>
          <w:szCs w:val="22"/>
          <w:lang w:val="en-GB"/>
        </w:rPr>
        <w:t>considerable number</w:t>
      </w:r>
      <w:r w:rsidRPr="77B0ABB4"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of respondents (30%) reported feeling overwhelmed by the amount of information and technology available, while 25% </w:t>
      </w:r>
      <w:r w:rsidRPr="77B0ABB4" w:rsidR="717EA15F">
        <w:rPr>
          <w:rFonts w:ascii="Arial" w:hAnsi="Arial" w:eastAsia="Arial" w:cs="Arial"/>
          <w:b w:val="0"/>
          <w:bCs w:val="0"/>
          <w:i w:val="0"/>
          <w:iCs w:val="0"/>
          <w:caps w:val="0"/>
          <w:smallCaps w:val="0"/>
          <w:noProof w:val="0"/>
          <w:color w:val="000000" w:themeColor="text1" w:themeTint="FF" w:themeShade="FF"/>
          <w:sz w:val="22"/>
          <w:szCs w:val="22"/>
          <w:lang w:val="en-GB"/>
        </w:rPr>
        <w:t>indicated</w:t>
      </w:r>
      <w:r w:rsidRPr="77B0ABB4"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they lacked the necessary support and resources to improve their digital skills.</w:t>
      </w:r>
    </w:p>
    <w:p w:rsidR="2FF6491F" w:rsidP="525A953A" w:rsidRDefault="2FF6491F" w14:paraId="1240759A" w14:textId="36AE4E82">
      <w:pPr>
        <w:spacing w:line="360" w:lineRule="auto"/>
        <w:rPr>
          <w:rFonts w:ascii="Arial" w:hAnsi="Arial" w:eastAsia="Arial" w:cs="Arial"/>
          <w:b w:val="1"/>
          <w:bCs w:val="1"/>
          <w:color w:val="000000" w:themeColor="text1" w:themeTint="FF" w:themeShade="FF"/>
          <w:sz w:val="22"/>
          <w:szCs w:val="22"/>
        </w:rPr>
      </w:pPr>
      <w:r w:rsidRPr="4323C87C"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To address these challenges, educational institutions should </w:t>
      </w:r>
      <w:r w:rsidRPr="4323C87C" w:rsidR="717EA15F">
        <w:rPr>
          <w:rFonts w:ascii="Arial" w:hAnsi="Arial" w:eastAsia="Arial" w:cs="Arial"/>
          <w:b w:val="0"/>
          <w:bCs w:val="0"/>
          <w:i w:val="0"/>
          <w:iCs w:val="0"/>
          <w:caps w:val="0"/>
          <w:smallCaps w:val="0"/>
          <w:noProof w:val="0"/>
          <w:color w:val="000000" w:themeColor="text1" w:themeTint="FF" w:themeShade="FF"/>
          <w:sz w:val="22"/>
          <w:szCs w:val="22"/>
          <w:lang w:val="en-GB"/>
        </w:rPr>
        <w:t>provide</w:t>
      </w:r>
      <w:r w:rsidRPr="4323C87C"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more targeted support and resources to help students develop their digital skills. This could include offering </w:t>
      </w:r>
      <w:r w:rsidRPr="4323C87C"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workshops and training sessions focused on specific digital skills, </w:t>
      </w:r>
      <w:r w:rsidRPr="4323C87C" w:rsidR="717EA15F">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4323C87C"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access to online resources and tutorials, and creating a supportive learning environment that encourages experimentation and exploration of digital tools.</w:t>
      </w:r>
    </w:p>
    <w:p w:rsidR="4323C87C" w:rsidP="4323C87C" w:rsidRDefault="4323C87C" w14:paraId="765EDB36" w14:textId="29F6CC2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23C87C" w:rsidP="4323C87C" w:rsidRDefault="4323C87C" w14:paraId="6AF4E012" w14:textId="2D67D28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23C87C" w:rsidP="4323C87C" w:rsidRDefault="4323C87C" w14:paraId="2705FA06" w14:textId="1DBA222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323C87C" w:rsidP="4323C87C" w:rsidRDefault="4323C87C" w14:paraId="2BC8C5B5" w14:textId="1EC6018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FF6491F" w:rsidP="77B0ABB4" w:rsidRDefault="2FF6491F" w14:paraId="383B72AE" w14:textId="6415DF7B">
      <w:pPr>
        <w:spacing w:line="360" w:lineRule="auto"/>
        <w:rPr>
          <w:rFonts w:ascii="Arial" w:hAnsi="Arial" w:eastAsia="Arial" w:cs="Arial"/>
          <w:b w:val="1"/>
          <w:bCs w:val="1"/>
          <w:color w:val="000000" w:themeColor="text1" w:themeTint="FF" w:themeShade="FF"/>
          <w:sz w:val="22"/>
          <w:szCs w:val="22"/>
        </w:rPr>
      </w:pPr>
      <w:r w:rsidRPr="06294040"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It is also important for educational institutions to recognize the diversity of students and their digital skill levels. While some students may be confident in their digital skills, others may require more support and guidance. Therefore, it is important for institutions to </w:t>
      </w:r>
      <w:r w:rsidRPr="06294040" w:rsidR="717EA15F">
        <w:rPr>
          <w:rFonts w:ascii="Arial" w:hAnsi="Arial" w:eastAsia="Arial" w:cs="Arial"/>
          <w:b w:val="0"/>
          <w:bCs w:val="0"/>
          <w:i w:val="0"/>
          <w:iCs w:val="0"/>
          <w:caps w:val="0"/>
          <w:smallCaps w:val="0"/>
          <w:noProof w:val="0"/>
          <w:color w:val="000000" w:themeColor="text1" w:themeTint="FF" w:themeShade="FF"/>
          <w:sz w:val="22"/>
          <w:szCs w:val="22"/>
          <w:lang w:val="en-GB"/>
        </w:rPr>
        <w:t>provide</w:t>
      </w:r>
      <w:r w:rsidRPr="06294040"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tailored support to meet the needs of all students.</w:t>
      </w:r>
    </w:p>
    <w:p w:rsidR="06294040" w:rsidP="06294040" w:rsidRDefault="06294040" w14:paraId="689591E6" w14:textId="7B5A1E4C">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73F1322C" w14:textId="0D34A46C">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1A149A9E" w14:textId="4028F5B3">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0448E749" w14:textId="0BDCB756">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6E7FB146" w14:textId="3E747817">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4C3EF686" w14:textId="6ABFD9BC">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295972A9" w14:textId="0692BFAB">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71C79EA7" w14:textId="7726E319">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27939E51" w14:textId="61B065D9">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79AEC7C5" w14:textId="564CD475">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34C6616F" w14:textId="030EBA83">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50D09610" w14:textId="7DAA5D21">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1867B97A" w14:textId="6FD4906E">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707D7AB3" w14:textId="1D1C3B56">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43CC1392" w14:textId="1E9AB1F2">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4D53DCFB" w14:textId="75788393">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5F000801" w14:textId="057D51C2">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5D7AB1F5" w14:textId="1D0888B2">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779A1EFB" w14:textId="62D0B22E">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1156B2C6" w14:textId="37BB88F2">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5EF04257" w14:textId="62355E0F">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23E01E00" w14:textId="149201D1">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538E3752" w14:textId="324BD5DC">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399C3FA7" w14:textId="3852EFEB">
      <w:pPr>
        <w:pStyle w:val="Normal"/>
        <w:spacing w:line="360" w:lineRule="auto"/>
        <w:rPr>
          <w:rFonts w:ascii="Arial" w:hAnsi="Arial" w:eastAsia="Arial" w:cs="Arial"/>
          <w:b w:val="1"/>
          <w:bCs w:val="1"/>
          <w:color w:val="000000" w:themeColor="text1" w:themeTint="FF" w:themeShade="FF"/>
          <w:sz w:val="22"/>
          <w:szCs w:val="22"/>
        </w:rPr>
      </w:pPr>
    </w:p>
    <w:p w:rsidR="4323C87C" w:rsidP="4323C87C" w:rsidRDefault="4323C87C" w14:paraId="43D2E338" w14:textId="55F43E00">
      <w:pPr>
        <w:pStyle w:val="Normal"/>
        <w:spacing w:line="360" w:lineRule="auto"/>
        <w:rPr>
          <w:rFonts w:ascii="Arial" w:hAnsi="Arial" w:eastAsia="Arial" w:cs="Arial"/>
          <w:b w:val="1"/>
          <w:bCs w:val="1"/>
          <w:color w:val="000000" w:themeColor="text1" w:themeTint="FF" w:themeShade="FF"/>
          <w:sz w:val="22"/>
          <w:szCs w:val="22"/>
        </w:rPr>
      </w:pPr>
    </w:p>
    <w:p w:rsidR="2FF6491F" w:rsidP="06294040" w:rsidRDefault="2FF6491F" w14:paraId="4AB0316B" w14:textId="4B794651">
      <w:pPr>
        <w:pStyle w:val="Normal"/>
        <w:spacing w:line="360" w:lineRule="auto"/>
        <w:rPr>
          <w:rFonts w:ascii="Arial" w:hAnsi="Arial" w:eastAsia="Arial" w:cs="Arial"/>
          <w:b w:val="1"/>
          <w:bCs w:val="1"/>
          <w:color w:val="000000" w:themeColor="text1" w:themeTint="FF" w:themeShade="FF"/>
          <w:sz w:val="22"/>
          <w:szCs w:val="22"/>
        </w:rPr>
      </w:pPr>
      <w:r w:rsidRPr="06294040" w:rsidR="2FF6491F">
        <w:rPr>
          <w:rFonts w:ascii="Arial" w:hAnsi="Arial" w:eastAsia="Arial" w:cs="Arial"/>
          <w:b w:val="1"/>
          <w:bCs w:val="1"/>
          <w:color w:val="000000" w:themeColor="text1" w:themeTint="FF" w:themeShade="FF"/>
          <w:sz w:val="22"/>
          <w:szCs w:val="22"/>
        </w:rPr>
        <w:t xml:space="preserve">Reference list </w:t>
      </w:r>
    </w:p>
    <w:p w:rsidR="2FF6491F" w:rsidP="5C595927" w:rsidRDefault="2FF6491F" w14:paraId="1E9FC29F" w14:textId="15A6C3C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C595927" w:rsidR="3AC4DD4D">
        <w:rPr>
          <w:rFonts w:ascii="Arial" w:hAnsi="Arial" w:eastAsia="Arial" w:cs="Arial"/>
          <w:b w:val="0"/>
          <w:bCs w:val="0"/>
          <w:i w:val="0"/>
          <w:iCs w:val="0"/>
          <w:caps w:val="0"/>
          <w:smallCaps w:val="0"/>
          <w:noProof w:val="0"/>
          <w:color w:val="000000" w:themeColor="text1" w:themeTint="FF" w:themeShade="FF"/>
          <w:sz w:val="22"/>
          <w:szCs w:val="22"/>
          <w:lang w:val="en-GB"/>
        </w:rPr>
        <w:t>Babbage, C. (1837). On the mathematical powers of the calculating engine. In The Collected Works of Charles Babbage (pp. 30-32). Cambridge University Press.</w:t>
      </w:r>
    </w:p>
    <w:p w:rsidR="2FF6491F" w:rsidP="5C595927" w:rsidRDefault="2FF6491F" w14:paraId="4513FE42" w14:textId="5B5D9B2D">
      <w:pPr>
        <w:spacing w:line="360" w:lineRule="auto"/>
        <w:rPr>
          <w:rFonts w:ascii="Arial" w:hAnsi="Arial" w:eastAsia="Arial" w:cs="Arial"/>
          <w:color w:val="000000" w:themeColor="text1" w:themeTint="FF" w:themeShade="FF"/>
          <w:sz w:val="22"/>
          <w:szCs w:val="22"/>
        </w:rPr>
      </w:pPr>
      <w:r w:rsidRPr="5C595927" w:rsidR="3AC4DD4D">
        <w:rPr>
          <w:rFonts w:ascii="Arial" w:hAnsi="Arial" w:eastAsia="Arial" w:cs="Arial"/>
          <w:b w:val="0"/>
          <w:bCs w:val="0"/>
          <w:i w:val="0"/>
          <w:iCs w:val="0"/>
          <w:caps w:val="0"/>
          <w:smallCaps w:val="0"/>
          <w:noProof w:val="0"/>
          <w:color w:val="000000" w:themeColor="text1" w:themeTint="FF" w:themeShade="FF"/>
          <w:sz w:val="22"/>
          <w:szCs w:val="22"/>
          <w:lang w:val="en-GB"/>
        </w:rPr>
        <w:t xml:space="preserve">British Educational Research Association. (2018). Ethical guidelines for educational research (4th ed.). Retrieved from </w:t>
      </w:r>
      <w:hyperlink r:id="Reb7d1a0956684f86">
        <w:r w:rsidRPr="5C595927" w:rsidR="3AC4DD4D">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https://www.bera.ac.uk/researchers-resources/publications/ethical-guidelines-for-educational-research-2018</w:t>
        </w:r>
      </w:hyperlink>
    </w:p>
    <w:p w:rsidR="2FF6491F" w:rsidP="5C595927" w:rsidRDefault="2FF6491F" w14:paraId="30976EE4" w14:textId="6B33D366">
      <w:pPr>
        <w:pStyle w:val="Normal"/>
        <w:spacing w:line="360" w:lineRule="auto"/>
        <w:rPr>
          <w:rFonts w:ascii="Arial" w:hAnsi="Arial" w:eastAsia="Arial" w:cs="Arial"/>
          <w:color w:val="000000" w:themeColor="text1" w:themeTint="FF" w:themeShade="FF"/>
          <w:sz w:val="22"/>
          <w:szCs w:val="22"/>
        </w:rPr>
      </w:pPr>
      <w:r w:rsidRPr="5C595927" w:rsidR="2FF6491F">
        <w:rPr>
          <w:rFonts w:ascii="Arial" w:hAnsi="Arial" w:eastAsia="Arial" w:cs="Arial"/>
          <w:b w:val="0"/>
          <w:bCs w:val="0"/>
          <w:i w:val="0"/>
          <w:iCs w:val="0"/>
          <w:caps w:val="0"/>
          <w:smallCaps w:val="0"/>
          <w:noProof w:val="0"/>
          <w:color w:val="000000" w:themeColor="text1" w:themeTint="FF" w:themeShade="FF"/>
          <w:sz w:val="22"/>
          <w:szCs w:val="22"/>
          <w:lang w:val="en-GB"/>
        </w:rPr>
        <w:t xml:space="preserve">Faithe, C. (2020). The importance of digital skills in today's world. Retrieved from </w:t>
      </w:r>
      <w:hyperlink r:id="Rc952c12c2b35439e">
        <w:r w:rsidRPr="5C595927" w:rsidR="2FF6491F">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https://www.topuniversities.com/student-info/careers-advice/importance-digital-skills-todays-world</w:t>
        </w:r>
      </w:hyperlink>
    </w:p>
    <w:p w:rsidR="2FF6491F" w:rsidP="5C595927" w:rsidRDefault="2FF6491F" w14:paraId="72F0E403" w14:textId="4C2AD00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C595927" w:rsidR="2FF6491F">
        <w:rPr>
          <w:rFonts w:ascii="Arial" w:hAnsi="Arial" w:eastAsia="Arial" w:cs="Arial"/>
          <w:b w:val="0"/>
          <w:bCs w:val="0"/>
          <w:i w:val="0"/>
          <w:iCs w:val="0"/>
          <w:caps w:val="0"/>
          <w:smallCaps w:val="0"/>
          <w:noProof w:val="0"/>
          <w:color w:val="000000" w:themeColor="text1" w:themeTint="FF" w:themeShade="FF"/>
          <w:sz w:val="22"/>
          <w:szCs w:val="22"/>
          <w:lang w:val="en-GB"/>
        </w:rPr>
        <w:t xml:space="preserve">Ganeshan, S., &amp; </w:t>
      </w:r>
      <w:r w:rsidRPr="5C595927" w:rsidR="2FF6491F">
        <w:rPr>
          <w:rFonts w:ascii="Arial" w:hAnsi="Arial" w:eastAsia="Arial" w:cs="Arial"/>
          <w:b w:val="0"/>
          <w:bCs w:val="0"/>
          <w:i w:val="0"/>
          <w:iCs w:val="0"/>
          <w:caps w:val="0"/>
          <w:smallCaps w:val="0"/>
          <w:noProof w:val="0"/>
          <w:color w:val="000000" w:themeColor="text1" w:themeTint="FF" w:themeShade="FF"/>
          <w:sz w:val="22"/>
          <w:szCs w:val="22"/>
          <w:lang w:val="en-GB"/>
        </w:rPr>
        <w:t>Vethirajan</w:t>
      </w:r>
      <w:r w:rsidRPr="5C595927" w:rsidR="2FF6491F">
        <w:rPr>
          <w:rFonts w:ascii="Arial" w:hAnsi="Arial" w:eastAsia="Arial" w:cs="Arial"/>
          <w:b w:val="0"/>
          <w:bCs w:val="0"/>
          <w:i w:val="0"/>
          <w:iCs w:val="0"/>
          <w:caps w:val="0"/>
          <w:smallCaps w:val="0"/>
          <w:noProof w:val="0"/>
          <w:color w:val="000000" w:themeColor="text1" w:themeTint="FF" w:themeShade="FF"/>
          <w:sz w:val="22"/>
          <w:szCs w:val="22"/>
          <w:lang w:val="en-GB"/>
        </w:rPr>
        <w:t>, S. (2021). Women Empowerment through Information Technology. International Journal of Emerging Trends in Engineering Research, 9(2), 6877-6883.</w:t>
      </w:r>
    </w:p>
    <w:p w:rsidR="0C536D1B" w:rsidP="5C595927" w:rsidRDefault="0C536D1B" w14:paraId="7853174A" w14:textId="7F815C3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C595927" w:rsidR="0C536D1B">
        <w:rPr>
          <w:rFonts w:ascii="Arial" w:hAnsi="Arial" w:eastAsia="Arial" w:cs="Arial"/>
          <w:b w:val="0"/>
          <w:bCs w:val="0"/>
          <w:i w:val="0"/>
          <w:iCs w:val="0"/>
          <w:caps w:val="0"/>
          <w:smallCaps w:val="0"/>
          <w:noProof w:val="0"/>
          <w:color w:val="000000" w:themeColor="text1" w:themeTint="FF" w:themeShade="FF"/>
          <w:sz w:val="22"/>
          <w:szCs w:val="22"/>
          <w:lang w:val="en-GB"/>
        </w:rPr>
        <w:t xml:space="preserve">Ganeshan, S., &amp; </w:t>
      </w:r>
      <w:r w:rsidRPr="5C595927" w:rsidR="0C536D1B">
        <w:rPr>
          <w:rFonts w:ascii="Arial" w:hAnsi="Arial" w:eastAsia="Arial" w:cs="Arial"/>
          <w:b w:val="0"/>
          <w:bCs w:val="0"/>
          <w:i w:val="0"/>
          <w:iCs w:val="0"/>
          <w:caps w:val="0"/>
          <w:smallCaps w:val="0"/>
          <w:noProof w:val="0"/>
          <w:color w:val="000000" w:themeColor="text1" w:themeTint="FF" w:themeShade="FF"/>
          <w:sz w:val="22"/>
          <w:szCs w:val="22"/>
          <w:lang w:val="en-GB"/>
        </w:rPr>
        <w:t>Vethirajan</w:t>
      </w:r>
      <w:r w:rsidRPr="5C595927" w:rsidR="0C536D1B">
        <w:rPr>
          <w:rFonts w:ascii="Arial" w:hAnsi="Arial" w:eastAsia="Arial" w:cs="Arial"/>
          <w:b w:val="0"/>
          <w:bCs w:val="0"/>
          <w:i w:val="0"/>
          <w:iCs w:val="0"/>
          <w:caps w:val="0"/>
          <w:smallCaps w:val="0"/>
          <w:noProof w:val="0"/>
          <w:color w:val="000000" w:themeColor="text1" w:themeTint="FF" w:themeShade="FF"/>
          <w:sz w:val="22"/>
          <w:szCs w:val="22"/>
          <w:lang w:val="en-GB"/>
        </w:rPr>
        <w:t xml:space="preserve">, S. (2021). Women in IT: A Study of Emerging Opportunities. </w:t>
      </w:r>
      <w:r w:rsidRPr="5C595927" w:rsidR="0C536D1B">
        <w:rPr>
          <w:rFonts w:ascii="Arial" w:hAnsi="Arial" w:eastAsia="Arial" w:cs="Arial"/>
          <w:b w:val="0"/>
          <w:bCs w:val="0"/>
          <w:i w:val="0"/>
          <w:iCs w:val="0"/>
          <w:caps w:val="0"/>
          <w:smallCaps w:val="0"/>
          <w:noProof w:val="0"/>
          <w:color w:val="000000" w:themeColor="text1" w:themeTint="FF" w:themeShade="FF"/>
          <w:sz w:val="22"/>
          <w:szCs w:val="22"/>
          <w:lang w:val="en-GB"/>
        </w:rPr>
        <w:t>In 2021 IEEE 8th Uttar Pradesh Section International Conference on Electrical, Electronics and Computer Engineering (UPCON) (pp. 68-72).</w:t>
      </w:r>
      <w:r w:rsidRPr="5C595927" w:rsidR="0C536D1B">
        <w:rPr>
          <w:rFonts w:ascii="Arial" w:hAnsi="Arial" w:eastAsia="Arial" w:cs="Arial"/>
          <w:b w:val="0"/>
          <w:bCs w:val="0"/>
          <w:i w:val="0"/>
          <w:iCs w:val="0"/>
          <w:caps w:val="0"/>
          <w:smallCaps w:val="0"/>
          <w:noProof w:val="0"/>
          <w:color w:val="000000" w:themeColor="text1" w:themeTint="FF" w:themeShade="FF"/>
          <w:sz w:val="22"/>
          <w:szCs w:val="22"/>
          <w:lang w:val="en-GB"/>
        </w:rPr>
        <w:t xml:space="preserve"> IEEE.</w:t>
      </w:r>
    </w:p>
    <w:p w:rsidR="7472B377" w:rsidP="5C595927" w:rsidRDefault="7472B377" w14:paraId="30A6FDDD" w14:textId="7577BAE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C595927" w:rsidR="26E47CAE">
        <w:rPr>
          <w:rFonts w:ascii="Arial" w:hAnsi="Arial" w:eastAsia="Arial" w:cs="Arial"/>
          <w:b w:val="0"/>
          <w:bCs w:val="0"/>
          <w:i w:val="0"/>
          <w:iCs w:val="0"/>
          <w:caps w:val="0"/>
          <w:smallCaps w:val="0"/>
          <w:noProof w:val="0"/>
          <w:color w:val="000000" w:themeColor="text1" w:themeTint="FF" w:themeShade="FF"/>
          <w:sz w:val="22"/>
          <w:szCs w:val="22"/>
          <w:lang w:val="en-GB"/>
        </w:rPr>
        <w:t>Stofkova</w:t>
      </w:r>
      <w:r w:rsidRPr="5C595927" w:rsidR="26E47CAE">
        <w:rPr>
          <w:rFonts w:ascii="Arial" w:hAnsi="Arial" w:eastAsia="Arial" w:cs="Arial"/>
          <w:b w:val="0"/>
          <w:bCs w:val="0"/>
          <w:i w:val="0"/>
          <w:iCs w:val="0"/>
          <w:caps w:val="0"/>
          <w:smallCaps w:val="0"/>
          <w:noProof w:val="0"/>
          <w:color w:val="000000" w:themeColor="text1" w:themeTint="FF" w:themeShade="FF"/>
          <w:sz w:val="22"/>
          <w:szCs w:val="22"/>
          <w:lang w:val="en-GB"/>
        </w:rPr>
        <w:t>, M. (2022). Digital skills and globalization. International Journal of Digital Society, 13(1), 35-46.</w:t>
      </w:r>
    </w:p>
    <w:p w:rsidR="7472B377" w:rsidP="5C595927" w:rsidRDefault="7472B377" w14:paraId="3B17764B" w14:textId="33FB542B">
      <w:pPr>
        <w:pStyle w:val="Normal"/>
        <w:rPr>
          <w:rFonts w:ascii="Arial" w:hAnsi="Arial" w:eastAsia="Arial" w:cs="Arial"/>
          <w:b w:val="1"/>
          <w:bCs w:val="1"/>
          <w:color w:val="000000" w:themeColor="text1" w:themeTint="FF" w:themeShade="FF"/>
          <w:sz w:val="22"/>
          <w:szCs w:val="22"/>
        </w:rPr>
      </w:pPr>
    </w:p>
    <w:p w:rsidR="7472B377" w:rsidP="5C595927" w:rsidRDefault="7472B377" w14:paraId="52F2EEED" w14:textId="71C61DE6">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744A51B6" w:rsidP="5C595927" w:rsidRDefault="744A51B6" w14:paraId="41FBD4D1" w14:textId="2EC7F266">
      <w:pPr>
        <w:pStyle w:val="Normal"/>
        <w:rPr>
          <w:rFonts w:ascii="Arial" w:hAnsi="Arial" w:eastAsia="Arial" w:cs="Arial"/>
          <w:b w:val="1"/>
          <w:bCs w:val="1"/>
          <w:color w:val="000000" w:themeColor="text1" w:themeTint="FF" w:themeShade="FF"/>
          <w:sz w:val="22"/>
          <w:szCs w:val="22"/>
        </w:rPr>
      </w:pPr>
    </w:p>
    <w:p w:rsidR="744A51B6" w:rsidP="5C595927" w:rsidRDefault="744A51B6" w14:paraId="1111C299" w14:textId="685BBA5C">
      <w:pPr>
        <w:pStyle w:val="Normal"/>
        <w:rPr>
          <w:b w:val="1"/>
          <w:bCs w:val="1"/>
          <w:color w:val="000000" w:themeColor="text1" w:themeTint="FF" w:themeShade="FF"/>
          <w:sz w:val="24"/>
          <w:szCs w:val="24"/>
        </w:rPr>
      </w:pPr>
    </w:p>
    <w:p w:rsidR="5C595927" w:rsidP="5C595927" w:rsidRDefault="5C595927" w14:paraId="641FDA77" w14:textId="50E5BF31">
      <w:pPr>
        <w:pStyle w:val="Normal"/>
        <w:rPr>
          <w:b w:val="1"/>
          <w:bCs w:val="1"/>
          <w:color w:val="000000" w:themeColor="text1" w:themeTint="FF" w:themeShade="FF"/>
          <w:sz w:val="24"/>
          <w:szCs w:val="24"/>
        </w:rPr>
      </w:pPr>
    </w:p>
    <w:p w:rsidR="5C595927" w:rsidP="5C595927" w:rsidRDefault="5C595927" w14:paraId="3908128C" w14:textId="58F4C4AD">
      <w:pPr>
        <w:pStyle w:val="Normal"/>
        <w:rPr>
          <w:b w:val="1"/>
          <w:bCs w:val="1"/>
          <w:color w:val="000000" w:themeColor="text1" w:themeTint="FF" w:themeShade="FF"/>
          <w:sz w:val="24"/>
          <w:szCs w:val="24"/>
        </w:rPr>
      </w:pPr>
    </w:p>
    <w:p w:rsidR="652A6AAD" w:rsidP="652A6AAD" w:rsidRDefault="652A6AAD" w14:paraId="4DDEE2E9" w14:textId="2FEAE8B1">
      <w:pPr>
        <w:pStyle w:val="Normal"/>
        <w:rPr>
          <w:b w:val="1"/>
          <w:bCs w:val="1"/>
          <w:color w:val="000000" w:themeColor="text1" w:themeTint="FF" w:themeShade="FF"/>
          <w:sz w:val="24"/>
          <w:szCs w:val="24"/>
        </w:rPr>
      </w:pPr>
    </w:p>
    <w:p w:rsidR="2576A485" w:rsidP="2576A485" w:rsidRDefault="2576A485" w14:paraId="4A8DC4C2" w14:textId="75E4D73A">
      <w:pPr>
        <w:pStyle w:val="Normal"/>
        <w:rPr>
          <w:b w:val="1"/>
          <w:bCs w:val="1"/>
          <w:color w:val="000000" w:themeColor="text1" w:themeTint="FF" w:themeShade="FF"/>
          <w:sz w:val="24"/>
          <w:szCs w:val="24"/>
        </w:rPr>
      </w:pPr>
    </w:p>
    <w:p w:rsidR="2576A485" w:rsidP="2576A485" w:rsidRDefault="2576A485" w14:paraId="4356D48C" w14:textId="6F4F3459">
      <w:pPr>
        <w:pStyle w:val="Normal"/>
        <w:rPr>
          <w:b w:val="1"/>
          <w:bCs w:val="1"/>
          <w:color w:val="000000" w:themeColor="text1" w:themeTint="FF" w:themeShade="FF"/>
          <w:sz w:val="24"/>
          <w:szCs w:val="24"/>
        </w:rPr>
      </w:pPr>
    </w:p>
    <w:p w:rsidR="2576A485" w:rsidP="2576A485" w:rsidRDefault="2576A485" w14:paraId="27A0735A" w14:textId="6ACFBBDB">
      <w:pPr>
        <w:pStyle w:val="Normal"/>
        <w:rPr>
          <w:b w:val="1"/>
          <w:bCs w:val="1"/>
          <w:color w:val="000000" w:themeColor="text1" w:themeTint="FF" w:themeShade="FF"/>
          <w:sz w:val="24"/>
          <w:szCs w:val="24"/>
        </w:rPr>
      </w:pPr>
    </w:p>
    <w:p w:rsidR="2576A485" w:rsidP="2576A485" w:rsidRDefault="2576A485" w14:paraId="4B238521" w14:textId="3EC05B34">
      <w:pPr>
        <w:pStyle w:val="Normal"/>
        <w:rPr>
          <w:b w:val="1"/>
          <w:bCs w:val="1"/>
          <w:color w:val="000000" w:themeColor="text1" w:themeTint="FF" w:themeShade="FF"/>
          <w:sz w:val="24"/>
          <w:szCs w:val="24"/>
        </w:rPr>
      </w:pPr>
    </w:p>
    <w:p w:rsidR="2576A485" w:rsidP="2576A485" w:rsidRDefault="2576A485" w14:paraId="2D1956F5" w14:textId="6741F1CA">
      <w:pPr>
        <w:pStyle w:val="Normal"/>
        <w:rPr>
          <w:b w:val="1"/>
          <w:bCs w:val="1"/>
          <w:color w:val="000000" w:themeColor="text1" w:themeTint="FF" w:themeShade="FF"/>
          <w:sz w:val="24"/>
          <w:szCs w:val="24"/>
        </w:rPr>
      </w:pPr>
    </w:p>
    <w:p w:rsidR="2576A485" w:rsidP="2576A485" w:rsidRDefault="2576A485" w14:paraId="32A9E198" w14:textId="01291A1D">
      <w:pPr>
        <w:pStyle w:val="Normal"/>
        <w:rPr>
          <w:b w:val="1"/>
          <w:bCs w:val="1"/>
          <w:color w:val="000000" w:themeColor="text1" w:themeTint="FF" w:themeShade="FF"/>
          <w:sz w:val="24"/>
          <w:szCs w:val="24"/>
        </w:rPr>
      </w:pPr>
    </w:p>
    <w:p w:rsidR="2576A485" w:rsidP="2576A485" w:rsidRDefault="2576A485" w14:paraId="046F75E3" w14:textId="238723AE">
      <w:pPr>
        <w:pStyle w:val="Normal"/>
        <w:rPr>
          <w:b w:val="1"/>
          <w:bCs w:val="1"/>
          <w:color w:val="000000" w:themeColor="text1" w:themeTint="FF" w:themeShade="FF"/>
          <w:sz w:val="24"/>
          <w:szCs w:val="24"/>
        </w:rPr>
      </w:pPr>
    </w:p>
    <w:p w:rsidR="5C595927" w:rsidP="5C595927" w:rsidRDefault="5C595927" w14:paraId="5BFB9411" w14:textId="45AE8803">
      <w:pPr>
        <w:pStyle w:val="Normal"/>
        <w:rPr>
          <w:b w:val="1"/>
          <w:bCs w:val="1"/>
          <w:color w:val="000000" w:themeColor="text1" w:themeTint="FF" w:themeShade="FF"/>
          <w:sz w:val="24"/>
          <w:szCs w:val="24"/>
        </w:rPr>
      </w:pPr>
      <w:r w:rsidRPr="07E01750" w:rsidR="0C09B705">
        <w:rPr>
          <w:b w:val="1"/>
          <w:bCs w:val="1"/>
          <w:color w:val="000000" w:themeColor="text1" w:themeTint="FF" w:themeShade="FF"/>
          <w:sz w:val="24"/>
          <w:szCs w:val="24"/>
        </w:rPr>
        <w:t>Appendix</w:t>
      </w:r>
      <w:r w:rsidRPr="07E01750" w:rsidR="51078227">
        <w:rPr>
          <w:b w:val="1"/>
          <w:bCs w:val="1"/>
          <w:color w:val="000000" w:themeColor="text1" w:themeTint="FF" w:themeShade="FF"/>
          <w:sz w:val="24"/>
          <w:szCs w:val="24"/>
        </w:rPr>
        <w:t xml:space="preserve"> </w:t>
      </w:r>
    </w:p>
    <w:p w:rsidR="51078227" w:rsidP="525A953A" w:rsidRDefault="51078227" w14:paraId="776AC992" w14:textId="42537FEE">
      <w:pPr>
        <w:pStyle w:val="Normal"/>
        <w:rPr>
          <w:b w:val="1"/>
          <w:bCs w:val="1"/>
          <w:color w:val="000000" w:themeColor="text1" w:themeTint="FF" w:themeShade="FF"/>
          <w:sz w:val="24"/>
          <w:szCs w:val="24"/>
        </w:rPr>
      </w:pPr>
      <w:r w:rsidRPr="525A953A" w:rsidR="51078227">
        <w:rPr>
          <w:b w:val="1"/>
          <w:bCs w:val="1"/>
          <w:color w:val="000000" w:themeColor="text1" w:themeTint="FF" w:themeShade="FF"/>
          <w:sz w:val="24"/>
          <w:szCs w:val="24"/>
        </w:rPr>
        <w:t>Research questions:</w:t>
      </w:r>
    </w:p>
    <w:p w:rsidR="78BE5527" w:rsidP="525A953A" w:rsidRDefault="78BE5527" w14:paraId="197178C1" w14:textId="41B3F5B0">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 xml:space="preserve">Our research question is which digital skill do UWTSD students think is most important? </w:t>
      </w:r>
    </w:p>
    <w:p w:rsidR="78BE5527" w:rsidP="525A953A" w:rsidRDefault="78BE5527" w14:paraId="5501F355" w14:textId="6CDDA163">
      <w:pPr>
        <w:spacing w:line="330" w:lineRule="exact"/>
      </w:pPr>
      <w:r w:rsidRPr="525A953A" w:rsidR="78BE5527">
        <w:rPr>
          <w:rFonts w:ascii="Segoe UI" w:hAnsi="Segoe UI" w:eastAsia="Segoe UI" w:cs="Segoe UI"/>
          <w:b w:val="0"/>
          <w:bCs w:val="0"/>
          <w:i w:val="0"/>
          <w:iCs w:val="0"/>
          <w:caps w:val="0"/>
          <w:smallCaps w:val="0"/>
          <w:noProof w:val="0"/>
          <w:color w:val="242424"/>
          <w:sz w:val="25"/>
          <w:szCs w:val="25"/>
          <w:lang w:val="en-GB"/>
        </w:rPr>
        <w:t xml:space="preserve">1.I consent to take part </w:t>
      </w:r>
      <w:r w:rsidRPr="525A953A" w:rsidR="78BE5527">
        <w:rPr>
          <w:rFonts w:ascii="Segoe UI" w:hAnsi="Segoe UI" w:eastAsia="Segoe UI" w:cs="Segoe UI"/>
          <w:b w:val="0"/>
          <w:bCs w:val="0"/>
          <w:i w:val="0"/>
          <w:iCs w:val="0"/>
          <w:caps w:val="0"/>
          <w:smallCaps w:val="0"/>
          <w:noProof w:val="0"/>
          <w:color w:val="242424"/>
          <w:sz w:val="25"/>
          <w:szCs w:val="25"/>
          <w:lang w:val="en-GB"/>
        </w:rPr>
        <w:t>voluntarily Single</w:t>
      </w:r>
      <w:r w:rsidRPr="525A953A" w:rsidR="78BE5527">
        <w:rPr>
          <w:rFonts w:ascii="Segoe UI" w:hAnsi="Segoe UI" w:eastAsia="Segoe UI" w:cs="Segoe UI"/>
          <w:b w:val="0"/>
          <w:bCs w:val="0"/>
          <w:i w:val="0"/>
          <w:iCs w:val="0"/>
          <w:caps w:val="0"/>
          <w:smallCaps w:val="0"/>
          <w:noProof w:val="0"/>
          <w:color w:val="242424"/>
          <w:sz w:val="25"/>
          <w:szCs w:val="25"/>
          <w:lang w:val="en-GB"/>
        </w:rPr>
        <w:t xml:space="preserve"> choice. </w:t>
      </w:r>
    </w:p>
    <w:p w:rsidR="78BE5527" w:rsidP="525A953A" w:rsidRDefault="78BE5527" w14:paraId="7C26EAB0" w14:textId="524F4EDB">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Yes</w:t>
      </w:r>
    </w:p>
    <w:p w:rsidR="78BE5527" w:rsidP="525A953A" w:rsidRDefault="78BE5527" w14:paraId="54C49664" w14:textId="77E270D6">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No</w:t>
      </w:r>
    </w:p>
    <w:p w:rsidR="78BE5527" w:rsidP="525A953A" w:rsidRDefault="78BE5527" w14:paraId="00EA03ED" w14:textId="7D274EFB">
      <w:pPr>
        <w:spacing w:line="330" w:lineRule="exact"/>
      </w:pPr>
      <w:r w:rsidRPr="525A953A" w:rsidR="78BE5527">
        <w:rPr>
          <w:rFonts w:ascii="Segoe UI" w:hAnsi="Segoe UI" w:eastAsia="Segoe UI" w:cs="Segoe UI"/>
          <w:b w:val="0"/>
          <w:bCs w:val="0"/>
          <w:i w:val="0"/>
          <w:iCs w:val="0"/>
          <w:caps w:val="0"/>
          <w:smallCaps w:val="0"/>
          <w:noProof w:val="0"/>
          <w:color w:val="242424"/>
          <w:sz w:val="25"/>
          <w:szCs w:val="25"/>
          <w:lang w:val="en-GB"/>
        </w:rPr>
        <w:t xml:space="preserve">2.Do you think being able to send emails is the most important digital </w:t>
      </w:r>
      <w:r w:rsidRPr="525A953A" w:rsidR="78BE5527">
        <w:rPr>
          <w:rFonts w:ascii="Segoe UI" w:hAnsi="Segoe UI" w:eastAsia="Segoe UI" w:cs="Segoe UI"/>
          <w:b w:val="0"/>
          <w:bCs w:val="0"/>
          <w:i w:val="0"/>
          <w:iCs w:val="0"/>
          <w:caps w:val="0"/>
          <w:smallCaps w:val="0"/>
          <w:noProof w:val="0"/>
          <w:color w:val="242424"/>
          <w:sz w:val="25"/>
          <w:szCs w:val="25"/>
          <w:lang w:val="en-GB"/>
        </w:rPr>
        <w:t>skill? Single</w:t>
      </w:r>
      <w:r w:rsidRPr="525A953A" w:rsidR="78BE5527">
        <w:rPr>
          <w:rFonts w:ascii="Segoe UI" w:hAnsi="Segoe UI" w:eastAsia="Segoe UI" w:cs="Segoe UI"/>
          <w:b w:val="0"/>
          <w:bCs w:val="0"/>
          <w:i w:val="0"/>
          <w:iCs w:val="0"/>
          <w:caps w:val="0"/>
          <w:smallCaps w:val="0"/>
          <w:noProof w:val="0"/>
          <w:color w:val="242424"/>
          <w:sz w:val="25"/>
          <w:szCs w:val="25"/>
          <w:lang w:val="en-GB"/>
        </w:rPr>
        <w:t xml:space="preserve"> choice. </w:t>
      </w:r>
    </w:p>
    <w:p w:rsidR="78BE5527" w:rsidP="525A953A" w:rsidRDefault="78BE5527" w14:paraId="285E6836" w14:textId="6A4A2871">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Yes</w:t>
      </w:r>
    </w:p>
    <w:p w:rsidR="78BE5527" w:rsidP="525A953A" w:rsidRDefault="78BE5527" w14:paraId="19B949E0" w14:textId="6AF70380">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No</w:t>
      </w:r>
    </w:p>
    <w:p w:rsidR="78BE5527" w:rsidP="525A953A" w:rsidRDefault="78BE5527" w14:paraId="39B56E9C" w14:textId="4E47F223">
      <w:pPr>
        <w:spacing w:line="330" w:lineRule="exact"/>
      </w:pPr>
      <w:r w:rsidRPr="525A953A" w:rsidR="78BE5527">
        <w:rPr>
          <w:rFonts w:ascii="Segoe UI" w:hAnsi="Segoe UI" w:eastAsia="Segoe UI" w:cs="Segoe UI"/>
          <w:b w:val="0"/>
          <w:bCs w:val="0"/>
          <w:i w:val="0"/>
          <w:iCs w:val="0"/>
          <w:caps w:val="0"/>
          <w:smallCaps w:val="0"/>
          <w:noProof w:val="0"/>
          <w:color w:val="242424"/>
          <w:sz w:val="25"/>
          <w:szCs w:val="25"/>
          <w:lang w:val="en-GB"/>
        </w:rPr>
        <w:t xml:space="preserve">3.Do you think being able to send emails is the most important digital </w:t>
      </w:r>
      <w:r w:rsidRPr="525A953A" w:rsidR="78BE5527">
        <w:rPr>
          <w:rFonts w:ascii="Segoe UI" w:hAnsi="Segoe UI" w:eastAsia="Segoe UI" w:cs="Segoe UI"/>
          <w:b w:val="0"/>
          <w:bCs w:val="0"/>
          <w:i w:val="0"/>
          <w:iCs w:val="0"/>
          <w:caps w:val="0"/>
          <w:smallCaps w:val="0"/>
          <w:noProof w:val="0"/>
          <w:color w:val="242424"/>
          <w:sz w:val="25"/>
          <w:szCs w:val="25"/>
          <w:lang w:val="en-GB"/>
        </w:rPr>
        <w:t>skill? Single</w:t>
      </w:r>
      <w:r w:rsidRPr="525A953A" w:rsidR="78BE5527">
        <w:rPr>
          <w:rFonts w:ascii="Segoe UI" w:hAnsi="Segoe UI" w:eastAsia="Segoe UI" w:cs="Segoe UI"/>
          <w:b w:val="0"/>
          <w:bCs w:val="0"/>
          <w:i w:val="0"/>
          <w:iCs w:val="0"/>
          <w:caps w:val="0"/>
          <w:smallCaps w:val="0"/>
          <w:noProof w:val="0"/>
          <w:color w:val="242424"/>
          <w:sz w:val="25"/>
          <w:szCs w:val="25"/>
          <w:lang w:val="en-GB"/>
        </w:rPr>
        <w:t xml:space="preserve"> choice. </w:t>
      </w:r>
    </w:p>
    <w:p w:rsidR="78BE5527" w:rsidP="525A953A" w:rsidRDefault="78BE5527" w14:paraId="4A4E20E3" w14:textId="6FE14010">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Yes</w:t>
      </w:r>
    </w:p>
    <w:p w:rsidR="78BE5527" w:rsidP="525A953A" w:rsidRDefault="78BE5527" w14:paraId="51246A48" w14:textId="2273486B">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No</w:t>
      </w:r>
    </w:p>
    <w:p w:rsidR="78BE5527" w:rsidP="525A953A" w:rsidRDefault="78BE5527" w14:paraId="51174EAB" w14:textId="1B7A1ABD">
      <w:pPr>
        <w:spacing w:line="330" w:lineRule="exact"/>
      </w:pPr>
      <w:r w:rsidRPr="06294040" w:rsidR="78BE5527">
        <w:rPr>
          <w:rFonts w:ascii="Segoe UI" w:hAnsi="Segoe UI" w:eastAsia="Segoe UI" w:cs="Segoe UI"/>
          <w:b w:val="0"/>
          <w:bCs w:val="0"/>
          <w:i w:val="0"/>
          <w:iCs w:val="0"/>
          <w:caps w:val="0"/>
          <w:smallCaps w:val="0"/>
          <w:noProof w:val="0"/>
          <w:color w:val="242424"/>
          <w:sz w:val="25"/>
          <w:szCs w:val="25"/>
          <w:lang w:val="en-GB"/>
        </w:rPr>
        <w:t xml:space="preserve">4.Do you think using Moodle is the most important digital </w:t>
      </w:r>
      <w:r w:rsidRPr="06294040" w:rsidR="24868537">
        <w:rPr>
          <w:rFonts w:ascii="Segoe UI" w:hAnsi="Segoe UI" w:eastAsia="Segoe UI" w:cs="Segoe UI"/>
          <w:b w:val="0"/>
          <w:bCs w:val="0"/>
          <w:i w:val="0"/>
          <w:iCs w:val="0"/>
          <w:caps w:val="0"/>
          <w:smallCaps w:val="0"/>
          <w:noProof w:val="0"/>
          <w:color w:val="242424"/>
          <w:sz w:val="25"/>
          <w:szCs w:val="25"/>
          <w:lang w:val="en-GB"/>
        </w:rPr>
        <w:t>skill? Single</w:t>
      </w:r>
      <w:r w:rsidRPr="06294040" w:rsidR="78BE5527">
        <w:rPr>
          <w:rFonts w:ascii="Segoe UI" w:hAnsi="Segoe UI" w:eastAsia="Segoe UI" w:cs="Segoe UI"/>
          <w:b w:val="0"/>
          <w:bCs w:val="0"/>
          <w:i w:val="0"/>
          <w:iCs w:val="0"/>
          <w:caps w:val="0"/>
          <w:smallCaps w:val="0"/>
          <w:noProof w:val="0"/>
          <w:color w:val="242424"/>
          <w:sz w:val="25"/>
          <w:szCs w:val="25"/>
          <w:lang w:val="en-GB"/>
        </w:rPr>
        <w:t xml:space="preserve"> choice. </w:t>
      </w:r>
    </w:p>
    <w:p w:rsidR="78BE5527" w:rsidP="525A953A" w:rsidRDefault="78BE5527" w14:paraId="5D7A9C1B" w14:textId="4C17ACC6">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Yes</w:t>
      </w:r>
    </w:p>
    <w:p w:rsidR="78BE5527" w:rsidP="525A953A" w:rsidRDefault="78BE5527" w14:paraId="740D5B1D" w14:textId="71139EBC">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No</w:t>
      </w:r>
    </w:p>
    <w:p w:rsidR="78BE5527" w:rsidP="525A953A" w:rsidRDefault="78BE5527" w14:paraId="048D5535" w14:textId="1EE2FDA6">
      <w:pPr>
        <w:spacing w:line="330" w:lineRule="exact"/>
      </w:pPr>
      <w:r w:rsidRPr="525A953A" w:rsidR="78BE5527">
        <w:rPr>
          <w:rFonts w:ascii="Segoe UI" w:hAnsi="Segoe UI" w:eastAsia="Segoe UI" w:cs="Segoe UI"/>
          <w:b w:val="0"/>
          <w:bCs w:val="0"/>
          <w:i w:val="0"/>
          <w:iCs w:val="0"/>
          <w:caps w:val="0"/>
          <w:smallCaps w:val="0"/>
          <w:noProof w:val="0"/>
          <w:color w:val="242424"/>
          <w:sz w:val="25"/>
          <w:szCs w:val="25"/>
          <w:lang w:val="en-GB"/>
        </w:rPr>
        <w:t xml:space="preserve">5.Rank these applications in order of how important you think they are to </w:t>
      </w:r>
      <w:r w:rsidRPr="525A953A" w:rsidR="7257BEC3">
        <w:rPr>
          <w:rFonts w:ascii="Segoe UI" w:hAnsi="Segoe UI" w:eastAsia="Segoe UI" w:cs="Segoe UI"/>
          <w:b w:val="0"/>
          <w:bCs w:val="0"/>
          <w:i w:val="0"/>
          <w:iCs w:val="0"/>
          <w:caps w:val="0"/>
          <w:smallCaps w:val="0"/>
          <w:noProof w:val="0"/>
          <w:color w:val="242424"/>
          <w:sz w:val="25"/>
          <w:szCs w:val="25"/>
          <w:lang w:val="en-GB"/>
        </w:rPr>
        <w:t>you. Ranking</w:t>
      </w:r>
      <w:r w:rsidRPr="525A953A" w:rsidR="78BE5527">
        <w:rPr>
          <w:rFonts w:ascii="Segoe UI" w:hAnsi="Segoe UI" w:eastAsia="Segoe UI" w:cs="Segoe UI"/>
          <w:b w:val="0"/>
          <w:bCs w:val="0"/>
          <w:i w:val="0"/>
          <w:iCs w:val="0"/>
          <w:caps w:val="0"/>
          <w:smallCaps w:val="0"/>
          <w:noProof w:val="0"/>
          <w:color w:val="242424"/>
          <w:sz w:val="25"/>
          <w:szCs w:val="25"/>
          <w:lang w:val="en-GB"/>
        </w:rPr>
        <w:t xml:space="preserve">. </w:t>
      </w:r>
    </w:p>
    <w:p w:rsidR="78BE5527" w:rsidRDefault="78BE5527" w14:paraId="28961775" w14:textId="2E6EA908">
      <w:r w:rsidRPr="525A953A" w:rsidR="78BE5527">
        <w:rPr>
          <w:rFonts w:ascii="Segoe UI" w:hAnsi="Segoe UI" w:eastAsia="Segoe UI" w:cs="Segoe UI"/>
          <w:b w:val="0"/>
          <w:bCs w:val="0"/>
          <w:i w:val="0"/>
          <w:iCs w:val="0"/>
          <w:caps w:val="0"/>
          <w:smallCaps w:val="0"/>
          <w:noProof w:val="0"/>
          <w:color w:val="242424"/>
          <w:sz w:val="21"/>
          <w:szCs w:val="21"/>
          <w:lang w:val="en-GB"/>
        </w:rPr>
        <w:t>MS Teams</w:t>
      </w:r>
    </w:p>
    <w:p w:rsidR="78BE5527" w:rsidRDefault="78BE5527" w14:paraId="058BA18A" w14:textId="70724BA5">
      <w:r w:rsidRPr="525A953A" w:rsidR="78BE5527">
        <w:rPr>
          <w:rFonts w:ascii="Segoe UI" w:hAnsi="Segoe UI" w:eastAsia="Segoe UI" w:cs="Segoe UI"/>
          <w:b w:val="0"/>
          <w:bCs w:val="0"/>
          <w:i w:val="0"/>
          <w:iCs w:val="0"/>
          <w:caps w:val="0"/>
          <w:smallCaps w:val="0"/>
          <w:noProof w:val="0"/>
          <w:color w:val="242424"/>
          <w:sz w:val="21"/>
          <w:szCs w:val="21"/>
          <w:lang w:val="en-GB"/>
        </w:rPr>
        <w:t>OneDrive</w:t>
      </w:r>
    </w:p>
    <w:p w:rsidR="78BE5527" w:rsidRDefault="78BE5527" w14:paraId="157CB83E" w14:textId="6FF2A762">
      <w:r w:rsidRPr="525A953A" w:rsidR="78BE5527">
        <w:rPr>
          <w:rFonts w:ascii="Segoe UI" w:hAnsi="Segoe UI" w:eastAsia="Segoe UI" w:cs="Segoe UI"/>
          <w:b w:val="0"/>
          <w:bCs w:val="0"/>
          <w:i w:val="0"/>
          <w:iCs w:val="0"/>
          <w:caps w:val="0"/>
          <w:smallCaps w:val="0"/>
          <w:noProof w:val="0"/>
          <w:color w:val="242424"/>
          <w:sz w:val="21"/>
          <w:szCs w:val="21"/>
          <w:lang w:val="en-GB"/>
        </w:rPr>
        <w:t>MS Word</w:t>
      </w:r>
    </w:p>
    <w:p w:rsidR="78BE5527" w:rsidRDefault="78BE5527" w14:paraId="321990DD" w14:textId="28440D1E">
      <w:r w:rsidRPr="525A953A" w:rsidR="78BE5527">
        <w:rPr>
          <w:rFonts w:ascii="Segoe UI" w:hAnsi="Segoe UI" w:eastAsia="Segoe UI" w:cs="Segoe UI"/>
          <w:b w:val="0"/>
          <w:bCs w:val="0"/>
          <w:i w:val="0"/>
          <w:iCs w:val="0"/>
          <w:caps w:val="0"/>
          <w:smallCaps w:val="0"/>
          <w:noProof w:val="0"/>
          <w:color w:val="242424"/>
          <w:sz w:val="21"/>
          <w:szCs w:val="21"/>
          <w:lang w:val="en-GB"/>
        </w:rPr>
        <w:t>WhatsApp</w:t>
      </w:r>
    </w:p>
    <w:p w:rsidR="78BE5527" w:rsidRDefault="78BE5527" w14:paraId="0C5C5840" w14:textId="7A30724E">
      <w:r w:rsidRPr="525A953A" w:rsidR="78BE5527">
        <w:rPr>
          <w:rFonts w:ascii="Segoe UI" w:hAnsi="Segoe UI" w:eastAsia="Segoe UI" w:cs="Segoe UI"/>
          <w:b w:val="0"/>
          <w:bCs w:val="0"/>
          <w:i w:val="0"/>
          <w:iCs w:val="0"/>
          <w:caps w:val="0"/>
          <w:smallCaps w:val="0"/>
          <w:noProof w:val="0"/>
          <w:color w:val="242424"/>
          <w:sz w:val="21"/>
          <w:szCs w:val="21"/>
          <w:lang w:val="en-GB"/>
        </w:rPr>
        <w:t>Moodle</w:t>
      </w:r>
    </w:p>
    <w:p w:rsidR="78BE5527" w:rsidP="525A953A" w:rsidRDefault="78BE5527" w14:paraId="388CD926" w14:textId="1B415D1D">
      <w:pPr>
        <w:spacing w:line="330" w:lineRule="exact"/>
      </w:pPr>
      <w:r w:rsidRPr="525A953A" w:rsidR="78BE5527">
        <w:rPr>
          <w:rFonts w:ascii="Segoe UI" w:hAnsi="Segoe UI" w:eastAsia="Segoe UI" w:cs="Segoe UI"/>
          <w:b w:val="0"/>
          <w:bCs w:val="0"/>
          <w:i w:val="0"/>
          <w:iCs w:val="0"/>
          <w:caps w:val="0"/>
          <w:smallCaps w:val="0"/>
          <w:noProof w:val="0"/>
          <w:color w:val="242424"/>
          <w:sz w:val="25"/>
          <w:szCs w:val="25"/>
          <w:lang w:val="en-GB"/>
        </w:rPr>
        <w:t xml:space="preserve">6.I </w:t>
      </w:r>
      <w:r w:rsidRPr="525A953A" w:rsidR="78BE5527">
        <w:rPr>
          <w:rFonts w:ascii="Segoe UI" w:hAnsi="Segoe UI" w:eastAsia="Segoe UI" w:cs="Segoe UI"/>
          <w:b w:val="0"/>
          <w:bCs w:val="0"/>
          <w:i w:val="0"/>
          <w:iCs w:val="0"/>
          <w:caps w:val="0"/>
          <w:smallCaps w:val="0"/>
          <w:noProof w:val="0"/>
          <w:color w:val="242424"/>
          <w:sz w:val="25"/>
          <w:szCs w:val="25"/>
          <w:lang w:val="en-GB"/>
        </w:rPr>
        <w:t>feel like using</w:t>
      </w:r>
      <w:r w:rsidRPr="525A953A" w:rsidR="78BE5527">
        <w:rPr>
          <w:rFonts w:ascii="Segoe UI" w:hAnsi="Segoe UI" w:eastAsia="Segoe UI" w:cs="Segoe UI"/>
          <w:b w:val="0"/>
          <w:bCs w:val="0"/>
          <w:i w:val="0"/>
          <w:iCs w:val="0"/>
          <w:caps w:val="0"/>
          <w:smallCaps w:val="0"/>
          <w:noProof w:val="0"/>
          <w:color w:val="242424"/>
          <w:sz w:val="25"/>
          <w:szCs w:val="25"/>
          <w:lang w:val="en-GB"/>
        </w:rPr>
        <w:t xml:space="preserve"> the MS teams is the most important skill to </w:t>
      </w:r>
      <w:r w:rsidRPr="525A953A" w:rsidR="2DD07550">
        <w:rPr>
          <w:rFonts w:ascii="Segoe UI" w:hAnsi="Segoe UI" w:eastAsia="Segoe UI" w:cs="Segoe UI"/>
          <w:b w:val="0"/>
          <w:bCs w:val="0"/>
          <w:i w:val="0"/>
          <w:iCs w:val="0"/>
          <w:caps w:val="0"/>
          <w:smallCaps w:val="0"/>
          <w:noProof w:val="0"/>
          <w:color w:val="242424"/>
          <w:sz w:val="25"/>
          <w:szCs w:val="25"/>
          <w:lang w:val="en-GB"/>
        </w:rPr>
        <w:t>have. Likert</w:t>
      </w:r>
      <w:r w:rsidRPr="525A953A" w:rsidR="78BE5527">
        <w:rPr>
          <w:rFonts w:ascii="Segoe UI" w:hAnsi="Segoe UI" w:eastAsia="Segoe UI" w:cs="Segoe UI"/>
          <w:b w:val="0"/>
          <w:bCs w:val="0"/>
          <w:i w:val="0"/>
          <w:iCs w:val="0"/>
          <w:caps w:val="0"/>
          <w:smallCaps w:val="0"/>
          <w:noProof w:val="0"/>
          <w:color w:val="242424"/>
          <w:sz w:val="25"/>
          <w:szCs w:val="25"/>
          <w:lang w:val="en-GB"/>
        </w:rPr>
        <w:t xml:space="preserve">.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803"/>
        <w:gridCol w:w="1803"/>
        <w:gridCol w:w="1803"/>
        <w:gridCol w:w="1803"/>
        <w:gridCol w:w="1803"/>
      </w:tblGrid>
      <w:tr w:rsidR="525A953A" w:rsidTr="525A953A" w14:paraId="692769C1">
        <w:trPr>
          <w:trHeight w:val="300"/>
        </w:trPr>
        <w:tc>
          <w:tcPr>
            <w:tcW w:w="1803" w:type="dxa"/>
            <w:tcMar/>
            <w:vAlign w:val="center"/>
          </w:tcPr>
          <w:p w:rsidR="525A953A" w:rsidRDefault="525A953A" w14:paraId="2B9ABC6A" w14:textId="0182B7B9"/>
        </w:tc>
        <w:tc>
          <w:tcPr>
            <w:tcW w:w="1803" w:type="dxa"/>
            <w:tcMar/>
            <w:vAlign w:val="center"/>
          </w:tcPr>
          <w:p w:rsidR="525A953A" w:rsidP="525A953A" w:rsidRDefault="525A953A" w14:paraId="11C23312" w14:textId="34A8A058">
            <w:pPr>
              <w:jc w:val="center"/>
            </w:pPr>
            <w:r w:rsidR="525A953A">
              <w:rPr>
                <w:b w:val="0"/>
                <w:bCs w:val="0"/>
              </w:rPr>
              <w:t>Strongly Agree</w:t>
            </w:r>
          </w:p>
        </w:tc>
        <w:tc>
          <w:tcPr>
            <w:tcW w:w="1803" w:type="dxa"/>
            <w:tcMar/>
            <w:vAlign w:val="center"/>
          </w:tcPr>
          <w:p w:rsidR="525A953A" w:rsidP="525A953A" w:rsidRDefault="525A953A" w14:paraId="3BEE23E6" w14:textId="5E38A3A5">
            <w:pPr>
              <w:jc w:val="center"/>
            </w:pPr>
            <w:r w:rsidR="525A953A">
              <w:rPr>
                <w:b w:val="0"/>
                <w:bCs w:val="0"/>
              </w:rPr>
              <w:t>Agree</w:t>
            </w:r>
          </w:p>
        </w:tc>
        <w:tc>
          <w:tcPr>
            <w:tcW w:w="1803" w:type="dxa"/>
            <w:tcMar/>
            <w:vAlign w:val="center"/>
          </w:tcPr>
          <w:p w:rsidR="525A953A" w:rsidP="525A953A" w:rsidRDefault="525A953A" w14:paraId="576D8BD1" w14:textId="3BED2321">
            <w:pPr>
              <w:jc w:val="center"/>
            </w:pPr>
            <w:r w:rsidR="525A953A">
              <w:rPr>
                <w:b w:val="0"/>
                <w:bCs w:val="0"/>
              </w:rPr>
              <w:t>Disagree</w:t>
            </w:r>
          </w:p>
        </w:tc>
        <w:tc>
          <w:tcPr>
            <w:tcW w:w="1803" w:type="dxa"/>
            <w:tcMar/>
            <w:vAlign w:val="center"/>
          </w:tcPr>
          <w:p w:rsidR="525A953A" w:rsidP="525A953A" w:rsidRDefault="525A953A" w14:paraId="4727FD6F" w14:textId="376F74FA">
            <w:pPr>
              <w:jc w:val="center"/>
            </w:pPr>
            <w:r w:rsidR="525A953A">
              <w:rPr>
                <w:b w:val="0"/>
                <w:bCs w:val="0"/>
              </w:rPr>
              <w:t>Strongly disagree</w:t>
            </w:r>
          </w:p>
        </w:tc>
      </w:tr>
      <w:tr w:rsidR="525A953A" w:rsidTr="525A953A" w14:paraId="766AA1E4">
        <w:trPr>
          <w:trHeight w:val="300"/>
        </w:trPr>
        <w:tc>
          <w:tcPr>
            <w:tcW w:w="1803" w:type="dxa"/>
            <w:tcMar/>
            <w:vAlign w:val="center"/>
          </w:tcPr>
          <w:p w:rsidR="525A953A" w:rsidRDefault="525A953A" w14:paraId="579E2DA4" w14:textId="1AF2D476">
            <w:r w:rsidR="525A953A">
              <w:rPr>
                <w:b w:val="0"/>
                <w:bCs w:val="0"/>
              </w:rPr>
              <w:t>Please pick 1</w:t>
            </w:r>
          </w:p>
        </w:tc>
        <w:tc>
          <w:tcPr>
            <w:tcW w:w="1803" w:type="dxa"/>
            <w:tcMar/>
            <w:vAlign w:val="center"/>
          </w:tcPr>
          <w:p w:rsidR="525A953A" w:rsidRDefault="525A953A" w14:paraId="5AC1A448" w14:textId="7055A3FC"/>
        </w:tc>
        <w:tc>
          <w:tcPr>
            <w:tcW w:w="1803" w:type="dxa"/>
            <w:tcMar/>
            <w:vAlign w:val="center"/>
          </w:tcPr>
          <w:p w:rsidR="525A953A" w:rsidRDefault="525A953A" w14:paraId="4D9749DF" w14:textId="4A4F31AA"/>
        </w:tc>
        <w:tc>
          <w:tcPr>
            <w:tcW w:w="1803" w:type="dxa"/>
            <w:tcMar/>
            <w:vAlign w:val="center"/>
          </w:tcPr>
          <w:p w:rsidR="525A953A" w:rsidRDefault="525A953A" w14:paraId="2E8CEB6F" w14:textId="0C0C3CE4"/>
        </w:tc>
        <w:tc>
          <w:tcPr>
            <w:tcW w:w="1803" w:type="dxa"/>
            <w:tcMar/>
            <w:vAlign w:val="center"/>
          </w:tcPr>
          <w:p w:rsidR="525A953A" w:rsidRDefault="525A953A" w14:paraId="573AE16F" w14:textId="24F8303F"/>
        </w:tc>
      </w:tr>
    </w:tbl>
    <w:p w:rsidR="525A953A" w:rsidP="525A953A" w:rsidRDefault="525A953A" w14:paraId="24B5A025" w14:textId="68E138BD">
      <w:pPr>
        <w:spacing w:line="330" w:lineRule="exact"/>
        <w:rPr>
          <w:rFonts w:ascii="Segoe UI" w:hAnsi="Segoe UI" w:eastAsia="Segoe UI" w:cs="Segoe UI"/>
          <w:b w:val="0"/>
          <w:bCs w:val="0"/>
          <w:i w:val="0"/>
          <w:iCs w:val="0"/>
          <w:caps w:val="0"/>
          <w:smallCaps w:val="0"/>
          <w:noProof w:val="0"/>
          <w:color w:val="242424"/>
          <w:sz w:val="25"/>
          <w:szCs w:val="25"/>
          <w:lang w:val="en-GB"/>
        </w:rPr>
      </w:pPr>
    </w:p>
    <w:p w:rsidR="78BE5527" w:rsidP="525A953A" w:rsidRDefault="78BE5527" w14:paraId="2A133ABD" w14:textId="011726DD">
      <w:pPr>
        <w:spacing w:line="330" w:lineRule="exact"/>
      </w:pPr>
      <w:r w:rsidRPr="06294040" w:rsidR="78BE5527">
        <w:rPr>
          <w:rFonts w:ascii="Segoe UI" w:hAnsi="Segoe UI" w:eastAsia="Segoe UI" w:cs="Segoe UI"/>
          <w:b w:val="0"/>
          <w:bCs w:val="0"/>
          <w:i w:val="0"/>
          <w:iCs w:val="0"/>
          <w:caps w:val="0"/>
          <w:smallCaps w:val="0"/>
          <w:noProof w:val="0"/>
          <w:color w:val="242424"/>
          <w:sz w:val="25"/>
          <w:szCs w:val="25"/>
          <w:lang w:val="en-GB"/>
        </w:rPr>
        <w:t xml:space="preserve">7.I feel that using the OneDrive is the most important digital skill to </w:t>
      </w:r>
      <w:r w:rsidRPr="06294040" w:rsidR="6F3FCFEF">
        <w:rPr>
          <w:rFonts w:ascii="Segoe UI" w:hAnsi="Segoe UI" w:eastAsia="Segoe UI" w:cs="Segoe UI"/>
          <w:b w:val="0"/>
          <w:bCs w:val="0"/>
          <w:i w:val="0"/>
          <w:iCs w:val="0"/>
          <w:caps w:val="0"/>
          <w:smallCaps w:val="0"/>
          <w:noProof w:val="0"/>
          <w:color w:val="242424"/>
          <w:sz w:val="25"/>
          <w:szCs w:val="25"/>
          <w:lang w:val="en-GB"/>
        </w:rPr>
        <w:t>have. Likert</w:t>
      </w:r>
      <w:r w:rsidRPr="06294040" w:rsidR="78BE5527">
        <w:rPr>
          <w:rFonts w:ascii="Segoe UI" w:hAnsi="Segoe UI" w:eastAsia="Segoe UI" w:cs="Segoe UI"/>
          <w:b w:val="0"/>
          <w:bCs w:val="0"/>
          <w:i w:val="0"/>
          <w:iCs w:val="0"/>
          <w:caps w:val="0"/>
          <w:smallCaps w:val="0"/>
          <w:noProof w:val="0"/>
          <w:color w:val="242424"/>
          <w:sz w:val="25"/>
          <w:szCs w:val="25"/>
          <w:lang w:val="en-GB"/>
        </w:rPr>
        <w:t>.</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803"/>
        <w:gridCol w:w="1803"/>
        <w:gridCol w:w="1803"/>
        <w:gridCol w:w="1803"/>
        <w:gridCol w:w="1803"/>
      </w:tblGrid>
      <w:tr w:rsidR="525A953A" w:rsidTr="525A953A" w14:paraId="0D92BE5D">
        <w:trPr>
          <w:trHeight w:val="300"/>
        </w:trPr>
        <w:tc>
          <w:tcPr>
            <w:tcW w:w="1803" w:type="dxa"/>
            <w:tcMar/>
            <w:vAlign w:val="center"/>
          </w:tcPr>
          <w:p w:rsidR="525A953A" w:rsidRDefault="525A953A" w14:paraId="34DF2415" w14:textId="0182B7B9"/>
        </w:tc>
        <w:tc>
          <w:tcPr>
            <w:tcW w:w="1803" w:type="dxa"/>
            <w:tcMar/>
            <w:vAlign w:val="center"/>
          </w:tcPr>
          <w:p w:rsidR="525A953A" w:rsidP="525A953A" w:rsidRDefault="525A953A" w14:paraId="7AFC13AA" w14:textId="34A8A058">
            <w:pPr>
              <w:jc w:val="center"/>
            </w:pPr>
            <w:r w:rsidR="525A953A">
              <w:rPr>
                <w:b w:val="0"/>
                <w:bCs w:val="0"/>
              </w:rPr>
              <w:t>Strongly Agree</w:t>
            </w:r>
          </w:p>
        </w:tc>
        <w:tc>
          <w:tcPr>
            <w:tcW w:w="1803" w:type="dxa"/>
            <w:tcMar/>
            <w:vAlign w:val="center"/>
          </w:tcPr>
          <w:p w:rsidR="525A953A" w:rsidP="525A953A" w:rsidRDefault="525A953A" w14:paraId="74DB9D44" w14:textId="5E38A3A5">
            <w:pPr>
              <w:jc w:val="center"/>
            </w:pPr>
            <w:r w:rsidR="525A953A">
              <w:rPr>
                <w:b w:val="0"/>
                <w:bCs w:val="0"/>
              </w:rPr>
              <w:t>Agree</w:t>
            </w:r>
          </w:p>
        </w:tc>
        <w:tc>
          <w:tcPr>
            <w:tcW w:w="1803" w:type="dxa"/>
            <w:tcMar/>
            <w:vAlign w:val="center"/>
          </w:tcPr>
          <w:p w:rsidR="525A953A" w:rsidP="525A953A" w:rsidRDefault="525A953A" w14:paraId="34FA9B1B" w14:textId="3BED2321">
            <w:pPr>
              <w:jc w:val="center"/>
            </w:pPr>
            <w:r w:rsidR="525A953A">
              <w:rPr>
                <w:b w:val="0"/>
                <w:bCs w:val="0"/>
              </w:rPr>
              <w:t>Disagree</w:t>
            </w:r>
          </w:p>
        </w:tc>
        <w:tc>
          <w:tcPr>
            <w:tcW w:w="1803" w:type="dxa"/>
            <w:tcMar/>
            <w:vAlign w:val="center"/>
          </w:tcPr>
          <w:p w:rsidR="525A953A" w:rsidP="525A953A" w:rsidRDefault="525A953A" w14:paraId="1D7D462B" w14:textId="376F74FA">
            <w:pPr>
              <w:jc w:val="center"/>
            </w:pPr>
            <w:r w:rsidR="525A953A">
              <w:rPr>
                <w:b w:val="0"/>
                <w:bCs w:val="0"/>
              </w:rPr>
              <w:t>Strongly disagree</w:t>
            </w:r>
          </w:p>
        </w:tc>
      </w:tr>
      <w:tr w:rsidR="525A953A" w:rsidTr="525A953A" w14:paraId="6A2BC3E2">
        <w:trPr>
          <w:trHeight w:val="300"/>
        </w:trPr>
        <w:tc>
          <w:tcPr>
            <w:tcW w:w="1803" w:type="dxa"/>
            <w:tcMar/>
            <w:vAlign w:val="center"/>
          </w:tcPr>
          <w:p w:rsidR="525A953A" w:rsidRDefault="525A953A" w14:paraId="014CBE3F" w14:textId="1AF2D476">
            <w:r w:rsidR="525A953A">
              <w:rPr>
                <w:b w:val="0"/>
                <w:bCs w:val="0"/>
              </w:rPr>
              <w:t>Please pick 1</w:t>
            </w:r>
          </w:p>
        </w:tc>
        <w:tc>
          <w:tcPr>
            <w:tcW w:w="1803" w:type="dxa"/>
            <w:tcMar/>
            <w:vAlign w:val="center"/>
          </w:tcPr>
          <w:p w:rsidR="525A953A" w:rsidRDefault="525A953A" w14:paraId="6ADB0B04" w14:textId="7055A3FC"/>
        </w:tc>
        <w:tc>
          <w:tcPr>
            <w:tcW w:w="1803" w:type="dxa"/>
            <w:tcMar/>
            <w:vAlign w:val="center"/>
          </w:tcPr>
          <w:p w:rsidR="525A953A" w:rsidRDefault="525A953A" w14:paraId="7FC18E20" w14:textId="4A4F31AA"/>
        </w:tc>
        <w:tc>
          <w:tcPr>
            <w:tcW w:w="1803" w:type="dxa"/>
            <w:tcMar/>
            <w:vAlign w:val="center"/>
          </w:tcPr>
          <w:p w:rsidR="525A953A" w:rsidRDefault="525A953A" w14:paraId="65497706" w14:textId="0C0C3CE4"/>
        </w:tc>
        <w:tc>
          <w:tcPr>
            <w:tcW w:w="1803" w:type="dxa"/>
            <w:tcMar/>
            <w:vAlign w:val="center"/>
          </w:tcPr>
          <w:p w:rsidR="525A953A" w:rsidRDefault="525A953A" w14:paraId="2F28753C" w14:textId="24F8303F"/>
        </w:tc>
      </w:tr>
    </w:tbl>
    <w:p w:rsidR="525A953A" w:rsidP="525A953A" w:rsidRDefault="525A953A" w14:paraId="69D5A98A" w14:textId="54F9ED7F">
      <w:pPr>
        <w:pStyle w:val="Normal"/>
        <w:rPr>
          <w:b w:val="1"/>
          <w:bCs w:val="1"/>
          <w:color w:val="000000" w:themeColor="text1" w:themeTint="FF" w:themeShade="FF"/>
          <w:sz w:val="24"/>
          <w:szCs w:val="24"/>
        </w:rPr>
      </w:pPr>
    </w:p>
    <w:sectPr>
      <w:pgSz w:w="11907" w:h="16839" w:orient="portrait"/>
      <w:pgMar w:top="1440" w:right="1440" w:bottom="1440" w:left="1440" w:header="720" w:footer="720" w:gutter="0"/>
      <w:cols w:space="720"/>
      <w:docGrid w:linePitch="360"/>
      <w:headerReference w:type="default" r:id="R8f6332a3e3cb4eb2"/>
      <w:footerReference w:type="default" r:id="R794385cd3cd34ad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72B377" w:rsidTr="7472B377" w14:paraId="396A0D4B">
      <w:trPr>
        <w:trHeight w:val="300"/>
      </w:trPr>
      <w:tc>
        <w:tcPr>
          <w:tcW w:w="3005" w:type="dxa"/>
          <w:tcMar/>
        </w:tcPr>
        <w:p w:rsidR="7472B377" w:rsidP="7472B377" w:rsidRDefault="7472B377" w14:paraId="11ED18E5" w14:textId="62A94194">
          <w:pPr>
            <w:pStyle w:val="Header"/>
            <w:bidi w:val="0"/>
            <w:ind w:left="-115"/>
            <w:jc w:val="left"/>
          </w:pPr>
        </w:p>
      </w:tc>
      <w:tc>
        <w:tcPr>
          <w:tcW w:w="3005" w:type="dxa"/>
          <w:tcMar/>
        </w:tcPr>
        <w:p w:rsidR="7472B377" w:rsidP="7472B377" w:rsidRDefault="7472B377" w14:paraId="70633687" w14:textId="0214BA47">
          <w:pPr>
            <w:pStyle w:val="Header"/>
            <w:bidi w:val="0"/>
            <w:jc w:val="center"/>
          </w:pPr>
        </w:p>
      </w:tc>
      <w:tc>
        <w:tcPr>
          <w:tcW w:w="3005" w:type="dxa"/>
          <w:tcMar/>
        </w:tcPr>
        <w:p w:rsidR="7472B377" w:rsidP="7472B377" w:rsidRDefault="7472B377" w14:paraId="414409E7" w14:textId="71581700">
          <w:pPr>
            <w:pStyle w:val="Header"/>
            <w:bidi w:val="0"/>
            <w:ind w:right="-115"/>
            <w:jc w:val="right"/>
          </w:pPr>
        </w:p>
      </w:tc>
    </w:tr>
  </w:tbl>
  <w:p w:rsidR="7472B377" w:rsidP="7472B377" w:rsidRDefault="7472B377" w14:paraId="39196725" w14:textId="00B7AEC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72B377" w:rsidTr="7472B377" w14:paraId="72DD2AC7">
      <w:trPr>
        <w:trHeight w:val="300"/>
      </w:trPr>
      <w:tc>
        <w:tcPr>
          <w:tcW w:w="3005" w:type="dxa"/>
          <w:tcMar/>
        </w:tcPr>
        <w:p w:rsidR="7472B377" w:rsidP="7472B377" w:rsidRDefault="7472B377" w14:paraId="4480DEB3" w14:textId="7548DA86">
          <w:pPr>
            <w:pStyle w:val="Header"/>
            <w:bidi w:val="0"/>
            <w:ind w:left="-115"/>
            <w:jc w:val="left"/>
          </w:pPr>
        </w:p>
      </w:tc>
      <w:tc>
        <w:tcPr>
          <w:tcW w:w="3005" w:type="dxa"/>
          <w:tcMar/>
        </w:tcPr>
        <w:p w:rsidR="7472B377" w:rsidP="7472B377" w:rsidRDefault="7472B377" w14:paraId="5D25D080" w14:textId="6E7C6349">
          <w:pPr>
            <w:pStyle w:val="Header"/>
            <w:bidi w:val="0"/>
            <w:jc w:val="center"/>
          </w:pPr>
        </w:p>
      </w:tc>
      <w:tc>
        <w:tcPr>
          <w:tcW w:w="3005" w:type="dxa"/>
          <w:tcMar/>
        </w:tcPr>
        <w:p w:rsidR="7472B377" w:rsidP="7472B377" w:rsidRDefault="7472B377" w14:paraId="188CC7C0" w14:textId="4CF20C85">
          <w:pPr>
            <w:pStyle w:val="Header"/>
            <w:bidi w:val="0"/>
            <w:ind w:right="-115"/>
            <w:jc w:val="right"/>
          </w:pPr>
        </w:p>
      </w:tc>
    </w:tr>
  </w:tbl>
  <w:p w:rsidR="7472B377" w:rsidP="7472B377" w:rsidRDefault="7472B377" w14:paraId="0FDC5335" w14:textId="4625DE22">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axz36gyLLMzgku" int2:id="Q1ReuJuM">
      <int2:state int2:type="AugLoop_Text_Critique" int2:value="Rejected"/>
    </int2:textHash>
    <int2:textHash int2:hashCode="oWSc3WwBtYJr8m" int2:id="vGR2cJqn">
      <int2:state int2:type="AugLoop_Text_Critique" int2:value="Rejected"/>
    </int2:textHash>
    <int2:entireDocument int2:id="u4XJO5X6">
      <int2:extLst>
        <oel:ext uri="E302BA01-7950-474C-9AD3-286E660C40A8">
          <int2:similaritySummary int2:version="1" int2:runId="1679053268843" int2:tilesCheckedInThisRun="92" int2:totalNumOfTiles="92" int2:similarityAnnotationCount="0" int2:numWords="2547" int2:numFlaggedWords="0"/>
        </oel:ext>
      </int2:extLst>
    </int2:entireDocument>
  </int2:observations>
  <int2:intelligenceSettings/>
  <int2:onDemandWorkflows>
    <int2:onDemandWorkflow int2:type="SimilarityCheck" int2:paragraphVersions="4FCE1C8F-21BAD7F0 326B90DB-311B26F0 5B28BA0B-5FB1DA4E 4167B289-71F5DEBF 1E1EC4DF-10CE2CF3 4229CABA-6F6065ED 1AD2D557-4956F77D 16257DBA-4FCB11D3 1EE257A0-5CF05767 40DAB367-414B1013 06AA3F39-6B481F86 650EE25D-69B31992 7A445293-1CDE50F1 28B3A5E5-159BBA44 5F5C354B-2C76C4C4 6B035248-3A3DEB81 35A53040-503635A6 6559F45D-03284C79 193C507C-08B105FD 612BD78E-223C4E3A 6EA39CBC-57921520 4B28EB7E-24E8BCC4 782EEF90-389B5350 6674D5C9-0E6E32CA 13165D5D-5355D5AD 787A4D07-09A533C8 07232F2A-7F3DA49E 2C225C02-5965EA8E 2B512462-1E035786 26631ACF-6921F4A6 2BBB9F72-35C8DAEA 2284B59F-21C8DDF5 3391EBF3-594BF1B3 4BF282A7-4F9BC06B 678F4CE7-1F2A01C9 24FAFBBF-3F8682D8 6094F84D-5911679E 4F54877B-51325FF1 399C8162-2A3D9F1A 2C17EFDF-1A75DB3B 759A3EDA-4BE635AF 275B6C0E-710DADA9 1F498A51-36C1A8CE 2426B014-52897A75 75F3D3B3-528BB2CE 4FE2A087-57A3FB08 439D04E8-3F347E25 432BCC7B-7EC81B00 3AB88031-3C859E5C 4F486BFA-3AD3FF0F 1797CA58-649588FA 3970E86F-0108A3FC 4C8AECBF-78E44BC7 62B88BCF-16DCE90B 4EE7F10E-153C27BC 10C52335-30C7B576 766DDEA0-1F546338 5B56F8F8-378FFB59 1F7211EC-3B1E248A 1BA5D8C6-31DDAA54 4DF49415-6688E4D7 6F7CF8E7-22FD2B5B 1AF24ECD-4550C4AE 5823591F-633D9DB5 62FE5B93-34C38AD5 6E479F80-49EA783F 16B5E4D7-47F0CF90 5042DA82-457E17D8 19F644B4-2AE3506F 396C9FD5-5A463CD3 6116F26F-6652E1B6 1A8FF086-0E472583 55887FC1-447761A0 79B2AA48-2BCF10C9 74E708ED-76D52FBC 3DD2E232-571C46EB 07C50935-69E31E0A 0AB034BF-1A5A1782 45AE7407-60B25039 76C42763-4C97B46F 0C8CC8B6-6D27868C 1F667631-341E031F 1F1449BE-296FFD07 2A0AC3E8-7A93392D 34A6536E-154EA167 4ABC51A5-7D810F27 554FBE13-79D5BB98 03B4C6CF-7A855BA6 3C8BB884-2B6A5EBD 228E8EC1-5539016D 0890FA98-44A90B6D 5A8F2355-0D37A224 0142625E-4E31A9DB 59365577-6861603C 62490509-2B6B9EC2 2F04BA24-387FEB84 1402D9E3-7FD40A6D 4B5D15BE-55A82FEB 12D9507D-438A2751 38C45D71-1C8F4DCF 018AC65C-4743B4EC 0A8BA75D-16F75200 25E9CF3E-754EF6F9 7AAF9409-17907ACC 506402C7-76433F6A 591557C2-5634C8B1 7D6B17A8-0542B7E9 511A8011-2BA3953C 0FB1EE4B-07D7A15A 3A5CEF65-1DF8BA4A 7E5D4B31-0613C7E0 4C982475-71193EC7 5651185B-7998443C 59607A62-5D94008F 2EB8C229-7767FC73 69FC8AB7-13A864C9 609B1696-21AE060E 69D1391A-6DAF9E5F 1D7F5E01-08A73839 1C2C25E3-52E7367A 44A9AF0F-45C7745B 414E30F0-634DFAD4 6588CD3F-69503745 0B089971-43A733AB 01119FE1-21758A9D 51C4BB05-250E3BC1 290D7A2B-514A2C98 050F26CB-6EB2A64B 4644CDD5-7AC35700 2C3C1EC5-3E729907 4D3F90DC-16EC855B 78D6A165-5194FC19 02C2C26B-7C297B6F 0833EA9A-063E2038 65379065-0602DDB5 32F2D7B1-04AABE16 3AC07F3B-43720BEE 3A6781FB-0803FB06 5CA1B244-4805064E 1FDC6B48-253AA1CF 63422BA5-748B4EDF 44CB48B3-67C9477A 1DD52196-3C62A72E 10671D9D-593EC4D8 23FA90F6-3DCB30B8 6316A97A-46368364 0DC18386-3947954F 70D2C4D6-68014874 4DD4E8E0-125020E2 61AC60ED-6E6FF846 29CE9C13-5488F193 14F052ED-1772715B 3794CAAA-31AE69F5 32F9EC6E-4E4A6DEF 116007C6-006FA848 23E26349-5DE0586D 01F272FF-231FB41B 5FB8EE18-7D78AF5F 5723423D-16B9FB6C 659CB8F5-5B5EC98F 7514F1A7-0C1BF8C1 5E6D4EA2-2D8D141B 4002735E-795CB63F 20DF3C86-7E35A5E1 0E71F12C-50D5BBEF 3C48D2A1-02A835B1 0ED254A3-0F251E87 383B72AE-0D691B1A 02CE15AF-17E2273C 449A43F9-4E502285 68C051F3-2CCD25C9 5985CC7C-3315BDB7 7713A664-3F21147B 466C7BAD-17FF39BC 1C011AA8-6CCDA45D 10B8B742-2A32F2EE 2CEDAE60-72DE1BF4 5C4482B2-4F34F515 10B12E56-784AFE6F 1A954C12-64AE1361 3C664A31-4218DE9A 7B3EF333-23A1CFDD 092C224A-31D10FCC 4882E54D-6C968910 6046202B-0A715697 438B84DF-5E981DA7 7277BD31-1AB5BF8A 46B4AE8C-05F0F08F 3BE534E9-32DD9084 2EECDE0A-3E5F6A71 6D5787C0-3742F26F 6107D107-3073AABB 6CE8C92A-6A39B8B5 4AB0316B-4B18F0C2 1E9FC29F-15A6C3CA 4513FE42-5B5D9B2D 30976EE4-6B33D366 72F0E403-4C2AD002 7853174A-7F815C33 30A6FDDD-7577BAED 3B17764B-33FB542B 52F2EEED-71C61DE6 41FBD4D1-2EC7F266 1111C299-685BBA5C 641FDA77-50E5BF31 3908128C-58F4C4AD 0BFD6D4E-68779D4E 0315E54F-4EAA90CA 26EFB795-69D75023 6FD312E0-60C275A0 7D3E119E-0FDACF20 5BFB9411-3CF84779 776AC992-42537FEE 197178C1-41B3F5B0 5501F355-6CDDA163 7C26EAB0-524F4EDB 54C49664-77E270D6 00EA03ED-7D274EFB 285E6836-6A4A2871 19B949E0-6AF70380 39B56E9C-4E47F223 4A4E20E3-6FE14010 51246A48-2273486B 51174EAB-61B777A1 5D7A9C1B-4C17ACC6 740D5B1D-71139EBC 048D5535-1EE2FDA6 28961775-2E6EA908 058BA18A-70724BA5 157CB83E-6FF2A762 321990DD-28440D1E 0C5C5840-7A30724E 388CD926-1B415D1D 2B9ABC6A-0182B7B9 11C23312-34A8A058 3BEE23E6-5E38A3A5 576D8BD1-3BED2321 4727FD6F-376F74FA 579E2DA4-1AF2D476 5AC1A448-7055A3FC 4D9749DF-4A4F31AA 2E8CEB6F-0C0C3CE4 573AE16F-24F8303F 24B5A025-68E138BD 2A133ABD-61CEDAE2 34DF2415-0182B7B9 7AFC13AA-34A8A058 74DB9D44-5E38A3A5 34FA9B1B-3BED2321 1D7D462B-376F74FA 014CBE3F-1AF2D476 6ADB0B04-7055A3FC 7FC18E20-4A4F31AA 65497706-0C0C3CE4 2F28753C-24F8303F 69D5A98A-54F9ED7F 4480DEB3-7548DA86 5D25D080-6E7C6349 188CC7C0-4CF20C85 0FDC5335-4625DE22 11ED18E5-62A94194 70633687-0214BA47 414409E7-71581700 39196725-00B7AEC7"/>
  </int2:onDemandWorkflows>
</int2:intelligence>
</file>

<file path=word/numbering.xml><?xml version="1.0" encoding="utf-8"?>
<w:numbering xmlns:w="http://schemas.openxmlformats.org/wordprocessingml/2006/main">
  <w:abstractNum xmlns:w="http://schemas.openxmlformats.org/wordprocessingml/2006/main" w:abstractNumId="3">
    <w:nsid w:val="a8b91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ff29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add41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84101A"/>
    <w:rsid w:val="00A44726"/>
    <w:rsid w:val="00A906EA"/>
    <w:rsid w:val="014C33EF"/>
    <w:rsid w:val="01645624"/>
    <w:rsid w:val="019153A6"/>
    <w:rsid w:val="01AB3D2E"/>
    <w:rsid w:val="02401787"/>
    <w:rsid w:val="02BEFB75"/>
    <w:rsid w:val="03470D8F"/>
    <w:rsid w:val="037F88B5"/>
    <w:rsid w:val="03FABE95"/>
    <w:rsid w:val="04188A35"/>
    <w:rsid w:val="04BA91E7"/>
    <w:rsid w:val="04E2DDF0"/>
    <w:rsid w:val="05032E89"/>
    <w:rsid w:val="054EBD90"/>
    <w:rsid w:val="05F892CF"/>
    <w:rsid w:val="06043368"/>
    <w:rsid w:val="06294040"/>
    <w:rsid w:val="064446EF"/>
    <w:rsid w:val="06EAEBDE"/>
    <w:rsid w:val="07460E88"/>
    <w:rsid w:val="075FA2D6"/>
    <w:rsid w:val="07E01750"/>
    <w:rsid w:val="07F54B79"/>
    <w:rsid w:val="081A7EB2"/>
    <w:rsid w:val="0886BC3F"/>
    <w:rsid w:val="095B46B1"/>
    <w:rsid w:val="0B007B9C"/>
    <w:rsid w:val="0B3FBDD0"/>
    <w:rsid w:val="0B505373"/>
    <w:rsid w:val="0B569E8B"/>
    <w:rsid w:val="0C09B705"/>
    <w:rsid w:val="0C499FD1"/>
    <w:rsid w:val="0C536D1B"/>
    <w:rsid w:val="0C6A92BB"/>
    <w:rsid w:val="0C9E061C"/>
    <w:rsid w:val="0D19D462"/>
    <w:rsid w:val="0DF00DD5"/>
    <w:rsid w:val="0E264ED9"/>
    <w:rsid w:val="0E775E92"/>
    <w:rsid w:val="0F803C2A"/>
    <w:rsid w:val="10132EF3"/>
    <w:rsid w:val="106A13B9"/>
    <w:rsid w:val="1126EB7C"/>
    <w:rsid w:val="114E4563"/>
    <w:rsid w:val="11AEFF54"/>
    <w:rsid w:val="120D3908"/>
    <w:rsid w:val="1289C4C4"/>
    <w:rsid w:val="12DD0CC5"/>
    <w:rsid w:val="134ACFB5"/>
    <w:rsid w:val="134D635A"/>
    <w:rsid w:val="14083C42"/>
    <w:rsid w:val="141ADF2A"/>
    <w:rsid w:val="14B67A60"/>
    <w:rsid w:val="14E6A016"/>
    <w:rsid w:val="152D01F9"/>
    <w:rsid w:val="159BEFBC"/>
    <w:rsid w:val="16183569"/>
    <w:rsid w:val="164F5E28"/>
    <w:rsid w:val="16F5EA56"/>
    <w:rsid w:val="17010FA8"/>
    <w:rsid w:val="178F903E"/>
    <w:rsid w:val="17B74513"/>
    <w:rsid w:val="17C5E403"/>
    <w:rsid w:val="1803DB94"/>
    <w:rsid w:val="189B1D1B"/>
    <w:rsid w:val="18C8D537"/>
    <w:rsid w:val="18CFDBD3"/>
    <w:rsid w:val="194C4E49"/>
    <w:rsid w:val="198B1E1A"/>
    <w:rsid w:val="19DCB9B8"/>
    <w:rsid w:val="1AE81EAA"/>
    <w:rsid w:val="1AED2393"/>
    <w:rsid w:val="1B5DCF20"/>
    <w:rsid w:val="1B788A19"/>
    <w:rsid w:val="1C1A91CB"/>
    <w:rsid w:val="1C632E6D"/>
    <w:rsid w:val="1C6A613E"/>
    <w:rsid w:val="1C83EF0B"/>
    <w:rsid w:val="1D84D8A1"/>
    <w:rsid w:val="1E956FE2"/>
    <w:rsid w:val="1EA7D186"/>
    <w:rsid w:val="1F140F13"/>
    <w:rsid w:val="1FC631A6"/>
    <w:rsid w:val="20AFDF74"/>
    <w:rsid w:val="21389FFA"/>
    <w:rsid w:val="221F08DC"/>
    <w:rsid w:val="224BAFD5"/>
    <w:rsid w:val="2276E232"/>
    <w:rsid w:val="2317D943"/>
    <w:rsid w:val="23548DCF"/>
    <w:rsid w:val="23B193F3"/>
    <w:rsid w:val="23FA98BD"/>
    <w:rsid w:val="24868537"/>
    <w:rsid w:val="25168091"/>
    <w:rsid w:val="2535A278"/>
    <w:rsid w:val="2576A485"/>
    <w:rsid w:val="25835097"/>
    <w:rsid w:val="260912E3"/>
    <w:rsid w:val="263ADA97"/>
    <w:rsid w:val="2698FB89"/>
    <w:rsid w:val="26AAD8A2"/>
    <w:rsid w:val="26E47CAE"/>
    <w:rsid w:val="271F20F8"/>
    <w:rsid w:val="28AE4547"/>
    <w:rsid w:val="28B63FDD"/>
    <w:rsid w:val="28BAF159"/>
    <w:rsid w:val="29D1A3FD"/>
    <w:rsid w:val="2A56C1BA"/>
    <w:rsid w:val="2A68C5C8"/>
    <w:rsid w:val="2ADC8406"/>
    <w:rsid w:val="2B0F9E0E"/>
    <w:rsid w:val="2B7CE7C1"/>
    <w:rsid w:val="2BBDC7D4"/>
    <w:rsid w:val="2C785467"/>
    <w:rsid w:val="2D4C30F9"/>
    <w:rsid w:val="2D567AAF"/>
    <w:rsid w:val="2D61E28A"/>
    <w:rsid w:val="2DBDFD7D"/>
    <w:rsid w:val="2DCB187D"/>
    <w:rsid w:val="2DD07550"/>
    <w:rsid w:val="2EF6EFFF"/>
    <w:rsid w:val="2F51B654"/>
    <w:rsid w:val="2FF6491F"/>
    <w:rsid w:val="3092C060"/>
    <w:rsid w:val="31C38D85"/>
    <w:rsid w:val="31C38D85"/>
    <w:rsid w:val="323CFCA1"/>
    <w:rsid w:val="329FCDBA"/>
    <w:rsid w:val="33B1252D"/>
    <w:rsid w:val="33DB99B7"/>
    <w:rsid w:val="3418CBC3"/>
    <w:rsid w:val="34288137"/>
    <w:rsid w:val="35F56FC6"/>
    <w:rsid w:val="36E987AB"/>
    <w:rsid w:val="3709EF6A"/>
    <w:rsid w:val="37B920DE"/>
    <w:rsid w:val="38A5BFCB"/>
    <w:rsid w:val="3976629E"/>
    <w:rsid w:val="398DEAD9"/>
    <w:rsid w:val="39A746BE"/>
    <w:rsid w:val="3A41902C"/>
    <w:rsid w:val="3AC47810"/>
    <w:rsid w:val="3AC4DD4D"/>
    <w:rsid w:val="3AC8E0E9"/>
    <w:rsid w:val="3BCBB645"/>
    <w:rsid w:val="3C3FCB0A"/>
    <w:rsid w:val="3C75C37E"/>
    <w:rsid w:val="3D43A931"/>
    <w:rsid w:val="3D54C48E"/>
    <w:rsid w:val="3D7930EE"/>
    <w:rsid w:val="3DF05F83"/>
    <w:rsid w:val="3E753E14"/>
    <w:rsid w:val="3EDB8437"/>
    <w:rsid w:val="3EED60A2"/>
    <w:rsid w:val="3F120595"/>
    <w:rsid w:val="3F15014F"/>
    <w:rsid w:val="3F7E367D"/>
    <w:rsid w:val="3F8C2FE4"/>
    <w:rsid w:val="3FA68CF6"/>
    <w:rsid w:val="400611DB"/>
    <w:rsid w:val="40B0D1B0"/>
    <w:rsid w:val="40E7F164"/>
    <w:rsid w:val="41280045"/>
    <w:rsid w:val="419E92EB"/>
    <w:rsid w:val="41ED7213"/>
    <w:rsid w:val="42454234"/>
    <w:rsid w:val="424CA211"/>
    <w:rsid w:val="42A0E07F"/>
    <w:rsid w:val="4323C87C"/>
    <w:rsid w:val="4365F7E5"/>
    <w:rsid w:val="441F9226"/>
    <w:rsid w:val="44F6570E"/>
    <w:rsid w:val="45A9F579"/>
    <w:rsid w:val="46C0E336"/>
    <w:rsid w:val="47201334"/>
    <w:rsid w:val="48BBE395"/>
    <w:rsid w:val="492CDE9C"/>
    <w:rsid w:val="4970273C"/>
    <w:rsid w:val="4B132B9C"/>
    <w:rsid w:val="4D10B7FC"/>
    <w:rsid w:val="4D726A61"/>
    <w:rsid w:val="4DC56145"/>
    <w:rsid w:val="4E84101A"/>
    <w:rsid w:val="4F2078BC"/>
    <w:rsid w:val="5031D2AB"/>
    <w:rsid w:val="51078227"/>
    <w:rsid w:val="51307EAE"/>
    <w:rsid w:val="517743D0"/>
    <w:rsid w:val="517743D0"/>
    <w:rsid w:val="51CD9EBE"/>
    <w:rsid w:val="51DB330A"/>
    <w:rsid w:val="5242125D"/>
    <w:rsid w:val="52578F71"/>
    <w:rsid w:val="525A953A"/>
    <w:rsid w:val="5287D3FF"/>
    <w:rsid w:val="52F758D0"/>
    <w:rsid w:val="534C6FA5"/>
    <w:rsid w:val="5484FEA1"/>
    <w:rsid w:val="54A17974"/>
    <w:rsid w:val="54E6909D"/>
    <w:rsid w:val="5537FD8F"/>
    <w:rsid w:val="55454013"/>
    <w:rsid w:val="5586DF7F"/>
    <w:rsid w:val="572E065D"/>
    <w:rsid w:val="572E065D"/>
    <w:rsid w:val="5ADE5CAE"/>
    <w:rsid w:val="5B122A68"/>
    <w:rsid w:val="5BBFA0EB"/>
    <w:rsid w:val="5BEA123D"/>
    <w:rsid w:val="5BFD065E"/>
    <w:rsid w:val="5C349188"/>
    <w:rsid w:val="5C349188"/>
    <w:rsid w:val="5C595927"/>
    <w:rsid w:val="5CD1B63F"/>
    <w:rsid w:val="5CFDD084"/>
    <w:rsid w:val="5E57DAF3"/>
    <w:rsid w:val="5E9521E1"/>
    <w:rsid w:val="5EA30EF9"/>
    <w:rsid w:val="5EBD2641"/>
    <w:rsid w:val="60242B73"/>
    <w:rsid w:val="611ECFE6"/>
    <w:rsid w:val="614CB09E"/>
    <w:rsid w:val="625953C1"/>
    <w:rsid w:val="631AF7FC"/>
    <w:rsid w:val="6411EB0F"/>
    <w:rsid w:val="64858A93"/>
    <w:rsid w:val="64E4981F"/>
    <w:rsid w:val="652A6AAD"/>
    <w:rsid w:val="65340EBF"/>
    <w:rsid w:val="65351297"/>
    <w:rsid w:val="657A383D"/>
    <w:rsid w:val="65ADBB70"/>
    <w:rsid w:val="65CB1772"/>
    <w:rsid w:val="65EAC1B5"/>
    <w:rsid w:val="65EF1EA6"/>
    <w:rsid w:val="668B8A6D"/>
    <w:rsid w:val="66B8A564"/>
    <w:rsid w:val="67E67619"/>
    <w:rsid w:val="68066D24"/>
    <w:rsid w:val="685475C5"/>
    <w:rsid w:val="68E55C32"/>
    <w:rsid w:val="690DCB20"/>
    <w:rsid w:val="69D1A074"/>
    <w:rsid w:val="6A41E1DA"/>
    <w:rsid w:val="6B03BC40"/>
    <w:rsid w:val="6BEF746A"/>
    <w:rsid w:val="6CA32409"/>
    <w:rsid w:val="6CC4A20E"/>
    <w:rsid w:val="6E3EF46A"/>
    <w:rsid w:val="6F3FCFEF"/>
    <w:rsid w:val="703D0E8C"/>
    <w:rsid w:val="7071147D"/>
    <w:rsid w:val="712EB2E0"/>
    <w:rsid w:val="717EA15F"/>
    <w:rsid w:val="7257BEC3"/>
    <w:rsid w:val="72AE8155"/>
    <w:rsid w:val="72CA8341"/>
    <w:rsid w:val="73A8B53F"/>
    <w:rsid w:val="73F0D01F"/>
    <w:rsid w:val="744A51B6"/>
    <w:rsid w:val="7472B377"/>
    <w:rsid w:val="74E51157"/>
    <w:rsid w:val="74FA3907"/>
    <w:rsid w:val="75FA2D7D"/>
    <w:rsid w:val="773AE5DF"/>
    <w:rsid w:val="775984B0"/>
    <w:rsid w:val="77B0ABB4"/>
    <w:rsid w:val="78BE5527"/>
    <w:rsid w:val="7925222D"/>
    <w:rsid w:val="798B039F"/>
    <w:rsid w:val="79DEE635"/>
    <w:rsid w:val="7B71EAF3"/>
    <w:rsid w:val="7BBFB7CF"/>
    <w:rsid w:val="7BFC71EF"/>
    <w:rsid w:val="7C02EBC6"/>
    <w:rsid w:val="7C4FB9F0"/>
    <w:rsid w:val="7C92434C"/>
    <w:rsid w:val="7D8021A5"/>
    <w:rsid w:val="7E18A548"/>
    <w:rsid w:val="7E200549"/>
    <w:rsid w:val="7E49742B"/>
    <w:rsid w:val="7E9D6EE3"/>
    <w:rsid w:val="7F0D3688"/>
    <w:rsid w:val="7F2B6B8D"/>
    <w:rsid w:val="7FE54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4101A"/>
  <w15:chartTrackingRefBased/>
  <w15:docId w15:val="{8B342220-86D2-4BF3-9133-B84B04695A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3e5e65be2164a39" /><Relationship Type="http://schemas.openxmlformats.org/officeDocument/2006/relationships/header" Target="/word/header.xml" Id="R8f6332a3e3cb4eb2" /><Relationship Type="http://schemas.openxmlformats.org/officeDocument/2006/relationships/footer" Target="/word/footer.xml" Id="R794385cd3cd34ada" /><Relationship Type="http://schemas.microsoft.com/office/2020/10/relationships/intelligence" Target="/word/intelligence2.xml" Id="R32f8b35ebb3e4c63" /><Relationship Type="http://schemas.openxmlformats.org/officeDocument/2006/relationships/image" Target="/media/image.png" Id="R946522e757104899" /><Relationship Type="http://schemas.openxmlformats.org/officeDocument/2006/relationships/hyperlink" Target="https://www.bera.ac.uk/researchers-resources/publications/ethical-guidelines-for-educational-research-2018" TargetMode="External" Id="Reb7d1a0956684f86" /><Relationship Type="http://schemas.openxmlformats.org/officeDocument/2006/relationships/hyperlink" Target="https://www.topuniversities.com/student-info/careers-advice/importance-digital-skills-todays-world" TargetMode="External" Id="Rc952c12c2b35439e" /><Relationship Type="http://schemas.openxmlformats.org/officeDocument/2006/relationships/image" Target="/media/image5.png" Id="R06332d5c11fb4388" /><Relationship Type="http://schemas.openxmlformats.org/officeDocument/2006/relationships/image" Target="/media/image6.png" Id="R858ede8ad1624426" /><Relationship Type="http://schemas.openxmlformats.org/officeDocument/2006/relationships/image" Target="/media/image7.png" Id="R3ff1046835ad4e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Ayesha Masood (2220784)</dc:creator>
  <keywords/>
  <dc:description/>
  <lastModifiedBy>Ayesha Masood (2220784)</lastModifiedBy>
  <revision>13</revision>
  <dcterms:created xsi:type="dcterms:W3CDTF">2023-03-11T14:50:49.0788385Z</dcterms:created>
  <dcterms:modified xsi:type="dcterms:W3CDTF">2023-03-17T23:27:23.6437451Z</dcterms:modified>
</coreProperties>
</file>