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Pr="00B80785" w:rsidR="00902008" w:rsidP="00902008" w:rsidRDefault="00902008" w14:paraId="3DC5B30F" w14:textId="1C034A31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Pr="00B80785" w:rsidR="0011542D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Pr="0077623D" w:rsidR="00EA7565" w:rsidP="00EA7565" w:rsidRDefault="00EA7565" w14:paraId="1005B719" w14:textId="55189C74">
      <w:pPr>
        <w:rPr>
          <w:rFonts w:ascii="Arial" w:hAnsi="Arial" w:cs="Arial"/>
          <w:b/>
          <w:bCs/>
          <w:sz w:val="20"/>
        </w:rPr>
      </w:pPr>
      <w:bookmarkStart w:name="_Hlk106896646" w:id="0"/>
      <w:r w:rsidRPr="006B02B3">
        <w:rPr>
          <w:rFonts w:ascii="Arial" w:hAnsi="Arial" w:cs="Arial"/>
          <w:sz w:val="20"/>
        </w:rPr>
        <w:t>The assessment tasks, criteria and marking scheme</w:t>
      </w:r>
      <w:r w:rsidRPr="00347A2F" w:rsidR="00347A2F">
        <w:rPr>
          <w:rFonts w:ascii="Arial" w:hAnsi="Arial" w:cs="Arial"/>
          <w:b/>
          <w:bCs/>
          <w:sz w:val="20"/>
        </w:rPr>
        <w:t xml:space="preserve"> </w:t>
      </w:r>
      <w:r w:rsidRPr="00347A2F" w:rsidR="0077623D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68CF0012" w14:paraId="5828164C" w14:textId="77777777">
        <w:tc>
          <w:tcPr>
            <w:tcW w:w="2093" w:type="dxa"/>
            <w:shd w:val="clear" w:color="auto" w:fill="C5E0B3" w:themeFill="accent6" w:themeFillTint="66"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662F3A" w:rsidP="00A71457" w:rsidRDefault="00662F3A" w14:paraId="6E01DA7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6A589B" w:rsidR="00B12145" w:rsidTr="68CF0012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662F3A" w:rsidR="00B12145" w:rsidP="68CF0012" w:rsidRDefault="00011545" w14:paraId="481E6084" w14:textId="7EF57C0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 xml:space="preserve">Dr </w:t>
            </w:r>
            <w:r w:rsidR="005B28B5">
              <w:rPr>
                <w:rFonts w:ascii="Arial" w:hAnsi="Arial" w:cs="Arial"/>
                <w:sz w:val="20"/>
                <w:lang w:eastAsia="en-GB"/>
              </w:rPr>
              <w:t>Helle Jørgensen</w:t>
            </w:r>
          </w:p>
        </w:tc>
      </w:tr>
      <w:tr w:rsidRPr="00CF0253" w:rsidR="001D7CA7" w:rsidTr="68CF0012" w14:paraId="6929E655" w14:textId="77777777">
        <w:tc>
          <w:tcPr>
            <w:tcW w:w="2093" w:type="dxa"/>
            <w:shd w:val="clear" w:color="auto" w:fill="C5E0B3" w:themeFill="accent6" w:themeFillTint="66"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1D7CA7" w:rsidP="68CF0012" w:rsidRDefault="00F9688E" w14:paraId="48B1D44A" w14:textId="2E9E5C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Dr </w:t>
            </w:r>
            <w:r w:rsidR="00E26750">
              <w:rPr>
                <w:rFonts w:ascii="Arial" w:hAnsi="Arial" w:cs="Arial"/>
                <w:sz w:val="20"/>
              </w:rPr>
              <w:t>Thomas Jansen</w:t>
            </w:r>
            <w:r w:rsidR="00011545">
              <w:rPr>
                <w:rFonts w:ascii="Arial" w:hAnsi="Arial" w:cs="Arial"/>
                <w:sz w:val="20"/>
              </w:rPr>
              <w:t xml:space="preserve"> (convenor)</w:t>
            </w:r>
          </w:p>
        </w:tc>
      </w:tr>
      <w:tr w:rsidRPr="00CF0253" w:rsidR="001D7CA7" w:rsidTr="68CF0012" w14:paraId="300A01E3" w14:textId="77777777">
        <w:tc>
          <w:tcPr>
            <w:tcW w:w="2093" w:type="dxa"/>
            <w:shd w:val="clear" w:color="auto" w:fill="C5E0B3" w:themeFill="accent6" w:themeFillTint="66"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:rsidRPr="00CF0253" w:rsidR="001D7CA7" w:rsidP="00C01D45" w:rsidRDefault="005B28B5" w14:paraId="126E6449" w14:textId="57BDA1F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Heritage in the Political World</w:t>
            </w:r>
            <w:r w:rsidR="00F727C3">
              <w:rPr>
                <w:rFonts w:ascii="Arial" w:hAnsi="Arial" w:cs="Arial"/>
                <w:sz w:val="20"/>
              </w:rPr>
              <w:t xml:space="preserve">: </w:t>
            </w:r>
            <w:r w:rsidRPr="00F727C3" w:rsidR="00F727C3">
              <w:rPr>
                <w:rFonts w:ascii="Arial" w:hAnsi="Arial" w:cs="Arial"/>
                <w:sz w:val="20"/>
              </w:rPr>
              <w:t>: Communities and Comparative Aspects</w:t>
            </w:r>
          </w:p>
        </w:tc>
      </w:tr>
      <w:tr w:rsidRPr="00CF0253" w:rsidR="00CF0253" w:rsidTr="68CF0012" w14:paraId="78798488" w14:textId="77777777">
        <w:tc>
          <w:tcPr>
            <w:tcW w:w="2093" w:type="dxa"/>
            <w:shd w:val="clear" w:color="auto" w:fill="C5E0B3" w:themeFill="accent6" w:themeFillTint="66"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CF0253" w:rsidP="004E3EA6" w:rsidRDefault="00011545" w14:paraId="484F20A8" w14:textId="3F011D1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HPH</w:t>
            </w:r>
            <w:r w:rsidR="00F727C3">
              <w:rPr>
                <w:rFonts w:ascii="Arial" w:hAnsi="Arial" w:cs="Arial"/>
                <w:sz w:val="20"/>
              </w:rPr>
              <w:t>E7001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:rsidRPr="00CF0253" w:rsidR="00CF0253" w:rsidP="68CF0012" w:rsidRDefault="0036617A" w14:paraId="4BC24FBB" w14:textId="515E2C0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Pr="006A589B" w:rsidR="00DC6841" w:rsidTr="68CF0012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662F3A" w:rsidR="00DC6841" w:rsidP="68CF0012" w:rsidRDefault="008A2E78" w14:paraId="465ACDDE" w14:textId="3556789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17A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Pr="68CF0012"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68CF0012" w:rsidR="7AFC3C4C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662F3A" w:rsidR="00DC6841" w:rsidP="00C01D45" w:rsidRDefault="008A2E78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662F3A" w:rsidR="00DC6841" w:rsidP="00C01D45" w:rsidRDefault="008A2E78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68CF0012" w14:paraId="0950A333" w14:textId="77777777">
        <w:tc>
          <w:tcPr>
            <w:tcW w:w="2093" w:type="dxa"/>
            <w:shd w:val="clear" w:color="auto" w:fill="C5E0B3" w:themeFill="accent6" w:themeFillTint="66"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8168C7" w:rsidP="68CF0012" w:rsidRDefault="5CBD4CD6" w14:paraId="3FE80532" w14:textId="2D6672E7">
            <w:pPr>
              <w:rPr>
                <w:rFonts w:ascii="Arial" w:hAnsi="Arial" w:cs="Arial"/>
                <w:sz w:val="20"/>
              </w:rPr>
            </w:pPr>
            <w:r w:rsidRPr="68CF0012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168C7" w:rsidP="00BB1232" w:rsidRDefault="008A2E78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68CF0012" w:rsidRDefault="008A2E78" w14:paraId="2BA58E4B" w14:textId="5E56D81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17A"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sdtContent>
            </w:sdt>
            <w:r w:rsidRPr="68CF0012" w:rsidR="00FF4624">
              <w:rPr>
                <w:rFonts w:ascii="Arial" w:hAnsi="Arial" w:cs="Arial"/>
                <w:sz w:val="20"/>
              </w:rPr>
              <w:t xml:space="preserve"> </w:t>
            </w:r>
            <w:r w:rsidRPr="68CF0012"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68CF0012" w14:paraId="6B111794" w14:textId="77777777">
        <w:tc>
          <w:tcPr>
            <w:tcW w:w="9889" w:type="dxa"/>
            <w:gridSpan w:val="6"/>
            <w:shd w:val="clear" w:color="auto" w:fill="C5E0B3" w:themeFill="accent6" w:themeFillTint="66"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68CF0012" w14:paraId="10AB247C" w14:textId="77777777">
        <w:tc>
          <w:tcPr>
            <w:tcW w:w="9889" w:type="dxa"/>
            <w:gridSpan w:val="6"/>
            <w:shd w:val="clear" w:color="auto" w:fill="auto"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51C0B320" w14:textId="77777777">
        <w:tc>
          <w:tcPr>
            <w:tcW w:w="5353" w:type="dxa"/>
            <w:gridSpan w:val="2"/>
            <w:vMerge w:val="restart"/>
            <w:shd w:val="clear" w:color="auto" w:fill="C5E0B3"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2B20E0A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2F1BEC7C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A2E78" w14:paraId="1ED05CAA" w14:textId="2E982EE0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4BCA689B" w14:textId="168D6693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5FD409A0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A2E78" w14:paraId="1004848C" w14:textId="2103C41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5F31E038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A2E78" w14:paraId="4ABD82DF" w14:textId="7299870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326FE45B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AFDF1EF" w14:textId="01B5E08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2405BE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A2E78" w14:paraId="0B373891" w14:textId="370D58D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1D3D0864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A2E78" w14:paraId="49BC99B3" w14:textId="4D2ADEB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7FA4FA72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A2E78" w14:paraId="1DF64599" w14:textId="6C6EC34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065061B6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A2E78" w14:paraId="12A12740" w14:textId="552C87EF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4FD66EBD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00CE141E" w14:paraId="3CAC2286" w14:textId="77777777">
        <w:tc>
          <w:tcPr>
            <w:tcW w:w="4503" w:type="dxa"/>
            <w:shd w:val="clear" w:color="auto" w:fill="A8D08D"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009609EC" w14:paraId="3F79D2D7" w14:textId="77777777">
        <w:tc>
          <w:tcPr>
            <w:tcW w:w="4503" w:type="dxa"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8A2E78" w:rsidR="003751CB" w:rsidP="003751CB" w:rsidRDefault="008A2E78" w14:paraId="6A2872F8" w14:textId="530D9748">
            <w:pPr>
              <w:rPr>
                <w:rFonts w:hint="eastAsia" w:ascii="Arial" w:hAnsi="Arial" w:eastAsia="Yu Mincho" w:cs="Arial"/>
                <w:sz w:val="20"/>
                <w:lang w:eastAsia="ja-JP"/>
              </w:rPr>
            </w:pPr>
            <w:r>
              <w:rPr>
                <w:rFonts w:hint="eastAsia" w:ascii="Arial" w:hAnsi="Arial" w:eastAsia="Yu Mincho" w:cs="Arial"/>
                <w:sz w:val="20"/>
                <w:lang w:eastAsia="ja-JP"/>
              </w:rPr>
              <w:t>Katharina Zinn</w:t>
            </w:r>
          </w:p>
        </w:tc>
        <w:tc>
          <w:tcPr>
            <w:tcW w:w="1559" w:type="dxa"/>
          </w:tcPr>
          <w:p w:rsidRPr="00CF0253" w:rsidR="003751CB" w:rsidP="003751CB" w:rsidRDefault="008A2E78" w14:paraId="2CCF71D5" w14:textId="2E3BB663">
            <w:pPr>
              <w:rPr>
                <w:rFonts w:hint="eastAsia" w:ascii="Arial" w:hAnsi="Arial" w:cs="Arial"/>
                <w:sz w:val="20"/>
                <w:lang w:eastAsia="ja-JP"/>
              </w:rPr>
            </w:pPr>
            <w:r>
              <w:rPr>
                <w:rFonts w:hint="eastAsia" w:ascii="Arial" w:hAnsi="Arial" w:cs="Arial"/>
                <w:sz w:val="20"/>
                <w:lang w:eastAsia="ja-JP"/>
              </w:rPr>
              <w:t>28/09/2024</w:t>
            </w:r>
          </w:p>
          <w:p w:rsidRPr="00CF0253" w:rsidR="003751CB" w:rsidP="003751CB" w:rsidRDefault="003751CB" w14:paraId="2D4EB4C6" w14:textId="4FEBC993">
            <w:pPr>
              <w:rPr>
                <w:rFonts w:ascii="Arial" w:hAnsi="Arial" w:cs="Arial"/>
                <w:sz w:val="20"/>
              </w:rPr>
            </w:pP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B7566A" w14:paraId="513FC227" w14:textId="497F2D00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5603C55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2">
              <w:r w:rsidRPr="00E73962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Pr="002405BE" w:rsidR="00A879B0">
              <w:rPr>
                <w:rFonts w:ascii="Arial" w:hAnsi="Arial" w:eastAsia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1121DB1F" w14:paraId="1683DE7E" w14:textId="77777777">
        <w:tc>
          <w:tcPr>
            <w:tcW w:w="959" w:type="dxa"/>
            <w:vMerge w:val="restart"/>
            <w:shd w:val="clear" w:color="auto" w:fill="B4C6E7" w:themeFill="accent1" w:themeFillTint="66"/>
            <w:tcMar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 w:themeFill="accent1" w:themeFillTint="66"/>
            <w:tcMar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 w:themeFill="accent1" w:themeFillTint="66"/>
            <w:tcMar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1121DB1F" w14:paraId="7A8AAAC5" w14:textId="77777777">
        <w:tc>
          <w:tcPr>
            <w:tcW w:w="959" w:type="dxa"/>
            <w:vMerge/>
            <w:tcMar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tcMar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1121DB1F" w14:paraId="7E8C2A25" w14:textId="77777777">
        <w:trPr>
          <w:trHeight w:val="1102"/>
        </w:trPr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8" w:type="dxa"/>
                <w:shd w:val="clear" w:color="auto" w:fill="auto"/>
                <w:tcMar/>
              </w:tcPr>
              <w:p w:rsidRPr="00FD42C3" w:rsidR="00704DA7" w:rsidP="004F05B6" w:rsidRDefault="004D4732" w14:paraId="1FD25F11" w14:textId="639CC332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1121DB1F" w:rsidR="1121DB1F">
                  <w:rPr>
                    <w:rFonts w:ascii="MS Gothic" w:hAnsi="MS Gothic" w:eastAsia="MS Gothic" w:cs="MS Gothic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9" w:type="dxa"/>
                <w:shd w:val="clear" w:color="auto" w:fill="auto"/>
                <w:tcMar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  <w:tcMar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1121DB1F" w:rsidRDefault="00704DA7" w14:paraId="76EEB640" w14:textId="2EA47FDA">
            <w:pPr>
              <w:rPr>
                <w:rFonts w:ascii="Calibri" w:hAnsi="Calibri" w:cs="Arial"/>
                <w:i w:val="1"/>
                <w:iCs w:val="1"/>
                <w:color w:val="A6A6A6"/>
                <w:lang w:eastAsia="en-GB"/>
              </w:rPr>
            </w:pPr>
            <w:r w:rsidRPr="1121DB1F" w:rsidR="1DEC592D">
              <w:rPr>
                <w:rFonts w:ascii="Calibri" w:hAnsi="Calibri" w:cs="Arial"/>
                <w:i w:val="1"/>
                <w:iCs w:val="1"/>
                <w:color w:val="A6A6A6" w:themeColor="background1" w:themeTint="FF" w:themeShade="A6"/>
                <w:lang w:eastAsia="en-GB"/>
              </w:rPr>
              <w:t>External Examiner comment: “having reviewed the assessments I can confirm that they're all fine.” (Email to Thomas Jansen from 08 October 2024 09:01)</w:t>
            </w: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1121DB1F" w14:paraId="272CD3DA" w14:textId="77777777"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  <w:tcMar/>
          </w:tcPr>
          <w:p w:rsidRPr="00FD42C3" w:rsidR="00704DA7" w:rsidP="1121DB1F" w:rsidRDefault="00704DA7" w14:paraId="511B14FE" w14:textId="64BD762D">
            <w:pPr>
              <w:pStyle w:val="Normal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1121DB1F" w:rsidR="00704DA7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Signature and date:</w:t>
            </w:r>
            <w:r w:rsidRPr="1121DB1F" w:rsidR="6BF89DD9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 </w:t>
            </w:r>
            <w:r w:rsidRPr="1121DB1F" w:rsidR="6BF89DD9">
              <w:rPr>
                <w:rFonts w:ascii="Arial" w:hAnsi="Arial" w:cs="Arial"/>
                <w:sz w:val="20"/>
                <w:szCs w:val="20"/>
                <w:lang w:eastAsia="en-GB"/>
              </w:rPr>
              <w:t>Helle Jørgensen, 8 Oct 2024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1121DB1F" w14:paraId="5063FFE6" w14:textId="77777777">
        <w:trPr>
          <w:trHeight w:val="1102"/>
        </w:trPr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8" w:type="dxa"/>
                <w:shd w:val="clear" w:color="auto" w:fill="auto"/>
                <w:tcMar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9" w:type="dxa"/>
                <w:shd w:val="clear" w:color="auto" w:fill="auto"/>
                <w:tcMar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  <w:tcMar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1121DB1F" w14:paraId="59EE9103" w14:textId="77777777"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  <w:tcMar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THIS DOCUMENT IS ALSO AVAILABLE IN WELSH</w:t>
      </w:r>
    </w:p>
    <w:sectPr w:rsidRPr="00E37837" w:rsidR="00E37837" w:rsidSect="00336F97">
      <w:footerReference w:type="default" r:id="rId13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B7FDE" w:rsidP="00293C46" w:rsidRDefault="003B7FDE" w14:paraId="081FC53A" w14:textId="77777777">
      <w:r>
        <w:separator/>
      </w:r>
    </w:p>
  </w:endnote>
  <w:endnote w:type="continuationSeparator" w:id="0">
    <w:p w:rsidR="003B7FDE" w:rsidP="00293C46" w:rsidRDefault="003B7FDE" w14:paraId="6D1C64C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293C46" w:rsidR="00293C46" w:rsidRDefault="006633C9" w14:paraId="4433698A" w14:textId="79E4D207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B7FDE" w:rsidP="00293C46" w:rsidRDefault="003B7FDE" w14:paraId="46869DF1" w14:textId="77777777">
      <w:r>
        <w:separator/>
      </w:r>
    </w:p>
  </w:footnote>
  <w:footnote w:type="continuationSeparator" w:id="0">
    <w:p w:rsidR="003B7FDE" w:rsidP="00293C46" w:rsidRDefault="003B7FDE" w14:paraId="23D0DD85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0416D"/>
    <w:rsid w:val="00011545"/>
    <w:rsid w:val="00057E21"/>
    <w:rsid w:val="00064711"/>
    <w:rsid w:val="00071E5E"/>
    <w:rsid w:val="000728AB"/>
    <w:rsid w:val="0007578A"/>
    <w:rsid w:val="00077D35"/>
    <w:rsid w:val="000A4DC5"/>
    <w:rsid w:val="000A79DA"/>
    <w:rsid w:val="0011542D"/>
    <w:rsid w:val="00137FB2"/>
    <w:rsid w:val="00140A0D"/>
    <w:rsid w:val="00146FE5"/>
    <w:rsid w:val="00147D1B"/>
    <w:rsid w:val="001B21E8"/>
    <w:rsid w:val="001D7CA7"/>
    <w:rsid w:val="001F1592"/>
    <w:rsid w:val="00227048"/>
    <w:rsid w:val="0022769C"/>
    <w:rsid w:val="002405BE"/>
    <w:rsid w:val="00241FD1"/>
    <w:rsid w:val="00246C7A"/>
    <w:rsid w:val="002537A8"/>
    <w:rsid w:val="00293C46"/>
    <w:rsid w:val="00294AC9"/>
    <w:rsid w:val="002C260C"/>
    <w:rsid w:val="002C4C95"/>
    <w:rsid w:val="002C7A1A"/>
    <w:rsid w:val="002E401E"/>
    <w:rsid w:val="00336F97"/>
    <w:rsid w:val="00347A2F"/>
    <w:rsid w:val="0035560B"/>
    <w:rsid w:val="0036617A"/>
    <w:rsid w:val="003751CB"/>
    <w:rsid w:val="003759D2"/>
    <w:rsid w:val="003B7FDE"/>
    <w:rsid w:val="004267AA"/>
    <w:rsid w:val="00490544"/>
    <w:rsid w:val="00491045"/>
    <w:rsid w:val="004D4732"/>
    <w:rsid w:val="004E3EA6"/>
    <w:rsid w:val="004E5CCD"/>
    <w:rsid w:val="004F6C98"/>
    <w:rsid w:val="00500EC1"/>
    <w:rsid w:val="00550AC0"/>
    <w:rsid w:val="00551F4D"/>
    <w:rsid w:val="00583887"/>
    <w:rsid w:val="005B28B5"/>
    <w:rsid w:val="005C4B07"/>
    <w:rsid w:val="005F5A9D"/>
    <w:rsid w:val="005F62B0"/>
    <w:rsid w:val="0063346B"/>
    <w:rsid w:val="006543C8"/>
    <w:rsid w:val="00662F3A"/>
    <w:rsid w:val="006633C9"/>
    <w:rsid w:val="00683637"/>
    <w:rsid w:val="006A1328"/>
    <w:rsid w:val="006A2F83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3BE7"/>
    <w:rsid w:val="008168C7"/>
    <w:rsid w:val="00831EEC"/>
    <w:rsid w:val="0086292F"/>
    <w:rsid w:val="00872B27"/>
    <w:rsid w:val="008833B1"/>
    <w:rsid w:val="00884FF5"/>
    <w:rsid w:val="008858A2"/>
    <w:rsid w:val="008918AE"/>
    <w:rsid w:val="008A2E78"/>
    <w:rsid w:val="00902008"/>
    <w:rsid w:val="009609EC"/>
    <w:rsid w:val="009649B8"/>
    <w:rsid w:val="00981EEC"/>
    <w:rsid w:val="00990005"/>
    <w:rsid w:val="00996ED0"/>
    <w:rsid w:val="009B221E"/>
    <w:rsid w:val="009B4E6D"/>
    <w:rsid w:val="009D4580"/>
    <w:rsid w:val="009F0CD0"/>
    <w:rsid w:val="009F5B60"/>
    <w:rsid w:val="00A007C3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12145"/>
    <w:rsid w:val="00B7406E"/>
    <w:rsid w:val="00B7566A"/>
    <w:rsid w:val="00B80785"/>
    <w:rsid w:val="00BA66A4"/>
    <w:rsid w:val="00BB1232"/>
    <w:rsid w:val="00BC2003"/>
    <w:rsid w:val="00BE1A82"/>
    <w:rsid w:val="00BF43C0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568A9"/>
    <w:rsid w:val="00DC6841"/>
    <w:rsid w:val="00E26750"/>
    <w:rsid w:val="00E37837"/>
    <w:rsid w:val="00EA7565"/>
    <w:rsid w:val="00EC3304"/>
    <w:rsid w:val="00EE1F0B"/>
    <w:rsid w:val="00EE5622"/>
    <w:rsid w:val="00F64AC8"/>
    <w:rsid w:val="00F727C3"/>
    <w:rsid w:val="00F74EBD"/>
    <w:rsid w:val="00F86EF0"/>
    <w:rsid w:val="00F9395A"/>
    <w:rsid w:val="00F95FD5"/>
    <w:rsid w:val="00F9688E"/>
    <w:rsid w:val="00FD3FAD"/>
    <w:rsid w:val="00FF4624"/>
    <w:rsid w:val="1121DB1F"/>
    <w:rsid w:val="136700C9"/>
    <w:rsid w:val="14A2AA57"/>
    <w:rsid w:val="1DEC592D"/>
    <w:rsid w:val="265EC83C"/>
    <w:rsid w:val="2AD70342"/>
    <w:rsid w:val="2B0BE04A"/>
    <w:rsid w:val="2BC01FE5"/>
    <w:rsid w:val="32786636"/>
    <w:rsid w:val="3827ACAB"/>
    <w:rsid w:val="388C191C"/>
    <w:rsid w:val="3A8D8E1C"/>
    <w:rsid w:val="3C23BFCC"/>
    <w:rsid w:val="3D0EA785"/>
    <w:rsid w:val="3E5141B8"/>
    <w:rsid w:val="402D95EF"/>
    <w:rsid w:val="42189903"/>
    <w:rsid w:val="4347FCA5"/>
    <w:rsid w:val="4880CB21"/>
    <w:rsid w:val="4A02510B"/>
    <w:rsid w:val="565F93DB"/>
    <w:rsid w:val="5A093152"/>
    <w:rsid w:val="5CBD4CD6"/>
    <w:rsid w:val="68CF0012"/>
    <w:rsid w:val="6BF89DD9"/>
    <w:rsid w:val="77E3527F"/>
    <w:rsid w:val="77F8E630"/>
    <w:rsid w:val="7898F6D2"/>
    <w:rsid w:val="7AFC3C4C"/>
    <w:rsid w:val="7D11E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MS Mincho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37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82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qaa.ac.uk/the-quality-code/qualifications-frameworks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qaa.ac.uk/the-quality-code/qualifications-frameworks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6" ma:contentTypeDescription="Create a new document." ma:contentTypeScope="" ma:versionID="1b9da0af1b11bd920dbb45db2eabee7b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d8993a50b8e6093467de23d060cd8562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http://purl.org/dc/elements/1.1/"/>
    <ds:schemaRef ds:uri="http://www.w3.org/XML/1998/namespace"/>
    <ds:schemaRef ds:uri="9f8783c0-c358-4ee3-aa51-3e5b6a0988c7"/>
    <ds:schemaRef ds:uri="http://purl.org/dc/dcmitype/"/>
    <ds:schemaRef ds:uri="http://purl.org/dc/terms/"/>
    <ds:schemaRef ds:uri="http://schemas.microsoft.com/office/2006/metadata/properties"/>
    <ds:schemaRef ds:uri="b284688c-e99d-4c21-bef3-5c95a03109bd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F52121-1FC6-44B1-804F-92B8C61FEE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keywords/>
  <dc:description>August 2018</dc:description>
  <lastModifiedBy>Thomas Jansen</lastModifiedBy>
  <revision>6</revision>
  <lastPrinted>2008-06-19T11:26:00.0000000Z</lastPrinted>
  <dcterms:created xsi:type="dcterms:W3CDTF">2024-09-22T19:44:00.0000000Z</dcterms:created>
  <dcterms:modified xsi:type="dcterms:W3CDTF">2024-11-10T00:53:56.2208164Z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