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5296E" w14:textId="77777777" w:rsidR="00974F46" w:rsidRDefault="00974F46" w:rsidP="00974F46">
      <w:pPr>
        <w:pStyle w:val="Body"/>
        <w:jc w:val="center"/>
      </w:pPr>
      <w:r>
        <w:rPr>
          <w:noProof/>
        </w:rPr>
        <w:drawing>
          <wp:inline distT="0" distB="0" distL="0" distR="0" wp14:anchorId="6CA52F75" wp14:editId="181A7FE9">
            <wp:extent cx="3313216" cy="1158644"/>
            <wp:effectExtent l="0" t="0" r="0" b="0"/>
            <wp:docPr id="1073741825" name="officeArt object"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5" name="TextDescription automatically generated" descr="TextDescription automatically generated"/>
                    <pic:cNvPicPr>
                      <a:picLocks noChangeAspect="1"/>
                    </pic:cNvPicPr>
                  </pic:nvPicPr>
                  <pic:blipFill>
                    <a:blip r:embed="rId8"/>
                    <a:stretch>
                      <a:fillRect/>
                    </a:stretch>
                  </pic:blipFill>
                  <pic:spPr>
                    <a:xfrm>
                      <a:off x="0" y="0"/>
                      <a:ext cx="3313216" cy="1158644"/>
                    </a:xfrm>
                    <a:prstGeom prst="rect">
                      <a:avLst/>
                    </a:prstGeom>
                    <a:ln w="12700" cap="flat">
                      <a:noFill/>
                      <a:miter lim="400000"/>
                    </a:ln>
                    <a:effectLst/>
                  </pic:spPr>
                </pic:pic>
              </a:graphicData>
            </a:graphic>
          </wp:inline>
        </w:drawing>
      </w:r>
    </w:p>
    <w:p w14:paraId="12B31B55" w14:textId="77777777" w:rsidR="00974F46" w:rsidRDefault="00974F46" w:rsidP="00974F46">
      <w:pPr>
        <w:pStyle w:val="Body"/>
        <w:jc w:val="both"/>
      </w:pPr>
    </w:p>
    <w:p w14:paraId="7C2C5275" w14:textId="77777777" w:rsidR="00974F46" w:rsidRDefault="00974F46" w:rsidP="00974F46">
      <w:pPr>
        <w:pStyle w:val="Body"/>
        <w:jc w:val="both"/>
      </w:pPr>
    </w:p>
    <w:p w14:paraId="4B6456C1" w14:textId="04FDCC6D" w:rsidR="00974F46" w:rsidRDefault="00974F46" w:rsidP="00974F46">
      <w:pPr>
        <w:pStyle w:val="Body"/>
        <w:jc w:val="center"/>
        <w:rPr>
          <w:b/>
          <w:bCs/>
          <w:sz w:val="44"/>
          <w:szCs w:val="44"/>
        </w:rPr>
      </w:pPr>
      <w:r>
        <w:rPr>
          <w:b/>
          <w:bCs/>
          <w:sz w:val="44"/>
          <w:szCs w:val="44"/>
          <w:lang w:val="en-US"/>
        </w:rPr>
        <w:t>A Safety Interlock System Designed for the process of moving Molten Iron within Blast Furnace 4 Tata Steel Port Talbot</w:t>
      </w:r>
    </w:p>
    <w:p w14:paraId="6360F484" w14:textId="77777777" w:rsidR="00974F46" w:rsidRDefault="00974F46" w:rsidP="00974F46">
      <w:pPr>
        <w:pStyle w:val="Body"/>
        <w:jc w:val="center"/>
        <w:rPr>
          <w:sz w:val="40"/>
          <w:szCs w:val="40"/>
        </w:rPr>
      </w:pPr>
    </w:p>
    <w:p w14:paraId="199153F5" w14:textId="77777777" w:rsidR="00974F46" w:rsidRDefault="00974F46" w:rsidP="00974F46">
      <w:pPr>
        <w:pStyle w:val="Body"/>
        <w:jc w:val="center"/>
        <w:rPr>
          <w:sz w:val="40"/>
          <w:szCs w:val="40"/>
        </w:rPr>
      </w:pPr>
      <w:r>
        <w:rPr>
          <w:sz w:val="40"/>
          <w:szCs w:val="40"/>
          <w:lang w:val="en-US"/>
        </w:rPr>
        <w:t>By</w:t>
      </w:r>
    </w:p>
    <w:p w14:paraId="774E95F9" w14:textId="7222327F" w:rsidR="00974F46" w:rsidRDefault="00974F46" w:rsidP="00974F46">
      <w:pPr>
        <w:pStyle w:val="Body"/>
        <w:jc w:val="center"/>
        <w:rPr>
          <w:sz w:val="40"/>
          <w:szCs w:val="40"/>
        </w:rPr>
      </w:pPr>
      <w:r>
        <w:rPr>
          <w:sz w:val="40"/>
          <w:szCs w:val="40"/>
          <w:lang w:val="da-DK"/>
        </w:rPr>
        <w:t>Oliver Charles Bunyan</w:t>
      </w:r>
    </w:p>
    <w:p w14:paraId="1CDC6599" w14:textId="77777777" w:rsidR="00974F46" w:rsidRDefault="00974F46" w:rsidP="00974F46">
      <w:pPr>
        <w:pStyle w:val="Body"/>
        <w:jc w:val="center"/>
        <w:rPr>
          <w:sz w:val="40"/>
          <w:szCs w:val="40"/>
        </w:rPr>
      </w:pPr>
    </w:p>
    <w:p w14:paraId="4E32670A" w14:textId="0C3D3674" w:rsidR="00974F46" w:rsidRDefault="00974F46" w:rsidP="00974F46">
      <w:pPr>
        <w:pStyle w:val="Body"/>
        <w:jc w:val="center"/>
        <w:rPr>
          <w:sz w:val="40"/>
          <w:szCs w:val="40"/>
        </w:rPr>
      </w:pPr>
      <w:r>
        <w:rPr>
          <w:sz w:val="40"/>
          <w:szCs w:val="40"/>
          <w:lang w:val="en-US"/>
        </w:rPr>
        <w:t>Supervisor: Jennifer Prince Devaraj</w:t>
      </w:r>
    </w:p>
    <w:p w14:paraId="7EA7B6E8" w14:textId="77777777" w:rsidR="00974F46" w:rsidRDefault="00974F46" w:rsidP="00974F46">
      <w:pPr>
        <w:pStyle w:val="Body"/>
        <w:rPr>
          <w:sz w:val="40"/>
          <w:szCs w:val="40"/>
        </w:rPr>
      </w:pPr>
    </w:p>
    <w:p w14:paraId="0320DF0A" w14:textId="77777777" w:rsidR="00974F46" w:rsidRDefault="00974F46" w:rsidP="00974F46">
      <w:pPr>
        <w:pStyle w:val="Body"/>
        <w:jc w:val="center"/>
        <w:rPr>
          <w:sz w:val="40"/>
          <w:szCs w:val="40"/>
        </w:rPr>
      </w:pPr>
      <w:r>
        <w:rPr>
          <w:sz w:val="40"/>
          <w:szCs w:val="40"/>
          <w:lang w:val="en-US"/>
        </w:rPr>
        <w:t xml:space="preserve">Project submitted as part of the requirements for the award of </w:t>
      </w:r>
    </w:p>
    <w:p w14:paraId="1F1946BF" w14:textId="77777777" w:rsidR="00974F46" w:rsidRDefault="00974F46" w:rsidP="00974F46">
      <w:pPr>
        <w:pStyle w:val="Body"/>
        <w:jc w:val="center"/>
        <w:rPr>
          <w:i/>
          <w:iCs/>
          <w:sz w:val="40"/>
          <w:szCs w:val="40"/>
        </w:rPr>
      </w:pPr>
      <w:bookmarkStart w:id="0" w:name="_Hlk101938625"/>
      <w:r>
        <w:rPr>
          <w:i/>
          <w:iCs/>
          <w:sz w:val="40"/>
          <w:szCs w:val="40"/>
          <w:lang w:val="en-US"/>
        </w:rPr>
        <w:t>BEng (Hons) Electrical and Electronics Engineering</w:t>
      </w:r>
      <w:bookmarkEnd w:id="0"/>
    </w:p>
    <w:p w14:paraId="27BBC523" w14:textId="77777777" w:rsidR="00974F46" w:rsidRDefault="00974F46" w:rsidP="00974F46">
      <w:pPr>
        <w:pStyle w:val="Body"/>
        <w:jc w:val="center"/>
        <w:rPr>
          <w:i/>
          <w:iCs/>
          <w:sz w:val="40"/>
          <w:szCs w:val="40"/>
        </w:rPr>
      </w:pPr>
    </w:p>
    <w:p w14:paraId="69869F96" w14:textId="1CBA5929" w:rsidR="00974F46" w:rsidRDefault="00974F46" w:rsidP="00974F46">
      <w:pPr>
        <w:pStyle w:val="Body"/>
        <w:jc w:val="center"/>
        <w:rPr>
          <w:sz w:val="40"/>
          <w:szCs w:val="40"/>
        </w:rPr>
      </w:pPr>
      <w:r w:rsidRPr="00D121C0">
        <w:rPr>
          <w:sz w:val="40"/>
          <w:szCs w:val="40"/>
        </w:rPr>
        <w:t>April 202</w:t>
      </w:r>
      <w:r>
        <w:rPr>
          <w:sz w:val="40"/>
          <w:szCs w:val="40"/>
        </w:rPr>
        <w:t>4</w:t>
      </w:r>
    </w:p>
    <w:p w14:paraId="1B8003AD" w14:textId="77777777" w:rsidR="00277050" w:rsidRDefault="00277050" w:rsidP="00104743">
      <w:pPr>
        <w:spacing w:line="360" w:lineRule="auto"/>
        <w:rPr>
          <w:lang w:val="en-US"/>
        </w:rPr>
      </w:pPr>
    </w:p>
    <w:p w14:paraId="0D273F78" w14:textId="77777777" w:rsidR="00277050" w:rsidRDefault="00277050" w:rsidP="00104743">
      <w:pPr>
        <w:spacing w:line="360" w:lineRule="auto"/>
        <w:rPr>
          <w:lang w:val="en-US"/>
        </w:rPr>
      </w:pPr>
    </w:p>
    <w:p w14:paraId="54FAC640" w14:textId="77777777" w:rsidR="00277050" w:rsidRDefault="00277050" w:rsidP="00104743">
      <w:pPr>
        <w:spacing w:line="360" w:lineRule="auto"/>
        <w:rPr>
          <w:lang w:val="en-US"/>
        </w:rPr>
      </w:pPr>
    </w:p>
    <w:p w14:paraId="377A22AC" w14:textId="69639C80" w:rsidR="00A1337F" w:rsidRDefault="00A1337F" w:rsidP="00104743">
      <w:pPr>
        <w:spacing w:line="360" w:lineRule="auto"/>
        <w:jc w:val="both"/>
        <w:rPr>
          <w:b/>
          <w:color w:val="000000" w:themeColor="text1"/>
          <w:sz w:val="28"/>
        </w:rPr>
      </w:pPr>
      <w:r>
        <w:rPr>
          <w:b/>
          <w:color w:val="000000" w:themeColor="text1"/>
          <w:sz w:val="28"/>
        </w:rPr>
        <w:lastRenderedPageBreak/>
        <w:t xml:space="preserve">DECLARATION </w:t>
      </w:r>
    </w:p>
    <w:p w14:paraId="6E72EAFF" w14:textId="7D76C799" w:rsidR="00A1337F" w:rsidRDefault="00A1337F" w:rsidP="00104743">
      <w:pPr>
        <w:spacing w:line="360" w:lineRule="auto"/>
        <w:jc w:val="both"/>
        <w:rPr>
          <w:color w:val="000000" w:themeColor="text1"/>
        </w:rPr>
      </w:pPr>
      <w:r>
        <w:rPr>
          <w:color w:val="000000" w:themeColor="text1"/>
        </w:rPr>
        <w:t xml:space="preserve">I, </w:t>
      </w:r>
      <w:r w:rsidR="009338BD">
        <w:rPr>
          <w:color w:val="000000" w:themeColor="text1"/>
        </w:rPr>
        <w:t>Oliver Charles Bunyan</w:t>
      </w:r>
      <w:r>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0FE7801F" w14:textId="212DA37D" w:rsidR="00A1337F" w:rsidRDefault="00A1337F" w:rsidP="009338BD">
      <w:pPr>
        <w:spacing w:line="360" w:lineRule="auto"/>
        <w:jc w:val="both"/>
        <w:rPr>
          <w:color w:val="000000" w:themeColor="text1"/>
        </w:rPr>
      </w:pPr>
      <w:r>
        <w:rPr>
          <w:color w:val="000000" w:themeColor="text1"/>
        </w:rPr>
        <w:t xml:space="preserve"> This work has not previously been accepted as part of any other degree submission.</w:t>
      </w:r>
    </w:p>
    <w:p w14:paraId="5DCECF5B" w14:textId="4A9D9AA7" w:rsidR="009338BD" w:rsidRPr="00354A90" w:rsidRDefault="009338BD" w:rsidP="009338BD">
      <w:pPr>
        <w:rPr>
          <w:b/>
          <w:bCs/>
          <w:i/>
          <w:iCs/>
        </w:rPr>
      </w:pPr>
      <w:r w:rsidRPr="00354A90">
        <w:rPr>
          <w:b/>
          <w:bCs/>
          <w:i/>
          <w:iCs/>
        </w:rPr>
        <w:t xml:space="preserve">Date: </w:t>
      </w:r>
      <w:r>
        <w:rPr>
          <w:b/>
          <w:bCs/>
          <w:i/>
          <w:iCs/>
        </w:rPr>
        <w:t>21</w:t>
      </w:r>
      <w:r w:rsidRPr="00354A90">
        <w:rPr>
          <w:b/>
          <w:bCs/>
          <w:i/>
          <w:iCs/>
        </w:rPr>
        <w:t>/0</w:t>
      </w:r>
      <w:r>
        <w:rPr>
          <w:b/>
          <w:bCs/>
          <w:i/>
          <w:iCs/>
        </w:rPr>
        <w:t>4</w:t>
      </w:r>
      <w:r w:rsidRPr="00354A90">
        <w:rPr>
          <w:b/>
          <w:bCs/>
          <w:i/>
          <w:iCs/>
        </w:rPr>
        <w:t>/202</w:t>
      </w:r>
      <w:r>
        <w:rPr>
          <w:b/>
          <w:bCs/>
          <w:i/>
          <w:iCs/>
        </w:rPr>
        <w:t>4</w:t>
      </w:r>
    </w:p>
    <w:p w14:paraId="7CEE520E" w14:textId="77777777" w:rsidR="009338BD" w:rsidRDefault="009338BD" w:rsidP="009338BD">
      <w:pPr>
        <w:spacing w:line="360" w:lineRule="auto"/>
        <w:jc w:val="both"/>
        <w:rPr>
          <w:color w:val="000000" w:themeColor="text1"/>
        </w:rPr>
      </w:pPr>
    </w:p>
    <w:p w14:paraId="3F2AD032" w14:textId="77777777" w:rsidR="00A1337F" w:rsidRDefault="00A1337F" w:rsidP="00104743">
      <w:pPr>
        <w:autoSpaceDE w:val="0"/>
        <w:autoSpaceDN w:val="0"/>
        <w:adjustRightInd w:val="0"/>
        <w:spacing w:line="360" w:lineRule="auto"/>
        <w:ind w:left="1440"/>
        <w:jc w:val="both"/>
        <w:rPr>
          <w:b/>
          <w:bCs/>
          <w:i/>
          <w:iCs/>
          <w:color w:val="000000" w:themeColor="text1"/>
        </w:rPr>
      </w:pPr>
    </w:p>
    <w:p w14:paraId="2A0363EF" w14:textId="0C4ACDE3" w:rsidR="00A1337F" w:rsidRPr="00104743" w:rsidRDefault="00A1337F" w:rsidP="00104743">
      <w:pPr>
        <w:spacing w:line="360" w:lineRule="auto"/>
        <w:jc w:val="both"/>
        <w:rPr>
          <w:color w:val="000000" w:themeColor="text1"/>
          <w:sz w:val="28"/>
        </w:rPr>
      </w:pPr>
      <w:r>
        <w:rPr>
          <w:b/>
          <w:bCs/>
          <w:color w:val="000000" w:themeColor="text1"/>
          <w:sz w:val="28"/>
        </w:rPr>
        <w:t>FORM OF CONSENT</w:t>
      </w:r>
      <w:r>
        <w:rPr>
          <w:b/>
          <w:bCs/>
          <w:i/>
          <w:iCs/>
          <w:color w:val="000000" w:themeColor="text1"/>
          <w:sz w:val="28"/>
        </w:rPr>
        <w:t xml:space="preserve"> </w:t>
      </w:r>
    </w:p>
    <w:p w14:paraId="5F1D9CA4" w14:textId="4CCECC8D" w:rsidR="00A1337F" w:rsidRDefault="00A1337F" w:rsidP="00104743">
      <w:pPr>
        <w:spacing w:after="40" w:line="360" w:lineRule="auto"/>
        <w:jc w:val="both"/>
        <w:rPr>
          <w:color w:val="000000" w:themeColor="text1"/>
        </w:rPr>
      </w:pPr>
      <w:r w:rsidRPr="009338BD">
        <w:rPr>
          <w:color w:val="000000" w:themeColor="text1"/>
        </w:rPr>
        <w:t>I</w:t>
      </w:r>
      <w:r>
        <w:rPr>
          <w:b/>
          <w:bCs/>
          <w:color w:val="000000" w:themeColor="text1"/>
        </w:rPr>
        <w:t xml:space="preserve"> </w:t>
      </w:r>
      <w:r w:rsidR="009338BD">
        <w:rPr>
          <w:color w:val="000000" w:themeColor="text1"/>
        </w:rPr>
        <w:t>Oliver Charles Bunyan</w:t>
      </w:r>
      <w:r>
        <w:rPr>
          <w:color w:val="000000" w:themeColor="text1"/>
        </w:rPr>
        <w:t xml:space="preserve"> hereby consent that my Project, submitted in candidature for the </w:t>
      </w:r>
      <w:r w:rsidR="009338BD">
        <w:rPr>
          <w:i/>
          <w:iCs/>
          <w:u w:val="single"/>
          <w:lang w:val="en-US"/>
        </w:rPr>
        <w:t>BEng (Hons) Electrical and</w:t>
      </w:r>
      <w:r w:rsidR="009338BD" w:rsidRPr="009338BD">
        <w:rPr>
          <w:i/>
          <w:iCs/>
          <w:u w:val="single"/>
          <w:lang w:val="en-US"/>
        </w:rPr>
        <w:t xml:space="preserve"> Electronics</w:t>
      </w:r>
      <w:r w:rsidR="009338BD">
        <w:rPr>
          <w:i/>
          <w:iCs/>
          <w:lang w:val="en-US"/>
        </w:rPr>
        <w:t xml:space="preserve"> </w:t>
      </w:r>
      <w:r w:rsidR="009338BD">
        <w:rPr>
          <w:lang w:val="en-US"/>
        </w:rPr>
        <w:t xml:space="preserve">Engineering </w:t>
      </w:r>
      <w:r w:rsidRPr="009338BD">
        <w:rPr>
          <w:color w:val="000000" w:themeColor="text1"/>
        </w:rPr>
        <w:t>degree</w:t>
      </w:r>
      <w:r>
        <w:rPr>
          <w:color w:val="000000" w:themeColor="text1"/>
        </w:rPr>
        <w:t xml:space="preserve">, if successful, may be made available for inter-library loan or photocopying (subject to the law of copyright), and that the title and abstract may be made available to outside organisations. </w:t>
      </w:r>
    </w:p>
    <w:p w14:paraId="2F8CBF08" w14:textId="77777777" w:rsidR="009338BD" w:rsidRPr="00354A90" w:rsidRDefault="009338BD" w:rsidP="009338BD">
      <w:pPr>
        <w:rPr>
          <w:b/>
          <w:bCs/>
          <w:i/>
          <w:iCs/>
        </w:rPr>
      </w:pPr>
      <w:r w:rsidRPr="00354A90">
        <w:rPr>
          <w:b/>
          <w:bCs/>
          <w:i/>
          <w:iCs/>
        </w:rPr>
        <w:t xml:space="preserve">Date: </w:t>
      </w:r>
      <w:r>
        <w:rPr>
          <w:b/>
          <w:bCs/>
          <w:i/>
          <w:iCs/>
        </w:rPr>
        <w:t>21</w:t>
      </w:r>
      <w:r w:rsidRPr="00354A90">
        <w:rPr>
          <w:b/>
          <w:bCs/>
          <w:i/>
          <w:iCs/>
        </w:rPr>
        <w:t>/0</w:t>
      </w:r>
      <w:r>
        <w:rPr>
          <w:b/>
          <w:bCs/>
          <w:i/>
          <w:iCs/>
        </w:rPr>
        <w:t>4</w:t>
      </w:r>
      <w:r w:rsidRPr="00354A90">
        <w:rPr>
          <w:b/>
          <w:bCs/>
          <w:i/>
          <w:iCs/>
        </w:rPr>
        <w:t>/202</w:t>
      </w:r>
      <w:r>
        <w:rPr>
          <w:b/>
          <w:bCs/>
          <w:i/>
          <w:iCs/>
        </w:rPr>
        <w:t>4</w:t>
      </w:r>
    </w:p>
    <w:p w14:paraId="5CD331D7" w14:textId="77777777" w:rsidR="00974F46" w:rsidRDefault="00974F46" w:rsidP="00104743">
      <w:pPr>
        <w:pStyle w:val="BodyText3"/>
        <w:spacing w:line="360" w:lineRule="auto"/>
        <w:rPr>
          <w:rFonts w:asciiTheme="minorHAnsi" w:hAnsiTheme="minorHAnsi"/>
          <w:bCs/>
          <w:color w:val="000000" w:themeColor="text1"/>
          <w:szCs w:val="24"/>
        </w:rPr>
      </w:pPr>
    </w:p>
    <w:p w14:paraId="07C9D371" w14:textId="77777777" w:rsidR="00974F46" w:rsidRDefault="00974F46" w:rsidP="00104743">
      <w:pPr>
        <w:pStyle w:val="BodyText3"/>
        <w:spacing w:line="360" w:lineRule="auto"/>
        <w:rPr>
          <w:rFonts w:asciiTheme="minorHAnsi" w:hAnsiTheme="minorHAnsi"/>
          <w:bCs/>
          <w:color w:val="000000" w:themeColor="text1"/>
          <w:szCs w:val="24"/>
        </w:rPr>
      </w:pPr>
    </w:p>
    <w:p w14:paraId="3015B79C" w14:textId="77777777" w:rsidR="00974F46" w:rsidRDefault="00974F46" w:rsidP="00104743">
      <w:pPr>
        <w:pStyle w:val="BodyText3"/>
        <w:spacing w:line="360" w:lineRule="auto"/>
        <w:rPr>
          <w:rFonts w:asciiTheme="minorHAnsi" w:hAnsiTheme="minorHAnsi"/>
          <w:bCs/>
          <w:color w:val="000000" w:themeColor="text1"/>
          <w:szCs w:val="24"/>
        </w:rPr>
      </w:pPr>
    </w:p>
    <w:p w14:paraId="5539A550" w14:textId="77777777" w:rsidR="00974F46" w:rsidRDefault="00974F46" w:rsidP="00104743">
      <w:pPr>
        <w:pStyle w:val="BodyText3"/>
        <w:spacing w:line="360" w:lineRule="auto"/>
        <w:rPr>
          <w:rFonts w:asciiTheme="minorHAnsi" w:hAnsiTheme="minorHAnsi"/>
          <w:color w:val="000000" w:themeColor="text1"/>
          <w:szCs w:val="24"/>
        </w:rPr>
      </w:pPr>
    </w:p>
    <w:p w14:paraId="6BFA6943" w14:textId="77777777" w:rsidR="009338BD" w:rsidRDefault="009338BD" w:rsidP="00104743">
      <w:pPr>
        <w:pStyle w:val="BodyText3"/>
        <w:spacing w:line="360" w:lineRule="auto"/>
        <w:rPr>
          <w:rFonts w:asciiTheme="minorHAnsi" w:hAnsiTheme="minorHAnsi"/>
          <w:color w:val="000000" w:themeColor="text1"/>
          <w:szCs w:val="24"/>
        </w:rPr>
      </w:pPr>
    </w:p>
    <w:p w14:paraId="57C26B6C" w14:textId="77777777" w:rsidR="009338BD" w:rsidRDefault="009338BD" w:rsidP="00104743">
      <w:pPr>
        <w:pStyle w:val="BodyText3"/>
        <w:spacing w:line="360" w:lineRule="auto"/>
        <w:rPr>
          <w:rFonts w:asciiTheme="minorHAnsi" w:hAnsiTheme="minorHAnsi"/>
          <w:color w:val="000000" w:themeColor="text1"/>
          <w:szCs w:val="24"/>
        </w:rPr>
      </w:pPr>
    </w:p>
    <w:p w14:paraId="1F5B92D3" w14:textId="77777777" w:rsidR="009338BD" w:rsidRDefault="009338BD" w:rsidP="00104743">
      <w:pPr>
        <w:pStyle w:val="BodyText3"/>
        <w:spacing w:line="360" w:lineRule="auto"/>
        <w:rPr>
          <w:rFonts w:asciiTheme="minorHAnsi" w:hAnsiTheme="minorHAnsi"/>
          <w:color w:val="000000" w:themeColor="text1"/>
          <w:szCs w:val="24"/>
        </w:rPr>
      </w:pPr>
    </w:p>
    <w:p w14:paraId="6E77C469" w14:textId="77777777" w:rsidR="009338BD" w:rsidRDefault="009338BD" w:rsidP="00104743">
      <w:pPr>
        <w:pStyle w:val="BodyText3"/>
        <w:spacing w:line="360" w:lineRule="auto"/>
        <w:rPr>
          <w:rFonts w:asciiTheme="minorHAnsi" w:hAnsiTheme="minorHAnsi"/>
          <w:color w:val="000000" w:themeColor="text1"/>
          <w:szCs w:val="24"/>
        </w:rPr>
      </w:pPr>
    </w:p>
    <w:p w14:paraId="37AB411C" w14:textId="77777777" w:rsidR="009338BD" w:rsidRDefault="009338BD" w:rsidP="00104743">
      <w:pPr>
        <w:pStyle w:val="BodyText3"/>
        <w:spacing w:line="360" w:lineRule="auto"/>
        <w:rPr>
          <w:rFonts w:asciiTheme="minorHAnsi" w:hAnsiTheme="minorHAnsi"/>
          <w:color w:val="000000" w:themeColor="text1"/>
          <w:szCs w:val="24"/>
        </w:rPr>
      </w:pPr>
    </w:p>
    <w:p w14:paraId="6D8944D5" w14:textId="77777777" w:rsidR="009338BD" w:rsidRDefault="009338BD" w:rsidP="00104743">
      <w:pPr>
        <w:pStyle w:val="BodyText3"/>
        <w:spacing w:line="360" w:lineRule="auto"/>
        <w:rPr>
          <w:rFonts w:asciiTheme="minorHAnsi" w:hAnsiTheme="minorHAnsi"/>
          <w:color w:val="000000" w:themeColor="text1"/>
          <w:szCs w:val="24"/>
        </w:rPr>
      </w:pPr>
    </w:p>
    <w:p w14:paraId="2D2E648B" w14:textId="77777777" w:rsidR="009338BD" w:rsidRDefault="009338BD" w:rsidP="00104743">
      <w:pPr>
        <w:pStyle w:val="BodyText3"/>
        <w:spacing w:line="360" w:lineRule="auto"/>
        <w:rPr>
          <w:rFonts w:asciiTheme="minorHAnsi" w:hAnsiTheme="minorHAnsi"/>
          <w:color w:val="000000" w:themeColor="text1"/>
          <w:szCs w:val="24"/>
        </w:rPr>
      </w:pPr>
    </w:p>
    <w:p w14:paraId="4D7E2668" w14:textId="77777777" w:rsidR="009338BD" w:rsidRDefault="009338BD" w:rsidP="00104743">
      <w:pPr>
        <w:pStyle w:val="BodyText3"/>
        <w:spacing w:line="360" w:lineRule="auto"/>
        <w:rPr>
          <w:rFonts w:asciiTheme="minorHAnsi" w:hAnsiTheme="minorHAnsi"/>
          <w:color w:val="000000" w:themeColor="text1"/>
          <w:szCs w:val="24"/>
        </w:rPr>
      </w:pPr>
    </w:p>
    <w:p w14:paraId="2AE8F78B" w14:textId="77777777" w:rsidR="009338BD" w:rsidRDefault="009338BD" w:rsidP="00104743">
      <w:pPr>
        <w:pStyle w:val="BodyText3"/>
        <w:spacing w:line="360" w:lineRule="auto"/>
        <w:rPr>
          <w:rFonts w:asciiTheme="minorHAnsi" w:hAnsiTheme="minorHAnsi"/>
          <w:color w:val="000000" w:themeColor="text1"/>
          <w:szCs w:val="24"/>
        </w:rPr>
      </w:pPr>
    </w:p>
    <w:p w14:paraId="3DBF9EDF" w14:textId="77777777" w:rsidR="009338BD" w:rsidRDefault="009338BD" w:rsidP="00104743">
      <w:pPr>
        <w:pStyle w:val="BodyText3"/>
        <w:spacing w:line="360" w:lineRule="auto"/>
        <w:rPr>
          <w:rFonts w:asciiTheme="minorHAnsi" w:hAnsiTheme="minorHAnsi"/>
          <w:color w:val="000000" w:themeColor="text1"/>
          <w:szCs w:val="24"/>
        </w:rPr>
      </w:pPr>
    </w:p>
    <w:p w14:paraId="7D766480" w14:textId="77777777" w:rsidR="009338BD" w:rsidRDefault="009338BD" w:rsidP="00104743">
      <w:pPr>
        <w:pStyle w:val="BodyText3"/>
        <w:spacing w:line="360" w:lineRule="auto"/>
        <w:rPr>
          <w:rFonts w:asciiTheme="minorHAnsi" w:hAnsiTheme="minorHAnsi"/>
          <w:color w:val="000000" w:themeColor="text1"/>
          <w:szCs w:val="24"/>
        </w:rPr>
      </w:pPr>
    </w:p>
    <w:p w14:paraId="64211A66" w14:textId="77777777" w:rsidR="009338BD" w:rsidRDefault="009338BD" w:rsidP="00104743">
      <w:pPr>
        <w:pStyle w:val="BodyText3"/>
        <w:spacing w:line="360" w:lineRule="auto"/>
        <w:rPr>
          <w:rFonts w:asciiTheme="minorHAnsi" w:hAnsiTheme="minorHAnsi"/>
          <w:color w:val="000000" w:themeColor="text1"/>
          <w:szCs w:val="24"/>
        </w:rPr>
      </w:pPr>
    </w:p>
    <w:p w14:paraId="3BE1160C" w14:textId="0CD6C1EA" w:rsidR="00FC55CB" w:rsidRDefault="00FC55CB" w:rsidP="00DA09FF">
      <w:pPr>
        <w:pStyle w:val="Heading1"/>
      </w:pPr>
      <w:bookmarkStart w:id="1" w:name="_Toc164797350"/>
      <w:r w:rsidRPr="00B64FCF">
        <w:lastRenderedPageBreak/>
        <w:t>Acknowledgement</w:t>
      </w:r>
      <w:bookmarkEnd w:id="1"/>
    </w:p>
    <w:p w14:paraId="2059C1C3" w14:textId="77777777" w:rsidR="00B64FCF" w:rsidRPr="00B64FCF" w:rsidRDefault="00B64FCF" w:rsidP="00B64FCF"/>
    <w:p w14:paraId="34AD251A" w14:textId="24D746C0" w:rsidR="00FC55CB" w:rsidRDefault="00FC55CB" w:rsidP="00104743">
      <w:pPr>
        <w:spacing w:line="360" w:lineRule="auto"/>
        <w:rPr>
          <w:iCs/>
          <w:color w:val="000000" w:themeColor="text1"/>
        </w:rPr>
      </w:pPr>
      <w:r>
        <w:rPr>
          <w:iCs/>
          <w:color w:val="000000" w:themeColor="text1"/>
        </w:rPr>
        <w:t xml:space="preserve">I’d like to give a massive thanks to </w:t>
      </w:r>
      <w:proofErr w:type="gramStart"/>
      <w:r>
        <w:rPr>
          <w:iCs/>
          <w:color w:val="000000" w:themeColor="text1"/>
        </w:rPr>
        <w:t>all of</w:t>
      </w:r>
      <w:proofErr w:type="gramEnd"/>
      <w:r>
        <w:rPr>
          <w:iCs/>
          <w:color w:val="000000" w:themeColor="text1"/>
        </w:rPr>
        <w:t xml:space="preserve"> the people who have assisted me and supported me in the past 3 years of my degree. Especially my parents Paul and Delyth, my tutors Stephen Mosey, Gary Jones and Jenifer</w:t>
      </w:r>
      <w:r w:rsidR="00C319A0">
        <w:rPr>
          <w:iCs/>
          <w:color w:val="000000" w:themeColor="text1"/>
        </w:rPr>
        <w:t xml:space="preserve"> Prince Devaraj </w:t>
      </w:r>
      <w:r>
        <w:rPr>
          <w:iCs/>
          <w:color w:val="000000" w:themeColor="text1"/>
        </w:rPr>
        <w:t xml:space="preserve">and fellow students Oliver </w:t>
      </w:r>
      <w:proofErr w:type="spellStart"/>
      <w:r>
        <w:rPr>
          <w:iCs/>
          <w:color w:val="000000" w:themeColor="text1"/>
        </w:rPr>
        <w:t>Kuc</w:t>
      </w:r>
      <w:r w:rsidR="00C319A0">
        <w:rPr>
          <w:iCs/>
          <w:color w:val="000000" w:themeColor="text1"/>
        </w:rPr>
        <w:t>yj</w:t>
      </w:r>
      <w:proofErr w:type="spellEnd"/>
      <w:r>
        <w:rPr>
          <w:iCs/>
          <w:color w:val="000000" w:themeColor="text1"/>
        </w:rPr>
        <w:t xml:space="preserve"> </w:t>
      </w:r>
      <w:proofErr w:type="gramStart"/>
      <w:r>
        <w:rPr>
          <w:iCs/>
          <w:color w:val="000000" w:themeColor="text1"/>
        </w:rPr>
        <w:t>And</w:t>
      </w:r>
      <w:proofErr w:type="gramEnd"/>
      <w:r>
        <w:rPr>
          <w:iCs/>
          <w:color w:val="000000" w:themeColor="text1"/>
        </w:rPr>
        <w:t xml:space="preserve"> Nia</w:t>
      </w:r>
      <w:r w:rsidR="00C319A0">
        <w:rPr>
          <w:iCs/>
          <w:color w:val="000000" w:themeColor="text1"/>
        </w:rPr>
        <w:t>ll Rees.</w:t>
      </w:r>
      <w:r w:rsidR="001C63AC">
        <w:rPr>
          <w:iCs/>
          <w:color w:val="000000" w:themeColor="text1"/>
        </w:rPr>
        <w:t xml:space="preserve"> I’d like to give a massive thank</w:t>
      </w:r>
      <w:r w:rsidR="00C319A0">
        <w:rPr>
          <w:iCs/>
          <w:color w:val="000000" w:themeColor="text1"/>
        </w:rPr>
        <w:t xml:space="preserve"> you </w:t>
      </w:r>
      <w:r w:rsidR="001C63AC">
        <w:rPr>
          <w:iCs/>
          <w:color w:val="000000" w:themeColor="text1"/>
        </w:rPr>
        <w:t xml:space="preserve">to my fiancé Kayleigh Baker also for guiding me and supporting me through a challenging period of my life </w:t>
      </w:r>
      <w:r w:rsidR="009338BD">
        <w:rPr>
          <w:iCs/>
          <w:color w:val="000000" w:themeColor="text1"/>
        </w:rPr>
        <w:t xml:space="preserve">in </w:t>
      </w:r>
      <w:r w:rsidR="001C63AC">
        <w:rPr>
          <w:iCs/>
          <w:color w:val="000000" w:themeColor="text1"/>
        </w:rPr>
        <w:t>completing my degree.</w:t>
      </w:r>
    </w:p>
    <w:p w14:paraId="474557D2" w14:textId="77777777" w:rsidR="00B64FCF" w:rsidRPr="00FC55CB" w:rsidRDefault="00B64FCF" w:rsidP="00104743">
      <w:pPr>
        <w:spacing w:line="360" w:lineRule="auto"/>
        <w:rPr>
          <w:iCs/>
          <w:color w:val="000000" w:themeColor="text1"/>
        </w:rPr>
      </w:pPr>
    </w:p>
    <w:p w14:paraId="5F05CF6B" w14:textId="77777777" w:rsidR="00B64FCF" w:rsidRDefault="00B64FCF" w:rsidP="00104743">
      <w:pPr>
        <w:spacing w:line="360" w:lineRule="auto"/>
        <w:rPr>
          <w:rStyle w:val="Heading1Char"/>
          <w:rFonts w:eastAsiaTheme="minorHAnsi"/>
        </w:rPr>
      </w:pPr>
    </w:p>
    <w:p w14:paraId="17AE1519" w14:textId="77777777" w:rsidR="00B64FCF" w:rsidRDefault="00B64FCF" w:rsidP="00104743">
      <w:pPr>
        <w:spacing w:line="360" w:lineRule="auto"/>
        <w:rPr>
          <w:rStyle w:val="Heading1Char"/>
          <w:rFonts w:eastAsiaTheme="minorHAnsi"/>
        </w:rPr>
      </w:pPr>
    </w:p>
    <w:p w14:paraId="2B310FDC" w14:textId="77777777" w:rsidR="00B64FCF" w:rsidRDefault="00B64FCF" w:rsidP="00104743">
      <w:pPr>
        <w:spacing w:line="360" w:lineRule="auto"/>
        <w:rPr>
          <w:rStyle w:val="Heading1Char"/>
          <w:rFonts w:eastAsiaTheme="minorHAnsi"/>
        </w:rPr>
      </w:pPr>
    </w:p>
    <w:p w14:paraId="1AE57915" w14:textId="77777777" w:rsidR="00B64FCF" w:rsidRDefault="00B64FCF" w:rsidP="00104743">
      <w:pPr>
        <w:spacing w:line="360" w:lineRule="auto"/>
        <w:rPr>
          <w:rStyle w:val="Heading1Char"/>
          <w:rFonts w:eastAsiaTheme="minorHAnsi"/>
        </w:rPr>
      </w:pPr>
    </w:p>
    <w:p w14:paraId="1C4713ED" w14:textId="77777777" w:rsidR="00B64FCF" w:rsidRDefault="00B64FCF" w:rsidP="00104743">
      <w:pPr>
        <w:spacing w:line="360" w:lineRule="auto"/>
        <w:rPr>
          <w:rStyle w:val="Heading1Char"/>
          <w:rFonts w:eastAsiaTheme="minorHAnsi"/>
        </w:rPr>
      </w:pPr>
    </w:p>
    <w:p w14:paraId="02238B59" w14:textId="77777777" w:rsidR="00B64FCF" w:rsidRDefault="00B64FCF" w:rsidP="00104743">
      <w:pPr>
        <w:spacing w:line="360" w:lineRule="auto"/>
        <w:rPr>
          <w:rStyle w:val="Heading1Char"/>
          <w:rFonts w:eastAsiaTheme="minorHAnsi"/>
        </w:rPr>
      </w:pPr>
    </w:p>
    <w:p w14:paraId="71A0BD52" w14:textId="77777777" w:rsidR="00B64FCF" w:rsidRDefault="00B64FCF" w:rsidP="00104743">
      <w:pPr>
        <w:spacing w:line="360" w:lineRule="auto"/>
        <w:rPr>
          <w:rStyle w:val="Heading1Char"/>
          <w:rFonts w:eastAsiaTheme="minorHAnsi"/>
        </w:rPr>
      </w:pPr>
    </w:p>
    <w:p w14:paraId="15EDDA60" w14:textId="77777777" w:rsidR="00B64FCF" w:rsidRDefault="00B64FCF" w:rsidP="00104743">
      <w:pPr>
        <w:spacing w:line="360" w:lineRule="auto"/>
        <w:rPr>
          <w:rStyle w:val="Heading1Char"/>
          <w:rFonts w:eastAsiaTheme="minorHAnsi"/>
        </w:rPr>
      </w:pPr>
    </w:p>
    <w:p w14:paraId="7414F1C4" w14:textId="77777777" w:rsidR="00B64FCF" w:rsidRDefault="00B64FCF" w:rsidP="00104743">
      <w:pPr>
        <w:spacing w:line="360" w:lineRule="auto"/>
        <w:rPr>
          <w:rStyle w:val="Heading1Char"/>
          <w:rFonts w:eastAsiaTheme="minorHAnsi"/>
        </w:rPr>
      </w:pPr>
    </w:p>
    <w:p w14:paraId="2A9A9EBE" w14:textId="77777777" w:rsidR="00B64FCF" w:rsidRDefault="00B64FCF" w:rsidP="00104743">
      <w:pPr>
        <w:spacing w:line="360" w:lineRule="auto"/>
        <w:rPr>
          <w:rStyle w:val="Heading1Char"/>
          <w:rFonts w:eastAsiaTheme="minorHAnsi"/>
        </w:rPr>
      </w:pPr>
    </w:p>
    <w:p w14:paraId="156BFEDA" w14:textId="77777777" w:rsidR="00B64FCF" w:rsidRDefault="00B64FCF" w:rsidP="00104743">
      <w:pPr>
        <w:spacing w:line="360" w:lineRule="auto"/>
        <w:rPr>
          <w:rStyle w:val="Heading1Char"/>
          <w:rFonts w:eastAsiaTheme="minorHAnsi"/>
        </w:rPr>
      </w:pPr>
    </w:p>
    <w:p w14:paraId="44E90C07" w14:textId="77777777" w:rsidR="00B64FCF" w:rsidRDefault="00B64FCF" w:rsidP="00104743">
      <w:pPr>
        <w:spacing w:line="360" w:lineRule="auto"/>
        <w:rPr>
          <w:rStyle w:val="Heading1Char"/>
          <w:rFonts w:eastAsiaTheme="minorHAnsi"/>
        </w:rPr>
      </w:pPr>
    </w:p>
    <w:p w14:paraId="1B760309" w14:textId="77777777" w:rsidR="00B64FCF" w:rsidRDefault="00B64FCF" w:rsidP="00104743">
      <w:pPr>
        <w:spacing w:line="360" w:lineRule="auto"/>
        <w:rPr>
          <w:rStyle w:val="Heading1Char"/>
          <w:rFonts w:eastAsiaTheme="minorHAnsi"/>
        </w:rPr>
      </w:pPr>
    </w:p>
    <w:p w14:paraId="74694B58" w14:textId="77777777" w:rsidR="00B64FCF" w:rsidRDefault="00B64FCF" w:rsidP="00104743">
      <w:pPr>
        <w:spacing w:line="360" w:lineRule="auto"/>
        <w:rPr>
          <w:rStyle w:val="Heading1Char"/>
          <w:rFonts w:eastAsiaTheme="minorHAnsi"/>
        </w:rPr>
      </w:pPr>
    </w:p>
    <w:p w14:paraId="6F90B36B" w14:textId="77777777" w:rsidR="00B64FCF" w:rsidRDefault="00B64FCF" w:rsidP="00104743">
      <w:pPr>
        <w:spacing w:line="360" w:lineRule="auto"/>
        <w:rPr>
          <w:rStyle w:val="Heading1Char"/>
          <w:rFonts w:eastAsiaTheme="minorHAnsi"/>
        </w:rPr>
      </w:pPr>
    </w:p>
    <w:p w14:paraId="27A197EE" w14:textId="77777777" w:rsidR="0041065B" w:rsidRDefault="0041065B" w:rsidP="00104743">
      <w:pPr>
        <w:spacing w:line="360" w:lineRule="auto"/>
        <w:rPr>
          <w:rStyle w:val="Heading1Char"/>
          <w:rFonts w:eastAsiaTheme="minorHAnsi"/>
        </w:rPr>
      </w:pPr>
    </w:p>
    <w:p w14:paraId="4C443F13" w14:textId="720B51B3" w:rsidR="00277050" w:rsidRDefault="00277050" w:rsidP="00104743">
      <w:pPr>
        <w:spacing w:line="360" w:lineRule="auto"/>
        <w:rPr>
          <w:color w:val="000000" w:themeColor="text1"/>
        </w:rPr>
      </w:pPr>
      <w:bookmarkStart w:id="2" w:name="_Toc164797351"/>
      <w:r w:rsidRPr="00E61ACB">
        <w:rPr>
          <w:rStyle w:val="Heading1Char"/>
          <w:rFonts w:eastAsiaTheme="minorHAnsi"/>
        </w:rPr>
        <w:lastRenderedPageBreak/>
        <w:t>A</w:t>
      </w:r>
      <w:r w:rsidR="00B64FCF" w:rsidRPr="00E61ACB">
        <w:rPr>
          <w:rStyle w:val="Heading1Char"/>
          <w:rFonts w:eastAsiaTheme="minorHAnsi"/>
        </w:rPr>
        <w:t>bstract</w:t>
      </w:r>
      <w:bookmarkEnd w:id="2"/>
    </w:p>
    <w:p w14:paraId="72DC41AB" w14:textId="15A91E98" w:rsidR="008B5083" w:rsidRDefault="001D3F7E" w:rsidP="00104743">
      <w:pPr>
        <w:spacing w:line="360" w:lineRule="auto"/>
        <w:rPr>
          <w:color w:val="000000" w:themeColor="text1"/>
        </w:rPr>
      </w:pPr>
      <w:r>
        <w:rPr>
          <w:color w:val="000000" w:themeColor="text1"/>
        </w:rPr>
        <w:t xml:space="preserve">This project aimed to design and install a safety interlock system (SIS) on the blast furnace 4 iron </w:t>
      </w:r>
      <w:proofErr w:type="spellStart"/>
      <w:r>
        <w:rPr>
          <w:color w:val="000000" w:themeColor="text1"/>
        </w:rPr>
        <w:t>tilters</w:t>
      </w:r>
      <w:proofErr w:type="spellEnd"/>
      <w:r>
        <w:rPr>
          <w:color w:val="000000" w:themeColor="text1"/>
        </w:rPr>
        <w:t xml:space="preserve"> to maximise the safety of the process</w:t>
      </w:r>
      <w:r w:rsidR="00E61ACB">
        <w:rPr>
          <w:color w:val="000000" w:themeColor="text1"/>
        </w:rPr>
        <w:t xml:space="preserve"> of transporting molten iron</w:t>
      </w:r>
      <w:r>
        <w:rPr>
          <w:color w:val="000000" w:themeColor="text1"/>
        </w:rPr>
        <w:t xml:space="preserve"> and</w:t>
      </w:r>
      <w:r w:rsidR="008B5083">
        <w:rPr>
          <w:color w:val="000000" w:themeColor="text1"/>
        </w:rPr>
        <w:t xml:space="preserve"> to create a safer environment for the workers. The aim was to</w:t>
      </w:r>
      <w:r>
        <w:rPr>
          <w:color w:val="000000" w:themeColor="text1"/>
        </w:rPr>
        <w:t xml:space="preserve"> provide the client with documents to support the work that is to be carried out. The client requested for the molten iron pouring process to be made safer with the use of </w:t>
      </w:r>
      <w:r w:rsidR="00E61ACB">
        <w:rPr>
          <w:color w:val="000000" w:themeColor="text1"/>
        </w:rPr>
        <w:t>an</w:t>
      </w:r>
      <w:r>
        <w:rPr>
          <w:color w:val="000000" w:themeColor="text1"/>
        </w:rPr>
        <w:t xml:space="preserve"> SIS</w:t>
      </w:r>
      <w:r w:rsidR="008B5083">
        <w:rPr>
          <w:color w:val="000000" w:themeColor="text1"/>
        </w:rPr>
        <w:t xml:space="preserve"> that conforms to Machinery Safety Category 3 and Performance </w:t>
      </w:r>
      <w:r w:rsidR="00104743">
        <w:rPr>
          <w:color w:val="000000" w:themeColor="text1"/>
        </w:rPr>
        <w:t>Level</w:t>
      </w:r>
      <w:r w:rsidR="008B5083">
        <w:rPr>
          <w:color w:val="000000" w:themeColor="text1"/>
        </w:rPr>
        <w:t xml:space="preserve"> D</w:t>
      </w:r>
      <w:r>
        <w:rPr>
          <w:color w:val="000000" w:themeColor="text1"/>
        </w:rPr>
        <w:t>.</w:t>
      </w:r>
      <w:r w:rsidR="008B5083">
        <w:rPr>
          <w:color w:val="000000" w:themeColor="text1"/>
        </w:rPr>
        <w:t xml:space="preserve"> </w:t>
      </w:r>
      <w:r w:rsidR="00104743">
        <w:rPr>
          <w:color w:val="000000" w:themeColor="text1"/>
        </w:rPr>
        <w:t>With the scope given the SIS was designed to meet the requests of Tata Steel Port Talbot.</w:t>
      </w:r>
    </w:p>
    <w:p w14:paraId="43ED36D4" w14:textId="266AF2F4" w:rsidR="00277050" w:rsidRDefault="008B5083" w:rsidP="00104743">
      <w:pPr>
        <w:spacing w:line="360" w:lineRule="auto"/>
        <w:rPr>
          <w:color w:val="000000" w:themeColor="text1"/>
        </w:rPr>
      </w:pPr>
      <w:r>
        <w:rPr>
          <w:color w:val="000000" w:themeColor="text1"/>
        </w:rPr>
        <w:t xml:space="preserve">The aims </w:t>
      </w:r>
      <w:r w:rsidR="00C6646C">
        <w:rPr>
          <w:color w:val="000000" w:themeColor="text1"/>
        </w:rPr>
        <w:t>were</w:t>
      </w:r>
      <w:r>
        <w:rPr>
          <w:color w:val="000000" w:themeColor="text1"/>
        </w:rPr>
        <w:t xml:space="preserve"> achieved by researching components to be used within </w:t>
      </w:r>
      <w:r w:rsidR="00104743">
        <w:rPr>
          <w:color w:val="000000" w:themeColor="text1"/>
        </w:rPr>
        <w:t>an</w:t>
      </w:r>
      <w:r>
        <w:rPr>
          <w:color w:val="000000" w:themeColor="text1"/>
        </w:rPr>
        <w:t xml:space="preserve"> SIS, ensuring all components meet the requirements of machinery safety</w:t>
      </w:r>
      <w:r w:rsidR="009E75CE">
        <w:rPr>
          <w:color w:val="000000" w:themeColor="text1"/>
        </w:rPr>
        <w:t>, designing the system to be controlled by a Programmable Logic Controller (PLC),</w:t>
      </w:r>
      <w:r>
        <w:rPr>
          <w:color w:val="000000" w:themeColor="text1"/>
        </w:rPr>
        <w:t xml:space="preserve"> </w:t>
      </w:r>
      <w:proofErr w:type="gramStart"/>
      <w:r w:rsidR="00104743">
        <w:rPr>
          <w:color w:val="000000" w:themeColor="text1"/>
        </w:rPr>
        <w:t>writing</w:t>
      </w:r>
      <w:proofErr w:type="gramEnd"/>
      <w:r w:rsidR="00104743">
        <w:rPr>
          <w:color w:val="000000" w:themeColor="text1"/>
        </w:rPr>
        <w:t xml:space="preserve"> and carrying out a full commission report of the system on-site to ensure it works correctly and designing a full d</w:t>
      </w:r>
      <w:r w:rsidR="009E75CE">
        <w:rPr>
          <w:color w:val="000000" w:themeColor="text1"/>
        </w:rPr>
        <w:t>rawing</w:t>
      </w:r>
      <w:r w:rsidR="00104743">
        <w:rPr>
          <w:color w:val="000000" w:themeColor="text1"/>
        </w:rPr>
        <w:t xml:space="preserve"> package such as wiring diagrams, cable block diagrams and cable schedules.</w:t>
      </w:r>
      <w:r>
        <w:rPr>
          <w:color w:val="000000" w:themeColor="text1"/>
        </w:rPr>
        <w:t xml:space="preserve"> </w:t>
      </w:r>
    </w:p>
    <w:p w14:paraId="349AFE2E" w14:textId="56FF2D8F" w:rsidR="00B64FCF" w:rsidRDefault="00C4164C" w:rsidP="00104743">
      <w:pPr>
        <w:spacing w:line="360" w:lineRule="auto"/>
        <w:rPr>
          <w:color w:val="000000" w:themeColor="text1"/>
        </w:rPr>
      </w:pPr>
      <w:r>
        <w:rPr>
          <w:color w:val="000000" w:themeColor="text1"/>
        </w:rPr>
        <w:t>Upon Completion of the Project</w:t>
      </w:r>
      <w:r w:rsidR="00E61ACB">
        <w:rPr>
          <w:color w:val="000000" w:themeColor="text1"/>
        </w:rPr>
        <w:t>,</w:t>
      </w:r>
      <w:r>
        <w:rPr>
          <w:color w:val="000000" w:themeColor="text1"/>
        </w:rPr>
        <w:t xml:space="preserve"> the system was designed as requested and as planned. The project was simulated within a simulation software </w:t>
      </w:r>
      <w:r w:rsidR="00E61ACB">
        <w:rPr>
          <w:color w:val="000000" w:themeColor="text1"/>
        </w:rPr>
        <w:t>before</w:t>
      </w:r>
      <w:r>
        <w:rPr>
          <w:color w:val="000000" w:themeColor="text1"/>
        </w:rPr>
        <w:t xml:space="preserve"> testing in an uncontrolled environment which proved to be successful. The project </w:t>
      </w:r>
      <w:r w:rsidR="00E61ACB">
        <w:rPr>
          <w:color w:val="000000" w:themeColor="text1"/>
        </w:rPr>
        <w:t xml:space="preserve">is </w:t>
      </w:r>
      <w:r>
        <w:rPr>
          <w:color w:val="000000" w:themeColor="text1"/>
        </w:rPr>
        <w:t xml:space="preserve">then </w:t>
      </w:r>
      <w:r w:rsidR="00E61ACB">
        <w:rPr>
          <w:color w:val="000000" w:themeColor="text1"/>
        </w:rPr>
        <w:t xml:space="preserve">to be </w:t>
      </w:r>
      <w:r>
        <w:rPr>
          <w:color w:val="000000" w:themeColor="text1"/>
        </w:rPr>
        <w:t xml:space="preserve">commissioned </w:t>
      </w:r>
      <w:r w:rsidR="00E61ACB">
        <w:rPr>
          <w:color w:val="000000" w:themeColor="text1"/>
        </w:rPr>
        <w:t>on-site</w:t>
      </w:r>
      <w:r>
        <w:rPr>
          <w:color w:val="000000" w:themeColor="text1"/>
        </w:rPr>
        <w:t xml:space="preserve"> to ensure the functionality </w:t>
      </w:r>
      <w:r w:rsidR="00E61ACB">
        <w:rPr>
          <w:color w:val="000000" w:themeColor="text1"/>
        </w:rPr>
        <w:t>is</w:t>
      </w:r>
      <w:r>
        <w:rPr>
          <w:color w:val="000000" w:themeColor="text1"/>
        </w:rPr>
        <w:t xml:space="preserve"> correct and </w:t>
      </w:r>
      <w:r w:rsidR="00E61ACB">
        <w:rPr>
          <w:color w:val="000000" w:themeColor="text1"/>
        </w:rPr>
        <w:t>meets</w:t>
      </w:r>
      <w:r>
        <w:rPr>
          <w:color w:val="000000" w:themeColor="text1"/>
        </w:rPr>
        <w:t xml:space="preserve"> the standards in place. </w:t>
      </w:r>
      <w:r w:rsidR="00E61ACB">
        <w:rPr>
          <w:color w:val="000000" w:themeColor="text1"/>
        </w:rPr>
        <w:t xml:space="preserve">The commissioning of this project is due to be carried out post-hand in date of the report therefore the final commissioning results </w:t>
      </w:r>
      <w:proofErr w:type="spellStart"/>
      <w:r w:rsidR="00E61ACB">
        <w:rPr>
          <w:color w:val="000000" w:themeColor="text1"/>
        </w:rPr>
        <w:t>can not</w:t>
      </w:r>
      <w:proofErr w:type="spellEnd"/>
      <w:r w:rsidR="00E61ACB">
        <w:rPr>
          <w:color w:val="000000" w:themeColor="text1"/>
        </w:rPr>
        <w:t xml:space="preserve"> be commented on.</w:t>
      </w:r>
    </w:p>
    <w:p w14:paraId="59C36F9B" w14:textId="4ADA2D0A" w:rsidR="00C4164C" w:rsidRDefault="00C4164C" w:rsidP="00104743">
      <w:pPr>
        <w:spacing w:line="360" w:lineRule="auto"/>
        <w:rPr>
          <w:color w:val="000000" w:themeColor="text1"/>
        </w:rPr>
      </w:pPr>
      <w:r>
        <w:rPr>
          <w:color w:val="000000" w:themeColor="text1"/>
        </w:rPr>
        <w:t>The project was a success</w:t>
      </w:r>
      <w:r w:rsidR="00E61ACB">
        <w:rPr>
          <w:color w:val="000000" w:themeColor="text1"/>
        </w:rPr>
        <w:t xml:space="preserve"> to date</w:t>
      </w:r>
      <w:r>
        <w:rPr>
          <w:color w:val="000000" w:themeColor="text1"/>
        </w:rPr>
        <w:t>. The aims &amp; objectives set out for the project were met. The project followed the Gantt charts created to ensure it stayed on track. Setbacks in the project were due to lead times of the PLC equipment which forced the initial project finish to be a lot later than planned. The Gantt chart was adjusted to accommodate this.</w:t>
      </w:r>
    </w:p>
    <w:p w14:paraId="14C76B93" w14:textId="7AA39EAD" w:rsidR="00C4164C" w:rsidRDefault="00C4164C" w:rsidP="00104743">
      <w:pPr>
        <w:spacing w:line="360" w:lineRule="auto"/>
        <w:rPr>
          <w:color w:val="000000" w:themeColor="text1"/>
        </w:rPr>
      </w:pPr>
      <w:r>
        <w:rPr>
          <w:color w:val="000000" w:themeColor="text1"/>
        </w:rPr>
        <w:t xml:space="preserve">Recommendations for the project </w:t>
      </w:r>
      <w:r w:rsidR="00E61ACB">
        <w:rPr>
          <w:color w:val="000000" w:themeColor="text1"/>
        </w:rPr>
        <w:t>if it were to</w:t>
      </w:r>
      <w:r>
        <w:rPr>
          <w:color w:val="000000" w:themeColor="text1"/>
        </w:rPr>
        <w:t xml:space="preserve"> be carried out elsewhere in the future are to install a sensor to be triggered when the locomotive train is in place. This can be incorporated into the SIS system and allow the operators to be sure the train is in place before pouring molten iron. A second recommendation would be to gate off the area and access is only granted when the green light is present.</w:t>
      </w:r>
    </w:p>
    <w:p w14:paraId="0B8FC34C" w14:textId="26382E56" w:rsidR="00B64FCF" w:rsidRDefault="00B64FCF" w:rsidP="00C4164C">
      <w:pPr>
        <w:jc w:val="both"/>
        <w:rPr>
          <w:color w:val="000000" w:themeColor="text1"/>
        </w:rPr>
      </w:pPr>
    </w:p>
    <w:p w14:paraId="1BEA7035" w14:textId="77777777" w:rsidR="00B64FCF" w:rsidRDefault="00B64FCF" w:rsidP="00104743">
      <w:pPr>
        <w:spacing w:line="360" w:lineRule="auto"/>
        <w:rPr>
          <w:color w:val="000000" w:themeColor="text1"/>
        </w:rPr>
      </w:pPr>
    </w:p>
    <w:p w14:paraId="5A396C20" w14:textId="77777777" w:rsidR="00277050" w:rsidRDefault="00277050" w:rsidP="00277050">
      <w:pPr>
        <w:rPr>
          <w:color w:val="000000" w:themeColor="text1"/>
        </w:rPr>
      </w:pPr>
    </w:p>
    <w:p w14:paraId="78DA245A" w14:textId="77777777" w:rsidR="00C4164C" w:rsidRDefault="00C4164C" w:rsidP="00277050">
      <w:pPr>
        <w:rPr>
          <w:color w:val="000000" w:themeColor="text1"/>
        </w:rPr>
      </w:pPr>
    </w:p>
    <w:sdt>
      <w:sdtPr>
        <w:rPr>
          <w:rFonts w:asciiTheme="minorHAnsi" w:eastAsiaTheme="minorHAnsi" w:hAnsiTheme="minorHAnsi" w:cstheme="minorBidi"/>
          <w:b/>
          <w:bCs/>
          <w:color w:val="auto"/>
          <w:kern w:val="2"/>
          <w:sz w:val="22"/>
          <w:szCs w:val="22"/>
          <w:u w:val="none"/>
          <w:lang w:val="en-GB"/>
          <w14:ligatures w14:val="standardContextual"/>
        </w:rPr>
        <w:id w:val="96988635"/>
        <w:docPartObj>
          <w:docPartGallery w:val="Table of Contents"/>
          <w:docPartUnique/>
        </w:docPartObj>
      </w:sdtPr>
      <w:sdtEndPr>
        <w:rPr>
          <w:b w:val="0"/>
          <w:bCs w:val="0"/>
          <w:noProof/>
        </w:rPr>
      </w:sdtEndPr>
      <w:sdtContent>
        <w:p w14:paraId="1F43DE5C" w14:textId="5BE8892F" w:rsidR="00200710" w:rsidRDefault="00200710" w:rsidP="00DA09FF">
          <w:pPr>
            <w:pStyle w:val="TOCHeading"/>
          </w:pPr>
          <w:r>
            <w:t>Table of Contents</w:t>
          </w:r>
        </w:p>
        <w:p w14:paraId="1BDAC7BE" w14:textId="2C2F80E3" w:rsidR="00270111" w:rsidRDefault="0020071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797350" w:history="1">
            <w:r w:rsidR="00270111" w:rsidRPr="00990F67">
              <w:rPr>
                <w:rStyle w:val="Hyperlink"/>
                <w:noProof/>
              </w:rPr>
              <w:t>Acknowledgement</w:t>
            </w:r>
            <w:r w:rsidR="00270111">
              <w:rPr>
                <w:noProof/>
                <w:webHidden/>
              </w:rPr>
              <w:tab/>
            </w:r>
            <w:r w:rsidR="00270111">
              <w:rPr>
                <w:noProof/>
                <w:webHidden/>
              </w:rPr>
              <w:fldChar w:fldCharType="begin"/>
            </w:r>
            <w:r w:rsidR="00270111">
              <w:rPr>
                <w:noProof/>
                <w:webHidden/>
              </w:rPr>
              <w:instrText xml:space="preserve"> PAGEREF _Toc164797350 \h </w:instrText>
            </w:r>
            <w:r w:rsidR="00270111">
              <w:rPr>
                <w:noProof/>
                <w:webHidden/>
              </w:rPr>
            </w:r>
            <w:r w:rsidR="00270111">
              <w:rPr>
                <w:noProof/>
                <w:webHidden/>
              </w:rPr>
              <w:fldChar w:fldCharType="separate"/>
            </w:r>
            <w:r w:rsidR="002F6B92">
              <w:rPr>
                <w:noProof/>
                <w:webHidden/>
              </w:rPr>
              <w:t>3</w:t>
            </w:r>
            <w:r w:rsidR="00270111">
              <w:rPr>
                <w:noProof/>
                <w:webHidden/>
              </w:rPr>
              <w:fldChar w:fldCharType="end"/>
            </w:r>
          </w:hyperlink>
        </w:p>
        <w:p w14:paraId="332D7A33" w14:textId="6D870B30" w:rsidR="00270111" w:rsidRDefault="00162A01">
          <w:pPr>
            <w:pStyle w:val="TOC1"/>
            <w:tabs>
              <w:tab w:val="right" w:leader="dot" w:pos="9016"/>
            </w:tabs>
            <w:rPr>
              <w:rFonts w:eastAsiaTheme="minorEastAsia"/>
              <w:noProof/>
              <w:sz w:val="24"/>
              <w:szCs w:val="24"/>
              <w:lang w:eastAsia="en-GB"/>
            </w:rPr>
          </w:pPr>
          <w:hyperlink w:anchor="_Toc164797351" w:history="1">
            <w:r w:rsidR="00270111" w:rsidRPr="00990F67">
              <w:rPr>
                <w:rStyle w:val="Hyperlink"/>
                <w:noProof/>
                <w:shd w:val="clear" w:color="auto" w:fill="FFFFFF"/>
              </w:rPr>
              <w:t>Abstract</w:t>
            </w:r>
            <w:r w:rsidR="00270111">
              <w:rPr>
                <w:noProof/>
                <w:webHidden/>
              </w:rPr>
              <w:tab/>
            </w:r>
            <w:r w:rsidR="00270111">
              <w:rPr>
                <w:noProof/>
                <w:webHidden/>
              </w:rPr>
              <w:fldChar w:fldCharType="begin"/>
            </w:r>
            <w:r w:rsidR="00270111">
              <w:rPr>
                <w:noProof/>
                <w:webHidden/>
              </w:rPr>
              <w:instrText xml:space="preserve"> PAGEREF _Toc164797351 \h </w:instrText>
            </w:r>
            <w:r w:rsidR="00270111">
              <w:rPr>
                <w:noProof/>
                <w:webHidden/>
              </w:rPr>
            </w:r>
            <w:r w:rsidR="00270111">
              <w:rPr>
                <w:noProof/>
                <w:webHidden/>
              </w:rPr>
              <w:fldChar w:fldCharType="separate"/>
            </w:r>
            <w:r w:rsidR="002F6B92">
              <w:rPr>
                <w:noProof/>
                <w:webHidden/>
              </w:rPr>
              <w:t>4</w:t>
            </w:r>
            <w:r w:rsidR="00270111">
              <w:rPr>
                <w:noProof/>
                <w:webHidden/>
              </w:rPr>
              <w:fldChar w:fldCharType="end"/>
            </w:r>
          </w:hyperlink>
        </w:p>
        <w:p w14:paraId="72B5B683" w14:textId="53392B54" w:rsidR="00270111" w:rsidRDefault="00162A01">
          <w:pPr>
            <w:pStyle w:val="TOC1"/>
            <w:tabs>
              <w:tab w:val="right" w:leader="dot" w:pos="9016"/>
            </w:tabs>
            <w:rPr>
              <w:rFonts w:eastAsiaTheme="minorEastAsia"/>
              <w:noProof/>
              <w:sz w:val="24"/>
              <w:szCs w:val="24"/>
              <w:lang w:eastAsia="en-GB"/>
            </w:rPr>
          </w:pPr>
          <w:hyperlink w:anchor="_Toc164797352" w:history="1">
            <w:r w:rsidR="00270111" w:rsidRPr="00990F67">
              <w:rPr>
                <w:rStyle w:val="Hyperlink"/>
                <w:noProof/>
                <w:lang w:val="en-US"/>
              </w:rPr>
              <w:t>Table of Figures</w:t>
            </w:r>
            <w:r w:rsidR="00270111">
              <w:rPr>
                <w:noProof/>
                <w:webHidden/>
              </w:rPr>
              <w:tab/>
            </w:r>
            <w:r w:rsidR="00270111">
              <w:rPr>
                <w:noProof/>
                <w:webHidden/>
              </w:rPr>
              <w:fldChar w:fldCharType="begin"/>
            </w:r>
            <w:r w:rsidR="00270111">
              <w:rPr>
                <w:noProof/>
                <w:webHidden/>
              </w:rPr>
              <w:instrText xml:space="preserve"> PAGEREF _Toc164797352 \h </w:instrText>
            </w:r>
            <w:r w:rsidR="00270111">
              <w:rPr>
                <w:noProof/>
                <w:webHidden/>
              </w:rPr>
            </w:r>
            <w:r w:rsidR="00270111">
              <w:rPr>
                <w:noProof/>
                <w:webHidden/>
              </w:rPr>
              <w:fldChar w:fldCharType="separate"/>
            </w:r>
            <w:r w:rsidR="002F6B92">
              <w:rPr>
                <w:noProof/>
                <w:webHidden/>
              </w:rPr>
              <w:t>7</w:t>
            </w:r>
            <w:r w:rsidR="00270111">
              <w:rPr>
                <w:noProof/>
                <w:webHidden/>
              </w:rPr>
              <w:fldChar w:fldCharType="end"/>
            </w:r>
          </w:hyperlink>
        </w:p>
        <w:p w14:paraId="4027C470" w14:textId="5C745DE6" w:rsidR="00270111" w:rsidRDefault="00162A01">
          <w:pPr>
            <w:pStyle w:val="TOC1"/>
            <w:tabs>
              <w:tab w:val="right" w:leader="dot" w:pos="9016"/>
            </w:tabs>
            <w:rPr>
              <w:rFonts w:eastAsiaTheme="minorEastAsia"/>
              <w:noProof/>
              <w:sz w:val="24"/>
              <w:szCs w:val="24"/>
              <w:lang w:eastAsia="en-GB"/>
            </w:rPr>
          </w:pPr>
          <w:hyperlink w:anchor="_Toc164797353" w:history="1">
            <w:r w:rsidR="00270111" w:rsidRPr="00990F67">
              <w:rPr>
                <w:rStyle w:val="Hyperlink"/>
                <w:noProof/>
                <w:lang w:val="en-US"/>
              </w:rPr>
              <w:t>Table of Tables</w:t>
            </w:r>
            <w:r w:rsidR="00270111">
              <w:rPr>
                <w:noProof/>
                <w:webHidden/>
              </w:rPr>
              <w:tab/>
            </w:r>
            <w:r w:rsidR="00270111">
              <w:rPr>
                <w:noProof/>
                <w:webHidden/>
              </w:rPr>
              <w:fldChar w:fldCharType="begin"/>
            </w:r>
            <w:r w:rsidR="00270111">
              <w:rPr>
                <w:noProof/>
                <w:webHidden/>
              </w:rPr>
              <w:instrText xml:space="preserve"> PAGEREF _Toc164797353 \h </w:instrText>
            </w:r>
            <w:r w:rsidR="00270111">
              <w:rPr>
                <w:noProof/>
                <w:webHidden/>
              </w:rPr>
            </w:r>
            <w:r w:rsidR="00270111">
              <w:rPr>
                <w:noProof/>
                <w:webHidden/>
              </w:rPr>
              <w:fldChar w:fldCharType="separate"/>
            </w:r>
            <w:r w:rsidR="002F6B92">
              <w:rPr>
                <w:noProof/>
                <w:webHidden/>
              </w:rPr>
              <w:t>11</w:t>
            </w:r>
            <w:r w:rsidR="00270111">
              <w:rPr>
                <w:noProof/>
                <w:webHidden/>
              </w:rPr>
              <w:fldChar w:fldCharType="end"/>
            </w:r>
          </w:hyperlink>
        </w:p>
        <w:p w14:paraId="50A7D879" w14:textId="69156FC9" w:rsidR="00270111" w:rsidRDefault="00162A01">
          <w:pPr>
            <w:pStyle w:val="TOC1"/>
            <w:tabs>
              <w:tab w:val="right" w:leader="dot" w:pos="9016"/>
            </w:tabs>
            <w:rPr>
              <w:rFonts w:eastAsiaTheme="minorEastAsia"/>
              <w:noProof/>
              <w:sz w:val="24"/>
              <w:szCs w:val="24"/>
              <w:lang w:eastAsia="en-GB"/>
            </w:rPr>
          </w:pPr>
          <w:hyperlink w:anchor="_Toc164797354" w:history="1">
            <w:r w:rsidR="00270111" w:rsidRPr="00990F67">
              <w:rPr>
                <w:rStyle w:val="Hyperlink"/>
                <w:noProof/>
              </w:rPr>
              <w:t>INTRODUCTION</w:t>
            </w:r>
            <w:r w:rsidR="00270111">
              <w:rPr>
                <w:noProof/>
                <w:webHidden/>
              </w:rPr>
              <w:tab/>
            </w:r>
            <w:r w:rsidR="00270111">
              <w:rPr>
                <w:noProof/>
                <w:webHidden/>
              </w:rPr>
              <w:fldChar w:fldCharType="begin"/>
            </w:r>
            <w:r w:rsidR="00270111">
              <w:rPr>
                <w:noProof/>
                <w:webHidden/>
              </w:rPr>
              <w:instrText xml:space="preserve"> PAGEREF _Toc164797354 \h </w:instrText>
            </w:r>
            <w:r w:rsidR="00270111">
              <w:rPr>
                <w:noProof/>
                <w:webHidden/>
              </w:rPr>
            </w:r>
            <w:r w:rsidR="00270111">
              <w:rPr>
                <w:noProof/>
                <w:webHidden/>
              </w:rPr>
              <w:fldChar w:fldCharType="separate"/>
            </w:r>
            <w:r w:rsidR="002F6B92">
              <w:rPr>
                <w:noProof/>
                <w:webHidden/>
              </w:rPr>
              <w:t>12</w:t>
            </w:r>
            <w:r w:rsidR="00270111">
              <w:rPr>
                <w:noProof/>
                <w:webHidden/>
              </w:rPr>
              <w:fldChar w:fldCharType="end"/>
            </w:r>
          </w:hyperlink>
        </w:p>
        <w:p w14:paraId="5228875A" w14:textId="0426DD25" w:rsidR="00270111" w:rsidRDefault="00162A01">
          <w:pPr>
            <w:pStyle w:val="TOC2"/>
            <w:tabs>
              <w:tab w:val="right" w:leader="dot" w:pos="9016"/>
            </w:tabs>
            <w:rPr>
              <w:rFonts w:eastAsiaTheme="minorEastAsia"/>
              <w:noProof/>
              <w:sz w:val="24"/>
              <w:szCs w:val="24"/>
              <w:lang w:eastAsia="en-GB"/>
            </w:rPr>
          </w:pPr>
          <w:hyperlink w:anchor="_Toc164797355" w:history="1">
            <w:r w:rsidR="00270111" w:rsidRPr="00990F67">
              <w:rPr>
                <w:rStyle w:val="Hyperlink"/>
                <w:noProof/>
              </w:rPr>
              <w:t>Aims of the project</w:t>
            </w:r>
            <w:r w:rsidR="00270111">
              <w:rPr>
                <w:noProof/>
                <w:webHidden/>
              </w:rPr>
              <w:tab/>
            </w:r>
            <w:r w:rsidR="00270111">
              <w:rPr>
                <w:noProof/>
                <w:webHidden/>
              </w:rPr>
              <w:fldChar w:fldCharType="begin"/>
            </w:r>
            <w:r w:rsidR="00270111">
              <w:rPr>
                <w:noProof/>
                <w:webHidden/>
              </w:rPr>
              <w:instrText xml:space="preserve"> PAGEREF _Toc164797355 \h </w:instrText>
            </w:r>
            <w:r w:rsidR="00270111">
              <w:rPr>
                <w:noProof/>
                <w:webHidden/>
              </w:rPr>
            </w:r>
            <w:r w:rsidR="00270111">
              <w:rPr>
                <w:noProof/>
                <w:webHidden/>
              </w:rPr>
              <w:fldChar w:fldCharType="separate"/>
            </w:r>
            <w:r w:rsidR="002F6B92">
              <w:rPr>
                <w:noProof/>
                <w:webHidden/>
              </w:rPr>
              <w:t>13</w:t>
            </w:r>
            <w:r w:rsidR="00270111">
              <w:rPr>
                <w:noProof/>
                <w:webHidden/>
              </w:rPr>
              <w:fldChar w:fldCharType="end"/>
            </w:r>
          </w:hyperlink>
        </w:p>
        <w:p w14:paraId="77DD6906" w14:textId="7C1B9AC4" w:rsidR="00270111" w:rsidRDefault="00162A01">
          <w:pPr>
            <w:pStyle w:val="TOC2"/>
            <w:tabs>
              <w:tab w:val="right" w:leader="dot" w:pos="9016"/>
            </w:tabs>
            <w:rPr>
              <w:rFonts w:eastAsiaTheme="minorEastAsia"/>
              <w:noProof/>
              <w:sz w:val="24"/>
              <w:szCs w:val="24"/>
              <w:lang w:eastAsia="en-GB"/>
            </w:rPr>
          </w:pPr>
          <w:hyperlink w:anchor="_Toc164797356" w:history="1">
            <w:r w:rsidR="00270111" w:rsidRPr="00990F67">
              <w:rPr>
                <w:rStyle w:val="Hyperlink"/>
                <w:noProof/>
              </w:rPr>
              <w:t>Objectives of the project</w:t>
            </w:r>
            <w:r w:rsidR="00270111">
              <w:rPr>
                <w:noProof/>
                <w:webHidden/>
              </w:rPr>
              <w:tab/>
            </w:r>
            <w:r w:rsidR="00270111">
              <w:rPr>
                <w:noProof/>
                <w:webHidden/>
              </w:rPr>
              <w:fldChar w:fldCharType="begin"/>
            </w:r>
            <w:r w:rsidR="00270111">
              <w:rPr>
                <w:noProof/>
                <w:webHidden/>
              </w:rPr>
              <w:instrText xml:space="preserve"> PAGEREF _Toc164797356 \h </w:instrText>
            </w:r>
            <w:r w:rsidR="00270111">
              <w:rPr>
                <w:noProof/>
                <w:webHidden/>
              </w:rPr>
            </w:r>
            <w:r w:rsidR="00270111">
              <w:rPr>
                <w:noProof/>
                <w:webHidden/>
              </w:rPr>
              <w:fldChar w:fldCharType="separate"/>
            </w:r>
            <w:r w:rsidR="002F6B92">
              <w:rPr>
                <w:noProof/>
                <w:webHidden/>
              </w:rPr>
              <w:t>13</w:t>
            </w:r>
            <w:r w:rsidR="00270111">
              <w:rPr>
                <w:noProof/>
                <w:webHidden/>
              </w:rPr>
              <w:fldChar w:fldCharType="end"/>
            </w:r>
          </w:hyperlink>
        </w:p>
        <w:p w14:paraId="04130983" w14:textId="798630B8" w:rsidR="00270111" w:rsidRDefault="00162A01">
          <w:pPr>
            <w:pStyle w:val="TOC1"/>
            <w:tabs>
              <w:tab w:val="right" w:leader="dot" w:pos="9016"/>
            </w:tabs>
            <w:rPr>
              <w:rFonts w:eastAsiaTheme="minorEastAsia"/>
              <w:noProof/>
              <w:sz w:val="24"/>
              <w:szCs w:val="24"/>
              <w:lang w:eastAsia="en-GB"/>
            </w:rPr>
          </w:pPr>
          <w:hyperlink w:anchor="_Toc164797357" w:history="1">
            <w:r w:rsidR="00270111" w:rsidRPr="00990F67">
              <w:rPr>
                <w:rStyle w:val="Hyperlink"/>
                <w:noProof/>
              </w:rPr>
              <w:t>Project Timings</w:t>
            </w:r>
            <w:r w:rsidR="00270111">
              <w:rPr>
                <w:noProof/>
                <w:webHidden/>
              </w:rPr>
              <w:tab/>
            </w:r>
            <w:r w:rsidR="00270111">
              <w:rPr>
                <w:noProof/>
                <w:webHidden/>
              </w:rPr>
              <w:fldChar w:fldCharType="begin"/>
            </w:r>
            <w:r w:rsidR="00270111">
              <w:rPr>
                <w:noProof/>
                <w:webHidden/>
              </w:rPr>
              <w:instrText xml:space="preserve"> PAGEREF _Toc164797357 \h </w:instrText>
            </w:r>
            <w:r w:rsidR="00270111">
              <w:rPr>
                <w:noProof/>
                <w:webHidden/>
              </w:rPr>
            </w:r>
            <w:r w:rsidR="00270111">
              <w:rPr>
                <w:noProof/>
                <w:webHidden/>
              </w:rPr>
              <w:fldChar w:fldCharType="separate"/>
            </w:r>
            <w:r w:rsidR="002F6B92">
              <w:rPr>
                <w:noProof/>
                <w:webHidden/>
              </w:rPr>
              <w:t>14</w:t>
            </w:r>
            <w:r w:rsidR="00270111">
              <w:rPr>
                <w:noProof/>
                <w:webHidden/>
              </w:rPr>
              <w:fldChar w:fldCharType="end"/>
            </w:r>
          </w:hyperlink>
        </w:p>
        <w:p w14:paraId="6960A3A7" w14:textId="480B3052" w:rsidR="00270111" w:rsidRDefault="00162A01">
          <w:pPr>
            <w:pStyle w:val="TOC2"/>
            <w:tabs>
              <w:tab w:val="right" w:leader="dot" w:pos="9016"/>
            </w:tabs>
            <w:rPr>
              <w:rFonts w:eastAsiaTheme="minorEastAsia"/>
              <w:noProof/>
              <w:sz w:val="24"/>
              <w:szCs w:val="24"/>
              <w:lang w:eastAsia="en-GB"/>
            </w:rPr>
          </w:pPr>
          <w:hyperlink w:anchor="_Toc164797358" w:history="1">
            <w:r w:rsidR="00270111" w:rsidRPr="00990F67">
              <w:rPr>
                <w:rStyle w:val="Hyperlink"/>
                <w:noProof/>
              </w:rPr>
              <w:t>Timing Plan 1</w:t>
            </w:r>
            <w:r w:rsidR="00270111">
              <w:rPr>
                <w:noProof/>
                <w:webHidden/>
              </w:rPr>
              <w:tab/>
            </w:r>
            <w:r w:rsidR="00270111">
              <w:rPr>
                <w:noProof/>
                <w:webHidden/>
              </w:rPr>
              <w:fldChar w:fldCharType="begin"/>
            </w:r>
            <w:r w:rsidR="00270111">
              <w:rPr>
                <w:noProof/>
                <w:webHidden/>
              </w:rPr>
              <w:instrText xml:space="preserve"> PAGEREF _Toc164797358 \h </w:instrText>
            </w:r>
            <w:r w:rsidR="00270111">
              <w:rPr>
                <w:noProof/>
                <w:webHidden/>
              </w:rPr>
            </w:r>
            <w:r w:rsidR="00270111">
              <w:rPr>
                <w:noProof/>
                <w:webHidden/>
              </w:rPr>
              <w:fldChar w:fldCharType="separate"/>
            </w:r>
            <w:r w:rsidR="002F6B92">
              <w:rPr>
                <w:noProof/>
                <w:webHidden/>
              </w:rPr>
              <w:t>14</w:t>
            </w:r>
            <w:r w:rsidR="00270111">
              <w:rPr>
                <w:noProof/>
                <w:webHidden/>
              </w:rPr>
              <w:fldChar w:fldCharType="end"/>
            </w:r>
          </w:hyperlink>
        </w:p>
        <w:p w14:paraId="3B733F4B" w14:textId="4FB4900D" w:rsidR="00270111" w:rsidRDefault="00162A01">
          <w:pPr>
            <w:pStyle w:val="TOC2"/>
            <w:tabs>
              <w:tab w:val="right" w:leader="dot" w:pos="9016"/>
            </w:tabs>
            <w:rPr>
              <w:rFonts w:eastAsiaTheme="minorEastAsia"/>
              <w:noProof/>
              <w:sz w:val="24"/>
              <w:szCs w:val="24"/>
              <w:lang w:eastAsia="en-GB"/>
            </w:rPr>
          </w:pPr>
          <w:hyperlink w:anchor="_Toc164797359" w:history="1">
            <w:r w:rsidR="00270111" w:rsidRPr="00990F67">
              <w:rPr>
                <w:rStyle w:val="Hyperlink"/>
                <w:noProof/>
              </w:rPr>
              <w:t>Timing Plan 2</w:t>
            </w:r>
            <w:r w:rsidR="00270111">
              <w:rPr>
                <w:noProof/>
                <w:webHidden/>
              </w:rPr>
              <w:tab/>
            </w:r>
            <w:r w:rsidR="00270111">
              <w:rPr>
                <w:noProof/>
                <w:webHidden/>
              </w:rPr>
              <w:fldChar w:fldCharType="begin"/>
            </w:r>
            <w:r w:rsidR="00270111">
              <w:rPr>
                <w:noProof/>
                <w:webHidden/>
              </w:rPr>
              <w:instrText xml:space="preserve"> PAGEREF _Toc164797359 \h </w:instrText>
            </w:r>
            <w:r w:rsidR="00270111">
              <w:rPr>
                <w:noProof/>
                <w:webHidden/>
              </w:rPr>
            </w:r>
            <w:r w:rsidR="00270111">
              <w:rPr>
                <w:noProof/>
                <w:webHidden/>
              </w:rPr>
              <w:fldChar w:fldCharType="separate"/>
            </w:r>
            <w:r w:rsidR="002F6B92">
              <w:rPr>
                <w:noProof/>
                <w:webHidden/>
              </w:rPr>
              <w:t>15</w:t>
            </w:r>
            <w:r w:rsidR="00270111">
              <w:rPr>
                <w:noProof/>
                <w:webHidden/>
              </w:rPr>
              <w:fldChar w:fldCharType="end"/>
            </w:r>
          </w:hyperlink>
        </w:p>
        <w:p w14:paraId="4F50033A" w14:textId="74E551B9" w:rsidR="00270111" w:rsidRDefault="00162A01">
          <w:pPr>
            <w:pStyle w:val="TOC2"/>
            <w:tabs>
              <w:tab w:val="right" w:leader="dot" w:pos="9016"/>
            </w:tabs>
            <w:rPr>
              <w:rFonts w:eastAsiaTheme="minorEastAsia"/>
              <w:noProof/>
              <w:sz w:val="24"/>
              <w:szCs w:val="24"/>
              <w:lang w:eastAsia="en-GB"/>
            </w:rPr>
          </w:pPr>
          <w:hyperlink w:anchor="_Toc164797360" w:history="1">
            <w:r w:rsidR="00270111" w:rsidRPr="00990F67">
              <w:rPr>
                <w:rStyle w:val="Hyperlink"/>
                <w:noProof/>
              </w:rPr>
              <w:t>Timing Plan 3</w:t>
            </w:r>
            <w:r w:rsidR="00270111">
              <w:rPr>
                <w:noProof/>
                <w:webHidden/>
              </w:rPr>
              <w:tab/>
            </w:r>
            <w:r w:rsidR="00270111">
              <w:rPr>
                <w:noProof/>
                <w:webHidden/>
              </w:rPr>
              <w:fldChar w:fldCharType="begin"/>
            </w:r>
            <w:r w:rsidR="00270111">
              <w:rPr>
                <w:noProof/>
                <w:webHidden/>
              </w:rPr>
              <w:instrText xml:space="preserve"> PAGEREF _Toc164797360 \h </w:instrText>
            </w:r>
            <w:r w:rsidR="00270111">
              <w:rPr>
                <w:noProof/>
                <w:webHidden/>
              </w:rPr>
            </w:r>
            <w:r w:rsidR="00270111">
              <w:rPr>
                <w:noProof/>
                <w:webHidden/>
              </w:rPr>
              <w:fldChar w:fldCharType="separate"/>
            </w:r>
            <w:r w:rsidR="002F6B92">
              <w:rPr>
                <w:noProof/>
                <w:webHidden/>
              </w:rPr>
              <w:t>16</w:t>
            </w:r>
            <w:r w:rsidR="00270111">
              <w:rPr>
                <w:noProof/>
                <w:webHidden/>
              </w:rPr>
              <w:fldChar w:fldCharType="end"/>
            </w:r>
          </w:hyperlink>
        </w:p>
        <w:p w14:paraId="4B989FE3" w14:textId="06E9EAE6" w:rsidR="00270111" w:rsidRDefault="00162A01">
          <w:pPr>
            <w:pStyle w:val="TOC1"/>
            <w:tabs>
              <w:tab w:val="right" w:leader="dot" w:pos="9016"/>
            </w:tabs>
            <w:rPr>
              <w:rFonts w:eastAsiaTheme="minorEastAsia"/>
              <w:noProof/>
              <w:sz w:val="24"/>
              <w:szCs w:val="24"/>
              <w:lang w:eastAsia="en-GB"/>
            </w:rPr>
          </w:pPr>
          <w:hyperlink w:anchor="_Toc164797361" w:history="1">
            <w:r w:rsidR="00270111" w:rsidRPr="00990F67">
              <w:rPr>
                <w:rStyle w:val="Hyperlink"/>
                <w:noProof/>
              </w:rPr>
              <w:t>Literature review</w:t>
            </w:r>
            <w:r w:rsidR="00270111">
              <w:rPr>
                <w:noProof/>
                <w:webHidden/>
              </w:rPr>
              <w:tab/>
            </w:r>
            <w:r w:rsidR="00270111">
              <w:rPr>
                <w:noProof/>
                <w:webHidden/>
              </w:rPr>
              <w:fldChar w:fldCharType="begin"/>
            </w:r>
            <w:r w:rsidR="00270111">
              <w:rPr>
                <w:noProof/>
                <w:webHidden/>
              </w:rPr>
              <w:instrText xml:space="preserve"> PAGEREF _Toc164797361 \h </w:instrText>
            </w:r>
            <w:r w:rsidR="00270111">
              <w:rPr>
                <w:noProof/>
                <w:webHidden/>
              </w:rPr>
            </w:r>
            <w:r w:rsidR="00270111">
              <w:rPr>
                <w:noProof/>
                <w:webHidden/>
              </w:rPr>
              <w:fldChar w:fldCharType="separate"/>
            </w:r>
            <w:r w:rsidR="002F6B92">
              <w:rPr>
                <w:noProof/>
                <w:webHidden/>
              </w:rPr>
              <w:t>17</w:t>
            </w:r>
            <w:r w:rsidR="00270111">
              <w:rPr>
                <w:noProof/>
                <w:webHidden/>
              </w:rPr>
              <w:fldChar w:fldCharType="end"/>
            </w:r>
          </w:hyperlink>
        </w:p>
        <w:p w14:paraId="393A9CCF" w14:textId="2EDE1606" w:rsidR="00270111" w:rsidRDefault="00162A01">
          <w:pPr>
            <w:pStyle w:val="TOC2"/>
            <w:tabs>
              <w:tab w:val="right" w:leader="dot" w:pos="9016"/>
            </w:tabs>
            <w:rPr>
              <w:rFonts w:eastAsiaTheme="minorEastAsia"/>
              <w:noProof/>
              <w:sz w:val="24"/>
              <w:szCs w:val="24"/>
              <w:lang w:eastAsia="en-GB"/>
            </w:rPr>
          </w:pPr>
          <w:hyperlink w:anchor="_Toc164797362" w:history="1">
            <w:r w:rsidR="00270111" w:rsidRPr="00990F67">
              <w:rPr>
                <w:rStyle w:val="Hyperlink"/>
                <w:noProof/>
              </w:rPr>
              <w:t>Functional Safety standards</w:t>
            </w:r>
            <w:r w:rsidR="00270111">
              <w:rPr>
                <w:noProof/>
                <w:webHidden/>
              </w:rPr>
              <w:tab/>
            </w:r>
            <w:r w:rsidR="00270111">
              <w:rPr>
                <w:noProof/>
                <w:webHidden/>
              </w:rPr>
              <w:fldChar w:fldCharType="begin"/>
            </w:r>
            <w:r w:rsidR="00270111">
              <w:rPr>
                <w:noProof/>
                <w:webHidden/>
              </w:rPr>
              <w:instrText xml:space="preserve"> PAGEREF _Toc164797362 \h </w:instrText>
            </w:r>
            <w:r w:rsidR="00270111">
              <w:rPr>
                <w:noProof/>
                <w:webHidden/>
              </w:rPr>
            </w:r>
            <w:r w:rsidR="00270111">
              <w:rPr>
                <w:noProof/>
                <w:webHidden/>
              </w:rPr>
              <w:fldChar w:fldCharType="separate"/>
            </w:r>
            <w:r w:rsidR="002F6B92">
              <w:rPr>
                <w:noProof/>
                <w:webHidden/>
              </w:rPr>
              <w:t>17</w:t>
            </w:r>
            <w:r w:rsidR="00270111">
              <w:rPr>
                <w:noProof/>
                <w:webHidden/>
              </w:rPr>
              <w:fldChar w:fldCharType="end"/>
            </w:r>
          </w:hyperlink>
        </w:p>
        <w:p w14:paraId="189E86C5" w14:textId="22162670" w:rsidR="00270111" w:rsidRDefault="00162A01">
          <w:pPr>
            <w:pStyle w:val="TOC3"/>
            <w:tabs>
              <w:tab w:val="right" w:leader="dot" w:pos="9016"/>
            </w:tabs>
            <w:rPr>
              <w:rFonts w:eastAsiaTheme="minorEastAsia"/>
              <w:noProof/>
              <w:sz w:val="24"/>
              <w:szCs w:val="24"/>
              <w:lang w:eastAsia="en-GB"/>
            </w:rPr>
          </w:pPr>
          <w:hyperlink w:anchor="_Toc164797363" w:history="1">
            <w:r w:rsidR="00270111" w:rsidRPr="00990F67">
              <w:rPr>
                <w:rStyle w:val="Hyperlink"/>
                <w:noProof/>
              </w:rPr>
              <w:t>ISO 13849 1:2023</w:t>
            </w:r>
            <w:r w:rsidR="00270111">
              <w:rPr>
                <w:noProof/>
                <w:webHidden/>
              </w:rPr>
              <w:tab/>
            </w:r>
            <w:r w:rsidR="00270111">
              <w:rPr>
                <w:noProof/>
                <w:webHidden/>
              </w:rPr>
              <w:fldChar w:fldCharType="begin"/>
            </w:r>
            <w:r w:rsidR="00270111">
              <w:rPr>
                <w:noProof/>
                <w:webHidden/>
              </w:rPr>
              <w:instrText xml:space="preserve"> PAGEREF _Toc164797363 \h </w:instrText>
            </w:r>
            <w:r w:rsidR="00270111">
              <w:rPr>
                <w:noProof/>
                <w:webHidden/>
              </w:rPr>
            </w:r>
            <w:r w:rsidR="00270111">
              <w:rPr>
                <w:noProof/>
                <w:webHidden/>
              </w:rPr>
              <w:fldChar w:fldCharType="separate"/>
            </w:r>
            <w:r w:rsidR="002F6B92">
              <w:rPr>
                <w:noProof/>
                <w:webHidden/>
              </w:rPr>
              <w:t>19</w:t>
            </w:r>
            <w:r w:rsidR="00270111">
              <w:rPr>
                <w:noProof/>
                <w:webHidden/>
              </w:rPr>
              <w:fldChar w:fldCharType="end"/>
            </w:r>
          </w:hyperlink>
        </w:p>
        <w:p w14:paraId="14A4F7AE" w14:textId="4C892018" w:rsidR="00270111" w:rsidRDefault="00162A01">
          <w:pPr>
            <w:pStyle w:val="TOC3"/>
            <w:tabs>
              <w:tab w:val="right" w:leader="dot" w:pos="9016"/>
            </w:tabs>
            <w:rPr>
              <w:rFonts w:eastAsiaTheme="minorEastAsia"/>
              <w:noProof/>
              <w:sz w:val="24"/>
              <w:szCs w:val="24"/>
              <w:lang w:eastAsia="en-GB"/>
            </w:rPr>
          </w:pPr>
          <w:hyperlink w:anchor="_Toc164797364" w:history="1">
            <w:r w:rsidR="00270111" w:rsidRPr="00990F67">
              <w:rPr>
                <w:rStyle w:val="Hyperlink"/>
                <w:noProof/>
              </w:rPr>
              <w:t>IEC 62061</w:t>
            </w:r>
            <w:r w:rsidR="00270111">
              <w:rPr>
                <w:noProof/>
                <w:webHidden/>
              </w:rPr>
              <w:tab/>
            </w:r>
            <w:r w:rsidR="00270111">
              <w:rPr>
                <w:noProof/>
                <w:webHidden/>
              </w:rPr>
              <w:fldChar w:fldCharType="begin"/>
            </w:r>
            <w:r w:rsidR="00270111">
              <w:rPr>
                <w:noProof/>
                <w:webHidden/>
              </w:rPr>
              <w:instrText xml:space="preserve"> PAGEREF _Toc164797364 \h </w:instrText>
            </w:r>
            <w:r w:rsidR="00270111">
              <w:rPr>
                <w:noProof/>
                <w:webHidden/>
              </w:rPr>
            </w:r>
            <w:r w:rsidR="00270111">
              <w:rPr>
                <w:noProof/>
                <w:webHidden/>
              </w:rPr>
              <w:fldChar w:fldCharType="separate"/>
            </w:r>
            <w:r w:rsidR="002F6B92">
              <w:rPr>
                <w:noProof/>
                <w:webHidden/>
              </w:rPr>
              <w:t>20</w:t>
            </w:r>
            <w:r w:rsidR="00270111">
              <w:rPr>
                <w:noProof/>
                <w:webHidden/>
              </w:rPr>
              <w:fldChar w:fldCharType="end"/>
            </w:r>
          </w:hyperlink>
        </w:p>
        <w:p w14:paraId="17BE85F6" w14:textId="150FAC99" w:rsidR="00270111" w:rsidRDefault="00162A01">
          <w:pPr>
            <w:pStyle w:val="TOC3"/>
            <w:tabs>
              <w:tab w:val="right" w:leader="dot" w:pos="9016"/>
            </w:tabs>
            <w:rPr>
              <w:rFonts w:eastAsiaTheme="minorEastAsia"/>
              <w:noProof/>
              <w:sz w:val="24"/>
              <w:szCs w:val="24"/>
              <w:lang w:eastAsia="en-GB"/>
            </w:rPr>
          </w:pPr>
          <w:hyperlink w:anchor="_Toc164797365" w:history="1">
            <w:r w:rsidR="00270111" w:rsidRPr="00990F67">
              <w:rPr>
                <w:rStyle w:val="Hyperlink"/>
                <w:noProof/>
              </w:rPr>
              <w:t>EN 954-1</w:t>
            </w:r>
            <w:r w:rsidR="00270111">
              <w:rPr>
                <w:noProof/>
                <w:webHidden/>
              </w:rPr>
              <w:tab/>
            </w:r>
            <w:r w:rsidR="00270111">
              <w:rPr>
                <w:noProof/>
                <w:webHidden/>
              </w:rPr>
              <w:fldChar w:fldCharType="begin"/>
            </w:r>
            <w:r w:rsidR="00270111">
              <w:rPr>
                <w:noProof/>
                <w:webHidden/>
              </w:rPr>
              <w:instrText xml:space="preserve"> PAGEREF _Toc164797365 \h </w:instrText>
            </w:r>
            <w:r w:rsidR="00270111">
              <w:rPr>
                <w:noProof/>
                <w:webHidden/>
              </w:rPr>
            </w:r>
            <w:r w:rsidR="00270111">
              <w:rPr>
                <w:noProof/>
                <w:webHidden/>
              </w:rPr>
              <w:fldChar w:fldCharType="separate"/>
            </w:r>
            <w:r w:rsidR="002F6B92">
              <w:rPr>
                <w:noProof/>
                <w:webHidden/>
              </w:rPr>
              <w:t>21</w:t>
            </w:r>
            <w:r w:rsidR="00270111">
              <w:rPr>
                <w:noProof/>
                <w:webHidden/>
              </w:rPr>
              <w:fldChar w:fldCharType="end"/>
            </w:r>
          </w:hyperlink>
        </w:p>
        <w:p w14:paraId="0325E73E" w14:textId="32D41BBB" w:rsidR="00270111" w:rsidRDefault="00162A01">
          <w:pPr>
            <w:pStyle w:val="TOC1"/>
            <w:tabs>
              <w:tab w:val="right" w:leader="dot" w:pos="9016"/>
            </w:tabs>
            <w:rPr>
              <w:rFonts w:eastAsiaTheme="minorEastAsia"/>
              <w:noProof/>
              <w:sz w:val="24"/>
              <w:szCs w:val="24"/>
              <w:lang w:eastAsia="en-GB"/>
            </w:rPr>
          </w:pPr>
          <w:hyperlink w:anchor="_Toc164797366" w:history="1">
            <w:r w:rsidR="00270111" w:rsidRPr="00990F67">
              <w:rPr>
                <w:rStyle w:val="Hyperlink"/>
                <w:noProof/>
              </w:rPr>
              <w:t>Research Carried Out On Equipment</w:t>
            </w:r>
            <w:r w:rsidR="00270111">
              <w:rPr>
                <w:noProof/>
                <w:webHidden/>
              </w:rPr>
              <w:tab/>
            </w:r>
            <w:r w:rsidR="00270111">
              <w:rPr>
                <w:noProof/>
                <w:webHidden/>
              </w:rPr>
              <w:fldChar w:fldCharType="begin"/>
            </w:r>
            <w:r w:rsidR="00270111">
              <w:rPr>
                <w:noProof/>
                <w:webHidden/>
              </w:rPr>
              <w:instrText xml:space="preserve"> PAGEREF _Toc164797366 \h </w:instrText>
            </w:r>
            <w:r w:rsidR="00270111">
              <w:rPr>
                <w:noProof/>
                <w:webHidden/>
              </w:rPr>
            </w:r>
            <w:r w:rsidR="00270111">
              <w:rPr>
                <w:noProof/>
                <w:webHidden/>
              </w:rPr>
              <w:fldChar w:fldCharType="separate"/>
            </w:r>
            <w:r w:rsidR="002F6B92">
              <w:rPr>
                <w:noProof/>
                <w:webHidden/>
              </w:rPr>
              <w:t>23</w:t>
            </w:r>
            <w:r w:rsidR="00270111">
              <w:rPr>
                <w:noProof/>
                <w:webHidden/>
              </w:rPr>
              <w:fldChar w:fldCharType="end"/>
            </w:r>
          </w:hyperlink>
        </w:p>
        <w:p w14:paraId="6024E3D4" w14:textId="2E1D248B" w:rsidR="00270111" w:rsidRDefault="00162A01">
          <w:pPr>
            <w:pStyle w:val="TOC1"/>
            <w:tabs>
              <w:tab w:val="right" w:leader="dot" w:pos="9016"/>
            </w:tabs>
            <w:rPr>
              <w:rFonts w:eastAsiaTheme="minorEastAsia"/>
              <w:noProof/>
              <w:sz w:val="24"/>
              <w:szCs w:val="24"/>
              <w:lang w:eastAsia="en-GB"/>
            </w:rPr>
          </w:pPr>
          <w:hyperlink w:anchor="_Toc164797367" w:history="1">
            <w:r w:rsidR="00270111" w:rsidRPr="00990F67">
              <w:rPr>
                <w:rStyle w:val="Hyperlink"/>
                <w:noProof/>
              </w:rPr>
              <w:t>Existing safety interlock systems</w:t>
            </w:r>
            <w:r w:rsidR="00270111">
              <w:rPr>
                <w:noProof/>
                <w:webHidden/>
              </w:rPr>
              <w:tab/>
            </w:r>
            <w:r w:rsidR="00270111">
              <w:rPr>
                <w:noProof/>
                <w:webHidden/>
              </w:rPr>
              <w:fldChar w:fldCharType="begin"/>
            </w:r>
            <w:r w:rsidR="00270111">
              <w:rPr>
                <w:noProof/>
                <w:webHidden/>
              </w:rPr>
              <w:instrText xml:space="preserve"> PAGEREF _Toc164797367 \h </w:instrText>
            </w:r>
            <w:r w:rsidR="00270111">
              <w:rPr>
                <w:noProof/>
                <w:webHidden/>
              </w:rPr>
            </w:r>
            <w:r w:rsidR="00270111">
              <w:rPr>
                <w:noProof/>
                <w:webHidden/>
              </w:rPr>
              <w:fldChar w:fldCharType="separate"/>
            </w:r>
            <w:r w:rsidR="002F6B92">
              <w:rPr>
                <w:noProof/>
                <w:webHidden/>
              </w:rPr>
              <w:t>24</w:t>
            </w:r>
            <w:r w:rsidR="00270111">
              <w:rPr>
                <w:noProof/>
                <w:webHidden/>
              </w:rPr>
              <w:fldChar w:fldCharType="end"/>
            </w:r>
          </w:hyperlink>
        </w:p>
        <w:p w14:paraId="02451F9A" w14:textId="0AF84AE9" w:rsidR="00270111" w:rsidRDefault="00162A01">
          <w:pPr>
            <w:pStyle w:val="TOC2"/>
            <w:tabs>
              <w:tab w:val="right" w:leader="dot" w:pos="9016"/>
            </w:tabs>
            <w:rPr>
              <w:rFonts w:eastAsiaTheme="minorEastAsia"/>
              <w:noProof/>
              <w:sz w:val="24"/>
              <w:szCs w:val="24"/>
              <w:lang w:eastAsia="en-GB"/>
            </w:rPr>
          </w:pPr>
          <w:hyperlink w:anchor="_Toc164797368" w:history="1">
            <w:r w:rsidR="00270111" w:rsidRPr="00990F67">
              <w:rPr>
                <w:rStyle w:val="Hyperlink"/>
                <w:noProof/>
              </w:rPr>
              <w:t>Ignition interlock devices</w:t>
            </w:r>
            <w:r w:rsidR="00270111">
              <w:rPr>
                <w:noProof/>
                <w:webHidden/>
              </w:rPr>
              <w:tab/>
            </w:r>
            <w:r w:rsidR="00270111">
              <w:rPr>
                <w:noProof/>
                <w:webHidden/>
              </w:rPr>
              <w:fldChar w:fldCharType="begin"/>
            </w:r>
            <w:r w:rsidR="00270111">
              <w:rPr>
                <w:noProof/>
                <w:webHidden/>
              </w:rPr>
              <w:instrText xml:space="preserve"> PAGEREF _Toc164797368 \h </w:instrText>
            </w:r>
            <w:r w:rsidR="00270111">
              <w:rPr>
                <w:noProof/>
                <w:webHidden/>
              </w:rPr>
            </w:r>
            <w:r w:rsidR="00270111">
              <w:rPr>
                <w:noProof/>
                <w:webHidden/>
              </w:rPr>
              <w:fldChar w:fldCharType="separate"/>
            </w:r>
            <w:r w:rsidR="002F6B92">
              <w:rPr>
                <w:noProof/>
                <w:webHidden/>
              </w:rPr>
              <w:t>24</w:t>
            </w:r>
            <w:r w:rsidR="00270111">
              <w:rPr>
                <w:noProof/>
                <w:webHidden/>
              </w:rPr>
              <w:fldChar w:fldCharType="end"/>
            </w:r>
          </w:hyperlink>
        </w:p>
        <w:p w14:paraId="30DA0A6C" w14:textId="2C6EED91" w:rsidR="00270111" w:rsidRDefault="00162A01">
          <w:pPr>
            <w:pStyle w:val="TOC2"/>
            <w:tabs>
              <w:tab w:val="right" w:leader="dot" w:pos="9016"/>
            </w:tabs>
            <w:rPr>
              <w:rFonts w:eastAsiaTheme="minorEastAsia"/>
              <w:noProof/>
              <w:sz w:val="24"/>
              <w:szCs w:val="24"/>
              <w:lang w:eastAsia="en-GB"/>
            </w:rPr>
          </w:pPr>
          <w:hyperlink w:anchor="_Toc164797369" w:history="1">
            <w:r w:rsidR="00270111" w:rsidRPr="00990F67">
              <w:rPr>
                <w:rStyle w:val="Hyperlink"/>
                <w:noProof/>
              </w:rPr>
              <w:t>Gas Safety Interlock System</w:t>
            </w:r>
            <w:r w:rsidR="00270111">
              <w:rPr>
                <w:noProof/>
                <w:webHidden/>
              </w:rPr>
              <w:tab/>
            </w:r>
            <w:r w:rsidR="00270111">
              <w:rPr>
                <w:noProof/>
                <w:webHidden/>
              </w:rPr>
              <w:fldChar w:fldCharType="begin"/>
            </w:r>
            <w:r w:rsidR="00270111">
              <w:rPr>
                <w:noProof/>
                <w:webHidden/>
              </w:rPr>
              <w:instrText xml:space="preserve"> PAGEREF _Toc164797369 \h </w:instrText>
            </w:r>
            <w:r w:rsidR="00270111">
              <w:rPr>
                <w:noProof/>
                <w:webHidden/>
              </w:rPr>
            </w:r>
            <w:r w:rsidR="00270111">
              <w:rPr>
                <w:noProof/>
                <w:webHidden/>
              </w:rPr>
              <w:fldChar w:fldCharType="separate"/>
            </w:r>
            <w:r w:rsidR="002F6B92">
              <w:rPr>
                <w:noProof/>
                <w:webHidden/>
              </w:rPr>
              <w:t>24</w:t>
            </w:r>
            <w:r w:rsidR="00270111">
              <w:rPr>
                <w:noProof/>
                <w:webHidden/>
              </w:rPr>
              <w:fldChar w:fldCharType="end"/>
            </w:r>
          </w:hyperlink>
        </w:p>
        <w:p w14:paraId="37CEA2E9" w14:textId="32830098" w:rsidR="00270111" w:rsidRDefault="00162A01">
          <w:pPr>
            <w:pStyle w:val="TOC1"/>
            <w:tabs>
              <w:tab w:val="right" w:leader="dot" w:pos="9016"/>
            </w:tabs>
            <w:rPr>
              <w:rFonts w:eastAsiaTheme="minorEastAsia"/>
              <w:noProof/>
              <w:sz w:val="24"/>
              <w:szCs w:val="24"/>
              <w:lang w:eastAsia="en-GB"/>
            </w:rPr>
          </w:pPr>
          <w:hyperlink w:anchor="_Toc164797370" w:history="1">
            <w:r w:rsidR="00270111" w:rsidRPr="00990F67">
              <w:rPr>
                <w:rStyle w:val="Hyperlink"/>
                <w:noProof/>
              </w:rPr>
              <w:t>Selection of components</w:t>
            </w:r>
            <w:r w:rsidR="00270111">
              <w:rPr>
                <w:noProof/>
                <w:webHidden/>
              </w:rPr>
              <w:tab/>
            </w:r>
            <w:r w:rsidR="00270111">
              <w:rPr>
                <w:noProof/>
                <w:webHidden/>
              </w:rPr>
              <w:fldChar w:fldCharType="begin"/>
            </w:r>
            <w:r w:rsidR="00270111">
              <w:rPr>
                <w:noProof/>
                <w:webHidden/>
              </w:rPr>
              <w:instrText xml:space="preserve"> PAGEREF _Toc164797370 \h </w:instrText>
            </w:r>
            <w:r w:rsidR="00270111">
              <w:rPr>
                <w:noProof/>
                <w:webHidden/>
              </w:rPr>
            </w:r>
            <w:r w:rsidR="00270111">
              <w:rPr>
                <w:noProof/>
                <w:webHidden/>
              </w:rPr>
              <w:fldChar w:fldCharType="separate"/>
            </w:r>
            <w:r w:rsidR="002F6B92">
              <w:rPr>
                <w:noProof/>
                <w:webHidden/>
              </w:rPr>
              <w:t>25</w:t>
            </w:r>
            <w:r w:rsidR="00270111">
              <w:rPr>
                <w:noProof/>
                <w:webHidden/>
              </w:rPr>
              <w:fldChar w:fldCharType="end"/>
            </w:r>
          </w:hyperlink>
        </w:p>
        <w:p w14:paraId="0D4C8EAD" w14:textId="1E65E948" w:rsidR="00270111" w:rsidRDefault="00162A01">
          <w:pPr>
            <w:pStyle w:val="TOC2"/>
            <w:tabs>
              <w:tab w:val="right" w:leader="dot" w:pos="9016"/>
            </w:tabs>
            <w:rPr>
              <w:rFonts w:eastAsiaTheme="minorEastAsia"/>
              <w:noProof/>
              <w:sz w:val="24"/>
              <w:szCs w:val="24"/>
              <w:lang w:eastAsia="en-GB"/>
            </w:rPr>
          </w:pPr>
          <w:hyperlink w:anchor="_Toc164797371" w:history="1">
            <w:r w:rsidR="00270111" w:rsidRPr="00990F67">
              <w:rPr>
                <w:rStyle w:val="Hyperlink"/>
                <w:noProof/>
              </w:rPr>
              <w:t>Safety Rated PLC Comparisons</w:t>
            </w:r>
            <w:r w:rsidR="00270111">
              <w:rPr>
                <w:noProof/>
                <w:webHidden/>
              </w:rPr>
              <w:tab/>
            </w:r>
            <w:r w:rsidR="00270111">
              <w:rPr>
                <w:noProof/>
                <w:webHidden/>
              </w:rPr>
              <w:fldChar w:fldCharType="begin"/>
            </w:r>
            <w:r w:rsidR="00270111">
              <w:rPr>
                <w:noProof/>
                <w:webHidden/>
              </w:rPr>
              <w:instrText xml:space="preserve"> PAGEREF _Toc164797371 \h </w:instrText>
            </w:r>
            <w:r w:rsidR="00270111">
              <w:rPr>
                <w:noProof/>
                <w:webHidden/>
              </w:rPr>
            </w:r>
            <w:r w:rsidR="00270111">
              <w:rPr>
                <w:noProof/>
                <w:webHidden/>
              </w:rPr>
              <w:fldChar w:fldCharType="separate"/>
            </w:r>
            <w:r w:rsidR="002F6B92">
              <w:rPr>
                <w:noProof/>
                <w:webHidden/>
              </w:rPr>
              <w:t>25</w:t>
            </w:r>
            <w:r w:rsidR="00270111">
              <w:rPr>
                <w:noProof/>
                <w:webHidden/>
              </w:rPr>
              <w:fldChar w:fldCharType="end"/>
            </w:r>
          </w:hyperlink>
        </w:p>
        <w:p w14:paraId="4D0A4802" w14:textId="64694E4F" w:rsidR="00270111" w:rsidRDefault="00162A01">
          <w:pPr>
            <w:pStyle w:val="TOC2"/>
            <w:tabs>
              <w:tab w:val="right" w:leader="dot" w:pos="9016"/>
            </w:tabs>
            <w:rPr>
              <w:rFonts w:eastAsiaTheme="minorEastAsia"/>
              <w:noProof/>
              <w:sz w:val="24"/>
              <w:szCs w:val="24"/>
              <w:lang w:eastAsia="en-GB"/>
            </w:rPr>
          </w:pPr>
          <w:hyperlink w:anchor="_Toc164797372" w:history="1">
            <w:r w:rsidR="00270111" w:rsidRPr="00990F67">
              <w:rPr>
                <w:rStyle w:val="Hyperlink"/>
                <w:noProof/>
              </w:rPr>
              <w:t>Safety Analog I/O Modules</w:t>
            </w:r>
            <w:r w:rsidR="00270111">
              <w:rPr>
                <w:noProof/>
                <w:webHidden/>
              </w:rPr>
              <w:tab/>
            </w:r>
            <w:r w:rsidR="00270111">
              <w:rPr>
                <w:noProof/>
                <w:webHidden/>
              </w:rPr>
              <w:fldChar w:fldCharType="begin"/>
            </w:r>
            <w:r w:rsidR="00270111">
              <w:rPr>
                <w:noProof/>
                <w:webHidden/>
              </w:rPr>
              <w:instrText xml:space="preserve"> PAGEREF _Toc164797372 \h </w:instrText>
            </w:r>
            <w:r w:rsidR="00270111">
              <w:rPr>
                <w:noProof/>
                <w:webHidden/>
              </w:rPr>
            </w:r>
            <w:r w:rsidR="00270111">
              <w:rPr>
                <w:noProof/>
                <w:webHidden/>
              </w:rPr>
              <w:fldChar w:fldCharType="separate"/>
            </w:r>
            <w:r w:rsidR="002F6B92">
              <w:rPr>
                <w:noProof/>
                <w:webHidden/>
              </w:rPr>
              <w:t>26</w:t>
            </w:r>
            <w:r w:rsidR="00270111">
              <w:rPr>
                <w:noProof/>
                <w:webHidden/>
              </w:rPr>
              <w:fldChar w:fldCharType="end"/>
            </w:r>
          </w:hyperlink>
        </w:p>
        <w:p w14:paraId="1E79414E" w14:textId="69B93189" w:rsidR="00270111" w:rsidRDefault="00162A01">
          <w:pPr>
            <w:pStyle w:val="TOC2"/>
            <w:tabs>
              <w:tab w:val="right" w:leader="dot" w:pos="9016"/>
            </w:tabs>
            <w:rPr>
              <w:rFonts w:eastAsiaTheme="minorEastAsia"/>
              <w:noProof/>
              <w:sz w:val="24"/>
              <w:szCs w:val="24"/>
              <w:lang w:eastAsia="en-GB"/>
            </w:rPr>
          </w:pPr>
          <w:hyperlink w:anchor="_Toc164797373" w:history="1">
            <w:r w:rsidR="00270111" w:rsidRPr="00990F67">
              <w:rPr>
                <w:rStyle w:val="Hyperlink"/>
                <w:noProof/>
              </w:rPr>
              <w:t>Safety Digital I/O Modules</w:t>
            </w:r>
            <w:r w:rsidR="00270111">
              <w:rPr>
                <w:noProof/>
                <w:webHidden/>
              </w:rPr>
              <w:tab/>
            </w:r>
            <w:r w:rsidR="00270111">
              <w:rPr>
                <w:noProof/>
                <w:webHidden/>
              </w:rPr>
              <w:fldChar w:fldCharType="begin"/>
            </w:r>
            <w:r w:rsidR="00270111">
              <w:rPr>
                <w:noProof/>
                <w:webHidden/>
              </w:rPr>
              <w:instrText xml:space="preserve"> PAGEREF _Toc164797373 \h </w:instrText>
            </w:r>
            <w:r w:rsidR="00270111">
              <w:rPr>
                <w:noProof/>
                <w:webHidden/>
              </w:rPr>
            </w:r>
            <w:r w:rsidR="00270111">
              <w:rPr>
                <w:noProof/>
                <w:webHidden/>
              </w:rPr>
              <w:fldChar w:fldCharType="separate"/>
            </w:r>
            <w:r w:rsidR="002F6B92">
              <w:rPr>
                <w:noProof/>
                <w:webHidden/>
              </w:rPr>
              <w:t>27</w:t>
            </w:r>
            <w:r w:rsidR="00270111">
              <w:rPr>
                <w:noProof/>
                <w:webHidden/>
              </w:rPr>
              <w:fldChar w:fldCharType="end"/>
            </w:r>
          </w:hyperlink>
        </w:p>
        <w:p w14:paraId="2CCB193D" w14:textId="3A972AC9" w:rsidR="00270111" w:rsidRDefault="00162A01">
          <w:pPr>
            <w:pStyle w:val="TOC2"/>
            <w:tabs>
              <w:tab w:val="right" w:leader="dot" w:pos="9016"/>
            </w:tabs>
            <w:rPr>
              <w:rFonts w:eastAsiaTheme="minorEastAsia"/>
              <w:noProof/>
              <w:sz w:val="24"/>
              <w:szCs w:val="24"/>
              <w:lang w:eastAsia="en-GB"/>
            </w:rPr>
          </w:pPr>
          <w:hyperlink w:anchor="_Toc164797374" w:history="1">
            <w:r w:rsidR="00270111" w:rsidRPr="00990F67">
              <w:rPr>
                <w:rStyle w:val="Hyperlink"/>
                <w:noProof/>
              </w:rPr>
              <w:t>HMI Selection</w:t>
            </w:r>
            <w:r w:rsidR="00270111">
              <w:rPr>
                <w:noProof/>
                <w:webHidden/>
              </w:rPr>
              <w:tab/>
            </w:r>
            <w:r w:rsidR="00270111">
              <w:rPr>
                <w:noProof/>
                <w:webHidden/>
              </w:rPr>
              <w:fldChar w:fldCharType="begin"/>
            </w:r>
            <w:r w:rsidR="00270111">
              <w:rPr>
                <w:noProof/>
                <w:webHidden/>
              </w:rPr>
              <w:instrText xml:space="preserve"> PAGEREF _Toc164797374 \h </w:instrText>
            </w:r>
            <w:r w:rsidR="00270111">
              <w:rPr>
                <w:noProof/>
                <w:webHidden/>
              </w:rPr>
            </w:r>
            <w:r w:rsidR="00270111">
              <w:rPr>
                <w:noProof/>
                <w:webHidden/>
              </w:rPr>
              <w:fldChar w:fldCharType="separate"/>
            </w:r>
            <w:r w:rsidR="002F6B92">
              <w:rPr>
                <w:noProof/>
                <w:webHidden/>
              </w:rPr>
              <w:t>28</w:t>
            </w:r>
            <w:r w:rsidR="00270111">
              <w:rPr>
                <w:noProof/>
                <w:webHidden/>
              </w:rPr>
              <w:fldChar w:fldCharType="end"/>
            </w:r>
          </w:hyperlink>
        </w:p>
        <w:p w14:paraId="06941314" w14:textId="4A7730A1" w:rsidR="00270111" w:rsidRDefault="00162A01">
          <w:pPr>
            <w:pStyle w:val="TOC2"/>
            <w:tabs>
              <w:tab w:val="right" w:leader="dot" w:pos="9016"/>
            </w:tabs>
            <w:rPr>
              <w:rFonts w:eastAsiaTheme="minorEastAsia"/>
              <w:noProof/>
              <w:sz w:val="24"/>
              <w:szCs w:val="24"/>
              <w:lang w:eastAsia="en-GB"/>
            </w:rPr>
          </w:pPr>
          <w:hyperlink w:anchor="_Toc164797375" w:history="1">
            <w:r w:rsidR="00270111" w:rsidRPr="00990F67">
              <w:rPr>
                <w:rStyle w:val="Hyperlink"/>
                <w:noProof/>
              </w:rPr>
              <w:t>Encoder/Inclinometer Selection</w:t>
            </w:r>
            <w:r w:rsidR="00270111">
              <w:rPr>
                <w:noProof/>
                <w:webHidden/>
              </w:rPr>
              <w:tab/>
            </w:r>
            <w:r w:rsidR="00270111">
              <w:rPr>
                <w:noProof/>
                <w:webHidden/>
              </w:rPr>
              <w:fldChar w:fldCharType="begin"/>
            </w:r>
            <w:r w:rsidR="00270111">
              <w:rPr>
                <w:noProof/>
                <w:webHidden/>
              </w:rPr>
              <w:instrText xml:space="preserve"> PAGEREF _Toc164797375 \h </w:instrText>
            </w:r>
            <w:r w:rsidR="00270111">
              <w:rPr>
                <w:noProof/>
                <w:webHidden/>
              </w:rPr>
            </w:r>
            <w:r w:rsidR="00270111">
              <w:rPr>
                <w:noProof/>
                <w:webHidden/>
              </w:rPr>
              <w:fldChar w:fldCharType="separate"/>
            </w:r>
            <w:r w:rsidR="002F6B92">
              <w:rPr>
                <w:noProof/>
                <w:webHidden/>
              </w:rPr>
              <w:t>29</w:t>
            </w:r>
            <w:r w:rsidR="00270111">
              <w:rPr>
                <w:noProof/>
                <w:webHidden/>
              </w:rPr>
              <w:fldChar w:fldCharType="end"/>
            </w:r>
          </w:hyperlink>
        </w:p>
        <w:p w14:paraId="79AC988A" w14:textId="39195C2A" w:rsidR="00270111" w:rsidRDefault="00162A01">
          <w:pPr>
            <w:pStyle w:val="TOC2"/>
            <w:tabs>
              <w:tab w:val="right" w:leader="dot" w:pos="9016"/>
            </w:tabs>
            <w:rPr>
              <w:rFonts w:eastAsiaTheme="minorEastAsia"/>
              <w:noProof/>
              <w:sz w:val="24"/>
              <w:szCs w:val="24"/>
              <w:lang w:eastAsia="en-GB"/>
            </w:rPr>
          </w:pPr>
          <w:hyperlink w:anchor="_Toc164797376" w:history="1">
            <w:r w:rsidR="00270111" w:rsidRPr="00990F67">
              <w:rPr>
                <w:rStyle w:val="Hyperlink"/>
                <w:noProof/>
              </w:rPr>
              <w:t>Proximity Sensor Selection</w:t>
            </w:r>
            <w:r w:rsidR="00270111">
              <w:rPr>
                <w:noProof/>
                <w:webHidden/>
              </w:rPr>
              <w:tab/>
            </w:r>
            <w:r w:rsidR="00270111">
              <w:rPr>
                <w:noProof/>
                <w:webHidden/>
              </w:rPr>
              <w:fldChar w:fldCharType="begin"/>
            </w:r>
            <w:r w:rsidR="00270111">
              <w:rPr>
                <w:noProof/>
                <w:webHidden/>
              </w:rPr>
              <w:instrText xml:space="preserve"> PAGEREF _Toc164797376 \h </w:instrText>
            </w:r>
            <w:r w:rsidR="00270111">
              <w:rPr>
                <w:noProof/>
                <w:webHidden/>
              </w:rPr>
            </w:r>
            <w:r w:rsidR="00270111">
              <w:rPr>
                <w:noProof/>
                <w:webHidden/>
              </w:rPr>
              <w:fldChar w:fldCharType="separate"/>
            </w:r>
            <w:r w:rsidR="002F6B92">
              <w:rPr>
                <w:noProof/>
                <w:webHidden/>
              </w:rPr>
              <w:t>30</w:t>
            </w:r>
            <w:r w:rsidR="00270111">
              <w:rPr>
                <w:noProof/>
                <w:webHidden/>
              </w:rPr>
              <w:fldChar w:fldCharType="end"/>
            </w:r>
          </w:hyperlink>
        </w:p>
        <w:p w14:paraId="6D64E1C3" w14:textId="79E2630E" w:rsidR="00270111" w:rsidRDefault="00162A01">
          <w:pPr>
            <w:pStyle w:val="TOC1"/>
            <w:tabs>
              <w:tab w:val="right" w:leader="dot" w:pos="9016"/>
            </w:tabs>
            <w:rPr>
              <w:rFonts w:eastAsiaTheme="minorEastAsia"/>
              <w:noProof/>
              <w:sz w:val="24"/>
              <w:szCs w:val="24"/>
              <w:lang w:eastAsia="en-GB"/>
            </w:rPr>
          </w:pPr>
          <w:hyperlink w:anchor="_Toc164797377" w:history="1">
            <w:r w:rsidR="00270111" w:rsidRPr="00990F67">
              <w:rPr>
                <w:rStyle w:val="Hyperlink"/>
                <w:noProof/>
                <w:shd w:val="clear" w:color="auto" w:fill="FFFFFF"/>
              </w:rPr>
              <w:t>Development Methodology</w:t>
            </w:r>
            <w:r w:rsidR="00270111">
              <w:rPr>
                <w:noProof/>
                <w:webHidden/>
              </w:rPr>
              <w:tab/>
            </w:r>
            <w:r w:rsidR="00270111">
              <w:rPr>
                <w:noProof/>
                <w:webHidden/>
              </w:rPr>
              <w:fldChar w:fldCharType="begin"/>
            </w:r>
            <w:r w:rsidR="00270111">
              <w:rPr>
                <w:noProof/>
                <w:webHidden/>
              </w:rPr>
              <w:instrText xml:space="preserve"> PAGEREF _Toc164797377 \h </w:instrText>
            </w:r>
            <w:r w:rsidR="00270111">
              <w:rPr>
                <w:noProof/>
                <w:webHidden/>
              </w:rPr>
            </w:r>
            <w:r w:rsidR="00270111">
              <w:rPr>
                <w:noProof/>
                <w:webHidden/>
              </w:rPr>
              <w:fldChar w:fldCharType="separate"/>
            </w:r>
            <w:r w:rsidR="002F6B92">
              <w:rPr>
                <w:noProof/>
                <w:webHidden/>
              </w:rPr>
              <w:t>31</w:t>
            </w:r>
            <w:r w:rsidR="00270111">
              <w:rPr>
                <w:noProof/>
                <w:webHidden/>
              </w:rPr>
              <w:fldChar w:fldCharType="end"/>
            </w:r>
          </w:hyperlink>
        </w:p>
        <w:p w14:paraId="5235EAF4" w14:textId="5CA2C0C6" w:rsidR="00270111" w:rsidRDefault="00162A01">
          <w:pPr>
            <w:pStyle w:val="TOC2"/>
            <w:tabs>
              <w:tab w:val="right" w:leader="dot" w:pos="9016"/>
            </w:tabs>
            <w:rPr>
              <w:rFonts w:eastAsiaTheme="minorEastAsia"/>
              <w:noProof/>
              <w:sz w:val="24"/>
              <w:szCs w:val="24"/>
              <w:lang w:eastAsia="en-GB"/>
            </w:rPr>
          </w:pPr>
          <w:hyperlink w:anchor="_Toc164797378" w:history="1">
            <w:r w:rsidR="00270111" w:rsidRPr="00990F67">
              <w:rPr>
                <w:rStyle w:val="Hyperlink"/>
                <w:noProof/>
              </w:rPr>
              <w:t>Waterfall Project Management Method</w:t>
            </w:r>
            <w:r w:rsidR="00270111">
              <w:rPr>
                <w:noProof/>
                <w:webHidden/>
              </w:rPr>
              <w:tab/>
            </w:r>
            <w:r w:rsidR="00270111">
              <w:rPr>
                <w:noProof/>
                <w:webHidden/>
              </w:rPr>
              <w:fldChar w:fldCharType="begin"/>
            </w:r>
            <w:r w:rsidR="00270111">
              <w:rPr>
                <w:noProof/>
                <w:webHidden/>
              </w:rPr>
              <w:instrText xml:space="preserve"> PAGEREF _Toc164797378 \h </w:instrText>
            </w:r>
            <w:r w:rsidR="00270111">
              <w:rPr>
                <w:noProof/>
                <w:webHidden/>
              </w:rPr>
            </w:r>
            <w:r w:rsidR="00270111">
              <w:rPr>
                <w:noProof/>
                <w:webHidden/>
              </w:rPr>
              <w:fldChar w:fldCharType="separate"/>
            </w:r>
            <w:r w:rsidR="002F6B92">
              <w:rPr>
                <w:noProof/>
                <w:webHidden/>
              </w:rPr>
              <w:t>31</w:t>
            </w:r>
            <w:r w:rsidR="00270111">
              <w:rPr>
                <w:noProof/>
                <w:webHidden/>
              </w:rPr>
              <w:fldChar w:fldCharType="end"/>
            </w:r>
          </w:hyperlink>
        </w:p>
        <w:p w14:paraId="798368E1" w14:textId="6F2DCDDA" w:rsidR="00270111" w:rsidRDefault="00162A01">
          <w:pPr>
            <w:pStyle w:val="TOC3"/>
            <w:tabs>
              <w:tab w:val="right" w:leader="dot" w:pos="9016"/>
            </w:tabs>
            <w:rPr>
              <w:rFonts w:eastAsiaTheme="minorEastAsia"/>
              <w:noProof/>
              <w:sz w:val="24"/>
              <w:szCs w:val="24"/>
              <w:lang w:eastAsia="en-GB"/>
            </w:rPr>
          </w:pPr>
          <w:hyperlink w:anchor="_Toc164797379" w:history="1">
            <w:r w:rsidR="00270111" w:rsidRPr="00990F67">
              <w:rPr>
                <w:rStyle w:val="Hyperlink"/>
                <w:noProof/>
              </w:rPr>
              <w:t>Advantages of the Waterfall Management Method –</w:t>
            </w:r>
            <w:r w:rsidR="00270111">
              <w:rPr>
                <w:noProof/>
                <w:webHidden/>
              </w:rPr>
              <w:tab/>
            </w:r>
            <w:r w:rsidR="00270111">
              <w:rPr>
                <w:noProof/>
                <w:webHidden/>
              </w:rPr>
              <w:fldChar w:fldCharType="begin"/>
            </w:r>
            <w:r w:rsidR="00270111">
              <w:rPr>
                <w:noProof/>
                <w:webHidden/>
              </w:rPr>
              <w:instrText xml:space="preserve"> PAGEREF _Toc164797379 \h </w:instrText>
            </w:r>
            <w:r w:rsidR="00270111">
              <w:rPr>
                <w:noProof/>
                <w:webHidden/>
              </w:rPr>
            </w:r>
            <w:r w:rsidR="00270111">
              <w:rPr>
                <w:noProof/>
                <w:webHidden/>
              </w:rPr>
              <w:fldChar w:fldCharType="separate"/>
            </w:r>
            <w:r w:rsidR="002F6B92">
              <w:rPr>
                <w:noProof/>
                <w:webHidden/>
              </w:rPr>
              <w:t>32</w:t>
            </w:r>
            <w:r w:rsidR="00270111">
              <w:rPr>
                <w:noProof/>
                <w:webHidden/>
              </w:rPr>
              <w:fldChar w:fldCharType="end"/>
            </w:r>
          </w:hyperlink>
        </w:p>
        <w:p w14:paraId="415B8290" w14:textId="50D729A1" w:rsidR="00270111" w:rsidRDefault="00162A01">
          <w:pPr>
            <w:pStyle w:val="TOC3"/>
            <w:tabs>
              <w:tab w:val="right" w:leader="dot" w:pos="9016"/>
            </w:tabs>
            <w:rPr>
              <w:rFonts w:eastAsiaTheme="minorEastAsia"/>
              <w:noProof/>
              <w:sz w:val="24"/>
              <w:szCs w:val="24"/>
              <w:lang w:eastAsia="en-GB"/>
            </w:rPr>
          </w:pPr>
          <w:hyperlink w:anchor="_Toc164797380" w:history="1">
            <w:r w:rsidR="00270111" w:rsidRPr="00990F67">
              <w:rPr>
                <w:rStyle w:val="Hyperlink"/>
                <w:noProof/>
              </w:rPr>
              <w:t>Disadvantages of the Waterfall Management Method-</w:t>
            </w:r>
            <w:r w:rsidR="00270111">
              <w:rPr>
                <w:noProof/>
                <w:webHidden/>
              </w:rPr>
              <w:tab/>
            </w:r>
            <w:r w:rsidR="00270111">
              <w:rPr>
                <w:noProof/>
                <w:webHidden/>
              </w:rPr>
              <w:fldChar w:fldCharType="begin"/>
            </w:r>
            <w:r w:rsidR="00270111">
              <w:rPr>
                <w:noProof/>
                <w:webHidden/>
              </w:rPr>
              <w:instrText xml:space="preserve"> PAGEREF _Toc164797380 \h </w:instrText>
            </w:r>
            <w:r w:rsidR="00270111">
              <w:rPr>
                <w:noProof/>
                <w:webHidden/>
              </w:rPr>
            </w:r>
            <w:r w:rsidR="00270111">
              <w:rPr>
                <w:noProof/>
                <w:webHidden/>
              </w:rPr>
              <w:fldChar w:fldCharType="separate"/>
            </w:r>
            <w:r w:rsidR="002F6B92">
              <w:rPr>
                <w:noProof/>
                <w:webHidden/>
              </w:rPr>
              <w:t>32</w:t>
            </w:r>
            <w:r w:rsidR="00270111">
              <w:rPr>
                <w:noProof/>
                <w:webHidden/>
              </w:rPr>
              <w:fldChar w:fldCharType="end"/>
            </w:r>
          </w:hyperlink>
        </w:p>
        <w:p w14:paraId="6EACADD8" w14:textId="5D1D9398" w:rsidR="00270111" w:rsidRDefault="00162A01">
          <w:pPr>
            <w:pStyle w:val="TOC1"/>
            <w:tabs>
              <w:tab w:val="right" w:leader="dot" w:pos="9016"/>
            </w:tabs>
            <w:rPr>
              <w:rFonts w:eastAsiaTheme="minorEastAsia"/>
              <w:noProof/>
              <w:sz w:val="24"/>
              <w:szCs w:val="24"/>
              <w:lang w:eastAsia="en-GB"/>
            </w:rPr>
          </w:pPr>
          <w:hyperlink w:anchor="_Toc164797381" w:history="1">
            <w:r w:rsidR="00270111" w:rsidRPr="00990F67">
              <w:rPr>
                <w:rStyle w:val="Hyperlink"/>
                <w:noProof/>
              </w:rPr>
              <w:t>PROJECT DESIGN</w:t>
            </w:r>
            <w:r w:rsidR="00270111">
              <w:rPr>
                <w:noProof/>
                <w:webHidden/>
              </w:rPr>
              <w:tab/>
            </w:r>
            <w:r w:rsidR="00270111">
              <w:rPr>
                <w:noProof/>
                <w:webHidden/>
              </w:rPr>
              <w:fldChar w:fldCharType="begin"/>
            </w:r>
            <w:r w:rsidR="00270111">
              <w:rPr>
                <w:noProof/>
                <w:webHidden/>
              </w:rPr>
              <w:instrText xml:space="preserve"> PAGEREF _Toc164797381 \h </w:instrText>
            </w:r>
            <w:r w:rsidR="00270111">
              <w:rPr>
                <w:noProof/>
                <w:webHidden/>
              </w:rPr>
            </w:r>
            <w:r w:rsidR="00270111">
              <w:rPr>
                <w:noProof/>
                <w:webHidden/>
              </w:rPr>
              <w:fldChar w:fldCharType="separate"/>
            </w:r>
            <w:r w:rsidR="002F6B92">
              <w:rPr>
                <w:noProof/>
                <w:webHidden/>
              </w:rPr>
              <w:t>33</w:t>
            </w:r>
            <w:r w:rsidR="00270111">
              <w:rPr>
                <w:noProof/>
                <w:webHidden/>
              </w:rPr>
              <w:fldChar w:fldCharType="end"/>
            </w:r>
          </w:hyperlink>
        </w:p>
        <w:p w14:paraId="71962802" w14:textId="5F7ADB0F" w:rsidR="00270111" w:rsidRDefault="00162A01">
          <w:pPr>
            <w:pStyle w:val="TOC2"/>
            <w:tabs>
              <w:tab w:val="right" w:leader="dot" w:pos="9016"/>
            </w:tabs>
            <w:rPr>
              <w:rFonts w:eastAsiaTheme="minorEastAsia"/>
              <w:noProof/>
              <w:sz w:val="24"/>
              <w:szCs w:val="24"/>
              <w:lang w:eastAsia="en-GB"/>
            </w:rPr>
          </w:pPr>
          <w:hyperlink w:anchor="_Toc164797382" w:history="1">
            <w:r w:rsidR="00270111" w:rsidRPr="00990F67">
              <w:rPr>
                <w:rStyle w:val="Hyperlink"/>
                <w:noProof/>
              </w:rPr>
              <w:t>Requirements</w:t>
            </w:r>
            <w:r w:rsidR="00270111">
              <w:rPr>
                <w:noProof/>
                <w:webHidden/>
              </w:rPr>
              <w:tab/>
            </w:r>
            <w:r w:rsidR="00270111">
              <w:rPr>
                <w:noProof/>
                <w:webHidden/>
              </w:rPr>
              <w:fldChar w:fldCharType="begin"/>
            </w:r>
            <w:r w:rsidR="00270111">
              <w:rPr>
                <w:noProof/>
                <w:webHidden/>
              </w:rPr>
              <w:instrText xml:space="preserve"> PAGEREF _Toc164797382 \h </w:instrText>
            </w:r>
            <w:r w:rsidR="00270111">
              <w:rPr>
                <w:noProof/>
                <w:webHidden/>
              </w:rPr>
            </w:r>
            <w:r w:rsidR="00270111">
              <w:rPr>
                <w:noProof/>
                <w:webHidden/>
              </w:rPr>
              <w:fldChar w:fldCharType="separate"/>
            </w:r>
            <w:r w:rsidR="002F6B92">
              <w:rPr>
                <w:noProof/>
                <w:webHidden/>
              </w:rPr>
              <w:t>34</w:t>
            </w:r>
            <w:r w:rsidR="00270111">
              <w:rPr>
                <w:noProof/>
                <w:webHidden/>
              </w:rPr>
              <w:fldChar w:fldCharType="end"/>
            </w:r>
          </w:hyperlink>
        </w:p>
        <w:p w14:paraId="2889CE56" w14:textId="40E168DA" w:rsidR="00270111" w:rsidRDefault="00162A01">
          <w:pPr>
            <w:pStyle w:val="TOC3"/>
            <w:tabs>
              <w:tab w:val="right" w:leader="dot" w:pos="9016"/>
            </w:tabs>
            <w:rPr>
              <w:rFonts w:eastAsiaTheme="minorEastAsia"/>
              <w:noProof/>
              <w:sz w:val="24"/>
              <w:szCs w:val="24"/>
              <w:lang w:eastAsia="en-GB"/>
            </w:rPr>
          </w:pPr>
          <w:hyperlink w:anchor="_Toc164797383" w:history="1">
            <w:r w:rsidR="00270111" w:rsidRPr="00990F67">
              <w:rPr>
                <w:rStyle w:val="Hyperlink"/>
                <w:noProof/>
              </w:rPr>
              <w:t>Inputs –</w:t>
            </w:r>
            <w:r w:rsidR="00270111">
              <w:rPr>
                <w:noProof/>
                <w:webHidden/>
              </w:rPr>
              <w:tab/>
            </w:r>
            <w:r w:rsidR="00270111">
              <w:rPr>
                <w:noProof/>
                <w:webHidden/>
              </w:rPr>
              <w:fldChar w:fldCharType="begin"/>
            </w:r>
            <w:r w:rsidR="00270111">
              <w:rPr>
                <w:noProof/>
                <w:webHidden/>
              </w:rPr>
              <w:instrText xml:space="preserve"> PAGEREF _Toc164797383 \h </w:instrText>
            </w:r>
            <w:r w:rsidR="00270111">
              <w:rPr>
                <w:noProof/>
                <w:webHidden/>
              </w:rPr>
            </w:r>
            <w:r w:rsidR="00270111">
              <w:rPr>
                <w:noProof/>
                <w:webHidden/>
              </w:rPr>
              <w:fldChar w:fldCharType="separate"/>
            </w:r>
            <w:r w:rsidR="002F6B92">
              <w:rPr>
                <w:noProof/>
                <w:webHidden/>
              </w:rPr>
              <w:t>34</w:t>
            </w:r>
            <w:r w:rsidR="00270111">
              <w:rPr>
                <w:noProof/>
                <w:webHidden/>
              </w:rPr>
              <w:fldChar w:fldCharType="end"/>
            </w:r>
          </w:hyperlink>
        </w:p>
        <w:p w14:paraId="49BD8B97" w14:textId="2F26834C" w:rsidR="00270111" w:rsidRDefault="00162A01">
          <w:pPr>
            <w:pStyle w:val="TOC3"/>
            <w:tabs>
              <w:tab w:val="right" w:leader="dot" w:pos="9016"/>
            </w:tabs>
            <w:rPr>
              <w:rFonts w:eastAsiaTheme="minorEastAsia"/>
              <w:noProof/>
              <w:sz w:val="24"/>
              <w:szCs w:val="24"/>
              <w:lang w:eastAsia="en-GB"/>
            </w:rPr>
          </w:pPr>
          <w:hyperlink w:anchor="_Toc164797384" w:history="1">
            <w:r w:rsidR="00270111" w:rsidRPr="00990F67">
              <w:rPr>
                <w:rStyle w:val="Hyperlink"/>
                <w:noProof/>
              </w:rPr>
              <w:t>Outputs -</w:t>
            </w:r>
            <w:r w:rsidR="00270111">
              <w:rPr>
                <w:noProof/>
                <w:webHidden/>
              </w:rPr>
              <w:tab/>
            </w:r>
            <w:r w:rsidR="00270111">
              <w:rPr>
                <w:noProof/>
                <w:webHidden/>
              </w:rPr>
              <w:fldChar w:fldCharType="begin"/>
            </w:r>
            <w:r w:rsidR="00270111">
              <w:rPr>
                <w:noProof/>
                <w:webHidden/>
              </w:rPr>
              <w:instrText xml:space="preserve"> PAGEREF _Toc164797384 \h </w:instrText>
            </w:r>
            <w:r w:rsidR="00270111">
              <w:rPr>
                <w:noProof/>
                <w:webHidden/>
              </w:rPr>
            </w:r>
            <w:r w:rsidR="00270111">
              <w:rPr>
                <w:noProof/>
                <w:webHidden/>
              </w:rPr>
              <w:fldChar w:fldCharType="separate"/>
            </w:r>
            <w:r w:rsidR="002F6B92">
              <w:rPr>
                <w:noProof/>
                <w:webHidden/>
              </w:rPr>
              <w:t>34</w:t>
            </w:r>
            <w:r w:rsidR="00270111">
              <w:rPr>
                <w:noProof/>
                <w:webHidden/>
              </w:rPr>
              <w:fldChar w:fldCharType="end"/>
            </w:r>
          </w:hyperlink>
        </w:p>
        <w:p w14:paraId="07A0EB3D" w14:textId="39C655CA" w:rsidR="00270111" w:rsidRDefault="00162A01">
          <w:pPr>
            <w:pStyle w:val="TOC2"/>
            <w:tabs>
              <w:tab w:val="right" w:leader="dot" w:pos="9016"/>
            </w:tabs>
            <w:rPr>
              <w:rFonts w:eastAsiaTheme="minorEastAsia"/>
              <w:noProof/>
              <w:sz w:val="24"/>
              <w:szCs w:val="24"/>
              <w:lang w:eastAsia="en-GB"/>
            </w:rPr>
          </w:pPr>
          <w:hyperlink w:anchor="_Toc164797385" w:history="1">
            <w:r w:rsidR="00270111" w:rsidRPr="00990F67">
              <w:rPr>
                <w:rStyle w:val="Hyperlink"/>
                <w:noProof/>
              </w:rPr>
              <w:t>Cable Block Diagram</w:t>
            </w:r>
            <w:r w:rsidR="00270111">
              <w:rPr>
                <w:noProof/>
                <w:webHidden/>
              </w:rPr>
              <w:tab/>
            </w:r>
            <w:r w:rsidR="00270111">
              <w:rPr>
                <w:noProof/>
                <w:webHidden/>
              </w:rPr>
              <w:fldChar w:fldCharType="begin"/>
            </w:r>
            <w:r w:rsidR="00270111">
              <w:rPr>
                <w:noProof/>
                <w:webHidden/>
              </w:rPr>
              <w:instrText xml:space="preserve"> PAGEREF _Toc164797385 \h </w:instrText>
            </w:r>
            <w:r w:rsidR="00270111">
              <w:rPr>
                <w:noProof/>
                <w:webHidden/>
              </w:rPr>
            </w:r>
            <w:r w:rsidR="00270111">
              <w:rPr>
                <w:noProof/>
                <w:webHidden/>
              </w:rPr>
              <w:fldChar w:fldCharType="separate"/>
            </w:r>
            <w:r w:rsidR="002F6B92">
              <w:rPr>
                <w:noProof/>
                <w:webHidden/>
              </w:rPr>
              <w:t>36</w:t>
            </w:r>
            <w:r w:rsidR="00270111">
              <w:rPr>
                <w:noProof/>
                <w:webHidden/>
              </w:rPr>
              <w:fldChar w:fldCharType="end"/>
            </w:r>
          </w:hyperlink>
        </w:p>
        <w:p w14:paraId="436D2C4C" w14:textId="15D610BE" w:rsidR="00270111" w:rsidRDefault="00162A01">
          <w:pPr>
            <w:pStyle w:val="TOC2"/>
            <w:tabs>
              <w:tab w:val="right" w:leader="dot" w:pos="9016"/>
            </w:tabs>
            <w:rPr>
              <w:rFonts w:eastAsiaTheme="minorEastAsia"/>
              <w:noProof/>
              <w:sz w:val="24"/>
              <w:szCs w:val="24"/>
              <w:lang w:eastAsia="en-GB"/>
            </w:rPr>
          </w:pPr>
          <w:hyperlink w:anchor="_Toc164797386" w:history="1">
            <w:r w:rsidR="00270111" w:rsidRPr="00990F67">
              <w:rPr>
                <w:rStyle w:val="Hyperlink"/>
                <w:noProof/>
                <w:lang w:val="en-US"/>
              </w:rPr>
              <w:t>Cable Schedule</w:t>
            </w:r>
            <w:r w:rsidR="00270111">
              <w:rPr>
                <w:noProof/>
                <w:webHidden/>
              </w:rPr>
              <w:tab/>
            </w:r>
            <w:r w:rsidR="00270111">
              <w:rPr>
                <w:noProof/>
                <w:webHidden/>
              </w:rPr>
              <w:fldChar w:fldCharType="begin"/>
            </w:r>
            <w:r w:rsidR="00270111">
              <w:rPr>
                <w:noProof/>
                <w:webHidden/>
              </w:rPr>
              <w:instrText xml:space="preserve"> PAGEREF _Toc164797386 \h </w:instrText>
            </w:r>
            <w:r w:rsidR="00270111">
              <w:rPr>
                <w:noProof/>
                <w:webHidden/>
              </w:rPr>
            </w:r>
            <w:r w:rsidR="00270111">
              <w:rPr>
                <w:noProof/>
                <w:webHidden/>
              </w:rPr>
              <w:fldChar w:fldCharType="separate"/>
            </w:r>
            <w:r w:rsidR="002F6B92">
              <w:rPr>
                <w:noProof/>
                <w:webHidden/>
              </w:rPr>
              <w:t>36</w:t>
            </w:r>
            <w:r w:rsidR="00270111">
              <w:rPr>
                <w:noProof/>
                <w:webHidden/>
              </w:rPr>
              <w:fldChar w:fldCharType="end"/>
            </w:r>
          </w:hyperlink>
        </w:p>
        <w:p w14:paraId="4E492EBC" w14:textId="3656F6F7" w:rsidR="00270111" w:rsidRDefault="00162A01">
          <w:pPr>
            <w:pStyle w:val="TOC2"/>
            <w:tabs>
              <w:tab w:val="right" w:leader="dot" w:pos="9016"/>
            </w:tabs>
            <w:rPr>
              <w:rFonts w:eastAsiaTheme="minorEastAsia"/>
              <w:noProof/>
              <w:sz w:val="24"/>
              <w:szCs w:val="24"/>
              <w:lang w:eastAsia="en-GB"/>
            </w:rPr>
          </w:pPr>
          <w:hyperlink w:anchor="_Toc164797387" w:history="1">
            <w:r w:rsidR="00270111" w:rsidRPr="00990F67">
              <w:rPr>
                <w:rStyle w:val="Hyperlink"/>
                <w:noProof/>
                <w:lang w:val="en-US"/>
              </w:rPr>
              <w:t>Loop Drawings</w:t>
            </w:r>
            <w:r w:rsidR="00270111">
              <w:rPr>
                <w:noProof/>
                <w:webHidden/>
              </w:rPr>
              <w:tab/>
            </w:r>
            <w:r w:rsidR="00270111">
              <w:rPr>
                <w:noProof/>
                <w:webHidden/>
              </w:rPr>
              <w:fldChar w:fldCharType="begin"/>
            </w:r>
            <w:r w:rsidR="00270111">
              <w:rPr>
                <w:noProof/>
                <w:webHidden/>
              </w:rPr>
              <w:instrText xml:space="preserve"> PAGEREF _Toc164797387 \h </w:instrText>
            </w:r>
            <w:r w:rsidR="00270111">
              <w:rPr>
                <w:noProof/>
                <w:webHidden/>
              </w:rPr>
            </w:r>
            <w:r w:rsidR="00270111">
              <w:rPr>
                <w:noProof/>
                <w:webHidden/>
              </w:rPr>
              <w:fldChar w:fldCharType="separate"/>
            </w:r>
            <w:r w:rsidR="002F6B92">
              <w:rPr>
                <w:noProof/>
                <w:webHidden/>
              </w:rPr>
              <w:t>38</w:t>
            </w:r>
            <w:r w:rsidR="00270111">
              <w:rPr>
                <w:noProof/>
                <w:webHidden/>
              </w:rPr>
              <w:fldChar w:fldCharType="end"/>
            </w:r>
          </w:hyperlink>
        </w:p>
        <w:p w14:paraId="6892B4F1" w14:textId="47558B5B" w:rsidR="00270111" w:rsidRDefault="00162A01">
          <w:pPr>
            <w:pStyle w:val="TOC2"/>
            <w:tabs>
              <w:tab w:val="right" w:leader="dot" w:pos="9016"/>
            </w:tabs>
            <w:rPr>
              <w:rFonts w:eastAsiaTheme="minorEastAsia"/>
              <w:noProof/>
              <w:sz w:val="24"/>
              <w:szCs w:val="24"/>
              <w:lang w:eastAsia="en-GB"/>
            </w:rPr>
          </w:pPr>
          <w:hyperlink w:anchor="_Toc164797388" w:history="1">
            <w:r w:rsidR="00270111" w:rsidRPr="00990F67">
              <w:rPr>
                <w:rStyle w:val="Hyperlink"/>
                <w:noProof/>
                <w:lang w:val="en-US"/>
              </w:rPr>
              <w:t>Safety Valve Enclosure Schematic</w:t>
            </w:r>
            <w:r w:rsidR="00270111">
              <w:rPr>
                <w:noProof/>
                <w:webHidden/>
              </w:rPr>
              <w:tab/>
            </w:r>
            <w:r w:rsidR="00270111">
              <w:rPr>
                <w:noProof/>
                <w:webHidden/>
              </w:rPr>
              <w:fldChar w:fldCharType="begin"/>
            </w:r>
            <w:r w:rsidR="00270111">
              <w:rPr>
                <w:noProof/>
                <w:webHidden/>
              </w:rPr>
              <w:instrText xml:space="preserve"> PAGEREF _Toc164797388 \h </w:instrText>
            </w:r>
            <w:r w:rsidR="00270111">
              <w:rPr>
                <w:noProof/>
                <w:webHidden/>
              </w:rPr>
            </w:r>
            <w:r w:rsidR="00270111">
              <w:rPr>
                <w:noProof/>
                <w:webHidden/>
              </w:rPr>
              <w:fldChar w:fldCharType="separate"/>
            </w:r>
            <w:r w:rsidR="002F6B92">
              <w:rPr>
                <w:noProof/>
                <w:webHidden/>
              </w:rPr>
              <w:t>41</w:t>
            </w:r>
            <w:r w:rsidR="00270111">
              <w:rPr>
                <w:noProof/>
                <w:webHidden/>
              </w:rPr>
              <w:fldChar w:fldCharType="end"/>
            </w:r>
          </w:hyperlink>
        </w:p>
        <w:p w14:paraId="5F3468CD" w14:textId="3E929429" w:rsidR="00270111" w:rsidRDefault="00162A01">
          <w:pPr>
            <w:pStyle w:val="TOC2"/>
            <w:tabs>
              <w:tab w:val="right" w:leader="dot" w:pos="9016"/>
            </w:tabs>
            <w:rPr>
              <w:rFonts w:eastAsiaTheme="minorEastAsia"/>
              <w:noProof/>
              <w:sz w:val="24"/>
              <w:szCs w:val="24"/>
              <w:lang w:eastAsia="en-GB"/>
            </w:rPr>
          </w:pPr>
          <w:hyperlink w:anchor="_Toc164797389" w:history="1">
            <w:r w:rsidR="00270111" w:rsidRPr="00990F67">
              <w:rPr>
                <w:rStyle w:val="Hyperlink"/>
                <w:noProof/>
                <w:lang w:val="en-US"/>
              </w:rPr>
              <w:t>On site Design and Images</w:t>
            </w:r>
            <w:r w:rsidR="00270111">
              <w:rPr>
                <w:noProof/>
                <w:webHidden/>
              </w:rPr>
              <w:tab/>
            </w:r>
            <w:r w:rsidR="00270111">
              <w:rPr>
                <w:noProof/>
                <w:webHidden/>
              </w:rPr>
              <w:fldChar w:fldCharType="begin"/>
            </w:r>
            <w:r w:rsidR="00270111">
              <w:rPr>
                <w:noProof/>
                <w:webHidden/>
              </w:rPr>
              <w:instrText xml:space="preserve"> PAGEREF _Toc164797389 \h </w:instrText>
            </w:r>
            <w:r w:rsidR="00270111">
              <w:rPr>
                <w:noProof/>
                <w:webHidden/>
              </w:rPr>
            </w:r>
            <w:r w:rsidR="00270111">
              <w:rPr>
                <w:noProof/>
                <w:webHidden/>
              </w:rPr>
              <w:fldChar w:fldCharType="separate"/>
            </w:r>
            <w:r w:rsidR="002F6B92">
              <w:rPr>
                <w:noProof/>
                <w:webHidden/>
              </w:rPr>
              <w:t>42</w:t>
            </w:r>
            <w:r w:rsidR="00270111">
              <w:rPr>
                <w:noProof/>
                <w:webHidden/>
              </w:rPr>
              <w:fldChar w:fldCharType="end"/>
            </w:r>
          </w:hyperlink>
        </w:p>
        <w:p w14:paraId="78A565D9" w14:textId="08372B4C" w:rsidR="00270111" w:rsidRDefault="00162A01">
          <w:pPr>
            <w:pStyle w:val="TOC2"/>
            <w:tabs>
              <w:tab w:val="right" w:leader="dot" w:pos="9016"/>
            </w:tabs>
            <w:rPr>
              <w:rFonts w:eastAsiaTheme="minorEastAsia"/>
              <w:noProof/>
              <w:sz w:val="24"/>
              <w:szCs w:val="24"/>
              <w:lang w:eastAsia="en-GB"/>
            </w:rPr>
          </w:pPr>
          <w:hyperlink w:anchor="_Toc164797390" w:history="1">
            <w:r w:rsidR="00270111" w:rsidRPr="00990F67">
              <w:rPr>
                <w:rStyle w:val="Hyperlink"/>
                <w:noProof/>
                <w:lang w:val="en-US"/>
              </w:rPr>
              <w:t>Design Build/Prototype</w:t>
            </w:r>
            <w:r w:rsidR="00270111">
              <w:rPr>
                <w:noProof/>
                <w:webHidden/>
              </w:rPr>
              <w:tab/>
            </w:r>
            <w:r w:rsidR="00270111">
              <w:rPr>
                <w:noProof/>
                <w:webHidden/>
              </w:rPr>
              <w:fldChar w:fldCharType="begin"/>
            </w:r>
            <w:r w:rsidR="00270111">
              <w:rPr>
                <w:noProof/>
                <w:webHidden/>
              </w:rPr>
              <w:instrText xml:space="preserve"> PAGEREF _Toc164797390 \h </w:instrText>
            </w:r>
            <w:r w:rsidR="00270111">
              <w:rPr>
                <w:noProof/>
                <w:webHidden/>
              </w:rPr>
            </w:r>
            <w:r w:rsidR="00270111">
              <w:rPr>
                <w:noProof/>
                <w:webHidden/>
              </w:rPr>
              <w:fldChar w:fldCharType="separate"/>
            </w:r>
            <w:r w:rsidR="002F6B92">
              <w:rPr>
                <w:noProof/>
                <w:webHidden/>
              </w:rPr>
              <w:t>48</w:t>
            </w:r>
            <w:r w:rsidR="00270111">
              <w:rPr>
                <w:noProof/>
                <w:webHidden/>
              </w:rPr>
              <w:fldChar w:fldCharType="end"/>
            </w:r>
          </w:hyperlink>
        </w:p>
        <w:p w14:paraId="7C412CD1" w14:textId="4BF09D25" w:rsidR="00270111" w:rsidRDefault="00162A01">
          <w:pPr>
            <w:pStyle w:val="TOC3"/>
            <w:tabs>
              <w:tab w:val="right" w:leader="dot" w:pos="9016"/>
            </w:tabs>
            <w:rPr>
              <w:rFonts w:eastAsiaTheme="minorEastAsia"/>
              <w:noProof/>
              <w:sz w:val="24"/>
              <w:szCs w:val="24"/>
              <w:lang w:eastAsia="en-GB"/>
            </w:rPr>
          </w:pPr>
          <w:hyperlink w:anchor="_Toc164797391" w:history="1">
            <w:r w:rsidR="00270111" w:rsidRPr="00990F67">
              <w:rPr>
                <w:rStyle w:val="Hyperlink"/>
                <w:noProof/>
                <w:lang w:val="en-US"/>
              </w:rPr>
              <w:t>Flow Charts</w:t>
            </w:r>
            <w:r w:rsidR="00270111">
              <w:rPr>
                <w:noProof/>
                <w:webHidden/>
              </w:rPr>
              <w:tab/>
            </w:r>
            <w:r w:rsidR="00270111">
              <w:rPr>
                <w:noProof/>
                <w:webHidden/>
              </w:rPr>
              <w:fldChar w:fldCharType="begin"/>
            </w:r>
            <w:r w:rsidR="00270111">
              <w:rPr>
                <w:noProof/>
                <w:webHidden/>
              </w:rPr>
              <w:instrText xml:space="preserve"> PAGEREF _Toc164797391 \h </w:instrText>
            </w:r>
            <w:r w:rsidR="00270111">
              <w:rPr>
                <w:noProof/>
                <w:webHidden/>
              </w:rPr>
            </w:r>
            <w:r w:rsidR="00270111">
              <w:rPr>
                <w:noProof/>
                <w:webHidden/>
              </w:rPr>
              <w:fldChar w:fldCharType="separate"/>
            </w:r>
            <w:r w:rsidR="002F6B92">
              <w:rPr>
                <w:noProof/>
                <w:webHidden/>
              </w:rPr>
              <w:t>48</w:t>
            </w:r>
            <w:r w:rsidR="00270111">
              <w:rPr>
                <w:noProof/>
                <w:webHidden/>
              </w:rPr>
              <w:fldChar w:fldCharType="end"/>
            </w:r>
          </w:hyperlink>
        </w:p>
        <w:p w14:paraId="6B6138D9" w14:textId="1081E9E3" w:rsidR="00270111" w:rsidRDefault="00162A01">
          <w:pPr>
            <w:pStyle w:val="TOC3"/>
            <w:tabs>
              <w:tab w:val="right" w:leader="dot" w:pos="9016"/>
            </w:tabs>
            <w:rPr>
              <w:rFonts w:eastAsiaTheme="minorEastAsia"/>
              <w:noProof/>
              <w:sz w:val="24"/>
              <w:szCs w:val="24"/>
              <w:lang w:eastAsia="en-GB"/>
            </w:rPr>
          </w:pPr>
          <w:hyperlink w:anchor="_Toc164797392" w:history="1">
            <w:r w:rsidR="00270111" w:rsidRPr="00990F67">
              <w:rPr>
                <w:rStyle w:val="Hyperlink"/>
                <w:noProof/>
                <w:lang w:val="en-US"/>
              </w:rPr>
              <w:t>PLC Ladder Logic Design</w:t>
            </w:r>
            <w:r w:rsidR="00270111">
              <w:rPr>
                <w:noProof/>
                <w:webHidden/>
              </w:rPr>
              <w:tab/>
            </w:r>
            <w:r w:rsidR="00270111">
              <w:rPr>
                <w:noProof/>
                <w:webHidden/>
              </w:rPr>
              <w:fldChar w:fldCharType="begin"/>
            </w:r>
            <w:r w:rsidR="00270111">
              <w:rPr>
                <w:noProof/>
                <w:webHidden/>
              </w:rPr>
              <w:instrText xml:space="preserve"> PAGEREF _Toc164797392 \h </w:instrText>
            </w:r>
            <w:r w:rsidR="00270111">
              <w:rPr>
                <w:noProof/>
                <w:webHidden/>
              </w:rPr>
            </w:r>
            <w:r w:rsidR="00270111">
              <w:rPr>
                <w:noProof/>
                <w:webHidden/>
              </w:rPr>
              <w:fldChar w:fldCharType="separate"/>
            </w:r>
            <w:r w:rsidR="002F6B92">
              <w:rPr>
                <w:noProof/>
                <w:webHidden/>
              </w:rPr>
              <w:t>54</w:t>
            </w:r>
            <w:r w:rsidR="00270111">
              <w:rPr>
                <w:noProof/>
                <w:webHidden/>
              </w:rPr>
              <w:fldChar w:fldCharType="end"/>
            </w:r>
          </w:hyperlink>
        </w:p>
        <w:p w14:paraId="0BCEBE78" w14:textId="202A5D4B" w:rsidR="00270111" w:rsidRDefault="00162A01">
          <w:pPr>
            <w:pStyle w:val="TOC1"/>
            <w:tabs>
              <w:tab w:val="right" w:leader="dot" w:pos="9016"/>
            </w:tabs>
            <w:rPr>
              <w:rFonts w:eastAsiaTheme="minorEastAsia"/>
              <w:noProof/>
              <w:sz w:val="24"/>
              <w:szCs w:val="24"/>
              <w:lang w:eastAsia="en-GB"/>
            </w:rPr>
          </w:pPr>
          <w:hyperlink w:anchor="_Toc164797393" w:history="1">
            <w:r w:rsidR="00270111" w:rsidRPr="00990F67">
              <w:rPr>
                <w:rStyle w:val="Hyperlink"/>
                <w:noProof/>
              </w:rPr>
              <w:t>EVALUATION</w:t>
            </w:r>
            <w:r w:rsidR="00270111">
              <w:rPr>
                <w:noProof/>
                <w:webHidden/>
              </w:rPr>
              <w:tab/>
            </w:r>
            <w:r w:rsidR="00270111">
              <w:rPr>
                <w:noProof/>
                <w:webHidden/>
              </w:rPr>
              <w:fldChar w:fldCharType="begin"/>
            </w:r>
            <w:r w:rsidR="00270111">
              <w:rPr>
                <w:noProof/>
                <w:webHidden/>
              </w:rPr>
              <w:instrText xml:space="preserve"> PAGEREF _Toc164797393 \h </w:instrText>
            </w:r>
            <w:r w:rsidR="00270111">
              <w:rPr>
                <w:noProof/>
                <w:webHidden/>
              </w:rPr>
            </w:r>
            <w:r w:rsidR="00270111">
              <w:rPr>
                <w:noProof/>
                <w:webHidden/>
              </w:rPr>
              <w:fldChar w:fldCharType="separate"/>
            </w:r>
            <w:r w:rsidR="002F6B92">
              <w:rPr>
                <w:noProof/>
                <w:webHidden/>
              </w:rPr>
              <w:t>79</w:t>
            </w:r>
            <w:r w:rsidR="00270111">
              <w:rPr>
                <w:noProof/>
                <w:webHidden/>
              </w:rPr>
              <w:fldChar w:fldCharType="end"/>
            </w:r>
          </w:hyperlink>
        </w:p>
        <w:p w14:paraId="156DA8C9" w14:textId="6F77510F" w:rsidR="00270111" w:rsidRDefault="00162A01">
          <w:pPr>
            <w:pStyle w:val="TOC1"/>
            <w:tabs>
              <w:tab w:val="right" w:leader="dot" w:pos="9016"/>
            </w:tabs>
            <w:rPr>
              <w:rFonts w:eastAsiaTheme="minorEastAsia"/>
              <w:noProof/>
              <w:sz w:val="24"/>
              <w:szCs w:val="24"/>
              <w:lang w:eastAsia="en-GB"/>
            </w:rPr>
          </w:pPr>
          <w:hyperlink w:anchor="_Toc164797394" w:history="1">
            <w:r w:rsidR="00270111" w:rsidRPr="00990F67">
              <w:rPr>
                <w:rStyle w:val="Hyperlink"/>
                <w:noProof/>
              </w:rPr>
              <w:t>CONCLUSIONS AND RECOMMENDATIONS</w:t>
            </w:r>
            <w:r w:rsidR="00270111">
              <w:rPr>
                <w:noProof/>
                <w:webHidden/>
              </w:rPr>
              <w:tab/>
            </w:r>
            <w:r w:rsidR="00270111">
              <w:rPr>
                <w:noProof/>
                <w:webHidden/>
              </w:rPr>
              <w:fldChar w:fldCharType="begin"/>
            </w:r>
            <w:r w:rsidR="00270111">
              <w:rPr>
                <w:noProof/>
                <w:webHidden/>
              </w:rPr>
              <w:instrText xml:space="preserve"> PAGEREF _Toc164797394 \h </w:instrText>
            </w:r>
            <w:r w:rsidR="00270111">
              <w:rPr>
                <w:noProof/>
                <w:webHidden/>
              </w:rPr>
            </w:r>
            <w:r w:rsidR="00270111">
              <w:rPr>
                <w:noProof/>
                <w:webHidden/>
              </w:rPr>
              <w:fldChar w:fldCharType="separate"/>
            </w:r>
            <w:r w:rsidR="002F6B92">
              <w:rPr>
                <w:noProof/>
                <w:webHidden/>
              </w:rPr>
              <w:t>80</w:t>
            </w:r>
            <w:r w:rsidR="00270111">
              <w:rPr>
                <w:noProof/>
                <w:webHidden/>
              </w:rPr>
              <w:fldChar w:fldCharType="end"/>
            </w:r>
          </w:hyperlink>
        </w:p>
        <w:p w14:paraId="2AF0DA6C" w14:textId="3E1ACDB1" w:rsidR="00270111" w:rsidRDefault="00162A01">
          <w:pPr>
            <w:pStyle w:val="TOC1"/>
            <w:tabs>
              <w:tab w:val="right" w:leader="dot" w:pos="9016"/>
            </w:tabs>
            <w:rPr>
              <w:rFonts w:eastAsiaTheme="minorEastAsia"/>
              <w:noProof/>
              <w:sz w:val="24"/>
              <w:szCs w:val="24"/>
              <w:lang w:eastAsia="en-GB"/>
            </w:rPr>
          </w:pPr>
          <w:hyperlink w:anchor="_Toc164797395" w:history="1">
            <w:r w:rsidR="00270111" w:rsidRPr="00990F67">
              <w:rPr>
                <w:rStyle w:val="Hyperlink"/>
                <w:noProof/>
              </w:rPr>
              <w:t>REFLECTION</w:t>
            </w:r>
            <w:r w:rsidR="00270111">
              <w:rPr>
                <w:noProof/>
                <w:webHidden/>
              </w:rPr>
              <w:tab/>
            </w:r>
            <w:r w:rsidR="00270111">
              <w:rPr>
                <w:noProof/>
                <w:webHidden/>
              </w:rPr>
              <w:fldChar w:fldCharType="begin"/>
            </w:r>
            <w:r w:rsidR="00270111">
              <w:rPr>
                <w:noProof/>
                <w:webHidden/>
              </w:rPr>
              <w:instrText xml:space="preserve"> PAGEREF _Toc164797395 \h </w:instrText>
            </w:r>
            <w:r w:rsidR="00270111">
              <w:rPr>
                <w:noProof/>
                <w:webHidden/>
              </w:rPr>
            </w:r>
            <w:r w:rsidR="00270111">
              <w:rPr>
                <w:noProof/>
                <w:webHidden/>
              </w:rPr>
              <w:fldChar w:fldCharType="separate"/>
            </w:r>
            <w:r w:rsidR="002F6B92">
              <w:rPr>
                <w:noProof/>
                <w:webHidden/>
              </w:rPr>
              <w:t>81</w:t>
            </w:r>
            <w:r w:rsidR="00270111">
              <w:rPr>
                <w:noProof/>
                <w:webHidden/>
              </w:rPr>
              <w:fldChar w:fldCharType="end"/>
            </w:r>
          </w:hyperlink>
        </w:p>
        <w:p w14:paraId="74F82BEF" w14:textId="4D9FC74C" w:rsidR="00270111" w:rsidRDefault="00162A01">
          <w:pPr>
            <w:pStyle w:val="TOC1"/>
            <w:tabs>
              <w:tab w:val="right" w:leader="dot" w:pos="9016"/>
            </w:tabs>
            <w:rPr>
              <w:rFonts w:eastAsiaTheme="minorEastAsia"/>
              <w:noProof/>
              <w:sz w:val="24"/>
              <w:szCs w:val="24"/>
              <w:lang w:eastAsia="en-GB"/>
            </w:rPr>
          </w:pPr>
          <w:hyperlink w:anchor="_Toc164797396" w:history="1">
            <w:r w:rsidR="00270111" w:rsidRPr="00990F67">
              <w:rPr>
                <w:rStyle w:val="Hyperlink"/>
                <w:noProof/>
              </w:rPr>
              <w:t>Bibliography</w:t>
            </w:r>
            <w:r w:rsidR="00270111">
              <w:rPr>
                <w:noProof/>
                <w:webHidden/>
              </w:rPr>
              <w:tab/>
            </w:r>
            <w:r w:rsidR="00270111">
              <w:rPr>
                <w:noProof/>
                <w:webHidden/>
              </w:rPr>
              <w:fldChar w:fldCharType="begin"/>
            </w:r>
            <w:r w:rsidR="00270111">
              <w:rPr>
                <w:noProof/>
                <w:webHidden/>
              </w:rPr>
              <w:instrText xml:space="preserve"> PAGEREF _Toc164797396 \h </w:instrText>
            </w:r>
            <w:r w:rsidR="00270111">
              <w:rPr>
                <w:noProof/>
                <w:webHidden/>
              </w:rPr>
            </w:r>
            <w:r w:rsidR="00270111">
              <w:rPr>
                <w:noProof/>
                <w:webHidden/>
              </w:rPr>
              <w:fldChar w:fldCharType="separate"/>
            </w:r>
            <w:r w:rsidR="002F6B92">
              <w:rPr>
                <w:noProof/>
                <w:webHidden/>
              </w:rPr>
              <w:t>82</w:t>
            </w:r>
            <w:r w:rsidR="00270111">
              <w:rPr>
                <w:noProof/>
                <w:webHidden/>
              </w:rPr>
              <w:fldChar w:fldCharType="end"/>
            </w:r>
          </w:hyperlink>
        </w:p>
        <w:p w14:paraId="6FBA73B2" w14:textId="6C97DE1D" w:rsidR="00270111" w:rsidRDefault="00162A01">
          <w:pPr>
            <w:pStyle w:val="TOC1"/>
            <w:tabs>
              <w:tab w:val="right" w:leader="dot" w:pos="9016"/>
            </w:tabs>
            <w:rPr>
              <w:rFonts w:eastAsiaTheme="minorEastAsia"/>
              <w:noProof/>
              <w:sz w:val="24"/>
              <w:szCs w:val="24"/>
              <w:lang w:eastAsia="en-GB"/>
            </w:rPr>
          </w:pPr>
          <w:hyperlink w:anchor="_Toc164797397" w:history="1">
            <w:r w:rsidR="00270111" w:rsidRPr="00990F67">
              <w:rPr>
                <w:rStyle w:val="Hyperlink"/>
                <w:noProof/>
              </w:rPr>
              <w:t>APPENDICES</w:t>
            </w:r>
            <w:r w:rsidR="00270111">
              <w:rPr>
                <w:noProof/>
                <w:webHidden/>
              </w:rPr>
              <w:tab/>
            </w:r>
            <w:r w:rsidR="00270111">
              <w:rPr>
                <w:noProof/>
                <w:webHidden/>
              </w:rPr>
              <w:fldChar w:fldCharType="begin"/>
            </w:r>
            <w:r w:rsidR="00270111">
              <w:rPr>
                <w:noProof/>
                <w:webHidden/>
              </w:rPr>
              <w:instrText xml:space="preserve"> PAGEREF _Toc164797397 \h </w:instrText>
            </w:r>
            <w:r w:rsidR="00270111">
              <w:rPr>
                <w:noProof/>
                <w:webHidden/>
              </w:rPr>
            </w:r>
            <w:r w:rsidR="00270111">
              <w:rPr>
                <w:noProof/>
                <w:webHidden/>
              </w:rPr>
              <w:fldChar w:fldCharType="separate"/>
            </w:r>
            <w:r w:rsidR="002F6B92">
              <w:rPr>
                <w:noProof/>
                <w:webHidden/>
              </w:rPr>
              <w:t>85</w:t>
            </w:r>
            <w:r w:rsidR="00270111">
              <w:rPr>
                <w:noProof/>
                <w:webHidden/>
              </w:rPr>
              <w:fldChar w:fldCharType="end"/>
            </w:r>
          </w:hyperlink>
        </w:p>
        <w:p w14:paraId="5EF567E0" w14:textId="02FAC06A" w:rsidR="00270111" w:rsidRDefault="00162A01">
          <w:pPr>
            <w:pStyle w:val="TOC2"/>
            <w:tabs>
              <w:tab w:val="right" w:leader="dot" w:pos="9016"/>
            </w:tabs>
            <w:rPr>
              <w:rFonts w:eastAsiaTheme="minorEastAsia"/>
              <w:noProof/>
              <w:sz w:val="24"/>
              <w:szCs w:val="24"/>
              <w:lang w:eastAsia="en-GB"/>
            </w:rPr>
          </w:pPr>
          <w:hyperlink w:anchor="_Toc164797398" w:history="1">
            <w:r w:rsidR="00270111" w:rsidRPr="00990F67">
              <w:rPr>
                <w:rStyle w:val="Hyperlink"/>
                <w:noProof/>
                <w:lang w:val="en-US"/>
              </w:rPr>
              <w:t>Appendix 1 – Full build of PLC ladder logic</w:t>
            </w:r>
            <w:r w:rsidR="00270111">
              <w:rPr>
                <w:noProof/>
                <w:webHidden/>
              </w:rPr>
              <w:tab/>
            </w:r>
            <w:r w:rsidR="00270111">
              <w:rPr>
                <w:noProof/>
                <w:webHidden/>
              </w:rPr>
              <w:fldChar w:fldCharType="begin"/>
            </w:r>
            <w:r w:rsidR="00270111">
              <w:rPr>
                <w:noProof/>
                <w:webHidden/>
              </w:rPr>
              <w:instrText xml:space="preserve"> PAGEREF _Toc164797398 \h </w:instrText>
            </w:r>
            <w:r w:rsidR="00270111">
              <w:rPr>
                <w:noProof/>
                <w:webHidden/>
              </w:rPr>
            </w:r>
            <w:r w:rsidR="00270111">
              <w:rPr>
                <w:noProof/>
                <w:webHidden/>
              </w:rPr>
              <w:fldChar w:fldCharType="separate"/>
            </w:r>
            <w:r w:rsidR="002F6B92">
              <w:rPr>
                <w:noProof/>
                <w:webHidden/>
              </w:rPr>
              <w:t>86</w:t>
            </w:r>
            <w:r w:rsidR="00270111">
              <w:rPr>
                <w:noProof/>
                <w:webHidden/>
              </w:rPr>
              <w:fldChar w:fldCharType="end"/>
            </w:r>
          </w:hyperlink>
        </w:p>
        <w:p w14:paraId="079EF217" w14:textId="6A2B0C85" w:rsidR="00270111" w:rsidRDefault="00162A01">
          <w:pPr>
            <w:pStyle w:val="TOC2"/>
            <w:tabs>
              <w:tab w:val="right" w:leader="dot" w:pos="9016"/>
            </w:tabs>
            <w:rPr>
              <w:rFonts w:eastAsiaTheme="minorEastAsia"/>
              <w:noProof/>
              <w:sz w:val="24"/>
              <w:szCs w:val="24"/>
              <w:lang w:eastAsia="en-GB"/>
            </w:rPr>
          </w:pPr>
          <w:hyperlink w:anchor="_Toc164797399" w:history="1">
            <w:r w:rsidR="00270111" w:rsidRPr="00990F67">
              <w:rPr>
                <w:rStyle w:val="Hyperlink"/>
                <w:noProof/>
                <w:lang w:val="en-US"/>
              </w:rPr>
              <w:t>Appendix 2 – Factory I/O build</w:t>
            </w:r>
            <w:r w:rsidR="00270111">
              <w:rPr>
                <w:noProof/>
                <w:webHidden/>
              </w:rPr>
              <w:tab/>
            </w:r>
            <w:r w:rsidR="00270111">
              <w:rPr>
                <w:noProof/>
                <w:webHidden/>
              </w:rPr>
              <w:fldChar w:fldCharType="begin"/>
            </w:r>
            <w:r w:rsidR="00270111">
              <w:rPr>
                <w:noProof/>
                <w:webHidden/>
              </w:rPr>
              <w:instrText xml:space="preserve"> PAGEREF _Toc164797399 \h </w:instrText>
            </w:r>
            <w:r w:rsidR="00270111">
              <w:rPr>
                <w:noProof/>
                <w:webHidden/>
              </w:rPr>
            </w:r>
            <w:r w:rsidR="00270111">
              <w:rPr>
                <w:noProof/>
                <w:webHidden/>
              </w:rPr>
              <w:fldChar w:fldCharType="separate"/>
            </w:r>
            <w:r w:rsidR="002F6B92">
              <w:rPr>
                <w:noProof/>
                <w:webHidden/>
              </w:rPr>
              <w:t>111</w:t>
            </w:r>
            <w:r w:rsidR="00270111">
              <w:rPr>
                <w:noProof/>
                <w:webHidden/>
              </w:rPr>
              <w:fldChar w:fldCharType="end"/>
            </w:r>
          </w:hyperlink>
        </w:p>
        <w:p w14:paraId="77BA1D8A" w14:textId="6E61C106" w:rsidR="00270111" w:rsidRDefault="00162A01">
          <w:pPr>
            <w:pStyle w:val="TOC2"/>
            <w:tabs>
              <w:tab w:val="right" w:leader="dot" w:pos="9016"/>
            </w:tabs>
            <w:rPr>
              <w:rFonts w:eastAsiaTheme="minorEastAsia"/>
              <w:noProof/>
              <w:sz w:val="24"/>
              <w:szCs w:val="24"/>
              <w:lang w:eastAsia="en-GB"/>
            </w:rPr>
          </w:pPr>
          <w:hyperlink w:anchor="_Toc164797400" w:history="1">
            <w:r w:rsidR="00270111" w:rsidRPr="00990F67">
              <w:rPr>
                <w:rStyle w:val="Hyperlink"/>
                <w:noProof/>
                <w:lang w:val="en-US"/>
              </w:rPr>
              <w:t>Appendix 3 – On-site images of the project</w:t>
            </w:r>
            <w:r w:rsidR="00270111">
              <w:rPr>
                <w:noProof/>
                <w:webHidden/>
              </w:rPr>
              <w:tab/>
            </w:r>
            <w:r w:rsidR="00270111">
              <w:rPr>
                <w:noProof/>
                <w:webHidden/>
              </w:rPr>
              <w:fldChar w:fldCharType="begin"/>
            </w:r>
            <w:r w:rsidR="00270111">
              <w:rPr>
                <w:noProof/>
                <w:webHidden/>
              </w:rPr>
              <w:instrText xml:space="preserve"> PAGEREF _Toc164797400 \h </w:instrText>
            </w:r>
            <w:r w:rsidR="00270111">
              <w:rPr>
                <w:noProof/>
                <w:webHidden/>
              </w:rPr>
            </w:r>
            <w:r w:rsidR="00270111">
              <w:rPr>
                <w:noProof/>
                <w:webHidden/>
              </w:rPr>
              <w:fldChar w:fldCharType="separate"/>
            </w:r>
            <w:r w:rsidR="002F6B92">
              <w:rPr>
                <w:noProof/>
                <w:webHidden/>
              </w:rPr>
              <w:t>115</w:t>
            </w:r>
            <w:r w:rsidR="00270111">
              <w:rPr>
                <w:noProof/>
                <w:webHidden/>
              </w:rPr>
              <w:fldChar w:fldCharType="end"/>
            </w:r>
          </w:hyperlink>
        </w:p>
        <w:p w14:paraId="3A0C3863" w14:textId="5336679C" w:rsidR="00270111" w:rsidRDefault="00162A01">
          <w:pPr>
            <w:pStyle w:val="TOC2"/>
            <w:tabs>
              <w:tab w:val="right" w:leader="dot" w:pos="9016"/>
            </w:tabs>
            <w:rPr>
              <w:rFonts w:eastAsiaTheme="minorEastAsia"/>
              <w:noProof/>
              <w:sz w:val="24"/>
              <w:szCs w:val="24"/>
              <w:lang w:eastAsia="en-GB"/>
            </w:rPr>
          </w:pPr>
          <w:hyperlink w:anchor="_Toc164797401" w:history="1">
            <w:r w:rsidR="00270111" w:rsidRPr="00990F67">
              <w:rPr>
                <w:rStyle w:val="Hyperlink"/>
                <w:noProof/>
                <w:lang w:val="en-US"/>
              </w:rPr>
              <w:t>Appendix 4 – On-site Commissioning Reports</w:t>
            </w:r>
            <w:r w:rsidR="00270111">
              <w:rPr>
                <w:noProof/>
                <w:webHidden/>
              </w:rPr>
              <w:tab/>
            </w:r>
            <w:r w:rsidR="00270111">
              <w:rPr>
                <w:noProof/>
                <w:webHidden/>
              </w:rPr>
              <w:fldChar w:fldCharType="begin"/>
            </w:r>
            <w:r w:rsidR="00270111">
              <w:rPr>
                <w:noProof/>
                <w:webHidden/>
              </w:rPr>
              <w:instrText xml:space="preserve"> PAGEREF _Toc164797401 \h </w:instrText>
            </w:r>
            <w:r w:rsidR="00270111">
              <w:rPr>
                <w:noProof/>
                <w:webHidden/>
              </w:rPr>
            </w:r>
            <w:r w:rsidR="00270111">
              <w:rPr>
                <w:noProof/>
                <w:webHidden/>
              </w:rPr>
              <w:fldChar w:fldCharType="separate"/>
            </w:r>
            <w:r w:rsidR="002F6B92">
              <w:rPr>
                <w:noProof/>
                <w:webHidden/>
              </w:rPr>
              <w:t>133</w:t>
            </w:r>
            <w:r w:rsidR="00270111">
              <w:rPr>
                <w:noProof/>
                <w:webHidden/>
              </w:rPr>
              <w:fldChar w:fldCharType="end"/>
            </w:r>
          </w:hyperlink>
        </w:p>
        <w:p w14:paraId="01DBEE2F" w14:textId="2FC44E7B" w:rsidR="00270111" w:rsidRDefault="00162A01">
          <w:pPr>
            <w:pStyle w:val="TOC2"/>
            <w:tabs>
              <w:tab w:val="right" w:leader="dot" w:pos="9016"/>
            </w:tabs>
            <w:rPr>
              <w:rFonts w:eastAsiaTheme="minorEastAsia"/>
              <w:noProof/>
              <w:sz w:val="24"/>
              <w:szCs w:val="24"/>
              <w:lang w:eastAsia="en-GB"/>
            </w:rPr>
          </w:pPr>
          <w:hyperlink w:anchor="_Toc164797402" w:history="1">
            <w:r w:rsidR="00270111" w:rsidRPr="00990F67">
              <w:rPr>
                <w:rStyle w:val="Hyperlink"/>
                <w:noProof/>
                <w:lang w:val="en-US"/>
              </w:rPr>
              <w:t>Appendix 5 – Site documentation (Wiring Diagrams, Block diagrams, cable schedules)</w:t>
            </w:r>
            <w:r w:rsidR="00270111">
              <w:rPr>
                <w:noProof/>
                <w:webHidden/>
              </w:rPr>
              <w:tab/>
            </w:r>
            <w:r w:rsidR="00270111">
              <w:rPr>
                <w:noProof/>
                <w:webHidden/>
              </w:rPr>
              <w:fldChar w:fldCharType="begin"/>
            </w:r>
            <w:r w:rsidR="00270111">
              <w:rPr>
                <w:noProof/>
                <w:webHidden/>
              </w:rPr>
              <w:instrText xml:space="preserve"> PAGEREF _Toc164797402 \h </w:instrText>
            </w:r>
            <w:r w:rsidR="00270111">
              <w:rPr>
                <w:noProof/>
                <w:webHidden/>
              </w:rPr>
            </w:r>
            <w:r w:rsidR="00270111">
              <w:rPr>
                <w:noProof/>
                <w:webHidden/>
              </w:rPr>
              <w:fldChar w:fldCharType="separate"/>
            </w:r>
            <w:r w:rsidR="002F6B92">
              <w:rPr>
                <w:noProof/>
                <w:webHidden/>
              </w:rPr>
              <w:t>160</w:t>
            </w:r>
            <w:r w:rsidR="00270111">
              <w:rPr>
                <w:noProof/>
                <w:webHidden/>
              </w:rPr>
              <w:fldChar w:fldCharType="end"/>
            </w:r>
          </w:hyperlink>
        </w:p>
        <w:p w14:paraId="6D4D27BC" w14:textId="37E00F24" w:rsidR="00270111" w:rsidRDefault="00162A01">
          <w:pPr>
            <w:pStyle w:val="TOC2"/>
            <w:tabs>
              <w:tab w:val="right" w:leader="dot" w:pos="9016"/>
            </w:tabs>
            <w:rPr>
              <w:rFonts w:eastAsiaTheme="minorEastAsia"/>
              <w:noProof/>
              <w:sz w:val="24"/>
              <w:szCs w:val="24"/>
              <w:lang w:eastAsia="en-GB"/>
            </w:rPr>
          </w:pPr>
          <w:hyperlink w:anchor="_Toc164797403" w:history="1">
            <w:r w:rsidR="00270111" w:rsidRPr="00990F67">
              <w:rPr>
                <w:rStyle w:val="Hyperlink"/>
                <w:noProof/>
                <w:lang w:val="en-US"/>
              </w:rPr>
              <w:t>Appendix 6 – Project Gantt Charts</w:t>
            </w:r>
            <w:r w:rsidR="00270111">
              <w:rPr>
                <w:noProof/>
                <w:webHidden/>
              </w:rPr>
              <w:tab/>
            </w:r>
            <w:r w:rsidR="00270111">
              <w:rPr>
                <w:noProof/>
                <w:webHidden/>
              </w:rPr>
              <w:fldChar w:fldCharType="begin"/>
            </w:r>
            <w:r w:rsidR="00270111">
              <w:rPr>
                <w:noProof/>
                <w:webHidden/>
              </w:rPr>
              <w:instrText xml:space="preserve"> PAGEREF _Toc164797403 \h </w:instrText>
            </w:r>
            <w:r w:rsidR="00270111">
              <w:rPr>
                <w:noProof/>
                <w:webHidden/>
              </w:rPr>
            </w:r>
            <w:r w:rsidR="00270111">
              <w:rPr>
                <w:noProof/>
                <w:webHidden/>
              </w:rPr>
              <w:fldChar w:fldCharType="separate"/>
            </w:r>
            <w:r w:rsidR="002F6B92">
              <w:rPr>
                <w:noProof/>
                <w:webHidden/>
              </w:rPr>
              <w:t>168</w:t>
            </w:r>
            <w:r w:rsidR="00270111">
              <w:rPr>
                <w:noProof/>
                <w:webHidden/>
              </w:rPr>
              <w:fldChar w:fldCharType="end"/>
            </w:r>
          </w:hyperlink>
        </w:p>
        <w:p w14:paraId="09B62201" w14:textId="43FA4D03" w:rsidR="00200710" w:rsidRDefault="00200710">
          <w:r>
            <w:rPr>
              <w:b/>
              <w:bCs/>
              <w:noProof/>
            </w:rPr>
            <w:fldChar w:fldCharType="end"/>
          </w:r>
        </w:p>
      </w:sdtContent>
    </w:sdt>
    <w:p w14:paraId="535CDBFC" w14:textId="77777777" w:rsidR="00E45EC7" w:rsidRPr="00E45EC7" w:rsidRDefault="00E45EC7" w:rsidP="00E45EC7">
      <w:pPr>
        <w:rPr>
          <w:lang w:val="en-US"/>
        </w:rPr>
      </w:pPr>
    </w:p>
    <w:p w14:paraId="69D05C31" w14:textId="77777777" w:rsidR="00E45EC7" w:rsidRPr="00E45EC7" w:rsidRDefault="00E45EC7" w:rsidP="00E45EC7">
      <w:pPr>
        <w:rPr>
          <w:lang w:val="en-US"/>
        </w:rPr>
      </w:pPr>
    </w:p>
    <w:p w14:paraId="7E8FFF60" w14:textId="77777777" w:rsidR="00E45EC7" w:rsidRPr="00E45EC7" w:rsidRDefault="00E45EC7" w:rsidP="00E45EC7">
      <w:pPr>
        <w:rPr>
          <w:lang w:val="en-US"/>
        </w:rPr>
      </w:pPr>
    </w:p>
    <w:p w14:paraId="71F05710" w14:textId="77777777" w:rsidR="00E45EC7" w:rsidRDefault="00E45EC7" w:rsidP="00E45EC7">
      <w:pPr>
        <w:rPr>
          <w:lang w:val="en-US"/>
        </w:rPr>
      </w:pPr>
    </w:p>
    <w:p w14:paraId="5062C601" w14:textId="77777777" w:rsidR="009E75CE" w:rsidRDefault="009E75CE" w:rsidP="00E45EC7">
      <w:pPr>
        <w:rPr>
          <w:lang w:val="en-US"/>
        </w:rPr>
      </w:pPr>
    </w:p>
    <w:p w14:paraId="1F5E2004" w14:textId="77777777" w:rsidR="009E75CE" w:rsidRDefault="009E75CE" w:rsidP="00E45EC7">
      <w:pPr>
        <w:rPr>
          <w:lang w:val="en-US"/>
        </w:rPr>
      </w:pPr>
    </w:p>
    <w:p w14:paraId="67DAFDC7" w14:textId="77777777" w:rsidR="009E75CE" w:rsidRDefault="009E75CE" w:rsidP="00E45EC7">
      <w:pPr>
        <w:rPr>
          <w:lang w:val="en-US"/>
        </w:rPr>
      </w:pPr>
    </w:p>
    <w:p w14:paraId="583DC6AB" w14:textId="77777777" w:rsidR="009E75CE" w:rsidRDefault="009E75CE" w:rsidP="00E45EC7">
      <w:pPr>
        <w:rPr>
          <w:lang w:val="en-US"/>
        </w:rPr>
      </w:pPr>
    </w:p>
    <w:p w14:paraId="54EB95F7" w14:textId="77777777" w:rsidR="009E75CE" w:rsidRDefault="009E75CE" w:rsidP="00E45EC7">
      <w:pPr>
        <w:rPr>
          <w:lang w:val="en-US"/>
        </w:rPr>
      </w:pPr>
    </w:p>
    <w:p w14:paraId="01210F75" w14:textId="77777777" w:rsidR="009E75CE" w:rsidRDefault="009E75CE" w:rsidP="00E45EC7">
      <w:pPr>
        <w:rPr>
          <w:lang w:val="en-US"/>
        </w:rPr>
      </w:pPr>
    </w:p>
    <w:p w14:paraId="0613FB68" w14:textId="77777777" w:rsidR="009E75CE" w:rsidRDefault="009E75CE" w:rsidP="00E45EC7">
      <w:pPr>
        <w:rPr>
          <w:lang w:val="en-US"/>
        </w:rPr>
      </w:pPr>
    </w:p>
    <w:p w14:paraId="57353F74" w14:textId="77777777" w:rsidR="009E75CE" w:rsidRDefault="009E75CE" w:rsidP="00E45EC7">
      <w:pPr>
        <w:rPr>
          <w:lang w:val="en-US"/>
        </w:rPr>
      </w:pPr>
    </w:p>
    <w:p w14:paraId="1F182748" w14:textId="77777777" w:rsidR="00270111" w:rsidRDefault="00270111" w:rsidP="00E45EC7">
      <w:pPr>
        <w:rPr>
          <w:lang w:val="en-US"/>
        </w:rPr>
      </w:pPr>
    </w:p>
    <w:p w14:paraId="69DFF416" w14:textId="02AE8D4D" w:rsidR="00B1503A" w:rsidRDefault="00B1503A" w:rsidP="00B1503A">
      <w:pPr>
        <w:pStyle w:val="Heading1"/>
        <w:rPr>
          <w:lang w:val="en-US"/>
        </w:rPr>
      </w:pPr>
      <w:bookmarkStart w:id="3" w:name="_Toc164797352"/>
      <w:r>
        <w:rPr>
          <w:lang w:val="en-US"/>
        </w:rPr>
        <w:lastRenderedPageBreak/>
        <w:t>Table of Figures</w:t>
      </w:r>
      <w:bookmarkEnd w:id="3"/>
    </w:p>
    <w:p w14:paraId="57A2F0AE" w14:textId="77777777" w:rsidR="00B1503A" w:rsidRPr="00B1503A" w:rsidRDefault="00B1503A" w:rsidP="00B1503A">
      <w:pPr>
        <w:rPr>
          <w:lang w:val="en-US"/>
        </w:rPr>
      </w:pPr>
    </w:p>
    <w:p w14:paraId="24876843" w14:textId="0B76967A" w:rsidR="00270111" w:rsidRDefault="00B1503A">
      <w:pPr>
        <w:pStyle w:val="TableofFigures"/>
        <w:tabs>
          <w:tab w:val="right" w:leader="dot" w:pos="9016"/>
        </w:tabs>
        <w:rPr>
          <w:rFonts w:eastAsiaTheme="minorEastAsia"/>
          <w:noProof/>
          <w:sz w:val="24"/>
          <w:szCs w:val="24"/>
          <w:lang w:eastAsia="en-GB"/>
        </w:rPr>
      </w:pPr>
      <w:r>
        <w:rPr>
          <w:lang w:val="en-US"/>
        </w:rPr>
        <w:fldChar w:fldCharType="begin"/>
      </w:r>
      <w:r>
        <w:rPr>
          <w:lang w:val="en-US"/>
        </w:rPr>
        <w:instrText xml:space="preserve"> TOC \h \z \c "Figure" </w:instrText>
      </w:r>
      <w:r>
        <w:rPr>
          <w:lang w:val="en-US"/>
        </w:rPr>
        <w:fldChar w:fldCharType="separate"/>
      </w:r>
      <w:hyperlink w:anchor="_Toc164797178" w:history="1">
        <w:r w:rsidR="00270111" w:rsidRPr="001B6FCC">
          <w:rPr>
            <w:rStyle w:val="Hyperlink"/>
            <w:noProof/>
          </w:rPr>
          <w:t>Figure 1 – Gantt Chart of First Project Plan</w:t>
        </w:r>
        <w:r w:rsidR="00270111">
          <w:rPr>
            <w:noProof/>
            <w:webHidden/>
          </w:rPr>
          <w:tab/>
        </w:r>
        <w:r w:rsidR="00270111">
          <w:rPr>
            <w:noProof/>
            <w:webHidden/>
          </w:rPr>
          <w:fldChar w:fldCharType="begin"/>
        </w:r>
        <w:r w:rsidR="00270111">
          <w:rPr>
            <w:noProof/>
            <w:webHidden/>
          </w:rPr>
          <w:instrText xml:space="preserve"> PAGEREF _Toc164797178 \h </w:instrText>
        </w:r>
        <w:r w:rsidR="00270111">
          <w:rPr>
            <w:noProof/>
            <w:webHidden/>
          </w:rPr>
        </w:r>
        <w:r w:rsidR="00270111">
          <w:rPr>
            <w:noProof/>
            <w:webHidden/>
          </w:rPr>
          <w:fldChar w:fldCharType="separate"/>
        </w:r>
        <w:r w:rsidR="002F6B92">
          <w:rPr>
            <w:noProof/>
            <w:webHidden/>
          </w:rPr>
          <w:t>14</w:t>
        </w:r>
        <w:r w:rsidR="00270111">
          <w:rPr>
            <w:noProof/>
            <w:webHidden/>
          </w:rPr>
          <w:fldChar w:fldCharType="end"/>
        </w:r>
      </w:hyperlink>
    </w:p>
    <w:p w14:paraId="79B7958C" w14:textId="06854D68" w:rsidR="00270111" w:rsidRDefault="00162A01">
      <w:pPr>
        <w:pStyle w:val="TableofFigures"/>
        <w:tabs>
          <w:tab w:val="right" w:leader="dot" w:pos="9016"/>
        </w:tabs>
        <w:rPr>
          <w:rFonts w:eastAsiaTheme="minorEastAsia"/>
          <w:noProof/>
          <w:sz w:val="24"/>
          <w:szCs w:val="24"/>
          <w:lang w:eastAsia="en-GB"/>
        </w:rPr>
      </w:pPr>
      <w:hyperlink w:anchor="_Toc164797179" w:history="1">
        <w:r w:rsidR="00270111" w:rsidRPr="001B6FCC">
          <w:rPr>
            <w:rStyle w:val="Hyperlink"/>
            <w:noProof/>
          </w:rPr>
          <w:t>Figure 2 - Gantt Chart of second project plan</w:t>
        </w:r>
        <w:r w:rsidR="00270111">
          <w:rPr>
            <w:noProof/>
            <w:webHidden/>
          </w:rPr>
          <w:tab/>
        </w:r>
        <w:r w:rsidR="00270111">
          <w:rPr>
            <w:noProof/>
            <w:webHidden/>
          </w:rPr>
          <w:fldChar w:fldCharType="begin"/>
        </w:r>
        <w:r w:rsidR="00270111">
          <w:rPr>
            <w:noProof/>
            <w:webHidden/>
          </w:rPr>
          <w:instrText xml:space="preserve"> PAGEREF _Toc164797179 \h </w:instrText>
        </w:r>
        <w:r w:rsidR="00270111">
          <w:rPr>
            <w:noProof/>
            <w:webHidden/>
          </w:rPr>
        </w:r>
        <w:r w:rsidR="00270111">
          <w:rPr>
            <w:noProof/>
            <w:webHidden/>
          </w:rPr>
          <w:fldChar w:fldCharType="separate"/>
        </w:r>
        <w:r w:rsidR="002F6B92">
          <w:rPr>
            <w:noProof/>
            <w:webHidden/>
          </w:rPr>
          <w:t>15</w:t>
        </w:r>
        <w:r w:rsidR="00270111">
          <w:rPr>
            <w:noProof/>
            <w:webHidden/>
          </w:rPr>
          <w:fldChar w:fldCharType="end"/>
        </w:r>
      </w:hyperlink>
    </w:p>
    <w:p w14:paraId="12F11971" w14:textId="20098E6E" w:rsidR="00270111" w:rsidRDefault="00162A01">
      <w:pPr>
        <w:pStyle w:val="TableofFigures"/>
        <w:tabs>
          <w:tab w:val="right" w:leader="dot" w:pos="9016"/>
        </w:tabs>
        <w:rPr>
          <w:rFonts w:eastAsiaTheme="minorEastAsia"/>
          <w:noProof/>
          <w:sz w:val="24"/>
          <w:szCs w:val="24"/>
          <w:lang w:eastAsia="en-GB"/>
        </w:rPr>
      </w:pPr>
      <w:hyperlink w:anchor="_Toc164797180" w:history="1">
        <w:r w:rsidR="00270111" w:rsidRPr="001B6FCC">
          <w:rPr>
            <w:rStyle w:val="Hyperlink"/>
            <w:noProof/>
          </w:rPr>
          <w:t>Figure 3 - Gantt Chart of revised Project Plan</w:t>
        </w:r>
        <w:r w:rsidR="00270111">
          <w:rPr>
            <w:noProof/>
            <w:webHidden/>
          </w:rPr>
          <w:tab/>
        </w:r>
        <w:r w:rsidR="00270111">
          <w:rPr>
            <w:noProof/>
            <w:webHidden/>
          </w:rPr>
          <w:fldChar w:fldCharType="begin"/>
        </w:r>
        <w:r w:rsidR="00270111">
          <w:rPr>
            <w:noProof/>
            <w:webHidden/>
          </w:rPr>
          <w:instrText xml:space="preserve"> PAGEREF _Toc164797180 \h </w:instrText>
        </w:r>
        <w:r w:rsidR="00270111">
          <w:rPr>
            <w:noProof/>
            <w:webHidden/>
          </w:rPr>
        </w:r>
        <w:r w:rsidR="00270111">
          <w:rPr>
            <w:noProof/>
            <w:webHidden/>
          </w:rPr>
          <w:fldChar w:fldCharType="separate"/>
        </w:r>
        <w:r w:rsidR="002F6B92">
          <w:rPr>
            <w:noProof/>
            <w:webHidden/>
          </w:rPr>
          <w:t>16</w:t>
        </w:r>
        <w:r w:rsidR="00270111">
          <w:rPr>
            <w:noProof/>
            <w:webHidden/>
          </w:rPr>
          <w:fldChar w:fldCharType="end"/>
        </w:r>
      </w:hyperlink>
    </w:p>
    <w:p w14:paraId="4669C803" w14:textId="743886A1" w:rsidR="00270111" w:rsidRDefault="00162A01">
      <w:pPr>
        <w:pStyle w:val="TableofFigures"/>
        <w:tabs>
          <w:tab w:val="right" w:leader="dot" w:pos="9016"/>
        </w:tabs>
        <w:rPr>
          <w:rFonts w:eastAsiaTheme="minorEastAsia"/>
          <w:noProof/>
          <w:sz w:val="24"/>
          <w:szCs w:val="24"/>
          <w:lang w:eastAsia="en-GB"/>
        </w:rPr>
      </w:pPr>
      <w:hyperlink w:anchor="_Toc164797181" w:history="1">
        <w:r w:rsidR="00270111" w:rsidRPr="001B6FCC">
          <w:rPr>
            <w:rStyle w:val="Hyperlink"/>
            <w:noProof/>
          </w:rPr>
          <w:t xml:space="preserve">Figure 4 - Safety Life Cycle ISA84 </w:t>
        </w:r>
        <w:r w:rsidR="00270111" w:rsidRPr="001B6FCC">
          <w:rPr>
            <w:rStyle w:val="Hyperlink"/>
            <w:noProof/>
            <w:lang w:val="en-US"/>
          </w:rPr>
          <w:t>[4]</w:t>
        </w:r>
        <w:r w:rsidR="00270111">
          <w:rPr>
            <w:noProof/>
            <w:webHidden/>
          </w:rPr>
          <w:tab/>
        </w:r>
        <w:r w:rsidR="00270111">
          <w:rPr>
            <w:noProof/>
            <w:webHidden/>
          </w:rPr>
          <w:fldChar w:fldCharType="begin"/>
        </w:r>
        <w:r w:rsidR="00270111">
          <w:rPr>
            <w:noProof/>
            <w:webHidden/>
          </w:rPr>
          <w:instrText xml:space="preserve"> PAGEREF _Toc164797181 \h </w:instrText>
        </w:r>
        <w:r w:rsidR="00270111">
          <w:rPr>
            <w:noProof/>
            <w:webHidden/>
          </w:rPr>
        </w:r>
        <w:r w:rsidR="00270111">
          <w:rPr>
            <w:noProof/>
            <w:webHidden/>
          </w:rPr>
          <w:fldChar w:fldCharType="separate"/>
        </w:r>
        <w:r w:rsidR="002F6B92">
          <w:rPr>
            <w:noProof/>
            <w:webHidden/>
          </w:rPr>
          <w:t>18</w:t>
        </w:r>
        <w:r w:rsidR="00270111">
          <w:rPr>
            <w:noProof/>
            <w:webHidden/>
          </w:rPr>
          <w:fldChar w:fldCharType="end"/>
        </w:r>
      </w:hyperlink>
    </w:p>
    <w:p w14:paraId="632AEB43" w14:textId="6CB69072" w:rsidR="00270111" w:rsidRDefault="00162A01">
      <w:pPr>
        <w:pStyle w:val="TableofFigures"/>
        <w:tabs>
          <w:tab w:val="right" w:leader="dot" w:pos="9016"/>
        </w:tabs>
        <w:rPr>
          <w:rFonts w:eastAsiaTheme="minorEastAsia"/>
          <w:noProof/>
          <w:sz w:val="24"/>
          <w:szCs w:val="24"/>
          <w:lang w:eastAsia="en-GB"/>
        </w:rPr>
      </w:pPr>
      <w:hyperlink w:anchor="_Toc164797182" w:history="1">
        <w:r w:rsidR="00270111" w:rsidRPr="001B6FCC">
          <w:rPr>
            <w:rStyle w:val="Hyperlink"/>
            <w:noProof/>
          </w:rPr>
          <w:t xml:space="preserve">Figure 5 - Graph from Standards ISO:13849-1:2015 to select the minimum PLr required for the safety function </w:t>
        </w:r>
        <w:r w:rsidR="00270111" w:rsidRPr="001B6FCC">
          <w:rPr>
            <w:rStyle w:val="Hyperlink"/>
            <w:noProof/>
            <w:lang w:val="en-US"/>
          </w:rPr>
          <w:t>[6]</w:t>
        </w:r>
        <w:r w:rsidR="00270111">
          <w:rPr>
            <w:noProof/>
            <w:webHidden/>
          </w:rPr>
          <w:tab/>
        </w:r>
        <w:r w:rsidR="00270111">
          <w:rPr>
            <w:noProof/>
            <w:webHidden/>
          </w:rPr>
          <w:fldChar w:fldCharType="begin"/>
        </w:r>
        <w:r w:rsidR="00270111">
          <w:rPr>
            <w:noProof/>
            <w:webHidden/>
          </w:rPr>
          <w:instrText xml:space="preserve"> PAGEREF _Toc164797182 \h </w:instrText>
        </w:r>
        <w:r w:rsidR="00270111">
          <w:rPr>
            <w:noProof/>
            <w:webHidden/>
          </w:rPr>
        </w:r>
        <w:r w:rsidR="00270111">
          <w:rPr>
            <w:noProof/>
            <w:webHidden/>
          </w:rPr>
          <w:fldChar w:fldCharType="separate"/>
        </w:r>
        <w:r w:rsidR="002F6B92">
          <w:rPr>
            <w:noProof/>
            <w:webHidden/>
          </w:rPr>
          <w:t>19</w:t>
        </w:r>
        <w:r w:rsidR="00270111">
          <w:rPr>
            <w:noProof/>
            <w:webHidden/>
          </w:rPr>
          <w:fldChar w:fldCharType="end"/>
        </w:r>
      </w:hyperlink>
    </w:p>
    <w:p w14:paraId="009050D2" w14:textId="7E5EA102" w:rsidR="00270111" w:rsidRDefault="00162A01">
      <w:pPr>
        <w:pStyle w:val="TableofFigures"/>
        <w:tabs>
          <w:tab w:val="right" w:leader="dot" w:pos="9016"/>
        </w:tabs>
        <w:rPr>
          <w:rFonts w:eastAsiaTheme="minorEastAsia"/>
          <w:noProof/>
          <w:sz w:val="24"/>
          <w:szCs w:val="24"/>
          <w:lang w:eastAsia="en-GB"/>
        </w:rPr>
      </w:pPr>
      <w:hyperlink w:anchor="_Toc164797183" w:history="1">
        <w:r w:rsidR="00270111" w:rsidRPr="001B6FCC">
          <w:rPr>
            <w:rStyle w:val="Hyperlink"/>
            <w:noProof/>
          </w:rPr>
          <w:t xml:space="preserve">Figure 6 - PLr Graph Key to select the minimum PLr required for the safety function </w:t>
        </w:r>
        <w:r w:rsidR="00270111" w:rsidRPr="001B6FCC">
          <w:rPr>
            <w:rStyle w:val="Hyperlink"/>
            <w:noProof/>
            <w:lang w:val="en-US"/>
          </w:rPr>
          <w:t>[6]</w:t>
        </w:r>
        <w:r w:rsidR="00270111">
          <w:rPr>
            <w:noProof/>
            <w:webHidden/>
          </w:rPr>
          <w:tab/>
        </w:r>
        <w:r w:rsidR="00270111">
          <w:rPr>
            <w:noProof/>
            <w:webHidden/>
          </w:rPr>
          <w:fldChar w:fldCharType="begin"/>
        </w:r>
        <w:r w:rsidR="00270111">
          <w:rPr>
            <w:noProof/>
            <w:webHidden/>
          </w:rPr>
          <w:instrText xml:space="preserve"> PAGEREF _Toc164797183 \h </w:instrText>
        </w:r>
        <w:r w:rsidR="00270111">
          <w:rPr>
            <w:noProof/>
            <w:webHidden/>
          </w:rPr>
        </w:r>
        <w:r w:rsidR="00270111">
          <w:rPr>
            <w:noProof/>
            <w:webHidden/>
          </w:rPr>
          <w:fldChar w:fldCharType="separate"/>
        </w:r>
        <w:r w:rsidR="002F6B92">
          <w:rPr>
            <w:noProof/>
            <w:webHidden/>
          </w:rPr>
          <w:t>20</w:t>
        </w:r>
        <w:r w:rsidR="00270111">
          <w:rPr>
            <w:noProof/>
            <w:webHidden/>
          </w:rPr>
          <w:fldChar w:fldCharType="end"/>
        </w:r>
      </w:hyperlink>
    </w:p>
    <w:p w14:paraId="3B7935D9" w14:textId="1CCF9D47" w:rsidR="00270111" w:rsidRDefault="00162A01">
      <w:pPr>
        <w:pStyle w:val="TableofFigures"/>
        <w:tabs>
          <w:tab w:val="right" w:leader="dot" w:pos="9016"/>
        </w:tabs>
        <w:rPr>
          <w:rFonts w:eastAsiaTheme="minorEastAsia"/>
          <w:noProof/>
          <w:sz w:val="24"/>
          <w:szCs w:val="24"/>
          <w:lang w:eastAsia="en-GB"/>
        </w:rPr>
      </w:pPr>
      <w:hyperlink w:anchor="_Toc164797184" w:history="1">
        <w:r w:rsidR="00270111" w:rsidRPr="001B6FCC">
          <w:rPr>
            <w:rStyle w:val="Hyperlink"/>
            <w:noProof/>
          </w:rPr>
          <w:t xml:space="preserve">Figure 7 - Risk assessment chart used to select Categories of Safety-related parts of control systems (SRP/CS) </w:t>
        </w:r>
        <w:r w:rsidR="00270111" w:rsidRPr="001B6FCC">
          <w:rPr>
            <w:rStyle w:val="Hyperlink"/>
            <w:noProof/>
            <w:lang w:val="en-US"/>
          </w:rPr>
          <w:t>[8]</w:t>
        </w:r>
        <w:r w:rsidR="00270111">
          <w:rPr>
            <w:noProof/>
            <w:webHidden/>
          </w:rPr>
          <w:tab/>
        </w:r>
        <w:r w:rsidR="00270111">
          <w:rPr>
            <w:noProof/>
            <w:webHidden/>
          </w:rPr>
          <w:fldChar w:fldCharType="begin"/>
        </w:r>
        <w:r w:rsidR="00270111">
          <w:rPr>
            <w:noProof/>
            <w:webHidden/>
          </w:rPr>
          <w:instrText xml:space="preserve"> PAGEREF _Toc164797184 \h </w:instrText>
        </w:r>
        <w:r w:rsidR="00270111">
          <w:rPr>
            <w:noProof/>
            <w:webHidden/>
          </w:rPr>
        </w:r>
        <w:r w:rsidR="00270111">
          <w:rPr>
            <w:noProof/>
            <w:webHidden/>
          </w:rPr>
          <w:fldChar w:fldCharType="separate"/>
        </w:r>
        <w:r w:rsidR="002F6B92">
          <w:rPr>
            <w:noProof/>
            <w:webHidden/>
          </w:rPr>
          <w:t>21</w:t>
        </w:r>
        <w:r w:rsidR="00270111">
          <w:rPr>
            <w:noProof/>
            <w:webHidden/>
          </w:rPr>
          <w:fldChar w:fldCharType="end"/>
        </w:r>
      </w:hyperlink>
    </w:p>
    <w:p w14:paraId="34138A18" w14:textId="7286A750" w:rsidR="00270111" w:rsidRDefault="00162A01">
      <w:pPr>
        <w:pStyle w:val="TableofFigures"/>
        <w:tabs>
          <w:tab w:val="right" w:leader="dot" w:pos="9016"/>
        </w:tabs>
        <w:rPr>
          <w:rFonts w:eastAsiaTheme="minorEastAsia"/>
          <w:noProof/>
          <w:sz w:val="24"/>
          <w:szCs w:val="24"/>
          <w:lang w:eastAsia="en-GB"/>
        </w:rPr>
      </w:pPr>
      <w:hyperlink w:anchor="_Toc164797185" w:history="1">
        <w:r w:rsidR="00270111" w:rsidRPr="001B6FCC">
          <w:rPr>
            <w:rStyle w:val="Hyperlink"/>
            <w:noProof/>
          </w:rPr>
          <w:t xml:space="preserve">Figure 8 - The 5 Stages of a Waterfall Project Management Method </w:t>
        </w:r>
        <w:r w:rsidR="00270111" w:rsidRPr="001B6FCC">
          <w:rPr>
            <w:rStyle w:val="Hyperlink"/>
            <w:noProof/>
            <w:lang w:val="en-US"/>
          </w:rPr>
          <w:t>[37]</w:t>
        </w:r>
        <w:r w:rsidR="00270111">
          <w:rPr>
            <w:noProof/>
            <w:webHidden/>
          </w:rPr>
          <w:tab/>
        </w:r>
        <w:r w:rsidR="00270111">
          <w:rPr>
            <w:noProof/>
            <w:webHidden/>
          </w:rPr>
          <w:fldChar w:fldCharType="begin"/>
        </w:r>
        <w:r w:rsidR="00270111">
          <w:rPr>
            <w:noProof/>
            <w:webHidden/>
          </w:rPr>
          <w:instrText xml:space="preserve"> PAGEREF _Toc164797185 \h </w:instrText>
        </w:r>
        <w:r w:rsidR="00270111">
          <w:rPr>
            <w:noProof/>
            <w:webHidden/>
          </w:rPr>
        </w:r>
        <w:r w:rsidR="00270111">
          <w:rPr>
            <w:noProof/>
            <w:webHidden/>
          </w:rPr>
          <w:fldChar w:fldCharType="separate"/>
        </w:r>
        <w:r w:rsidR="002F6B92">
          <w:rPr>
            <w:noProof/>
            <w:webHidden/>
          </w:rPr>
          <w:t>31</w:t>
        </w:r>
        <w:r w:rsidR="00270111">
          <w:rPr>
            <w:noProof/>
            <w:webHidden/>
          </w:rPr>
          <w:fldChar w:fldCharType="end"/>
        </w:r>
      </w:hyperlink>
    </w:p>
    <w:p w14:paraId="6CA58BDD" w14:textId="15A0772E" w:rsidR="00270111" w:rsidRDefault="00162A01">
      <w:pPr>
        <w:pStyle w:val="TableofFigures"/>
        <w:tabs>
          <w:tab w:val="right" w:leader="dot" w:pos="9016"/>
        </w:tabs>
        <w:rPr>
          <w:rFonts w:eastAsiaTheme="minorEastAsia"/>
          <w:noProof/>
          <w:sz w:val="24"/>
          <w:szCs w:val="24"/>
          <w:lang w:eastAsia="en-GB"/>
        </w:rPr>
      </w:pPr>
      <w:hyperlink w:anchor="_Toc164797186" w:history="1">
        <w:r w:rsidR="00270111" w:rsidRPr="001B6FCC">
          <w:rPr>
            <w:rStyle w:val="Hyperlink"/>
            <w:noProof/>
          </w:rPr>
          <w:t>Figure 9 - Blast Furnace 4 Cable Block Diagram</w:t>
        </w:r>
        <w:r w:rsidR="00270111">
          <w:rPr>
            <w:noProof/>
            <w:webHidden/>
          </w:rPr>
          <w:tab/>
        </w:r>
        <w:r w:rsidR="00270111">
          <w:rPr>
            <w:noProof/>
            <w:webHidden/>
          </w:rPr>
          <w:fldChar w:fldCharType="begin"/>
        </w:r>
        <w:r w:rsidR="00270111">
          <w:rPr>
            <w:noProof/>
            <w:webHidden/>
          </w:rPr>
          <w:instrText xml:space="preserve"> PAGEREF _Toc164797186 \h </w:instrText>
        </w:r>
        <w:r w:rsidR="00270111">
          <w:rPr>
            <w:noProof/>
            <w:webHidden/>
          </w:rPr>
        </w:r>
        <w:r w:rsidR="00270111">
          <w:rPr>
            <w:noProof/>
            <w:webHidden/>
          </w:rPr>
          <w:fldChar w:fldCharType="separate"/>
        </w:r>
        <w:r w:rsidR="002F6B92">
          <w:rPr>
            <w:noProof/>
            <w:webHidden/>
          </w:rPr>
          <w:t>36</w:t>
        </w:r>
        <w:r w:rsidR="00270111">
          <w:rPr>
            <w:noProof/>
            <w:webHidden/>
          </w:rPr>
          <w:fldChar w:fldCharType="end"/>
        </w:r>
      </w:hyperlink>
    </w:p>
    <w:p w14:paraId="25F392A0" w14:textId="192FA0DB" w:rsidR="00270111" w:rsidRDefault="00162A01">
      <w:pPr>
        <w:pStyle w:val="TableofFigures"/>
        <w:tabs>
          <w:tab w:val="right" w:leader="dot" w:pos="9016"/>
        </w:tabs>
        <w:rPr>
          <w:rFonts w:eastAsiaTheme="minorEastAsia"/>
          <w:noProof/>
          <w:sz w:val="24"/>
          <w:szCs w:val="24"/>
          <w:lang w:eastAsia="en-GB"/>
        </w:rPr>
      </w:pPr>
      <w:hyperlink w:anchor="_Toc164797187" w:history="1">
        <w:r w:rsidR="00270111" w:rsidRPr="001B6FCC">
          <w:rPr>
            <w:rStyle w:val="Hyperlink"/>
            <w:noProof/>
          </w:rPr>
          <w:t>Figure 10 - Cable Schedule of BF4 Tilter Project</w:t>
        </w:r>
        <w:r w:rsidR="00270111">
          <w:rPr>
            <w:noProof/>
            <w:webHidden/>
          </w:rPr>
          <w:tab/>
        </w:r>
        <w:r w:rsidR="00270111">
          <w:rPr>
            <w:noProof/>
            <w:webHidden/>
          </w:rPr>
          <w:fldChar w:fldCharType="begin"/>
        </w:r>
        <w:r w:rsidR="00270111">
          <w:rPr>
            <w:noProof/>
            <w:webHidden/>
          </w:rPr>
          <w:instrText xml:space="preserve"> PAGEREF _Toc164797187 \h </w:instrText>
        </w:r>
        <w:r w:rsidR="00270111">
          <w:rPr>
            <w:noProof/>
            <w:webHidden/>
          </w:rPr>
        </w:r>
        <w:r w:rsidR="00270111">
          <w:rPr>
            <w:noProof/>
            <w:webHidden/>
          </w:rPr>
          <w:fldChar w:fldCharType="separate"/>
        </w:r>
        <w:r w:rsidR="002F6B92">
          <w:rPr>
            <w:noProof/>
            <w:webHidden/>
          </w:rPr>
          <w:t>37</w:t>
        </w:r>
        <w:r w:rsidR="00270111">
          <w:rPr>
            <w:noProof/>
            <w:webHidden/>
          </w:rPr>
          <w:fldChar w:fldCharType="end"/>
        </w:r>
      </w:hyperlink>
    </w:p>
    <w:p w14:paraId="0C4CC8FD" w14:textId="0FFECC39" w:rsidR="00270111" w:rsidRDefault="00162A01">
      <w:pPr>
        <w:pStyle w:val="TableofFigures"/>
        <w:tabs>
          <w:tab w:val="right" w:leader="dot" w:pos="9016"/>
        </w:tabs>
        <w:rPr>
          <w:rFonts w:eastAsiaTheme="minorEastAsia"/>
          <w:noProof/>
          <w:sz w:val="24"/>
          <w:szCs w:val="24"/>
          <w:lang w:eastAsia="en-GB"/>
        </w:rPr>
      </w:pPr>
      <w:hyperlink w:anchor="_Toc164797188" w:history="1">
        <w:r w:rsidR="00270111" w:rsidRPr="001B6FCC">
          <w:rPr>
            <w:rStyle w:val="Hyperlink"/>
            <w:noProof/>
          </w:rPr>
          <w:t>Figure 11 - Cable Schedule of BF4 Tilter Project Continued..</w:t>
        </w:r>
        <w:r w:rsidR="00270111">
          <w:rPr>
            <w:noProof/>
            <w:webHidden/>
          </w:rPr>
          <w:tab/>
        </w:r>
        <w:r w:rsidR="00270111">
          <w:rPr>
            <w:noProof/>
            <w:webHidden/>
          </w:rPr>
          <w:fldChar w:fldCharType="begin"/>
        </w:r>
        <w:r w:rsidR="00270111">
          <w:rPr>
            <w:noProof/>
            <w:webHidden/>
          </w:rPr>
          <w:instrText xml:space="preserve"> PAGEREF _Toc164797188 \h </w:instrText>
        </w:r>
        <w:r w:rsidR="00270111">
          <w:rPr>
            <w:noProof/>
            <w:webHidden/>
          </w:rPr>
        </w:r>
        <w:r w:rsidR="00270111">
          <w:rPr>
            <w:noProof/>
            <w:webHidden/>
          </w:rPr>
          <w:fldChar w:fldCharType="separate"/>
        </w:r>
        <w:r w:rsidR="002F6B92">
          <w:rPr>
            <w:noProof/>
            <w:webHidden/>
          </w:rPr>
          <w:t>37</w:t>
        </w:r>
        <w:r w:rsidR="00270111">
          <w:rPr>
            <w:noProof/>
            <w:webHidden/>
          </w:rPr>
          <w:fldChar w:fldCharType="end"/>
        </w:r>
      </w:hyperlink>
    </w:p>
    <w:p w14:paraId="78C7429C" w14:textId="7AAC1798" w:rsidR="00270111" w:rsidRDefault="00162A01">
      <w:pPr>
        <w:pStyle w:val="TableofFigures"/>
        <w:tabs>
          <w:tab w:val="right" w:leader="dot" w:pos="9016"/>
        </w:tabs>
        <w:rPr>
          <w:rFonts w:eastAsiaTheme="minorEastAsia"/>
          <w:noProof/>
          <w:sz w:val="24"/>
          <w:szCs w:val="24"/>
          <w:lang w:eastAsia="en-GB"/>
        </w:rPr>
      </w:pPr>
      <w:hyperlink w:anchor="_Toc164797189" w:history="1">
        <w:r w:rsidR="00270111" w:rsidRPr="001B6FCC">
          <w:rPr>
            <w:rStyle w:val="Hyperlink"/>
            <w:noProof/>
          </w:rPr>
          <w:t>Figure 12 - Blast Furnace 4 South Cast House Traffic Lights Loop Drawing</w:t>
        </w:r>
        <w:r w:rsidR="00270111">
          <w:rPr>
            <w:noProof/>
            <w:webHidden/>
          </w:rPr>
          <w:tab/>
        </w:r>
        <w:r w:rsidR="00270111">
          <w:rPr>
            <w:noProof/>
            <w:webHidden/>
          </w:rPr>
          <w:fldChar w:fldCharType="begin"/>
        </w:r>
        <w:r w:rsidR="00270111">
          <w:rPr>
            <w:noProof/>
            <w:webHidden/>
          </w:rPr>
          <w:instrText xml:space="preserve"> PAGEREF _Toc164797189 \h </w:instrText>
        </w:r>
        <w:r w:rsidR="00270111">
          <w:rPr>
            <w:noProof/>
            <w:webHidden/>
          </w:rPr>
        </w:r>
        <w:r w:rsidR="00270111">
          <w:rPr>
            <w:noProof/>
            <w:webHidden/>
          </w:rPr>
          <w:fldChar w:fldCharType="separate"/>
        </w:r>
        <w:r w:rsidR="002F6B92">
          <w:rPr>
            <w:noProof/>
            <w:webHidden/>
          </w:rPr>
          <w:t>38</w:t>
        </w:r>
        <w:r w:rsidR="00270111">
          <w:rPr>
            <w:noProof/>
            <w:webHidden/>
          </w:rPr>
          <w:fldChar w:fldCharType="end"/>
        </w:r>
      </w:hyperlink>
    </w:p>
    <w:p w14:paraId="0F535D6D" w14:textId="4C5DCAD0" w:rsidR="00270111" w:rsidRDefault="00162A01">
      <w:pPr>
        <w:pStyle w:val="TableofFigures"/>
        <w:tabs>
          <w:tab w:val="right" w:leader="dot" w:pos="9016"/>
        </w:tabs>
        <w:rPr>
          <w:rFonts w:eastAsiaTheme="minorEastAsia"/>
          <w:noProof/>
          <w:sz w:val="24"/>
          <w:szCs w:val="24"/>
          <w:lang w:eastAsia="en-GB"/>
        </w:rPr>
      </w:pPr>
      <w:hyperlink w:anchor="_Toc164797190" w:history="1">
        <w:r w:rsidR="00270111" w:rsidRPr="001B6FCC">
          <w:rPr>
            <w:rStyle w:val="Hyperlink"/>
            <w:noProof/>
          </w:rPr>
          <w:t>Figure 13 - BF4 East Cast House Safety Valve Enclosure Loop Drawing</w:t>
        </w:r>
        <w:r w:rsidR="00270111">
          <w:rPr>
            <w:noProof/>
            <w:webHidden/>
          </w:rPr>
          <w:tab/>
        </w:r>
        <w:r w:rsidR="00270111">
          <w:rPr>
            <w:noProof/>
            <w:webHidden/>
          </w:rPr>
          <w:fldChar w:fldCharType="begin"/>
        </w:r>
        <w:r w:rsidR="00270111">
          <w:rPr>
            <w:noProof/>
            <w:webHidden/>
          </w:rPr>
          <w:instrText xml:space="preserve"> PAGEREF _Toc164797190 \h </w:instrText>
        </w:r>
        <w:r w:rsidR="00270111">
          <w:rPr>
            <w:noProof/>
            <w:webHidden/>
          </w:rPr>
        </w:r>
        <w:r w:rsidR="00270111">
          <w:rPr>
            <w:noProof/>
            <w:webHidden/>
          </w:rPr>
          <w:fldChar w:fldCharType="separate"/>
        </w:r>
        <w:r w:rsidR="002F6B92">
          <w:rPr>
            <w:noProof/>
            <w:webHidden/>
          </w:rPr>
          <w:t>39</w:t>
        </w:r>
        <w:r w:rsidR="00270111">
          <w:rPr>
            <w:noProof/>
            <w:webHidden/>
          </w:rPr>
          <w:fldChar w:fldCharType="end"/>
        </w:r>
      </w:hyperlink>
    </w:p>
    <w:p w14:paraId="0C33D0BA" w14:textId="6DC5BEC4" w:rsidR="00270111" w:rsidRDefault="00162A01">
      <w:pPr>
        <w:pStyle w:val="TableofFigures"/>
        <w:tabs>
          <w:tab w:val="right" w:leader="dot" w:pos="9016"/>
        </w:tabs>
        <w:rPr>
          <w:rFonts w:eastAsiaTheme="minorEastAsia"/>
          <w:noProof/>
          <w:sz w:val="24"/>
          <w:szCs w:val="24"/>
          <w:lang w:eastAsia="en-GB"/>
        </w:rPr>
      </w:pPr>
      <w:hyperlink w:anchor="_Toc164797191" w:history="1">
        <w:r w:rsidR="00270111" w:rsidRPr="001B6FCC">
          <w:rPr>
            <w:rStyle w:val="Hyperlink"/>
            <w:noProof/>
          </w:rPr>
          <w:t>Figure 14 - BF4 East Cast House Tilter Shaft Loop Drawing</w:t>
        </w:r>
        <w:r w:rsidR="00270111">
          <w:rPr>
            <w:noProof/>
            <w:webHidden/>
          </w:rPr>
          <w:tab/>
        </w:r>
        <w:r w:rsidR="00270111">
          <w:rPr>
            <w:noProof/>
            <w:webHidden/>
          </w:rPr>
          <w:fldChar w:fldCharType="begin"/>
        </w:r>
        <w:r w:rsidR="00270111">
          <w:rPr>
            <w:noProof/>
            <w:webHidden/>
          </w:rPr>
          <w:instrText xml:space="preserve"> PAGEREF _Toc164797191 \h </w:instrText>
        </w:r>
        <w:r w:rsidR="00270111">
          <w:rPr>
            <w:noProof/>
            <w:webHidden/>
          </w:rPr>
        </w:r>
        <w:r w:rsidR="00270111">
          <w:rPr>
            <w:noProof/>
            <w:webHidden/>
          </w:rPr>
          <w:fldChar w:fldCharType="separate"/>
        </w:r>
        <w:r w:rsidR="002F6B92">
          <w:rPr>
            <w:noProof/>
            <w:webHidden/>
          </w:rPr>
          <w:t>40</w:t>
        </w:r>
        <w:r w:rsidR="00270111">
          <w:rPr>
            <w:noProof/>
            <w:webHidden/>
          </w:rPr>
          <w:fldChar w:fldCharType="end"/>
        </w:r>
      </w:hyperlink>
    </w:p>
    <w:p w14:paraId="3ADB36E7" w14:textId="32B2FD7F" w:rsidR="00270111" w:rsidRDefault="00162A01">
      <w:pPr>
        <w:pStyle w:val="TableofFigures"/>
        <w:tabs>
          <w:tab w:val="right" w:leader="dot" w:pos="9016"/>
        </w:tabs>
        <w:rPr>
          <w:rFonts w:eastAsiaTheme="minorEastAsia"/>
          <w:noProof/>
          <w:sz w:val="24"/>
          <w:szCs w:val="24"/>
          <w:lang w:eastAsia="en-GB"/>
        </w:rPr>
      </w:pPr>
      <w:hyperlink w:anchor="_Toc164797192" w:history="1">
        <w:r w:rsidR="00270111" w:rsidRPr="001B6FCC">
          <w:rPr>
            <w:rStyle w:val="Hyperlink"/>
            <w:noProof/>
          </w:rPr>
          <w:t>Figure 15 - Safety Valve Enclosure Schematic</w:t>
        </w:r>
        <w:r w:rsidR="00270111">
          <w:rPr>
            <w:noProof/>
            <w:webHidden/>
          </w:rPr>
          <w:tab/>
        </w:r>
        <w:r w:rsidR="00270111">
          <w:rPr>
            <w:noProof/>
            <w:webHidden/>
          </w:rPr>
          <w:fldChar w:fldCharType="begin"/>
        </w:r>
        <w:r w:rsidR="00270111">
          <w:rPr>
            <w:noProof/>
            <w:webHidden/>
          </w:rPr>
          <w:instrText xml:space="preserve"> PAGEREF _Toc164797192 \h </w:instrText>
        </w:r>
        <w:r w:rsidR="00270111">
          <w:rPr>
            <w:noProof/>
            <w:webHidden/>
          </w:rPr>
        </w:r>
        <w:r w:rsidR="00270111">
          <w:rPr>
            <w:noProof/>
            <w:webHidden/>
          </w:rPr>
          <w:fldChar w:fldCharType="separate"/>
        </w:r>
        <w:r w:rsidR="002F6B92">
          <w:rPr>
            <w:noProof/>
            <w:webHidden/>
          </w:rPr>
          <w:t>41</w:t>
        </w:r>
        <w:r w:rsidR="00270111">
          <w:rPr>
            <w:noProof/>
            <w:webHidden/>
          </w:rPr>
          <w:fldChar w:fldCharType="end"/>
        </w:r>
      </w:hyperlink>
    </w:p>
    <w:p w14:paraId="06D612C4" w14:textId="68843EB9" w:rsidR="00270111" w:rsidRDefault="00162A01">
      <w:pPr>
        <w:pStyle w:val="TableofFigures"/>
        <w:tabs>
          <w:tab w:val="right" w:leader="dot" w:pos="9016"/>
        </w:tabs>
        <w:rPr>
          <w:rFonts w:eastAsiaTheme="minorEastAsia"/>
          <w:noProof/>
          <w:sz w:val="24"/>
          <w:szCs w:val="24"/>
          <w:lang w:eastAsia="en-GB"/>
        </w:rPr>
      </w:pPr>
      <w:hyperlink w:anchor="_Toc164797193" w:history="1">
        <w:r w:rsidR="00270111" w:rsidRPr="001B6FCC">
          <w:rPr>
            <w:rStyle w:val="Hyperlink"/>
            <w:noProof/>
          </w:rPr>
          <w:t>Figure 16 -Overview of East Cast House Tilter shaft, proximities and encoder</w:t>
        </w:r>
        <w:r w:rsidR="00270111">
          <w:rPr>
            <w:noProof/>
            <w:webHidden/>
          </w:rPr>
          <w:tab/>
        </w:r>
        <w:r w:rsidR="00270111">
          <w:rPr>
            <w:noProof/>
            <w:webHidden/>
          </w:rPr>
          <w:fldChar w:fldCharType="begin"/>
        </w:r>
        <w:r w:rsidR="00270111">
          <w:rPr>
            <w:noProof/>
            <w:webHidden/>
          </w:rPr>
          <w:instrText xml:space="preserve"> PAGEREF _Toc164797193 \h </w:instrText>
        </w:r>
        <w:r w:rsidR="00270111">
          <w:rPr>
            <w:noProof/>
            <w:webHidden/>
          </w:rPr>
        </w:r>
        <w:r w:rsidR="00270111">
          <w:rPr>
            <w:noProof/>
            <w:webHidden/>
          </w:rPr>
          <w:fldChar w:fldCharType="separate"/>
        </w:r>
        <w:r w:rsidR="002F6B92">
          <w:rPr>
            <w:noProof/>
            <w:webHidden/>
          </w:rPr>
          <w:t>42</w:t>
        </w:r>
        <w:r w:rsidR="00270111">
          <w:rPr>
            <w:noProof/>
            <w:webHidden/>
          </w:rPr>
          <w:fldChar w:fldCharType="end"/>
        </w:r>
      </w:hyperlink>
    </w:p>
    <w:p w14:paraId="5D9A8A52" w14:textId="737204EF" w:rsidR="00270111" w:rsidRDefault="00162A01">
      <w:pPr>
        <w:pStyle w:val="TableofFigures"/>
        <w:tabs>
          <w:tab w:val="right" w:leader="dot" w:pos="9016"/>
        </w:tabs>
        <w:rPr>
          <w:rFonts w:eastAsiaTheme="minorEastAsia"/>
          <w:noProof/>
          <w:sz w:val="24"/>
          <w:szCs w:val="24"/>
          <w:lang w:eastAsia="en-GB"/>
        </w:rPr>
      </w:pPr>
      <w:hyperlink w:anchor="_Toc164797194" w:history="1">
        <w:r w:rsidR="00270111" w:rsidRPr="001B6FCC">
          <w:rPr>
            <w:rStyle w:val="Hyperlink"/>
            <w:noProof/>
          </w:rPr>
          <w:t>Figure 17 - Rear of East Cast House Tilter Shaft</w:t>
        </w:r>
        <w:r w:rsidR="00270111">
          <w:rPr>
            <w:noProof/>
            <w:webHidden/>
          </w:rPr>
          <w:tab/>
        </w:r>
        <w:r w:rsidR="00270111">
          <w:rPr>
            <w:noProof/>
            <w:webHidden/>
          </w:rPr>
          <w:fldChar w:fldCharType="begin"/>
        </w:r>
        <w:r w:rsidR="00270111">
          <w:rPr>
            <w:noProof/>
            <w:webHidden/>
          </w:rPr>
          <w:instrText xml:space="preserve"> PAGEREF _Toc164797194 \h </w:instrText>
        </w:r>
        <w:r w:rsidR="00270111">
          <w:rPr>
            <w:noProof/>
            <w:webHidden/>
          </w:rPr>
        </w:r>
        <w:r w:rsidR="00270111">
          <w:rPr>
            <w:noProof/>
            <w:webHidden/>
          </w:rPr>
          <w:fldChar w:fldCharType="separate"/>
        </w:r>
        <w:r w:rsidR="002F6B92">
          <w:rPr>
            <w:noProof/>
            <w:webHidden/>
          </w:rPr>
          <w:t>43</w:t>
        </w:r>
        <w:r w:rsidR="00270111">
          <w:rPr>
            <w:noProof/>
            <w:webHidden/>
          </w:rPr>
          <w:fldChar w:fldCharType="end"/>
        </w:r>
      </w:hyperlink>
    </w:p>
    <w:p w14:paraId="0CB95092" w14:textId="04243F17" w:rsidR="00270111" w:rsidRDefault="00162A01">
      <w:pPr>
        <w:pStyle w:val="TableofFigures"/>
        <w:tabs>
          <w:tab w:val="right" w:leader="dot" w:pos="9016"/>
        </w:tabs>
        <w:rPr>
          <w:rFonts w:eastAsiaTheme="minorEastAsia"/>
          <w:noProof/>
          <w:sz w:val="24"/>
          <w:szCs w:val="24"/>
          <w:lang w:eastAsia="en-GB"/>
        </w:rPr>
      </w:pPr>
      <w:hyperlink w:anchor="_Toc164797195" w:history="1">
        <w:r w:rsidR="00270111" w:rsidRPr="001B6FCC">
          <w:rPr>
            <w:rStyle w:val="Hyperlink"/>
            <w:noProof/>
          </w:rPr>
          <w:t>Figure 18 - BF4 HMI Panel</w:t>
        </w:r>
        <w:r w:rsidR="00270111">
          <w:rPr>
            <w:noProof/>
            <w:webHidden/>
          </w:rPr>
          <w:tab/>
        </w:r>
        <w:r w:rsidR="00270111">
          <w:rPr>
            <w:noProof/>
            <w:webHidden/>
          </w:rPr>
          <w:fldChar w:fldCharType="begin"/>
        </w:r>
        <w:r w:rsidR="00270111">
          <w:rPr>
            <w:noProof/>
            <w:webHidden/>
          </w:rPr>
          <w:instrText xml:space="preserve"> PAGEREF _Toc164797195 \h </w:instrText>
        </w:r>
        <w:r w:rsidR="00270111">
          <w:rPr>
            <w:noProof/>
            <w:webHidden/>
          </w:rPr>
        </w:r>
        <w:r w:rsidR="00270111">
          <w:rPr>
            <w:noProof/>
            <w:webHidden/>
          </w:rPr>
          <w:fldChar w:fldCharType="separate"/>
        </w:r>
        <w:r w:rsidR="002F6B92">
          <w:rPr>
            <w:noProof/>
            <w:webHidden/>
          </w:rPr>
          <w:t>44</w:t>
        </w:r>
        <w:r w:rsidR="00270111">
          <w:rPr>
            <w:noProof/>
            <w:webHidden/>
          </w:rPr>
          <w:fldChar w:fldCharType="end"/>
        </w:r>
      </w:hyperlink>
    </w:p>
    <w:p w14:paraId="3C54B047" w14:textId="59752591" w:rsidR="00270111" w:rsidRDefault="00162A01">
      <w:pPr>
        <w:pStyle w:val="TableofFigures"/>
        <w:tabs>
          <w:tab w:val="right" w:leader="dot" w:pos="9016"/>
        </w:tabs>
        <w:rPr>
          <w:rFonts w:eastAsiaTheme="minorEastAsia"/>
          <w:noProof/>
          <w:sz w:val="24"/>
          <w:szCs w:val="24"/>
          <w:lang w:eastAsia="en-GB"/>
        </w:rPr>
      </w:pPr>
      <w:hyperlink w:anchor="_Toc164797196" w:history="1">
        <w:r w:rsidR="00270111" w:rsidRPr="001B6FCC">
          <w:rPr>
            <w:rStyle w:val="Hyperlink"/>
            <w:noProof/>
          </w:rPr>
          <w:t>Figure 19 - East Cast House Safety Valve Enclosure</w:t>
        </w:r>
        <w:r w:rsidR="00270111">
          <w:rPr>
            <w:noProof/>
            <w:webHidden/>
          </w:rPr>
          <w:tab/>
        </w:r>
        <w:r w:rsidR="00270111">
          <w:rPr>
            <w:noProof/>
            <w:webHidden/>
          </w:rPr>
          <w:fldChar w:fldCharType="begin"/>
        </w:r>
        <w:r w:rsidR="00270111">
          <w:rPr>
            <w:noProof/>
            <w:webHidden/>
          </w:rPr>
          <w:instrText xml:space="preserve"> PAGEREF _Toc164797196 \h </w:instrText>
        </w:r>
        <w:r w:rsidR="00270111">
          <w:rPr>
            <w:noProof/>
            <w:webHidden/>
          </w:rPr>
        </w:r>
        <w:r w:rsidR="00270111">
          <w:rPr>
            <w:noProof/>
            <w:webHidden/>
          </w:rPr>
          <w:fldChar w:fldCharType="separate"/>
        </w:r>
        <w:r w:rsidR="002F6B92">
          <w:rPr>
            <w:noProof/>
            <w:webHidden/>
          </w:rPr>
          <w:t>45</w:t>
        </w:r>
        <w:r w:rsidR="00270111">
          <w:rPr>
            <w:noProof/>
            <w:webHidden/>
          </w:rPr>
          <w:fldChar w:fldCharType="end"/>
        </w:r>
      </w:hyperlink>
    </w:p>
    <w:p w14:paraId="17FB7953" w14:textId="6F604EB0" w:rsidR="00270111" w:rsidRDefault="00162A01">
      <w:pPr>
        <w:pStyle w:val="TableofFigures"/>
        <w:tabs>
          <w:tab w:val="right" w:leader="dot" w:pos="9016"/>
        </w:tabs>
        <w:rPr>
          <w:rFonts w:eastAsiaTheme="minorEastAsia"/>
          <w:noProof/>
          <w:sz w:val="24"/>
          <w:szCs w:val="24"/>
          <w:lang w:eastAsia="en-GB"/>
        </w:rPr>
      </w:pPr>
      <w:hyperlink w:anchor="_Toc164797197" w:history="1">
        <w:r w:rsidR="00270111" w:rsidRPr="001B6FCC">
          <w:rPr>
            <w:rStyle w:val="Hyperlink"/>
            <w:noProof/>
          </w:rPr>
          <w:t>Figure 20 - East Cast House Tilter Encoder</w:t>
        </w:r>
        <w:r w:rsidR="00270111">
          <w:rPr>
            <w:noProof/>
            <w:webHidden/>
          </w:rPr>
          <w:tab/>
        </w:r>
        <w:r w:rsidR="00270111">
          <w:rPr>
            <w:noProof/>
            <w:webHidden/>
          </w:rPr>
          <w:fldChar w:fldCharType="begin"/>
        </w:r>
        <w:r w:rsidR="00270111">
          <w:rPr>
            <w:noProof/>
            <w:webHidden/>
          </w:rPr>
          <w:instrText xml:space="preserve"> PAGEREF _Toc164797197 \h </w:instrText>
        </w:r>
        <w:r w:rsidR="00270111">
          <w:rPr>
            <w:noProof/>
            <w:webHidden/>
          </w:rPr>
        </w:r>
        <w:r w:rsidR="00270111">
          <w:rPr>
            <w:noProof/>
            <w:webHidden/>
          </w:rPr>
          <w:fldChar w:fldCharType="separate"/>
        </w:r>
        <w:r w:rsidR="002F6B92">
          <w:rPr>
            <w:noProof/>
            <w:webHidden/>
          </w:rPr>
          <w:t>46</w:t>
        </w:r>
        <w:r w:rsidR="00270111">
          <w:rPr>
            <w:noProof/>
            <w:webHidden/>
          </w:rPr>
          <w:fldChar w:fldCharType="end"/>
        </w:r>
      </w:hyperlink>
    </w:p>
    <w:p w14:paraId="256A1D5A" w14:textId="0D9CE2CC" w:rsidR="00270111" w:rsidRDefault="00162A01">
      <w:pPr>
        <w:pStyle w:val="TableofFigures"/>
        <w:tabs>
          <w:tab w:val="right" w:leader="dot" w:pos="9016"/>
        </w:tabs>
        <w:rPr>
          <w:rFonts w:eastAsiaTheme="minorEastAsia"/>
          <w:noProof/>
          <w:sz w:val="24"/>
          <w:szCs w:val="24"/>
          <w:lang w:eastAsia="en-GB"/>
        </w:rPr>
      </w:pPr>
      <w:hyperlink w:anchor="_Toc164797198" w:history="1">
        <w:r w:rsidR="00270111" w:rsidRPr="001B6FCC">
          <w:rPr>
            <w:rStyle w:val="Hyperlink"/>
            <w:noProof/>
          </w:rPr>
          <w:t>Figure 21 - Closer image of East Cast House Safety Valve Enclosure</w:t>
        </w:r>
        <w:r w:rsidR="00270111">
          <w:rPr>
            <w:noProof/>
            <w:webHidden/>
          </w:rPr>
          <w:tab/>
        </w:r>
        <w:r w:rsidR="00270111">
          <w:rPr>
            <w:noProof/>
            <w:webHidden/>
          </w:rPr>
          <w:fldChar w:fldCharType="begin"/>
        </w:r>
        <w:r w:rsidR="00270111">
          <w:rPr>
            <w:noProof/>
            <w:webHidden/>
          </w:rPr>
          <w:instrText xml:space="preserve"> PAGEREF _Toc164797198 \h </w:instrText>
        </w:r>
        <w:r w:rsidR="00270111">
          <w:rPr>
            <w:noProof/>
            <w:webHidden/>
          </w:rPr>
        </w:r>
        <w:r w:rsidR="00270111">
          <w:rPr>
            <w:noProof/>
            <w:webHidden/>
          </w:rPr>
          <w:fldChar w:fldCharType="separate"/>
        </w:r>
        <w:r w:rsidR="002F6B92">
          <w:rPr>
            <w:noProof/>
            <w:webHidden/>
          </w:rPr>
          <w:t>47</w:t>
        </w:r>
        <w:r w:rsidR="00270111">
          <w:rPr>
            <w:noProof/>
            <w:webHidden/>
          </w:rPr>
          <w:fldChar w:fldCharType="end"/>
        </w:r>
      </w:hyperlink>
    </w:p>
    <w:p w14:paraId="72F4C203" w14:textId="05D07E4D" w:rsidR="00270111" w:rsidRDefault="00162A01">
      <w:pPr>
        <w:pStyle w:val="TableofFigures"/>
        <w:tabs>
          <w:tab w:val="right" w:leader="dot" w:pos="9016"/>
        </w:tabs>
        <w:rPr>
          <w:rFonts w:eastAsiaTheme="minorEastAsia"/>
          <w:noProof/>
          <w:sz w:val="24"/>
          <w:szCs w:val="24"/>
          <w:lang w:eastAsia="en-GB"/>
        </w:rPr>
      </w:pPr>
      <w:hyperlink w:anchor="_Toc164797199" w:history="1">
        <w:r w:rsidR="00270111" w:rsidRPr="001B6FCC">
          <w:rPr>
            <w:rStyle w:val="Hyperlink"/>
            <w:noProof/>
          </w:rPr>
          <w:t>Figure 22 - Flowchart Demonstrating the air solenoid operation and the function of the green LED illumination</w:t>
        </w:r>
        <w:r w:rsidR="00270111">
          <w:rPr>
            <w:noProof/>
            <w:webHidden/>
          </w:rPr>
          <w:tab/>
        </w:r>
        <w:r w:rsidR="00270111">
          <w:rPr>
            <w:noProof/>
            <w:webHidden/>
          </w:rPr>
          <w:fldChar w:fldCharType="begin"/>
        </w:r>
        <w:r w:rsidR="00270111">
          <w:rPr>
            <w:noProof/>
            <w:webHidden/>
          </w:rPr>
          <w:instrText xml:space="preserve"> PAGEREF _Toc164797199 \h </w:instrText>
        </w:r>
        <w:r w:rsidR="00270111">
          <w:rPr>
            <w:noProof/>
            <w:webHidden/>
          </w:rPr>
        </w:r>
        <w:r w:rsidR="00270111">
          <w:rPr>
            <w:noProof/>
            <w:webHidden/>
          </w:rPr>
          <w:fldChar w:fldCharType="separate"/>
        </w:r>
        <w:r w:rsidR="002F6B92">
          <w:rPr>
            <w:noProof/>
            <w:webHidden/>
          </w:rPr>
          <w:t>48</w:t>
        </w:r>
        <w:r w:rsidR="00270111">
          <w:rPr>
            <w:noProof/>
            <w:webHidden/>
          </w:rPr>
          <w:fldChar w:fldCharType="end"/>
        </w:r>
      </w:hyperlink>
    </w:p>
    <w:p w14:paraId="32C3CF66" w14:textId="0926A1CF" w:rsidR="00270111" w:rsidRDefault="00162A01">
      <w:pPr>
        <w:pStyle w:val="TableofFigures"/>
        <w:tabs>
          <w:tab w:val="right" w:leader="dot" w:pos="9016"/>
        </w:tabs>
        <w:rPr>
          <w:rFonts w:eastAsiaTheme="minorEastAsia"/>
          <w:noProof/>
          <w:sz w:val="24"/>
          <w:szCs w:val="24"/>
          <w:lang w:eastAsia="en-GB"/>
        </w:rPr>
      </w:pPr>
      <w:hyperlink w:anchor="_Toc164797200" w:history="1">
        <w:r w:rsidR="00270111" w:rsidRPr="001B6FCC">
          <w:rPr>
            <w:rStyle w:val="Hyperlink"/>
            <w:noProof/>
          </w:rPr>
          <w:t>Figure 23 - Flowchart to show the Green Light Illumination Procedure</w:t>
        </w:r>
        <w:r w:rsidR="00270111">
          <w:rPr>
            <w:noProof/>
            <w:webHidden/>
          </w:rPr>
          <w:tab/>
        </w:r>
        <w:r w:rsidR="00270111">
          <w:rPr>
            <w:noProof/>
            <w:webHidden/>
          </w:rPr>
          <w:fldChar w:fldCharType="begin"/>
        </w:r>
        <w:r w:rsidR="00270111">
          <w:rPr>
            <w:noProof/>
            <w:webHidden/>
          </w:rPr>
          <w:instrText xml:space="preserve"> PAGEREF _Toc164797200 \h </w:instrText>
        </w:r>
        <w:r w:rsidR="00270111">
          <w:rPr>
            <w:noProof/>
            <w:webHidden/>
          </w:rPr>
        </w:r>
        <w:r w:rsidR="00270111">
          <w:rPr>
            <w:noProof/>
            <w:webHidden/>
          </w:rPr>
          <w:fldChar w:fldCharType="separate"/>
        </w:r>
        <w:r w:rsidR="002F6B92">
          <w:rPr>
            <w:noProof/>
            <w:webHidden/>
          </w:rPr>
          <w:t>49</w:t>
        </w:r>
        <w:r w:rsidR="00270111">
          <w:rPr>
            <w:noProof/>
            <w:webHidden/>
          </w:rPr>
          <w:fldChar w:fldCharType="end"/>
        </w:r>
      </w:hyperlink>
    </w:p>
    <w:p w14:paraId="1CF83B85" w14:textId="4CAF06D1" w:rsidR="00270111" w:rsidRDefault="00162A01">
      <w:pPr>
        <w:pStyle w:val="TableofFigures"/>
        <w:tabs>
          <w:tab w:val="right" w:leader="dot" w:pos="9016"/>
        </w:tabs>
        <w:rPr>
          <w:rFonts w:eastAsiaTheme="minorEastAsia"/>
          <w:noProof/>
          <w:sz w:val="24"/>
          <w:szCs w:val="24"/>
          <w:lang w:eastAsia="en-GB"/>
        </w:rPr>
      </w:pPr>
      <w:hyperlink w:anchor="_Toc164797201" w:history="1">
        <w:r w:rsidR="00270111" w:rsidRPr="001B6FCC">
          <w:rPr>
            <w:rStyle w:val="Hyperlink"/>
            <w:noProof/>
          </w:rPr>
          <w:t>Figure 24 - Flowchart showing procedure for Red light to be illuminated</w:t>
        </w:r>
        <w:r w:rsidR="00270111">
          <w:rPr>
            <w:noProof/>
            <w:webHidden/>
          </w:rPr>
          <w:tab/>
        </w:r>
        <w:r w:rsidR="00270111">
          <w:rPr>
            <w:noProof/>
            <w:webHidden/>
          </w:rPr>
          <w:fldChar w:fldCharType="begin"/>
        </w:r>
        <w:r w:rsidR="00270111">
          <w:rPr>
            <w:noProof/>
            <w:webHidden/>
          </w:rPr>
          <w:instrText xml:space="preserve"> PAGEREF _Toc164797201 \h </w:instrText>
        </w:r>
        <w:r w:rsidR="00270111">
          <w:rPr>
            <w:noProof/>
            <w:webHidden/>
          </w:rPr>
        </w:r>
        <w:r w:rsidR="00270111">
          <w:rPr>
            <w:noProof/>
            <w:webHidden/>
          </w:rPr>
          <w:fldChar w:fldCharType="separate"/>
        </w:r>
        <w:r w:rsidR="002F6B92">
          <w:rPr>
            <w:noProof/>
            <w:webHidden/>
          </w:rPr>
          <w:t>50</w:t>
        </w:r>
        <w:r w:rsidR="00270111">
          <w:rPr>
            <w:noProof/>
            <w:webHidden/>
          </w:rPr>
          <w:fldChar w:fldCharType="end"/>
        </w:r>
      </w:hyperlink>
    </w:p>
    <w:p w14:paraId="7A103162" w14:textId="722646B4" w:rsidR="00270111" w:rsidRDefault="00162A01">
      <w:pPr>
        <w:pStyle w:val="TableofFigures"/>
        <w:tabs>
          <w:tab w:val="right" w:leader="dot" w:pos="9016"/>
        </w:tabs>
        <w:rPr>
          <w:rFonts w:eastAsiaTheme="minorEastAsia"/>
          <w:noProof/>
          <w:sz w:val="24"/>
          <w:szCs w:val="24"/>
          <w:lang w:eastAsia="en-GB"/>
        </w:rPr>
      </w:pPr>
      <w:hyperlink w:anchor="_Toc164797202" w:history="1">
        <w:r w:rsidR="00270111" w:rsidRPr="001B6FCC">
          <w:rPr>
            <w:rStyle w:val="Hyperlink"/>
            <w:noProof/>
          </w:rPr>
          <w:t>Figure 25 - Flowchart Displaying a Green LED Fault</w:t>
        </w:r>
        <w:r w:rsidR="00270111">
          <w:rPr>
            <w:noProof/>
            <w:webHidden/>
          </w:rPr>
          <w:tab/>
        </w:r>
        <w:r w:rsidR="00270111">
          <w:rPr>
            <w:noProof/>
            <w:webHidden/>
          </w:rPr>
          <w:fldChar w:fldCharType="begin"/>
        </w:r>
        <w:r w:rsidR="00270111">
          <w:rPr>
            <w:noProof/>
            <w:webHidden/>
          </w:rPr>
          <w:instrText xml:space="preserve"> PAGEREF _Toc164797202 \h </w:instrText>
        </w:r>
        <w:r w:rsidR="00270111">
          <w:rPr>
            <w:noProof/>
            <w:webHidden/>
          </w:rPr>
        </w:r>
        <w:r w:rsidR="00270111">
          <w:rPr>
            <w:noProof/>
            <w:webHidden/>
          </w:rPr>
          <w:fldChar w:fldCharType="separate"/>
        </w:r>
        <w:r w:rsidR="002F6B92">
          <w:rPr>
            <w:noProof/>
            <w:webHidden/>
          </w:rPr>
          <w:t>51</w:t>
        </w:r>
        <w:r w:rsidR="00270111">
          <w:rPr>
            <w:noProof/>
            <w:webHidden/>
          </w:rPr>
          <w:fldChar w:fldCharType="end"/>
        </w:r>
      </w:hyperlink>
    </w:p>
    <w:p w14:paraId="5A437529" w14:textId="03EF7D3F" w:rsidR="00270111" w:rsidRDefault="00162A01">
      <w:pPr>
        <w:pStyle w:val="TableofFigures"/>
        <w:tabs>
          <w:tab w:val="right" w:leader="dot" w:pos="9016"/>
        </w:tabs>
        <w:rPr>
          <w:rFonts w:eastAsiaTheme="minorEastAsia"/>
          <w:noProof/>
          <w:sz w:val="24"/>
          <w:szCs w:val="24"/>
          <w:lang w:eastAsia="en-GB"/>
        </w:rPr>
      </w:pPr>
      <w:hyperlink w:anchor="_Toc164797203" w:history="1">
        <w:r w:rsidR="00270111" w:rsidRPr="001B6FCC">
          <w:rPr>
            <w:rStyle w:val="Hyperlink"/>
            <w:noProof/>
          </w:rPr>
          <w:t>Figure 26 - Flowchart Displaying Air Pressurisation Failure</w:t>
        </w:r>
        <w:r w:rsidR="00270111">
          <w:rPr>
            <w:noProof/>
            <w:webHidden/>
          </w:rPr>
          <w:tab/>
        </w:r>
        <w:r w:rsidR="00270111">
          <w:rPr>
            <w:noProof/>
            <w:webHidden/>
          </w:rPr>
          <w:fldChar w:fldCharType="begin"/>
        </w:r>
        <w:r w:rsidR="00270111">
          <w:rPr>
            <w:noProof/>
            <w:webHidden/>
          </w:rPr>
          <w:instrText xml:space="preserve"> PAGEREF _Toc164797203 \h </w:instrText>
        </w:r>
        <w:r w:rsidR="00270111">
          <w:rPr>
            <w:noProof/>
            <w:webHidden/>
          </w:rPr>
        </w:r>
        <w:r w:rsidR="00270111">
          <w:rPr>
            <w:noProof/>
            <w:webHidden/>
          </w:rPr>
          <w:fldChar w:fldCharType="separate"/>
        </w:r>
        <w:r w:rsidR="002F6B92">
          <w:rPr>
            <w:noProof/>
            <w:webHidden/>
          </w:rPr>
          <w:t>52</w:t>
        </w:r>
        <w:r w:rsidR="00270111">
          <w:rPr>
            <w:noProof/>
            <w:webHidden/>
          </w:rPr>
          <w:fldChar w:fldCharType="end"/>
        </w:r>
      </w:hyperlink>
    </w:p>
    <w:p w14:paraId="68F289C6" w14:textId="626BB600" w:rsidR="00270111" w:rsidRDefault="00162A01">
      <w:pPr>
        <w:pStyle w:val="TableofFigures"/>
        <w:tabs>
          <w:tab w:val="right" w:leader="dot" w:pos="9016"/>
        </w:tabs>
        <w:rPr>
          <w:rFonts w:eastAsiaTheme="minorEastAsia"/>
          <w:noProof/>
          <w:sz w:val="24"/>
          <w:szCs w:val="24"/>
          <w:lang w:eastAsia="en-GB"/>
        </w:rPr>
      </w:pPr>
      <w:hyperlink w:anchor="_Toc164797204" w:history="1">
        <w:r w:rsidR="00270111" w:rsidRPr="001B6FCC">
          <w:rPr>
            <w:rStyle w:val="Hyperlink"/>
            <w:noProof/>
          </w:rPr>
          <w:t>Figure 27 - Flowchart to show Failed to isolate fault</w:t>
        </w:r>
        <w:r w:rsidR="00270111">
          <w:rPr>
            <w:noProof/>
            <w:webHidden/>
          </w:rPr>
          <w:tab/>
        </w:r>
        <w:r w:rsidR="00270111">
          <w:rPr>
            <w:noProof/>
            <w:webHidden/>
          </w:rPr>
          <w:fldChar w:fldCharType="begin"/>
        </w:r>
        <w:r w:rsidR="00270111">
          <w:rPr>
            <w:noProof/>
            <w:webHidden/>
          </w:rPr>
          <w:instrText xml:space="preserve"> PAGEREF _Toc164797204 \h </w:instrText>
        </w:r>
        <w:r w:rsidR="00270111">
          <w:rPr>
            <w:noProof/>
            <w:webHidden/>
          </w:rPr>
        </w:r>
        <w:r w:rsidR="00270111">
          <w:rPr>
            <w:noProof/>
            <w:webHidden/>
          </w:rPr>
          <w:fldChar w:fldCharType="separate"/>
        </w:r>
        <w:r w:rsidR="002F6B92">
          <w:rPr>
            <w:noProof/>
            <w:webHidden/>
          </w:rPr>
          <w:t>53</w:t>
        </w:r>
        <w:r w:rsidR="00270111">
          <w:rPr>
            <w:noProof/>
            <w:webHidden/>
          </w:rPr>
          <w:fldChar w:fldCharType="end"/>
        </w:r>
      </w:hyperlink>
    </w:p>
    <w:p w14:paraId="3B9C4FA4" w14:textId="71FCEB39" w:rsidR="00270111" w:rsidRDefault="00162A01">
      <w:pPr>
        <w:pStyle w:val="TableofFigures"/>
        <w:tabs>
          <w:tab w:val="right" w:leader="dot" w:pos="9016"/>
        </w:tabs>
        <w:rPr>
          <w:rFonts w:eastAsiaTheme="minorEastAsia"/>
          <w:noProof/>
          <w:sz w:val="24"/>
          <w:szCs w:val="24"/>
          <w:lang w:eastAsia="en-GB"/>
        </w:rPr>
      </w:pPr>
      <w:hyperlink w:anchor="_Toc164797205" w:history="1">
        <w:r w:rsidR="00270111" w:rsidRPr="001B6FCC">
          <w:rPr>
            <w:rStyle w:val="Hyperlink"/>
            <w:noProof/>
          </w:rPr>
          <w:t>Figure 28 - PLC Tags 1 to 33 of the PLC Ladder logic program</w:t>
        </w:r>
        <w:r w:rsidR="00270111">
          <w:rPr>
            <w:noProof/>
            <w:webHidden/>
          </w:rPr>
          <w:tab/>
        </w:r>
        <w:r w:rsidR="00270111">
          <w:rPr>
            <w:noProof/>
            <w:webHidden/>
          </w:rPr>
          <w:fldChar w:fldCharType="begin"/>
        </w:r>
        <w:r w:rsidR="00270111">
          <w:rPr>
            <w:noProof/>
            <w:webHidden/>
          </w:rPr>
          <w:instrText xml:space="preserve"> PAGEREF _Toc164797205 \h </w:instrText>
        </w:r>
        <w:r w:rsidR="00270111">
          <w:rPr>
            <w:noProof/>
            <w:webHidden/>
          </w:rPr>
        </w:r>
        <w:r w:rsidR="00270111">
          <w:rPr>
            <w:noProof/>
            <w:webHidden/>
          </w:rPr>
          <w:fldChar w:fldCharType="separate"/>
        </w:r>
        <w:r w:rsidR="002F6B92">
          <w:rPr>
            <w:noProof/>
            <w:webHidden/>
          </w:rPr>
          <w:t>54</w:t>
        </w:r>
        <w:r w:rsidR="00270111">
          <w:rPr>
            <w:noProof/>
            <w:webHidden/>
          </w:rPr>
          <w:fldChar w:fldCharType="end"/>
        </w:r>
      </w:hyperlink>
    </w:p>
    <w:p w14:paraId="76A810D4" w14:textId="33A3752E" w:rsidR="00270111" w:rsidRDefault="00162A01">
      <w:pPr>
        <w:pStyle w:val="TableofFigures"/>
        <w:tabs>
          <w:tab w:val="right" w:leader="dot" w:pos="9016"/>
        </w:tabs>
        <w:rPr>
          <w:rFonts w:eastAsiaTheme="minorEastAsia"/>
          <w:noProof/>
          <w:sz w:val="24"/>
          <w:szCs w:val="24"/>
          <w:lang w:eastAsia="en-GB"/>
        </w:rPr>
      </w:pPr>
      <w:hyperlink w:anchor="_Toc164797206" w:history="1">
        <w:r w:rsidR="00270111" w:rsidRPr="001B6FCC">
          <w:rPr>
            <w:rStyle w:val="Hyperlink"/>
            <w:noProof/>
          </w:rPr>
          <w:t>Figure 29 - Siemens TIA - Network 2</w:t>
        </w:r>
        <w:r w:rsidR="00270111">
          <w:rPr>
            <w:noProof/>
            <w:webHidden/>
          </w:rPr>
          <w:tab/>
        </w:r>
        <w:r w:rsidR="00270111">
          <w:rPr>
            <w:noProof/>
            <w:webHidden/>
          </w:rPr>
          <w:fldChar w:fldCharType="begin"/>
        </w:r>
        <w:r w:rsidR="00270111">
          <w:rPr>
            <w:noProof/>
            <w:webHidden/>
          </w:rPr>
          <w:instrText xml:space="preserve"> PAGEREF _Toc164797206 \h </w:instrText>
        </w:r>
        <w:r w:rsidR="00270111">
          <w:rPr>
            <w:noProof/>
            <w:webHidden/>
          </w:rPr>
        </w:r>
        <w:r w:rsidR="00270111">
          <w:rPr>
            <w:noProof/>
            <w:webHidden/>
          </w:rPr>
          <w:fldChar w:fldCharType="separate"/>
        </w:r>
        <w:r w:rsidR="002F6B92">
          <w:rPr>
            <w:noProof/>
            <w:webHidden/>
          </w:rPr>
          <w:t>56</w:t>
        </w:r>
        <w:r w:rsidR="00270111">
          <w:rPr>
            <w:noProof/>
            <w:webHidden/>
          </w:rPr>
          <w:fldChar w:fldCharType="end"/>
        </w:r>
      </w:hyperlink>
    </w:p>
    <w:p w14:paraId="289A9572" w14:textId="64116C31" w:rsidR="00270111" w:rsidRDefault="00162A01">
      <w:pPr>
        <w:pStyle w:val="TableofFigures"/>
        <w:tabs>
          <w:tab w:val="right" w:leader="dot" w:pos="9016"/>
        </w:tabs>
        <w:rPr>
          <w:rFonts w:eastAsiaTheme="minorEastAsia"/>
          <w:noProof/>
          <w:sz w:val="24"/>
          <w:szCs w:val="24"/>
          <w:lang w:eastAsia="en-GB"/>
        </w:rPr>
      </w:pPr>
      <w:hyperlink w:anchor="_Toc164797207" w:history="1">
        <w:r w:rsidR="00270111" w:rsidRPr="001B6FCC">
          <w:rPr>
            <w:rStyle w:val="Hyperlink"/>
            <w:noProof/>
          </w:rPr>
          <w:t>Figure 30 - Siemens TIA - Network 3 Green light Controls</w:t>
        </w:r>
        <w:r w:rsidR="00270111">
          <w:rPr>
            <w:noProof/>
            <w:webHidden/>
          </w:rPr>
          <w:tab/>
        </w:r>
        <w:r w:rsidR="00270111">
          <w:rPr>
            <w:noProof/>
            <w:webHidden/>
          </w:rPr>
          <w:fldChar w:fldCharType="begin"/>
        </w:r>
        <w:r w:rsidR="00270111">
          <w:rPr>
            <w:noProof/>
            <w:webHidden/>
          </w:rPr>
          <w:instrText xml:space="preserve"> PAGEREF _Toc164797207 \h </w:instrText>
        </w:r>
        <w:r w:rsidR="00270111">
          <w:rPr>
            <w:noProof/>
            <w:webHidden/>
          </w:rPr>
        </w:r>
        <w:r w:rsidR="00270111">
          <w:rPr>
            <w:noProof/>
            <w:webHidden/>
          </w:rPr>
          <w:fldChar w:fldCharType="separate"/>
        </w:r>
        <w:r w:rsidR="002F6B92">
          <w:rPr>
            <w:noProof/>
            <w:webHidden/>
          </w:rPr>
          <w:t>57</w:t>
        </w:r>
        <w:r w:rsidR="00270111">
          <w:rPr>
            <w:noProof/>
            <w:webHidden/>
          </w:rPr>
          <w:fldChar w:fldCharType="end"/>
        </w:r>
      </w:hyperlink>
    </w:p>
    <w:p w14:paraId="4D63F6C7" w14:textId="7886208F" w:rsidR="00270111" w:rsidRDefault="00162A01">
      <w:pPr>
        <w:pStyle w:val="TableofFigures"/>
        <w:tabs>
          <w:tab w:val="right" w:leader="dot" w:pos="9016"/>
        </w:tabs>
        <w:rPr>
          <w:rFonts w:eastAsiaTheme="minorEastAsia"/>
          <w:noProof/>
          <w:sz w:val="24"/>
          <w:szCs w:val="24"/>
          <w:lang w:eastAsia="en-GB"/>
        </w:rPr>
      </w:pPr>
      <w:hyperlink w:anchor="_Toc164797208" w:history="1">
        <w:r w:rsidR="00270111" w:rsidRPr="001B6FCC">
          <w:rPr>
            <w:rStyle w:val="Hyperlink"/>
            <w:noProof/>
          </w:rPr>
          <w:t>Figure 31 – Siemens TIA - Network 4 - IRA and IRB Healthy for Green Light</w:t>
        </w:r>
        <w:r w:rsidR="00270111">
          <w:rPr>
            <w:noProof/>
            <w:webHidden/>
          </w:rPr>
          <w:tab/>
        </w:r>
        <w:r w:rsidR="00270111">
          <w:rPr>
            <w:noProof/>
            <w:webHidden/>
          </w:rPr>
          <w:fldChar w:fldCharType="begin"/>
        </w:r>
        <w:r w:rsidR="00270111">
          <w:rPr>
            <w:noProof/>
            <w:webHidden/>
          </w:rPr>
          <w:instrText xml:space="preserve"> PAGEREF _Toc164797208 \h </w:instrText>
        </w:r>
        <w:r w:rsidR="00270111">
          <w:rPr>
            <w:noProof/>
            <w:webHidden/>
          </w:rPr>
        </w:r>
        <w:r w:rsidR="00270111">
          <w:rPr>
            <w:noProof/>
            <w:webHidden/>
          </w:rPr>
          <w:fldChar w:fldCharType="separate"/>
        </w:r>
        <w:r w:rsidR="002F6B92">
          <w:rPr>
            <w:noProof/>
            <w:webHidden/>
          </w:rPr>
          <w:t>58</w:t>
        </w:r>
        <w:r w:rsidR="00270111">
          <w:rPr>
            <w:noProof/>
            <w:webHidden/>
          </w:rPr>
          <w:fldChar w:fldCharType="end"/>
        </w:r>
      </w:hyperlink>
    </w:p>
    <w:p w14:paraId="0EFF0B42" w14:textId="1864F0AD" w:rsidR="00270111" w:rsidRDefault="00162A01">
      <w:pPr>
        <w:pStyle w:val="TableofFigures"/>
        <w:tabs>
          <w:tab w:val="right" w:leader="dot" w:pos="9016"/>
        </w:tabs>
        <w:rPr>
          <w:rFonts w:eastAsiaTheme="minorEastAsia"/>
          <w:noProof/>
          <w:sz w:val="24"/>
          <w:szCs w:val="24"/>
          <w:lang w:eastAsia="en-GB"/>
        </w:rPr>
      </w:pPr>
      <w:hyperlink w:anchor="_Toc164797209" w:history="1">
        <w:r w:rsidR="00270111" w:rsidRPr="001B6FCC">
          <w:rPr>
            <w:rStyle w:val="Hyperlink"/>
            <w:noProof/>
          </w:rPr>
          <w:t>Figure 32 - Siemens TIA - Network 5 - IRA &amp; IRB Proximity in correct position</w:t>
        </w:r>
        <w:r w:rsidR="00270111">
          <w:rPr>
            <w:noProof/>
            <w:webHidden/>
          </w:rPr>
          <w:tab/>
        </w:r>
        <w:r w:rsidR="00270111">
          <w:rPr>
            <w:noProof/>
            <w:webHidden/>
          </w:rPr>
          <w:fldChar w:fldCharType="begin"/>
        </w:r>
        <w:r w:rsidR="00270111">
          <w:rPr>
            <w:noProof/>
            <w:webHidden/>
          </w:rPr>
          <w:instrText xml:space="preserve"> PAGEREF _Toc164797209 \h </w:instrText>
        </w:r>
        <w:r w:rsidR="00270111">
          <w:rPr>
            <w:noProof/>
            <w:webHidden/>
          </w:rPr>
        </w:r>
        <w:r w:rsidR="00270111">
          <w:rPr>
            <w:noProof/>
            <w:webHidden/>
          </w:rPr>
          <w:fldChar w:fldCharType="separate"/>
        </w:r>
        <w:r w:rsidR="002F6B92">
          <w:rPr>
            <w:noProof/>
            <w:webHidden/>
          </w:rPr>
          <w:t>59</w:t>
        </w:r>
        <w:r w:rsidR="00270111">
          <w:rPr>
            <w:noProof/>
            <w:webHidden/>
          </w:rPr>
          <w:fldChar w:fldCharType="end"/>
        </w:r>
      </w:hyperlink>
    </w:p>
    <w:p w14:paraId="695FAA15" w14:textId="718563FC" w:rsidR="00270111" w:rsidRDefault="00162A01">
      <w:pPr>
        <w:pStyle w:val="TableofFigures"/>
        <w:tabs>
          <w:tab w:val="right" w:leader="dot" w:pos="9016"/>
        </w:tabs>
        <w:rPr>
          <w:rFonts w:eastAsiaTheme="minorEastAsia"/>
          <w:noProof/>
          <w:sz w:val="24"/>
          <w:szCs w:val="24"/>
          <w:lang w:eastAsia="en-GB"/>
        </w:rPr>
      </w:pPr>
      <w:hyperlink w:anchor="_Toc164797210" w:history="1">
        <w:r w:rsidR="00270111" w:rsidRPr="001B6FCC">
          <w:rPr>
            <w:rStyle w:val="Hyperlink"/>
            <w:noProof/>
          </w:rPr>
          <w:t>Figure 33 - Siemens TIA - Network 6 – East cast house solenoid control</w:t>
        </w:r>
        <w:r w:rsidR="00270111">
          <w:rPr>
            <w:noProof/>
            <w:webHidden/>
          </w:rPr>
          <w:tab/>
        </w:r>
        <w:r w:rsidR="00270111">
          <w:rPr>
            <w:noProof/>
            <w:webHidden/>
          </w:rPr>
          <w:fldChar w:fldCharType="begin"/>
        </w:r>
        <w:r w:rsidR="00270111">
          <w:rPr>
            <w:noProof/>
            <w:webHidden/>
          </w:rPr>
          <w:instrText xml:space="preserve"> PAGEREF _Toc164797210 \h </w:instrText>
        </w:r>
        <w:r w:rsidR="00270111">
          <w:rPr>
            <w:noProof/>
            <w:webHidden/>
          </w:rPr>
        </w:r>
        <w:r w:rsidR="00270111">
          <w:rPr>
            <w:noProof/>
            <w:webHidden/>
          </w:rPr>
          <w:fldChar w:fldCharType="separate"/>
        </w:r>
        <w:r w:rsidR="002F6B92">
          <w:rPr>
            <w:noProof/>
            <w:webHidden/>
          </w:rPr>
          <w:t>60</w:t>
        </w:r>
        <w:r w:rsidR="00270111">
          <w:rPr>
            <w:noProof/>
            <w:webHidden/>
          </w:rPr>
          <w:fldChar w:fldCharType="end"/>
        </w:r>
      </w:hyperlink>
    </w:p>
    <w:p w14:paraId="160CCFEF" w14:textId="7B788ADC" w:rsidR="00270111" w:rsidRDefault="00162A01">
      <w:pPr>
        <w:pStyle w:val="TableofFigures"/>
        <w:tabs>
          <w:tab w:val="right" w:leader="dot" w:pos="9016"/>
        </w:tabs>
        <w:rPr>
          <w:rFonts w:eastAsiaTheme="minorEastAsia"/>
          <w:noProof/>
          <w:sz w:val="24"/>
          <w:szCs w:val="24"/>
          <w:lang w:eastAsia="en-GB"/>
        </w:rPr>
      </w:pPr>
      <w:hyperlink w:anchor="_Toc164797211" w:history="1">
        <w:r w:rsidR="00270111" w:rsidRPr="001B6FCC">
          <w:rPr>
            <w:rStyle w:val="Hyperlink"/>
            <w:noProof/>
          </w:rPr>
          <w:t>Figure 34 - Siemens TIA - Network 7 - IRA + IRB Green Light Request</w:t>
        </w:r>
        <w:r w:rsidR="00270111">
          <w:rPr>
            <w:noProof/>
            <w:webHidden/>
          </w:rPr>
          <w:tab/>
        </w:r>
        <w:r w:rsidR="00270111">
          <w:rPr>
            <w:noProof/>
            <w:webHidden/>
          </w:rPr>
          <w:fldChar w:fldCharType="begin"/>
        </w:r>
        <w:r w:rsidR="00270111">
          <w:rPr>
            <w:noProof/>
            <w:webHidden/>
          </w:rPr>
          <w:instrText xml:space="preserve"> PAGEREF _Toc164797211 \h </w:instrText>
        </w:r>
        <w:r w:rsidR="00270111">
          <w:rPr>
            <w:noProof/>
            <w:webHidden/>
          </w:rPr>
        </w:r>
        <w:r w:rsidR="00270111">
          <w:rPr>
            <w:noProof/>
            <w:webHidden/>
          </w:rPr>
          <w:fldChar w:fldCharType="separate"/>
        </w:r>
        <w:r w:rsidR="002F6B92">
          <w:rPr>
            <w:noProof/>
            <w:webHidden/>
          </w:rPr>
          <w:t>61</w:t>
        </w:r>
        <w:r w:rsidR="00270111">
          <w:rPr>
            <w:noProof/>
            <w:webHidden/>
          </w:rPr>
          <w:fldChar w:fldCharType="end"/>
        </w:r>
      </w:hyperlink>
    </w:p>
    <w:p w14:paraId="0491B14F" w14:textId="327176EE" w:rsidR="00270111" w:rsidRDefault="00162A01">
      <w:pPr>
        <w:pStyle w:val="TableofFigures"/>
        <w:tabs>
          <w:tab w:val="right" w:leader="dot" w:pos="9016"/>
        </w:tabs>
        <w:rPr>
          <w:rFonts w:eastAsiaTheme="minorEastAsia"/>
          <w:noProof/>
          <w:sz w:val="24"/>
          <w:szCs w:val="24"/>
          <w:lang w:eastAsia="en-GB"/>
        </w:rPr>
      </w:pPr>
      <w:hyperlink w:anchor="_Toc164797212" w:history="1">
        <w:r w:rsidR="00270111" w:rsidRPr="001B6FCC">
          <w:rPr>
            <w:rStyle w:val="Hyperlink"/>
            <w:noProof/>
          </w:rPr>
          <w:t>Figure 35 - Siemens TIA - Network 8 - Valve Positions Correct for Green Light</w:t>
        </w:r>
        <w:r w:rsidR="00270111">
          <w:rPr>
            <w:noProof/>
            <w:webHidden/>
          </w:rPr>
          <w:tab/>
        </w:r>
        <w:r w:rsidR="00270111">
          <w:rPr>
            <w:noProof/>
            <w:webHidden/>
          </w:rPr>
          <w:fldChar w:fldCharType="begin"/>
        </w:r>
        <w:r w:rsidR="00270111">
          <w:rPr>
            <w:noProof/>
            <w:webHidden/>
          </w:rPr>
          <w:instrText xml:space="preserve"> PAGEREF _Toc164797212 \h </w:instrText>
        </w:r>
        <w:r w:rsidR="00270111">
          <w:rPr>
            <w:noProof/>
            <w:webHidden/>
          </w:rPr>
        </w:r>
        <w:r w:rsidR="00270111">
          <w:rPr>
            <w:noProof/>
            <w:webHidden/>
          </w:rPr>
          <w:fldChar w:fldCharType="separate"/>
        </w:r>
        <w:r w:rsidR="002F6B92">
          <w:rPr>
            <w:noProof/>
            <w:webHidden/>
          </w:rPr>
          <w:t>61</w:t>
        </w:r>
        <w:r w:rsidR="00270111">
          <w:rPr>
            <w:noProof/>
            <w:webHidden/>
          </w:rPr>
          <w:fldChar w:fldCharType="end"/>
        </w:r>
      </w:hyperlink>
    </w:p>
    <w:p w14:paraId="644BE0FD" w14:textId="14A44244" w:rsidR="00270111" w:rsidRDefault="00162A01">
      <w:pPr>
        <w:pStyle w:val="TableofFigures"/>
        <w:tabs>
          <w:tab w:val="right" w:leader="dot" w:pos="9016"/>
        </w:tabs>
        <w:rPr>
          <w:rFonts w:eastAsiaTheme="minorEastAsia"/>
          <w:noProof/>
          <w:sz w:val="24"/>
          <w:szCs w:val="24"/>
          <w:lang w:eastAsia="en-GB"/>
        </w:rPr>
      </w:pPr>
      <w:hyperlink w:anchor="_Toc164797213" w:history="1">
        <w:r w:rsidR="00270111" w:rsidRPr="001B6FCC">
          <w:rPr>
            <w:rStyle w:val="Hyperlink"/>
            <w:noProof/>
          </w:rPr>
          <w:t>Figure 36 - Siemens TIA - Network 9 – Cast House Lighting Controlling Iron Road Lighting</w:t>
        </w:r>
        <w:r w:rsidR="00270111">
          <w:rPr>
            <w:noProof/>
            <w:webHidden/>
          </w:rPr>
          <w:tab/>
        </w:r>
        <w:r w:rsidR="00270111">
          <w:rPr>
            <w:noProof/>
            <w:webHidden/>
          </w:rPr>
          <w:fldChar w:fldCharType="begin"/>
        </w:r>
        <w:r w:rsidR="00270111">
          <w:rPr>
            <w:noProof/>
            <w:webHidden/>
          </w:rPr>
          <w:instrText xml:space="preserve"> PAGEREF _Toc164797213 \h </w:instrText>
        </w:r>
        <w:r w:rsidR="00270111">
          <w:rPr>
            <w:noProof/>
            <w:webHidden/>
          </w:rPr>
        </w:r>
        <w:r w:rsidR="00270111">
          <w:rPr>
            <w:noProof/>
            <w:webHidden/>
          </w:rPr>
          <w:fldChar w:fldCharType="separate"/>
        </w:r>
        <w:r w:rsidR="002F6B92">
          <w:rPr>
            <w:noProof/>
            <w:webHidden/>
          </w:rPr>
          <w:t>62</w:t>
        </w:r>
        <w:r w:rsidR="00270111">
          <w:rPr>
            <w:noProof/>
            <w:webHidden/>
          </w:rPr>
          <w:fldChar w:fldCharType="end"/>
        </w:r>
      </w:hyperlink>
    </w:p>
    <w:p w14:paraId="4E033A14" w14:textId="10363927" w:rsidR="00270111" w:rsidRDefault="00162A01">
      <w:pPr>
        <w:pStyle w:val="TableofFigures"/>
        <w:tabs>
          <w:tab w:val="right" w:leader="dot" w:pos="9016"/>
        </w:tabs>
        <w:rPr>
          <w:rFonts w:eastAsiaTheme="minorEastAsia"/>
          <w:noProof/>
          <w:sz w:val="24"/>
          <w:szCs w:val="24"/>
          <w:lang w:eastAsia="en-GB"/>
        </w:rPr>
      </w:pPr>
      <w:hyperlink w:anchor="_Toc164797214" w:history="1">
        <w:r w:rsidR="00270111" w:rsidRPr="001B6FCC">
          <w:rPr>
            <w:rStyle w:val="Hyperlink"/>
            <w:noProof/>
          </w:rPr>
          <w:t>Figure 37 - Siemens TIA - Network 10 - Current monitoring devices</w:t>
        </w:r>
        <w:r w:rsidR="00270111">
          <w:rPr>
            <w:noProof/>
            <w:webHidden/>
          </w:rPr>
          <w:tab/>
        </w:r>
        <w:r w:rsidR="00270111">
          <w:rPr>
            <w:noProof/>
            <w:webHidden/>
          </w:rPr>
          <w:fldChar w:fldCharType="begin"/>
        </w:r>
        <w:r w:rsidR="00270111">
          <w:rPr>
            <w:noProof/>
            <w:webHidden/>
          </w:rPr>
          <w:instrText xml:space="preserve"> PAGEREF _Toc164797214 \h </w:instrText>
        </w:r>
        <w:r w:rsidR="00270111">
          <w:rPr>
            <w:noProof/>
            <w:webHidden/>
          </w:rPr>
        </w:r>
        <w:r w:rsidR="00270111">
          <w:rPr>
            <w:noProof/>
            <w:webHidden/>
          </w:rPr>
          <w:fldChar w:fldCharType="separate"/>
        </w:r>
        <w:r w:rsidR="002F6B92">
          <w:rPr>
            <w:noProof/>
            <w:webHidden/>
          </w:rPr>
          <w:t>63</w:t>
        </w:r>
        <w:r w:rsidR="00270111">
          <w:rPr>
            <w:noProof/>
            <w:webHidden/>
          </w:rPr>
          <w:fldChar w:fldCharType="end"/>
        </w:r>
      </w:hyperlink>
    </w:p>
    <w:p w14:paraId="6CD7E7E1" w14:textId="7CEC376F" w:rsidR="00270111" w:rsidRDefault="00162A01">
      <w:pPr>
        <w:pStyle w:val="TableofFigures"/>
        <w:tabs>
          <w:tab w:val="right" w:leader="dot" w:pos="9016"/>
        </w:tabs>
        <w:rPr>
          <w:rFonts w:eastAsiaTheme="minorEastAsia"/>
          <w:noProof/>
          <w:sz w:val="24"/>
          <w:szCs w:val="24"/>
          <w:lang w:eastAsia="en-GB"/>
        </w:rPr>
      </w:pPr>
      <w:hyperlink w:anchor="_Toc164797215" w:history="1">
        <w:r w:rsidR="00270111" w:rsidRPr="001B6FCC">
          <w:rPr>
            <w:rStyle w:val="Hyperlink"/>
            <w:noProof/>
          </w:rPr>
          <w:t>Figure 38 - Siemens TIA - Network 11 - East Cast House Faults</w:t>
        </w:r>
        <w:r w:rsidR="00270111">
          <w:rPr>
            <w:noProof/>
            <w:webHidden/>
          </w:rPr>
          <w:tab/>
        </w:r>
        <w:r w:rsidR="00270111">
          <w:rPr>
            <w:noProof/>
            <w:webHidden/>
          </w:rPr>
          <w:fldChar w:fldCharType="begin"/>
        </w:r>
        <w:r w:rsidR="00270111">
          <w:rPr>
            <w:noProof/>
            <w:webHidden/>
          </w:rPr>
          <w:instrText xml:space="preserve"> PAGEREF _Toc164797215 \h </w:instrText>
        </w:r>
        <w:r w:rsidR="00270111">
          <w:rPr>
            <w:noProof/>
            <w:webHidden/>
          </w:rPr>
        </w:r>
        <w:r w:rsidR="00270111">
          <w:rPr>
            <w:noProof/>
            <w:webHidden/>
          </w:rPr>
          <w:fldChar w:fldCharType="separate"/>
        </w:r>
        <w:r w:rsidR="002F6B92">
          <w:rPr>
            <w:noProof/>
            <w:webHidden/>
          </w:rPr>
          <w:t>64</w:t>
        </w:r>
        <w:r w:rsidR="00270111">
          <w:rPr>
            <w:noProof/>
            <w:webHidden/>
          </w:rPr>
          <w:fldChar w:fldCharType="end"/>
        </w:r>
      </w:hyperlink>
    </w:p>
    <w:p w14:paraId="31E7A20B" w14:textId="5F564687" w:rsidR="00270111" w:rsidRDefault="00162A01">
      <w:pPr>
        <w:pStyle w:val="TableofFigures"/>
        <w:tabs>
          <w:tab w:val="right" w:leader="dot" w:pos="9016"/>
        </w:tabs>
        <w:rPr>
          <w:rFonts w:eastAsiaTheme="minorEastAsia"/>
          <w:noProof/>
          <w:sz w:val="24"/>
          <w:szCs w:val="24"/>
          <w:lang w:eastAsia="en-GB"/>
        </w:rPr>
      </w:pPr>
      <w:hyperlink w:anchor="_Toc164797216" w:history="1">
        <w:r w:rsidR="00270111" w:rsidRPr="001B6FCC">
          <w:rPr>
            <w:rStyle w:val="Hyperlink"/>
            <w:noProof/>
          </w:rPr>
          <w:t>Figure 39 - Factory IO - Network 11 Continued</w:t>
        </w:r>
        <w:r w:rsidR="00270111">
          <w:rPr>
            <w:noProof/>
            <w:webHidden/>
          </w:rPr>
          <w:tab/>
        </w:r>
        <w:r w:rsidR="00270111">
          <w:rPr>
            <w:noProof/>
            <w:webHidden/>
          </w:rPr>
          <w:fldChar w:fldCharType="begin"/>
        </w:r>
        <w:r w:rsidR="00270111">
          <w:rPr>
            <w:noProof/>
            <w:webHidden/>
          </w:rPr>
          <w:instrText xml:space="preserve"> PAGEREF _Toc164797216 \h </w:instrText>
        </w:r>
        <w:r w:rsidR="00270111">
          <w:rPr>
            <w:noProof/>
            <w:webHidden/>
          </w:rPr>
        </w:r>
        <w:r w:rsidR="00270111">
          <w:rPr>
            <w:noProof/>
            <w:webHidden/>
          </w:rPr>
          <w:fldChar w:fldCharType="separate"/>
        </w:r>
        <w:r w:rsidR="002F6B92">
          <w:rPr>
            <w:noProof/>
            <w:webHidden/>
          </w:rPr>
          <w:t>65</w:t>
        </w:r>
        <w:r w:rsidR="00270111">
          <w:rPr>
            <w:noProof/>
            <w:webHidden/>
          </w:rPr>
          <w:fldChar w:fldCharType="end"/>
        </w:r>
      </w:hyperlink>
    </w:p>
    <w:p w14:paraId="1E404ADA" w14:textId="286D290E" w:rsidR="00270111" w:rsidRDefault="00162A01">
      <w:pPr>
        <w:pStyle w:val="TableofFigures"/>
        <w:tabs>
          <w:tab w:val="right" w:leader="dot" w:pos="9016"/>
        </w:tabs>
        <w:rPr>
          <w:rFonts w:eastAsiaTheme="minorEastAsia"/>
          <w:noProof/>
          <w:sz w:val="24"/>
          <w:szCs w:val="24"/>
          <w:lang w:eastAsia="en-GB"/>
        </w:rPr>
      </w:pPr>
      <w:hyperlink w:anchor="_Toc164797217" w:history="1">
        <w:r w:rsidR="00270111" w:rsidRPr="001B6FCC">
          <w:rPr>
            <w:rStyle w:val="Hyperlink"/>
            <w:noProof/>
          </w:rPr>
          <w:t>Figure 40 - Factory IO - Network 12 - Tilter Tilt Correct for Iron Road A Green Light</w:t>
        </w:r>
        <w:r w:rsidR="00270111">
          <w:rPr>
            <w:noProof/>
            <w:webHidden/>
          </w:rPr>
          <w:tab/>
        </w:r>
        <w:r w:rsidR="00270111">
          <w:rPr>
            <w:noProof/>
            <w:webHidden/>
          </w:rPr>
          <w:fldChar w:fldCharType="begin"/>
        </w:r>
        <w:r w:rsidR="00270111">
          <w:rPr>
            <w:noProof/>
            <w:webHidden/>
          </w:rPr>
          <w:instrText xml:space="preserve"> PAGEREF _Toc164797217 \h </w:instrText>
        </w:r>
        <w:r w:rsidR="00270111">
          <w:rPr>
            <w:noProof/>
            <w:webHidden/>
          </w:rPr>
        </w:r>
        <w:r w:rsidR="00270111">
          <w:rPr>
            <w:noProof/>
            <w:webHidden/>
          </w:rPr>
          <w:fldChar w:fldCharType="separate"/>
        </w:r>
        <w:r w:rsidR="002F6B92">
          <w:rPr>
            <w:noProof/>
            <w:webHidden/>
          </w:rPr>
          <w:t>66</w:t>
        </w:r>
        <w:r w:rsidR="00270111">
          <w:rPr>
            <w:noProof/>
            <w:webHidden/>
          </w:rPr>
          <w:fldChar w:fldCharType="end"/>
        </w:r>
      </w:hyperlink>
    </w:p>
    <w:p w14:paraId="23845248" w14:textId="126D9D51" w:rsidR="00270111" w:rsidRDefault="00162A01">
      <w:pPr>
        <w:pStyle w:val="TableofFigures"/>
        <w:tabs>
          <w:tab w:val="right" w:leader="dot" w:pos="9016"/>
        </w:tabs>
        <w:rPr>
          <w:rFonts w:eastAsiaTheme="minorEastAsia"/>
          <w:noProof/>
          <w:sz w:val="24"/>
          <w:szCs w:val="24"/>
          <w:lang w:eastAsia="en-GB"/>
        </w:rPr>
      </w:pPr>
      <w:hyperlink w:anchor="_Toc164797218" w:history="1">
        <w:r w:rsidR="00270111" w:rsidRPr="001B6FCC">
          <w:rPr>
            <w:rStyle w:val="Hyperlink"/>
            <w:noProof/>
          </w:rPr>
          <w:t>Figure 41 - Factory IO - Network 13 - Tilt Correct for Green Light Request of Iron Road B</w:t>
        </w:r>
        <w:r w:rsidR="00270111">
          <w:rPr>
            <w:noProof/>
            <w:webHidden/>
          </w:rPr>
          <w:tab/>
        </w:r>
        <w:r w:rsidR="00270111">
          <w:rPr>
            <w:noProof/>
            <w:webHidden/>
          </w:rPr>
          <w:fldChar w:fldCharType="begin"/>
        </w:r>
        <w:r w:rsidR="00270111">
          <w:rPr>
            <w:noProof/>
            <w:webHidden/>
          </w:rPr>
          <w:instrText xml:space="preserve"> PAGEREF _Toc164797218 \h </w:instrText>
        </w:r>
        <w:r w:rsidR="00270111">
          <w:rPr>
            <w:noProof/>
            <w:webHidden/>
          </w:rPr>
        </w:r>
        <w:r w:rsidR="00270111">
          <w:rPr>
            <w:noProof/>
            <w:webHidden/>
          </w:rPr>
          <w:fldChar w:fldCharType="separate"/>
        </w:r>
        <w:r w:rsidR="002F6B92">
          <w:rPr>
            <w:noProof/>
            <w:webHidden/>
          </w:rPr>
          <w:t>67</w:t>
        </w:r>
        <w:r w:rsidR="00270111">
          <w:rPr>
            <w:noProof/>
            <w:webHidden/>
          </w:rPr>
          <w:fldChar w:fldCharType="end"/>
        </w:r>
      </w:hyperlink>
    </w:p>
    <w:p w14:paraId="265559C4" w14:textId="2D4E176F" w:rsidR="00270111" w:rsidRDefault="00162A01">
      <w:pPr>
        <w:pStyle w:val="TableofFigures"/>
        <w:tabs>
          <w:tab w:val="right" w:leader="dot" w:pos="9016"/>
        </w:tabs>
        <w:rPr>
          <w:rFonts w:eastAsiaTheme="minorEastAsia"/>
          <w:noProof/>
          <w:sz w:val="24"/>
          <w:szCs w:val="24"/>
          <w:lang w:eastAsia="en-GB"/>
        </w:rPr>
      </w:pPr>
      <w:hyperlink w:anchor="_Toc164797219" w:history="1">
        <w:r w:rsidR="00270111" w:rsidRPr="001B6FCC">
          <w:rPr>
            <w:rStyle w:val="Hyperlink"/>
            <w:noProof/>
          </w:rPr>
          <w:t>Figure 42 - Factory IO - HMI Tags</w:t>
        </w:r>
        <w:r w:rsidR="00270111">
          <w:rPr>
            <w:noProof/>
            <w:webHidden/>
          </w:rPr>
          <w:tab/>
        </w:r>
        <w:r w:rsidR="00270111">
          <w:rPr>
            <w:noProof/>
            <w:webHidden/>
          </w:rPr>
          <w:fldChar w:fldCharType="begin"/>
        </w:r>
        <w:r w:rsidR="00270111">
          <w:rPr>
            <w:noProof/>
            <w:webHidden/>
          </w:rPr>
          <w:instrText xml:space="preserve"> PAGEREF _Toc164797219 \h </w:instrText>
        </w:r>
        <w:r w:rsidR="00270111">
          <w:rPr>
            <w:noProof/>
            <w:webHidden/>
          </w:rPr>
        </w:r>
        <w:r w:rsidR="00270111">
          <w:rPr>
            <w:noProof/>
            <w:webHidden/>
          </w:rPr>
          <w:fldChar w:fldCharType="separate"/>
        </w:r>
        <w:r w:rsidR="002F6B92">
          <w:rPr>
            <w:noProof/>
            <w:webHidden/>
          </w:rPr>
          <w:t>68</w:t>
        </w:r>
        <w:r w:rsidR="00270111">
          <w:rPr>
            <w:noProof/>
            <w:webHidden/>
          </w:rPr>
          <w:fldChar w:fldCharType="end"/>
        </w:r>
      </w:hyperlink>
    </w:p>
    <w:p w14:paraId="3361843A" w14:textId="3434DDB2" w:rsidR="00270111" w:rsidRDefault="00162A01">
      <w:pPr>
        <w:pStyle w:val="TableofFigures"/>
        <w:tabs>
          <w:tab w:val="right" w:leader="dot" w:pos="9016"/>
        </w:tabs>
        <w:rPr>
          <w:rFonts w:eastAsiaTheme="minorEastAsia"/>
          <w:noProof/>
          <w:sz w:val="24"/>
          <w:szCs w:val="24"/>
          <w:lang w:eastAsia="en-GB"/>
        </w:rPr>
      </w:pPr>
      <w:hyperlink w:anchor="_Toc164797220" w:history="1">
        <w:r w:rsidR="00270111" w:rsidRPr="001B6FCC">
          <w:rPr>
            <w:rStyle w:val="Hyperlink"/>
            <w:noProof/>
          </w:rPr>
          <w:t>Figure 43 - Factory IO - HMI Tags Continued</w:t>
        </w:r>
        <w:r w:rsidR="00270111">
          <w:rPr>
            <w:noProof/>
            <w:webHidden/>
          </w:rPr>
          <w:tab/>
        </w:r>
        <w:r w:rsidR="00270111">
          <w:rPr>
            <w:noProof/>
            <w:webHidden/>
          </w:rPr>
          <w:fldChar w:fldCharType="begin"/>
        </w:r>
        <w:r w:rsidR="00270111">
          <w:rPr>
            <w:noProof/>
            <w:webHidden/>
          </w:rPr>
          <w:instrText xml:space="preserve"> PAGEREF _Toc164797220 \h </w:instrText>
        </w:r>
        <w:r w:rsidR="00270111">
          <w:rPr>
            <w:noProof/>
            <w:webHidden/>
          </w:rPr>
        </w:r>
        <w:r w:rsidR="00270111">
          <w:rPr>
            <w:noProof/>
            <w:webHidden/>
          </w:rPr>
          <w:fldChar w:fldCharType="separate"/>
        </w:r>
        <w:r w:rsidR="002F6B92">
          <w:rPr>
            <w:noProof/>
            <w:webHidden/>
          </w:rPr>
          <w:t>68</w:t>
        </w:r>
        <w:r w:rsidR="00270111">
          <w:rPr>
            <w:noProof/>
            <w:webHidden/>
          </w:rPr>
          <w:fldChar w:fldCharType="end"/>
        </w:r>
      </w:hyperlink>
    </w:p>
    <w:p w14:paraId="3F1A7E9C" w14:textId="3A55C437" w:rsidR="00270111" w:rsidRDefault="00162A01">
      <w:pPr>
        <w:pStyle w:val="TableofFigures"/>
        <w:tabs>
          <w:tab w:val="right" w:leader="dot" w:pos="9016"/>
        </w:tabs>
        <w:rPr>
          <w:rFonts w:eastAsiaTheme="minorEastAsia"/>
          <w:noProof/>
          <w:sz w:val="24"/>
          <w:szCs w:val="24"/>
          <w:lang w:eastAsia="en-GB"/>
        </w:rPr>
      </w:pPr>
      <w:hyperlink w:anchor="_Toc164797221" w:history="1">
        <w:r w:rsidR="00270111" w:rsidRPr="001B6FCC">
          <w:rPr>
            <w:rStyle w:val="Hyperlink"/>
            <w:noProof/>
          </w:rPr>
          <w:t>Figure 44 - Siemens TIA - HMI Main Screen</w:t>
        </w:r>
        <w:r w:rsidR="00270111">
          <w:rPr>
            <w:noProof/>
            <w:webHidden/>
          </w:rPr>
          <w:tab/>
        </w:r>
        <w:r w:rsidR="00270111">
          <w:rPr>
            <w:noProof/>
            <w:webHidden/>
          </w:rPr>
          <w:fldChar w:fldCharType="begin"/>
        </w:r>
        <w:r w:rsidR="00270111">
          <w:rPr>
            <w:noProof/>
            <w:webHidden/>
          </w:rPr>
          <w:instrText xml:space="preserve"> PAGEREF _Toc164797221 \h </w:instrText>
        </w:r>
        <w:r w:rsidR="00270111">
          <w:rPr>
            <w:noProof/>
            <w:webHidden/>
          </w:rPr>
        </w:r>
        <w:r w:rsidR="00270111">
          <w:rPr>
            <w:noProof/>
            <w:webHidden/>
          </w:rPr>
          <w:fldChar w:fldCharType="separate"/>
        </w:r>
        <w:r w:rsidR="002F6B92">
          <w:rPr>
            <w:noProof/>
            <w:webHidden/>
          </w:rPr>
          <w:t>69</w:t>
        </w:r>
        <w:r w:rsidR="00270111">
          <w:rPr>
            <w:noProof/>
            <w:webHidden/>
          </w:rPr>
          <w:fldChar w:fldCharType="end"/>
        </w:r>
      </w:hyperlink>
    </w:p>
    <w:p w14:paraId="767802D5" w14:textId="6B0EAE34" w:rsidR="00270111" w:rsidRDefault="00162A01">
      <w:pPr>
        <w:pStyle w:val="TableofFigures"/>
        <w:tabs>
          <w:tab w:val="right" w:leader="dot" w:pos="9016"/>
        </w:tabs>
        <w:rPr>
          <w:rFonts w:eastAsiaTheme="minorEastAsia"/>
          <w:noProof/>
          <w:sz w:val="24"/>
          <w:szCs w:val="24"/>
          <w:lang w:eastAsia="en-GB"/>
        </w:rPr>
      </w:pPr>
      <w:hyperlink w:anchor="_Toc164797222" w:history="1">
        <w:r w:rsidR="00270111" w:rsidRPr="001B6FCC">
          <w:rPr>
            <w:rStyle w:val="Hyperlink"/>
            <w:noProof/>
          </w:rPr>
          <w:t>Figure 45 - Siemens TIA - East Cast House Safety valve enclosure and tilter angle indication statuses screen</w:t>
        </w:r>
        <w:r w:rsidR="00270111">
          <w:rPr>
            <w:noProof/>
            <w:webHidden/>
          </w:rPr>
          <w:tab/>
        </w:r>
        <w:r w:rsidR="00270111">
          <w:rPr>
            <w:noProof/>
            <w:webHidden/>
          </w:rPr>
          <w:fldChar w:fldCharType="begin"/>
        </w:r>
        <w:r w:rsidR="00270111">
          <w:rPr>
            <w:noProof/>
            <w:webHidden/>
          </w:rPr>
          <w:instrText xml:space="preserve"> PAGEREF _Toc164797222 \h </w:instrText>
        </w:r>
        <w:r w:rsidR="00270111">
          <w:rPr>
            <w:noProof/>
            <w:webHidden/>
          </w:rPr>
        </w:r>
        <w:r w:rsidR="00270111">
          <w:rPr>
            <w:noProof/>
            <w:webHidden/>
          </w:rPr>
          <w:fldChar w:fldCharType="separate"/>
        </w:r>
        <w:r w:rsidR="002F6B92">
          <w:rPr>
            <w:noProof/>
            <w:webHidden/>
          </w:rPr>
          <w:t>70</w:t>
        </w:r>
        <w:r w:rsidR="00270111">
          <w:rPr>
            <w:noProof/>
            <w:webHidden/>
          </w:rPr>
          <w:fldChar w:fldCharType="end"/>
        </w:r>
      </w:hyperlink>
    </w:p>
    <w:p w14:paraId="75118F40" w14:textId="3E4F8C61" w:rsidR="00270111" w:rsidRDefault="00162A01">
      <w:pPr>
        <w:pStyle w:val="TableofFigures"/>
        <w:tabs>
          <w:tab w:val="right" w:leader="dot" w:pos="9016"/>
        </w:tabs>
        <w:rPr>
          <w:rFonts w:eastAsiaTheme="minorEastAsia"/>
          <w:noProof/>
          <w:sz w:val="24"/>
          <w:szCs w:val="24"/>
          <w:lang w:eastAsia="en-GB"/>
        </w:rPr>
      </w:pPr>
      <w:hyperlink w:anchor="_Toc164797223" w:history="1">
        <w:r w:rsidR="00270111" w:rsidRPr="001B6FCC">
          <w:rPr>
            <w:rStyle w:val="Hyperlink"/>
            <w:noProof/>
          </w:rPr>
          <w:t>Figure 46 - Siemens TIA - East Cast House Fault Screen</w:t>
        </w:r>
        <w:r w:rsidR="00270111">
          <w:rPr>
            <w:noProof/>
            <w:webHidden/>
          </w:rPr>
          <w:tab/>
        </w:r>
        <w:r w:rsidR="00270111">
          <w:rPr>
            <w:noProof/>
            <w:webHidden/>
          </w:rPr>
          <w:fldChar w:fldCharType="begin"/>
        </w:r>
        <w:r w:rsidR="00270111">
          <w:rPr>
            <w:noProof/>
            <w:webHidden/>
          </w:rPr>
          <w:instrText xml:space="preserve"> PAGEREF _Toc164797223 \h </w:instrText>
        </w:r>
        <w:r w:rsidR="00270111">
          <w:rPr>
            <w:noProof/>
            <w:webHidden/>
          </w:rPr>
        </w:r>
        <w:r w:rsidR="00270111">
          <w:rPr>
            <w:noProof/>
            <w:webHidden/>
          </w:rPr>
          <w:fldChar w:fldCharType="separate"/>
        </w:r>
        <w:r w:rsidR="002F6B92">
          <w:rPr>
            <w:noProof/>
            <w:webHidden/>
          </w:rPr>
          <w:t>71</w:t>
        </w:r>
        <w:r w:rsidR="00270111">
          <w:rPr>
            <w:noProof/>
            <w:webHidden/>
          </w:rPr>
          <w:fldChar w:fldCharType="end"/>
        </w:r>
      </w:hyperlink>
    </w:p>
    <w:p w14:paraId="3DB17D6A" w14:textId="20F88342" w:rsidR="00270111" w:rsidRDefault="00162A01">
      <w:pPr>
        <w:pStyle w:val="TableofFigures"/>
        <w:tabs>
          <w:tab w:val="right" w:leader="dot" w:pos="9016"/>
        </w:tabs>
        <w:rPr>
          <w:rFonts w:eastAsiaTheme="minorEastAsia"/>
          <w:noProof/>
          <w:sz w:val="24"/>
          <w:szCs w:val="24"/>
          <w:lang w:eastAsia="en-GB"/>
        </w:rPr>
      </w:pPr>
      <w:hyperlink w:anchor="_Toc164797224" w:history="1">
        <w:r w:rsidR="00270111" w:rsidRPr="001B6FCC">
          <w:rPr>
            <w:rStyle w:val="Hyperlink"/>
            <w:noProof/>
          </w:rPr>
          <w:t>Figure 47 - Factory I/O - PLC Inputs &amp; Outputs</w:t>
        </w:r>
        <w:r w:rsidR="00270111">
          <w:rPr>
            <w:noProof/>
            <w:webHidden/>
          </w:rPr>
          <w:tab/>
        </w:r>
        <w:r w:rsidR="00270111">
          <w:rPr>
            <w:noProof/>
            <w:webHidden/>
          </w:rPr>
          <w:fldChar w:fldCharType="begin"/>
        </w:r>
        <w:r w:rsidR="00270111">
          <w:rPr>
            <w:noProof/>
            <w:webHidden/>
          </w:rPr>
          <w:instrText xml:space="preserve"> PAGEREF _Toc164797224 \h </w:instrText>
        </w:r>
        <w:r w:rsidR="00270111">
          <w:rPr>
            <w:noProof/>
            <w:webHidden/>
          </w:rPr>
        </w:r>
        <w:r w:rsidR="00270111">
          <w:rPr>
            <w:noProof/>
            <w:webHidden/>
          </w:rPr>
          <w:fldChar w:fldCharType="separate"/>
        </w:r>
        <w:r w:rsidR="002F6B92">
          <w:rPr>
            <w:noProof/>
            <w:webHidden/>
          </w:rPr>
          <w:t>72</w:t>
        </w:r>
        <w:r w:rsidR="00270111">
          <w:rPr>
            <w:noProof/>
            <w:webHidden/>
          </w:rPr>
          <w:fldChar w:fldCharType="end"/>
        </w:r>
      </w:hyperlink>
    </w:p>
    <w:p w14:paraId="5D252C63" w14:textId="66538125" w:rsidR="00270111" w:rsidRDefault="00162A01">
      <w:pPr>
        <w:pStyle w:val="TableofFigures"/>
        <w:tabs>
          <w:tab w:val="right" w:leader="dot" w:pos="9016"/>
        </w:tabs>
        <w:rPr>
          <w:rFonts w:eastAsiaTheme="minorEastAsia"/>
          <w:noProof/>
          <w:sz w:val="24"/>
          <w:szCs w:val="24"/>
          <w:lang w:eastAsia="en-GB"/>
        </w:rPr>
      </w:pPr>
      <w:hyperlink w:anchor="_Toc164797225" w:history="1">
        <w:r w:rsidR="00270111" w:rsidRPr="001B6FCC">
          <w:rPr>
            <w:rStyle w:val="Hyperlink"/>
            <w:noProof/>
          </w:rPr>
          <w:t>Figure 48 - Factory I/O - East Cast house and South Cast house overview</w:t>
        </w:r>
        <w:r w:rsidR="00270111">
          <w:rPr>
            <w:noProof/>
            <w:webHidden/>
          </w:rPr>
          <w:tab/>
        </w:r>
        <w:r w:rsidR="00270111">
          <w:rPr>
            <w:noProof/>
            <w:webHidden/>
          </w:rPr>
          <w:fldChar w:fldCharType="begin"/>
        </w:r>
        <w:r w:rsidR="00270111">
          <w:rPr>
            <w:noProof/>
            <w:webHidden/>
          </w:rPr>
          <w:instrText xml:space="preserve"> PAGEREF _Toc164797225 \h </w:instrText>
        </w:r>
        <w:r w:rsidR="00270111">
          <w:rPr>
            <w:noProof/>
            <w:webHidden/>
          </w:rPr>
        </w:r>
        <w:r w:rsidR="00270111">
          <w:rPr>
            <w:noProof/>
            <w:webHidden/>
          </w:rPr>
          <w:fldChar w:fldCharType="separate"/>
        </w:r>
        <w:r w:rsidR="002F6B92">
          <w:rPr>
            <w:noProof/>
            <w:webHidden/>
          </w:rPr>
          <w:t>73</w:t>
        </w:r>
        <w:r w:rsidR="00270111">
          <w:rPr>
            <w:noProof/>
            <w:webHidden/>
          </w:rPr>
          <w:fldChar w:fldCharType="end"/>
        </w:r>
      </w:hyperlink>
    </w:p>
    <w:p w14:paraId="7624CCD8" w14:textId="6D20A152" w:rsidR="00270111" w:rsidRDefault="00162A01">
      <w:pPr>
        <w:pStyle w:val="TableofFigures"/>
        <w:tabs>
          <w:tab w:val="right" w:leader="dot" w:pos="9016"/>
        </w:tabs>
        <w:rPr>
          <w:rFonts w:eastAsiaTheme="minorEastAsia"/>
          <w:noProof/>
          <w:sz w:val="24"/>
          <w:szCs w:val="24"/>
          <w:lang w:eastAsia="en-GB"/>
        </w:rPr>
      </w:pPr>
      <w:hyperlink w:anchor="_Toc164797226" w:history="1">
        <w:r w:rsidR="00270111" w:rsidRPr="001B6FCC">
          <w:rPr>
            <w:rStyle w:val="Hyperlink"/>
            <w:noProof/>
          </w:rPr>
          <w:t>Figure 49 - Factory I/O - East Cast House Tilter Safety valve enclosure simulation</w:t>
        </w:r>
        <w:r w:rsidR="00270111">
          <w:rPr>
            <w:noProof/>
            <w:webHidden/>
          </w:rPr>
          <w:tab/>
        </w:r>
        <w:r w:rsidR="00270111">
          <w:rPr>
            <w:noProof/>
            <w:webHidden/>
          </w:rPr>
          <w:fldChar w:fldCharType="begin"/>
        </w:r>
        <w:r w:rsidR="00270111">
          <w:rPr>
            <w:noProof/>
            <w:webHidden/>
          </w:rPr>
          <w:instrText xml:space="preserve"> PAGEREF _Toc164797226 \h </w:instrText>
        </w:r>
        <w:r w:rsidR="00270111">
          <w:rPr>
            <w:noProof/>
            <w:webHidden/>
          </w:rPr>
        </w:r>
        <w:r w:rsidR="00270111">
          <w:rPr>
            <w:noProof/>
            <w:webHidden/>
          </w:rPr>
          <w:fldChar w:fldCharType="separate"/>
        </w:r>
        <w:r w:rsidR="002F6B92">
          <w:rPr>
            <w:noProof/>
            <w:webHidden/>
          </w:rPr>
          <w:t>74</w:t>
        </w:r>
        <w:r w:rsidR="00270111">
          <w:rPr>
            <w:noProof/>
            <w:webHidden/>
          </w:rPr>
          <w:fldChar w:fldCharType="end"/>
        </w:r>
      </w:hyperlink>
    </w:p>
    <w:p w14:paraId="7CD37679" w14:textId="151BF968" w:rsidR="00270111" w:rsidRDefault="00162A01">
      <w:pPr>
        <w:pStyle w:val="TableofFigures"/>
        <w:tabs>
          <w:tab w:val="right" w:leader="dot" w:pos="9016"/>
        </w:tabs>
        <w:rPr>
          <w:rFonts w:eastAsiaTheme="minorEastAsia"/>
          <w:noProof/>
          <w:sz w:val="24"/>
          <w:szCs w:val="24"/>
          <w:lang w:eastAsia="en-GB"/>
        </w:rPr>
      </w:pPr>
      <w:hyperlink w:anchor="_Toc164797227" w:history="1">
        <w:r w:rsidR="00270111" w:rsidRPr="001B6FCC">
          <w:rPr>
            <w:rStyle w:val="Hyperlink"/>
            <w:noProof/>
          </w:rPr>
          <w:t>Figure 50 - Factory I/O - East Cast House Traffic Lights and tilter angle simulations</w:t>
        </w:r>
        <w:r w:rsidR="00270111">
          <w:rPr>
            <w:noProof/>
            <w:webHidden/>
          </w:rPr>
          <w:tab/>
        </w:r>
        <w:r w:rsidR="00270111">
          <w:rPr>
            <w:noProof/>
            <w:webHidden/>
          </w:rPr>
          <w:fldChar w:fldCharType="begin"/>
        </w:r>
        <w:r w:rsidR="00270111">
          <w:rPr>
            <w:noProof/>
            <w:webHidden/>
          </w:rPr>
          <w:instrText xml:space="preserve"> PAGEREF _Toc164797227 \h </w:instrText>
        </w:r>
        <w:r w:rsidR="00270111">
          <w:rPr>
            <w:noProof/>
            <w:webHidden/>
          </w:rPr>
        </w:r>
        <w:r w:rsidR="00270111">
          <w:rPr>
            <w:noProof/>
            <w:webHidden/>
          </w:rPr>
          <w:fldChar w:fldCharType="separate"/>
        </w:r>
        <w:r w:rsidR="002F6B92">
          <w:rPr>
            <w:noProof/>
            <w:webHidden/>
          </w:rPr>
          <w:t>75</w:t>
        </w:r>
        <w:r w:rsidR="00270111">
          <w:rPr>
            <w:noProof/>
            <w:webHidden/>
          </w:rPr>
          <w:fldChar w:fldCharType="end"/>
        </w:r>
      </w:hyperlink>
    </w:p>
    <w:p w14:paraId="5774F179" w14:textId="2B20B791" w:rsidR="00270111" w:rsidRDefault="00162A01">
      <w:pPr>
        <w:pStyle w:val="TableofFigures"/>
        <w:tabs>
          <w:tab w:val="right" w:leader="dot" w:pos="9016"/>
        </w:tabs>
        <w:rPr>
          <w:rFonts w:eastAsiaTheme="minorEastAsia"/>
          <w:noProof/>
          <w:sz w:val="24"/>
          <w:szCs w:val="24"/>
          <w:lang w:eastAsia="en-GB"/>
        </w:rPr>
      </w:pPr>
      <w:hyperlink w:anchor="_Toc164797228" w:history="1">
        <w:r w:rsidR="00270111" w:rsidRPr="001B6FCC">
          <w:rPr>
            <w:rStyle w:val="Hyperlink"/>
            <w:noProof/>
          </w:rPr>
          <w:t>Figure 51 - Factory I/O - Simulation Main Control Panel</w:t>
        </w:r>
        <w:r w:rsidR="00270111">
          <w:rPr>
            <w:noProof/>
            <w:webHidden/>
          </w:rPr>
          <w:tab/>
        </w:r>
        <w:r w:rsidR="00270111">
          <w:rPr>
            <w:noProof/>
            <w:webHidden/>
          </w:rPr>
          <w:fldChar w:fldCharType="begin"/>
        </w:r>
        <w:r w:rsidR="00270111">
          <w:rPr>
            <w:noProof/>
            <w:webHidden/>
          </w:rPr>
          <w:instrText xml:space="preserve"> PAGEREF _Toc164797228 \h </w:instrText>
        </w:r>
        <w:r w:rsidR="00270111">
          <w:rPr>
            <w:noProof/>
            <w:webHidden/>
          </w:rPr>
        </w:r>
        <w:r w:rsidR="00270111">
          <w:rPr>
            <w:noProof/>
            <w:webHidden/>
          </w:rPr>
          <w:fldChar w:fldCharType="separate"/>
        </w:r>
        <w:r w:rsidR="002F6B92">
          <w:rPr>
            <w:noProof/>
            <w:webHidden/>
          </w:rPr>
          <w:t>75</w:t>
        </w:r>
        <w:r w:rsidR="00270111">
          <w:rPr>
            <w:noProof/>
            <w:webHidden/>
          </w:rPr>
          <w:fldChar w:fldCharType="end"/>
        </w:r>
      </w:hyperlink>
    </w:p>
    <w:p w14:paraId="3C608FFD" w14:textId="258FCB55" w:rsidR="00270111" w:rsidRDefault="00162A01">
      <w:pPr>
        <w:pStyle w:val="TableofFigures"/>
        <w:tabs>
          <w:tab w:val="right" w:leader="dot" w:pos="9016"/>
        </w:tabs>
        <w:rPr>
          <w:rFonts w:eastAsiaTheme="minorEastAsia"/>
          <w:noProof/>
          <w:sz w:val="24"/>
          <w:szCs w:val="24"/>
          <w:lang w:eastAsia="en-GB"/>
        </w:rPr>
      </w:pPr>
      <w:hyperlink w:anchor="_Toc164797229" w:history="1">
        <w:r w:rsidR="00270111" w:rsidRPr="001B6FCC">
          <w:rPr>
            <w:rStyle w:val="Hyperlink"/>
            <w:noProof/>
          </w:rPr>
          <w:t>Figure 52 - IRB Green light request when status is incorrect</w:t>
        </w:r>
        <w:r w:rsidR="00270111">
          <w:rPr>
            <w:noProof/>
            <w:webHidden/>
          </w:rPr>
          <w:tab/>
        </w:r>
        <w:r w:rsidR="00270111">
          <w:rPr>
            <w:noProof/>
            <w:webHidden/>
          </w:rPr>
          <w:fldChar w:fldCharType="begin"/>
        </w:r>
        <w:r w:rsidR="00270111">
          <w:rPr>
            <w:noProof/>
            <w:webHidden/>
          </w:rPr>
          <w:instrText xml:space="preserve"> PAGEREF _Toc164797229 \h </w:instrText>
        </w:r>
        <w:r w:rsidR="00270111">
          <w:rPr>
            <w:noProof/>
            <w:webHidden/>
          </w:rPr>
        </w:r>
        <w:r w:rsidR="00270111">
          <w:rPr>
            <w:noProof/>
            <w:webHidden/>
          </w:rPr>
          <w:fldChar w:fldCharType="separate"/>
        </w:r>
        <w:r w:rsidR="002F6B92">
          <w:rPr>
            <w:noProof/>
            <w:webHidden/>
          </w:rPr>
          <w:t>76</w:t>
        </w:r>
        <w:r w:rsidR="00270111">
          <w:rPr>
            <w:noProof/>
            <w:webHidden/>
          </w:rPr>
          <w:fldChar w:fldCharType="end"/>
        </w:r>
      </w:hyperlink>
    </w:p>
    <w:p w14:paraId="5F80BF5D" w14:textId="5AFECB34" w:rsidR="00270111" w:rsidRDefault="00162A01">
      <w:pPr>
        <w:pStyle w:val="TableofFigures"/>
        <w:tabs>
          <w:tab w:val="right" w:leader="dot" w:pos="9016"/>
        </w:tabs>
        <w:rPr>
          <w:rFonts w:eastAsiaTheme="minorEastAsia"/>
          <w:noProof/>
          <w:sz w:val="24"/>
          <w:szCs w:val="24"/>
          <w:lang w:eastAsia="en-GB"/>
        </w:rPr>
      </w:pPr>
      <w:hyperlink w:anchor="_Toc164797230" w:history="1">
        <w:r w:rsidR="00270111" w:rsidRPr="001B6FCC">
          <w:rPr>
            <w:rStyle w:val="Hyperlink"/>
            <w:noProof/>
          </w:rPr>
          <w:t>Figure 53 - Requesting IRB Green light when IRA Green light is present</w:t>
        </w:r>
        <w:r w:rsidR="00270111">
          <w:rPr>
            <w:noProof/>
            <w:webHidden/>
          </w:rPr>
          <w:tab/>
        </w:r>
        <w:r w:rsidR="00270111">
          <w:rPr>
            <w:noProof/>
            <w:webHidden/>
          </w:rPr>
          <w:fldChar w:fldCharType="begin"/>
        </w:r>
        <w:r w:rsidR="00270111">
          <w:rPr>
            <w:noProof/>
            <w:webHidden/>
          </w:rPr>
          <w:instrText xml:space="preserve"> PAGEREF _Toc164797230 \h </w:instrText>
        </w:r>
        <w:r w:rsidR="00270111">
          <w:rPr>
            <w:noProof/>
            <w:webHidden/>
          </w:rPr>
        </w:r>
        <w:r w:rsidR="00270111">
          <w:rPr>
            <w:noProof/>
            <w:webHidden/>
          </w:rPr>
          <w:fldChar w:fldCharType="separate"/>
        </w:r>
        <w:r w:rsidR="002F6B92">
          <w:rPr>
            <w:noProof/>
            <w:webHidden/>
          </w:rPr>
          <w:t>76</w:t>
        </w:r>
        <w:r w:rsidR="00270111">
          <w:rPr>
            <w:noProof/>
            <w:webHidden/>
          </w:rPr>
          <w:fldChar w:fldCharType="end"/>
        </w:r>
      </w:hyperlink>
    </w:p>
    <w:p w14:paraId="693A468C" w14:textId="0908DF47" w:rsidR="00270111" w:rsidRDefault="00162A01">
      <w:pPr>
        <w:pStyle w:val="TableofFigures"/>
        <w:tabs>
          <w:tab w:val="right" w:leader="dot" w:pos="9016"/>
        </w:tabs>
        <w:rPr>
          <w:rFonts w:eastAsiaTheme="minorEastAsia"/>
          <w:noProof/>
          <w:sz w:val="24"/>
          <w:szCs w:val="24"/>
          <w:lang w:eastAsia="en-GB"/>
        </w:rPr>
      </w:pPr>
      <w:hyperlink w:anchor="_Toc164797231" w:history="1">
        <w:r w:rsidR="00270111" w:rsidRPr="001B6FCC">
          <w:rPr>
            <w:rStyle w:val="Hyperlink"/>
            <w:noProof/>
          </w:rPr>
          <w:t>Figure 54 - IRA Green Light on with Valve, Proximity and Encoder Statuses Correct</w:t>
        </w:r>
        <w:r w:rsidR="00270111">
          <w:rPr>
            <w:noProof/>
            <w:webHidden/>
          </w:rPr>
          <w:tab/>
        </w:r>
        <w:r w:rsidR="00270111">
          <w:rPr>
            <w:noProof/>
            <w:webHidden/>
          </w:rPr>
          <w:fldChar w:fldCharType="begin"/>
        </w:r>
        <w:r w:rsidR="00270111">
          <w:rPr>
            <w:noProof/>
            <w:webHidden/>
          </w:rPr>
          <w:instrText xml:space="preserve"> PAGEREF _Toc164797231 \h </w:instrText>
        </w:r>
        <w:r w:rsidR="00270111">
          <w:rPr>
            <w:noProof/>
            <w:webHidden/>
          </w:rPr>
        </w:r>
        <w:r w:rsidR="00270111">
          <w:rPr>
            <w:noProof/>
            <w:webHidden/>
          </w:rPr>
          <w:fldChar w:fldCharType="separate"/>
        </w:r>
        <w:r w:rsidR="002F6B92">
          <w:rPr>
            <w:noProof/>
            <w:webHidden/>
          </w:rPr>
          <w:t>77</w:t>
        </w:r>
        <w:r w:rsidR="00270111">
          <w:rPr>
            <w:noProof/>
            <w:webHidden/>
          </w:rPr>
          <w:fldChar w:fldCharType="end"/>
        </w:r>
      </w:hyperlink>
    </w:p>
    <w:p w14:paraId="7BB15B0C" w14:textId="6D32F076" w:rsidR="00270111" w:rsidRDefault="00162A01">
      <w:pPr>
        <w:pStyle w:val="TableofFigures"/>
        <w:tabs>
          <w:tab w:val="right" w:leader="dot" w:pos="9016"/>
        </w:tabs>
        <w:rPr>
          <w:rFonts w:eastAsiaTheme="minorEastAsia"/>
          <w:noProof/>
          <w:sz w:val="24"/>
          <w:szCs w:val="24"/>
          <w:lang w:eastAsia="en-GB"/>
        </w:rPr>
      </w:pPr>
      <w:hyperlink w:anchor="_Toc164797232" w:history="1">
        <w:r w:rsidR="00270111" w:rsidRPr="001B6FCC">
          <w:rPr>
            <w:rStyle w:val="Hyperlink"/>
            <w:noProof/>
          </w:rPr>
          <w:t>Figure 55 - Air Pressure Fault Simulating by Opening PSL-41</w:t>
        </w:r>
        <w:r w:rsidR="00270111">
          <w:rPr>
            <w:noProof/>
            <w:webHidden/>
          </w:rPr>
          <w:tab/>
        </w:r>
        <w:r w:rsidR="00270111">
          <w:rPr>
            <w:noProof/>
            <w:webHidden/>
          </w:rPr>
          <w:fldChar w:fldCharType="begin"/>
        </w:r>
        <w:r w:rsidR="00270111">
          <w:rPr>
            <w:noProof/>
            <w:webHidden/>
          </w:rPr>
          <w:instrText xml:space="preserve"> PAGEREF _Toc164797232 \h </w:instrText>
        </w:r>
        <w:r w:rsidR="00270111">
          <w:rPr>
            <w:noProof/>
            <w:webHidden/>
          </w:rPr>
        </w:r>
        <w:r w:rsidR="00270111">
          <w:rPr>
            <w:noProof/>
            <w:webHidden/>
          </w:rPr>
          <w:fldChar w:fldCharType="separate"/>
        </w:r>
        <w:r w:rsidR="002F6B92">
          <w:rPr>
            <w:noProof/>
            <w:webHidden/>
          </w:rPr>
          <w:t>77</w:t>
        </w:r>
        <w:r w:rsidR="00270111">
          <w:rPr>
            <w:noProof/>
            <w:webHidden/>
          </w:rPr>
          <w:fldChar w:fldCharType="end"/>
        </w:r>
      </w:hyperlink>
    </w:p>
    <w:p w14:paraId="5DFED4AB" w14:textId="6B9144F5" w:rsidR="00270111" w:rsidRDefault="00162A01">
      <w:pPr>
        <w:pStyle w:val="TableofFigures"/>
        <w:tabs>
          <w:tab w:val="right" w:leader="dot" w:pos="9016"/>
        </w:tabs>
        <w:rPr>
          <w:rFonts w:eastAsiaTheme="minorEastAsia"/>
          <w:noProof/>
          <w:sz w:val="24"/>
          <w:szCs w:val="24"/>
          <w:lang w:eastAsia="en-GB"/>
        </w:rPr>
      </w:pPr>
      <w:hyperlink w:anchor="_Toc164797233" w:history="1">
        <w:r w:rsidR="00270111" w:rsidRPr="001B6FCC">
          <w:rPr>
            <w:rStyle w:val="Hyperlink"/>
            <w:noProof/>
          </w:rPr>
          <w:t>Figure 56 - Failed to isolate Air Supply Fault Simulation</w:t>
        </w:r>
        <w:r w:rsidR="00270111">
          <w:rPr>
            <w:noProof/>
            <w:webHidden/>
          </w:rPr>
          <w:tab/>
        </w:r>
        <w:r w:rsidR="00270111">
          <w:rPr>
            <w:noProof/>
            <w:webHidden/>
          </w:rPr>
          <w:fldChar w:fldCharType="begin"/>
        </w:r>
        <w:r w:rsidR="00270111">
          <w:rPr>
            <w:noProof/>
            <w:webHidden/>
          </w:rPr>
          <w:instrText xml:space="preserve"> PAGEREF _Toc164797233 \h </w:instrText>
        </w:r>
        <w:r w:rsidR="00270111">
          <w:rPr>
            <w:noProof/>
            <w:webHidden/>
          </w:rPr>
        </w:r>
        <w:r w:rsidR="00270111">
          <w:rPr>
            <w:noProof/>
            <w:webHidden/>
          </w:rPr>
          <w:fldChar w:fldCharType="separate"/>
        </w:r>
        <w:r w:rsidR="002F6B92">
          <w:rPr>
            <w:noProof/>
            <w:webHidden/>
          </w:rPr>
          <w:t>78</w:t>
        </w:r>
        <w:r w:rsidR="00270111">
          <w:rPr>
            <w:noProof/>
            <w:webHidden/>
          </w:rPr>
          <w:fldChar w:fldCharType="end"/>
        </w:r>
      </w:hyperlink>
    </w:p>
    <w:p w14:paraId="143180F6" w14:textId="492CB47E" w:rsidR="00270111" w:rsidRDefault="00162A01">
      <w:pPr>
        <w:pStyle w:val="TableofFigures"/>
        <w:tabs>
          <w:tab w:val="right" w:leader="dot" w:pos="9016"/>
        </w:tabs>
        <w:rPr>
          <w:rFonts w:eastAsiaTheme="minorEastAsia"/>
          <w:noProof/>
          <w:sz w:val="24"/>
          <w:szCs w:val="24"/>
          <w:lang w:eastAsia="en-GB"/>
        </w:rPr>
      </w:pPr>
      <w:hyperlink w:anchor="_Toc164797234" w:history="1">
        <w:r w:rsidR="00270111" w:rsidRPr="001B6FCC">
          <w:rPr>
            <w:rStyle w:val="Hyperlink"/>
            <w:noProof/>
          </w:rPr>
          <w:t>Figure 57 - Simulating a Green LED fault on IRB</w:t>
        </w:r>
        <w:r w:rsidR="00270111">
          <w:rPr>
            <w:noProof/>
            <w:webHidden/>
          </w:rPr>
          <w:tab/>
        </w:r>
        <w:r w:rsidR="00270111">
          <w:rPr>
            <w:noProof/>
            <w:webHidden/>
          </w:rPr>
          <w:fldChar w:fldCharType="begin"/>
        </w:r>
        <w:r w:rsidR="00270111">
          <w:rPr>
            <w:noProof/>
            <w:webHidden/>
          </w:rPr>
          <w:instrText xml:space="preserve"> PAGEREF _Toc164797234 \h </w:instrText>
        </w:r>
        <w:r w:rsidR="00270111">
          <w:rPr>
            <w:noProof/>
            <w:webHidden/>
          </w:rPr>
        </w:r>
        <w:r w:rsidR="00270111">
          <w:rPr>
            <w:noProof/>
            <w:webHidden/>
          </w:rPr>
          <w:fldChar w:fldCharType="separate"/>
        </w:r>
        <w:r w:rsidR="002F6B92">
          <w:rPr>
            <w:noProof/>
            <w:webHidden/>
          </w:rPr>
          <w:t>78</w:t>
        </w:r>
        <w:r w:rsidR="00270111">
          <w:rPr>
            <w:noProof/>
            <w:webHidden/>
          </w:rPr>
          <w:fldChar w:fldCharType="end"/>
        </w:r>
      </w:hyperlink>
    </w:p>
    <w:p w14:paraId="4A2D12DE" w14:textId="6C5C3C5A" w:rsidR="00270111" w:rsidRDefault="00162A01">
      <w:pPr>
        <w:pStyle w:val="TableofFigures"/>
        <w:tabs>
          <w:tab w:val="right" w:leader="dot" w:pos="9016"/>
        </w:tabs>
        <w:rPr>
          <w:rFonts w:eastAsiaTheme="minorEastAsia"/>
          <w:noProof/>
          <w:sz w:val="24"/>
          <w:szCs w:val="24"/>
          <w:lang w:eastAsia="en-GB"/>
        </w:rPr>
      </w:pPr>
      <w:hyperlink w:anchor="_Toc164797235" w:history="1">
        <w:r w:rsidR="00270111" w:rsidRPr="001B6FCC">
          <w:rPr>
            <w:rStyle w:val="Hyperlink"/>
            <w:noProof/>
          </w:rPr>
          <w:t>Figure 58 - Network 2 PLC Program</w:t>
        </w:r>
        <w:r w:rsidR="00270111">
          <w:rPr>
            <w:noProof/>
            <w:webHidden/>
          </w:rPr>
          <w:tab/>
        </w:r>
        <w:r w:rsidR="00270111">
          <w:rPr>
            <w:noProof/>
            <w:webHidden/>
          </w:rPr>
          <w:fldChar w:fldCharType="begin"/>
        </w:r>
        <w:r w:rsidR="00270111">
          <w:rPr>
            <w:noProof/>
            <w:webHidden/>
          </w:rPr>
          <w:instrText xml:space="preserve"> PAGEREF _Toc164797235 \h </w:instrText>
        </w:r>
        <w:r w:rsidR="00270111">
          <w:rPr>
            <w:noProof/>
            <w:webHidden/>
          </w:rPr>
        </w:r>
        <w:r w:rsidR="00270111">
          <w:rPr>
            <w:noProof/>
            <w:webHidden/>
          </w:rPr>
          <w:fldChar w:fldCharType="separate"/>
        </w:r>
        <w:r w:rsidR="002F6B92">
          <w:rPr>
            <w:noProof/>
            <w:webHidden/>
          </w:rPr>
          <w:t>86</w:t>
        </w:r>
        <w:r w:rsidR="00270111">
          <w:rPr>
            <w:noProof/>
            <w:webHidden/>
          </w:rPr>
          <w:fldChar w:fldCharType="end"/>
        </w:r>
      </w:hyperlink>
    </w:p>
    <w:p w14:paraId="3E399CA6" w14:textId="5032F0A7" w:rsidR="00270111" w:rsidRDefault="00162A01">
      <w:pPr>
        <w:pStyle w:val="TableofFigures"/>
        <w:tabs>
          <w:tab w:val="right" w:leader="dot" w:pos="9016"/>
        </w:tabs>
        <w:rPr>
          <w:rFonts w:eastAsiaTheme="minorEastAsia"/>
          <w:noProof/>
          <w:sz w:val="24"/>
          <w:szCs w:val="24"/>
          <w:lang w:eastAsia="en-GB"/>
        </w:rPr>
      </w:pPr>
      <w:hyperlink w:anchor="_Toc164797236" w:history="1">
        <w:r w:rsidR="00270111" w:rsidRPr="001B6FCC">
          <w:rPr>
            <w:rStyle w:val="Hyperlink"/>
            <w:noProof/>
          </w:rPr>
          <w:t>Figure 59 - Network 2 PLC Program</w:t>
        </w:r>
        <w:r w:rsidR="00270111">
          <w:rPr>
            <w:noProof/>
            <w:webHidden/>
          </w:rPr>
          <w:tab/>
        </w:r>
        <w:r w:rsidR="00270111">
          <w:rPr>
            <w:noProof/>
            <w:webHidden/>
          </w:rPr>
          <w:fldChar w:fldCharType="begin"/>
        </w:r>
        <w:r w:rsidR="00270111">
          <w:rPr>
            <w:noProof/>
            <w:webHidden/>
          </w:rPr>
          <w:instrText xml:space="preserve"> PAGEREF _Toc164797236 \h </w:instrText>
        </w:r>
        <w:r w:rsidR="00270111">
          <w:rPr>
            <w:noProof/>
            <w:webHidden/>
          </w:rPr>
        </w:r>
        <w:r w:rsidR="00270111">
          <w:rPr>
            <w:noProof/>
            <w:webHidden/>
          </w:rPr>
          <w:fldChar w:fldCharType="separate"/>
        </w:r>
        <w:r w:rsidR="002F6B92">
          <w:rPr>
            <w:noProof/>
            <w:webHidden/>
          </w:rPr>
          <w:t>86</w:t>
        </w:r>
        <w:r w:rsidR="00270111">
          <w:rPr>
            <w:noProof/>
            <w:webHidden/>
          </w:rPr>
          <w:fldChar w:fldCharType="end"/>
        </w:r>
      </w:hyperlink>
    </w:p>
    <w:p w14:paraId="433B6984" w14:textId="3AD836D2" w:rsidR="00270111" w:rsidRDefault="00162A01">
      <w:pPr>
        <w:pStyle w:val="TableofFigures"/>
        <w:tabs>
          <w:tab w:val="right" w:leader="dot" w:pos="9016"/>
        </w:tabs>
        <w:rPr>
          <w:rFonts w:eastAsiaTheme="minorEastAsia"/>
          <w:noProof/>
          <w:sz w:val="24"/>
          <w:szCs w:val="24"/>
          <w:lang w:eastAsia="en-GB"/>
        </w:rPr>
      </w:pPr>
      <w:hyperlink w:anchor="_Toc164797237" w:history="1">
        <w:r w:rsidR="00270111" w:rsidRPr="001B6FCC">
          <w:rPr>
            <w:rStyle w:val="Hyperlink"/>
            <w:noProof/>
          </w:rPr>
          <w:t>Figure 60 - Network 2 Continued PLC Program</w:t>
        </w:r>
        <w:r w:rsidR="00270111">
          <w:rPr>
            <w:noProof/>
            <w:webHidden/>
          </w:rPr>
          <w:tab/>
        </w:r>
        <w:r w:rsidR="00270111">
          <w:rPr>
            <w:noProof/>
            <w:webHidden/>
          </w:rPr>
          <w:fldChar w:fldCharType="begin"/>
        </w:r>
        <w:r w:rsidR="00270111">
          <w:rPr>
            <w:noProof/>
            <w:webHidden/>
          </w:rPr>
          <w:instrText xml:space="preserve"> PAGEREF _Toc164797237 \h </w:instrText>
        </w:r>
        <w:r w:rsidR="00270111">
          <w:rPr>
            <w:noProof/>
            <w:webHidden/>
          </w:rPr>
        </w:r>
        <w:r w:rsidR="00270111">
          <w:rPr>
            <w:noProof/>
            <w:webHidden/>
          </w:rPr>
          <w:fldChar w:fldCharType="separate"/>
        </w:r>
        <w:r w:rsidR="002F6B92">
          <w:rPr>
            <w:noProof/>
            <w:webHidden/>
          </w:rPr>
          <w:t>87</w:t>
        </w:r>
        <w:r w:rsidR="00270111">
          <w:rPr>
            <w:noProof/>
            <w:webHidden/>
          </w:rPr>
          <w:fldChar w:fldCharType="end"/>
        </w:r>
      </w:hyperlink>
    </w:p>
    <w:p w14:paraId="594BC54B" w14:textId="2B9ED7AC" w:rsidR="00270111" w:rsidRDefault="00162A01">
      <w:pPr>
        <w:pStyle w:val="TableofFigures"/>
        <w:tabs>
          <w:tab w:val="right" w:leader="dot" w:pos="9016"/>
        </w:tabs>
        <w:rPr>
          <w:rFonts w:eastAsiaTheme="minorEastAsia"/>
          <w:noProof/>
          <w:sz w:val="24"/>
          <w:szCs w:val="24"/>
          <w:lang w:eastAsia="en-GB"/>
        </w:rPr>
      </w:pPr>
      <w:hyperlink w:anchor="_Toc164797238" w:history="1">
        <w:r w:rsidR="00270111" w:rsidRPr="001B6FCC">
          <w:rPr>
            <w:rStyle w:val="Hyperlink"/>
            <w:noProof/>
          </w:rPr>
          <w:t>Figure 61 - Network 3 PLC Program</w:t>
        </w:r>
        <w:r w:rsidR="00270111">
          <w:rPr>
            <w:noProof/>
            <w:webHidden/>
          </w:rPr>
          <w:tab/>
        </w:r>
        <w:r w:rsidR="00270111">
          <w:rPr>
            <w:noProof/>
            <w:webHidden/>
          </w:rPr>
          <w:fldChar w:fldCharType="begin"/>
        </w:r>
        <w:r w:rsidR="00270111">
          <w:rPr>
            <w:noProof/>
            <w:webHidden/>
          </w:rPr>
          <w:instrText xml:space="preserve"> PAGEREF _Toc164797238 \h </w:instrText>
        </w:r>
        <w:r w:rsidR="00270111">
          <w:rPr>
            <w:noProof/>
            <w:webHidden/>
          </w:rPr>
        </w:r>
        <w:r w:rsidR="00270111">
          <w:rPr>
            <w:noProof/>
            <w:webHidden/>
          </w:rPr>
          <w:fldChar w:fldCharType="separate"/>
        </w:r>
        <w:r w:rsidR="002F6B92">
          <w:rPr>
            <w:noProof/>
            <w:webHidden/>
          </w:rPr>
          <w:t>87</w:t>
        </w:r>
        <w:r w:rsidR="00270111">
          <w:rPr>
            <w:noProof/>
            <w:webHidden/>
          </w:rPr>
          <w:fldChar w:fldCharType="end"/>
        </w:r>
      </w:hyperlink>
    </w:p>
    <w:p w14:paraId="4ADCAE01" w14:textId="1D67FDF6" w:rsidR="00270111" w:rsidRDefault="00162A01">
      <w:pPr>
        <w:pStyle w:val="TableofFigures"/>
        <w:tabs>
          <w:tab w:val="right" w:leader="dot" w:pos="9016"/>
        </w:tabs>
        <w:rPr>
          <w:rFonts w:eastAsiaTheme="minorEastAsia"/>
          <w:noProof/>
          <w:sz w:val="24"/>
          <w:szCs w:val="24"/>
          <w:lang w:eastAsia="en-GB"/>
        </w:rPr>
      </w:pPr>
      <w:hyperlink w:anchor="_Toc164797239" w:history="1">
        <w:r w:rsidR="00270111" w:rsidRPr="001B6FCC">
          <w:rPr>
            <w:rStyle w:val="Hyperlink"/>
            <w:noProof/>
          </w:rPr>
          <w:t>Figure 62 - Network 3 Continued PLC Program</w:t>
        </w:r>
        <w:r w:rsidR="00270111">
          <w:rPr>
            <w:noProof/>
            <w:webHidden/>
          </w:rPr>
          <w:tab/>
        </w:r>
        <w:r w:rsidR="00270111">
          <w:rPr>
            <w:noProof/>
            <w:webHidden/>
          </w:rPr>
          <w:fldChar w:fldCharType="begin"/>
        </w:r>
        <w:r w:rsidR="00270111">
          <w:rPr>
            <w:noProof/>
            <w:webHidden/>
          </w:rPr>
          <w:instrText xml:space="preserve"> PAGEREF _Toc164797239 \h </w:instrText>
        </w:r>
        <w:r w:rsidR="00270111">
          <w:rPr>
            <w:noProof/>
            <w:webHidden/>
          </w:rPr>
        </w:r>
        <w:r w:rsidR="00270111">
          <w:rPr>
            <w:noProof/>
            <w:webHidden/>
          </w:rPr>
          <w:fldChar w:fldCharType="separate"/>
        </w:r>
        <w:r w:rsidR="002F6B92">
          <w:rPr>
            <w:noProof/>
            <w:webHidden/>
          </w:rPr>
          <w:t>88</w:t>
        </w:r>
        <w:r w:rsidR="00270111">
          <w:rPr>
            <w:noProof/>
            <w:webHidden/>
          </w:rPr>
          <w:fldChar w:fldCharType="end"/>
        </w:r>
      </w:hyperlink>
    </w:p>
    <w:p w14:paraId="0F0C3B73" w14:textId="79BD6574" w:rsidR="00270111" w:rsidRDefault="00162A01">
      <w:pPr>
        <w:pStyle w:val="TableofFigures"/>
        <w:tabs>
          <w:tab w:val="right" w:leader="dot" w:pos="9016"/>
        </w:tabs>
        <w:rPr>
          <w:rFonts w:eastAsiaTheme="minorEastAsia"/>
          <w:noProof/>
          <w:sz w:val="24"/>
          <w:szCs w:val="24"/>
          <w:lang w:eastAsia="en-GB"/>
        </w:rPr>
      </w:pPr>
      <w:hyperlink w:anchor="_Toc164797240" w:history="1">
        <w:r w:rsidR="00270111" w:rsidRPr="001B6FCC">
          <w:rPr>
            <w:rStyle w:val="Hyperlink"/>
            <w:noProof/>
          </w:rPr>
          <w:t>Figure 63 - Network 4 PLC Program</w:t>
        </w:r>
        <w:r w:rsidR="00270111">
          <w:rPr>
            <w:noProof/>
            <w:webHidden/>
          </w:rPr>
          <w:tab/>
        </w:r>
        <w:r w:rsidR="00270111">
          <w:rPr>
            <w:noProof/>
            <w:webHidden/>
          </w:rPr>
          <w:fldChar w:fldCharType="begin"/>
        </w:r>
        <w:r w:rsidR="00270111">
          <w:rPr>
            <w:noProof/>
            <w:webHidden/>
          </w:rPr>
          <w:instrText xml:space="preserve"> PAGEREF _Toc164797240 \h </w:instrText>
        </w:r>
        <w:r w:rsidR="00270111">
          <w:rPr>
            <w:noProof/>
            <w:webHidden/>
          </w:rPr>
        </w:r>
        <w:r w:rsidR="00270111">
          <w:rPr>
            <w:noProof/>
            <w:webHidden/>
          </w:rPr>
          <w:fldChar w:fldCharType="separate"/>
        </w:r>
        <w:r w:rsidR="002F6B92">
          <w:rPr>
            <w:noProof/>
            <w:webHidden/>
          </w:rPr>
          <w:t>88</w:t>
        </w:r>
        <w:r w:rsidR="00270111">
          <w:rPr>
            <w:noProof/>
            <w:webHidden/>
          </w:rPr>
          <w:fldChar w:fldCharType="end"/>
        </w:r>
      </w:hyperlink>
    </w:p>
    <w:p w14:paraId="63517182" w14:textId="3A0F1EA6" w:rsidR="00270111" w:rsidRDefault="00162A01">
      <w:pPr>
        <w:pStyle w:val="TableofFigures"/>
        <w:tabs>
          <w:tab w:val="right" w:leader="dot" w:pos="9016"/>
        </w:tabs>
        <w:rPr>
          <w:rFonts w:eastAsiaTheme="minorEastAsia"/>
          <w:noProof/>
          <w:sz w:val="24"/>
          <w:szCs w:val="24"/>
          <w:lang w:eastAsia="en-GB"/>
        </w:rPr>
      </w:pPr>
      <w:hyperlink w:anchor="_Toc164797241" w:history="1">
        <w:r w:rsidR="00270111" w:rsidRPr="001B6FCC">
          <w:rPr>
            <w:rStyle w:val="Hyperlink"/>
            <w:noProof/>
          </w:rPr>
          <w:t>Figure 64 - Network 5 PLC Program</w:t>
        </w:r>
        <w:r w:rsidR="00270111">
          <w:rPr>
            <w:noProof/>
            <w:webHidden/>
          </w:rPr>
          <w:tab/>
        </w:r>
        <w:r w:rsidR="00270111">
          <w:rPr>
            <w:noProof/>
            <w:webHidden/>
          </w:rPr>
          <w:fldChar w:fldCharType="begin"/>
        </w:r>
        <w:r w:rsidR="00270111">
          <w:rPr>
            <w:noProof/>
            <w:webHidden/>
          </w:rPr>
          <w:instrText xml:space="preserve"> PAGEREF _Toc164797241 \h </w:instrText>
        </w:r>
        <w:r w:rsidR="00270111">
          <w:rPr>
            <w:noProof/>
            <w:webHidden/>
          </w:rPr>
        </w:r>
        <w:r w:rsidR="00270111">
          <w:rPr>
            <w:noProof/>
            <w:webHidden/>
          </w:rPr>
          <w:fldChar w:fldCharType="separate"/>
        </w:r>
        <w:r w:rsidR="002F6B92">
          <w:rPr>
            <w:noProof/>
            <w:webHidden/>
          </w:rPr>
          <w:t>89</w:t>
        </w:r>
        <w:r w:rsidR="00270111">
          <w:rPr>
            <w:noProof/>
            <w:webHidden/>
          </w:rPr>
          <w:fldChar w:fldCharType="end"/>
        </w:r>
      </w:hyperlink>
    </w:p>
    <w:p w14:paraId="467C740C" w14:textId="2F931DB4" w:rsidR="00270111" w:rsidRDefault="00162A01">
      <w:pPr>
        <w:pStyle w:val="TableofFigures"/>
        <w:tabs>
          <w:tab w:val="right" w:leader="dot" w:pos="9016"/>
        </w:tabs>
        <w:rPr>
          <w:rFonts w:eastAsiaTheme="minorEastAsia"/>
          <w:noProof/>
          <w:sz w:val="24"/>
          <w:szCs w:val="24"/>
          <w:lang w:eastAsia="en-GB"/>
        </w:rPr>
      </w:pPr>
      <w:hyperlink w:anchor="_Toc164797242" w:history="1">
        <w:r w:rsidR="00270111" w:rsidRPr="001B6FCC">
          <w:rPr>
            <w:rStyle w:val="Hyperlink"/>
            <w:noProof/>
          </w:rPr>
          <w:t>Figure 65 - Network 6 PLC Program</w:t>
        </w:r>
        <w:r w:rsidR="00270111">
          <w:rPr>
            <w:noProof/>
            <w:webHidden/>
          </w:rPr>
          <w:tab/>
        </w:r>
        <w:r w:rsidR="00270111">
          <w:rPr>
            <w:noProof/>
            <w:webHidden/>
          </w:rPr>
          <w:fldChar w:fldCharType="begin"/>
        </w:r>
        <w:r w:rsidR="00270111">
          <w:rPr>
            <w:noProof/>
            <w:webHidden/>
          </w:rPr>
          <w:instrText xml:space="preserve"> PAGEREF _Toc164797242 \h </w:instrText>
        </w:r>
        <w:r w:rsidR="00270111">
          <w:rPr>
            <w:noProof/>
            <w:webHidden/>
          </w:rPr>
        </w:r>
        <w:r w:rsidR="00270111">
          <w:rPr>
            <w:noProof/>
            <w:webHidden/>
          </w:rPr>
          <w:fldChar w:fldCharType="separate"/>
        </w:r>
        <w:r w:rsidR="002F6B92">
          <w:rPr>
            <w:noProof/>
            <w:webHidden/>
          </w:rPr>
          <w:t>89</w:t>
        </w:r>
        <w:r w:rsidR="00270111">
          <w:rPr>
            <w:noProof/>
            <w:webHidden/>
          </w:rPr>
          <w:fldChar w:fldCharType="end"/>
        </w:r>
      </w:hyperlink>
    </w:p>
    <w:p w14:paraId="2F7CD8D0" w14:textId="7C2610F7" w:rsidR="00270111" w:rsidRDefault="00162A01">
      <w:pPr>
        <w:pStyle w:val="TableofFigures"/>
        <w:tabs>
          <w:tab w:val="right" w:leader="dot" w:pos="9016"/>
        </w:tabs>
        <w:rPr>
          <w:rFonts w:eastAsiaTheme="minorEastAsia"/>
          <w:noProof/>
          <w:sz w:val="24"/>
          <w:szCs w:val="24"/>
          <w:lang w:eastAsia="en-GB"/>
        </w:rPr>
      </w:pPr>
      <w:hyperlink w:anchor="_Toc164797243" w:history="1">
        <w:r w:rsidR="00270111" w:rsidRPr="001B6FCC">
          <w:rPr>
            <w:rStyle w:val="Hyperlink"/>
            <w:noProof/>
          </w:rPr>
          <w:t>Figure 66 - Network 6 Continued PLC Program</w:t>
        </w:r>
        <w:r w:rsidR="00270111">
          <w:rPr>
            <w:noProof/>
            <w:webHidden/>
          </w:rPr>
          <w:tab/>
        </w:r>
        <w:r w:rsidR="00270111">
          <w:rPr>
            <w:noProof/>
            <w:webHidden/>
          </w:rPr>
          <w:fldChar w:fldCharType="begin"/>
        </w:r>
        <w:r w:rsidR="00270111">
          <w:rPr>
            <w:noProof/>
            <w:webHidden/>
          </w:rPr>
          <w:instrText xml:space="preserve"> PAGEREF _Toc164797243 \h </w:instrText>
        </w:r>
        <w:r w:rsidR="00270111">
          <w:rPr>
            <w:noProof/>
            <w:webHidden/>
          </w:rPr>
        </w:r>
        <w:r w:rsidR="00270111">
          <w:rPr>
            <w:noProof/>
            <w:webHidden/>
          </w:rPr>
          <w:fldChar w:fldCharType="separate"/>
        </w:r>
        <w:r w:rsidR="002F6B92">
          <w:rPr>
            <w:noProof/>
            <w:webHidden/>
          </w:rPr>
          <w:t>90</w:t>
        </w:r>
        <w:r w:rsidR="00270111">
          <w:rPr>
            <w:noProof/>
            <w:webHidden/>
          </w:rPr>
          <w:fldChar w:fldCharType="end"/>
        </w:r>
      </w:hyperlink>
    </w:p>
    <w:p w14:paraId="63965EFB" w14:textId="69EB2750" w:rsidR="00270111" w:rsidRDefault="00162A01">
      <w:pPr>
        <w:pStyle w:val="TableofFigures"/>
        <w:tabs>
          <w:tab w:val="right" w:leader="dot" w:pos="9016"/>
        </w:tabs>
        <w:rPr>
          <w:rFonts w:eastAsiaTheme="minorEastAsia"/>
          <w:noProof/>
          <w:sz w:val="24"/>
          <w:szCs w:val="24"/>
          <w:lang w:eastAsia="en-GB"/>
        </w:rPr>
      </w:pPr>
      <w:hyperlink w:anchor="_Toc164797244" w:history="1">
        <w:r w:rsidR="00270111" w:rsidRPr="001B6FCC">
          <w:rPr>
            <w:rStyle w:val="Hyperlink"/>
            <w:noProof/>
          </w:rPr>
          <w:t>Figure 67 - Network 7 PLC Program</w:t>
        </w:r>
        <w:r w:rsidR="00270111">
          <w:rPr>
            <w:noProof/>
            <w:webHidden/>
          </w:rPr>
          <w:tab/>
        </w:r>
        <w:r w:rsidR="00270111">
          <w:rPr>
            <w:noProof/>
            <w:webHidden/>
          </w:rPr>
          <w:fldChar w:fldCharType="begin"/>
        </w:r>
        <w:r w:rsidR="00270111">
          <w:rPr>
            <w:noProof/>
            <w:webHidden/>
          </w:rPr>
          <w:instrText xml:space="preserve"> PAGEREF _Toc164797244 \h </w:instrText>
        </w:r>
        <w:r w:rsidR="00270111">
          <w:rPr>
            <w:noProof/>
            <w:webHidden/>
          </w:rPr>
        </w:r>
        <w:r w:rsidR="00270111">
          <w:rPr>
            <w:noProof/>
            <w:webHidden/>
          </w:rPr>
          <w:fldChar w:fldCharType="separate"/>
        </w:r>
        <w:r w:rsidR="002F6B92">
          <w:rPr>
            <w:noProof/>
            <w:webHidden/>
          </w:rPr>
          <w:t>90</w:t>
        </w:r>
        <w:r w:rsidR="00270111">
          <w:rPr>
            <w:noProof/>
            <w:webHidden/>
          </w:rPr>
          <w:fldChar w:fldCharType="end"/>
        </w:r>
      </w:hyperlink>
    </w:p>
    <w:p w14:paraId="1AC69E99" w14:textId="06707287" w:rsidR="00270111" w:rsidRDefault="00162A01">
      <w:pPr>
        <w:pStyle w:val="TableofFigures"/>
        <w:tabs>
          <w:tab w:val="right" w:leader="dot" w:pos="9016"/>
        </w:tabs>
        <w:rPr>
          <w:rFonts w:eastAsiaTheme="minorEastAsia"/>
          <w:noProof/>
          <w:sz w:val="24"/>
          <w:szCs w:val="24"/>
          <w:lang w:eastAsia="en-GB"/>
        </w:rPr>
      </w:pPr>
      <w:hyperlink w:anchor="_Toc164797245" w:history="1">
        <w:r w:rsidR="00270111" w:rsidRPr="001B6FCC">
          <w:rPr>
            <w:rStyle w:val="Hyperlink"/>
            <w:noProof/>
          </w:rPr>
          <w:t>Figure 68 - Network 8 PLC Program</w:t>
        </w:r>
        <w:r w:rsidR="00270111">
          <w:rPr>
            <w:noProof/>
            <w:webHidden/>
          </w:rPr>
          <w:tab/>
        </w:r>
        <w:r w:rsidR="00270111">
          <w:rPr>
            <w:noProof/>
            <w:webHidden/>
          </w:rPr>
          <w:fldChar w:fldCharType="begin"/>
        </w:r>
        <w:r w:rsidR="00270111">
          <w:rPr>
            <w:noProof/>
            <w:webHidden/>
          </w:rPr>
          <w:instrText xml:space="preserve"> PAGEREF _Toc164797245 \h </w:instrText>
        </w:r>
        <w:r w:rsidR="00270111">
          <w:rPr>
            <w:noProof/>
            <w:webHidden/>
          </w:rPr>
        </w:r>
        <w:r w:rsidR="00270111">
          <w:rPr>
            <w:noProof/>
            <w:webHidden/>
          </w:rPr>
          <w:fldChar w:fldCharType="separate"/>
        </w:r>
        <w:r w:rsidR="002F6B92">
          <w:rPr>
            <w:noProof/>
            <w:webHidden/>
          </w:rPr>
          <w:t>90</w:t>
        </w:r>
        <w:r w:rsidR="00270111">
          <w:rPr>
            <w:noProof/>
            <w:webHidden/>
          </w:rPr>
          <w:fldChar w:fldCharType="end"/>
        </w:r>
      </w:hyperlink>
    </w:p>
    <w:p w14:paraId="50BF1E23" w14:textId="787A4806" w:rsidR="00270111" w:rsidRDefault="00162A01">
      <w:pPr>
        <w:pStyle w:val="TableofFigures"/>
        <w:tabs>
          <w:tab w:val="right" w:leader="dot" w:pos="9016"/>
        </w:tabs>
        <w:rPr>
          <w:rFonts w:eastAsiaTheme="minorEastAsia"/>
          <w:noProof/>
          <w:sz w:val="24"/>
          <w:szCs w:val="24"/>
          <w:lang w:eastAsia="en-GB"/>
        </w:rPr>
      </w:pPr>
      <w:hyperlink w:anchor="_Toc164797246" w:history="1">
        <w:r w:rsidR="00270111" w:rsidRPr="001B6FCC">
          <w:rPr>
            <w:rStyle w:val="Hyperlink"/>
            <w:noProof/>
          </w:rPr>
          <w:t>Figure 69 - Network 9 PLC Program</w:t>
        </w:r>
        <w:r w:rsidR="00270111">
          <w:rPr>
            <w:noProof/>
            <w:webHidden/>
          </w:rPr>
          <w:tab/>
        </w:r>
        <w:r w:rsidR="00270111">
          <w:rPr>
            <w:noProof/>
            <w:webHidden/>
          </w:rPr>
          <w:fldChar w:fldCharType="begin"/>
        </w:r>
        <w:r w:rsidR="00270111">
          <w:rPr>
            <w:noProof/>
            <w:webHidden/>
          </w:rPr>
          <w:instrText xml:space="preserve"> PAGEREF _Toc164797246 \h </w:instrText>
        </w:r>
        <w:r w:rsidR="00270111">
          <w:rPr>
            <w:noProof/>
            <w:webHidden/>
          </w:rPr>
        </w:r>
        <w:r w:rsidR="00270111">
          <w:rPr>
            <w:noProof/>
            <w:webHidden/>
          </w:rPr>
          <w:fldChar w:fldCharType="separate"/>
        </w:r>
        <w:r w:rsidR="002F6B92">
          <w:rPr>
            <w:noProof/>
            <w:webHidden/>
          </w:rPr>
          <w:t>91</w:t>
        </w:r>
        <w:r w:rsidR="00270111">
          <w:rPr>
            <w:noProof/>
            <w:webHidden/>
          </w:rPr>
          <w:fldChar w:fldCharType="end"/>
        </w:r>
      </w:hyperlink>
    </w:p>
    <w:p w14:paraId="4EF3F44A" w14:textId="127D0522" w:rsidR="00270111" w:rsidRDefault="00162A01">
      <w:pPr>
        <w:pStyle w:val="TableofFigures"/>
        <w:tabs>
          <w:tab w:val="right" w:leader="dot" w:pos="9016"/>
        </w:tabs>
        <w:rPr>
          <w:rFonts w:eastAsiaTheme="minorEastAsia"/>
          <w:noProof/>
          <w:sz w:val="24"/>
          <w:szCs w:val="24"/>
          <w:lang w:eastAsia="en-GB"/>
        </w:rPr>
      </w:pPr>
      <w:hyperlink w:anchor="_Toc164797247" w:history="1">
        <w:r w:rsidR="00270111" w:rsidRPr="001B6FCC">
          <w:rPr>
            <w:rStyle w:val="Hyperlink"/>
            <w:noProof/>
          </w:rPr>
          <w:t>Figure 70 - Network 10 PLC Program</w:t>
        </w:r>
        <w:r w:rsidR="00270111">
          <w:rPr>
            <w:noProof/>
            <w:webHidden/>
          </w:rPr>
          <w:tab/>
        </w:r>
        <w:r w:rsidR="00270111">
          <w:rPr>
            <w:noProof/>
            <w:webHidden/>
          </w:rPr>
          <w:fldChar w:fldCharType="begin"/>
        </w:r>
        <w:r w:rsidR="00270111">
          <w:rPr>
            <w:noProof/>
            <w:webHidden/>
          </w:rPr>
          <w:instrText xml:space="preserve"> PAGEREF _Toc164797247 \h </w:instrText>
        </w:r>
        <w:r w:rsidR="00270111">
          <w:rPr>
            <w:noProof/>
            <w:webHidden/>
          </w:rPr>
        </w:r>
        <w:r w:rsidR="00270111">
          <w:rPr>
            <w:noProof/>
            <w:webHidden/>
          </w:rPr>
          <w:fldChar w:fldCharType="separate"/>
        </w:r>
        <w:r w:rsidR="002F6B92">
          <w:rPr>
            <w:noProof/>
            <w:webHidden/>
          </w:rPr>
          <w:t>91</w:t>
        </w:r>
        <w:r w:rsidR="00270111">
          <w:rPr>
            <w:noProof/>
            <w:webHidden/>
          </w:rPr>
          <w:fldChar w:fldCharType="end"/>
        </w:r>
      </w:hyperlink>
    </w:p>
    <w:p w14:paraId="7FEF90F9" w14:textId="21C195A1" w:rsidR="00270111" w:rsidRDefault="00162A01">
      <w:pPr>
        <w:pStyle w:val="TableofFigures"/>
        <w:tabs>
          <w:tab w:val="right" w:leader="dot" w:pos="9016"/>
        </w:tabs>
        <w:rPr>
          <w:rFonts w:eastAsiaTheme="minorEastAsia"/>
          <w:noProof/>
          <w:sz w:val="24"/>
          <w:szCs w:val="24"/>
          <w:lang w:eastAsia="en-GB"/>
        </w:rPr>
      </w:pPr>
      <w:hyperlink w:anchor="_Toc164797248" w:history="1">
        <w:r w:rsidR="00270111" w:rsidRPr="001B6FCC">
          <w:rPr>
            <w:rStyle w:val="Hyperlink"/>
            <w:noProof/>
          </w:rPr>
          <w:t>Figure 71 - Network 11 PLC Program</w:t>
        </w:r>
        <w:r w:rsidR="00270111">
          <w:rPr>
            <w:noProof/>
            <w:webHidden/>
          </w:rPr>
          <w:tab/>
        </w:r>
        <w:r w:rsidR="00270111">
          <w:rPr>
            <w:noProof/>
            <w:webHidden/>
          </w:rPr>
          <w:fldChar w:fldCharType="begin"/>
        </w:r>
        <w:r w:rsidR="00270111">
          <w:rPr>
            <w:noProof/>
            <w:webHidden/>
          </w:rPr>
          <w:instrText xml:space="preserve"> PAGEREF _Toc164797248 \h </w:instrText>
        </w:r>
        <w:r w:rsidR="00270111">
          <w:rPr>
            <w:noProof/>
            <w:webHidden/>
          </w:rPr>
        </w:r>
        <w:r w:rsidR="00270111">
          <w:rPr>
            <w:noProof/>
            <w:webHidden/>
          </w:rPr>
          <w:fldChar w:fldCharType="separate"/>
        </w:r>
        <w:r w:rsidR="002F6B92">
          <w:rPr>
            <w:noProof/>
            <w:webHidden/>
          </w:rPr>
          <w:t>92</w:t>
        </w:r>
        <w:r w:rsidR="00270111">
          <w:rPr>
            <w:noProof/>
            <w:webHidden/>
          </w:rPr>
          <w:fldChar w:fldCharType="end"/>
        </w:r>
      </w:hyperlink>
    </w:p>
    <w:p w14:paraId="24999559" w14:textId="06AF9039" w:rsidR="00270111" w:rsidRDefault="00162A01">
      <w:pPr>
        <w:pStyle w:val="TableofFigures"/>
        <w:tabs>
          <w:tab w:val="right" w:leader="dot" w:pos="9016"/>
        </w:tabs>
        <w:rPr>
          <w:rFonts w:eastAsiaTheme="minorEastAsia"/>
          <w:noProof/>
          <w:sz w:val="24"/>
          <w:szCs w:val="24"/>
          <w:lang w:eastAsia="en-GB"/>
        </w:rPr>
      </w:pPr>
      <w:hyperlink w:anchor="_Toc164797249" w:history="1">
        <w:r w:rsidR="00270111" w:rsidRPr="001B6FCC">
          <w:rPr>
            <w:rStyle w:val="Hyperlink"/>
            <w:noProof/>
          </w:rPr>
          <w:t>Figure 72 - Network 11 Continued PLC Program</w:t>
        </w:r>
        <w:r w:rsidR="00270111">
          <w:rPr>
            <w:noProof/>
            <w:webHidden/>
          </w:rPr>
          <w:tab/>
        </w:r>
        <w:r w:rsidR="00270111">
          <w:rPr>
            <w:noProof/>
            <w:webHidden/>
          </w:rPr>
          <w:fldChar w:fldCharType="begin"/>
        </w:r>
        <w:r w:rsidR="00270111">
          <w:rPr>
            <w:noProof/>
            <w:webHidden/>
          </w:rPr>
          <w:instrText xml:space="preserve"> PAGEREF _Toc164797249 \h </w:instrText>
        </w:r>
        <w:r w:rsidR="00270111">
          <w:rPr>
            <w:noProof/>
            <w:webHidden/>
          </w:rPr>
        </w:r>
        <w:r w:rsidR="00270111">
          <w:rPr>
            <w:noProof/>
            <w:webHidden/>
          </w:rPr>
          <w:fldChar w:fldCharType="separate"/>
        </w:r>
        <w:r w:rsidR="002F6B92">
          <w:rPr>
            <w:noProof/>
            <w:webHidden/>
          </w:rPr>
          <w:t>93</w:t>
        </w:r>
        <w:r w:rsidR="00270111">
          <w:rPr>
            <w:noProof/>
            <w:webHidden/>
          </w:rPr>
          <w:fldChar w:fldCharType="end"/>
        </w:r>
      </w:hyperlink>
    </w:p>
    <w:p w14:paraId="33033898" w14:textId="683B3AD2" w:rsidR="00270111" w:rsidRDefault="00162A01">
      <w:pPr>
        <w:pStyle w:val="TableofFigures"/>
        <w:tabs>
          <w:tab w:val="right" w:leader="dot" w:pos="9016"/>
        </w:tabs>
        <w:rPr>
          <w:rFonts w:eastAsiaTheme="minorEastAsia"/>
          <w:noProof/>
          <w:sz w:val="24"/>
          <w:szCs w:val="24"/>
          <w:lang w:eastAsia="en-GB"/>
        </w:rPr>
      </w:pPr>
      <w:hyperlink w:anchor="_Toc164797250" w:history="1">
        <w:r w:rsidR="00270111" w:rsidRPr="001B6FCC">
          <w:rPr>
            <w:rStyle w:val="Hyperlink"/>
            <w:noProof/>
          </w:rPr>
          <w:t>Figure 73 - Network 12 PLC Program</w:t>
        </w:r>
        <w:r w:rsidR="00270111">
          <w:rPr>
            <w:noProof/>
            <w:webHidden/>
          </w:rPr>
          <w:tab/>
        </w:r>
        <w:r w:rsidR="00270111">
          <w:rPr>
            <w:noProof/>
            <w:webHidden/>
          </w:rPr>
          <w:fldChar w:fldCharType="begin"/>
        </w:r>
        <w:r w:rsidR="00270111">
          <w:rPr>
            <w:noProof/>
            <w:webHidden/>
          </w:rPr>
          <w:instrText xml:space="preserve"> PAGEREF _Toc164797250 \h </w:instrText>
        </w:r>
        <w:r w:rsidR="00270111">
          <w:rPr>
            <w:noProof/>
            <w:webHidden/>
          </w:rPr>
        </w:r>
        <w:r w:rsidR="00270111">
          <w:rPr>
            <w:noProof/>
            <w:webHidden/>
          </w:rPr>
          <w:fldChar w:fldCharType="separate"/>
        </w:r>
        <w:r w:rsidR="002F6B92">
          <w:rPr>
            <w:noProof/>
            <w:webHidden/>
          </w:rPr>
          <w:t>93</w:t>
        </w:r>
        <w:r w:rsidR="00270111">
          <w:rPr>
            <w:noProof/>
            <w:webHidden/>
          </w:rPr>
          <w:fldChar w:fldCharType="end"/>
        </w:r>
      </w:hyperlink>
    </w:p>
    <w:p w14:paraId="1D9F0114" w14:textId="6553B007" w:rsidR="00270111" w:rsidRDefault="00162A01">
      <w:pPr>
        <w:pStyle w:val="TableofFigures"/>
        <w:tabs>
          <w:tab w:val="right" w:leader="dot" w:pos="9016"/>
        </w:tabs>
        <w:rPr>
          <w:rFonts w:eastAsiaTheme="minorEastAsia"/>
          <w:noProof/>
          <w:sz w:val="24"/>
          <w:szCs w:val="24"/>
          <w:lang w:eastAsia="en-GB"/>
        </w:rPr>
      </w:pPr>
      <w:hyperlink w:anchor="_Toc164797251" w:history="1">
        <w:r w:rsidR="00270111" w:rsidRPr="001B6FCC">
          <w:rPr>
            <w:rStyle w:val="Hyperlink"/>
            <w:noProof/>
          </w:rPr>
          <w:t>Figure 74 - Network 13 PLC Program</w:t>
        </w:r>
        <w:r w:rsidR="00270111">
          <w:rPr>
            <w:noProof/>
            <w:webHidden/>
          </w:rPr>
          <w:tab/>
        </w:r>
        <w:r w:rsidR="00270111">
          <w:rPr>
            <w:noProof/>
            <w:webHidden/>
          </w:rPr>
          <w:fldChar w:fldCharType="begin"/>
        </w:r>
        <w:r w:rsidR="00270111">
          <w:rPr>
            <w:noProof/>
            <w:webHidden/>
          </w:rPr>
          <w:instrText xml:space="preserve"> PAGEREF _Toc164797251 \h </w:instrText>
        </w:r>
        <w:r w:rsidR="00270111">
          <w:rPr>
            <w:noProof/>
            <w:webHidden/>
          </w:rPr>
        </w:r>
        <w:r w:rsidR="00270111">
          <w:rPr>
            <w:noProof/>
            <w:webHidden/>
          </w:rPr>
          <w:fldChar w:fldCharType="separate"/>
        </w:r>
        <w:r w:rsidR="002F6B92">
          <w:rPr>
            <w:noProof/>
            <w:webHidden/>
          </w:rPr>
          <w:t>94</w:t>
        </w:r>
        <w:r w:rsidR="00270111">
          <w:rPr>
            <w:noProof/>
            <w:webHidden/>
          </w:rPr>
          <w:fldChar w:fldCharType="end"/>
        </w:r>
      </w:hyperlink>
    </w:p>
    <w:p w14:paraId="77F91848" w14:textId="2AAE7436" w:rsidR="00270111" w:rsidRDefault="00162A01">
      <w:pPr>
        <w:pStyle w:val="TableofFigures"/>
        <w:tabs>
          <w:tab w:val="right" w:leader="dot" w:pos="9016"/>
        </w:tabs>
        <w:rPr>
          <w:rFonts w:eastAsiaTheme="minorEastAsia"/>
          <w:noProof/>
          <w:sz w:val="24"/>
          <w:szCs w:val="24"/>
          <w:lang w:eastAsia="en-GB"/>
        </w:rPr>
      </w:pPr>
      <w:hyperlink w:anchor="_Toc164797252" w:history="1">
        <w:r w:rsidR="00270111" w:rsidRPr="001B6FCC">
          <w:rPr>
            <w:rStyle w:val="Hyperlink"/>
            <w:noProof/>
          </w:rPr>
          <w:t>Figure 75 - Network 14 PLC Program</w:t>
        </w:r>
        <w:r w:rsidR="00270111">
          <w:rPr>
            <w:noProof/>
            <w:webHidden/>
          </w:rPr>
          <w:tab/>
        </w:r>
        <w:r w:rsidR="00270111">
          <w:rPr>
            <w:noProof/>
            <w:webHidden/>
          </w:rPr>
          <w:fldChar w:fldCharType="begin"/>
        </w:r>
        <w:r w:rsidR="00270111">
          <w:rPr>
            <w:noProof/>
            <w:webHidden/>
          </w:rPr>
          <w:instrText xml:space="preserve"> PAGEREF _Toc164797252 \h </w:instrText>
        </w:r>
        <w:r w:rsidR="00270111">
          <w:rPr>
            <w:noProof/>
            <w:webHidden/>
          </w:rPr>
        </w:r>
        <w:r w:rsidR="00270111">
          <w:rPr>
            <w:noProof/>
            <w:webHidden/>
          </w:rPr>
          <w:fldChar w:fldCharType="separate"/>
        </w:r>
        <w:r w:rsidR="002F6B92">
          <w:rPr>
            <w:noProof/>
            <w:webHidden/>
          </w:rPr>
          <w:t>95</w:t>
        </w:r>
        <w:r w:rsidR="00270111">
          <w:rPr>
            <w:noProof/>
            <w:webHidden/>
          </w:rPr>
          <w:fldChar w:fldCharType="end"/>
        </w:r>
      </w:hyperlink>
    </w:p>
    <w:p w14:paraId="2A256EF4" w14:textId="639C4F09" w:rsidR="00270111" w:rsidRDefault="00162A01">
      <w:pPr>
        <w:pStyle w:val="TableofFigures"/>
        <w:tabs>
          <w:tab w:val="right" w:leader="dot" w:pos="9016"/>
        </w:tabs>
        <w:rPr>
          <w:rFonts w:eastAsiaTheme="minorEastAsia"/>
          <w:noProof/>
          <w:sz w:val="24"/>
          <w:szCs w:val="24"/>
          <w:lang w:eastAsia="en-GB"/>
        </w:rPr>
      </w:pPr>
      <w:hyperlink w:anchor="_Toc164797253" w:history="1">
        <w:r w:rsidR="00270111" w:rsidRPr="001B6FCC">
          <w:rPr>
            <w:rStyle w:val="Hyperlink"/>
            <w:noProof/>
          </w:rPr>
          <w:t>Figure 76 - Network 14 Continued PLC Program</w:t>
        </w:r>
        <w:r w:rsidR="00270111">
          <w:rPr>
            <w:noProof/>
            <w:webHidden/>
          </w:rPr>
          <w:tab/>
        </w:r>
        <w:r w:rsidR="00270111">
          <w:rPr>
            <w:noProof/>
            <w:webHidden/>
          </w:rPr>
          <w:fldChar w:fldCharType="begin"/>
        </w:r>
        <w:r w:rsidR="00270111">
          <w:rPr>
            <w:noProof/>
            <w:webHidden/>
          </w:rPr>
          <w:instrText xml:space="preserve"> PAGEREF _Toc164797253 \h </w:instrText>
        </w:r>
        <w:r w:rsidR="00270111">
          <w:rPr>
            <w:noProof/>
            <w:webHidden/>
          </w:rPr>
        </w:r>
        <w:r w:rsidR="00270111">
          <w:rPr>
            <w:noProof/>
            <w:webHidden/>
          </w:rPr>
          <w:fldChar w:fldCharType="separate"/>
        </w:r>
        <w:r w:rsidR="002F6B92">
          <w:rPr>
            <w:noProof/>
            <w:webHidden/>
          </w:rPr>
          <w:t>96</w:t>
        </w:r>
        <w:r w:rsidR="00270111">
          <w:rPr>
            <w:noProof/>
            <w:webHidden/>
          </w:rPr>
          <w:fldChar w:fldCharType="end"/>
        </w:r>
      </w:hyperlink>
    </w:p>
    <w:p w14:paraId="791E5696" w14:textId="18378495" w:rsidR="00270111" w:rsidRDefault="00162A01">
      <w:pPr>
        <w:pStyle w:val="TableofFigures"/>
        <w:tabs>
          <w:tab w:val="right" w:leader="dot" w:pos="9016"/>
        </w:tabs>
        <w:rPr>
          <w:rFonts w:eastAsiaTheme="minorEastAsia"/>
          <w:noProof/>
          <w:sz w:val="24"/>
          <w:szCs w:val="24"/>
          <w:lang w:eastAsia="en-GB"/>
        </w:rPr>
      </w:pPr>
      <w:hyperlink w:anchor="_Toc164797254" w:history="1">
        <w:r w:rsidR="00270111" w:rsidRPr="001B6FCC">
          <w:rPr>
            <w:rStyle w:val="Hyperlink"/>
            <w:noProof/>
          </w:rPr>
          <w:t>Figure 77 - Network 15 PLC Program</w:t>
        </w:r>
        <w:r w:rsidR="00270111">
          <w:rPr>
            <w:noProof/>
            <w:webHidden/>
          </w:rPr>
          <w:tab/>
        </w:r>
        <w:r w:rsidR="00270111">
          <w:rPr>
            <w:noProof/>
            <w:webHidden/>
          </w:rPr>
          <w:fldChar w:fldCharType="begin"/>
        </w:r>
        <w:r w:rsidR="00270111">
          <w:rPr>
            <w:noProof/>
            <w:webHidden/>
          </w:rPr>
          <w:instrText xml:space="preserve"> PAGEREF _Toc164797254 \h </w:instrText>
        </w:r>
        <w:r w:rsidR="00270111">
          <w:rPr>
            <w:noProof/>
            <w:webHidden/>
          </w:rPr>
        </w:r>
        <w:r w:rsidR="00270111">
          <w:rPr>
            <w:noProof/>
            <w:webHidden/>
          </w:rPr>
          <w:fldChar w:fldCharType="separate"/>
        </w:r>
        <w:r w:rsidR="002F6B92">
          <w:rPr>
            <w:noProof/>
            <w:webHidden/>
          </w:rPr>
          <w:t>96</w:t>
        </w:r>
        <w:r w:rsidR="00270111">
          <w:rPr>
            <w:noProof/>
            <w:webHidden/>
          </w:rPr>
          <w:fldChar w:fldCharType="end"/>
        </w:r>
      </w:hyperlink>
    </w:p>
    <w:p w14:paraId="1BECB16E" w14:textId="2728AD04" w:rsidR="00270111" w:rsidRDefault="00162A01">
      <w:pPr>
        <w:pStyle w:val="TableofFigures"/>
        <w:tabs>
          <w:tab w:val="right" w:leader="dot" w:pos="9016"/>
        </w:tabs>
        <w:rPr>
          <w:rFonts w:eastAsiaTheme="minorEastAsia"/>
          <w:noProof/>
          <w:sz w:val="24"/>
          <w:szCs w:val="24"/>
          <w:lang w:eastAsia="en-GB"/>
        </w:rPr>
      </w:pPr>
      <w:hyperlink w:anchor="_Toc164797255" w:history="1">
        <w:r w:rsidR="00270111" w:rsidRPr="001B6FCC">
          <w:rPr>
            <w:rStyle w:val="Hyperlink"/>
            <w:noProof/>
          </w:rPr>
          <w:t>Figure 78 - Network 15 Continued PLC Program</w:t>
        </w:r>
        <w:r w:rsidR="00270111">
          <w:rPr>
            <w:noProof/>
            <w:webHidden/>
          </w:rPr>
          <w:tab/>
        </w:r>
        <w:r w:rsidR="00270111">
          <w:rPr>
            <w:noProof/>
            <w:webHidden/>
          </w:rPr>
          <w:fldChar w:fldCharType="begin"/>
        </w:r>
        <w:r w:rsidR="00270111">
          <w:rPr>
            <w:noProof/>
            <w:webHidden/>
          </w:rPr>
          <w:instrText xml:space="preserve"> PAGEREF _Toc164797255 \h </w:instrText>
        </w:r>
        <w:r w:rsidR="00270111">
          <w:rPr>
            <w:noProof/>
            <w:webHidden/>
          </w:rPr>
        </w:r>
        <w:r w:rsidR="00270111">
          <w:rPr>
            <w:noProof/>
            <w:webHidden/>
          </w:rPr>
          <w:fldChar w:fldCharType="separate"/>
        </w:r>
        <w:r w:rsidR="002F6B92">
          <w:rPr>
            <w:noProof/>
            <w:webHidden/>
          </w:rPr>
          <w:t>97</w:t>
        </w:r>
        <w:r w:rsidR="00270111">
          <w:rPr>
            <w:noProof/>
            <w:webHidden/>
          </w:rPr>
          <w:fldChar w:fldCharType="end"/>
        </w:r>
      </w:hyperlink>
    </w:p>
    <w:p w14:paraId="625F8307" w14:textId="442F1387" w:rsidR="00270111" w:rsidRDefault="00162A01">
      <w:pPr>
        <w:pStyle w:val="TableofFigures"/>
        <w:tabs>
          <w:tab w:val="right" w:leader="dot" w:pos="9016"/>
        </w:tabs>
        <w:rPr>
          <w:rFonts w:eastAsiaTheme="minorEastAsia"/>
          <w:noProof/>
          <w:sz w:val="24"/>
          <w:szCs w:val="24"/>
          <w:lang w:eastAsia="en-GB"/>
        </w:rPr>
      </w:pPr>
      <w:hyperlink w:anchor="_Toc164797256" w:history="1">
        <w:r w:rsidR="00270111" w:rsidRPr="001B6FCC">
          <w:rPr>
            <w:rStyle w:val="Hyperlink"/>
            <w:noProof/>
          </w:rPr>
          <w:t>Figure 79 - Network 16 PLC Program</w:t>
        </w:r>
        <w:r w:rsidR="00270111">
          <w:rPr>
            <w:noProof/>
            <w:webHidden/>
          </w:rPr>
          <w:tab/>
        </w:r>
        <w:r w:rsidR="00270111">
          <w:rPr>
            <w:noProof/>
            <w:webHidden/>
          </w:rPr>
          <w:fldChar w:fldCharType="begin"/>
        </w:r>
        <w:r w:rsidR="00270111">
          <w:rPr>
            <w:noProof/>
            <w:webHidden/>
          </w:rPr>
          <w:instrText xml:space="preserve"> PAGEREF _Toc164797256 \h </w:instrText>
        </w:r>
        <w:r w:rsidR="00270111">
          <w:rPr>
            <w:noProof/>
            <w:webHidden/>
          </w:rPr>
        </w:r>
        <w:r w:rsidR="00270111">
          <w:rPr>
            <w:noProof/>
            <w:webHidden/>
          </w:rPr>
          <w:fldChar w:fldCharType="separate"/>
        </w:r>
        <w:r w:rsidR="002F6B92">
          <w:rPr>
            <w:noProof/>
            <w:webHidden/>
          </w:rPr>
          <w:t>98</w:t>
        </w:r>
        <w:r w:rsidR="00270111">
          <w:rPr>
            <w:noProof/>
            <w:webHidden/>
          </w:rPr>
          <w:fldChar w:fldCharType="end"/>
        </w:r>
      </w:hyperlink>
    </w:p>
    <w:p w14:paraId="05329AFC" w14:textId="5489F165" w:rsidR="00270111" w:rsidRDefault="00162A01">
      <w:pPr>
        <w:pStyle w:val="TableofFigures"/>
        <w:tabs>
          <w:tab w:val="right" w:leader="dot" w:pos="9016"/>
        </w:tabs>
        <w:rPr>
          <w:rFonts w:eastAsiaTheme="minorEastAsia"/>
          <w:noProof/>
          <w:sz w:val="24"/>
          <w:szCs w:val="24"/>
          <w:lang w:eastAsia="en-GB"/>
        </w:rPr>
      </w:pPr>
      <w:hyperlink w:anchor="_Toc164797257" w:history="1">
        <w:r w:rsidR="00270111" w:rsidRPr="001B6FCC">
          <w:rPr>
            <w:rStyle w:val="Hyperlink"/>
            <w:noProof/>
          </w:rPr>
          <w:t>Figure 80 - Network 17 PLC Program</w:t>
        </w:r>
        <w:r w:rsidR="00270111">
          <w:rPr>
            <w:noProof/>
            <w:webHidden/>
          </w:rPr>
          <w:tab/>
        </w:r>
        <w:r w:rsidR="00270111">
          <w:rPr>
            <w:noProof/>
            <w:webHidden/>
          </w:rPr>
          <w:fldChar w:fldCharType="begin"/>
        </w:r>
        <w:r w:rsidR="00270111">
          <w:rPr>
            <w:noProof/>
            <w:webHidden/>
          </w:rPr>
          <w:instrText xml:space="preserve"> PAGEREF _Toc164797257 \h </w:instrText>
        </w:r>
        <w:r w:rsidR="00270111">
          <w:rPr>
            <w:noProof/>
            <w:webHidden/>
          </w:rPr>
        </w:r>
        <w:r w:rsidR="00270111">
          <w:rPr>
            <w:noProof/>
            <w:webHidden/>
          </w:rPr>
          <w:fldChar w:fldCharType="separate"/>
        </w:r>
        <w:r w:rsidR="002F6B92">
          <w:rPr>
            <w:noProof/>
            <w:webHidden/>
          </w:rPr>
          <w:t>98</w:t>
        </w:r>
        <w:r w:rsidR="00270111">
          <w:rPr>
            <w:noProof/>
            <w:webHidden/>
          </w:rPr>
          <w:fldChar w:fldCharType="end"/>
        </w:r>
      </w:hyperlink>
    </w:p>
    <w:p w14:paraId="01705732" w14:textId="248F99D1" w:rsidR="00270111" w:rsidRDefault="00162A01">
      <w:pPr>
        <w:pStyle w:val="TableofFigures"/>
        <w:tabs>
          <w:tab w:val="right" w:leader="dot" w:pos="9016"/>
        </w:tabs>
        <w:rPr>
          <w:rFonts w:eastAsiaTheme="minorEastAsia"/>
          <w:noProof/>
          <w:sz w:val="24"/>
          <w:szCs w:val="24"/>
          <w:lang w:eastAsia="en-GB"/>
        </w:rPr>
      </w:pPr>
      <w:hyperlink w:anchor="_Toc164797258" w:history="1">
        <w:r w:rsidR="00270111" w:rsidRPr="001B6FCC">
          <w:rPr>
            <w:rStyle w:val="Hyperlink"/>
            <w:noProof/>
          </w:rPr>
          <w:t>Figure 81 - Network 18 PLC Program</w:t>
        </w:r>
        <w:r w:rsidR="00270111">
          <w:rPr>
            <w:noProof/>
            <w:webHidden/>
          </w:rPr>
          <w:tab/>
        </w:r>
        <w:r w:rsidR="00270111">
          <w:rPr>
            <w:noProof/>
            <w:webHidden/>
          </w:rPr>
          <w:fldChar w:fldCharType="begin"/>
        </w:r>
        <w:r w:rsidR="00270111">
          <w:rPr>
            <w:noProof/>
            <w:webHidden/>
          </w:rPr>
          <w:instrText xml:space="preserve"> PAGEREF _Toc164797258 \h </w:instrText>
        </w:r>
        <w:r w:rsidR="00270111">
          <w:rPr>
            <w:noProof/>
            <w:webHidden/>
          </w:rPr>
        </w:r>
        <w:r w:rsidR="00270111">
          <w:rPr>
            <w:noProof/>
            <w:webHidden/>
          </w:rPr>
          <w:fldChar w:fldCharType="separate"/>
        </w:r>
        <w:r w:rsidR="002F6B92">
          <w:rPr>
            <w:noProof/>
            <w:webHidden/>
          </w:rPr>
          <w:t>99</w:t>
        </w:r>
        <w:r w:rsidR="00270111">
          <w:rPr>
            <w:noProof/>
            <w:webHidden/>
          </w:rPr>
          <w:fldChar w:fldCharType="end"/>
        </w:r>
      </w:hyperlink>
    </w:p>
    <w:p w14:paraId="4DCDBBA1" w14:textId="67717AB4" w:rsidR="00270111" w:rsidRDefault="00162A01">
      <w:pPr>
        <w:pStyle w:val="TableofFigures"/>
        <w:tabs>
          <w:tab w:val="right" w:leader="dot" w:pos="9016"/>
        </w:tabs>
        <w:rPr>
          <w:rFonts w:eastAsiaTheme="minorEastAsia"/>
          <w:noProof/>
          <w:sz w:val="24"/>
          <w:szCs w:val="24"/>
          <w:lang w:eastAsia="en-GB"/>
        </w:rPr>
      </w:pPr>
      <w:hyperlink w:anchor="_Toc164797259" w:history="1">
        <w:r w:rsidR="00270111" w:rsidRPr="001B6FCC">
          <w:rPr>
            <w:rStyle w:val="Hyperlink"/>
            <w:noProof/>
          </w:rPr>
          <w:t>Figure 82 - Network 18 Continued PLC Program</w:t>
        </w:r>
        <w:r w:rsidR="00270111">
          <w:rPr>
            <w:noProof/>
            <w:webHidden/>
          </w:rPr>
          <w:tab/>
        </w:r>
        <w:r w:rsidR="00270111">
          <w:rPr>
            <w:noProof/>
            <w:webHidden/>
          </w:rPr>
          <w:fldChar w:fldCharType="begin"/>
        </w:r>
        <w:r w:rsidR="00270111">
          <w:rPr>
            <w:noProof/>
            <w:webHidden/>
          </w:rPr>
          <w:instrText xml:space="preserve"> PAGEREF _Toc164797259 \h </w:instrText>
        </w:r>
        <w:r w:rsidR="00270111">
          <w:rPr>
            <w:noProof/>
            <w:webHidden/>
          </w:rPr>
        </w:r>
        <w:r w:rsidR="00270111">
          <w:rPr>
            <w:noProof/>
            <w:webHidden/>
          </w:rPr>
          <w:fldChar w:fldCharType="separate"/>
        </w:r>
        <w:r w:rsidR="002F6B92">
          <w:rPr>
            <w:noProof/>
            <w:webHidden/>
          </w:rPr>
          <w:t>100</w:t>
        </w:r>
        <w:r w:rsidR="00270111">
          <w:rPr>
            <w:noProof/>
            <w:webHidden/>
          </w:rPr>
          <w:fldChar w:fldCharType="end"/>
        </w:r>
      </w:hyperlink>
    </w:p>
    <w:p w14:paraId="68A3FE9B" w14:textId="67EA5004" w:rsidR="00270111" w:rsidRDefault="00162A01">
      <w:pPr>
        <w:pStyle w:val="TableofFigures"/>
        <w:tabs>
          <w:tab w:val="right" w:leader="dot" w:pos="9016"/>
        </w:tabs>
        <w:rPr>
          <w:rFonts w:eastAsiaTheme="minorEastAsia"/>
          <w:noProof/>
          <w:sz w:val="24"/>
          <w:szCs w:val="24"/>
          <w:lang w:eastAsia="en-GB"/>
        </w:rPr>
      </w:pPr>
      <w:hyperlink w:anchor="_Toc164797260" w:history="1">
        <w:r w:rsidR="00270111" w:rsidRPr="001B6FCC">
          <w:rPr>
            <w:rStyle w:val="Hyperlink"/>
            <w:noProof/>
          </w:rPr>
          <w:t>Figure 83 - Network 19 PLC Program</w:t>
        </w:r>
        <w:r w:rsidR="00270111">
          <w:rPr>
            <w:noProof/>
            <w:webHidden/>
          </w:rPr>
          <w:tab/>
        </w:r>
        <w:r w:rsidR="00270111">
          <w:rPr>
            <w:noProof/>
            <w:webHidden/>
          </w:rPr>
          <w:fldChar w:fldCharType="begin"/>
        </w:r>
        <w:r w:rsidR="00270111">
          <w:rPr>
            <w:noProof/>
            <w:webHidden/>
          </w:rPr>
          <w:instrText xml:space="preserve"> PAGEREF _Toc164797260 \h </w:instrText>
        </w:r>
        <w:r w:rsidR="00270111">
          <w:rPr>
            <w:noProof/>
            <w:webHidden/>
          </w:rPr>
        </w:r>
        <w:r w:rsidR="00270111">
          <w:rPr>
            <w:noProof/>
            <w:webHidden/>
          </w:rPr>
          <w:fldChar w:fldCharType="separate"/>
        </w:r>
        <w:r w:rsidR="002F6B92">
          <w:rPr>
            <w:noProof/>
            <w:webHidden/>
          </w:rPr>
          <w:t>100</w:t>
        </w:r>
        <w:r w:rsidR="00270111">
          <w:rPr>
            <w:noProof/>
            <w:webHidden/>
          </w:rPr>
          <w:fldChar w:fldCharType="end"/>
        </w:r>
      </w:hyperlink>
    </w:p>
    <w:p w14:paraId="766B73EC" w14:textId="35967D92" w:rsidR="00270111" w:rsidRDefault="00162A01">
      <w:pPr>
        <w:pStyle w:val="TableofFigures"/>
        <w:tabs>
          <w:tab w:val="right" w:leader="dot" w:pos="9016"/>
        </w:tabs>
        <w:rPr>
          <w:rFonts w:eastAsiaTheme="minorEastAsia"/>
          <w:noProof/>
          <w:sz w:val="24"/>
          <w:szCs w:val="24"/>
          <w:lang w:eastAsia="en-GB"/>
        </w:rPr>
      </w:pPr>
      <w:hyperlink w:anchor="_Toc164797261" w:history="1">
        <w:r w:rsidR="00270111" w:rsidRPr="001B6FCC">
          <w:rPr>
            <w:rStyle w:val="Hyperlink"/>
            <w:noProof/>
          </w:rPr>
          <w:t>Figure 84 -Network 20 PLC Program</w:t>
        </w:r>
        <w:r w:rsidR="00270111">
          <w:rPr>
            <w:noProof/>
            <w:webHidden/>
          </w:rPr>
          <w:tab/>
        </w:r>
        <w:r w:rsidR="00270111">
          <w:rPr>
            <w:noProof/>
            <w:webHidden/>
          </w:rPr>
          <w:fldChar w:fldCharType="begin"/>
        </w:r>
        <w:r w:rsidR="00270111">
          <w:rPr>
            <w:noProof/>
            <w:webHidden/>
          </w:rPr>
          <w:instrText xml:space="preserve"> PAGEREF _Toc164797261 \h </w:instrText>
        </w:r>
        <w:r w:rsidR="00270111">
          <w:rPr>
            <w:noProof/>
            <w:webHidden/>
          </w:rPr>
        </w:r>
        <w:r w:rsidR="00270111">
          <w:rPr>
            <w:noProof/>
            <w:webHidden/>
          </w:rPr>
          <w:fldChar w:fldCharType="separate"/>
        </w:r>
        <w:r w:rsidR="002F6B92">
          <w:rPr>
            <w:noProof/>
            <w:webHidden/>
          </w:rPr>
          <w:t>100</w:t>
        </w:r>
        <w:r w:rsidR="00270111">
          <w:rPr>
            <w:noProof/>
            <w:webHidden/>
          </w:rPr>
          <w:fldChar w:fldCharType="end"/>
        </w:r>
      </w:hyperlink>
    </w:p>
    <w:p w14:paraId="134B08FE" w14:textId="0BD12355" w:rsidR="00270111" w:rsidRDefault="00162A01">
      <w:pPr>
        <w:pStyle w:val="TableofFigures"/>
        <w:tabs>
          <w:tab w:val="right" w:leader="dot" w:pos="9016"/>
        </w:tabs>
        <w:rPr>
          <w:rFonts w:eastAsiaTheme="minorEastAsia"/>
          <w:noProof/>
          <w:sz w:val="24"/>
          <w:szCs w:val="24"/>
          <w:lang w:eastAsia="en-GB"/>
        </w:rPr>
      </w:pPr>
      <w:hyperlink w:anchor="_Toc164797262" w:history="1">
        <w:r w:rsidR="00270111" w:rsidRPr="001B6FCC">
          <w:rPr>
            <w:rStyle w:val="Hyperlink"/>
            <w:noProof/>
          </w:rPr>
          <w:t>Figure 85 - Network 21 PLC Program</w:t>
        </w:r>
        <w:r w:rsidR="00270111">
          <w:rPr>
            <w:noProof/>
            <w:webHidden/>
          </w:rPr>
          <w:tab/>
        </w:r>
        <w:r w:rsidR="00270111">
          <w:rPr>
            <w:noProof/>
            <w:webHidden/>
          </w:rPr>
          <w:fldChar w:fldCharType="begin"/>
        </w:r>
        <w:r w:rsidR="00270111">
          <w:rPr>
            <w:noProof/>
            <w:webHidden/>
          </w:rPr>
          <w:instrText xml:space="preserve"> PAGEREF _Toc164797262 \h </w:instrText>
        </w:r>
        <w:r w:rsidR="00270111">
          <w:rPr>
            <w:noProof/>
            <w:webHidden/>
          </w:rPr>
        </w:r>
        <w:r w:rsidR="00270111">
          <w:rPr>
            <w:noProof/>
            <w:webHidden/>
          </w:rPr>
          <w:fldChar w:fldCharType="separate"/>
        </w:r>
        <w:r w:rsidR="002F6B92">
          <w:rPr>
            <w:noProof/>
            <w:webHidden/>
          </w:rPr>
          <w:t>101</w:t>
        </w:r>
        <w:r w:rsidR="00270111">
          <w:rPr>
            <w:noProof/>
            <w:webHidden/>
          </w:rPr>
          <w:fldChar w:fldCharType="end"/>
        </w:r>
      </w:hyperlink>
    </w:p>
    <w:p w14:paraId="40A4AD3F" w14:textId="04F82040" w:rsidR="00270111" w:rsidRDefault="00162A01">
      <w:pPr>
        <w:pStyle w:val="TableofFigures"/>
        <w:tabs>
          <w:tab w:val="right" w:leader="dot" w:pos="9016"/>
        </w:tabs>
        <w:rPr>
          <w:rFonts w:eastAsiaTheme="minorEastAsia"/>
          <w:noProof/>
          <w:sz w:val="24"/>
          <w:szCs w:val="24"/>
          <w:lang w:eastAsia="en-GB"/>
        </w:rPr>
      </w:pPr>
      <w:hyperlink w:anchor="_Toc164797263" w:history="1">
        <w:r w:rsidR="00270111" w:rsidRPr="001B6FCC">
          <w:rPr>
            <w:rStyle w:val="Hyperlink"/>
            <w:noProof/>
          </w:rPr>
          <w:t>Figure 86 - Network 22 PLC Program</w:t>
        </w:r>
        <w:r w:rsidR="00270111">
          <w:rPr>
            <w:noProof/>
            <w:webHidden/>
          </w:rPr>
          <w:tab/>
        </w:r>
        <w:r w:rsidR="00270111">
          <w:rPr>
            <w:noProof/>
            <w:webHidden/>
          </w:rPr>
          <w:fldChar w:fldCharType="begin"/>
        </w:r>
        <w:r w:rsidR="00270111">
          <w:rPr>
            <w:noProof/>
            <w:webHidden/>
          </w:rPr>
          <w:instrText xml:space="preserve"> PAGEREF _Toc164797263 \h </w:instrText>
        </w:r>
        <w:r w:rsidR="00270111">
          <w:rPr>
            <w:noProof/>
            <w:webHidden/>
          </w:rPr>
        </w:r>
        <w:r w:rsidR="00270111">
          <w:rPr>
            <w:noProof/>
            <w:webHidden/>
          </w:rPr>
          <w:fldChar w:fldCharType="separate"/>
        </w:r>
        <w:r w:rsidR="002F6B92">
          <w:rPr>
            <w:noProof/>
            <w:webHidden/>
          </w:rPr>
          <w:t>101</w:t>
        </w:r>
        <w:r w:rsidR="00270111">
          <w:rPr>
            <w:noProof/>
            <w:webHidden/>
          </w:rPr>
          <w:fldChar w:fldCharType="end"/>
        </w:r>
      </w:hyperlink>
    </w:p>
    <w:p w14:paraId="089733D7" w14:textId="3A1B974F" w:rsidR="00270111" w:rsidRDefault="00162A01">
      <w:pPr>
        <w:pStyle w:val="TableofFigures"/>
        <w:tabs>
          <w:tab w:val="right" w:leader="dot" w:pos="9016"/>
        </w:tabs>
        <w:rPr>
          <w:rFonts w:eastAsiaTheme="minorEastAsia"/>
          <w:noProof/>
          <w:sz w:val="24"/>
          <w:szCs w:val="24"/>
          <w:lang w:eastAsia="en-GB"/>
        </w:rPr>
      </w:pPr>
      <w:hyperlink w:anchor="_Toc164797264" w:history="1">
        <w:r w:rsidR="00270111" w:rsidRPr="001B6FCC">
          <w:rPr>
            <w:rStyle w:val="Hyperlink"/>
            <w:noProof/>
          </w:rPr>
          <w:t>Figure 87 - Network 23 PLC Program</w:t>
        </w:r>
        <w:r w:rsidR="00270111">
          <w:rPr>
            <w:noProof/>
            <w:webHidden/>
          </w:rPr>
          <w:tab/>
        </w:r>
        <w:r w:rsidR="00270111">
          <w:rPr>
            <w:noProof/>
            <w:webHidden/>
          </w:rPr>
          <w:fldChar w:fldCharType="begin"/>
        </w:r>
        <w:r w:rsidR="00270111">
          <w:rPr>
            <w:noProof/>
            <w:webHidden/>
          </w:rPr>
          <w:instrText xml:space="preserve"> PAGEREF _Toc164797264 \h </w:instrText>
        </w:r>
        <w:r w:rsidR="00270111">
          <w:rPr>
            <w:noProof/>
            <w:webHidden/>
          </w:rPr>
        </w:r>
        <w:r w:rsidR="00270111">
          <w:rPr>
            <w:noProof/>
            <w:webHidden/>
          </w:rPr>
          <w:fldChar w:fldCharType="separate"/>
        </w:r>
        <w:r w:rsidR="002F6B92">
          <w:rPr>
            <w:noProof/>
            <w:webHidden/>
          </w:rPr>
          <w:t>102</w:t>
        </w:r>
        <w:r w:rsidR="00270111">
          <w:rPr>
            <w:noProof/>
            <w:webHidden/>
          </w:rPr>
          <w:fldChar w:fldCharType="end"/>
        </w:r>
      </w:hyperlink>
    </w:p>
    <w:p w14:paraId="2BAC6C70" w14:textId="4321CD08" w:rsidR="00270111" w:rsidRDefault="00162A01">
      <w:pPr>
        <w:pStyle w:val="TableofFigures"/>
        <w:tabs>
          <w:tab w:val="right" w:leader="dot" w:pos="9016"/>
        </w:tabs>
        <w:rPr>
          <w:rFonts w:eastAsiaTheme="minorEastAsia"/>
          <w:noProof/>
          <w:sz w:val="24"/>
          <w:szCs w:val="24"/>
          <w:lang w:eastAsia="en-GB"/>
        </w:rPr>
      </w:pPr>
      <w:hyperlink w:anchor="_Toc164797265" w:history="1">
        <w:r w:rsidR="00270111" w:rsidRPr="001B6FCC">
          <w:rPr>
            <w:rStyle w:val="Hyperlink"/>
            <w:noProof/>
          </w:rPr>
          <w:t>Figure 88 - Network 23 Continued PLC Program</w:t>
        </w:r>
        <w:r w:rsidR="00270111">
          <w:rPr>
            <w:noProof/>
            <w:webHidden/>
          </w:rPr>
          <w:tab/>
        </w:r>
        <w:r w:rsidR="00270111">
          <w:rPr>
            <w:noProof/>
            <w:webHidden/>
          </w:rPr>
          <w:fldChar w:fldCharType="begin"/>
        </w:r>
        <w:r w:rsidR="00270111">
          <w:rPr>
            <w:noProof/>
            <w:webHidden/>
          </w:rPr>
          <w:instrText xml:space="preserve"> PAGEREF _Toc164797265 \h </w:instrText>
        </w:r>
        <w:r w:rsidR="00270111">
          <w:rPr>
            <w:noProof/>
            <w:webHidden/>
          </w:rPr>
        </w:r>
        <w:r w:rsidR="00270111">
          <w:rPr>
            <w:noProof/>
            <w:webHidden/>
          </w:rPr>
          <w:fldChar w:fldCharType="separate"/>
        </w:r>
        <w:r w:rsidR="002F6B92">
          <w:rPr>
            <w:noProof/>
            <w:webHidden/>
          </w:rPr>
          <w:t>103</w:t>
        </w:r>
        <w:r w:rsidR="00270111">
          <w:rPr>
            <w:noProof/>
            <w:webHidden/>
          </w:rPr>
          <w:fldChar w:fldCharType="end"/>
        </w:r>
      </w:hyperlink>
    </w:p>
    <w:p w14:paraId="10C8DA69" w14:textId="20CF4EFE" w:rsidR="00270111" w:rsidRDefault="00162A01">
      <w:pPr>
        <w:pStyle w:val="TableofFigures"/>
        <w:tabs>
          <w:tab w:val="right" w:leader="dot" w:pos="9016"/>
        </w:tabs>
        <w:rPr>
          <w:rFonts w:eastAsiaTheme="minorEastAsia"/>
          <w:noProof/>
          <w:sz w:val="24"/>
          <w:szCs w:val="24"/>
          <w:lang w:eastAsia="en-GB"/>
        </w:rPr>
      </w:pPr>
      <w:hyperlink w:anchor="_Toc164797266" w:history="1">
        <w:r w:rsidR="00270111" w:rsidRPr="001B6FCC">
          <w:rPr>
            <w:rStyle w:val="Hyperlink"/>
            <w:noProof/>
          </w:rPr>
          <w:t>Figure 89 - Network 24 &amp; 25 PLC Program</w:t>
        </w:r>
        <w:r w:rsidR="00270111">
          <w:rPr>
            <w:noProof/>
            <w:webHidden/>
          </w:rPr>
          <w:tab/>
        </w:r>
        <w:r w:rsidR="00270111">
          <w:rPr>
            <w:noProof/>
            <w:webHidden/>
          </w:rPr>
          <w:fldChar w:fldCharType="begin"/>
        </w:r>
        <w:r w:rsidR="00270111">
          <w:rPr>
            <w:noProof/>
            <w:webHidden/>
          </w:rPr>
          <w:instrText xml:space="preserve"> PAGEREF _Toc164797266 \h </w:instrText>
        </w:r>
        <w:r w:rsidR="00270111">
          <w:rPr>
            <w:noProof/>
            <w:webHidden/>
          </w:rPr>
        </w:r>
        <w:r w:rsidR="00270111">
          <w:rPr>
            <w:noProof/>
            <w:webHidden/>
          </w:rPr>
          <w:fldChar w:fldCharType="separate"/>
        </w:r>
        <w:r w:rsidR="002F6B92">
          <w:rPr>
            <w:noProof/>
            <w:webHidden/>
          </w:rPr>
          <w:t>104</w:t>
        </w:r>
        <w:r w:rsidR="00270111">
          <w:rPr>
            <w:noProof/>
            <w:webHidden/>
          </w:rPr>
          <w:fldChar w:fldCharType="end"/>
        </w:r>
      </w:hyperlink>
    </w:p>
    <w:p w14:paraId="046F99D5" w14:textId="0B19D30F" w:rsidR="00270111" w:rsidRDefault="00162A01">
      <w:pPr>
        <w:pStyle w:val="TableofFigures"/>
        <w:tabs>
          <w:tab w:val="right" w:leader="dot" w:pos="9016"/>
        </w:tabs>
        <w:rPr>
          <w:rFonts w:eastAsiaTheme="minorEastAsia"/>
          <w:noProof/>
          <w:sz w:val="24"/>
          <w:szCs w:val="24"/>
          <w:lang w:eastAsia="en-GB"/>
        </w:rPr>
      </w:pPr>
      <w:hyperlink w:anchor="_Toc164797267" w:history="1">
        <w:r w:rsidR="00270111" w:rsidRPr="001B6FCC">
          <w:rPr>
            <w:rStyle w:val="Hyperlink"/>
            <w:noProof/>
          </w:rPr>
          <w:t>Figure 90 - PLC Tags 1 to 33</w:t>
        </w:r>
        <w:r w:rsidR="00270111">
          <w:rPr>
            <w:noProof/>
            <w:webHidden/>
          </w:rPr>
          <w:tab/>
        </w:r>
        <w:r w:rsidR="00270111">
          <w:rPr>
            <w:noProof/>
            <w:webHidden/>
          </w:rPr>
          <w:fldChar w:fldCharType="begin"/>
        </w:r>
        <w:r w:rsidR="00270111">
          <w:rPr>
            <w:noProof/>
            <w:webHidden/>
          </w:rPr>
          <w:instrText xml:space="preserve"> PAGEREF _Toc164797267 \h </w:instrText>
        </w:r>
        <w:r w:rsidR="00270111">
          <w:rPr>
            <w:noProof/>
            <w:webHidden/>
          </w:rPr>
        </w:r>
        <w:r w:rsidR="00270111">
          <w:rPr>
            <w:noProof/>
            <w:webHidden/>
          </w:rPr>
          <w:fldChar w:fldCharType="separate"/>
        </w:r>
        <w:r w:rsidR="002F6B92">
          <w:rPr>
            <w:noProof/>
            <w:webHidden/>
          </w:rPr>
          <w:t>105</w:t>
        </w:r>
        <w:r w:rsidR="00270111">
          <w:rPr>
            <w:noProof/>
            <w:webHidden/>
          </w:rPr>
          <w:fldChar w:fldCharType="end"/>
        </w:r>
      </w:hyperlink>
    </w:p>
    <w:p w14:paraId="486D2FE2" w14:textId="5FE7E49E" w:rsidR="00270111" w:rsidRDefault="00162A01">
      <w:pPr>
        <w:pStyle w:val="TableofFigures"/>
        <w:tabs>
          <w:tab w:val="right" w:leader="dot" w:pos="9016"/>
        </w:tabs>
        <w:rPr>
          <w:rFonts w:eastAsiaTheme="minorEastAsia"/>
          <w:noProof/>
          <w:sz w:val="24"/>
          <w:szCs w:val="24"/>
          <w:lang w:eastAsia="en-GB"/>
        </w:rPr>
      </w:pPr>
      <w:hyperlink w:anchor="_Toc164797268" w:history="1">
        <w:r w:rsidR="00270111" w:rsidRPr="001B6FCC">
          <w:rPr>
            <w:rStyle w:val="Hyperlink"/>
            <w:noProof/>
          </w:rPr>
          <w:t>Figure 91 - PLC Tags 34 to 66</w:t>
        </w:r>
        <w:r w:rsidR="00270111">
          <w:rPr>
            <w:noProof/>
            <w:webHidden/>
          </w:rPr>
          <w:tab/>
        </w:r>
        <w:r w:rsidR="00270111">
          <w:rPr>
            <w:noProof/>
            <w:webHidden/>
          </w:rPr>
          <w:fldChar w:fldCharType="begin"/>
        </w:r>
        <w:r w:rsidR="00270111">
          <w:rPr>
            <w:noProof/>
            <w:webHidden/>
          </w:rPr>
          <w:instrText xml:space="preserve"> PAGEREF _Toc164797268 \h </w:instrText>
        </w:r>
        <w:r w:rsidR="00270111">
          <w:rPr>
            <w:noProof/>
            <w:webHidden/>
          </w:rPr>
        </w:r>
        <w:r w:rsidR="00270111">
          <w:rPr>
            <w:noProof/>
            <w:webHidden/>
          </w:rPr>
          <w:fldChar w:fldCharType="separate"/>
        </w:r>
        <w:r w:rsidR="002F6B92">
          <w:rPr>
            <w:noProof/>
            <w:webHidden/>
          </w:rPr>
          <w:t>105</w:t>
        </w:r>
        <w:r w:rsidR="00270111">
          <w:rPr>
            <w:noProof/>
            <w:webHidden/>
          </w:rPr>
          <w:fldChar w:fldCharType="end"/>
        </w:r>
      </w:hyperlink>
    </w:p>
    <w:p w14:paraId="1FD2D116" w14:textId="0185B0EC" w:rsidR="00270111" w:rsidRDefault="00162A01">
      <w:pPr>
        <w:pStyle w:val="TableofFigures"/>
        <w:tabs>
          <w:tab w:val="right" w:leader="dot" w:pos="9016"/>
        </w:tabs>
        <w:rPr>
          <w:rFonts w:eastAsiaTheme="minorEastAsia"/>
          <w:noProof/>
          <w:sz w:val="24"/>
          <w:szCs w:val="24"/>
          <w:lang w:eastAsia="en-GB"/>
        </w:rPr>
      </w:pPr>
      <w:hyperlink w:anchor="_Toc164797269" w:history="1">
        <w:r w:rsidR="00270111" w:rsidRPr="001B6FCC">
          <w:rPr>
            <w:rStyle w:val="Hyperlink"/>
            <w:noProof/>
          </w:rPr>
          <w:t>Figure 92 - PLC Tags 69 to 101</w:t>
        </w:r>
        <w:r w:rsidR="00270111">
          <w:rPr>
            <w:noProof/>
            <w:webHidden/>
          </w:rPr>
          <w:tab/>
        </w:r>
        <w:r w:rsidR="00270111">
          <w:rPr>
            <w:noProof/>
            <w:webHidden/>
          </w:rPr>
          <w:fldChar w:fldCharType="begin"/>
        </w:r>
        <w:r w:rsidR="00270111">
          <w:rPr>
            <w:noProof/>
            <w:webHidden/>
          </w:rPr>
          <w:instrText xml:space="preserve"> PAGEREF _Toc164797269 \h </w:instrText>
        </w:r>
        <w:r w:rsidR="00270111">
          <w:rPr>
            <w:noProof/>
            <w:webHidden/>
          </w:rPr>
        </w:r>
        <w:r w:rsidR="00270111">
          <w:rPr>
            <w:noProof/>
            <w:webHidden/>
          </w:rPr>
          <w:fldChar w:fldCharType="separate"/>
        </w:r>
        <w:r w:rsidR="002F6B92">
          <w:rPr>
            <w:noProof/>
            <w:webHidden/>
          </w:rPr>
          <w:t>106</w:t>
        </w:r>
        <w:r w:rsidR="00270111">
          <w:rPr>
            <w:noProof/>
            <w:webHidden/>
          </w:rPr>
          <w:fldChar w:fldCharType="end"/>
        </w:r>
      </w:hyperlink>
    </w:p>
    <w:p w14:paraId="75AC069D" w14:textId="4FC7EB05" w:rsidR="00270111" w:rsidRDefault="00162A01">
      <w:pPr>
        <w:pStyle w:val="TableofFigures"/>
        <w:tabs>
          <w:tab w:val="right" w:leader="dot" w:pos="9016"/>
        </w:tabs>
        <w:rPr>
          <w:rFonts w:eastAsiaTheme="minorEastAsia"/>
          <w:noProof/>
          <w:sz w:val="24"/>
          <w:szCs w:val="24"/>
          <w:lang w:eastAsia="en-GB"/>
        </w:rPr>
      </w:pPr>
      <w:hyperlink w:anchor="_Toc164797270" w:history="1">
        <w:r w:rsidR="00270111" w:rsidRPr="001B6FCC">
          <w:rPr>
            <w:rStyle w:val="Hyperlink"/>
            <w:noProof/>
          </w:rPr>
          <w:t>Figure 93 - PLC Tags 102 to 121</w:t>
        </w:r>
        <w:r w:rsidR="00270111">
          <w:rPr>
            <w:noProof/>
            <w:webHidden/>
          </w:rPr>
          <w:tab/>
        </w:r>
        <w:r w:rsidR="00270111">
          <w:rPr>
            <w:noProof/>
            <w:webHidden/>
          </w:rPr>
          <w:fldChar w:fldCharType="begin"/>
        </w:r>
        <w:r w:rsidR="00270111">
          <w:rPr>
            <w:noProof/>
            <w:webHidden/>
          </w:rPr>
          <w:instrText xml:space="preserve"> PAGEREF _Toc164797270 \h </w:instrText>
        </w:r>
        <w:r w:rsidR="00270111">
          <w:rPr>
            <w:noProof/>
            <w:webHidden/>
          </w:rPr>
        </w:r>
        <w:r w:rsidR="00270111">
          <w:rPr>
            <w:noProof/>
            <w:webHidden/>
          </w:rPr>
          <w:fldChar w:fldCharType="separate"/>
        </w:r>
        <w:r w:rsidR="002F6B92">
          <w:rPr>
            <w:noProof/>
            <w:webHidden/>
          </w:rPr>
          <w:t>106</w:t>
        </w:r>
        <w:r w:rsidR="00270111">
          <w:rPr>
            <w:noProof/>
            <w:webHidden/>
          </w:rPr>
          <w:fldChar w:fldCharType="end"/>
        </w:r>
      </w:hyperlink>
    </w:p>
    <w:p w14:paraId="6386BC21" w14:textId="04169D42" w:rsidR="00270111" w:rsidRDefault="00162A01">
      <w:pPr>
        <w:pStyle w:val="TableofFigures"/>
        <w:tabs>
          <w:tab w:val="right" w:leader="dot" w:pos="9016"/>
        </w:tabs>
        <w:rPr>
          <w:rFonts w:eastAsiaTheme="minorEastAsia"/>
          <w:noProof/>
          <w:sz w:val="24"/>
          <w:szCs w:val="24"/>
          <w:lang w:eastAsia="en-GB"/>
        </w:rPr>
      </w:pPr>
      <w:hyperlink w:anchor="_Toc164797271" w:history="1">
        <w:r w:rsidR="00270111" w:rsidRPr="001B6FCC">
          <w:rPr>
            <w:rStyle w:val="Hyperlink"/>
            <w:noProof/>
          </w:rPr>
          <w:t>Figure 94 - HMI Tags 1</w:t>
        </w:r>
        <w:r w:rsidR="00270111">
          <w:rPr>
            <w:noProof/>
            <w:webHidden/>
          </w:rPr>
          <w:tab/>
        </w:r>
        <w:r w:rsidR="00270111">
          <w:rPr>
            <w:noProof/>
            <w:webHidden/>
          </w:rPr>
          <w:fldChar w:fldCharType="begin"/>
        </w:r>
        <w:r w:rsidR="00270111">
          <w:rPr>
            <w:noProof/>
            <w:webHidden/>
          </w:rPr>
          <w:instrText xml:space="preserve"> PAGEREF _Toc164797271 \h </w:instrText>
        </w:r>
        <w:r w:rsidR="00270111">
          <w:rPr>
            <w:noProof/>
            <w:webHidden/>
          </w:rPr>
        </w:r>
        <w:r w:rsidR="00270111">
          <w:rPr>
            <w:noProof/>
            <w:webHidden/>
          </w:rPr>
          <w:fldChar w:fldCharType="separate"/>
        </w:r>
        <w:r w:rsidR="002F6B92">
          <w:rPr>
            <w:noProof/>
            <w:webHidden/>
          </w:rPr>
          <w:t>107</w:t>
        </w:r>
        <w:r w:rsidR="00270111">
          <w:rPr>
            <w:noProof/>
            <w:webHidden/>
          </w:rPr>
          <w:fldChar w:fldCharType="end"/>
        </w:r>
      </w:hyperlink>
    </w:p>
    <w:p w14:paraId="42EC2B02" w14:textId="54C3D234" w:rsidR="00270111" w:rsidRDefault="00162A01">
      <w:pPr>
        <w:pStyle w:val="TableofFigures"/>
        <w:tabs>
          <w:tab w:val="right" w:leader="dot" w:pos="9016"/>
        </w:tabs>
        <w:rPr>
          <w:rFonts w:eastAsiaTheme="minorEastAsia"/>
          <w:noProof/>
          <w:sz w:val="24"/>
          <w:szCs w:val="24"/>
          <w:lang w:eastAsia="en-GB"/>
        </w:rPr>
      </w:pPr>
      <w:hyperlink w:anchor="_Toc164797272" w:history="1">
        <w:r w:rsidR="00270111" w:rsidRPr="001B6FCC">
          <w:rPr>
            <w:rStyle w:val="Hyperlink"/>
            <w:noProof/>
          </w:rPr>
          <w:t>Figure 95 - HMI Tags 2</w:t>
        </w:r>
        <w:r w:rsidR="00270111">
          <w:rPr>
            <w:noProof/>
            <w:webHidden/>
          </w:rPr>
          <w:tab/>
        </w:r>
        <w:r w:rsidR="00270111">
          <w:rPr>
            <w:noProof/>
            <w:webHidden/>
          </w:rPr>
          <w:fldChar w:fldCharType="begin"/>
        </w:r>
        <w:r w:rsidR="00270111">
          <w:rPr>
            <w:noProof/>
            <w:webHidden/>
          </w:rPr>
          <w:instrText xml:space="preserve"> PAGEREF _Toc164797272 \h </w:instrText>
        </w:r>
        <w:r w:rsidR="00270111">
          <w:rPr>
            <w:noProof/>
            <w:webHidden/>
          </w:rPr>
        </w:r>
        <w:r w:rsidR="00270111">
          <w:rPr>
            <w:noProof/>
            <w:webHidden/>
          </w:rPr>
          <w:fldChar w:fldCharType="separate"/>
        </w:r>
        <w:r w:rsidR="002F6B92">
          <w:rPr>
            <w:noProof/>
            <w:webHidden/>
          </w:rPr>
          <w:t>107</w:t>
        </w:r>
        <w:r w:rsidR="00270111">
          <w:rPr>
            <w:noProof/>
            <w:webHidden/>
          </w:rPr>
          <w:fldChar w:fldCharType="end"/>
        </w:r>
      </w:hyperlink>
    </w:p>
    <w:p w14:paraId="793AD094" w14:textId="51233E16" w:rsidR="00270111" w:rsidRDefault="00162A01">
      <w:pPr>
        <w:pStyle w:val="TableofFigures"/>
        <w:tabs>
          <w:tab w:val="right" w:leader="dot" w:pos="9016"/>
        </w:tabs>
        <w:rPr>
          <w:rFonts w:eastAsiaTheme="minorEastAsia"/>
          <w:noProof/>
          <w:sz w:val="24"/>
          <w:szCs w:val="24"/>
          <w:lang w:eastAsia="en-GB"/>
        </w:rPr>
      </w:pPr>
      <w:hyperlink w:anchor="_Toc164797273" w:history="1">
        <w:r w:rsidR="00270111" w:rsidRPr="001B6FCC">
          <w:rPr>
            <w:rStyle w:val="Hyperlink"/>
            <w:noProof/>
          </w:rPr>
          <w:t>Figure 96 - HMI Main Screen</w:t>
        </w:r>
        <w:r w:rsidR="00270111">
          <w:rPr>
            <w:noProof/>
            <w:webHidden/>
          </w:rPr>
          <w:tab/>
        </w:r>
        <w:r w:rsidR="00270111">
          <w:rPr>
            <w:noProof/>
            <w:webHidden/>
          </w:rPr>
          <w:fldChar w:fldCharType="begin"/>
        </w:r>
        <w:r w:rsidR="00270111">
          <w:rPr>
            <w:noProof/>
            <w:webHidden/>
          </w:rPr>
          <w:instrText xml:space="preserve"> PAGEREF _Toc164797273 \h </w:instrText>
        </w:r>
        <w:r w:rsidR="00270111">
          <w:rPr>
            <w:noProof/>
            <w:webHidden/>
          </w:rPr>
        </w:r>
        <w:r w:rsidR="00270111">
          <w:rPr>
            <w:noProof/>
            <w:webHidden/>
          </w:rPr>
          <w:fldChar w:fldCharType="separate"/>
        </w:r>
        <w:r w:rsidR="002F6B92">
          <w:rPr>
            <w:noProof/>
            <w:webHidden/>
          </w:rPr>
          <w:t>108</w:t>
        </w:r>
        <w:r w:rsidR="00270111">
          <w:rPr>
            <w:noProof/>
            <w:webHidden/>
          </w:rPr>
          <w:fldChar w:fldCharType="end"/>
        </w:r>
      </w:hyperlink>
    </w:p>
    <w:p w14:paraId="6060AA56" w14:textId="518F5553" w:rsidR="00270111" w:rsidRDefault="00162A01">
      <w:pPr>
        <w:pStyle w:val="TableofFigures"/>
        <w:tabs>
          <w:tab w:val="right" w:leader="dot" w:pos="9016"/>
        </w:tabs>
        <w:rPr>
          <w:rFonts w:eastAsiaTheme="minorEastAsia"/>
          <w:noProof/>
          <w:sz w:val="24"/>
          <w:szCs w:val="24"/>
          <w:lang w:eastAsia="en-GB"/>
        </w:rPr>
      </w:pPr>
      <w:hyperlink w:anchor="_Toc164797274" w:history="1">
        <w:r w:rsidR="00270111" w:rsidRPr="001B6FCC">
          <w:rPr>
            <w:rStyle w:val="Hyperlink"/>
            <w:noProof/>
          </w:rPr>
          <w:t>Figure 97 - HMI Screen East Cast House Statuses</w:t>
        </w:r>
        <w:r w:rsidR="00270111">
          <w:rPr>
            <w:noProof/>
            <w:webHidden/>
          </w:rPr>
          <w:tab/>
        </w:r>
        <w:r w:rsidR="00270111">
          <w:rPr>
            <w:noProof/>
            <w:webHidden/>
          </w:rPr>
          <w:fldChar w:fldCharType="begin"/>
        </w:r>
        <w:r w:rsidR="00270111">
          <w:rPr>
            <w:noProof/>
            <w:webHidden/>
          </w:rPr>
          <w:instrText xml:space="preserve"> PAGEREF _Toc164797274 \h </w:instrText>
        </w:r>
        <w:r w:rsidR="00270111">
          <w:rPr>
            <w:noProof/>
            <w:webHidden/>
          </w:rPr>
        </w:r>
        <w:r w:rsidR="00270111">
          <w:rPr>
            <w:noProof/>
            <w:webHidden/>
          </w:rPr>
          <w:fldChar w:fldCharType="separate"/>
        </w:r>
        <w:r w:rsidR="002F6B92">
          <w:rPr>
            <w:noProof/>
            <w:webHidden/>
          </w:rPr>
          <w:t>108</w:t>
        </w:r>
        <w:r w:rsidR="00270111">
          <w:rPr>
            <w:noProof/>
            <w:webHidden/>
          </w:rPr>
          <w:fldChar w:fldCharType="end"/>
        </w:r>
      </w:hyperlink>
    </w:p>
    <w:p w14:paraId="777386B9" w14:textId="7CD3494D" w:rsidR="00270111" w:rsidRDefault="00162A01">
      <w:pPr>
        <w:pStyle w:val="TableofFigures"/>
        <w:tabs>
          <w:tab w:val="right" w:leader="dot" w:pos="9016"/>
        </w:tabs>
        <w:rPr>
          <w:rFonts w:eastAsiaTheme="minorEastAsia"/>
          <w:noProof/>
          <w:sz w:val="24"/>
          <w:szCs w:val="24"/>
          <w:lang w:eastAsia="en-GB"/>
        </w:rPr>
      </w:pPr>
      <w:hyperlink w:anchor="_Toc164797275" w:history="1">
        <w:r w:rsidR="00270111" w:rsidRPr="001B6FCC">
          <w:rPr>
            <w:rStyle w:val="Hyperlink"/>
            <w:noProof/>
          </w:rPr>
          <w:t>Figure 98 - HMI Screen East Cast House Faults</w:t>
        </w:r>
        <w:r w:rsidR="00270111">
          <w:rPr>
            <w:noProof/>
            <w:webHidden/>
          </w:rPr>
          <w:tab/>
        </w:r>
        <w:r w:rsidR="00270111">
          <w:rPr>
            <w:noProof/>
            <w:webHidden/>
          </w:rPr>
          <w:fldChar w:fldCharType="begin"/>
        </w:r>
        <w:r w:rsidR="00270111">
          <w:rPr>
            <w:noProof/>
            <w:webHidden/>
          </w:rPr>
          <w:instrText xml:space="preserve"> PAGEREF _Toc164797275 \h </w:instrText>
        </w:r>
        <w:r w:rsidR="00270111">
          <w:rPr>
            <w:noProof/>
            <w:webHidden/>
          </w:rPr>
        </w:r>
        <w:r w:rsidR="00270111">
          <w:rPr>
            <w:noProof/>
            <w:webHidden/>
          </w:rPr>
          <w:fldChar w:fldCharType="separate"/>
        </w:r>
        <w:r w:rsidR="002F6B92">
          <w:rPr>
            <w:noProof/>
            <w:webHidden/>
          </w:rPr>
          <w:t>109</w:t>
        </w:r>
        <w:r w:rsidR="00270111">
          <w:rPr>
            <w:noProof/>
            <w:webHidden/>
          </w:rPr>
          <w:fldChar w:fldCharType="end"/>
        </w:r>
      </w:hyperlink>
    </w:p>
    <w:p w14:paraId="26044D1D" w14:textId="0C742356" w:rsidR="00270111" w:rsidRDefault="00162A01">
      <w:pPr>
        <w:pStyle w:val="TableofFigures"/>
        <w:tabs>
          <w:tab w:val="right" w:leader="dot" w:pos="9016"/>
        </w:tabs>
        <w:rPr>
          <w:rFonts w:eastAsiaTheme="minorEastAsia"/>
          <w:noProof/>
          <w:sz w:val="24"/>
          <w:szCs w:val="24"/>
          <w:lang w:eastAsia="en-GB"/>
        </w:rPr>
      </w:pPr>
      <w:hyperlink w:anchor="_Toc164797276" w:history="1">
        <w:r w:rsidR="00270111" w:rsidRPr="001B6FCC">
          <w:rPr>
            <w:rStyle w:val="Hyperlink"/>
            <w:noProof/>
          </w:rPr>
          <w:t>Figure 99 - HMI Screen South Cast House Statuses</w:t>
        </w:r>
        <w:r w:rsidR="00270111">
          <w:rPr>
            <w:noProof/>
            <w:webHidden/>
          </w:rPr>
          <w:tab/>
        </w:r>
        <w:r w:rsidR="00270111">
          <w:rPr>
            <w:noProof/>
            <w:webHidden/>
          </w:rPr>
          <w:fldChar w:fldCharType="begin"/>
        </w:r>
        <w:r w:rsidR="00270111">
          <w:rPr>
            <w:noProof/>
            <w:webHidden/>
          </w:rPr>
          <w:instrText xml:space="preserve"> PAGEREF _Toc164797276 \h </w:instrText>
        </w:r>
        <w:r w:rsidR="00270111">
          <w:rPr>
            <w:noProof/>
            <w:webHidden/>
          </w:rPr>
        </w:r>
        <w:r w:rsidR="00270111">
          <w:rPr>
            <w:noProof/>
            <w:webHidden/>
          </w:rPr>
          <w:fldChar w:fldCharType="separate"/>
        </w:r>
        <w:r w:rsidR="002F6B92">
          <w:rPr>
            <w:noProof/>
            <w:webHidden/>
          </w:rPr>
          <w:t>109</w:t>
        </w:r>
        <w:r w:rsidR="00270111">
          <w:rPr>
            <w:noProof/>
            <w:webHidden/>
          </w:rPr>
          <w:fldChar w:fldCharType="end"/>
        </w:r>
      </w:hyperlink>
    </w:p>
    <w:p w14:paraId="0E0F0637" w14:textId="648A1D50" w:rsidR="00270111" w:rsidRDefault="00162A01">
      <w:pPr>
        <w:pStyle w:val="TableofFigures"/>
        <w:tabs>
          <w:tab w:val="right" w:leader="dot" w:pos="9016"/>
        </w:tabs>
        <w:rPr>
          <w:rFonts w:eastAsiaTheme="minorEastAsia"/>
          <w:noProof/>
          <w:sz w:val="24"/>
          <w:szCs w:val="24"/>
          <w:lang w:eastAsia="en-GB"/>
        </w:rPr>
      </w:pPr>
      <w:hyperlink w:anchor="_Toc164797277" w:history="1">
        <w:r w:rsidR="00270111" w:rsidRPr="001B6FCC">
          <w:rPr>
            <w:rStyle w:val="Hyperlink"/>
            <w:noProof/>
          </w:rPr>
          <w:t>Figure 100 - HMI Screen South Cast House Faults</w:t>
        </w:r>
        <w:r w:rsidR="00270111">
          <w:rPr>
            <w:noProof/>
            <w:webHidden/>
          </w:rPr>
          <w:tab/>
        </w:r>
        <w:r w:rsidR="00270111">
          <w:rPr>
            <w:noProof/>
            <w:webHidden/>
          </w:rPr>
          <w:fldChar w:fldCharType="begin"/>
        </w:r>
        <w:r w:rsidR="00270111">
          <w:rPr>
            <w:noProof/>
            <w:webHidden/>
          </w:rPr>
          <w:instrText xml:space="preserve"> PAGEREF _Toc164797277 \h </w:instrText>
        </w:r>
        <w:r w:rsidR="00270111">
          <w:rPr>
            <w:noProof/>
            <w:webHidden/>
          </w:rPr>
        </w:r>
        <w:r w:rsidR="00270111">
          <w:rPr>
            <w:noProof/>
            <w:webHidden/>
          </w:rPr>
          <w:fldChar w:fldCharType="separate"/>
        </w:r>
        <w:r w:rsidR="002F6B92">
          <w:rPr>
            <w:noProof/>
            <w:webHidden/>
          </w:rPr>
          <w:t>110</w:t>
        </w:r>
        <w:r w:rsidR="00270111">
          <w:rPr>
            <w:noProof/>
            <w:webHidden/>
          </w:rPr>
          <w:fldChar w:fldCharType="end"/>
        </w:r>
      </w:hyperlink>
    </w:p>
    <w:p w14:paraId="716E13B1" w14:textId="2F3482AF" w:rsidR="00270111" w:rsidRDefault="00162A01">
      <w:pPr>
        <w:pStyle w:val="TableofFigures"/>
        <w:tabs>
          <w:tab w:val="right" w:leader="dot" w:pos="9016"/>
        </w:tabs>
        <w:rPr>
          <w:rFonts w:eastAsiaTheme="minorEastAsia"/>
          <w:noProof/>
          <w:sz w:val="24"/>
          <w:szCs w:val="24"/>
          <w:lang w:eastAsia="en-GB"/>
        </w:rPr>
      </w:pPr>
      <w:hyperlink w:anchor="_Toc164797278" w:history="1">
        <w:r w:rsidR="00270111" w:rsidRPr="001B6FCC">
          <w:rPr>
            <w:rStyle w:val="Hyperlink"/>
            <w:noProof/>
          </w:rPr>
          <w:t>Figure 101 - Factory I/O - Overview Build of simulation</w:t>
        </w:r>
        <w:r w:rsidR="00270111">
          <w:rPr>
            <w:noProof/>
            <w:webHidden/>
          </w:rPr>
          <w:tab/>
        </w:r>
        <w:r w:rsidR="00270111">
          <w:rPr>
            <w:noProof/>
            <w:webHidden/>
          </w:rPr>
          <w:fldChar w:fldCharType="begin"/>
        </w:r>
        <w:r w:rsidR="00270111">
          <w:rPr>
            <w:noProof/>
            <w:webHidden/>
          </w:rPr>
          <w:instrText xml:space="preserve"> PAGEREF _Toc164797278 \h </w:instrText>
        </w:r>
        <w:r w:rsidR="00270111">
          <w:rPr>
            <w:noProof/>
            <w:webHidden/>
          </w:rPr>
        </w:r>
        <w:r w:rsidR="00270111">
          <w:rPr>
            <w:noProof/>
            <w:webHidden/>
          </w:rPr>
          <w:fldChar w:fldCharType="separate"/>
        </w:r>
        <w:r w:rsidR="002F6B92">
          <w:rPr>
            <w:noProof/>
            <w:webHidden/>
          </w:rPr>
          <w:t>111</w:t>
        </w:r>
        <w:r w:rsidR="00270111">
          <w:rPr>
            <w:noProof/>
            <w:webHidden/>
          </w:rPr>
          <w:fldChar w:fldCharType="end"/>
        </w:r>
      </w:hyperlink>
    </w:p>
    <w:p w14:paraId="26F6517B" w14:textId="160A1C0E" w:rsidR="00270111" w:rsidRDefault="00162A01">
      <w:pPr>
        <w:pStyle w:val="TableofFigures"/>
        <w:tabs>
          <w:tab w:val="right" w:leader="dot" w:pos="9016"/>
        </w:tabs>
        <w:rPr>
          <w:rFonts w:eastAsiaTheme="minorEastAsia"/>
          <w:noProof/>
          <w:sz w:val="24"/>
          <w:szCs w:val="24"/>
          <w:lang w:eastAsia="en-GB"/>
        </w:rPr>
      </w:pPr>
      <w:hyperlink w:anchor="_Toc164797279" w:history="1">
        <w:r w:rsidR="00270111" w:rsidRPr="001B6FCC">
          <w:rPr>
            <w:rStyle w:val="Hyperlink"/>
            <w:noProof/>
          </w:rPr>
          <w:t>Figure 102 - Factory I/O - East Cast House Safety Valve Enclosure Simulation</w:t>
        </w:r>
        <w:r w:rsidR="00270111">
          <w:rPr>
            <w:noProof/>
            <w:webHidden/>
          </w:rPr>
          <w:tab/>
        </w:r>
        <w:r w:rsidR="00270111">
          <w:rPr>
            <w:noProof/>
            <w:webHidden/>
          </w:rPr>
          <w:fldChar w:fldCharType="begin"/>
        </w:r>
        <w:r w:rsidR="00270111">
          <w:rPr>
            <w:noProof/>
            <w:webHidden/>
          </w:rPr>
          <w:instrText xml:space="preserve"> PAGEREF _Toc164797279 \h </w:instrText>
        </w:r>
        <w:r w:rsidR="00270111">
          <w:rPr>
            <w:noProof/>
            <w:webHidden/>
          </w:rPr>
        </w:r>
        <w:r w:rsidR="00270111">
          <w:rPr>
            <w:noProof/>
            <w:webHidden/>
          </w:rPr>
          <w:fldChar w:fldCharType="separate"/>
        </w:r>
        <w:r w:rsidR="002F6B92">
          <w:rPr>
            <w:noProof/>
            <w:webHidden/>
          </w:rPr>
          <w:t>111</w:t>
        </w:r>
        <w:r w:rsidR="00270111">
          <w:rPr>
            <w:noProof/>
            <w:webHidden/>
          </w:rPr>
          <w:fldChar w:fldCharType="end"/>
        </w:r>
      </w:hyperlink>
    </w:p>
    <w:p w14:paraId="52A0AFFA" w14:textId="4C5D875A" w:rsidR="00270111" w:rsidRDefault="00162A01">
      <w:pPr>
        <w:pStyle w:val="TableofFigures"/>
        <w:tabs>
          <w:tab w:val="right" w:leader="dot" w:pos="9016"/>
        </w:tabs>
        <w:rPr>
          <w:rFonts w:eastAsiaTheme="minorEastAsia"/>
          <w:noProof/>
          <w:sz w:val="24"/>
          <w:szCs w:val="24"/>
          <w:lang w:eastAsia="en-GB"/>
        </w:rPr>
      </w:pPr>
      <w:hyperlink w:anchor="_Toc164797280" w:history="1">
        <w:r w:rsidR="00270111" w:rsidRPr="001B6FCC">
          <w:rPr>
            <w:rStyle w:val="Hyperlink"/>
            <w:noProof/>
          </w:rPr>
          <w:t>Figure 103 - Factory I/O - East Cast House Traffic Lights, Tilter Angle Indication Simulations</w:t>
        </w:r>
        <w:r w:rsidR="00270111">
          <w:rPr>
            <w:noProof/>
            <w:webHidden/>
          </w:rPr>
          <w:tab/>
        </w:r>
        <w:r w:rsidR="00270111">
          <w:rPr>
            <w:noProof/>
            <w:webHidden/>
          </w:rPr>
          <w:fldChar w:fldCharType="begin"/>
        </w:r>
        <w:r w:rsidR="00270111">
          <w:rPr>
            <w:noProof/>
            <w:webHidden/>
          </w:rPr>
          <w:instrText xml:space="preserve"> PAGEREF _Toc164797280 \h </w:instrText>
        </w:r>
        <w:r w:rsidR="00270111">
          <w:rPr>
            <w:noProof/>
            <w:webHidden/>
          </w:rPr>
        </w:r>
        <w:r w:rsidR="00270111">
          <w:rPr>
            <w:noProof/>
            <w:webHidden/>
          </w:rPr>
          <w:fldChar w:fldCharType="separate"/>
        </w:r>
        <w:r w:rsidR="002F6B92">
          <w:rPr>
            <w:noProof/>
            <w:webHidden/>
          </w:rPr>
          <w:t>112</w:t>
        </w:r>
        <w:r w:rsidR="00270111">
          <w:rPr>
            <w:noProof/>
            <w:webHidden/>
          </w:rPr>
          <w:fldChar w:fldCharType="end"/>
        </w:r>
      </w:hyperlink>
    </w:p>
    <w:p w14:paraId="798BF0EB" w14:textId="18A769E6" w:rsidR="00270111" w:rsidRDefault="00162A01">
      <w:pPr>
        <w:pStyle w:val="TableofFigures"/>
        <w:tabs>
          <w:tab w:val="right" w:leader="dot" w:pos="9016"/>
        </w:tabs>
        <w:rPr>
          <w:rFonts w:eastAsiaTheme="minorEastAsia"/>
          <w:noProof/>
          <w:sz w:val="24"/>
          <w:szCs w:val="24"/>
          <w:lang w:eastAsia="en-GB"/>
        </w:rPr>
      </w:pPr>
      <w:hyperlink w:anchor="_Toc164797281" w:history="1">
        <w:r w:rsidR="00270111" w:rsidRPr="001B6FCC">
          <w:rPr>
            <w:rStyle w:val="Hyperlink"/>
            <w:noProof/>
          </w:rPr>
          <w:t>Figure 104 - - Factory I/O - East Cast House Traffic Lights, Tilter Angle Indication Simulations</w:t>
        </w:r>
        <w:r w:rsidR="00270111">
          <w:rPr>
            <w:noProof/>
            <w:webHidden/>
          </w:rPr>
          <w:tab/>
        </w:r>
        <w:r w:rsidR="00270111">
          <w:rPr>
            <w:noProof/>
            <w:webHidden/>
          </w:rPr>
          <w:fldChar w:fldCharType="begin"/>
        </w:r>
        <w:r w:rsidR="00270111">
          <w:rPr>
            <w:noProof/>
            <w:webHidden/>
          </w:rPr>
          <w:instrText xml:space="preserve"> PAGEREF _Toc164797281 \h </w:instrText>
        </w:r>
        <w:r w:rsidR="00270111">
          <w:rPr>
            <w:noProof/>
            <w:webHidden/>
          </w:rPr>
        </w:r>
        <w:r w:rsidR="00270111">
          <w:rPr>
            <w:noProof/>
            <w:webHidden/>
          </w:rPr>
          <w:fldChar w:fldCharType="separate"/>
        </w:r>
        <w:r w:rsidR="002F6B92">
          <w:rPr>
            <w:noProof/>
            <w:webHidden/>
          </w:rPr>
          <w:t>113</w:t>
        </w:r>
        <w:r w:rsidR="00270111">
          <w:rPr>
            <w:noProof/>
            <w:webHidden/>
          </w:rPr>
          <w:fldChar w:fldCharType="end"/>
        </w:r>
      </w:hyperlink>
    </w:p>
    <w:p w14:paraId="08A6652E" w14:textId="49CD8EF2" w:rsidR="00270111" w:rsidRDefault="00162A01">
      <w:pPr>
        <w:pStyle w:val="TableofFigures"/>
        <w:tabs>
          <w:tab w:val="right" w:leader="dot" w:pos="9016"/>
        </w:tabs>
        <w:rPr>
          <w:rFonts w:eastAsiaTheme="minorEastAsia"/>
          <w:noProof/>
          <w:sz w:val="24"/>
          <w:szCs w:val="24"/>
          <w:lang w:eastAsia="en-GB"/>
        </w:rPr>
      </w:pPr>
      <w:hyperlink w:anchor="_Toc164797282" w:history="1">
        <w:r w:rsidR="00270111" w:rsidRPr="001B6FCC">
          <w:rPr>
            <w:rStyle w:val="Hyperlink"/>
            <w:noProof/>
          </w:rPr>
          <w:t>Figure 105 - Factory I/O - South Cast House Safety Valve Enclosure Simulation</w:t>
        </w:r>
        <w:r w:rsidR="00270111">
          <w:rPr>
            <w:noProof/>
            <w:webHidden/>
          </w:rPr>
          <w:tab/>
        </w:r>
        <w:r w:rsidR="00270111">
          <w:rPr>
            <w:noProof/>
            <w:webHidden/>
          </w:rPr>
          <w:fldChar w:fldCharType="begin"/>
        </w:r>
        <w:r w:rsidR="00270111">
          <w:rPr>
            <w:noProof/>
            <w:webHidden/>
          </w:rPr>
          <w:instrText xml:space="preserve"> PAGEREF _Toc164797282 \h </w:instrText>
        </w:r>
        <w:r w:rsidR="00270111">
          <w:rPr>
            <w:noProof/>
            <w:webHidden/>
          </w:rPr>
        </w:r>
        <w:r w:rsidR="00270111">
          <w:rPr>
            <w:noProof/>
            <w:webHidden/>
          </w:rPr>
          <w:fldChar w:fldCharType="separate"/>
        </w:r>
        <w:r w:rsidR="002F6B92">
          <w:rPr>
            <w:noProof/>
            <w:webHidden/>
          </w:rPr>
          <w:t>113</w:t>
        </w:r>
        <w:r w:rsidR="00270111">
          <w:rPr>
            <w:noProof/>
            <w:webHidden/>
          </w:rPr>
          <w:fldChar w:fldCharType="end"/>
        </w:r>
      </w:hyperlink>
    </w:p>
    <w:p w14:paraId="72844849" w14:textId="6AFA36C2" w:rsidR="00270111" w:rsidRDefault="00162A01">
      <w:pPr>
        <w:pStyle w:val="TableofFigures"/>
        <w:tabs>
          <w:tab w:val="right" w:leader="dot" w:pos="9016"/>
        </w:tabs>
        <w:rPr>
          <w:rFonts w:eastAsiaTheme="minorEastAsia"/>
          <w:noProof/>
          <w:sz w:val="24"/>
          <w:szCs w:val="24"/>
          <w:lang w:eastAsia="en-GB"/>
        </w:rPr>
      </w:pPr>
      <w:hyperlink w:anchor="_Toc164797283" w:history="1">
        <w:r w:rsidR="00270111" w:rsidRPr="001B6FCC">
          <w:rPr>
            <w:rStyle w:val="Hyperlink"/>
            <w:noProof/>
          </w:rPr>
          <w:t>Figure 106 - Factory I/O - HMI Control Panel Simulation</w:t>
        </w:r>
        <w:r w:rsidR="00270111">
          <w:rPr>
            <w:noProof/>
            <w:webHidden/>
          </w:rPr>
          <w:tab/>
        </w:r>
        <w:r w:rsidR="00270111">
          <w:rPr>
            <w:noProof/>
            <w:webHidden/>
          </w:rPr>
          <w:fldChar w:fldCharType="begin"/>
        </w:r>
        <w:r w:rsidR="00270111">
          <w:rPr>
            <w:noProof/>
            <w:webHidden/>
          </w:rPr>
          <w:instrText xml:space="preserve"> PAGEREF _Toc164797283 \h </w:instrText>
        </w:r>
        <w:r w:rsidR="00270111">
          <w:rPr>
            <w:noProof/>
            <w:webHidden/>
          </w:rPr>
        </w:r>
        <w:r w:rsidR="00270111">
          <w:rPr>
            <w:noProof/>
            <w:webHidden/>
          </w:rPr>
          <w:fldChar w:fldCharType="separate"/>
        </w:r>
        <w:r w:rsidR="002F6B92">
          <w:rPr>
            <w:noProof/>
            <w:webHidden/>
          </w:rPr>
          <w:t>114</w:t>
        </w:r>
        <w:r w:rsidR="00270111">
          <w:rPr>
            <w:noProof/>
            <w:webHidden/>
          </w:rPr>
          <w:fldChar w:fldCharType="end"/>
        </w:r>
      </w:hyperlink>
    </w:p>
    <w:p w14:paraId="57D609A9" w14:textId="39FADA22" w:rsidR="00270111" w:rsidRDefault="00162A01">
      <w:pPr>
        <w:pStyle w:val="TableofFigures"/>
        <w:tabs>
          <w:tab w:val="right" w:leader="dot" w:pos="9016"/>
        </w:tabs>
        <w:rPr>
          <w:rFonts w:eastAsiaTheme="minorEastAsia"/>
          <w:noProof/>
          <w:sz w:val="24"/>
          <w:szCs w:val="24"/>
          <w:lang w:eastAsia="en-GB"/>
        </w:rPr>
      </w:pPr>
      <w:hyperlink w:anchor="_Toc164797284" w:history="1">
        <w:r w:rsidR="00270111" w:rsidRPr="001B6FCC">
          <w:rPr>
            <w:rStyle w:val="Hyperlink"/>
            <w:noProof/>
          </w:rPr>
          <w:t>Figure 107 - Iron Road B Red Traffic Light &amp; Red light request push button</w:t>
        </w:r>
        <w:r w:rsidR="00270111">
          <w:rPr>
            <w:noProof/>
            <w:webHidden/>
          </w:rPr>
          <w:tab/>
        </w:r>
        <w:r w:rsidR="00270111">
          <w:rPr>
            <w:noProof/>
            <w:webHidden/>
          </w:rPr>
          <w:fldChar w:fldCharType="begin"/>
        </w:r>
        <w:r w:rsidR="00270111">
          <w:rPr>
            <w:noProof/>
            <w:webHidden/>
          </w:rPr>
          <w:instrText xml:space="preserve"> PAGEREF _Toc164797284 \h </w:instrText>
        </w:r>
        <w:r w:rsidR="00270111">
          <w:rPr>
            <w:noProof/>
            <w:webHidden/>
          </w:rPr>
        </w:r>
        <w:r w:rsidR="00270111">
          <w:rPr>
            <w:noProof/>
            <w:webHidden/>
          </w:rPr>
          <w:fldChar w:fldCharType="separate"/>
        </w:r>
        <w:r w:rsidR="002F6B92">
          <w:rPr>
            <w:noProof/>
            <w:webHidden/>
          </w:rPr>
          <w:t>115</w:t>
        </w:r>
        <w:r w:rsidR="00270111">
          <w:rPr>
            <w:noProof/>
            <w:webHidden/>
          </w:rPr>
          <w:fldChar w:fldCharType="end"/>
        </w:r>
      </w:hyperlink>
    </w:p>
    <w:p w14:paraId="493D7D06" w14:textId="765B80C7" w:rsidR="00270111" w:rsidRDefault="00162A01">
      <w:pPr>
        <w:pStyle w:val="TableofFigures"/>
        <w:tabs>
          <w:tab w:val="right" w:leader="dot" w:pos="9016"/>
        </w:tabs>
        <w:rPr>
          <w:rFonts w:eastAsiaTheme="minorEastAsia"/>
          <w:noProof/>
          <w:sz w:val="24"/>
          <w:szCs w:val="24"/>
          <w:lang w:eastAsia="en-GB"/>
        </w:rPr>
      </w:pPr>
      <w:hyperlink w:anchor="_Toc164797285" w:history="1">
        <w:r w:rsidR="00270111" w:rsidRPr="001B6FCC">
          <w:rPr>
            <w:rStyle w:val="Hyperlink"/>
            <w:noProof/>
          </w:rPr>
          <w:t>Figure 108 - HMI Control Panel with Green Light Request Pushbuttons</w:t>
        </w:r>
        <w:r w:rsidR="00270111">
          <w:rPr>
            <w:noProof/>
            <w:webHidden/>
          </w:rPr>
          <w:tab/>
        </w:r>
        <w:r w:rsidR="00270111">
          <w:rPr>
            <w:noProof/>
            <w:webHidden/>
          </w:rPr>
          <w:fldChar w:fldCharType="begin"/>
        </w:r>
        <w:r w:rsidR="00270111">
          <w:rPr>
            <w:noProof/>
            <w:webHidden/>
          </w:rPr>
          <w:instrText xml:space="preserve"> PAGEREF _Toc164797285 \h </w:instrText>
        </w:r>
        <w:r w:rsidR="00270111">
          <w:rPr>
            <w:noProof/>
            <w:webHidden/>
          </w:rPr>
        </w:r>
        <w:r w:rsidR="00270111">
          <w:rPr>
            <w:noProof/>
            <w:webHidden/>
          </w:rPr>
          <w:fldChar w:fldCharType="separate"/>
        </w:r>
        <w:r w:rsidR="002F6B92">
          <w:rPr>
            <w:noProof/>
            <w:webHidden/>
          </w:rPr>
          <w:t>116</w:t>
        </w:r>
        <w:r w:rsidR="00270111">
          <w:rPr>
            <w:noProof/>
            <w:webHidden/>
          </w:rPr>
          <w:fldChar w:fldCharType="end"/>
        </w:r>
      </w:hyperlink>
    </w:p>
    <w:p w14:paraId="56F226D8" w14:textId="4C40B134" w:rsidR="00270111" w:rsidRDefault="00162A01">
      <w:pPr>
        <w:pStyle w:val="TableofFigures"/>
        <w:tabs>
          <w:tab w:val="right" w:leader="dot" w:pos="9016"/>
        </w:tabs>
        <w:rPr>
          <w:rFonts w:eastAsiaTheme="minorEastAsia"/>
          <w:noProof/>
          <w:sz w:val="24"/>
          <w:szCs w:val="24"/>
          <w:lang w:eastAsia="en-GB"/>
        </w:rPr>
      </w:pPr>
      <w:hyperlink w:anchor="_Toc164797286" w:history="1">
        <w:r w:rsidR="00270111" w:rsidRPr="001B6FCC">
          <w:rPr>
            <w:rStyle w:val="Hyperlink"/>
            <w:noProof/>
          </w:rPr>
          <w:t>Figure 109 - BF4 South Cast House Proximity Sensors &amp; Encoder 1</w:t>
        </w:r>
        <w:r w:rsidR="00270111">
          <w:rPr>
            <w:noProof/>
            <w:webHidden/>
          </w:rPr>
          <w:tab/>
        </w:r>
        <w:r w:rsidR="00270111">
          <w:rPr>
            <w:noProof/>
            <w:webHidden/>
          </w:rPr>
          <w:fldChar w:fldCharType="begin"/>
        </w:r>
        <w:r w:rsidR="00270111">
          <w:rPr>
            <w:noProof/>
            <w:webHidden/>
          </w:rPr>
          <w:instrText xml:space="preserve"> PAGEREF _Toc164797286 \h </w:instrText>
        </w:r>
        <w:r w:rsidR="00270111">
          <w:rPr>
            <w:noProof/>
            <w:webHidden/>
          </w:rPr>
        </w:r>
        <w:r w:rsidR="00270111">
          <w:rPr>
            <w:noProof/>
            <w:webHidden/>
          </w:rPr>
          <w:fldChar w:fldCharType="separate"/>
        </w:r>
        <w:r w:rsidR="002F6B92">
          <w:rPr>
            <w:noProof/>
            <w:webHidden/>
          </w:rPr>
          <w:t>117</w:t>
        </w:r>
        <w:r w:rsidR="00270111">
          <w:rPr>
            <w:noProof/>
            <w:webHidden/>
          </w:rPr>
          <w:fldChar w:fldCharType="end"/>
        </w:r>
      </w:hyperlink>
    </w:p>
    <w:p w14:paraId="22C91A3E" w14:textId="30B518E9" w:rsidR="00270111" w:rsidRDefault="00162A01">
      <w:pPr>
        <w:pStyle w:val="TableofFigures"/>
        <w:tabs>
          <w:tab w:val="right" w:leader="dot" w:pos="9016"/>
        </w:tabs>
        <w:rPr>
          <w:rFonts w:eastAsiaTheme="minorEastAsia"/>
          <w:noProof/>
          <w:sz w:val="24"/>
          <w:szCs w:val="24"/>
          <w:lang w:eastAsia="en-GB"/>
        </w:rPr>
      </w:pPr>
      <w:hyperlink w:anchor="_Toc164797287" w:history="1">
        <w:r w:rsidR="00270111" w:rsidRPr="001B6FCC">
          <w:rPr>
            <w:rStyle w:val="Hyperlink"/>
            <w:noProof/>
          </w:rPr>
          <w:t>Figure 110 - South Cast House Tilter Proximity Sensors &amp; Encoder 2</w:t>
        </w:r>
        <w:r w:rsidR="00270111">
          <w:rPr>
            <w:noProof/>
            <w:webHidden/>
          </w:rPr>
          <w:tab/>
        </w:r>
        <w:r w:rsidR="00270111">
          <w:rPr>
            <w:noProof/>
            <w:webHidden/>
          </w:rPr>
          <w:fldChar w:fldCharType="begin"/>
        </w:r>
        <w:r w:rsidR="00270111">
          <w:rPr>
            <w:noProof/>
            <w:webHidden/>
          </w:rPr>
          <w:instrText xml:space="preserve"> PAGEREF _Toc164797287 \h </w:instrText>
        </w:r>
        <w:r w:rsidR="00270111">
          <w:rPr>
            <w:noProof/>
            <w:webHidden/>
          </w:rPr>
        </w:r>
        <w:r w:rsidR="00270111">
          <w:rPr>
            <w:noProof/>
            <w:webHidden/>
          </w:rPr>
          <w:fldChar w:fldCharType="separate"/>
        </w:r>
        <w:r w:rsidR="002F6B92">
          <w:rPr>
            <w:noProof/>
            <w:webHidden/>
          </w:rPr>
          <w:t>118</w:t>
        </w:r>
        <w:r w:rsidR="00270111">
          <w:rPr>
            <w:noProof/>
            <w:webHidden/>
          </w:rPr>
          <w:fldChar w:fldCharType="end"/>
        </w:r>
      </w:hyperlink>
    </w:p>
    <w:p w14:paraId="180073F9" w14:textId="6AA1DC6A" w:rsidR="00270111" w:rsidRDefault="00162A01">
      <w:pPr>
        <w:pStyle w:val="TableofFigures"/>
        <w:tabs>
          <w:tab w:val="right" w:leader="dot" w:pos="9016"/>
        </w:tabs>
        <w:rPr>
          <w:rFonts w:eastAsiaTheme="minorEastAsia"/>
          <w:noProof/>
          <w:sz w:val="24"/>
          <w:szCs w:val="24"/>
          <w:lang w:eastAsia="en-GB"/>
        </w:rPr>
      </w:pPr>
      <w:hyperlink w:anchor="_Toc164797288" w:history="1">
        <w:r w:rsidR="00270111" w:rsidRPr="001B6FCC">
          <w:rPr>
            <w:rStyle w:val="Hyperlink"/>
            <w:noProof/>
          </w:rPr>
          <w:t>Figure 111 - South Cast House Tilter Proximity Sensors &amp; Encoder 3</w:t>
        </w:r>
        <w:r w:rsidR="00270111">
          <w:rPr>
            <w:noProof/>
            <w:webHidden/>
          </w:rPr>
          <w:tab/>
        </w:r>
        <w:r w:rsidR="00270111">
          <w:rPr>
            <w:noProof/>
            <w:webHidden/>
          </w:rPr>
          <w:fldChar w:fldCharType="begin"/>
        </w:r>
        <w:r w:rsidR="00270111">
          <w:rPr>
            <w:noProof/>
            <w:webHidden/>
          </w:rPr>
          <w:instrText xml:space="preserve"> PAGEREF _Toc164797288 \h </w:instrText>
        </w:r>
        <w:r w:rsidR="00270111">
          <w:rPr>
            <w:noProof/>
            <w:webHidden/>
          </w:rPr>
        </w:r>
        <w:r w:rsidR="00270111">
          <w:rPr>
            <w:noProof/>
            <w:webHidden/>
          </w:rPr>
          <w:fldChar w:fldCharType="separate"/>
        </w:r>
        <w:r w:rsidR="002F6B92">
          <w:rPr>
            <w:noProof/>
            <w:webHidden/>
          </w:rPr>
          <w:t>119</w:t>
        </w:r>
        <w:r w:rsidR="00270111">
          <w:rPr>
            <w:noProof/>
            <w:webHidden/>
          </w:rPr>
          <w:fldChar w:fldCharType="end"/>
        </w:r>
      </w:hyperlink>
    </w:p>
    <w:p w14:paraId="646DDAD1" w14:textId="1AF60AD1" w:rsidR="00270111" w:rsidRDefault="00162A01">
      <w:pPr>
        <w:pStyle w:val="TableofFigures"/>
        <w:tabs>
          <w:tab w:val="right" w:leader="dot" w:pos="9016"/>
        </w:tabs>
        <w:rPr>
          <w:rFonts w:eastAsiaTheme="minorEastAsia"/>
          <w:noProof/>
          <w:sz w:val="24"/>
          <w:szCs w:val="24"/>
          <w:lang w:eastAsia="en-GB"/>
        </w:rPr>
      </w:pPr>
      <w:hyperlink w:anchor="_Toc164797289" w:history="1">
        <w:r w:rsidR="00270111" w:rsidRPr="001B6FCC">
          <w:rPr>
            <w:rStyle w:val="Hyperlink"/>
            <w:noProof/>
          </w:rPr>
          <w:t>Figure 112 - South Cast House Encoder</w:t>
        </w:r>
        <w:r w:rsidR="00270111">
          <w:rPr>
            <w:noProof/>
            <w:webHidden/>
          </w:rPr>
          <w:tab/>
        </w:r>
        <w:r w:rsidR="00270111">
          <w:rPr>
            <w:noProof/>
            <w:webHidden/>
          </w:rPr>
          <w:fldChar w:fldCharType="begin"/>
        </w:r>
        <w:r w:rsidR="00270111">
          <w:rPr>
            <w:noProof/>
            <w:webHidden/>
          </w:rPr>
          <w:instrText xml:space="preserve"> PAGEREF _Toc164797289 \h </w:instrText>
        </w:r>
        <w:r w:rsidR="00270111">
          <w:rPr>
            <w:noProof/>
            <w:webHidden/>
          </w:rPr>
        </w:r>
        <w:r w:rsidR="00270111">
          <w:rPr>
            <w:noProof/>
            <w:webHidden/>
          </w:rPr>
          <w:fldChar w:fldCharType="separate"/>
        </w:r>
        <w:r w:rsidR="002F6B92">
          <w:rPr>
            <w:noProof/>
            <w:webHidden/>
          </w:rPr>
          <w:t>120</w:t>
        </w:r>
        <w:r w:rsidR="00270111">
          <w:rPr>
            <w:noProof/>
            <w:webHidden/>
          </w:rPr>
          <w:fldChar w:fldCharType="end"/>
        </w:r>
      </w:hyperlink>
    </w:p>
    <w:p w14:paraId="65706914" w14:textId="4C61A9D1" w:rsidR="00270111" w:rsidRDefault="00162A01">
      <w:pPr>
        <w:pStyle w:val="TableofFigures"/>
        <w:tabs>
          <w:tab w:val="right" w:leader="dot" w:pos="9016"/>
        </w:tabs>
        <w:rPr>
          <w:rFonts w:eastAsiaTheme="minorEastAsia"/>
          <w:noProof/>
          <w:sz w:val="24"/>
          <w:szCs w:val="24"/>
          <w:lang w:eastAsia="en-GB"/>
        </w:rPr>
      </w:pPr>
      <w:hyperlink w:anchor="_Toc164797290" w:history="1">
        <w:r w:rsidR="00270111" w:rsidRPr="001B6FCC">
          <w:rPr>
            <w:rStyle w:val="Hyperlink"/>
            <w:noProof/>
          </w:rPr>
          <w:t>Figure 113 - South Cast House Tilter Encoder 2</w:t>
        </w:r>
        <w:r w:rsidR="00270111">
          <w:rPr>
            <w:noProof/>
            <w:webHidden/>
          </w:rPr>
          <w:tab/>
        </w:r>
        <w:r w:rsidR="00270111">
          <w:rPr>
            <w:noProof/>
            <w:webHidden/>
          </w:rPr>
          <w:fldChar w:fldCharType="begin"/>
        </w:r>
        <w:r w:rsidR="00270111">
          <w:rPr>
            <w:noProof/>
            <w:webHidden/>
          </w:rPr>
          <w:instrText xml:space="preserve"> PAGEREF _Toc164797290 \h </w:instrText>
        </w:r>
        <w:r w:rsidR="00270111">
          <w:rPr>
            <w:noProof/>
            <w:webHidden/>
          </w:rPr>
        </w:r>
        <w:r w:rsidR="00270111">
          <w:rPr>
            <w:noProof/>
            <w:webHidden/>
          </w:rPr>
          <w:fldChar w:fldCharType="separate"/>
        </w:r>
        <w:r w:rsidR="002F6B92">
          <w:rPr>
            <w:noProof/>
            <w:webHidden/>
          </w:rPr>
          <w:t>121</w:t>
        </w:r>
        <w:r w:rsidR="00270111">
          <w:rPr>
            <w:noProof/>
            <w:webHidden/>
          </w:rPr>
          <w:fldChar w:fldCharType="end"/>
        </w:r>
      </w:hyperlink>
    </w:p>
    <w:p w14:paraId="247C0659" w14:textId="350CDE37" w:rsidR="00270111" w:rsidRDefault="00162A01">
      <w:pPr>
        <w:pStyle w:val="TableofFigures"/>
        <w:tabs>
          <w:tab w:val="right" w:leader="dot" w:pos="9016"/>
        </w:tabs>
        <w:rPr>
          <w:rFonts w:eastAsiaTheme="minorEastAsia"/>
          <w:noProof/>
          <w:sz w:val="24"/>
          <w:szCs w:val="24"/>
          <w:lang w:eastAsia="en-GB"/>
        </w:rPr>
      </w:pPr>
      <w:hyperlink w:anchor="_Toc164797291" w:history="1">
        <w:r w:rsidR="00270111" w:rsidRPr="001B6FCC">
          <w:rPr>
            <w:rStyle w:val="Hyperlink"/>
            <w:noProof/>
          </w:rPr>
          <w:t>Figure 114 - South Cast House Tilter Proximity Sensors Through Marshalling Box</w:t>
        </w:r>
        <w:r w:rsidR="00270111">
          <w:rPr>
            <w:noProof/>
            <w:webHidden/>
          </w:rPr>
          <w:tab/>
        </w:r>
        <w:r w:rsidR="00270111">
          <w:rPr>
            <w:noProof/>
            <w:webHidden/>
          </w:rPr>
          <w:fldChar w:fldCharType="begin"/>
        </w:r>
        <w:r w:rsidR="00270111">
          <w:rPr>
            <w:noProof/>
            <w:webHidden/>
          </w:rPr>
          <w:instrText xml:space="preserve"> PAGEREF _Toc164797291 \h </w:instrText>
        </w:r>
        <w:r w:rsidR="00270111">
          <w:rPr>
            <w:noProof/>
            <w:webHidden/>
          </w:rPr>
        </w:r>
        <w:r w:rsidR="00270111">
          <w:rPr>
            <w:noProof/>
            <w:webHidden/>
          </w:rPr>
          <w:fldChar w:fldCharType="separate"/>
        </w:r>
        <w:r w:rsidR="002F6B92">
          <w:rPr>
            <w:noProof/>
            <w:webHidden/>
          </w:rPr>
          <w:t>122</w:t>
        </w:r>
        <w:r w:rsidR="00270111">
          <w:rPr>
            <w:noProof/>
            <w:webHidden/>
          </w:rPr>
          <w:fldChar w:fldCharType="end"/>
        </w:r>
      </w:hyperlink>
    </w:p>
    <w:p w14:paraId="450C5541" w14:textId="5D6525C5" w:rsidR="00270111" w:rsidRDefault="00162A01">
      <w:pPr>
        <w:pStyle w:val="TableofFigures"/>
        <w:tabs>
          <w:tab w:val="right" w:leader="dot" w:pos="9016"/>
        </w:tabs>
        <w:rPr>
          <w:rFonts w:eastAsiaTheme="minorEastAsia"/>
          <w:noProof/>
          <w:sz w:val="24"/>
          <w:szCs w:val="24"/>
          <w:lang w:eastAsia="en-GB"/>
        </w:rPr>
      </w:pPr>
      <w:hyperlink w:anchor="_Toc164797292" w:history="1">
        <w:r w:rsidR="00270111" w:rsidRPr="001B6FCC">
          <w:rPr>
            <w:rStyle w:val="Hyperlink"/>
            <w:noProof/>
          </w:rPr>
          <w:t>Figure 115 - South Cast House Tilter Manual Wheel to turn tilter</w:t>
        </w:r>
        <w:r w:rsidR="00270111">
          <w:rPr>
            <w:noProof/>
            <w:webHidden/>
          </w:rPr>
          <w:tab/>
        </w:r>
        <w:r w:rsidR="00270111">
          <w:rPr>
            <w:noProof/>
            <w:webHidden/>
          </w:rPr>
          <w:fldChar w:fldCharType="begin"/>
        </w:r>
        <w:r w:rsidR="00270111">
          <w:rPr>
            <w:noProof/>
            <w:webHidden/>
          </w:rPr>
          <w:instrText xml:space="preserve"> PAGEREF _Toc164797292 \h </w:instrText>
        </w:r>
        <w:r w:rsidR="00270111">
          <w:rPr>
            <w:noProof/>
            <w:webHidden/>
          </w:rPr>
        </w:r>
        <w:r w:rsidR="00270111">
          <w:rPr>
            <w:noProof/>
            <w:webHidden/>
          </w:rPr>
          <w:fldChar w:fldCharType="separate"/>
        </w:r>
        <w:r w:rsidR="002F6B92">
          <w:rPr>
            <w:noProof/>
            <w:webHidden/>
          </w:rPr>
          <w:t>123</w:t>
        </w:r>
        <w:r w:rsidR="00270111">
          <w:rPr>
            <w:noProof/>
            <w:webHidden/>
          </w:rPr>
          <w:fldChar w:fldCharType="end"/>
        </w:r>
      </w:hyperlink>
    </w:p>
    <w:p w14:paraId="052F7F0D" w14:textId="5F83F562" w:rsidR="00270111" w:rsidRDefault="00162A01">
      <w:pPr>
        <w:pStyle w:val="TableofFigures"/>
        <w:tabs>
          <w:tab w:val="right" w:leader="dot" w:pos="9016"/>
        </w:tabs>
        <w:rPr>
          <w:rFonts w:eastAsiaTheme="minorEastAsia"/>
          <w:noProof/>
          <w:sz w:val="24"/>
          <w:szCs w:val="24"/>
          <w:lang w:eastAsia="en-GB"/>
        </w:rPr>
      </w:pPr>
      <w:hyperlink w:anchor="_Toc164797293" w:history="1">
        <w:r w:rsidR="00270111" w:rsidRPr="001B6FCC">
          <w:rPr>
            <w:rStyle w:val="Hyperlink"/>
            <w:noProof/>
          </w:rPr>
          <w:t>Figure 116 - South Cast House Tilter Tilting Mechanism Rear of the tilter shaft</w:t>
        </w:r>
        <w:r w:rsidR="00270111">
          <w:rPr>
            <w:noProof/>
            <w:webHidden/>
          </w:rPr>
          <w:tab/>
        </w:r>
        <w:r w:rsidR="00270111">
          <w:rPr>
            <w:noProof/>
            <w:webHidden/>
          </w:rPr>
          <w:fldChar w:fldCharType="begin"/>
        </w:r>
        <w:r w:rsidR="00270111">
          <w:rPr>
            <w:noProof/>
            <w:webHidden/>
          </w:rPr>
          <w:instrText xml:space="preserve"> PAGEREF _Toc164797293 \h </w:instrText>
        </w:r>
        <w:r w:rsidR="00270111">
          <w:rPr>
            <w:noProof/>
            <w:webHidden/>
          </w:rPr>
        </w:r>
        <w:r w:rsidR="00270111">
          <w:rPr>
            <w:noProof/>
            <w:webHidden/>
          </w:rPr>
          <w:fldChar w:fldCharType="separate"/>
        </w:r>
        <w:r w:rsidR="002F6B92">
          <w:rPr>
            <w:noProof/>
            <w:webHidden/>
          </w:rPr>
          <w:t>124</w:t>
        </w:r>
        <w:r w:rsidR="00270111">
          <w:rPr>
            <w:noProof/>
            <w:webHidden/>
          </w:rPr>
          <w:fldChar w:fldCharType="end"/>
        </w:r>
      </w:hyperlink>
    </w:p>
    <w:p w14:paraId="0A29C06F" w14:textId="417D90E0" w:rsidR="00270111" w:rsidRDefault="00162A01">
      <w:pPr>
        <w:pStyle w:val="TableofFigures"/>
        <w:tabs>
          <w:tab w:val="right" w:leader="dot" w:pos="9016"/>
        </w:tabs>
        <w:rPr>
          <w:rFonts w:eastAsiaTheme="minorEastAsia"/>
          <w:noProof/>
          <w:sz w:val="24"/>
          <w:szCs w:val="24"/>
          <w:lang w:eastAsia="en-GB"/>
        </w:rPr>
      </w:pPr>
      <w:hyperlink w:anchor="_Toc164797294" w:history="1">
        <w:r w:rsidR="00270111" w:rsidRPr="001B6FCC">
          <w:rPr>
            <w:rStyle w:val="Hyperlink"/>
            <w:noProof/>
          </w:rPr>
          <w:t>Figure 117 - Blast Furnace 4 HMI Control Panel</w:t>
        </w:r>
        <w:r w:rsidR="00270111">
          <w:rPr>
            <w:noProof/>
            <w:webHidden/>
          </w:rPr>
          <w:tab/>
        </w:r>
        <w:r w:rsidR="00270111">
          <w:rPr>
            <w:noProof/>
            <w:webHidden/>
          </w:rPr>
          <w:fldChar w:fldCharType="begin"/>
        </w:r>
        <w:r w:rsidR="00270111">
          <w:rPr>
            <w:noProof/>
            <w:webHidden/>
          </w:rPr>
          <w:instrText xml:space="preserve"> PAGEREF _Toc164797294 \h </w:instrText>
        </w:r>
        <w:r w:rsidR="00270111">
          <w:rPr>
            <w:noProof/>
            <w:webHidden/>
          </w:rPr>
        </w:r>
        <w:r w:rsidR="00270111">
          <w:rPr>
            <w:noProof/>
            <w:webHidden/>
          </w:rPr>
          <w:fldChar w:fldCharType="separate"/>
        </w:r>
        <w:r w:rsidR="002F6B92">
          <w:rPr>
            <w:noProof/>
            <w:webHidden/>
          </w:rPr>
          <w:t>125</w:t>
        </w:r>
        <w:r w:rsidR="00270111">
          <w:rPr>
            <w:noProof/>
            <w:webHidden/>
          </w:rPr>
          <w:fldChar w:fldCharType="end"/>
        </w:r>
      </w:hyperlink>
    </w:p>
    <w:p w14:paraId="7EC82A54" w14:textId="6EAB73C9" w:rsidR="00270111" w:rsidRDefault="00162A01">
      <w:pPr>
        <w:pStyle w:val="TableofFigures"/>
        <w:tabs>
          <w:tab w:val="right" w:leader="dot" w:pos="9016"/>
        </w:tabs>
        <w:rPr>
          <w:rFonts w:eastAsiaTheme="minorEastAsia"/>
          <w:noProof/>
          <w:sz w:val="24"/>
          <w:szCs w:val="24"/>
          <w:lang w:eastAsia="en-GB"/>
        </w:rPr>
      </w:pPr>
      <w:hyperlink w:anchor="_Toc164797295" w:history="1">
        <w:r w:rsidR="00270111" w:rsidRPr="001B6FCC">
          <w:rPr>
            <w:rStyle w:val="Hyperlink"/>
            <w:noProof/>
          </w:rPr>
          <w:t>Figure 118 - South Cast House Tilter Safety Valve Enclosure</w:t>
        </w:r>
        <w:r w:rsidR="00270111">
          <w:rPr>
            <w:noProof/>
            <w:webHidden/>
          </w:rPr>
          <w:tab/>
        </w:r>
        <w:r w:rsidR="00270111">
          <w:rPr>
            <w:noProof/>
            <w:webHidden/>
          </w:rPr>
          <w:fldChar w:fldCharType="begin"/>
        </w:r>
        <w:r w:rsidR="00270111">
          <w:rPr>
            <w:noProof/>
            <w:webHidden/>
          </w:rPr>
          <w:instrText xml:space="preserve"> PAGEREF _Toc164797295 \h </w:instrText>
        </w:r>
        <w:r w:rsidR="00270111">
          <w:rPr>
            <w:noProof/>
            <w:webHidden/>
          </w:rPr>
        </w:r>
        <w:r w:rsidR="00270111">
          <w:rPr>
            <w:noProof/>
            <w:webHidden/>
          </w:rPr>
          <w:fldChar w:fldCharType="separate"/>
        </w:r>
        <w:r w:rsidR="002F6B92">
          <w:rPr>
            <w:noProof/>
            <w:webHidden/>
          </w:rPr>
          <w:t>126</w:t>
        </w:r>
        <w:r w:rsidR="00270111">
          <w:rPr>
            <w:noProof/>
            <w:webHidden/>
          </w:rPr>
          <w:fldChar w:fldCharType="end"/>
        </w:r>
      </w:hyperlink>
    </w:p>
    <w:p w14:paraId="600CC7B5" w14:textId="25AA2CC9" w:rsidR="00270111" w:rsidRDefault="00162A01">
      <w:pPr>
        <w:pStyle w:val="TableofFigures"/>
        <w:tabs>
          <w:tab w:val="right" w:leader="dot" w:pos="9016"/>
        </w:tabs>
        <w:rPr>
          <w:rFonts w:eastAsiaTheme="minorEastAsia"/>
          <w:noProof/>
          <w:sz w:val="24"/>
          <w:szCs w:val="24"/>
          <w:lang w:eastAsia="en-GB"/>
        </w:rPr>
      </w:pPr>
      <w:hyperlink w:anchor="_Toc164797296" w:history="1">
        <w:r w:rsidR="00270111" w:rsidRPr="001B6FCC">
          <w:rPr>
            <w:rStyle w:val="Hyperlink"/>
            <w:noProof/>
          </w:rPr>
          <w:t>Figure 119 - South Cast House Tilter Safety Valve Enclosure 2</w:t>
        </w:r>
        <w:r w:rsidR="00270111">
          <w:rPr>
            <w:noProof/>
            <w:webHidden/>
          </w:rPr>
          <w:tab/>
        </w:r>
        <w:r w:rsidR="00270111">
          <w:rPr>
            <w:noProof/>
            <w:webHidden/>
          </w:rPr>
          <w:fldChar w:fldCharType="begin"/>
        </w:r>
        <w:r w:rsidR="00270111">
          <w:rPr>
            <w:noProof/>
            <w:webHidden/>
          </w:rPr>
          <w:instrText xml:space="preserve"> PAGEREF _Toc164797296 \h </w:instrText>
        </w:r>
        <w:r w:rsidR="00270111">
          <w:rPr>
            <w:noProof/>
            <w:webHidden/>
          </w:rPr>
        </w:r>
        <w:r w:rsidR="00270111">
          <w:rPr>
            <w:noProof/>
            <w:webHidden/>
          </w:rPr>
          <w:fldChar w:fldCharType="separate"/>
        </w:r>
        <w:r w:rsidR="002F6B92">
          <w:rPr>
            <w:noProof/>
            <w:webHidden/>
          </w:rPr>
          <w:t>127</w:t>
        </w:r>
        <w:r w:rsidR="00270111">
          <w:rPr>
            <w:noProof/>
            <w:webHidden/>
          </w:rPr>
          <w:fldChar w:fldCharType="end"/>
        </w:r>
      </w:hyperlink>
    </w:p>
    <w:p w14:paraId="655659DF" w14:textId="5E8B08F4" w:rsidR="00270111" w:rsidRDefault="00162A01">
      <w:pPr>
        <w:pStyle w:val="TableofFigures"/>
        <w:tabs>
          <w:tab w:val="right" w:leader="dot" w:pos="9016"/>
        </w:tabs>
        <w:rPr>
          <w:rFonts w:eastAsiaTheme="minorEastAsia"/>
          <w:noProof/>
          <w:sz w:val="24"/>
          <w:szCs w:val="24"/>
          <w:lang w:eastAsia="en-GB"/>
        </w:rPr>
      </w:pPr>
      <w:hyperlink w:anchor="_Toc164797297" w:history="1">
        <w:r w:rsidR="00270111" w:rsidRPr="001B6FCC">
          <w:rPr>
            <w:rStyle w:val="Hyperlink"/>
            <w:noProof/>
          </w:rPr>
          <w:t>Figure 120 - Blast Furnace 4 Tilter Safety Interlock Control Panel</w:t>
        </w:r>
        <w:r w:rsidR="00270111">
          <w:rPr>
            <w:noProof/>
            <w:webHidden/>
          </w:rPr>
          <w:tab/>
        </w:r>
        <w:r w:rsidR="00270111">
          <w:rPr>
            <w:noProof/>
            <w:webHidden/>
          </w:rPr>
          <w:fldChar w:fldCharType="begin"/>
        </w:r>
        <w:r w:rsidR="00270111">
          <w:rPr>
            <w:noProof/>
            <w:webHidden/>
          </w:rPr>
          <w:instrText xml:space="preserve"> PAGEREF _Toc164797297 \h </w:instrText>
        </w:r>
        <w:r w:rsidR="00270111">
          <w:rPr>
            <w:noProof/>
            <w:webHidden/>
          </w:rPr>
        </w:r>
        <w:r w:rsidR="00270111">
          <w:rPr>
            <w:noProof/>
            <w:webHidden/>
          </w:rPr>
          <w:fldChar w:fldCharType="separate"/>
        </w:r>
        <w:r w:rsidR="002F6B92">
          <w:rPr>
            <w:noProof/>
            <w:webHidden/>
          </w:rPr>
          <w:t>128</w:t>
        </w:r>
        <w:r w:rsidR="00270111">
          <w:rPr>
            <w:noProof/>
            <w:webHidden/>
          </w:rPr>
          <w:fldChar w:fldCharType="end"/>
        </w:r>
      </w:hyperlink>
    </w:p>
    <w:p w14:paraId="3CC2A82A" w14:textId="2B9216D4" w:rsidR="00270111" w:rsidRDefault="00162A01">
      <w:pPr>
        <w:pStyle w:val="TableofFigures"/>
        <w:tabs>
          <w:tab w:val="right" w:leader="dot" w:pos="9016"/>
        </w:tabs>
        <w:rPr>
          <w:rFonts w:eastAsiaTheme="minorEastAsia"/>
          <w:noProof/>
          <w:sz w:val="24"/>
          <w:szCs w:val="24"/>
          <w:lang w:eastAsia="en-GB"/>
        </w:rPr>
      </w:pPr>
      <w:hyperlink w:anchor="_Toc164797298" w:history="1">
        <w:r w:rsidR="00270111" w:rsidRPr="001B6FCC">
          <w:rPr>
            <w:rStyle w:val="Hyperlink"/>
            <w:noProof/>
          </w:rPr>
          <w:t>Figure 121 - Blast Furnace 4 Tilter Safety Interlock Control Panel Internals</w:t>
        </w:r>
        <w:r w:rsidR="00270111">
          <w:rPr>
            <w:noProof/>
            <w:webHidden/>
          </w:rPr>
          <w:tab/>
        </w:r>
        <w:r w:rsidR="00270111">
          <w:rPr>
            <w:noProof/>
            <w:webHidden/>
          </w:rPr>
          <w:fldChar w:fldCharType="begin"/>
        </w:r>
        <w:r w:rsidR="00270111">
          <w:rPr>
            <w:noProof/>
            <w:webHidden/>
          </w:rPr>
          <w:instrText xml:space="preserve"> PAGEREF _Toc164797298 \h </w:instrText>
        </w:r>
        <w:r w:rsidR="00270111">
          <w:rPr>
            <w:noProof/>
            <w:webHidden/>
          </w:rPr>
        </w:r>
        <w:r w:rsidR="00270111">
          <w:rPr>
            <w:noProof/>
            <w:webHidden/>
          </w:rPr>
          <w:fldChar w:fldCharType="separate"/>
        </w:r>
        <w:r w:rsidR="002F6B92">
          <w:rPr>
            <w:noProof/>
            <w:webHidden/>
          </w:rPr>
          <w:t>129</w:t>
        </w:r>
        <w:r w:rsidR="00270111">
          <w:rPr>
            <w:noProof/>
            <w:webHidden/>
          </w:rPr>
          <w:fldChar w:fldCharType="end"/>
        </w:r>
      </w:hyperlink>
    </w:p>
    <w:p w14:paraId="12BA192B" w14:textId="12723EA0" w:rsidR="00270111" w:rsidRDefault="00162A01">
      <w:pPr>
        <w:pStyle w:val="TableofFigures"/>
        <w:tabs>
          <w:tab w:val="right" w:leader="dot" w:pos="9016"/>
        </w:tabs>
        <w:rPr>
          <w:rFonts w:eastAsiaTheme="minorEastAsia"/>
          <w:noProof/>
          <w:sz w:val="24"/>
          <w:szCs w:val="24"/>
          <w:lang w:eastAsia="en-GB"/>
        </w:rPr>
      </w:pPr>
      <w:hyperlink w:anchor="_Toc164797299" w:history="1">
        <w:r w:rsidR="00270111" w:rsidRPr="001B6FCC">
          <w:rPr>
            <w:rStyle w:val="Hyperlink"/>
            <w:noProof/>
          </w:rPr>
          <w:t>Figure 122 - Blast Furnace 4 Tilter Safety Interlock Control Panel Internals 2</w:t>
        </w:r>
        <w:r w:rsidR="00270111">
          <w:rPr>
            <w:noProof/>
            <w:webHidden/>
          </w:rPr>
          <w:tab/>
        </w:r>
        <w:r w:rsidR="00270111">
          <w:rPr>
            <w:noProof/>
            <w:webHidden/>
          </w:rPr>
          <w:fldChar w:fldCharType="begin"/>
        </w:r>
        <w:r w:rsidR="00270111">
          <w:rPr>
            <w:noProof/>
            <w:webHidden/>
          </w:rPr>
          <w:instrText xml:space="preserve"> PAGEREF _Toc164797299 \h </w:instrText>
        </w:r>
        <w:r w:rsidR="00270111">
          <w:rPr>
            <w:noProof/>
            <w:webHidden/>
          </w:rPr>
        </w:r>
        <w:r w:rsidR="00270111">
          <w:rPr>
            <w:noProof/>
            <w:webHidden/>
          </w:rPr>
          <w:fldChar w:fldCharType="separate"/>
        </w:r>
        <w:r w:rsidR="002F6B92">
          <w:rPr>
            <w:noProof/>
            <w:webHidden/>
          </w:rPr>
          <w:t>130</w:t>
        </w:r>
        <w:r w:rsidR="00270111">
          <w:rPr>
            <w:noProof/>
            <w:webHidden/>
          </w:rPr>
          <w:fldChar w:fldCharType="end"/>
        </w:r>
      </w:hyperlink>
    </w:p>
    <w:p w14:paraId="08644C29" w14:textId="7D4D1BBF" w:rsidR="00270111" w:rsidRDefault="00162A01">
      <w:pPr>
        <w:pStyle w:val="TableofFigures"/>
        <w:tabs>
          <w:tab w:val="right" w:leader="dot" w:pos="9016"/>
        </w:tabs>
        <w:rPr>
          <w:rFonts w:eastAsiaTheme="minorEastAsia"/>
          <w:noProof/>
          <w:sz w:val="24"/>
          <w:szCs w:val="24"/>
          <w:lang w:eastAsia="en-GB"/>
        </w:rPr>
      </w:pPr>
      <w:hyperlink w:anchor="_Toc164797300" w:history="1">
        <w:r w:rsidR="00270111" w:rsidRPr="001B6FCC">
          <w:rPr>
            <w:rStyle w:val="Hyperlink"/>
            <w:noProof/>
          </w:rPr>
          <w:t>Figure 123 - Blast Furnace 4 Tilter Safety Interlock Control Panel Internals 3</w:t>
        </w:r>
        <w:r w:rsidR="00270111">
          <w:rPr>
            <w:noProof/>
            <w:webHidden/>
          </w:rPr>
          <w:tab/>
        </w:r>
        <w:r w:rsidR="00270111">
          <w:rPr>
            <w:noProof/>
            <w:webHidden/>
          </w:rPr>
          <w:fldChar w:fldCharType="begin"/>
        </w:r>
        <w:r w:rsidR="00270111">
          <w:rPr>
            <w:noProof/>
            <w:webHidden/>
          </w:rPr>
          <w:instrText xml:space="preserve"> PAGEREF _Toc164797300 \h </w:instrText>
        </w:r>
        <w:r w:rsidR="00270111">
          <w:rPr>
            <w:noProof/>
            <w:webHidden/>
          </w:rPr>
        </w:r>
        <w:r w:rsidR="00270111">
          <w:rPr>
            <w:noProof/>
            <w:webHidden/>
          </w:rPr>
          <w:fldChar w:fldCharType="separate"/>
        </w:r>
        <w:r w:rsidR="002F6B92">
          <w:rPr>
            <w:noProof/>
            <w:webHidden/>
          </w:rPr>
          <w:t>131</w:t>
        </w:r>
        <w:r w:rsidR="00270111">
          <w:rPr>
            <w:noProof/>
            <w:webHidden/>
          </w:rPr>
          <w:fldChar w:fldCharType="end"/>
        </w:r>
      </w:hyperlink>
    </w:p>
    <w:p w14:paraId="0ACA6397" w14:textId="17C8E5E3" w:rsidR="00270111" w:rsidRDefault="00162A01">
      <w:pPr>
        <w:pStyle w:val="TableofFigures"/>
        <w:tabs>
          <w:tab w:val="right" w:leader="dot" w:pos="9016"/>
        </w:tabs>
        <w:rPr>
          <w:rFonts w:eastAsiaTheme="minorEastAsia"/>
          <w:noProof/>
          <w:sz w:val="24"/>
          <w:szCs w:val="24"/>
          <w:lang w:eastAsia="en-GB"/>
        </w:rPr>
      </w:pPr>
      <w:hyperlink w:anchor="_Toc164797301" w:history="1">
        <w:r w:rsidR="00270111" w:rsidRPr="001B6FCC">
          <w:rPr>
            <w:rStyle w:val="Hyperlink"/>
            <w:noProof/>
          </w:rPr>
          <w:t>Figure 124 - East Cast House Proximity Sensors Through Marshalling Box</w:t>
        </w:r>
        <w:r w:rsidR="00270111">
          <w:rPr>
            <w:noProof/>
            <w:webHidden/>
          </w:rPr>
          <w:tab/>
        </w:r>
        <w:r w:rsidR="00270111">
          <w:rPr>
            <w:noProof/>
            <w:webHidden/>
          </w:rPr>
          <w:fldChar w:fldCharType="begin"/>
        </w:r>
        <w:r w:rsidR="00270111">
          <w:rPr>
            <w:noProof/>
            <w:webHidden/>
          </w:rPr>
          <w:instrText xml:space="preserve"> PAGEREF _Toc164797301 \h </w:instrText>
        </w:r>
        <w:r w:rsidR="00270111">
          <w:rPr>
            <w:noProof/>
            <w:webHidden/>
          </w:rPr>
        </w:r>
        <w:r w:rsidR="00270111">
          <w:rPr>
            <w:noProof/>
            <w:webHidden/>
          </w:rPr>
          <w:fldChar w:fldCharType="separate"/>
        </w:r>
        <w:r w:rsidR="002F6B92">
          <w:rPr>
            <w:noProof/>
            <w:webHidden/>
          </w:rPr>
          <w:t>132</w:t>
        </w:r>
        <w:r w:rsidR="00270111">
          <w:rPr>
            <w:noProof/>
            <w:webHidden/>
          </w:rPr>
          <w:fldChar w:fldCharType="end"/>
        </w:r>
      </w:hyperlink>
    </w:p>
    <w:p w14:paraId="115B4F28" w14:textId="45453E85" w:rsidR="00270111" w:rsidRDefault="00162A01">
      <w:pPr>
        <w:pStyle w:val="TableofFigures"/>
        <w:tabs>
          <w:tab w:val="right" w:leader="dot" w:pos="9016"/>
        </w:tabs>
        <w:rPr>
          <w:rFonts w:eastAsiaTheme="minorEastAsia"/>
          <w:noProof/>
          <w:sz w:val="24"/>
          <w:szCs w:val="24"/>
          <w:lang w:eastAsia="en-GB"/>
        </w:rPr>
      </w:pPr>
      <w:hyperlink w:anchor="_Toc164797302" w:history="1">
        <w:r w:rsidR="00270111" w:rsidRPr="001B6FCC">
          <w:rPr>
            <w:rStyle w:val="Hyperlink"/>
            <w:noProof/>
          </w:rPr>
          <w:t>Figure 125 - Tilter Position Indication Functionality Checks Page 1</w:t>
        </w:r>
        <w:r w:rsidR="00270111">
          <w:rPr>
            <w:noProof/>
            <w:webHidden/>
          </w:rPr>
          <w:tab/>
        </w:r>
        <w:r w:rsidR="00270111">
          <w:rPr>
            <w:noProof/>
            <w:webHidden/>
          </w:rPr>
          <w:fldChar w:fldCharType="begin"/>
        </w:r>
        <w:r w:rsidR="00270111">
          <w:rPr>
            <w:noProof/>
            <w:webHidden/>
          </w:rPr>
          <w:instrText xml:space="preserve"> PAGEREF _Toc164797302 \h </w:instrText>
        </w:r>
        <w:r w:rsidR="00270111">
          <w:rPr>
            <w:noProof/>
            <w:webHidden/>
          </w:rPr>
        </w:r>
        <w:r w:rsidR="00270111">
          <w:rPr>
            <w:noProof/>
            <w:webHidden/>
          </w:rPr>
          <w:fldChar w:fldCharType="separate"/>
        </w:r>
        <w:r w:rsidR="002F6B92">
          <w:rPr>
            <w:noProof/>
            <w:webHidden/>
          </w:rPr>
          <w:t>133</w:t>
        </w:r>
        <w:r w:rsidR="00270111">
          <w:rPr>
            <w:noProof/>
            <w:webHidden/>
          </w:rPr>
          <w:fldChar w:fldCharType="end"/>
        </w:r>
      </w:hyperlink>
    </w:p>
    <w:p w14:paraId="76F866F4" w14:textId="1A83E70A" w:rsidR="00270111" w:rsidRDefault="00162A01">
      <w:pPr>
        <w:pStyle w:val="TableofFigures"/>
        <w:tabs>
          <w:tab w:val="right" w:leader="dot" w:pos="9016"/>
        </w:tabs>
        <w:rPr>
          <w:rFonts w:eastAsiaTheme="minorEastAsia"/>
          <w:noProof/>
          <w:sz w:val="24"/>
          <w:szCs w:val="24"/>
          <w:lang w:eastAsia="en-GB"/>
        </w:rPr>
      </w:pPr>
      <w:hyperlink w:anchor="_Toc164797303" w:history="1">
        <w:r w:rsidR="00270111" w:rsidRPr="001B6FCC">
          <w:rPr>
            <w:rStyle w:val="Hyperlink"/>
            <w:noProof/>
          </w:rPr>
          <w:t>Figure 126 - Tilter Position Indication Functionality Checks Page 2</w:t>
        </w:r>
        <w:r w:rsidR="00270111">
          <w:rPr>
            <w:noProof/>
            <w:webHidden/>
          </w:rPr>
          <w:tab/>
        </w:r>
        <w:r w:rsidR="00270111">
          <w:rPr>
            <w:noProof/>
            <w:webHidden/>
          </w:rPr>
          <w:fldChar w:fldCharType="begin"/>
        </w:r>
        <w:r w:rsidR="00270111">
          <w:rPr>
            <w:noProof/>
            <w:webHidden/>
          </w:rPr>
          <w:instrText xml:space="preserve"> PAGEREF _Toc164797303 \h </w:instrText>
        </w:r>
        <w:r w:rsidR="00270111">
          <w:rPr>
            <w:noProof/>
            <w:webHidden/>
          </w:rPr>
        </w:r>
        <w:r w:rsidR="00270111">
          <w:rPr>
            <w:noProof/>
            <w:webHidden/>
          </w:rPr>
          <w:fldChar w:fldCharType="separate"/>
        </w:r>
        <w:r w:rsidR="002F6B92">
          <w:rPr>
            <w:noProof/>
            <w:webHidden/>
          </w:rPr>
          <w:t>134</w:t>
        </w:r>
        <w:r w:rsidR="00270111">
          <w:rPr>
            <w:noProof/>
            <w:webHidden/>
          </w:rPr>
          <w:fldChar w:fldCharType="end"/>
        </w:r>
      </w:hyperlink>
    </w:p>
    <w:p w14:paraId="32928C09" w14:textId="17798340" w:rsidR="00270111" w:rsidRDefault="00162A01">
      <w:pPr>
        <w:pStyle w:val="TableofFigures"/>
        <w:tabs>
          <w:tab w:val="right" w:leader="dot" w:pos="9016"/>
        </w:tabs>
        <w:rPr>
          <w:rFonts w:eastAsiaTheme="minorEastAsia"/>
          <w:noProof/>
          <w:sz w:val="24"/>
          <w:szCs w:val="24"/>
          <w:lang w:eastAsia="en-GB"/>
        </w:rPr>
      </w:pPr>
      <w:hyperlink w:anchor="_Toc164797304" w:history="1">
        <w:r w:rsidR="00270111" w:rsidRPr="001B6FCC">
          <w:rPr>
            <w:rStyle w:val="Hyperlink"/>
            <w:noProof/>
          </w:rPr>
          <w:t>Figure 127 - Tilter Position Indication Functionality Checks Page 3</w:t>
        </w:r>
        <w:r w:rsidR="00270111">
          <w:rPr>
            <w:noProof/>
            <w:webHidden/>
          </w:rPr>
          <w:tab/>
        </w:r>
        <w:r w:rsidR="00270111">
          <w:rPr>
            <w:noProof/>
            <w:webHidden/>
          </w:rPr>
          <w:fldChar w:fldCharType="begin"/>
        </w:r>
        <w:r w:rsidR="00270111">
          <w:rPr>
            <w:noProof/>
            <w:webHidden/>
          </w:rPr>
          <w:instrText xml:space="preserve"> PAGEREF _Toc164797304 \h </w:instrText>
        </w:r>
        <w:r w:rsidR="00270111">
          <w:rPr>
            <w:noProof/>
            <w:webHidden/>
          </w:rPr>
        </w:r>
        <w:r w:rsidR="00270111">
          <w:rPr>
            <w:noProof/>
            <w:webHidden/>
          </w:rPr>
          <w:fldChar w:fldCharType="separate"/>
        </w:r>
        <w:r w:rsidR="002F6B92">
          <w:rPr>
            <w:noProof/>
            <w:webHidden/>
          </w:rPr>
          <w:t>135</w:t>
        </w:r>
        <w:r w:rsidR="00270111">
          <w:rPr>
            <w:noProof/>
            <w:webHidden/>
          </w:rPr>
          <w:fldChar w:fldCharType="end"/>
        </w:r>
      </w:hyperlink>
    </w:p>
    <w:p w14:paraId="3B13169A" w14:textId="254AAC7D" w:rsidR="00270111" w:rsidRDefault="00162A01">
      <w:pPr>
        <w:pStyle w:val="TableofFigures"/>
        <w:tabs>
          <w:tab w:val="right" w:leader="dot" w:pos="9016"/>
        </w:tabs>
        <w:rPr>
          <w:rFonts w:eastAsiaTheme="minorEastAsia"/>
          <w:noProof/>
          <w:sz w:val="24"/>
          <w:szCs w:val="24"/>
          <w:lang w:eastAsia="en-GB"/>
        </w:rPr>
      </w:pPr>
      <w:hyperlink w:anchor="_Toc164797305" w:history="1">
        <w:r w:rsidR="00270111" w:rsidRPr="001B6FCC">
          <w:rPr>
            <w:rStyle w:val="Hyperlink"/>
            <w:noProof/>
          </w:rPr>
          <w:t>Figure 128 - Tilter Position Indication Functionality Checks Page 4</w:t>
        </w:r>
        <w:r w:rsidR="00270111">
          <w:rPr>
            <w:noProof/>
            <w:webHidden/>
          </w:rPr>
          <w:tab/>
        </w:r>
        <w:r w:rsidR="00270111">
          <w:rPr>
            <w:noProof/>
            <w:webHidden/>
          </w:rPr>
          <w:fldChar w:fldCharType="begin"/>
        </w:r>
        <w:r w:rsidR="00270111">
          <w:rPr>
            <w:noProof/>
            <w:webHidden/>
          </w:rPr>
          <w:instrText xml:space="preserve"> PAGEREF _Toc164797305 \h </w:instrText>
        </w:r>
        <w:r w:rsidR="00270111">
          <w:rPr>
            <w:noProof/>
            <w:webHidden/>
          </w:rPr>
        </w:r>
        <w:r w:rsidR="00270111">
          <w:rPr>
            <w:noProof/>
            <w:webHidden/>
          </w:rPr>
          <w:fldChar w:fldCharType="separate"/>
        </w:r>
        <w:r w:rsidR="002F6B92">
          <w:rPr>
            <w:noProof/>
            <w:webHidden/>
          </w:rPr>
          <w:t>136</w:t>
        </w:r>
        <w:r w:rsidR="00270111">
          <w:rPr>
            <w:noProof/>
            <w:webHidden/>
          </w:rPr>
          <w:fldChar w:fldCharType="end"/>
        </w:r>
      </w:hyperlink>
    </w:p>
    <w:p w14:paraId="6656E9E9" w14:textId="6202B927" w:rsidR="00270111" w:rsidRDefault="00162A01">
      <w:pPr>
        <w:pStyle w:val="TableofFigures"/>
        <w:tabs>
          <w:tab w:val="right" w:leader="dot" w:pos="9016"/>
        </w:tabs>
        <w:rPr>
          <w:rFonts w:eastAsiaTheme="minorEastAsia"/>
          <w:noProof/>
          <w:sz w:val="24"/>
          <w:szCs w:val="24"/>
          <w:lang w:eastAsia="en-GB"/>
        </w:rPr>
      </w:pPr>
      <w:hyperlink w:anchor="_Toc164797306" w:history="1">
        <w:r w:rsidR="00270111" w:rsidRPr="001B6FCC">
          <w:rPr>
            <w:rStyle w:val="Hyperlink"/>
            <w:noProof/>
          </w:rPr>
          <w:t>Figure 129 - Tilter Pushbutton Functionality Checks Page 1</w:t>
        </w:r>
        <w:r w:rsidR="00270111">
          <w:rPr>
            <w:noProof/>
            <w:webHidden/>
          </w:rPr>
          <w:tab/>
        </w:r>
        <w:r w:rsidR="00270111">
          <w:rPr>
            <w:noProof/>
            <w:webHidden/>
          </w:rPr>
          <w:fldChar w:fldCharType="begin"/>
        </w:r>
        <w:r w:rsidR="00270111">
          <w:rPr>
            <w:noProof/>
            <w:webHidden/>
          </w:rPr>
          <w:instrText xml:space="preserve"> PAGEREF _Toc164797306 \h </w:instrText>
        </w:r>
        <w:r w:rsidR="00270111">
          <w:rPr>
            <w:noProof/>
            <w:webHidden/>
          </w:rPr>
        </w:r>
        <w:r w:rsidR="00270111">
          <w:rPr>
            <w:noProof/>
            <w:webHidden/>
          </w:rPr>
          <w:fldChar w:fldCharType="separate"/>
        </w:r>
        <w:r w:rsidR="002F6B92">
          <w:rPr>
            <w:noProof/>
            <w:webHidden/>
          </w:rPr>
          <w:t>137</w:t>
        </w:r>
        <w:r w:rsidR="00270111">
          <w:rPr>
            <w:noProof/>
            <w:webHidden/>
          </w:rPr>
          <w:fldChar w:fldCharType="end"/>
        </w:r>
      </w:hyperlink>
    </w:p>
    <w:p w14:paraId="2F5872ED" w14:textId="38DBBCC8" w:rsidR="00270111" w:rsidRDefault="00162A01">
      <w:pPr>
        <w:pStyle w:val="TableofFigures"/>
        <w:tabs>
          <w:tab w:val="right" w:leader="dot" w:pos="9016"/>
        </w:tabs>
        <w:rPr>
          <w:rFonts w:eastAsiaTheme="minorEastAsia"/>
          <w:noProof/>
          <w:sz w:val="24"/>
          <w:szCs w:val="24"/>
          <w:lang w:eastAsia="en-GB"/>
        </w:rPr>
      </w:pPr>
      <w:hyperlink w:anchor="_Toc164797307" w:history="1">
        <w:r w:rsidR="00270111" w:rsidRPr="001B6FCC">
          <w:rPr>
            <w:rStyle w:val="Hyperlink"/>
            <w:noProof/>
          </w:rPr>
          <w:t>Figure 130 - Tilter Pushbutton Functionality Checks Page 2</w:t>
        </w:r>
        <w:r w:rsidR="00270111">
          <w:rPr>
            <w:noProof/>
            <w:webHidden/>
          </w:rPr>
          <w:tab/>
        </w:r>
        <w:r w:rsidR="00270111">
          <w:rPr>
            <w:noProof/>
            <w:webHidden/>
          </w:rPr>
          <w:fldChar w:fldCharType="begin"/>
        </w:r>
        <w:r w:rsidR="00270111">
          <w:rPr>
            <w:noProof/>
            <w:webHidden/>
          </w:rPr>
          <w:instrText xml:space="preserve"> PAGEREF _Toc164797307 \h </w:instrText>
        </w:r>
        <w:r w:rsidR="00270111">
          <w:rPr>
            <w:noProof/>
            <w:webHidden/>
          </w:rPr>
        </w:r>
        <w:r w:rsidR="00270111">
          <w:rPr>
            <w:noProof/>
            <w:webHidden/>
          </w:rPr>
          <w:fldChar w:fldCharType="separate"/>
        </w:r>
        <w:r w:rsidR="002F6B92">
          <w:rPr>
            <w:noProof/>
            <w:webHidden/>
          </w:rPr>
          <w:t>138</w:t>
        </w:r>
        <w:r w:rsidR="00270111">
          <w:rPr>
            <w:noProof/>
            <w:webHidden/>
          </w:rPr>
          <w:fldChar w:fldCharType="end"/>
        </w:r>
      </w:hyperlink>
    </w:p>
    <w:p w14:paraId="6F3DBB6C" w14:textId="76C26497" w:rsidR="00270111" w:rsidRDefault="00162A01">
      <w:pPr>
        <w:pStyle w:val="TableofFigures"/>
        <w:tabs>
          <w:tab w:val="right" w:leader="dot" w:pos="9016"/>
        </w:tabs>
        <w:rPr>
          <w:rFonts w:eastAsiaTheme="minorEastAsia"/>
          <w:noProof/>
          <w:sz w:val="24"/>
          <w:szCs w:val="24"/>
          <w:lang w:eastAsia="en-GB"/>
        </w:rPr>
      </w:pPr>
      <w:hyperlink w:anchor="_Toc164797308" w:history="1">
        <w:r w:rsidR="00270111" w:rsidRPr="001B6FCC">
          <w:rPr>
            <w:rStyle w:val="Hyperlink"/>
            <w:noProof/>
          </w:rPr>
          <w:t>Figure 131 - Tilter Pushbutton Functionality Checks Page 3</w:t>
        </w:r>
        <w:r w:rsidR="00270111">
          <w:rPr>
            <w:noProof/>
            <w:webHidden/>
          </w:rPr>
          <w:tab/>
        </w:r>
        <w:r w:rsidR="00270111">
          <w:rPr>
            <w:noProof/>
            <w:webHidden/>
          </w:rPr>
          <w:fldChar w:fldCharType="begin"/>
        </w:r>
        <w:r w:rsidR="00270111">
          <w:rPr>
            <w:noProof/>
            <w:webHidden/>
          </w:rPr>
          <w:instrText xml:space="preserve"> PAGEREF _Toc164797308 \h </w:instrText>
        </w:r>
        <w:r w:rsidR="00270111">
          <w:rPr>
            <w:noProof/>
            <w:webHidden/>
          </w:rPr>
        </w:r>
        <w:r w:rsidR="00270111">
          <w:rPr>
            <w:noProof/>
            <w:webHidden/>
          </w:rPr>
          <w:fldChar w:fldCharType="separate"/>
        </w:r>
        <w:r w:rsidR="002F6B92">
          <w:rPr>
            <w:noProof/>
            <w:webHidden/>
          </w:rPr>
          <w:t>139</w:t>
        </w:r>
        <w:r w:rsidR="00270111">
          <w:rPr>
            <w:noProof/>
            <w:webHidden/>
          </w:rPr>
          <w:fldChar w:fldCharType="end"/>
        </w:r>
      </w:hyperlink>
    </w:p>
    <w:p w14:paraId="2E4C0975" w14:textId="1F247495" w:rsidR="00270111" w:rsidRDefault="00162A01">
      <w:pPr>
        <w:pStyle w:val="TableofFigures"/>
        <w:tabs>
          <w:tab w:val="right" w:leader="dot" w:pos="9016"/>
        </w:tabs>
        <w:rPr>
          <w:rFonts w:eastAsiaTheme="minorEastAsia"/>
          <w:noProof/>
          <w:sz w:val="24"/>
          <w:szCs w:val="24"/>
          <w:lang w:eastAsia="en-GB"/>
        </w:rPr>
      </w:pPr>
      <w:hyperlink w:anchor="_Toc164797309" w:history="1">
        <w:r w:rsidR="00270111" w:rsidRPr="001B6FCC">
          <w:rPr>
            <w:rStyle w:val="Hyperlink"/>
            <w:noProof/>
          </w:rPr>
          <w:t>Figure 132 - Tilter Safety Valve Enclosure Functionality Checks Page 1</w:t>
        </w:r>
        <w:r w:rsidR="00270111">
          <w:rPr>
            <w:noProof/>
            <w:webHidden/>
          </w:rPr>
          <w:tab/>
        </w:r>
        <w:r w:rsidR="00270111">
          <w:rPr>
            <w:noProof/>
            <w:webHidden/>
          </w:rPr>
          <w:fldChar w:fldCharType="begin"/>
        </w:r>
        <w:r w:rsidR="00270111">
          <w:rPr>
            <w:noProof/>
            <w:webHidden/>
          </w:rPr>
          <w:instrText xml:space="preserve"> PAGEREF _Toc164797309 \h </w:instrText>
        </w:r>
        <w:r w:rsidR="00270111">
          <w:rPr>
            <w:noProof/>
            <w:webHidden/>
          </w:rPr>
        </w:r>
        <w:r w:rsidR="00270111">
          <w:rPr>
            <w:noProof/>
            <w:webHidden/>
          </w:rPr>
          <w:fldChar w:fldCharType="separate"/>
        </w:r>
        <w:r w:rsidR="002F6B92">
          <w:rPr>
            <w:noProof/>
            <w:webHidden/>
          </w:rPr>
          <w:t>140</w:t>
        </w:r>
        <w:r w:rsidR="00270111">
          <w:rPr>
            <w:noProof/>
            <w:webHidden/>
          </w:rPr>
          <w:fldChar w:fldCharType="end"/>
        </w:r>
      </w:hyperlink>
    </w:p>
    <w:p w14:paraId="3613A4A5" w14:textId="1355C90B" w:rsidR="00270111" w:rsidRDefault="00162A01">
      <w:pPr>
        <w:pStyle w:val="TableofFigures"/>
        <w:tabs>
          <w:tab w:val="right" w:leader="dot" w:pos="9016"/>
        </w:tabs>
        <w:rPr>
          <w:rFonts w:eastAsiaTheme="minorEastAsia"/>
          <w:noProof/>
          <w:sz w:val="24"/>
          <w:szCs w:val="24"/>
          <w:lang w:eastAsia="en-GB"/>
        </w:rPr>
      </w:pPr>
      <w:hyperlink w:anchor="_Toc164797310" w:history="1">
        <w:r w:rsidR="00270111" w:rsidRPr="001B6FCC">
          <w:rPr>
            <w:rStyle w:val="Hyperlink"/>
            <w:noProof/>
          </w:rPr>
          <w:t>Figure 133 - Tilter Safety Valve Enclosure Functionality Checks Page 2</w:t>
        </w:r>
        <w:r w:rsidR="00270111">
          <w:rPr>
            <w:noProof/>
            <w:webHidden/>
          </w:rPr>
          <w:tab/>
        </w:r>
        <w:r w:rsidR="00270111">
          <w:rPr>
            <w:noProof/>
            <w:webHidden/>
          </w:rPr>
          <w:fldChar w:fldCharType="begin"/>
        </w:r>
        <w:r w:rsidR="00270111">
          <w:rPr>
            <w:noProof/>
            <w:webHidden/>
          </w:rPr>
          <w:instrText xml:space="preserve"> PAGEREF _Toc164797310 \h </w:instrText>
        </w:r>
        <w:r w:rsidR="00270111">
          <w:rPr>
            <w:noProof/>
            <w:webHidden/>
          </w:rPr>
        </w:r>
        <w:r w:rsidR="00270111">
          <w:rPr>
            <w:noProof/>
            <w:webHidden/>
          </w:rPr>
          <w:fldChar w:fldCharType="separate"/>
        </w:r>
        <w:r w:rsidR="002F6B92">
          <w:rPr>
            <w:noProof/>
            <w:webHidden/>
          </w:rPr>
          <w:t>141</w:t>
        </w:r>
        <w:r w:rsidR="00270111">
          <w:rPr>
            <w:noProof/>
            <w:webHidden/>
          </w:rPr>
          <w:fldChar w:fldCharType="end"/>
        </w:r>
      </w:hyperlink>
    </w:p>
    <w:p w14:paraId="2AA0314C" w14:textId="0D75E0AC" w:rsidR="00270111" w:rsidRDefault="00162A01">
      <w:pPr>
        <w:pStyle w:val="TableofFigures"/>
        <w:tabs>
          <w:tab w:val="right" w:leader="dot" w:pos="9016"/>
        </w:tabs>
        <w:rPr>
          <w:rFonts w:eastAsiaTheme="minorEastAsia"/>
          <w:noProof/>
          <w:sz w:val="24"/>
          <w:szCs w:val="24"/>
          <w:lang w:eastAsia="en-GB"/>
        </w:rPr>
      </w:pPr>
      <w:hyperlink w:anchor="_Toc164797311" w:history="1">
        <w:r w:rsidR="00270111" w:rsidRPr="001B6FCC">
          <w:rPr>
            <w:rStyle w:val="Hyperlink"/>
            <w:noProof/>
          </w:rPr>
          <w:t>Figure 134 - Tilter Safety Valve Enclosure Functionality Checks Page 3</w:t>
        </w:r>
        <w:r w:rsidR="00270111">
          <w:rPr>
            <w:noProof/>
            <w:webHidden/>
          </w:rPr>
          <w:tab/>
        </w:r>
        <w:r w:rsidR="00270111">
          <w:rPr>
            <w:noProof/>
            <w:webHidden/>
          </w:rPr>
          <w:fldChar w:fldCharType="begin"/>
        </w:r>
        <w:r w:rsidR="00270111">
          <w:rPr>
            <w:noProof/>
            <w:webHidden/>
          </w:rPr>
          <w:instrText xml:space="preserve"> PAGEREF _Toc164797311 \h </w:instrText>
        </w:r>
        <w:r w:rsidR="00270111">
          <w:rPr>
            <w:noProof/>
            <w:webHidden/>
          </w:rPr>
        </w:r>
        <w:r w:rsidR="00270111">
          <w:rPr>
            <w:noProof/>
            <w:webHidden/>
          </w:rPr>
          <w:fldChar w:fldCharType="separate"/>
        </w:r>
        <w:r w:rsidR="002F6B92">
          <w:rPr>
            <w:noProof/>
            <w:webHidden/>
          </w:rPr>
          <w:t>142</w:t>
        </w:r>
        <w:r w:rsidR="00270111">
          <w:rPr>
            <w:noProof/>
            <w:webHidden/>
          </w:rPr>
          <w:fldChar w:fldCharType="end"/>
        </w:r>
      </w:hyperlink>
    </w:p>
    <w:p w14:paraId="5E9004E7" w14:textId="67871318" w:rsidR="00270111" w:rsidRDefault="00162A01">
      <w:pPr>
        <w:pStyle w:val="TableofFigures"/>
        <w:tabs>
          <w:tab w:val="right" w:leader="dot" w:pos="9016"/>
        </w:tabs>
        <w:rPr>
          <w:rFonts w:eastAsiaTheme="minorEastAsia"/>
          <w:noProof/>
          <w:sz w:val="24"/>
          <w:szCs w:val="24"/>
          <w:lang w:eastAsia="en-GB"/>
        </w:rPr>
      </w:pPr>
      <w:hyperlink w:anchor="_Toc164797312" w:history="1">
        <w:r w:rsidR="00270111" w:rsidRPr="001B6FCC">
          <w:rPr>
            <w:rStyle w:val="Hyperlink"/>
            <w:noProof/>
          </w:rPr>
          <w:t>Figure 135 - Tilter Safety Valve Enclosure Functionality Checks Page 4</w:t>
        </w:r>
        <w:r w:rsidR="00270111">
          <w:rPr>
            <w:noProof/>
            <w:webHidden/>
          </w:rPr>
          <w:tab/>
        </w:r>
        <w:r w:rsidR="00270111">
          <w:rPr>
            <w:noProof/>
            <w:webHidden/>
          </w:rPr>
          <w:fldChar w:fldCharType="begin"/>
        </w:r>
        <w:r w:rsidR="00270111">
          <w:rPr>
            <w:noProof/>
            <w:webHidden/>
          </w:rPr>
          <w:instrText xml:space="preserve"> PAGEREF _Toc164797312 \h </w:instrText>
        </w:r>
        <w:r w:rsidR="00270111">
          <w:rPr>
            <w:noProof/>
            <w:webHidden/>
          </w:rPr>
        </w:r>
        <w:r w:rsidR="00270111">
          <w:rPr>
            <w:noProof/>
            <w:webHidden/>
          </w:rPr>
          <w:fldChar w:fldCharType="separate"/>
        </w:r>
        <w:r w:rsidR="002F6B92">
          <w:rPr>
            <w:noProof/>
            <w:webHidden/>
          </w:rPr>
          <w:t>143</w:t>
        </w:r>
        <w:r w:rsidR="00270111">
          <w:rPr>
            <w:noProof/>
            <w:webHidden/>
          </w:rPr>
          <w:fldChar w:fldCharType="end"/>
        </w:r>
      </w:hyperlink>
    </w:p>
    <w:p w14:paraId="5618F905" w14:textId="156397D7" w:rsidR="00270111" w:rsidRDefault="00162A01">
      <w:pPr>
        <w:pStyle w:val="TableofFigures"/>
        <w:tabs>
          <w:tab w:val="right" w:leader="dot" w:pos="9016"/>
        </w:tabs>
        <w:rPr>
          <w:rFonts w:eastAsiaTheme="minorEastAsia"/>
          <w:noProof/>
          <w:sz w:val="24"/>
          <w:szCs w:val="24"/>
          <w:lang w:eastAsia="en-GB"/>
        </w:rPr>
      </w:pPr>
      <w:hyperlink w:anchor="_Toc164797313" w:history="1">
        <w:r w:rsidR="00270111" w:rsidRPr="001B6FCC">
          <w:rPr>
            <w:rStyle w:val="Hyperlink"/>
            <w:noProof/>
          </w:rPr>
          <w:t>Figure 136 - Tilter Safety Valve Enclosure Functionality Checks Page 5</w:t>
        </w:r>
        <w:r w:rsidR="00270111">
          <w:rPr>
            <w:noProof/>
            <w:webHidden/>
          </w:rPr>
          <w:tab/>
        </w:r>
        <w:r w:rsidR="00270111">
          <w:rPr>
            <w:noProof/>
            <w:webHidden/>
          </w:rPr>
          <w:fldChar w:fldCharType="begin"/>
        </w:r>
        <w:r w:rsidR="00270111">
          <w:rPr>
            <w:noProof/>
            <w:webHidden/>
          </w:rPr>
          <w:instrText xml:space="preserve"> PAGEREF _Toc164797313 \h </w:instrText>
        </w:r>
        <w:r w:rsidR="00270111">
          <w:rPr>
            <w:noProof/>
            <w:webHidden/>
          </w:rPr>
        </w:r>
        <w:r w:rsidR="00270111">
          <w:rPr>
            <w:noProof/>
            <w:webHidden/>
          </w:rPr>
          <w:fldChar w:fldCharType="separate"/>
        </w:r>
        <w:r w:rsidR="002F6B92">
          <w:rPr>
            <w:noProof/>
            <w:webHidden/>
          </w:rPr>
          <w:t>144</w:t>
        </w:r>
        <w:r w:rsidR="00270111">
          <w:rPr>
            <w:noProof/>
            <w:webHidden/>
          </w:rPr>
          <w:fldChar w:fldCharType="end"/>
        </w:r>
      </w:hyperlink>
    </w:p>
    <w:p w14:paraId="17160C43" w14:textId="22E2F2B2" w:rsidR="00270111" w:rsidRDefault="00162A01">
      <w:pPr>
        <w:pStyle w:val="TableofFigures"/>
        <w:tabs>
          <w:tab w:val="right" w:leader="dot" w:pos="9016"/>
        </w:tabs>
        <w:rPr>
          <w:rFonts w:eastAsiaTheme="minorEastAsia"/>
          <w:noProof/>
          <w:sz w:val="24"/>
          <w:szCs w:val="24"/>
          <w:lang w:eastAsia="en-GB"/>
        </w:rPr>
      </w:pPr>
      <w:hyperlink w:anchor="_Toc164797314" w:history="1">
        <w:r w:rsidR="00270111" w:rsidRPr="001B6FCC">
          <w:rPr>
            <w:rStyle w:val="Hyperlink"/>
            <w:noProof/>
          </w:rPr>
          <w:t>Figure 137 - Tilter Traffic Light System Functionality Check Page 1</w:t>
        </w:r>
        <w:r w:rsidR="00270111">
          <w:rPr>
            <w:noProof/>
            <w:webHidden/>
          </w:rPr>
          <w:tab/>
        </w:r>
        <w:r w:rsidR="00270111">
          <w:rPr>
            <w:noProof/>
            <w:webHidden/>
          </w:rPr>
          <w:fldChar w:fldCharType="begin"/>
        </w:r>
        <w:r w:rsidR="00270111">
          <w:rPr>
            <w:noProof/>
            <w:webHidden/>
          </w:rPr>
          <w:instrText xml:space="preserve"> PAGEREF _Toc164797314 \h </w:instrText>
        </w:r>
        <w:r w:rsidR="00270111">
          <w:rPr>
            <w:noProof/>
            <w:webHidden/>
          </w:rPr>
        </w:r>
        <w:r w:rsidR="00270111">
          <w:rPr>
            <w:noProof/>
            <w:webHidden/>
          </w:rPr>
          <w:fldChar w:fldCharType="separate"/>
        </w:r>
        <w:r w:rsidR="002F6B92">
          <w:rPr>
            <w:noProof/>
            <w:webHidden/>
          </w:rPr>
          <w:t>145</w:t>
        </w:r>
        <w:r w:rsidR="00270111">
          <w:rPr>
            <w:noProof/>
            <w:webHidden/>
          </w:rPr>
          <w:fldChar w:fldCharType="end"/>
        </w:r>
      </w:hyperlink>
    </w:p>
    <w:p w14:paraId="43E118D7" w14:textId="5248B86B" w:rsidR="00270111" w:rsidRDefault="00162A01">
      <w:pPr>
        <w:pStyle w:val="TableofFigures"/>
        <w:tabs>
          <w:tab w:val="right" w:leader="dot" w:pos="9016"/>
        </w:tabs>
        <w:rPr>
          <w:rFonts w:eastAsiaTheme="minorEastAsia"/>
          <w:noProof/>
          <w:sz w:val="24"/>
          <w:szCs w:val="24"/>
          <w:lang w:eastAsia="en-GB"/>
        </w:rPr>
      </w:pPr>
      <w:hyperlink w:anchor="_Toc164797315" w:history="1">
        <w:r w:rsidR="00270111" w:rsidRPr="001B6FCC">
          <w:rPr>
            <w:rStyle w:val="Hyperlink"/>
            <w:noProof/>
          </w:rPr>
          <w:t>Figure 138 - Tilter Traffic Light System Functionality Check Page 2</w:t>
        </w:r>
        <w:r w:rsidR="00270111">
          <w:rPr>
            <w:noProof/>
            <w:webHidden/>
          </w:rPr>
          <w:tab/>
        </w:r>
        <w:r w:rsidR="00270111">
          <w:rPr>
            <w:noProof/>
            <w:webHidden/>
          </w:rPr>
          <w:fldChar w:fldCharType="begin"/>
        </w:r>
        <w:r w:rsidR="00270111">
          <w:rPr>
            <w:noProof/>
            <w:webHidden/>
          </w:rPr>
          <w:instrText xml:space="preserve"> PAGEREF _Toc164797315 \h </w:instrText>
        </w:r>
        <w:r w:rsidR="00270111">
          <w:rPr>
            <w:noProof/>
            <w:webHidden/>
          </w:rPr>
        </w:r>
        <w:r w:rsidR="00270111">
          <w:rPr>
            <w:noProof/>
            <w:webHidden/>
          </w:rPr>
          <w:fldChar w:fldCharType="separate"/>
        </w:r>
        <w:r w:rsidR="002F6B92">
          <w:rPr>
            <w:noProof/>
            <w:webHidden/>
          </w:rPr>
          <w:t>146</w:t>
        </w:r>
        <w:r w:rsidR="00270111">
          <w:rPr>
            <w:noProof/>
            <w:webHidden/>
          </w:rPr>
          <w:fldChar w:fldCharType="end"/>
        </w:r>
      </w:hyperlink>
    </w:p>
    <w:p w14:paraId="2D82DA48" w14:textId="51E620FE" w:rsidR="00270111" w:rsidRDefault="00162A01">
      <w:pPr>
        <w:pStyle w:val="TableofFigures"/>
        <w:tabs>
          <w:tab w:val="right" w:leader="dot" w:pos="9016"/>
        </w:tabs>
        <w:rPr>
          <w:rFonts w:eastAsiaTheme="minorEastAsia"/>
          <w:noProof/>
          <w:sz w:val="24"/>
          <w:szCs w:val="24"/>
          <w:lang w:eastAsia="en-GB"/>
        </w:rPr>
      </w:pPr>
      <w:hyperlink w:anchor="_Toc164797316" w:history="1">
        <w:r w:rsidR="00270111" w:rsidRPr="001B6FCC">
          <w:rPr>
            <w:rStyle w:val="Hyperlink"/>
            <w:noProof/>
          </w:rPr>
          <w:t>Figure 139 - Tilter Traffic Light System Functionality Check Page 3</w:t>
        </w:r>
        <w:r w:rsidR="00270111">
          <w:rPr>
            <w:noProof/>
            <w:webHidden/>
          </w:rPr>
          <w:tab/>
        </w:r>
        <w:r w:rsidR="00270111">
          <w:rPr>
            <w:noProof/>
            <w:webHidden/>
          </w:rPr>
          <w:fldChar w:fldCharType="begin"/>
        </w:r>
        <w:r w:rsidR="00270111">
          <w:rPr>
            <w:noProof/>
            <w:webHidden/>
          </w:rPr>
          <w:instrText xml:space="preserve"> PAGEREF _Toc164797316 \h </w:instrText>
        </w:r>
        <w:r w:rsidR="00270111">
          <w:rPr>
            <w:noProof/>
            <w:webHidden/>
          </w:rPr>
        </w:r>
        <w:r w:rsidR="00270111">
          <w:rPr>
            <w:noProof/>
            <w:webHidden/>
          </w:rPr>
          <w:fldChar w:fldCharType="separate"/>
        </w:r>
        <w:r w:rsidR="002F6B92">
          <w:rPr>
            <w:noProof/>
            <w:webHidden/>
          </w:rPr>
          <w:t>147</w:t>
        </w:r>
        <w:r w:rsidR="00270111">
          <w:rPr>
            <w:noProof/>
            <w:webHidden/>
          </w:rPr>
          <w:fldChar w:fldCharType="end"/>
        </w:r>
      </w:hyperlink>
    </w:p>
    <w:p w14:paraId="0FFCBE65" w14:textId="22895EF2" w:rsidR="00270111" w:rsidRDefault="00162A01">
      <w:pPr>
        <w:pStyle w:val="TableofFigures"/>
        <w:tabs>
          <w:tab w:val="right" w:leader="dot" w:pos="9016"/>
        </w:tabs>
        <w:rPr>
          <w:rFonts w:eastAsiaTheme="minorEastAsia"/>
          <w:noProof/>
          <w:sz w:val="24"/>
          <w:szCs w:val="24"/>
          <w:lang w:eastAsia="en-GB"/>
        </w:rPr>
      </w:pPr>
      <w:hyperlink w:anchor="_Toc164797317" w:history="1">
        <w:r w:rsidR="00270111" w:rsidRPr="001B6FCC">
          <w:rPr>
            <w:rStyle w:val="Hyperlink"/>
            <w:noProof/>
          </w:rPr>
          <w:t>Figure 140 - Tilter East Cast House Commisioning Procedure Page 1</w:t>
        </w:r>
        <w:r w:rsidR="00270111">
          <w:rPr>
            <w:noProof/>
            <w:webHidden/>
          </w:rPr>
          <w:tab/>
        </w:r>
        <w:r w:rsidR="00270111">
          <w:rPr>
            <w:noProof/>
            <w:webHidden/>
          </w:rPr>
          <w:fldChar w:fldCharType="begin"/>
        </w:r>
        <w:r w:rsidR="00270111">
          <w:rPr>
            <w:noProof/>
            <w:webHidden/>
          </w:rPr>
          <w:instrText xml:space="preserve"> PAGEREF _Toc164797317 \h </w:instrText>
        </w:r>
        <w:r w:rsidR="00270111">
          <w:rPr>
            <w:noProof/>
            <w:webHidden/>
          </w:rPr>
        </w:r>
        <w:r w:rsidR="00270111">
          <w:rPr>
            <w:noProof/>
            <w:webHidden/>
          </w:rPr>
          <w:fldChar w:fldCharType="separate"/>
        </w:r>
        <w:r w:rsidR="002F6B92">
          <w:rPr>
            <w:noProof/>
            <w:webHidden/>
          </w:rPr>
          <w:t>148</w:t>
        </w:r>
        <w:r w:rsidR="00270111">
          <w:rPr>
            <w:noProof/>
            <w:webHidden/>
          </w:rPr>
          <w:fldChar w:fldCharType="end"/>
        </w:r>
      </w:hyperlink>
    </w:p>
    <w:p w14:paraId="6E20F20B" w14:textId="6D0F3D22" w:rsidR="00270111" w:rsidRDefault="00162A01">
      <w:pPr>
        <w:pStyle w:val="TableofFigures"/>
        <w:tabs>
          <w:tab w:val="right" w:leader="dot" w:pos="9016"/>
        </w:tabs>
        <w:rPr>
          <w:rFonts w:eastAsiaTheme="minorEastAsia"/>
          <w:noProof/>
          <w:sz w:val="24"/>
          <w:szCs w:val="24"/>
          <w:lang w:eastAsia="en-GB"/>
        </w:rPr>
      </w:pPr>
      <w:hyperlink w:anchor="_Toc164797318" w:history="1">
        <w:r w:rsidR="00270111" w:rsidRPr="001B6FCC">
          <w:rPr>
            <w:rStyle w:val="Hyperlink"/>
            <w:noProof/>
          </w:rPr>
          <w:t>Figure 141 - Tilter East Cast House Commisioning Procedure Page 2</w:t>
        </w:r>
        <w:r w:rsidR="00270111">
          <w:rPr>
            <w:noProof/>
            <w:webHidden/>
          </w:rPr>
          <w:tab/>
        </w:r>
        <w:r w:rsidR="00270111">
          <w:rPr>
            <w:noProof/>
            <w:webHidden/>
          </w:rPr>
          <w:fldChar w:fldCharType="begin"/>
        </w:r>
        <w:r w:rsidR="00270111">
          <w:rPr>
            <w:noProof/>
            <w:webHidden/>
          </w:rPr>
          <w:instrText xml:space="preserve"> PAGEREF _Toc164797318 \h </w:instrText>
        </w:r>
        <w:r w:rsidR="00270111">
          <w:rPr>
            <w:noProof/>
            <w:webHidden/>
          </w:rPr>
        </w:r>
        <w:r w:rsidR="00270111">
          <w:rPr>
            <w:noProof/>
            <w:webHidden/>
          </w:rPr>
          <w:fldChar w:fldCharType="separate"/>
        </w:r>
        <w:r w:rsidR="002F6B92">
          <w:rPr>
            <w:noProof/>
            <w:webHidden/>
          </w:rPr>
          <w:t>149</w:t>
        </w:r>
        <w:r w:rsidR="00270111">
          <w:rPr>
            <w:noProof/>
            <w:webHidden/>
          </w:rPr>
          <w:fldChar w:fldCharType="end"/>
        </w:r>
      </w:hyperlink>
    </w:p>
    <w:p w14:paraId="00F28989" w14:textId="016A9730" w:rsidR="00270111" w:rsidRDefault="00162A01">
      <w:pPr>
        <w:pStyle w:val="TableofFigures"/>
        <w:tabs>
          <w:tab w:val="right" w:leader="dot" w:pos="9016"/>
        </w:tabs>
        <w:rPr>
          <w:rFonts w:eastAsiaTheme="minorEastAsia"/>
          <w:noProof/>
          <w:sz w:val="24"/>
          <w:szCs w:val="24"/>
          <w:lang w:eastAsia="en-GB"/>
        </w:rPr>
      </w:pPr>
      <w:hyperlink w:anchor="_Toc164797319" w:history="1">
        <w:r w:rsidR="00270111" w:rsidRPr="001B6FCC">
          <w:rPr>
            <w:rStyle w:val="Hyperlink"/>
            <w:noProof/>
          </w:rPr>
          <w:t>Figure 142 - Tilter East Cast House Commisioning Procedure Page 3</w:t>
        </w:r>
        <w:r w:rsidR="00270111">
          <w:rPr>
            <w:noProof/>
            <w:webHidden/>
          </w:rPr>
          <w:tab/>
        </w:r>
        <w:r w:rsidR="00270111">
          <w:rPr>
            <w:noProof/>
            <w:webHidden/>
          </w:rPr>
          <w:fldChar w:fldCharType="begin"/>
        </w:r>
        <w:r w:rsidR="00270111">
          <w:rPr>
            <w:noProof/>
            <w:webHidden/>
          </w:rPr>
          <w:instrText xml:space="preserve"> PAGEREF _Toc164797319 \h </w:instrText>
        </w:r>
        <w:r w:rsidR="00270111">
          <w:rPr>
            <w:noProof/>
            <w:webHidden/>
          </w:rPr>
        </w:r>
        <w:r w:rsidR="00270111">
          <w:rPr>
            <w:noProof/>
            <w:webHidden/>
          </w:rPr>
          <w:fldChar w:fldCharType="separate"/>
        </w:r>
        <w:r w:rsidR="002F6B92">
          <w:rPr>
            <w:noProof/>
            <w:webHidden/>
          </w:rPr>
          <w:t>150</w:t>
        </w:r>
        <w:r w:rsidR="00270111">
          <w:rPr>
            <w:noProof/>
            <w:webHidden/>
          </w:rPr>
          <w:fldChar w:fldCharType="end"/>
        </w:r>
      </w:hyperlink>
    </w:p>
    <w:p w14:paraId="7392F1DB" w14:textId="594E29A2" w:rsidR="00270111" w:rsidRDefault="00162A01">
      <w:pPr>
        <w:pStyle w:val="TableofFigures"/>
        <w:tabs>
          <w:tab w:val="right" w:leader="dot" w:pos="9016"/>
        </w:tabs>
        <w:rPr>
          <w:rFonts w:eastAsiaTheme="minorEastAsia"/>
          <w:noProof/>
          <w:sz w:val="24"/>
          <w:szCs w:val="24"/>
          <w:lang w:eastAsia="en-GB"/>
        </w:rPr>
      </w:pPr>
      <w:hyperlink w:anchor="_Toc164797320" w:history="1">
        <w:r w:rsidR="00270111" w:rsidRPr="001B6FCC">
          <w:rPr>
            <w:rStyle w:val="Hyperlink"/>
            <w:noProof/>
          </w:rPr>
          <w:t>Figure 143 - Tilter East Cast House Commisioning Procedure Page 4</w:t>
        </w:r>
        <w:r w:rsidR="00270111">
          <w:rPr>
            <w:noProof/>
            <w:webHidden/>
          </w:rPr>
          <w:tab/>
        </w:r>
        <w:r w:rsidR="00270111">
          <w:rPr>
            <w:noProof/>
            <w:webHidden/>
          </w:rPr>
          <w:fldChar w:fldCharType="begin"/>
        </w:r>
        <w:r w:rsidR="00270111">
          <w:rPr>
            <w:noProof/>
            <w:webHidden/>
          </w:rPr>
          <w:instrText xml:space="preserve"> PAGEREF _Toc164797320 \h </w:instrText>
        </w:r>
        <w:r w:rsidR="00270111">
          <w:rPr>
            <w:noProof/>
            <w:webHidden/>
          </w:rPr>
        </w:r>
        <w:r w:rsidR="00270111">
          <w:rPr>
            <w:noProof/>
            <w:webHidden/>
          </w:rPr>
          <w:fldChar w:fldCharType="separate"/>
        </w:r>
        <w:r w:rsidR="002F6B92">
          <w:rPr>
            <w:noProof/>
            <w:webHidden/>
          </w:rPr>
          <w:t>151</w:t>
        </w:r>
        <w:r w:rsidR="00270111">
          <w:rPr>
            <w:noProof/>
            <w:webHidden/>
          </w:rPr>
          <w:fldChar w:fldCharType="end"/>
        </w:r>
      </w:hyperlink>
    </w:p>
    <w:p w14:paraId="67555B63" w14:textId="64E75EE2" w:rsidR="00270111" w:rsidRDefault="00162A01">
      <w:pPr>
        <w:pStyle w:val="TableofFigures"/>
        <w:tabs>
          <w:tab w:val="right" w:leader="dot" w:pos="9016"/>
        </w:tabs>
        <w:rPr>
          <w:rFonts w:eastAsiaTheme="minorEastAsia"/>
          <w:noProof/>
          <w:sz w:val="24"/>
          <w:szCs w:val="24"/>
          <w:lang w:eastAsia="en-GB"/>
        </w:rPr>
      </w:pPr>
      <w:hyperlink w:anchor="_Toc164797321" w:history="1">
        <w:r w:rsidR="00270111" w:rsidRPr="001B6FCC">
          <w:rPr>
            <w:rStyle w:val="Hyperlink"/>
            <w:noProof/>
          </w:rPr>
          <w:t>Figure 144 - Tilter East Cast House Commisioning Procedure Page 5</w:t>
        </w:r>
        <w:r w:rsidR="00270111">
          <w:rPr>
            <w:noProof/>
            <w:webHidden/>
          </w:rPr>
          <w:tab/>
        </w:r>
        <w:r w:rsidR="00270111">
          <w:rPr>
            <w:noProof/>
            <w:webHidden/>
          </w:rPr>
          <w:fldChar w:fldCharType="begin"/>
        </w:r>
        <w:r w:rsidR="00270111">
          <w:rPr>
            <w:noProof/>
            <w:webHidden/>
          </w:rPr>
          <w:instrText xml:space="preserve"> PAGEREF _Toc164797321 \h </w:instrText>
        </w:r>
        <w:r w:rsidR="00270111">
          <w:rPr>
            <w:noProof/>
            <w:webHidden/>
          </w:rPr>
        </w:r>
        <w:r w:rsidR="00270111">
          <w:rPr>
            <w:noProof/>
            <w:webHidden/>
          </w:rPr>
          <w:fldChar w:fldCharType="separate"/>
        </w:r>
        <w:r w:rsidR="002F6B92">
          <w:rPr>
            <w:noProof/>
            <w:webHidden/>
          </w:rPr>
          <w:t>152</w:t>
        </w:r>
        <w:r w:rsidR="00270111">
          <w:rPr>
            <w:noProof/>
            <w:webHidden/>
          </w:rPr>
          <w:fldChar w:fldCharType="end"/>
        </w:r>
      </w:hyperlink>
    </w:p>
    <w:p w14:paraId="509FE1DF" w14:textId="19E30FE0" w:rsidR="00270111" w:rsidRDefault="00162A01">
      <w:pPr>
        <w:pStyle w:val="TableofFigures"/>
        <w:tabs>
          <w:tab w:val="right" w:leader="dot" w:pos="9016"/>
        </w:tabs>
        <w:rPr>
          <w:rFonts w:eastAsiaTheme="minorEastAsia"/>
          <w:noProof/>
          <w:sz w:val="24"/>
          <w:szCs w:val="24"/>
          <w:lang w:eastAsia="en-GB"/>
        </w:rPr>
      </w:pPr>
      <w:hyperlink w:anchor="_Toc164797322" w:history="1">
        <w:r w:rsidR="00270111" w:rsidRPr="001B6FCC">
          <w:rPr>
            <w:rStyle w:val="Hyperlink"/>
            <w:noProof/>
          </w:rPr>
          <w:t>Figure 145 - Tilter East Cast House Commisioning Procedure Page 6</w:t>
        </w:r>
        <w:r w:rsidR="00270111">
          <w:rPr>
            <w:noProof/>
            <w:webHidden/>
          </w:rPr>
          <w:tab/>
        </w:r>
        <w:r w:rsidR="00270111">
          <w:rPr>
            <w:noProof/>
            <w:webHidden/>
          </w:rPr>
          <w:fldChar w:fldCharType="begin"/>
        </w:r>
        <w:r w:rsidR="00270111">
          <w:rPr>
            <w:noProof/>
            <w:webHidden/>
          </w:rPr>
          <w:instrText xml:space="preserve"> PAGEREF _Toc164797322 \h </w:instrText>
        </w:r>
        <w:r w:rsidR="00270111">
          <w:rPr>
            <w:noProof/>
            <w:webHidden/>
          </w:rPr>
        </w:r>
        <w:r w:rsidR="00270111">
          <w:rPr>
            <w:noProof/>
            <w:webHidden/>
          </w:rPr>
          <w:fldChar w:fldCharType="separate"/>
        </w:r>
        <w:r w:rsidR="002F6B92">
          <w:rPr>
            <w:noProof/>
            <w:webHidden/>
          </w:rPr>
          <w:t>153</w:t>
        </w:r>
        <w:r w:rsidR="00270111">
          <w:rPr>
            <w:noProof/>
            <w:webHidden/>
          </w:rPr>
          <w:fldChar w:fldCharType="end"/>
        </w:r>
      </w:hyperlink>
    </w:p>
    <w:p w14:paraId="20A8F9FC" w14:textId="02259893" w:rsidR="00270111" w:rsidRDefault="00162A01">
      <w:pPr>
        <w:pStyle w:val="TableofFigures"/>
        <w:tabs>
          <w:tab w:val="right" w:leader="dot" w:pos="9016"/>
        </w:tabs>
        <w:rPr>
          <w:rFonts w:eastAsiaTheme="minorEastAsia"/>
          <w:noProof/>
          <w:sz w:val="24"/>
          <w:szCs w:val="24"/>
          <w:lang w:eastAsia="en-GB"/>
        </w:rPr>
      </w:pPr>
      <w:hyperlink w:anchor="_Toc164797323" w:history="1">
        <w:r w:rsidR="00270111" w:rsidRPr="001B6FCC">
          <w:rPr>
            <w:rStyle w:val="Hyperlink"/>
            <w:noProof/>
          </w:rPr>
          <w:t>Figure 146 - Tilter South Cast House Commisioning Procedure Page 1</w:t>
        </w:r>
        <w:r w:rsidR="00270111">
          <w:rPr>
            <w:noProof/>
            <w:webHidden/>
          </w:rPr>
          <w:tab/>
        </w:r>
        <w:r w:rsidR="00270111">
          <w:rPr>
            <w:noProof/>
            <w:webHidden/>
          </w:rPr>
          <w:fldChar w:fldCharType="begin"/>
        </w:r>
        <w:r w:rsidR="00270111">
          <w:rPr>
            <w:noProof/>
            <w:webHidden/>
          </w:rPr>
          <w:instrText xml:space="preserve"> PAGEREF _Toc164797323 \h </w:instrText>
        </w:r>
        <w:r w:rsidR="00270111">
          <w:rPr>
            <w:noProof/>
            <w:webHidden/>
          </w:rPr>
        </w:r>
        <w:r w:rsidR="00270111">
          <w:rPr>
            <w:noProof/>
            <w:webHidden/>
          </w:rPr>
          <w:fldChar w:fldCharType="separate"/>
        </w:r>
        <w:r w:rsidR="002F6B92">
          <w:rPr>
            <w:noProof/>
            <w:webHidden/>
          </w:rPr>
          <w:t>154</w:t>
        </w:r>
        <w:r w:rsidR="00270111">
          <w:rPr>
            <w:noProof/>
            <w:webHidden/>
          </w:rPr>
          <w:fldChar w:fldCharType="end"/>
        </w:r>
      </w:hyperlink>
    </w:p>
    <w:p w14:paraId="0D8B0773" w14:textId="7718F3ED" w:rsidR="00270111" w:rsidRDefault="00162A01">
      <w:pPr>
        <w:pStyle w:val="TableofFigures"/>
        <w:tabs>
          <w:tab w:val="right" w:leader="dot" w:pos="9016"/>
        </w:tabs>
        <w:rPr>
          <w:rFonts w:eastAsiaTheme="minorEastAsia"/>
          <w:noProof/>
          <w:sz w:val="24"/>
          <w:szCs w:val="24"/>
          <w:lang w:eastAsia="en-GB"/>
        </w:rPr>
      </w:pPr>
      <w:hyperlink w:anchor="_Toc164797324" w:history="1">
        <w:r w:rsidR="00270111" w:rsidRPr="001B6FCC">
          <w:rPr>
            <w:rStyle w:val="Hyperlink"/>
            <w:noProof/>
          </w:rPr>
          <w:t>Figure 147 - Tilter South Cast House Commisioning Procedure Page 2</w:t>
        </w:r>
        <w:r w:rsidR="00270111">
          <w:rPr>
            <w:noProof/>
            <w:webHidden/>
          </w:rPr>
          <w:tab/>
        </w:r>
        <w:r w:rsidR="00270111">
          <w:rPr>
            <w:noProof/>
            <w:webHidden/>
          </w:rPr>
          <w:fldChar w:fldCharType="begin"/>
        </w:r>
        <w:r w:rsidR="00270111">
          <w:rPr>
            <w:noProof/>
            <w:webHidden/>
          </w:rPr>
          <w:instrText xml:space="preserve"> PAGEREF _Toc164797324 \h </w:instrText>
        </w:r>
        <w:r w:rsidR="00270111">
          <w:rPr>
            <w:noProof/>
            <w:webHidden/>
          </w:rPr>
        </w:r>
        <w:r w:rsidR="00270111">
          <w:rPr>
            <w:noProof/>
            <w:webHidden/>
          </w:rPr>
          <w:fldChar w:fldCharType="separate"/>
        </w:r>
        <w:r w:rsidR="002F6B92">
          <w:rPr>
            <w:noProof/>
            <w:webHidden/>
          </w:rPr>
          <w:t>155</w:t>
        </w:r>
        <w:r w:rsidR="00270111">
          <w:rPr>
            <w:noProof/>
            <w:webHidden/>
          </w:rPr>
          <w:fldChar w:fldCharType="end"/>
        </w:r>
      </w:hyperlink>
    </w:p>
    <w:p w14:paraId="29A98485" w14:textId="6A6AD96D" w:rsidR="00270111" w:rsidRDefault="00162A01">
      <w:pPr>
        <w:pStyle w:val="TableofFigures"/>
        <w:tabs>
          <w:tab w:val="right" w:leader="dot" w:pos="9016"/>
        </w:tabs>
        <w:rPr>
          <w:rFonts w:eastAsiaTheme="minorEastAsia"/>
          <w:noProof/>
          <w:sz w:val="24"/>
          <w:szCs w:val="24"/>
          <w:lang w:eastAsia="en-GB"/>
        </w:rPr>
      </w:pPr>
      <w:hyperlink w:anchor="_Toc164797325" w:history="1">
        <w:r w:rsidR="00270111" w:rsidRPr="001B6FCC">
          <w:rPr>
            <w:rStyle w:val="Hyperlink"/>
            <w:noProof/>
          </w:rPr>
          <w:t>Figure 148 - Tilter South Cast House Commisioning Procedure Page 3</w:t>
        </w:r>
        <w:r w:rsidR="00270111">
          <w:rPr>
            <w:noProof/>
            <w:webHidden/>
          </w:rPr>
          <w:tab/>
        </w:r>
        <w:r w:rsidR="00270111">
          <w:rPr>
            <w:noProof/>
            <w:webHidden/>
          </w:rPr>
          <w:fldChar w:fldCharType="begin"/>
        </w:r>
        <w:r w:rsidR="00270111">
          <w:rPr>
            <w:noProof/>
            <w:webHidden/>
          </w:rPr>
          <w:instrText xml:space="preserve"> PAGEREF _Toc164797325 \h </w:instrText>
        </w:r>
        <w:r w:rsidR="00270111">
          <w:rPr>
            <w:noProof/>
            <w:webHidden/>
          </w:rPr>
        </w:r>
        <w:r w:rsidR="00270111">
          <w:rPr>
            <w:noProof/>
            <w:webHidden/>
          </w:rPr>
          <w:fldChar w:fldCharType="separate"/>
        </w:r>
        <w:r w:rsidR="002F6B92">
          <w:rPr>
            <w:noProof/>
            <w:webHidden/>
          </w:rPr>
          <w:t>156</w:t>
        </w:r>
        <w:r w:rsidR="00270111">
          <w:rPr>
            <w:noProof/>
            <w:webHidden/>
          </w:rPr>
          <w:fldChar w:fldCharType="end"/>
        </w:r>
      </w:hyperlink>
    </w:p>
    <w:p w14:paraId="674DAF91" w14:textId="2157E806" w:rsidR="00270111" w:rsidRDefault="00162A01">
      <w:pPr>
        <w:pStyle w:val="TableofFigures"/>
        <w:tabs>
          <w:tab w:val="right" w:leader="dot" w:pos="9016"/>
        </w:tabs>
        <w:rPr>
          <w:rFonts w:eastAsiaTheme="minorEastAsia"/>
          <w:noProof/>
          <w:sz w:val="24"/>
          <w:szCs w:val="24"/>
          <w:lang w:eastAsia="en-GB"/>
        </w:rPr>
      </w:pPr>
      <w:hyperlink w:anchor="_Toc164797326" w:history="1">
        <w:r w:rsidR="00270111" w:rsidRPr="001B6FCC">
          <w:rPr>
            <w:rStyle w:val="Hyperlink"/>
            <w:noProof/>
          </w:rPr>
          <w:t>Figure 149 - Tilter South Cast House Commisioning Procedure Page 4</w:t>
        </w:r>
        <w:r w:rsidR="00270111">
          <w:rPr>
            <w:noProof/>
            <w:webHidden/>
          </w:rPr>
          <w:tab/>
        </w:r>
        <w:r w:rsidR="00270111">
          <w:rPr>
            <w:noProof/>
            <w:webHidden/>
          </w:rPr>
          <w:fldChar w:fldCharType="begin"/>
        </w:r>
        <w:r w:rsidR="00270111">
          <w:rPr>
            <w:noProof/>
            <w:webHidden/>
          </w:rPr>
          <w:instrText xml:space="preserve"> PAGEREF _Toc164797326 \h </w:instrText>
        </w:r>
        <w:r w:rsidR="00270111">
          <w:rPr>
            <w:noProof/>
            <w:webHidden/>
          </w:rPr>
        </w:r>
        <w:r w:rsidR="00270111">
          <w:rPr>
            <w:noProof/>
            <w:webHidden/>
          </w:rPr>
          <w:fldChar w:fldCharType="separate"/>
        </w:r>
        <w:r w:rsidR="002F6B92">
          <w:rPr>
            <w:noProof/>
            <w:webHidden/>
          </w:rPr>
          <w:t>157</w:t>
        </w:r>
        <w:r w:rsidR="00270111">
          <w:rPr>
            <w:noProof/>
            <w:webHidden/>
          </w:rPr>
          <w:fldChar w:fldCharType="end"/>
        </w:r>
      </w:hyperlink>
    </w:p>
    <w:p w14:paraId="2A5531EE" w14:textId="24442BBA" w:rsidR="00270111" w:rsidRDefault="00162A01">
      <w:pPr>
        <w:pStyle w:val="TableofFigures"/>
        <w:tabs>
          <w:tab w:val="right" w:leader="dot" w:pos="9016"/>
        </w:tabs>
        <w:rPr>
          <w:rFonts w:eastAsiaTheme="minorEastAsia"/>
          <w:noProof/>
          <w:sz w:val="24"/>
          <w:szCs w:val="24"/>
          <w:lang w:eastAsia="en-GB"/>
        </w:rPr>
      </w:pPr>
      <w:hyperlink w:anchor="_Toc164797327" w:history="1">
        <w:r w:rsidR="00270111" w:rsidRPr="001B6FCC">
          <w:rPr>
            <w:rStyle w:val="Hyperlink"/>
            <w:noProof/>
          </w:rPr>
          <w:t>Figure 150 - Tilter South Cast House Commisioning Procedure Page 5</w:t>
        </w:r>
        <w:r w:rsidR="00270111">
          <w:rPr>
            <w:noProof/>
            <w:webHidden/>
          </w:rPr>
          <w:tab/>
        </w:r>
        <w:r w:rsidR="00270111">
          <w:rPr>
            <w:noProof/>
            <w:webHidden/>
          </w:rPr>
          <w:fldChar w:fldCharType="begin"/>
        </w:r>
        <w:r w:rsidR="00270111">
          <w:rPr>
            <w:noProof/>
            <w:webHidden/>
          </w:rPr>
          <w:instrText xml:space="preserve"> PAGEREF _Toc164797327 \h </w:instrText>
        </w:r>
        <w:r w:rsidR="00270111">
          <w:rPr>
            <w:noProof/>
            <w:webHidden/>
          </w:rPr>
        </w:r>
        <w:r w:rsidR="00270111">
          <w:rPr>
            <w:noProof/>
            <w:webHidden/>
          </w:rPr>
          <w:fldChar w:fldCharType="separate"/>
        </w:r>
        <w:r w:rsidR="002F6B92">
          <w:rPr>
            <w:noProof/>
            <w:webHidden/>
          </w:rPr>
          <w:t>158</w:t>
        </w:r>
        <w:r w:rsidR="00270111">
          <w:rPr>
            <w:noProof/>
            <w:webHidden/>
          </w:rPr>
          <w:fldChar w:fldCharType="end"/>
        </w:r>
      </w:hyperlink>
    </w:p>
    <w:p w14:paraId="216952A7" w14:textId="61A91F1B" w:rsidR="00270111" w:rsidRDefault="00162A01">
      <w:pPr>
        <w:pStyle w:val="TableofFigures"/>
        <w:tabs>
          <w:tab w:val="right" w:leader="dot" w:pos="9016"/>
        </w:tabs>
        <w:rPr>
          <w:rFonts w:eastAsiaTheme="minorEastAsia"/>
          <w:noProof/>
          <w:sz w:val="24"/>
          <w:szCs w:val="24"/>
          <w:lang w:eastAsia="en-GB"/>
        </w:rPr>
      </w:pPr>
      <w:hyperlink w:anchor="_Toc164797328" w:history="1">
        <w:r w:rsidR="00270111" w:rsidRPr="001B6FCC">
          <w:rPr>
            <w:rStyle w:val="Hyperlink"/>
            <w:noProof/>
          </w:rPr>
          <w:t>Figure 151 - Tilter South Cast House Commisioning Procedure Page 6</w:t>
        </w:r>
        <w:r w:rsidR="00270111">
          <w:rPr>
            <w:noProof/>
            <w:webHidden/>
          </w:rPr>
          <w:tab/>
        </w:r>
        <w:r w:rsidR="00270111">
          <w:rPr>
            <w:noProof/>
            <w:webHidden/>
          </w:rPr>
          <w:fldChar w:fldCharType="begin"/>
        </w:r>
        <w:r w:rsidR="00270111">
          <w:rPr>
            <w:noProof/>
            <w:webHidden/>
          </w:rPr>
          <w:instrText xml:space="preserve"> PAGEREF _Toc164797328 \h </w:instrText>
        </w:r>
        <w:r w:rsidR="00270111">
          <w:rPr>
            <w:noProof/>
            <w:webHidden/>
          </w:rPr>
        </w:r>
        <w:r w:rsidR="00270111">
          <w:rPr>
            <w:noProof/>
            <w:webHidden/>
          </w:rPr>
          <w:fldChar w:fldCharType="separate"/>
        </w:r>
        <w:r w:rsidR="002F6B92">
          <w:rPr>
            <w:noProof/>
            <w:webHidden/>
          </w:rPr>
          <w:t>159</w:t>
        </w:r>
        <w:r w:rsidR="00270111">
          <w:rPr>
            <w:noProof/>
            <w:webHidden/>
          </w:rPr>
          <w:fldChar w:fldCharType="end"/>
        </w:r>
      </w:hyperlink>
    </w:p>
    <w:p w14:paraId="60948651" w14:textId="204333D4" w:rsidR="00270111" w:rsidRDefault="00162A01">
      <w:pPr>
        <w:pStyle w:val="TableofFigures"/>
        <w:tabs>
          <w:tab w:val="right" w:leader="dot" w:pos="9016"/>
        </w:tabs>
        <w:rPr>
          <w:rFonts w:eastAsiaTheme="minorEastAsia"/>
          <w:noProof/>
          <w:sz w:val="24"/>
          <w:szCs w:val="24"/>
          <w:lang w:eastAsia="en-GB"/>
        </w:rPr>
      </w:pPr>
      <w:hyperlink w:anchor="_Toc164797329" w:history="1">
        <w:r w:rsidR="00270111" w:rsidRPr="001B6FCC">
          <w:rPr>
            <w:rStyle w:val="Hyperlink"/>
            <w:noProof/>
          </w:rPr>
          <w:t>Figure 152 - East Cast House Tilter Loop Drawing Full</w:t>
        </w:r>
        <w:r w:rsidR="00270111">
          <w:rPr>
            <w:noProof/>
            <w:webHidden/>
          </w:rPr>
          <w:tab/>
        </w:r>
        <w:r w:rsidR="00270111">
          <w:rPr>
            <w:noProof/>
            <w:webHidden/>
          </w:rPr>
          <w:fldChar w:fldCharType="begin"/>
        </w:r>
        <w:r w:rsidR="00270111">
          <w:rPr>
            <w:noProof/>
            <w:webHidden/>
          </w:rPr>
          <w:instrText xml:space="preserve"> PAGEREF _Toc164797329 \h </w:instrText>
        </w:r>
        <w:r w:rsidR="00270111">
          <w:rPr>
            <w:noProof/>
            <w:webHidden/>
          </w:rPr>
        </w:r>
        <w:r w:rsidR="00270111">
          <w:rPr>
            <w:noProof/>
            <w:webHidden/>
          </w:rPr>
          <w:fldChar w:fldCharType="separate"/>
        </w:r>
        <w:r w:rsidR="002F6B92">
          <w:rPr>
            <w:noProof/>
            <w:webHidden/>
          </w:rPr>
          <w:t>160</w:t>
        </w:r>
        <w:r w:rsidR="00270111">
          <w:rPr>
            <w:noProof/>
            <w:webHidden/>
          </w:rPr>
          <w:fldChar w:fldCharType="end"/>
        </w:r>
      </w:hyperlink>
    </w:p>
    <w:p w14:paraId="3CF1AD5D" w14:textId="143922A9" w:rsidR="00270111" w:rsidRDefault="00162A01">
      <w:pPr>
        <w:pStyle w:val="TableofFigures"/>
        <w:tabs>
          <w:tab w:val="right" w:leader="dot" w:pos="9016"/>
        </w:tabs>
        <w:rPr>
          <w:rFonts w:eastAsiaTheme="minorEastAsia"/>
          <w:noProof/>
          <w:sz w:val="24"/>
          <w:szCs w:val="24"/>
          <w:lang w:eastAsia="en-GB"/>
        </w:rPr>
      </w:pPr>
      <w:hyperlink w:anchor="_Toc164797330" w:history="1">
        <w:r w:rsidR="00270111" w:rsidRPr="001B6FCC">
          <w:rPr>
            <w:rStyle w:val="Hyperlink"/>
            <w:noProof/>
          </w:rPr>
          <w:t>Figure 153 - BF4 Tilter Block Diagram Full</w:t>
        </w:r>
        <w:r w:rsidR="00270111">
          <w:rPr>
            <w:noProof/>
            <w:webHidden/>
          </w:rPr>
          <w:tab/>
        </w:r>
        <w:r w:rsidR="00270111">
          <w:rPr>
            <w:noProof/>
            <w:webHidden/>
          </w:rPr>
          <w:fldChar w:fldCharType="begin"/>
        </w:r>
        <w:r w:rsidR="00270111">
          <w:rPr>
            <w:noProof/>
            <w:webHidden/>
          </w:rPr>
          <w:instrText xml:space="preserve"> PAGEREF _Toc164797330 \h </w:instrText>
        </w:r>
        <w:r w:rsidR="00270111">
          <w:rPr>
            <w:noProof/>
            <w:webHidden/>
          </w:rPr>
        </w:r>
        <w:r w:rsidR="00270111">
          <w:rPr>
            <w:noProof/>
            <w:webHidden/>
          </w:rPr>
          <w:fldChar w:fldCharType="separate"/>
        </w:r>
        <w:r w:rsidR="002F6B92">
          <w:rPr>
            <w:noProof/>
            <w:webHidden/>
          </w:rPr>
          <w:t>161</w:t>
        </w:r>
        <w:r w:rsidR="00270111">
          <w:rPr>
            <w:noProof/>
            <w:webHidden/>
          </w:rPr>
          <w:fldChar w:fldCharType="end"/>
        </w:r>
      </w:hyperlink>
    </w:p>
    <w:p w14:paraId="1E949DC2" w14:textId="0D059816" w:rsidR="00270111" w:rsidRDefault="00162A01">
      <w:pPr>
        <w:pStyle w:val="TableofFigures"/>
        <w:tabs>
          <w:tab w:val="right" w:leader="dot" w:pos="9016"/>
        </w:tabs>
        <w:rPr>
          <w:rFonts w:eastAsiaTheme="minorEastAsia"/>
          <w:noProof/>
          <w:sz w:val="24"/>
          <w:szCs w:val="24"/>
          <w:lang w:eastAsia="en-GB"/>
        </w:rPr>
      </w:pPr>
      <w:hyperlink w:anchor="_Toc164797331" w:history="1">
        <w:r w:rsidR="00270111" w:rsidRPr="001B6FCC">
          <w:rPr>
            <w:rStyle w:val="Hyperlink"/>
            <w:noProof/>
          </w:rPr>
          <w:t>Figure 154 - BF4 South Tilter Loop Drawing Full</w:t>
        </w:r>
        <w:r w:rsidR="00270111">
          <w:rPr>
            <w:noProof/>
            <w:webHidden/>
          </w:rPr>
          <w:tab/>
        </w:r>
        <w:r w:rsidR="00270111">
          <w:rPr>
            <w:noProof/>
            <w:webHidden/>
          </w:rPr>
          <w:fldChar w:fldCharType="begin"/>
        </w:r>
        <w:r w:rsidR="00270111">
          <w:rPr>
            <w:noProof/>
            <w:webHidden/>
          </w:rPr>
          <w:instrText xml:space="preserve"> PAGEREF _Toc164797331 \h </w:instrText>
        </w:r>
        <w:r w:rsidR="00270111">
          <w:rPr>
            <w:noProof/>
            <w:webHidden/>
          </w:rPr>
        </w:r>
        <w:r w:rsidR="00270111">
          <w:rPr>
            <w:noProof/>
            <w:webHidden/>
          </w:rPr>
          <w:fldChar w:fldCharType="separate"/>
        </w:r>
        <w:r w:rsidR="002F6B92">
          <w:rPr>
            <w:noProof/>
            <w:webHidden/>
          </w:rPr>
          <w:t>162</w:t>
        </w:r>
        <w:r w:rsidR="00270111">
          <w:rPr>
            <w:noProof/>
            <w:webHidden/>
          </w:rPr>
          <w:fldChar w:fldCharType="end"/>
        </w:r>
      </w:hyperlink>
    </w:p>
    <w:p w14:paraId="4674CE34" w14:textId="15C8E136" w:rsidR="00270111" w:rsidRDefault="00162A01">
      <w:pPr>
        <w:pStyle w:val="TableofFigures"/>
        <w:tabs>
          <w:tab w:val="right" w:leader="dot" w:pos="9016"/>
        </w:tabs>
        <w:rPr>
          <w:rFonts w:eastAsiaTheme="minorEastAsia"/>
          <w:noProof/>
          <w:sz w:val="24"/>
          <w:szCs w:val="24"/>
          <w:lang w:eastAsia="en-GB"/>
        </w:rPr>
      </w:pPr>
      <w:hyperlink w:anchor="_Toc164797332" w:history="1">
        <w:r w:rsidR="00270111" w:rsidRPr="001B6FCC">
          <w:rPr>
            <w:rStyle w:val="Hyperlink"/>
            <w:noProof/>
          </w:rPr>
          <w:t>Figure 155 - BF4 Tilter South Cast House Safety Valve Enclosure Full</w:t>
        </w:r>
        <w:r w:rsidR="00270111">
          <w:rPr>
            <w:noProof/>
            <w:webHidden/>
          </w:rPr>
          <w:tab/>
        </w:r>
        <w:r w:rsidR="00270111">
          <w:rPr>
            <w:noProof/>
            <w:webHidden/>
          </w:rPr>
          <w:fldChar w:fldCharType="begin"/>
        </w:r>
        <w:r w:rsidR="00270111">
          <w:rPr>
            <w:noProof/>
            <w:webHidden/>
          </w:rPr>
          <w:instrText xml:space="preserve"> PAGEREF _Toc164797332 \h </w:instrText>
        </w:r>
        <w:r w:rsidR="00270111">
          <w:rPr>
            <w:noProof/>
            <w:webHidden/>
          </w:rPr>
        </w:r>
        <w:r w:rsidR="00270111">
          <w:rPr>
            <w:noProof/>
            <w:webHidden/>
          </w:rPr>
          <w:fldChar w:fldCharType="separate"/>
        </w:r>
        <w:r w:rsidR="002F6B92">
          <w:rPr>
            <w:noProof/>
            <w:webHidden/>
          </w:rPr>
          <w:t>163</w:t>
        </w:r>
        <w:r w:rsidR="00270111">
          <w:rPr>
            <w:noProof/>
            <w:webHidden/>
          </w:rPr>
          <w:fldChar w:fldCharType="end"/>
        </w:r>
      </w:hyperlink>
    </w:p>
    <w:p w14:paraId="0A17799C" w14:textId="52BAAE2E" w:rsidR="00270111" w:rsidRDefault="00162A01">
      <w:pPr>
        <w:pStyle w:val="TableofFigures"/>
        <w:tabs>
          <w:tab w:val="right" w:leader="dot" w:pos="9016"/>
        </w:tabs>
        <w:rPr>
          <w:rFonts w:eastAsiaTheme="minorEastAsia"/>
          <w:noProof/>
          <w:sz w:val="24"/>
          <w:szCs w:val="24"/>
          <w:lang w:eastAsia="en-GB"/>
        </w:rPr>
      </w:pPr>
      <w:hyperlink w:anchor="_Toc164797333" w:history="1">
        <w:r w:rsidR="00270111" w:rsidRPr="001B6FCC">
          <w:rPr>
            <w:rStyle w:val="Hyperlink"/>
            <w:noProof/>
          </w:rPr>
          <w:t>Figure 156 - BF4 Tilter East Cast House Safety Valve Enclosure Full</w:t>
        </w:r>
        <w:r w:rsidR="00270111">
          <w:rPr>
            <w:noProof/>
            <w:webHidden/>
          </w:rPr>
          <w:tab/>
        </w:r>
        <w:r w:rsidR="00270111">
          <w:rPr>
            <w:noProof/>
            <w:webHidden/>
          </w:rPr>
          <w:fldChar w:fldCharType="begin"/>
        </w:r>
        <w:r w:rsidR="00270111">
          <w:rPr>
            <w:noProof/>
            <w:webHidden/>
          </w:rPr>
          <w:instrText xml:space="preserve"> PAGEREF _Toc164797333 \h </w:instrText>
        </w:r>
        <w:r w:rsidR="00270111">
          <w:rPr>
            <w:noProof/>
            <w:webHidden/>
          </w:rPr>
        </w:r>
        <w:r w:rsidR="00270111">
          <w:rPr>
            <w:noProof/>
            <w:webHidden/>
          </w:rPr>
          <w:fldChar w:fldCharType="separate"/>
        </w:r>
        <w:r w:rsidR="002F6B92">
          <w:rPr>
            <w:noProof/>
            <w:webHidden/>
          </w:rPr>
          <w:t>164</w:t>
        </w:r>
        <w:r w:rsidR="00270111">
          <w:rPr>
            <w:noProof/>
            <w:webHidden/>
          </w:rPr>
          <w:fldChar w:fldCharType="end"/>
        </w:r>
      </w:hyperlink>
    </w:p>
    <w:p w14:paraId="41A10B8C" w14:textId="78065CD7" w:rsidR="00270111" w:rsidRDefault="00162A01">
      <w:pPr>
        <w:pStyle w:val="TableofFigures"/>
        <w:tabs>
          <w:tab w:val="right" w:leader="dot" w:pos="9016"/>
        </w:tabs>
        <w:rPr>
          <w:rFonts w:eastAsiaTheme="minorEastAsia"/>
          <w:noProof/>
          <w:sz w:val="24"/>
          <w:szCs w:val="24"/>
          <w:lang w:eastAsia="en-GB"/>
        </w:rPr>
      </w:pPr>
      <w:hyperlink w:anchor="_Toc164797334" w:history="1">
        <w:r w:rsidR="00270111" w:rsidRPr="001B6FCC">
          <w:rPr>
            <w:rStyle w:val="Hyperlink"/>
            <w:noProof/>
          </w:rPr>
          <w:t>Figure 157 - South Cast House Traffic Lights Loop Drawing Full</w:t>
        </w:r>
        <w:r w:rsidR="00270111">
          <w:rPr>
            <w:noProof/>
            <w:webHidden/>
          </w:rPr>
          <w:tab/>
        </w:r>
        <w:r w:rsidR="00270111">
          <w:rPr>
            <w:noProof/>
            <w:webHidden/>
          </w:rPr>
          <w:fldChar w:fldCharType="begin"/>
        </w:r>
        <w:r w:rsidR="00270111">
          <w:rPr>
            <w:noProof/>
            <w:webHidden/>
          </w:rPr>
          <w:instrText xml:space="preserve"> PAGEREF _Toc164797334 \h </w:instrText>
        </w:r>
        <w:r w:rsidR="00270111">
          <w:rPr>
            <w:noProof/>
            <w:webHidden/>
          </w:rPr>
        </w:r>
        <w:r w:rsidR="00270111">
          <w:rPr>
            <w:noProof/>
            <w:webHidden/>
          </w:rPr>
          <w:fldChar w:fldCharType="separate"/>
        </w:r>
        <w:r w:rsidR="002F6B92">
          <w:rPr>
            <w:noProof/>
            <w:webHidden/>
          </w:rPr>
          <w:t>165</w:t>
        </w:r>
        <w:r w:rsidR="00270111">
          <w:rPr>
            <w:noProof/>
            <w:webHidden/>
          </w:rPr>
          <w:fldChar w:fldCharType="end"/>
        </w:r>
      </w:hyperlink>
    </w:p>
    <w:p w14:paraId="5A44C456" w14:textId="4358C11A" w:rsidR="00270111" w:rsidRDefault="00162A01">
      <w:pPr>
        <w:pStyle w:val="TableofFigures"/>
        <w:tabs>
          <w:tab w:val="right" w:leader="dot" w:pos="9016"/>
        </w:tabs>
        <w:rPr>
          <w:rFonts w:eastAsiaTheme="minorEastAsia"/>
          <w:noProof/>
          <w:sz w:val="24"/>
          <w:szCs w:val="24"/>
          <w:lang w:eastAsia="en-GB"/>
        </w:rPr>
      </w:pPr>
      <w:hyperlink w:anchor="_Toc164797335" w:history="1">
        <w:r w:rsidR="00270111" w:rsidRPr="001B6FCC">
          <w:rPr>
            <w:rStyle w:val="Hyperlink"/>
            <w:noProof/>
          </w:rPr>
          <w:t>Figure 158 - East Cast House Traffic Lights Loop Drawing Full</w:t>
        </w:r>
        <w:r w:rsidR="00270111">
          <w:rPr>
            <w:noProof/>
            <w:webHidden/>
          </w:rPr>
          <w:tab/>
        </w:r>
        <w:r w:rsidR="00270111">
          <w:rPr>
            <w:noProof/>
            <w:webHidden/>
          </w:rPr>
          <w:fldChar w:fldCharType="begin"/>
        </w:r>
        <w:r w:rsidR="00270111">
          <w:rPr>
            <w:noProof/>
            <w:webHidden/>
          </w:rPr>
          <w:instrText xml:space="preserve"> PAGEREF _Toc164797335 \h </w:instrText>
        </w:r>
        <w:r w:rsidR="00270111">
          <w:rPr>
            <w:noProof/>
            <w:webHidden/>
          </w:rPr>
        </w:r>
        <w:r w:rsidR="00270111">
          <w:rPr>
            <w:noProof/>
            <w:webHidden/>
          </w:rPr>
          <w:fldChar w:fldCharType="separate"/>
        </w:r>
        <w:r w:rsidR="002F6B92">
          <w:rPr>
            <w:noProof/>
            <w:webHidden/>
          </w:rPr>
          <w:t>166</w:t>
        </w:r>
        <w:r w:rsidR="00270111">
          <w:rPr>
            <w:noProof/>
            <w:webHidden/>
          </w:rPr>
          <w:fldChar w:fldCharType="end"/>
        </w:r>
      </w:hyperlink>
    </w:p>
    <w:p w14:paraId="1B2D0637" w14:textId="52EA4BBC" w:rsidR="00270111" w:rsidRDefault="00162A01">
      <w:pPr>
        <w:pStyle w:val="TableofFigures"/>
        <w:tabs>
          <w:tab w:val="right" w:leader="dot" w:pos="9016"/>
        </w:tabs>
        <w:rPr>
          <w:rFonts w:eastAsiaTheme="minorEastAsia"/>
          <w:noProof/>
          <w:sz w:val="24"/>
          <w:szCs w:val="24"/>
          <w:lang w:eastAsia="en-GB"/>
        </w:rPr>
      </w:pPr>
      <w:hyperlink w:anchor="_Toc164797336" w:history="1">
        <w:r w:rsidR="00270111" w:rsidRPr="001B6FCC">
          <w:rPr>
            <w:rStyle w:val="Hyperlink"/>
            <w:noProof/>
          </w:rPr>
          <w:t>Figure 159 - Safety Valve Enclosure GA Full</w:t>
        </w:r>
        <w:r w:rsidR="00270111">
          <w:rPr>
            <w:noProof/>
            <w:webHidden/>
          </w:rPr>
          <w:tab/>
        </w:r>
        <w:r w:rsidR="00270111">
          <w:rPr>
            <w:noProof/>
            <w:webHidden/>
          </w:rPr>
          <w:fldChar w:fldCharType="begin"/>
        </w:r>
        <w:r w:rsidR="00270111">
          <w:rPr>
            <w:noProof/>
            <w:webHidden/>
          </w:rPr>
          <w:instrText xml:space="preserve"> PAGEREF _Toc164797336 \h </w:instrText>
        </w:r>
        <w:r w:rsidR="00270111">
          <w:rPr>
            <w:noProof/>
            <w:webHidden/>
          </w:rPr>
        </w:r>
        <w:r w:rsidR="00270111">
          <w:rPr>
            <w:noProof/>
            <w:webHidden/>
          </w:rPr>
          <w:fldChar w:fldCharType="separate"/>
        </w:r>
        <w:r w:rsidR="002F6B92">
          <w:rPr>
            <w:noProof/>
            <w:webHidden/>
          </w:rPr>
          <w:t>167</w:t>
        </w:r>
        <w:r w:rsidR="00270111">
          <w:rPr>
            <w:noProof/>
            <w:webHidden/>
          </w:rPr>
          <w:fldChar w:fldCharType="end"/>
        </w:r>
      </w:hyperlink>
    </w:p>
    <w:p w14:paraId="29541FD5" w14:textId="17E384E2" w:rsidR="00270111" w:rsidRDefault="00162A01">
      <w:pPr>
        <w:pStyle w:val="TableofFigures"/>
        <w:tabs>
          <w:tab w:val="right" w:leader="dot" w:pos="9016"/>
        </w:tabs>
        <w:rPr>
          <w:rFonts w:eastAsiaTheme="minorEastAsia"/>
          <w:noProof/>
          <w:sz w:val="24"/>
          <w:szCs w:val="24"/>
          <w:lang w:eastAsia="en-GB"/>
        </w:rPr>
      </w:pPr>
      <w:hyperlink w:anchor="_Toc164797337" w:history="1">
        <w:r w:rsidR="00270111" w:rsidRPr="001B6FCC">
          <w:rPr>
            <w:rStyle w:val="Hyperlink"/>
            <w:noProof/>
          </w:rPr>
          <w:t>Figure 160 - Project Gantt Chart 1 Full</w:t>
        </w:r>
        <w:r w:rsidR="00270111">
          <w:rPr>
            <w:noProof/>
            <w:webHidden/>
          </w:rPr>
          <w:tab/>
        </w:r>
        <w:r w:rsidR="00270111">
          <w:rPr>
            <w:noProof/>
            <w:webHidden/>
          </w:rPr>
          <w:fldChar w:fldCharType="begin"/>
        </w:r>
        <w:r w:rsidR="00270111">
          <w:rPr>
            <w:noProof/>
            <w:webHidden/>
          </w:rPr>
          <w:instrText xml:space="preserve"> PAGEREF _Toc164797337 \h </w:instrText>
        </w:r>
        <w:r w:rsidR="00270111">
          <w:rPr>
            <w:noProof/>
            <w:webHidden/>
          </w:rPr>
        </w:r>
        <w:r w:rsidR="00270111">
          <w:rPr>
            <w:noProof/>
            <w:webHidden/>
          </w:rPr>
          <w:fldChar w:fldCharType="separate"/>
        </w:r>
        <w:r w:rsidR="002F6B92">
          <w:rPr>
            <w:noProof/>
            <w:webHidden/>
          </w:rPr>
          <w:t>168</w:t>
        </w:r>
        <w:r w:rsidR="00270111">
          <w:rPr>
            <w:noProof/>
            <w:webHidden/>
          </w:rPr>
          <w:fldChar w:fldCharType="end"/>
        </w:r>
      </w:hyperlink>
    </w:p>
    <w:p w14:paraId="1B55FC88" w14:textId="1A068350" w:rsidR="00270111" w:rsidRDefault="00162A01">
      <w:pPr>
        <w:pStyle w:val="TableofFigures"/>
        <w:tabs>
          <w:tab w:val="right" w:leader="dot" w:pos="9016"/>
        </w:tabs>
        <w:rPr>
          <w:rFonts w:eastAsiaTheme="minorEastAsia"/>
          <w:noProof/>
          <w:sz w:val="24"/>
          <w:szCs w:val="24"/>
          <w:lang w:eastAsia="en-GB"/>
        </w:rPr>
      </w:pPr>
      <w:hyperlink w:anchor="_Toc164797338" w:history="1">
        <w:r w:rsidR="00270111" w:rsidRPr="001B6FCC">
          <w:rPr>
            <w:rStyle w:val="Hyperlink"/>
            <w:noProof/>
          </w:rPr>
          <w:t>Figure 161 - Project Gantt Chart 2 Full</w:t>
        </w:r>
        <w:r w:rsidR="00270111">
          <w:rPr>
            <w:noProof/>
            <w:webHidden/>
          </w:rPr>
          <w:tab/>
        </w:r>
        <w:r w:rsidR="00270111">
          <w:rPr>
            <w:noProof/>
            <w:webHidden/>
          </w:rPr>
          <w:fldChar w:fldCharType="begin"/>
        </w:r>
        <w:r w:rsidR="00270111">
          <w:rPr>
            <w:noProof/>
            <w:webHidden/>
          </w:rPr>
          <w:instrText xml:space="preserve"> PAGEREF _Toc164797338 \h </w:instrText>
        </w:r>
        <w:r w:rsidR="00270111">
          <w:rPr>
            <w:noProof/>
            <w:webHidden/>
          </w:rPr>
        </w:r>
        <w:r w:rsidR="00270111">
          <w:rPr>
            <w:noProof/>
            <w:webHidden/>
          </w:rPr>
          <w:fldChar w:fldCharType="separate"/>
        </w:r>
        <w:r w:rsidR="002F6B92">
          <w:rPr>
            <w:noProof/>
            <w:webHidden/>
          </w:rPr>
          <w:t>169</w:t>
        </w:r>
        <w:r w:rsidR="00270111">
          <w:rPr>
            <w:noProof/>
            <w:webHidden/>
          </w:rPr>
          <w:fldChar w:fldCharType="end"/>
        </w:r>
      </w:hyperlink>
    </w:p>
    <w:p w14:paraId="4CC5B231" w14:textId="1AE31A27" w:rsidR="00270111" w:rsidRDefault="00162A01">
      <w:pPr>
        <w:pStyle w:val="TableofFigures"/>
        <w:tabs>
          <w:tab w:val="right" w:leader="dot" w:pos="9016"/>
        </w:tabs>
        <w:rPr>
          <w:rFonts w:eastAsiaTheme="minorEastAsia"/>
          <w:noProof/>
          <w:sz w:val="24"/>
          <w:szCs w:val="24"/>
          <w:lang w:eastAsia="en-GB"/>
        </w:rPr>
      </w:pPr>
      <w:hyperlink w:anchor="_Toc164797339" w:history="1">
        <w:r w:rsidR="00270111" w:rsidRPr="001B6FCC">
          <w:rPr>
            <w:rStyle w:val="Hyperlink"/>
            <w:noProof/>
          </w:rPr>
          <w:t>Figure 162 - Project Gantt Chart 3 Full</w:t>
        </w:r>
        <w:r w:rsidR="00270111">
          <w:rPr>
            <w:noProof/>
            <w:webHidden/>
          </w:rPr>
          <w:tab/>
        </w:r>
        <w:r w:rsidR="00270111">
          <w:rPr>
            <w:noProof/>
            <w:webHidden/>
          </w:rPr>
          <w:fldChar w:fldCharType="begin"/>
        </w:r>
        <w:r w:rsidR="00270111">
          <w:rPr>
            <w:noProof/>
            <w:webHidden/>
          </w:rPr>
          <w:instrText xml:space="preserve"> PAGEREF _Toc164797339 \h </w:instrText>
        </w:r>
        <w:r w:rsidR="00270111">
          <w:rPr>
            <w:noProof/>
            <w:webHidden/>
          </w:rPr>
        </w:r>
        <w:r w:rsidR="00270111">
          <w:rPr>
            <w:noProof/>
            <w:webHidden/>
          </w:rPr>
          <w:fldChar w:fldCharType="separate"/>
        </w:r>
        <w:r w:rsidR="002F6B92">
          <w:rPr>
            <w:noProof/>
            <w:webHidden/>
          </w:rPr>
          <w:t>170</w:t>
        </w:r>
        <w:r w:rsidR="00270111">
          <w:rPr>
            <w:noProof/>
            <w:webHidden/>
          </w:rPr>
          <w:fldChar w:fldCharType="end"/>
        </w:r>
      </w:hyperlink>
    </w:p>
    <w:p w14:paraId="7245640F" w14:textId="5751D1E6" w:rsidR="00B1503A" w:rsidRDefault="00B1503A" w:rsidP="00E45EC7">
      <w:pPr>
        <w:rPr>
          <w:lang w:val="en-US"/>
        </w:rPr>
      </w:pPr>
      <w:r>
        <w:rPr>
          <w:lang w:val="en-US"/>
        </w:rPr>
        <w:fldChar w:fldCharType="end"/>
      </w:r>
    </w:p>
    <w:p w14:paraId="056D4704" w14:textId="77777777" w:rsidR="00C319A0" w:rsidRDefault="00C319A0" w:rsidP="00E45EC7">
      <w:pPr>
        <w:rPr>
          <w:lang w:val="en-US"/>
        </w:rPr>
      </w:pPr>
    </w:p>
    <w:p w14:paraId="4F8A5834" w14:textId="77777777" w:rsidR="00C319A0" w:rsidRDefault="00C319A0" w:rsidP="00E45EC7">
      <w:pPr>
        <w:rPr>
          <w:lang w:val="en-US"/>
        </w:rPr>
      </w:pPr>
    </w:p>
    <w:p w14:paraId="608394CE" w14:textId="77777777" w:rsidR="00C319A0" w:rsidRDefault="00C319A0" w:rsidP="00E45EC7">
      <w:pPr>
        <w:rPr>
          <w:lang w:val="en-US"/>
        </w:rPr>
      </w:pPr>
    </w:p>
    <w:p w14:paraId="752EA6B8" w14:textId="77777777" w:rsidR="00C319A0" w:rsidRDefault="00C319A0" w:rsidP="00E45EC7">
      <w:pPr>
        <w:rPr>
          <w:lang w:val="en-US"/>
        </w:rPr>
      </w:pPr>
    </w:p>
    <w:p w14:paraId="5E826185" w14:textId="77777777" w:rsidR="00C319A0" w:rsidRDefault="00C319A0" w:rsidP="00E45EC7">
      <w:pPr>
        <w:rPr>
          <w:lang w:val="en-US"/>
        </w:rPr>
      </w:pPr>
    </w:p>
    <w:p w14:paraId="79A38D62" w14:textId="77777777" w:rsidR="00C319A0" w:rsidRDefault="00C319A0" w:rsidP="00E45EC7">
      <w:pPr>
        <w:rPr>
          <w:lang w:val="en-US"/>
        </w:rPr>
      </w:pPr>
    </w:p>
    <w:p w14:paraId="1973410C" w14:textId="77777777" w:rsidR="00C319A0" w:rsidRDefault="00C319A0" w:rsidP="00E45EC7">
      <w:pPr>
        <w:rPr>
          <w:lang w:val="en-US"/>
        </w:rPr>
      </w:pPr>
    </w:p>
    <w:p w14:paraId="6D3621AA" w14:textId="77777777" w:rsidR="00270111" w:rsidRDefault="00270111" w:rsidP="00E45EC7">
      <w:pPr>
        <w:rPr>
          <w:lang w:val="en-US"/>
        </w:rPr>
      </w:pPr>
    </w:p>
    <w:p w14:paraId="49F18136" w14:textId="77777777" w:rsidR="00270111" w:rsidRDefault="00270111" w:rsidP="00E45EC7">
      <w:pPr>
        <w:rPr>
          <w:lang w:val="en-US"/>
        </w:rPr>
      </w:pPr>
    </w:p>
    <w:p w14:paraId="7A517513" w14:textId="77777777" w:rsidR="00270111" w:rsidRDefault="00270111" w:rsidP="00E45EC7">
      <w:pPr>
        <w:rPr>
          <w:lang w:val="en-US"/>
        </w:rPr>
      </w:pPr>
    </w:p>
    <w:p w14:paraId="24124FB0" w14:textId="77777777" w:rsidR="00270111" w:rsidRDefault="00270111" w:rsidP="00E45EC7">
      <w:pPr>
        <w:rPr>
          <w:lang w:val="en-US"/>
        </w:rPr>
      </w:pPr>
    </w:p>
    <w:p w14:paraId="51ACDE6F" w14:textId="77777777" w:rsidR="00270111" w:rsidRDefault="00270111" w:rsidP="00E45EC7">
      <w:pPr>
        <w:rPr>
          <w:lang w:val="en-US"/>
        </w:rPr>
      </w:pPr>
    </w:p>
    <w:p w14:paraId="4EB23528" w14:textId="77777777" w:rsidR="00270111" w:rsidRDefault="00270111" w:rsidP="00E45EC7">
      <w:pPr>
        <w:rPr>
          <w:lang w:val="en-US"/>
        </w:rPr>
      </w:pPr>
    </w:p>
    <w:p w14:paraId="65C8239A" w14:textId="2498EEE7" w:rsidR="00B1503A" w:rsidRDefault="00B1503A" w:rsidP="00B1503A">
      <w:pPr>
        <w:pStyle w:val="Heading1"/>
        <w:rPr>
          <w:lang w:val="en-US"/>
        </w:rPr>
      </w:pPr>
      <w:bookmarkStart w:id="4" w:name="_Toc164797353"/>
      <w:r>
        <w:rPr>
          <w:lang w:val="en-US"/>
        </w:rPr>
        <w:lastRenderedPageBreak/>
        <w:t>Table of Tables</w:t>
      </w:r>
      <w:bookmarkEnd w:id="4"/>
    </w:p>
    <w:p w14:paraId="1976D59F" w14:textId="77777777" w:rsidR="00B1503A" w:rsidRDefault="00B1503A" w:rsidP="00E45EC7">
      <w:pPr>
        <w:rPr>
          <w:lang w:val="en-US"/>
        </w:rPr>
      </w:pPr>
    </w:p>
    <w:p w14:paraId="5F6AF44A" w14:textId="601D8C7E" w:rsidR="00270111" w:rsidRDefault="00B1503A">
      <w:pPr>
        <w:pStyle w:val="TableofFigures"/>
        <w:tabs>
          <w:tab w:val="right" w:leader="dot" w:pos="9016"/>
        </w:tabs>
        <w:rPr>
          <w:rFonts w:eastAsiaTheme="minorEastAsia"/>
          <w:noProof/>
          <w:sz w:val="24"/>
          <w:szCs w:val="24"/>
          <w:lang w:eastAsia="en-GB"/>
        </w:rPr>
      </w:pPr>
      <w:r>
        <w:rPr>
          <w:lang w:val="en-US"/>
        </w:rPr>
        <w:fldChar w:fldCharType="begin"/>
      </w:r>
      <w:r>
        <w:rPr>
          <w:lang w:val="en-US"/>
        </w:rPr>
        <w:instrText xml:space="preserve"> TOC \h \z \c "Table" </w:instrText>
      </w:r>
      <w:r>
        <w:rPr>
          <w:lang w:val="en-US"/>
        </w:rPr>
        <w:fldChar w:fldCharType="separate"/>
      </w:r>
      <w:hyperlink w:anchor="_Toc164797340" w:history="1">
        <w:r w:rsidR="00270111" w:rsidRPr="007227A0">
          <w:rPr>
            <w:rStyle w:val="Hyperlink"/>
            <w:noProof/>
          </w:rPr>
          <w:t xml:space="preserve">Table 1 - Comparison of two standards to abide by when designing a safety process requiring machinery safety </w:t>
        </w:r>
        <w:r w:rsidR="00270111" w:rsidRPr="007227A0">
          <w:rPr>
            <w:rStyle w:val="Hyperlink"/>
            <w:noProof/>
            <w:lang w:val="en-US"/>
          </w:rPr>
          <w:t>[7]</w:t>
        </w:r>
        <w:r w:rsidR="00270111">
          <w:rPr>
            <w:noProof/>
            <w:webHidden/>
          </w:rPr>
          <w:tab/>
        </w:r>
        <w:r w:rsidR="00270111">
          <w:rPr>
            <w:noProof/>
            <w:webHidden/>
          </w:rPr>
          <w:fldChar w:fldCharType="begin"/>
        </w:r>
        <w:r w:rsidR="00270111">
          <w:rPr>
            <w:noProof/>
            <w:webHidden/>
          </w:rPr>
          <w:instrText xml:space="preserve"> PAGEREF _Toc164797340 \h </w:instrText>
        </w:r>
        <w:r w:rsidR="00270111">
          <w:rPr>
            <w:noProof/>
            <w:webHidden/>
          </w:rPr>
        </w:r>
        <w:r w:rsidR="00270111">
          <w:rPr>
            <w:noProof/>
            <w:webHidden/>
          </w:rPr>
          <w:fldChar w:fldCharType="separate"/>
        </w:r>
        <w:r w:rsidR="002F6B92">
          <w:rPr>
            <w:noProof/>
            <w:webHidden/>
          </w:rPr>
          <w:t>20</w:t>
        </w:r>
        <w:r w:rsidR="00270111">
          <w:rPr>
            <w:noProof/>
            <w:webHidden/>
          </w:rPr>
          <w:fldChar w:fldCharType="end"/>
        </w:r>
      </w:hyperlink>
    </w:p>
    <w:p w14:paraId="252A9180" w14:textId="69988599" w:rsidR="00270111" w:rsidRDefault="00162A01">
      <w:pPr>
        <w:pStyle w:val="TableofFigures"/>
        <w:tabs>
          <w:tab w:val="right" w:leader="dot" w:pos="9016"/>
        </w:tabs>
        <w:rPr>
          <w:rFonts w:eastAsiaTheme="minorEastAsia"/>
          <w:noProof/>
          <w:sz w:val="24"/>
          <w:szCs w:val="24"/>
          <w:lang w:eastAsia="en-GB"/>
        </w:rPr>
      </w:pPr>
      <w:hyperlink w:anchor="_Toc164797341" w:history="1">
        <w:r w:rsidR="00270111" w:rsidRPr="007227A0">
          <w:rPr>
            <w:rStyle w:val="Hyperlink"/>
            <w:noProof/>
          </w:rPr>
          <w:t xml:space="preserve">Table 2 - Requirements of each level of category for Safety Related Parts of control systems (SRP/CS) </w:t>
        </w:r>
        <w:r w:rsidR="00270111" w:rsidRPr="007227A0">
          <w:rPr>
            <w:rStyle w:val="Hyperlink"/>
            <w:noProof/>
            <w:lang w:val="en-US"/>
          </w:rPr>
          <w:t>[8]</w:t>
        </w:r>
        <w:r w:rsidR="00270111">
          <w:rPr>
            <w:noProof/>
            <w:webHidden/>
          </w:rPr>
          <w:tab/>
        </w:r>
        <w:r w:rsidR="00270111">
          <w:rPr>
            <w:noProof/>
            <w:webHidden/>
          </w:rPr>
          <w:fldChar w:fldCharType="begin"/>
        </w:r>
        <w:r w:rsidR="00270111">
          <w:rPr>
            <w:noProof/>
            <w:webHidden/>
          </w:rPr>
          <w:instrText xml:space="preserve"> PAGEREF _Toc164797341 \h </w:instrText>
        </w:r>
        <w:r w:rsidR="00270111">
          <w:rPr>
            <w:noProof/>
            <w:webHidden/>
          </w:rPr>
        </w:r>
        <w:r w:rsidR="00270111">
          <w:rPr>
            <w:noProof/>
            <w:webHidden/>
          </w:rPr>
          <w:fldChar w:fldCharType="separate"/>
        </w:r>
        <w:r w:rsidR="002F6B92">
          <w:rPr>
            <w:noProof/>
            <w:webHidden/>
          </w:rPr>
          <w:t>22</w:t>
        </w:r>
        <w:r w:rsidR="00270111">
          <w:rPr>
            <w:noProof/>
            <w:webHidden/>
          </w:rPr>
          <w:fldChar w:fldCharType="end"/>
        </w:r>
      </w:hyperlink>
    </w:p>
    <w:p w14:paraId="6D1CB470" w14:textId="09E47BDE" w:rsidR="00270111" w:rsidRDefault="00162A01">
      <w:pPr>
        <w:pStyle w:val="TableofFigures"/>
        <w:tabs>
          <w:tab w:val="right" w:leader="dot" w:pos="9016"/>
        </w:tabs>
        <w:rPr>
          <w:rFonts w:eastAsiaTheme="minorEastAsia"/>
          <w:noProof/>
          <w:sz w:val="24"/>
          <w:szCs w:val="24"/>
          <w:lang w:eastAsia="en-GB"/>
        </w:rPr>
      </w:pPr>
      <w:hyperlink w:anchor="_Toc164797342" w:history="1">
        <w:r w:rsidR="00270111" w:rsidRPr="007227A0">
          <w:rPr>
            <w:rStyle w:val="Hyperlink"/>
            <w:noProof/>
          </w:rPr>
          <w:t>Table 3 - Comparison of different Safety Rated PLC CPUs</w:t>
        </w:r>
        <w:r w:rsidR="00270111">
          <w:rPr>
            <w:noProof/>
            <w:webHidden/>
          </w:rPr>
          <w:tab/>
        </w:r>
        <w:r w:rsidR="00270111">
          <w:rPr>
            <w:noProof/>
            <w:webHidden/>
          </w:rPr>
          <w:fldChar w:fldCharType="begin"/>
        </w:r>
        <w:r w:rsidR="00270111">
          <w:rPr>
            <w:noProof/>
            <w:webHidden/>
          </w:rPr>
          <w:instrText xml:space="preserve"> PAGEREF _Toc164797342 \h </w:instrText>
        </w:r>
        <w:r w:rsidR="00270111">
          <w:rPr>
            <w:noProof/>
            <w:webHidden/>
          </w:rPr>
        </w:r>
        <w:r w:rsidR="00270111">
          <w:rPr>
            <w:noProof/>
            <w:webHidden/>
          </w:rPr>
          <w:fldChar w:fldCharType="separate"/>
        </w:r>
        <w:r w:rsidR="002F6B92">
          <w:rPr>
            <w:noProof/>
            <w:webHidden/>
          </w:rPr>
          <w:t>25</w:t>
        </w:r>
        <w:r w:rsidR="00270111">
          <w:rPr>
            <w:noProof/>
            <w:webHidden/>
          </w:rPr>
          <w:fldChar w:fldCharType="end"/>
        </w:r>
      </w:hyperlink>
    </w:p>
    <w:p w14:paraId="01431DD5" w14:textId="076BF56B" w:rsidR="00270111" w:rsidRDefault="00162A01">
      <w:pPr>
        <w:pStyle w:val="TableofFigures"/>
        <w:tabs>
          <w:tab w:val="right" w:leader="dot" w:pos="9016"/>
        </w:tabs>
        <w:rPr>
          <w:rFonts w:eastAsiaTheme="minorEastAsia"/>
          <w:noProof/>
          <w:sz w:val="24"/>
          <w:szCs w:val="24"/>
          <w:lang w:eastAsia="en-GB"/>
        </w:rPr>
      </w:pPr>
      <w:hyperlink w:anchor="_Toc164797343" w:history="1">
        <w:r w:rsidR="00270111" w:rsidRPr="007227A0">
          <w:rPr>
            <w:rStyle w:val="Hyperlink"/>
            <w:noProof/>
          </w:rPr>
          <w:t>Table 4 - Comparison of different Safety Analog I/O Modules</w:t>
        </w:r>
        <w:r w:rsidR="00270111">
          <w:rPr>
            <w:noProof/>
            <w:webHidden/>
          </w:rPr>
          <w:tab/>
        </w:r>
        <w:r w:rsidR="00270111">
          <w:rPr>
            <w:noProof/>
            <w:webHidden/>
          </w:rPr>
          <w:fldChar w:fldCharType="begin"/>
        </w:r>
        <w:r w:rsidR="00270111">
          <w:rPr>
            <w:noProof/>
            <w:webHidden/>
          </w:rPr>
          <w:instrText xml:space="preserve"> PAGEREF _Toc164797343 \h </w:instrText>
        </w:r>
        <w:r w:rsidR="00270111">
          <w:rPr>
            <w:noProof/>
            <w:webHidden/>
          </w:rPr>
        </w:r>
        <w:r w:rsidR="00270111">
          <w:rPr>
            <w:noProof/>
            <w:webHidden/>
          </w:rPr>
          <w:fldChar w:fldCharType="separate"/>
        </w:r>
        <w:r w:rsidR="002F6B92">
          <w:rPr>
            <w:noProof/>
            <w:webHidden/>
          </w:rPr>
          <w:t>26</w:t>
        </w:r>
        <w:r w:rsidR="00270111">
          <w:rPr>
            <w:noProof/>
            <w:webHidden/>
          </w:rPr>
          <w:fldChar w:fldCharType="end"/>
        </w:r>
      </w:hyperlink>
    </w:p>
    <w:p w14:paraId="06DC32A6" w14:textId="0CD73CD5" w:rsidR="00270111" w:rsidRDefault="00162A01">
      <w:pPr>
        <w:pStyle w:val="TableofFigures"/>
        <w:tabs>
          <w:tab w:val="right" w:leader="dot" w:pos="9016"/>
        </w:tabs>
        <w:rPr>
          <w:rFonts w:eastAsiaTheme="minorEastAsia"/>
          <w:noProof/>
          <w:sz w:val="24"/>
          <w:szCs w:val="24"/>
          <w:lang w:eastAsia="en-GB"/>
        </w:rPr>
      </w:pPr>
      <w:hyperlink w:anchor="_Toc164797344" w:history="1">
        <w:r w:rsidR="00270111" w:rsidRPr="007227A0">
          <w:rPr>
            <w:rStyle w:val="Hyperlink"/>
            <w:noProof/>
          </w:rPr>
          <w:t>Table 5 - Comparison of different Safety Digital I/O Modules</w:t>
        </w:r>
        <w:r w:rsidR="00270111">
          <w:rPr>
            <w:noProof/>
            <w:webHidden/>
          </w:rPr>
          <w:tab/>
        </w:r>
        <w:r w:rsidR="00270111">
          <w:rPr>
            <w:noProof/>
            <w:webHidden/>
          </w:rPr>
          <w:fldChar w:fldCharType="begin"/>
        </w:r>
        <w:r w:rsidR="00270111">
          <w:rPr>
            <w:noProof/>
            <w:webHidden/>
          </w:rPr>
          <w:instrText xml:space="preserve"> PAGEREF _Toc164797344 \h </w:instrText>
        </w:r>
        <w:r w:rsidR="00270111">
          <w:rPr>
            <w:noProof/>
            <w:webHidden/>
          </w:rPr>
        </w:r>
        <w:r w:rsidR="00270111">
          <w:rPr>
            <w:noProof/>
            <w:webHidden/>
          </w:rPr>
          <w:fldChar w:fldCharType="separate"/>
        </w:r>
        <w:r w:rsidR="002F6B92">
          <w:rPr>
            <w:noProof/>
            <w:webHidden/>
          </w:rPr>
          <w:t>27</w:t>
        </w:r>
        <w:r w:rsidR="00270111">
          <w:rPr>
            <w:noProof/>
            <w:webHidden/>
          </w:rPr>
          <w:fldChar w:fldCharType="end"/>
        </w:r>
      </w:hyperlink>
    </w:p>
    <w:p w14:paraId="488FBB9C" w14:textId="5B7455F8" w:rsidR="00270111" w:rsidRDefault="00162A01">
      <w:pPr>
        <w:pStyle w:val="TableofFigures"/>
        <w:tabs>
          <w:tab w:val="right" w:leader="dot" w:pos="9016"/>
        </w:tabs>
        <w:rPr>
          <w:rFonts w:eastAsiaTheme="minorEastAsia"/>
          <w:noProof/>
          <w:sz w:val="24"/>
          <w:szCs w:val="24"/>
          <w:lang w:eastAsia="en-GB"/>
        </w:rPr>
      </w:pPr>
      <w:hyperlink w:anchor="_Toc164797345" w:history="1">
        <w:r w:rsidR="00270111" w:rsidRPr="007227A0">
          <w:rPr>
            <w:rStyle w:val="Hyperlink"/>
            <w:noProof/>
          </w:rPr>
          <w:t>Table 6 - Comparison of Different HMI Screens</w:t>
        </w:r>
        <w:r w:rsidR="00270111">
          <w:rPr>
            <w:noProof/>
            <w:webHidden/>
          </w:rPr>
          <w:tab/>
        </w:r>
        <w:r w:rsidR="00270111">
          <w:rPr>
            <w:noProof/>
            <w:webHidden/>
          </w:rPr>
          <w:fldChar w:fldCharType="begin"/>
        </w:r>
        <w:r w:rsidR="00270111">
          <w:rPr>
            <w:noProof/>
            <w:webHidden/>
          </w:rPr>
          <w:instrText xml:space="preserve"> PAGEREF _Toc164797345 \h </w:instrText>
        </w:r>
        <w:r w:rsidR="00270111">
          <w:rPr>
            <w:noProof/>
            <w:webHidden/>
          </w:rPr>
        </w:r>
        <w:r w:rsidR="00270111">
          <w:rPr>
            <w:noProof/>
            <w:webHidden/>
          </w:rPr>
          <w:fldChar w:fldCharType="separate"/>
        </w:r>
        <w:r w:rsidR="002F6B92">
          <w:rPr>
            <w:noProof/>
            <w:webHidden/>
          </w:rPr>
          <w:t>28</w:t>
        </w:r>
        <w:r w:rsidR="00270111">
          <w:rPr>
            <w:noProof/>
            <w:webHidden/>
          </w:rPr>
          <w:fldChar w:fldCharType="end"/>
        </w:r>
      </w:hyperlink>
    </w:p>
    <w:p w14:paraId="4D1D2294" w14:textId="06B161CF" w:rsidR="00270111" w:rsidRDefault="00162A01">
      <w:pPr>
        <w:pStyle w:val="TableofFigures"/>
        <w:tabs>
          <w:tab w:val="right" w:leader="dot" w:pos="9016"/>
        </w:tabs>
        <w:rPr>
          <w:rFonts w:eastAsiaTheme="minorEastAsia"/>
          <w:noProof/>
          <w:sz w:val="24"/>
          <w:szCs w:val="24"/>
          <w:lang w:eastAsia="en-GB"/>
        </w:rPr>
      </w:pPr>
      <w:hyperlink w:anchor="_Toc164797346" w:history="1">
        <w:r w:rsidR="00270111" w:rsidRPr="007227A0">
          <w:rPr>
            <w:rStyle w:val="Hyperlink"/>
            <w:noProof/>
          </w:rPr>
          <w:t>Table 7 - Comparison of Different Encoders</w:t>
        </w:r>
        <w:r w:rsidR="00270111">
          <w:rPr>
            <w:noProof/>
            <w:webHidden/>
          </w:rPr>
          <w:tab/>
        </w:r>
        <w:r w:rsidR="00270111">
          <w:rPr>
            <w:noProof/>
            <w:webHidden/>
          </w:rPr>
          <w:fldChar w:fldCharType="begin"/>
        </w:r>
        <w:r w:rsidR="00270111">
          <w:rPr>
            <w:noProof/>
            <w:webHidden/>
          </w:rPr>
          <w:instrText xml:space="preserve"> PAGEREF _Toc164797346 \h </w:instrText>
        </w:r>
        <w:r w:rsidR="00270111">
          <w:rPr>
            <w:noProof/>
            <w:webHidden/>
          </w:rPr>
        </w:r>
        <w:r w:rsidR="00270111">
          <w:rPr>
            <w:noProof/>
            <w:webHidden/>
          </w:rPr>
          <w:fldChar w:fldCharType="separate"/>
        </w:r>
        <w:r w:rsidR="002F6B92">
          <w:rPr>
            <w:noProof/>
            <w:webHidden/>
          </w:rPr>
          <w:t>29</w:t>
        </w:r>
        <w:r w:rsidR="00270111">
          <w:rPr>
            <w:noProof/>
            <w:webHidden/>
          </w:rPr>
          <w:fldChar w:fldCharType="end"/>
        </w:r>
      </w:hyperlink>
    </w:p>
    <w:p w14:paraId="71C47442" w14:textId="0B158CB7" w:rsidR="00270111" w:rsidRDefault="00162A01">
      <w:pPr>
        <w:pStyle w:val="TableofFigures"/>
        <w:tabs>
          <w:tab w:val="right" w:leader="dot" w:pos="9016"/>
        </w:tabs>
        <w:rPr>
          <w:rFonts w:eastAsiaTheme="minorEastAsia"/>
          <w:noProof/>
          <w:sz w:val="24"/>
          <w:szCs w:val="24"/>
          <w:lang w:eastAsia="en-GB"/>
        </w:rPr>
      </w:pPr>
      <w:hyperlink w:anchor="_Toc164797347" w:history="1">
        <w:r w:rsidR="00270111" w:rsidRPr="007227A0">
          <w:rPr>
            <w:rStyle w:val="Hyperlink"/>
            <w:noProof/>
          </w:rPr>
          <w:t>Table 8 - Comparison of Different Pressure Switches</w:t>
        </w:r>
        <w:r w:rsidR="00270111">
          <w:rPr>
            <w:noProof/>
            <w:webHidden/>
          </w:rPr>
          <w:tab/>
        </w:r>
        <w:r w:rsidR="00270111">
          <w:rPr>
            <w:noProof/>
            <w:webHidden/>
          </w:rPr>
          <w:fldChar w:fldCharType="begin"/>
        </w:r>
        <w:r w:rsidR="00270111">
          <w:rPr>
            <w:noProof/>
            <w:webHidden/>
          </w:rPr>
          <w:instrText xml:space="preserve"> PAGEREF _Toc164797347 \h </w:instrText>
        </w:r>
        <w:r w:rsidR="00270111">
          <w:rPr>
            <w:noProof/>
            <w:webHidden/>
          </w:rPr>
        </w:r>
        <w:r w:rsidR="00270111">
          <w:rPr>
            <w:noProof/>
            <w:webHidden/>
          </w:rPr>
          <w:fldChar w:fldCharType="separate"/>
        </w:r>
        <w:r w:rsidR="002F6B92">
          <w:rPr>
            <w:noProof/>
            <w:webHidden/>
          </w:rPr>
          <w:t>30</w:t>
        </w:r>
        <w:r w:rsidR="00270111">
          <w:rPr>
            <w:noProof/>
            <w:webHidden/>
          </w:rPr>
          <w:fldChar w:fldCharType="end"/>
        </w:r>
      </w:hyperlink>
    </w:p>
    <w:p w14:paraId="18AD08C8" w14:textId="7D553B4B" w:rsidR="00270111" w:rsidRDefault="00162A01">
      <w:pPr>
        <w:pStyle w:val="TableofFigures"/>
        <w:tabs>
          <w:tab w:val="right" w:leader="dot" w:pos="9016"/>
        </w:tabs>
        <w:rPr>
          <w:rFonts w:eastAsiaTheme="minorEastAsia"/>
          <w:noProof/>
          <w:sz w:val="24"/>
          <w:szCs w:val="24"/>
          <w:lang w:eastAsia="en-GB"/>
        </w:rPr>
      </w:pPr>
      <w:hyperlink w:anchor="_Toc164797348" w:history="1">
        <w:r w:rsidR="00270111" w:rsidRPr="007227A0">
          <w:rPr>
            <w:rStyle w:val="Hyperlink"/>
            <w:noProof/>
          </w:rPr>
          <w:t>Table 9 - Table of Design Requirements</w:t>
        </w:r>
        <w:r w:rsidR="00270111">
          <w:rPr>
            <w:noProof/>
            <w:webHidden/>
          </w:rPr>
          <w:tab/>
        </w:r>
        <w:r w:rsidR="00270111">
          <w:rPr>
            <w:noProof/>
            <w:webHidden/>
          </w:rPr>
          <w:fldChar w:fldCharType="begin"/>
        </w:r>
        <w:r w:rsidR="00270111">
          <w:rPr>
            <w:noProof/>
            <w:webHidden/>
          </w:rPr>
          <w:instrText xml:space="preserve"> PAGEREF _Toc164797348 \h </w:instrText>
        </w:r>
        <w:r w:rsidR="00270111">
          <w:rPr>
            <w:noProof/>
            <w:webHidden/>
          </w:rPr>
        </w:r>
        <w:r w:rsidR="00270111">
          <w:rPr>
            <w:noProof/>
            <w:webHidden/>
          </w:rPr>
          <w:fldChar w:fldCharType="separate"/>
        </w:r>
        <w:r w:rsidR="002F6B92">
          <w:rPr>
            <w:noProof/>
            <w:webHidden/>
          </w:rPr>
          <w:t>35</w:t>
        </w:r>
        <w:r w:rsidR="00270111">
          <w:rPr>
            <w:noProof/>
            <w:webHidden/>
          </w:rPr>
          <w:fldChar w:fldCharType="end"/>
        </w:r>
      </w:hyperlink>
    </w:p>
    <w:p w14:paraId="41369D6C" w14:textId="656EC9C8" w:rsidR="00270111" w:rsidRDefault="00162A01">
      <w:pPr>
        <w:pStyle w:val="TableofFigures"/>
        <w:tabs>
          <w:tab w:val="right" w:leader="dot" w:pos="9016"/>
        </w:tabs>
        <w:rPr>
          <w:rFonts w:eastAsiaTheme="minorEastAsia"/>
          <w:noProof/>
          <w:sz w:val="24"/>
          <w:szCs w:val="24"/>
          <w:lang w:eastAsia="en-GB"/>
        </w:rPr>
      </w:pPr>
      <w:hyperlink w:anchor="_Toc164797349" w:history="1">
        <w:r w:rsidR="00270111" w:rsidRPr="007227A0">
          <w:rPr>
            <w:rStyle w:val="Hyperlink"/>
            <w:noProof/>
          </w:rPr>
          <w:t>Table 10 - Siemens TIA Instruction Keys</w:t>
        </w:r>
        <w:r w:rsidR="00270111">
          <w:rPr>
            <w:noProof/>
            <w:webHidden/>
          </w:rPr>
          <w:tab/>
        </w:r>
        <w:r w:rsidR="00270111">
          <w:rPr>
            <w:noProof/>
            <w:webHidden/>
          </w:rPr>
          <w:fldChar w:fldCharType="begin"/>
        </w:r>
        <w:r w:rsidR="00270111">
          <w:rPr>
            <w:noProof/>
            <w:webHidden/>
          </w:rPr>
          <w:instrText xml:space="preserve"> PAGEREF _Toc164797349 \h </w:instrText>
        </w:r>
        <w:r w:rsidR="00270111">
          <w:rPr>
            <w:noProof/>
            <w:webHidden/>
          </w:rPr>
        </w:r>
        <w:r w:rsidR="00270111">
          <w:rPr>
            <w:noProof/>
            <w:webHidden/>
          </w:rPr>
          <w:fldChar w:fldCharType="separate"/>
        </w:r>
        <w:r w:rsidR="002F6B92">
          <w:rPr>
            <w:noProof/>
            <w:webHidden/>
          </w:rPr>
          <w:t>55</w:t>
        </w:r>
        <w:r w:rsidR="00270111">
          <w:rPr>
            <w:noProof/>
            <w:webHidden/>
          </w:rPr>
          <w:fldChar w:fldCharType="end"/>
        </w:r>
      </w:hyperlink>
    </w:p>
    <w:p w14:paraId="38D5EB73" w14:textId="67421DFC" w:rsidR="00B1503A" w:rsidRDefault="00B1503A" w:rsidP="00E45EC7">
      <w:pPr>
        <w:rPr>
          <w:lang w:val="en-US"/>
        </w:rPr>
      </w:pPr>
      <w:r>
        <w:rPr>
          <w:lang w:val="en-US"/>
        </w:rPr>
        <w:fldChar w:fldCharType="end"/>
      </w:r>
    </w:p>
    <w:p w14:paraId="074C8556" w14:textId="77777777" w:rsidR="00B1503A" w:rsidRDefault="00B1503A" w:rsidP="00E45EC7">
      <w:pPr>
        <w:rPr>
          <w:lang w:val="en-US"/>
        </w:rPr>
      </w:pPr>
    </w:p>
    <w:p w14:paraId="353F4108" w14:textId="77777777" w:rsidR="00B1503A" w:rsidRDefault="00B1503A" w:rsidP="00E45EC7">
      <w:pPr>
        <w:rPr>
          <w:lang w:val="en-US"/>
        </w:rPr>
      </w:pPr>
    </w:p>
    <w:p w14:paraId="057398E8" w14:textId="77777777" w:rsidR="00B1503A" w:rsidRDefault="00B1503A" w:rsidP="00E45EC7">
      <w:pPr>
        <w:rPr>
          <w:lang w:val="en-US"/>
        </w:rPr>
      </w:pPr>
    </w:p>
    <w:p w14:paraId="1011DFDF" w14:textId="77777777" w:rsidR="00B1503A" w:rsidRDefault="00B1503A" w:rsidP="00E45EC7">
      <w:pPr>
        <w:rPr>
          <w:lang w:val="en-US"/>
        </w:rPr>
      </w:pPr>
    </w:p>
    <w:p w14:paraId="07BF9EE4" w14:textId="77777777" w:rsidR="00B1503A" w:rsidRDefault="00B1503A" w:rsidP="00E45EC7">
      <w:pPr>
        <w:rPr>
          <w:lang w:val="en-US"/>
        </w:rPr>
      </w:pPr>
    </w:p>
    <w:p w14:paraId="5FCD2EC4" w14:textId="77777777" w:rsidR="00B1503A" w:rsidRDefault="00B1503A" w:rsidP="00E45EC7">
      <w:pPr>
        <w:rPr>
          <w:lang w:val="en-US"/>
        </w:rPr>
      </w:pPr>
    </w:p>
    <w:p w14:paraId="42C20C7B" w14:textId="77777777" w:rsidR="00B1503A" w:rsidRDefault="00B1503A" w:rsidP="00E45EC7">
      <w:pPr>
        <w:rPr>
          <w:lang w:val="en-US"/>
        </w:rPr>
      </w:pPr>
    </w:p>
    <w:p w14:paraId="387A1BFA" w14:textId="77777777" w:rsidR="00B1503A" w:rsidRDefault="00B1503A" w:rsidP="00E45EC7">
      <w:pPr>
        <w:rPr>
          <w:lang w:val="en-US"/>
        </w:rPr>
      </w:pPr>
    </w:p>
    <w:p w14:paraId="16A2AD80" w14:textId="77777777" w:rsidR="00B1503A" w:rsidRDefault="00B1503A" w:rsidP="00E45EC7">
      <w:pPr>
        <w:rPr>
          <w:lang w:val="en-US"/>
        </w:rPr>
      </w:pPr>
    </w:p>
    <w:p w14:paraId="267FB963" w14:textId="77777777" w:rsidR="00B1503A" w:rsidRDefault="00B1503A" w:rsidP="00E45EC7">
      <w:pPr>
        <w:rPr>
          <w:lang w:val="en-US"/>
        </w:rPr>
      </w:pPr>
    </w:p>
    <w:p w14:paraId="1A262623" w14:textId="77777777" w:rsidR="00B1503A" w:rsidRDefault="00B1503A" w:rsidP="00E45EC7">
      <w:pPr>
        <w:rPr>
          <w:lang w:val="en-US"/>
        </w:rPr>
      </w:pPr>
    </w:p>
    <w:p w14:paraId="260E2EE8" w14:textId="77777777" w:rsidR="00B1503A" w:rsidRDefault="00B1503A" w:rsidP="00E45EC7">
      <w:pPr>
        <w:rPr>
          <w:lang w:val="en-US"/>
        </w:rPr>
      </w:pPr>
    </w:p>
    <w:p w14:paraId="350A1C0B" w14:textId="77777777" w:rsidR="00B1503A" w:rsidRDefault="00B1503A" w:rsidP="00E45EC7">
      <w:pPr>
        <w:rPr>
          <w:lang w:val="en-US"/>
        </w:rPr>
      </w:pPr>
    </w:p>
    <w:p w14:paraId="12F5E44D" w14:textId="77777777" w:rsidR="00B1503A" w:rsidRDefault="00B1503A" w:rsidP="00E45EC7">
      <w:pPr>
        <w:rPr>
          <w:lang w:val="en-US"/>
        </w:rPr>
      </w:pPr>
    </w:p>
    <w:p w14:paraId="1521B1A8" w14:textId="77777777" w:rsidR="00B1503A" w:rsidRDefault="00B1503A" w:rsidP="00E45EC7">
      <w:pPr>
        <w:rPr>
          <w:lang w:val="en-US"/>
        </w:rPr>
      </w:pPr>
    </w:p>
    <w:p w14:paraId="21377861" w14:textId="77777777" w:rsidR="00B1503A" w:rsidRDefault="00B1503A" w:rsidP="00E45EC7">
      <w:pPr>
        <w:rPr>
          <w:lang w:val="en-US"/>
        </w:rPr>
      </w:pPr>
    </w:p>
    <w:p w14:paraId="101CF684" w14:textId="77777777" w:rsidR="00B1503A" w:rsidRDefault="00B1503A" w:rsidP="00E45EC7">
      <w:pPr>
        <w:rPr>
          <w:lang w:val="en-US"/>
        </w:rPr>
      </w:pPr>
    </w:p>
    <w:p w14:paraId="2A4FD598" w14:textId="77777777" w:rsidR="00C319A0" w:rsidRDefault="00C319A0" w:rsidP="00E45EC7">
      <w:pPr>
        <w:rPr>
          <w:lang w:val="en-US"/>
        </w:rPr>
      </w:pPr>
    </w:p>
    <w:p w14:paraId="5BDAA2FF" w14:textId="77777777" w:rsidR="00C319A0" w:rsidRDefault="00C319A0" w:rsidP="00E45EC7">
      <w:pPr>
        <w:rPr>
          <w:lang w:val="en-US"/>
        </w:rPr>
      </w:pPr>
    </w:p>
    <w:p w14:paraId="41DC0114" w14:textId="77777777" w:rsidR="00C319A0" w:rsidRDefault="00C319A0" w:rsidP="00E45EC7">
      <w:pPr>
        <w:rPr>
          <w:lang w:val="en-US"/>
        </w:rPr>
      </w:pPr>
    </w:p>
    <w:p w14:paraId="54A5BE1F" w14:textId="0F774794" w:rsidR="00B64FCF" w:rsidRPr="00871A37" w:rsidRDefault="00B64FCF" w:rsidP="00DA09FF">
      <w:pPr>
        <w:pStyle w:val="Heading1"/>
      </w:pPr>
      <w:bookmarkStart w:id="5" w:name="_Toc164797354"/>
      <w:r w:rsidRPr="00871A37">
        <w:lastRenderedPageBreak/>
        <w:t>INTRODUCTION</w:t>
      </w:r>
      <w:bookmarkEnd w:id="5"/>
      <w:r w:rsidRPr="00871A37">
        <w:t xml:space="preserve"> </w:t>
      </w:r>
    </w:p>
    <w:p w14:paraId="328F6144" w14:textId="59F6117A" w:rsidR="00871A37" w:rsidRDefault="00871A37" w:rsidP="00C7060E">
      <w:pPr>
        <w:jc w:val="both"/>
        <w:rPr>
          <w:b/>
          <w:color w:val="000000" w:themeColor="text1"/>
        </w:rPr>
      </w:pPr>
    </w:p>
    <w:p w14:paraId="72FCCF44" w14:textId="67C10EC2" w:rsidR="00BC626B" w:rsidRDefault="00871A37" w:rsidP="00C7060E">
      <w:pPr>
        <w:jc w:val="both"/>
        <w:rPr>
          <w:bCs/>
          <w:color w:val="000000" w:themeColor="text1"/>
        </w:rPr>
      </w:pPr>
      <w:r>
        <w:rPr>
          <w:bCs/>
          <w:color w:val="000000" w:themeColor="text1"/>
        </w:rPr>
        <w:t>The project written within this report Is to be written about a safety interlock system within Tata Steel Port Talbots Blast Furnace 4. A Tender document was given out by engineers within the blast furnace requiring a safety interlock system to be installed within the furnaces to increase the safety of the process.</w:t>
      </w:r>
      <w:r w:rsidR="004C31DD">
        <w:rPr>
          <w:bCs/>
          <w:color w:val="000000" w:themeColor="text1"/>
        </w:rPr>
        <w:t xml:space="preserve"> The Safety interlock system had to meet the requirements of performance level D and category 3 of machinery safety, which had been decided upon by the engineers upon risk analysi</w:t>
      </w:r>
      <w:r w:rsidR="00E93CEE">
        <w:rPr>
          <w:bCs/>
          <w:color w:val="000000" w:themeColor="text1"/>
        </w:rPr>
        <w:t>s</w:t>
      </w:r>
      <w:r w:rsidR="004C31DD">
        <w:rPr>
          <w:bCs/>
          <w:color w:val="000000" w:themeColor="text1"/>
        </w:rPr>
        <w:t>.</w:t>
      </w:r>
    </w:p>
    <w:p w14:paraId="037DE731" w14:textId="108DBF16" w:rsidR="00BC626B" w:rsidRDefault="00871A37" w:rsidP="00C7060E">
      <w:pPr>
        <w:jc w:val="both"/>
        <w:rPr>
          <w:bCs/>
          <w:color w:val="000000" w:themeColor="text1"/>
        </w:rPr>
      </w:pPr>
      <w:r>
        <w:rPr>
          <w:bCs/>
          <w:color w:val="000000" w:themeColor="text1"/>
        </w:rPr>
        <w:t xml:space="preserve">The process that requires a safety interlock system is the process of tipping molten iron into the </w:t>
      </w:r>
      <w:r w:rsidR="00E93CEE">
        <w:rPr>
          <w:bCs/>
          <w:color w:val="000000" w:themeColor="text1"/>
        </w:rPr>
        <w:t>torpedo</w:t>
      </w:r>
      <w:r>
        <w:rPr>
          <w:bCs/>
          <w:color w:val="000000" w:themeColor="text1"/>
        </w:rPr>
        <w:t xml:space="preserve"> beneath the blast furnace. </w:t>
      </w:r>
      <w:r w:rsidR="001C0F74">
        <w:rPr>
          <w:bCs/>
          <w:color w:val="000000" w:themeColor="text1"/>
        </w:rPr>
        <w:t xml:space="preserve">The Blast </w:t>
      </w:r>
      <w:r w:rsidR="00E93CEE">
        <w:rPr>
          <w:bCs/>
          <w:color w:val="000000" w:themeColor="text1"/>
        </w:rPr>
        <w:t>Furnace is where steel is made</w:t>
      </w:r>
      <w:r w:rsidR="001C0F74">
        <w:rPr>
          <w:bCs/>
          <w:color w:val="000000" w:themeColor="text1"/>
        </w:rPr>
        <w:t xml:space="preserve">. At the bottom of the iron furnaces, the molten iron can be “tapped” out, where they’re poured into tunnels which can be diverted </w:t>
      </w:r>
      <w:r w:rsidR="00E93CEE">
        <w:rPr>
          <w:bCs/>
          <w:color w:val="000000" w:themeColor="text1"/>
        </w:rPr>
        <w:t>in</w:t>
      </w:r>
      <w:r w:rsidR="001C0F74">
        <w:rPr>
          <w:bCs/>
          <w:color w:val="000000" w:themeColor="text1"/>
        </w:rPr>
        <w:t xml:space="preserve"> two different directions.</w:t>
      </w:r>
      <w:r w:rsidR="006E3E3F">
        <w:rPr>
          <w:bCs/>
          <w:color w:val="000000" w:themeColor="text1"/>
        </w:rPr>
        <w:t xml:space="preserve"> One</w:t>
      </w:r>
      <w:r w:rsidR="001C0F74">
        <w:rPr>
          <w:bCs/>
          <w:color w:val="000000" w:themeColor="text1"/>
        </w:rPr>
        <w:t xml:space="preserve"> of the directions </w:t>
      </w:r>
      <w:r w:rsidR="006E3E3F">
        <w:rPr>
          <w:bCs/>
          <w:color w:val="000000" w:themeColor="text1"/>
        </w:rPr>
        <w:t>is</w:t>
      </w:r>
      <w:r w:rsidR="001C0F74">
        <w:rPr>
          <w:bCs/>
          <w:color w:val="000000" w:themeColor="text1"/>
        </w:rPr>
        <w:t xml:space="preserve"> a waste area and the other is an iron </w:t>
      </w:r>
      <w:proofErr w:type="spellStart"/>
      <w:r w:rsidR="001C0F74">
        <w:rPr>
          <w:bCs/>
          <w:color w:val="000000" w:themeColor="text1"/>
        </w:rPr>
        <w:t>tilter</w:t>
      </w:r>
      <w:proofErr w:type="spellEnd"/>
      <w:r w:rsidR="001C0F74">
        <w:rPr>
          <w:bCs/>
          <w:color w:val="000000" w:themeColor="text1"/>
        </w:rPr>
        <w:t>.</w:t>
      </w:r>
      <w:r w:rsidR="006E3E3F">
        <w:rPr>
          <w:bCs/>
          <w:color w:val="000000" w:themeColor="text1"/>
        </w:rPr>
        <w:t xml:space="preserve"> The molten iron can be tapped out at the south side of the furnace or the east side.</w:t>
      </w:r>
      <w:r w:rsidR="001C0F74">
        <w:rPr>
          <w:bCs/>
          <w:color w:val="000000" w:themeColor="text1"/>
        </w:rPr>
        <w:t xml:space="preserve"> The location beneath the blast furnace is the iron roads. The blast furnace 4 consists of an east-cast house and a south-cast house that sits 15m above ground level. There are 2 iron roads beneath each cast house</w:t>
      </w:r>
      <w:r w:rsidR="006E3E3F">
        <w:rPr>
          <w:bCs/>
          <w:color w:val="000000" w:themeColor="text1"/>
        </w:rPr>
        <w:t xml:space="preserve"> therefore 4 in total. South cast house iron road A and B and east cast house iron A and B. Each cast house has its independent iron </w:t>
      </w:r>
      <w:proofErr w:type="spellStart"/>
      <w:r w:rsidR="006E3E3F">
        <w:rPr>
          <w:bCs/>
          <w:color w:val="000000" w:themeColor="text1"/>
        </w:rPr>
        <w:t>tilter</w:t>
      </w:r>
      <w:proofErr w:type="spellEnd"/>
      <w:r w:rsidR="006E3E3F">
        <w:rPr>
          <w:bCs/>
          <w:color w:val="000000" w:themeColor="text1"/>
        </w:rPr>
        <w:t xml:space="preserve"> where the molten iron can be diverted to either Iron Road A or B. On the iron roads are </w:t>
      </w:r>
      <w:proofErr w:type="spellStart"/>
      <w:r w:rsidR="006E3E3F">
        <w:rPr>
          <w:bCs/>
          <w:color w:val="000000" w:themeColor="text1"/>
        </w:rPr>
        <w:t>torpedos</w:t>
      </w:r>
      <w:proofErr w:type="spellEnd"/>
      <w:r w:rsidR="006E3E3F">
        <w:rPr>
          <w:bCs/>
          <w:color w:val="000000" w:themeColor="text1"/>
        </w:rPr>
        <w:t xml:space="preserve"> which are refractory lined vessels on a </w:t>
      </w:r>
      <w:r w:rsidR="00C616CF">
        <w:rPr>
          <w:bCs/>
          <w:color w:val="000000" w:themeColor="text1"/>
        </w:rPr>
        <w:t xml:space="preserve">locomotive </w:t>
      </w:r>
      <w:r w:rsidR="006E3E3F">
        <w:rPr>
          <w:bCs/>
          <w:color w:val="000000" w:themeColor="text1"/>
        </w:rPr>
        <w:t xml:space="preserve">train where the molten iron gets poured into and then driven to the </w:t>
      </w:r>
      <w:proofErr w:type="spellStart"/>
      <w:r w:rsidR="00E93CEE">
        <w:rPr>
          <w:bCs/>
          <w:color w:val="000000" w:themeColor="text1"/>
        </w:rPr>
        <w:t>the</w:t>
      </w:r>
      <w:proofErr w:type="spellEnd"/>
      <w:r w:rsidR="00E93CEE">
        <w:rPr>
          <w:bCs/>
          <w:color w:val="000000" w:themeColor="text1"/>
        </w:rPr>
        <w:t xml:space="preserve"> next </w:t>
      </w:r>
      <w:r w:rsidR="006E3E3F">
        <w:rPr>
          <w:bCs/>
          <w:color w:val="000000" w:themeColor="text1"/>
        </w:rPr>
        <w:t>process.</w:t>
      </w:r>
    </w:p>
    <w:p w14:paraId="75CFFC3B" w14:textId="77777777" w:rsidR="00AA3077" w:rsidRDefault="006E3E3F" w:rsidP="00C7060E">
      <w:pPr>
        <w:jc w:val="both"/>
        <w:rPr>
          <w:bCs/>
          <w:color w:val="000000" w:themeColor="text1"/>
        </w:rPr>
      </w:pPr>
      <w:r>
        <w:rPr>
          <w:bCs/>
          <w:color w:val="000000" w:themeColor="text1"/>
        </w:rPr>
        <w:t xml:space="preserve">The current problem with the process is that there is no safety system in place. The locomotive driver drives the train and torpedo into position beneath the blast furnace and then stays or leaves at his own will. In that period there’s a large risk that the operators on the cast house that control the iron </w:t>
      </w:r>
      <w:proofErr w:type="spellStart"/>
      <w:r>
        <w:rPr>
          <w:bCs/>
          <w:color w:val="000000" w:themeColor="text1"/>
        </w:rPr>
        <w:t>tilter</w:t>
      </w:r>
      <w:proofErr w:type="spellEnd"/>
      <w:r>
        <w:rPr>
          <w:bCs/>
          <w:color w:val="000000" w:themeColor="text1"/>
        </w:rPr>
        <w:t xml:space="preserve"> can divert the molten iron either </w:t>
      </w:r>
      <w:r w:rsidR="004C31DD">
        <w:rPr>
          <w:bCs/>
          <w:color w:val="000000" w:themeColor="text1"/>
        </w:rPr>
        <w:t>onto</w:t>
      </w:r>
      <w:r>
        <w:rPr>
          <w:bCs/>
          <w:color w:val="000000" w:themeColor="text1"/>
        </w:rPr>
        <w:t xml:space="preserve"> an empty track or into the torpedo but with the locomotive driver still being in the area. The risk of an accident and fatality is huge if the driver were to be near the firing line of the molten iron therefore with no safety system currently in place </w:t>
      </w:r>
      <w:r w:rsidR="004C31DD">
        <w:rPr>
          <w:bCs/>
          <w:color w:val="000000" w:themeColor="text1"/>
        </w:rPr>
        <w:t>it</w:t>
      </w:r>
      <w:r w:rsidR="007B1A9E">
        <w:rPr>
          <w:bCs/>
          <w:color w:val="000000" w:themeColor="text1"/>
        </w:rPr>
        <w:t xml:space="preserve"> is of high importance to create a SIS </w:t>
      </w:r>
      <w:r w:rsidR="00AA3077">
        <w:rPr>
          <w:bCs/>
          <w:color w:val="000000" w:themeColor="text1"/>
        </w:rPr>
        <w:t>and for it to be designed correctly</w:t>
      </w:r>
      <w:r w:rsidR="004C31DD">
        <w:rPr>
          <w:bCs/>
          <w:color w:val="000000" w:themeColor="text1"/>
        </w:rPr>
        <w:t>.</w:t>
      </w:r>
    </w:p>
    <w:p w14:paraId="388C35C7" w14:textId="2C1B9094" w:rsidR="004C31DD" w:rsidRDefault="00AA3077" w:rsidP="00C7060E">
      <w:pPr>
        <w:jc w:val="both"/>
        <w:rPr>
          <w:bCs/>
          <w:color w:val="000000" w:themeColor="text1"/>
        </w:rPr>
      </w:pPr>
      <w:r>
        <w:rPr>
          <w:bCs/>
          <w:color w:val="000000" w:themeColor="text1"/>
        </w:rPr>
        <w:t xml:space="preserve">The iron </w:t>
      </w:r>
      <w:proofErr w:type="spellStart"/>
      <w:r>
        <w:rPr>
          <w:bCs/>
          <w:color w:val="000000" w:themeColor="text1"/>
        </w:rPr>
        <w:t>tilter</w:t>
      </w:r>
      <w:proofErr w:type="spellEnd"/>
      <w:r>
        <w:rPr>
          <w:bCs/>
          <w:color w:val="000000" w:themeColor="text1"/>
        </w:rPr>
        <w:t xml:space="preserve"> is </w:t>
      </w:r>
      <w:r w:rsidR="00313944">
        <w:rPr>
          <w:bCs/>
          <w:color w:val="000000" w:themeColor="text1"/>
        </w:rPr>
        <w:t>manually</w:t>
      </w:r>
      <w:r>
        <w:rPr>
          <w:bCs/>
          <w:color w:val="000000" w:themeColor="text1"/>
        </w:rPr>
        <w:t xml:space="preserve"> tilted and can </w:t>
      </w:r>
      <w:r w:rsidR="00313944">
        <w:rPr>
          <w:bCs/>
          <w:color w:val="000000" w:themeColor="text1"/>
        </w:rPr>
        <w:t>only be</w:t>
      </w:r>
      <w:r>
        <w:rPr>
          <w:bCs/>
          <w:color w:val="000000" w:themeColor="text1"/>
        </w:rPr>
        <w:t xml:space="preserve"> tilted </w:t>
      </w:r>
      <w:r w:rsidR="00313944">
        <w:rPr>
          <w:bCs/>
          <w:color w:val="000000" w:themeColor="text1"/>
        </w:rPr>
        <w:t xml:space="preserve">due to </w:t>
      </w:r>
      <w:r>
        <w:rPr>
          <w:bCs/>
          <w:color w:val="000000" w:themeColor="text1"/>
        </w:rPr>
        <w:t xml:space="preserve">a </w:t>
      </w:r>
      <w:r w:rsidRPr="00E93CEE">
        <w:rPr>
          <w:bCs/>
          <w:color w:val="000000" w:themeColor="text1"/>
        </w:rPr>
        <w:t>pneumatic air</w:t>
      </w:r>
      <w:r w:rsidR="004C31DD" w:rsidRPr="00E93CEE">
        <w:rPr>
          <w:bCs/>
          <w:color w:val="000000" w:themeColor="text1"/>
        </w:rPr>
        <w:t xml:space="preserve"> </w:t>
      </w:r>
      <w:r w:rsidRPr="00E93CEE">
        <w:rPr>
          <w:bCs/>
          <w:color w:val="000000" w:themeColor="text1"/>
        </w:rPr>
        <w:t xml:space="preserve">supply controlling a motor. </w:t>
      </w:r>
      <w:r w:rsidR="00E93CEE">
        <w:rPr>
          <w:bCs/>
          <w:color w:val="000000" w:themeColor="text1"/>
        </w:rPr>
        <w:t xml:space="preserve">The air supply will be isolated by the SIS system so that it's only operational when it’s allowed </w:t>
      </w:r>
      <w:r w:rsidR="00C319A0">
        <w:rPr>
          <w:bCs/>
          <w:color w:val="000000" w:themeColor="text1"/>
        </w:rPr>
        <w:t>to</w:t>
      </w:r>
      <w:r w:rsidR="00E93CEE">
        <w:rPr>
          <w:bCs/>
          <w:color w:val="000000" w:themeColor="text1"/>
        </w:rPr>
        <w:t>.</w:t>
      </w:r>
    </w:p>
    <w:p w14:paraId="4289278B" w14:textId="2E7C3AA1" w:rsidR="00BC626B" w:rsidRPr="00CB197F" w:rsidRDefault="00CB197F" w:rsidP="00C7060E">
      <w:pPr>
        <w:jc w:val="both"/>
        <w:rPr>
          <w:bCs/>
          <w:color w:val="FF0000"/>
        </w:rPr>
      </w:pPr>
      <w:r w:rsidRPr="005D4F80">
        <w:rPr>
          <w:bCs/>
        </w:rPr>
        <w:t>This report takes references from standards such a</w:t>
      </w:r>
      <w:r w:rsidR="005D4F80" w:rsidRPr="005D4F80">
        <w:rPr>
          <w:bCs/>
        </w:rPr>
        <w:t xml:space="preserve">s </w:t>
      </w:r>
      <w:r w:rsidR="005D4F80">
        <w:t xml:space="preserve">The ISO Standards 13849 1:2023, IEC 62061 and the machinery safety standards ISA S84. </w:t>
      </w:r>
      <w:sdt>
        <w:sdtPr>
          <w:id w:val="-1043905628"/>
          <w:citation/>
        </w:sdtPr>
        <w:sdtEndPr/>
        <w:sdtContent>
          <w:r w:rsidR="005D4F80">
            <w:fldChar w:fldCharType="begin"/>
          </w:r>
          <w:r w:rsidR="005D4F80">
            <w:rPr>
              <w:lang w:val="en-US"/>
            </w:rPr>
            <w:instrText xml:space="preserve"> CITATION ISO241 \l 1033 </w:instrText>
          </w:r>
          <w:r w:rsidR="005D4F80">
            <w:fldChar w:fldCharType="separate"/>
          </w:r>
          <w:r w:rsidR="00270111" w:rsidRPr="00270111">
            <w:rPr>
              <w:noProof/>
              <w:lang w:val="en-US"/>
            </w:rPr>
            <w:t>[1]</w:t>
          </w:r>
          <w:r w:rsidR="005D4F80">
            <w:fldChar w:fldCharType="end"/>
          </w:r>
        </w:sdtContent>
      </w:sdt>
      <w:r w:rsidR="005D4F80">
        <w:t xml:space="preserve"> </w:t>
      </w:r>
      <w:sdt>
        <w:sdtPr>
          <w:id w:val="-1299442641"/>
          <w:citation/>
        </w:sdtPr>
        <w:sdtEndPr/>
        <w:sdtContent>
          <w:r w:rsidR="008C6B40">
            <w:fldChar w:fldCharType="begin"/>
          </w:r>
          <w:r w:rsidR="008C6B40">
            <w:rPr>
              <w:lang w:val="en-US"/>
            </w:rPr>
            <w:instrText xml:space="preserve"> CITATION Int \l 1033 </w:instrText>
          </w:r>
          <w:r w:rsidR="008C6B40">
            <w:fldChar w:fldCharType="separate"/>
          </w:r>
          <w:r w:rsidR="00270111" w:rsidRPr="00270111">
            <w:rPr>
              <w:noProof/>
              <w:lang w:val="en-US"/>
            </w:rPr>
            <w:t>[2]</w:t>
          </w:r>
          <w:r w:rsidR="008C6B40">
            <w:fldChar w:fldCharType="end"/>
          </w:r>
        </w:sdtContent>
      </w:sdt>
      <w:r w:rsidR="008C6B40">
        <w:t xml:space="preserve"> </w:t>
      </w:r>
      <w:sdt>
        <w:sdtPr>
          <w:id w:val="-332914806"/>
          <w:citation/>
        </w:sdtPr>
        <w:sdtEndPr/>
        <w:sdtContent>
          <w:r w:rsidR="008C6B40">
            <w:fldChar w:fldCharType="begin"/>
          </w:r>
          <w:r w:rsidR="008C6B40">
            <w:rPr>
              <w:lang w:val="en-US"/>
            </w:rPr>
            <w:instrText xml:space="preserve"> CITATION IEC21 \l 1033 </w:instrText>
          </w:r>
          <w:r w:rsidR="008C6B40">
            <w:fldChar w:fldCharType="separate"/>
          </w:r>
          <w:r w:rsidR="00270111" w:rsidRPr="00270111">
            <w:rPr>
              <w:noProof/>
              <w:lang w:val="en-US"/>
            </w:rPr>
            <w:t>[3]</w:t>
          </w:r>
          <w:r w:rsidR="008C6B40">
            <w:fldChar w:fldCharType="end"/>
          </w:r>
        </w:sdtContent>
      </w:sdt>
    </w:p>
    <w:p w14:paraId="1AD11014" w14:textId="77777777" w:rsidR="00303640" w:rsidRDefault="00303640" w:rsidP="00C7060E">
      <w:pPr>
        <w:jc w:val="both"/>
        <w:rPr>
          <w:bCs/>
          <w:color w:val="000000" w:themeColor="text1"/>
        </w:rPr>
      </w:pPr>
    </w:p>
    <w:p w14:paraId="1FCAB052" w14:textId="77777777" w:rsidR="00303640" w:rsidRDefault="00303640" w:rsidP="00C7060E">
      <w:pPr>
        <w:jc w:val="both"/>
        <w:rPr>
          <w:bCs/>
          <w:color w:val="000000" w:themeColor="text1"/>
        </w:rPr>
      </w:pPr>
    </w:p>
    <w:p w14:paraId="15931B6F" w14:textId="77777777" w:rsidR="00303640" w:rsidRDefault="00303640" w:rsidP="00C7060E">
      <w:pPr>
        <w:jc w:val="both"/>
        <w:rPr>
          <w:bCs/>
          <w:color w:val="000000" w:themeColor="text1"/>
        </w:rPr>
      </w:pPr>
    </w:p>
    <w:p w14:paraId="027E6004" w14:textId="77777777" w:rsidR="00303640" w:rsidRDefault="00303640" w:rsidP="00C7060E">
      <w:pPr>
        <w:jc w:val="both"/>
        <w:rPr>
          <w:bCs/>
          <w:color w:val="000000" w:themeColor="text1"/>
        </w:rPr>
      </w:pPr>
    </w:p>
    <w:p w14:paraId="4A2A1ADA" w14:textId="77777777" w:rsidR="00303640" w:rsidRDefault="00303640" w:rsidP="00C7060E">
      <w:pPr>
        <w:jc w:val="both"/>
        <w:rPr>
          <w:bCs/>
          <w:color w:val="000000" w:themeColor="text1"/>
        </w:rPr>
      </w:pPr>
    </w:p>
    <w:p w14:paraId="71AFF049" w14:textId="77777777" w:rsidR="00303640" w:rsidRDefault="00303640" w:rsidP="00C7060E">
      <w:pPr>
        <w:jc w:val="both"/>
        <w:rPr>
          <w:bCs/>
          <w:color w:val="000000" w:themeColor="text1"/>
        </w:rPr>
      </w:pPr>
    </w:p>
    <w:p w14:paraId="356706A1" w14:textId="77777777" w:rsidR="00303640" w:rsidRDefault="00303640" w:rsidP="00C7060E">
      <w:pPr>
        <w:jc w:val="both"/>
        <w:rPr>
          <w:bCs/>
          <w:color w:val="000000" w:themeColor="text1"/>
        </w:rPr>
      </w:pPr>
    </w:p>
    <w:p w14:paraId="77034BA9" w14:textId="77777777" w:rsidR="00E93CEE" w:rsidRDefault="00E93CEE" w:rsidP="00C7060E">
      <w:pPr>
        <w:jc w:val="both"/>
        <w:rPr>
          <w:bCs/>
          <w:color w:val="000000" w:themeColor="text1"/>
        </w:rPr>
      </w:pPr>
    </w:p>
    <w:p w14:paraId="7CC70FCB" w14:textId="77777777" w:rsidR="00E93CEE" w:rsidRDefault="00E93CEE" w:rsidP="00C7060E">
      <w:pPr>
        <w:jc w:val="both"/>
        <w:rPr>
          <w:bCs/>
          <w:color w:val="000000" w:themeColor="text1"/>
        </w:rPr>
      </w:pPr>
    </w:p>
    <w:p w14:paraId="2FA7512C" w14:textId="58EC5AFF" w:rsidR="00BD26AD" w:rsidRPr="00AF0F78" w:rsidRDefault="00BD26AD" w:rsidP="00BD26AD">
      <w:pPr>
        <w:pStyle w:val="Heading2"/>
        <w:rPr>
          <w:color w:val="auto"/>
          <w:u w:val="single"/>
        </w:rPr>
      </w:pPr>
      <w:bookmarkStart w:id="6" w:name="_Toc164797355"/>
      <w:r w:rsidRPr="00AF0F78">
        <w:rPr>
          <w:color w:val="auto"/>
          <w:u w:val="single"/>
        </w:rPr>
        <w:lastRenderedPageBreak/>
        <w:t>Aims</w:t>
      </w:r>
      <w:r w:rsidR="006055B5" w:rsidRPr="00AF0F78">
        <w:rPr>
          <w:color w:val="auto"/>
          <w:u w:val="single"/>
        </w:rPr>
        <w:t xml:space="preserve"> of the project</w:t>
      </w:r>
      <w:bookmarkEnd w:id="6"/>
    </w:p>
    <w:p w14:paraId="3E483DAA" w14:textId="77777777" w:rsidR="00B64FCF" w:rsidRDefault="00B64FCF" w:rsidP="00C7060E">
      <w:pPr>
        <w:jc w:val="both"/>
        <w:rPr>
          <w:b/>
          <w:color w:val="000000" w:themeColor="text1"/>
        </w:rPr>
      </w:pPr>
    </w:p>
    <w:p w14:paraId="63CFF188" w14:textId="0C7C270F" w:rsidR="00B64FCF" w:rsidRDefault="005C4D0A" w:rsidP="00C7060E">
      <w:pPr>
        <w:jc w:val="both"/>
        <w:rPr>
          <w:bCs/>
          <w:color w:val="000000" w:themeColor="text1"/>
        </w:rPr>
      </w:pPr>
      <w:r w:rsidRPr="00445B6B">
        <w:rPr>
          <w:bCs/>
          <w:color w:val="000000" w:themeColor="text1"/>
        </w:rPr>
        <w:t>Upon receiving the tender document from Tata Steel aims were set out to ensure the client’s requirements were met and th</w:t>
      </w:r>
      <w:r w:rsidR="00445B6B" w:rsidRPr="00445B6B">
        <w:rPr>
          <w:bCs/>
          <w:color w:val="000000" w:themeColor="text1"/>
        </w:rPr>
        <w:t>at they going to be</w:t>
      </w:r>
      <w:r w:rsidRPr="00445B6B">
        <w:rPr>
          <w:bCs/>
          <w:color w:val="000000" w:themeColor="text1"/>
        </w:rPr>
        <w:t xml:space="preserve"> happy with the proposed solution.</w:t>
      </w:r>
      <w:r w:rsidR="00F80860">
        <w:rPr>
          <w:bCs/>
          <w:color w:val="000000" w:themeColor="text1"/>
        </w:rPr>
        <w:t xml:space="preserve"> </w:t>
      </w:r>
      <w:r w:rsidR="00B333ED">
        <w:rPr>
          <w:bCs/>
          <w:color w:val="000000" w:themeColor="text1"/>
        </w:rPr>
        <w:t xml:space="preserve">This would provide a safer working environment for employees working on the process and around the process when </w:t>
      </w:r>
      <w:r w:rsidR="009A5DB9">
        <w:rPr>
          <w:bCs/>
          <w:color w:val="000000" w:themeColor="text1"/>
        </w:rPr>
        <w:t>it's</w:t>
      </w:r>
      <w:r w:rsidR="00B333ED">
        <w:rPr>
          <w:bCs/>
          <w:color w:val="000000" w:themeColor="text1"/>
        </w:rPr>
        <w:t xml:space="preserve"> functioning.</w:t>
      </w:r>
      <w:r w:rsidR="009A5DB9">
        <w:rPr>
          <w:bCs/>
          <w:color w:val="000000" w:themeColor="text1"/>
        </w:rPr>
        <w:t xml:space="preserve"> Another aim set out was to provide the client with all the supporting </w:t>
      </w:r>
      <w:r w:rsidR="00960F6F">
        <w:rPr>
          <w:bCs/>
          <w:color w:val="000000" w:themeColor="text1"/>
        </w:rPr>
        <w:t>documents</w:t>
      </w:r>
      <w:r w:rsidR="009A5DB9">
        <w:rPr>
          <w:bCs/>
          <w:color w:val="000000" w:themeColor="text1"/>
        </w:rPr>
        <w:t xml:space="preserve"> </w:t>
      </w:r>
      <w:r w:rsidR="00614A9F">
        <w:rPr>
          <w:bCs/>
          <w:color w:val="000000" w:themeColor="text1"/>
        </w:rPr>
        <w:t xml:space="preserve">to back up the safety interlock system and the work carried out within the project. This </w:t>
      </w:r>
      <w:r w:rsidR="00960F6F">
        <w:rPr>
          <w:bCs/>
          <w:color w:val="000000" w:themeColor="text1"/>
        </w:rPr>
        <w:t>includes</w:t>
      </w:r>
      <w:r w:rsidR="00614A9F">
        <w:rPr>
          <w:bCs/>
          <w:color w:val="000000" w:themeColor="text1"/>
        </w:rPr>
        <w:t xml:space="preserve"> documentation such as machinery safety calculations, a successful commission of the process, </w:t>
      </w:r>
      <w:r w:rsidR="00960F6F">
        <w:rPr>
          <w:bCs/>
          <w:color w:val="000000" w:themeColor="text1"/>
        </w:rPr>
        <w:t xml:space="preserve">wiring diagrams, cable block diagrams and cable schedules. </w:t>
      </w:r>
    </w:p>
    <w:p w14:paraId="50938B81" w14:textId="77777777" w:rsidR="006055B5" w:rsidRDefault="006055B5" w:rsidP="00C7060E">
      <w:pPr>
        <w:jc w:val="both"/>
        <w:rPr>
          <w:bCs/>
          <w:color w:val="000000" w:themeColor="text1"/>
        </w:rPr>
      </w:pPr>
    </w:p>
    <w:p w14:paraId="6A499458" w14:textId="1B2B036B" w:rsidR="006055B5" w:rsidRPr="00AF0F78" w:rsidRDefault="006055B5" w:rsidP="006055B5">
      <w:pPr>
        <w:pStyle w:val="Heading2"/>
        <w:rPr>
          <w:color w:val="auto"/>
          <w:u w:val="single"/>
        </w:rPr>
      </w:pPr>
      <w:bookmarkStart w:id="7" w:name="_Toc164797356"/>
      <w:r w:rsidRPr="00AF0F78">
        <w:rPr>
          <w:color w:val="auto"/>
          <w:u w:val="single"/>
        </w:rPr>
        <w:t>Objectives of the project</w:t>
      </w:r>
      <w:bookmarkEnd w:id="7"/>
    </w:p>
    <w:p w14:paraId="158CC12F" w14:textId="77777777" w:rsidR="006055B5" w:rsidRPr="006055B5" w:rsidRDefault="006055B5" w:rsidP="006055B5"/>
    <w:p w14:paraId="1BA53650" w14:textId="24E4286D" w:rsidR="00B64FCF" w:rsidRPr="006055B5" w:rsidRDefault="006055B5" w:rsidP="00C7060E">
      <w:pPr>
        <w:jc w:val="both"/>
        <w:rPr>
          <w:bCs/>
          <w:color w:val="000000" w:themeColor="text1"/>
        </w:rPr>
      </w:pPr>
      <w:r>
        <w:rPr>
          <w:bCs/>
          <w:color w:val="000000" w:themeColor="text1"/>
        </w:rPr>
        <w:t>To ensure the aims of the project were met objectives w</w:t>
      </w:r>
      <w:r w:rsidR="00CA3BD3">
        <w:rPr>
          <w:bCs/>
          <w:color w:val="000000" w:themeColor="text1"/>
        </w:rPr>
        <w:t xml:space="preserve">ere set out to achieve the deliverables </w:t>
      </w:r>
      <w:r w:rsidR="00F1579E">
        <w:rPr>
          <w:bCs/>
          <w:color w:val="000000" w:themeColor="text1"/>
        </w:rPr>
        <w:t>of the project. It’s important to set out objectives within the project so that they can be used as checkpoints and goals to achieve the overall aims of the project.</w:t>
      </w:r>
    </w:p>
    <w:p w14:paraId="1832EEC0" w14:textId="48457566" w:rsidR="00B64FCF" w:rsidRDefault="009E5E6D" w:rsidP="00C7060E">
      <w:pPr>
        <w:jc w:val="both"/>
        <w:rPr>
          <w:bCs/>
          <w:color w:val="000000" w:themeColor="text1"/>
        </w:rPr>
      </w:pPr>
      <w:r w:rsidRPr="003D2791">
        <w:rPr>
          <w:bCs/>
          <w:color w:val="000000" w:themeColor="text1"/>
        </w:rPr>
        <w:t xml:space="preserve">The </w:t>
      </w:r>
      <w:r w:rsidR="0005728C">
        <w:rPr>
          <w:bCs/>
          <w:color w:val="000000" w:themeColor="text1"/>
        </w:rPr>
        <w:t>three</w:t>
      </w:r>
      <w:r w:rsidRPr="003D2791">
        <w:rPr>
          <w:bCs/>
          <w:color w:val="000000" w:themeColor="text1"/>
        </w:rPr>
        <w:t xml:space="preserve"> main objectives of the project were</w:t>
      </w:r>
      <w:r w:rsidR="003D2791">
        <w:rPr>
          <w:bCs/>
          <w:color w:val="000000" w:themeColor="text1"/>
        </w:rPr>
        <w:t xml:space="preserve"> –</w:t>
      </w:r>
    </w:p>
    <w:p w14:paraId="34C7F236" w14:textId="049D9E24" w:rsidR="003D2791" w:rsidRDefault="00DA10F5" w:rsidP="003D2791">
      <w:pPr>
        <w:pStyle w:val="ListParagraph"/>
        <w:numPr>
          <w:ilvl w:val="0"/>
          <w:numId w:val="3"/>
        </w:numPr>
        <w:jc w:val="both"/>
        <w:rPr>
          <w:bCs/>
          <w:color w:val="000000" w:themeColor="text1"/>
          <w:sz w:val="22"/>
          <w:szCs w:val="22"/>
        </w:rPr>
      </w:pPr>
      <w:r w:rsidRPr="00DA10F5">
        <w:rPr>
          <w:bCs/>
          <w:color w:val="000000" w:themeColor="text1"/>
          <w:sz w:val="22"/>
          <w:szCs w:val="22"/>
        </w:rPr>
        <w:t xml:space="preserve">To carry out extensive research on different </w:t>
      </w:r>
      <w:r w:rsidR="007B1EFB">
        <w:rPr>
          <w:bCs/>
          <w:color w:val="000000" w:themeColor="text1"/>
          <w:sz w:val="22"/>
          <w:szCs w:val="22"/>
        </w:rPr>
        <w:t xml:space="preserve">components that are required within the safety interlock system that is to be designed. This would include checking the components meet the machinery safety </w:t>
      </w:r>
      <w:r w:rsidR="00037386">
        <w:rPr>
          <w:bCs/>
          <w:color w:val="000000" w:themeColor="text1"/>
          <w:sz w:val="22"/>
          <w:szCs w:val="22"/>
        </w:rPr>
        <w:t xml:space="preserve">requirements and ensuring the client gets the best possible </w:t>
      </w:r>
      <w:r w:rsidR="008176A7">
        <w:rPr>
          <w:bCs/>
          <w:color w:val="000000" w:themeColor="text1"/>
          <w:sz w:val="22"/>
          <w:szCs w:val="22"/>
        </w:rPr>
        <w:t>SIS while keeping the costs within reason.</w:t>
      </w:r>
    </w:p>
    <w:p w14:paraId="0C3B2D46" w14:textId="77777777" w:rsidR="0077454B" w:rsidRDefault="0077454B" w:rsidP="0077454B">
      <w:pPr>
        <w:pStyle w:val="ListParagraph"/>
        <w:jc w:val="both"/>
        <w:rPr>
          <w:bCs/>
          <w:color w:val="000000" w:themeColor="text1"/>
          <w:sz w:val="22"/>
          <w:szCs w:val="22"/>
        </w:rPr>
      </w:pPr>
    </w:p>
    <w:p w14:paraId="6A67E81D" w14:textId="1449BE95" w:rsidR="006B25D6" w:rsidRDefault="006B25D6" w:rsidP="003D2791">
      <w:pPr>
        <w:pStyle w:val="ListParagraph"/>
        <w:numPr>
          <w:ilvl w:val="0"/>
          <w:numId w:val="3"/>
        </w:numPr>
        <w:jc w:val="both"/>
        <w:rPr>
          <w:bCs/>
          <w:color w:val="000000" w:themeColor="text1"/>
          <w:sz w:val="22"/>
          <w:szCs w:val="22"/>
        </w:rPr>
      </w:pPr>
      <w:r>
        <w:rPr>
          <w:bCs/>
          <w:color w:val="000000" w:themeColor="text1"/>
          <w:sz w:val="22"/>
          <w:szCs w:val="22"/>
        </w:rPr>
        <w:t xml:space="preserve">Carrying out a full commissioning report. This </w:t>
      </w:r>
      <w:r w:rsidR="004D6AE2">
        <w:rPr>
          <w:bCs/>
          <w:color w:val="000000" w:themeColor="text1"/>
          <w:sz w:val="22"/>
          <w:szCs w:val="22"/>
        </w:rPr>
        <w:t>is</w:t>
      </w:r>
      <w:r>
        <w:rPr>
          <w:bCs/>
          <w:color w:val="000000" w:themeColor="text1"/>
          <w:sz w:val="22"/>
          <w:szCs w:val="22"/>
        </w:rPr>
        <w:t xml:space="preserve"> writing a commissioning report </w:t>
      </w:r>
      <w:r w:rsidR="004D6AE2">
        <w:rPr>
          <w:bCs/>
          <w:color w:val="000000" w:themeColor="text1"/>
          <w:sz w:val="22"/>
          <w:szCs w:val="22"/>
        </w:rPr>
        <w:t>which will include</w:t>
      </w:r>
      <w:r>
        <w:rPr>
          <w:bCs/>
          <w:color w:val="000000" w:themeColor="text1"/>
          <w:sz w:val="22"/>
          <w:szCs w:val="22"/>
        </w:rPr>
        <w:t xml:space="preserve"> carrying out functionality checks of all the components within the system and then carrying out </w:t>
      </w:r>
      <w:r w:rsidR="004D6AE2">
        <w:rPr>
          <w:bCs/>
          <w:color w:val="000000" w:themeColor="text1"/>
          <w:sz w:val="22"/>
          <w:szCs w:val="22"/>
        </w:rPr>
        <w:t>end-to-end</w:t>
      </w:r>
      <w:r>
        <w:rPr>
          <w:bCs/>
          <w:color w:val="000000" w:themeColor="text1"/>
          <w:sz w:val="22"/>
          <w:szCs w:val="22"/>
        </w:rPr>
        <w:t xml:space="preserve"> checks</w:t>
      </w:r>
      <w:r w:rsidR="004D6AE2">
        <w:rPr>
          <w:bCs/>
          <w:color w:val="000000" w:themeColor="text1"/>
          <w:sz w:val="22"/>
          <w:szCs w:val="22"/>
        </w:rPr>
        <w:t xml:space="preserve"> </w:t>
      </w:r>
      <w:r w:rsidR="00FC1923">
        <w:rPr>
          <w:bCs/>
          <w:color w:val="000000" w:themeColor="text1"/>
          <w:sz w:val="22"/>
          <w:szCs w:val="22"/>
        </w:rPr>
        <w:t>within the PLC system</w:t>
      </w:r>
      <w:r>
        <w:rPr>
          <w:bCs/>
          <w:color w:val="000000" w:themeColor="text1"/>
          <w:sz w:val="22"/>
          <w:szCs w:val="22"/>
        </w:rPr>
        <w:t xml:space="preserve">. By doing this </w:t>
      </w:r>
      <w:r w:rsidR="0077454B">
        <w:rPr>
          <w:bCs/>
          <w:color w:val="000000" w:themeColor="text1"/>
          <w:sz w:val="22"/>
          <w:szCs w:val="22"/>
        </w:rPr>
        <w:t xml:space="preserve">the system can be fully tested and signed off before </w:t>
      </w:r>
      <w:r w:rsidR="00FC1923">
        <w:rPr>
          <w:bCs/>
          <w:color w:val="000000" w:themeColor="text1"/>
          <w:sz w:val="22"/>
          <w:szCs w:val="22"/>
        </w:rPr>
        <w:t>handover</w:t>
      </w:r>
      <w:r w:rsidR="0077454B">
        <w:rPr>
          <w:bCs/>
          <w:color w:val="000000" w:themeColor="text1"/>
          <w:sz w:val="22"/>
          <w:szCs w:val="22"/>
        </w:rPr>
        <w:t xml:space="preserve"> and ensure </w:t>
      </w:r>
      <w:r w:rsidR="00FC1923">
        <w:rPr>
          <w:bCs/>
          <w:color w:val="000000" w:themeColor="text1"/>
          <w:sz w:val="22"/>
          <w:szCs w:val="22"/>
        </w:rPr>
        <w:t>it's</w:t>
      </w:r>
      <w:r w:rsidR="0077454B">
        <w:rPr>
          <w:bCs/>
          <w:color w:val="000000" w:themeColor="text1"/>
          <w:sz w:val="22"/>
          <w:szCs w:val="22"/>
        </w:rPr>
        <w:t xml:space="preserve"> working safely and correctly.</w:t>
      </w:r>
    </w:p>
    <w:p w14:paraId="446238D0" w14:textId="77777777" w:rsidR="0077454B" w:rsidRPr="0077454B" w:rsidRDefault="0077454B" w:rsidP="0077454B">
      <w:pPr>
        <w:jc w:val="both"/>
        <w:rPr>
          <w:bCs/>
          <w:color w:val="000000" w:themeColor="text1"/>
        </w:rPr>
      </w:pPr>
    </w:p>
    <w:p w14:paraId="0A917443" w14:textId="2327E466" w:rsidR="0077454B" w:rsidRPr="00DA10F5" w:rsidRDefault="0077454B" w:rsidP="003D2791">
      <w:pPr>
        <w:pStyle w:val="ListParagraph"/>
        <w:numPr>
          <w:ilvl w:val="0"/>
          <w:numId w:val="3"/>
        </w:numPr>
        <w:jc w:val="both"/>
        <w:rPr>
          <w:bCs/>
          <w:color w:val="000000" w:themeColor="text1"/>
          <w:sz w:val="22"/>
          <w:szCs w:val="22"/>
        </w:rPr>
      </w:pPr>
      <w:r>
        <w:rPr>
          <w:bCs/>
          <w:color w:val="000000" w:themeColor="text1"/>
          <w:sz w:val="22"/>
          <w:szCs w:val="22"/>
        </w:rPr>
        <w:t>Designing a full design package with the use of A</w:t>
      </w:r>
      <w:r w:rsidR="00CF626B">
        <w:rPr>
          <w:bCs/>
          <w:color w:val="000000" w:themeColor="text1"/>
          <w:sz w:val="22"/>
          <w:szCs w:val="22"/>
        </w:rPr>
        <w:t>uto</w:t>
      </w:r>
      <w:r>
        <w:rPr>
          <w:bCs/>
          <w:color w:val="000000" w:themeColor="text1"/>
          <w:sz w:val="22"/>
          <w:szCs w:val="22"/>
        </w:rPr>
        <w:t xml:space="preserve">CAD </w:t>
      </w:r>
      <w:r w:rsidR="00CF626B">
        <w:rPr>
          <w:bCs/>
          <w:color w:val="000000" w:themeColor="text1"/>
          <w:sz w:val="22"/>
          <w:szCs w:val="22"/>
        </w:rPr>
        <w:t>and</w:t>
      </w:r>
      <w:r>
        <w:rPr>
          <w:bCs/>
          <w:color w:val="000000" w:themeColor="text1"/>
          <w:sz w:val="22"/>
          <w:szCs w:val="22"/>
        </w:rPr>
        <w:t xml:space="preserve"> TIA Portal. </w:t>
      </w:r>
      <w:r w:rsidR="00D950F6">
        <w:rPr>
          <w:bCs/>
          <w:color w:val="000000" w:themeColor="text1"/>
          <w:sz w:val="22"/>
          <w:szCs w:val="22"/>
        </w:rPr>
        <w:t xml:space="preserve">Within </w:t>
      </w:r>
      <w:r w:rsidR="00CF626B">
        <w:rPr>
          <w:bCs/>
          <w:color w:val="000000" w:themeColor="text1"/>
          <w:sz w:val="22"/>
          <w:szCs w:val="22"/>
        </w:rPr>
        <w:t>AutoCAD</w:t>
      </w:r>
      <w:r w:rsidR="00D950F6">
        <w:rPr>
          <w:bCs/>
          <w:color w:val="000000" w:themeColor="text1"/>
          <w:sz w:val="22"/>
          <w:szCs w:val="22"/>
        </w:rPr>
        <w:t xml:space="preserve"> design documents will be</w:t>
      </w:r>
      <w:r w:rsidR="00E11F8E">
        <w:rPr>
          <w:bCs/>
          <w:color w:val="000000" w:themeColor="text1"/>
          <w:sz w:val="22"/>
          <w:szCs w:val="22"/>
        </w:rPr>
        <w:t xml:space="preserve"> made</w:t>
      </w:r>
      <w:r w:rsidR="008427D5">
        <w:rPr>
          <w:bCs/>
          <w:color w:val="000000" w:themeColor="text1"/>
          <w:sz w:val="22"/>
          <w:szCs w:val="22"/>
        </w:rPr>
        <w:t xml:space="preserve"> and adjusted accordingly throughout the project. </w:t>
      </w:r>
      <w:r w:rsidR="00E11F8E">
        <w:rPr>
          <w:bCs/>
          <w:color w:val="000000" w:themeColor="text1"/>
          <w:sz w:val="22"/>
          <w:szCs w:val="22"/>
        </w:rPr>
        <w:t xml:space="preserve">The design documents that will be designed will be wiring diagrams of all components and the panels, </w:t>
      </w:r>
      <w:r w:rsidR="00E32F5C">
        <w:rPr>
          <w:bCs/>
          <w:color w:val="000000" w:themeColor="text1"/>
          <w:sz w:val="22"/>
          <w:szCs w:val="22"/>
        </w:rPr>
        <w:t xml:space="preserve">cable block diagrams, cable schedules </w:t>
      </w:r>
      <w:proofErr w:type="gramStart"/>
      <w:r w:rsidR="00E32F5C">
        <w:rPr>
          <w:bCs/>
          <w:color w:val="000000" w:themeColor="text1"/>
          <w:sz w:val="22"/>
          <w:szCs w:val="22"/>
        </w:rPr>
        <w:t>and also</w:t>
      </w:r>
      <w:proofErr w:type="gramEnd"/>
      <w:r w:rsidR="00E32F5C">
        <w:rPr>
          <w:bCs/>
          <w:color w:val="000000" w:themeColor="text1"/>
          <w:sz w:val="22"/>
          <w:szCs w:val="22"/>
        </w:rPr>
        <w:t xml:space="preserve"> a PLC Ladder logic that will be used to control the SIS.</w:t>
      </w:r>
    </w:p>
    <w:p w14:paraId="440416E3" w14:textId="69A37F92" w:rsidR="00E93CEE" w:rsidRDefault="00E93CEE" w:rsidP="00C7060E">
      <w:pPr>
        <w:jc w:val="both"/>
        <w:rPr>
          <w:b/>
          <w:color w:val="000000" w:themeColor="text1"/>
        </w:rPr>
      </w:pPr>
    </w:p>
    <w:p w14:paraId="0253B041" w14:textId="5E09FE9B" w:rsidR="00B64FCF" w:rsidRPr="00415C74" w:rsidRDefault="00E93CEE" w:rsidP="00C7060E">
      <w:pPr>
        <w:jc w:val="both"/>
        <w:rPr>
          <w:bCs/>
          <w:color w:val="000000" w:themeColor="text1"/>
        </w:rPr>
      </w:pPr>
      <w:r w:rsidRPr="00E93CEE">
        <w:rPr>
          <w:bCs/>
          <w:color w:val="000000" w:themeColor="text1"/>
        </w:rPr>
        <w:t>The report contains all the research and evidence to support my project and is shown throughout the report.</w:t>
      </w:r>
      <w:r w:rsidR="00657F1C">
        <w:rPr>
          <w:bCs/>
          <w:color w:val="000000" w:themeColor="text1"/>
        </w:rPr>
        <w:t xml:space="preserve"> One of the main reasons this project was carried out is due to the dangers surrounding the area. The importance of </w:t>
      </w:r>
      <w:r w:rsidR="00FB7A59">
        <w:rPr>
          <w:bCs/>
          <w:color w:val="000000" w:themeColor="text1"/>
        </w:rPr>
        <w:t>getting</w:t>
      </w:r>
      <w:r w:rsidR="00657F1C">
        <w:rPr>
          <w:bCs/>
          <w:color w:val="000000" w:themeColor="text1"/>
        </w:rPr>
        <w:t xml:space="preserve"> this </w:t>
      </w:r>
      <w:r w:rsidR="00FB7A59">
        <w:rPr>
          <w:bCs/>
          <w:color w:val="000000" w:themeColor="text1"/>
        </w:rPr>
        <w:t xml:space="preserve">project completed successfully is crucial for the safety of employees within the area. </w:t>
      </w:r>
      <w:r w:rsidR="008427D5">
        <w:rPr>
          <w:bCs/>
          <w:color w:val="000000" w:themeColor="text1"/>
        </w:rPr>
        <w:t xml:space="preserve">The outcome of an accident in this location can be fatal </w:t>
      </w:r>
      <w:r w:rsidR="00415C74">
        <w:rPr>
          <w:bCs/>
          <w:color w:val="000000" w:themeColor="text1"/>
        </w:rPr>
        <w:t>therefore a safety system in place will help reduce this from happening.</w:t>
      </w:r>
      <w:r w:rsidR="00FB7A59">
        <w:rPr>
          <w:bCs/>
          <w:color w:val="000000" w:themeColor="text1"/>
        </w:rPr>
        <w:t xml:space="preserve"> Due to working in this location for years as an apprentice, I know the dangers that are present in the area so for me the project was something I wanted to progress with.</w:t>
      </w:r>
    </w:p>
    <w:p w14:paraId="542EE7D6" w14:textId="77777777" w:rsidR="00DD077E" w:rsidRDefault="00DD077E" w:rsidP="00B64FCF">
      <w:pPr>
        <w:jc w:val="both"/>
        <w:rPr>
          <w:b/>
          <w:color w:val="000000" w:themeColor="text1"/>
        </w:rPr>
      </w:pPr>
    </w:p>
    <w:p w14:paraId="4139310B" w14:textId="77777777" w:rsidR="00415C74" w:rsidRDefault="00415C74" w:rsidP="00B64FCF">
      <w:pPr>
        <w:jc w:val="both"/>
        <w:rPr>
          <w:b/>
          <w:color w:val="000000" w:themeColor="text1"/>
        </w:rPr>
      </w:pPr>
    </w:p>
    <w:p w14:paraId="42C6D85D" w14:textId="77777777" w:rsidR="008427D5" w:rsidRDefault="008427D5" w:rsidP="00DA09FF">
      <w:pPr>
        <w:pStyle w:val="Heading1"/>
      </w:pPr>
    </w:p>
    <w:p w14:paraId="6388599F" w14:textId="77777777" w:rsidR="008427D5" w:rsidRPr="008427D5" w:rsidRDefault="008427D5" w:rsidP="008427D5"/>
    <w:p w14:paraId="40824C07" w14:textId="0A0D7ED1" w:rsidR="00B64FCF" w:rsidRDefault="002C77FD" w:rsidP="00DA09FF">
      <w:pPr>
        <w:pStyle w:val="Heading1"/>
      </w:pPr>
      <w:bookmarkStart w:id="8" w:name="_Toc164797357"/>
      <w:r>
        <w:t>Project Timings</w:t>
      </w:r>
      <w:bookmarkEnd w:id="8"/>
    </w:p>
    <w:p w14:paraId="76579A36" w14:textId="77777777" w:rsidR="009E7469" w:rsidRPr="009E7469" w:rsidRDefault="009E7469" w:rsidP="009E7469"/>
    <w:p w14:paraId="2B7460D6" w14:textId="3F99FA93" w:rsidR="002C77FD" w:rsidRDefault="002C77FD" w:rsidP="00B64FCF">
      <w:pPr>
        <w:jc w:val="both"/>
        <w:rPr>
          <w:color w:val="000000" w:themeColor="text1"/>
        </w:rPr>
      </w:pPr>
      <w:r>
        <w:rPr>
          <w:color w:val="000000" w:themeColor="text1"/>
        </w:rPr>
        <w:t>Initially</w:t>
      </w:r>
      <w:r w:rsidR="009E7469">
        <w:rPr>
          <w:color w:val="000000" w:themeColor="text1"/>
        </w:rPr>
        <w:t>,</w:t>
      </w:r>
      <w:r>
        <w:rPr>
          <w:color w:val="000000" w:themeColor="text1"/>
        </w:rPr>
        <w:t xml:space="preserve"> a </w:t>
      </w:r>
      <w:r w:rsidR="009E7469">
        <w:rPr>
          <w:color w:val="000000" w:themeColor="text1"/>
        </w:rPr>
        <w:t>Gantt</w:t>
      </w:r>
      <w:r>
        <w:rPr>
          <w:color w:val="000000" w:themeColor="text1"/>
        </w:rPr>
        <w:t xml:space="preserve"> chart is created to plan the timings of the project and to have a plan to follow. Having a project plan is important to ensure the project stays on track and targets are being met. </w:t>
      </w:r>
      <w:r w:rsidR="009E7469">
        <w:rPr>
          <w:color w:val="000000" w:themeColor="text1"/>
        </w:rPr>
        <w:t xml:space="preserve">Without a project plan, it's easy for the project to fall behind. Project plans can be adjusted throughout the project to suit problems that have arisen but it's always important to have an initial base plan to work with. Throughout this project, the Gantt chart was adjusted 3 times due to setbacks and changes. </w:t>
      </w:r>
    </w:p>
    <w:p w14:paraId="0A558745" w14:textId="11539B27" w:rsidR="00E5149E" w:rsidRDefault="009E7469" w:rsidP="00E5149E">
      <w:pPr>
        <w:pStyle w:val="Heading2"/>
        <w:rPr>
          <w:color w:val="auto"/>
          <w:u w:val="single"/>
        </w:rPr>
      </w:pPr>
      <w:bookmarkStart w:id="9" w:name="_Toc164797358"/>
      <w:r w:rsidRPr="00FE334F">
        <w:rPr>
          <w:color w:val="auto"/>
          <w:u w:val="single"/>
        </w:rPr>
        <w:t>Timing Plan 1</w:t>
      </w:r>
      <w:bookmarkEnd w:id="9"/>
    </w:p>
    <w:p w14:paraId="2CDC7A7E" w14:textId="77777777" w:rsidR="00E5149E" w:rsidRPr="00E5149E" w:rsidRDefault="00E5149E" w:rsidP="00E5149E"/>
    <w:p w14:paraId="77671D1A" w14:textId="77777777" w:rsidR="00E5149E" w:rsidRDefault="00E5149E" w:rsidP="00E5149E">
      <w:pPr>
        <w:keepNext/>
        <w:jc w:val="center"/>
      </w:pPr>
      <w:r>
        <w:rPr>
          <w:noProof/>
        </w:rPr>
        <w:drawing>
          <wp:inline distT="0" distB="0" distL="0" distR="0" wp14:anchorId="173523E1" wp14:editId="28AE9CED">
            <wp:extent cx="5025225" cy="4731632"/>
            <wp:effectExtent l="0" t="0" r="4445" b="0"/>
            <wp:docPr id="1627040651" name="Picture 12" descr="A project progress report with multiple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040651" name="Picture 12" descr="A project progress report with multiple colored square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030615" cy="4736707"/>
                    </a:xfrm>
                    <a:prstGeom prst="rect">
                      <a:avLst/>
                    </a:prstGeom>
                  </pic:spPr>
                </pic:pic>
              </a:graphicData>
            </a:graphic>
          </wp:inline>
        </w:drawing>
      </w:r>
    </w:p>
    <w:p w14:paraId="4EBDFBFA" w14:textId="47639F8C" w:rsidR="00E5149E" w:rsidRDefault="00E5149E" w:rsidP="00E5149E">
      <w:pPr>
        <w:pStyle w:val="Caption"/>
        <w:jc w:val="center"/>
      </w:pPr>
      <w:bookmarkStart w:id="10" w:name="_Ref163740449"/>
      <w:bookmarkStart w:id="11" w:name="_Toc164797178"/>
      <w:r>
        <w:t xml:space="preserve">Figure </w:t>
      </w:r>
      <w:r>
        <w:fldChar w:fldCharType="begin"/>
      </w:r>
      <w:r>
        <w:instrText xml:space="preserve"> SEQ Figure \* ARABIC </w:instrText>
      </w:r>
      <w:r>
        <w:fldChar w:fldCharType="separate"/>
      </w:r>
      <w:r w:rsidR="002F6B92">
        <w:rPr>
          <w:noProof/>
        </w:rPr>
        <w:t>1</w:t>
      </w:r>
      <w:r>
        <w:fldChar w:fldCharType="end"/>
      </w:r>
      <w:bookmarkEnd w:id="10"/>
      <w:r>
        <w:t xml:space="preserve"> – Gantt Chart of First Project Plan</w:t>
      </w:r>
      <w:bookmarkEnd w:id="11"/>
    </w:p>
    <w:p w14:paraId="4D6A77B7" w14:textId="0C776B49" w:rsidR="00E5149E" w:rsidRDefault="00533488" w:rsidP="00E5149E">
      <w:r>
        <w:rPr>
          <w:i/>
          <w:iCs/>
        </w:rPr>
        <w:fldChar w:fldCharType="begin"/>
      </w:r>
      <w:r>
        <w:rPr>
          <w:i/>
          <w:iCs/>
        </w:rPr>
        <w:instrText xml:space="preserve"> REF _Ref163740449 \h </w:instrText>
      </w:r>
      <w:r>
        <w:rPr>
          <w:i/>
          <w:iCs/>
        </w:rPr>
      </w:r>
      <w:r>
        <w:rPr>
          <w:i/>
          <w:iCs/>
        </w:rPr>
        <w:fldChar w:fldCharType="separate"/>
      </w:r>
      <w:r w:rsidR="002F6B92">
        <w:t xml:space="preserve">Figure </w:t>
      </w:r>
      <w:r w:rsidR="002F6B92">
        <w:rPr>
          <w:noProof/>
        </w:rPr>
        <w:t>1</w:t>
      </w:r>
      <w:r>
        <w:rPr>
          <w:i/>
          <w:iCs/>
        </w:rPr>
        <w:fldChar w:fldCharType="end"/>
      </w:r>
      <w:r w:rsidR="00E5149E">
        <w:t xml:space="preserve"> is the first Gantt chart made for the project. </w:t>
      </w:r>
      <w:r w:rsidR="00712439">
        <w:rPr>
          <w:bCs/>
          <w:color w:val="000000" w:themeColor="text1"/>
        </w:rPr>
        <w:t xml:space="preserve">Each of the tasks of the project is broken down within the Gantt chart with proposed durations for each task and start and </w:t>
      </w:r>
      <w:r w:rsidR="00BB1D2F">
        <w:rPr>
          <w:bCs/>
          <w:color w:val="000000" w:themeColor="text1"/>
        </w:rPr>
        <w:t>end</w:t>
      </w:r>
      <w:r w:rsidR="00712439">
        <w:rPr>
          <w:bCs/>
          <w:color w:val="000000" w:themeColor="text1"/>
        </w:rPr>
        <w:t xml:space="preserve"> dates. </w:t>
      </w:r>
      <w:r w:rsidR="00BB1D2F">
        <w:rPr>
          <w:bCs/>
          <w:color w:val="000000" w:themeColor="text1"/>
        </w:rPr>
        <w:t>Tasks can overlap one another</w:t>
      </w:r>
      <w:r w:rsidR="00712439">
        <w:rPr>
          <w:bCs/>
          <w:color w:val="000000" w:themeColor="text1"/>
        </w:rPr>
        <w:t xml:space="preserve">. </w:t>
      </w:r>
      <w:r w:rsidR="00E5149E">
        <w:t>The project was projected to be done in 8 months without the university report. Due to setbacks with component lead times the project had to be put on hold during the installation phase, labour was moved to other projects and minimal work was carried out.</w:t>
      </w:r>
    </w:p>
    <w:p w14:paraId="1E7CD95E" w14:textId="77777777" w:rsidR="00E5149E" w:rsidRDefault="00E5149E" w:rsidP="00E5149E"/>
    <w:p w14:paraId="48900C0B" w14:textId="77777777" w:rsidR="00BB1D2F" w:rsidRDefault="00BB1D2F" w:rsidP="00E5149E"/>
    <w:p w14:paraId="40E779AF" w14:textId="560FD66D" w:rsidR="00E5149E" w:rsidRPr="00E5149E" w:rsidRDefault="00E5149E" w:rsidP="00E5149E">
      <w:pPr>
        <w:pStyle w:val="Heading2"/>
        <w:rPr>
          <w:color w:val="auto"/>
          <w:u w:val="single"/>
        </w:rPr>
      </w:pPr>
      <w:bookmarkStart w:id="12" w:name="_Toc164797359"/>
      <w:r w:rsidRPr="00E5149E">
        <w:rPr>
          <w:color w:val="auto"/>
          <w:u w:val="single"/>
        </w:rPr>
        <w:t>T</w:t>
      </w:r>
      <w:r>
        <w:rPr>
          <w:color w:val="auto"/>
          <w:u w:val="single"/>
        </w:rPr>
        <w:t>iming Plan</w:t>
      </w:r>
      <w:r w:rsidRPr="00E5149E">
        <w:rPr>
          <w:color w:val="auto"/>
          <w:u w:val="single"/>
        </w:rPr>
        <w:t xml:space="preserve"> 2</w:t>
      </w:r>
      <w:bookmarkEnd w:id="12"/>
    </w:p>
    <w:p w14:paraId="29F82369" w14:textId="77777777" w:rsidR="00B64FCF" w:rsidRDefault="00B64FCF" w:rsidP="00C7060E">
      <w:pPr>
        <w:jc w:val="both"/>
        <w:rPr>
          <w:b/>
          <w:color w:val="000000" w:themeColor="text1"/>
        </w:rPr>
      </w:pPr>
    </w:p>
    <w:p w14:paraId="2357D750" w14:textId="1438F31F" w:rsidR="00FE334F" w:rsidRDefault="00712439" w:rsidP="00FE334F">
      <w:pPr>
        <w:keepNext/>
        <w:jc w:val="both"/>
      </w:pPr>
      <w:r>
        <w:rPr>
          <w:noProof/>
        </w:rPr>
        <w:drawing>
          <wp:inline distT="0" distB="0" distL="0" distR="0" wp14:anchorId="67D3AF05" wp14:editId="02A8BF19">
            <wp:extent cx="5446643" cy="5144923"/>
            <wp:effectExtent l="0" t="0" r="1905" b="0"/>
            <wp:docPr id="919948625" name="Picture 13"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948625" name="Picture 13" descr="A close-up of a documen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449413" cy="5147540"/>
                    </a:xfrm>
                    <a:prstGeom prst="rect">
                      <a:avLst/>
                    </a:prstGeom>
                  </pic:spPr>
                </pic:pic>
              </a:graphicData>
            </a:graphic>
          </wp:inline>
        </w:drawing>
      </w:r>
    </w:p>
    <w:p w14:paraId="39CF1EB9" w14:textId="1A280E32" w:rsidR="00FE334F" w:rsidRDefault="00FE334F" w:rsidP="00FE334F">
      <w:pPr>
        <w:pStyle w:val="Caption"/>
        <w:jc w:val="center"/>
        <w:rPr>
          <w:b/>
          <w:color w:val="000000" w:themeColor="text1"/>
        </w:rPr>
      </w:pPr>
      <w:bookmarkStart w:id="13" w:name="_Ref163740463"/>
      <w:bookmarkStart w:id="14" w:name="_Toc164797179"/>
      <w:r>
        <w:t xml:space="preserve">Figure </w:t>
      </w:r>
      <w:r>
        <w:fldChar w:fldCharType="begin"/>
      </w:r>
      <w:r>
        <w:instrText xml:space="preserve"> SEQ Figure \* ARABIC </w:instrText>
      </w:r>
      <w:r>
        <w:fldChar w:fldCharType="separate"/>
      </w:r>
      <w:r w:rsidR="002F6B92">
        <w:rPr>
          <w:noProof/>
        </w:rPr>
        <w:t>2</w:t>
      </w:r>
      <w:r>
        <w:fldChar w:fldCharType="end"/>
      </w:r>
      <w:bookmarkEnd w:id="13"/>
      <w:r>
        <w:t xml:space="preserve"> - Gantt Chart of </w:t>
      </w:r>
      <w:r w:rsidR="00E5149E">
        <w:t>second</w:t>
      </w:r>
      <w:r>
        <w:t xml:space="preserve"> project </w:t>
      </w:r>
      <w:proofErr w:type="gramStart"/>
      <w:r>
        <w:t>plan</w:t>
      </w:r>
      <w:bookmarkEnd w:id="14"/>
      <w:proofErr w:type="gramEnd"/>
    </w:p>
    <w:p w14:paraId="071C9CB6" w14:textId="4B91A3FF" w:rsidR="009E7469" w:rsidRPr="00FE334F" w:rsidRDefault="005D217E" w:rsidP="00C7060E">
      <w:pPr>
        <w:jc w:val="both"/>
        <w:rPr>
          <w:bCs/>
          <w:color w:val="000000" w:themeColor="text1"/>
        </w:rPr>
      </w:pPr>
      <w:r>
        <w:rPr>
          <w:bCs/>
          <w:i/>
          <w:iCs/>
          <w:color w:val="000000" w:themeColor="text1"/>
        </w:rPr>
        <w:fldChar w:fldCharType="begin"/>
      </w:r>
      <w:r>
        <w:rPr>
          <w:bCs/>
          <w:color w:val="000000" w:themeColor="text1"/>
        </w:rPr>
        <w:instrText xml:space="preserve"> REF _Ref163740463 \h </w:instrText>
      </w:r>
      <w:r>
        <w:rPr>
          <w:bCs/>
          <w:i/>
          <w:iCs/>
          <w:color w:val="000000" w:themeColor="text1"/>
        </w:rPr>
      </w:r>
      <w:r>
        <w:rPr>
          <w:bCs/>
          <w:i/>
          <w:iCs/>
          <w:color w:val="000000" w:themeColor="text1"/>
        </w:rPr>
        <w:fldChar w:fldCharType="separate"/>
      </w:r>
      <w:r w:rsidR="002F6B92">
        <w:t xml:space="preserve">Figure </w:t>
      </w:r>
      <w:r w:rsidR="002F6B92">
        <w:rPr>
          <w:noProof/>
        </w:rPr>
        <w:t>2</w:t>
      </w:r>
      <w:r>
        <w:rPr>
          <w:bCs/>
          <w:i/>
          <w:iCs/>
          <w:color w:val="000000" w:themeColor="text1"/>
        </w:rPr>
        <w:fldChar w:fldCharType="end"/>
      </w:r>
      <w:r w:rsidR="00FE334F" w:rsidRPr="00FE334F">
        <w:rPr>
          <w:bCs/>
          <w:color w:val="000000" w:themeColor="text1"/>
        </w:rPr>
        <w:t xml:space="preserve"> displays the </w:t>
      </w:r>
      <w:r w:rsidR="00712439">
        <w:rPr>
          <w:bCs/>
          <w:color w:val="000000" w:themeColor="text1"/>
        </w:rPr>
        <w:t xml:space="preserve">updated </w:t>
      </w:r>
      <w:r w:rsidR="00FE334F" w:rsidRPr="00FE334F">
        <w:rPr>
          <w:bCs/>
          <w:color w:val="000000" w:themeColor="text1"/>
        </w:rPr>
        <w:t>project plan created to be followed for completion of the project.</w:t>
      </w:r>
      <w:r w:rsidR="00FE334F">
        <w:rPr>
          <w:bCs/>
          <w:color w:val="000000" w:themeColor="text1"/>
        </w:rPr>
        <w:t xml:space="preserve"> The project was to start in April of 202</w:t>
      </w:r>
      <w:r w:rsidR="00712439">
        <w:rPr>
          <w:bCs/>
          <w:color w:val="000000" w:themeColor="text1"/>
        </w:rPr>
        <w:t>2</w:t>
      </w:r>
      <w:r w:rsidR="00FE334F">
        <w:rPr>
          <w:bCs/>
          <w:color w:val="000000" w:themeColor="text1"/>
        </w:rPr>
        <w:t xml:space="preserve"> and </w:t>
      </w:r>
      <w:r w:rsidR="00712439">
        <w:rPr>
          <w:bCs/>
          <w:color w:val="000000" w:themeColor="text1"/>
        </w:rPr>
        <w:t xml:space="preserve">was then </w:t>
      </w:r>
      <w:r w:rsidR="00FE334F">
        <w:rPr>
          <w:bCs/>
          <w:color w:val="000000" w:themeColor="text1"/>
        </w:rPr>
        <w:t xml:space="preserve">to be finished in </w:t>
      </w:r>
      <w:r w:rsidR="00712439">
        <w:rPr>
          <w:bCs/>
          <w:color w:val="000000" w:themeColor="text1"/>
        </w:rPr>
        <w:t>May</w:t>
      </w:r>
      <w:r w:rsidR="00FE334F">
        <w:rPr>
          <w:bCs/>
          <w:color w:val="000000" w:themeColor="text1"/>
        </w:rPr>
        <w:t xml:space="preserve"> 202</w:t>
      </w:r>
      <w:r w:rsidR="00712439">
        <w:rPr>
          <w:bCs/>
          <w:color w:val="000000" w:themeColor="text1"/>
        </w:rPr>
        <w:t>4</w:t>
      </w:r>
      <w:r w:rsidR="00FE334F">
        <w:rPr>
          <w:bCs/>
          <w:color w:val="000000" w:themeColor="text1"/>
        </w:rPr>
        <w:t>.</w:t>
      </w:r>
      <w:r w:rsidR="00082D2F" w:rsidRPr="00082D2F">
        <w:rPr>
          <w:bCs/>
          <w:color w:val="000000" w:themeColor="text1"/>
        </w:rPr>
        <w:t xml:space="preserve"> </w:t>
      </w:r>
      <w:r w:rsidR="00082D2F">
        <w:rPr>
          <w:bCs/>
          <w:color w:val="000000" w:themeColor="text1"/>
        </w:rPr>
        <w:t xml:space="preserve">The software design and tasks after that in the project was put on hold during the period of waiting for components. </w:t>
      </w:r>
      <w:r w:rsidR="00FE334F">
        <w:rPr>
          <w:bCs/>
          <w:color w:val="000000" w:themeColor="text1"/>
        </w:rPr>
        <w:t xml:space="preserve"> </w:t>
      </w:r>
      <w:r w:rsidR="00712439">
        <w:rPr>
          <w:bCs/>
          <w:color w:val="000000" w:themeColor="text1"/>
        </w:rPr>
        <w:t xml:space="preserve">The plan was originally to commence with the software design in July </w:t>
      </w:r>
      <w:proofErr w:type="gramStart"/>
      <w:r w:rsidR="00712439">
        <w:rPr>
          <w:bCs/>
          <w:color w:val="000000" w:themeColor="text1"/>
        </w:rPr>
        <w:t>2022</w:t>
      </w:r>
      <w:proofErr w:type="gramEnd"/>
      <w:r w:rsidR="00712439">
        <w:rPr>
          <w:bCs/>
          <w:color w:val="000000" w:themeColor="text1"/>
        </w:rPr>
        <w:t xml:space="preserve"> but this had been changed to July 2023. Minor work was carried out on the </w:t>
      </w:r>
      <w:proofErr w:type="gramStart"/>
      <w:r w:rsidR="00712439">
        <w:rPr>
          <w:bCs/>
          <w:color w:val="000000" w:themeColor="text1"/>
        </w:rPr>
        <w:t>plant</w:t>
      </w:r>
      <w:proofErr w:type="gramEnd"/>
      <w:r w:rsidR="00712439">
        <w:rPr>
          <w:bCs/>
          <w:color w:val="000000" w:themeColor="text1"/>
        </w:rPr>
        <w:t xml:space="preserve"> when possible, especially during shutdown periods. The University </w:t>
      </w:r>
      <w:r w:rsidR="00BB1D2F">
        <w:rPr>
          <w:bCs/>
          <w:color w:val="000000" w:themeColor="text1"/>
        </w:rPr>
        <w:t>report work</w:t>
      </w:r>
      <w:r w:rsidR="00712439">
        <w:rPr>
          <w:bCs/>
          <w:color w:val="000000" w:themeColor="text1"/>
        </w:rPr>
        <w:t xml:space="preserve"> was also adde</w:t>
      </w:r>
      <w:r w:rsidR="00BB1D2F">
        <w:rPr>
          <w:bCs/>
          <w:color w:val="000000" w:themeColor="text1"/>
        </w:rPr>
        <w:t>d</w:t>
      </w:r>
      <w:r w:rsidR="00082D2F">
        <w:rPr>
          <w:bCs/>
          <w:color w:val="000000" w:themeColor="text1"/>
        </w:rPr>
        <w:t xml:space="preserve"> to the end of the </w:t>
      </w:r>
      <w:proofErr w:type="spellStart"/>
      <w:r w:rsidR="00082D2F">
        <w:rPr>
          <w:bCs/>
          <w:color w:val="000000" w:themeColor="text1"/>
        </w:rPr>
        <w:t>gantt</w:t>
      </w:r>
      <w:proofErr w:type="spellEnd"/>
      <w:r w:rsidR="00082D2F">
        <w:rPr>
          <w:bCs/>
          <w:color w:val="000000" w:themeColor="text1"/>
        </w:rPr>
        <w:t xml:space="preserve"> chart, setting dates for my first viva, carrying out my report, my second viva </w:t>
      </w:r>
      <w:proofErr w:type="gramStart"/>
      <w:r w:rsidR="00082D2F">
        <w:rPr>
          <w:bCs/>
          <w:color w:val="000000" w:themeColor="text1"/>
        </w:rPr>
        <w:t>and also</w:t>
      </w:r>
      <w:proofErr w:type="gramEnd"/>
      <w:r w:rsidR="00082D2F">
        <w:rPr>
          <w:bCs/>
          <w:color w:val="000000" w:themeColor="text1"/>
        </w:rPr>
        <w:t xml:space="preserve"> the final poster</w:t>
      </w:r>
      <w:r w:rsidR="00712439">
        <w:rPr>
          <w:bCs/>
          <w:color w:val="000000" w:themeColor="text1"/>
        </w:rPr>
        <w:t xml:space="preserve">. </w:t>
      </w:r>
    </w:p>
    <w:p w14:paraId="4DF1E447" w14:textId="77777777" w:rsidR="00B64FCF" w:rsidRDefault="00B64FCF" w:rsidP="00C7060E">
      <w:pPr>
        <w:jc w:val="both"/>
        <w:rPr>
          <w:b/>
          <w:color w:val="000000" w:themeColor="text1"/>
        </w:rPr>
      </w:pPr>
    </w:p>
    <w:p w14:paraId="0A018A11" w14:textId="77777777" w:rsidR="00E5149E" w:rsidRDefault="00E5149E" w:rsidP="00C7060E">
      <w:pPr>
        <w:jc w:val="both"/>
        <w:rPr>
          <w:b/>
          <w:color w:val="000000" w:themeColor="text1"/>
        </w:rPr>
      </w:pPr>
    </w:p>
    <w:p w14:paraId="262420B9" w14:textId="77777777" w:rsidR="00E5149E" w:rsidRDefault="00E5149E" w:rsidP="00C7060E">
      <w:pPr>
        <w:jc w:val="both"/>
        <w:rPr>
          <w:b/>
          <w:color w:val="000000" w:themeColor="text1"/>
        </w:rPr>
      </w:pPr>
    </w:p>
    <w:p w14:paraId="63A3C292" w14:textId="77777777" w:rsidR="00E5149E" w:rsidRDefault="00E5149E" w:rsidP="00C7060E">
      <w:pPr>
        <w:jc w:val="both"/>
        <w:rPr>
          <w:b/>
          <w:color w:val="000000" w:themeColor="text1"/>
        </w:rPr>
      </w:pPr>
    </w:p>
    <w:p w14:paraId="71332A8B" w14:textId="77777777" w:rsidR="00E5149E" w:rsidRDefault="00E5149E" w:rsidP="00C7060E">
      <w:pPr>
        <w:jc w:val="both"/>
        <w:rPr>
          <w:b/>
          <w:color w:val="000000" w:themeColor="text1"/>
        </w:rPr>
      </w:pPr>
    </w:p>
    <w:p w14:paraId="525EF253" w14:textId="50820451" w:rsidR="00B64FCF" w:rsidRPr="00FE334F" w:rsidRDefault="00FE334F" w:rsidP="00FE334F">
      <w:pPr>
        <w:pStyle w:val="Heading2"/>
        <w:rPr>
          <w:color w:val="auto"/>
          <w:u w:val="single"/>
        </w:rPr>
      </w:pPr>
      <w:bookmarkStart w:id="15" w:name="_Toc164797360"/>
      <w:r w:rsidRPr="00FE334F">
        <w:rPr>
          <w:color w:val="auto"/>
          <w:u w:val="single"/>
        </w:rPr>
        <w:t xml:space="preserve">Timing Plan </w:t>
      </w:r>
      <w:r w:rsidR="00E5149E">
        <w:rPr>
          <w:color w:val="auto"/>
          <w:u w:val="single"/>
        </w:rPr>
        <w:t>3</w:t>
      </w:r>
      <w:bookmarkEnd w:id="15"/>
    </w:p>
    <w:p w14:paraId="0B035FB2" w14:textId="77777777" w:rsidR="00B64FCF" w:rsidRDefault="00B64FCF" w:rsidP="00C7060E">
      <w:pPr>
        <w:jc w:val="both"/>
        <w:rPr>
          <w:b/>
          <w:color w:val="000000" w:themeColor="text1"/>
        </w:rPr>
      </w:pPr>
    </w:p>
    <w:p w14:paraId="2A4ADB98" w14:textId="00D209C1" w:rsidR="009138B3" w:rsidRDefault="00163355" w:rsidP="00163355">
      <w:pPr>
        <w:keepNext/>
        <w:jc w:val="center"/>
      </w:pPr>
      <w:r>
        <w:rPr>
          <w:noProof/>
        </w:rPr>
        <w:drawing>
          <wp:inline distT="0" distB="0" distL="0" distR="0" wp14:anchorId="14CCF1B4" wp14:editId="4C796C3A">
            <wp:extent cx="5311471" cy="5110805"/>
            <wp:effectExtent l="0" t="0" r="3810" b="0"/>
            <wp:docPr id="692788959" name="Picture 14" descr="A close-up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788959" name="Picture 14" descr="A close-up of a spreadshee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315588" cy="5114766"/>
                    </a:xfrm>
                    <a:prstGeom prst="rect">
                      <a:avLst/>
                    </a:prstGeom>
                  </pic:spPr>
                </pic:pic>
              </a:graphicData>
            </a:graphic>
          </wp:inline>
        </w:drawing>
      </w:r>
    </w:p>
    <w:p w14:paraId="7DBE87A7" w14:textId="014C369B" w:rsidR="00FE334F" w:rsidRDefault="009138B3" w:rsidP="009138B3">
      <w:pPr>
        <w:pStyle w:val="Caption"/>
        <w:jc w:val="center"/>
        <w:rPr>
          <w:b/>
          <w:color w:val="000000" w:themeColor="text1"/>
        </w:rPr>
      </w:pPr>
      <w:bookmarkStart w:id="16" w:name="_Ref163740469"/>
      <w:bookmarkStart w:id="17" w:name="_Toc164797180"/>
      <w:r>
        <w:t xml:space="preserve">Figure </w:t>
      </w:r>
      <w:r>
        <w:fldChar w:fldCharType="begin"/>
      </w:r>
      <w:r>
        <w:instrText xml:space="preserve"> SEQ Figure \* ARABIC </w:instrText>
      </w:r>
      <w:r>
        <w:fldChar w:fldCharType="separate"/>
      </w:r>
      <w:r w:rsidR="002F6B92">
        <w:rPr>
          <w:noProof/>
        </w:rPr>
        <w:t>3</w:t>
      </w:r>
      <w:r>
        <w:fldChar w:fldCharType="end"/>
      </w:r>
      <w:bookmarkEnd w:id="16"/>
      <w:r>
        <w:t xml:space="preserve"> - Gantt Chart of revised Project Plan</w:t>
      </w:r>
      <w:bookmarkEnd w:id="17"/>
    </w:p>
    <w:p w14:paraId="7DFDA8F4" w14:textId="08D470DD" w:rsidR="009B6BC9" w:rsidRDefault="005D217E" w:rsidP="005D217E">
      <w:pPr>
        <w:jc w:val="both"/>
        <w:rPr>
          <w:bCs/>
          <w:color w:val="000000" w:themeColor="text1"/>
        </w:rPr>
      </w:pPr>
      <w:r>
        <w:rPr>
          <w:bCs/>
          <w:i/>
          <w:iCs/>
          <w:color w:val="000000" w:themeColor="text1"/>
        </w:rPr>
        <w:fldChar w:fldCharType="begin"/>
      </w:r>
      <w:r>
        <w:rPr>
          <w:bCs/>
          <w:color w:val="000000" w:themeColor="text1"/>
        </w:rPr>
        <w:instrText xml:space="preserve"> REF _Ref163740469 \h </w:instrText>
      </w:r>
      <w:r>
        <w:rPr>
          <w:bCs/>
          <w:i/>
          <w:iCs/>
          <w:color w:val="000000" w:themeColor="text1"/>
        </w:rPr>
      </w:r>
      <w:r>
        <w:rPr>
          <w:bCs/>
          <w:i/>
          <w:iCs/>
          <w:color w:val="000000" w:themeColor="text1"/>
        </w:rPr>
        <w:fldChar w:fldCharType="separate"/>
      </w:r>
      <w:r w:rsidR="002F6B92">
        <w:t xml:space="preserve">Figure </w:t>
      </w:r>
      <w:r w:rsidR="002F6B92">
        <w:rPr>
          <w:noProof/>
        </w:rPr>
        <w:t>3</w:t>
      </w:r>
      <w:r>
        <w:rPr>
          <w:bCs/>
          <w:i/>
          <w:iCs/>
          <w:color w:val="000000" w:themeColor="text1"/>
        </w:rPr>
        <w:fldChar w:fldCharType="end"/>
      </w:r>
      <w:r>
        <w:rPr>
          <w:bCs/>
          <w:i/>
          <w:iCs/>
          <w:color w:val="000000" w:themeColor="text1"/>
        </w:rPr>
        <w:t xml:space="preserve"> </w:t>
      </w:r>
      <w:r w:rsidR="009138B3">
        <w:rPr>
          <w:bCs/>
          <w:color w:val="000000" w:themeColor="text1"/>
        </w:rPr>
        <w:t xml:space="preserve">is </w:t>
      </w:r>
      <w:r w:rsidR="008308EB">
        <w:rPr>
          <w:bCs/>
          <w:color w:val="000000" w:themeColor="text1"/>
        </w:rPr>
        <w:t>the Gantt chart of the final revision of the project plan. Adjustments had to be made from the 2</w:t>
      </w:r>
      <w:r w:rsidR="008308EB" w:rsidRPr="008308EB">
        <w:rPr>
          <w:bCs/>
          <w:color w:val="000000" w:themeColor="text1"/>
          <w:vertAlign w:val="superscript"/>
        </w:rPr>
        <w:t>nd</w:t>
      </w:r>
      <w:r w:rsidR="008308EB">
        <w:rPr>
          <w:bCs/>
          <w:color w:val="000000" w:themeColor="text1"/>
        </w:rPr>
        <w:t xml:space="preserve"> project plan which was to add new tasks to the project. The changes were made in January where additional work was presented to the project. </w:t>
      </w:r>
      <w:r w:rsidR="0031260E" w:rsidRPr="009B6BC9">
        <w:rPr>
          <w:bCs/>
          <w:color w:val="000000" w:themeColor="text1"/>
          <w:lang w:val="en-US"/>
        </w:rPr>
        <w:t>The full-length Gantt chart</w:t>
      </w:r>
      <w:r w:rsidR="00163355">
        <w:rPr>
          <w:bCs/>
          <w:color w:val="000000" w:themeColor="text1"/>
          <w:lang w:val="en-US"/>
        </w:rPr>
        <w:t xml:space="preserve">s from </w:t>
      </w:r>
      <w:r>
        <w:rPr>
          <w:bCs/>
          <w:i/>
          <w:iCs/>
          <w:color w:val="000000" w:themeColor="text1"/>
          <w:lang w:val="en-US"/>
        </w:rPr>
        <w:fldChar w:fldCharType="begin"/>
      </w:r>
      <w:r>
        <w:rPr>
          <w:bCs/>
          <w:color w:val="000000" w:themeColor="text1"/>
          <w:lang w:val="en-US"/>
        </w:rPr>
        <w:instrText xml:space="preserve"> REF _Ref163740449 \h </w:instrText>
      </w:r>
      <w:r>
        <w:rPr>
          <w:bCs/>
          <w:i/>
          <w:iCs/>
          <w:color w:val="000000" w:themeColor="text1"/>
          <w:lang w:val="en-US"/>
        </w:rPr>
      </w:r>
      <w:r>
        <w:rPr>
          <w:bCs/>
          <w:i/>
          <w:iCs/>
          <w:color w:val="000000" w:themeColor="text1"/>
          <w:lang w:val="en-US"/>
        </w:rPr>
        <w:fldChar w:fldCharType="separate"/>
      </w:r>
      <w:r w:rsidR="002F6B92">
        <w:t xml:space="preserve">Figure </w:t>
      </w:r>
      <w:r w:rsidR="002F6B92">
        <w:rPr>
          <w:noProof/>
        </w:rPr>
        <w:t>1</w:t>
      </w:r>
      <w:r>
        <w:rPr>
          <w:bCs/>
          <w:i/>
          <w:iCs/>
          <w:color w:val="000000" w:themeColor="text1"/>
          <w:lang w:val="en-US"/>
        </w:rPr>
        <w:fldChar w:fldCharType="end"/>
      </w:r>
      <w:r w:rsidR="00163355" w:rsidRPr="00163355">
        <w:rPr>
          <w:bCs/>
          <w:i/>
          <w:iCs/>
          <w:color w:val="000000" w:themeColor="text1"/>
          <w:lang w:val="en-US"/>
        </w:rPr>
        <w:t xml:space="preserve">, </w:t>
      </w:r>
      <w:r>
        <w:rPr>
          <w:bCs/>
          <w:i/>
          <w:iCs/>
          <w:color w:val="000000" w:themeColor="text1"/>
          <w:lang w:val="en-US"/>
        </w:rPr>
        <w:fldChar w:fldCharType="begin"/>
      </w:r>
      <w:r>
        <w:rPr>
          <w:bCs/>
          <w:i/>
          <w:iCs/>
          <w:color w:val="000000" w:themeColor="text1"/>
          <w:lang w:val="en-US"/>
        </w:rPr>
        <w:instrText xml:space="preserve"> REF _Ref163740463 \h </w:instrText>
      </w:r>
      <w:r>
        <w:rPr>
          <w:bCs/>
          <w:i/>
          <w:iCs/>
          <w:color w:val="000000" w:themeColor="text1"/>
          <w:lang w:val="en-US"/>
        </w:rPr>
      </w:r>
      <w:r>
        <w:rPr>
          <w:bCs/>
          <w:i/>
          <w:iCs/>
          <w:color w:val="000000" w:themeColor="text1"/>
          <w:lang w:val="en-US"/>
        </w:rPr>
        <w:fldChar w:fldCharType="separate"/>
      </w:r>
      <w:r w:rsidR="002F6B92">
        <w:t xml:space="preserve">Figure </w:t>
      </w:r>
      <w:r w:rsidR="002F6B92">
        <w:rPr>
          <w:noProof/>
        </w:rPr>
        <w:t>2</w:t>
      </w:r>
      <w:r>
        <w:rPr>
          <w:bCs/>
          <w:i/>
          <w:iCs/>
          <w:color w:val="000000" w:themeColor="text1"/>
          <w:lang w:val="en-US"/>
        </w:rPr>
        <w:fldChar w:fldCharType="end"/>
      </w:r>
      <w:r w:rsidR="00163355" w:rsidRPr="00163355">
        <w:rPr>
          <w:bCs/>
          <w:i/>
          <w:iCs/>
          <w:color w:val="000000" w:themeColor="text1"/>
          <w:lang w:val="en-US"/>
        </w:rPr>
        <w:t xml:space="preserve"> </w:t>
      </w:r>
      <w:r w:rsidR="00163355" w:rsidRPr="005D217E">
        <w:rPr>
          <w:bCs/>
          <w:color w:val="000000" w:themeColor="text1"/>
          <w:lang w:val="en-US"/>
        </w:rPr>
        <w:t>and</w:t>
      </w:r>
      <w:r w:rsidR="00163355" w:rsidRPr="00163355">
        <w:rPr>
          <w:bCs/>
          <w:i/>
          <w:iCs/>
          <w:color w:val="000000" w:themeColor="text1"/>
          <w:lang w:val="en-US"/>
        </w:rPr>
        <w:t xml:space="preserve"> </w:t>
      </w:r>
      <w:r>
        <w:rPr>
          <w:bCs/>
          <w:i/>
          <w:iCs/>
          <w:color w:val="000000" w:themeColor="text1"/>
          <w:lang w:val="en-US"/>
        </w:rPr>
        <w:fldChar w:fldCharType="begin"/>
      </w:r>
      <w:r>
        <w:rPr>
          <w:bCs/>
          <w:i/>
          <w:iCs/>
          <w:color w:val="000000" w:themeColor="text1"/>
          <w:lang w:val="en-US"/>
        </w:rPr>
        <w:instrText xml:space="preserve"> REF _Ref163740469 \h </w:instrText>
      </w:r>
      <w:r>
        <w:rPr>
          <w:bCs/>
          <w:i/>
          <w:iCs/>
          <w:color w:val="000000" w:themeColor="text1"/>
          <w:lang w:val="en-US"/>
        </w:rPr>
      </w:r>
      <w:r>
        <w:rPr>
          <w:bCs/>
          <w:i/>
          <w:iCs/>
          <w:color w:val="000000" w:themeColor="text1"/>
          <w:lang w:val="en-US"/>
        </w:rPr>
        <w:fldChar w:fldCharType="separate"/>
      </w:r>
      <w:r w:rsidR="002F6B92">
        <w:t xml:space="preserve">Figure </w:t>
      </w:r>
      <w:r w:rsidR="002F6B92">
        <w:rPr>
          <w:noProof/>
        </w:rPr>
        <w:t>3</w:t>
      </w:r>
      <w:r>
        <w:rPr>
          <w:bCs/>
          <w:i/>
          <w:iCs/>
          <w:color w:val="000000" w:themeColor="text1"/>
          <w:lang w:val="en-US"/>
        </w:rPr>
        <w:fldChar w:fldCharType="end"/>
      </w:r>
      <w:r w:rsidR="0031260E" w:rsidRPr="009B6BC9">
        <w:rPr>
          <w:bCs/>
          <w:color w:val="000000" w:themeColor="text1"/>
          <w:lang w:val="en-US"/>
        </w:rPr>
        <w:t xml:space="preserve"> can be seen in</w:t>
      </w:r>
      <w:r w:rsidR="0031260E">
        <w:rPr>
          <w:bCs/>
          <w:color w:val="000000" w:themeColor="text1"/>
          <w:lang w:val="en-US"/>
        </w:rPr>
        <w:t xml:space="preserve"> the</w:t>
      </w:r>
      <w:r w:rsidR="0031260E" w:rsidRPr="009B6BC9">
        <w:rPr>
          <w:bCs/>
          <w:color w:val="000000" w:themeColor="text1"/>
          <w:lang w:val="en-US"/>
        </w:rPr>
        <w:t xml:space="preserve"> </w:t>
      </w:r>
      <w:r w:rsidR="0031260E" w:rsidRPr="00566280">
        <w:rPr>
          <w:bCs/>
          <w:lang w:val="en-US"/>
        </w:rPr>
        <w:t>appendi</w:t>
      </w:r>
      <w:r w:rsidR="00566280" w:rsidRPr="00566280">
        <w:rPr>
          <w:bCs/>
          <w:lang w:val="en-US"/>
        </w:rPr>
        <w:t>x 6</w:t>
      </w:r>
      <w:r w:rsidR="00566280">
        <w:rPr>
          <w:bCs/>
          <w:lang w:val="en-US"/>
        </w:rPr>
        <w:t>.</w:t>
      </w:r>
    </w:p>
    <w:p w14:paraId="4D512853" w14:textId="2A916965" w:rsidR="009B6BC9" w:rsidRDefault="009B6BC9" w:rsidP="005D217E">
      <w:pPr>
        <w:jc w:val="both"/>
        <w:rPr>
          <w:bCs/>
          <w:color w:val="000000" w:themeColor="text1"/>
        </w:rPr>
      </w:pPr>
      <w:r>
        <w:rPr>
          <w:bCs/>
          <w:color w:val="000000" w:themeColor="text1"/>
        </w:rPr>
        <w:t xml:space="preserve">The changes in the Project plan were as below – </w:t>
      </w:r>
    </w:p>
    <w:p w14:paraId="2CC42327" w14:textId="4DEE5D92" w:rsidR="0031260E" w:rsidRPr="0031260E" w:rsidRDefault="0031260E" w:rsidP="005D217E">
      <w:pPr>
        <w:pStyle w:val="ListParagraph"/>
        <w:numPr>
          <w:ilvl w:val="0"/>
          <w:numId w:val="6"/>
        </w:numPr>
        <w:jc w:val="both"/>
        <w:rPr>
          <w:bCs/>
          <w:color w:val="000000" w:themeColor="text1"/>
          <w:sz w:val="22"/>
          <w:szCs w:val="22"/>
        </w:rPr>
      </w:pPr>
      <w:r>
        <w:rPr>
          <w:bCs/>
          <w:color w:val="000000" w:themeColor="text1"/>
          <w:sz w:val="22"/>
          <w:szCs w:val="22"/>
        </w:rPr>
        <w:t>T</w:t>
      </w:r>
      <w:r w:rsidR="008308EB" w:rsidRPr="009B6BC9">
        <w:rPr>
          <w:bCs/>
          <w:color w:val="000000" w:themeColor="text1"/>
          <w:sz w:val="22"/>
          <w:szCs w:val="22"/>
        </w:rPr>
        <w:t xml:space="preserve">he duration of the </w:t>
      </w:r>
      <w:r w:rsidR="008308EB" w:rsidRPr="009B6BC9">
        <w:rPr>
          <w:bCs/>
          <w:color w:val="000000" w:themeColor="text1"/>
          <w:sz w:val="22"/>
          <w:szCs w:val="22"/>
          <w:lang w:val="en-US"/>
        </w:rPr>
        <w:t xml:space="preserve">Installation of equipment and cables was extended </w:t>
      </w:r>
      <w:r>
        <w:rPr>
          <w:bCs/>
          <w:color w:val="000000" w:themeColor="text1"/>
          <w:sz w:val="22"/>
          <w:szCs w:val="22"/>
          <w:lang w:val="en-US"/>
        </w:rPr>
        <w:t xml:space="preserve">due to longer lead times on </w:t>
      </w:r>
      <w:proofErr w:type="gramStart"/>
      <w:r>
        <w:rPr>
          <w:bCs/>
          <w:color w:val="000000" w:themeColor="text1"/>
          <w:sz w:val="22"/>
          <w:szCs w:val="22"/>
          <w:lang w:val="en-US"/>
        </w:rPr>
        <w:t>materials</w:t>
      </w:r>
      <w:proofErr w:type="gramEnd"/>
      <w:r>
        <w:rPr>
          <w:bCs/>
          <w:color w:val="000000" w:themeColor="text1"/>
          <w:sz w:val="22"/>
          <w:szCs w:val="22"/>
          <w:lang w:val="en-US"/>
        </w:rPr>
        <w:t xml:space="preserve"> </w:t>
      </w:r>
    </w:p>
    <w:p w14:paraId="5E4EFBAE" w14:textId="4864D1A1" w:rsidR="008308EB" w:rsidRPr="009B6BC9" w:rsidRDefault="0031260E" w:rsidP="005D217E">
      <w:pPr>
        <w:pStyle w:val="ListParagraph"/>
        <w:numPr>
          <w:ilvl w:val="0"/>
          <w:numId w:val="6"/>
        </w:numPr>
        <w:jc w:val="both"/>
        <w:rPr>
          <w:bCs/>
          <w:color w:val="000000" w:themeColor="text1"/>
          <w:sz w:val="22"/>
          <w:szCs w:val="22"/>
        </w:rPr>
      </w:pPr>
      <w:r>
        <w:rPr>
          <w:bCs/>
          <w:color w:val="000000" w:themeColor="text1"/>
          <w:sz w:val="22"/>
          <w:szCs w:val="22"/>
          <w:lang w:val="en-US"/>
        </w:rPr>
        <w:t>Additional</w:t>
      </w:r>
      <w:r w:rsidR="008308EB" w:rsidRPr="009B6BC9">
        <w:rPr>
          <w:bCs/>
          <w:color w:val="000000" w:themeColor="text1"/>
          <w:sz w:val="22"/>
          <w:szCs w:val="22"/>
          <w:lang w:val="en-US"/>
        </w:rPr>
        <w:t xml:space="preserve"> work </w:t>
      </w:r>
      <w:r>
        <w:rPr>
          <w:bCs/>
          <w:color w:val="000000" w:themeColor="text1"/>
          <w:sz w:val="22"/>
          <w:szCs w:val="22"/>
          <w:lang w:val="en-US"/>
        </w:rPr>
        <w:t>was added such as</w:t>
      </w:r>
      <w:r w:rsidR="008308EB" w:rsidRPr="009B6BC9">
        <w:rPr>
          <w:bCs/>
          <w:color w:val="000000" w:themeColor="text1"/>
          <w:sz w:val="22"/>
          <w:szCs w:val="22"/>
          <w:lang w:val="en-US"/>
        </w:rPr>
        <w:t xml:space="preserve"> writ</w:t>
      </w:r>
      <w:r>
        <w:rPr>
          <w:bCs/>
          <w:color w:val="000000" w:themeColor="text1"/>
          <w:sz w:val="22"/>
          <w:szCs w:val="22"/>
          <w:lang w:val="en-US"/>
        </w:rPr>
        <w:t>ing</w:t>
      </w:r>
      <w:r w:rsidR="008308EB" w:rsidRPr="009B6BC9">
        <w:rPr>
          <w:bCs/>
          <w:color w:val="000000" w:themeColor="text1"/>
          <w:sz w:val="22"/>
          <w:szCs w:val="22"/>
          <w:lang w:val="en-US"/>
        </w:rPr>
        <w:t xml:space="preserve"> the </w:t>
      </w:r>
      <w:r>
        <w:rPr>
          <w:bCs/>
          <w:color w:val="000000" w:themeColor="text1"/>
          <w:sz w:val="22"/>
          <w:szCs w:val="22"/>
          <w:lang w:val="en-US"/>
        </w:rPr>
        <w:t xml:space="preserve">functionality checks and </w:t>
      </w:r>
      <w:r w:rsidR="008308EB" w:rsidRPr="009B6BC9">
        <w:rPr>
          <w:bCs/>
          <w:color w:val="000000" w:themeColor="text1"/>
          <w:sz w:val="22"/>
          <w:szCs w:val="22"/>
          <w:lang w:val="en-US"/>
        </w:rPr>
        <w:t>commissioning report for the project.</w:t>
      </w:r>
    </w:p>
    <w:p w14:paraId="7012FE4E" w14:textId="171A251F" w:rsidR="00B64FCF" w:rsidRPr="009B6BC9" w:rsidRDefault="00B64FCF" w:rsidP="00C7060E">
      <w:pPr>
        <w:jc w:val="both"/>
        <w:rPr>
          <w:b/>
          <w:color w:val="000000" w:themeColor="text1"/>
        </w:rPr>
      </w:pPr>
    </w:p>
    <w:p w14:paraId="22474DB7" w14:textId="77777777" w:rsidR="00B64FCF" w:rsidRDefault="00B64FCF" w:rsidP="00C7060E">
      <w:pPr>
        <w:jc w:val="both"/>
        <w:rPr>
          <w:b/>
          <w:color w:val="000000" w:themeColor="text1"/>
        </w:rPr>
      </w:pPr>
    </w:p>
    <w:p w14:paraId="67BAE86E" w14:textId="7E5DD0D3" w:rsidR="007408B1" w:rsidRDefault="00AF0F78" w:rsidP="00AF0F78">
      <w:pPr>
        <w:rPr>
          <w:b/>
          <w:color w:val="000000" w:themeColor="text1"/>
        </w:rPr>
      </w:pPr>
      <w:r>
        <w:rPr>
          <w:b/>
          <w:color w:val="000000" w:themeColor="text1"/>
        </w:rPr>
        <w:br w:type="page"/>
      </w:r>
    </w:p>
    <w:p w14:paraId="7F01A5FE" w14:textId="5F9CB0BC" w:rsidR="008B5B02" w:rsidRDefault="005D217E" w:rsidP="00DA09FF">
      <w:pPr>
        <w:pStyle w:val="Heading1"/>
      </w:pPr>
      <w:bookmarkStart w:id="18" w:name="_Toc164797361"/>
      <w:r>
        <w:lastRenderedPageBreak/>
        <w:t>Literature review</w:t>
      </w:r>
      <w:bookmarkEnd w:id="18"/>
    </w:p>
    <w:p w14:paraId="56B10743" w14:textId="77777777" w:rsidR="00E418C9" w:rsidRPr="00E418C9" w:rsidRDefault="00E418C9" w:rsidP="00E418C9"/>
    <w:p w14:paraId="68D3653D" w14:textId="7CE54DE8" w:rsidR="007408B1" w:rsidRDefault="00D40D97" w:rsidP="005D217E">
      <w:pPr>
        <w:rPr>
          <w:bCs/>
          <w:color w:val="000000" w:themeColor="text1"/>
        </w:rPr>
      </w:pPr>
      <w:r w:rsidRPr="00D40D97">
        <w:rPr>
          <w:bCs/>
          <w:color w:val="000000" w:themeColor="text1"/>
        </w:rPr>
        <w:t xml:space="preserve">In this section of the report </w:t>
      </w:r>
      <w:r w:rsidR="00535A9A">
        <w:rPr>
          <w:bCs/>
          <w:color w:val="000000" w:themeColor="text1"/>
        </w:rPr>
        <w:t xml:space="preserve">displays </w:t>
      </w:r>
      <w:r w:rsidR="002E39EE">
        <w:rPr>
          <w:bCs/>
          <w:color w:val="000000" w:themeColor="text1"/>
        </w:rPr>
        <w:t xml:space="preserve">the research carried out to get to the final design. </w:t>
      </w:r>
      <w:r w:rsidR="005D217E">
        <w:rPr>
          <w:bCs/>
          <w:color w:val="000000" w:themeColor="text1"/>
        </w:rPr>
        <w:t>Research</w:t>
      </w:r>
      <w:r w:rsidR="002E39EE">
        <w:rPr>
          <w:bCs/>
          <w:color w:val="000000" w:themeColor="text1"/>
        </w:rPr>
        <w:t xml:space="preserve"> </w:t>
      </w:r>
      <w:r w:rsidR="007F4C1E">
        <w:rPr>
          <w:bCs/>
          <w:color w:val="000000" w:themeColor="text1"/>
        </w:rPr>
        <w:t>on</w:t>
      </w:r>
      <w:r w:rsidR="002E39EE">
        <w:rPr>
          <w:bCs/>
          <w:color w:val="000000" w:themeColor="text1"/>
        </w:rPr>
        <w:t xml:space="preserve"> machinery safety was carried out </w:t>
      </w:r>
      <w:r w:rsidR="00EB73F4">
        <w:rPr>
          <w:bCs/>
          <w:color w:val="000000" w:themeColor="text1"/>
        </w:rPr>
        <w:t>before</w:t>
      </w:r>
      <w:r w:rsidR="002E39EE">
        <w:rPr>
          <w:bCs/>
          <w:color w:val="000000" w:themeColor="text1"/>
        </w:rPr>
        <w:t xml:space="preserve"> designing the SIS to get a better understanding of the </w:t>
      </w:r>
      <w:r w:rsidR="00C36F34">
        <w:rPr>
          <w:bCs/>
          <w:color w:val="000000" w:themeColor="text1"/>
        </w:rPr>
        <w:t>standards</w:t>
      </w:r>
      <w:r w:rsidR="002E39EE">
        <w:rPr>
          <w:bCs/>
          <w:color w:val="000000" w:themeColor="text1"/>
        </w:rPr>
        <w:t>.</w:t>
      </w:r>
    </w:p>
    <w:p w14:paraId="3822FA56" w14:textId="1AC8340F" w:rsidR="00D55EA3" w:rsidRDefault="007F1242" w:rsidP="005D217E">
      <w:pPr>
        <w:rPr>
          <w:bCs/>
          <w:color w:val="000000" w:themeColor="text1"/>
        </w:rPr>
      </w:pPr>
      <w:r>
        <w:rPr>
          <w:bCs/>
          <w:color w:val="000000" w:themeColor="text1"/>
        </w:rPr>
        <w:t xml:space="preserve">The client required a </w:t>
      </w:r>
      <w:r w:rsidR="007F4C1E">
        <w:rPr>
          <w:bCs/>
          <w:color w:val="000000" w:themeColor="text1"/>
        </w:rPr>
        <w:t>SIS</w:t>
      </w:r>
      <w:r w:rsidR="00416657">
        <w:rPr>
          <w:bCs/>
          <w:color w:val="000000" w:themeColor="text1"/>
        </w:rPr>
        <w:t xml:space="preserve"> that met </w:t>
      </w:r>
      <w:r w:rsidR="001B62C1">
        <w:rPr>
          <w:bCs/>
          <w:color w:val="000000" w:themeColor="text1"/>
        </w:rPr>
        <w:t>machinery safety performance rating D</w:t>
      </w:r>
      <w:r w:rsidR="00965EC4">
        <w:rPr>
          <w:bCs/>
          <w:color w:val="000000" w:themeColor="text1"/>
        </w:rPr>
        <w:t xml:space="preserve"> (</w:t>
      </w:r>
      <w:proofErr w:type="spellStart"/>
      <w:r w:rsidR="00965EC4">
        <w:rPr>
          <w:bCs/>
          <w:color w:val="000000" w:themeColor="text1"/>
        </w:rPr>
        <w:t>PLd</w:t>
      </w:r>
      <w:proofErr w:type="spellEnd"/>
      <w:r w:rsidR="00965EC4">
        <w:rPr>
          <w:bCs/>
          <w:color w:val="000000" w:themeColor="text1"/>
        </w:rPr>
        <w:t>)</w:t>
      </w:r>
      <w:r w:rsidR="001B62C1">
        <w:rPr>
          <w:bCs/>
          <w:color w:val="000000" w:themeColor="text1"/>
        </w:rPr>
        <w:t xml:space="preserve"> </w:t>
      </w:r>
      <w:proofErr w:type="gramStart"/>
      <w:r w:rsidR="001B62C1">
        <w:rPr>
          <w:bCs/>
          <w:color w:val="000000" w:themeColor="text1"/>
        </w:rPr>
        <w:t>and also</w:t>
      </w:r>
      <w:proofErr w:type="gramEnd"/>
      <w:r w:rsidR="001B62C1">
        <w:rPr>
          <w:bCs/>
          <w:color w:val="000000" w:themeColor="text1"/>
        </w:rPr>
        <w:t xml:space="preserve"> category 3</w:t>
      </w:r>
      <w:r w:rsidR="00905DD8">
        <w:rPr>
          <w:bCs/>
          <w:color w:val="000000" w:themeColor="text1"/>
        </w:rPr>
        <w:t>.</w:t>
      </w:r>
      <w:r w:rsidR="00965EC4">
        <w:rPr>
          <w:bCs/>
          <w:color w:val="000000" w:themeColor="text1"/>
        </w:rPr>
        <w:t xml:space="preserve"> </w:t>
      </w:r>
      <w:proofErr w:type="spellStart"/>
      <w:r w:rsidR="00965EC4">
        <w:rPr>
          <w:bCs/>
          <w:color w:val="000000" w:themeColor="text1"/>
        </w:rPr>
        <w:t>PLd</w:t>
      </w:r>
      <w:proofErr w:type="spellEnd"/>
      <w:r w:rsidR="00965EC4">
        <w:rPr>
          <w:bCs/>
          <w:color w:val="000000" w:themeColor="text1"/>
        </w:rPr>
        <w:t xml:space="preserve"> and Cat 3 are given to a system from the machinery safety standards</w:t>
      </w:r>
      <w:r w:rsidR="001B62C1">
        <w:rPr>
          <w:bCs/>
          <w:color w:val="000000" w:themeColor="text1"/>
        </w:rPr>
        <w:t>.</w:t>
      </w:r>
      <w:r w:rsidR="005E0484">
        <w:rPr>
          <w:bCs/>
          <w:color w:val="000000" w:themeColor="text1"/>
        </w:rPr>
        <w:t xml:space="preserve"> </w:t>
      </w:r>
      <w:r w:rsidR="002C498E">
        <w:rPr>
          <w:bCs/>
          <w:color w:val="000000" w:themeColor="text1"/>
        </w:rPr>
        <w:t xml:space="preserve">A </w:t>
      </w:r>
      <w:r w:rsidR="00592DD3">
        <w:rPr>
          <w:bCs/>
          <w:color w:val="000000" w:themeColor="text1"/>
        </w:rPr>
        <w:t xml:space="preserve">SIS is put in place to put a process into a safe state when it </w:t>
      </w:r>
      <w:r w:rsidR="001F5243">
        <w:rPr>
          <w:bCs/>
          <w:color w:val="000000" w:themeColor="text1"/>
        </w:rPr>
        <w:t>is exposed to a condition that it is</w:t>
      </w:r>
      <w:r w:rsidR="00A721CA">
        <w:rPr>
          <w:bCs/>
          <w:color w:val="000000" w:themeColor="text1"/>
        </w:rPr>
        <w:t xml:space="preserve"> not familiar with.</w:t>
      </w:r>
      <w:r w:rsidR="001F5243">
        <w:rPr>
          <w:bCs/>
          <w:color w:val="000000" w:themeColor="text1"/>
        </w:rPr>
        <w:t xml:space="preserve"> </w:t>
      </w:r>
    </w:p>
    <w:p w14:paraId="415B6AF3" w14:textId="77777777" w:rsidR="00EB73F4" w:rsidRDefault="00EB73F4" w:rsidP="00C7060E">
      <w:pPr>
        <w:jc w:val="both"/>
        <w:rPr>
          <w:bCs/>
          <w:color w:val="000000" w:themeColor="text1"/>
        </w:rPr>
      </w:pPr>
    </w:p>
    <w:p w14:paraId="37121D60" w14:textId="23EB2F00" w:rsidR="007A4723" w:rsidRPr="0041065B" w:rsidRDefault="005672CC" w:rsidP="00EB73F4">
      <w:pPr>
        <w:pStyle w:val="Heading2"/>
        <w:rPr>
          <w:color w:val="auto"/>
          <w:u w:val="single"/>
        </w:rPr>
      </w:pPr>
      <w:bookmarkStart w:id="19" w:name="_Toc164797362"/>
      <w:r w:rsidRPr="0041065B">
        <w:rPr>
          <w:color w:val="auto"/>
          <w:u w:val="single"/>
        </w:rPr>
        <w:t>Functional Safety standards</w:t>
      </w:r>
      <w:bookmarkEnd w:id="19"/>
    </w:p>
    <w:p w14:paraId="3789696A" w14:textId="77777777" w:rsidR="00EB73F4" w:rsidRPr="00EB73F4" w:rsidRDefault="00EB73F4" w:rsidP="00EB73F4"/>
    <w:p w14:paraId="6447B27E" w14:textId="5FB2F338" w:rsidR="00EB73F4" w:rsidRDefault="005672CC" w:rsidP="005D217E">
      <w:pPr>
        <w:jc w:val="both"/>
        <w:rPr>
          <w:bCs/>
          <w:color w:val="000000" w:themeColor="text1"/>
        </w:rPr>
      </w:pPr>
      <w:r>
        <w:t xml:space="preserve">One of the first machinery safety standards was the ISA S84. </w:t>
      </w:r>
      <w:r w:rsidR="007A4723">
        <w:t xml:space="preserve">ISA S84 is a set of standards that came into place in </w:t>
      </w:r>
      <w:r w:rsidR="007A4723" w:rsidRPr="007F4C1E">
        <w:t>19</w:t>
      </w:r>
      <w:r w:rsidR="00CD7B9E" w:rsidRPr="007F4C1E">
        <w:t xml:space="preserve">96. </w:t>
      </w:r>
      <w:r w:rsidR="008A6BBF">
        <w:t xml:space="preserve">The standards came into play after a series of </w:t>
      </w:r>
      <w:r w:rsidR="00D65996">
        <w:t>catastrophes</w:t>
      </w:r>
      <w:r w:rsidR="008A6BBF">
        <w:t xml:space="preserve"> due to machinery systems</w:t>
      </w:r>
      <w:r w:rsidR="00041B52">
        <w:t xml:space="preserve">. </w:t>
      </w:r>
      <w:r w:rsidR="0034372D">
        <w:t xml:space="preserve">These disasters caused </w:t>
      </w:r>
      <w:r w:rsidR="00E85F87">
        <w:t>stricter</w:t>
      </w:r>
      <w:r w:rsidR="0034372D">
        <w:t xml:space="preserve"> standards to be put in place with n</w:t>
      </w:r>
      <w:r w:rsidR="00463612">
        <w:t xml:space="preserve">otable </w:t>
      </w:r>
      <w:r w:rsidR="002C237B">
        <w:t>catastrophes</w:t>
      </w:r>
      <w:r w:rsidR="00463612">
        <w:t xml:space="preserve"> </w:t>
      </w:r>
      <w:r w:rsidR="00E85F87">
        <w:t>being</w:t>
      </w:r>
      <w:r w:rsidR="00463612">
        <w:t xml:space="preserve"> the Chernobyl nuclear disaster in Ukraine </w:t>
      </w:r>
      <w:r w:rsidR="002C237B">
        <w:t xml:space="preserve">and the Seveso disaster in Italy which may both have been avoided if there had been </w:t>
      </w:r>
      <w:r w:rsidR="00BD6965">
        <w:t>an</w:t>
      </w:r>
      <w:r w:rsidR="002C237B">
        <w:t xml:space="preserve"> SIS in place.</w:t>
      </w:r>
      <w:r w:rsidR="007F4C1E">
        <w:t xml:space="preserve"> </w:t>
      </w:r>
      <w:r w:rsidR="00041B52">
        <w:t xml:space="preserve">Machinery systems had evolved from purely using pneumatic, </w:t>
      </w:r>
      <w:proofErr w:type="gramStart"/>
      <w:r w:rsidR="00041B52">
        <w:t>electrical</w:t>
      </w:r>
      <w:proofErr w:type="gramEnd"/>
      <w:r w:rsidR="00041B52">
        <w:t xml:space="preserve"> and electronic controls to using computer control. </w:t>
      </w:r>
      <w:r w:rsidR="008A6BBF">
        <w:t xml:space="preserve"> </w:t>
      </w:r>
      <w:r w:rsidR="00A56CB5">
        <w:rPr>
          <w:bCs/>
          <w:color w:val="000000" w:themeColor="text1"/>
        </w:rPr>
        <w:t xml:space="preserve">There was no system in place </w:t>
      </w:r>
      <w:r w:rsidR="00BF27FF">
        <w:rPr>
          <w:bCs/>
          <w:color w:val="000000" w:themeColor="text1"/>
        </w:rPr>
        <w:t xml:space="preserve">to minimise risk </w:t>
      </w:r>
      <w:r w:rsidR="00463612">
        <w:rPr>
          <w:bCs/>
          <w:color w:val="000000" w:themeColor="text1"/>
        </w:rPr>
        <w:t xml:space="preserve">reduction and this is where </w:t>
      </w:r>
      <w:r w:rsidR="002C237B">
        <w:rPr>
          <w:bCs/>
          <w:color w:val="000000" w:themeColor="text1"/>
        </w:rPr>
        <w:t xml:space="preserve">the ISA S84 </w:t>
      </w:r>
      <w:r w:rsidR="00BD6965">
        <w:rPr>
          <w:bCs/>
          <w:color w:val="000000" w:themeColor="text1"/>
        </w:rPr>
        <w:t>standard</w:t>
      </w:r>
      <w:r w:rsidR="002C237B">
        <w:rPr>
          <w:bCs/>
          <w:color w:val="000000" w:themeColor="text1"/>
        </w:rPr>
        <w:t xml:space="preserve"> came into play. </w:t>
      </w:r>
      <w:r w:rsidR="0037438D">
        <w:rPr>
          <w:bCs/>
          <w:color w:val="000000" w:themeColor="text1"/>
        </w:rPr>
        <w:t xml:space="preserve">The ISA84 developed a safety life cycle for SIS which is shown in </w:t>
      </w:r>
      <w:r w:rsidR="00533488">
        <w:rPr>
          <w:bCs/>
          <w:i/>
          <w:iCs/>
          <w:color w:val="000000" w:themeColor="text1"/>
        </w:rPr>
        <w:fldChar w:fldCharType="begin"/>
      </w:r>
      <w:r w:rsidR="00533488">
        <w:rPr>
          <w:bCs/>
          <w:color w:val="000000" w:themeColor="text1"/>
        </w:rPr>
        <w:instrText xml:space="preserve"> REF _Ref164351571 \h </w:instrText>
      </w:r>
      <w:r w:rsidR="00533488">
        <w:rPr>
          <w:bCs/>
          <w:i/>
          <w:iCs/>
          <w:color w:val="000000" w:themeColor="text1"/>
        </w:rPr>
      </w:r>
      <w:r w:rsidR="00533488">
        <w:rPr>
          <w:bCs/>
          <w:i/>
          <w:iCs/>
          <w:color w:val="000000" w:themeColor="text1"/>
        </w:rPr>
        <w:fldChar w:fldCharType="separate"/>
      </w:r>
      <w:r w:rsidR="002F6B92">
        <w:t xml:space="preserve">Figure </w:t>
      </w:r>
      <w:r w:rsidR="002F6B92">
        <w:rPr>
          <w:noProof/>
        </w:rPr>
        <w:t>4</w:t>
      </w:r>
      <w:r w:rsidR="00533488">
        <w:rPr>
          <w:bCs/>
          <w:i/>
          <w:iCs/>
          <w:color w:val="000000" w:themeColor="text1"/>
        </w:rPr>
        <w:fldChar w:fldCharType="end"/>
      </w:r>
      <w:r w:rsidR="00533488">
        <w:rPr>
          <w:bCs/>
          <w:i/>
          <w:iCs/>
          <w:color w:val="000000" w:themeColor="text1"/>
        </w:rPr>
        <w:t xml:space="preserve"> </w:t>
      </w:r>
      <w:r w:rsidR="009C68FD" w:rsidRPr="00F25B27">
        <w:rPr>
          <w:bCs/>
          <w:color w:val="000000" w:themeColor="text1"/>
        </w:rPr>
        <w:t>as good engineering practice to use while designing</w:t>
      </w:r>
      <w:r w:rsidR="00F25B27" w:rsidRPr="00F25B27">
        <w:rPr>
          <w:bCs/>
          <w:color w:val="000000" w:themeColor="text1"/>
        </w:rPr>
        <w:t xml:space="preserve"> </w:t>
      </w:r>
      <w:r w:rsidR="00585B5B">
        <w:rPr>
          <w:bCs/>
          <w:color w:val="000000" w:themeColor="text1"/>
        </w:rPr>
        <w:t>an</w:t>
      </w:r>
      <w:r w:rsidR="00F25B27" w:rsidRPr="00F25B27">
        <w:rPr>
          <w:bCs/>
          <w:color w:val="000000" w:themeColor="text1"/>
        </w:rPr>
        <w:t xml:space="preserve"> SIS</w:t>
      </w:r>
      <w:r w:rsidR="0037438D">
        <w:rPr>
          <w:bCs/>
          <w:color w:val="000000" w:themeColor="text1"/>
        </w:rPr>
        <w:t>.</w:t>
      </w:r>
      <w:r w:rsidR="005E7E35">
        <w:rPr>
          <w:bCs/>
          <w:color w:val="000000" w:themeColor="text1"/>
        </w:rPr>
        <w:t xml:space="preserve"> </w:t>
      </w:r>
      <w:sdt>
        <w:sdtPr>
          <w:rPr>
            <w:bCs/>
            <w:color w:val="000000" w:themeColor="text1"/>
          </w:rPr>
          <w:id w:val="-1401206082"/>
          <w:citation/>
        </w:sdtPr>
        <w:sdtEndPr/>
        <w:sdtContent>
          <w:r w:rsidR="00175FA7">
            <w:rPr>
              <w:bCs/>
              <w:color w:val="000000" w:themeColor="text1"/>
            </w:rPr>
            <w:fldChar w:fldCharType="begin"/>
          </w:r>
          <w:r w:rsidR="00175FA7">
            <w:rPr>
              <w:bCs/>
              <w:color w:val="000000" w:themeColor="text1"/>
              <w:lang w:val="en-US"/>
            </w:rPr>
            <w:instrText xml:space="preserve"> CITATION Vic24 \l 1033 </w:instrText>
          </w:r>
          <w:r w:rsidR="00175FA7">
            <w:rPr>
              <w:bCs/>
              <w:color w:val="000000" w:themeColor="text1"/>
            </w:rPr>
            <w:fldChar w:fldCharType="separate"/>
          </w:r>
          <w:r w:rsidR="00270111" w:rsidRPr="00270111">
            <w:rPr>
              <w:noProof/>
              <w:color w:val="000000" w:themeColor="text1"/>
              <w:lang w:val="en-US"/>
            </w:rPr>
            <w:t>[4]</w:t>
          </w:r>
          <w:r w:rsidR="00175FA7">
            <w:rPr>
              <w:bCs/>
              <w:color w:val="000000" w:themeColor="text1"/>
            </w:rPr>
            <w:fldChar w:fldCharType="end"/>
          </w:r>
        </w:sdtContent>
      </w:sdt>
      <w:r w:rsidR="008C6B40">
        <w:rPr>
          <w:bCs/>
          <w:color w:val="000000" w:themeColor="text1"/>
        </w:rPr>
        <w:t xml:space="preserve"> </w:t>
      </w:r>
      <w:sdt>
        <w:sdtPr>
          <w:rPr>
            <w:bCs/>
            <w:color w:val="000000" w:themeColor="text1"/>
          </w:rPr>
          <w:id w:val="-472443509"/>
          <w:citation/>
        </w:sdtPr>
        <w:sdtEndPr/>
        <w:sdtContent>
          <w:r w:rsidR="008C6B40">
            <w:rPr>
              <w:bCs/>
              <w:color w:val="000000" w:themeColor="text1"/>
            </w:rPr>
            <w:fldChar w:fldCharType="begin"/>
          </w:r>
          <w:r w:rsidR="008C6B40">
            <w:rPr>
              <w:bCs/>
              <w:color w:val="000000" w:themeColor="text1"/>
              <w:lang w:val="en-US"/>
            </w:rPr>
            <w:instrText xml:space="preserve"> CITATION Int \l 1033 </w:instrText>
          </w:r>
          <w:r w:rsidR="008C6B40">
            <w:rPr>
              <w:bCs/>
              <w:color w:val="000000" w:themeColor="text1"/>
            </w:rPr>
            <w:fldChar w:fldCharType="separate"/>
          </w:r>
          <w:r w:rsidR="00270111" w:rsidRPr="00270111">
            <w:rPr>
              <w:noProof/>
              <w:color w:val="000000" w:themeColor="text1"/>
              <w:lang w:val="en-US"/>
            </w:rPr>
            <w:t>[2]</w:t>
          </w:r>
          <w:r w:rsidR="008C6B40">
            <w:rPr>
              <w:bCs/>
              <w:color w:val="000000" w:themeColor="text1"/>
            </w:rPr>
            <w:fldChar w:fldCharType="end"/>
          </w:r>
        </w:sdtContent>
      </w:sdt>
    </w:p>
    <w:p w14:paraId="25ED52EB" w14:textId="1126A4C0" w:rsidR="00E418C9" w:rsidRDefault="00E418C9" w:rsidP="007A4723">
      <w:pPr>
        <w:rPr>
          <w:bCs/>
          <w:color w:val="000000" w:themeColor="text1"/>
        </w:rPr>
      </w:pPr>
    </w:p>
    <w:p w14:paraId="4666D584" w14:textId="71112C27" w:rsidR="00E418C9" w:rsidRPr="00CD7B9E" w:rsidRDefault="00E418C9" w:rsidP="007A4723"/>
    <w:p w14:paraId="76AD360A" w14:textId="6BD4F357" w:rsidR="00AA0D01" w:rsidRDefault="00AA0D01" w:rsidP="007A4723"/>
    <w:p w14:paraId="3E085C9C" w14:textId="77777777" w:rsidR="00EB73F4" w:rsidRDefault="00EB73F4" w:rsidP="007A4723"/>
    <w:p w14:paraId="56D1B5D5" w14:textId="77777777" w:rsidR="00EB73F4" w:rsidRDefault="00EB73F4" w:rsidP="007A4723"/>
    <w:p w14:paraId="288B5C42" w14:textId="77777777" w:rsidR="00EB73F4" w:rsidRDefault="00EB73F4" w:rsidP="007A4723"/>
    <w:p w14:paraId="6B5158B7" w14:textId="77777777" w:rsidR="00AA0D01" w:rsidRDefault="00AA0D01" w:rsidP="007A4723"/>
    <w:p w14:paraId="74E7865D" w14:textId="56135255" w:rsidR="00E418C9" w:rsidRDefault="00E418C9" w:rsidP="007A4723"/>
    <w:p w14:paraId="257ABF32" w14:textId="77777777" w:rsidR="008E6B06" w:rsidRDefault="008E6B06" w:rsidP="007A4723"/>
    <w:p w14:paraId="23DE53A9" w14:textId="77777777" w:rsidR="00E418C9" w:rsidRDefault="00E418C9" w:rsidP="007A4723"/>
    <w:p w14:paraId="5A5BEBC8" w14:textId="77777777" w:rsidR="00E418C9" w:rsidRDefault="00E418C9" w:rsidP="007A4723"/>
    <w:p w14:paraId="7992DAA6" w14:textId="77777777" w:rsidR="00E418C9" w:rsidRDefault="00E418C9" w:rsidP="007A4723"/>
    <w:p w14:paraId="1BC0DE38" w14:textId="77777777" w:rsidR="00E418C9" w:rsidRDefault="00E418C9" w:rsidP="007A4723"/>
    <w:p w14:paraId="64A506AC" w14:textId="77777777" w:rsidR="00E418C9" w:rsidRDefault="00E418C9" w:rsidP="007A4723"/>
    <w:p w14:paraId="0D61C3F8" w14:textId="77777777" w:rsidR="00E418C9" w:rsidRDefault="00E418C9" w:rsidP="007A4723"/>
    <w:p w14:paraId="4DCAE391" w14:textId="77777777" w:rsidR="004E0F28" w:rsidRDefault="004E0F28" w:rsidP="007A4723"/>
    <w:p w14:paraId="31695DB7" w14:textId="77777777" w:rsidR="00AD1A05" w:rsidRDefault="00AD1A05" w:rsidP="007A4723"/>
    <w:p w14:paraId="0E45BC89" w14:textId="77777777" w:rsidR="00E418C9" w:rsidRDefault="00E418C9" w:rsidP="007A4723"/>
    <w:p w14:paraId="58749932" w14:textId="77777777" w:rsidR="00E418C9" w:rsidRDefault="00E418C9" w:rsidP="007A4723"/>
    <w:p w14:paraId="29C7E595" w14:textId="24A3F619" w:rsidR="00E418C9" w:rsidRDefault="00EB73F4" w:rsidP="007A4723">
      <w:r>
        <w:rPr>
          <w:noProof/>
        </w:rPr>
        <w:drawing>
          <wp:anchor distT="0" distB="0" distL="114300" distR="114300" simplePos="0" relativeHeight="251658240" behindDoc="1" locked="0" layoutInCell="1" allowOverlap="1" wp14:anchorId="422DDE8A" wp14:editId="1D1EFA4E">
            <wp:simplePos x="0" y="0"/>
            <wp:positionH relativeFrom="margin">
              <wp:posOffset>894080</wp:posOffset>
            </wp:positionH>
            <wp:positionV relativeFrom="paragraph">
              <wp:posOffset>-1464945</wp:posOffset>
            </wp:positionV>
            <wp:extent cx="3992880" cy="4394048"/>
            <wp:effectExtent l="0" t="0" r="7620" b="6985"/>
            <wp:wrapNone/>
            <wp:docPr id="1116990651" name="Picture 1" descr="A diagram of a safety lif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990651" name="Picture 1" descr="A diagram of a safety life cyc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992880" cy="4394048"/>
                    </a:xfrm>
                    <a:prstGeom prst="rect">
                      <a:avLst/>
                    </a:prstGeom>
                  </pic:spPr>
                </pic:pic>
              </a:graphicData>
            </a:graphic>
            <wp14:sizeRelH relativeFrom="page">
              <wp14:pctWidth>0</wp14:pctWidth>
            </wp14:sizeRelH>
            <wp14:sizeRelV relativeFrom="page">
              <wp14:pctHeight>0</wp14:pctHeight>
            </wp14:sizeRelV>
          </wp:anchor>
        </w:drawing>
      </w:r>
    </w:p>
    <w:p w14:paraId="28023951" w14:textId="7DDA207F" w:rsidR="00EB73F4" w:rsidRDefault="00EB73F4" w:rsidP="007A4723"/>
    <w:p w14:paraId="3A03351D" w14:textId="77777777" w:rsidR="00EB73F4" w:rsidRDefault="00EB73F4" w:rsidP="007A4723"/>
    <w:p w14:paraId="726F06ED" w14:textId="77777777" w:rsidR="00EB73F4" w:rsidRDefault="00EB73F4" w:rsidP="007A4723"/>
    <w:p w14:paraId="76B3EAB4" w14:textId="77777777" w:rsidR="00EB73F4" w:rsidRDefault="00EB73F4" w:rsidP="007A4723"/>
    <w:p w14:paraId="0405AF02" w14:textId="77777777" w:rsidR="00EB73F4" w:rsidRDefault="00EB73F4" w:rsidP="007A4723"/>
    <w:p w14:paraId="47E18A4A" w14:textId="77777777" w:rsidR="00EB73F4" w:rsidRDefault="00EB73F4" w:rsidP="007A4723"/>
    <w:p w14:paraId="66FF7112" w14:textId="77777777" w:rsidR="00EB73F4" w:rsidRDefault="00EB73F4" w:rsidP="007A4723"/>
    <w:p w14:paraId="04DBD504" w14:textId="77777777" w:rsidR="00EB73F4" w:rsidRDefault="00EB73F4" w:rsidP="007A4723"/>
    <w:p w14:paraId="6C0FE8BF" w14:textId="70A1A8F6" w:rsidR="00E418C9" w:rsidRDefault="00D347FA" w:rsidP="007A4723">
      <w:r>
        <w:rPr>
          <w:noProof/>
        </w:rPr>
        <mc:AlternateContent>
          <mc:Choice Requires="wps">
            <w:drawing>
              <wp:anchor distT="0" distB="0" distL="114300" distR="114300" simplePos="0" relativeHeight="251660288" behindDoc="1" locked="0" layoutInCell="1" allowOverlap="1" wp14:anchorId="03AD0022" wp14:editId="0671713B">
                <wp:simplePos x="0" y="0"/>
                <wp:positionH relativeFrom="column">
                  <wp:posOffset>866775</wp:posOffset>
                </wp:positionH>
                <wp:positionV relativeFrom="paragraph">
                  <wp:posOffset>433070</wp:posOffset>
                </wp:positionV>
                <wp:extent cx="3992880" cy="152400"/>
                <wp:effectExtent l="0" t="0" r="7620" b="0"/>
                <wp:wrapNone/>
                <wp:docPr id="678795838" name="Text Box 1"/>
                <wp:cNvGraphicFramePr/>
                <a:graphic xmlns:a="http://schemas.openxmlformats.org/drawingml/2006/main">
                  <a:graphicData uri="http://schemas.microsoft.com/office/word/2010/wordprocessingShape">
                    <wps:wsp>
                      <wps:cNvSpPr txBox="1"/>
                      <wps:spPr>
                        <a:xfrm>
                          <a:off x="0" y="0"/>
                          <a:ext cx="3992880" cy="152400"/>
                        </a:xfrm>
                        <a:prstGeom prst="rect">
                          <a:avLst/>
                        </a:prstGeom>
                        <a:solidFill>
                          <a:prstClr val="white"/>
                        </a:solidFill>
                        <a:ln>
                          <a:noFill/>
                        </a:ln>
                      </wps:spPr>
                      <wps:txbx>
                        <w:txbxContent>
                          <w:p w14:paraId="4B3476F1" w14:textId="2F6D5025" w:rsidR="005E7E35" w:rsidRPr="000615F2" w:rsidRDefault="005E7E35" w:rsidP="005E7E35">
                            <w:pPr>
                              <w:pStyle w:val="Caption"/>
                              <w:jc w:val="center"/>
                              <w:rPr>
                                <w:noProof/>
                              </w:rPr>
                            </w:pPr>
                            <w:bookmarkStart w:id="20" w:name="_Ref164351571"/>
                            <w:bookmarkStart w:id="21" w:name="_Toc164797181"/>
                            <w:r>
                              <w:t xml:space="preserve">Figure </w:t>
                            </w:r>
                            <w:r>
                              <w:fldChar w:fldCharType="begin"/>
                            </w:r>
                            <w:r>
                              <w:instrText xml:space="preserve"> SEQ Figure \* ARABIC </w:instrText>
                            </w:r>
                            <w:r>
                              <w:fldChar w:fldCharType="separate"/>
                            </w:r>
                            <w:r w:rsidR="002F6B92">
                              <w:rPr>
                                <w:noProof/>
                              </w:rPr>
                              <w:t>4</w:t>
                            </w:r>
                            <w:r>
                              <w:fldChar w:fldCharType="end"/>
                            </w:r>
                            <w:bookmarkEnd w:id="20"/>
                            <w:r>
                              <w:t xml:space="preserve"> - Safety Life Cycle ISA84</w:t>
                            </w:r>
                            <w:r w:rsidR="00175FA7">
                              <w:t xml:space="preserve"> </w:t>
                            </w:r>
                            <w:sdt>
                              <w:sdtPr>
                                <w:id w:val="-1332909318"/>
                                <w:citation/>
                              </w:sdtPr>
                              <w:sdtEndPr/>
                              <w:sdtContent>
                                <w:r w:rsidR="00175FA7">
                                  <w:fldChar w:fldCharType="begin"/>
                                </w:r>
                                <w:r w:rsidR="00175FA7">
                                  <w:rPr>
                                    <w:lang w:val="en-US"/>
                                  </w:rPr>
                                  <w:instrText xml:space="preserve"> CITATION Vic24 \l 1033 </w:instrText>
                                </w:r>
                                <w:r w:rsidR="00175FA7">
                                  <w:fldChar w:fldCharType="separate"/>
                                </w:r>
                                <w:r w:rsidR="008C6B40" w:rsidRPr="008C6B40">
                                  <w:rPr>
                                    <w:noProof/>
                                    <w:lang w:val="en-US"/>
                                  </w:rPr>
                                  <w:t>[4]</w:t>
                                </w:r>
                                <w:r w:rsidR="00175FA7">
                                  <w:fldChar w:fldCharType="end"/>
                                </w:r>
                              </w:sdtContent>
                            </w:sdt>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3AD0022" id="_x0000_t202" coordsize="21600,21600" o:spt="202" path="m,l,21600r21600,l21600,xe">
                <v:stroke joinstyle="miter"/>
                <v:path gradientshapeok="t" o:connecttype="rect"/>
              </v:shapetype>
              <v:shape id="Text Box 1" o:spid="_x0000_s1026" type="#_x0000_t202" style="position:absolute;margin-left:68.25pt;margin-top:34.1pt;width:314.4pt;height:12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" stroked="f">
                <v:textbox inset="0,0,0,0">
                  <w:txbxContent>
                    <w:p w14:paraId="4B3476F1" w14:textId="2F6D5025" w:rsidR="005E7E35" w:rsidRPr="000615F2" w:rsidRDefault="005E7E35" w:rsidP="005E7E35">
                      <w:pPr>
                        <w:pStyle w:val="Caption"/>
                        <w:jc w:val="center"/>
                        <w:rPr>
                          <w:noProof/>
                        </w:rPr>
                      </w:pPr>
                      <w:bookmarkStart w:id="22" w:name="_Ref164351571"/>
                      <w:bookmarkStart w:id="23" w:name="_Toc164797181"/>
                      <w:r>
                        <w:t xml:space="preserve">Figure </w:t>
                      </w:r>
                      <w:r>
                        <w:fldChar w:fldCharType="begin"/>
                      </w:r>
                      <w:r>
                        <w:instrText xml:space="preserve"> SEQ Figure \* ARABIC </w:instrText>
                      </w:r>
                      <w:r>
                        <w:fldChar w:fldCharType="separate"/>
                      </w:r>
                      <w:r w:rsidR="002F6B92">
                        <w:rPr>
                          <w:noProof/>
                        </w:rPr>
                        <w:t>4</w:t>
                      </w:r>
                      <w:r>
                        <w:fldChar w:fldCharType="end"/>
                      </w:r>
                      <w:bookmarkEnd w:id="22"/>
                      <w:r>
                        <w:t xml:space="preserve"> - Safety Life Cycle ISA84</w:t>
                      </w:r>
                      <w:r w:rsidR="00175FA7">
                        <w:t xml:space="preserve"> </w:t>
                      </w:r>
                      <w:sdt>
                        <w:sdtPr>
                          <w:id w:val="-1332909318"/>
                          <w:citation/>
                        </w:sdtPr>
                        <w:sdtEndPr/>
                        <w:sdtContent>
                          <w:r w:rsidR="00175FA7">
                            <w:fldChar w:fldCharType="begin"/>
                          </w:r>
                          <w:r w:rsidR="00175FA7">
                            <w:rPr>
                              <w:lang w:val="en-US"/>
                            </w:rPr>
                            <w:instrText xml:space="preserve"> CITATION Vic24 \l 1033 </w:instrText>
                          </w:r>
                          <w:r w:rsidR="00175FA7">
                            <w:fldChar w:fldCharType="separate"/>
                          </w:r>
                          <w:r w:rsidR="008C6B40" w:rsidRPr="008C6B40">
                            <w:rPr>
                              <w:noProof/>
                              <w:lang w:val="en-US"/>
                            </w:rPr>
                            <w:t>[4]</w:t>
                          </w:r>
                          <w:r w:rsidR="00175FA7">
                            <w:fldChar w:fldCharType="end"/>
                          </w:r>
                        </w:sdtContent>
                      </w:sdt>
                      <w:bookmarkEnd w:id="23"/>
                    </w:p>
                  </w:txbxContent>
                </v:textbox>
              </v:shape>
            </w:pict>
          </mc:Fallback>
        </mc:AlternateContent>
      </w:r>
    </w:p>
    <w:p w14:paraId="546AEB92" w14:textId="77777777" w:rsidR="00E418C9" w:rsidRDefault="00E418C9" w:rsidP="007A4723"/>
    <w:p w14:paraId="2C3366DD" w14:textId="77777777" w:rsidR="00EB73F4" w:rsidRDefault="00EB73F4" w:rsidP="007A4723"/>
    <w:p w14:paraId="2D335258" w14:textId="4050E271" w:rsidR="00ED18F8" w:rsidRDefault="00533488" w:rsidP="005D217E">
      <w:pPr>
        <w:jc w:val="both"/>
      </w:pPr>
      <w:r>
        <w:rPr>
          <w:i/>
          <w:iCs/>
        </w:rPr>
        <w:fldChar w:fldCharType="begin"/>
      </w:r>
      <w:r>
        <w:instrText xml:space="preserve"> REF _Ref164351571 \h </w:instrText>
      </w:r>
      <w:r>
        <w:rPr>
          <w:i/>
          <w:iCs/>
        </w:rPr>
      </w:r>
      <w:r>
        <w:rPr>
          <w:i/>
          <w:iCs/>
        </w:rPr>
        <w:fldChar w:fldCharType="separate"/>
      </w:r>
      <w:r w:rsidR="002F6B92">
        <w:t xml:space="preserve">Figure </w:t>
      </w:r>
      <w:r w:rsidR="002F6B92">
        <w:rPr>
          <w:noProof/>
        </w:rPr>
        <w:t>4</w:t>
      </w:r>
      <w:r>
        <w:rPr>
          <w:i/>
          <w:iCs/>
        </w:rPr>
        <w:fldChar w:fldCharType="end"/>
      </w:r>
      <w:r>
        <w:rPr>
          <w:i/>
          <w:iCs/>
        </w:rPr>
        <w:t xml:space="preserve"> </w:t>
      </w:r>
      <w:r w:rsidR="00E418C9">
        <w:t xml:space="preserve">is the Safety life cycle that a designer is required to go through while deciding on </w:t>
      </w:r>
      <w:r w:rsidR="005672CC">
        <w:t>an</w:t>
      </w:r>
      <w:r w:rsidR="00E418C9">
        <w:t xml:space="preserve"> SIS and what </w:t>
      </w:r>
      <w:r w:rsidR="002475D4">
        <w:t xml:space="preserve">functional </w:t>
      </w:r>
      <w:r w:rsidR="00E85F87">
        <w:t xml:space="preserve">safety levels are required. </w:t>
      </w:r>
      <w:r w:rsidR="00E04690">
        <w:t xml:space="preserve">Standards IEC 61511 and 61508 also apply to </w:t>
      </w:r>
      <w:r w:rsidR="002475D4">
        <w:t>functional</w:t>
      </w:r>
      <w:r w:rsidR="00E04690">
        <w:t xml:space="preserve"> safety</w:t>
      </w:r>
      <w:r w:rsidR="00932ECB">
        <w:t xml:space="preserve"> and these standards are </w:t>
      </w:r>
      <w:r w:rsidR="005E7E35">
        <w:t>performance-based</w:t>
      </w:r>
      <w:r w:rsidR="00E04690">
        <w:t>.</w:t>
      </w:r>
      <w:r w:rsidR="00D72C5D">
        <w:t xml:space="preserve"> </w:t>
      </w:r>
      <w:r w:rsidR="00ED18F8">
        <w:t xml:space="preserve">These standards are in place to ensure </w:t>
      </w:r>
      <w:r w:rsidR="00976729">
        <w:t>that the functionality of the process is kept at an acceptable risk level</w:t>
      </w:r>
      <w:r w:rsidR="005E7E35">
        <w:t xml:space="preserve">. </w:t>
      </w:r>
    </w:p>
    <w:p w14:paraId="6F056641" w14:textId="7FE20841" w:rsidR="00334CE8" w:rsidRDefault="004722DF" w:rsidP="005D217E">
      <w:pPr>
        <w:jc w:val="both"/>
      </w:pPr>
      <w:r>
        <w:t xml:space="preserve">As a lot of system </w:t>
      </w:r>
      <w:r w:rsidR="005E7E35">
        <w:t>processes</w:t>
      </w:r>
      <w:r>
        <w:t xml:space="preserve"> were carried out before the standards in </w:t>
      </w:r>
      <w:r w:rsidR="00DD6A88">
        <w:t>1996,</w:t>
      </w:r>
      <w:r>
        <w:t xml:space="preserve"> </w:t>
      </w:r>
      <w:r w:rsidR="009D5CDA">
        <w:t xml:space="preserve">they need to be reassessed to ensure they meet the certification requirements. </w:t>
      </w:r>
      <w:r w:rsidR="00F757C3">
        <w:t xml:space="preserve">A system designed </w:t>
      </w:r>
      <w:r w:rsidR="005672CC">
        <w:t>before</w:t>
      </w:r>
      <w:r w:rsidR="00F757C3">
        <w:t xml:space="preserve"> the standards can only be </w:t>
      </w:r>
      <w:r w:rsidR="00914F29">
        <w:t xml:space="preserve">covered by the standards ISA84 due to the “grandfather clause”. </w:t>
      </w:r>
      <w:r w:rsidR="00846474">
        <w:t xml:space="preserve">The </w:t>
      </w:r>
      <w:r w:rsidR="00DD6A88">
        <w:t>“</w:t>
      </w:r>
      <w:r w:rsidR="005672CC">
        <w:t>grandfather</w:t>
      </w:r>
      <w:r w:rsidR="00846474">
        <w:t xml:space="preserve"> clause</w:t>
      </w:r>
      <w:r w:rsidR="00DD6A88">
        <w:t>”</w:t>
      </w:r>
      <w:r w:rsidR="00846474">
        <w:t xml:space="preserve"> is </w:t>
      </w:r>
      <w:r w:rsidR="005D3457">
        <w:t xml:space="preserve">acceptable if the operators of the system can display that they have a strict protocol </w:t>
      </w:r>
      <w:r w:rsidR="002666F8">
        <w:t>for</w:t>
      </w:r>
      <w:r w:rsidR="005D3457">
        <w:t xml:space="preserve"> the design of the system, maintaining</w:t>
      </w:r>
      <w:r w:rsidR="002666F8">
        <w:t>,</w:t>
      </w:r>
      <w:r w:rsidR="005D3457">
        <w:t xml:space="preserve"> </w:t>
      </w:r>
      <w:r w:rsidR="004E5870">
        <w:t>inspecting,</w:t>
      </w:r>
      <w:r w:rsidR="005D3457">
        <w:t xml:space="preserve"> and testing the system and that it operates </w:t>
      </w:r>
      <w:r w:rsidR="002666F8">
        <w:t>safely</w:t>
      </w:r>
      <w:r w:rsidR="00B846EC">
        <w:t>.</w:t>
      </w:r>
      <w:r w:rsidR="00011B00">
        <w:t xml:space="preserve"> </w:t>
      </w:r>
      <w:r w:rsidR="0068500C">
        <w:t xml:space="preserve">If the system doesn’t </w:t>
      </w:r>
      <w:r w:rsidR="00216D8A">
        <w:t>meet</w:t>
      </w:r>
      <w:r w:rsidR="0068500C">
        <w:t xml:space="preserve"> IEC 61508 then the </w:t>
      </w:r>
      <w:r w:rsidR="00216D8A">
        <w:t>standard</w:t>
      </w:r>
      <w:r w:rsidR="0068500C">
        <w:t xml:space="preserve"> </w:t>
      </w:r>
      <w:r w:rsidR="00216D8A">
        <w:t>IEC</w:t>
      </w:r>
      <w:r w:rsidR="0068500C">
        <w:t xml:space="preserve">61511 must be </w:t>
      </w:r>
      <w:proofErr w:type="gramStart"/>
      <w:r w:rsidR="0068500C">
        <w:t>used</w:t>
      </w:r>
      <w:proofErr w:type="gramEnd"/>
      <w:r w:rsidR="0068500C">
        <w:t xml:space="preserve"> </w:t>
      </w:r>
      <w:r w:rsidR="00334CE8">
        <w:t>and the system must comply with a set criteria called “proven-in-use”.</w:t>
      </w:r>
      <w:r w:rsidR="00216D8A">
        <w:t xml:space="preserve"> “</w:t>
      </w:r>
      <w:r w:rsidR="00334CE8">
        <w:t>Proven in use”</w:t>
      </w:r>
      <w:r w:rsidR="00216D8A">
        <w:t xml:space="preserve"> from the standards IEC 61511 </w:t>
      </w:r>
      <w:r w:rsidR="00334CE8">
        <w:t xml:space="preserve">must require the operator to </w:t>
      </w:r>
      <w:r w:rsidR="00CE4EFD">
        <w:t xml:space="preserve">prove that </w:t>
      </w:r>
      <w:r w:rsidR="00216D8A">
        <w:t xml:space="preserve">the </w:t>
      </w:r>
      <w:r w:rsidR="00CE4EFD">
        <w:t>safety function</w:t>
      </w:r>
      <w:r w:rsidR="00216D8A">
        <w:t xml:space="preserve"> and the right safety integrity level </w:t>
      </w:r>
      <w:r w:rsidR="007113CE">
        <w:t>(</w:t>
      </w:r>
      <w:r w:rsidR="00216D8A">
        <w:t>SIL</w:t>
      </w:r>
      <w:r w:rsidR="007113CE">
        <w:t>)</w:t>
      </w:r>
      <w:r w:rsidR="00CE4EFD">
        <w:t xml:space="preserve"> </w:t>
      </w:r>
      <w:r w:rsidR="002236F8">
        <w:t xml:space="preserve">of the process </w:t>
      </w:r>
      <w:r w:rsidR="00CE4EFD">
        <w:t xml:space="preserve">are </w:t>
      </w:r>
      <w:r w:rsidR="00E74168">
        <w:t xml:space="preserve">met </w:t>
      </w:r>
      <w:r w:rsidR="00CE4EFD">
        <w:t>by using evidence</w:t>
      </w:r>
      <w:r w:rsidR="00CF7E91">
        <w:t xml:space="preserve"> from </w:t>
      </w:r>
      <w:r w:rsidR="00E74168">
        <w:t>tests</w:t>
      </w:r>
      <w:r w:rsidR="00CF7E91">
        <w:t xml:space="preserve"> carried out proving </w:t>
      </w:r>
      <w:r w:rsidR="00E74168">
        <w:t>the system's probability</w:t>
      </w:r>
      <w:r w:rsidR="00CF7E91">
        <w:t xml:space="preserve"> of failure is below the threshold of the</w:t>
      </w:r>
      <w:r w:rsidR="007A4F5A">
        <w:t xml:space="preserve"> rating of</w:t>
      </w:r>
      <w:r w:rsidR="00CF7E91">
        <w:t xml:space="preserve"> </w:t>
      </w:r>
      <w:r w:rsidR="000C3F8E">
        <w:t>equipment</w:t>
      </w:r>
      <w:r w:rsidR="007113CE">
        <w:t xml:space="preserve"> used</w:t>
      </w:r>
      <w:r w:rsidR="000C3F8E">
        <w:t xml:space="preserve"> </w:t>
      </w:r>
      <w:r w:rsidR="00D20A63">
        <w:t>and</w:t>
      </w:r>
      <w:r w:rsidR="007A4F5A">
        <w:t xml:space="preserve"> the SIS </w:t>
      </w:r>
      <w:r w:rsidR="000C3F8E">
        <w:t>system used</w:t>
      </w:r>
      <w:r w:rsidR="00CE4EFD">
        <w:t>.</w:t>
      </w:r>
      <w:r w:rsidR="00216D8A">
        <w:t xml:space="preserve"> </w:t>
      </w:r>
      <w:sdt>
        <w:sdtPr>
          <w:id w:val="151571833"/>
          <w:citation/>
        </w:sdtPr>
        <w:sdtEndPr/>
        <w:sdtContent>
          <w:r w:rsidR="00ED4330">
            <w:fldChar w:fldCharType="begin"/>
          </w:r>
          <w:r w:rsidR="00ED4330">
            <w:rPr>
              <w:lang w:val="en-US"/>
            </w:rPr>
            <w:instrText xml:space="preserve"> CITATION Lui24 \l 1033 </w:instrText>
          </w:r>
          <w:r w:rsidR="00ED4330">
            <w:fldChar w:fldCharType="separate"/>
          </w:r>
          <w:r w:rsidR="00270111" w:rsidRPr="00270111">
            <w:rPr>
              <w:noProof/>
              <w:lang w:val="en-US"/>
            </w:rPr>
            <w:t>[5]</w:t>
          </w:r>
          <w:r w:rsidR="00ED4330">
            <w:fldChar w:fldCharType="end"/>
          </w:r>
        </w:sdtContent>
      </w:sdt>
    </w:p>
    <w:p w14:paraId="50B5347C" w14:textId="382A90B3" w:rsidR="00DF685E" w:rsidRDefault="00DF685E" w:rsidP="007A4723"/>
    <w:p w14:paraId="0936053D" w14:textId="77777777" w:rsidR="00EB73F4" w:rsidRDefault="00EB73F4" w:rsidP="007A4723"/>
    <w:p w14:paraId="08BFFF64" w14:textId="77777777" w:rsidR="00EB73F4" w:rsidRDefault="00EB73F4" w:rsidP="007A4723"/>
    <w:p w14:paraId="62AEA72D" w14:textId="77777777" w:rsidR="00303640" w:rsidRDefault="00303640" w:rsidP="007A4723"/>
    <w:p w14:paraId="3E04B3A9" w14:textId="77777777" w:rsidR="007F4C1E" w:rsidRDefault="007F4C1E" w:rsidP="007A4723"/>
    <w:p w14:paraId="5B56DE00" w14:textId="77777777" w:rsidR="007F4C1E" w:rsidRDefault="007F4C1E" w:rsidP="007A4723"/>
    <w:p w14:paraId="509080F8" w14:textId="7E48BB09" w:rsidR="00E31BDA" w:rsidRPr="0041065B" w:rsidRDefault="00A43567" w:rsidP="0068473A">
      <w:pPr>
        <w:pStyle w:val="Heading3"/>
        <w:rPr>
          <w:color w:val="auto"/>
          <w:u w:val="single"/>
        </w:rPr>
      </w:pPr>
      <w:bookmarkStart w:id="24" w:name="_Toc164797363"/>
      <w:r w:rsidRPr="0041065B">
        <w:rPr>
          <w:color w:val="auto"/>
          <w:u w:val="single"/>
        </w:rPr>
        <w:lastRenderedPageBreak/>
        <w:t>ISO 13849 1:</w:t>
      </w:r>
      <w:r w:rsidR="00AA354D" w:rsidRPr="0041065B">
        <w:rPr>
          <w:color w:val="auto"/>
          <w:u w:val="single"/>
        </w:rPr>
        <w:t>2023</w:t>
      </w:r>
      <w:bookmarkEnd w:id="24"/>
    </w:p>
    <w:p w14:paraId="0575F545" w14:textId="77777777" w:rsidR="00CD01D1" w:rsidRDefault="00CD01D1" w:rsidP="00CD01D1"/>
    <w:p w14:paraId="55931B32" w14:textId="36A61B45" w:rsidR="00BD2B61" w:rsidRDefault="00913BAA" w:rsidP="005D217E">
      <w:pPr>
        <w:jc w:val="both"/>
      </w:pPr>
      <w:r>
        <w:t xml:space="preserve">The ISO Standards 13849 </w:t>
      </w:r>
      <w:r w:rsidR="00AA354D">
        <w:t xml:space="preserve">1:2023 is the </w:t>
      </w:r>
      <w:r w:rsidR="007F4C1E">
        <w:t>standard</w:t>
      </w:r>
      <w:r w:rsidR="00AA354D">
        <w:t xml:space="preserve"> of safety of machinery. The standards are there </w:t>
      </w:r>
      <w:r w:rsidR="001A6767">
        <w:t xml:space="preserve">to give guidance to </w:t>
      </w:r>
      <w:r w:rsidR="00AF4681">
        <w:t>whoever</w:t>
      </w:r>
      <w:r w:rsidR="001A6767">
        <w:t xml:space="preserve"> is designing the SIS. </w:t>
      </w:r>
      <w:r w:rsidR="00AF4681">
        <w:t xml:space="preserve">With the use of a document, the risks of the function can be reduced using </w:t>
      </w:r>
      <w:r w:rsidR="0095668B">
        <w:t>safety-related</w:t>
      </w:r>
      <w:r w:rsidR="00AF4681">
        <w:t xml:space="preserve"> parts of control systems (SRP/CS). </w:t>
      </w:r>
      <w:r w:rsidR="00C05894">
        <w:t>Within these standards are the table that is used to determine the performance level rating (</w:t>
      </w:r>
      <w:proofErr w:type="spellStart"/>
      <w:r w:rsidR="00C05894">
        <w:t>PLr</w:t>
      </w:r>
      <w:proofErr w:type="spellEnd"/>
      <w:r w:rsidR="00C05894">
        <w:t xml:space="preserve">) of the safety function. </w:t>
      </w:r>
      <w:r w:rsidR="00AF4681">
        <w:t xml:space="preserve">The SRP/CS that are then chosen to be used must meet the set </w:t>
      </w:r>
      <w:proofErr w:type="spellStart"/>
      <w:r w:rsidR="00AF4681">
        <w:t>PLr</w:t>
      </w:r>
      <w:proofErr w:type="spellEnd"/>
      <w:r w:rsidR="00AF4681">
        <w:t xml:space="preserve"> of the </w:t>
      </w:r>
      <w:r w:rsidR="00F82246">
        <w:t>control system.</w:t>
      </w:r>
      <w:r w:rsidR="0095668B">
        <w:t xml:space="preserve"> </w:t>
      </w:r>
    </w:p>
    <w:p w14:paraId="0D0DD8E9" w14:textId="3441067B" w:rsidR="00655842" w:rsidRDefault="00655842" w:rsidP="005D217E">
      <w:pPr>
        <w:jc w:val="both"/>
      </w:pPr>
      <w:r>
        <w:t xml:space="preserve">A </w:t>
      </w:r>
      <w:proofErr w:type="spellStart"/>
      <w:r w:rsidR="00035DBB">
        <w:t>PLr</w:t>
      </w:r>
      <w:proofErr w:type="spellEnd"/>
      <w:r>
        <w:t xml:space="preserve"> in machinery safety </w:t>
      </w:r>
      <w:r w:rsidR="00A32376">
        <w:t xml:space="preserve">Is used to </w:t>
      </w:r>
      <w:r w:rsidR="00B47C08">
        <w:t>specify</w:t>
      </w:r>
      <w:r w:rsidR="00A32376">
        <w:t xml:space="preserve"> how a system or parts of the control system </w:t>
      </w:r>
      <w:r w:rsidR="00B47C08">
        <w:t>perform their safety function under different conditions.</w:t>
      </w:r>
      <w:r w:rsidR="00B853F4">
        <w:t xml:space="preserve"> </w:t>
      </w:r>
      <w:r w:rsidR="00035DBB">
        <w:t xml:space="preserve">A table is taken from the standards ISO:13849-1 </w:t>
      </w:r>
      <w:r w:rsidR="007F4C1E">
        <w:t xml:space="preserve">shown in </w:t>
      </w:r>
      <w:r w:rsidR="007F4C1E">
        <w:fldChar w:fldCharType="begin"/>
      </w:r>
      <w:r w:rsidR="007F4C1E">
        <w:instrText xml:space="preserve"> REF _Ref164351636 \h </w:instrText>
      </w:r>
      <w:r w:rsidR="007F4C1E">
        <w:fldChar w:fldCharType="separate"/>
      </w:r>
      <w:r w:rsidR="002F6B92">
        <w:t xml:space="preserve">Figure </w:t>
      </w:r>
      <w:r w:rsidR="002F6B92">
        <w:rPr>
          <w:noProof/>
        </w:rPr>
        <w:t>5</w:t>
      </w:r>
      <w:r w:rsidR="007F4C1E">
        <w:fldChar w:fldCharType="end"/>
      </w:r>
      <w:r w:rsidR="007F4C1E">
        <w:t xml:space="preserve"> </w:t>
      </w:r>
      <w:r w:rsidR="0030125A">
        <w:t xml:space="preserve">and </w:t>
      </w:r>
      <w:r w:rsidR="00035DBB">
        <w:t xml:space="preserve">used to dictate the </w:t>
      </w:r>
      <w:proofErr w:type="spellStart"/>
      <w:r w:rsidR="00035DBB">
        <w:t>PLr</w:t>
      </w:r>
      <w:proofErr w:type="spellEnd"/>
      <w:r w:rsidR="0030125A">
        <w:t xml:space="preserve"> required </w:t>
      </w:r>
      <w:r w:rsidR="005E141F">
        <w:t>for</w:t>
      </w:r>
      <w:r w:rsidR="0030125A">
        <w:t xml:space="preserve"> the safety functio</w:t>
      </w:r>
      <w:r w:rsidR="007F4C1E">
        <w:t>n</w:t>
      </w:r>
      <w:r w:rsidR="0030125A">
        <w:t>.</w:t>
      </w:r>
      <w:sdt>
        <w:sdtPr>
          <w:id w:val="1492918684"/>
          <w:citation/>
        </w:sdtPr>
        <w:sdtEndPr/>
        <w:sdtContent>
          <w:r w:rsidR="00AA439D">
            <w:fldChar w:fldCharType="begin"/>
          </w:r>
          <w:r w:rsidR="00AA439D">
            <w:rPr>
              <w:lang w:val="en-US"/>
            </w:rPr>
            <w:instrText xml:space="preserve"> CITATION Dou17 \l 1033 </w:instrText>
          </w:r>
          <w:r w:rsidR="00AA439D">
            <w:fldChar w:fldCharType="separate"/>
          </w:r>
          <w:r w:rsidR="00270111">
            <w:rPr>
              <w:noProof/>
              <w:lang w:val="en-US"/>
            </w:rPr>
            <w:t xml:space="preserve"> </w:t>
          </w:r>
          <w:r w:rsidR="00270111" w:rsidRPr="00270111">
            <w:rPr>
              <w:noProof/>
              <w:lang w:val="en-US"/>
            </w:rPr>
            <w:t>[6]</w:t>
          </w:r>
          <w:r w:rsidR="00AA439D">
            <w:fldChar w:fldCharType="end"/>
          </w:r>
        </w:sdtContent>
      </w:sdt>
    </w:p>
    <w:p w14:paraId="368CAAF5" w14:textId="77777777" w:rsidR="0030125A" w:rsidRDefault="0030125A" w:rsidP="0030125A">
      <w:pPr>
        <w:keepNext/>
      </w:pPr>
      <w:r>
        <w:rPr>
          <w:noProof/>
        </w:rPr>
        <w:drawing>
          <wp:inline distT="0" distB="0" distL="0" distR="0" wp14:anchorId="7850AFEE" wp14:editId="489462C7">
            <wp:extent cx="5646909" cy="2674852"/>
            <wp:effectExtent l="0" t="0" r="0" b="0"/>
            <wp:docPr id="413449794"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449794" name="Picture 1" descr="A diagram of a flow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646909" cy="2674852"/>
                    </a:xfrm>
                    <a:prstGeom prst="rect">
                      <a:avLst/>
                    </a:prstGeom>
                  </pic:spPr>
                </pic:pic>
              </a:graphicData>
            </a:graphic>
          </wp:inline>
        </w:drawing>
      </w:r>
    </w:p>
    <w:p w14:paraId="1498E4DF" w14:textId="3C17D7B9" w:rsidR="0030125A" w:rsidRDefault="0030125A" w:rsidP="0030125A">
      <w:pPr>
        <w:pStyle w:val="Caption"/>
        <w:jc w:val="center"/>
      </w:pPr>
      <w:bookmarkStart w:id="25" w:name="_Ref164351636"/>
      <w:bookmarkStart w:id="26" w:name="_Toc164797182"/>
      <w:r>
        <w:t xml:space="preserve">Figure </w:t>
      </w:r>
      <w:r>
        <w:fldChar w:fldCharType="begin"/>
      </w:r>
      <w:r>
        <w:instrText xml:space="preserve"> SEQ Figure \* ARABIC </w:instrText>
      </w:r>
      <w:r>
        <w:fldChar w:fldCharType="separate"/>
      </w:r>
      <w:r w:rsidR="002F6B92">
        <w:rPr>
          <w:noProof/>
        </w:rPr>
        <w:t>5</w:t>
      </w:r>
      <w:r>
        <w:fldChar w:fldCharType="end"/>
      </w:r>
      <w:bookmarkEnd w:id="25"/>
      <w:r>
        <w:t xml:space="preserve"> - Graph from Standards ISO:13849-1:2015 to select the minimum </w:t>
      </w:r>
      <w:proofErr w:type="spellStart"/>
      <w:r>
        <w:t>PLr</w:t>
      </w:r>
      <w:proofErr w:type="spellEnd"/>
      <w:r>
        <w:t xml:space="preserve"> required for the safety function</w:t>
      </w:r>
      <w:r w:rsidR="00AA439D">
        <w:t xml:space="preserve"> </w:t>
      </w:r>
      <w:sdt>
        <w:sdtPr>
          <w:id w:val="2134517179"/>
          <w:citation/>
        </w:sdtPr>
        <w:sdtEndPr/>
        <w:sdtContent>
          <w:r w:rsidR="00AA439D">
            <w:fldChar w:fldCharType="begin"/>
          </w:r>
          <w:r w:rsidR="00AA439D">
            <w:rPr>
              <w:lang w:val="en-US"/>
            </w:rPr>
            <w:instrText xml:space="preserve"> CITATION Dou17 \l 1033 </w:instrText>
          </w:r>
          <w:r w:rsidR="00AA439D">
            <w:fldChar w:fldCharType="separate"/>
          </w:r>
          <w:r w:rsidR="00270111" w:rsidRPr="00270111">
            <w:rPr>
              <w:noProof/>
              <w:lang w:val="en-US"/>
            </w:rPr>
            <w:t>[6]</w:t>
          </w:r>
          <w:r w:rsidR="00AA439D">
            <w:fldChar w:fldCharType="end"/>
          </w:r>
        </w:sdtContent>
      </w:sdt>
      <w:bookmarkEnd w:id="26"/>
    </w:p>
    <w:p w14:paraId="3B4D1D0A" w14:textId="77777777" w:rsidR="009342D0" w:rsidRDefault="009342D0" w:rsidP="00CD01D1"/>
    <w:p w14:paraId="32ED1D35" w14:textId="76EDD683" w:rsidR="009342D0" w:rsidRDefault="00750102" w:rsidP="005D217E">
      <w:pPr>
        <w:jc w:val="both"/>
      </w:pPr>
      <w:r>
        <w:t xml:space="preserve">Using </w:t>
      </w:r>
      <w:r w:rsidR="00533488">
        <w:rPr>
          <w:i/>
          <w:iCs/>
        </w:rPr>
        <w:fldChar w:fldCharType="begin"/>
      </w:r>
      <w:r w:rsidR="00533488">
        <w:instrText xml:space="preserve"> REF _Ref164351636 \h </w:instrText>
      </w:r>
      <w:r w:rsidR="00533488">
        <w:rPr>
          <w:i/>
          <w:iCs/>
        </w:rPr>
      </w:r>
      <w:r w:rsidR="00533488">
        <w:rPr>
          <w:i/>
          <w:iCs/>
        </w:rPr>
        <w:fldChar w:fldCharType="separate"/>
      </w:r>
      <w:r w:rsidR="002F6B92">
        <w:t xml:space="preserve">Figure </w:t>
      </w:r>
      <w:r w:rsidR="002F6B92">
        <w:rPr>
          <w:noProof/>
        </w:rPr>
        <w:t>5</w:t>
      </w:r>
      <w:r w:rsidR="00533488">
        <w:rPr>
          <w:i/>
          <w:iCs/>
        </w:rPr>
        <w:fldChar w:fldCharType="end"/>
      </w:r>
      <w:r w:rsidR="00533488">
        <w:rPr>
          <w:i/>
          <w:iCs/>
        </w:rPr>
        <w:t xml:space="preserve"> </w:t>
      </w:r>
      <w:r>
        <w:t xml:space="preserve">and the key shown in </w:t>
      </w:r>
      <w:r w:rsidR="00533488">
        <w:rPr>
          <w:i/>
          <w:iCs/>
        </w:rPr>
        <w:fldChar w:fldCharType="begin"/>
      </w:r>
      <w:r w:rsidR="00533488">
        <w:instrText xml:space="preserve"> REF _Ref164351669 \h </w:instrText>
      </w:r>
      <w:r w:rsidR="00533488">
        <w:rPr>
          <w:i/>
          <w:iCs/>
        </w:rPr>
      </w:r>
      <w:r w:rsidR="00533488">
        <w:rPr>
          <w:i/>
          <w:iCs/>
        </w:rPr>
        <w:fldChar w:fldCharType="separate"/>
      </w:r>
      <w:r w:rsidR="002F6B92">
        <w:t xml:space="preserve">Figure </w:t>
      </w:r>
      <w:r w:rsidR="002F6B92">
        <w:rPr>
          <w:noProof/>
        </w:rPr>
        <w:t>6</w:t>
      </w:r>
      <w:r w:rsidR="00533488">
        <w:rPr>
          <w:i/>
          <w:iCs/>
        </w:rPr>
        <w:fldChar w:fldCharType="end"/>
      </w:r>
      <w:r>
        <w:t xml:space="preserve">, the </w:t>
      </w:r>
      <w:proofErr w:type="spellStart"/>
      <w:r>
        <w:t>PLr</w:t>
      </w:r>
      <w:proofErr w:type="spellEnd"/>
      <w:r>
        <w:t xml:space="preserve"> value can be determined, with </w:t>
      </w:r>
      <w:proofErr w:type="spellStart"/>
      <w:r>
        <w:t>PLr</w:t>
      </w:r>
      <w:proofErr w:type="spellEnd"/>
      <w:r>
        <w:t xml:space="preserve"> A being the lowest </w:t>
      </w:r>
      <w:r w:rsidR="000F7AFC">
        <w:t xml:space="preserve">safety required and </w:t>
      </w:r>
      <w:proofErr w:type="spellStart"/>
      <w:r w:rsidR="000F7AFC">
        <w:t>PLr</w:t>
      </w:r>
      <w:proofErr w:type="spellEnd"/>
      <w:r w:rsidR="000F7AFC">
        <w:t xml:space="preserve"> E being the highest safety required.</w:t>
      </w:r>
      <w:r w:rsidR="00331A0E">
        <w:t xml:space="preserve"> The </w:t>
      </w:r>
      <w:proofErr w:type="spellStart"/>
      <w:r w:rsidR="00331A0E">
        <w:t>PLr</w:t>
      </w:r>
      <w:proofErr w:type="spellEnd"/>
      <w:r w:rsidR="00976E4B">
        <w:t xml:space="preserve"> is an output which is the </w:t>
      </w:r>
      <w:r w:rsidR="00347ACE">
        <w:t xml:space="preserve">average probability of </w:t>
      </w:r>
      <w:r w:rsidR="00976E4B">
        <w:t>failure rate per hour of operation.</w:t>
      </w:r>
    </w:p>
    <w:p w14:paraId="21875E8F" w14:textId="77777777" w:rsidR="00667155" w:rsidRDefault="00667155" w:rsidP="00667155">
      <w:pPr>
        <w:keepNext/>
        <w:jc w:val="center"/>
      </w:pPr>
      <w:r>
        <w:rPr>
          <w:noProof/>
        </w:rPr>
        <w:lastRenderedPageBreak/>
        <w:drawing>
          <wp:inline distT="0" distB="0" distL="0" distR="0" wp14:anchorId="1366C4A1" wp14:editId="13001A8B">
            <wp:extent cx="4206605" cy="2613887"/>
            <wp:effectExtent l="0" t="0" r="3810" b="0"/>
            <wp:docPr id="1878386580"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386580" name="Picture 1" descr="A white background with black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206605" cy="2613887"/>
                    </a:xfrm>
                    <a:prstGeom prst="rect">
                      <a:avLst/>
                    </a:prstGeom>
                  </pic:spPr>
                </pic:pic>
              </a:graphicData>
            </a:graphic>
          </wp:inline>
        </w:drawing>
      </w:r>
    </w:p>
    <w:p w14:paraId="1D0E4886" w14:textId="7C005B98" w:rsidR="00667155" w:rsidRDefault="00667155" w:rsidP="00667155">
      <w:pPr>
        <w:pStyle w:val="Caption"/>
        <w:jc w:val="center"/>
      </w:pPr>
      <w:bookmarkStart w:id="27" w:name="_Ref164351669"/>
      <w:bookmarkStart w:id="28" w:name="_Toc164797183"/>
      <w:r>
        <w:t xml:space="preserve">Figure </w:t>
      </w:r>
      <w:r>
        <w:fldChar w:fldCharType="begin"/>
      </w:r>
      <w:r>
        <w:instrText xml:space="preserve"> SEQ Figure \* ARABIC </w:instrText>
      </w:r>
      <w:r>
        <w:fldChar w:fldCharType="separate"/>
      </w:r>
      <w:r w:rsidR="002F6B92">
        <w:rPr>
          <w:noProof/>
        </w:rPr>
        <w:t>6</w:t>
      </w:r>
      <w:r>
        <w:fldChar w:fldCharType="end"/>
      </w:r>
      <w:bookmarkEnd w:id="27"/>
      <w:r>
        <w:t xml:space="preserve"> - </w:t>
      </w:r>
      <w:proofErr w:type="spellStart"/>
      <w:r>
        <w:t>PLr</w:t>
      </w:r>
      <w:proofErr w:type="spellEnd"/>
      <w:r>
        <w:t xml:space="preserve"> Graph Key to select </w:t>
      </w:r>
      <w:r w:rsidR="00652D39">
        <w:t xml:space="preserve">the </w:t>
      </w:r>
      <w:r>
        <w:t xml:space="preserve">minimum </w:t>
      </w:r>
      <w:proofErr w:type="spellStart"/>
      <w:r>
        <w:t>PLr</w:t>
      </w:r>
      <w:proofErr w:type="spellEnd"/>
      <w:r>
        <w:t xml:space="preserve"> required for the safety </w:t>
      </w:r>
      <w:r w:rsidR="0026306B">
        <w:t>function</w:t>
      </w:r>
      <w:r w:rsidR="00AA439D">
        <w:t xml:space="preserve"> </w:t>
      </w:r>
      <w:sdt>
        <w:sdtPr>
          <w:id w:val="1439484936"/>
          <w:citation/>
        </w:sdtPr>
        <w:sdtEndPr/>
        <w:sdtContent>
          <w:r w:rsidR="00AA439D">
            <w:fldChar w:fldCharType="begin"/>
          </w:r>
          <w:r w:rsidR="00AA439D">
            <w:rPr>
              <w:lang w:val="en-US"/>
            </w:rPr>
            <w:instrText xml:space="preserve"> CITATION Dou17 \l 1033 </w:instrText>
          </w:r>
          <w:r w:rsidR="00AA439D">
            <w:fldChar w:fldCharType="separate"/>
          </w:r>
          <w:r w:rsidR="00270111" w:rsidRPr="00270111">
            <w:rPr>
              <w:noProof/>
              <w:lang w:val="en-US"/>
            </w:rPr>
            <w:t>[6]</w:t>
          </w:r>
          <w:r w:rsidR="00AA439D">
            <w:fldChar w:fldCharType="end"/>
          </w:r>
        </w:sdtContent>
      </w:sdt>
      <w:bookmarkEnd w:id="28"/>
    </w:p>
    <w:p w14:paraId="486DFC5C" w14:textId="3A5BF844" w:rsidR="00027203" w:rsidRDefault="0008650A" w:rsidP="005D217E">
      <w:pPr>
        <w:jc w:val="both"/>
      </w:pPr>
      <w:r>
        <w:t>Several factors can</w:t>
      </w:r>
      <w:r w:rsidR="00BA4520">
        <w:t xml:space="preserve"> determine the </w:t>
      </w:r>
      <w:r w:rsidR="00831210">
        <w:t xml:space="preserve">average </w:t>
      </w:r>
      <w:r>
        <w:t xml:space="preserve">probability of </w:t>
      </w:r>
      <w:r w:rsidR="00831210">
        <w:t>failure per hour (PFH)</w:t>
      </w:r>
      <w:r>
        <w:t>. These can be down to (</w:t>
      </w:r>
      <w:proofErr w:type="spellStart"/>
      <w:r>
        <w:t>MTTFd</w:t>
      </w:r>
      <w:proofErr w:type="spellEnd"/>
      <w:r>
        <w:t xml:space="preserve">) which is the mean time to dangerous failure. </w:t>
      </w:r>
      <w:r w:rsidR="00373E43">
        <w:t xml:space="preserve">The structure of the software and hardware, design process, the procedures carried out </w:t>
      </w:r>
      <w:r w:rsidR="00F32F1A">
        <w:t xml:space="preserve">in the system </w:t>
      </w:r>
      <w:r w:rsidR="00F63C88">
        <w:t>as well</w:t>
      </w:r>
      <w:r w:rsidR="00F32F1A">
        <w:t xml:space="preserve"> as the conditions the system is exposed </w:t>
      </w:r>
      <w:r w:rsidR="00F77B8A">
        <w:t>to</w:t>
      </w:r>
      <w:r w:rsidR="00F32F1A">
        <w:t xml:space="preserve">. </w:t>
      </w:r>
      <w:sdt>
        <w:sdtPr>
          <w:id w:val="-1204325309"/>
          <w:citation/>
        </w:sdtPr>
        <w:sdtEndPr/>
        <w:sdtContent>
          <w:r w:rsidR="008F7304">
            <w:fldChar w:fldCharType="begin"/>
          </w:r>
          <w:r w:rsidR="008F7304">
            <w:rPr>
              <w:lang w:val="en-US"/>
            </w:rPr>
            <w:instrText xml:space="preserve"> CITATION ISO241 \l 1033 </w:instrText>
          </w:r>
          <w:r w:rsidR="008F7304">
            <w:fldChar w:fldCharType="separate"/>
          </w:r>
          <w:r w:rsidR="00270111" w:rsidRPr="00270111">
            <w:rPr>
              <w:noProof/>
              <w:lang w:val="en-US"/>
            </w:rPr>
            <w:t>[1]</w:t>
          </w:r>
          <w:r w:rsidR="008F7304">
            <w:fldChar w:fldCharType="end"/>
          </w:r>
        </w:sdtContent>
      </w:sdt>
    </w:p>
    <w:p w14:paraId="42619B26" w14:textId="1D48DF77" w:rsidR="0068473A" w:rsidRPr="0041065B" w:rsidRDefault="0068473A" w:rsidP="00030310">
      <w:pPr>
        <w:pStyle w:val="Heading3"/>
        <w:rPr>
          <w:color w:val="auto"/>
          <w:u w:val="single"/>
        </w:rPr>
      </w:pPr>
      <w:bookmarkStart w:id="29" w:name="_Toc164797364"/>
      <w:r w:rsidRPr="0041065B">
        <w:rPr>
          <w:color w:val="auto"/>
          <w:u w:val="single"/>
        </w:rPr>
        <w:t>IEC 62061</w:t>
      </w:r>
      <w:bookmarkEnd w:id="29"/>
    </w:p>
    <w:p w14:paraId="297A4E3B" w14:textId="77777777" w:rsidR="00030310" w:rsidRPr="00030310" w:rsidRDefault="00030310" w:rsidP="00030310"/>
    <w:p w14:paraId="13AAB7C5" w14:textId="0F81FA51" w:rsidR="0022208E" w:rsidRDefault="0022208E" w:rsidP="005D217E">
      <w:pPr>
        <w:jc w:val="both"/>
      </w:pPr>
      <w:r>
        <w:t xml:space="preserve">Within Machinery safety there is also </w:t>
      </w:r>
      <w:r w:rsidR="00D35E0E">
        <w:t>a</w:t>
      </w:r>
      <w:r>
        <w:t xml:space="preserve"> SIL level which is </w:t>
      </w:r>
      <w:r w:rsidR="00680AE5">
        <w:t>defined</w:t>
      </w:r>
      <w:r w:rsidR="00B216FC">
        <w:t xml:space="preserve"> </w:t>
      </w:r>
      <w:r w:rsidR="00D35E0E">
        <w:t>by</w:t>
      </w:r>
      <w:r w:rsidR="00B216FC">
        <w:t xml:space="preserve"> the standards IEC</w:t>
      </w:r>
      <w:r w:rsidR="0095668B">
        <w:t>62061</w:t>
      </w:r>
      <w:r w:rsidR="00B216FC">
        <w:t xml:space="preserve">. The </w:t>
      </w:r>
      <w:r w:rsidR="0001410B">
        <w:t>SIL</w:t>
      </w:r>
      <w:r w:rsidR="00B216FC">
        <w:t xml:space="preserve"> levels range from SIL 1 to 4. With 1 being the lowest protection and 4 being the highest.</w:t>
      </w:r>
    </w:p>
    <w:p w14:paraId="47B99986" w14:textId="387B0EA2" w:rsidR="00F81364" w:rsidRDefault="00444F2F" w:rsidP="005D217E">
      <w:pPr>
        <w:jc w:val="both"/>
      </w:pPr>
      <w:r>
        <w:t xml:space="preserve">Determining whether SIL Rating standards IEC62061 would be used or </w:t>
      </w:r>
      <w:r w:rsidR="00933A49">
        <w:t xml:space="preserve">a </w:t>
      </w:r>
      <w:proofErr w:type="spellStart"/>
      <w:r w:rsidR="00933A49">
        <w:t>PLr</w:t>
      </w:r>
      <w:proofErr w:type="spellEnd"/>
      <w:r w:rsidR="00933A49">
        <w:t xml:space="preserve"> and standards </w:t>
      </w:r>
      <w:r w:rsidR="0096555A">
        <w:t xml:space="preserve">ISO </w:t>
      </w:r>
      <w:r w:rsidR="00933A49">
        <w:t>13849-1 depends on the technology</w:t>
      </w:r>
      <w:r w:rsidR="00593BDC">
        <w:t xml:space="preserve"> and the risk assessment. </w:t>
      </w:r>
      <w:r w:rsidR="00533488">
        <w:rPr>
          <w:i/>
          <w:iCs/>
        </w:rPr>
        <w:fldChar w:fldCharType="begin"/>
      </w:r>
      <w:r w:rsidR="00533488">
        <w:instrText xml:space="preserve"> REF _Ref164101450 \h </w:instrText>
      </w:r>
      <w:r w:rsidR="00533488">
        <w:rPr>
          <w:i/>
          <w:iCs/>
        </w:rPr>
      </w:r>
      <w:r w:rsidR="00533488">
        <w:rPr>
          <w:i/>
          <w:iCs/>
        </w:rPr>
        <w:fldChar w:fldCharType="separate"/>
      </w:r>
      <w:r w:rsidR="002F6B92">
        <w:t xml:space="preserve">Table </w:t>
      </w:r>
      <w:r w:rsidR="002F6B92">
        <w:rPr>
          <w:noProof/>
        </w:rPr>
        <w:t>1</w:t>
      </w:r>
      <w:r w:rsidR="00533488">
        <w:rPr>
          <w:i/>
          <w:iCs/>
        </w:rPr>
        <w:fldChar w:fldCharType="end"/>
      </w:r>
      <w:r w:rsidR="00533488">
        <w:rPr>
          <w:i/>
          <w:iCs/>
        </w:rPr>
        <w:t xml:space="preserve"> </w:t>
      </w:r>
      <w:r w:rsidR="00A2530E">
        <w:t xml:space="preserve">shows a </w:t>
      </w:r>
      <w:r w:rsidR="0096555A">
        <w:t>side-by-side</w:t>
      </w:r>
      <w:r w:rsidR="00A2530E">
        <w:t xml:space="preserve"> comparison of the two applications. </w:t>
      </w:r>
      <w:r w:rsidR="0096555A">
        <w:t xml:space="preserve">When using an electrical-only system, IEC62061 would be used and if required to use Hydraulic, </w:t>
      </w:r>
      <w:proofErr w:type="gramStart"/>
      <w:r w:rsidR="0096555A">
        <w:t>pneumatic</w:t>
      </w:r>
      <w:proofErr w:type="gramEnd"/>
      <w:r w:rsidR="0096555A">
        <w:t xml:space="preserve"> or electromechanical systems then the standards ISO 13849-1 will come into place.</w:t>
      </w:r>
      <w:r w:rsidR="003953BA">
        <w:t xml:space="preserve"> </w:t>
      </w:r>
      <w:sdt>
        <w:sdtPr>
          <w:id w:val="-396128187"/>
          <w:citation/>
        </w:sdtPr>
        <w:sdtEndPr/>
        <w:sdtContent>
          <w:r w:rsidR="003953BA">
            <w:fldChar w:fldCharType="begin"/>
          </w:r>
          <w:r w:rsidR="003953BA">
            <w:rPr>
              <w:lang w:val="en-US"/>
            </w:rPr>
            <w:instrText xml:space="preserve"> CITATION Dir24 \l 1033 </w:instrText>
          </w:r>
          <w:r w:rsidR="003953BA">
            <w:fldChar w:fldCharType="separate"/>
          </w:r>
          <w:r w:rsidR="00270111" w:rsidRPr="00270111">
            <w:rPr>
              <w:noProof/>
              <w:lang w:val="en-US"/>
            </w:rPr>
            <w:t>[7]</w:t>
          </w:r>
          <w:r w:rsidR="003953BA">
            <w:fldChar w:fldCharType="end"/>
          </w:r>
        </w:sdtContent>
      </w:sdt>
      <w:sdt>
        <w:sdtPr>
          <w:id w:val="-817650361"/>
          <w:citation/>
        </w:sdtPr>
        <w:sdtEndPr/>
        <w:sdtContent>
          <w:r w:rsidR="008C6B40">
            <w:fldChar w:fldCharType="begin"/>
          </w:r>
          <w:r w:rsidR="008C6B40">
            <w:rPr>
              <w:lang w:val="en-US"/>
            </w:rPr>
            <w:instrText xml:space="preserve"> CITATION IEC21 \l 1033 </w:instrText>
          </w:r>
          <w:r w:rsidR="008C6B40">
            <w:fldChar w:fldCharType="separate"/>
          </w:r>
          <w:r w:rsidR="00270111">
            <w:rPr>
              <w:noProof/>
              <w:lang w:val="en-US"/>
            </w:rPr>
            <w:t xml:space="preserve"> </w:t>
          </w:r>
          <w:r w:rsidR="00270111" w:rsidRPr="00270111">
            <w:rPr>
              <w:noProof/>
              <w:lang w:val="en-US"/>
            </w:rPr>
            <w:t>[3]</w:t>
          </w:r>
          <w:r w:rsidR="008C6B40">
            <w:fldChar w:fldCharType="end"/>
          </w:r>
        </w:sdtContent>
      </w:sdt>
    </w:p>
    <w:p w14:paraId="5627E1DA" w14:textId="31D3642B" w:rsidR="00F81364" w:rsidRDefault="00F81364" w:rsidP="00F81364">
      <w:pPr>
        <w:jc w:val="center"/>
      </w:pPr>
      <w:r>
        <w:rPr>
          <w:noProof/>
        </w:rPr>
        <w:drawing>
          <wp:inline distT="0" distB="0" distL="0" distR="0" wp14:anchorId="15B6864A" wp14:editId="0DBC3F2C">
            <wp:extent cx="3505200" cy="2464481"/>
            <wp:effectExtent l="0" t="0" r="0" b="0"/>
            <wp:docPr id="769772151" name="Picture 2" descr="A table of information about electrical system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772151" name="Picture 2" descr="A table of information about electrical systems&#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3508010" cy="2466457"/>
                    </a:xfrm>
                    <a:prstGeom prst="rect">
                      <a:avLst/>
                    </a:prstGeom>
                  </pic:spPr>
                </pic:pic>
              </a:graphicData>
            </a:graphic>
          </wp:inline>
        </w:drawing>
      </w:r>
    </w:p>
    <w:p w14:paraId="78278B5A" w14:textId="62BB61AF" w:rsidR="00F81364" w:rsidRDefault="00F81364" w:rsidP="00F81364">
      <w:pPr>
        <w:pStyle w:val="Caption"/>
        <w:keepNext/>
        <w:jc w:val="center"/>
      </w:pPr>
      <w:bookmarkStart w:id="30" w:name="_Ref164101450"/>
      <w:bookmarkStart w:id="31" w:name="_Toc164797340"/>
      <w:r>
        <w:t xml:space="preserve">Table </w:t>
      </w:r>
      <w:r w:rsidR="004078E2">
        <w:fldChar w:fldCharType="begin"/>
      </w:r>
      <w:r w:rsidR="004078E2">
        <w:instrText xml:space="preserve"> SEQ Table \* ARABIC </w:instrText>
      </w:r>
      <w:r w:rsidR="004078E2">
        <w:fldChar w:fldCharType="separate"/>
      </w:r>
      <w:r w:rsidR="002F6B92">
        <w:rPr>
          <w:noProof/>
        </w:rPr>
        <w:t>1</w:t>
      </w:r>
      <w:r w:rsidR="004078E2">
        <w:fldChar w:fldCharType="end"/>
      </w:r>
      <w:bookmarkEnd w:id="30"/>
      <w:r>
        <w:t xml:space="preserve"> - Comparison of two standards to abide by when designing a safety process requiring machinery safety </w:t>
      </w:r>
      <w:sdt>
        <w:sdtPr>
          <w:id w:val="-1876380345"/>
          <w:citation/>
        </w:sdtPr>
        <w:sdtEndPr/>
        <w:sdtContent>
          <w:r w:rsidR="003953BA">
            <w:fldChar w:fldCharType="begin"/>
          </w:r>
          <w:r w:rsidR="003953BA">
            <w:rPr>
              <w:lang w:val="en-US"/>
            </w:rPr>
            <w:instrText xml:space="preserve"> CITATION Dir24 \l 1033 </w:instrText>
          </w:r>
          <w:r w:rsidR="003953BA">
            <w:fldChar w:fldCharType="separate"/>
          </w:r>
          <w:r w:rsidR="00270111" w:rsidRPr="00270111">
            <w:rPr>
              <w:noProof/>
              <w:lang w:val="en-US"/>
            </w:rPr>
            <w:t>[7]</w:t>
          </w:r>
          <w:r w:rsidR="003953BA">
            <w:fldChar w:fldCharType="end"/>
          </w:r>
        </w:sdtContent>
      </w:sdt>
      <w:bookmarkEnd w:id="31"/>
    </w:p>
    <w:p w14:paraId="16F87A7B" w14:textId="77777777" w:rsidR="00D35E0E" w:rsidRDefault="00D35E0E" w:rsidP="00F81364">
      <w:pPr>
        <w:jc w:val="center"/>
      </w:pPr>
    </w:p>
    <w:p w14:paraId="12093CC0" w14:textId="581D3315" w:rsidR="00030310" w:rsidRPr="0041065B" w:rsidRDefault="00030310" w:rsidP="00030310">
      <w:pPr>
        <w:pStyle w:val="Heading3"/>
        <w:rPr>
          <w:color w:val="auto"/>
          <w:u w:val="single"/>
        </w:rPr>
      </w:pPr>
      <w:bookmarkStart w:id="32" w:name="_Toc164797365"/>
      <w:r w:rsidRPr="0041065B">
        <w:rPr>
          <w:color w:val="auto"/>
          <w:u w:val="single"/>
        </w:rPr>
        <w:lastRenderedPageBreak/>
        <w:t>EN 954-1</w:t>
      </w:r>
      <w:bookmarkEnd w:id="32"/>
    </w:p>
    <w:p w14:paraId="5738906B" w14:textId="77777777" w:rsidR="00030310" w:rsidRPr="00030310" w:rsidRDefault="00030310" w:rsidP="00030310"/>
    <w:p w14:paraId="16615184" w14:textId="3DFEC347" w:rsidR="00D35E0E" w:rsidRDefault="008A0586" w:rsidP="005D217E">
      <w:pPr>
        <w:jc w:val="both"/>
      </w:pPr>
      <w:r>
        <w:t xml:space="preserve">Machinery </w:t>
      </w:r>
      <w:r w:rsidR="00DF685E">
        <w:t>categories</w:t>
      </w:r>
      <w:r w:rsidR="009C19CD">
        <w:t xml:space="preserve"> are from the standards EN 954-1. </w:t>
      </w:r>
      <w:r w:rsidR="00FA29B8">
        <w:t xml:space="preserve">The </w:t>
      </w:r>
      <w:r w:rsidR="00E34F86">
        <w:t>categories</w:t>
      </w:r>
      <w:r w:rsidR="00FA29B8">
        <w:t xml:space="preserve"> for the SR</w:t>
      </w:r>
      <w:r w:rsidR="00E34F86">
        <w:t>P</w:t>
      </w:r>
      <w:r w:rsidR="00FA29B8">
        <w:t xml:space="preserve">/CS are </w:t>
      </w:r>
      <w:r w:rsidR="00103FF0">
        <w:t xml:space="preserve">decided upon with the equipment or circuits occurrence to </w:t>
      </w:r>
      <w:r w:rsidR="00E34F86">
        <w:t xml:space="preserve">a </w:t>
      </w:r>
      <w:r w:rsidR="00103FF0">
        <w:t>fault.</w:t>
      </w:r>
      <w:r w:rsidR="00E34F86">
        <w:t xml:space="preserve"> The categories are decided upon with a risk assessment like </w:t>
      </w:r>
      <w:r w:rsidR="00533488">
        <w:rPr>
          <w:i/>
          <w:iCs/>
        </w:rPr>
        <w:fldChar w:fldCharType="begin"/>
      </w:r>
      <w:r w:rsidR="00533488">
        <w:instrText xml:space="preserve"> REF _Ref164351636 \h </w:instrText>
      </w:r>
      <w:r w:rsidR="00533488">
        <w:rPr>
          <w:i/>
          <w:iCs/>
        </w:rPr>
      </w:r>
      <w:r w:rsidR="00533488">
        <w:rPr>
          <w:i/>
          <w:iCs/>
        </w:rPr>
        <w:fldChar w:fldCharType="separate"/>
      </w:r>
      <w:r w:rsidR="002F6B92">
        <w:t xml:space="preserve">Figure </w:t>
      </w:r>
      <w:r w:rsidR="002F6B92">
        <w:rPr>
          <w:noProof/>
        </w:rPr>
        <w:t>5</w:t>
      </w:r>
      <w:r w:rsidR="00533488">
        <w:rPr>
          <w:i/>
          <w:iCs/>
        </w:rPr>
        <w:fldChar w:fldCharType="end"/>
      </w:r>
      <w:r w:rsidR="00533488">
        <w:rPr>
          <w:i/>
          <w:iCs/>
        </w:rPr>
        <w:t xml:space="preserve">, </w:t>
      </w:r>
      <w:r w:rsidR="00E34F86">
        <w:t xml:space="preserve">this is shown in </w:t>
      </w:r>
      <w:r w:rsidR="00126916">
        <w:fldChar w:fldCharType="begin"/>
      </w:r>
      <w:r w:rsidR="00126916">
        <w:instrText xml:space="preserve"> REF _Ref164351822 \h </w:instrText>
      </w:r>
      <w:r w:rsidR="00126916">
        <w:fldChar w:fldCharType="separate"/>
      </w:r>
      <w:r w:rsidR="002F6B92">
        <w:t xml:space="preserve">Figure </w:t>
      </w:r>
      <w:r w:rsidR="002F6B92">
        <w:rPr>
          <w:noProof/>
        </w:rPr>
        <w:t>7</w:t>
      </w:r>
      <w:r w:rsidR="00126916">
        <w:fldChar w:fldCharType="end"/>
      </w:r>
      <w:r w:rsidR="00126916">
        <w:t xml:space="preserve">. </w:t>
      </w:r>
      <w:r w:rsidR="00533488">
        <w:rPr>
          <w:i/>
          <w:iCs/>
        </w:rPr>
        <w:fldChar w:fldCharType="begin"/>
      </w:r>
      <w:r w:rsidR="00533488">
        <w:instrText xml:space="preserve"> REF _Ref164351817 \h </w:instrText>
      </w:r>
      <w:r w:rsidR="00533488">
        <w:rPr>
          <w:i/>
          <w:iCs/>
        </w:rPr>
      </w:r>
      <w:r w:rsidR="00533488">
        <w:rPr>
          <w:i/>
          <w:iCs/>
        </w:rPr>
        <w:fldChar w:fldCharType="separate"/>
      </w:r>
      <w:r w:rsidR="002F6B92">
        <w:t xml:space="preserve">Figure </w:t>
      </w:r>
      <w:r w:rsidR="002F6B92">
        <w:rPr>
          <w:noProof/>
        </w:rPr>
        <w:t>7</w:t>
      </w:r>
      <w:r w:rsidR="002F6B92">
        <w:t xml:space="preserve"> - Risk assessment chart used to select Categories of Safety-related parts of control systems (SRP/CS) </w:t>
      </w:r>
      <w:sdt>
        <w:sdtPr>
          <w:id w:val="1229886723"/>
          <w:citation/>
        </w:sdtPr>
        <w:sdtEndPr/>
        <w:sdtContent>
          <w:r w:rsidR="002F6B92">
            <w:fldChar w:fldCharType="begin"/>
          </w:r>
          <w:r w:rsidR="002F6B92">
            <w:rPr>
              <w:lang w:val="en-US"/>
            </w:rPr>
            <w:instrText xml:space="preserve"> CITATION SIC14 \l 1033 </w:instrText>
          </w:r>
          <w:r w:rsidR="002F6B92">
            <w:fldChar w:fldCharType="separate"/>
          </w:r>
          <w:r w:rsidR="002F6B92" w:rsidRPr="00270111">
            <w:rPr>
              <w:noProof/>
              <w:lang w:val="en-US"/>
            </w:rPr>
            <w:t>[8]</w:t>
          </w:r>
          <w:r w:rsidR="002F6B92">
            <w:fldChar w:fldCharType="end"/>
          </w:r>
        </w:sdtContent>
      </w:sdt>
      <w:r w:rsidR="00533488">
        <w:rPr>
          <w:i/>
          <w:iCs/>
        </w:rPr>
        <w:fldChar w:fldCharType="end"/>
      </w:r>
    </w:p>
    <w:p w14:paraId="29220D90" w14:textId="77777777" w:rsidR="00324B45" w:rsidRDefault="00324B45" w:rsidP="00324B45">
      <w:pPr>
        <w:keepNext/>
        <w:jc w:val="center"/>
      </w:pPr>
      <w:r>
        <w:rPr>
          <w:noProof/>
        </w:rPr>
        <w:drawing>
          <wp:inline distT="0" distB="0" distL="0" distR="0" wp14:anchorId="3A293BA6" wp14:editId="57FF25E3">
            <wp:extent cx="4701947" cy="2994920"/>
            <wp:effectExtent l="0" t="0" r="3810" b="0"/>
            <wp:docPr id="723495799" name="Picture 1" descr="A diagram of a haz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495799" name="Picture 1" descr="A diagram of a hazar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701947" cy="2994920"/>
                    </a:xfrm>
                    <a:prstGeom prst="rect">
                      <a:avLst/>
                    </a:prstGeom>
                  </pic:spPr>
                </pic:pic>
              </a:graphicData>
            </a:graphic>
          </wp:inline>
        </w:drawing>
      </w:r>
    </w:p>
    <w:p w14:paraId="32C348BF" w14:textId="587D37B7" w:rsidR="00DF685E" w:rsidRDefault="00324B45" w:rsidP="00324B45">
      <w:pPr>
        <w:pStyle w:val="Caption"/>
        <w:jc w:val="center"/>
      </w:pPr>
      <w:bookmarkStart w:id="33" w:name="_Ref164351822"/>
      <w:bookmarkStart w:id="34" w:name="_Ref164351817"/>
      <w:bookmarkStart w:id="35" w:name="_Toc164797184"/>
      <w:r>
        <w:t xml:space="preserve">Figure </w:t>
      </w:r>
      <w:r>
        <w:fldChar w:fldCharType="begin"/>
      </w:r>
      <w:r>
        <w:instrText xml:space="preserve"> SEQ Figure \* ARABIC </w:instrText>
      </w:r>
      <w:r>
        <w:fldChar w:fldCharType="separate"/>
      </w:r>
      <w:r w:rsidR="002F6B92">
        <w:rPr>
          <w:noProof/>
        </w:rPr>
        <w:t>7</w:t>
      </w:r>
      <w:r>
        <w:fldChar w:fldCharType="end"/>
      </w:r>
      <w:bookmarkEnd w:id="33"/>
      <w:r>
        <w:t xml:space="preserve"> - Risk assessment chart used to select Categories of Safety-related parts of control systems (SRP/CS)</w:t>
      </w:r>
      <w:r w:rsidR="00535A9A">
        <w:t xml:space="preserve"> </w:t>
      </w:r>
      <w:sdt>
        <w:sdtPr>
          <w:id w:val="-52700059"/>
          <w:citation/>
        </w:sdtPr>
        <w:sdtEndPr/>
        <w:sdtContent>
          <w:r w:rsidR="00535A9A">
            <w:fldChar w:fldCharType="begin"/>
          </w:r>
          <w:r w:rsidR="00535A9A">
            <w:rPr>
              <w:lang w:val="en-US"/>
            </w:rPr>
            <w:instrText xml:space="preserve"> CITATION SIC14 \l 1033 </w:instrText>
          </w:r>
          <w:r w:rsidR="00535A9A">
            <w:fldChar w:fldCharType="separate"/>
          </w:r>
          <w:r w:rsidR="00270111" w:rsidRPr="00270111">
            <w:rPr>
              <w:noProof/>
              <w:lang w:val="en-US"/>
            </w:rPr>
            <w:t>[8]</w:t>
          </w:r>
          <w:r w:rsidR="00535A9A">
            <w:fldChar w:fldCharType="end"/>
          </w:r>
        </w:sdtContent>
      </w:sdt>
      <w:bookmarkEnd w:id="34"/>
      <w:bookmarkEnd w:id="35"/>
    </w:p>
    <w:p w14:paraId="0B8822B8" w14:textId="6B98A74B" w:rsidR="004078E2" w:rsidRDefault="00336B41" w:rsidP="005D217E">
      <w:pPr>
        <w:jc w:val="both"/>
      </w:pPr>
      <w:r>
        <w:t xml:space="preserve">Equipment category ratings are </w:t>
      </w:r>
      <w:r w:rsidR="00406899">
        <w:t xml:space="preserve">allocated from Category 4 to 1 and B. </w:t>
      </w:r>
      <w:r w:rsidR="00F77B8A">
        <w:t>These</w:t>
      </w:r>
      <w:r w:rsidR="00406899">
        <w:t xml:space="preserve"> categories determine how the equipment behaves </w:t>
      </w:r>
      <w:r w:rsidR="00F77B8A">
        <w:t xml:space="preserve">under certain fault conditions. </w:t>
      </w:r>
      <w:sdt>
        <w:sdtPr>
          <w:id w:val="1679694481"/>
          <w:citation/>
        </w:sdtPr>
        <w:sdtEndPr/>
        <w:sdtContent>
          <w:r w:rsidR="00FA75F4">
            <w:fldChar w:fldCharType="begin"/>
          </w:r>
          <w:r w:rsidR="00FA75F4">
            <w:rPr>
              <w:lang w:val="en-US"/>
            </w:rPr>
            <w:instrText xml:space="preserve"> CITATION ISO24 \l 1033 </w:instrText>
          </w:r>
          <w:r w:rsidR="00FA75F4">
            <w:fldChar w:fldCharType="separate"/>
          </w:r>
          <w:r w:rsidR="00270111" w:rsidRPr="00270111">
            <w:rPr>
              <w:noProof/>
              <w:lang w:val="en-US"/>
            </w:rPr>
            <w:t>[9]</w:t>
          </w:r>
          <w:r w:rsidR="00FA75F4">
            <w:fldChar w:fldCharType="end"/>
          </w:r>
        </w:sdtContent>
      </w:sdt>
      <w:r w:rsidR="0019424F">
        <w:t xml:space="preserve"> </w:t>
      </w:r>
      <w:r w:rsidR="00533488">
        <w:rPr>
          <w:i/>
          <w:iCs/>
        </w:rPr>
        <w:fldChar w:fldCharType="begin"/>
      </w:r>
      <w:r w:rsidR="00533488">
        <w:instrText xml:space="preserve"> REF _Ref164351889 \h </w:instrText>
      </w:r>
      <w:r w:rsidR="00533488">
        <w:rPr>
          <w:i/>
          <w:iCs/>
        </w:rPr>
      </w:r>
      <w:r w:rsidR="00533488">
        <w:rPr>
          <w:i/>
          <w:iCs/>
        </w:rPr>
        <w:fldChar w:fldCharType="separate"/>
      </w:r>
      <w:r w:rsidR="002F6B92">
        <w:t xml:space="preserve">Table </w:t>
      </w:r>
      <w:r w:rsidR="002F6B92">
        <w:rPr>
          <w:noProof/>
        </w:rPr>
        <w:t>2</w:t>
      </w:r>
      <w:r w:rsidR="00533488">
        <w:rPr>
          <w:i/>
          <w:iCs/>
        </w:rPr>
        <w:fldChar w:fldCharType="end"/>
      </w:r>
      <w:r w:rsidR="00533488">
        <w:rPr>
          <w:i/>
          <w:iCs/>
        </w:rPr>
        <w:t xml:space="preserve"> </w:t>
      </w:r>
      <w:r w:rsidR="0019424F">
        <w:t xml:space="preserve">has a brief breakdown of each of the category levels and their requirements. </w:t>
      </w:r>
    </w:p>
    <w:p w14:paraId="1B263778" w14:textId="77777777" w:rsidR="004078E2" w:rsidRDefault="003A1B6E" w:rsidP="004078E2">
      <w:pPr>
        <w:keepNext/>
        <w:jc w:val="center"/>
      </w:pPr>
      <w:r>
        <w:rPr>
          <w:noProof/>
        </w:rPr>
        <w:lastRenderedPageBreak/>
        <w:drawing>
          <wp:inline distT="0" distB="0" distL="0" distR="0" wp14:anchorId="15DE5143" wp14:editId="3F17CD7A">
            <wp:extent cx="5197290" cy="3680779"/>
            <wp:effectExtent l="0" t="0" r="3810" b="0"/>
            <wp:docPr id="861384361" name="Picture 2" descr="A white and black documen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384361" name="Picture 2" descr="A white and black document with text&#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197290" cy="3680779"/>
                    </a:xfrm>
                    <a:prstGeom prst="rect">
                      <a:avLst/>
                    </a:prstGeom>
                  </pic:spPr>
                </pic:pic>
              </a:graphicData>
            </a:graphic>
          </wp:inline>
        </w:drawing>
      </w:r>
    </w:p>
    <w:p w14:paraId="296BF553" w14:textId="3A32F8BB" w:rsidR="004078E2" w:rsidRDefault="004078E2" w:rsidP="004078E2">
      <w:pPr>
        <w:pStyle w:val="Caption"/>
        <w:jc w:val="center"/>
      </w:pPr>
      <w:bookmarkStart w:id="36" w:name="_Ref164351889"/>
      <w:bookmarkStart w:id="37" w:name="_Toc164797341"/>
      <w:r>
        <w:t xml:space="preserve">Table </w:t>
      </w:r>
      <w:r>
        <w:fldChar w:fldCharType="begin"/>
      </w:r>
      <w:r>
        <w:instrText xml:space="preserve"> SEQ Table \* ARABIC </w:instrText>
      </w:r>
      <w:r>
        <w:fldChar w:fldCharType="separate"/>
      </w:r>
      <w:r w:rsidR="002F6B92">
        <w:rPr>
          <w:noProof/>
        </w:rPr>
        <w:t>2</w:t>
      </w:r>
      <w:r>
        <w:fldChar w:fldCharType="end"/>
      </w:r>
      <w:bookmarkEnd w:id="36"/>
      <w:r>
        <w:t xml:space="preserve"> - </w:t>
      </w:r>
      <w:r w:rsidRPr="00784704">
        <w:t>Requirements of each level of category for Safety Related Parts of control systems (SRP/CS)</w:t>
      </w:r>
      <w:r>
        <w:t xml:space="preserve"> </w:t>
      </w:r>
      <w:sdt>
        <w:sdtPr>
          <w:id w:val="826019244"/>
          <w:citation/>
        </w:sdtPr>
        <w:sdtEndPr/>
        <w:sdtContent>
          <w:r>
            <w:fldChar w:fldCharType="begin"/>
          </w:r>
          <w:r>
            <w:rPr>
              <w:lang w:val="en-US"/>
            </w:rPr>
            <w:instrText xml:space="preserve"> CITATION SIC14 \l 1033 </w:instrText>
          </w:r>
          <w:r>
            <w:fldChar w:fldCharType="separate"/>
          </w:r>
          <w:r w:rsidR="00270111" w:rsidRPr="00270111">
            <w:rPr>
              <w:noProof/>
              <w:lang w:val="en-US"/>
            </w:rPr>
            <w:t>[8]</w:t>
          </w:r>
          <w:r>
            <w:fldChar w:fldCharType="end"/>
          </w:r>
        </w:sdtContent>
      </w:sdt>
      <w:bookmarkEnd w:id="37"/>
    </w:p>
    <w:p w14:paraId="44A13986" w14:textId="6EF1A323" w:rsidR="00D90A33" w:rsidRDefault="003A1B6E" w:rsidP="005D217E">
      <w:pPr>
        <w:jc w:val="both"/>
      </w:pPr>
      <w:r>
        <w:t xml:space="preserve">Within </w:t>
      </w:r>
      <w:r w:rsidR="00533488">
        <w:rPr>
          <w:i/>
          <w:iCs/>
        </w:rPr>
        <w:fldChar w:fldCharType="begin"/>
      </w:r>
      <w:r w:rsidR="00533488">
        <w:instrText xml:space="preserve"> REF _Ref164351889 \h </w:instrText>
      </w:r>
      <w:r w:rsidR="00533488">
        <w:rPr>
          <w:i/>
          <w:iCs/>
        </w:rPr>
      </w:r>
      <w:r w:rsidR="00533488">
        <w:rPr>
          <w:i/>
          <w:iCs/>
        </w:rPr>
        <w:fldChar w:fldCharType="separate"/>
      </w:r>
      <w:r w:rsidR="002F6B92">
        <w:t xml:space="preserve">Table </w:t>
      </w:r>
      <w:r w:rsidR="002F6B92">
        <w:rPr>
          <w:noProof/>
        </w:rPr>
        <w:t>2</w:t>
      </w:r>
      <w:r w:rsidR="00533488">
        <w:rPr>
          <w:i/>
          <w:iCs/>
        </w:rPr>
        <w:fldChar w:fldCharType="end"/>
      </w:r>
      <w:r>
        <w:t xml:space="preserve"> </w:t>
      </w:r>
      <w:r w:rsidR="00653715">
        <w:t>from the standard</w:t>
      </w:r>
      <w:r w:rsidR="00DF1C6B">
        <w:t>s</w:t>
      </w:r>
      <w:r w:rsidR="00653715">
        <w:t xml:space="preserve"> EN-954-1 </w:t>
      </w:r>
      <w:r w:rsidR="001E2233">
        <w:t xml:space="preserve">is a breakdown of requirements for the SRP/CS of the SIS. As Category 3 was specified in the scope </w:t>
      </w:r>
      <w:r w:rsidR="00006F09">
        <w:t xml:space="preserve">for the SIS the design required to have a redundancy in place for each of the parts. The parts </w:t>
      </w:r>
      <w:r w:rsidR="00653715">
        <w:t xml:space="preserve">are </w:t>
      </w:r>
      <w:r w:rsidR="00006F09">
        <w:t xml:space="preserve">also required to give </w:t>
      </w:r>
      <w:r w:rsidR="00653715">
        <w:t xml:space="preserve">feedback </w:t>
      </w:r>
      <w:r w:rsidR="0068473A">
        <w:t>on</w:t>
      </w:r>
      <w:r w:rsidR="00653715">
        <w:t xml:space="preserve"> a fault</w:t>
      </w:r>
      <w:r w:rsidR="00006F09">
        <w:t xml:space="preserve"> if they were to occur. </w:t>
      </w:r>
    </w:p>
    <w:p w14:paraId="71302544" w14:textId="77777777" w:rsidR="00AA0D01" w:rsidRPr="007A4723" w:rsidRDefault="00AA0D01" w:rsidP="007A4723"/>
    <w:p w14:paraId="75D844A7" w14:textId="77777777" w:rsidR="007408B1" w:rsidRDefault="007408B1" w:rsidP="00C7060E">
      <w:pPr>
        <w:jc w:val="both"/>
        <w:rPr>
          <w:b/>
          <w:color w:val="000000" w:themeColor="text1"/>
        </w:rPr>
      </w:pPr>
    </w:p>
    <w:p w14:paraId="08D2BAF9" w14:textId="77777777" w:rsidR="007408B1" w:rsidRDefault="007408B1" w:rsidP="00C7060E">
      <w:pPr>
        <w:jc w:val="both"/>
        <w:rPr>
          <w:b/>
          <w:color w:val="000000" w:themeColor="text1"/>
        </w:rPr>
      </w:pPr>
    </w:p>
    <w:p w14:paraId="30B056B2" w14:textId="77777777" w:rsidR="007408B1" w:rsidRDefault="007408B1" w:rsidP="00C7060E">
      <w:pPr>
        <w:jc w:val="both"/>
        <w:rPr>
          <w:b/>
          <w:color w:val="000000" w:themeColor="text1"/>
        </w:rPr>
      </w:pPr>
    </w:p>
    <w:p w14:paraId="6699E557" w14:textId="77777777" w:rsidR="007408B1" w:rsidRDefault="007408B1" w:rsidP="00C7060E">
      <w:pPr>
        <w:jc w:val="both"/>
        <w:rPr>
          <w:b/>
          <w:color w:val="000000" w:themeColor="text1"/>
        </w:rPr>
      </w:pPr>
    </w:p>
    <w:p w14:paraId="564206E0" w14:textId="77777777" w:rsidR="007408B1" w:rsidRDefault="007408B1" w:rsidP="00C7060E">
      <w:pPr>
        <w:jc w:val="both"/>
        <w:rPr>
          <w:b/>
          <w:color w:val="000000" w:themeColor="text1"/>
        </w:rPr>
      </w:pPr>
    </w:p>
    <w:p w14:paraId="50946A9A" w14:textId="77777777" w:rsidR="007408B1" w:rsidRDefault="007408B1" w:rsidP="00C7060E">
      <w:pPr>
        <w:jc w:val="both"/>
        <w:rPr>
          <w:b/>
          <w:color w:val="000000" w:themeColor="text1"/>
        </w:rPr>
      </w:pPr>
    </w:p>
    <w:p w14:paraId="38C7C859" w14:textId="77777777" w:rsidR="007408B1" w:rsidRDefault="007408B1" w:rsidP="00C7060E">
      <w:pPr>
        <w:jc w:val="both"/>
        <w:rPr>
          <w:b/>
          <w:color w:val="000000" w:themeColor="text1"/>
        </w:rPr>
      </w:pPr>
    </w:p>
    <w:p w14:paraId="21662B3B" w14:textId="77777777" w:rsidR="007408B1" w:rsidRDefault="007408B1" w:rsidP="00C7060E">
      <w:pPr>
        <w:jc w:val="both"/>
        <w:rPr>
          <w:b/>
          <w:color w:val="000000" w:themeColor="text1"/>
        </w:rPr>
      </w:pPr>
    </w:p>
    <w:p w14:paraId="6019A574" w14:textId="77777777" w:rsidR="007408B1" w:rsidRDefault="007408B1" w:rsidP="00C7060E">
      <w:pPr>
        <w:jc w:val="both"/>
        <w:rPr>
          <w:b/>
          <w:color w:val="000000" w:themeColor="text1"/>
        </w:rPr>
      </w:pPr>
    </w:p>
    <w:p w14:paraId="72560EA9" w14:textId="77777777" w:rsidR="007408B1" w:rsidRDefault="007408B1" w:rsidP="00C7060E">
      <w:pPr>
        <w:jc w:val="both"/>
        <w:rPr>
          <w:b/>
          <w:color w:val="000000" w:themeColor="text1"/>
        </w:rPr>
      </w:pPr>
    </w:p>
    <w:p w14:paraId="682EB4BD" w14:textId="77777777" w:rsidR="00AD1A05" w:rsidRDefault="00AD1A05" w:rsidP="00C7060E">
      <w:pPr>
        <w:jc w:val="both"/>
        <w:rPr>
          <w:b/>
          <w:color w:val="000000" w:themeColor="text1"/>
        </w:rPr>
      </w:pPr>
    </w:p>
    <w:p w14:paraId="2DAFDC2F" w14:textId="77777777" w:rsidR="00AD1A05" w:rsidRDefault="00AD1A05" w:rsidP="00C7060E">
      <w:pPr>
        <w:jc w:val="both"/>
        <w:rPr>
          <w:b/>
          <w:color w:val="000000" w:themeColor="text1"/>
        </w:rPr>
      </w:pPr>
    </w:p>
    <w:p w14:paraId="63404DB0" w14:textId="77777777" w:rsidR="00E61D95" w:rsidRDefault="00E61D95" w:rsidP="00C7060E">
      <w:pPr>
        <w:jc w:val="both"/>
        <w:rPr>
          <w:b/>
          <w:color w:val="000000" w:themeColor="text1"/>
        </w:rPr>
      </w:pPr>
    </w:p>
    <w:p w14:paraId="10EC332E" w14:textId="17B9A326" w:rsidR="007408B1" w:rsidRPr="0041065B" w:rsidRDefault="00B927DB" w:rsidP="00E61D95">
      <w:pPr>
        <w:pStyle w:val="Heading1"/>
      </w:pPr>
      <w:bookmarkStart w:id="38" w:name="_Toc164797366"/>
      <w:r w:rsidRPr="0041065B">
        <w:lastRenderedPageBreak/>
        <w:t xml:space="preserve">Research </w:t>
      </w:r>
      <w:r w:rsidR="00AD1A05" w:rsidRPr="0041065B">
        <w:t>C</w:t>
      </w:r>
      <w:r w:rsidRPr="0041065B">
        <w:t xml:space="preserve">arried </w:t>
      </w:r>
      <w:r w:rsidR="00AD1A05" w:rsidRPr="0041065B">
        <w:t>O</w:t>
      </w:r>
      <w:r w:rsidRPr="0041065B">
        <w:t xml:space="preserve">ut </w:t>
      </w:r>
      <w:r w:rsidR="00AD1A05" w:rsidRPr="0041065B">
        <w:t>O</w:t>
      </w:r>
      <w:r w:rsidRPr="0041065B">
        <w:t xml:space="preserve">n </w:t>
      </w:r>
      <w:r w:rsidR="00AD1A05" w:rsidRPr="0041065B">
        <w:t>E</w:t>
      </w:r>
      <w:r w:rsidRPr="0041065B">
        <w:t>quipment</w:t>
      </w:r>
      <w:bookmarkEnd w:id="38"/>
    </w:p>
    <w:p w14:paraId="1566BD60" w14:textId="77777777" w:rsidR="007408B1" w:rsidRDefault="007408B1" w:rsidP="00C7060E">
      <w:pPr>
        <w:jc w:val="both"/>
        <w:rPr>
          <w:b/>
          <w:color w:val="000000" w:themeColor="text1"/>
        </w:rPr>
      </w:pPr>
    </w:p>
    <w:p w14:paraId="79039A3F" w14:textId="5B390B12" w:rsidR="00B927DB" w:rsidRPr="005C7B18" w:rsidRDefault="005C7B18" w:rsidP="005D217E">
      <w:pPr>
        <w:jc w:val="both"/>
        <w:rPr>
          <w:bCs/>
          <w:color w:val="000000" w:themeColor="text1"/>
        </w:rPr>
      </w:pPr>
      <w:r w:rsidRPr="00A1752E">
        <w:rPr>
          <w:bCs/>
          <w:color w:val="000000" w:themeColor="text1"/>
        </w:rPr>
        <w:t>Upon</w:t>
      </w:r>
      <w:r>
        <w:rPr>
          <w:b/>
          <w:color w:val="000000" w:themeColor="text1"/>
        </w:rPr>
        <w:t xml:space="preserve"> </w:t>
      </w:r>
      <w:r>
        <w:rPr>
          <w:bCs/>
          <w:color w:val="000000" w:themeColor="text1"/>
        </w:rPr>
        <w:t xml:space="preserve">Research of the system in place different </w:t>
      </w:r>
      <w:r w:rsidR="00A1752E">
        <w:rPr>
          <w:bCs/>
          <w:color w:val="000000" w:themeColor="text1"/>
        </w:rPr>
        <w:t>equipment to be used had to be chosen and methods of creating the SIS.</w:t>
      </w:r>
    </w:p>
    <w:p w14:paraId="24460769" w14:textId="222C9BC2" w:rsidR="007408B1" w:rsidRDefault="00827D75" w:rsidP="005D217E">
      <w:pPr>
        <w:jc w:val="both"/>
        <w:rPr>
          <w:bCs/>
          <w:color w:val="000000" w:themeColor="text1"/>
        </w:rPr>
      </w:pPr>
      <w:r>
        <w:rPr>
          <w:bCs/>
          <w:color w:val="000000" w:themeColor="text1"/>
        </w:rPr>
        <w:t xml:space="preserve">The system's function was shown to give a better understanding of the project. </w:t>
      </w:r>
      <w:r w:rsidR="00A1752E" w:rsidRPr="00A1752E">
        <w:rPr>
          <w:bCs/>
          <w:color w:val="000000" w:themeColor="text1"/>
        </w:rPr>
        <w:t xml:space="preserve">The </w:t>
      </w:r>
      <w:proofErr w:type="spellStart"/>
      <w:r w:rsidR="00A1752E" w:rsidRPr="00A1752E">
        <w:rPr>
          <w:bCs/>
          <w:color w:val="000000" w:themeColor="text1"/>
        </w:rPr>
        <w:t>tilter</w:t>
      </w:r>
      <w:proofErr w:type="spellEnd"/>
      <w:r w:rsidR="00A1752E" w:rsidRPr="00A1752E">
        <w:rPr>
          <w:bCs/>
          <w:color w:val="000000" w:themeColor="text1"/>
        </w:rPr>
        <w:t xml:space="preserve"> </w:t>
      </w:r>
      <w:r w:rsidR="00AA2129">
        <w:rPr>
          <w:bCs/>
          <w:color w:val="000000" w:themeColor="text1"/>
        </w:rPr>
        <w:t>can</w:t>
      </w:r>
      <w:r w:rsidR="00A1752E">
        <w:rPr>
          <w:bCs/>
          <w:color w:val="000000" w:themeColor="text1"/>
        </w:rPr>
        <w:t xml:space="preserve"> be</w:t>
      </w:r>
      <w:r w:rsidR="00126916">
        <w:rPr>
          <w:bCs/>
          <w:color w:val="000000" w:themeColor="text1"/>
        </w:rPr>
        <w:t xml:space="preserve"> moved due to an air supply.</w:t>
      </w:r>
      <w:r w:rsidR="00A1752E">
        <w:rPr>
          <w:bCs/>
          <w:color w:val="000000" w:themeColor="text1"/>
        </w:rPr>
        <w:t xml:space="preserve"> </w:t>
      </w:r>
      <w:r w:rsidR="00B47E2C">
        <w:rPr>
          <w:bCs/>
          <w:color w:val="000000" w:themeColor="text1"/>
        </w:rPr>
        <w:t>Therefore,</w:t>
      </w:r>
      <w:r w:rsidR="0024060D">
        <w:rPr>
          <w:bCs/>
          <w:color w:val="000000" w:themeColor="text1"/>
        </w:rPr>
        <w:t xml:space="preserve"> the first idea that came to mind </w:t>
      </w:r>
      <w:r w:rsidR="00AA2129">
        <w:rPr>
          <w:bCs/>
          <w:color w:val="000000" w:themeColor="text1"/>
        </w:rPr>
        <w:t xml:space="preserve">to set up </w:t>
      </w:r>
      <w:r w:rsidR="00AA6082">
        <w:rPr>
          <w:bCs/>
          <w:color w:val="000000" w:themeColor="text1"/>
        </w:rPr>
        <w:t xml:space="preserve">the </w:t>
      </w:r>
      <w:r w:rsidR="00AA2129">
        <w:rPr>
          <w:bCs/>
          <w:color w:val="000000" w:themeColor="text1"/>
        </w:rPr>
        <w:t xml:space="preserve">SIS would be to isolate the supply to the </w:t>
      </w:r>
      <w:proofErr w:type="spellStart"/>
      <w:r w:rsidR="00AA2129">
        <w:rPr>
          <w:bCs/>
          <w:color w:val="000000" w:themeColor="text1"/>
        </w:rPr>
        <w:t>tilter</w:t>
      </w:r>
      <w:proofErr w:type="spellEnd"/>
      <w:r w:rsidR="00AA2129">
        <w:rPr>
          <w:bCs/>
          <w:color w:val="000000" w:themeColor="text1"/>
        </w:rPr>
        <w:t xml:space="preserve"> when it is not in </w:t>
      </w:r>
      <w:r w:rsidR="00B47E2C">
        <w:rPr>
          <w:bCs/>
          <w:color w:val="000000" w:themeColor="text1"/>
        </w:rPr>
        <w:t>a</w:t>
      </w:r>
      <w:r w:rsidR="00AA2129">
        <w:rPr>
          <w:bCs/>
          <w:color w:val="000000" w:themeColor="text1"/>
        </w:rPr>
        <w:t xml:space="preserve"> safe state to be tilted.</w:t>
      </w:r>
      <w:r w:rsidR="001C11E8">
        <w:rPr>
          <w:bCs/>
          <w:color w:val="000000" w:themeColor="text1"/>
        </w:rPr>
        <w:t xml:space="preserve"> A SIS is a system </w:t>
      </w:r>
      <w:r w:rsidR="00782624">
        <w:rPr>
          <w:bCs/>
          <w:color w:val="000000" w:themeColor="text1"/>
        </w:rPr>
        <w:t>that carries out one</w:t>
      </w:r>
      <w:r w:rsidR="001C11E8">
        <w:rPr>
          <w:bCs/>
          <w:color w:val="000000" w:themeColor="text1"/>
        </w:rPr>
        <w:t xml:space="preserve"> or more Safety instrumented functions (SIF).</w:t>
      </w:r>
      <w:r w:rsidR="00AA6082">
        <w:rPr>
          <w:bCs/>
          <w:color w:val="000000" w:themeColor="text1"/>
        </w:rPr>
        <w:t xml:space="preserve"> </w:t>
      </w:r>
      <w:r w:rsidR="00C73EBC">
        <w:rPr>
          <w:bCs/>
          <w:color w:val="000000" w:themeColor="text1"/>
        </w:rPr>
        <w:t>Equipment</w:t>
      </w:r>
      <w:r w:rsidR="009E16F7">
        <w:rPr>
          <w:bCs/>
          <w:color w:val="000000" w:themeColor="text1"/>
        </w:rPr>
        <w:t xml:space="preserve"> </w:t>
      </w:r>
      <w:r w:rsidR="00E732D9">
        <w:rPr>
          <w:bCs/>
          <w:color w:val="000000" w:themeColor="text1"/>
        </w:rPr>
        <w:t xml:space="preserve">that can </w:t>
      </w:r>
      <w:r w:rsidR="009E16F7">
        <w:rPr>
          <w:bCs/>
          <w:color w:val="000000" w:themeColor="text1"/>
        </w:rPr>
        <w:t xml:space="preserve">be used </w:t>
      </w:r>
      <w:r w:rsidR="00E732D9">
        <w:rPr>
          <w:bCs/>
          <w:color w:val="000000" w:themeColor="text1"/>
        </w:rPr>
        <w:t>when designing a</w:t>
      </w:r>
      <w:r w:rsidR="00C73EBC">
        <w:rPr>
          <w:bCs/>
          <w:color w:val="000000" w:themeColor="text1"/>
        </w:rPr>
        <w:t xml:space="preserve"> SIS </w:t>
      </w:r>
      <w:proofErr w:type="gramStart"/>
      <w:r w:rsidR="00B7713D">
        <w:rPr>
          <w:bCs/>
          <w:color w:val="000000" w:themeColor="text1"/>
        </w:rPr>
        <w:t>are:</w:t>
      </w:r>
      <w:r w:rsidR="00B47E2C">
        <w:rPr>
          <w:bCs/>
          <w:color w:val="000000" w:themeColor="text1"/>
        </w:rPr>
        <w:t>-</w:t>
      </w:r>
      <w:proofErr w:type="gramEnd"/>
    </w:p>
    <w:p w14:paraId="22BE00D7" w14:textId="0E822995" w:rsidR="009E16F7" w:rsidRPr="005D217E" w:rsidRDefault="009E16F7" w:rsidP="009E16F7">
      <w:pPr>
        <w:pStyle w:val="ListParagraph"/>
        <w:numPr>
          <w:ilvl w:val="0"/>
          <w:numId w:val="4"/>
        </w:numPr>
        <w:jc w:val="both"/>
        <w:rPr>
          <w:bCs/>
          <w:color w:val="000000" w:themeColor="text1"/>
          <w:sz w:val="22"/>
          <w:szCs w:val="22"/>
        </w:rPr>
      </w:pPr>
      <w:r w:rsidRPr="005D217E">
        <w:rPr>
          <w:bCs/>
          <w:color w:val="000000" w:themeColor="text1"/>
          <w:sz w:val="22"/>
          <w:szCs w:val="22"/>
        </w:rPr>
        <w:t>Pushbutton’s</w:t>
      </w:r>
    </w:p>
    <w:p w14:paraId="3F0B14B6" w14:textId="4BB9E1E8" w:rsidR="009E16F7" w:rsidRPr="005D217E" w:rsidRDefault="00C73EBC" w:rsidP="009E16F7">
      <w:pPr>
        <w:pStyle w:val="ListParagraph"/>
        <w:numPr>
          <w:ilvl w:val="0"/>
          <w:numId w:val="4"/>
        </w:numPr>
        <w:jc w:val="both"/>
        <w:rPr>
          <w:bCs/>
          <w:color w:val="000000" w:themeColor="text1"/>
          <w:sz w:val="22"/>
          <w:szCs w:val="22"/>
        </w:rPr>
      </w:pPr>
      <w:r w:rsidRPr="005D217E">
        <w:rPr>
          <w:bCs/>
          <w:color w:val="000000" w:themeColor="text1"/>
          <w:sz w:val="22"/>
          <w:szCs w:val="22"/>
        </w:rPr>
        <w:t>Proximity Sensors</w:t>
      </w:r>
    </w:p>
    <w:p w14:paraId="350B9A69" w14:textId="3BBED977" w:rsidR="00C73EBC" w:rsidRPr="005D217E" w:rsidRDefault="00C73EBC" w:rsidP="009E16F7">
      <w:pPr>
        <w:pStyle w:val="ListParagraph"/>
        <w:numPr>
          <w:ilvl w:val="0"/>
          <w:numId w:val="4"/>
        </w:numPr>
        <w:jc w:val="both"/>
        <w:rPr>
          <w:bCs/>
          <w:color w:val="000000" w:themeColor="text1"/>
          <w:sz w:val="22"/>
          <w:szCs w:val="22"/>
        </w:rPr>
      </w:pPr>
      <w:r w:rsidRPr="005D217E">
        <w:rPr>
          <w:bCs/>
          <w:color w:val="000000" w:themeColor="text1"/>
          <w:sz w:val="22"/>
          <w:szCs w:val="22"/>
        </w:rPr>
        <w:t>Solenoid Valves</w:t>
      </w:r>
    </w:p>
    <w:p w14:paraId="3B0583A6" w14:textId="265FDF9E" w:rsidR="00C73EBC" w:rsidRPr="005D217E" w:rsidRDefault="00C73EBC" w:rsidP="009E16F7">
      <w:pPr>
        <w:pStyle w:val="ListParagraph"/>
        <w:numPr>
          <w:ilvl w:val="0"/>
          <w:numId w:val="4"/>
        </w:numPr>
        <w:jc w:val="both"/>
        <w:rPr>
          <w:bCs/>
          <w:color w:val="000000" w:themeColor="text1"/>
          <w:sz w:val="22"/>
          <w:szCs w:val="22"/>
        </w:rPr>
      </w:pPr>
      <w:r w:rsidRPr="005D217E">
        <w:rPr>
          <w:bCs/>
          <w:color w:val="000000" w:themeColor="text1"/>
          <w:sz w:val="22"/>
          <w:szCs w:val="22"/>
        </w:rPr>
        <w:t>Position Sensors</w:t>
      </w:r>
    </w:p>
    <w:p w14:paraId="2893EE48" w14:textId="50109A05" w:rsidR="00C73EBC" w:rsidRPr="005D217E" w:rsidRDefault="00C73EBC" w:rsidP="009E16F7">
      <w:pPr>
        <w:pStyle w:val="ListParagraph"/>
        <w:numPr>
          <w:ilvl w:val="0"/>
          <w:numId w:val="4"/>
        </w:numPr>
        <w:jc w:val="both"/>
        <w:rPr>
          <w:bCs/>
          <w:color w:val="000000" w:themeColor="text1"/>
          <w:sz w:val="22"/>
          <w:szCs w:val="22"/>
        </w:rPr>
      </w:pPr>
      <w:r w:rsidRPr="005D217E">
        <w:rPr>
          <w:bCs/>
          <w:color w:val="000000" w:themeColor="text1"/>
          <w:sz w:val="22"/>
          <w:szCs w:val="22"/>
        </w:rPr>
        <w:t>Pressure Sensors</w:t>
      </w:r>
    </w:p>
    <w:p w14:paraId="7B8F9AC8" w14:textId="3220DA67" w:rsidR="00C73EBC" w:rsidRPr="005D217E" w:rsidRDefault="00B47E2C" w:rsidP="009E16F7">
      <w:pPr>
        <w:pStyle w:val="ListParagraph"/>
        <w:numPr>
          <w:ilvl w:val="0"/>
          <w:numId w:val="4"/>
        </w:numPr>
        <w:jc w:val="both"/>
        <w:rPr>
          <w:bCs/>
          <w:color w:val="000000" w:themeColor="text1"/>
          <w:sz w:val="22"/>
          <w:szCs w:val="22"/>
        </w:rPr>
      </w:pPr>
      <w:r w:rsidRPr="005D217E">
        <w:rPr>
          <w:bCs/>
          <w:color w:val="000000" w:themeColor="text1"/>
          <w:sz w:val="22"/>
          <w:szCs w:val="22"/>
        </w:rPr>
        <w:t>Encoders/inclinometers</w:t>
      </w:r>
    </w:p>
    <w:p w14:paraId="68AE15A6" w14:textId="504C2DA7" w:rsidR="00863D74" w:rsidRPr="005D217E" w:rsidRDefault="00863D74" w:rsidP="009E16F7">
      <w:pPr>
        <w:pStyle w:val="ListParagraph"/>
        <w:numPr>
          <w:ilvl w:val="0"/>
          <w:numId w:val="4"/>
        </w:numPr>
        <w:jc w:val="both"/>
        <w:rPr>
          <w:bCs/>
          <w:color w:val="000000" w:themeColor="text1"/>
          <w:sz w:val="22"/>
          <w:szCs w:val="22"/>
        </w:rPr>
      </w:pPr>
      <w:r w:rsidRPr="005D217E">
        <w:rPr>
          <w:bCs/>
          <w:color w:val="000000" w:themeColor="text1"/>
          <w:sz w:val="22"/>
          <w:szCs w:val="22"/>
        </w:rPr>
        <w:t>Safety PLC’s</w:t>
      </w:r>
    </w:p>
    <w:p w14:paraId="7167B633" w14:textId="4E1B0333" w:rsidR="00863D74" w:rsidRPr="005D217E" w:rsidRDefault="00863D74" w:rsidP="009E16F7">
      <w:pPr>
        <w:pStyle w:val="ListParagraph"/>
        <w:numPr>
          <w:ilvl w:val="0"/>
          <w:numId w:val="4"/>
        </w:numPr>
        <w:jc w:val="both"/>
        <w:rPr>
          <w:bCs/>
          <w:color w:val="000000" w:themeColor="text1"/>
          <w:sz w:val="22"/>
          <w:szCs w:val="22"/>
        </w:rPr>
      </w:pPr>
      <w:r w:rsidRPr="005D217E">
        <w:rPr>
          <w:bCs/>
          <w:color w:val="000000" w:themeColor="text1"/>
          <w:sz w:val="22"/>
          <w:szCs w:val="22"/>
        </w:rPr>
        <w:t>Safety Relays</w:t>
      </w:r>
    </w:p>
    <w:p w14:paraId="69BA8031" w14:textId="77777777" w:rsidR="00210CA9" w:rsidRDefault="00210CA9" w:rsidP="00210CA9">
      <w:pPr>
        <w:jc w:val="both"/>
        <w:rPr>
          <w:bCs/>
          <w:color w:val="000000" w:themeColor="text1"/>
        </w:rPr>
      </w:pPr>
    </w:p>
    <w:p w14:paraId="6A4121D4" w14:textId="173082EC" w:rsidR="0039734C" w:rsidRDefault="00667593" w:rsidP="005D217E">
      <w:pPr>
        <w:jc w:val="both"/>
        <w:rPr>
          <w:bCs/>
          <w:color w:val="000000" w:themeColor="text1"/>
        </w:rPr>
      </w:pPr>
      <w:r>
        <w:rPr>
          <w:bCs/>
          <w:color w:val="000000" w:themeColor="text1"/>
        </w:rPr>
        <w:t xml:space="preserve">The first thought of the interlock system was to ensure the </w:t>
      </w:r>
      <w:r w:rsidR="007E339F">
        <w:rPr>
          <w:bCs/>
          <w:color w:val="000000" w:themeColor="text1"/>
        </w:rPr>
        <w:t>driver's</w:t>
      </w:r>
      <w:r>
        <w:rPr>
          <w:bCs/>
          <w:color w:val="000000" w:themeColor="text1"/>
        </w:rPr>
        <w:t xml:space="preserve"> safety therefore installing a pushbutton and traffic lights beneath the cast house would</w:t>
      </w:r>
      <w:r w:rsidR="00827D75">
        <w:rPr>
          <w:bCs/>
          <w:color w:val="000000" w:themeColor="text1"/>
        </w:rPr>
        <w:t xml:space="preserve"> allow the driver to notify the operators they’ve left the area and indicate to them when they can re-enter</w:t>
      </w:r>
      <w:r w:rsidR="000D5AF6">
        <w:rPr>
          <w:bCs/>
          <w:color w:val="000000" w:themeColor="text1"/>
        </w:rPr>
        <w:t>.</w:t>
      </w:r>
      <w:r w:rsidR="00DC1A8D">
        <w:rPr>
          <w:bCs/>
          <w:color w:val="000000" w:themeColor="text1"/>
        </w:rPr>
        <w:t xml:space="preserve"> </w:t>
      </w:r>
      <w:r w:rsidR="00E24E4B">
        <w:rPr>
          <w:bCs/>
          <w:color w:val="000000" w:themeColor="text1"/>
        </w:rPr>
        <w:t>A pushbutton</w:t>
      </w:r>
      <w:r w:rsidR="00F8463B">
        <w:rPr>
          <w:bCs/>
          <w:color w:val="000000" w:themeColor="text1"/>
        </w:rPr>
        <w:t xml:space="preserve"> in the cast house can be used by the operator to request a green light to give safe passage beneath to the driver.</w:t>
      </w:r>
    </w:p>
    <w:p w14:paraId="2A7BA555" w14:textId="1D80C1DB" w:rsidR="00913B84" w:rsidRDefault="00913B84" w:rsidP="005D217E">
      <w:pPr>
        <w:jc w:val="both"/>
        <w:rPr>
          <w:bCs/>
          <w:color w:val="000000" w:themeColor="text1"/>
        </w:rPr>
      </w:pPr>
      <w:r>
        <w:rPr>
          <w:bCs/>
          <w:color w:val="000000" w:themeColor="text1"/>
        </w:rPr>
        <w:t xml:space="preserve">The green light will not be indicated green unless </w:t>
      </w:r>
      <w:r w:rsidR="009D76C2">
        <w:rPr>
          <w:bCs/>
          <w:color w:val="000000" w:themeColor="text1"/>
        </w:rPr>
        <w:t>all</w:t>
      </w:r>
      <w:r>
        <w:rPr>
          <w:bCs/>
          <w:color w:val="000000" w:themeColor="text1"/>
        </w:rPr>
        <w:t xml:space="preserve"> the interlocks put in place are healthy or in the correct state specified. </w:t>
      </w:r>
      <w:r w:rsidR="00BD3D83">
        <w:rPr>
          <w:bCs/>
          <w:color w:val="000000" w:themeColor="text1"/>
        </w:rPr>
        <w:t>With the use of proximity sensors and an encoder</w:t>
      </w:r>
      <w:r w:rsidR="009D76C2">
        <w:rPr>
          <w:bCs/>
          <w:color w:val="000000" w:themeColor="text1"/>
        </w:rPr>
        <w:t>,</w:t>
      </w:r>
      <w:r w:rsidR="00BD3D83">
        <w:rPr>
          <w:bCs/>
          <w:color w:val="000000" w:themeColor="text1"/>
        </w:rPr>
        <w:t xml:space="preserve"> an interlock function can be put in place to ensure the angle of the </w:t>
      </w:r>
      <w:proofErr w:type="spellStart"/>
      <w:r w:rsidR="00BD3D83">
        <w:rPr>
          <w:bCs/>
          <w:color w:val="000000" w:themeColor="text1"/>
        </w:rPr>
        <w:t>tilter</w:t>
      </w:r>
      <w:proofErr w:type="spellEnd"/>
      <w:r w:rsidR="00F8463B">
        <w:rPr>
          <w:bCs/>
          <w:color w:val="000000" w:themeColor="text1"/>
        </w:rPr>
        <w:t xml:space="preserve"> is correct for a green light</w:t>
      </w:r>
      <w:r w:rsidR="000A0A1C">
        <w:rPr>
          <w:bCs/>
          <w:color w:val="000000" w:themeColor="text1"/>
        </w:rPr>
        <w:t xml:space="preserve">. The encoder </w:t>
      </w:r>
      <w:r w:rsidR="00F8463B">
        <w:rPr>
          <w:bCs/>
          <w:color w:val="000000" w:themeColor="text1"/>
        </w:rPr>
        <w:t>is</w:t>
      </w:r>
      <w:r w:rsidR="000A0A1C">
        <w:rPr>
          <w:bCs/>
          <w:color w:val="000000" w:themeColor="text1"/>
        </w:rPr>
        <w:t xml:space="preserve"> used </w:t>
      </w:r>
      <w:r w:rsidR="00863A7F">
        <w:rPr>
          <w:bCs/>
          <w:color w:val="000000" w:themeColor="text1"/>
        </w:rPr>
        <w:t xml:space="preserve">as a </w:t>
      </w:r>
      <w:r w:rsidR="00F8463B">
        <w:rPr>
          <w:bCs/>
          <w:color w:val="000000" w:themeColor="text1"/>
        </w:rPr>
        <w:t>backup</w:t>
      </w:r>
      <w:r w:rsidR="00863A7F">
        <w:rPr>
          <w:bCs/>
          <w:color w:val="000000" w:themeColor="text1"/>
        </w:rPr>
        <w:t xml:space="preserve"> to confirm the angle of the </w:t>
      </w:r>
      <w:proofErr w:type="spellStart"/>
      <w:r w:rsidR="00863A7F">
        <w:rPr>
          <w:bCs/>
          <w:color w:val="000000" w:themeColor="text1"/>
        </w:rPr>
        <w:t>tilter</w:t>
      </w:r>
      <w:proofErr w:type="spellEnd"/>
      <w:r w:rsidR="00863A7F">
        <w:rPr>
          <w:bCs/>
          <w:color w:val="000000" w:themeColor="text1"/>
        </w:rPr>
        <w:t xml:space="preserve">. </w:t>
      </w:r>
    </w:p>
    <w:p w14:paraId="175CBA4A" w14:textId="6E947632" w:rsidR="006F64F0" w:rsidRDefault="002F41E7" w:rsidP="00210CA9">
      <w:pPr>
        <w:jc w:val="both"/>
        <w:rPr>
          <w:bCs/>
          <w:color w:val="000000" w:themeColor="text1"/>
        </w:rPr>
      </w:pPr>
      <w:r>
        <w:rPr>
          <w:bCs/>
          <w:color w:val="000000" w:themeColor="text1"/>
        </w:rPr>
        <w:t xml:space="preserve">As we discussed isolating the air supply to the </w:t>
      </w:r>
      <w:proofErr w:type="spellStart"/>
      <w:r>
        <w:rPr>
          <w:bCs/>
          <w:color w:val="000000" w:themeColor="text1"/>
        </w:rPr>
        <w:t>tilter</w:t>
      </w:r>
      <w:proofErr w:type="spellEnd"/>
      <w:r>
        <w:rPr>
          <w:bCs/>
          <w:color w:val="000000" w:themeColor="text1"/>
        </w:rPr>
        <w:t xml:space="preserve"> </w:t>
      </w:r>
      <w:r w:rsidR="00F8463B">
        <w:rPr>
          <w:bCs/>
          <w:color w:val="000000" w:themeColor="text1"/>
        </w:rPr>
        <w:t xml:space="preserve">equipment </w:t>
      </w:r>
      <w:r w:rsidR="00E003F0">
        <w:rPr>
          <w:bCs/>
          <w:color w:val="000000" w:themeColor="text1"/>
        </w:rPr>
        <w:t>can be used such as solenoids</w:t>
      </w:r>
      <w:r w:rsidR="00F8463B">
        <w:rPr>
          <w:bCs/>
          <w:color w:val="000000" w:themeColor="text1"/>
        </w:rPr>
        <w:t>, pressure switches and limit switches</w:t>
      </w:r>
      <w:r w:rsidR="003C22EA">
        <w:rPr>
          <w:bCs/>
          <w:color w:val="000000" w:themeColor="text1"/>
        </w:rPr>
        <w:t>. The design</w:t>
      </w:r>
      <w:r w:rsidR="00F8463B">
        <w:rPr>
          <w:bCs/>
          <w:color w:val="000000" w:themeColor="text1"/>
        </w:rPr>
        <w:t xml:space="preserve"> and build</w:t>
      </w:r>
      <w:r w:rsidR="003C22EA">
        <w:rPr>
          <w:bCs/>
          <w:color w:val="000000" w:themeColor="text1"/>
        </w:rPr>
        <w:t xml:space="preserve"> of a safety valve enclosure was given to a colleague </w:t>
      </w:r>
      <w:r w:rsidR="00F8463B">
        <w:rPr>
          <w:bCs/>
          <w:color w:val="000000" w:themeColor="text1"/>
        </w:rPr>
        <w:t>after assisting them with the selection of components</w:t>
      </w:r>
      <w:r w:rsidR="003C22EA">
        <w:rPr>
          <w:bCs/>
          <w:color w:val="000000" w:themeColor="text1"/>
        </w:rPr>
        <w:t xml:space="preserve">. The design </w:t>
      </w:r>
      <w:r w:rsidR="00F8463B">
        <w:rPr>
          <w:bCs/>
          <w:color w:val="000000" w:themeColor="text1"/>
        </w:rPr>
        <w:t xml:space="preserve">is shown in </w:t>
      </w:r>
      <w:r w:rsidR="00F8463B" w:rsidRPr="00F8463B">
        <w:rPr>
          <w:bCs/>
          <w:color w:val="FF0000"/>
        </w:rPr>
        <w:fldChar w:fldCharType="begin"/>
      </w:r>
      <w:r w:rsidR="00F8463B" w:rsidRPr="00F8463B">
        <w:rPr>
          <w:bCs/>
          <w:color w:val="FF0000"/>
        </w:rPr>
        <w:instrText xml:space="preserve"> REF _Ref164357306 \h </w:instrText>
      </w:r>
      <w:r w:rsidR="00F8463B" w:rsidRPr="00F8463B">
        <w:rPr>
          <w:bCs/>
          <w:color w:val="FF0000"/>
        </w:rPr>
      </w:r>
      <w:r w:rsidR="00F8463B" w:rsidRPr="00F8463B">
        <w:rPr>
          <w:bCs/>
          <w:color w:val="FF0000"/>
        </w:rPr>
        <w:fldChar w:fldCharType="separate"/>
      </w:r>
      <w:r w:rsidR="002F6B92">
        <w:t xml:space="preserve">Figure </w:t>
      </w:r>
      <w:r w:rsidR="002F6B92">
        <w:rPr>
          <w:noProof/>
        </w:rPr>
        <w:t>15</w:t>
      </w:r>
      <w:r w:rsidR="00F8463B" w:rsidRPr="00F8463B">
        <w:rPr>
          <w:bCs/>
          <w:color w:val="FF0000"/>
        </w:rPr>
        <w:fldChar w:fldCharType="end"/>
      </w:r>
      <w:r w:rsidR="00F8463B" w:rsidRPr="00F8463B">
        <w:rPr>
          <w:bCs/>
          <w:color w:val="FF0000"/>
        </w:rPr>
        <w:t>.</w:t>
      </w:r>
    </w:p>
    <w:p w14:paraId="53FCA9AD" w14:textId="77777777" w:rsidR="008E6B06" w:rsidRDefault="002938EB" w:rsidP="008E6B06">
      <w:pPr>
        <w:jc w:val="both"/>
        <w:rPr>
          <w:bCs/>
          <w:color w:val="000000" w:themeColor="text1"/>
        </w:rPr>
      </w:pPr>
      <w:r>
        <w:rPr>
          <w:bCs/>
          <w:color w:val="000000" w:themeColor="text1"/>
        </w:rPr>
        <w:t xml:space="preserve">A PLC control panel and </w:t>
      </w:r>
      <w:r w:rsidR="00F8463B">
        <w:rPr>
          <w:bCs/>
          <w:color w:val="000000" w:themeColor="text1"/>
        </w:rPr>
        <w:t>an</w:t>
      </w:r>
      <w:r>
        <w:rPr>
          <w:bCs/>
          <w:color w:val="000000" w:themeColor="text1"/>
        </w:rPr>
        <w:t xml:space="preserve"> HMI panel are to be designed and used within the project</w:t>
      </w:r>
      <w:r w:rsidR="00F8463B">
        <w:rPr>
          <w:bCs/>
          <w:color w:val="000000" w:themeColor="text1"/>
        </w:rPr>
        <w:t xml:space="preserve"> but will be built by a subcontractor</w:t>
      </w:r>
      <w:r>
        <w:rPr>
          <w:bCs/>
          <w:color w:val="000000" w:themeColor="text1"/>
        </w:rPr>
        <w:t xml:space="preserve">. </w:t>
      </w:r>
      <w:r w:rsidR="0000094F">
        <w:rPr>
          <w:bCs/>
          <w:color w:val="000000" w:themeColor="text1"/>
        </w:rPr>
        <w:t>The selection of PLC components</w:t>
      </w:r>
      <w:r w:rsidR="00F8463B">
        <w:rPr>
          <w:bCs/>
          <w:color w:val="000000" w:themeColor="text1"/>
        </w:rPr>
        <w:t xml:space="preserve"> to be contained in the control panel</w:t>
      </w:r>
      <w:r w:rsidR="0000094F">
        <w:rPr>
          <w:bCs/>
          <w:color w:val="000000" w:themeColor="text1"/>
        </w:rPr>
        <w:t xml:space="preserve"> </w:t>
      </w:r>
      <w:r w:rsidR="00B07245">
        <w:rPr>
          <w:bCs/>
          <w:color w:val="000000" w:themeColor="text1"/>
        </w:rPr>
        <w:t>was</w:t>
      </w:r>
      <w:r w:rsidR="0000094F">
        <w:rPr>
          <w:bCs/>
          <w:color w:val="000000" w:themeColor="text1"/>
        </w:rPr>
        <w:t xml:space="preserve"> </w:t>
      </w:r>
      <w:r w:rsidR="00B07245">
        <w:rPr>
          <w:bCs/>
          <w:color w:val="000000" w:themeColor="text1"/>
        </w:rPr>
        <w:t xml:space="preserve">done </w:t>
      </w:r>
      <w:r w:rsidR="00277541">
        <w:rPr>
          <w:bCs/>
          <w:color w:val="000000" w:themeColor="text1"/>
        </w:rPr>
        <w:t>b</w:t>
      </w:r>
      <w:r w:rsidR="00F8463B">
        <w:rPr>
          <w:bCs/>
          <w:color w:val="000000" w:themeColor="text1"/>
        </w:rPr>
        <w:t xml:space="preserve">y </w:t>
      </w:r>
      <w:proofErr w:type="gramStart"/>
      <w:r w:rsidR="00F8463B">
        <w:rPr>
          <w:bCs/>
          <w:color w:val="000000" w:themeColor="text1"/>
        </w:rPr>
        <w:t>ourselves</w:t>
      </w:r>
      <w:proofErr w:type="gramEnd"/>
      <w:r w:rsidR="00F8463B">
        <w:rPr>
          <w:bCs/>
          <w:color w:val="000000" w:themeColor="text1"/>
        </w:rPr>
        <w:t xml:space="preserve"> and</w:t>
      </w:r>
      <w:r w:rsidR="00B07245">
        <w:rPr>
          <w:bCs/>
          <w:color w:val="000000" w:themeColor="text1"/>
        </w:rPr>
        <w:t xml:space="preserve"> </w:t>
      </w:r>
      <w:r w:rsidR="004B6376">
        <w:rPr>
          <w:bCs/>
          <w:color w:val="000000" w:themeColor="text1"/>
        </w:rPr>
        <w:t>agreed upon by ourselves and the</w:t>
      </w:r>
      <w:r w:rsidR="0099500A">
        <w:rPr>
          <w:bCs/>
          <w:color w:val="000000" w:themeColor="text1"/>
        </w:rPr>
        <w:t xml:space="preserve"> contractor that the components were compliant and </w:t>
      </w:r>
      <w:r w:rsidR="00F8463B">
        <w:rPr>
          <w:bCs/>
          <w:color w:val="000000" w:themeColor="text1"/>
        </w:rPr>
        <w:t>met</w:t>
      </w:r>
      <w:r w:rsidR="0099500A">
        <w:rPr>
          <w:bCs/>
          <w:color w:val="000000" w:themeColor="text1"/>
        </w:rPr>
        <w:t xml:space="preserve"> the standards</w:t>
      </w:r>
      <w:r w:rsidR="00B07245">
        <w:rPr>
          <w:bCs/>
          <w:color w:val="000000" w:themeColor="text1"/>
        </w:rPr>
        <w:t xml:space="preserve">. </w:t>
      </w:r>
      <w:r w:rsidR="008E6B06">
        <w:rPr>
          <w:bCs/>
          <w:color w:val="000000" w:themeColor="text1"/>
        </w:rPr>
        <w:t xml:space="preserve">Each component will feed back to a PLC to give the status which will dictate whether a green light can be turned on or not. </w:t>
      </w:r>
    </w:p>
    <w:p w14:paraId="70288CBB" w14:textId="1F063761" w:rsidR="007E339F" w:rsidRDefault="007E339F" w:rsidP="008810AF">
      <w:pPr>
        <w:jc w:val="both"/>
        <w:rPr>
          <w:bCs/>
          <w:color w:val="000000" w:themeColor="text1"/>
        </w:rPr>
      </w:pPr>
    </w:p>
    <w:p w14:paraId="466BD699" w14:textId="77777777" w:rsidR="00F8463B" w:rsidRDefault="00F8463B" w:rsidP="008810AF">
      <w:pPr>
        <w:jc w:val="both"/>
        <w:rPr>
          <w:bCs/>
          <w:color w:val="000000" w:themeColor="text1"/>
        </w:rPr>
      </w:pPr>
    </w:p>
    <w:p w14:paraId="57E216D2" w14:textId="77777777" w:rsidR="00F8463B" w:rsidRDefault="00F8463B" w:rsidP="008810AF">
      <w:pPr>
        <w:jc w:val="both"/>
        <w:rPr>
          <w:bCs/>
          <w:color w:val="000000" w:themeColor="text1"/>
        </w:rPr>
      </w:pPr>
    </w:p>
    <w:p w14:paraId="584349EC" w14:textId="77777777" w:rsidR="00F8463B" w:rsidRDefault="00F8463B" w:rsidP="008810AF">
      <w:pPr>
        <w:jc w:val="both"/>
        <w:rPr>
          <w:bCs/>
          <w:color w:val="000000" w:themeColor="text1"/>
        </w:rPr>
      </w:pPr>
    </w:p>
    <w:p w14:paraId="15D4ABD1" w14:textId="77777777" w:rsidR="00F8463B" w:rsidRDefault="00F8463B" w:rsidP="008810AF">
      <w:pPr>
        <w:jc w:val="both"/>
        <w:rPr>
          <w:bCs/>
          <w:color w:val="000000" w:themeColor="text1"/>
        </w:rPr>
      </w:pPr>
    </w:p>
    <w:p w14:paraId="40CEB589" w14:textId="77777777" w:rsidR="00F8463B" w:rsidRDefault="00F8463B" w:rsidP="008810AF">
      <w:pPr>
        <w:jc w:val="both"/>
        <w:rPr>
          <w:bCs/>
          <w:color w:val="000000" w:themeColor="text1"/>
        </w:rPr>
      </w:pPr>
    </w:p>
    <w:p w14:paraId="025452F2" w14:textId="0FEC02E6" w:rsidR="007E339F" w:rsidRPr="0041065B" w:rsidRDefault="008810AF" w:rsidP="00DA09FF">
      <w:pPr>
        <w:pStyle w:val="Heading1"/>
      </w:pPr>
      <w:bookmarkStart w:id="39" w:name="_Toc164797367"/>
      <w:r w:rsidRPr="0041065B">
        <w:lastRenderedPageBreak/>
        <w:t>Existing safety interlock systems</w:t>
      </w:r>
      <w:bookmarkEnd w:id="39"/>
    </w:p>
    <w:p w14:paraId="053974E4" w14:textId="77777777" w:rsidR="007E339F" w:rsidRDefault="007E339F" w:rsidP="00210CA9">
      <w:pPr>
        <w:jc w:val="both"/>
        <w:rPr>
          <w:bCs/>
          <w:color w:val="000000" w:themeColor="text1"/>
        </w:rPr>
      </w:pPr>
    </w:p>
    <w:p w14:paraId="63826CD0" w14:textId="127A72DA" w:rsidR="008810AF" w:rsidRDefault="008E6B06" w:rsidP="00210CA9">
      <w:pPr>
        <w:jc w:val="both"/>
        <w:rPr>
          <w:bCs/>
          <w:color w:val="000000" w:themeColor="text1"/>
        </w:rPr>
      </w:pPr>
      <w:r>
        <w:rPr>
          <w:bCs/>
          <w:color w:val="000000" w:themeColor="text1"/>
        </w:rPr>
        <w:t>Before</w:t>
      </w:r>
      <w:r w:rsidR="008810AF">
        <w:rPr>
          <w:bCs/>
          <w:color w:val="000000" w:themeColor="text1"/>
        </w:rPr>
        <w:t xml:space="preserve"> designing the safety interlock system existing processes that use safety interlock systems </w:t>
      </w:r>
      <w:r>
        <w:rPr>
          <w:bCs/>
          <w:color w:val="000000" w:themeColor="text1"/>
        </w:rPr>
        <w:t>were</w:t>
      </w:r>
      <w:r w:rsidR="008810AF">
        <w:rPr>
          <w:bCs/>
          <w:color w:val="000000" w:themeColor="text1"/>
        </w:rPr>
        <w:t xml:space="preserve"> researched. Some examples of existing systems include </w:t>
      </w:r>
      <w:r w:rsidR="005D217E">
        <w:rPr>
          <w:bCs/>
          <w:color w:val="000000" w:themeColor="text1"/>
        </w:rPr>
        <w:t>-</w:t>
      </w:r>
    </w:p>
    <w:p w14:paraId="17A75F4A" w14:textId="2E131C9B" w:rsidR="008810AF" w:rsidRDefault="008810AF" w:rsidP="008810AF">
      <w:pPr>
        <w:pStyle w:val="Heading2"/>
        <w:rPr>
          <w:color w:val="auto"/>
          <w:u w:val="single"/>
        </w:rPr>
      </w:pPr>
      <w:bookmarkStart w:id="40" w:name="_Toc164797368"/>
      <w:r w:rsidRPr="008810AF">
        <w:rPr>
          <w:color w:val="auto"/>
          <w:u w:val="single"/>
        </w:rPr>
        <w:t>Ignition interlock devices</w:t>
      </w:r>
      <w:bookmarkEnd w:id="40"/>
    </w:p>
    <w:p w14:paraId="16FF09B9" w14:textId="77777777" w:rsidR="008810AF" w:rsidRDefault="008810AF" w:rsidP="008810AF"/>
    <w:p w14:paraId="09CF6095" w14:textId="797151E7" w:rsidR="008810AF" w:rsidRDefault="008810AF" w:rsidP="005D217E">
      <w:pPr>
        <w:jc w:val="both"/>
      </w:pPr>
      <w:r>
        <w:t xml:space="preserve">The ignition interlock device is installed within vehicles and was </w:t>
      </w:r>
      <w:r w:rsidR="004D3FA7">
        <w:t xml:space="preserve">first </w:t>
      </w:r>
      <w:r>
        <w:t>brought out in</w:t>
      </w:r>
      <w:r w:rsidR="004D3FA7">
        <w:t xml:space="preserve"> 1969. </w:t>
      </w:r>
      <w:r>
        <w:t xml:space="preserve">The goal of the interlock function is that the vehicle </w:t>
      </w:r>
      <w:proofErr w:type="spellStart"/>
      <w:r>
        <w:t>can not</w:t>
      </w:r>
      <w:proofErr w:type="spellEnd"/>
      <w:r>
        <w:t xml:space="preserve"> be started without the breath </w:t>
      </w:r>
      <w:proofErr w:type="spellStart"/>
      <w:r>
        <w:t>analyzer</w:t>
      </w:r>
      <w:proofErr w:type="spellEnd"/>
      <w:r>
        <w:t xml:space="preserve"> being blown into first. If the driver is under the alcohol limit the vehicle can be started and if the driver isn’t under the alcohol </w:t>
      </w:r>
      <w:proofErr w:type="gramStart"/>
      <w:r>
        <w:t>limit</w:t>
      </w:r>
      <w:proofErr w:type="gramEnd"/>
      <w:r>
        <w:t xml:space="preserve"> then the vehicle will not be able to start. </w:t>
      </w:r>
      <w:r w:rsidR="004D3FA7">
        <w:t xml:space="preserve">Research carried out shows that the alcohol vehicle interlock would prevent 83% of alcohol-related fatality crashes which shows </w:t>
      </w:r>
      <w:r w:rsidR="008E6B06">
        <w:t xml:space="preserve">this </w:t>
      </w:r>
      <w:r w:rsidR="004D3FA7">
        <w:t xml:space="preserve">interlock system </w:t>
      </w:r>
      <w:r w:rsidR="008E6B06">
        <w:t>makes</w:t>
      </w:r>
      <w:r w:rsidR="004D3FA7">
        <w:t xml:space="preserve"> </w:t>
      </w:r>
      <w:r w:rsidR="008E6B06">
        <w:t>a</w:t>
      </w:r>
      <w:r w:rsidR="004D3FA7">
        <w:t xml:space="preserve"> process safer. </w:t>
      </w:r>
      <w:sdt>
        <w:sdtPr>
          <w:id w:val="-418248747"/>
          <w:citation/>
        </w:sdtPr>
        <w:sdtEndPr/>
        <w:sdtContent>
          <w:r w:rsidR="004D3FA7">
            <w:fldChar w:fldCharType="begin"/>
          </w:r>
          <w:r w:rsidR="004D3FA7">
            <w:rPr>
              <w:lang w:val="en-US"/>
            </w:rPr>
            <w:instrText xml:space="preserve"> CITATION Whe24 \l 1033 </w:instrText>
          </w:r>
          <w:r w:rsidR="004D3FA7">
            <w:fldChar w:fldCharType="separate"/>
          </w:r>
          <w:r w:rsidR="00270111" w:rsidRPr="00270111">
            <w:rPr>
              <w:noProof/>
              <w:lang w:val="en-US"/>
            </w:rPr>
            <w:t>[10]</w:t>
          </w:r>
          <w:r w:rsidR="004D3FA7">
            <w:fldChar w:fldCharType="end"/>
          </w:r>
        </w:sdtContent>
      </w:sdt>
      <w:sdt>
        <w:sdtPr>
          <w:id w:val="903566997"/>
          <w:citation/>
        </w:sdtPr>
        <w:sdtEndPr/>
        <w:sdtContent>
          <w:r w:rsidR="004D3FA7">
            <w:fldChar w:fldCharType="begin"/>
          </w:r>
          <w:r w:rsidR="004D3FA7">
            <w:rPr>
              <w:lang w:val="en-US"/>
            </w:rPr>
            <w:instrText xml:space="preserve"> CITATION PMC15 \l 1033 </w:instrText>
          </w:r>
          <w:r w:rsidR="004D3FA7">
            <w:fldChar w:fldCharType="separate"/>
          </w:r>
          <w:r w:rsidR="00270111">
            <w:rPr>
              <w:noProof/>
              <w:lang w:val="en-US"/>
            </w:rPr>
            <w:t xml:space="preserve"> </w:t>
          </w:r>
          <w:r w:rsidR="00270111" w:rsidRPr="00270111">
            <w:rPr>
              <w:noProof/>
              <w:lang w:val="en-US"/>
            </w:rPr>
            <w:t>[11]</w:t>
          </w:r>
          <w:r w:rsidR="004D3FA7">
            <w:fldChar w:fldCharType="end"/>
          </w:r>
        </w:sdtContent>
      </w:sdt>
    </w:p>
    <w:p w14:paraId="66DE345F" w14:textId="39749459" w:rsidR="004D3FA7" w:rsidRDefault="00D04249" w:rsidP="00D04249">
      <w:pPr>
        <w:pStyle w:val="Heading2"/>
        <w:rPr>
          <w:color w:val="auto"/>
          <w:u w:val="single"/>
        </w:rPr>
      </w:pPr>
      <w:bookmarkStart w:id="41" w:name="_Toc164797369"/>
      <w:r w:rsidRPr="00D04249">
        <w:rPr>
          <w:color w:val="auto"/>
          <w:u w:val="single"/>
        </w:rPr>
        <w:t>Gas Safety Interlock System</w:t>
      </w:r>
      <w:bookmarkEnd w:id="41"/>
    </w:p>
    <w:p w14:paraId="2C395381" w14:textId="77777777" w:rsidR="00D04249" w:rsidRDefault="00D04249" w:rsidP="00D04249"/>
    <w:p w14:paraId="31D3B025" w14:textId="2F2A9678" w:rsidR="00D04249" w:rsidRDefault="002F5F83" w:rsidP="005D217E">
      <w:pPr>
        <w:jc w:val="both"/>
      </w:pPr>
      <w:r>
        <w:t xml:space="preserve">Another example of a small safety interlock system is a gas interlock system. Gas interlock systems are found in commercial kitchens that require the interlock system by law in the </w:t>
      </w:r>
      <w:r w:rsidR="008E6B06">
        <w:t>UK</w:t>
      </w:r>
      <w:r>
        <w:t xml:space="preserve">. The interlock system works by turning off all the gas supplies to the kitchen if the ventilation of the kitchen is off and not working effectively. This in return will increase the safety in the kitchen by ensuring proper ventilation is present and that the </w:t>
      </w:r>
      <w:r w:rsidR="00C25CDA">
        <w:t>build-up</w:t>
      </w:r>
      <w:r>
        <w:t xml:space="preserve"> of toxic gases</w:t>
      </w:r>
      <w:r w:rsidR="00C25CDA">
        <w:t xml:space="preserve"> such as carbon monoxide and nitrogen dioxide</w:t>
      </w:r>
      <w:r>
        <w:t xml:space="preserve"> is not possible. </w:t>
      </w:r>
      <w:sdt>
        <w:sdtPr>
          <w:id w:val="599001408"/>
          <w:citation/>
        </w:sdtPr>
        <w:sdtEndPr/>
        <w:sdtContent>
          <w:r w:rsidR="00C25CDA">
            <w:fldChar w:fldCharType="begin"/>
          </w:r>
          <w:r w:rsidR="00C25CDA">
            <w:rPr>
              <w:lang w:val="en-US"/>
            </w:rPr>
            <w:instrText xml:space="preserve"> CITATION Gas24 \l 1033 </w:instrText>
          </w:r>
          <w:r w:rsidR="00C25CDA">
            <w:fldChar w:fldCharType="separate"/>
          </w:r>
          <w:r w:rsidR="00270111" w:rsidRPr="00270111">
            <w:rPr>
              <w:noProof/>
              <w:lang w:val="en-US"/>
            </w:rPr>
            <w:t>[12]</w:t>
          </w:r>
          <w:r w:rsidR="00C25CDA">
            <w:fldChar w:fldCharType="end"/>
          </w:r>
        </w:sdtContent>
      </w:sdt>
      <w:r w:rsidR="0090702D">
        <w:t xml:space="preserve"> </w:t>
      </w:r>
      <w:sdt>
        <w:sdtPr>
          <w:id w:val="-124232224"/>
          <w:citation/>
        </w:sdtPr>
        <w:sdtEndPr/>
        <w:sdtContent>
          <w:r w:rsidR="0090702D">
            <w:fldChar w:fldCharType="begin"/>
          </w:r>
          <w:r w:rsidR="0090702D">
            <w:rPr>
              <w:lang w:val="en-US"/>
            </w:rPr>
            <w:instrText xml:space="preserve"> CITATION Gas241 \l 1033 </w:instrText>
          </w:r>
          <w:r w:rsidR="0090702D">
            <w:fldChar w:fldCharType="separate"/>
          </w:r>
          <w:r w:rsidR="00270111" w:rsidRPr="00270111">
            <w:rPr>
              <w:noProof/>
              <w:lang w:val="en-US"/>
            </w:rPr>
            <w:t>[13]</w:t>
          </w:r>
          <w:r w:rsidR="0090702D">
            <w:fldChar w:fldCharType="end"/>
          </w:r>
        </w:sdtContent>
      </w:sdt>
    </w:p>
    <w:p w14:paraId="69485797" w14:textId="77777777" w:rsidR="005D217E" w:rsidRDefault="005D217E" w:rsidP="005D217E">
      <w:pPr>
        <w:jc w:val="both"/>
      </w:pPr>
    </w:p>
    <w:p w14:paraId="598C965E" w14:textId="77777777" w:rsidR="008E6B06" w:rsidRDefault="008E6B06" w:rsidP="005D217E">
      <w:pPr>
        <w:jc w:val="both"/>
      </w:pPr>
    </w:p>
    <w:p w14:paraId="79ABFC86" w14:textId="77777777" w:rsidR="008E6B06" w:rsidRDefault="008E6B06" w:rsidP="005D217E">
      <w:pPr>
        <w:jc w:val="both"/>
      </w:pPr>
    </w:p>
    <w:p w14:paraId="25FD821D" w14:textId="77777777" w:rsidR="008E6B06" w:rsidRDefault="008E6B06" w:rsidP="005D217E">
      <w:pPr>
        <w:jc w:val="both"/>
      </w:pPr>
    </w:p>
    <w:p w14:paraId="0A514777" w14:textId="77777777" w:rsidR="008E6B06" w:rsidRDefault="008E6B06" w:rsidP="005D217E">
      <w:pPr>
        <w:jc w:val="both"/>
      </w:pPr>
    </w:p>
    <w:p w14:paraId="5D761400" w14:textId="77777777" w:rsidR="008E6B06" w:rsidRDefault="008E6B06" w:rsidP="005D217E">
      <w:pPr>
        <w:jc w:val="both"/>
      </w:pPr>
    </w:p>
    <w:p w14:paraId="5B031C19" w14:textId="77777777" w:rsidR="008E6B06" w:rsidRDefault="008E6B06" w:rsidP="005D217E">
      <w:pPr>
        <w:jc w:val="both"/>
      </w:pPr>
    </w:p>
    <w:p w14:paraId="7AB761FD" w14:textId="77777777" w:rsidR="008E6B06" w:rsidRDefault="008E6B06" w:rsidP="005D217E">
      <w:pPr>
        <w:jc w:val="both"/>
      </w:pPr>
    </w:p>
    <w:p w14:paraId="14C084CB" w14:textId="77777777" w:rsidR="008E6B06" w:rsidRDefault="008E6B06" w:rsidP="005D217E">
      <w:pPr>
        <w:jc w:val="both"/>
      </w:pPr>
    </w:p>
    <w:p w14:paraId="234E9E77" w14:textId="77777777" w:rsidR="008E6B06" w:rsidRDefault="008E6B06" w:rsidP="005D217E">
      <w:pPr>
        <w:jc w:val="both"/>
      </w:pPr>
    </w:p>
    <w:p w14:paraId="0295FA9D" w14:textId="77777777" w:rsidR="008E6B06" w:rsidRDefault="008E6B06" w:rsidP="005D217E">
      <w:pPr>
        <w:jc w:val="both"/>
      </w:pPr>
    </w:p>
    <w:p w14:paraId="5E7357BB" w14:textId="77777777" w:rsidR="008E6B06" w:rsidRDefault="008E6B06" w:rsidP="005D217E">
      <w:pPr>
        <w:jc w:val="both"/>
      </w:pPr>
    </w:p>
    <w:p w14:paraId="10D025A0" w14:textId="77777777" w:rsidR="008E6B06" w:rsidRDefault="008E6B06" w:rsidP="005D217E">
      <w:pPr>
        <w:jc w:val="both"/>
      </w:pPr>
    </w:p>
    <w:p w14:paraId="70CDD3FA" w14:textId="77777777" w:rsidR="008E6B06" w:rsidRDefault="008E6B06" w:rsidP="005D217E">
      <w:pPr>
        <w:jc w:val="both"/>
      </w:pPr>
    </w:p>
    <w:p w14:paraId="0283E021" w14:textId="77777777" w:rsidR="008E6B06" w:rsidRDefault="008E6B06" w:rsidP="005D217E">
      <w:pPr>
        <w:jc w:val="both"/>
      </w:pPr>
    </w:p>
    <w:p w14:paraId="4498174D" w14:textId="41412FB6" w:rsidR="00FB0547" w:rsidRPr="00FB0547" w:rsidRDefault="00FB0547" w:rsidP="00E61D95">
      <w:pPr>
        <w:pStyle w:val="Heading1"/>
      </w:pPr>
      <w:bookmarkStart w:id="42" w:name="_Toc164797370"/>
      <w:r w:rsidRPr="00FB0547">
        <w:lastRenderedPageBreak/>
        <w:t>Selection of components</w:t>
      </w:r>
      <w:bookmarkEnd w:id="42"/>
    </w:p>
    <w:p w14:paraId="183867F9" w14:textId="77777777" w:rsidR="007408B1" w:rsidRDefault="007408B1" w:rsidP="00C7060E">
      <w:pPr>
        <w:jc w:val="both"/>
        <w:rPr>
          <w:b/>
          <w:color w:val="000000" w:themeColor="text1"/>
        </w:rPr>
      </w:pPr>
    </w:p>
    <w:p w14:paraId="7E67B32F" w14:textId="61DA4C54" w:rsidR="00E937B0" w:rsidRDefault="00705C8A" w:rsidP="00AE2F19">
      <w:pPr>
        <w:jc w:val="both"/>
        <w:rPr>
          <w:bCs/>
          <w:color w:val="000000" w:themeColor="text1"/>
        </w:rPr>
      </w:pPr>
      <w:r>
        <w:rPr>
          <w:bCs/>
          <w:color w:val="000000" w:themeColor="text1"/>
        </w:rPr>
        <w:t xml:space="preserve">With the knowledge gained from researching </w:t>
      </w:r>
      <w:r w:rsidR="00CB197F">
        <w:rPr>
          <w:bCs/>
          <w:color w:val="000000" w:themeColor="text1"/>
        </w:rPr>
        <w:t>SIS’s</w:t>
      </w:r>
      <w:r>
        <w:rPr>
          <w:bCs/>
          <w:color w:val="000000" w:themeColor="text1"/>
        </w:rPr>
        <w:t xml:space="preserve"> and understanding Safety Functions and the regulations required to be met</w:t>
      </w:r>
      <w:r w:rsidR="00CB197F">
        <w:rPr>
          <w:bCs/>
          <w:color w:val="000000" w:themeColor="text1"/>
        </w:rPr>
        <w:t>,</w:t>
      </w:r>
      <w:r>
        <w:rPr>
          <w:bCs/>
          <w:color w:val="000000" w:themeColor="text1"/>
        </w:rPr>
        <w:t xml:space="preserve"> it made the selection process of the SIS easier. There are a wide variety of companies that create </w:t>
      </w:r>
      <w:r w:rsidR="00CB197F">
        <w:rPr>
          <w:bCs/>
          <w:color w:val="000000" w:themeColor="text1"/>
        </w:rPr>
        <w:t>safety-rated</w:t>
      </w:r>
      <w:r>
        <w:rPr>
          <w:bCs/>
          <w:color w:val="000000" w:themeColor="text1"/>
        </w:rPr>
        <w:t xml:space="preserve"> equipment that can be used for the system therefore finding the right kit required was important. </w:t>
      </w:r>
      <w:r w:rsidR="00893873">
        <w:rPr>
          <w:bCs/>
          <w:color w:val="000000" w:themeColor="text1"/>
        </w:rPr>
        <w:t xml:space="preserve">It was also important to ensure the client was happy with the selections and that the chosen equipment was compatible with the existing SCADA systems within Tata Steel. </w:t>
      </w:r>
      <w:r w:rsidR="007E339F">
        <w:rPr>
          <w:bCs/>
          <w:color w:val="000000" w:themeColor="text1"/>
        </w:rPr>
        <w:t>Firstly,</w:t>
      </w:r>
      <w:r w:rsidR="00E937B0">
        <w:rPr>
          <w:bCs/>
          <w:color w:val="000000" w:themeColor="text1"/>
        </w:rPr>
        <w:t xml:space="preserve"> the PLC components were</w:t>
      </w:r>
      <w:r w:rsidR="00CB197F">
        <w:rPr>
          <w:bCs/>
          <w:color w:val="000000" w:themeColor="text1"/>
        </w:rPr>
        <w:t xml:space="preserve"> researched</w:t>
      </w:r>
      <w:r w:rsidR="00E937B0">
        <w:rPr>
          <w:bCs/>
          <w:color w:val="000000" w:themeColor="text1"/>
        </w:rPr>
        <w:t xml:space="preserve">. </w:t>
      </w:r>
    </w:p>
    <w:p w14:paraId="24C4443D" w14:textId="324F28A1" w:rsidR="00AE2F19" w:rsidRPr="00E61D95" w:rsidRDefault="00AE2F19" w:rsidP="00E61D95">
      <w:pPr>
        <w:pStyle w:val="Heading2"/>
        <w:rPr>
          <w:color w:val="000000" w:themeColor="text1"/>
          <w:u w:val="single"/>
        </w:rPr>
      </w:pPr>
      <w:bookmarkStart w:id="43" w:name="_Toc164797371"/>
      <w:r w:rsidRPr="00E61D95">
        <w:rPr>
          <w:color w:val="000000" w:themeColor="text1"/>
          <w:u w:val="single"/>
        </w:rPr>
        <w:t>Safety Rated PLC</w:t>
      </w:r>
      <w:r w:rsidR="00986325" w:rsidRPr="00E61D95">
        <w:rPr>
          <w:color w:val="000000" w:themeColor="text1"/>
          <w:u w:val="single"/>
        </w:rPr>
        <w:t xml:space="preserve"> Comparisons</w:t>
      </w:r>
      <w:bookmarkEnd w:id="43"/>
    </w:p>
    <w:p w14:paraId="6D60531E" w14:textId="77777777" w:rsidR="007408B1" w:rsidRDefault="007408B1" w:rsidP="00C7060E">
      <w:pPr>
        <w:jc w:val="both"/>
        <w:rPr>
          <w:b/>
          <w:color w:val="000000" w:themeColor="text1"/>
        </w:rPr>
      </w:pPr>
    </w:p>
    <w:tbl>
      <w:tblPr>
        <w:tblStyle w:val="TableGrid"/>
        <w:tblW w:w="0" w:type="auto"/>
        <w:tblLook w:val="04A0" w:firstRow="1" w:lastRow="0" w:firstColumn="1" w:lastColumn="0" w:noHBand="0" w:noVBand="1"/>
      </w:tblPr>
      <w:tblGrid>
        <w:gridCol w:w="2253"/>
        <w:gridCol w:w="2254"/>
        <w:gridCol w:w="2254"/>
        <w:gridCol w:w="2255"/>
      </w:tblGrid>
      <w:tr w:rsidR="00042B3C" w:rsidRPr="00647ED3" w14:paraId="6AFA66C9" w14:textId="77777777" w:rsidTr="00042B3C">
        <w:trPr>
          <w:trHeight w:val="2144"/>
        </w:trPr>
        <w:tc>
          <w:tcPr>
            <w:tcW w:w="2253" w:type="dxa"/>
          </w:tcPr>
          <w:p w14:paraId="67A6694F" w14:textId="64D2D333" w:rsidR="00042B3C" w:rsidRPr="00647ED3" w:rsidRDefault="00042B3C" w:rsidP="00647ED3">
            <w:r w:rsidRPr="00647ED3">
              <w:t>Component</w:t>
            </w:r>
            <w:r w:rsidR="007B427E" w:rsidRPr="00647ED3">
              <w:t xml:space="preserve"> -</w:t>
            </w:r>
          </w:p>
        </w:tc>
        <w:tc>
          <w:tcPr>
            <w:tcW w:w="2254" w:type="dxa"/>
          </w:tcPr>
          <w:p w14:paraId="07406693" w14:textId="3A249F56" w:rsidR="00805791" w:rsidRPr="00647ED3" w:rsidRDefault="00805791" w:rsidP="00647ED3">
            <w:r w:rsidRPr="00647ED3">
              <w:rPr>
                <w:noProof/>
              </w:rPr>
              <w:drawing>
                <wp:inline distT="0" distB="0" distL="0" distR="0" wp14:anchorId="2A0172D2" wp14:editId="32574C39">
                  <wp:extent cx="821751" cy="1333500"/>
                  <wp:effectExtent l="0" t="0" r="0" b="0"/>
                  <wp:docPr id="1900825576" name="Picture 1" descr="A yellow device with a screen and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825576" name="Picture 1" descr="A yellow device with a screen and a scree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825648" cy="1339824"/>
                          </a:xfrm>
                          <a:prstGeom prst="rect">
                            <a:avLst/>
                          </a:prstGeom>
                        </pic:spPr>
                      </pic:pic>
                    </a:graphicData>
                  </a:graphic>
                </wp:inline>
              </w:drawing>
            </w:r>
          </w:p>
          <w:p w14:paraId="773293EA" w14:textId="0B8BAE0C" w:rsidR="00042B3C" w:rsidRPr="00647ED3" w:rsidRDefault="007B427E" w:rsidP="00647ED3">
            <w:r w:rsidRPr="00647ED3">
              <w:t>Pilz PNOZ m B1 Safety Controller</w:t>
            </w:r>
            <w:r w:rsidR="00805791" w:rsidRPr="00647ED3">
              <w:t xml:space="preserve"> </w:t>
            </w:r>
            <w:sdt>
              <w:sdtPr>
                <w:id w:val="-1841074548"/>
                <w:citation/>
              </w:sdtPr>
              <w:sdtEndPr/>
              <w:sdtContent>
                <w:r w:rsidR="00805791" w:rsidRPr="00647ED3">
                  <w:fldChar w:fldCharType="begin"/>
                </w:r>
                <w:r w:rsidR="00805791" w:rsidRPr="00647ED3">
                  <w:instrText xml:space="preserve"> CITATION RSC23 \l 1033 </w:instrText>
                </w:r>
                <w:r w:rsidR="00805791" w:rsidRPr="00647ED3">
                  <w:fldChar w:fldCharType="separate"/>
                </w:r>
                <w:r w:rsidR="00270111" w:rsidRPr="00270111">
                  <w:rPr>
                    <w:noProof/>
                  </w:rPr>
                  <w:t>[14]</w:t>
                </w:r>
                <w:r w:rsidR="00805791" w:rsidRPr="00647ED3">
                  <w:fldChar w:fldCharType="end"/>
                </w:r>
              </w:sdtContent>
            </w:sdt>
          </w:p>
        </w:tc>
        <w:tc>
          <w:tcPr>
            <w:tcW w:w="2254" w:type="dxa"/>
          </w:tcPr>
          <w:p w14:paraId="1670BD73" w14:textId="52ECC943" w:rsidR="00D41038" w:rsidRPr="00647ED3" w:rsidRDefault="00D41038" w:rsidP="00647ED3">
            <w:r w:rsidRPr="00647ED3">
              <w:rPr>
                <w:noProof/>
              </w:rPr>
              <w:drawing>
                <wp:inline distT="0" distB="0" distL="0" distR="0" wp14:anchorId="60F1EA3A" wp14:editId="4F0FA5EA">
                  <wp:extent cx="701040" cy="1227710"/>
                  <wp:effectExtent l="0" t="0" r="3810" b="0"/>
                  <wp:docPr id="55083747" name="Picture 2" descr="A yellow electronic device with dia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83747" name="Picture 2" descr="A yellow electronic device with dial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703736" cy="1232431"/>
                          </a:xfrm>
                          <a:prstGeom prst="rect">
                            <a:avLst/>
                          </a:prstGeom>
                        </pic:spPr>
                      </pic:pic>
                    </a:graphicData>
                  </a:graphic>
                </wp:inline>
              </w:drawing>
            </w:r>
          </w:p>
          <w:p w14:paraId="6A617CB4" w14:textId="43D889FF" w:rsidR="00042B3C" w:rsidRPr="00647ED3" w:rsidRDefault="00E15321" w:rsidP="00647ED3">
            <w:r w:rsidRPr="00647ED3">
              <w:t>ABB</w:t>
            </w:r>
            <w:r w:rsidR="000D184B" w:rsidRPr="00647ED3">
              <w:t xml:space="preserve"> </w:t>
            </w:r>
            <w:r w:rsidRPr="00647ED3">
              <w:t>SM560-S</w:t>
            </w:r>
            <w:r w:rsidR="000D184B" w:rsidRPr="00647ED3">
              <w:t>:AC500</w:t>
            </w:r>
            <w:r w:rsidRPr="00647ED3">
              <w:t xml:space="preserve"> Safety CPU</w:t>
            </w:r>
            <w:r w:rsidR="00D41038" w:rsidRPr="00647ED3">
              <w:t xml:space="preserve"> </w:t>
            </w:r>
            <w:sdt>
              <w:sdtPr>
                <w:id w:val="-498265731"/>
                <w:citation/>
              </w:sdtPr>
              <w:sdtEndPr/>
              <w:sdtContent>
                <w:r w:rsidR="00D41038" w:rsidRPr="00647ED3">
                  <w:fldChar w:fldCharType="begin"/>
                </w:r>
                <w:r w:rsidR="00D41038" w:rsidRPr="00647ED3">
                  <w:instrText xml:space="preserve"> CITATION ABB23 \l 1033 </w:instrText>
                </w:r>
                <w:r w:rsidR="00D41038" w:rsidRPr="00647ED3">
                  <w:fldChar w:fldCharType="separate"/>
                </w:r>
                <w:r w:rsidR="00270111" w:rsidRPr="00270111">
                  <w:rPr>
                    <w:noProof/>
                  </w:rPr>
                  <w:t>[15]</w:t>
                </w:r>
                <w:r w:rsidR="00D41038" w:rsidRPr="00647ED3">
                  <w:fldChar w:fldCharType="end"/>
                </w:r>
              </w:sdtContent>
            </w:sdt>
          </w:p>
        </w:tc>
        <w:tc>
          <w:tcPr>
            <w:tcW w:w="2255" w:type="dxa"/>
          </w:tcPr>
          <w:p w14:paraId="11D50B32" w14:textId="1893608B" w:rsidR="004A340A" w:rsidRPr="00647ED3" w:rsidRDefault="00A4658A" w:rsidP="00647ED3">
            <w:r w:rsidRPr="00647ED3">
              <w:rPr>
                <w:noProof/>
              </w:rPr>
              <w:drawing>
                <wp:inline distT="0" distB="0" distL="0" distR="0" wp14:anchorId="68EB7562" wp14:editId="33C9C50F">
                  <wp:extent cx="1097280" cy="1144613"/>
                  <wp:effectExtent l="0" t="0" r="7620" b="0"/>
                  <wp:docPr id="3147567" name="Picture 4" descr="A red and black electronic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7567" name="Picture 4" descr="A red and black electronic devic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104964" cy="1152628"/>
                          </a:xfrm>
                          <a:prstGeom prst="rect">
                            <a:avLst/>
                          </a:prstGeom>
                        </pic:spPr>
                      </pic:pic>
                    </a:graphicData>
                  </a:graphic>
                </wp:inline>
              </w:drawing>
            </w:r>
          </w:p>
          <w:p w14:paraId="56E11FD5" w14:textId="48567896" w:rsidR="00042B3C" w:rsidRPr="00647ED3" w:rsidRDefault="004A340A" w:rsidP="00647ED3">
            <w:r w:rsidRPr="00647ED3">
              <w:t>Allen</w:t>
            </w:r>
            <w:r w:rsidR="000E413E">
              <w:t xml:space="preserve"> </w:t>
            </w:r>
            <w:r w:rsidRPr="00647ED3">
              <w:t xml:space="preserve">Bradley Compact </w:t>
            </w:r>
            <w:proofErr w:type="spellStart"/>
            <w:r w:rsidRPr="00647ED3">
              <w:t>Guardlogix</w:t>
            </w:r>
            <w:proofErr w:type="spellEnd"/>
            <w:r w:rsidRPr="00647ED3">
              <w:t xml:space="preserve"> 5380 5069-</w:t>
            </w:r>
            <w:r w:rsidR="00CC430D" w:rsidRPr="00647ED3">
              <w:t>L</w:t>
            </w:r>
            <w:r w:rsidRPr="00647ED3">
              <w:t>310ERS2K</w:t>
            </w:r>
            <w:r w:rsidR="00251D8C" w:rsidRPr="00647ED3">
              <w:t xml:space="preserve"> </w:t>
            </w:r>
            <w:sdt>
              <w:sdtPr>
                <w:id w:val="-143744952"/>
                <w:citation/>
              </w:sdtPr>
              <w:sdtEndPr/>
              <w:sdtContent>
                <w:r w:rsidR="00251D8C" w:rsidRPr="00647ED3">
                  <w:fldChar w:fldCharType="begin"/>
                </w:r>
                <w:r w:rsidR="00251D8C" w:rsidRPr="00647ED3">
                  <w:instrText xml:space="preserve"> CITATION All23 \l 1033 </w:instrText>
                </w:r>
                <w:r w:rsidR="00251D8C" w:rsidRPr="00647ED3">
                  <w:fldChar w:fldCharType="separate"/>
                </w:r>
                <w:r w:rsidR="00270111" w:rsidRPr="00270111">
                  <w:rPr>
                    <w:noProof/>
                  </w:rPr>
                  <w:t>[16]</w:t>
                </w:r>
                <w:r w:rsidR="00251D8C" w:rsidRPr="00647ED3">
                  <w:fldChar w:fldCharType="end"/>
                </w:r>
              </w:sdtContent>
            </w:sdt>
          </w:p>
          <w:p w14:paraId="38FA0764" w14:textId="795C8F75" w:rsidR="00A4658A" w:rsidRPr="00647ED3" w:rsidRDefault="00A4658A" w:rsidP="00647ED3"/>
        </w:tc>
      </w:tr>
      <w:tr w:rsidR="00042B3C" w:rsidRPr="00647ED3" w14:paraId="561B725E" w14:textId="77777777" w:rsidTr="00042B3C">
        <w:tc>
          <w:tcPr>
            <w:tcW w:w="2253" w:type="dxa"/>
          </w:tcPr>
          <w:p w14:paraId="42FEBCCA" w14:textId="18224F3E" w:rsidR="00042B3C" w:rsidRPr="00647ED3" w:rsidRDefault="007C507D" w:rsidP="00647ED3">
            <w:r w:rsidRPr="00647ED3">
              <w:t xml:space="preserve">No of </w:t>
            </w:r>
            <w:r w:rsidR="00340BED" w:rsidRPr="00647ED3">
              <w:t>I/</w:t>
            </w:r>
            <w:r w:rsidR="00805791" w:rsidRPr="00647ED3">
              <w:t>O</w:t>
            </w:r>
            <w:r w:rsidR="00340BED" w:rsidRPr="00647ED3">
              <w:t>’</w:t>
            </w:r>
            <w:r w:rsidRPr="00647ED3">
              <w:t>s</w:t>
            </w:r>
            <w:r w:rsidR="00805791" w:rsidRPr="00647ED3">
              <w:t>-</w:t>
            </w:r>
          </w:p>
        </w:tc>
        <w:tc>
          <w:tcPr>
            <w:tcW w:w="2254" w:type="dxa"/>
          </w:tcPr>
          <w:p w14:paraId="23461698" w14:textId="6469AE35" w:rsidR="00042B3C" w:rsidRPr="00647ED3" w:rsidRDefault="007C507D" w:rsidP="00647ED3">
            <w:r w:rsidRPr="00647ED3">
              <w:t>4</w:t>
            </w:r>
          </w:p>
        </w:tc>
        <w:tc>
          <w:tcPr>
            <w:tcW w:w="2254" w:type="dxa"/>
          </w:tcPr>
          <w:p w14:paraId="52DD9C82" w14:textId="39FD62C0" w:rsidR="00042B3C" w:rsidRPr="00647ED3" w:rsidRDefault="008B32CE" w:rsidP="00647ED3">
            <w:r w:rsidRPr="00647ED3">
              <w:t>0</w:t>
            </w:r>
          </w:p>
        </w:tc>
        <w:tc>
          <w:tcPr>
            <w:tcW w:w="2255" w:type="dxa"/>
          </w:tcPr>
          <w:p w14:paraId="1ACA1885" w14:textId="05D12529" w:rsidR="00042B3C" w:rsidRPr="00647ED3" w:rsidRDefault="00B43AF2" w:rsidP="00647ED3">
            <w:r w:rsidRPr="00647ED3">
              <w:t>16 additional I/O modules</w:t>
            </w:r>
          </w:p>
        </w:tc>
      </w:tr>
      <w:tr w:rsidR="00042B3C" w:rsidRPr="00647ED3" w14:paraId="12C01B55" w14:textId="77777777" w:rsidTr="00042B3C">
        <w:tc>
          <w:tcPr>
            <w:tcW w:w="2253" w:type="dxa"/>
          </w:tcPr>
          <w:p w14:paraId="7FA3745B" w14:textId="47706784" w:rsidR="00042B3C" w:rsidRPr="00647ED3" w:rsidRDefault="00805791" w:rsidP="00647ED3">
            <w:r w:rsidRPr="00647ED3">
              <w:t>Price-</w:t>
            </w:r>
          </w:p>
        </w:tc>
        <w:tc>
          <w:tcPr>
            <w:tcW w:w="2254" w:type="dxa"/>
          </w:tcPr>
          <w:p w14:paraId="75FF67FF" w14:textId="5ED9CBBB" w:rsidR="00042B3C" w:rsidRPr="00647ED3" w:rsidRDefault="007C507D" w:rsidP="00647ED3">
            <w:r w:rsidRPr="00647ED3">
              <w:t>£450.77</w:t>
            </w:r>
          </w:p>
        </w:tc>
        <w:tc>
          <w:tcPr>
            <w:tcW w:w="2254" w:type="dxa"/>
          </w:tcPr>
          <w:p w14:paraId="62459865" w14:textId="5370E5C7" w:rsidR="00042B3C" w:rsidRPr="00647ED3" w:rsidRDefault="007147D3" w:rsidP="00647ED3">
            <w:r w:rsidRPr="00647ED3">
              <w:t>£1,136.70</w:t>
            </w:r>
          </w:p>
        </w:tc>
        <w:tc>
          <w:tcPr>
            <w:tcW w:w="2255" w:type="dxa"/>
          </w:tcPr>
          <w:p w14:paraId="22F45726" w14:textId="20DB8188" w:rsidR="00042B3C" w:rsidRPr="00647ED3" w:rsidRDefault="00340BED" w:rsidP="00647ED3">
            <w:r w:rsidRPr="00647ED3">
              <w:t>£3,224.14</w:t>
            </w:r>
          </w:p>
        </w:tc>
      </w:tr>
      <w:tr w:rsidR="00042B3C" w:rsidRPr="00647ED3" w14:paraId="7506F580" w14:textId="77777777" w:rsidTr="00042B3C">
        <w:tc>
          <w:tcPr>
            <w:tcW w:w="2253" w:type="dxa"/>
          </w:tcPr>
          <w:p w14:paraId="6E5ED7CC" w14:textId="7B97301D" w:rsidR="00042B3C" w:rsidRPr="00647ED3" w:rsidRDefault="00ED5186" w:rsidP="00647ED3">
            <w:r w:rsidRPr="00647ED3">
              <w:t>Expansion Compatible?</w:t>
            </w:r>
          </w:p>
        </w:tc>
        <w:tc>
          <w:tcPr>
            <w:tcW w:w="2254" w:type="dxa"/>
          </w:tcPr>
          <w:p w14:paraId="6EE54D24" w14:textId="1CE33CA8" w:rsidR="00042B3C" w:rsidRPr="00647ED3" w:rsidRDefault="00665B46" w:rsidP="00647ED3">
            <w:r w:rsidRPr="00647ED3">
              <w:t>Yes</w:t>
            </w:r>
          </w:p>
        </w:tc>
        <w:tc>
          <w:tcPr>
            <w:tcW w:w="2254" w:type="dxa"/>
          </w:tcPr>
          <w:p w14:paraId="6DCD3FEF" w14:textId="22820F62" w:rsidR="00042B3C" w:rsidRPr="00647ED3" w:rsidRDefault="00987372" w:rsidP="00647ED3">
            <w:r w:rsidRPr="00647ED3">
              <w:t>Yes</w:t>
            </w:r>
          </w:p>
        </w:tc>
        <w:tc>
          <w:tcPr>
            <w:tcW w:w="2255" w:type="dxa"/>
          </w:tcPr>
          <w:p w14:paraId="761A965A" w14:textId="70D76C90" w:rsidR="00042B3C" w:rsidRPr="00647ED3" w:rsidRDefault="00B43AF2" w:rsidP="00647ED3">
            <w:r w:rsidRPr="00647ED3">
              <w:t xml:space="preserve">Yes </w:t>
            </w:r>
          </w:p>
        </w:tc>
      </w:tr>
      <w:tr w:rsidR="00042B3C" w:rsidRPr="00647ED3" w14:paraId="6E0FD5FF" w14:textId="77777777" w:rsidTr="00042B3C">
        <w:tc>
          <w:tcPr>
            <w:tcW w:w="2253" w:type="dxa"/>
          </w:tcPr>
          <w:p w14:paraId="2D92DDEB" w14:textId="075F5367" w:rsidR="00042B3C" w:rsidRPr="00647ED3" w:rsidRDefault="00ED5186" w:rsidP="00647ED3">
            <w:r w:rsidRPr="00647ED3">
              <w:t xml:space="preserve">SIL </w:t>
            </w:r>
            <w:r w:rsidR="00F250A8" w:rsidRPr="00647ED3">
              <w:t xml:space="preserve">/ </w:t>
            </w:r>
            <w:proofErr w:type="spellStart"/>
            <w:r w:rsidR="00F250A8" w:rsidRPr="00647ED3">
              <w:t>PLr</w:t>
            </w:r>
            <w:proofErr w:type="spellEnd"/>
            <w:r w:rsidR="00F250A8" w:rsidRPr="00647ED3">
              <w:t xml:space="preserve"> </w:t>
            </w:r>
            <w:r w:rsidR="00801CA4" w:rsidRPr="00647ED3">
              <w:t xml:space="preserve">/ Cat </w:t>
            </w:r>
            <w:r w:rsidR="00F250A8" w:rsidRPr="00647ED3">
              <w:t>Rating?</w:t>
            </w:r>
          </w:p>
        </w:tc>
        <w:tc>
          <w:tcPr>
            <w:tcW w:w="2254" w:type="dxa"/>
          </w:tcPr>
          <w:p w14:paraId="2705249D" w14:textId="494D27FF" w:rsidR="00042B3C" w:rsidRPr="00647ED3" w:rsidRDefault="00665B46" w:rsidP="00647ED3">
            <w:r w:rsidRPr="00647ED3">
              <w:t>SIL 3</w:t>
            </w:r>
            <w:r w:rsidR="00801CA4" w:rsidRPr="00647ED3">
              <w:t xml:space="preserve"> / PL e / Cat. 4</w:t>
            </w:r>
          </w:p>
        </w:tc>
        <w:tc>
          <w:tcPr>
            <w:tcW w:w="2254" w:type="dxa"/>
          </w:tcPr>
          <w:p w14:paraId="0B5A7148" w14:textId="01D67FC2" w:rsidR="00042B3C" w:rsidRPr="00647ED3" w:rsidRDefault="00DE5971" w:rsidP="00647ED3">
            <w:r w:rsidRPr="00647ED3">
              <w:t>SIL 3 / PL e</w:t>
            </w:r>
          </w:p>
        </w:tc>
        <w:tc>
          <w:tcPr>
            <w:tcW w:w="2255" w:type="dxa"/>
          </w:tcPr>
          <w:p w14:paraId="27B88D42" w14:textId="7A4C8F04" w:rsidR="00042B3C" w:rsidRPr="00647ED3" w:rsidRDefault="004A340A" w:rsidP="00647ED3">
            <w:r w:rsidRPr="00647ED3">
              <w:t>SIL 2 / PL d</w:t>
            </w:r>
            <w:r w:rsidR="007407C1" w:rsidRPr="00647ED3">
              <w:t xml:space="preserve"> / Cat. 3</w:t>
            </w:r>
          </w:p>
        </w:tc>
      </w:tr>
      <w:tr w:rsidR="00042B3C" w:rsidRPr="00647ED3" w14:paraId="6B1D4A93" w14:textId="77777777" w:rsidTr="00042B3C">
        <w:tc>
          <w:tcPr>
            <w:tcW w:w="2253" w:type="dxa"/>
          </w:tcPr>
          <w:p w14:paraId="020E1EEA" w14:textId="722639ED" w:rsidR="00042B3C" w:rsidRPr="00647ED3" w:rsidRDefault="00665B46" w:rsidP="00647ED3">
            <w:r w:rsidRPr="00647ED3">
              <w:t>Additional Features-</w:t>
            </w:r>
          </w:p>
        </w:tc>
        <w:tc>
          <w:tcPr>
            <w:tcW w:w="2254" w:type="dxa"/>
          </w:tcPr>
          <w:p w14:paraId="542FDE22" w14:textId="580DB1EA" w:rsidR="00042B3C" w:rsidRPr="00647ED3" w:rsidRDefault="004D35DC" w:rsidP="00647ED3">
            <w:r w:rsidRPr="00647ED3">
              <w:t xml:space="preserve">2x </w:t>
            </w:r>
            <w:r w:rsidR="00665B46" w:rsidRPr="00647ED3">
              <w:t>Ethernet Interface</w:t>
            </w:r>
            <w:r w:rsidRPr="00647ED3">
              <w:t>s</w:t>
            </w:r>
          </w:p>
          <w:p w14:paraId="49CF3609" w14:textId="532DB977" w:rsidR="007C507D" w:rsidRPr="00647ED3" w:rsidRDefault="007661F0" w:rsidP="00647ED3">
            <w:r w:rsidRPr="00647ED3">
              <w:t>LED</w:t>
            </w:r>
            <w:r w:rsidR="00404070">
              <w:t xml:space="preserve"> LCD</w:t>
            </w:r>
            <w:r w:rsidRPr="00647ED3">
              <w:t xml:space="preserve"> Display</w:t>
            </w:r>
          </w:p>
          <w:p w14:paraId="1D727992" w14:textId="77777777" w:rsidR="004D35DC" w:rsidRDefault="004D35DC" w:rsidP="00647ED3">
            <w:r w:rsidRPr="00647ED3">
              <w:t>24VDc Supply</w:t>
            </w:r>
          </w:p>
          <w:p w14:paraId="70917A3D" w14:textId="169B07C3" w:rsidR="000E413E" w:rsidRPr="00647ED3" w:rsidRDefault="000E413E" w:rsidP="00647ED3">
            <w:r>
              <w:t>SD Card Compatible</w:t>
            </w:r>
          </w:p>
        </w:tc>
        <w:tc>
          <w:tcPr>
            <w:tcW w:w="2254" w:type="dxa"/>
          </w:tcPr>
          <w:p w14:paraId="0A216C90" w14:textId="77777777" w:rsidR="001030FF" w:rsidRPr="00647ED3" w:rsidRDefault="001030FF" w:rsidP="00647ED3">
            <w:r w:rsidRPr="00647ED3">
              <w:t>24VDc supply</w:t>
            </w:r>
          </w:p>
          <w:p w14:paraId="741A2856" w14:textId="4A0524F5" w:rsidR="001030FF" w:rsidRPr="00647ED3" w:rsidRDefault="0046352C" w:rsidP="00647ED3">
            <w:proofErr w:type="spellStart"/>
            <w:r w:rsidRPr="00647ED3">
              <w:t>Profitnet</w:t>
            </w:r>
            <w:proofErr w:type="spellEnd"/>
            <w:r w:rsidRPr="00647ED3">
              <w:t xml:space="preserve"> compatible</w:t>
            </w:r>
            <w:r w:rsidR="00404070">
              <w:t xml:space="preserve"> used with additional non safety </w:t>
            </w:r>
            <w:proofErr w:type="gramStart"/>
            <w:r w:rsidR="00404070">
              <w:t>CPUs</w:t>
            </w:r>
            <w:proofErr w:type="gramEnd"/>
          </w:p>
          <w:p w14:paraId="180B77DD" w14:textId="045B9EA4" w:rsidR="0046352C" w:rsidRPr="00647ED3" w:rsidRDefault="0046352C" w:rsidP="00647ED3"/>
        </w:tc>
        <w:tc>
          <w:tcPr>
            <w:tcW w:w="2255" w:type="dxa"/>
          </w:tcPr>
          <w:p w14:paraId="6BC12CA3" w14:textId="77777777" w:rsidR="00042B3C" w:rsidRPr="00647ED3" w:rsidRDefault="00CA4062" w:rsidP="00647ED3">
            <w:r w:rsidRPr="00647ED3">
              <w:t>1 USB Port</w:t>
            </w:r>
          </w:p>
          <w:p w14:paraId="09FD1087" w14:textId="77777777" w:rsidR="00CA4062" w:rsidRPr="00647ED3" w:rsidRDefault="00CA4062" w:rsidP="00647ED3">
            <w:r w:rsidRPr="00647ED3">
              <w:t>2 Ethern</w:t>
            </w:r>
            <w:r w:rsidR="003142BD" w:rsidRPr="00647ED3">
              <w:t>et Ports</w:t>
            </w:r>
          </w:p>
          <w:p w14:paraId="39B825F4" w14:textId="77777777" w:rsidR="00B43AF2" w:rsidRPr="00647ED3" w:rsidRDefault="00287433" w:rsidP="00647ED3">
            <w:r w:rsidRPr="00647ED3">
              <w:t>Conformal Coating</w:t>
            </w:r>
          </w:p>
          <w:p w14:paraId="0B021CF3" w14:textId="61236FF3" w:rsidR="00287433" w:rsidRPr="00647ED3" w:rsidRDefault="000E413E" w:rsidP="00647ED3">
            <w:r>
              <w:t>SD Card Compatible</w:t>
            </w:r>
          </w:p>
        </w:tc>
      </w:tr>
    </w:tbl>
    <w:p w14:paraId="3456CD02" w14:textId="66F520F8" w:rsidR="00AE2F19" w:rsidRDefault="00C105F7" w:rsidP="00C105F7">
      <w:pPr>
        <w:pStyle w:val="Caption"/>
        <w:jc w:val="center"/>
        <w:rPr>
          <w:b/>
          <w:color w:val="000000" w:themeColor="text1"/>
        </w:rPr>
      </w:pPr>
      <w:bookmarkStart w:id="44" w:name="_Ref164101453"/>
      <w:bookmarkStart w:id="45" w:name="_Ref164101436"/>
      <w:bookmarkStart w:id="46" w:name="_Toc164797342"/>
      <w:r>
        <w:t xml:space="preserve">Table </w:t>
      </w:r>
      <w:r>
        <w:fldChar w:fldCharType="begin"/>
      </w:r>
      <w:r>
        <w:instrText xml:space="preserve"> SEQ Table \* ARABIC </w:instrText>
      </w:r>
      <w:r>
        <w:fldChar w:fldCharType="separate"/>
      </w:r>
      <w:r w:rsidR="002F6B92">
        <w:rPr>
          <w:noProof/>
        </w:rPr>
        <w:t>3</w:t>
      </w:r>
      <w:r>
        <w:fldChar w:fldCharType="end"/>
      </w:r>
      <w:bookmarkEnd w:id="44"/>
      <w:r>
        <w:t xml:space="preserve"> - </w:t>
      </w:r>
      <w:r w:rsidRPr="00442C31">
        <w:t>Comparison of different Safety Rated PLC CPUs</w:t>
      </w:r>
      <w:bookmarkEnd w:id="45"/>
      <w:bookmarkEnd w:id="46"/>
    </w:p>
    <w:p w14:paraId="2499E5D2" w14:textId="70E6EBA6" w:rsidR="00404070" w:rsidRDefault="00C105F7" w:rsidP="0041065B">
      <w:pPr>
        <w:jc w:val="both"/>
        <w:rPr>
          <w:bCs/>
          <w:color w:val="000000" w:themeColor="text1"/>
        </w:rPr>
      </w:pPr>
      <w:r>
        <w:rPr>
          <w:bCs/>
          <w:i/>
          <w:iCs/>
          <w:color w:val="000000" w:themeColor="text1"/>
        </w:rPr>
        <w:fldChar w:fldCharType="begin"/>
      </w:r>
      <w:r>
        <w:rPr>
          <w:bCs/>
          <w:i/>
          <w:iCs/>
          <w:color w:val="000000" w:themeColor="text1"/>
        </w:rPr>
        <w:instrText xml:space="preserve"> REF _Ref164101453 \h </w:instrText>
      </w:r>
      <w:r>
        <w:rPr>
          <w:bCs/>
          <w:i/>
          <w:iCs/>
          <w:color w:val="000000" w:themeColor="text1"/>
        </w:rPr>
      </w:r>
      <w:r>
        <w:rPr>
          <w:bCs/>
          <w:i/>
          <w:iCs/>
          <w:color w:val="000000" w:themeColor="text1"/>
        </w:rPr>
        <w:fldChar w:fldCharType="separate"/>
      </w:r>
      <w:r w:rsidR="002F6B92">
        <w:t xml:space="preserve">Table </w:t>
      </w:r>
      <w:r w:rsidR="002F6B92">
        <w:rPr>
          <w:noProof/>
        </w:rPr>
        <w:t>3</w:t>
      </w:r>
      <w:r>
        <w:rPr>
          <w:bCs/>
          <w:i/>
          <w:iCs/>
          <w:color w:val="000000" w:themeColor="text1"/>
        </w:rPr>
        <w:fldChar w:fldCharType="end"/>
      </w:r>
      <w:r>
        <w:rPr>
          <w:bCs/>
          <w:i/>
          <w:iCs/>
          <w:color w:val="000000" w:themeColor="text1"/>
        </w:rPr>
        <w:t xml:space="preserve"> </w:t>
      </w:r>
      <w:r w:rsidR="007E339F">
        <w:rPr>
          <w:bCs/>
          <w:color w:val="000000" w:themeColor="text1"/>
        </w:rPr>
        <w:t xml:space="preserve">is a comparison of different safety </w:t>
      </w:r>
      <w:r w:rsidR="004341FA">
        <w:rPr>
          <w:bCs/>
          <w:color w:val="000000" w:themeColor="text1"/>
        </w:rPr>
        <w:t xml:space="preserve">CPUs that were to be used for the project. Each of the CPUs from a machinery safety perspective met the requirements for the project. The prices differ massively from one another. The Pilz PNOZ PLC and also the Allen Bradley </w:t>
      </w:r>
      <w:proofErr w:type="spellStart"/>
      <w:r w:rsidR="004341FA">
        <w:rPr>
          <w:bCs/>
          <w:color w:val="000000" w:themeColor="text1"/>
        </w:rPr>
        <w:t>Guardlogix</w:t>
      </w:r>
      <w:proofErr w:type="spellEnd"/>
      <w:r w:rsidR="004341FA">
        <w:rPr>
          <w:bCs/>
          <w:color w:val="000000" w:themeColor="text1"/>
        </w:rPr>
        <w:t xml:space="preserve"> can work as </w:t>
      </w:r>
      <w:r w:rsidR="00CB197F">
        <w:rPr>
          <w:bCs/>
          <w:color w:val="000000" w:themeColor="text1"/>
        </w:rPr>
        <w:t>a stand-alone</w:t>
      </w:r>
      <w:r w:rsidR="004341FA">
        <w:rPr>
          <w:bCs/>
          <w:color w:val="000000" w:themeColor="text1"/>
        </w:rPr>
        <w:t xml:space="preserve"> with I/</w:t>
      </w:r>
      <w:proofErr w:type="gramStart"/>
      <w:r w:rsidR="004341FA">
        <w:rPr>
          <w:bCs/>
          <w:color w:val="000000" w:themeColor="text1"/>
        </w:rPr>
        <w:t>O’s</w:t>
      </w:r>
      <w:proofErr w:type="gramEnd"/>
      <w:r w:rsidR="004341FA">
        <w:rPr>
          <w:bCs/>
          <w:color w:val="000000" w:themeColor="text1"/>
        </w:rPr>
        <w:t xml:space="preserve"> integrated within if the right number of I/O’s are available. The Allen Bradley has a huge 16 number of I/</w:t>
      </w:r>
      <w:proofErr w:type="gramStart"/>
      <w:r w:rsidR="004341FA">
        <w:rPr>
          <w:bCs/>
          <w:color w:val="000000" w:themeColor="text1"/>
        </w:rPr>
        <w:t>O’s</w:t>
      </w:r>
      <w:proofErr w:type="gramEnd"/>
      <w:r w:rsidR="004341FA">
        <w:rPr>
          <w:bCs/>
          <w:color w:val="000000" w:themeColor="text1"/>
        </w:rPr>
        <w:t xml:space="preserve"> available. Each of the CPU’s are compatible with ethernet for ease of communication between different devices. The initial chosen PLC was the Pilz PNOZ kit. This was due to the lower cost as well as meeting the requirements. Due to lead times on the initial choice of PLC</w:t>
      </w:r>
      <w:r w:rsidR="000E413E">
        <w:rPr>
          <w:bCs/>
          <w:color w:val="000000" w:themeColor="text1"/>
        </w:rPr>
        <w:t>,</w:t>
      </w:r>
      <w:r w:rsidR="004341FA">
        <w:rPr>
          <w:bCs/>
          <w:color w:val="000000" w:themeColor="text1"/>
        </w:rPr>
        <w:t xml:space="preserve"> </w:t>
      </w:r>
      <w:r w:rsidR="000E413E">
        <w:rPr>
          <w:bCs/>
          <w:color w:val="000000" w:themeColor="text1"/>
        </w:rPr>
        <w:t>an alternative was chosen</w:t>
      </w:r>
      <w:r w:rsidR="004F7960">
        <w:rPr>
          <w:bCs/>
          <w:color w:val="000000" w:themeColor="text1"/>
        </w:rPr>
        <w:t xml:space="preserve"> which is the</w:t>
      </w:r>
      <w:r w:rsidR="000E413E">
        <w:rPr>
          <w:bCs/>
          <w:color w:val="000000" w:themeColor="text1"/>
        </w:rPr>
        <w:t xml:space="preserve"> Allen Bradley PL</w:t>
      </w:r>
      <w:r w:rsidR="004F7960">
        <w:rPr>
          <w:bCs/>
          <w:color w:val="000000" w:themeColor="text1"/>
        </w:rPr>
        <w:t>C</w:t>
      </w:r>
      <w:r w:rsidR="000E413E">
        <w:rPr>
          <w:bCs/>
          <w:color w:val="000000" w:themeColor="text1"/>
        </w:rPr>
        <w:t xml:space="preserve">. This was a large increase in the </w:t>
      </w:r>
      <w:proofErr w:type="gramStart"/>
      <w:r w:rsidR="000E413E">
        <w:rPr>
          <w:bCs/>
          <w:color w:val="000000" w:themeColor="text1"/>
        </w:rPr>
        <w:t>cost</w:t>
      </w:r>
      <w:proofErr w:type="gramEnd"/>
      <w:r w:rsidR="000E413E">
        <w:rPr>
          <w:bCs/>
          <w:color w:val="000000" w:themeColor="text1"/>
        </w:rPr>
        <w:t xml:space="preserve"> but the client </w:t>
      </w:r>
      <w:r w:rsidR="004F7960">
        <w:rPr>
          <w:bCs/>
          <w:color w:val="000000" w:themeColor="text1"/>
        </w:rPr>
        <w:t>requested this</w:t>
      </w:r>
      <w:r w:rsidR="000E413E">
        <w:rPr>
          <w:bCs/>
          <w:color w:val="000000" w:themeColor="text1"/>
        </w:rPr>
        <w:t xml:space="preserve"> option.</w:t>
      </w:r>
    </w:p>
    <w:p w14:paraId="6D20893A" w14:textId="77777777" w:rsidR="00CB197F" w:rsidRDefault="00CB197F" w:rsidP="0041065B">
      <w:pPr>
        <w:jc w:val="both"/>
        <w:rPr>
          <w:bCs/>
          <w:color w:val="000000" w:themeColor="text1"/>
        </w:rPr>
      </w:pPr>
    </w:p>
    <w:p w14:paraId="138ABD37" w14:textId="77777777" w:rsidR="00CB197F" w:rsidRPr="0041065B" w:rsidRDefault="00CB197F" w:rsidP="0041065B">
      <w:pPr>
        <w:jc w:val="both"/>
        <w:rPr>
          <w:bCs/>
          <w:color w:val="000000" w:themeColor="text1"/>
        </w:rPr>
      </w:pPr>
    </w:p>
    <w:p w14:paraId="48F64129" w14:textId="695608BB" w:rsidR="000E6A32" w:rsidRPr="00E61D95" w:rsidRDefault="000E6A32" w:rsidP="00E61D95">
      <w:pPr>
        <w:pStyle w:val="Heading2"/>
        <w:rPr>
          <w:color w:val="000000" w:themeColor="text1"/>
          <w:u w:val="single"/>
        </w:rPr>
      </w:pPr>
      <w:bookmarkStart w:id="47" w:name="_Toc164797372"/>
      <w:r w:rsidRPr="00E61D95">
        <w:rPr>
          <w:color w:val="000000" w:themeColor="text1"/>
          <w:u w:val="single"/>
        </w:rPr>
        <w:lastRenderedPageBreak/>
        <w:t>Safety Analog I</w:t>
      </w:r>
      <w:r w:rsidR="00BE3B39" w:rsidRPr="00E61D95">
        <w:rPr>
          <w:color w:val="000000" w:themeColor="text1"/>
          <w:u w:val="single"/>
        </w:rPr>
        <w:t>/O Modules</w:t>
      </w:r>
      <w:bookmarkEnd w:id="47"/>
    </w:p>
    <w:p w14:paraId="1D9D50D4" w14:textId="0F2BA97E" w:rsidR="00BE3B39" w:rsidRDefault="00BE3B39" w:rsidP="00BE3B39"/>
    <w:p w14:paraId="5FD750A6" w14:textId="2CFE9081" w:rsidR="00BE3B39" w:rsidRPr="007E339F" w:rsidRDefault="00BE3B39" w:rsidP="00BE3B39">
      <w:r>
        <w:t xml:space="preserve">The I/O modules </w:t>
      </w:r>
      <w:r w:rsidRPr="007E339F">
        <w:t xml:space="preserve">used for comparison must be compatible with the chosen Safety PLC Controller. </w:t>
      </w:r>
    </w:p>
    <w:tbl>
      <w:tblPr>
        <w:tblStyle w:val="TableGrid"/>
        <w:tblW w:w="0" w:type="auto"/>
        <w:tblInd w:w="-113" w:type="dxa"/>
        <w:tblLook w:val="04A0" w:firstRow="1" w:lastRow="0" w:firstColumn="1" w:lastColumn="0" w:noHBand="0" w:noVBand="1"/>
      </w:tblPr>
      <w:tblGrid>
        <w:gridCol w:w="2254"/>
        <w:gridCol w:w="2254"/>
        <w:gridCol w:w="2254"/>
        <w:gridCol w:w="2254"/>
      </w:tblGrid>
      <w:tr w:rsidR="00BE3B39" w:rsidRPr="007E339F" w14:paraId="31E349E9" w14:textId="77777777" w:rsidTr="00DA0885">
        <w:tc>
          <w:tcPr>
            <w:tcW w:w="2254" w:type="dxa"/>
          </w:tcPr>
          <w:p w14:paraId="73B06EE5" w14:textId="3EA73D1F" w:rsidR="00BE3B39" w:rsidRPr="007E339F" w:rsidRDefault="00BE3B39" w:rsidP="00647ED3">
            <w:r w:rsidRPr="007E339F">
              <w:t xml:space="preserve">Component- </w:t>
            </w:r>
          </w:p>
        </w:tc>
        <w:tc>
          <w:tcPr>
            <w:tcW w:w="2254" w:type="dxa"/>
          </w:tcPr>
          <w:p w14:paraId="52200F43" w14:textId="3249F10D" w:rsidR="00AB2470" w:rsidRPr="007E339F" w:rsidRDefault="00AB2470" w:rsidP="00647ED3">
            <w:r w:rsidRPr="007E339F">
              <w:rPr>
                <w:noProof/>
              </w:rPr>
              <w:drawing>
                <wp:inline distT="0" distB="0" distL="0" distR="0" wp14:anchorId="59B15EA8" wp14:editId="78F4F017">
                  <wp:extent cx="1203960" cy="1114900"/>
                  <wp:effectExtent l="0" t="0" r="0" b="9525"/>
                  <wp:docPr id="603676799" name="Picture 5" descr="A yellow electrical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676799" name="Picture 5" descr="A yellow electrical box with black 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209186" cy="1119739"/>
                          </a:xfrm>
                          <a:prstGeom prst="rect">
                            <a:avLst/>
                          </a:prstGeom>
                        </pic:spPr>
                      </pic:pic>
                    </a:graphicData>
                  </a:graphic>
                </wp:inline>
              </w:drawing>
            </w:r>
          </w:p>
          <w:p w14:paraId="529B3868" w14:textId="708430A7" w:rsidR="00BE3B39" w:rsidRPr="007E339F" w:rsidRDefault="00B40F33" w:rsidP="00647ED3">
            <w:r w:rsidRPr="007E339F">
              <w:t xml:space="preserve">ABB AI581-S Safety Analog Input Module </w:t>
            </w:r>
            <w:sdt>
              <w:sdtPr>
                <w:id w:val="2081016571"/>
                <w:citation/>
              </w:sdtPr>
              <w:sdtEndPr/>
              <w:sdtContent>
                <w:r w:rsidR="003C6D65" w:rsidRPr="007E339F">
                  <w:fldChar w:fldCharType="begin"/>
                </w:r>
                <w:r w:rsidR="003C6D65" w:rsidRPr="007E339F">
                  <w:rPr>
                    <w:lang w:val="en-US"/>
                  </w:rPr>
                  <w:instrText xml:space="preserve"> CITATION Dat23 \l 1033 </w:instrText>
                </w:r>
                <w:r w:rsidR="003C6D65" w:rsidRPr="007E339F">
                  <w:fldChar w:fldCharType="separate"/>
                </w:r>
                <w:r w:rsidR="00270111" w:rsidRPr="00270111">
                  <w:rPr>
                    <w:noProof/>
                    <w:lang w:val="en-US"/>
                  </w:rPr>
                  <w:t>[17]</w:t>
                </w:r>
                <w:r w:rsidR="003C6D65" w:rsidRPr="007E339F">
                  <w:fldChar w:fldCharType="end"/>
                </w:r>
              </w:sdtContent>
            </w:sdt>
          </w:p>
        </w:tc>
        <w:tc>
          <w:tcPr>
            <w:tcW w:w="2254" w:type="dxa"/>
          </w:tcPr>
          <w:p w14:paraId="4F5B7C54" w14:textId="66E2A778" w:rsidR="00864DCA" w:rsidRPr="007E339F" w:rsidRDefault="00E50F98" w:rsidP="00E50F98">
            <w:pPr>
              <w:jc w:val="center"/>
              <w:rPr>
                <w:lang w:val="it-IT"/>
              </w:rPr>
            </w:pPr>
            <w:r w:rsidRPr="007E339F">
              <w:rPr>
                <w:noProof/>
                <w:lang w:val="it-IT"/>
              </w:rPr>
              <w:drawing>
                <wp:inline distT="0" distB="0" distL="0" distR="0" wp14:anchorId="203F908B" wp14:editId="1696E19D">
                  <wp:extent cx="730545" cy="1325880"/>
                  <wp:effectExtent l="0" t="0" r="0" b="7620"/>
                  <wp:docPr id="295520048" name="Picture 6" descr="A yellow and clear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520048" name="Picture 6" descr="A yellow and clear devic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733979" cy="1332113"/>
                          </a:xfrm>
                          <a:prstGeom prst="rect">
                            <a:avLst/>
                          </a:prstGeom>
                        </pic:spPr>
                      </pic:pic>
                    </a:graphicData>
                  </a:graphic>
                </wp:inline>
              </w:drawing>
            </w:r>
          </w:p>
          <w:p w14:paraId="27CFD94E" w14:textId="15FC2B9C" w:rsidR="00BE3B39" w:rsidRPr="007E339F" w:rsidRDefault="00AA224E" w:rsidP="00647ED3">
            <w:pPr>
              <w:rPr>
                <w:lang w:val="it-IT"/>
              </w:rPr>
            </w:pPr>
            <w:r w:rsidRPr="007E339F">
              <w:rPr>
                <w:lang w:val="it-IT"/>
              </w:rPr>
              <w:t>Pilz PNOZmulti2 Analog I/O Module PNOZ m EF 4AI</w:t>
            </w:r>
            <w:r w:rsidR="00864DCA" w:rsidRPr="007E339F">
              <w:rPr>
                <w:lang w:val="it-IT"/>
              </w:rPr>
              <w:t xml:space="preserve"> </w:t>
            </w:r>
            <w:sdt>
              <w:sdtPr>
                <w:rPr>
                  <w:lang w:val="it-IT"/>
                </w:rPr>
                <w:id w:val="1382054074"/>
                <w:citation/>
              </w:sdtPr>
              <w:sdtEndPr/>
              <w:sdtContent>
                <w:r w:rsidR="00864DCA" w:rsidRPr="007E339F">
                  <w:rPr>
                    <w:lang w:val="it-IT"/>
                  </w:rPr>
                  <w:fldChar w:fldCharType="begin"/>
                </w:r>
                <w:r w:rsidR="00864DCA" w:rsidRPr="007E339F">
                  <w:rPr>
                    <w:lang w:val="it-IT"/>
                  </w:rPr>
                  <w:instrText xml:space="preserve"> CITATION PNO23 \l 1033 </w:instrText>
                </w:r>
                <w:r w:rsidR="00864DCA" w:rsidRPr="007E339F">
                  <w:rPr>
                    <w:lang w:val="it-IT"/>
                  </w:rPr>
                  <w:fldChar w:fldCharType="separate"/>
                </w:r>
                <w:r w:rsidR="00270111" w:rsidRPr="00270111">
                  <w:rPr>
                    <w:noProof/>
                    <w:lang w:val="it-IT"/>
                  </w:rPr>
                  <w:t>[18]</w:t>
                </w:r>
                <w:r w:rsidR="00864DCA" w:rsidRPr="007E339F">
                  <w:rPr>
                    <w:lang w:val="it-IT"/>
                  </w:rPr>
                  <w:fldChar w:fldCharType="end"/>
                </w:r>
              </w:sdtContent>
            </w:sdt>
            <w:sdt>
              <w:sdtPr>
                <w:rPr>
                  <w:lang w:val="it-IT"/>
                </w:rPr>
                <w:id w:val="-710409696"/>
                <w:citation/>
              </w:sdtPr>
              <w:sdtEndPr/>
              <w:sdtContent>
                <w:r w:rsidR="00287E0D" w:rsidRPr="007E339F">
                  <w:rPr>
                    <w:lang w:val="it-IT"/>
                  </w:rPr>
                  <w:fldChar w:fldCharType="begin"/>
                </w:r>
                <w:r w:rsidR="00287E0D" w:rsidRPr="007E339F">
                  <w:rPr>
                    <w:lang w:val="it-IT"/>
                  </w:rPr>
                  <w:instrText xml:space="preserve"> CITATION Ana23 \l 1033 </w:instrText>
                </w:r>
                <w:r w:rsidR="00287E0D" w:rsidRPr="007E339F">
                  <w:rPr>
                    <w:lang w:val="it-IT"/>
                  </w:rPr>
                  <w:fldChar w:fldCharType="separate"/>
                </w:r>
                <w:r w:rsidR="00270111">
                  <w:rPr>
                    <w:noProof/>
                    <w:lang w:val="it-IT"/>
                  </w:rPr>
                  <w:t xml:space="preserve"> </w:t>
                </w:r>
                <w:r w:rsidR="00270111" w:rsidRPr="00270111">
                  <w:rPr>
                    <w:noProof/>
                    <w:lang w:val="it-IT"/>
                  </w:rPr>
                  <w:t>[19]</w:t>
                </w:r>
                <w:r w:rsidR="00287E0D" w:rsidRPr="007E339F">
                  <w:rPr>
                    <w:lang w:val="it-IT"/>
                  </w:rPr>
                  <w:fldChar w:fldCharType="end"/>
                </w:r>
              </w:sdtContent>
            </w:sdt>
          </w:p>
        </w:tc>
        <w:tc>
          <w:tcPr>
            <w:tcW w:w="2254" w:type="dxa"/>
          </w:tcPr>
          <w:p w14:paraId="4D0AABAE" w14:textId="79F94700" w:rsidR="00187346" w:rsidRPr="007E339F" w:rsidRDefault="00AA2421" w:rsidP="00AA2421">
            <w:pPr>
              <w:jc w:val="center"/>
            </w:pPr>
            <w:r w:rsidRPr="007E339F">
              <w:rPr>
                <w:noProof/>
              </w:rPr>
              <w:drawing>
                <wp:inline distT="0" distB="0" distL="0" distR="0" wp14:anchorId="6B25C20F" wp14:editId="71D6CA09">
                  <wp:extent cx="845820" cy="1449419"/>
                  <wp:effectExtent l="0" t="0" r="0" b="0"/>
                  <wp:docPr id="1587182844" name="Picture 1" descr="A red electronic device with a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182844" name="Picture 1" descr="A red electronic device with a label&#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853531" cy="1462633"/>
                          </a:xfrm>
                          <a:prstGeom prst="rect">
                            <a:avLst/>
                          </a:prstGeom>
                        </pic:spPr>
                      </pic:pic>
                    </a:graphicData>
                  </a:graphic>
                </wp:inline>
              </w:drawing>
            </w:r>
          </w:p>
          <w:p w14:paraId="6BD051E9" w14:textId="28496901" w:rsidR="00BE3B39" w:rsidRPr="007E339F" w:rsidRDefault="00EA34DB" w:rsidP="00647ED3">
            <w:r w:rsidRPr="007E339F">
              <w:t>Allen Bradley Point I/O</w:t>
            </w:r>
            <w:r w:rsidR="00187346" w:rsidRPr="007E339F">
              <w:t xml:space="preserve"> 1734-IE4s Analog safety input</w:t>
            </w:r>
            <w:r w:rsidRPr="007E339F">
              <w:t xml:space="preserve"> </w:t>
            </w:r>
            <w:sdt>
              <w:sdtPr>
                <w:id w:val="-1762754999"/>
                <w:citation/>
              </w:sdtPr>
              <w:sdtEndPr/>
              <w:sdtContent>
                <w:r w:rsidR="008E5AB2" w:rsidRPr="007E339F">
                  <w:fldChar w:fldCharType="begin"/>
                </w:r>
                <w:r w:rsidR="008E5AB2" w:rsidRPr="007E339F">
                  <w:rPr>
                    <w:lang w:val="en-US"/>
                  </w:rPr>
                  <w:instrText xml:space="preserve"> CITATION Poi23 \l 1033 </w:instrText>
                </w:r>
                <w:r w:rsidR="008E5AB2" w:rsidRPr="007E339F">
                  <w:fldChar w:fldCharType="separate"/>
                </w:r>
                <w:r w:rsidR="00270111" w:rsidRPr="00270111">
                  <w:rPr>
                    <w:noProof/>
                    <w:lang w:val="en-US"/>
                  </w:rPr>
                  <w:t>[20]</w:t>
                </w:r>
                <w:r w:rsidR="008E5AB2" w:rsidRPr="007E339F">
                  <w:fldChar w:fldCharType="end"/>
                </w:r>
              </w:sdtContent>
            </w:sdt>
          </w:p>
        </w:tc>
      </w:tr>
      <w:tr w:rsidR="00BE3B39" w:rsidRPr="00647ED3" w14:paraId="3C29F6AA" w14:textId="77777777" w:rsidTr="00DA0885">
        <w:tc>
          <w:tcPr>
            <w:tcW w:w="2254" w:type="dxa"/>
          </w:tcPr>
          <w:p w14:paraId="779749A1" w14:textId="7F8AFCF3" w:rsidR="00BE3B39" w:rsidRPr="00647ED3" w:rsidRDefault="00F7117A" w:rsidP="00647ED3">
            <w:r w:rsidRPr="00647ED3">
              <w:t xml:space="preserve">No of I/O - </w:t>
            </w:r>
          </w:p>
        </w:tc>
        <w:tc>
          <w:tcPr>
            <w:tcW w:w="2254" w:type="dxa"/>
          </w:tcPr>
          <w:p w14:paraId="01F0AB77" w14:textId="44659C7E" w:rsidR="00BE3B39" w:rsidRPr="00647ED3" w:rsidRDefault="00F7117A" w:rsidP="00647ED3">
            <w:r w:rsidRPr="00647ED3">
              <w:t>4 inputs</w:t>
            </w:r>
            <w:r w:rsidR="00695096">
              <w:t>/</w:t>
            </w:r>
            <w:proofErr w:type="spellStart"/>
            <w:r w:rsidR="00695096">
              <w:t>Ouputs</w:t>
            </w:r>
            <w:proofErr w:type="spellEnd"/>
          </w:p>
        </w:tc>
        <w:tc>
          <w:tcPr>
            <w:tcW w:w="2254" w:type="dxa"/>
          </w:tcPr>
          <w:p w14:paraId="08EE9F05" w14:textId="63864602" w:rsidR="00BE3B39" w:rsidRPr="00647ED3" w:rsidRDefault="00F602F3" w:rsidP="00647ED3">
            <w:r>
              <w:t>4 inputs</w:t>
            </w:r>
            <w:r w:rsidR="00695096">
              <w:t>/Outputs</w:t>
            </w:r>
          </w:p>
        </w:tc>
        <w:tc>
          <w:tcPr>
            <w:tcW w:w="2254" w:type="dxa"/>
          </w:tcPr>
          <w:p w14:paraId="45572B6E" w14:textId="3A117E3D" w:rsidR="00BE3B39" w:rsidRPr="00647ED3" w:rsidRDefault="00F67E5A" w:rsidP="00647ED3">
            <w:r>
              <w:t>8 Inputs</w:t>
            </w:r>
            <w:r w:rsidR="00695096">
              <w:t>/</w:t>
            </w:r>
            <w:proofErr w:type="spellStart"/>
            <w:r w:rsidR="00695096">
              <w:t>Ouputs</w:t>
            </w:r>
            <w:proofErr w:type="spellEnd"/>
          </w:p>
        </w:tc>
      </w:tr>
      <w:tr w:rsidR="00BE3B39" w:rsidRPr="00647ED3" w14:paraId="16C39254" w14:textId="77777777" w:rsidTr="00DA0885">
        <w:tc>
          <w:tcPr>
            <w:tcW w:w="2254" w:type="dxa"/>
          </w:tcPr>
          <w:p w14:paraId="30E8AEE7" w14:textId="4F736229" w:rsidR="00BE3B39" w:rsidRPr="00647ED3" w:rsidRDefault="00F7117A" w:rsidP="00647ED3">
            <w:r w:rsidRPr="00647ED3">
              <w:t>Price?</w:t>
            </w:r>
          </w:p>
        </w:tc>
        <w:tc>
          <w:tcPr>
            <w:tcW w:w="2254" w:type="dxa"/>
          </w:tcPr>
          <w:p w14:paraId="698A90E8" w14:textId="4C0E464B" w:rsidR="00BE3B39" w:rsidRPr="00647ED3" w:rsidRDefault="00602111" w:rsidP="00647ED3">
            <w:r>
              <w:t>£413.10</w:t>
            </w:r>
          </w:p>
        </w:tc>
        <w:tc>
          <w:tcPr>
            <w:tcW w:w="2254" w:type="dxa"/>
          </w:tcPr>
          <w:p w14:paraId="03E60EF1" w14:textId="2B8126BC" w:rsidR="00BE3B39" w:rsidRPr="00647ED3" w:rsidRDefault="00E50F98" w:rsidP="00647ED3">
            <w:r>
              <w:t>£674.37</w:t>
            </w:r>
          </w:p>
        </w:tc>
        <w:tc>
          <w:tcPr>
            <w:tcW w:w="2254" w:type="dxa"/>
          </w:tcPr>
          <w:p w14:paraId="2BD7F44A" w14:textId="0AF6BF3D" w:rsidR="00BE3B39" w:rsidRPr="00647ED3" w:rsidRDefault="00D07447" w:rsidP="00647ED3">
            <w:r>
              <w:t>£864.98</w:t>
            </w:r>
          </w:p>
        </w:tc>
      </w:tr>
      <w:tr w:rsidR="00F7117A" w:rsidRPr="00647ED3" w14:paraId="139A2359" w14:textId="77777777" w:rsidTr="00DA0885">
        <w:tc>
          <w:tcPr>
            <w:tcW w:w="2254" w:type="dxa"/>
          </w:tcPr>
          <w:p w14:paraId="67D15304" w14:textId="1D0986BA" w:rsidR="00F7117A" w:rsidRPr="00647ED3" w:rsidRDefault="00F7117A" w:rsidP="00647ED3">
            <w:r w:rsidRPr="00647ED3">
              <w:t xml:space="preserve">SIL / </w:t>
            </w:r>
            <w:proofErr w:type="spellStart"/>
            <w:r w:rsidRPr="00647ED3">
              <w:t>PLr</w:t>
            </w:r>
            <w:proofErr w:type="spellEnd"/>
            <w:r w:rsidRPr="00647ED3">
              <w:t xml:space="preserve"> / Cat Rating?</w:t>
            </w:r>
          </w:p>
        </w:tc>
        <w:tc>
          <w:tcPr>
            <w:tcW w:w="2254" w:type="dxa"/>
          </w:tcPr>
          <w:p w14:paraId="646AAAA0" w14:textId="1F4AEB19" w:rsidR="00F7117A" w:rsidRPr="00647ED3" w:rsidRDefault="00B856FB" w:rsidP="00647ED3">
            <w:r w:rsidRPr="00647ED3">
              <w:t>SIL2</w:t>
            </w:r>
          </w:p>
        </w:tc>
        <w:tc>
          <w:tcPr>
            <w:tcW w:w="2254" w:type="dxa"/>
          </w:tcPr>
          <w:p w14:paraId="6B20A4B9" w14:textId="09BCB2C0" w:rsidR="00F7117A" w:rsidRPr="00647ED3" w:rsidRDefault="001812D4" w:rsidP="00647ED3">
            <w:r>
              <w:t>SIL3</w:t>
            </w:r>
            <w:r w:rsidR="00423A91">
              <w:t xml:space="preserve"> / PL e / Cat. 4</w:t>
            </w:r>
          </w:p>
        </w:tc>
        <w:tc>
          <w:tcPr>
            <w:tcW w:w="2254" w:type="dxa"/>
          </w:tcPr>
          <w:p w14:paraId="5E5C3CEC" w14:textId="4D71E36B" w:rsidR="00F7117A" w:rsidRPr="00647ED3" w:rsidRDefault="004B1A58" w:rsidP="00647ED3">
            <w:r>
              <w:t>SIL 3 / PL e / CAT. 4</w:t>
            </w:r>
          </w:p>
        </w:tc>
      </w:tr>
      <w:tr w:rsidR="00B856FB" w:rsidRPr="00647ED3" w14:paraId="47DA086D" w14:textId="77777777" w:rsidTr="00DA0885">
        <w:tc>
          <w:tcPr>
            <w:tcW w:w="2254" w:type="dxa"/>
          </w:tcPr>
          <w:p w14:paraId="1B4AB93E" w14:textId="2CF815FE" w:rsidR="00B856FB" w:rsidRPr="00647ED3" w:rsidRDefault="00B856FB" w:rsidP="00647ED3">
            <w:r w:rsidRPr="00647ED3">
              <w:t>Additional Features-</w:t>
            </w:r>
          </w:p>
        </w:tc>
        <w:tc>
          <w:tcPr>
            <w:tcW w:w="2254" w:type="dxa"/>
          </w:tcPr>
          <w:p w14:paraId="37654AAF" w14:textId="77777777" w:rsidR="00B856FB" w:rsidRPr="00647ED3" w:rsidRDefault="00B856FB" w:rsidP="00647ED3">
            <w:r w:rsidRPr="00647ED3">
              <w:t>24VDC</w:t>
            </w:r>
          </w:p>
          <w:p w14:paraId="7D7DA7A2" w14:textId="0B695E94" w:rsidR="00B856FB" w:rsidRPr="00647ED3" w:rsidRDefault="00B856FB" w:rsidP="00647ED3">
            <w:r w:rsidRPr="00647ED3">
              <w:t>Overvoltage protectio</w:t>
            </w:r>
            <w:r w:rsidR="000434A3" w:rsidRPr="00647ED3">
              <w:t>n</w:t>
            </w:r>
          </w:p>
          <w:p w14:paraId="1CB143EF" w14:textId="4485D969" w:rsidR="00B856FB" w:rsidRPr="00647ED3" w:rsidRDefault="000D3FB9" w:rsidP="00647ED3">
            <w:r w:rsidRPr="00647ED3">
              <w:t>Reverse</w:t>
            </w:r>
            <w:r w:rsidR="000434A3" w:rsidRPr="00647ED3">
              <w:t xml:space="preserve"> </w:t>
            </w:r>
            <w:r w:rsidRPr="00647ED3">
              <w:t>polarity</w:t>
            </w:r>
            <w:r w:rsidR="000434A3" w:rsidRPr="00647ED3">
              <w:t xml:space="preserve"> </w:t>
            </w:r>
            <w:r w:rsidRPr="00647ED3">
              <w:t>protection</w:t>
            </w:r>
          </w:p>
        </w:tc>
        <w:tc>
          <w:tcPr>
            <w:tcW w:w="2254" w:type="dxa"/>
          </w:tcPr>
          <w:p w14:paraId="7F6FA16C" w14:textId="4AC6C80D" w:rsidR="00B856FB" w:rsidRDefault="00342235" w:rsidP="00647ED3">
            <w:r>
              <w:t>4-20mA or 0-25mA measurement range</w:t>
            </w:r>
          </w:p>
          <w:p w14:paraId="4A758F6D" w14:textId="74CF8705" w:rsidR="0019371A" w:rsidRDefault="0019371A" w:rsidP="00647ED3">
            <w:r>
              <w:t>24VDC supply</w:t>
            </w:r>
          </w:p>
          <w:p w14:paraId="1CB2F866" w14:textId="39C40DC6" w:rsidR="0019371A" w:rsidRDefault="008B391A" w:rsidP="00647ED3">
            <w:r>
              <w:t>0-60C operating range</w:t>
            </w:r>
          </w:p>
          <w:p w14:paraId="5787FB71" w14:textId="73D802FF" w:rsidR="00342235" w:rsidRPr="00647ED3" w:rsidRDefault="00342235" w:rsidP="00647ED3"/>
        </w:tc>
        <w:tc>
          <w:tcPr>
            <w:tcW w:w="2254" w:type="dxa"/>
          </w:tcPr>
          <w:p w14:paraId="47DCD913" w14:textId="7DD29A64" w:rsidR="009A728D" w:rsidRDefault="009A728D" w:rsidP="009A728D">
            <w:r>
              <w:t>4-20mA or 0-20mA measurement range</w:t>
            </w:r>
          </w:p>
          <w:p w14:paraId="734DBB38" w14:textId="77777777" w:rsidR="00E42D60" w:rsidRDefault="00E42D60" w:rsidP="00E42D60">
            <w:r>
              <w:t>24VDC supply</w:t>
            </w:r>
          </w:p>
          <w:p w14:paraId="16C6132B" w14:textId="77777777" w:rsidR="00B856FB" w:rsidRPr="00647ED3" w:rsidRDefault="00B856FB" w:rsidP="00647ED3"/>
        </w:tc>
      </w:tr>
    </w:tbl>
    <w:p w14:paraId="6D2F8828" w14:textId="41B23F32" w:rsidR="007408B1" w:rsidRDefault="00533488" w:rsidP="00533488">
      <w:pPr>
        <w:pStyle w:val="Caption"/>
        <w:jc w:val="center"/>
        <w:rPr>
          <w:b/>
          <w:color w:val="000000" w:themeColor="text1"/>
        </w:rPr>
      </w:pPr>
      <w:bookmarkStart w:id="48" w:name="_Ref164351996"/>
      <w:bookmarkStart w:id="49" w:name="_Toc164797343"/>
      <w:r>
        <w:t xml:space="preserve">Table </w:t>
      </w:r>
      <w:r>
        <w:fldChar w:fldCharType="begin"/>
      </w:r>
      <w:r>
        <w:instrText xml:space="preserve"> SEQ Table \* ARABIC </w:instrText>
      </w:r>
      <w:r>
        <w:fldChar w:fldCharType="separate"/>
      </w:r>
      <w:r w:rsidR="002F6B92">
        <w:rPr>
          <w:noProof/>
        </w:rPr>
        <w:t>4</w:t>
      </w:r>
      <w:r>
        <w:fldChar w:fldCharType="end"/>
      </w:r>
      <w:bookmarkEnd w:id="48"/>
      <w:r>
        <w:t xml:space="preserve"> - Comparison of different Safety Analog I/O Modules</w:t>
      </w:r>
      <w:bookmarkEnd w:id="49"/>
    </w:p>
    <w:p w14:paraId="0AA2C176" w14:textId="30BB1D9A" w:rsidR="007408B1" w:rsidRPr="00404070" w:rsidRDefault="00533488" w:rsidP="00C7060E">
      <w:pPr>
        <w:jc w:val="both"/>
        <w:rPr>
          <w:bCs/>
          <w:color w:val="000000" w:themeColor="text1"/>
        </w:rPr>
      </w:pPr>
      <w:r>
        <w:rPr>
          <w:bCs/>
          <w:i/>
          <w:iCs/>
          <w:color w:val="000000" w:themeColor="text1"/>
        </w:rPr>
        <w:fldChar w:fldCharType="begin"/>
      </w:r>
      <w:r>
        <w:rPr>
          <w:bCs/>
          <w:color w:val="000000" w:themeColor="text1"/>
        </w:rPr>
        <w:instrText xml:space="preserve"> REF _Ref164351996 \h </w:instrText>
      </w:r>
      <w:r>
        <w:rPr>
          <w:bCs/>
          <w:i/>
          <w:iCs/>
          <w:color w:val="000000" w:themeColor="text1"/>
        </w:rPr>
      </w:r>
      <w:r>
        <w:rPr>
          <w:bCs/>
          <w:i/>
          <w:iCs/>
          <w:color w:val="000000" w:themeColor="text1"/>
        </w:rPr>
        <w:fldChar w:fldCharType="separate"/>
      </w:r>
      <w:r w:rsidR="002F6B92">
        <w:t xml:space="preserve">Table </w:t>
      </w:r>
      <w:r w:rsidR="002F6B92">
        <w:rPr>
          <w:noProof/>
        </w:rPr>
        <w:t>4</w:t>
      </w:r>
      <w:r>
        <w:rPr>
          <w:bCs/>
          <w:i/>
          <w:iCs/>
          <w:color w:val="000000" w:themeColor="text1"/>
        </w:rPr>
        <w:fldChar w:fldCharType="end"/>
      </w:r>
      <w:r>
        <w:rPr>
          <w:bCs/>
          <w:i/>
          <w:iCs/>
          <w:color w:val="000000" w:themeColor="text1"/>
        </w:rPr>
        <w:t xml:space="preserve"> </w:t>
      </w:r>
      <w:r w:rsidR="00404070">
        <w:rPr>
          <w:bCs/>
          <w:color w:val="000000" w:themeColor="text1"/>
        </w:rPr>
        <w:t xml:space="preserve">is the </w:t>
      </w:r>
      <w:r w:rsidR="00D864DE">
        <w:rPr>
          <w:bCs/>
          <w:color w:val="000000" w:themeColor="text1"/>
        </w:rPr>
        <w:t xml:space="preserve">comparison of different safety </w:t>
      </w:r>
      <w:proofErr w:type="spellStart"/>
      <w:r w:rsidR="00D864DE">
        <w:rPr>
          <w:bCs/>
          <w:color w:val="000000" w:themeColor="text1"/>
        </w:rPr>
        <w:t>analog</w:t>
      </w:r>
      <w:proofErr w:type="spellEnd"/>
      <w:r w:rsidR="00D864DE">
        <w:rPr>
          <w:bCs/>
          <w:color w:val="000000" w:themeColor="text1"/>
        </w:rPr>
        <w:t xml:space="preserve"> I/O modules for the PLC system. Each of the </w:t>
      </w:r>
      <w:proofErr w:type="spellStart"/>
      <w:r w:rsidR="00D864DE">
        <w:rPr>
          <w:bCs/>
          <w:color w:val="000000" w:themeColor="text1"/>
        </w:rPr>
        <w:t>analog</w:t>
      </w:r>
      <w:proofErr w:type="spellEnd"/>
      <w:r w:rsidR="00D864DE">
        <w:rPr>
          <w:bCs/>
          <w:color w:val="000000" w:themeColor="text1"/>
        </w:rPr>
        <w:t xml:space="preserve"> modules </w:t>
      </w:r>
      <w:r w:rsidR="004F7960">
        <w:rPr>
          <w:bCs/>
          <w:color w:val="000000" w:themeColor="text1"/>
        </w:rPr>
        <w:t>meets</w:t>
      </w:r>
      <w:r w:rsidR="00D864DE">
        <w:rPr>
          <w:bCs/>
          <w:color w:val="000000" w:themeColor="text1"/>
        </w:rPr>
        <w:t xml:space="preserve"> the requirements of the client. They all operate similarly with </w:t>
      </w:r>
      <w:r w:rsidR="004F7960">
        <w:rPr>
          <w:bCs/>
          <w:color w:val="000000" w:themeColor="text1"/>
        </w:rPr>
        <w:t>measurement</w:t>
      </w:r>
      <w:r w:rsidR="00D864DE">
        <w:rPr>
          <w:bCs/>
          <w:color w:val="000000" w:themeColor="text1"/>
        </w:rPr>
        <w:t xml:space="preserve"> ranges in the 4-20mA range or 0-25mA. The ABB and Allen Bradley modules have additional terminal racks that the cards are inserted into and the Pilz has terminal banks that are required for connection. The Allen Bradley module has double the amount of I/</w:t>
      </w:r>
      <w:proofErr w:type="gramStart"/>
      <w:r w:rsidR="00D864DE">
        <w:rPr>
          <w:bCs/>
          <w:color w:val="000000" w:themeColor="text1"/>
        </w:rPr>
        <w:t>O’s</w:t>
      </w:r>
      <w:proofErr w:type="gramEnd"/>
      <w:r w:rsidR="00D864DE">
        <w:rPr>
          <w:bCs/>
          <w:color w:val="000000" w:themeColor="text1"/>
        </w:rPr>
        <w:t xml:space="preserve"> over the other two modules. Allen Bradley Point I/O is the </w:t>
      </w:r>
      <w:proofErr w:type="spellStart"/>
      <w:r w:rsidR="00D864DE">
        <w:rPr>
          <w:bCs/>
          <w:color w:val="000000" w:themeColor="text1"/>
        </w:rPr>
        <w:t>analog</w:t>
      </w:r>
      <w:proofErr w:type="spellEnd"/>
      <w:r w:rsidR="00D864DE">
        <w:rPr>
          <w:bCs/>
          <w:color w:val="000000" w:themeColor="text1"/>
        </w:rPr>
        <w:t xml:space="preserve"> module that is to be used for this project</w:t>
      </w:r>
      <w:r w:rsidR="004F7960">
        <w:rPr>
          <w:bCs/>
          <w:color w:val="000000" w:themeColor="text1"/>
        </w:rPr>
        <w:t xml:space="preserve"> due to the PLC selection in </w:t>
      </w:r>
      <w:r w:rsidR="004F7960">
        <w:rPr>
          <w:bCs/>
          <w:color w:val="000000" w:themeColor="text1"/>
        </w:rPr>
        <w:fldChar w:fldCharType="begin"/>
      </w:r>
      <w:r w:rsidR="004F7960">
        <w:rPr>
          <w:bCs/>
          <w:color w:val="000000" w:themeColor="text1"/>
        </w:rPr>
        <w:instrText xml:space="preserve"> REF _Ref164101453 \h </w:instrText>
      </w:r>
      <w:r w:rsidR="004F7960">
        <w:rPr>
          <w:bCs/>
          <w:color w:val="000000" w:themeColor="text1"/>
        </w:rPr>
      </w:r>
      <w:r w:rsidR="004F7960">
        <w:rPr>
          <w:bCs/>
          <w:color w:val="000000" w:themeColor="text1"/>
        </w:rPr>
        <w:fldChar w:fldCharType="separate"/>
      </w:r>
      <w:r w:rsidR="002F6B92">
        <w:t xml:space="preserve">Table </w:t>
      </w:r>
      <w:r w:rsidR="002F6B92">
        <w:rPr>
          <w:noProof/>
        </w:rPr>
        <w:t>3</w:t>
      </w:r>
      <w:r w:rsidR="004F7960">
        <w:rPr>
          <w:bCs/>
          <w:color w:val="000000" w:themeColor="text1"/>
        </w:rPr>
        <w:fldChar w:fldCharType="end"/>
      </w:r>
      <w:r w:rsidR="00D864DE">
        <w:rPr>
          <w:bCs/>
          <w:color w:val="000000" w:themeColor="text1"/>
        </w:rPr>
        <w:t>.</w:t>
      </w:r>
    </w:p>
    <w:p w14:paraId="4EA04EAD" w14:textId="77777777" w:rsidR="00D07447" w:rsidRDefault="00D07447" w:rsidP="00C7060E">
      <w:pPr>
        <w:jc w:val="both"/>
        <w:rPr>
          <w:b/>
          <w:color w:val="000000" w:themeColor="text1"/>
        </w:rPr>
      </w:pPr>
    </w:p>
    <w:p w14:paraId="03BABF18" w14:textId="77777777" w:rsidR="00D07447" w:rsidRDefault="00D07447" w:rsidP="00C7060E">
      <w:pPr>
        <w:jc w:val="both"/>
        <w:rPr>
          <w:b/>
          <w:color w:val="000000" w:themeColor="text1"/>
        </w:rPr>
      </w:pPr>
    </w:p>
    <w:p w14:paraId="26D9FAA2" w14:textId="77777777" w:rsidR="00D07447" w:rsidRDefault="00D07447" w:rsidP="00C7060E">
      <w:pPr>
        <w:jc w:val="both"/>
        <w:rPr>
          <w:b/>
          <w:color w:val="000000" w:themeColor="text1"/>
        </w:rPr>
      </w:pPr>
    </w:p>
    <w:p w14:paraId="6DB11244" w14:textId="77777777" w:rsidR="00D07447" w:rsidRDefault="00D07447" w:rsidP="00C7060E">
      <w:pPr>
        <w:jc w:val="both"/>
        <w:rPr>
          <w:b/>
          <w:color w:val="000000" w:themeColor="text1"/>
        </w:rPr>
      </w:pPr>
    </w:p>
    <w:p w14:paraId="294FC796" w14:textId="77777777" w:rsidR="00D07447" w:rsidRDefault="00D07447" w:rsidP="00C7060E">
      <w:pPr>
        <w:jc w:val="both"/>
        <w:rPr>
          <w:b/>
          <w:color w:val="000000" w:themeColor="text1"/>
        </w:rPr>
      </w:pPr>
    </w:p>
    <w:p w14:paraId="00661A8D" w14:textId="77777777" w:rsidR="00D07447" w:rsidRDefault="00D07447" w:rsidP="00C7060E">
      <w:pPr>
        <w:jc w:val="both"/>
        <w:rPr>
          <w:b/>
          <w:color w:val="000000" w:themeColor="text1"/>
        </w:rPr>
      </w:pPr>
    </w:p>
    <w:p w14:paraId="13854FDC" w14:textId="77777777" w:rsidR="00D07447" w:rsidRDefault="00D07447" w:rsidP="00C7060E">
      <w:pPr>
        <w:jc w:val="both"/>
        <w:rPr>
          <w:b/>
          <w:color w:val="000000" w:themeColor="text1"/>
        </w:rPr>
      </w:pPr>
    </w:p>
    <w:p w14:paraId="721340B9" w14:textId="77777777" w:rsidR="00D07447" w:rsidRDefault="00D07447" w:rsidP="00C7060E">
      <w:pPr>
        <w:jc w:val="both"/>
        <w:rPr>
          <w:b/>
          <w:color w:val="000000" w:themeColor="text1"/>
        </w:rPr>
      </w:pPr>
    </w:p>
    <w:p w14:paraId="0D384330" w14:textId="77777777" w:rsidR="002257E7" w:rsidRDefault="002257E7" w:rsidP="00E61D95">
      <w:pPr>
        <w:pStyle w:val="Heading2"/>
        <w:rPr>
          <w:color w:val="000000" w:themeColor="text1"/>
          <w:u w:val="single"/>
        </w:rPr>
      </w:pPr>
    </w:p>
    <w:p w14:paraId="483C98DE" w14:textId="77777777" w:rsidR="002257E7" w:rsidRDefault="002257E7" w:rsidP="00E61D95">
      <w:pPr>
        <w:pStyle w:val="Heading2"/>
        <w:rPr>
          <w:color w:val="000000" w:themeColor="text1"/>
          <w:u w:val="single"/>
        </w:rPr>
      </w:pPr>
    </w:p>
    <w:p w14:paraId="16C4422F" w14:textId="77777777" w:rsidR="002257E7" w:rsidRPr="002257E7" w:rsidRDefault="002257E7" w:rsidP="002257E7"/>
    <w:p w14:paraId="3997279E" w14:textId="2941468F" w:rsidR="00C12CC2" w:rsidRPr="00E61D95" w:rsidRDefault="00C12CC2" w:rsidP="00E61D95">
      <w:pPr>
        <w:pStyle w:val="Heading2"/>
        <w:rPr>
          <w:color w:val="000000" w:themeColor="text1"/>
          <w:u w:val="single"/>
        </w:rPr>
      </w:pPr>
      <w:bookmarkStart w:id="50" w:name="_Toc164797373"/>
      <w:r w:rsidRPr="00E61D95">
        <w:rPr>
          <w:color w:val="000000" w:themeColor="text1"/>
          <w:u w:val="single"/>
        </w:rPr>
        <w:lastRenderedPageBreak/>
        <w:t>Safety Digital I/O Modules</w:t>
      </w:r>
      <w:bookmarkEnd w:id="50"/>
    </w:p>
    <w:p w14:paraId="76D79E74" w14:textId="77777777" w:rsidR="00C12CC2" w:rsidRDefault="00C12CC2" w:rsidP="00C12CC2"/>
    <w:p w14:paraId="48E6C1F9" w14:textId="77777777" w:rsidR="00C12CC2" w:rsidRPr="00BE3B39" w:rsidRDefault="00C12CC2" w:rsidP="00C12CC2">
      <w:r>
        <w:t xml:space="preserve">The I/O modules used for comparison must be compatible with the chosen Safety PLC Controller. </w:t>
      </w:r>
    </w:p>
    <w:tbl>
      <w:tblPr>
        <w:tblStyle w:val="TableGrid"/>
        <w:tblW w:w="0" w:type="auto"/>
        <w:tblInd w:w="-113" w:type="dxa"/>
        <w:tblLook w:val="04A0" w:firstRow="1" w:lastRow="0" w:firstColumn="1" w:lastColumn="0" w:noHBand="0" w:noVBand="1"/>
      </w:tblPr>
      <w:tblGrid>
        <w:gridCol w:w="2254"/>
        <w:gridCol w:w="2254"/>
        <w:gridCol w:w="2254"/>
        <w:gridCol w:w="2254"/>
      </w:tblGrid>
      <w:tr w:rsidR="00C12CC2" w:rsidRPr="00695096" w14:paraId="4E1810CC" w14:textId="77777777" w:rsidTr="005E746C">
        <w:tc>
          <w:tcPr>
            <w:tcW w:w="2254" w:type="dxa"/>
          </w:tcPr>
          <w:p w14:paraId="57AC54C8" w14:textId="77777777" w:rsidR="00C12CC2" w:rsidRPr="00647ED3" w:rsidRDefault="00C12CC2" w:rsidP="005E746C">
            <w:r w:rsidRPr="00647ED3">
              <w:t xml:space="preserve">Component- </w:t>
            </w:r>
          </w:p>
        </w:tc>
        <w:tc>
          <w:tcPr>
            <w:tcW w:w="2254" w:type="dxa"/>
          </w:tcPr>
          <w:p w14:paraId="093D6902" w14:textId="77777777" w:rsidR="00C12CC2" w:rsidRDefault="00C12CC2" w:rsidP="005E746C">
            <w:pPr>
              <w:jc w:val="center"/>
            </w:pPr>
            <w:r>
              <w:rPr>
                <w:noProof/>
              </w:rPr>
              <w:drawing>
                <wp:inline distT="0" distB="0" distL="0" distR="0" wp14:anchorId="3524C4C1" wp14:editId="5E9CF6E1">
                  <wp:extent cx="883285" cy="1436668"/>
                  <wp:effectExtent l="0" t="0" r="0" b="0"/>
                  <wp:docPr id="1655767804" name="Picture 2" descr="A yellow box with button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890409" name="Picture 2" descr="A yellow box with buttons and numbers&#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886097" cy="1441241"/>
                          </a:xfrm>
                          <a:prstGeom prst="rect">
                            <a:avLst/>
                          </a:prstGeom>
                        </pic:spPr>
                      </pic:pic>
                    </a:graphicData>
                  </a:graphic>
                </wp:inline>
              </w:drawing>
            </w:r>
          </w:p>
          <w:p w14:paraId="13F217DE" w14:textId="5142C35B" w:rsidR="00C12CC2" w:rsidRPr="00647ED3" w:rsidRDefault="00C12CC2" w:rsidP="005E746C">
            <w:r w:rsidRPr="00647ED3">
              <w:t xml:space="preserve">ABB </w:t>
            </w:r>
            <w:r>
              <w:t>DX</w:t>
            </w:r>
            <w:r w:rsidRPr="00647ED3">
              <w:t xml:space="preserve">581-S Safety </w:t>
            </w:r>
            <w:r>
              <w:t>DIGITAL</w:t>
            </w:r>
            <w:r w:rsidRPr="00647ED3">
              <w:t xml:space="preserve"> Input</w:t>
            </w:r>
            <w:r>
              <w:t>/Output</w:t>
            </w:r>
            <w:r w:rsidRPr="00647ED3">
              <w:t xml:space="preserve"> Module </w:t>
            </w:r>
            <w:sdt>
              <w:sdtPr>
                <w:id w:val="1739671592"/>
                <w:citation/>
              </w:sdtPr>
              <w:sdtEndPr/>
              <w:sdtContent>
                <w:r>
                  <w:fldChar w:fldCharType="begin"/>
                </w:r>
                <w:r>
                  <w:rPr>
                    <w:lang w:val="en-US"/>
                  </w:rPr>
                  <w:instrText xml:space="preserve"> CITATION DAT23 \l 1033 </w:instrText>
                </w:r>
                <w:r>
                  <w:fldChar w:fldCharType="separate"/>
                </w:r>
                <w:r w:rsidR="00270111" w:rsidRPr="00270111">
                  <w:rPr>
                    <w:noProof/>
                    <w:lang w:val="en-US"/>
                  </w:rPr>
                  <w:t>[21]</w:t>
                </w:r>
                <w:r>
                  <w:fldChar w:fldCharType="end"/>
                </w:r>
              </w:sdtContent>
            </w:sdt>
            <w:sdt>
              <w:sdtPr>
                <w:id w:val="2068610423"/>
                <w:citation/>
              </w:sdtPr>
              <w:sdtEndPr/>
              <w:sdtContent>
                <w:r>
                  <w:fldChar w:fldCharType="begin"/>
                </w:r>
                <w:r>
                  <w:rPr>
                    <w:lang w:val="en-US"/>
                  </w:rPr>
                  <w:instrText xml:space="preserve"> CITATION LED23 \l 1033 </w:instrText>
                </w:r>
                <w:r>
                  <w:fldChar w:fldCharType="separate"/>
                </w:r>
                <w:r w:rsidR="00270111">
                  <w:rPr>
                    <w:noProof/>
                    <w:lang w:val="en-US"/>
                  </w:rPr>
                  <w:t xml:space="preserve"> </w:t>
                </w:r>
                <w:r w:rsidR="00270111" w:rsidRPr="00270111">
                  <w:rPr>
                    <w:noProof/>
                    <w:lang w:val="en-US"/>
                  </w:rPr>
                  <w:t>[22]</w:t>
                </w:r>
                <w:r>
                  <w:fldChar w:fldCharType="end"/>
                </w:r>
              </w:sdtContent>
            </w:sdt>
          </w:p>
        </w:tc>
        <w:tc>
          <w:tcPr>
            <w:tcW w:w="2254" w:type="dxa"/>
          </w:tcPr>
          <w:p w14:paraId="498A6495" w14:textId="77777777" w:rsidR="00C12CC2" w:rsidRDefault="00C12CC2" w:rsidP="005E746C">
            <w:pPr>
              <w:jc w:val="center"/>
              <w:rPr>
                <w:lang w:val="it-IT"/>
              </w:rPr>
            </w:pPr>
            <w:r>
              <w:rPr>
                <w:noProof/>
                <w:lang w:val="it-IT"/>
              </w:rPr>
              <w:drawing>
                <wp:inline distT="0" distB="0" distL="0" distR="0" wp14:anchorId="46B7FC9D" wp14:editId="1B62FBF0">
                  <wp:extent cx="457200" cy="1399880"/>
                  <wp:effectExtent l="0" t="0" r="0" b="0"/>
                  <wp:docPr id="1125913689" name="Picture 1" descr="A yellow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096324" name="Picture 1" descr="A yellow box with black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58256" cy="1403114"/>
                          </a:xfrm>
                          <a:prstGeom prst="rect">
                            <a:avLst/>
                          </a:prstGeom>
                        </pic:spPr>
                      </pic:pic>
                    </a:graphicData>
                  </a:graphic>
                </wp:inline>
              </w:drawing>
            </w:r>
          </w:p>
          <w:p w14:paraId="5D41862A" w14:textId="399035F4" w:rsidR="00C12CC2" w:rsidRPr="00AA224E" w:rsidRDefault="00C12CC2" w:rsidP="005E746C">
            <w:pPr>
              <w:rPr>
                <w:lang w:val="it-IT"/>
              </w:rPr>
            </w:pPr>
            <w:r w:rsidRPr="00AA224E">
              <w:rPr>
                <w:lang w:val="it-IT"/>
              </w:rPr>
              <w:t>Pilz PNOZ</w:t>
            </w:r>
            <w:r>
              <w:rPr>
                <w:lang w:val="it-IT"/>
              </w:rPr>
              <w:t xml:space="preserve"> m EF</w:t>
            </w:r>
            <w:r w:rsidRPr="00AA224E">
              <w:rPr>
                <w:lang w:val="it-IT"/>
              </w:rPr>
              <w:t xml:space="preserve"> </w:t>
            </w:r>
            <w:r>
              <w:rPr>
                <w:lang w:val="it-IT"/>
              </w:rPr>
              <w:t>Digital</w:t>
            </w:r>
            <w:r w:rsidRPr="00AA224E">
              <w:rPr>
                <w:lang w:val="it-IT"/>
              </w:rPr>
              <w:t xml:space="preserve"> I/O Module PNOZ m EF 4</w:t>
            </w:r>
            <w:r>
              <w:rPr>
                <w:lang w:val="it-IT"/>
              </w:rPr>
              <w:t xml:space="preserve">DI4DOR </w:t>
            </w:r>
            <w:sdt>
              <w:sdtPr>
                <w:rPr>
                  <w:lang w:val="it-IT"/>
                </w:rPr>
                <w:id w:val="-1674632814"/>
                <w:citation/>
              </w:sdtPr>
              <w:sdtEndPr/>
              <w:sdtContent>
                <w:r>
                  <w:rPr>
                    <w:lang w:val="it-IT"/>
                  </w:rPr>
                  <w:fldChar w:fldCharType="begin"/>
                </w:r>
                <w:r w:rsidRPr="00882EE5">
                  <w:rPr>
                    <w:lang w:val="it-IT"/>
                  </w:rPr>
                  <w:instrText xml:space="preserve"> CITATION PIL23 \l 1033 </w:instrText>
                </w:r>
                <w:r>
                  <w:rPr>
                    <w:lang w:val="it-IT"/>
                  </w:rPr>
                  <w:fldChar w:fldCharType="separate"/>
                </w:r>
                <w:r w:rsidR="00270111" w:rsidRPr="00270111">
                  <w:rPr>
                    <w:noProof/>
                    <w:lang w:val="it-IT"/>
                  </w:rPr>
                  <w:t>[23]</w:t>
                </w:r>
                <w:r>
                  <w:rPr>
                    <w:lang w:val="it-IT"/>
                  </w:rPr>
                  <w:fldChar w:fldCharType="end"/>
                </w:r>
              </w:sdtContent>
            </w:sdt>
            <w:sdt>
              <w:sdtPr>
                <w:rPr>
                  <w:lang w:val="it-IT"/>
                </w:rPr>
                <w:id w:val="990602741"/>
                <w:citation/>
              </w:sdtPr>
              <w:sdtEndPr/>
              <w:sdtContent>
                <w:r>
                  <w:rPr>
                    <w:lang w:val="it-IT"/>
                  </w:rPr>
                  <w:fldChar w:fldCharType="begin"/>
                </w:r>
                <w:r w:rsidRPr="007F0C20">
                  <w:rPr>
                    <w:lang w:val="it-IT"/>
                  </w:rPr>
                  <w:instrText xml:space="preserve"> CITATION RSC231 \l 1033 </w:instrText>
                </w:r>
                <w:r>
                  <w:rPr>
                    <w:lang w:val="it-IT"/>
                  </w:rPr>
                  <w:fldChar w:fldCharType="separate"/>
                </w:r>
                <w:r w:rsidR="00270111">
                  <w:rPr>
                    <w:noProof/>
                    <w:lang w:val="it-IT"/>
                  </w:rPr>
                  <w:t xml:space="preserve"> </w:t>
                </w:r>
                <w:r w:rsidR="00270111" w:rsidRPr="00270111">
                  <w:rPr>
                    <w:noProof/>
                    <w:lang w:val="it-IT"/>
                  </w:rPr>
                  <w:t>[24]</w:t>
                </w:r>
                <w:r>
                  <w:rPr>
                    <w:lang w:val="it-IT"/>
                  </w:rPr>
                  <w:fldChar w:fldCharType="end"/>
                </w:r>
              </w:sdtContent>
            </w:sdt>
          </w:p>
        </w:tc>
        <w:tc>
          <w:tcPr>
            <w:tcW w:w="2254" w:type="dxa"/>
          </w:tcPr>
          <w:p w14:paraId="35C4D186" w14:textId="6993C8B0" w:rsidR="00C12CC2" w:rsidRPr="00C12CC2" w:rsidRDefault="00695096" w:rsidP="005E746C">
            <w:pPr>
              <w:jc w:val="center"/>
              <w:rPr>
                <w:lang w:val="it-IT"/>
              </w:rPr>
            </w:pPr>
            <w:r>
              <w:rPr>
                <w:noProof/>
                <w:lang w:val="it-IT"/>
              </w:rPr>
              <w:drawing>
                <wp:inline distT="0" distB="0" distL="0" distR="0" wp14:anchorId="65870870" wp14:editId="3651F252">
                  <wp:extent cx="861060" cy="1465634"/>
                  <wp:effectExtent l="0" t="0" r="0" b="1270"/>
                  <wp:docPr id="1430514274" name="Picture 1" descr="A close-up of a red and grey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514274" name="Picture 1" descr="A close-up of a red and grey devic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862352" cy="1467833"/>
                          </a:xfrm>
                          <a:prstGeom prst="rect">
                            <a:avLst/>
                          </a:prstGeom>
                        </pic:spPr>
                      </pic:pic>
                    </a:graphicData>
                  </a:graphic>
                </wp:inline>
              </w:drawing>
            </w:r>
          </w:p>
          <w:p w14:paraId="5AA6DA78" w14:textId="7CE27502" w:rsidR="00C12CC2" w:rsidRPr="00695096" w:rsidRDefault="00574958" w:rsidP="005E746C">
            <w:r w:rsidRPr="00695096">
              <w:t xml:space="preserve">Allen Bradley Point Guard I/O </w:t>
            </w:r>
            <w:r w:rsidR="00C022DF" w:rsidRPr="00695096">
              <w:t>1734-OB8S</w:t>
            </w:r>
            <w:r w:rsidR="008D2181">
              <w:t xml:space="preserve"> (output) 1734-IB8S (input)</w:t>
            </w:r>
            <w:r w:rsidR="0047608D">
              <w:t xml:space="preserve"> </w:t>
            </w:r>
          </w:p>
        </w:tc>
      </w:tr>
      <w:tr w:rsidR="00C12CC2" w:rsidRPr="00647ED3" w14:paraId="6573E5F1" w14:textId="77777777" w:rsidTr="005E746C">
        <w:tc>
          <w:tcPr>
            <w:tcW w:w="2254" w:type="dxa"/>
          </w:tcPr>
          <w:p w14:paraId="0C494ED5" w14:textId="77777777" w:rsidR="00C12CC2" w:rsidRPr="00647ED3" w:rsidRDefault="00C12CC2" w:rsidP="005E746C">
            <w:r w:rsidRPr="00647ED3">
              <w:t xml:space="preserve">No of I/O - </w:t>
            </w:r>
          </w:p>
        </w:tc>
        <w:tc>
          <w:tcPr>
            <w:tcW w:w="2254" w:type="dxa"/>
          </w:tcPr>
          <w:p w14:paraId="73620A5B" w14:textId="77777777" w:rsidR="00C12CC2" w:rsidRPr="00647ED3" w:rsidRDefault="00C12CC2" w:rsidP="005E746C">
            <w:r w:rsidRPr="00647ED3">
              <w:t>4 inputs</w:t>
            </w:r>
            <w:r>
              <w:t>/Outputs</w:t>
            </w:r>
          </w:p>
        </w:tc>
        <w:tc>
          <w:tcPr>
            <w:tcW w:w="2254" w:type="dxa"/>
          </w:tcPr>
          <w:p w14:paraId="1334421E" w14:textId="77777777" w:rsidR="00C12CC2" w:rsidRPr="00647ED3" w:rsidRDefault="00C12CC2" w:rsidP="005E746C">
            <w:r>
              <w:t>4 inputs/Outputs</w:t>
            </w:r>
          </w:p>
        </w:tc>
        <w:tc>
          <w:tcPr>
            <w:tcW w:w="2254" w:type="dxa"/>
          </w:tcPr>
          <w:p w14:paraId="56D93284" w14:textId="05154298" w:rsidR="00C12CC2" w:rsidRPr="00647ED3" w:rsidRDefault="00695096" w:rsidP="005E746C">
            <w:r>
              <w:t>8 Inputs/Outputs</w:t>
            </w:r>
          </w:p>
        </w:tc>
      </w:tr>
      <w:tr w:rsidR="00C12CC2" w:rsidRPr="00647ED3" w14:paraId="159BEA4A" w14:textId="77777777" w:rsidTr="005E746C">
        <w:tc>
          <w:tcPr>
            <w:tcW w:w="2254" w:type="dxa"/>
          </w:tcPr>
          <w:p w14:paraId="2A492F49" w14:textId="77777777" w:rsidR="00C12CC2" w:rsidRPr="00647ED3" w:rsidRDefault="00C12CC2" w:rsidP="005E746C">
            <w:r w:rsidRPr="00647ED3">
              <w:t>Price?</w:t>
            </w:r>
          </w:p>
        </w:tc>
        <w:tc>
          <w:tcPr>
            <w:tcW w:w="2254" w:type="dxa"/>
          </w:tcPr>
          <w:p w14:paraId="54A7CA1A" w14:textId="77777777" w:rsidR="00C12CC2" w:rsidRPr="00647ED3" w:rsidRDefault="00C12CC2" w:rsidP="005E746C">
            <w:r>
              <w:t>£387.90</w:t>
            </w:r>
          </w:p>
        </w:tc>
        <w:tc>
          <w:tcPr>
            <w:tcW w:w="2254" w:type="dxa"/>
          </w:tcPr>
          <w:p w14:paraId="44012555" w14:textId="77777777" w:rsidR="00C12CC2" w:rsidRPr="00647ED3" w:rsidRDefault="00C12CC2" w:rsidP="005E746C">
            <w:r>
              <w:t>£332.91</w:t>
            </w:r>
          </w:p>
        </w:tc>
        <w:tc>
          <w:tcPr>
            <w:tcW w:w="2254" w:type="dxa"/>
          </w:tcPr>
          <w:p w14:paraId="7B01F834" w14:textId="7787F86A" w:rsidR="00C12CC2" w:rsidRPr="00647ED3" w:rsidRDefault="00695096" w:rsidP="005E746C">
            <w:r>
              <w:t>£389.54</w:t>
            </w:r>
          </w:p>
        </w:tc>
      </w:tr>
      <w:tr w:rsidR="00695096" w:rsidRPr="00647ED3" w14:paraId="78BCC09C" w14:textId="77777777" w:rsidTr="005E746C">
        <w:tc>
          <w:tcPr>
            <w:tcW w:w="2254" w:type="dxa"/>
          </w:tcPr>
          <w:p w14:paraId="1977D50E" w14:textId="77777777" w:rsidR="00695096" w:rsidRPr="00647ED3" w:rsidRDefault="00695096" w:rsidP="00695096">
            <w:r w:rsidRPr="00647ED3">
              <w:t xml:space="preserve">SIL / </w:t>
            </w:r>
            <w:proofErr w:type="spellStart"/>
            <w:r w:rsidRPr="00647ED3">
              <w:t>PLr</w:t>
            </w:r>
            <w:proofErr w:type="spellEnd"/>
            <w:r w:rsidRPr="00647ED3">
              <w:t xml:space="preserve"> / Cat Rating?</w:t>
            </w:r>
          </w:p>
        </w:tc>
        <w:tc>
          <w:tcPr>
            <w:tcW w:w="2254" w:type="dxa"/>
          </w:tcPr>
          <w:p w14:paraId="25352818" w14:textId="77777777" w:rsidR="00695096" w:rsidRPr="00647ED3" w:rsidRDefault="00695096" w:rsidP="00695096">
            <w:r w:rsidRPr="00647ED3">
              <w:t>SIL2</w:t>
            </w:r>
          </w:p>
        </w:tc>
        <w:tc>
          <w:tcPr>
            <w:tcW w:w="2254" w:type="dxa"/>
          </w:tcPr>
          <w:p w14:paraId="034FE86E" w14:textId="77777777" w:rsidR="00695096" w:rsidRPr="00647ED3" w:rsidRDefault="00695096" w:rsidP="00695096">
            <w:r>
              <w:t>SIL3 / PL e / Cat. 4</w:t>
            </w:r>
          </w:p>
        </w:tc>
        <w:tc>
          <w:tcPr>
            <w:tcW w:w="2254" w:type="dxa"/>
          </w:tcPr>
          <w:p w14:paraId="2B9470EB" w14:textId="2A90A43A" w:rsidR="00695096" w:rsidRPr="00647ED3" w:rsidRDefault="00695096" w:rsidP="00695096">
            <w:r>
              <w:t>SIL 3 / PL e / CAT. 4</w:t>
            </w:r>
          </w:p>
        </w:tc>
      </w:tr>
      <w:tr w:rsidR="00695096" w:rsidRPr="00647ED3" w14:paraId="4B7DD36C" w14:textId="77777777" w:rsidTr="005E746C">
        <w:tc>
          <w:tcPr>
            <w:tcW w:w="2254" w:type="dxa"/>
          </w:tcPr>
          <w:p w14:paraId="7C361E53" w14:textId="77777777" w:rsidR="00695096" w:rsidRPr="00647ED3" w:rsidRDefault="00695096" w:rsidP="00695096">
            <w:r w:rsidRPr="00647ED3">
              <w:t>Additional Features-</w:t>
            </w:r>
          </w:p>
        </w:tc>
        <w:tc>
          <w:tcPr>
            <w:tcW w:w="2254" w:type="dxa"/>
          </w:tcPr>
          <w:p w14:paraId="43364785" w14:textId="77777777" w:rsidR="00695096" w:rsidRPr="00647ED3" w:rsidRDefault="00695096" w:rsidP="00695096">
            <w:r w:rsidRPr="00647ED3">
              <w:t>24VDC</w:t>
            </w:r>
          </w:p>
          <w:p w14:paraId="14628C6A" w14:textId="77777777" w:rsidR="00695096" w:rsidRPr="00647ED3" w:rsidRDefault="00695096" w:rsidP="00695096">
            <w:r w:rsidRPr="00647ED3">
              <w:t>Overvoltage protection</w:t>
            </w:r>
          </w:p>
          <w:p w14:paraId="23B182D8" w14:textId="77777777" w:rsidR="00695096" w:rsidRDefault="00695096" w:rsidP="00695096">
            <w:r w:rsidRPr="00647ED3">
              <w:t>Reverse polarity protection</w:t>
            </w:r>
          </w:p>
          <w:p w14:paraId="6BF5651E" w14:textId="77777777" w:rsidR="00695096" w:rsidRPr="00647ED3" w:rsidRDefault="00695096" w:rsidP="00695096">
            <w:r>
              <w:t>8 Transistor Outputs</w:t>
            </w:r>
          </w:p>
        </w:tc>
        <w:tc>
          <w:tcPr>
            <w:tcW w:w="2254" w:type="dxa"/>
          </w:tcPr>
          <w:p w14:paraId="5277D34B" w14:textId="77777777" w:rsidR="00695096" w:rsidRDefault="00695096" w:rsidP="00695096">
            <w:r>
              <w:t>24VDC supply</w:t>
            </w:r>
          </w:p>
          <w:p w14:paraId="59F1CB32" w14:textId="48DECC1A" w:rsidR="00695096" w:rsidRDefault="00695096" w:rsidP="00695096">
            <w:r>
              <w:t>0-60</w:t>
            </w:r>
            <w:r w:rsidR="00FA49C9">
              <w:t>°</w:t>
            </w:r>
            <w:r>
              <w:t>C operating range</w:t>
            </w:r>
          </w:p>
          <w:p w14:paraId="2C0D2D09" w14:textId="77777777" w:rsidR="00695096" w:rsidRDefault="00695096" w:rsidP="00695096">
            <w:r>
              <w:t>Failsafe</w:t>
            </w:r>
          </w:p>
          <w:p w14:paraId="7EA14851" w14:textId="77777777" w:rsidR="00695096" w:rsidRDefault="00FA49C9" w:rsidP="00695096">
            <w:r>
              <w:t>4 Safe relay outputs</w:t>
            </w:r>
          </w:p>
          <w:p w14:paraId="10856D04" w14:textId="65622A52" w:rsidR="00FA49C9" w:rsidRPr="00647ED3" w:rsidRDefault="00FA49C9" w:rsidP="00695096">
            <w:r>
              <w:t>IP20 Rating</w:t>
            </w:r>
          </w:p>
        </w:tc>
        <w:tc>
          <w:tcPr>
            <w:tcW w:w="2254" w:type="dxa"/>
          </w:tcPr>
          <w:p w14:paraId="09F8FD7F" w14:textId="016E919E" w:rsidR="00695096" w:rsidRDefault="00793FA0" w:rsidP="00695096">
            <w:r>
              <w:t>Pulse width of 475</w:t>
            </w:r>
            <w:hyperlink r:id="rId27" w:tgtFrame="_blank" w:history="1">
              <w:r w:rsidRPr="00793FA0">
                <w:rPr>
                  <w:rStyle w:val="Strong"/>
                  <w:rFonts w:cstheme="minorHAnsi"/>
                  <w:b w:val="0"/>
                  <w:bCs w:val="0"/>
                  <w:shd w:val="clear" w:color="auto" w:fill="FFFFFF"/>
                </w:rPr>
                <w:t>μ</w:t>
              </w:r>
            </w:hyperlink>
            <w:r>
              <w:t>S</w:t>
            </w:r>
          </w:p>
          <w:p w14:paraId="30219BFF" w14:textId="77777777" w:rsidR="00695096" w:rsidRDefault="00695096" w:rsidP="00695096">
            <w:r>
              <w:t>24VDC supply</w:t>
            </w:r>
          </w:p>
          <w:p w14:paraId="59FCF482" w14:textId="1B7D003D" w:rsidR="00B4406A" w:rsidRDefault="00B4406A" w:rsidP="00695096">
            <w:r>
              <w:t>-20°C to +55°C temp range</w:t>
            </w:r>
          </w:p>
          <w:p w14:paraId="709CD3FF" w14:textId="02C85DD0" w:rsidR="00695096" w:rsidRPr="00647ED3" w:rsidRDefault="00793FA0" w:rsidP="00695096">
            <w:r>
              <w:t>Short circuit detection</w:t>
            </w:r>
          </w:p>
        </w:tc>
      </w:tr>
    </w:tbl>
    <w:p w14:paraId="5548881E" w14:textId="3CA2F10C" w:rsidR="007E339F" w:rsidRDefault="00533488" w:rsidP="00533488">
      <w:pPr>
        <w:pStyle w:val="Caption"/>
        <w:jc w:val="center"/>
      </w:pPr>
      <w:bookmarkStart w:id="51" w:name="_Ref164352064"/>
      <w:bookmarkStart w:id="52" w:name="_Toc164797344"/>
      <w:r>
        <w:t xml:space="preserve">Table </w:t>
      </w:r>
      <w:r>
        <w:fldChar w:fldCharType="begin"/>
      </w:r>
      <w:r>
        <w:instrText xml:space="preserve"> SEQ Table \* ARABIC </w:instrText>
      </w:r>
      <w:r>
        <w:fldChar w:fldCharType="separate"/>
      </w:r>
      <w:r w:rsidR="002F6B92">
        <w:rPr>
          <w:noProof/>
        </w:rPr>
        <w:t>5</w:t>
      </w:r>
      <w:r>
        <w:fldChar w:fldCharType="end"/>
      </w:r>
      <w:bookmarkEnd w:id="51"/>
      <w:r>
        <w:t xml:space="preserve"> - </w:t>
      </w:r>
      <w:r w:rsidRPr="00E62829">
        <w:t>Comparison of different Safety Digital I/O Modules</w:t>
      </w:r>
      <w:bookmarkEnd w:id="52"/>
    </w:p>
    <w:p w14:paraId="637B78CD" w14:textId="1207022E" w:rsidR="00D07447" w:rsidRPr="00F53637" w:rsidRDefault="00533488" w:rsidP="00C7060E">
      <w:pPr>
        <w:jc w:val="both"/>
        <w:rPr>
          <w:bCs/>
          <w:color w:val="000000" w:themeColor="text1"/>
        </w:rPr>
      </w:pPr>
      <w:r>
        <w:rPr>
          <w:bCs/>
          <w:i/>
          <w:iCs/>
          <w:color w:val="000000" w:themeColor="text1"/>
        </w:rPr>
        <w:fldChar w:fldCharType="begin"/>
      </w:r>
      <w:r>
        <w:rPr>
          <w:bCs/>
          <w:color w:val="000000" w:themeColor="text1"/>
        </w:rPr>
        <w:instrText xml:space="preserve"> REF _Ref164352064 \h </w:instrText>
      </w:r>
      <w:r>
        <w:rPr>
          <w:bCs/>
          <w:i/>
          <w:iCs/>
          <w:color w:val="000000" w:themeColor="text1"/>
        </w:rPr>
      </w:r>
      <w:r>
        <w:rPr>
          <w:bCs/>
          <w:i/>
          <w:iCs/>
          <w:color w:val="000000" w:themeColor="text1"/>
        </w:rPr>
        <w:fldChar w:fldCharType="separate"/>
      </w:r>
      <w:r w:rsidR="002F6B92">
        <w:t xml:space="preserve">Table </w:t>
      </w:r>
      <w:r w:rsidR="002F6B92">
        <w:rPr>
          <w:noProof/>
        </w:rPr>
        <w:t>5</w:t>
      </w:r>
      <w:r>
        <w:rPr>
          <w:bCs/>
          <w:i/>
          <w:iCs/>
          <w:color w:val="000000" w:themeColor="text1"/>
        </w:rPr>
        <w:fldChar w:fldCharType="end"/>
      </w:r>
      <w:r>
        <w:rPr>
          <w:bCs/>
          <w:i/>
          <w:iCs/>
          <w:color w:val="000000" w:themeColor="text1"/>
        </w:rPr>
        <w:t xml:space="preserve"> </w:t>
      </w:r>
      <w:r w:rsidR="00F53637">
        <w:rPr>
          <w:bCs/>
          <w:color w:val="000000" w:themeColor="text1"/>
        </w:rPr>
        <w:t>is a comparison of the digital I/O modules of the PLC system. The Prices are relatively even with Allen Bradley</w:t>
      </w:r>
      <w:r w:rsidR="00697797">
        <w:rPr>
          <w:bCs/>
          <w:color w:val="000000" w:themeColor="text1"/>
        </w:rPr>
        <w:t xml:space="preserve"> module</w:t>
      </w:r>
      <w:r w:rsidR="00F53637">
        <w:rPr>
          <w:bCs/>
          <w:color w:val="000000" w:themeColor="text1"/>
        </w:rPr>
        <w:t xml:space="preserve"> having double the amount of I/</w:t>
      </w:r>
      <w:proofErr w:type="gramStart"/>
      <w:r w:rsidR="00F53637">
        <w:rPr>
          <w:bCs/>
          <w:color w:val="000000" w:themeColor="text1"/>
        </w:rPr>
        <w:t>O’s</w:t>
      </w:r>
      <w:proofErr w:type="gramEnd"/>
      <w:r w:rsidR="00697797">
        <w:rPr>
          <w:bCs/>
          <w:color w:val="000000" w:themeColor="text1"/>
        </w:rPr>
        <w:t xml:space="preserve"> over the other two modules</w:t>
      </w:r>
      <w:r w:rsidR="00F53637">
        <w:rPr>
          <w:bCs/>
          <w:color w:val="000000" w:themeColor="text1"/>
        </w:rPr>
        <w:t xml:space="preserve">. Each of the specifications </w:t>
      </w:r>
      <w:r w:rsidR="002257E7">
        <w:rPr>
          <w:bCs/>
          <w:color w:val="000000" w:themeColor="text1"/>
        </w:rPr>
        <w:t>is</w:t>
      </w:r>
      <w:r w:rsidR="00F53637">
        <w:rPr>
          <w:bCs/>
          <w:color w:val="000000" w:themeColor="text1"/>
        </w:rPr>
        <w:t xml:space="preserve"> very similar to the comparisons of the </w:t>
      </w:r>
      <w:proofErr w:type="spellStart"/>
      <w:r w:rsidR="00F53637">
        <w:rPr>
          <w:bCs/>
          <w:color w:val="000000" w:themeColor="text1"/>
        </w:rPr>
        <w:t>analog</w:t>
      </w:r>
      <w:proofErr w:type="spellEnd"/>
      <w:r w:rsidR="00F53637">
        <w:rPr>
          <w:bCs/>
          <w:color w:val="000000" w:themeColor="text1"/>
        </w:rPr>
        <w:t xml:space="preserve"> I/O’s in </w:t>
      </w:r>
      <w:r>
        <w:rPr>
          <w:bCs/>
          <w:i/>
          <w:iCs/>
          <w:color w:val="000000" w:themeColor="text1"/>
        </w:rPr>
        <w:fldChar w:fldCharType="begin"/>
      </w:r>
      <w:r>
        <w:rPr>
          <w:bCs/>
          <w:color w:val="000000" w:themeColor="text1"/>
        </w:rPr>
        <w:instrText xml:space="preserve"> REF _Ref164351996 \h </w:instrText>
      </w:r>
      <w:r>
        <w:rPr>
          <w:bCs/>
          <w:i/>
          <w:iCs/>
          <w:color w:val="000000" w:themeColor="text1"/>
        </w:rPr>
      </w:r>
      <w:r>
        <w:rPr>
          <w:bCs/>
          <w:i/>
          <w:iCs/>
          <w:color w:val="000000" w:themeColor="text1"/>
        </w:rPr>
        <w:fldChar w:fldCharType="separate"/>
      </w:r>
      <w:r w:rsidR="002F6B92">
        <w:t xml:space="preserve">Table </w:t>
      </w:r>
      <w:r w:rsidR="002F6B92">
        <w:rPr>
          <w:noProof/>
        </w:rPr>
        <w:t>4</w:t>
      </w:r>
      <w:r>
        <w:rPr>
          <w:bCs/>
          <w:i/>
          <w:iCs/>
          <w:color w:val="000000" w:themeColor="text1"/>
        </w:rPr>
        <w:fldChar w:fldCharType="end"/>
      </w:r>
      <w:r w:rsidR="00F53637">
        <w:rPr>
          <w:bCs/>
          <w:color w:val="000000" w:themeColor="text1"/>
        </w:rPr>
        <w:t>.</w:t>
      </w:r>
      <w:r w:rsidR="00793FA0">
        <w:rPr>
          <w:bCs/>
          <w:color w:val="000000" w:themeColor="text1"/>
        </w:rPr>
        <w:t xml:space="preserve"> The module </w:t>
      </w:r>
      <w:r w:rsidR="00697797">
        <w:rPr>
          <w:bCs/>
          <w:color w:val="000000" w:themeColor="text1"/>
        </w:rPr>
        <w:t>can</w:t>
      </w:r>
      <w:r w:rsidR="00793FA0">
        <w:rPr>
          <w:bCs/>
          <w:color w:val="000000" w:themeColor="text1"/>
        </w:rPr>
        <w:t xml:space="preserve"> be operated in dual or </w:t>
      </w:r>
      <w:r w:rsidR="00697797">
        <w:rPr>
          <w:bCs/>
          <w:color w:val="000000" w:themeColor="text1"/>
        </w:rPr>
        <w:t>single-channel</w:t>
      </w:r>
      <w:r w:rsidR="00793FA0">
        <w:rPr>
          <w:bCs/>
          <w:color w:val="000000" w:themeColor="text1"/>
        </w:rPr>
        <w:t xml:space="preserve"> mode. The module can be used to detect faults and switch the output off until the fault has been cleared.</w:t>
      </w:r>
      <w:r w:rsidR="00697797">
        <w:rPr>
          <w:bCs/>
          <w:color w:val="000000" w:themeColor="text1"/>
        </w:rPr>
        <w:t xml:space="preserve"> Due to the CPU Being the Allen Bradley</w:t>
      </w:r>
      <w:r w:rsidR="002257E7">
        <w:rPr>
          <w:bCs/>
          <w:color w:val="000000" w:themeColor="text1"/>
        </w:rPr>
        <w:t>,</w:t>
      </w:r>
      <w:r w:rsidR="00697797">
        <w:rPr>
          <w:bCs/>
          <w:color w:val="000000" w:themeColor="text1"/>
        </w:rPr>
        <w:t xml:space="preserve"> that’s the digital I/O cards that are to be used for the project.</w:t>
      </w:r>
      <w:r w:rsidR="00793FA0">
        <w:rPr>
          <w:bCs/>
          <w:color w:val="000000" w:themeColor="text1"/>
        </w:rPr>
        <w:t xml:space="preserve"> </w:t>
      </w:r>
      <w:sdt>
        <w:sdtPr>
          <w:rPr>
            <w:bCs/>
            <w:color w:val="000000" w:themeColor="text1"/>
          </w:rPr>
          <w:id w:val="1004786568"/>
          <w:citation/>
        </w:sdtPr>
        <w:sdtEndPr/>
        <w:sdtContent>
          <w:r w:rsidR="00793FA0">
            <w:rPr>
              <w:bCs/>
              <w:color w:val="000000" w:themeColor="text1"/>
            </w:rPr>
            <w:fldChar w:fldCharType="begin"/>
          </w:r>
          <w:r w:rsidR="00793FA0">
            <w:rPr>
              <w:bCs/>
              <w:color w:val="000000" w:themeColor="text1"/>
              <w:lang w:val="en-US"/>
            </w:rPr>
            <w:instrText xml:space="preserve"> CITATION 17323 \l 1033 </w:instrText>
          </w:r>
          <w:r w:rsidR="00793FA0">
            <w:rPr>
              <w:bCs/>
              <w:color w:val="000000" w:themeColor="text1"/>
            </w:rPr>
            <w:fldChar w:fldCharType="separate"/>
          </w:r>
          <w:r w:rsidR="00270111" w:rsidRPr="00270111">
            <w:rPr>
              <w:noProof/>
              <w:color w:val="000000" w:themeColor="text1"/>
              <w:lang w:val="en-US"/>
            </w:rPr>
            <w:t>[25]</w:t>
          </w:r>
          <w:r w:rsidR="00793FA0">
            <w:rPr>
              <w:bCs/>
              <w:color w:val="000000" w:themeColor="text1"/>
            </w:rPr>
            <w:fldChar w:fldCharType="end"/>
          </w:r>
        </w:sdtContent>
      </w:sdt>
    </w:p>
    <w:p w14:paraId="79663F98" w14:textId="77777777" w:rsidR="007408B1" w:rsidRDefault="007408B1" w:rsidP="00C7060E">
      <w:pPr>
        <w:jc w:val="both"/>
        <w:rPr>
          <w:b/>
          <w:color w:val="000000" w:themeColor="text1"/>
        </w:rPr>
      </w:pPr>
    </w:p>
    <w:p w14:paraId="268C2F43" w14:textId="77777777" w:rsidR="003810CE" w:rsidRDefault="003810CE" w:rsidP="00C7060E">
      <w:pPr>
        <w:jc w:val="both"/>
        <w:rPr>
          <w:b/>
          <w:color w:val="000000" w:themeColor="text1"/>
        </w:rPr>
      </w:pPr>
    </w:p>
    <w:p w14:paraId="2B8A96B0" w14:textId="77777777" w:rsidR="003810CE" w:rsidRDefault="003810CE" w:rsidP="00C7060E">
      <w:pPr>
        <w:jc w:val="both"/>
        <w:rPr>
          <w:b/>
          <w:color w:val="000000" w:themeColor="text1"/>
        </w:rPr>
      </w:pPr>
    </w:p>
    <w:p w14:paraId="31F3070F" w14:textId="77777777" w:rsidR="003810CE" w:rsidRDefault="003810CE" w:rsidP="00C7060E">
      <w:pPr>
        <w:jc w:val="both"/>
        <w:rPr>
          <w:b/>
          <w:color w:val="000000" w:themeColor="text1"/>
        </w:rPr>
      </w:pPr>
    </w:p>
    <w:p w14:paraId="062F2BA2" w14:textId="77777777" w:rsidR="003810CE" w:rsidRDefault="003810CE" w:rsidP="00C7060E">
      <w:pPr>
        <w:jc w:val="both"/>
        <w:rPr>
          <w:b/>
          <w:color w:val="000000" w:themeColor="text1"/>
        </w:rPr>
      </w:pPr>
    </w:p>
    <w:p w14:paraId="37F0373D" w14:textId="77777777" w:rsidR="003810CE" w:rsidRDefault="003810CE" w:rsidP="00C7060E">
      <w:pPr>
        <w:jc w:val="both"/>
        <w:rPr>
          <w:b/>
          <w:color w:val="000000" w:themeColor="text1"/>
        </w:rPr>
      </w:pPr>
    </w:p>
    <w:p w14:paraId="03394392" w14:textId="77777777" w:rsidR="003810CE" w:rsidRDefault="003810CE" w:rsidP="00C7060E">
      <w:pPr>
        <w:jc w:val="both"/>
        <w:rPr>
          <w:b/>
          <w:color w:val="000000" w:themeColor="text1"/>
        </w:rPr>
      </w:pPr>
    </w:p>
    <w:p w14:paraId="505B7BB5" w14:textId="77777777" w:rsidR="007510FE" w:rsidRDefault="007510FE" w:rsidP="00221940">
      <w:pPr>
        <w:pStyle w:val="Heading3"/>
        <w:rPr>
          <w:color w:val="auto"/>
          <w:u w:val="single"/>
        </w:rPr>
      </w:pPr>
    </w:p>
    <w:p w14:paraId="178C7CD2" w14:textId="77777777" w:rsidR="007510FE" w:rsidRDefault="007510FE" w:rsidP="007510FE"/>
    <w:p w14:paraId="076D5F5A" w14:textId="77777777" w:rsidR="002257E7" w:rsidRPr="007510FE" w:rsidRDefault="002257E7" w:rsidP="007510FE"/>
    <w:p w14:paraId="319F261D" w14:textId="2B289EA9" w:rsidR="00221940" w:rsidRPr="00E61D95" w:rsidRDefault="00221940" w:rsidP="00E61D95">
      <w:pPr>
        <w:pStyle w:val="Heading2"/>
        <w:rPr>
          <w:color w:val="000000" w:themeColor="text1"/>
          <w:u w:val="single"/>
        </w:rPr>
      </w:pPr>
      <w:bookmarkStart w:id="53" w:name="_Toc164797374"/>
      <w:r w:rsidRPr="00E61D95">
        <w:rPr>
          <w:color w:val="000000" w:themeColor="text1"/>
          <w:u w:val="single"/>
        </w:rPr>
        <w:lastRenderedPageBreak/>
        <w:t>HMI Selection</w:t>
      </w:r>
      <w:bookmarkEnd w:id="53"/>
    </w:p>
    <w:p w14:paraId="4185EDA4" w14:textId="77777777" w:rsidR="00221940" w:rsidRDefault="00221940" w:rsidP="00221940"/>
    <w:p w14:paraId="49FA94E1" w14:textId="0FF86384" w:rsidR="00221940" w:rsidRPr="00BE3B39" w:rsidRDefault="00221940" w:rsidP="00221940">
      <w:r>
        <w:t>For the project</w:t>
      </w:r>
      <w:r w:rsidR="002257E7">
        <w:t>,</w:t>
      </w:r>
      <w:r>
        <w:t xml:space="preserve"> </w:t>
      </w:r>
      <w:r w:rsidR="007510FE">
        <w:t>an</w:t>
      </w:r>
      <w:r>
        <w:t xml:space="preserve"> HMI control panel is to be </w:t>
      </w:r>
      <w:r w:rsidR="002257E7">
        <w:t>used</w:t>
      </w:r>
      <w:r>
        <w:t xml:space="preserve"> to display statuses and diagnostic information of different components. </w:t>
      </w:r>
    </w:p>
    <w:tbl>
      <w:tblPr>
        <w:tblStyle w:val="TableGrid"/>
        <w:tblW w:w="0" w:type="auto"/>
        <w:tblInd w:w="-113" w:type="dxa"/>
        <w:tblLook w:val="04A0" w:firstRow="1" w:lastRow="0" w:firstColumn="1" w:lastColumn="0" w:noHBand="0" w:noVBand="1"/>
      </w:tblPr>
      <w:tblGrid>
        <w:gridCol w:w="1653"/>
        <w:gridCol w:w="2448"/>
        <w:gridCol w:w="2472"/>
        <w:gridCol w:w="2556"/>
      </w:tblGrid>
      <w:tr w:rsidR="007E339F" w:rsidRPr="00695096" w14:paraId="64459470" w14:textId="77777777" w:rsidTr="007510FE">
        <w:tc>
          <w:tcPr>
            <w:tcW w:w="1653" w:type="dxa"/>
          </w:tcPr>
          <w:p w14:paraId="2D2E4F96" w14:textId="77777777" w:rsidR="00221940" w:rsidRPr="00647ED3" w:rsidRDefault="00221940" w:rsidP="00091351">
            <w:r w:rsidRPr="00647ED3">
              <w:t xml:space="preserve">Component- </w:t>
            </w:r>
          </w:p>
        </w:tc>
        <w:tc>
          <w:tcPr>
            <w:tcW w:w="2448" w:type="dxa"/>
          </w:tcPr>
          <w:p w14:paraId="64AFEAC8" w14:textId="5D46D681" w:rsidR="00221940" w:rsidRDefault="00BF014B" w:rsidP="00091351">
            <w:pPr>
              <w:jc w:val="center"/>
            </w:pPr>
            <w:r>
              <w:rPr>
                <w:noProof/>
              </w:rPr>
              <w:drawing>
                <wp:inline distT="0" distB="0" distL="0" distR="0" wp14:anchorId="019FF420" wp14:editId="14BF8C7F">
                  <wp:extent cx="1417320" cy="1320484"/>
                  <wp:effectExtent l="0" t="0" r="0" b="0"/>
                  <wp:docPr id="1398052126" name="Picture 5" descr="A computer screen with a diagram of machin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052126" name="Picture 5" descr="A computer screen with a diagram of machinery&#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1420716" cy="1323648"/>
                          </a:xfrm>
                          <a:prstGeom prst="rect">
                            <a:avLst/>
                          </a:prstGeom>
                        </pic:spPr>
                      </pic:pic>
                    </a:graphicData>
                  </a:graphic>
                </wp:inline>
              </w:drawing>
            </w:r>
          </w:p>
          <w:p w14:paraId="4BCEEAD3" w14:textId="73A7627E" w:rsidR="00221940" w:rsidRPr="00647ED3" w:rsidRDefault="00221940" w:rsidP="00091351">
            <w:r>
              <w:t>10” Red</w:t>
            </w:r>
            <w:r w:rsidR="00BF014B">
              <w:t>-</w:t>
            </w:r>
            <w:r>
              <w:t>lion</w:t>
            </w:r>
            <w:r w:rsidRPr="00647ED3">
              <w:t xml:space="preserve"> </w:t>
            </w:r>
            <w:r>
              <w:t>HMI</w:t>
            </w:r>
            <w:r w:rsidR="00BF014B">
              <w:t xml:space="preserve"> Touch Screen</w:t>
            </w:r>
            <w:r w:rsidR="00707930">
              <w:t xml:space="preserve"> CR30001000000420</w:t>
            </w:r>
            <w:r w:rsidR="00BF014B">
              <w:t xml:space="preserve"> </w:t>
            </w:r>
            <w:sdt>
              <w:sdtPr>
                <w:id w:val="-1322106329"/>
                <w:citation/>
              </w:sdtPr>
              <w:sdtEndPr/>
              <w:sdtContent>
                <w:r w:rsidR="00BF014B">
                  <w:fldChar w:fldCharType="begin"/>
                </w:r>
                <w:r w:rsidR="00BF014B">
                  <w:rPr>
                    <w:lang w:val="en-US"/>
                  </w:rPr>
                  <w:instrText xml:space="preserve"> CITATION Red23 \l 1033 </w:instrText>
                </w:r>
                <w:r w:rsidR="00BF014B">
                  <w:fldChar w:fldCharType="separate"/>
                </w:r>
                <w:r w:rsidR="00270111" w:rsidRPr="00270111">
                  <w:rPr>
                    <w:noProof/>
                    <w:lang w:val="en-US"/>
                  </w:rPr>
                  <w:t>[26]</w:t>
                </w:r>
                <w:r w:rsidR="00BF014B">
                  <w:fldChar w:fldCharType="end"/>
                </w:r>
              </w:sdtContent>
            </w:sdt>
            <w:sdt>
              <w:sdtPr>
                <w:id w:val="964007810"/>
                <w:citation/>
              </w:sdtPr>
              <w:sdtEndPr/>
              <w:sdtContent>
                <w:r w:rsidR="00707930">
                  <w:fldChar w:fldCharType="begin"/>
                </w:r>
                <w:r w:rsidR="00707930">
                  <w:rPr>
                    <w:lang w:val="en-US"/>
                  </w:rPr>
                  <w:instrText xml:space="preserve"> CITATION RSP23 \l 1033 </w:instrText>
                </w:r>
                <w:r w:rsidR="00707930">
                  <w:fldChar w:fldCharType="separate"/>
                </w:r>
                <w:r w:rsidR="00270111">
                  <w:rPr>
                    <w:noProof/>
                    <w:lang w:val="en-US"/>
                  </w:rPr>
                  <w:t xml:space="preserve"> </w:t>
                </w:r>
                <w:r w:rsidR="00270111" w:rsidRPr="00270111">
                  <w:rPr>
                    <w:noProof/>
                    <w:lang w:val="en-US"/>
                  </w:rPr>
                  <w:t>[27]</w:t>
                </w:r>
                <w:r w:rsidR="00707930">
                  <w:fldChar w:fldCharType="end"/>
                </w:r>
              </w:sdtContent>
            </w:sdt>
          </w:p>
        </w:tc>
        <w:tc>
          <w:tcPr>
            <w:tcW w:w="2472" w:type="dxa"/>
          </w:tcPr>
          <w:p w14:paraId="5C137745" w14:textId="012FF19F" w:rsidR="00221940" w:rsidRDefault="0065239A" w:rsidP="0065239A">
            <w:pPr>
              <w:jc w:val="center"/>
              <w:rPr>
                <w:lang w:val="it-IT"/>
              </w:rPr>
            </w:pPr>
            <w:r>
              <w:rPr>
                <w:noProof/>
                <w:lang w:val="it-IT"/>
              </w:rPr>
              <w:drawing>
                <wp:inline distT="0" distB="0" distL="0" distR="0" wp14:anchorId="275503C1" wp14:editId="2B0E13B2">
                  <wp:extent cx="1432641" cy="1043940"/>
                  <wp:effectExtent l="0" t="0" r="0" b="3810"/>
                  <wp:docPr id="730796170" name="Picture 6" descr="A close-up of a tab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796170" name="Picture 6" descr="A close-up of a table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1437107" cy="1047194"/>
                          </a:xfrm>
                          <a:prstGeom prst="rect">
                            <a:avLst/>
                          </a:prstGeom>
                        </pic:spPr>
                      </pic:pic>
                    </a:graphicData>
                  </a:graphic>
                </wp:inline>
              </w:drawing>
            </w:r>
          </w:p>
          <w:p w14:paraId="7BA47D21" w14:textId="321F1D4B" w:rsidR="00221940" w:rsidRDefault="00221940" w:rsidP="0065239A">
            <w:pPr>
              <w:jc w:val="center"/>
              <w:rPr>
                <w:lang w:val="it-IT"/>
              </w:rPr>
            </w:pPr>
            <w:r w:rsidRPr="00AA224E">
              <w:rPr>
                <w:lang w:val="it-IT"/>
              </w:rPr>
              <w:t xml:space="preserve">Pilz </w:t>
            </w:r>
            <w:r w:rsidR="0065239A">
              <w:rPr>
                <w:lang w:val="it-IT"/>
              </w:rPr>
              <w:t xml:space="preserve">7” PMI v707e HMI </w:t>
            </w:r>
            <w:sdt>
              <w:sdtPr>
                <w:rPr>
                  <w:lang w:val="it-IT"/>
                </w:rPr>
                <w:id w:val="1878504724"/>
                <w:citation/>
              </w:sdtPr>
              <w:sdtEndPr/>
              <w:sdtContent>
                <w:r w:rsidR="0065239A">
                  <w:rPr>
                    <w:lang w:val="it-IT"/>
                  </w:rPr>
                  <w:fldChar w:fldCharType="begin"/>
                </w:r>
                <w:r w:rsidR="0065239A">
                  <w:rPr>
                    <w:lang w:val="en-US"/>
                  </w:rPr>
                  <w:instrText xml:space="preserve"> CITATION PMI \l 1033 </w:instrText>
                </w:r>
                <w:r w:rsidR="0065239A">
                  <w:rPr>
                    <w:lang w:val="it-IT"/>
                  </w:rPr>
                  <w:fldChar w:fldCharType="separate"/>
                </w:r>
                <w:r w:rsidR="00270111" w:rsidRPr="00270111">
                  <w:rPr>
                    <w:noProof/>
                    <w:lang w:val="en-US"/>
                  </w:rPr>
                  <w:t>[28]</w:t>
                </w:r>
                <w:r w:rsidR="0065239A">
                  <w:rPr>
                    <w:lang w:val="it-IT"/>
                  </w:rPr>
                  <w:fldChar w:fldCharType="end"/>
                </w:r>
              </w:sdtContent>
            </w:sdt>
          </w:p>
          <w:p w14:paraId="71D36B01" w14:textId="71EA7321" w:rsidR="0065239A" w:rsidRPr="00AA224E" w:rsidRDefault="0065239A" w:rsidP="0065239A">
            <w:pPr>
              <w:jc w:val="center"/>
              <w:rPr>
                <w:lang w:val="it-IT"/>
              </w:rPr>
            </w:pPr>
          </w:p>
        </w:tc>
        <w:tc>
          <w:tcPr>
            <w:tcW w:w="2556" w:type="dxa"/>
          </w:tcPr>
          <w:p w14:paraId="61A3BC2B" w14:textId="34271A6C" w:rsidR="0065239A" w:rsidRDefault="007E339F" w:rsidP="00091351">
            <w:r>
              <w:rPr>
                <w:noProof/>
              </w:rPr>
              <w:drawing>
                <wp:inline distT="0" distB="0" distL="0" distR="0" wp14:anchorId="5B2D8197" wp14:editId="6BAAD86E">
                  <wp:extent cx="1478280" cy="1038423"/>
                  <wp:effectExtent l="0" t="0" r="7620" b="9525"/>
                  <wp:docPr id="2043767576" name="Picture 7" descr="A close-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767576" name="Picture 7" descr="A close-up of a scree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flipV="1">
                            <a:off x="0" y="0"/>
                            <a:ext cx="1493900" cy="1049395"/>
                          </a:xfrm>
                          <a:prstGeom prst="rect">
                            <a:avLst/>
                          </a:prstGeom>
                        </pic:spPr>
                      </pic:pic>
                    </a:graphicData>
                  </a:graphic>
                </wp:inline>
              </w:drawing>
            </w:r>
          </w:p>
          <w:p w14:paraId="2A49977E" w14:textId="61769E5A" w:rsidR="00221940" w:rsidRPr="00695096" w:rsidRDefault="0065239A" w:rsidP="00091351">
            <w:r>
              <w:t xml:space="preserve">Allen Bradley Panel View 800 Series Touch Screen 7” HMI </w:t>
            </w:r>
          </w:p>
        </w:tc>
      </w:tr>
      <w:tr w:rsidR="007E339F" w:rsidRPr="00647ED3" w14:paraId="54841C11" w14:textId="77777777" w:rsidTr="007510FE">
        <w:tc>
          <w:tcPr>
            <w:tcW w:w="1653" w:type="dxa"/>
          </w:tcPr>
          <w:p w14:paraId="5C5C7A75" w14:textId="2AEE8F07" w:rsidR="00221940" w:rsidRPr="00647ED3" w:rsidRDefault="00221940" w:rsidP="00091351">
            <w:r w:rsidRPr="00647ED3">
              <w:t xml:space="preserve">No </w:t>
            </w:r>
            <w:r w:rsidR="00BF014B">
              <w:t>of communication ports -</w:t>
            </w:r>
          </w:p>
        </w:tc>
        <w:tc>
          <w:tcPr>
            <w:tcW w:w="2448" w:type="dxa"/>
          </w:tcPr>
          <w:p w14:paraId="7D606E27" w14:textId="77777777" w:rsidR="00221940" w:rsidRDefault="00BF014B" w:rsidP="00091351">
            <w:r>
              <w:t>2 RS-232</w:t>
            </w:r>
          </w:p>
          <w:p w14:paraId="6E51B324" w14:textId="77777777" w:rsidR="00BF014B" w:rsidRDefault="00BF014B" w:rsidP="00091351">
            <w:r>
              <w:t>1 RS-422/485</w:t>
            </w:r>
          </w:p>
          <w:p w14:paraId="0FFD198B" w14:textId="77777777" w:rsidR="00BF014B" w:rsidRDefault="00BF014B" w:rsidP="00091351">
            <w:r>
              <w:t>1 Ethernet Port</w:t>
            </w:r>
          </w:p>
          <w:p w14:paraId="62D2B850" w14:textId="42C713B0" w:rsidR="0065239A" w:rsidRPr="00647ED3" w:rsidRDefault="0065239A" w:rsidP="00091351">
            <w:r>
              <w:t>1 USB 2.0 Host</w:t>
            </w:r>
          </w:p>
        </w:tc>
        <w:tc>
          <w:tcPr>
            <w:tcW w:w="2472" w:type="dxa"/>
          </w:tcPr>
          <w:p w14:paraId="6B0000FD" w14:textId="471BB8F7" w:rsidR="00221940" w:rsidRDefault="00E24822" w:rsidP="00091351">
            <w:r>
              <w:t xml:space="preserve">1 USB 2.0 </w:t>
            </w:r>
            <w:r w:rsidR="0065239A">
              <w:t xml:space="preserve">Host </w:t>
            </w:r>
            <w:r>
              <w:t>Type A</w:t>
            </w:r>
          </w:p>
          <w:p w14:paraId="48F5BEC9" w14:textId="2B1D91F9" w:rsidR="00E24822" w:rsidRPr="00647ED3" w:rsidRDefault="00E24822" w:rsidP="00091351">
            <w:r>
              <w:t>1 RJ45 Port</w:t>
            </w:r>
          </w:p>
        </w:tc>
        <w:tc>
          <w:tcPr>
            <w:tcW w:w="2556" w:type="dxa"/>
          </w:tcPr>
          <w:p w14:paraId="1459849F" w14:textId="77777777" w:rsidR="00221940" w:rsidRDefault="0065239A" w:rsidP="00091351">
            <w:r>
              <w:t>1 RS232</w:t>
            </w:r>
          </w:p>
          <w:p w14:paraId="16A50A2D" w14:textId="65D02C0A" w:rsidR="0065239A" w:rsidRPr="00647ED3" w:rsidRDefault="0065239A" w:rsidP="00091351">
            <w:r>
              <w:t>1 RS422/485</w:t>
            </w:r>
          </w:p>
        </w:tc>
      </w:tr>
      <w:tr w:rsidR="007E339F" w:rsidRPr="00647ED3" w14:paraId="30D54CD1" w14:textId="77777777" w:rsidTr="007510FE">
        <w:tc>
          <w:tcPr>
            <w:tcW w:w="1653" w:type="dxa"/>
          </w:tcPr>
          <w:p w14:paraId="6B358919" w14:textId="77777777" w:rsidR="00221940" w:rsidRPr="00647ED3" w:rsidRDefault="00221940" w:rsidP="00091351">
            <w:r w:rsidRPr="00647ED3">
              <w:t>Price?</w:t>
            </w:r>
          </w:p>
        </w:tc>
        <w:tc>
          <w:tcPr>
            <w:tcW w:w="2448" w:type="dxa"/>
          </w:tcPr>
          <w:p w14:paraId="7FD96483" w14:textId="587EE035" w:rsidR="00221940" w:rsidRPr="00647ED3" w:rsidRDefault="00221940" w:rsidP="00091351">
            <w:r>
              <w:t>£</w:t>
            </w:r>
            <w:r w:rsidR="00707930">
              <w:t>2,315.50</w:t>
            </w:r>
          </w:p>
        </w:tc>
        <w:tc>
          <w:tcPr>
            <w:tcW w:w="2472" w:type="dxa"/>
          </w:tcPr>
          <w:p w14:paraId="51F1ED1A" w14:textId="1A0CB969" w:rsidR="00221940" w:rsidRPr="00647ED3" w:rsidRDefault="00221940" w:rsidP="00091351">
            <w:r>
              <w:t>£</w:t>
            </w:r>
            <w:r w:rsidR="00E24822">
              <w:t>729.71</w:t>
            </w:r>
          </w:p>
        </w:tc>
        <w:tc>
          <w:tcPr>
            <w:tcW w:w="2556" w:type="dxa"/>
          </w:tcPr>
          <w:p w14:paraId="4921CD7F" w14:textId="49D122AC" w:rsidR="00221940" w:rsidRPr="00647ED3" w:rsidRDefault="0065239A" w:rsidP="00091351">
            <w:r>
              <w:t>£832.05</w:t>
            </w:r>
          </w:p>
        </w:tc>
      </w:tr>
      <w:tr w:rsidR="007E339F" w:rsidRPr="00647ED3" w14:paraId="218F7D6B" w14:textId="77777777" w:rsidTr="007510FE">
        <w:tc>
          <w:tcPr>
            <w:tcW w:w="1653" w:type="dxa"/>
          </w:tcPr>
          <w:p w14:paraId="01F0B2F0" w14:textId="77777777" w:rsidR="00221940" w:rsidRPr="00647ED3" w:rsidRDefault="00221940" w:rsidP="00091351">
            <w:r w:rsidRPr="00647ED3">
              <w:t xml:space="preserve">SIL / </w:t>
            </w:r>
            <w:proofErr w:type="spellStart"/>
            <w:r w:rsidRPr="00647ED3">
              <w:t>PLr</w:t>
            </w:r>
            <w:proofErr w:type="spellEnd"/>
            <w:r w:rsidRPr="00647ED3">
              <w:t xml:space="preserve"> / Cat Rating?</w:t>
            </w:r>
          </w:p>
        </w:tc>
        <w:tc>
          <w:tcPr>
            <w:tcW w:w="2448" w:type="dxa"/>
          </w:tcPr>
          <w:p w14:paraId="0A0D5FD5" w14:textId="2A62086E" w:rsidR="00221940" w:rsidRPr="00647ED3" w:rsidRDefault="00BF014B" w:rsidP="00091351">
            <w:r>
              <w:t>Not Safety Rated</w:t>
            </w:r>
          </w:p>
        </w:tc>
        <w:tc>
          <w:tcPr>
            <w:tcW w:w="2472" w:type="dxa"/>
          </w:tcPr>
          <w:p w14:paraId="3E221C2A" w14:textId="79ECEB68" w:rsidR="00221940" w:rsidRPr="00647ED3" w:rsidRDefault="00E24822" w:rsidP="00091351">
            <w:r>
              <w:t>Not Safety Rated</w:t>
            </w:r>
          </w:p>
        </w:tc>
        <w:tc>
          <w:tcPr>
            <w:tcW w:w="2556" w:type="dxa"/>
          </w:tcPr>
          <w:p w14:paraId="3D9F410E" w14:textId="6D2F13D2" w:rsidR="00221940" w:rsidRPr="00647ED3" w:rsidRDefault="0065239A" w:rsidP="00091351">
            <w:r>
              <w:t>Not Safety Rated</w:t>
            </w:r>
          </w:p>
        </w:tc>
      </w:tr>
      <w:tr w:rsidR="007E339F" w:rsidRPr="00647ED3" w14:paraId="5F410DF6" w14:textId="77777777" w:rsidTr="007510FE">
        <w:tc>
          <w:tcPr>
            <w:tcW w:w="1653" w:type="dxa"/>
          </w:tcPr>
          <w:p w14:paraId="18CB48B7" w14:textId="77777777" w:rsidR="00221940" w:rsidRPr="00647ED3" w:rsidRDefault="00221940" w:rsidP="00091351">
            <w:r w:rsidRPr="00647ED3">
              <w:t>Additional Features-</w:t>
            </w:r>
          </w:p>
        </w:tc>
        <w:tc>
          <w:tcPr>
            <w:tcW w:w="2448" w:type="dxa"/>
          </w:tcPr>
          <w:p w14:paraId="39AB8D03" w14:textId="77777777" w:rsidR="00BF014B" w:rsidRDefault="00BF014B" w:rsidP="00BF014B">
            <w:r>
              <w:t>24VDC supply</w:t>
            </w:r>
          </w:p>
          <w:p w14:paraId="79A0A331" w14:textId="7F6D75D5" w:rsidR="00BF014B" w:rsidRDefault="00BF014B" w:rsidP="00BF014B">
            <w:r>
              <w:t>-20°C to +60°C temp range</w:t>
            </w:r>
          </w:p>
          <w:p w14:paraId="4C85E36D" w14:textId="28618061" w:rsidR="00BF014B" w:rsidRDefault="00BF014B" w:rsidP="007E339F">
            <w:proofErr w:type="spellStart"/>
            <w:r>
              <w:t>Atex</w:t>
            </w:r>
            <w:proofErr w:type="spellEnd"/>
            <w:r>
              <w:t xml:space="preserve"> </w:t>
            </w:r>
            <w:r w:rsidR="007E339F">
              <w:t>Rated</w:t>
            </w:r>
          </w:p>
          <w:p w14:paraId="6E01CB97" w14:textId="35059469" w:rsidR="00BF014B" w:rsidRDefault="00BF014B" w:rsidP="00BF014B">
            <w:r>
              <w:t>Built in Web Server</w:t>
            </w:r>
          </w:p>
          <w:p w14:paraId="7A0AEF12" w14:textId="77777777" w:rsidR="00BF014B" w:rsidRDefault="00E24822" w:rsidP="00091351">
            <w:r>
              <w:t>256MB ROM</w:t>
            </w:r>
          </w:p>
          <w:p w14:paraId="0261B187" w14:textId="10828A64" w:rsidR="0065239A" w:rsidRPr="00647ED3" w:rsidRDefault="0065239A" w:rsidP="00091351">
            <w:r>
              <w:t>Real-Time Clock</w:t>
            </w:r>
          </w:p>
        </w:tc>
        <w:tc>
          <w:tcPr>
            <w:tcW w:w="2472" w:type="dxa"/>
          </w:tcPr>
          <w:p w14:paraId="2A9B30BD" w14:textId="68EC451E" w:rsidR="00E24822" w:rsidRDefault="00E24822" w:rsidP="00E24822">
            <w:r>
              <w:t>0°C to +</w:t>
            </w:r>
            <w:r w:rsidR="0065239A">
              <w:t>5</w:t>
            </w:r>
            <w:r>
              <w:t>0°C temp range</w:t>
            </w:r>
          </w:p>
          <w:p w14:paraId="5217A5BC" w14:textId="77777777" w:rsidR="00221940" w:rsidRDefault="00E24822" w:rsidP="00E24822">
            <w:r>
              <w:t>512MB RAM</w:t>
            </w:r>
          </w:p>
          <w:p w14:paraId="6DC68C75" w14:textId="77777777" w:rsidR="00E24822" w:rsidRDefault="0065239A" w:rsidP="00E24822">
            <w:r>
              <w:t>Real-Time Clock</w:t>
            </w:r>
          </w:p>
          <w:p w14:paraId="7507606F" w14:textId="77777777" w:rsidR="0065239A" w:rsidRDefault="0065239A" w:rsidP="0065239A">
            <w:r>
              <w:t>24VDC supply</w:t>
            </w:r>
          </w:p>
          <w:p w14:paraId="31C165F6" w14:textId="715129F7" w:rsidR="0065239A" w:rsidRPr="00647ED3" w:rsidRDefault="0065239A" w:rsidP="00E24822"/>
        </w:tc>
        <w:tc>
          <w:tcPr>
            <w:tcW w:w="2556" w:type="dxa"/>
          </w:tcPr>
          <w:p w14:paraId="28B83A02" w14:textId="77777777" w:rsidR="0065239A" w:rsidRDefault="0065239A" w:rsidP="0065239A">
            <w:r>
              <w:t>0°C to +50°C temp range</w:t>
            </w:r>
          </w:p>
          <w:p w14:paraId="299B2D82" w14:textId="77777777" w:rsidR="00221940" w:rsidRDefault="0065239A" w:rsidP="0065239A">
            <w:r>
              <w:t>256MB ROM + RAM</w:t>
            </w:r>
          </w:p>
          <w:p w14:paraId="4C5F6C09" w14:textId="77777777" w:rsidR="0065239A" w:rsidRDefault="0065239A" w:rsidP="0065239A">
            <w:r>
              <w:t>Real-Time Clock</w:t>
            </w:r>
          </w:p>
          <w:p w14:paraId="03C0733C" w14:textId="77777777" w:rsidR="0065239A" w:rsidRDefault="0065239A" w:rsidP="0065239A">
            <w:r>
              <w:t>24VDC supply</w:t>
            </w:r>
          </w:p>
          <w:p w14:paraId="6CC867BF" w14:textId="4D28D647" w:rsidR="0065239A" w:rsidRPr="00647ED3" w:rsidRDefault="0065239A" w:rsidP="0065239A">
            <w:r>
              <w:t>800Mhz CPU Speed</w:t>
            </w:r>
          </w:p>
        </w:tc>
      </w:tr>
    </w:tbl>
    <w:p w14:paraId="2B58F04E" w14:textId="58E4B14D" w:rsidR="007510FE" w:rsidRDefault="00533488" w:rsidP="00533488">
      <w:pPr>
        <w:pStyle w:val="Caption"/>
        <w:jc w:val="center"/>
      </w:pPr>
      <w:bookmarkStart w:id="54" w:name="_Ref164352123"/>
      <w:bookmarkStart w:id="55" w:name="_Toc164797345"/>
      <w:r>
        <w:t xml:space="preserve">Table </w:t>
      </w:r>
      <w:r>
        <w:fldChar w:fldCharType="begin"/>
      </w:r>
      <w:r>
        <w:instrText xml:space="preserve"> SEQ Table \* ARABIC </w:instrText>
      </w:r>
      <w:r>
        <w:fldChar w:fldCharType="separate"/>
      </w:r>
      <w:r w:rsidR="002F6B92">
        <w:rPr>
          <w:noProof/>
        </w:rPr>
        <w:t>6</w:t>
      </w:r>
      <w:r>
        <w:fldChar w:fldCharType="end"/>
      </w:r>
      <w:bookmarkEnd w:id="54"/>
      <w:r>
        <w:t xml:space="preserve"> - Comparison of Different HMI Screens</w:t>
      </w:r>
      <w:bookmarkEnd w:id="55"/>
    </w:p>
    <w:p w14:paraId="6679DD70" w14:textId="203764DF" w:rsidR="007510FE" w:rsidRPr="007510FE" w:rsidRDefault="00533488" w:rsidP="007510FE">
      <w:r>
        <w:fldChar w:fldCharType="begin"/>
      </w:r>
      <w:r>
        <w:instrText xml:space="preserve"> REF _Ref164352123 \h </w:instrText>
      </w:r>
      <w:r>
        <w:fldChar w:fldCharType="separate"/>
      </w:r>
      <w:r w:rsidR="002F6B92">
        <w:t xml:space="preserve">Table </w:t>
      </w:r>
      <w:r w:rsidR="002F6B92">
        <w:rPr>
          <w:noProof/>
        </w:rPr>
        <w:t>6</w:t>
      </w:r>
      <w:r>
        <w:fldChar w:fldCharType="end"/>
      </w:r>
      <w:r w:rsidR="007510FE">
        <w:t xml:space="preserve"> is a comparison of different HMI screens that can be used for the project. </w:t>
      </w:r>
      <w:r w:rsidR="002257E7">
        <w:t xml:space="preserve">All the </w:t>
      </w:r>
      <w:proofErr w:type="gramStart"/>
      <w:r w:rsidR="002257E7">
        <w:t>HMI’s</w:t>
      </w:r>
      <w:proofErr w:type="gramEnd"/>
      <w:r w:rsidR="002257E7">
        <w:t xml:space="preserve"> could be used for the project. </w:t>
      </w:r>
      <w:r w:rsidR="00707930">
        <w:t xml:space="preserve">From the three choices, the Red Lion monitor was the chosen one with Tata Steel also assisting with the decision and opting with that from the proposed screens. This allowed the monitor to be remotely accessed and controlled via the web server, </w:t>
      </w:r>
      <w:proofErr w:type="gramStart"/>
      <w:r w:rsidR="00707930">
        <w:t>It</w:t>
      </w:r>
      <w:proofErr w:type="gramEnd"/>
      <w:r w:rsidR="00707930">
        <w:t xml:space="preserve"> can communicate with 300 different protocols and also communicate with up to 10 different protocols simultaneously. The monitor has expansion ports for select add-ons of different network modules also so has a large flexibility to connect to the existing Tata systems. </w:t>
      </w:r>
    </w:p>
    <w:p w14:paraId="5DC16EB5" w14:textId="77777777" w:rsidR="00221940" w:rsidRDefault="00221940" w:rsidP="00221940">
      <w:pPr>
        <w:jc w:val="both"/>
        <w:rPr>
          <w:b/>
          <w:color w:val="000000" w:themeColor="text1"/>
        </w:rPr>
      </w:pPr>
    </w:p>
    <w:p w14:paraId="6ACFFF60" w14:textId="77777777" w:rsidR="00221940" w:rsidRDefault="00221940" w:rsidP="00C7060E">
      <w:pPr>
        <w:jc w:val="both"/>
        <w:rPr>
          <w:b/>
          <w:color w:val="000000" w:themeColor="text1"/>
        </w:rPr>
      </w:pPr>
    </w:p>
    <w:p w14:paraId="3C1C2E74" w14:textId="77777777" w:rsidR="00533488" w:rsidRDefault="00533488" w:rsidP="00E61D95">
      <w:pPr>
        <w:pStyle w:val="Heading2"/>
      </w:pPr>
    </w:p>
    <w:p w14:paraId="2AC41E43" w14:textId="77777777" w:rsidR="002257E7" w:rsidRDefault="002257E7" w:rsidP="002257E7"/>
    <w:p w14:paraId="173605B5" w14:textId="77777777" w:rsidR="002257E7" w:rsidRPr="002257E7" w:rsidRDefault="002257E7" w:rsidP="002257E7"/>
    <w:p w14:paraId="17C89119" w14:textId="77777777" w:rsidR="002257E7" w:rsidRPr="002257E7" w:rsidRDefault="002257E7" w:rsidP="002257E7"/>
    <w:p w14:paraId="30AAB031" w14:textId="5724DC16" w:rsidR="003810CE" w:rsidRPr="00533488" w:rsidRDefault="00C12CC2" w:rsidP="00E61D95">
      <w:pPr>
        <w:pStyle w:val="Heading2"/>
        <w:rPr>
          <w:u w:val="single"/>
        </w:rPr>
      </w:pPr>
      <w:bookmarkStart w:id="56" w:name="_Toc164797375"/>
      <w:r w:rsidRPr="00533488">
        <w:rPr>
          <w:color w:val="auto"/>
          <w:u w:val="single"/>
        </w:rPr>
        <w:lastRenderedPageBreak/>
        <w:t>Encoder</w:t>
      </w:r>
      <w:r w:rsidR="00FD2846" w:rsidRPr="00533488">
        <w:rPr>
          <w:color w:val="auto"/>
          <w:u w:val="single"/>
        </w:rPr>
        <w:t>/Inclinometer</w:t>
      </w:r>
      <w:r w:rsidRPr="00533488">
        <w:rPr>
          <w:color w:val="auto"/>
          <w:u w:val="single"/>
        </w:rPr>
        <w:t xml:space="preserve"> Selection</w:t>
      </w:r>
      <w:bookmarkEnd w:id="56"/>
    </w:p>
    <w:p w14:paraId="1F3617FA" w14:textId="77777777" w:rsidR="003810CE" w:rsidRDefault="003810CE" w:rsidP="003810CE"/>
    <w:p w14:paraId="794292EE" w14:textId="73E3649D" w:rsidR="003810CE" w:rsidRPr="00BE3B39" w:rsidRDefault="00C12CC2" w:rsidP="003810CE">
      <w:r>
        <w:t>Different Encoders or inclinometers were researched to determine which one would be best for the project</w:t>
      </w:r>
      <w:r w:rsidR="003810CE">
        <w:t xml:space="preserve">. </w:t>
      </w:r>
      <w:r w:rsidR="0080681C">
        <w:t xml:space="preserve">This equipment will be used to give an </w:t>
      </w:r>
      <w:proofErr w:type="spellStart"/>
      <w:r w:rsidR="0080681C">
        <w:t>analog</w:t>
      </w:r>
      <w:proofErr w:type="spellEnd"/>
      <w:r w:rsidR="0080681C">
        <w:t xml:space="preserve"> signal of the </w:t>
      </w:r>
      <w:proofErr w:type="spellStart"/>
      <w:r w:rsidR="003E13B0">
        <w:t>tilter</w:t>
      </w:r>
      <w:proofErr w:type="spellEnd"/>
      <w:r w:rsidR="003E13B0">
        <w:t xml:space="preserve"> angle.</w:t>
      </w:r>
      <w:r w:rsidR="0080681C">
        <w:t xml:space="preserve"> </w:t>
      </w:r>
    </w:p>
    <w:tbl>
      <w:tblPr>
        <w:tblStyle w:val="TableGrid"/>
        <w:tblW w:w="0" w:type="auto"/>
        <w:tblInd w:w="-113" w:type="dxa"/>
        <w:tblLook w:val="04A0" w:firstRow="1" w:lastRow="0" w:firstColumn="1" w:lastColumn="0" w:noHBand="0" w:noVBand="1"/>
      </w:tblPr>
      <w:tblGrid>
        <w:gridCol w:w="2185"/>
        <w:gridCol w:w="2472"/>
        <w:gridCol w:w="2242"/>
        <w:gridCol w:w="2230"/>
      </w:tblGrid>
      <w:tr w:rsidR="00A14B75" w:rsidRPr="000650AD" w14:paraId="3F5E175E" w14:textId="77777777" w:rsidTr="005E746C">
        <w:tc>
          <w:tcPr>
            <w:tcW w:w="2254" w:type="dxa"/>
          </w:tcPr>
          <w:p w14:paraId="0A0BAEBF" w14:textId="77777777" w:rsidR="003810CE" w:rsidRPr="00647ED3" w:rsidRDefault="003810CE" w:rsidP="005E746C">
            <w:r w:rsidRPr="00647ED3">
              <w:t xml:space="preserve">Component- </w:t>
            </w:r>
          </w:p>
        </w:tc>
        <w:tc>
          <w:tcPr>
            <w:tcW w:w="2254" w:type="dxa"/>
          </w:tcPr>
          <w:p w14:paraId="7D3B99A5" w14:textId="481E9E28" w:rsidR="003810CE" w:rsidRDefault="00DB73B0" w:rsidP="00DD7437">
            <w:pPr>
              <w:jc w:val="center"/>
            </w:pPr>
            <w:r>
              <w:rPr>
                <w:noProof/>
              </w:rPr>
              <w:drawing>
                <wp:inline distT="0" distB="0" distL="0" distR="0" wp14:anchorId="59A63561" wp14:editId="71385917">
                  <wp:extent cx="1433185" cy="847725"/>
                  <wp:effectExtent l="0" t="0" r="0" b="0"/>
                  <wp:docPr id="1896519975" name="Picture 4" descr="A blue box with a white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519975" name="Picture 4" descr="A blue box with a white label&#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442180" cy="853045"/>
                          </a:xfrm>
                          <a:prstGeom prst="rect">
                            <a:avLst/>
                          </a:prstGeom>
                        </pic:spPr>
                      </pic:pic>
                    </a:graphicData>
                  </a:graphic>
                </wp:inline>
              </w:drawing>
            </w:r>
          </w:p>
          <w:p w14:paraId="4E140609" w14:textId="77777777" w:rsidR="00DB73B0" w:rsidRDefault="00DB73B0" w:rsidP="005E746C"/>
          <w:p w14:paraId="72823AFC" w14:textId="6B4E7BF8" w:rsidR="003810CE" w:rsidRPr="00647ED3" w:rsidRDefault="00E81EE6" w:rsidP="005E746C">
            <w:r>
              <w:t xml:space="preserve">SICK </w:t>
            </w:r>
            <w:r w:rsidRPr="00AE0D17">
              <w:t>TMS88B-AKC360</w:t>
            </w:r>
            <w:r>
              <w:t xml:space="preserve"> Inclinometer </w:t>
            </w:r>
            <w:sdt>
              <w:sdtPr>
                <w:id w:val="1924830492"/>
                <w:citation/>
              </w:sdtPr>
              <w:sdtEndPr/>
              <w:sdtContent>
                <w:r w:rsidR="0085219C">
                  <w:fldChar w:fldCharType="begin"/>
                </w:r>
                <w:r w:rsidR="0085219C">
                  <w:rPr>
                    <w:lang w:val="en-US"/>
                  </w:rPr>
                  <w:instrText xml:space="preserve"> CITATION RSC232 \l 1033 </w:instrText>
                </w:r>
                <w:r w:rsidR="0085219C">
                  <w:fldChar w:fldCharType="separate"/>
                </w:r>
                <w:r w:rsidR="00270111" w:rsidRPr="00270111">
                  <w:rPr>
                    <w:noProof/>
                    <w:lang w:val="en-US"/>
                  </w:rPr>
                  <w:t>[29]</w:t>
                </w:r>
                <w:r w:rsidR="0085219C">
                  <w:fldChar w:fldCharType="end"/>
                </w:r>
              </w:sdtContent>
            </w:sdt>
          </w:p>
        </w:tc>
        <w:tc>
          <w:tcPr>
            <w:tcW w:w="2254" w:type="dxa"/>
          </w:tcPr>
          <w:p w14:paraId="221D6F0B" w14:textId="1EEE54C7" w:rsidR="000650AD" w:rsidRDefault="001F7E53" w:rsidP="001F7E53">
            <w:r>
              <w:rPr>
                <w:noProof/>
              </w:rPr>
              <w:drawing>
                <wp:inline distT="0" distB="0" distL="0" distR="0" wp14:anchorId="3837105D" wp14:editId="77DB4264">
                  <wp:extent cx="1207135" cy="1207135"/>
                  <wp:effectExtent l="0" t="0" r="0" b="0"/>
                  <wp:docPr id="1090310629" name="Picture 6" descr="A red round object with a yellow kno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310629" name="Picture 6" descr="A red round object with a yellow knob&#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207135" cy="1207135"/>
                          </a:xfrm>
                          <a:prstGeom prst="rect">
                            <a:avLst/>
                          </a:prstGeom>
                        </pic:spPr>
                      </pic:pic>
                    </a:graphicData>
                  </a:graphic>
                </wp:inline>
              </w:drawing>
            </w:r>
          </w:p>
          <w:p w14:paraId="091DD30E" w14:textId="00B18CDD" w:rsidR="003810CE" w:rsidRPr="000650AD" w:rsidRDefault="008F72F9" w:rsidP="005E746C">
            <w:pPr>
              <w:jc w:val="center"/>
            </w:pPr>
            <w:r>
              <w:t>Rockwell</w:t>
            </w:r>
            <w:r w:rsidR="000650AD" w:rsidRPr="000650AD">
              <w:t xml:space="preserve"> Automation Encoder </w:t>
            </w:r>
            <w:r w:rsidR="000650AD" w:rsidRPr="000650AD">
              <w:rPr>
                <w:rFonts w:cstheme="minorHAnsi"/>
                <w:shd w:val="clear" w:color="auto" w:fill="FFFFFF"/>
              </w:rPr>
              <w:t>843ES-SIP8BA6</w:t>
            </w:r>
            <w:r w:rsidR="001F7E53">
              <w:rPr>
                <w:rFonts w:cstheme="minorHAnsi"/>
                <w:shd w:val="clear" w:color="auto" w:fill="FFFFFF"/>
              </w:rPr>
              <w:t xml:space="preserve"> </w:t>
            </w:r>
            <w:sdt>
              <w:sdtPr>
                <w:rPr>
                  <w:rFonts w:cstheme="minorHAnsi"/>
                  <w:shd w:val="clear" w:color="auto" w:fill="FFFFFF"/>
                </w:rPr>
                <w:id w:val="1595363164"/>
                <w:citation/>
              </w:sdtPr>
              <w:sdtEndPr/>
              <w:sdtContent>
                <w:r>
                  <w:rPr>
                    <w:rFonts w:cstheme="minorHAnsi"/>
                    <w:shd w:val="clear" w:color="auto" w:fill="FFFFFF"/>
                  </w:rPr>
                  <w:fldChar w:fldCharType="begin"/>
                </w:r>
                <w:r>
                  <w:rPr>
                    <w:rFonts w:cstheme="minorHAnsi"/>
                    <w:shd w:val="clear" w:color="auto" w:fill="FFFFFF"/>
                    <w:lang w:val="en-US"/>
                  </w:rPr>
                  <w:instrText xml:space="preserve"> CITATION RSC233 \l 1033 </w:instrText>
                </w:r>
                <w:r>
                  <w:rPr>
                    <w:rFonts w:cstheme="minorHAnsi"/>
                    <w:shd w:val="clear" w:color="auto" w:fill="FFFFFF"/>
                  </w:rPr>
                  <w:fldChar w:fldCharType="separate"/>
                </w:r>
                <w:r w:rsidR="00270111" w:rsidRPr="00270111">
                  <w:rPr>
                    <w:rFonts w:cstheme="minorHAnsi"/>
                    <w:noProof/>
                    <w:shd w:val="clear" w:color="auto" w:fill="FFFFFF"/>
                    <w:lang w:val="en-US"/>
                  </w:rPr>
                  <w:t>[30]</w:t>
                </w:r>
                <w:r>
                  <w:rPr>
                    <w:rFonts w:cstheme="minorHAnsi"/>
                    <w:shd w:val="clear" w:color="auto" w:fill="FFFFFF"/>
                  </w:rPr>
                  <w:fldChar w:fldCharType="end"/>
                </w:r>
              </w:sdtContent>
            </w:sdt>
          </w:p>
          <w:p w14:paraId="58367D27" w14:textId="737D3648" w:rsidR="003810CE" w:rsidRPr="000650AD" w:rsidRDefault="003810CE" w:rsidP="005E746C"/>
        </w:tc>
        <w:tc>
          <w:tcPr>
            <w:tcW w:w="2254" w:type="dxa"/>
          </w:tcPr>
          <w:p w14:paraId="29843B7B" w14:textId="45A3B174" w:rsidR="00DC0C04" w:rsidRDefault="00A14B75" w:rsidP="00A16AD5">
            <w:pPr>
              <w:jc w:val="center"/>
            </w:pPr>
            <w:r>
              <w:rPr>
                <w:noProof/>
              </w:rPr>
              <w:drawing>
                <wp:inline distT="0" distB="0" distL="0" distR="0" wp14:anchorId="03FF34C8" wp14:editId="7DC7EBC8">
                  <wp:extent cx="1124592" cy="1352550"/>
                  <wp:effectExtent l="0" t="0" r="0" b="0"/>
                  <wp:docPr id="476704180" name="Picture 7" descr="A close-up of a small metal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704180" name="Picture 7" descr="A close-up of a small metal device&#10;&#10;Description automatically generated"/>
                          <pic:cNvPicPr/>
                        </pic:nvPicPr>
                        <pic:blipFill rotWithShape="1">
                          <a:blip r:embed="rId33" cstate="print">
                            <a:extLst>
                              <a:ext uri="{28A0092B-C50C-407E-A947-70E740481C1C}">
                                <a14:useLocalDpi xmlns:a14="http://schemas.microsoft.com/office/drawing/2010/main" val="0"/>
                              </a:ext>
                            </a:extLst>
                          </a:blip>
                          <a:srcRect l="25508" t="26130" r="28453" b="18499"/>
                          <a:stretch/>
                        </pic:blipFill>
                        <pic:spPr bwMode="auto">
                          <a:xfrm>
                            <a:off x="0" y="0"/>
                            <a:ext cx="1126728" cy="1355119"/>
                          </a:xfrm>
                          <a:prstGeom prst="rect">
                            <a:avLst/>
                          </a:prstGeom>
                          <a:ln>
                            <a:noFill/>
                          </a:ln>
                          <a:extLst>
                            <a:ext uri="{53640926-AAD7-44D8-BBD7-CCE9431645EC}">
                              <a14:shadowObscured xmlns:a14="http://schemas.microsoft.com/office/drawing/2010/main"/>
                            </a:ext>
                          </a:extLst>
                        </pic:spPr>
                      </pic:pic>
                    </a:graphicData>
                  </a:graphic>
                </wp:inline>
              </w:drawing>
            </w:r>
          </w:p>
          <w:p w14:paraId="778B8AF0" w14:textId="6C5C4FF9" w:rsidR="003810CE" w:rsidRPr="000650AD" w:rsidRDefault="00DC0C04" w:rsidP="00DC0C04">
            <w:pPr>
              <w:jc w:val="center"/>
            </w:pPr>
            <w:r>
              <w:t>IFM Absolute multiturn encoder with solid shaft RM9007</w:t>
            </w:r>
            <w:r w:rsidR="00A16AD5">
              <w:t xml:space="preserve"> </w:t>
            </w:r>
            <w:sdt>
              <w:sdtPr>
                <w:id w:val="2098209120"/>
                <w:citation/>
              </w:sdtPr>
              <w:sdtEndPr/>
              <w:sdtContent>
                <w:r w:rsidR="00A16AD5">
                  <w:fldChar w:fldCharType="begin"/>
                </w:r>
                <w:r w:rsidR="00A16AD5">
                  <w:rPr>
                    <w:lang w:val="en-US"/>
                  </w:rPr>
                  <w:instrText xml:space="preserve"> CITATION IFM23 \l 1033 </w:instrText>
                </w:r>
                <w:r w:rsidR="00A16AD5">
                  <w:fldChar w:fldCharType="separate"/>
                </w:r>
                <w:r w:rsidR="00270111" w:rsidRPr="00270111">
                  <w:rPr>
                    <w:noProof/>
                    <w:lang w:val="en-US"/>
                  </w:rPr>
                  <w:t>[31]</w:t>
                </w:r>
                <w:r w:rsidR="00A16AD5">
                  <w:fldChar w:fldCharType="end"/>
                </w:r>
              </w:sdtContent>
            </w:sdt>
          </w:p>
        </w:tc>
      </w:tr>
      <w:tr w:rsidR="00A14B75" w:rsidRPr="00647ED3" w14:paraId="254DD81C" w14:textId="77777777" w:rsidTr="001529E5">
        <w:trPr>
          <w:trHeight w:val="594"/>
        </w:trPr>
        <w:tc>
          <w:tcPr>
            <w:tcW w:w="2254" w:type="dxa"/>
          </w:tcPr>
          <w:p w14:paraId="17B3467F" w14:textId="22B0E5BD" w:rsidR="003810CE" w:rsidRPr="00647ED3" w:rsidRDefault="000B4EDB" w:rsidP="005E746C">
            <w:r>
              <w:t>Measurement range -</w:t>
            </w:r>
          </w:p>
        </w:tc>
        <w:tc>
          <w:tcPr>
            <w:tcW w:w="2254" w:type="dxa"/>
          </w:tcPr>
          <w:p w14:paraId="53A42557" w14:textId="019A4FE9" w:rsidR="003810CE" w:rsidRPr="001529E5" w:rsidRDefault="001529E5" w:rsidP="005E746C">
            <w:pPr>
              <w:rPr>
                <w:rFonts w:cstheme="minorHAnsi"/>
              </w:rPr>
            </w:pPr>
            <w:r w:rsidRPr="001529E5">
              <w:rPr>
                <w:rFonts w:cstheme="minorHAnsi"/>
                <w:shd w:val="clear" w:color="auto" w:fill="FFFFFF"/>
              </w:rPr>
              <w:t>360° (single-axis) or ±90° (dual-axis)</w:t>
            </w:r>
          </w:p>
        </w:tc>
        <w:tc>
          <w:tcPr>
            <w:tcW w:w="2254" w:type="dxa"/>
          </w:tcPr>
          <w:p w14:paraId="5B396514" w14:textId="50CB0391" w:rsidR="003810CE" w:rsidRPr="00647ED3" w:rsidRDefault="002F121F" w:rsidP="005E746C">
            <w:r>
              <w:t xml:space="preserve">Multi-Turn / </w:t>
            </w:r>
            <w:r w:rsidRPr="001529E5">
              <w:rPr>
                <w:rFonts w:cstheme="minorHAnsi"/>
                <w:shd w:val="clear" w:color="auto" w:fill="FFFFFF"/>
              </w:rPr>
              <w:t>360°</w:t>
            </w:r>
          </w:p>
        </w:tc>
        <w:tc>
          <w:tcPr>
            <w:tcW w:w="2254" w:type="dxa"/>
          </w:tcPr>
          <w:p w14:paraId="43E78E60" w14:textId="7BFC90E8" w:rsidR="003810CE" w:rsidRPr="00647ED3" w:rsidRDefault="005B13F9" w:rsidP="005E746C">
            <w:r>
              <w:t xml:space="preserve">Multi-Turn / </w:t>
            </w:r>
            <w:r w:rsidRPr="001529E5">
              <w:rPr>
                <w:rFonts w:cstheme="minorHAnsi"/>
                <w:shd w:val="clear" w:color="auto" w:fill="FFFFFF"/>
              </w:rPr>
              <w:t>360°</w:t>
            </w:r>
          </w:p>
        </w:tc>
      </w:tr>
      <w:tr w:rsidR="00A14B75" w:rsidRPr="00647ED3" w14:paraId="194B3DB0" w14:textId="77777777" w:rsidTr="005E746C">
        <w:tc>
          <w:tcPr>
            <w:tcW w:w="2254" w:type="dxa"/>
          </w:tcPr>
          <w:p w14:paraId="36687ED7" w14:textId="77777777" w:rsidR="003810CE" w:rsidRPr="00647ED3" w:rsidRDefault="003810CE" w:rsidP="005E746C">
            <w:r w:rsidRPr="00647ED3">
              <w:t>Price?</w:t>
            </w:r>
          </w:p>
        </w:tc>
        <w:tc>
          <w:tcPr>
            <w:tcW w:w="2254" w:type="dxa"/>
          </w:tcPr>
          <w:p w14:paraId="61D6E1AF" w14:textId="72102EF0" w:rsidR="00A37F9D" w:rsidRPr="00647ED3" w:rsidRDefault="003810CE" w:rsidP="005E746C">
            <w:r>
              <w:t>£</w:t>
            </w:r>
            <w:r w:rsidR="001529E5">
              <w:t>246.91</w:t>
            </w:r>
          </w:p>
        </w:tc>
        <w:tc>
          <w:tcPr>
            <w:tcW w:w="2254" w:type="dxa"/>
          </w:tcPr>
          <w:p w14:paraId="0B9CDFC7" w14:textId="04CD861C" w:rsidR="003810CE" w:rsidRPr="00647ED3" w:rsidRDefault="008F72F9" w:rsidP="005E746C">
            <w:r>
              <w:t>£2,840.77</w:t>
            </w:r>
          </w:p>
        </w:tc>
        <w:tc>
          <w:tcPr>
            <w:tcW w:w="2254" w:type="dxa"/>
          </w:tcPr>
          <w:p w14:paraId="1C4189AC" w14:textId="06589E44" w:rsidR="003810CE" w:rsidRPr="00647ED3" w:rsidRDefault="002E6876" w:rsidP="005E746C">
            <w:r>
              <w:t>£3</w:t>
            </w:r>
            <w:r w:rsidR="00925E7F">
              <w:t>16.30</w:t>
            </w:r>
          </w:p>
        </w:tc>
      </w:tr>
      <w:tr w:rsidR="00A14B75" w:rsidRPr="00647ED3" w14:paraId="7CAB7555" w14:textId="77777777" w:rsidTr="005E746C">
        <w:tc>
          <w:tcPr>
            <w:tcW w:w="2254" w:type="dxa"/>
          </w:tcPr>
          <w:p w14:paraId="768A573C" w14:textId="77777777" w:rsidR="003810CE" w:rsidRPr="00647ED3" w:rsidRDefault="003810CE" w:rsidP="005E746C">
            <w:r w:rsidRPr="00647ED3">
              <w:t xml:space="preserve">SIL / </w:t>
            </w:r>
            <w:proofErr w:type="spellStart"/>
            <w:r w:rsidRPr="00647ED3">
              <w:t>PLr</w:t>
            </w:r>
            <w:proofErr w:type="spellEnd"/>
            <w:r w:rsidRPr="00647ED3">
              <w:t xml:space="preserve"> / Cat Rating?</w:t>
            </w:r>
          </w:p>
        </w:tc>
        <w:tc>
          <w:tcPr>
            <w:tcW w:w="2254" w:type="dxa"/>
          </w:tcPr>
          <w:p w14:paraId="344191E2" w14:textId="0564B5C2" w:rsidR="003810CE" w:rsidRPr="00647ED3" w:rsidRDefault="00E72445" w:rsidP="005E746C">
            <w:r>
              <w:t>Not Safety Rated</w:t>
            </w:r>
          </w:p>
        </w:tc>
        <w:tc>
          <w:tcPr>
            <w:tcW w:w="2254" w:type="dxa"/>
          </w:tcPr>
          <w:p w14:paraId="528652F5" w14:textId="570178C8" w:rsidR="003810CE" w:rsidRPr="00647ED3" w:rsidRDefault="00454395" w:rsidP="005E746C">
            <w:r>
              <w:t>SIL 3 / PL e / Cat. 3</w:t>
            </w:r>
          </w:p>
        </w:tc>
        <w:tc>
          <w:tcPr>
            <w:tcW w:w="2254" w:type="dxa"/>
          </w:tcPr>
          <w:p w14:paraId="06296244" w14:textId="56369979" w:rsidR="003810CE" w:rsidRPr="00647ED3" w:rsidRDefault="00B152AC" w:rsidP="005E746C">
            <w:r>
              <w:t>Not Safety Rated</w:t>
            </w:r>
          </w:p>
        </w:tc>
      </w:tr>
      <w:tr w:rsidR="00A14B75" w:rsidRPr="00647ED3" w14:paraId="4864C9D0" w14:textId="77777777" w:rsidTr="005E746C">
        <w:tc>
          <w:tcPr>
            <w:tcW w:w="2254" w:type="dxa"/>
          </w:tcPr>
          <w:p w14:paraId="58C14BA4" w14:textId="77777777" w:rsidR="003810CE" w:rsidRPr="00647ED3" w:rsidRDefault="003810CE" w:rsidP="005E746C">
            <w:r w:rsidRPr="00647ED3">
              <w:t>Additional Features-</w:t>
            </w:r>
          </w:p>
        </w:tc>
        <w:tc>
          <w:tcPr>
            <w:tcW w:w="2254" w:type="dxa"/>
          </w:tcPr>
          <w:p w14:paraId="0A7FC5E5" w14:textId="688BDC08" w:rsidR="003810CE" w:rsidRPr="00647ED3" w:rsidRDefault="00A728D4" w:rsidP="005E746C">
            <w:r>
              <w:t>Configurable 0 Point</w:t>
            </w:r>
            <w:r w:rsidR="005B13F9">
              <w:t>.</w:t>
            </w:r>
          </w:p>
          <w:p w14:paraId="3ADFDC0E" w14:textId="021EF3DA" w:rsidR="003810CE" w:rsidRDefault="00A728D4" w:rsidP="005E746C">
            <w:r>
              <w:t xml:space="preserve">Accuracy of </w:t>
            </w:r>
            <w:r w:rsidR="00C86553">
              <w:t>+/- 0.02</w:t>
            </w:r>
            <w:r w:rsidR="00C86553" w:rsidRPr="001529E5">
              <w:rPr>
                <w:rFonts w:cstheme="minorHAnsi"/>
                <w:shd w:val="clear" w:color="auto" w:fill="FFFFFF"/>
              </w:rPr>
              <w:t>°</w:t>
            </w:r>
            <w:r w:rsidR="005B13F9">
              <w:rPr>
                <w:rFonts w:cstheme="minorHAnsi"/>
                <w:shd w:val="clear" w:color="auto" w:fill="FFFFFF"/>
              </w:rPr>
              <w:t>.</w:t>
            </w:r>
          </w:p>
          <w:p w14:paraId="4D0AB7B1" w14:textId="787DB3E8" w:rsidR="00BF4073" w:rsidRDefault="00FA4306" w:rsidP="005E746C">
            <w:r>
              <w:t xml:space="preserve">Current or Voltage interface or </w:t>
            </w:r>
            <w:proofErr w:type="spellStart"/>
            <w:r>
              <w:t>CANopen</w:t>
            </w:r>
            <w:proofErr w:type="spellEnd"/>
            <w:r>
              <w:t xml:space="preserve"> interface</w:t>
            </w:r>
            <w:r w:rsidR="005B13F9">
              <w:t>.</w:t>
            </w:r>
          </w:p>
          <w:p w14:paraId="39E9F292" w14:textId="77777777" w:rsidR="00FA4306" w:rsidRDefault="003A76DB" w:rsidP="005E746C">
            <w:r>
              <w:t xml:space="preserve">Fully </w:t>
            </w:r>
            <w:r w:rsidR="008D7825">
              <w:t>encapsulated Elec</w:t>
            </w:r>
            <w:r w:rsidR="00C209CC">
              <w:t>tronics</w:t>
            </w:r>
            <w:r w:rsidR="005B13F9">
              <w:t>.</w:t>
            </w:r>
            <w:r w:rsidR="0086320B">
              <w:t xml:space="preserve"> </w:t>
            </w:r>
          </w:p>
          <w:p w14:paraId="06B78EB7" w14:textId="2BEB59C1" w:rsidR="008B0954" w:rsidRPr="00647ED3" w:rsidRDefault="008B0954" w:rsidP="005E746C">
            <w:r>
              <w:t>299 Years MTTF</w:t>
            </w:r>
          </w:p>
        </w:tc>
        <w:tc>
          <w:tcPr>
            <w:tcW w:w="2254" w:type="dxa"/>
          </w:tcPr>
          <w:p w14:paraId="13205F7A" w14:textId="03624B3B" w:rsidR="003810CE" w:rsidRDefault="00507E1D" w:rsidP="00507E1D">
            <w:r>
              <w:t xml:space="preserve">Ethernet </w:t>
            </w:r>
            <w:r w:rsidR="00A91CE8">
              <w:t>IP Interface</w:t>
            </w:r>
            <w:r w:rsidR="005B13F9">
              <w:t>.</w:t>
            </w:r>
          </w:p>
          <w:p w14:paraId="5173297A" w14:textId="6CECB6A6" w:rsidR="00A91CE8" w:rsidRDefault="00A91CE8" w:rsidP="00507E1D">
            <w:r>
              <w:t>IP67 Rating</w:t>
            </w:r>
            <w:r w:rsidR="005B13F9">
              <w:t>.</w:t>
            </w:r>
          </w:p>
          <w:p w14:paraId="3D880336" w14:textId="3AF662A9" w:rsidR="00A91CE8" w:rsidRPr="00647ED3" w:rsidRDefault="002E4561" w:rsidP="00507E1D">
            <w:r>
              <w:t xml:space="preserve">Five Safe Stop functions and three </w:t>
            </w:r>
            <w:r w:rsidR="00A16AD5">
              <w:t>Safe Monitoring</w:t>
            </w:r>
            <w:r>
              <w:t xml:space="preserve"> functions</w:t>
            </w:r>
            <w:r w:rsidR="005B13F9">
              <w:t>.</w:t>
            </w:r>
          </w:p>
        </w:tc>
        <w:tc>
          <w:tcPr>
            <w:tcW w:w="2254" w:type="dxa"/>
          </w:tcPr>
          <w:p w14:paraId="7C1263CE" w14:textId="77777777" w:rsidR="003810CE" w:rsidRDefault="005B13F9" w:rsidP="008F72F9">
            <w:r>
              <w:t>CAN communication interface</w:t>
            </w:r>
          </w:p>
          <w:p w14:paraId="59A6ADB4" w14:textId="77777777" w:rsidR="005B13F9" w:rsidRDefault="005B13F9" w:rsidP="008F72F9">
            <w:r>
              <w:t>24VDC Operating Voltage</w:t>
            </w:r>
            <w:r w:rsidR="0086320B">
              <w:t>.</w:t>
            </w:r>
          </w:p>
          <w:p w14:paraId="1F14E692" w14:textId="77777777" w:rsidR="0086320B" w:rsidRDefault="0086320B" w:rsidP="008F72F9">
            <w:pPr>
              <w:rPr>
                <w:rFonts w:cstheme="minorHAnsi"/>
                <w:shd w:val="clear" w:color="auto" w:fill="FFFFFF"/>
              </w:rPr>
            </w:pPr>
            <w:r>
              <w:t>Resolution - 0.08</w:t>
            </w:r>
            <w:r w:rsidRPr="001529E5">
              <w:rPr>
                <w:rFonts w:cstheme="minorHAnsi"/>
                <w:shd w:val="clear" w:color="auto" w:fill="FFFFFF"/>
              </w:rPr>
              <w:t>°</w:t>
            </w:r>
            <w:r>
              <w:rPr>
                <w:rFonts w:cstheme="minorHAnsi"/>
                <w:shd w:val="clear" w:color="auto" w:fill="FFFFFF"/>
              </w:rPr>
              <w:t xml:space="preserve"> </w:t>
            </w:r>
          </w:p>
          <w:p w14:paraId="7AF94BE7" w14:textId="77777777" w:rsidR="0086320B" w:rsidRDefault="0086320B" w:rsidP="008F72F9">
            <w:pPr>
              <w:rPr>
                <w:rFonts w:cstheme="minorHAnsi"/>
                <w:shd w:val="clear" w:color="auto" w:fill="FFFFFF"/>
              </w:rPr>
            </w:pPr>
            <w:r>
              <w:rPr>
                <w:rFonts w:cstheme="minorHAnsi"/>
                <w:shd w:val="clear" w:color="auto" w:fill="FFFFFF"/>
              </w:rPr>
              <w:t>IP65 Rating</w:t>
            </w:r>
          </w:p>
          <w:p w14:paraId="48999E90" w14:textId="58580FD8" w:rsidR="0086320B" w:rsidRPr="00647ED3" w:rsidRDefault="0086320B" w:rsidP="008F72F9">
            <w:r>
              <w:t xml:space="preserve">240 years MTTF </w:t>
            </w:r>
          </w:p>
        </w:tc>
      </w:tr>
    </w:tbl>
    <w:p w14:paraId="1448B03B" w14:textId="76B507BE" w:rsidR="007408B1" w:rsidRDefault="00B1503A" w:rsidP="00B1503A">
      <w:pPr>
        <w:pStyle w:val="Caption"/>
        <w:jc w:val="center"/>
        <w:rPr>
          <w:b/>
          <w:color w:val="000000" w:themeColor="text1"/>
        </w:rPr>
      </w:pPr>
      <w:bookmarkStart w:id="57" w:name="_Ref164352201"/>
      <w:bookmarkStart w:id="58" w:name="_Toc164797346"/>
      <w:r>
        <w:t xml:space="preserve">Table </w:t>
      </w:r>
      <w:r>
        <w:fldChar w:fldCharType="begin"/>
      </w:r>
      <w:r>
        <w:instrText xml:space="preserve"> SEQ Table \* ARABIC </w:instrText>
      </w:r>
      <w:r>
        <w:fldChar w:fldCharType="separate"/>
      </w:r>
      <w:r w:rsidR="002F6B92">
        <w:rPr>
          <w:noProof/>
        </w:rPr>
        <w:t>7</w:t>
      </w:r>
      <w:r>
        <w:fldChar w:fldCharType="end"/>
      </w:r>
      <w:bookmarkEnd w:id="57"/>
      <w:r>
        <w:t xml:space="preserve"> - Comparison of Different Encoders</w:t>
      </w:r>
      <w:bookmarkEnd w:id="58"/>
    </w:p>
    <w:p w14:paraId="52E2B824" w14:textId="7659EC72" w:rsidR="003810CE" w:rsidRPr="00003BD7" w:rsidRDefault="00003BD7" w:rsidP="00C7060E">
      <w:pPr>
        <w:jc w:val="both"/>
        <w:rPr>
          <w:bCs/>
          <w:color w:val="000000" w:themeColor="text1"/>
        </w:rPr>
      </w:pPr>
      <w:r w:rsidRPr="00003BD7">
        <w:rPr>
          <w:bCs/>
          <w:color w:val="000000" w:themeColor="text1"/>
        </w:rPr>
        <w:t>Within</w:t>
      </w:r>
      <w:r>
        <w:rPr>
          <w:bCs/>
          <w:color w:val="000000" w:themeColor="text1"/>
        </w:rPr>
        <w:t xml:space="preserve"> </w:t>
      </w:r>
      <w:r w:rsidR="00B1503A">
        <w:rPr>
          <w:bCs/>
          <w:color w:val="000000" w:themeColor="text1"/>
        </w:rPr>
        <w:fldChar w:fldCharType="begin"/>
      </w:r>
      <w:r w:rsidR="00B1503A">
        <w:rPr>
          <w:bCs/>
          <w:color w:val="000000" w:themeColor="text1"/>
        </w:rPr>
        <w:instrText xml:space="preserve"> REF _Ref164352201 \h </w:instrText>
      </w:r>
      <w:r w:rsidR="00B1503A">
        <w:rPr>
          <w:bCs/>
          <w:color w:val="000000" w:themeColor="text1"/>
        </w:rPr>
      </w:r>
      <w:r w:rsidR="00B1503A">
        <w:rPr>
          <w:bCs/>
          <w:color w:val="000000" w:themeColor="text1"/>
        </w:rPr>
        <w:fldChar w:fldCharType="separate"/>
      </w:r>
      <w:r w:rsidR="002F6B92">
        <w:t xml:space="preserve">Table </w:t>
      </w:r>
      <w:r w:rsidR="002F6B92">
        <w:rPr>
          <w:noProof/>
        </w:rPr>
        <w:t>7</w:t>
      </w:r>
      <w:r w:rsidR="00B1503A">
        <w:rPr>
          <w:bCs/>
          <w:color w:val="000000" w:themeColor="text1"/>
        </w:rPr>
        <w:fldChar w:fldCharType="end"/>
      </w:r>
      <w:r w:rsidR="00B1503A">
        <w:rPr>
          <w:bCs/>
          <w:color w:val="000000" w:themeColor="text1"/>
        </w:rPr>
        <w:t xml:space="preserve"> </w:t>
      </w:r>
      <w:r>
        <w:rPr>
          <w:bCs/>
          <w:color w:val="000000" w:themeColor="text1"/>
        </w:rPr>
        <w:t xml:space="preserve">is different encoders that could be used for the project. Each encoder can carry out the tasks required for the project. The Rockwell automation encoder’s price is a lot higher than the other two encoders that were looked at. The </w:t>
      </w:r>
      <w:r w:rsidR="00E96DF1">
        <w:rPr>
          <w:bCs/>
          <w:color w:val="000000" w:themeColor="text1"/>
        </w:rPr>
        <w:t>Rockwell</w:t>
      </w:r>
      <w:r>
        <w:rPr>
          <w:bCs/>
          <w:color w:val="000000" w:themeColor="text1"/>
        </w:rPr>
        <w:t xml:space="preserve"> automation encoder is the only </w:t>
      </w:r>
      <w:r w:rsidR="00E96DF1">
        <w:rPr>
          <w:bCs/>
          <w:color w:val="000000" w:themeColor="text1"/>
        </w:rPr>
        <w:t>safety-rated</w:t>
      </w:r>
      <w:r>
        <w:rPr>
          <w:bCs/>
          <w:color w:val="000000" w:themeColor="text1"/>
        </w:rPr>
        <w:t xml:space="preserve"> encoder but as we’re using the encoder as a secondary measurement and not as a safety function the safety rating isn’t required. The initial proposed encoder was the Sick TMS88B-AKC360 Inclinometer. This inclinometer was </w:t>
      </w:r>
      <w:r w:rsidR="00E96DF1">
        <w:rPr>
          <w:bCs/>
          <w:color w:val="000000" w:themeColor="text1"/>
        </w:rPr>
        <w:t>low-priced</w:t>
      </w:r>
      <w:r>
        <w:rPr>
          <w:bCs/>
          <w:color w:val="000000" w:themeColor="text1"/>
        </w:rPr>
        <w:t xml:space="preserve"> and met the requirements of the project. It would give an </w:t>
      </w:r>
      <w:proofErr w:type="spellStart"/>
      <w:r>
        <w:rPr>
          <w:bCs/>
          <w:color w:val="000000" w:themeColor="text1"/>
        </w:rPr>
        <w:t>analog</w:t>
      </w:r>
      <w:proofErr w:type="spellEnd"/>
      <w:r>
        <w:rPr>
          <w:bCs/>
          <w:color w:val="000000" w:themeColor="text1"/>
        </w:rPr>
        <w:t xml:space="preserve"> 4-20mA signal to the PLC</w:t>
      </w:r>
      <w:r w:rsidR="00E96DF1">
        <w:rPr>
          <w:bCs/>
          <w:color w:val="000000" w:themeColor="text1"/>
        </w:rPr>
        <w:t xml:space="preserve">. Due to the long lead time of the product, Tata opted to go for the safety-rated Rockwell encoder. This in return meant that the signal was now being fed back over ethernet </w:t>
      </w:r>
      <w:r w:rsidR="009E339D">
        <w:rPr>
          <w:bCs/>
          <w:color w:val="000000" w:themeColor="text1"/>
        </w:rPr>
        <w:t>directly</w:t>
      </w:r>
      <w:r w:rsidR="00E96DF1">
        <w:rPr>
          <w:bCs/>
          <w:color w:val="000000" w:themeColor="text1"/>
        </w:rPr>
        <w:t xml:space="preserve"> to the ethernet switch on the PLC. The encoder is to be installed within a stainless-steel box</w:t>
      </w:r>
      <w:r w:rsidR="00B1503A">
        <w:rPr>
          <w:bCs/>
          <w:color w:val="000000" w:themeColor="text1"/>
        </w:rPr>
        <w:t xml:space="preserve"> as shown in </w:t>
      </w:r>
      <w:r w:rsidR="002257E7" w:rsidRPr="002257E7">
        <w:rPr>
          <w:bCs/>
        </w:rPr>
        <w:fldChar w:fldCharType="begin"/>
      </w:r>
      <w:r w:rsidR="002257E7" w:rsidRPr="002257E7">
        <w:rPr>
          <w:bCs/>
        </w:rPr>
        <w:instrText xml:space="preserve"> REF _Ref164787432 \h </w:instrText>
      </w:r>
      <w:r w:rsidR="002257E7" w:rsidRPr="002257E7">
        <w:rPr>
          <w:bCs/>
        </w:rPr>
      </w:r>
      <w:r w:rsidR="002257E7" w:rsidRPr="002257E7">
        <w:rPr>
          <w:bCs/>
        </w:rPr>
        <w:fldChar w:fldCharType="separate"/>
      </w:r>
      <w:r w:rsidR="002F6B92">
        <w:t xml:space="preserve">Figure </w:t>
      </w:r>
      <w:r w:rsidR="002F6B92">
        <w:rPr>
          <w:noProof/>
        </w:rPr>
        <w:t>112</w:t>
      </w:r>
      <w:r w:rsidR="002257E7" w:rsidRPr="002257E7">
        <w:rPr>
          <w:bCs/>
        </w:rPr>
        <w:fldChar w:fldCharType="end"/>
      </w:r>
      <w:r w:rsidR="002257E7" w:rsidRPr="002257E7">
        <w:rPr>
          <w:bCs/>
        </w:rPr>
        <w:t>.</w:t>
      </w:r>
    </w:p>
    <w:p w14:paraId="648B7F48" w14:textId="77777777" w:rsidR="003810CE" w:rsidRDefault="003810CE" w:rsidP="00C7060E">
      <w:pPr>
        <w:jc w:val="both"/>
        <w:rPr>
          <w:b/>
          <w:color w:val="000000" w:themeColor="text1"/>
        </w:rPr>
      </w:pPr>
    </w:p>
    <w:p w14:paraId="2764125C" w14:textId="77777777" w:rsidR="003810CE" w:rsidRDefault="003810CE" w:rsidP="00C7060E">
      <w:pPr>
        <w:jc w:val="both"/>
        <w:rPr>
          <w:b/>
          <w:color w:val="000000" w:themeColor="text1"/>
        </w:rPr>
      </w:pPr>
    </w:p>
    <w:p w14:paraId="1FCA6EF4" w14:textId="77777777" w:rsidR="003810CE" w:rsidRDefault="003810CE" w:rsidP="00C7060E">
      <w:pPr>
        <w:jc w:val="both"/>
        <w:rPr>
          <w:b/>
          <w:color w:val="000000" w:themeColor="text1"/>
        </w:rPr>
      </w:pPr>
    </w:p>
    <w:p w14:paraId="43B1F35A" w14:textId="77777777" w:rsidR="003810CE" w:rsidRDefault="003810CE" w:rsidP="00C7060E">
      <w:pPr>
        <w:jc w:val="both"/>
        <w:rPr>
          <w:b/>
          <w:color w:val="000000" w:themeColor="text1"/>
        </w:rPr>
      </w:pPr>
    </w:p>
    <w:p w14:paraId="55A0AE5C" w14:textId="7A3C6D4D" w:rsidR="00882951" w:rsidRPr="00E61D95" w:rsidRDefault="00882951" w:rsidP="00E61D95">
      <w:pPr>
        <w:pStyle w:val="Heading2"/>
        <w:rPr>
          <w:color w:val="000000" w:themeColor="text1"/>
          <w:u w:val="single"/>
        </w:rPr>
      </w:pPr>
      <w:bookmarkStart w:id="59" w:name="_Toc164797376"/>
      <w:r w:rsidRPr="00E61D95">
        <w:rPr>
          <w:color w:val="000000" w:themeColor="text1"/>
          <w:u w:val="single"/>
        </w:rPr>
        <w:lastRenderedPageBreak/>
        <w:t>Proximity Sensor Se</w:t>
      </w:r>
      <w:r w:rsidR="00704207" w:rsidRPr="00E61D95">
        <w:rPr>
          <w:color w:val="000000" w:themeColor="text1"/>
          <w:u w:val="single"/>
        </w:rPr>
        <w:t>lection</w:t>
      </w:r>
      <w:bookmarkEnd w:id="59"/>
    </w:p>
    <w:p w14:paraId="7F5BD2FD" w14:textId="77777777" w:rsidR="00704207" w:rsidRDefault="00704207" w:rsidP="00704207"/>
    <w:p w14:paraId="4E9512B7" w14:textId="09C79B7C" w:rsidR="00DF061A" w:rsidRPr="00704207" w:rsidRDefault="0047608D" w:rsidP="00704207">
      <w:r>
        <w:t>Research was carried out on different sensors that met the required specifications.</w:t>
      </w:r>
    </w:p>
    <w:tbl>
      <w:tblPr>
        <w:tblStyle w:val="TableGrid"/>
        <w:tblW w:w="0" w:type="auto"/>
        <w:tblInd w:w="-113" w:type="dxa"/>
        <w:tblLook w:val="04A0" w:firstRow="1" w:lastRow="0" w:firstColumn="1" w:lastColumn="0" w:noHBand="0" w:noVBand="1"/>
      </w:tblPr>
      <w:tblGrid>
        <w:gridCol w:w="2245"/>
        <w:gridCol w:w="2381"/>
        <w:gridCol w:w="2252"/>
        <w:gridCol w:w="2251"/>
      </w:tblGrid>
      <w:tr w:rsidR="0017174F" w:rsidRPr="000650AD" w14:paraId="7318D1A6" w14:textId="77777777" w:rsidTr="00303640">
        <w:tc>
          <w:tcPr>
            <w:tcW w:w="2245" w:type="dxa"/>
          </w:tcPr>
          <w:p w14:paraId="104DEF5E" w14:textId="77777777" w:rsidR="00882951" w:rsidRPr="00647ED3" w:rsidRDefault="00882951" w:rsidP="00314585">
            <w:r w:rsidRPr="00647ED3">
              <w:t xml:space="preserve">Component- </w:t>
            </w:r>
          </w:p>
        </w:tc>
        <w:tc>
          <w:tcPr>
            <w:tcW w:w="2381" w:type="dxa"/>
          </w:tcPr>
          <w:p w14:paraId="29F2A9BD" w14:textId="431F4AB7" w:rsidR="00303640" w:rsidRDefault="00303640" w:rsidP="00AF1A1B">
            <w:r>
              <w:rPr>
                <w:noProof/>
              </w:rPr>
              <w:drawing>
                <wp:inline distT="0" distB="0" distL="0" distR="0" wp14:anchorId="2282264C" wp14:editId="13E66871">
                  <wp:extent cx="1374793" cy="975360"/>
                  <wp:effectExtent l="0" t="0" r="0" b="0"/>
                  <wp:docPr id="1058478819" name="Picture 1"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478819" name="Picture 1" descr="A close-up of a machin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382663" cy="980944"/>
                          </a:xfrm>
                          <a:prstGeom prst="rect">
                            <a:avLst/>
                          </a:prstGeom>
                        </pic:spPr>
                      </pic:pic>
                    </a:graphicData>
                  </a:graphic>
                </wp:inline>
              </w:drawing>
            </w:r>
          </w:p>
          <w:p w14:paraId="5D6646FF" w14:textId="4E1465F8" w:rsidR="006C0835" w:rsidRPr="006C0835" w:rsidRDefault="006C0835" w:rsidP="00AF1A1B">
            <w:r w:rsidRPr="006C0835">
              <w:t>ALLEN-BRADLEY 440N-Z21S17B</w:t>
            </w:r>
            <w:r w:rsidR="009F4FE5">
              <w:t xml:space="preserve"> Guard master </w:t>
            </w:r>
            <w:proofErr w:type="spellStart"/>
            <w:proofErr w:type="gramStart"/>
            <w:r w:rsidR="009F4FE5">
              <w:t>non contact</w:t>
            </w:r>
            <w:proofErr w:type="spellEnd"/>
            <w:proofErr w:type="gramEnd"/>
            <w:r w:rsidR="009F4FE5">
              <w:t xml:space="preserve"> switch</w:t>
            </w:r>
            <w:r w:rsidR="00303640">
              <w:t xml:space="preserve"> </w:t>
            </w:r>
            <w:sdt>
              <w:sdtPr>
                <w:id w:val="-278573087"/>
                <w:citation/>
              </w:sdtPr>
              <w:sdtEndPr/>
              <w:sdtContent>
                <w:r w:rsidR="00303640">
                  <w:fldChar w:fldCharType="begin"/>
                </w:r>
                <w:r w:rsidR="00303640">
                  <w:rPr>
                    <w:lang w:val="en-US"/>
                  </w:rPr>
                  <w:instrText xml:space="preserve"> CITATION RSC234 \l 1033 </w:instrText>
                </w:r>
                <w:r w:rsidR="00303640">
                  <w:fldChar w:fldCharType="separate"/>
                </w:r>
                <w:r w:rsidR="00270111" w:rsidRPr="00270111">
                  <w:rPr>
                    <w:noProof/>
                    <w:lang w:val="en-US"/>
                  </w:rPr>
                  <w:t>[32]</w:t>
                </w:r>
                <w:r w:rsidR="00303640">
                  <w:fldChar w:fldCharType="end"/>
                </w:r>
              </w:sdtContent>
            </w:sdt>
            <w:sdt>
              <w:sdtPr>
                <w:id w:val="974257757"/>
                <w:citation/>
              </w:sdtPr>
              <w:sdtEndPr/>
              <w:sdtContent>
                <w:r w:rsidR="0047608D">
                  <w:fldChar w:fldCharType="begin"/>
                </w:r>
                <w:r w:rsidR="0047608D">
                  <w:rPr>
                    <w:lang w:val="en-US"/>
                  </w:rPr>
                  <w:instrText xml:space="preserve"> CITATION Saf23 \l 1033 </w:instrText>
                </w:r>
                <w:r w:rsidR="0047608D">
                  <w:fldChar w:fldCharType="separate"/>
                </w:r>
                <w:r w:rsidR="00270111">
                  <w:rPr>
                    <w:noProof/>
                    <w:lang w:val="en-US"/>
                  </w:rPr>
                  <w:t xml:space="preserve"> </w:t>
                </w:r>
                <w:r w:rsidR="00270111" w:rsidRPr="00270111">
                  <w:rPr>
                    <w:noProof/>
                    <w:lang w:val="en-US"/>
                  </w:rPr>
                  <w:t>[33]</w:t>
                </w:r>
                <w:r w:rsidR="0047608D">
                  <w:fldChar w:fldCharType="end"/>
                </w:r>
              </w:sdtContent>
            </w:sdt>
          </w:p>
          <w:p w14:paraId="7C983DB9" w14:textId="373AA14A" w:rsidR="00882951" w:rsidRPr="00647ED3" w:rsidRDefault="00882951" w:rsidP="00314585"/>
        </w:tc>
        <w:tc>
          <w:tcPr>
            <w:tcW w:w="2252" w:type="dxa"/>
          </w:tcPr>
          <w:p w14:paraId="6286119C" w14:textId="3D6CAAD9" w:rsidR="0017174F" w:rsidRDefault="0017174F" w:rsidP="0017174F">
            <w:pPr>
              <w:jc w:val="center"/>
            </w:pPr>
            <w:r>
              <w:rPr>
                <w:noProof/>
              </w:rPr>
              <w:drawing>
                <wp:inline distT="0" distB="0" distL="0" distR="0" wp14:anchorId="0CE31835" wp14:editId="03A99878">
                  <wp:extent cx="822960" cy="1309656"/>
                  <wp:effectExtent l="0" t="0" r="0" b="5080"/>
                  <wp:docPr id="1757915104" name="Picture 3" descr="A close-up of a but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915104" name="Picture 3" descr="A close-up of a button&#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824110" cy="1311486"/>
                          </a:xfrm>
                          <a:prstGeom prst="rect">
                            <a:avLst/>
                          </a:prstGeom>
                        </pic:spPr>
                      </pic:pic>
                    </a:graphicData>
                  </a:graphic>
                </wp:inline>
              </w:drawing>
            </w:r>
          </w:p>
          <w:p w14:paraId="1CB1DD2C" w14:textId="4FC0C01E" w:rsidR="00882951" w:rsidRPr="000650AD" w:rsidRDefault="0017174F" w:rsidP="0017174F">
            <w:pPr>
              <w:jc w:val="center"/>
            </w:pPr>
            <w:r>
              <w:t>SICK IN40-D0303K</w:t>
            </w:r>
            <w:r w:rsidR="00591DA1">
              <w:t xml:space="preserve"> Inductive Sensor </w:t>
            </w:r>
            <w:sdt>
              <w:sdtPr>
                <w:id w:val="-2060006970"/>
                <w:citation/>
              </w:sdtPr>
              <w:sdtEndPr/>
              <w:sdtContent>
                <w:r w:rsidR="00591DA1">
                  <w:fldChar w:fldCharType="begin"/>
                </w:r>
                <w:r w:rsidR="00591DA1">
                  <w:rPr>
                    <w:lang w:val="en-US"/>
                  </w:rPr>
                  <w:instrText xml:space="preserve"> CITATION IN423 \l 1033 </w:instrText>
                </w:r>
                <w:r w:rsidR="00591DA1">
                  <w:fldChar w:fldCharType="separate"/>
                </w:r>
                <w:r w:rsidR="00270111" w:rsidRPr="00270111">
                  <w:rPr>
                    <w:noProof/>
                    <w:lang w:val="en-US"/>
                  </w:rPr>
                  <w:t>[34]</w:t>
                </w:r>
                <w:r w:rsidR="00591DA1">
                  <w:fldChar w:fldCharType="end"/>
                </w:r>
              </w:sdtContent>
            </w:sdt>
            <w:r w:rsidR="00591DA1">
              <w:t xml:space="preserve"> </w:t>
            </w:r>
            <w:sdt>
              <w:sdtPr>
                <w:id w:val="-803616867"/>
                <w:citation/>
              </w:sdtPr>
              <w:sdtEndPr/>
              <w:sdtContent>
                <w:r w:rsidR="00591DA1">
                  <w:fldChar w:fldCharType="begin"/>
                </w:r>
                <w:r w:rsidR="00591DA1">
                  <w:rPr>
                    <w:lang w:val="en-US"/>
                  </w:rPr>
                  <w:instrText xml:space="preserve"> CITATION Sic23 \l 1033 </w:instrText>
                </w:r>
                <w:r w:rsidR="00591DA1">
                  <w:fldChar w:fldCharType="separate"/>
                </w:r>
                <w:r w:rsidR="00270111" w:rsidRPr="00270111">
                  <w:rPr>
                    <w:noProof/>
                    <w:lang w:val="en-US"/>
                  </w:rPr>
                  <w:t>[35]</w:t>
                </w:r>
                <w:r w:rsidR="00591DA1">
                  <w:fldChar w:fldCharType="end"/>
                </w:r>
              </w:sdtContent>
            </w:sdt>
          </w:p>
        </w:tc>
        <w:tc>
          <w:tcPr>
            <w:tcW w:w="2251" w:type="dxa"/>
          </w:tcPr>
          <w:p w14:paraId="46061038" w14:textId="7CD71B26" w:rsidR="00221940" w:rsidRDefault="00221940" w:rsidP="00314585">
            <w:pPr>
              <w:jc w:val="center"/>
            </w:pPr>
            <w:r>
              <w:rPr>
                <w:noProof/>
              </w:rPr>
              <w:drawing>
                <wp:inline distT="0" distB="0" distL="0" distR="0" wp14:anchorId="63397FF5" wp14:editId="0C334363">
                  <wp:extent cx="617220" cy="1444793"/>
                  <wp:effectExtent l="0" t="0" r="0" b="3175"/>
                  <wp:docPr id="428468295" name="Picture 4" descr="A close-up of a metal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468295" name="Picture 4" descr="A close-up of a metal piece&#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19474" cy="1450069"/>
                          </a:xfrm>
                          <a:prstGeom prst="rect">
                            <a:avLst/>
                          </a:prstGeom>
                        </pic:spPr>
                      </pic:pic>
                    </a:graphicData>
                  </a:graphic>
                </wp:inline>
              </w:drawing>
            </w:r>
          </w:p>
          <w:p w14:paraId="0B87C838" w14:textId="14DB9734" w:rsidR="00882951" w:rsidRPr="000650AD" w:rsidRDefault="00221940" w:rsidP="00314585">
            <w:pPr>
              <w:jc w:val="center"/>
            </w:pPr>
            <w:r>
              <w:t xml:space="preserve">IFM GF854S Fail-Safe Inductive Sensor </w:t>
            </w:r>
            <w:sdt>
              <w:sdtPr>
                <w:id w:val="795881353"/>
                <w:citation/>
              </w:sdtPr>
              <w:sdtEndPr/>
              <w:sdtContent>
                <w:r>
                  <w:fldChar w:fldCharType="begin"/>
                </w:r>
                <w:r>
                  <w:rPr>
                    <w:lang w:val="en-US"/>
                  </w:rPr>
                  <w:instrText xml:space="preserve"> CITATION IFM231 \l 1033 </w:instrText>
                </w:r>
                <w:r>
                  <w:fldChar w:fldCharType="separate"/>
                </w:r>
                <w:r w:rsidR="00270111" w:rsidRPr="00270111">
                  <w:rPr>
                    <w:noProof/>
                    <w:lang w:val="en-US"/>
                  </w:rPr>
                  <w:t>[36]</w:t>
                </w:r>
                <w:r>
                  <w:fldChar w:fldCharType="end"/>
                </w:r>
              </w:sdtContent>
            </w:sdt>
          </w:p>
        </w:tc>
      </w:tr>
      <w:tr w:rsidR="0017174F" w:rsidRPr="00647ED3" w14:paraId="19F1F63B" w14:textId="77777777" w:rsidTr="00303640">
        <w:trPr>
          <w:trHeight w:val="594"/>
        </w:trPr>
        <w:tc>
          <w:tcPr>
            <w:tcW w:w="2245" w:type="dxa"/>
          </w:tcPr>
          <w:p w14:paraId="1A2FCE2F" w14:textId="2363006E" w:rsidR="00882951" w:rsidRPr="00647ED3" w:rsidRDefault="00361E43" w:rsidP="00314585">
            <w:r>
              <w:t>No of Outputs -</w:t>
            </w:r>
          </w:p>
        </w:tc>
        <w:tc>
          <w:tcPr>
            <w:tcW w:w="2381" w:type="dxa"/>
          </w:tcPr>
          <w:p w14:paraId="52F0E5DB" w14:textId="77777777" w:rsidR="00882951" w:rsidRDefault="00361E43" w:rsidP="00314585">
            <w:pPr>
              <w:rPr>
                <w:rFonts w:cstheme="minorHAnsi"/>
                <w:shd w:val="clear" w:color="auto" w:fill="FFFFFF"/>
              </w:rPr>
            </w:pPr>
            <w:r>
              <w:rPr>
                <w:rFonts w:cstheme="minorHAnsi"/>
                <w:shd w:val="clear" w:color="auto" w:fill="FFFFFF"/>
              </w:rPr>
              <w:t>2x PNP Safety Outputs</w:t>
            </w:r>
          </w:p>
          <w:p w14:paraId="3705A4BC" w14:textId="0A89D376" w:rsidR="00361E43" w:rsidRPr="001529E5" w:rsidRDefault="00361E43" w:rsidP="00314585">
            <w:pPr>
              <w:rPr>
                <w:rFonts w:cstheme="minorHAnsi"/>
              </w:rPr>
            </w:pPr>
            <w:r>
              <w:rPr>
                <w:rFonts w:cstheme="minorHAnsi"/>
                <w:shd w:val="clear" w:color="auto" w:fill="FFFFFF"/>
              </w:rPr>
              <w:t>1x PNP Auxiliary Outputs</w:t>
            </w:r>
          </w:p>
        </w:tc>
        <w:tc>
          <w:tcPr>
            <w:tcW w:w="2252" w:type="dxa"/>
          </w:tcPr>
          <w:p w14:paraId="6E8D9AF5" w14:textId="37583328" w:rsidR="00882951" w:rsidRPr="00647ED3" w:rsidRDefault="00591DA1" w:rsidP="00314585">
            <w:r>
              <w:t>1x Safe Output</w:t>
            </w:r>
          </w:p>
        </w:tc>
        <w:tc>
          <w:tcPr>
            <w:tcW w:w="2251" w:type="dxa"/>
          </w:tcPr>
          <w:p w14:paraId="497EA0F7" w14:textId="2F996367" w:rsidR="00882951" w:rsidRPr="00647ED3" w:rsidRDefault="009C5FED" w:rsidP="00314585">
            <w:r>
              <w:t>2x PNP OSSD</w:t>
            </w:r>
          </w:p>
        </w:tc>
      </w:tr>
      <w:tr w:rsidR="0017174F" w:rsidRPr="00647ED3" w14:paraId="3AF7BA61" w14:textId="77777777" w:rsidTr="00303640">
        <w:tc>
          <w:tcPr>
            <w:tcW w:w="2245" w:type="dxa"/>
          </w:tcPr>
          <w:p w14:paraId="727FE862" w14:textId="77777777" w:rsidR="00882951" w:rsidRPr="00647ED3" w:rsidRDefault="00882951" w:rsidP="00314585">
            <w:r w:rsidRPr="00647ED3">
              <w:t>Price?</w:t>
            </w:r>
          </w:p>
        </w:tc>
        <w:tc>
          <w:tcPr>
            <w:tcW w:w="2381" w:type="dxa"/>
          </w:tcPr>
          <w:p w14:paraId="3002E539" w14:textId="51F386D2" w:rsidR="00882951" w:rsidRPr="00647ED3" w:rsidRDefault="00882951" w:rsidP="00314585">
            <w:r>
              <w:t>£</w:t>
            </w:r>
            <w:r w:rsidR="00303640">
              <w:t>202.18</w:t>
            </w:r>
          </w:p>
        </w:tc>
        <w:tc>
          <w:tcPr>
            <w:tcW w:w="2252" w:type="dxa"/>
          </w:tcPr>
          <w:p w14:paraId="7A208BA7" w14:textId="38253BD2" w:rsidR="00882951" w:rsidRPr="00647ED3" w:rsidRDefault="00882951" w:rsidP="00314585">
            <w:r>
              <w:t>£</w:t>
            </w:r>
            <w:r w:rsidR="0017174F">
              <w:t>147.58</w:t>
            </w:r>
          </w:p>
        </w:tc>
        <w:tc>
          <w:tcPr>
            <w:tcW w:w="2251" w:type="dxa"/>
          </w:tcPr>
          <w:p w14:paraId="4D9A7E9A" w14:textId="61F1C63E" w:rsidR="00882951" w:rsidRPr="00647ED3" w:rsidRDefault="00882951" w:rsidP="00314585">
            <w:r>
              <w:t>£</w:t>
            </w:r>
            <w:r w:rsidR="00221940">
              <w:t>85.30</w:t>
            </w:r>
          </w:p>
        </w:tc>
      </w:tr>
      <w:tr w:rsidR="0017174F" w:rsidRPr="00647ED3" w14:paraId="7B7A01DA" w14:textId="77777777" w:rsidTr="00303640">
        <w:tc>
          <w:tcPr>
            <w:tcW w:w="2245" w:type="dxa"/>
          </w:tcPr>
          <w:p w14:paraId="4CB5EC4F" w14:textId="77777777" w:rsidR="00303640" w:rsidRPr="00647ED3" w:rsidRDefault="00303640" w:rsidP="00303640">
            <w:r w:rsidRPr="00647ED3">
              <w:t xml:space="preserve">SIL / </w:t>
            </w:r>
            <w:proofErr w:type="spellStart"/>
            <w:r w:rsidRPr="00647ED3">
              <w:t>PLr</w:t>
            </w:r>
            <w:proofErr w:type="spellEnd"/>
            <w:r w:rsidRPr="00647ED3">
              <w:t xml:space="preserve"> / Cat Rating?</w:t>
            </w:r>
          </w:p>
        </w:tc>
        <w:tc>
          <w:tcPr>
            <w:tcW w:w="2381" w:type="dxa"/>
          </w:tcPr>
          <w:p w14:paraId="7A378111" w14:textId="10DD4680" w:rsidR="00303640" w:rsidRPr="00647ED3" w:rsidRDefault="00303640" w:rsidP="00303640">
            <w:r>
              <w:t>SIL 3 / PL e / Cat. 4</w:t>
            </w:r>
          </w:p>
        </w:tc>
        <w:tc>
          <w:tcPr>
            <w:tcW w:w="2252" w:type="dxa"/>
          </w:tcPr>
          <w:p w14:paraId="3E5F585F" w14:textId="57C8C0C6" w:rsidR="00303640" w:rsidRPr="00647ED3" w:rsidRDefault="00303640" w:rsidP="00303640">
            <w:r>
              <w:t xml:space="preserve">SIL 3 / PL e / Cat. </w:t>
            </w:r>
            <w:r w:rsidR="00591DA1">
              <w:t>4</w:t>
            </w:r>
          </w:p>
        </w:tc>
        <w:tc>
          <w:tcPr>
            <w:tcW w:w="2251" w:type="dxa"/>
          </w:tcPr>
          <w:p w14:paraId="6ACDFD44" w14:textId="372139A9" w:rsidR="00303640" w:rsidRPr="00647ED3" w:rsidRDefault="009C5FED" w:rsidP="00303640">
            <w:r>
              <w:t>SIL 2 / PL d / Cat. 2</w:t>
            </w:r>
          </w:p>
        </w:tc>
      </w:tr>
      <w:tr w:rsidR="0017174F" w:rsidRPr="00647ED3" w14:paraId="00F7E95E" w14:textId="77777777" w:rsidTr="00303640">
        <w:tc>
          <w:tcPr>
            <w:tcW w:w="2245" w:type="dxa"/>
          </w:tcPr>
          <w:p w14:paraId="12A5F49F" w14:textId="77777777" w:rsidR="00882951" w:rsidRPr="00647ED3" w:rsidRDefault="00882951" w:rsidP="00314585">
            <w:r w:rsidRPr="00647ED3">
              <w:t>Additional Features-</w:t>
            </w:r>
          </w:p>
        </w:tc>
        <w:tc>
          <w:tcPr>
            <w:tcW w:w="2381" w:type="dxa"/>
          </w:tcPr>
          <w:p w14:paraId="20BCAAAB" w14:textId="77777777" w:rsidR="00361E43" w:rsidRDefault="00361E43" w:rsidP="00314585">
            <w:r>
              <w:t>10m Cable</w:t>
            </w:r>
          </w:p>
          <w:p w14:paraId="7DD42B6E" w14:textId="77777777" w:rsidR="00882951" w:rsidRDefault="00303640" w:rsidP="00314585">
            <w:r>
              <w:t>385</w:t>
            </w:r>
            <w:r w:rsidR="00882951">
              <w:t xml:space="preserve"> Years MTTF</w:t>
            </w:r>
          </w:p>
          <w:p w14:paraId="66A796D4" w14:textId="77777777" w:rsidR="00361E43" w:rsidRDefault="00361E43" w:rsidP="00314585">
            <w:r>
              <w:t>Large Sensing Distance</w:t>
            </w:r>
          </w:p>
          <w:p w14:paraId="1D2AEC35" w14:textId="77777777" w:rsidR="00361E43" w:rsidRDefault="00361E43" w:rsidP="00314585">
            <w:r>
              <w:t>IP69K Rating</w:t>
            </w:r>
          </w:p>
          <w:p w14:paraId="07BC7B82" w14:textId="74F1E4B5" w:rsidR="00361E43" w:rsidRPr="00647ED3" w:rsidRDefault="00361E43" w:rsidP="00314585">
            <w:r>
              <w:t>24VDC Operating Voltage</w:t>
            </w:r>
          </w:p>
        </w:tc>
        <w:tc>
          <w:tcPr>
            <w:tcW w:w="2252" w:type="dxa"/>
          </w:tcPr>
          <w:p w14:paraId="791E2C3B" w14:textId="77777777" w:rsidR="00882951" w:rsidRDefault="00591DA1" w:rsidP="00314585">
            <w:r>
              <w:t>24VDC Operating Voltage</w:t>
            </w:r>
          </w:p>
          <w:p w14:paraId="778127E3" w14:textId="77777777" w:rsidR="00591DA1" w:rsidRDefault="00591DA1" w:rsidP="00314585">
            <w:r>
              <w:t>15mm Sensing Range</w:t>
            </w:r>
          </w:p>
          <w:p w14:paraId="5AE0DDA1" w14:textId="77777777" w:rsidR="00591DA1" w:rsidRDefault="00591DA1" w:rsidP="00591DA1">
            <w:r>
              <w:t>IP69K Rating</w:t>
            </w:r>
          </w:p>
          <w:p w14:paraId="3044CEDF" w14:textId="7DD26252" w:rsidR="00591DA1" w:rsidRPr="00647ED3" w:rsidRDefault="00591DA1" w:rsidP="00314585">
            <w:r>
              <w:t>Plug Connector type</w:t>
            </w:r>
          </w:p>
        </w:tc>
        <w:tc>
          <w:tcPr>
            <w:tcW w:w="2251" w:type="dxa"/>
          </w:tcPr>
          <w:p w14:paraId="03B4980C" w14:textId="3ED102AC" w:rsidR="00882951" w:rsidRDefault="009C5FED" w:rsidP="00314585">
            <w:r>
              <w:t>5</w:t>
            </w:r>
            <w:r w:rsidR="00591DA1">
              <w:t xml:space="preserve">mm </w:t>
            </w:r>
            <w:r>
              <w:t>sensing</w:t>
            </w:r>
            <w:r w:rsidR="00591DA1">
              <w:t xml:space="preserve"> </w:t>
            </w:r>
            <w:proofErr w:type="gramStart"/>
            <w:r w:rsidR="00591DA1">
              <w:t>distance</w:t>
            </w:r>
            <w:proofErr w:type="gramEnd"/>
          </w:p>
          <w:p w14:paraId="3113B942" w14:textId="77777777" w:rsidR="009C5FED" w:rsidRDefault="009C5FED" w:rsidP="009C5FED">
            <w:r>
              <w:t>IP69K Rating</w:t>
            </w:r>
          </w:p>
          <w:p w14:paraId="57C5C86B" w14:textId="77777777" w:rsidR="00591DA1" w:rsidRDefault="00221940" w:rsidP="00314585">
            <w:r>
              <w:t>5mS response time</w:t>
            </w:r>
          </w:p>
          <w:p w14:paraId="31A779C9" w14:textId="20023AE0" w:rsidR="00221940" w:rsidRPr="00647ED3" w:rsidRDefault="00221940" w:rsidP="00221940">
            <w:r>
              <w:t>Short circuit and overload protection</w:t>
            </w:r>
          </w:p>
        </w:tc>
      </w:tr>
    </w:tbl>
    <w:p w14:paraId="7290E92F" w14:textId="2BE2218A" w:rsidR="007408B1" w:rsidRDefault="00B1503A" w:rsidP="00B1503A">
      <w:pPr>
        <w:pStyle w:val="Caption"/>
        <w:jc w:val="center"/>
        <w:rPr>
          <w:b/>
          <w:color w:val="000000" w:themeColor="text1"/>
        </w:rPr>
      </w:pPr>
      <w:bookmarkStart w:id="60" w:name="_Ref164352277"/>
      <w:bookmarkStart w:id="61" w:name="_Toc164797347"/>
      <w:r>
        <w:t xml:space="preserve">Table </w:t>
      </w:r>
      <w:r>
        <w:fldChar w:fldCharType="begin"/>
      </w:r>
      <w:r>
        <w:instrText xml:space="preserve"> SEQ Table \* ARABIC </w:instrText>
      </w:r>
      <w:r>
        <w:fldChar w:fldCharType="separate"/>
      </w:r>
      <w:r w:rsidR="002F6B92">
        <w:rPr>
          <w:noProof/>
        </w:rPr>
        <w:t>8</w:t>
      </w:r>
      <w:r>
        <w:fldChar w:fldCharType="end"/>
      </w:r>
      <w:bookmarkEnd w:id="60"/>
      <w:r>
        <w:t xml:space="preserve"> - Comparison of Different Pressure Switches</w:t>
      </w:r>
      <w:bookmarkEnd w:id="61"/>
    </w:p>
    <w:p w14:paraId="2EF06672" w14:textId="6D202724" w:rsidR="007408B1" w:rsidRPr="009E339D" w:rsidRDefault="00B1503A" w:rsidP="00C7060E">
      <w:pPr>
        <w:jc w:val="both"/>
        <w:rPr>
          <w:bCs/>
          <w:color w:val="000000" w:themeColor="text1"/>
        </w:rPr>
      </w:pPr>
      <w:r>
        <w:rPr>
          <w:bCs/>
          <w:i/>
          <w:iCs/>
          <w:color w:val="000000" w:themeColor="text1"/>
        </w:rPr>
        <w:fldChar w:fldCharType="begin"/>
      </w:r>
      <w:r>
        <w:rPr>
          <w:bCs/>
          <w:color w:val="000000" w:themeColor="text1"/>
        </w:rPr>
        <w:instrText xml:space="preserve"> REF _Ref164352277 \h </w:instrText>
      </w:r>
      <w:r>
        <w:rPr>
          <w:bCs/>
          <w:i/>
          <w:iCs/>
          <w:color w:val="000000" w:themeColor="text1"/>
        </w:rPr>
      </w:r>
      <w:r>
        <w:rPr>
          <w:bCs/>
          <w:i/>
          <w:iCs/>
          <w:color w:val="000000" w:themeColor="text1"/>
        </w:rPr>
        <w:fldChar w:fldCharType="separate"/>
      </w:r>
      <w:r w:rsidR="002F6B92">
        <w:t xml:space="preserve">Table </w:t>
      </w:r>
      <w:r w:rsidR="002F6B92">
        <w:rPr>
          <w:noProof/>
        </w:rPr>
        <w:t>8</w:t>
      </w:r>
      <w:r>
        <w:rPr>
          <w:bCs/>
          <w:i/>
          <w:iCs/>
          <w:color w:val="000000" w:themeColor="text1"/>
        </w:rPr>
        <w:fldChar w:fldCharType="end"/>
      </w:r>
      <w:r>
        <w:rPr>
          <w:bCs/>
          <w:i/>
          <w:iCs/>
          <w:color w:val="000000" w:themeColor="text1"/>
        </w:rPr>
        <w:t xml:space="preserve"> </w:t>
      </w:r>
      <w:r w:rsidR="009E339D">
        <w:rPr>
          <w:bCs/>
          <w:color w:val="000000" w:themeColor="text1"/>
        </w:rPr>
        <w:t xml:space="preserve">shows the comparisons of different proximity sensors to be used for </w:t>
      </w:r>
      <w:r w:rsidR="00FA5AF7">
        <w:rPr>
          <w:bCs/>
          <w:color w:val="000000" w:themeColor="text1"/>
        </w:rPr>
        <w:t xml:space="preserve">the </w:t>
      </w:r>
      <w:r w:rsidR="009E339D">
        <w:rPr>
          <w:bCs/>
          <w:color w:val="000000" w:themeColor="text1"/>
        </w:rPr>
        <w:t xml:space="preserve">project. Each of the proximity sensors </w:t>
      </w:r>
      <w:r w:rsidR="00FA5AF7">
        <w:rPr>
          <w:bCs/>
          <w:color w:val="000000" w:themeColor="text1"/>
        </w:rPr>
        <w:t>is</w:t>
      </w:r>
      <w:r w:rsidR="009E339D">
        <w:rPr>
          <w:bCs/>
          <w:color w:val="000000" w:themeColor="text1"/>
        </w:rPr>
        <w:t xml:space="preserve"> </w:t>
      </w:r>
      <w:r w:rsidR="00FA5AF7">
        <w:rPr>
          <w:bCs/>
          <w:color w:val="000000" w:themeColor="text1"/>
        </w:rPr>
        <w:t>safety-rated</w:t>
      </w:r>
      <w:r w:rsidR="009E339D">
        <w:rPr>
          <w:bCs/>
          <w:color w:val="000000" w:themeColor="text1"/>
        </w:rPr>
        <w:t xml:space="preserve"> and </w:t>
      </w:r>
      <w:r w:rsidR="00FA5AF7">
        <w:rPr>
          <w:bCs/>
          <w:color w:val="000000" w:themeColor="text1"/>
        </w:rPr>
        <w:t>has</w:t>
      </w:r>
      <w:r w:rsidR="009E339D">
        <w:rPr>
          <w:bCs/>
          <w:color w:val="000000" w:themeColor="text1"/>
        </w:rPr>
        <w:t xml:space="preserve"> </w:t>
      </w:r>
      <w:r w:rsidR="00FA5AF7">
        <w:rPr>
          <w:bCs/>
          <w:color w:val="000000" w:themeColor="text1"/>
        </w:rPr>
        <w:t>an</w:t>
      </w:r>
      <w:r w:rsidR="009E339D">
        <w:rPr>
          <w:bCs/>
          <w:color w:val="000000" w:themeColor="text1"/>
        </w:rPr>
        <w:t xml:space="preserve"> IP rating of IP69K which is good due to the location they’re to be installed. The proximity sensor will give a digital input to the PLC to confirm when the </w:t>
      </w:r>
      <w:proofErr w:type="spellStart"/>
      <w:r w:rsidR="009E339D">
        <w:rPr>
          <w:bCs/>
          <w:color w:val="000000" w:themeColor="text1"/>
        </w:rPr>
        <w:t>tilter</w:t>
      </w:r>
      <w:proofErr w:type="spellEnd"/>
      <w:r w:rsidR="009E339D">
        <w:rPr>
          <w:bCs/>
          <w:color w:val="000000" w:themeColor="text1"/>
        </w:rPr>
        <w:t xml:space="preserve"> has reached </w:t>
      </w:r>
      <w:r w:rsidR="00FA5AF7">
        <w:rPr>
          <w:bCs/>
          <w:color w:val="000000" w:themeColor="text1"/>
        </w:rPr>
        <w:t xml:space="preserve">a </w:t>
      </w:r>
      <w:r w:rsidR="009E339D">
        <w:rPr>
          <w:bCs/>
          <w:color w:val="000000" w:themeColor="text1"/>
        </w:rPr>
        <w:t xml:space="preserve">certain tilt. The initial chosen inductive sensor was the SICK IN40-D0303K, </w:t>
      </w:r>
      <w:r w:rsidR="00BD2B05">
        <w:rPr>
          <w:bCs/>
          <w:color w:val="000000" w:themeColor="text1"/>
        </w:rPr>
        <w:t>this met all the requirements needed but due to the long lead time</w:t>
      </w:r>
      <w:r w:rsidR="00FA5AF7">
        <w:rPr>
          <w:bCs/>
          <w:color w:val="000000" w:themeColor="text1"/>
        </w:rPr>
        <w:t>,</w:t>
      </w:r>
      <w:r w:rsidR="00BD2B05">
        <w:rPr>
          <w:bCs/>
          <w:color w:val="000000" w:themeColor="text1"/>
        </w:rPr>
        <w:t xml:space="preserve"> t</w:t>
      </w:r>
      <w:r w:rsidR="00FA5AF7">
        <w:rPr>
          <w:bCs/>
          <w:color w:val="000000" w:themeColor="text1"/>
        </w:rPr>
        <w:t xml:space="preserve">he </w:t>
      </w:r>
      <w:r w:rsidR="00BD2B05">
        <w:rPr>
          <w:bCs/>
          <w:color w:val="000000" w:themeColor="text1"/>
        </w:rPr>
        <w:t xml:space="preserve">Allen Bradley sensor was then used. The Sensor had a 10m </w:t>
      </w:r>
      <w:r w:rsidR="00FA5AF7">
        <w:rPr>
          <w:bCs/>
          <w:color w:val="000000" w:themeColor="text1"/>
        </w:rPr>
        <w:t>pre-made</w:t>
      </w:r>
      <w:r w:rsidR="00BD2B05">
        <w:rPr>
          <w:bCs/>
          <w:color w:val="000000" w:themeColor="text1"/>
        </w:rPr>
        <w:t xml:space="preserve"> cable and had two data transmitting lines which </w:t>
      </w:r>
      <w:r w:rsidR="00FA5AF7">
        <w:rPr>
          <w:bCs/>
          <w:color w:val="000000" w:themeColor="text1"/>
        </w:rPr>
        <w:t>acted</w:t>
      </w:r>
      <w:r w:rsidR="00BD2B05">
        <w:rPr>
          <w:bCs/>
          <w:color w:val="000000" w:themeColor="text1"/>
        </w:rPr>
        <w:t xml:space="preserve"> as a redundancy to give two data outputs so that if one of the outputs were to fail, the</w:t>
      </w:r>
      <w:r w:rsidR="00FA5AF7">
        <w:rPr>
          <w:bCs/>
          <w:color w:val="000000" w:themeColor="text1"/>
        </w:rPr>
        <w:t xml:space="preserve"> PLC would pick up a time delay between the inputs and flag a fault</w:t>
      </w:r>
      <w:r w:rsidR="00BD2B05">
        <w:rPr>
          <w:bCs/>
          <w:color w:val="000000" w:themeColor="text1"/>
        </w:rPr>
        <w:t>.</w:t>
      </w:r>
    </w:p>
    <w:p w14:paraId="52EF4148" w14:textId="77777777" w:rsidR="007408B1" w:rsidRDefault="007408B1" w:rsidP="00C7060E">
      <w:pPr>
        <w:jc w:val="both"/>
        <w:rPr>
          <w:b/>
          <w:color w:val="000000" w:themeColor="text1"/>
        </w:rPr>
      </w:pPr>
    </w:p>
    <w:p w14:paraId="350EA598" w14:textId="77777777" w:rsidR="007408B1" w:rsidRDefault="007408B1" w:rsidP="00C7060E">
      <w:pPr>
        <w:jc w:val="both"/>
        <w:rPr>
          <w:b/>
          <w:color w:val="000000" w:themeColor="text1"/>
        </w:rPr>
      </w:pPr>
    </w:p>
    <w:p w14:paraId="2924465C" w14:textId="77777777" w:rsidR="007E339F" w:rsidRDefault="007E339F" w:rsidP="00C7060E">
      <w:pPr>
        <w:jc w:val="both"/>
        <w:rPr>
          <w:b/>
          <w:color w:val="000000" w:themeColor="text1"/>
        </w:rPr>
      </w:pPr>
    </w:p>
    <w:p w14:paraId="3A0A6CD7" w14:textId="77777777" w:rsidR="00065E55" w:rsidRDefault="00065E55" w:rsidP="00C7060E">
      <w:pPr>
        <w:jc w:val="both"/>
        <w:rPr>
          <w:b/>
          <w:color w:val="000000" w:themeColor="text1"/>
        </w:rPr>
      </w:pPr>
    </w:p>
    <w:p w14:paraId="7FB9B458" w14:textId="77777777" w:rsidR="00065E55" w:rsidRDefault="00065E55" w:rsidP="00C7060E">
      <w:pPr>
        <w:jc w:val="both"/>
        <w:rPr>
          <w:b/>
          <w:color w:val="000000" w:themeColor="text1"/>
        </w:rPr>
      </w:pPr>
    </w:p>
    <w:p w14:paraId="07745633" w14:textId="77777777" w:rsidR="00065E55" w:rsidRDefault="00065E55" w:rsidP="00C7060E">
      <w:pPr>
        <w:jc w:val="both"/>
        <w:rPr>
          <w:b/>
          <w:color w:val="000000" w:themeColor="text1"/>
        </w:rPr>
      </w:pPr>
    </w:p>
    <w:p w14:paraId="5C25EF41" w14:textId="77777777" w:rsidR="00065E55" w:rsidRDefault="00065E55" w:rsidP="00C7060E">
      <w:pPr>
        <w:jc w:val="both"/>
        <w:rPr>
          <w:b/>
          <w:color w:val="000000" w:themeColor="text1"/>
        </w:rPr>
      </w:pPr>
    </w:p>
    <w:p w14:paraId="3430CAC4" w14:textId="77777777" w:rsidR="007E339F" w:rsidRDefault="007E339F" w:rsidP="00C7060E">
      <w:pPr>
        <w:jc w:val="both"/>
        <w:rPr>
          <w:b/>
          <w:color w:val="000000" w:themeColor="text1"/>
        </w:rPr>
      </w:pPr>
    </w:p>
    <w:p w14:paraId="737404DB" w14:textId="77777777" w:rsidR="007E339F" w:rsidRDefault="007E339F" w:rsidP="00C7060E">
      <w:pPr>
        <w:jc w:val="both"/>
        <w:rPr>
          <w:b/>
          <w:color w:val="000000" w:themeColor="text1"/>
        </w:rPr>
      </w:pPr>
    </w:p>
    <w:p w14:paraId="2E721B5C" w14:textId="1034AAC3" w:rsidR="00E45EC7" w:rsidRDefault="00E45EC7" w:rsidP="00E45EC7">
      <w:bookmarkStart w:id="62" w:name="_Toc164797377"/>
      <w:r w:rsidRPr="00571BD1">
        <w:rPr>
          <w:rStyle w:val="Heading1Char"/>
          <w:rFonts w:eastAsiaTheme="minorHAnsi"/>
        </w:rPr>
        <w:lastRenderedPageBreak/>
        <w:t>Development Methodology</w:t>
      </w:r>
      <w:bookmarkEnd w:id="62"/>
    </w:p>
    <w:p w14:paraId="26F46009" w14:textId="7FB54BA0" w:rsidR="00571BD1" w:rsidRPr="00571BD1" w:rsidRDefault="00571BD1" w:rsidP="00571BD1">
      <w:pPr>
        <w:pStyle w:val="Heading2"/>
        <w:rPr>
          <w:color w:val="auto"/>
          <w:u w:val="single"/>
        </w:rPr>
      </w:pPr>
      <w:bookmarkStart w:id="63" w:name="_Toc164797378"/>
      <w:r w:rsidRPr="00571BD1">
        <w:rPr>
          <w:color w:val="auto"/>
          <w:u w:val="single"/>
        </w:rPr>
        <w:t>Waterfall Project Management Method</w:t>
      </w:r>
      <w:bookmarkEnd w:id="63"/>
    </w:p>
    <w:p w14:paraId="624F25C5" w14:textId="77777777" w:rsidR="00571BD1" w:rsidRPr="00571BD1" w:rsidRDefault="00571BD1" w:rsidP="00571BD1"/>
    <w:p w14:paraId="6A90637F" w14:textId="29791122" w:rsidR="00E45EC7" w:rsidRDefault="00CF2C5C" w:rsidP="00E45EC7">
      <w:pPr>
        <w:rPr>
          <w:color w:val="000000" w:themeColor="text1"/>
        </w:rPr>
      </w:pPr>
      <w:r>
        <w:rPr>
          <w:color w:val="000000" w:themeColor="text1"/>
        </w:rPr>
        <w:t>The development methodology used for this</w:t>
      </w:r>
      <w:r w:rsidR="00CB7B18">
        <w:rPr>
          <w:color w:val="000000" w:themeColor="text1"/>
        </w:rPr>
        <w:t xml:space="preserve"> project is the waterfall project management method. This method best suited this project and how it was going to be managed. The 5 different stages within the waterfall project management method are as below – </w:t>
      </w:r>
    </w:p>
    <w:p w14:paraId="7039A101" w14:textId="236AD3E1" w:rsidR="00CB7B18" w:rsidRDefault="00CB7B18" w:rsidP="00CB7B18">
      <w:pPr>
        <w:pStyle w:val="ListParagraph"/>
        <w:numPr>
          <w:ilvl w:val="0"/>
          <w:numId w:val="9"/>
        </w:numPr>
        <w:rPr>
          <w:color w:val="000000" w:themeColor="text1"/>
          <w:sz w:val="22"/>
          <w:szCs w:val="22"/>
        </w:rPr>
      </w:pPr>
      <w:r w:rsidRPr="00CB7B18">
        <w:rPr>
          <w:b/>
          <w:bCs/>
          <w:color w:val="000000" w:themeColor="text1"/>
          <w:sz w:val="22"/>
          <w:szCs w:val="22"/>
        </w:rPr>
        <w:t>Requirements and Planning –</w:t>
      </w:r>
      <w:r w:rsidRPr="00CB7B18">
        <w:rPr>
          <w:color w:val="000000" w:themeColor="text1"/>
          <w:sz w:val="22"/>
          <w:szCs w:val="22"/>
        </w:rPr>
        <w:t xml:space="preserve"> In this stage of the project the client proposed to us a scope of what was required for the project. </w:t>
      </w:r>
      <w:r w:rsidR="00AC7C34">
        <w:rPr>
          <w:color w:val="000000" w:themeColor="text1"/>
          <w:sz w:val="22"/>
          <w:szCs w:val="22"/>
        </w:rPr>
        <w:t>We</w:t>
      </w:r>
      <w:r w:rsidRPr="00CB7B18">
        <w:rPr>
          <w:color w:val="000000" w:themeColor="text1"/>
          <w:sz w:val="22"/>
          <w:szCs w:val="22"/>
        </w:rPr>
        <w:t xml:space="preserve"> </w:t>
      </w:r>
      <w:r w:rsidR="00AC7C34">
        <w:rPr>
          <w:color w:val="000000" w:themeColor="text1"/>
          <w:sz w:val="22"/>
          <w:szCs w:val="22"/>
        </w:rPr>
        <w:t>as a company</w:t>
      </w:r>
      <w:r w:rsidRPr="00CB7B18">
        <w:rPr>
          <w:color w:val="000000" w:themeColor="text1"/>
          <w:sz w:val="22"/>
          <w:szCs w:val="22"/>
        </w:rPr>
        <w:t xml:space="preserve"> picked up the scope and designed what we </w:t>
      </w:r>
      <w:r w:rsidR="00AC7C34">
        <w:rPr>
          <w:color w:val="000000" w:themeColor="text1"/>
          <w:sz w:val="22"/>
          <w:szCs w:val="22"/>
        </w:rPr>
        <w:t>believed</w:t>
      </w:r>
      <w:r w:rsidRPr="00CB7B18">
        <w:rPr>
          <w:color w:val="000000" w:themeColor="text1"/>
          <w:sz w:val="22"/>
          <w:szCs w:val="22"/>
        </w:rPr>
        <w:t xml:space="preserve"> the client was requesting.</w:t>
      </w:r>
    </w:p>
    <w:p w14:paraId="439A75C3" w14:textId="25E644EE" w:rsidR="00065E55" w:rsidRPr="00CB7B18" w:rsidRDefault="00CB7B18" w:rsidP="00DD25C1">
      <w:pPr>
        <w:pStyle w:val="ListParagraph"/>
        <w:numPr>
          <w:ilvl w:val="0"/>
          <w:numId w:val="9"/>
        </w:numPr>
        <w:rPr>
          <w:color w:val="000000" w:themeColor="text1"/>
        </w:rPr>
      </w:pPr>
      <w:r w:rsidRPr="00CB7B18">
        <w:rPr>
          <w:b/>
          <w:bCs/>
          <w:color w:val="000000" w:themeColor="text1"/>
          <w:sz w:val="22"/>
          <w:szCs w:val="22"/>
        </w:rPr>
        <w:t>Design –</w:t>
      </w:r>
      <w:r w:rsidRPr="00CB7B18">
        <w:rPr>
          <w:color w:val="000000" w:themeColor="text1"/>
          <w:sz w:val="22"/>
          <w:szCs w:val="22"/>
        </w:rPr>
        <w:t xml:space="preserve"> In this stage of the development methodology all the different aspects of design were created and proposed to the client so that any changes can be made early and to ensure the client's requirements have been met.</w:t>
      </w:r>
    </w:p>
    <w:p w14:paraId="7FBB2B6C" w14:textId="0DEF33BC" w:rsidR="00CB7B18" w:rsidRPr="00CB7B18" w:rsidRDefault="00CB7B18" w:rsidP="00DD25C1">
      <w:pPr>
        <w:pStyle w:val="ListParagraph"/>
        <w:numPr>
          <w:ilvl w:val="0"/>
          <w:numId w:val="9"/>
        </w:numPr>
        <w:rPr>
          <w:color w:val="000000" w:themeColor="text1"/>
          <w:sz w:val="22"/>
          <w:szCs w:val="22"/>
        </w:rPr>
      </w:pPr>
      <w:r>
        <w:rPr>
          <w:b/>
          <w:bCs/>
          <w:color w:val="000000" w:themeColor="text1"/>
          <w:sz w:val="22"/>
          <w:szCs w:val="22"/>
        </w:rPr>
        <w:t>Implementation –</w:t>
      </w:r>
      <w:r>
        <w:rPr>
          <w:color w:val="000000" w:themeColor="text1"/>
        </w:rPr>
        <w:t xml:space="preserve"> </w:t>
      </w:r>
      <w:r w:rsidRPr="00CB7B18">
        <w:rPr>
          <w:color w:val="000000" w:themeColor="text1"/>
          <w:sz w:val="22"/>
          <w:szCs w:val="22"/>
        </w:rPr>
        <w:t xml:space="preserve">In this phase of the project the proposed design is to be worked on, where the construction boys on site pulled in all the cables and installed </w:t>
      </w:r>
      <w:proofErr w:type="gramStart"/>
      <w:r w:rsidRPr="00CB7B18">
        <w:rPr>
          <w:color w:val="000000" w:themeColor="text1"/>
          <w:sz w:val="22"/>
          <w:szCs w:val="22"/>
        </w:rPr>
        <w:t>all of</w:t>
      </w:r>
      <w:proofErr w:type="gramEnd"/>
      <w:r w:rsidRPr="00CB7B18">
        <w:rPr>
          <w:color w:val="000000" w:themeColor="text1"/>
          <w:sz w:val="22"/>
          <w:szCs w:val="22"/>
        </w:rPr>
        <w:t xml:space="preserve"> the containment needed on site. The PLC specialist put together the PLC program while the remaining design was done by the relevant engineers. </w:t>
      </w:r>
    </w:p>
    <w:p w14:paraId="1DB1BC64" w14:textId="39366F4D" w:rsidR="00CB7B18" w:rsidRPr="00982B86" w:rsidRDefault="00CB7B18" w:rsidP="00DD25C1">
      <w:pPr>
        <w:pStyle w:val="ListParagraph"/>
        <w:numPr>
          <w:ilvl w:val="0"/>
          <w:numId w:val="9"/>
        </w:numPr>
        <w:rPr>
          <w:sz w:val="22"/>
          <w:szCs w:val="22"/>
        </w:rPr>
      </w:pPr>
      <w:r w:rsidRPr="00CB7B18">
        <w:rPr>
          <w:b/>
          <w:bCs/>
          <w:color w:val="000000" w:themeColor="text1"/>
          <w:sz w:val="22"/>
          <w:szCs w:val="22"/>
        </w:rPr>
        <w:t>Verification &amp; Testing</w:t>
      </w:r>
      <w:r>
        <w:rPr>
          <w:color w:val="000000" w:themeColor="text1"/>
          <w:sz w:val="22"/>
          <w:szCs w:val="22"/>
        </w:rPr>
        <w:t xml:space="preserve"> – </w:t>
      </w:r>
      <w:r w:rsidRPr="00982B86">
        <w:rPr>
          <w:sz w:val="22"/>
          <w:szCs w:val="22"/>
        </w:rPr>
        <w:t xml:space="preserve">The system in this </w:t>
      </w:r>
      <w:r w:rsidR="00AC7C34" w:rsidRPr="00982B86">
        <w:rPr>
          <w:sz w:val="22"/>
          <w:szCs w:val="22"/>
        </w:rPr>
        <w:t>phase</w:t>
      </w:r>
      <w:r w:rsidRPr="00982B86">
        <w:rPr>
          <w:sz w:val="22"/>
          <w:szCs w:val="22"/>
        </w:rPr>
        <w:t xml:space="preserve"> undergoes tests to ensure that components are working </w:t>
      </w:r>
      <w:proofErr w:type="gramStart"/>
      <w:r w:rsidRPr="00982B86">
        <w:rPr>
          <w:sz w:val="22"/>
          <w:szCs w:val="22"/>
        </w:rPr>
        <w:t>correctly</w:t>
      </w:r>
      <w:proofErr w:type="gramEnd"/>
      <w:r w:rsidRPr="00982B86">
        <w:rPr>
          <w:sz w:val="22"/>
          <w:szCs w:val="22"/>
        </w:rPr>
        <w:t xml:space="preserve"> and the system is designed and working as requested. </w:t>
      </w:r>
      <w:r w:rsidR="00AC7C34" w:rsidRPr="00982B86">
        <w:rPr>
          <w:sz w:val="22"/>
          <w:szCs w:val="22"/>
        </w:rPr>
        <w:t>Pre-factory</w:t>
      </w:r>
      <w:r w:rsidRPr="00982B86">
        <w:rPr>
          <w:sz w:val="22"/>
          <w:szCs w:val="22"/>
        </w:rPr>
        <w:t xml:space="preserve"> acceptance tests will be carried out by the PLC specialists</w:t>
      </w:r>
      <w:r w:rsidR="00D11923" w:rsidRPr="00982B86">
        <w:rPr>
          <w:sz w:val="22"/>
          <w:szCs w:val="22"/>
        </w:rPr>
        <w:t xml:space="preserve"> on the PLC program</w:t>
      </w:r>
      <w:r w:rsidRPr="00982B86">
        <w:rPr>
          <w:sz w:val="22"/>
          <w:szCs w:val="22"/>
        </w:rPr>
        <w:t xml:space="preserve"> as well as functionality checks on components</w:t>
      </w:r>
      <w:r w:rsidR="00D11923" w:rsidRPr="00982B86">
        <w:rPr>
          <w:sz w:val="22"/>
          <w:szCs w:val="22"/>
        </w:rPr>
        <w:t xml:space="preserve"> on site</w:t>
      </w:r>
      <w:r w:rsidRPr="00982B86">
        <w:rPr>
          <w:sz w:val="22"/>
          <w:szCs w:val="22"/>
        </w:rPr>
        <w:t xml:space="preserve">. A commissioning report &amp; test was required to be written and carried out by ourselves in the project to verify the system. </w:t>
      </w:r>
    </w:p>
    <w:p w14:paraId="225A4E03" w14:textId="201F268B" w:rsidR="00065E55" w:rsidRPr="00571BD1" w:rsidRDefault="00571BD1" w:rsidP="00E45EC7">
      <w:pPr>
        <w:pStyle w:val="ListParagraph"/>
        <w:numPr>
          <w:ilvl w:val="0"/>
          <w:numId w:val="9"/>
        </w:numPr>
        <w:rPr>
          <w:color w:val="000000" w:themeColor="text1"/>
          <w:sz w:val="22"/>
          <w:szCs w:val="22"/>
        </w:rPr>
      </w:pPr>
      <w:r>
        <w:rPr>
          <w:b/>
          <w:bCs/>
          <w:color w:val="000000" w:themeColor="text1"/>
          <w:sz w:val="22"/>
          <w:szCs w:val="22"/>
        </w:rPr>
        <w:t>Maintenance –</w:t>
      </w:r>
      <w:r>
        <w:rPr>
          <w:color w:val="000000" w:themeColor="text1"/>
          <w:sz w:val="22"/>
          <w:szCs w:val="22"/>
        </w:rPr>
        <w:t xml:space="preserve"> The system is to be maintained </w:t>
      </w:r>
      <w:r w:rsidR="00162A01">
        <w:rPr>
          <w:color w:val="000000" w:themeColor="text1"/>
          <w:sz w:val="22"/>
          <w:szCs w:val="22"/>
        </w:rPr>
        <w:t>by</w:t>
      </w:r>
      <w:r>
        <w:rPr>
          <w:color w:val="000000" w:themeColor="text1"/>
          <w:sz w:val="22"/>
          <w:szCs w:val="22"/>
        </w:rPr>
        <w:t xml:space="preserve"> the Tata Steel Engineers following guidelines for annual maintenance checks on machinery safety equipment. </w:t>
      </w:r>
      <w:sdt>
        <w:sdtPr>
          <w:rPr>
            <w:color w:val="000000" w:themeColor="text1"/>
            <w:sz w:val="22"/>
            <w:szCs w:val="22"/>
          </w:rPr>
          <w:id w:val="-2091378759"/>
          <w:citation/>
        </w:sdtPr>
        <w:sdtEndPr/>
        <w:sdtContent>
          <w:r>
            <w:rPr>
              <w:color w:val="000000" w:themeColor="text1"/>
              <w:sz w:val="22"/>
              <w:szCs w:val="22"/>
            </w:rPr>
            <w:fldChar w:fldCharType="begin"/>
          </w:r>
          <w:r>
            <w:rPr>
              <w:color w:val="000000" w:themeColor="text1"/>
              <w:sz w:val="22"/>
              <w:szCs w:val="22"/>
              <w:lang w:val="en-US"/>
            </w:rPr>
            <w:instrText xml:space="preserve"> CITATION Pro24 \l 1033 </w:instrText>
          </w:r>
          <w:r>
            <w:rPr>
              <w:color w:val="000000" w:themeColor="text1"/>
              <w:sz w:val="22"/>
              <w:szCs w:val="22"/>
            </w:rPr>
            <w:fldChar w:fldCharType="separate"/>
          </w:r>
          <w:r w:rsidR="00270111" w:rsidRPr="00270111">
            <w:rPr>
              <w:noProof/>
              <w:color w:val="000000" w:themeColor="text1"/>
              <w:sz w:val="22"/>
              <w:szCs w:val="22"/>
              <w:lang w:val="en-US"/>
            </w:rPr>
            <w:t>[37]</w:t>
          </w:r>
          <w:r>
            <w:rPr>
              <w:color w:val="000000" w:themeColor="text1"/>
              <w:sz w:val="22"/>
              <w:szCs w:val="22"/>
            </w:rPr>
            <w:fldChar w:fldCharType="end"/>
          </w:r>
        </w:sdtContent>
      </w:sdt>
    </w:p>
    <w:p w14:paraId="391BE3C8" w14:textId="77777777" w:rsidR="00571BD1" w:rsidRDefault="00571BD1" w:rsidP="00571BD1">
      <w:pPr>
        <w:keepNext/>
        <w:jc w:val="center"/>
      </w:pPr>
      <w:r>
        <w:rPr>
          <w:noProof/>
          <w:color w:val="000000" w:themeColor="text1"/>
        </w:rPr>
        <w:drawing>
          <wp:inline distT="0" distB="0" distL="0" distR="0" wp14:anchorId="1A0AE354" wp14:editId="6318BE90">
            <wp:extent cx="5731510" cy="3789045"/>
            <wp:effectExtent l="0" t="0" r="2540" b="1905"/>
            <wp:docPr id="616131243" name="Picture 1" descr="A diagram of a waterfall project management pha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131243" name="Picture 1" descr="A diagram of a waterfall project management phases&#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3789045"/>
                    </a:xfrm>
                    <a:prstGeom prst="rect">
                      <a:avLst/>
                    </a:prstGeom>
                  </pic:spPr>
                </pic:pic>
              </a:graphicData>
            </a:graphic>
          </wp:inline>
        </w:drawing>
      </w:r>
    </w:p>
    <w:p w14:paraId="22774725" w14:textId="1D159CC1" w:rsidR="00571BD1" w:rsidRDefault="00571BD1" w:rsidP="007C7F53">
      <w:pPr>
        <w:pStyle w:val="Caption"/>
        <w:jc w:val="center"/>
        <w:rPr>
          <w:color w:val="000000" w:themeColor="text1"/>
        </w:rPr>
      </w:pPr>
      <w:bookmarkStart w:id="64" w:name="_Toc164797185"/>
      <w:r>
        <w:t xml:space="preserve">Figure </w:t>
      </w:r>
      <w:r>
        <w:fldChar w:fldCharType="begin"/>
      </w:r>
      <w:r>
        <w:instrText xml:space="preserve"> SEQ Figure \* ARABIC </w:instrText>
      </w:r>
      <w:r>
        <w:fldChar w:fldCharType="separate"/>
      </w:r>
      <w:r w:rsidR="002F6B92">
        <w:rPr>
          <w:noProof/>
        </w:rPr>
        <w:t>8</w:t>
      </w:r>
      <w:r>
        <w:fldChar w:fldCharType="end"/>
      </w:r>
      <w:r>
        <w:t xml:space="preserve"> - The 5 Stages of a Waterfall Project Management Method </w:t>
      </w:r>
      <w:sdt>
        <w:sdtPr>
          <w:id w:val="1188941771"/>
          <w:citation/>
        </w:sdtPr>
        <w:sdtEndPr/>
        <w:sdtContent>
          <w:r>
            <w:fldChar w:fldCharType="begin"/>
          </w:r>
          <w:r>
            <w:rPr>
              <w:lang w:val="en-US"/>
            </w:rPr>
            <w:instrText xml:space="preserve"> CITATION Pro24 \l 1033 </w:instrText>
          </w:r>
          <w:r>
            <w:fldChar w:fldCharType="separate"/>
          </w:r>
          <w:r w:rsidR="00270111" w:rsidRPr="00270111">
            <w:rPr>
              <w:noProof/>
              <w:lang w:val="en-US"/>
            </w:rPr>
            <w:t>[37]</w:t>
          </w:r>
          <w:r>
            <w:fldChar w:fldCharType="end"/>
          </w:r>
        </w:sdtContent>
      </w:sdt>
      <w:bookmarkEnd w:id="64"/>
    </w:p>
    <w:p w14:paraId="209588EB" w14:textId="6C0EEAE0" w:rsidR="00571BD1" w:rsidRDefault="00571BD1" w:rsidP="00571BD1">
      <w:pPr>
        <w:pStyle w:val="Heading3"/>
        <w:rPr>
          <w:color w:val="auto"/>
        </w:rPr>
      </w:pPr>
      <w:bookmarkStart w:id="65" w:name="_Toc164797379"/>
      <w:r w:rsidRPr="00571BD1">
        <w:rPr>
          <w:color w:val="auto"/>
        </w:rPr>
        <w:lastRenderedPageBreak/>
        <w:t xml:space="preserve">Advantages of the Waterfall Management Method </w:t>
      </w:r>
      <w:r>
        <w:rPr>
          <w:color w:val="auto"/>
        </w:rPr>
        <w:t>–</w:t>
      </w:r>
      <w:bookmarkEnd w:id="65"/>
    </w:p>
    <w:p w14:paraId="1AF6A7FF" w14:textId="4DC0911F" w:rsidR="00571BD1" w:rsidRPr="005D217E" w:rsidRDefault="009A2D05" w:rsidP="00571BD1">
      <w:pPr>
        <w:pStyle w:val="ListParagraph"/>
        <w:numPr>
          <w:ilvl w:val="0"/>
          <w:numId w:val="10"/>
        </w:numPr>
        <w:rPr>
          <w:sz w:val="22"/>
          <w:szCs w:val="22"/>
        </w:rPr>
      </w:pPr>
      <w:r w:rsidRPr="005D217E">
        <w:rPr>
          <w:b/>
          <w:bCs/>
          <w:sz w:val="22"/>
          <w:szCs w:val="22"/>
        </w:rPr>
        <w:t>Money &amp; Time Saved</w:t>
      </w:r>
      <w:r w:rsidRPr="005D217E">
        <w:rPr>
          <w:sz w:val="22"/>
          <w:szCs w:val="22"/>
        </w:rPr>
        <w:t xml:space="preserve"> – Using this method ensures that the early stages of the design are checked thoroughly and agreed on by the client, this limits the amount of time &amp; money </w:t>
      </w:r>
      <w:proofErr w:type="gramStart"/>
      <w:r w:rsidRPr="005D217E">
        <w:rPr>
          <w:sz w:val="22"/>
          <w:szCs w:val="22"/>
        </w:rPr>
        <w:t>spent</w:t>
      </w:r>
      <w:proofErr w:type="gramEnd"/>
    </w:p>
    <w:p w14:paraId="428CF4E5" w14:textId="60961CFB" w:rsidR="009A2D05" w:rsidRPr="005D217E" w:rsidRDefault="009A2D05" w:rsidP="00571BD1">
      <w:pPr>
        <w:pStyle w:val="ListParagraph"/>
        <w:numPr>
          <w:ilvl w:val="0"/>
          <w:numId w:val="10"/>
        </w:numPr>
        <w:rPr>
          <w:sz w:val="22"/>
          <w:szCs w:val="22"/>
        </w:rPr>
      </w:pPr>
      <w:r w:rsidRPr="005D217E">
        <w:rPr>
          <w:b/>
          <w:bCs/>
          <w:sz w:val="22"/>
          <w:szCs w:val="22"/>
        </w:rPr>
        <w:t>Monitoring Progress</w:t>
      </w:r>
      <w:r w:rsidRPr="005D217E">
        <w:rPr>
          <w:sz w:val="22"/>
          <w:szCs w:val="22"/>
        </w:rPr>
        <w:t xml:space="preserve"> – Due to the stages of planning made clear </w:t>
      </w:r>
      <w:r w:rsidR="00982B86">
        <w:rPr>
          <w:sz w:val="22"/>
          <w:szCs w:val="22"/>
        </w:rPr>
        <w:t>it's</w:t>
      </w:r>
      <w:r w:rsidRPr="005D217E">
        <w:rPr>
          <w:sz w:val="22"/>
          <w:szCs w:val="22"/>
        </w:rPr>
        <w:t xml:space="preserve"> easy to monitor the </w:t>
      </w:r>
      <w:r w:rsidR="00982B86">
        <w:rPr>
          <w:sz w:val="22"/>
          <w:szCs w:val="22"/>
        </w:rPr>
        <w:t>project</w:t>
      </w:r>
      <w:r w:rsidRPr="005D217E">
        <w:rPr>
          <w:sz w:val="22"/>
          <w:szCs w:val="22"/>
        </w:rPr>
        <w:t xml:space="preserve"> progress and ensure milestones are being </w:t>
      </w:r>
      <w:proofErr w:type="gramStart"/>
      <w:r w:rsidRPr="005D217E">
        <w:rPr>
          <w:sz w:val="22"/>
          <w:szCs w:val="22"/>
        </w:rPr>
        <w:t>met</w:t>
      </w:r>
      <w:proofErr w:type="gramEnd"/>
    </w:p>
    <w:p w14:paraId="5C99F677" w14:textId="37F16FE2" w:rsidR="009A2D05" w:rsidRPr="005D217E" w:rsidRDefault="009A2D05" w:rsidP="00571BD1">
      <w:pPr>
        <w:pStyle w:val="ListParagraph"/>
        <w:numPr>
          <w:ilvl w:val="0"/>
          <w:numId w:val="10"/>
        </w:numPr>
        <w:rPr>
          <w:sz w:val="22"/>
          <w:szCs w:val="22"/>
        </w:rPr>
      </w:pPr>
      <w:r w:rsidRPr="005D217E">
        <w:rPr>
          <w:b/>
          <w:bCs/>
          <w:sz w:val="22"/>
          <w:szCs w:val="22"/>
        </w:rPr>
        <w:t xml:space="preserve">Ease of following </w:t>
      </w:r>
      <w:r w:rsidRPr="005D217E">
        <w:rPr>
          <w:sz w:val="22"/>
          <w:szCs w:val="22"/>
        </w:rPr>
        <w:t xml:space="preserve">– using this method when new members join the project they can easily pick up where the project is at using existing documentation designed in the early </w:t>
      </w:r>
      <w:proofErr w:type="gramStart"/>
      <w:r w:rsidRPr="005D217E">
        <w:rPr>
          <w:sz w:val="22"/>
          <w:szCs w:val="22"/>
        </w:rPr>
        <w:t>stages</w:t>
      </w:r>
      <w:proofErr w:type="gramEnd"/>
    </w:p>
    <w:p w14:paraId="0F380531" w14:textId="77777777" w:rsidR="009A2D05" w:rsidRDefault="009A2D05" w:rsidP="009A2D05">
      <w:pPr>
        <w:pStyle w:val="ListParagraph"/>
      </w:pPr>
    </w:p>
    <w:p w14:paraId="6FE06B3F" w14:textId="78366A19" w:rsidR="009A2D05" w:rsidRPr="009A2D05" w:rsidRDefault="009A2D05" w:rsidP="009A2D05">
      <w:pPr>
        <w:pStyle w:val="Heading3"/>
        <w:rPr>
          <w:color w:val="auto"/>
        </w:rPr>
      </w:pPr>
      <w:bookmarkStart w:id="66" w:name="_Toc164797380"/>
      <w:r w:rsidRPr="009A2D05">
        <w:rPr>
          <w:color w:val="auto"/>
        </w:rPr>
        <w:t>Disadvantages of the Waterfall Management Method-</w:t>
      </w:r>
      <w:bookmarkEnd w:id="66"/>
      <w:r w:rsidRPr="009A2D05">
        <w:rPr>
          <w:color w:val="auto"/>
        </w:rPr>
        <w:t xml:space="preserve"> </w:t>
      </w:r>
    </w:p>
    <w:p w14:paraId="709E6671" w14:textId="23E9FB81" w:rsidR="009A2D05" w:rsidRPr="005D217E" w:rsidRDefault="009A2D05" w:rsidP="009A2D05">
      <w:pPr>
        <w:pStyle w:val="ListParagraph"/>
        <w:numPr>
          <w:ilvl w:val="0"/>
          <w:numId w:val="11"/>
        </w:numPr>
        <w:rPr>
          <w:sz w:val="22"/>
          <w:szCs w:val="22"/>
        </w:rPr>
      </w:pPr>
      <w:r w:rsidRPr="005D217E">
        <w:rPr>
          <w:b/>
          <w:bCs/>
          <w:sz w:val="22"/>
          <w:szCs w:val="22"/>
        </w:rPr>
        <w:t>Efficiency</w:t>
      </w:r>
      <w:r w:rsidRPr="005D217E">
        <w:rPr>
          <w:sz w:val="22"/>
          <w:szCs w:val="22"/>
        </w:rPr>
        <w:t xml:space="preserve"> – Due to large phases of the project being worked on after one another this can affect the efficiency of the </w:t>
      </w:r>
      <w:proofErr w:type="gramStart"/>
      <w:r w:rsidRPr="005D217E">
        <w:rPr>
          <w:sz w:val="22"/>
          <w:szCs w:val="22"/>
        </w:rPr>
        <w:t>project</w:t>
      </w:r>
      <w:proofErr w:type="gramEnd"/>
    </w:p>
    <w:p w14:paraId="6D8A466C" w14:textId="252A1B96" w:rsidR="009A2D05" w:rsidRPr="005D217E" w:rsidRDefault="00675123" w:rsidP="009A2D05">
      <w:pPr>
        <w:pStyle w:val="ListParagraph"/>
        <w:numPr>
          <w:ilvl w:val="0"/>
          <w:numId w:val="11"/>
        </w:numPr>
        <w:rPr>
          <w:sz w:val="22"/>
          <w:szCs w:val="22"/>
        </w:rPr>
      </w:pPr>
      <w:r w:rsidRPr="005D217E">
        <w:rPr>
          <w:b/>
          <w:bCs/>
          <w:sz w:val="22"/>
          <w:szCs w:val="22"/>
        </w:rPr>
        <w:t>Resistant to change</w:t>
      </w:r>
      <w:r w:rsidRPr="005D217E">
        <w:rPr>
          <w:sz w:val="22"/>
          <w:szCs w:val="22"/>
        </w:rPr>
        <w:t xml:space="preserve"> </w:t>
      </w:r>
      <w:r w:rsidR="009A2D05" w:rsidRPr="005D217E">
        <w:rPr>
          <w:sz w:val="22"/>
          <w:szCs w:val="22"/>
        </w:rPr>
        <w:t xml:space="preserve">– If a problem hasn’t been picked out in the early stages changes </w:t>
      </w:r>
      <w:proofErr w:type="gramStart"/>
      <w:r w:rsidR="009A2D05" w:rsidRPr="005D217E">
        <w:rPr>
          <w:sz w:val="22"/>
          <w:szCs w:val="22"/>
        </w:rPr>
        <w:t>later on</w:t>
      </w:r>
      <w:proofErr w:type="gramEnd"/>
      <w:r w:rsidR="009A2D05" w:rsidRPr="005D217E">
        <w:rPr>
          <w:sz w:val="22"/>
          <w:szCs w:val="22"/>
        </w:rPr>
        <w:t xml:space="preserve"> in the project usually require large changes. </w:t>
      </w:r>
      <w:sdt>
        <w:sdtPr>
          <w:rPr>
            <w:sz w:val="22"/>
            <w:szCs w:val="22"/>
          </w:rPr>
          <w:id w:val="-1345161658"/>
          <w:citation/>
        </w:sdtPr>
        <w:sdtEndPr/>
        <w:sdtContent>
          <w:r w:rsidRPr="005D217E">
            <w:rPr>
              <w:sz w:val="22"/>
              <w:szCs w:val="22"/>
            </w:rPr>
            <w:fldChar w:fldCharType="begin"/>
          </w:r>
          <w:r w:rsidRPr="005D217E">
            <w:rPr>
              <w:sz w:val="22"/>
              <w:szCs w:val="22"/>
              <w:lang w:val="en-US"/>
            </w:rPr>
            <w:instrText xml:space="preserve"> CITATION Pro24 \l 1033 </w:instrText>
          </w:r>
          <w:r w:rsidRPr="005D217E">
            <w:rPr>
              <w:sz w:val="22"/>
              <w:szCs w:val="22"/>
            </w:rPr>
            <w:fldChar w:fldCharType="separate"/>
          </w:r>
          <w:r w:rsidR="00270111" w:rsidRPr="00270111">
            <w:rPr>
              <w:noProof/>
              <w:sz w:val="22"/>
              <w:szCs w:val="22"/>
              <w:lang w:val="en-US"/>
            </w:rPr>
            <w:t>[37]</w:t>
          </w:r>
          <w:r w:rsidRPr="005D217E">
            <w:rPr>
              <w:sz w:val="22"/>
              <w:szCs w:val="22"/>
            </w:rPr>
            <w:fldChar w:fldCharType="end"/>
          </w:r>
        </w:sdtContent>
      </w:sdt>
      <w:sdt>
        <w:sdtPr>
          <w:rPr>
            <w:sz w:val="22"/>
            <w:szCs w:val="22"/>
          </w:rPr>
          <w:id w:val="-41911141"/>
          <w:citation/>
        </w:sdtPr>
        <w:sdtEndPr/>
        <w:sdtContent>
          <w:r w:rsidRPr="005D217E">
            <w:rPr>
              <w:sz w:val="22"/>
              <w:szCs w:val="22"/>
            </w:rPr>
            <w:fldChar w:fldCharType="begin"/>
          </w:r>
          <w:r w:rsidRPr="005D217E">
            <w:rPr>
              <w:sz w:val="22"/>
              <w:szCs w:val="22"/>
              <w:lang w:val="en-US"/>
            </w:rPr>
            <w:instrText xml:space="preserve"> CITATION Saf24 \l 1033 </w:instrText>
          </w:r>
          <w:r w:rsidRPr="005D217E">
            <w:rPr>
              <w:sz w:val="22"/>
              <w:szCs w:val="22"/>
            </w:rPr>
            <w:fldChar w:fldCharType="separate"/>
          </w:r>
          <w:r w:rsidR="00270111">
            <w:rPr>
              <w:noProof/>
              <w:sz w:val="22"/>
              <w:szCs w:val="22"/>
              <w:lang w:val="en-US"/>
            </w:rPr>
            <w:t xml:space="preserve"> </w:t>
          </w:r>
          <w:r w:rsidR="00270111" w:rsidRPr="00270111">
            <w:rPr>
              <w:noProof/>
              <w:sz w:val="22"/>
              <w:szCs w:val="22"/>
              <w:lang w:val="en-US"/>
            </w:rPr>
            <w:t>[38]</w:t>
          </w:r>
          <w:r w:rsidRPr="005D217E">
            <w:rPr>
              <w:sz w:val="22"/>
              <w:szCs w:val="22"/>
            </w:rPr>
            <w:fldChar w:fldCharType="end"/>
          </w:r>
        </w:sdtContent>
      </w:sdt>
    </w:p>
    <w:p w14:paraId="57173656" w14:textId="77777777" w:rsidR="00675123" w:rsidRDefault="00675123" w:rsidP="00675123">
      <w:pPr>
        <w:pStyle w:val="ListParagraph"/>
      </w:pPr>
    </w:p>
    <w:p w14:paraId="05C86943" w14:textId="38732CA4" w:rsidR="00675123" w:rsidRDefault="00675123" w:rsidP="009A2D05">
      <w:r>
        <w:t>Different software was required to be used to complete the project. The most notable design packages that were required were –</w:t>
      </w:r>
    </w:p>
    <w:p w14:paraId="770F36D9" w14:textId="624175E1" w:rsidR="00675123" w:rsidRPr="005D217E" w:rsidRDefault="00675123" w:rsidP="00675123">
      <w:pPr>
        <w:pStyle w:val="ListParagraph"/>
        <w:numPr>
          <w:ilvl w:val="0"/>
          <w:numId w:val="12"/>
        </w:numPr>
        <w:rPr>
          <w:sz w:val="22"/>
          <w:szCs w:val="22"/>
        </w:rPr>
      </w:pPr>
      <w:r w:rsidRPr="005D217E">
        <w:rPr>
          <w:sz w:val="22"/>
          <w:szCs w:val="22"/>
        </w:rPr>
        <w:t>Rockwell Studio 5000</w:t>
      </w:r>
    </w:p>
    <w:p w14:paraId="281A4C49" w14:textId="64461315" w:rsidR="00675123" w:rsidRPr="005D217E" w:rsidRDefault="00675123" w:rsidP="00675123">
      <w:pPr>
        <w:pStyle w:val="ListParagraph"/>
        <w:numPr>
          <w:ilvl w:val="0"/>
          <w:numId w:val="12"/>
        </w:numPr>
        <w:rPr>
          <w:sz w:val="22"/>
          <w:szCs w:val="22"/>
        </w:rPr>
      </w:pPr>
      <w:r w:rsidRPr="005D217E">
        <w:rPr>
          <w:sz w:val="22"/>
          <w:szCs w:val="22"/>
        </w:rPr>
        <w:t>AutoCAD</w:t>
      </w:r>
    </w:p>
    <w:p w14:paraId="757AE840" w14:textId="496F9BD2" w:rsidR="00675123" w:rsidRPr="005D217E" w:rsidRDefault="00675123" w:rsidP="00675123">
      <w:pPr>
        <w:pStyle w:val="ListParagraph"/>
        <w:numPr>
          <w:ilvl w:val="0"/>
          <w:numId w:val="12"/>
        </w:numPr>
        <w:rPr>
          <w:sz w:val="22"/>
          <w:szCs w:val="22"/>
        </w:rPr>
      </w:pPr>
      <w:r w:rsidRPr="005D217E">
        <w:rPr>
          <w:sz w:val="22"/>
          <w:szCs w:val="22"/>
        </w:rPr>
        <w:t>Siemens TIA</w:t>
      </w:r>
    </w:p>
    <w:p w14:paraId="436129E6" w14:textId="505D3E60" w:rsidR="00675123" w:rsidRPr="005D217E" w:rsidRDefault="00675123" w:rsidP="00675123">
      <w:pPr>
        <w:pStyle w:val="ListParagraph"/>
        <w:numPr>
          <w:ilvl w:val="0"/>
          <w:numId w:val="12"/>
        </w:numPr>
        <w:rPr>
          <w:sz w:val="22"/>
          <w:szCs w:val="22"/>
        </w:rPr>
      </w:pPr>
      <w:r w:rsidRPr="005D217E">
        <w:rPr>
          <w:sz w:val="22"/>
          <w:szCs w:val="22"/>
        </w:rPr>
        <w:t>Factory I/O</w:t>
      </w:r>
    </w:p>
    <w:p w14:paraId="290041BD" w14:textId="77777777" w:rsidR="00675123" w:rsidRDefault="00675123" w:rsidP="009A2D05"/>
    <w:p w14:paraId="5796541D" w14:textId="7D763C36" w:rsidR="009A2D05" w:rsidRDefault="00675123" w:rsidP="009A2D05">
      <w:r>
        <w:t xml:space="preserve">For designing the site documentation, AUTOCAD was used. This is a design software package that we’re familiar with using for other projects. </w:t>
      </w:r>
      <w:r w:rsidR="00162A01">
        <w:t>The PLC engineers used Rockwell Studio 5000</w:t>
      </w:r>
      <w:r>
        <w:t xml:space="preserve"> to design and build the full PLC ladder logic. Siemens TIA and Factory IO will be used to design the PLC ladder logic for the demo of the project and to simulate its function within Factory IO. The factory IO is required for the project to be demonstrated at the end due to the scale of the project with Tata Steel and not being able to </w:t>
      </w:r>
      <w:r w:rsidR="00982B86">
        <w:t>show the project</w:t>
      </w:r>
      <w:r>
        <w:t xml:space="preserve"> functioning.</w:t>
      </w:r>
    </w:p>
    <w:p w14:paraId="447C280D" w14:textId="24E48C49" w:rsidR="00E45EC7" w:rsidRDefault="00675123" w:rsidP="00AC7C34">
      <w:pPr>
        <w:rPr>
          <w:color w:val="000000" w:themeColor="text1"/>
        </w:rPr>
      </w:pPr>
      <w:r>
        <w:t xml:space="preserve">The PLC is to be designed in ladder logic due to its simplicity of reading </w:t>
      </w:r>
      <w:r w:rsidR="00AC7C34">
        <w:t>as well</w:t>
      </w:r>
      <w:r>
        <w:t xml:space="preserve"> as </w:t>
      </w:r>
      <w:r w:rsidR="009E75CE">
        <w:t>troubleshooting</w:t>
      </w:r>
      <w:r>
        <w:t xml:space="preserve">. </w:t>
      </w:r>
    </w:p>
    <w:p w14:paraId="20DE7391" w14:textId="77777777" w:rsidR="00E45EC7" w:rsidRDefault="00E45EC7" w:rsidP="00E45EC7">
      <w:pPr>
        <w:tabs>
          <w:tab w:val="left" w:pos="936"/>
        </w:tabs>
        <w:rPr>
          <w:lang w:val="en-US"/>
        </w:rPr>
      </w:pPr>
    </w:p>
    <w:p w14:paraId="01C507D6" w14:textId="77777777" w:rsidR="00E50422" w:rsidRPr="00E50422" w:rsidRDefault="00E50422" w:rsidP="00E50422">
      <w:pPr>
        <w:rPr>
          <w:lang w:val="en-US"/>
        </w:rPr>
      </w:pPr>
    </w:p>
    <w:p w14:paraId="3265E6AA" w14:textId="77777777" w:rsidR="00E50422" w:rsidRPr="00E50422" w:rsidRDefault="00E50422" w:rsidP="00E50422">
      <w:pPr>
        <w:rPr>
          <w:lang w:val="en-US"/>
        </w:rPr>
      </w:pPr>
    </w:p>
    <w:p w14:paraId="0FE973FB" w14:textId="77777777" w:rsidR="00E50422" w:rsidRPr="00E50422" w:rsidRDefault="00E50422" w:rsidP="00E50422">
      <w:pPr>
        <w:rPr>
          <w:lang w:val="en-US"/>
        </w:rPr>
      </w:pPr>
    </w:p>
    <w:p w14:paraId="1A263891" w14:textId="77777777" w:rsidR="00E50422" w:rsidRPr="00E50422" w:rsidRDefault="00E50422" w:rsidP="00E50422">
      <w:pPr>
        <w:rPr>
          <w:lang w:val="en-US"/>
        </w:rPr>
      </w:pPr>
    </w:p>
    <w:p w14:paraId="1E9DE5AA" w14:textId="77777777" w:rsidR="00E50422" w:rsidRPr="00E50422" w:rsidRDefault="00E50422" w:rsidP="00E50422">
      <w:pPr>
        <w:rPr>
          <w:lang w:val="en-US"/>
        </w:rPr>
      </w:pPr>
    </w:p>
    <w:p w14:paraId="1B72210A" w14:textId="77777777" w:rsidR="00E50422" w:rsidRPr="00E50422" w:rsidRDefault="00E50422" w:rsidP="00E50422">
      <w:pPr>
        <w:rPr>
          <w:lang w:val="en-US"/>
        </w:rPr>
      </w:pPr>
    </w:p>
    <w:p w14:paraId="0886AD63" w14:textId="45D4DD15" w:rsidR="00AC7C34" w:rsidRDefault="00AC7C34" w:rsidP="00AB7C0C">
      <w:pPr>
        <w:rPr>
          <w:lang w:val="en-US"/>
        </w:rPr>
      </w:pPr>
    </w:p>
    <w:p w14:paraId="2FD920D5" w14:textId="77777777" w:rsidR="002E727C" w:rsidRDefault="002E727C" w:rsidP="00AB7C0C">
      <w:pPr>
        <w:rPr>
          <w:lang w:val="en-US"/>
        </w:rPr>
      </w:pPr>
    </w:p>
    <w:p w14:paraId="5DC7E5FB" w14:textId="77777777" w:rsidR="002E727C" w:rsidRDefault="002E727C" w:rsidP="00AB7C0C">
      <w:pPr>
        <w:rPr>
          <w:lang w:val="en-US"/>
        </w:rPr>
      </w:pPr>
    </w:p>
    <w:p w14:paraId="77C03319" w14:textId="5571ABAC" w:rsidR="00AC7C34" w:rsidRDefault="006801DC" w:rsidP="00DA09FF">
      <w:pPr>
        <w:pStyle w:val="Heading1"/>
      </w:pPr>
      <w:bookmarkStart w:id="67" w:name="_Toc164797381"/>
      <w:r>
        <w:lastRenderedPageBreak/>
        <w:t xml:space="preserve">PROJECT </w:t>
      </w:r>
      <w:r w:rsidR="00AB7C0C" w:rsidRPr="00DA09FF">
        <w:t>DESIGN</w:t>
      </w:r>
      <w:bookmarkEnd w:id="67"/>
    </w:p>
    <w:p w14:paraId="751AC92F" w14:textId="77777777" w:rsidR="00DA09FF" w:rsidRPr="00DA09FF" w:rsidRDefault="00DA09FF" w:rsidP="00DA09FF"/>
    <w:p w14:paraId="1A8C36C4" w14:textId="4E714902" w:rsidR="00AC7C34" w:rsidRDefault="00AC7C34" w:rsidP="002E727C">
      <w:pPr>
        <w:jc w:val="both"/>
        <w:rPr>
          <w:iCs/>
          <w:color w:val="000000" w:themeColor="text1"/>
        </w:rPr>
      </w:pPr>
      <w:r w:rsidRPr="00AC7C34">
        <w:rPr>
          <w:iCs/>
          <w:color w:val="000000" w:themeColor="text1"/>
        </w:rPr>
        <w:t>After</w:t>
      </w:r>
      <w:r>
        <w:rPr>
          <w:iCs/>
          <w:color w:val="000000" w:themeColor="text1"/>
        </w:rPr>
        <w:t xml:space="preserve"> meetings and discussions with the client a better idea of the client's requirements assisted with the final design choices of the project.</w:t>
      </w:r>
    </w:p>
    <w:p w14:paraId="2B2BE12C" w14:textId="279CC5A8" w:rsidR="00AB7C0C" w:rsidRDefault="00AC7C34" w:rsidP="002E727C">
      <w:pPr>
        <w:jc w:val="both"/>
        <w:rPr>
          <w:iCs/>
          <w:color w:val="000000" w:themeColor="text1"/>
        </w:rPr>
      </w:pPr>
      <w:r>
        <w:rPr>
          <w:iCs/>
          <w:color w:val="000000" w:themeColor="text1"/>
        </w:rPr>
        <w:t xml:space="preserve">A site visit was carried out to see where the system was required to be installed on </w:t>
      </w:r>
      <w:r w:rsidR="00982B86">
        <w:rPr>
          <w:iCs/>
          <w:color w:val="000000" w:themeColor="text1"/>
        </w:rPr>
        <w:t xml:space="preserve">the </w:t>
      </w:r>
      <w:r>
        <w:rPr>
          <w:iCs/>
          <w:color w:val="000000" w:themeColor="text1"/>
        </w:rPr>
        <w:t>plant</w:t>
      </w:r>
      <w:r w:rsidR="002E727C">
        <w:rPr>
          <w:iCs/>
          <w:color w:val="000000" w:themeColor="text1"/>
        </w:rPr>
        <w:t xml:space="preserve"> and </w:t>
      </w:r>
      <w:r>
        <w:rPr>
          <w:iCs/>
          <w:color w:val="000000" w:themeColor="text1"/>
        </w:rPr>
        <w:t xml:space="preserve">what components </w:t>
      </w:r>
      <w:r w:rsidR="00162A01">
        <w:rPr>
          <w:iCs/>
          <w:color w:val="000000" w:themeColor="text1"/>
        </w:rPr>
        <w:t>could</w:t>
      </w:r>
      <w:r>
        <w:rPr>
          <w:iCs/>
          <w:color w:val="000000" w:themeColor="text1"/>
        </w:rPr>
        <w:t xml:space="preserve"> be added to the system to be used to interlock and make the process safer</w:t>
      </w:r>
      <w:r w:rsidR="002E727C">
        <w:rPr>
          <w:iCs/>
          <w:color w:val="000000" w:themeColor="text1"/>
        </w:rPr>
        <w:t>.</w:t>
      </w:r>
    </w:p>
    <w:p w14:paraId="2F5D7411" w14:textId="0C1F6B72" w:rsidR="00AC7C34" w:rsidRDefault="00AC7C34" w:rsidP="002E727C">
      <w:pPr>
        <w:jc w:val="both"/>
        <w:rPr>
          <w:iCs/>
          <w:color w:val="000000" w:themeColor="text1"/>
        </w:rPr>
      </w:pPr>
      <w:r>
        <w:rPr>
          <w:iCs/>
          <w:color w:val="000000" w:themeColor="text1"/>
        </w:rPr>
        <w:t>Due to the machinery safety</w:t>
      </w:r>
      <w:r w:rsidR="00162A01">
        <w:rPr>
          <w:iCs/>
          <w:color w:val="000000" w:themeColor="text1"/>
        </w:rPr>
        <w:t xml:space="preserve"> standards,</w:t>
      </w:r>
      <w:r>
        <w:rPr>
          <w:iCs/>
          <w:color w:val="000000" w:themeColor="text1"/>
        </w:rPr>
        <w:t xml:space="preserve"> </w:t>
      </w:r>
      <w:r w:rsidR="009A0EAA">
        <w:rPr>
          <w:iCs/>
          <w:color w:val="000000" w:themeColor="text1"/>
        </w:rPr>
        <w:t xml:space="preserve">dual feedback </w:t>
      </w:r>
      <w:r w:rsidR="00982B86">
        <w:rPr>
          <w:iCs/>
          <w:color w:val="000000" w:themeColor="text1"/>
        </w:rPr>
        <w:t xml:space="preserve">was required </w:t>
      </w:r>
      <w:r w:rsidR="009A0EAA">
        <w:rPr>
          <w:iCs/>
          <w:color w:val="000000" w:themeColor="text1"/>
        </w:rPr>
        <w:t>from components</w:t>
      </w:r>
      <w:r w:rsidR="00982B86">
        <w:rPr>
          <w:iCs/>
          <w:color w:val="000000" w:themeColor="text1"/>
        </w:rPr>
        <w:t xml:space="preserve"> </w:t>
      </w:r>
      <w:proofErr w:type="gramStart"/>
      <w:r w:rsidR="00982B86">
        <w:rPr>
          <w:iCs/>
          <w:color w:val="000000" w:themeColor="text1"/>
        </w:rPr>
        <w:t xml:space="preserve">and </w:t>
      </w:r>
      <w:r w:rsidR="00162A01">
        <w:rPr>
          <w:iCs/>
          <w:color w:val="000000" w:themeColor="text1"/>
        </w:rPr>
        <w:t>also</w:t>
      </w:r>
      <w:proofErr w:type="gramEnd"/>
      <w:r w:rsidR="00162A01">
        <w:rPr>
          <w:iCs/>
          <w:color w:val="000000" w:themeColor="text1"/>
        </w:rPr>
        <w:t xml:space="preserve"> </w:t>
      </w:r>
      <w:r w:rsidR="00982B86">
        <w:rPr>
          <w:iCs/>
          <w:color w:val="000000" w:themeColor="text1"/>
        </w:rPr>
        <w:t>redundancy on components</w:t>
      </w:r>
      <w:r w:rsidR="00162A01">
        <w:rPr>
          <w:iCs/>
          <w:color w:val="000000" w:themeColor="text1"/>
        </w:rPr>
        <w:t xml:space="preserve"> so that some equipment would stay on if failed</w:t>
      </w:r>
      <w:r w:rsidR="00982B86">
        <w:rPr>
          <w:iCs/>
          <w:color w:val="000000" w:themeColor="text1"/>
        </w:rPr>
        <w:t>.</w:t>
      </w:r>
      <w:r w:rsidR="009A0EAA">
        <w:rPr>
          <w:iCs/>
          <w:color w:val="000000" w:themeColor="text1"/>
        </w:rPr>
        <w:t xml:space="preserve"> </w:t>
      </w:r>
    </w:p>
    <w:p w14:paraId="726546FD" w14:textId="6B917EED" w:rsidR="0071047D" w:rsidRDefault="0071047D" w:rsidP="002E727C">
      <w:pPr>
        <w:jc w:val="both"/>
        <w:rPr>
          <w:iCs/>
          <w:color w:val="000000" w:themeColor="text1"/>
        </w:rPr>
      </w:pPr>
      <w:r>
        <w:rPr>
          <w:iCs/>
          <w:color w:val="000000" w:themeColor="text1"/>
        </w:rPr>
        <w:t xml:space="preserve">After the PLC components were specified, it was the task of the PLC contracting company to design a PLC panel and HMI Panel for the project using the </w:t>
      </w:r>
      <w:r w:rsidR="00162A01">
        <w:rPr>
          <w:iCs/>
          <w:color w:val="000000" w:themeColor="text1"/>
        </w:rPr>
        <w:t>components</w:t>
      </w:r>
      <w:r>
        <w:rPr>
          <w:iCs/>
          <w:color w:val="000000" w:themeColor="text1"/>
        </w:rPr>
        <w:t xml:space="preserve"> selected. The PLC Company were also tasked </w:t>
      </w:r>
      <w:r w:rsidR="00162A01">
        <w:rPr>
          <w:iCs/>
          <w:color w:val="000000" w:themeColor="text1"/>
        </w:rPr>
        <w:t>with</w:t>
      </w:r>
      <w:r>
        <w:rPr>
          <w:iCs/>
          <w:color w:val="000000" w:themeColor="text1"/>
        </w:rPr>
        <w:t xml:space="preserve"> building the PLC ladder logic for the project.</w:t>
      </w:r>
    </w:p>
    <w:p w14:paraId="0BCD5FB9" w14:textId="5C667AC5" w:rsidR="001C7BD2" w:rsidRDefault="00982B86" w:rsidP="002E727C">
      <w:pPr>
        <w:jc w:val="both"/>
        <w:rPr>
          <w:iCs/>
          <w:color w:val="000000" w:themeColor="text1"/>
        </w:rPr>
      </w:pPr>
      <w:r>
        <w:rPr>
          <w:iCs/>
          <w:color w:val="000000" w:themeColor="text1"/>
        </w:rPr>
        <w:t xml:space="preserve">The Inputs and Outputs of the Project </w:t>
      </w:r>
      <w:r w:rsidR="00162A01">
        <w:rPr>
          <w:iCs/>
          <w:color w:val="000000" w:themeColor="text1"/>
        </w:rPr>
        <w:t>were</w:t>
      </w:r>
      <w:r w:rsidR="0071047D">
        <w:rPr>
          <w:iCs/>
          <w:color w:val="000000" w:themeColor="text1"/>
        </w:rPr>
        <w:t xml:space="preserve"> selected and confirmed alongside the PLC engineers and confirmed by the client they were happy</w:t>
      </w:r>
      <w:r w:rsidR="00162A01">
        <w:rPr>
          <w:iCs/>
          <w:color w:val="000000" w:themeColor="text1"/>
        </w:rPr>
        <w:t xml:space="preserve"> before progressing</w:t>
      </w:r>
      <w:r w:rsidR="0071047D">
        <w:rPr>
          <w:iCs/>
          <w:color w:val="000000" w:themeColor="text1"/>
        </w:rPr>
        <w:t>.</w:t>
      </w:r>
      <w:r w:rsidR="00162A01">
        <w:rPr>
          <w:iCs/>
          <w:color w:val="000000" w:themeColor="text1"/>
        </w:rPr>
        <w:t xml:space="preserve"> It was also important to show each phase of the project to the client so that they were on board.</w:t>
      </w:r>
      <w:r w:rsidR="00DA09FF">
        <w:rPr>
          <w:iCs/>
          <w:color w:val="000000" w:themeColor="text1"/>
        </w:rPr>
        <w:t xml:space="preserve"> </w:t>
      </w:r>
    </w:p>
    <w:p w14:paraId="5BDE3A09" w14:textId="5B7C0C1D" w:rsidR="001C7BD2" w:rsidRDefault="001C7BD2" w:rsidP="002E727C">
      <w:pPr>
        <w:jc w:val="both"/>
        <w:rPr>
          <w:iCs/>
          <w:color w:val="000000" w:themeColor="text1"/>
        </w:rPr>
      </w:pPr>
      <w:r>
        <w:rPr>
          <w:iCs/>
          <w:color w:val="000000" w:themeColor="text1"/>
        </w:rPr>
        <w:t xml:space="preserve">The tasks carried out </w:t>
      </w:r>
      <w:proofErr w:type="gramStart"/>
      <w:r>
        <w:rPr>
          <w:iCs/>
          <w:color w:val="000000" w:themeColor="text1"/>
        </w:rPr>
        <w:t>myself</w:t>
      </w:r>
      <w:proofErr w:type="gramEnd"/>
      <w:r>
        <w:rPr>
          <w:iCs/>
          <w:color w:val="000000" w:themeColor="text1"/>
        </w:rPr>
        <w:t xml:space="preserve"> </w:t>
      </w:r>
      <w:r w:rsidR="00162A01">
        <w:rPr>
          <w:iCs/>
          <w:color w:val="000000" w:themeColor="text1"/>
        </w:rPr>
        <w:t>were</w:t>
      </w:r>
      <w:r w:rsidR="0071047D">
        <w:rPr>
          <w:iCs/>
          <w:color w:val="000000" w:themeColor="text1"/>
        </w:rPr>
        <w:t xml:space="preserve"> project managing </w:t>
      </w:r>
      <w:r w:rsidR="00162A01">
        <w:rPr>
          <w:iCs/>
          <w:color w:val="000000" w:themeColor="text1"/>
        </w:rPr>
        <w:t xml:space="preserve">the project </w:t>
      </w:r>
      <w:r w:rsidR="0071047D">
        <w:rPr>
          <w:iCs/>
          <w:color w:val="000000" w:themeColor="text1"/>
        </w:rPr>
        <w:t xml:space="preserve">and </w:t>
      </w:r>
      <w:r w:rsidR="00162A01">
        <w:rPr>
          <w:iCs/>
          <w:color w:val="000000" w:themeColor="text1"/>
        </w:rPr>
        <w:t>designing</w:t>
      </w:r>
      <w:r>
        <w:rPr>
          <w:iCs/>
          <w:color w:val="000000" w:themeColor="text1"/>
        </w:rPr>
        <w:t xml:space="preserve"> </w:t>
      </w:r>
      <w:r w:rsidR="0071047D">
        <w:rPr>
          <w:iCs/>
          <w:color w:val="000000" w:themeColor="text1"/>
        </w:rPr>
        <w:t xml:space="preserve">the </w:t>
      </w:r>
      <w:r>
        <w:rPr>
          <w:iCs/>
          <w:color w:val="000000" w:themeColor="text1"/>
        </w:rPr>
        <w:t>project</w:t>
      </w:r>
      <w:r w:rsidR="0071047D">
        <w:rPr>
          <w:iCs/>
          <w:color w:val="000000" w:themeColor="text1"/>
        </w:rPr>
        <w:t>s</w:t>
      </w:r>
      <w:r>
        <w:rPr>
          <w:iCs/>
          <w:color w:val="000000" w:themeColor="text1"/>
        </w:rPr>
        <w:t xml:space="preserve"> cable block diagrams, loop drawings, </w:t>
      </w:r>
      <w:r w:rsidR="00162A01">
        <w:rPr>
          <w:iCs/>
          <w:color w:val="000000" w:themeColor="text1"/>
        </w:rPr>
        <w:t xml:space="preserve">and </w:t>
      </w:r>
      <w:r>
        <w:rPr>
          <w:iCs/>
          <w:color w:val="000000" w:themeColor="text1"/>
        </w:rPr>
        <w:t>cable schedules</w:t>
      </w:r>
      <w:r w:rsidR="00162A01">
        <w:rPr>
          <w:iCs/>
          <w:color w:val="000000" w:themeColor="text1"/>
        </w:rPr>
        <w:t xml:space="preserve">. I also had to </w:t>
      </w:r>
      <w:r w:rsidR="0071047D">
        <w:rPr>
          <w:iCs/>
          <w:color w:val="000000" w:themeColor="text1"/>
        </w:rPr>
        <w:t xml:space="preserve">select components to be used, </w:t>
      </w:r>
      <w:r>
        <w:rPr>
          <w:iCs/>
          <w:color w:val="000000" w:themeColor="text1"/>
        </w:rPr>
        <w:t>specify each of the inputs and outputs to be used for the project</w:t>
      </w:r>
      <w:r w:rsidR="002E727C">
        <w:rPr>
          <w:iCs/>
          <w:color w:val="000000" w:themeColor="text1"/>
        </w:rPr>
        <w:t xml:space="preserve"> and write and carry out a full commissioning report at the end</w:t>
      </w:r>
      <w:r>
        <w:rPr>
          <w:iCs/>
          <w:color w:val="000000" w:themeColor="text1"/>
        </w:rPr>
        <w:t>.</w:t>
      </w:r>
    </w:p>
    <w:p w14:paraId="031E851D" w14:textId="04790129" w:rsidR="001C7BD2" w:rsidRDefault="001C7BD2" w:rsidP="002E727C">
      <w:pPr>
        <w:jc w:val="both"/>
        <w:rPr>
          <w:iCs/>
          <w:color w:val="FF0000"/>
        </w:rPr>
      </w:pPr>
      <w:r>
        <w:rPr>
          <w:iCs/>
          <w:color w:val="000000" w:themeColor="text1"/>
        </w:rPr>
        <w:t xml:space="preserve">My colleagues were tasked with designing the safety valve enclosure and installing it together within a panel as seen in </w:t>
      </w:r>
      <w:r w:rsidR="0071047D">
        <w:rPr>
          <w:iCs/>
          <w:color w:val="FF0000"/>
        </w:rPr>
        <w:fldChar w:fldCharType="begin"/>
      </w:r>
      <w:r w:rsidR="0071047D">
        <w:rPr>
          <w:iCs/>
          <w:color w:val="000000" w:themeColor="text1"/>
        </w:rPr>
        <w:instrText xml:space="preserve"> REF _Ref164357306 \h </w:instrText>
      </w:r>
      <w:r w:rsidR="0071047D">
        <w:rPr>
          <w:iCs/>
          <w:color w:val="FF0000"/>
        </w:rPr>
      </w:r>
      <w:r w:rsidR="0071047D">
        <w:rPr>
          <w:iCs/>
          <w:color w:val="FF0000"/>
        </w:rPr>
        <w:fldChar w:fldCharType="separate"/>
      </w:r>
      <w:r w:rsidR="002F6B92">
        <w:t xml:space="preserve">Figure </w:t>
      </w:r>
      <w:r w:rsidR="002F6B92">
        <w:rPr>
          <w:noProof/>
        </w:rPr>
        <w:t>15</w:t>
      </w:r>
      <w:r w:rsidR="0071047D">
        <w:rPr>
          <w:iCs/>
          <w:color w:val="FF0000"/>
        </w:rPr>
        <w:fldChar w:fldCharType="end"/>
      </w:r>
      <w:r w:rsidR="0071047D">
        <w:rPr>
          <w:iCs/>
          <w:color w:val="FF0000"/>
        </w:rPr>
        <w:t xml:space="preserve"> </w:t>
      </w:r>
      <w:r w:rsidR="0071047D" w:rsidRPr="0071047D">
        <w:rPr>
          <w:iCs/>
        </w:rPr>
        <w:t xml:space="preserve">and </w:t>
      </w:r>
      <w:r w:rsidR="0071047D" w:rsidRPr="0071047D">
        <w:rPr>
          <w:iCs/>
        </w:rPr>
        <w:fldChar w:fldCharType="begin"/>
      </w:r>
      <w:r w:rsidR="0071047D" w:rsidRPr="0071047D">
        <w:rPr>
          <w:iCs/>
        </w:rPr>
        <w:instrText xml:space="preserve"> REF _Ref164789734 \h </w:instrText>
      </w:r>
      <w:r w:rsidR="0071047D" w:rsidRPr="0071047D">
        <w:rPr>
          <w:iCs/>
        </w:rPr>
      </w:r>
      <w:r w:rsidR="0071047D" w:rsidRPr="0071047D">
        <w:rPr>
          <w:iCs/>
        </w:rPr>
        <w:fldChar w:fldCharType="separate"/>
      </w:r>
      <w:r w:rsidR="002F6B92">
        <w:t xml:space="preserve">Figure </w:t>
      </w:r>
      <w:r w:rsidR="002F6B92">
        <w:rPr>
          <w:noProof/>
        </w:rPr>
        <w:t>118</w:t>
      </w:r>
      <w:r w:rsidR="0071047D" w:rsidRPr="0071047D">
        <w:rPr>
          <w:iCs/>
        </w:rPr>
        <w:fldChar w:fldCharType="end"/>
      </w:r>
      <w:r w:rsidR="0071047D" w:rsidRPr="0071047D">
        <w:rPr>
          <w:iCs/>
        </w:rPr>
        <w:t>.</w:t>
      </w:r>
    </w:p>
    <w:p w14:paraId="35A917AC" w14:textId="77777777" w:rsidR="001C7BD2" w:rsidRDefault="001C7BD2" w:rsidP="00AB7C0C">
      <w:pPr>
        <w:rPr>
          <w:iCs/>
          <w:color w:val="FF0000"/>
        </w:rPr>
      </w:pPr>
    </w:p>
    <w:p w14:paraId="663BB0F8" w14:textId="77777777" w:rsidR="00181755" w:rsidRDefault="00181755" w:rsidP="00AB7C0C">
      <w:pPr>
        <w:rPr>
          <w:iCs/>
          <w:color w:val="FF0000"/>
        </w:rPr>
      </w:pPr>
    </w:p>
    <w:p w14:paraId="11AE8610" w14:textId="77777777" w:rsidR="00181755" w:rsidRDefault="00181755" w:rsidP="00AB7C0C">
      <w:pPr>
        <w:rPr>
          <w:iCs/>
          <w:color w:val="FF0000"/>
        </w:rPr>
      </w:pPr>
    </w:p>
    <w:p w14:paraId="656F8ED3" w14:textId="77777777" w:rsidR="00181755" w:rsidRDefault="00181755" w:rsidP="00AB7C0C">
      <w:pPr>
        <w:rPr>
          <w:iCs/>
          <w:color w:val="FF0000"/>
        </w:rPr>
      </w:pPr>
    </w:p>
    <w:p w14:paraId="094CA960" w14:textId="77777777" w:rsidR="00181755" w:rsidRDefault="00181755" w:rsidP="00AB7C0C">
      <w:pPr>
        <w:rPr>
          <w:iCs/>
          <w:color w:val="FF0000"/>
        </w:rPr>
      </w:pPr>
    </w:p>
    <w:p w14:paraId="782AA658" w14:textId="77777777" w:rsidR="00181755" w:rsidRDefault="00181755" w:rsidP="00AB7C0C">
      <w:pPr>
        <w:rPr>
          <w:iCs/>
          <w:color w:val="FF0000"/>
        </w:rPr>
      </w:pPr>
    </w:p>
    <w:p w14:paraId="05FDB887" w14:textId="77777777" w:rsidR="00181755" w:rsidRDefault="00181755" w:rsidP="00AB7C0C">
      <w:pPr>
        <w:rPr>
          <w:iCs/>
          <w:color w:val="FF0000"/>
        </w:rPr>
      </w:pPr>
    </w:p>
    <w:p w14:paraId="29332E90" w14:textId="77777777" w:rsidR="00181755" w:rsidRDefault="00181755" w:rsidP="00AB7C0C">
      <w:pPr>
        <w:rPr>
          <w:iCs/>
          <w:color w:val="FF0000"/>
        </w:rPr>
      </w:pPr>
    </w:p>
    <w:p w14:paraId="06670558" w14:textId="77777777" w:rsidR="00181755" w:rsidRDefault="00181755" w:rsidP="00AB7C0C">
      <w:pPr>
        <w:rPr>
          <w:iCs/>
          <w:color w:val="FF0000"/>
        </w:rPr>
      </w:pPr>
    </w:p>
    <w:p w14:paraId="5F85C3D9" w14:textId="77777777" w:rsidR="0071047D" w:rsidRDefault="0071047D" w:rsidP="00AB7C0C">
      <w:pPr>
        <w:rPr>
          <w:iCs/>
          <w:color w:val="FF0000"/>
        </w:rPr>
      </w:pPr>
    </w:p>
    <w:p w14:paraId="793BC37C" w14:textId="77777777" w:rsidR="0071047D" w:rsidRDefault="0071047D" w:rsidP="00AB7C0C">
      <w:pPr>
        <w:rPr>
          <w:iCs/>
          <w:color w:val="FF0000"/>
        </w:rPr>
      </w:pPr>
    </w:p>
    <w:p w14:paraId="1D0D3C9B" w14:textId="77777777" w:rsidR="00181755" w:rsidRDefault="00181755" w:rsidP="00AB7C0C">
      <w:pPr>
        <w:rPr>
          <w:iCs/>
          <w:color w:val="FF0000"/>
        </w:rPr>
      </w:pPr>
    </w:p>
    <w:p w14:paraId="24D6E88A" w14:textId="77777777" w:rsidR="00181755" w:rsidRDefault="00181755" w:rsidP="00AB7C0C">
      <w:pPr>
        <w:rPr>
          <w:iCs/>
          <w:color w:val="FF0000"/>
        </w:rPr>
      </w:pPr>
    </w:p>
    <w:p w14:paraId="1AB40011" w14:textId="77777777" w:rsidR="00181755" w:rsidRDefault="00181755" w:rsidP="00AB7C0C">
      <w:pPr>
        <w:rPr>
          <w:iCs/>
          <w:color w:val="FF0000"/>
        </w:rPr>
      </w:pPr>
    </w:p>
    <w:p w14:paraId="121DD026" w14:textId="77777777" w:rsidR="00181755" w:rsidRDefault="00181755" w:rsidP="00AB7C0C">
      <w:pPr>
        <w:rPr>
          <w:iCs/>
          <w:color w:val="FF0000"/>
        </w:rPr>
      </w:pPr>
    </w:p>
    <w:p w14:paraId="1ADAA5DA" w14:textId="77777777" w:rsidR="00E61D95" w:rsidRDefault="00E61D95" w:rsidP="00181755">
      <w:pPr>
        <w:pStyle w:val="Heading2"/>
        <w:rPr>
          <w:color w:val="auto"/>
          <w:u w:val="single"/>
        </w:rPr>
      </w:pPr>
    </w:p>
    <w:p w14:paraId="72FC8B6B" w14:textId="340E1223" w:rsidR="00181755" w:rsidRPr="00181755" w:rsidRDefault="00181755" w:rsidP="00181755">
      <w:pPr>
        <w:pStyle w:val="Heading2"/>
        <w:rPr>
          <w:u w:val="single"/>
        </w:rPr>
      </w:pPr>
      <w:bookmarkStart w:id="68" w:name="_Toc164797382"/>
      <w:r w:rsidRPr="00181755">
        <w:rPr>
          <w:color w:val="auto"/>
          <w:u w:val="single"/>
        </w:rPr>
        <w:t>Requirements</w:t>
      </w:r>
      <w:bookmarkEnd w:id="68"/>
    </w:p>
    <w:p w14:paraId="4E9E5CDF" w14:textId="77777777" w:rsidR="00162A01" w:rsidRDefault="00162A01" w:rsidP="00162A01">
      <w:pPr>
        <w:rPr>
          <w:iCs/>
        </w:rPr>
      </w:pPr>
    </w:p>
    <w:p w14:paraId="38F22E0E" w14:textId="4C3F01E9" w:rsidR="00162A01" w:rsidRPr="00162A01" w:rsidRDefault="00162A01" w:rsidP="00162A01">
      <w:pPr>
        <w:rPr>
          <w:iCs/>
        </w:rPr>
      </w:pPr>
      <w:r w:rsidRPr="00162A01">
        <w:rPr>
          <w:rStyle w:val="Heading3Char"/>
          <w:color w:val="auto"/>
          <w:u w:val="single"/>
        </w:rPr>
        <w:t>Name</w:t>
      </w:r>
    </w:p>
    <w:p w14:paraId="01CA9479" w14:textId="2D640133" w:rsidR="00162A01" w:rsidRPr="00162A01" w:rsidRDefault="00162A01" w:rsidP="00162A01">
      <w:pPr>
        <w:rPr>
          <w:iCs/>
        </w:rPr>
      </w:pPr>
      <w:r w:rsidRPr="00162A01">
        <w:rPr>
          <w:iCs/>
        </w:rPr>
        <w:t xml:space="preserve">Safety Interlock System Design </w:t>
      </w:r>
      <w:r w:rsidRPr="00162A01">
        <w:rPr>
          <w:iCs/>
        </w:rPr>
        <w:t xml:space="preserve">on the </w:t>
      </w:r>
      <w:proofErr w:type="spellStart"/>
      <w:r w:rsidRPr="00162A01">
        <w:rPr>
          <w:iCs/>
        </w:rPr>
        <w:t>tilters</w:t>
      </w:r>
      <w:proofErr w:type="spellEnd"/>
      <w:r w:rsidRPr="00162A01">
        <w:rPr>
          <w:iCs/>
        </w:rPr>
        <w:t xml:space="preserve"> </w:t>
      </w:r>
      <w:r w:rsidRPr="00162A01">
        <w:rPr>
          <w:iCs/>
        </w:rPr>
        <w:t>within Blast Furnace 4 Tata Steel.</w:t>
      </w:r>
    </w:p>
    <w:p w14:paraId="5F78B946" w14:textId="77777777" w:rsidR="00162A01" w:rsidRPr="00162A01" w:rsidRDefault="00162A01" w:rsidP="00162A01">
      <w:pPr>
        <w:rPr>
          <w:iCs/>
        </w:rPr>
      </w:pPr>
      <w:r w:rsidRPr="00162A01">
        <w:rPr>
          <w:rStyle w:val="Heading3Char"/>
          <w:color w:val="auto"/>
          <w:u w:val="single"/>
        </w:rPr>
        <w:t>Purpose</w:t>
      </w:r>
      <w:r w:rsidRPr="00162A01">
        <w:rPr>
          <w:iCs/>
        </w:rPr>
        <w:t xml:space="preserve"> </w:t>
      </w:r>
    </w:p>
    <w:p w14:paraId="53AE9011" w14:textId="097EC5D9" w:rsidR="00162A01" w:rsidRPr="00162A01" w:rsidRDefault="00162A01" w:rsidP="00162A01">
      <w:pPr>
        <w:rPr>
          <w:iCs/>
        </w:rPr>
      </w:pPr>
      <w:r w:rsidRPr="00162A01">
        <w:rPr>
          <w:iCs/>
        </w:rPr>
        <w:t>To provide a safe working environment for the employees within the area.</w:t>
      </w:r>
    </w:p>
    <w:p w14:paraId="6AD9B929" w14:textId="61E93250" w:rsidR="00162A01" w:rsidRPr="00162A01" w:rsidRDefault="00162A01" w:rsidP="00162A01">
      <w:pPr>
        <w:pStyle w:val="Heading3"/>
        <w:rPr>
          <w:color w:val="auto"/>
          <w:u w:val="single"/>
        </w:rPr>
      </w:pPr>
      <w:r w:rsidRPr="00162A01">
        <w:rPr>
          <w:color w:val="auto"/>
          <w:u w:val="single"/>
        </w:rPr>
        <w:t>I/</w:t>
      </w:r>
      <w:proofErr w:type="gramStart"/>
      <w:r w:rsidRPr="00162A01">
        <w:rPr>
          <w:color w:val="auto"/>
          <w:u w:val="single"/>
        </w:rPr>
        <w:t>O’s</w:t>
      </w:r>
      <w:proofErr w:type="gramEnd"/>
      <w:r w:rsidRPr="00162A01">
        <w:rPr>
          <w:color w:val="auto"/>
          <w:u w:val="single"/>
        </w:rPr>
        <w:t xml:space="preserve"> of Project</w:t>
      </w:r>
    </w:p>
    <w:p w14:paraId="3DA15AB2" w14:textId="77777777" w:rsidR="00162A01" w:rsidRPr="00162A01" w:rsidRDefault="00162A01" w:rsidP="00162A01">
      <w:pPr>
        <w:pStyle w:val="Heading4"/>
        <w:rPr>
          <w:color w:val="auto"/>
        </w:rPr>
      </w:pPr>
      <w:r w:rsidRPr="00162A01">
        <w:rPr>
          <w:color w:val="auto"/>
        </w:rPr>
        <w:t>Inputs –</w:t>
      </w:r>
    </w:p>
    <w:p w14:paraId="722141CB" w14:textId="77777777" w:rsidR="00162A01" w:rsidRPr="00162A01" w:rsidRDefault="00162A01" w:rsidP="00162A01">
      <w:pPr>
        <w:pStyle w:val="ListParagraph"/>
        <w:numPr>
          <w:ilvl w:val="0"/>
          <w:numId w:val="13"/>
        </w:numPr>
        <w:rPr>
          <w:sz w:val="22"/>
          <w:szCs w:val="22"/>
        </w:rPr>
      </w:pPr>
      <w:r w:rsidRPr="00162A01">
        <w:rPr>
          <w:b/>
          <w:bCs/>
          <w:sz w:val="22"/>
          <w:szCs w:val="22"/>
        </w:rPr>
        <w:t>4x Green Pushbuttons</w:t>
      </w:r>
      <w:r w:rsidRPr="00162A01">
        <w:rPr>
          <w:sz w:val="22"/>
          <w:szCs w:val="22"/>
        </w:rPr>
        <w:t xml:space="preserve"> – These will be used to request the traffic lights to go </w:t>
      </w:r>
      <w:proofErr w:type="gramStart"/>
      <w:r w:rsidRPr="00162A01">
        <w:rPr>
          <w:sz w:val="22"/>
          <w:szCs w:val="22"/>
        </w:rPr>
        <w:t>green</w:t>
      </w:r>
      <w:proofErr w:type="gramEnd"/>
    </w:p>
    <w:p w14:paraId="00E5EE81" w14:textId="77777777" w:rsidR="00162A01" w:rsidRPr="00162A01" w:rsidRDefault="00162A01" w:rsidP="00162A01">
      <w:pPr>
        <w:pStyle w:val="ListParagraph"/>
        <w:numPr>
          <w:ilvl w:val="0"/>
          <w:numId w:val="13"/>
        </w:numPr>
        <w:rPr>
          <w:sz w:val="22"/>
          <w:szCs w:val="22"/>
        </w:rPr>
      </w:pPr>
      <w:r w:rsidRPr="00162A01">
        <w:rPr>
          <w:b/>
          <w:bCs/>
          <w:sz w:val="22"/>
          <w:szCs w:val="22"/>
        </w:rPr>
        <w:t>4x Red Pushbuttons</w:t>
      </w:r>
      <w:r w:rsidRPr="00162A01">
        <w:rPr>
          <w:sz w:val="22"/>
          <w:szCs w:val="22"/>
        </w:rPr>
        <w:t xml:space="preserve"> – Will turn the iron road light and corresponding cast house light to red when </w:t>
      </w:r>
      <w:proofErr w:type="gramStart"/>
      <w:r w:rsidRPr="00162A01">
        <w:rPr>
          <w:sz w:val="22"/>
          <w:szCs w:val="22"/>
        </w:rPr>
        <w:t>pressed</w:t>
      </w:r>
      <w:proofErr w:type="gramEnd"/>
    </w:p>
    <w:p w14:paraId="0FFB71C1" w14:textId="77777777" w:rsidR="00162A01" w:rsidRPr="00162A01" w:rsidRDefault="00162A01" w:rsidP="00162A01">
      <w:pPr>
        <w:pStyle w:val="ListParagraph"/>
        <w:numPr>
          <w:ilvl w:val="0"/>
          <w:numId w:val="13"/>
        </w:numPr>
        <w:rPr>
          <w:sz w:val="22"/>
          <w:szCs w:val="22"/>
        </w:rPr>
      </w:pPr>
      <w:r w:rsidRPr="00162A01">
        <w:rPr>
          <w:b/>
          <w:bCs/>
          <w:sz w:val="22"/>
          <w:szCs w:val="22"/>
        </w:rPr>
        <w:t>8x Proximity Sensors</w:t>
      </w:r>
      <w:r w:rsidRPr="00162A01">
        <w:rPr>
          <w:sz w:val="22"/>
          <w:szCs w:val="22"/>
        </w:rPr>
        <w:t xml:space="preserve"> – 4 each will be used on each </w:t>
      </w:r>
      <w:proofErr w:type="spellStart"/>
      <w:r w:rsidRPr="00162A01">
        <w:rPr>
          <w:sz w:val="22"/>
          <w:szCs w:val="22"/>
        </w:rPr>
        <w:t>tilter</w:t>
      </w:r>
      <w:proofErr w:type="spellEnd"/>
      <w:r w:rsidRPr="00162A01">
        <w:rPr>
          <w:sz w:val="22"/>
          <w:szCs w:val="22"/>
        </w:rPr>
        <w:t xml:space="preserve"> to display the angle of the </w:t>
      </w:r>
      <w:proofErr w:type="spellStart"/>
      <w:r w:rsidRPr="00162A01">
        <w:rPr>
          <w:sz w:val="22"/>
          <w:szCs w:val="22"/>
        </w:rPr>
        <w:t>tilter</w:t>
      </w:r>
      <w:proofErr w:type="spellEnd"/>
      <w:r w:rsidRPr="00162A01">
        <w:rPr>
          <w:sz w:val="22"/>
          <w:szCs w:val="22"/>
        </w:rPr>
        <w:t xml:space="preserve"> either clockwise or </w:t>
      </w:r>
      <w:proofErr w:type="gramStart"/>
      <w:r w:rsidRPr="00162A01">
        <w:rPr>
          <w:sz w:val="22"/>
          <w:szCs w:val="22"/>
        </w:rPr>
        <w:t>anticlockwise</w:t>
      </w:r>
      <w:proofErr w:type="gramEnd"/>
      <w:r w:rsidRPr="00162A01">
        <w:rPr>
          <w:sz w:val="22"/>
          <w:szCs w:val="22"/>
        </w:rPr>
        <w:t xml:space="preserve"> </w:t>
      </w:r>
    </w:p>
    <w:p w14:paraId="3C47B701" w14:textId="77777777" w:rsidR="00162A01" w:rsidRPr="00162A01" w:rsidRDefault="00162A01" w:rsidP="00162A01">
      <w:pPr>
        <w:pStyle w:val="ListParagraph"/>
        <w:numPr>
          <w:ilvl w:val="0"/>
          <w:numId w:val="13"/>
        </w:numPr>
        <w:rPr>
          <w:sz w:val="22"/>
          <w:szCs w:val="22"/>
        </w:rPr>
      </w:pPr>
      <w:r w:rsidRPr="00162A01">
        <w:rPr>
          <w:b/>
          <w:bCs/>
          <w:sz w:val="22"/>
          <w:szCs w:val="22"/>
        </w:rPr>
        <w:t>2x Encoders</w:t>
      </w:r>
      <w:r w:rsidRPr="00162A01">
        <w:rPr>
          <w:sz w:val="22"/>
          <w:szCs w:val="22"/>
        </w:rPr>
        <w:t xml:space="preserve"> – Will be used as a secondary measurement of the </w:t>
      </w:r>
      <w:proofErr w:type="spellStart"/>
      <w:r w:rsidRPr="00162A01">
        <w:rPr>
          <w:sz w:val="22"/>
          <w:szCs w:val="22"/>
        </w:rPr>
        <w:t>tilter</w:t>
      </w:r>
      <w:proofErr w:type="spellEnd"/>
      <w:r w:rsidRPr="00162A01">
        <w:rPr>
          <w:sz w:val="22"/>
          <w:szCs w:val="22"/>
        </w:rPr>
        <w:t xml:space="preserve"> angle to ensure the tilt is </w:t>
      </w:r>
      <w:proofErr w:type="gramStart"/>
      <w:r w:rsidRPr="00162A01">
        <w:rPr>
          <w:sz w:val="22"/>
          <w:szCs w:val="22"/>
        </w:rPr>
        <w:t>In</w:t>
      </w:r>
      <w:proofErr w:type="gramEnd"/>
      <w:r w:rsidRPr="00162A01">
        <w:rPr>
          <w:sz w:val="22"/>
          <w:szCs w:val="22"/>
        </w:rPr>
        <w:t xml:space="preserve"> the correct position before a green light can be initiated</w:t>
      </w:r>
    </w:p>
    <w:p w14:paraId="2644880E" w14:textId="77777777" w:rsidR="00162A01" w:rsidRPr="00162A01" w:rsidRDefault="00162A01" w:rsidP="00162A01">
      <w:pPr>
        <w:pStyle w:val="ListParagraph"/>
        <w:numPr>
          <w:ilvl w:val="0"/>
          <w:numId w:val="13"/>
        </w:numPr>
        <w:rPr>
          <w:sz w:val="22"/>
          <w:szCs w:val="22"/>
        </w:rPr>
      </w:pPr>
      <w:r w:rsidRPr="00162A01">
        <w:rPr>
          <w:b/>
          <w:bCs/>
          <w:sz w:val="22"/>
          <w:szCs w:val="22"/>
        </w:rPr>
        <w:t xml:space="preserve">6x Limit Switches </w:t>
      </w:r>
      <w:r w:rsidRPr="00162A01">
        <w:rPr>
          <w:sz w:val="22"/>
          <w:szCs w:val="22"/>
        </w:rPr>
        <w:t xml:space="preserve">– 3x </w:t>
      </w:r>
      <w:proofErr w:type="spellStart"/>
      <w:r w:rsidRPr="00162A01">
        <w:rPr>
          <w:sz w:val="22"/>
          <w:szCs w:val="22"/>
        </w:rPr>
        <w:t>Tilter</w:t>
      </w:r>
      <w:proofErr w:type="spellEnd"/>
      <w:r w:rsidRPr="00162A01">
        <w:rPr>
          <w:sz w:val="22"/>
          <w:szCs w:val="22"/>
        </w:rPr>
        <w:t xml:space="preserve"> Valve Position Indicators in each </w:t>
      </w:r>
      <w:proofErr w:type="spellStart"/>
      <w:r w:rsidRPr="00162A01">
        <w:rPr>
          <w:sz w:val="22"/>
          <w:szCs w:val="22"/>
        </w:rPr>
        <w:t>tilter</w:t>
      </w:r>
      <w:proofErr w:type="spellEnd"/>
      <w:r w:rsidRPr="00162A01">
        <w:rPr>
          <w:sz w:val="22"/>
          <w:szCs w:val="22"/>
        </w:rPr>
        <w:t xml:space="preserve"> valve enclosure (1 for each </w:t>
      </w:r>
      <w:proofErr w:type="spellStart"/>
      <w:r w:rsidRPr="00162A01">
        <w:rPr>
          <w:sz w:val="22"/>
          <w:szCs w:val="22"/>
        </w:rPr>
        <w:t>tilter</w:t>
      </w:r>
      <w:proofErr w:type="spellEnd"/>
      <w:r w:rsidRPr="00162A01">
        <w:rPr>
          <w:sz w:val="22"/>
          <w:szCs w:val="22"/>
        </w:rPr>
        <w:t>) to feedback status of the valves</w:t>
      </w:r>
    </w:p>
    <w:p w14:paraId="2E24456C" w14:textId="77777777" w:rsidR="00162A01" w:rsidRPr="00162A01" w:rsidRDefault="00162A01" w:rsidP="00162A01">
      <w:pPr>
        <w:pStyle w:val="ListParagraph"/>
        <w:numPr>
          <w:ilvl w:val="0"/>
          <w:numId w:val="13"/>
        </w:numPr>
        <w:rPr>
          <w:sz w:val="22"/>
          <w:szCs w:val="22"/>
        </w:rPr>
      </w:pPr>
      <w:r w:rsidRPr="00162A01">
        <w:rPr>
          <w:b/>
          <w:bCs/>
          <w:sz w:val="22"/>
          <w:szCs w:val="22"/>
        </w:rPr>
        <w:t>2x Pressure Switches</w:t>
      </w:r>
      <w:r w:rsidRPr="00162A01">
        <w:rPr>
          <w:sz w:val="22"/>
          <w:szCs w:val="22"/>
        </w:rPr>
        <w:t xml:space="preserve"> – 1x in each </w:t>
      </w:r>
      <w:proofErr w:type="spellStart"/>
      <w:r w:rsidRPr="00162A01">
        <w:rPr>
          <w:sz w:val="22"/>
          <w:szCs w:val="22"/>
        </w:rPr>
        <w:t>tilter</w:t>
      </w:r>
      <w:proofErr w:type="spellEnd"/>
      <w:r w:rsidRPr="00162A01">
        <w:rPr>
          <w:sz w:val="22"/>
          <w:szCs w:val="22"/>
        </w:rPr>
        <w:t xml:space="preserve"> valve enclosure used to confirm the status of the air supply in the </w:t>
      </w:r>
      <w:proofErr w:type="gramStart"/>
      <w:r w:rsidRPr="00162A01">
        <w:rPr>
          <w:sz w:val="22"/>
          <w:szCs w:val="22"/>
        </w:rPr>
        <w:t>airline</w:t>
      </w:r>
      <w:proofErr w:type="gramEnd"/>
    </w:p>
    <w:p w14:paraId="40880CE3" w14:textId="77777777" w:rsidR="00162A01" w:rsidRPr="00162A01" w:rsidRDefault="00162A01" w:rsidP="00162A01">
      <w:pPr>
        <w:pStyle w:val="ListParagraph"/>
        <w:numPr>
          <w:ilvl w:val="0"/>
          <w:numId w:val="13"/>
        </w:numPr>
        <w:rPr>
          <w:sz w:val="22"/>
          <w:szCs w:val="22"/>
        </w:rPr>
      </w:pPr>
      <w:r w:rsidRPr="00162A01">
        <w:rPr>
          <w:b/>
          <w:bCs/>
          <w:sz w:val="22"/>
          <w:szCs w:val="22"/>
        </w:rPr>
        <w:t xml:space="preserve">8x Current Monitoring Devices </w:t>
      </w:r>
      <w:r w:rsidRPr="00162A01">
        <w:rPr>
          <w:sz w:val="22"/>
          <w:szCs w:val="22"/>
        </w:rPr>
        <w:t xml:space="preserve">– 4x on each </w:t>
      </w:r>
      <w:proofErr w:type="spellStart"/>
      <w:r w:rsidRPr="00162A01">
        <w:rPr>
          <w:sz w:val="22"/>
          <w:szCs w:val="22"/>
        </w:rPr>
        <w:t>tilter</w:t>
      </w:r>
      <w:proofErr w:type="spellEnd"/>
      <w:r w:rsidRPr="00162A01">
        <w:rPr>
          <w:sz w:val="22"/>
          <w:szCs w:val="22"/>
        </w:rPr>
        <w:t xml:space="preserve"> to indicate whether there is current from the traffic lights and they’re </w:t>
      </w:r>
      <w:proofErr w:type="gramStart"/>
      <w:r w:rsidRPr="00162A01">
        <w:rPr>
          <w:sz w:val="22"/>
          <w:szCs w:val="22"/>
        </w:rPr>
        <w:t>functioning</w:t>
      </w:r>
      <w:proofErr w:type="gramEnd"/>
    </w:p>
    <w:p w14:paraId="3E633356" w14:textId="77777777" w:rsidR="00162A01" w:rsidRPr="00162A01" w:rsidRDefault="00162A01" w:rsidP="00162A01">
      <w:pPr>
        <w:pStyle w:val="Heading4"/>
        <w:rPr>
          <w:color w:val="auto"/>
        </w:rPr>
      </w:pPr>
      <w:r w:rsidRPr="00162A01">
        <w:rPr>
          <w:color w:val="auto"/>
        </w:rPr>
        <w:t xml:space="preserve">Outputs - </w:t>
      </w:r>
    </w:p>
    <w:p w14:paraId="7EB54008" w14:textId="77777777" w:rsidR="00162A01" w:rsidRPr="00162A01" w:rsidRDefault="00162A01" w:rsidP="00162A01">
      <w:pPr>
        <w:pStyle w:val="ListParagraph"/>
        <w:numPr>
          <w:ilvl w:val="0"/>
          <w:numId w:val="14"/>
        </w:numPr>
        <w:rPr>
          <w:sz w:val="22"/>
          <w:szCs w:val="22"/>
        </w:rPr>
      </w:pPr>
      <w:r w:rsidRPr="00162A01">
        <w:rPr>
          <w:b/>
          <w:bCs/>
          <w:sz w:val="22"/>
          <w:szCs w:val="22"/>
        </w:rPr>
        <w:t xml:space="preserve">8x Traffic Lights </w:t>
      </w:r>
      <w:r w:rsidRPr="00162A01">
        <w:rPr>
          <w:sz w:val="22"/>
          <w:szCs w:val="22"/>
        </w:rPr>
        <w:t>– 4x traffic lights on each cast house, 2x on the iron roads and then 2x corresponding traffic lights on the cast house.</w:t>
      </w:r>
    </w:p>
    <w:p w14:paraId="541E0D0F" w14:textId="38CFEAEA" w:rsidR="00162A01" w:rsidRPr="00162A01" w:rsidRDefault="00162A01" w:rsidP="00162A01">
      <w:pPr>
        <w:pStyle w:val="ListParagraph"/>
        <w:numPr>
          <w:ilvl w:val="0"/>
          <w:numId w:val="14"/>
        </w:numPr>
        <w:rPr>
          <w:sz w:val="22"/>
          <w:szCs w:val="22"/>
        </w:rPr>
      </w:pPr>
      <w:r w:rsidRPr="00162A01">
        <w:rPr>
          <w:b/>
          <w:bCs/>
          <w:sz w:val="22"/>
          <w:szCs w:val="22"/>
        </w:rPr>
        <w:t>6x Solenoid Valves</w:t>
      </w:r>
      <w:r w:rsidRPr="00162A01">
        <w:t xml:space="preserve"> – </w:t>
      </w:r>
      <w:r w:rsidRPr="00162A01">
        <w:rPr>
          <w:sz w:val="22"/>
          <w:szCs w:val="22"/>
        </w:rPr>
        <w:t xml:space="preserve">3 solenoid valves will be within each </w:t>
      </w:r>
      <w:proofErr w:type="spellStart"/>
      <w:r w:rsidRPr="00162A01">
        <w:rPr>
          <w:sz w:val="22"/>
          <w:szCs w:val="22"/>
        </w:rPr>
        <w:t>tilter</w:t>
      </w:r>
      <w:proofErr w:type="spellEnd"/>
      <w:r w:rsidRPr="00162A01">
        <w:rPr>
          <w:sz w:val="22"/>
          <w:szCs w:val="22"/>
        </w:rPr>
        <w:t xml:space="preserve"> valve enclosure that operate the valve </w:t>
      </w:r>
      <w:proofErr w:type="gramStart"/>
      <w:r w:rsidRPr="00162A01">
        <w:rPr>
          <w:sz w:val="22"/>
          <w:szCs w:val="22"/>
        </w:rPr>
        <w:t>status</w:t>
      </w:r>
      <w:proofErr w:type="gramEnd"/>
    </w:p>
    <w:p w14:paraId="47A2E5E7" w14:textId="77777777" w:rsidR="00162A01" w:rsidRPr="00162A01" w:rsidRDefault="00162A01" w:rsidP="00162A01">
      <w:pPr>
        <w:pStyle w:val="ListParagraph"/>
        <w:rPr>
          <w:sz w:val="22"/>
          <w:szCs w:val="22"/>
        </w:rPr>
      </w:pPr>
    </w:p>
    <w:p w14:paraId="1FE7E8EB" w14:textId="1960A01A" w:rsidR="00162A01" w:rsidRPr="00162A01" w:rsidRDefault="00162A01" w:rsidP="00162A01">
      <w:pPr>
        <w:pStyle w:val="Heading3"/>
        <w:rPr>
          <w:color w:val="auto"/>
          <w:u w:val="single"/>
        </w:rPr>
      </w:pPr>
      <w:r w:rsidRPr="00162A01">
        <w:rPr>
          <w:color w:val="auto"/>
          <w:u w:val="single"/>
        </w:rPr>
        <w:t>Types of Data</w:t>
      </w:r>
    </w:p>
    <w:p w14:paraId="1EDF4B80" w14:textId="77777777" w:rsidR="00162A01" w:rsidRPr="00162A01" w:rsidRDefault="00162A01" w:rsidP="00162A01">
      <w:pPr>
        <w:pStyle w:val="Heading4"/>
        <w:rPr>
          <w:color w:val="auto"/>
        </w:rPr>
      </w:pPr>
      <w:r w:rsidRPr="00162A01">
        <w:rPr>
          <w:color w:val="auto"/>
        </w:rPr>
        <w:t xml:space="preserve">Digital Inputs – </w:t>
      </w:r>
    </w:p>
    <w:p w14:paraId="776035F4" w14:textId="77777777" w:rsidR="00162A01" w:rsidRPr="00162A01" w:rsidRDefault="00162A01" w:rsidP="00162A01">
      <w:pPr>
        <w:pStyle w:val="ListParagraph"/>
        <w:numPr>
          <w:ilvl w:val="0"/>
          <w:numId w:val="17"/>
        </w:numPr>
        <w:rPr>
          <w:iCs/>
          <w:sz w:val="22"/>
          <w:szCs w:val="22"/>
        </w:rPr>
      </w:pPr>
      <w:r w:rsidRPr="00162A01">
        <w:rPr>
          <w:iCs/>
          <w:sz w:val="22"/>
          <w:szCs w:val="22"/>
        </w:rPr>
        <w:t>4x Green Pushbuttons</w:t>
      </w:r>
    </w:p>
    <w:p w14:paraId="4102C448" w14:textId="77777777" w:rsidR="00162A01" w:rsidRPr="00162A01" w:rsidRDefault="00162A01" w:rsidP="00162A01">
      <w:pPr>
        <w:pStyle w:val="ListParagraph"/>
        <w:numPr>
          <w:ilvl w:val="0"/>
          <w:numId w:val="17"/>
        </w:numPr>
        <w:rPr>
          <w:iCs/>
          <w:sz w:val="22"/>
          <w:szCs w:val="22"/>
        </w:rPr>
      </w:pPr>
      <w:r w:rsidRPr="00162A01">
        <w:rPr>
          <w:iCs/>
          <w:sz w:val="22"/>
          <w:szCs w:val="22"/>
        </w:rPr>
        <w:t>4x Red Pushbuttons</w:t>
      </w:r>
    </w:p>
    <w:p w14:paraId="2230D4B3" w14:textId="77777777" w:rsidR="00162A01" w:rsidRPr="00162A01" w:rsidRDefault="00162A01" w:rsidP="00162A01">
      <w:pPr>
        <w:pStyle w:val="ListParagraph"/>
        <w:numPr>
          <w:ilvl w:val="0"/>
          <w:numId w:val="17"/>
        </w:numPr>
        <w:rPr>
          <w:iCs/>
          <w:sz w:val="22"/>
          <w:szCs w:val="22"/>
        </w:rPr>
      </w:pPr>
      <w:r w:rsidRPr="00162A01">
        <w:rPr>
          <w:iCs/>
          <w:sz w:val="22"/>
          <w:szCs w:val="22"/>
        </w:rPr>
        <w:t>8x Proximity Sensors</w:t>
      </w:r>
    </w:p>
    <w:p w14:paraId="465CA900" w14:textId="77777777" w:rsidR="00162A01" w:rsidRPr="00162A01" w:rsidRDefault="00162A01" w:rsidP="00162A01">
      <w:pPr>
        <w:pStyle w:val="ListParagraph"/>
        <w:numPr>
          <w:ilvl w:val="0"/>
          <w:numId w:val="17"/>
        </w:numPr>
        <w:rPr>
          <w:iCs/>
          <w:sz w:val="22"/>
          <w:szCs w:val="22"/>
        </w:rPr>
      </w:pPr>
      <w:r w:rsidRPr="00162A01">
        <w:rPr>
          <w:iCs/>
          <w:sz w:val="22"/>
          <w:szCs w:val="22"/>
        </w:rPr>
        <w:t>2x Pressure Switches</w:t>
      </w:r>
    </w:p>
    <w:p w14:paraId="6BCC33E6" w14:textId="77777777" w:rsidR="00162A01" w:rsidRPr="00162A01" w:rsidRDefault="00162A01" w:rsidP="00162A01">
      <w:pPr>
        <w:pStyle w:val="ListParagraph"/>
        <w:numPr>
          <w:ilvl w:val="0"/>
          <w:numId w:val="17"/>
        </w:numPr>
        <w:rPr>
          <w:iCs/>
          <w:sz w:val="22"/>
          <w:szCs w:val="22"/>
        </w:rPr>
      </w:pPr>
      <w:r w:rsidRPr="00162A01">
        <w:rPr>
          <w:iCs/>
          <w:sz w:val="22"/>
          <w:szCs w:val="22"/>
        </w:rPr>
        <w:t>6x Limit Switches</w:t>
      </w:r>
    </w:p>
    <w:p w14:paraId="74D73AA5" w14:textId="2B3964C2" w:rsidR="00162A01" w:rsidRPr="00162A01" w:rsidRDefault="00162A01" w:rsidP="00162A01">
      <w:pPr>
        <w:pStyle w:val="ListParagraph"/>
        <w:numPr>
          <w:ilvl w:val="0"/>
          <w:numId w:val="17"/>
        </w:numPr>
        <w:rPr>
          <w:iCs/>
          <w:sz w:val="22"/>
          <w:szCs w:val="22"/>
        </w:rPr>
      </w:pPr>
      <w:r w:rsidRPr="00162A01">
        <w:rPr>
          <w:iCs/>
          <w:sz w:val="22"/>
          <w:szCs w:val="22"/>
        </w:rPr>
        <w:t>8x Current Monitoring Devices</w:t>
      </w:r>
    </w:p>
    <w:p w14:paraId="7FF1B031" w14:textId="77777777" w:rsidR="00162A01" w:rsidRPr="00162A01" w:rsidRDefault="00162A01" w:rsidP="00162A01">
      <w:pPr>
        <w:pStyle w:val="Heading4"/>
        <w:rPr>
          <w:color w:val="auto"/>
        </w:rPr>
      </w:pPr>
      <w:r w:rsidRPr="00162A01">
        <w:rPr>
          <w:color w:val="auto"/>
        </w:rPr>
        <w:t>Analog Inputs –</w:t>
      </w:r>
    </w:p>
    <w:p w14:paraId="2A6D9D86" w14:textId="3013703A" w:rsidR="00162A01" w:rsidRPr="00162A01" w:rsidRDefault="00162A01" w:rsidP="00162A01">
      <w:pPr>
        <w:pStyle w:val="ListParagraph"/>
        <w:numPr>
          <w:ilvl w:val="0"/>
          <w:numId w:val="18"/>
        </w:numPr>
        <w:rPr>
          <w:iCs/>
          <w:sz w:val="22"/>
          <w:szCs w:val="22"/>
        </w:rPr>
      </w:pPr>
      <w:r w:rsidRPr="00162A01">
        <w:rPr>
          <w:iCs/>
          <w:sz w:val="22"/>
          <w:szCs w:val="22"/>
        </w:rPr>
        <w:t>2x Encoders</w:t>
      </w:r>
    </w:p>
    <w:p w14:paraId="4A40F86B" w14:textId="77777777" w:rsidR="00162A01" w:rsidRPr="00162A01" w:rsidRDefault="00162A01" w:rsidP="00162A01">
      <w:pPr>
        <w:pStyle w:val="Heading4"/>
        <w:rPr>
          <w:color w:val="auto"/>
        </w:rPr>
      </w:pPr>
      <w:r w:rsidRPr="00162A01">
        <w:rPr>
          <w:color w:val="auto"/>
        </w:rPr>
        <w:t>Digital Outputs –</w:t>
      </w:r>
    </w:p>
    <w:p w14:paraId="3986F970" w14:textId="77777777" w:rsidR="00162A01" w:rsidRPr="00162A01" w:rsidRDefault="00162A01" w:rsidP="00162A01">
      <w:pPr>
        <w:pStyle w:val="ListParagraph"/>
        <w:numPr>
          <w:ilvl w:val="0"/>
          <w:numId w:val="18"/>
        </w:numPr>
        <w:rPr>
          <w:iCs/>
          <w:sz w:val="22"/>
          <w:szCs w:val="22"/>
        </w:rPr>
      </w:pPr>
      <w:r w:rsidRPr="00162A01">
        <w:rPr>
          <w:iCs/>
          <w:sz w:val="22"/>
          <w:szCs w:val="22"/>
        </w:rPr>
        <w:t>8x Traffic Lights (8x Green LED’s + 8x Red LED’s)</w:t>
      </w:r>
    </w:p>
    <w:p w14:paraId="0A1C0BFE" w14:textId="77777777" w:rsidR="00162A01" w:rsidRPr="00162A01" w:rsidRDefault="00162A01" w:rsidP="00162A01">
      <w:pPr>
        <w:pStyle w:val="ListParagraph"/>
        <w:numPr>
          <w:ilvl w:val="0"/>
          <w:numId w:val="18"/>
        </w:numPr>
        <w:rPr>
          <w:iCs/>
          <w:sz w:val="22"/>
          <w:szCs w:val="22"/>
        </w:rPr>
      </w:pPr>
      <w:r w:rsidRPr="00162A01">
        <w:rPr>
          <w:iCs/>
          <w:sz w:val="22"/>
          <w:szCs w:val="22"/>
        </w:rPr>
        <w:t>6x Solenoid Valves</w:t>
      </w:r>
    </w:p>
    <w:p w14:paraId="140CD522" w14:textId="77777777" w:rsidR="00162A01" w:rsidRPr="00162A01" w:rsidRDefault="00162A01" w:rsidP="00162A01">
      <w:pPr>
        <w:rPr>
          <w:iCs/>
        </w:rPr>
      </w:pPr>
    </w:p>
    <w:p w14:paraId="371992B0" w14:textId="77777777" w:rsidR="00162A01" w:rsidRPr="00162A01" w:rsidRDefault="00162A01" w:rsidP="00162A01">
      <w:pPr>
        <w:rPr>
          <w:iCs/>
        </w:rPr>
      </w:pPr>
    </w:p>
    <w:p w14:paraId="7104BBA1" w14:textId="5CACBBBD" w:rsidR="00162A01" w:rsidRPr="00162A01" w:rsidRDefault="00162A01" w:rsidP="00162A01">
      <w:pPr>
        <w:pStyle w:val="Heading3"/>
        <w:rPr>
          <w:color w:val="auto"/>
          <w:u w:val="single"/>
        </w:rPr>
      </w:pPr>
      <w:r w:rsidRPr="00162A01">
        <w:rPr>
          <w:color w:val="auto"/>
          <w:u w:val="single"/>
        </w:rPr>
        <w:lastRenderedPageBreak/>
        <w:t>Functions</w:t>
      </w:r>
    </w:p>
    <w:p w14:paraId="5D9EFDB5" w14:textId="77777777" w:rsidR="00162A01" w:rsidRPr="00162A01" w:rsidRDefault="00162A01" w:rsidP="00162A01">
      <w:pPr>
        <w:rPr>
          <w:iCs/>
        </w:rPr>
      </w:pPr>
      <w:r w:rsidRPr="00162A01">
        <w:rPr>
          <w:iCs/>
        </w:rPr>
        <w:t xml:space="preserve">The Request for a green light to be given to the train driver relies on the status of multiple inputs being correct before the output can be given. This includes isolating the </w:t>
      </w:r>
      <w:proofErr w:type="spellStart"/>
      <w:r w:rsidRPr="00162A01">
        <w:rPr>
          <w:iCs/>
        </w:rPr>
        <w:t>tilter</w:t>
      </w:r>
      <w:proofErr w:type="spellEnd"/>
      <w:r w:rsidRPr="00162A01">
        <w:rPr>
          <w:iCs/>
        </w:rPr>
        <w:t xml:space="preserve">, the </w:t>
      </w:r>
      <w:proofErr w:type="spellStart"/>
      <w:r w:rsidRPr="00162A01">
        <w:rPr>
          <w:iCs/>
        </w:rPr>
        <w:t>tilter</w:t>
      </w:r>
      <w:proofErr w:type="spellEnd"/>
      <w:r w:rsidRPr="00162A01">
        <w:rPr>
          <w:iCs/>
        </w:rPr>
        <w:t xml:space="preserve"> being tilted in the correct position, and no faults being present. When a red light is requested, the red light will override a green light.</w:t>
      </w:r>
    </w:p>
    <w:p w14:paraId="3777EA16" w14:textId="5A4D23FD" w:rsidR="00162A01" w:rsidRPr="00162A01" w:rsidRDefault="00162A01" w:rsidP="00162A01">
      <w:pPr>
        <w:pStyle w:val="Heading3"/>
        <w:rPr>
          <w:color w:val="auto"/>
          <w:u w:val="single"/>
        </w:rPr>
      </w:pPr>
      <w:r w:rsidRPr="00162A01">
        <w:rPr>
          <w:color w:val="auto"/>
          <w:u w:val="single"/>
        </w:rPr>
        <w:t>Performance</w:t>
      </w:r>
    </w:p>
    <w:p w14:paraId="0E5C25F6" w14:textId="77777777" w:rsidR="00162A01" w:rsidRPr="00162A01" w:rsidRDefault="00162A01" w:rsidP="00162A01">
      <w:pPr>
        <w:rPr>
          <w:iCs/>
        </w:rPr>
      </w:pPr>
      <w:r w:rsidRPr="00162A01">
        <w:rPr>
          <w:iCs/>
        </w:rPr>
        <w:t>The performance of the of the system was simulated as early as possible in the project to ensure it would work as it should, otherwise if the tests weren’t carried out early and later in the project there would be less time to rectify faults.</w:t>
      </w:r>
    </w:p>
    <w:p w14:paraId="00290B4A" w14:textId="4B5EF0D1" w:rsidR="00162A01" w:rsidRPr="00162A01" w:rsidRDefault="00162A01" w:rsidP="00162A01">
      <w:pPr>
        <w:pStyle w:val="Heading3"/>
        <w:rPr>
          <w:color w:val="auto"/>
          <w:u w:val="single"/>
        </w:rPr>
      </w:pPr>
      <w:r w:rsidRPr="00162A01">
        <w:rPr>
          <w:color w:val="auto"/>
          <w:u w:val="single"/>
        </w:rPr>
        <w:t>Manufacturing Cost</w:t>
      </w:r>
    </w:p>
    <w:p w14:paraId="41A2BCD9" w14:textId="77777777" w:rsidR="00162A01" w:rsidRPr="00162A01" w:rsidRDefault="00162A01" w:rsidP="00162A01">
      <w:pPr>
        <w:rPr>
          <w:iCs/>
        </w:rPr>
      </w:pPr>
      <w:r w:rsidRPr="00162A01">
        <w:rPr>
          <w:iCs/>
        </w:rPr>
        <w:t xml:space="preserve">The overall cost of the project amounted in the region of £500,000. My Role in the project involvement was up to 60% of the projects value. From organising Labour to carry out the tasks on site, designing drawings so that work could commence, selection of important equipment and liaising with a sub-contracted PLC company to build the PLC cabinet and the PLC program. And liaising with the sub-contracted mechanical company to re-route the airline to the </w:t>
      </w:r>
      <w:proofErr w:type="spellStart"/>
      <w:r w:rsidRPr="00162A01">
        <w:rPr>
          <w:iCs/>
        </w:rPr>
        <w:t>tilter</w:t>
      </w:r>
      <w:proofErr w:type="spellEnd"/>
      <w:r w:rsidRPr="00162A01">
        <w:rPr>
          <w:iCs/>
        </w:rPr>
        <w:t xml:space="preserve"> through the newly designed safety valve enclosures.</w:t>
      </w:r>
    </w:p>
    <w:p w14:paraId="1B3395B2" w14:textId="65D97DE5" w:rsidR="00162A01" w:rsidRPr="00162A01" w:rsidRDefault="00162A01" w:rsidP="00162A01">
      <w:pPr>
        <w:pStyle w:val="Heading3"/>
        <w:rPr>
          <w:color w:val="auto"/>
          <w:u w:val="single"/>
        </w:rPr>
      </w:pPr>
      <w:r w:rsidRPr="00162A01">
        <w:rPr>
          <w:color w:val="auto"/>
          <w:u w:val="single"/>
        </w:rPr>
        <w:t>Non-Requirement Engineering Costs</w:t>
      </w:r>
    </w:p>
    <w:p w14:paraId="25028CC1" w14:textId="77777777" w:rsidR="00162A01" w:rsidRPr="00162A01" w:rsidRDefault="00162A01" w:rsidP="00162A01">
      <w:pPr>
        <w:rPr>
          <w:iCs/>
        </w:rPr>
      </w:pPr>
      <w:r w:rsidRPr="00162A01">
        <w:rPr>
          <w:iCs/>
        </w:rPr>
        <w:t>The non-requirement engineering costs that were needed in this project were just fuel from my home to the site in Tata Steel Port Talbot.</w:t>
      </w:r>
    </w:p>
    <w:p w14:paraId="529FC7D8" w14:textId="77777777" w:rsidR="001C7BD2" w:rsidRDefault="001C7BD2" w:rsidP="00AB7C0C">
      <w:pPr>
        <w:rPr>
          <w:iCs/>
          <w:color w:val="FF0000"/>
        </w:rPr>
      </w:pPr>
    </w:p>
    <w:p w14:paraId="777DCC1A" w14:textId="77777777" w:rsidR="00162A01" w:rsidRDefault="00162A01" w:rsidP="00AB7C0C">
      <w:pPr>
        <w:rPr>
          <w:iCs/>
          <w:color w:val="FF0000"/>
        </w:rPr>
      </w:pPr>
    </w:p>
    <w:p w14:paraId="2EBD7DB9" w14:textId="77777777" w:rsidR="001C7BD2" w:rsidRDefault="001C7BD2" w:rsidP="00DA09FF">
      <w:pPr>
        <w:rPr>
          <w:color w:val="FF0000"/>
        </w:rPr>
      </w:pPr>
    </w:p>
    <w:p w14:paraId="59EA92D1" w14:textId="77777777" w:rsidR="001C7BD2" w:rsidRDefault="001C7BD2" w:rsidP="00DA09FF">
      <w:pPr>
        <w:rPr>
          <w:color w:val="FF0000"/>
        </w:rPr>
      </w:pPr>
    </w:p>
    <w:p w14:paraId="13F2B27D" w14:textId="77777777" w:rsidR="001C7BD2" w:rsidRDefault="001C7BD2" w:rsidP="00DA09FF">
      <w:pPr>
        <w:rPr>
          <w:color w:val="FF0000"/>
        </w:rPr>
      </w:pPr>
    </w:p>
    <w:p w14:paraId="0FCDC42B" w14:textId="77777777" w:rsidR="001C7BD2" w:rsidRDefault="001C7BD2" w:rsidP="00DA09FF">
      <w:pPr>
        <w:rPr>
          <w:color w:val="FF0000"/>
        </w:rPr>
      </w:pPr>
    </w:p>
    <w:p w14:paraId="7035181A" w14:textId="77777777" w:rsidR="001C7BD2" w:rsidRDefault="001C7BD2" w:rsidP="00DA09FF">
      <w:pPr>
        <w:rPr>
          <w:color w:val="FF0000"/>
        </w:rPr>
      </w:pPr>
    </w:p>
    <w:p w14:paraId="65BC72EB" w14:textId="77777777" w:rsidR="001C7BD2" w:rsidRDefault="001C7BD2" w:rsidP="00DA09FF">
      <w:pPr>
        <w:rPr>
          <w:color w:val="FF0000"/>
        </w:rPr>
      </w:pPr>
    </w:p>
    <w:p w14:paraId="2456507F" w14:textId="77777777" w:rsidR="001C7BD2" w:rsidRDefault="001C7BD2" w:rsidP="00DA09FF"/>
    <w:p w14:paraId="17A55F6E" w14:textId="5635BB9F" w:rsidR="002E727C" w:rsidRDefault="002E727C" w:rsidP="00DA09FF"/>
    <w:p w14:paraId="0E30DA22" w14:textId="77777777" w:rsidR="005D217E" w:rsidRDefault="005D217E" w:rsidP="00DA09FF"/>
    <w:p w14:paraId="075E0DC9" w14:textId="77777777" w:rsidR="00D11923" w:rsidRDefault="00D11923" w:rsidP="00DA09FF"/>
    <w:p w14:paraId="416ACBE0" w14:textId="77777777" w:rsidR="00D11923" w:rsidRDefault="00D11923" w:rsidP="00DA09FF"/>
    <w:p w14:paraId="62D8E718" w14:textId="77777777" w:rsidR="00D11923" w:rsidRDefault="00D11923" w:rsidP="00DA09FF"/>
    <w:p w14:paraId="2F5EF4AD" w14:textId="77777777" w:rsidR="00D11923" w:rsidRDefault="00D11923" w:rsidP="00DA09FF"/>
    <w:p w14:paraId="70ADF9D5" w14:textId="77777777" w:rsidR="00D11923" w:rsidRDefault="00D11923" w:rsidP="00DA09FF"/>
    <w:p w14:paraId="179FD798" w14:textId="24703519" w:rsidR="003C51D6" w:rsidRPr="0029661E" w:rsidRDefault="003C51D6" w:rsidP="003C51D6">
      <w:pPr>
        <w:pStyle w:val="Heading2"/>
        <w:rPr>
          <w:color w:val="auto"/>
          <w:u w:val="single"/>
        </w:rPr>
      </w:pPr>
      <w:bookmarkStart w:id="69" w:name="_Toc164797385"/>
      <w:r w:rsidRPr="0029661E">
        <w:rPr>
          <w:color w:val="auto"/>
          <w:u w:val="single"/>
        </w:rPr>
        <w:lastRenderedPageBreak/>
        <w:t>Cable Block Diagram</w:t>
      </w:r>
      <w:bookmarkEnd w:id="69"/>
    </w:p>
    <w:p w14:paraId="321060DE" w14:textId="77777777" w:rsidR="003C51D6" w:rsidRDefault="003C51D6" w:rsidP="003C51D6"/>
    <w:p w14:paraId="5164911E" w14:textId="13740782" w:rsidR="00B653D7" w:rsidRDefault="00BC126B" w:rsidP="00B653D7">
      <w:pPr>
        <w:keepNext/>
      </w:pPr>
      <w:r>
        <w:rPr>
          <w:noProof/>
        </w:rPr>
        <w:drawing>
          <wp:inline distT="0" distB="0" distL="0" distR="0" wp14:anchorId="6550C564" wp14:editId="1F120C52">
            <wp:extent cx="6066845" cy="3719018"/>
            <wp:effectExtent l="0" t="0" r="0" b="0"/>
            <wp:docPr id="668169848" name="Picture 10"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169848" name="Picture 10" descr="A diagram of a machin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6077282" cy="3725416"/>
                    </a:xfrm>
                    <a:prstGeom prst="rect">
                      <a:avLst/>
                    </a:prstGeom>
                  </pic:spPr>
                </pic:pic>
              </a:graphicData>
            </a:graphic>
          </wp:inline>
        </w:drawing>
      </w:r>
    </w:p>
    <w:p w14:paraId="55278016" w14:textId="325A4E96" w:rsidR="003C51D6" w:rsidRPr="003C51D6" w:rsidRDefault="00B653D7" w:rsidP="00B653D7">
      <w:pPr>
        <w:pStyle w:val="Caption"/>
        <w:jc w:val="center"/>
      </w:pPr>
      <w:bookmarkStart w:id="70" w:name="_Ref163496354"/>
      <w:bookmarkStart w:id="71" w:name="_Ref163496316"/>
      <w:bookmarkStart w:id="72" w:name="_Toc164797186"/>
      <w:r>
        <w:t xml:space="preserve">Figure </w:t>
      </w:r>
      <w:r>
        <w:fldChar w:fldCharType="begin"/>
      </w:r>
      <w:r>
        <w:instrText xml:space="preserve"> SEQ Figure \* ARABIC </w:instrText>
      </w:r>
      <w:r>
        <w:fldChar w:fldCharType="separate"/>
      </w:r>
      <w:r w:rsidR="002F6B92">
        <w:rPr>
          <w:noProof/>
        </w:rPr>
        <w:t>9</w:t>
      </w:r>
      <w:r>
        <w:fldChar w:fldCharType="end"/>
      </w:r>
      <w:bookmarkEnd w:id="70"/>
      <w:r>
        <w:t xml:space="preserve"> - Blast Furnace 4 Cable Block Diagram</w:t>
      </w:r>
      <w:bookmarkEnd w:id="71"/>
      <w:bookmarkEnd w:id="72"/>
    </w:p>
    <w:p w14:paraId="1E9EDFE7" w14:textId="6D77AFC8" w:rsidR="00B653D7" w:rsidRDefault="00FC4FD2" w:rsidP="00377C45">
      <w:pPr>
        <w:rPr>
          <w:color w:val="FF0000"/>
          <w:lang w:val="en-US"/>
        </w:rPr>
      </w:pPr>
      <w:r w:rsidRPr="0071047D">
        <w:rPr>
          <w:lang w:val="en-US"/>
        </w:rPr>
        <w:fldChar w:fldCharType="begin"/>
      </w:r>
      <w:r w:rsidRPr="0071047D">
        <w:rPr>
          <w:lang w:val="en-US"/>
        </w:rPr>
        <w:instrText xml:space="preserve"> REF _Ref163496354 \h  \* MERGEFORMAT </w:instrText>
      </w:r>
      <w:r w:rsidRPr="0071047D">
        <w:rPr>
          <w:lang w:val="en-US"/>
        </w:rPr>
      </w:r>
      <w:r w:rsidRPr="0071047D">
        <w:rPr>
          <w:lang w:val="en-US"/>
        </w:rPr>
        <w:fldChar w:fldCharType="separate"/>
      </w:r>
      <w:r w:rsidR="002F6B92">
        <w:t xml:space="preserve">Figure </w:t>
      </w:r>
      <w:r w:rsidR="002F6B92">
        <w:rPr>
          <w:noProof/>
        </w:rPr>
        <w:t>9</w:t>
      </w:r>
      <w:r w:rsidRPr="0071047D">
        <w:rPr>
          <w:lang w:val="en-US"/>
        </w:rPr>
        <w:fldChar w:fldCharType="end"/>
      </w:r>
      <w:r w:rsidR="00B653D7">
        <w:rPr>
          <w:lang w:val="en-US"/>
        </w:rPr>
        <w:t xml:space="preserve"> is an example of the </w:t>
      </w:r>
      <w:r w:rsidR="00BC126B">
        <w:rPr>
          <w:lang w:val="en-US"/>
        </w:rPr>
        <w:t>final revision</w:t>
      </w:r>
      <w:r w:rsidR="00B653D7">
        <w:rPr>
          <w:lang w:val="en-US"/>
        </w:rPr>
        <w:t xml:space="preserve"> of the cable block diagram. This </w:t>
      </w:r>
      <w:r w:rsidR="0071047D">
        <w:rPr>
          <w:lang w:val="en-US"/>
        </w:rPr>
        <w:t>gives a clear indication of what components go where and what connects them.</w:t>
      </w:r>
      <w:r w:rsidR="00B653D7">
        <w:rPr>
          <w:lang w:val="en-US"/>
        </w:rPr>
        <w:t xml:space="preserve"> This was used by the </w:t>
      </w:r>
      <w:r w:rsidR="00BC126B">
        <w:rPr>
          <w:lang w:val="en-US"/>
        </w:rPr>
        <w:t>electricians</w:t>
      </w:r>
      <w:r w:rsidR="00B653D7">
        <w:rPr>
          <w:lang w:val="en-US"/>
        </w:rPr>
        <w:t xml:space="preserve"> on site to progress with the work regardless of PLC </w:t>
      </w:r>
      <w:r w:rsidR="00BC126B">
        <w:rPr>
          <w:lang w:val="en-US"/>
        </w:rPr>
        <w:t>and component setbacks</w:t>
      </w:r>
      <w:r w:rsidR="00B653D7">
        <w:rPr>
          <w:lang w:val="en-US"/>
        </w:rPr>
        <w:t xml:space="preserve">. A larger look at the cable block diagram is </w:t>
      </w:r>
      <w:r w:rsidR="00B653D7" w:rsidRPr="0004758F">
        <w:rPr>
          <w:lang w:val="en-US"/>
        </w:rPr>
        <w:t xml:space="preserve">shown in </w:t>
      </w:r>
      <w:r w:rsidR="0004758F" w:rsidRPr="0004758F">
        <w:rPr>
          <w:lang w:val="en-US"/>
        </w:rPr>
        <w:t>Appendix 5.</w:t>
      </w:r>
    </w:p>
    <w:p w14:paraId="1C30A6A8" w14:textId="77777777" w:rsidR="009E75CE" w:rsidRDefault="009E75CE" w:rsidP="00377C45">
      <w:pPr>
        <w:rPr>
          <w:color w:val="FF0000"/>
          <w:lang w:val="en-US"/>
        </w:rPr>
      </w:pPr>
    </w:p>
    <w:p w14:paraId="7E9AFA9E" w14:textId="77777777" w:rsidR="009E75CE" w:rsidRDefault="009E75CE" w:rsidP="00377C45">
      <w:pPr>
        <w:rPr>
          <w:color w:val="FF0000"/>
          <w:lang w:val="en-US"/>
        </w:rPr>
      </w:pPr>
    </w:p>
    <w:p w14:paraId="702D8D07" w14:textId="77777777" w:rsidR="009E75CE" w:rsidRDefault="009E75CE" w:rsidP="00377C45">
      <w:pPr>
        <w:rPr>
          <w:color w:val="FF0000"/>
          <w:lang w:val="en-US"/>
        </w:rPr>
      </w:pPr>
    </w:p>
    <w:p w14:paraId="6ACE4B2F" w14:textId="77777777" w:rsidR="009E75CE" w:rsidRDefault="009E75CE" w:rsidP="00377C45">
      <w:pPr>
        <w:rPr>
          <w:color w:val="FF0000"/>
          <w:lang w:val="en-US"/>
        </w:rPr>
      </w:pPr>
    </w:p>
    <w:p w14:paraId="42EC94FF" w14:textId="77777777" w:rsidR="009E75CE" w:rsidRDefault="009E75CE" w:rsidP="00377C45">
      <w:pPr>
        <w:rPr>
          <w:color w:val="FF0000"/>
          <w:lang w:val="en-US"/>
        </w:rPr>
      </w:pPr>
    </w:p>
    <w:p w14:paraId="011E39C8" w14:textId="77777777" w:rsidR="009E75CE" w:rsidRDefault="009E75CE" w:rsidP="00377C45">
      <w:pPr>
        <w:rPr>
          <w:color w:val="FF0000"/>
          <w:lang w:val="en-US"/>
        </w:rPr>
      </w:pPr>
    </w:p>
    <w:p w14:paraId="5593B69A" w14:textId="77777777" w:rsidR="001C7BD2" w:rsidRDefault="001C7BD2" w:rsidP="00377C45">
      <w:pPr>
        <w:rPr>
          <w:color w:val="FF0000"/>
          <w:lang w:val="en-US"/>
        </w:rPr>
      </w:pPr>
    </w:p>
    <w:p w14:paraId="197B35FF" w14:textId="77777777" w:rsidR="001C7BD2" w:rsidRDefault="001C7BD2" w:rsidP="00377C45">
      <w:pPr>
        <w:rPr>
          <w:color w:val="FF0000"/>
          <w:lang w:val="en-US"/>
        </w:rPr>
      </w:pPr>
    </w:p>
    <w:p w14:paraId="32FAC6C0" w14:textId="77777777" w:rsidR="001C7BD2" w:rsidRDefault="001C7BD2" w:rsidP="00377C45">
      <w:pPr>
        <w:rPr>
          <w:color w:val="FF0000"/>
          <w:lang w:val="en-US"/>
        </w:rPr>
      </w:pPr>
    </w:p>
    <w:p w14:paraId="6252B2F4" w14:textId="77777777" w:rsidR="001C7BD2" w:rsidRDefault="001C7BD2" w:rsidP="00377C45">
      <w:pPr>
        <w:rPr>
          <w:color w:val="FF0000"/>
          <w:lang w:val="en-US"/>
        </w:rPr>
      </w:pPr>
    </w:p>
    <w:p w14:paraId="3CF6FFD5" w14:textId="5B3E876B" w:rsidR="00B653D7" w:rsidRPr="0029661E" w:rsidRDefault="00B653D7" w:rsidP="00B653D7">
      <w:pPr>
        <w:pStyle w:val="Heading2"/>
        <w:rPr>
          <w:color w:val="auto"/>
          <w:u w:val="single"/>
          <w:lang w:val="en-US"/>
        </w:rPr>
      </w:pPr>
      <w:bookmarkStart w:id="73" w:name="_Toc164797386"/>
      <w:r w:rsidRPr="0029661E">
        <w:rPr>
          <w:color w:val="auto"/>
          <w:u w:val="single"/>
          <w:lang w:val="en-US"/>
        </w:rPr>
        <w:t>Cable Schedule</w:t>
      </w:r>
      <w:bookmarkEnd w:id="73"/>
    </w:p>
    <w:p w14:paraId="08F830AD" w14:textId="77777777" w:rsidR="00B653D7" w:rsidRDefault="00B653D7" w:rsidP="00B653D7">
      <w:pPr>
        <w:rPr>
          <w:lang w:val="en-US"/>
        </w:rPr>
      </w:pPr>
    </w:p>
    <w:p w14:paraId="51A4E1B8" w14:textId="77777777" w:rsidR="0029661E" w:rsidRDefault="009E75CE" w:rsidP="0029661E">
      <w:pPr>
        <w:keepNext/>
        <w:ind w:left="-737"/>
      </w:pPr>
      <w:r>
        <w:rPr>
          <w:noProof/>
          <w:lang w:val="en-US"/>
        </w:rPr>
        <w:lastRenderedPageBreak/>
        <w:drawing>
          <wp:inline distT="0" distB="0" distL="0" distR="0" wp14:anchorId="5F0A12FB" wp14:editId="37CE46DA">
            <wp:extent cx="6821287" cy="3656258"/>
            <wp:effectExtent l="0" t="0" r="0" b="1905"/>
            <wp:docPr id="211359088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90887" name="Picture 1" descr="A close-up of a documen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6841133" cy="3666896"/>
                    </a:xfrm>
                    <a:prstGeom prst="rect">
                      <a:avLst/>
                    </a:prstGeom>
                  </pic:spPr>
                </pic:pic>
              </a:graphicData>
            </a:graphic>
          </wp:inline>
        </w:drawing>
      </w:r>
    </w:p>
    <w:p w14:paraId="528440AE" w14:textId="09A3A433" w:rsidR="009E75CE" w:rsidRDefault="0029661E" w:rsidP="0029661E">
      <w:pPr>
        <w:pStyle w:val="Caption"/>
        <w:jc w:val="center"/>
      </w:pPr>
      <w:bookmarkStart w:id="74" w:name="_Ref164352380"/>
      <w:bookmarkStart w:id="75" w:name="_Toc164797187"/>
      <w:r>
        <w:t xml:space="preserve">Figure </w:t>
      </w:r>
      <w:r>
        <w:fldChar w:fldCharType="begin"/>
      </w:r>
      <w:r>
        <w:instrText xml:space="preserve"> SEQ Figure \* ARABIC </w:instrText>
      </w:r>
      <w:r>
        <w:fldChar w:fldCharType="separate"/>
      </w:r>
      <w:r w:rsidR="002F6B92">
        <w:rPr>
          <w:noProof/>
        </w:rPr>
        <w:t>10</w:t>
      </w:r>
      <w:r>
        <w:fldChar w:fldCharType="end"/>
      </w:r>
      <w:bookmarkEnd w:id="74"/>
      <w:r>
        <w:t xml:space="preserve"> - Cable Schedule of BF4 </w:t>
      </w:r>
      <w:proofErr w:type="spellStart"/>
      <w:r>
        <w:t>Tilter</w:t>
      </w:r>
      <w:proofErr w:type="spellEnd"/>
      <w:r>
        <w:t xml:space="preserve"> Project</w:t>
      </w:r>
      <w:bookmarkEnd w:id="75"/>
    </w:p>
    <w:p w14:paraId="74915634" w14:textId="77777777" w:rsidR="0029661E" w:rsidRDefault="0029661E" w:rsidP="0029661E">
      <w:pPr>
        <w:rPr>
          <w:noProof/>
        </w:rPr>
      </w:pPr>
    </w:p>
    <w:p w14:paraId="00198FD3" w14:textId="77777777" w:rsidR="0029661E" w:rsidRDefault="0029661E" w:rsidP="0029661E">
      <w:pPr>
        <w:keepNext/>
        <w:ind w:left="-737"/>
      </w:pPr>
      <w:r>
        <w:rPr>
          <w:noProof/>
        </w:rPr>
        <w:drawing>
          <wp:inline distT="0" distB="0" distL="0" distR="0" wp14:anchorId="311540F3" wp14:editId="6D89E5E9">
            <wp:extent cx="6797615" cy="2451389"/>
            <wp:effectExtent l="0" t="0" r="3810" b="6350"/>
            <wp:docPr id="1180389403" name="Picture 3"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89403" name="Picture 3" descr="A screenshot of a documen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6816618" cy="2458242"/>
                    </a:xfrm>
                    <a:prstGeom prst="rect">
                      <a:avLst/>
                    </a:prstGeom>
                  </pic:spPr>
                </pic:pic>
              </a:graphicData>
            </a:graphic>
          </wp:inline>
        </w:drawing>
      </w:r>
    </w:p>
    <w:p w14:paraId="791C289E" w14:textId="7AD26620" w:rsidR="0029661E" w:rsidRPr="0029661E" w:rsidRDefault="0029661E" w:rsidP="0029661E">
      <w:pPr>
        <w:pStyle w:val="Caption"/>
        <w:jc w:val="center"/>
      </w:pPr>
      <w:bookmarkStart w:id="76" w:name="_Ref164352383"/>
      <w:bookmarkStart w:id="77" w:name="_Toc164797188"/>
      <w:r>
        <w:t xml:space="preserve">Figure </w:t>
      </w:r>
      <w:r>
        <w:fldChar w:fldCharType="begin"/>
      </w:r>
      <w:r>
        <w:instrText xml:space="preserve"> SEQ Figure \* ARABIC </w:instrText>
      </w:r>
      <w:r>
        <w:fldChar w:fldCharType="separate"/>
      </w:r>
      <w:r w:rsidR="002F6B92">
        <w:rPr>
          <w:noProof/>
        </w:rPr>
        <w:t>11</w:t>
      </w:r>
      <w:r>
        <w:fldChar w:fldCharType="end"/>
      </w:r>
      <w:bookmarkEnd w:id="76"/>
      <w:r>
        <w:t xml:space="preserve"> - Cable Schedule of BF4 </w:t>
      </w:r>
      <w:proofErr w:type="spellStart"/>
      <w:r>
        <w:t>Tilter</w:t>
      </w:r>
      <w:proofErr w:type="spellEnd"/>
      <w:r>
        <w:t xml:space="preserve"> Project </w:t>
      </w:r>
      <w:proofErr w:type="gramStart"/>
      <w:r>
        <w:t>Continued..</w:t>
      </w:r>
      <w:bookmarkEnd w:id="77"/>
      <w:proofErr w:type="gramEnd"/>
    </w:p>
    <w:p w14:paraId="4823E95C" w14:textId="5F387EEF" w:rsidR="00B653D7" w:rsidRDefault="00B1503A" w:rsidP="00B653D7">
      <w:pPr>
        <w:rPr>
          <w:lang w:val="en-US"/>
        </w:rPr>
      </w:pPr>
      <w:r>
        <w:rPr>
          <w:i/>
          <w:iCs/>
          <w:lang w:val="en-US"/>
        </w:rPr>
        <w:fldChar w:fldCharType="begin"/>
      </w:r>
      <w:r>
        <w:rPr>
          <w:i/>
          <w:iCs/>
          <w:lang w:val="en-US"/>
        </w:rPr>
        <w:instrText xml:space="preserve"> REF _Ref164352380 \h </w:instrText>
      </w:r>
      <w:r>
        <w:rPr>
          <w:i/>
          <w:iCs/>
          <w:lang w:val="en-US"/>
        </w:rPr>
      </w:r>
      <w:r>
        <w:rPr>
          <w:i/>
          <w:iCs/>
          <w:lang w:val="en-US"/>
        </w:rPr>
        <w:fldChar w:fldCharType="separate"/>
      </w:r>
      <w:r w:rsidR="002F6B92">
        <w:t xml:space="preserve">Figure </w:t>
      </w:r>
      <w:r w:rsidR="002F6B92">
        <w:rPr>
          <w:noProof/>
        </w:rPr>
        <w:t>10</w:t>
      </w:r>
      <w:r>
        <w:rPr>
          <w:i/>
          <w:iCs/>
          <w:lang w:val="en-US"/>
        </w:rPr>
        <w:fldChar w:fldCharType="end"/>
      </w:r>
      <w:r>
        <w:rPr>
          <w:i/>
          <w:iCs/>
          <w:lang w:val="en-US"/>
        </w:rPr>
        <w:fldChar w:fldCharType="begin"/>
      </w:r>
      <w:r>
        <w:rPr>
          <w:i/>
          <w:iCs/>
          <w:lang w:val="en-US"/>
        </w:rPr>
        <w:instrText xml:space="preserve"> REF _Ref164352383 \h </w:instrText>
      </w:r>
      <w:r>
        <w:rPr>
          <w:i/>
          <w:iCs/>
          <w:lang w:val="en-US"/>
        </w:rPr>
      </w:r>
      <w:r>
        <w:rPr>
          <w:i/>
          <w:iCs/>
          <w:lang w:val="en-US"/>
        </w:rPr>
        <w:fldChar w:fldCharType="separate"/>
      </w:r>
      <w:r w:rsidR="002F6B92">
        <w:t xml:space="preserve">Figure </w:t>
      </w:r>
      <w:r w:rsidR="002F6B92">
        <w:rPr>
          <w:noProof/>
        </w:rPr>
        <w:t>11</w:t>
      </w:r>
      <w:r>
        <w:rPr>
          <w:i/>
          <w:iCs/>
          <w:lang w:val="en-US"/>
        </w:rPr>
        <w:fldChar w:fldCharType="end"/>
      </w:r>
      <w:r w:rsidR="0029661E">
        <w:rPr>
          <w:lang w:val="en-US"/>
        </w:rPr>
        <w:t xml:space="preserve"> show the Blast Furnace 4 cable schedule designed so that the electricians on site could use </w:t>
      </w:r>
      <w:r w:rsidR="0071047D">
        <w:rPr>
          <w:lang w:val="en-US"/>
        </w:rPr>
        <w:t xml:space="preserve">it </w:t>
      </w:r>
      <w:r w:rsidR="0029661E">
        <w:rPr>
          <w:lang w:val="en-US"/>
        </w:rPr>
        <w:t xml:space="preserve">to pull in cables from A to B. This cable schedule also gave them an idea of what is doing what and why, what cable size is required to be pulled and what glands are required. The Cable </w:t>
      </w:r>
      <w:r w:rsidR="0071047D">
        <w:rPr>
          <w:lang w:val="en-US"/>
        </w:rPr>
        <w:t>IDs</w:t>
      </w:r>
      <w:r w:rsidR="0029661E">
        <w:rPr>
          <w:lang w:val="en-US"/>
        </w:rPr>
        <w:t xml:space="preserve"> of each cable </w:t>
      </w:r>
      <w:r w:rsidR="0071047D">
        <w:rPr>
          <w:lang w:val="en-US"/>
        </w:rPr>
        <w:t>are</w:t>
      </w:r>
      <w:r w:rsidR="0029661E">
        <w:rPr>
          <w:lang w:val="en-US"/>
        </w:rPr>
        <w:t xml:space="preserve"> also displayed so that the same tag can be put on the cable on site.</w:t>
      </w:r>
      <w:r w:rsidR="005A6234">
        <w:rPr>
          <w:lang w:val="en-US"/>
        </w:rPr>
        <w:t xml:space="preserve"> The cables were screened where appropriate to minimize noise interference on the analog signals. The cables were to be clipped in metal ties to adhere to the </w:t>
      </w:r>
      <w:r w:rsidR="005A6234" w:rsidRPr="0071047D">
        <w:rPr>
          <w:lang w:val="en-US"/>
        </w:rPr>
        <w:t>BS7671</w:t>
      </w:r>
      <w:r w:rsidR="00E643AE" w:rsidRPr="0071047D">
        <w:rPr>
          <w:lang w:val="en-US"/>
        </w:rPr>
        <w:t>:2018 Requirements for Electrical Installations</w:t>
      </w:r>
      <w:r w:rsidR="005A6234" w:rsidRPr="0071047D">
        <w:rPr>
          <w:lang w:val="en-US"/>
        </w:rPr>
        <w:t xml:space="preserve">. </w:t>
      </w:r>
      <w:sdt>
        <w:sdtPr>
          <w:rPr>
            <w:lang w:val="en-US"/>
          </w:rPr>
          <w:id w:val="189496071"/>
          <w:citation/>
        </w:sdtPr>
        <w:sdtEndPr/>
        <w:sdtContent>
          <w:r w:rsidR="00E643AE" w:rsidRPr="0071047D">
            <w:rPr>
              <w:lang w:val="en-US"/>
            </w:rPr>
            <w:fldChar w:fldCharType="begin"/>
          </w:r>
          <w:r w:rsidR="00E643AE" w:rsidRPr="0071047D">
            <w:rPr>
              <w:lang w:val="en-US"/>
            </w:rPr>
            <w:instrText xml:space="preserve"> CITATION Req18 \l 1033 </w:instrText>
          </w:r>
          <w:r w:rsidR="00E643AE" w:rsidRPr="0071047D">
            <w:rPr>
              <w:lang w:val="en-US"/>
            </w:rPr>
            <w:fldChar w:fldCharType="separate"/>
          </w:r>
          <w:r w:rsidR="00270111" w:rsidRPr="00270111">
            <w:rPr>
              <w:noProof/>
              <w:lang w:val="en-US"/>
            </w:rPr>
            <w:t>[39]</w:t>
          </w:r>
          <w:r w:rsidR="00E643AE" w:rsidRPr="0071047D">
            <w:rPr>
              <w:lang w:val="en-US"/>
            </w:rPr>
            <w:fldChar w:fldCharType="end"/>
          </w:r>
        </w:sdtContent>
      </w:sdt>
    </w:p>
    <w:p w14:paraId="168EB8D2" w14:textId="77777777" w:rsidR="0071047D" w:rsidRPr="0071047D" w:rsidRDefault="0071047D" w:rsidP="00B653D7">
      <w:pPr>
        <w:rPr>
          <w:lang w:val="en-US"/>
        </w:rPr>
      </w:pPr>
    </w:p>
    <w:p w14:paraId="758814FE" w14:textId="0BB588A8" w:rsidR="001C7BD2" w:rsidRDefault="001C7BD2" w:rsidP="0029661E">
      <w:pPr>
        <w:pStyle w:val="Heading2"/>
        <w:rPr>
          <w:color w:val="auto"/>
          <w:u w:val="single"/>
          <w:lang w:val="en-US"/>
        </w:rPr>
      </w:pPr>
      <w:bookmarkStart w:id="78" w:name="_Toc164797387"/>
      <w:r>
        <w:rPr>
          <w:color w:val="auto"/>
          <w:u w:val="single"/>
          <w:lang w:val="en-US"/>
        </w:rPr>
        <w:lastRenderedPageBreak/>
        <w:t>Loop Drawings</w:t>
      </w:r>
      <w:bookmarkEnd w:id="78"/>
    </w:p>
    <w:p w14:paraId="12A1E0D4" w14:textId="77777777" w:rsidR="00845401" w:rsidRDefault="00845401" w:rsidP="00E467E0">
      <w:pPr>
        <w:rPr>
          <w:noProof/>
          <w:lang w:val="en-US"/>
        </w:rPr>
      </w:pPr>
    </w:p>
    <w:p w14:paraId="70E2C766" w14:textId="05D9E608" w:rsidR="00D76C6C" w:rsidRDefault="00D76C6C" w:rsidP="00E467E0">
      <w:pPr>
        <w:rPr>
          <w:noProof/>
          <w:lang w:val="en-US"/>
        </w:rPr>
      </w:pPr>
      <w:r>
        <w:rPr>
          <w:noProof/>
          <w:lang w:val="en-US"/>
        </w:rPr>
        <w:t xml:space="preserve">An Example of some loop drawings </w:t>
      </w:r>
      <w:r w:rsidR="0071047D">
        <w:rPr>
          <w:noProof/>
          <w:lang w:val="en-US"/>
        </w:rPr>
        <w:t>is</w:t>
      </w:r>
      <w:r>
        <w:rPr>
          <w:noProof/>
          <w:lang w:val="en-US"/>
        </w:rPr>
        <w:t xml:space="preserve"> shown below in </w:t>
      </w:r>
      <w:r>
        <w:rPr>
          <w:noProof/>
          <w:lang w:val="en-US"/>
        </w:rPr>
        <w:fldChar w:fldCharType="begin"/>
      </w:r>
      <w:r>
        <w:rPr>
          <w:noProof/>
          <w:lang w:val="en-US"/>
        </w:rPr>
        <w:instrText xml:space="preserve"> REF _Ref164100246 \h </w:instrText>
      </w:r>
      <w:r>
        <w:rPr>
          <w:noProof/>
          <w:lang w:val="en-US"/>
        </w:rPr>
      </w:r>
      <w:r>
        <w:rPr>
          <w:noProof/>
          <w:lang w:val="en-US"/>
        </w:rPr>
        <w:fldChar w:fldCharType="separate"/>
      </w:r>
      <w:r w:rsidR="002F6B92">
        <w:t xml:space="preserve">Figure </w:t>
      </w:r>
      <w:r w:rsidR="002F6B92">
        <w:rPr>
          <w:noProof/>
        </w:rPr>
        <w:t>12</w:t>
      </w:r>
      <w:r>
        <w:rPr>
          <w:noProof/>
          <w:lang w:val="en-US"/>
        </w:rPr>
        <w:fldChar w:fldCharType="end"/>
      </w:r>
      <w:r>
        <w:rPr>
          <w:noProof/>
          <w:lang w:val="en-US"/>
        </w:rPr>
        <w:t>,</w:t>
      </w:r>
      <w:r>
        <w:rPr>
          <w:noProof/>
          <w:lang w:val="en-US"/>
        </w:rPr>
        <w:fldChar w:fldCharType="begin"/>
      </w:r>
      <w:r>
        <w:rPr>
          <w:noProof/>
          <w:lang w:val="en-US"/>
        </w:rPr>
        <w:instrText xml:space="preserve"> REF _Ref164100371 \h </w:instrText>
      </w:r>
      <w:r>
        <w:rPr>
          <w:noProof/>
          <w:lang w:val="en-US"/>
        </w:rPr>
      </w:r>
      <w:r>
        <w:rPr>
          <w:noProof/>
          <w:lang w:val="en-US"/>
        </w:rPr>
        <w:fldChar w:fldCharType="separate"/>
      </w:r>
      <w:r w:rsidR="002F6B92">
        <w:t xml:space="preserve">Figure </w:t>
      </w:r>
      <w:r w:rsidR="002F6B92">
        <w:rPr>
          <w:noProof/>
        </w:rPr>
        <w:t>13</w:t>
      </w:r>
      <w:r>
        <w:rPr>
          <w:noProof/>
          <w:lang w:val="en-US"/>
        </w:rPr>
        <w:fldChar w:fldCharType="end"/>
      </w:r>
      <w:r>
        <w:rPr>
          <w:noProof/>
          <w:lang w:val="en-US"/>
        </w:rPr>
        <w:t xml:space="preserve"> and</w:t>
      </w:r>
      <w:r>
        <w:rPr>
          <w:noProof/>
          <w:lang w:val="en-US"/>
        </w:rPr>
        <w:fldChar w:fldCharType="begin"/>
      </w:r>
      <w:r>
        <w:rPr>
          <w:noProof/>
          <w:lang w:val="en-US"/>
        </w:rPr>
        <w:instrText xml:space="preserve"> REF _Ref164100635 \h </w:instrText>
      </w:r>
      <w:r>
        <w:rPr>
          <w:noProof/>
          <w:lang w:val="en-US"/>
        </w:rPr>
      </w:r>
      <w:r>
        <w:rPr>
          <w:noProof/>
          <w:lang w:val="en-US"/>
        </w:rPr>
        <w:fldChar w:fldCharType="separate"/>
      </w:r>
      <w:r w:rsidR="002F6B92">
        <w:t xml:space="preserve">Figure </w:t>
      </w:r>
      <w:r w:rsidR="002F6B92">
        <w:rPr>
          <w:noProof/>
        </w:rPr>
        <w:t>14</w:t>
      </w:r>
      <w:r>
        <w:rPr>
          <w:noProof/>
          <w:lang w:val="en-US"/>
        </w:rPr>
        <w:fldChar w:fldCharType="end"/>
      </w:r>
      <w:r w:rsidR="0071047D">
        <w:rPr>
          <w:noProof/>
          <w:lang w:val="en-US"/>
        </w:rPr>
        <w:t>. The full loop drawings are shown in Appendix 5.</w:t>
      </w:r>
    </w:p>
    <w:p w14:paraId="6FE20FAD" w14:textId="77777777" w:rsidR="00845401" w:rsidRDefault="00845401" w:rsidP="00845401">
      <w:pPr>
        <w:keepNext/>
        <w:jc w:val="center"/>
      </w:pPr>
      <w:r>
        <w:rPr>
          <w:noProof/>
          <w:lang w:val="en-US"/>
        </w:rPr>
        <w:drawing>
          <wp:inline distT="0" distB="0" distL="0" distR="0" wp14:anchorId="08079B88" wp14:editId="548D63DD">
            <wp:extent cx="6393815" cy="3931495"/>
            <wp:effectExtent l="0" t="0" r="6985" b="0"/>
            <wp:docPr id="2055217067"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217067" name="Picture 1" descr="A diagram of a computer&#10;&#10;Description automatically generated"/>
                    <pic:cNvPicPr/>
                  </pic:nvPicPr>
                  <pic:blipFill rotWithShape="1">
                    <a:blip r:embed="rId41">
                      <a:extLst>
                        <a:ext uri="{28A0092B-C50C-407E-A947-70E740481C1C}">
                          <a14:useLocalDpi xmlns:a14="http://schemas.microsoft.com/office/drawing/2010/main" val="0"/>
                        </a:ext>
                      </a:extLst>
                    </a:blip>
                    <a:srcRect b="12100"/>
                    <a:stretch/>
                  </pic:blipFill>
                  <pic:spPr bwMode="auto">
                    <a:xfrm>
                      <a:off x="0" y="0"/>
                      <a:ext cx="6403523" cy="3937464"/>
                    </a:xfrm>
                    <a:prstGeom prst="rect">
                      <a:avLst/>
                    </a:prstGeom>
                    <a:ln>
                      <a:noFill/>
                    </a:ln>
                    <a:extLst>
                      <a:ext uri="{53640926-AAD7-44D8-BBD7-CCE9431645EC}">
                        <a14:shadowObscured xmlns:a14="http://schemas.microsoft.com/office/drawing/2010/main"/>
                      </a:ext>
                    </a:extLst>
                  </pic:spPr>
                </pic:pic>
              </a:graphicData>
            </a:graphic>
          </wp:inline>
        </w:drawing>
      </w:r>
    </w:p>
    <w:p w14:paraId="67857C52" w14:textId="28FA25CC" w:rsidR="00E467E0" w:rsidRPr="00E467E0" w:rsidRDefault="00845401" w:rsidP="00845401">
      <w:pPr>
        <w:pStyle w:val="Caption"/>
        <w:jc w:val="center"/>
        <w:rPr>
          <w:lang w:val="en-US"/>
        </w:rPr>
      </w:pPr>
      <w:bookmarkStart w:id="79" w:name="_Ref164100246"/>
      <w:bookmarkStart w:id="80" w:name="_Toc164797189"/>
      <w:r>
        <w:t xml:space="preserve">Figure </w:t>
      </w:r>
      <w:r>
        <w:fldChar w:fldCharType="begin"/>
      </w:r>
      <w:r>
        <w:instrText xml:space="preserve"> SEQ Figure \* ARABIC </w:instrText>
      </w:r>
      <w:r>
        <w:fldChar w:fldCharType="separate"/>
      </w:r>
      <w:r w:rsidR="002F6B92">
        <w:rPr>
          <w:noProof/>
        </w:rPr>
        <w:t>12</w:t>
      </w:r>
      <w:r>
        <w:fldChar w:fldCharType="end"/>
      </w:r>
      <w:bookmarkEnd w:id="79"/>
      <w:r>
        <w:t xml:space="preserve"> - Blast Furnace 4 South Cast House Traffic Lights Loop Drawing</w:t>
      </w:r>
      <w:bookmarkEnd w:id="80"/>
    </w:p>
    <w:p w14:paraId="74D6ABA5" w14:textId="423E4EF5" w:rsidR="0021370B" w:rsidRDefault="00845401" w:rsidP="0021370B">
      <w:pPr>
        <w:rPr>
          <w:lang w:val="en-US"/>
        </w:rPr>
      </w:pPr>
      <w:r>
        <w:rPr>
          <w:lang w:val="en-US"/>
        </w:rPr>
        <w:fldChar w:fldCharType="begin"/>
      </w:r>
      <w:r>
        <w:rPr>
          <w:lang w:val="en-US"/>
        </w:rPr>
        <w:instrText xml:space="preserve"> REF _Ref164100246 \h </w:instrText>
      </w:r>
      <w:r>
        <w:rPr>
          <w:lang w:val="en-US"/>
        </w:rPr>
      </w:r>
      <w:r>
        <w:rPr>
          <w:lang w:val="en-US"/>
        </w:rPr>
        <w:fldChar w:fldCharType="separate"/>
      </w:r>
      <w:r w:rsidR="002F6B92">
        <w:t xml:space="preserve">Figure </w:t>
      </w:r>
      <w:r w:rsidR="002F6B92">
        <w:rPr>
          <w:noProof/>
        </w:rPr>
        <w:t>12</w:t>
      </w:r>
      <w:r>
        <w:rPr>
          <w:lang w:val="en-US"/>
        </w:rPr>
        <w:fldChar w:fldCharType="end"/>
      </w:r>
      <w:r>
        <w:rPr>
          <w:lang w:val="en-US"/>
        </w:rPr>
        <w:t xml:space="preserve"> is the loop drawing</w:t>
      </w:r>
      <w:r w:rsidR="0071047D">
        <w:rPr>
          <w:lang w:val="en-US"/>
        </w:rPr>
        <w:t xml:space="preserve"> showing the connections for the traffic lights in the field and in the PLC enclosure</w:t>
      </w:r>
      <w:r>
        <w:rPr>
          <w:lang w:val="en-US"/>
        </w:rPr>
        <w:t>.</w:t>
      </w:r>
    </w:p>
    <w:p w14:paraId="6008A85C" w14:textId="77777777" w:rsidR="0021370B" w:rsidRDefault="0021370B" w:rsidP="0021370B">
      <w:pPr>
        <w:rPr>
          <w:lang w:val="en-US"/>
        </w:rPr>
      </w:pPr>
    </w:p>
    <w:p w14:paraId="0AD29AA1" w14:textId="77777777" w:rsidR="0021370B" w:rsidRDefault="0021370B" w:rsidP="0021370B">
      <w:pPr>
        <w:rPr>
          <w:lang w:val="en-US"/>
        </w:rPr>
      </w:pPr>
    </w:p>
    <w:p w14:paraId="4E05DC84" w14:textId="77777777" w:rsidR="0021370B" w:rsidRDefault="0021370B" w:rsidP="0021370B">
      <w:pPr>
        <w:rPr>
          <w:lang w:val="en-US"/>
        </w:rPr>
      </w:pPr>
    </w:p>
    <w:p w14:paraId="09FF7EC1" w14:textId="77777777" w:rsidR="0021370B" w:rsidRDefault="0021370B" w:rsidP="0021370B">
      <w:pPr>
        <w:rPr>
          <w:lang w:val="en-US"/>
        </w:rPr>
      </w:pPr>
    </w:p>
    <w:p w14:paraId="2461EDAC" w14:textId="77777777" w:rsidR="0021370B" w:rsidRDefault="0021370B" w:rsidP="0021370B">
      <w:pPr>
        <w:rPr>
          <w:lang w:val="en-US"/>
        </w:rPr>
      </w:pPr>
    </w:p>
    <w:p w14:paraId="62C921D1" w14:textId="77777777" w:rsidR="0021370B" w:rsidRDefault="0021370B" w:rsidP="0021370B">
      <w:pPr>
        <w:rPr>
          <w:lang w:val="en-US"/>
        </w:rPr>
      </w:pPr>
    </w:p>
    <w:p w14:paraId="358F10FD" w14:textId="77777777" w:rsidR="0021370B" w:rsidRDefault="0021370B" w:rsidP="0021370B">
      <w:pPr>
        <w:rPr>
          <w:lang w:val="en-US"/>
        </w:rPr>
      </w:pPr>
    </w:p>
    <w:p w14:paraId="1E7143CD" w14:textId="77777777" w:rsidR="0021370B" w:rsidRDefault="0021370B" w:rsidP="0021370B">
      <w:pPr>
        <w:rPr>
          <w:lang w:val="en-US"/>
        </w:rPr>
      </w:pPr>
    </w:p>
    <w:p w14:paraId="6E6E93C0" w14:textId="77777777" w:rsidR="0021370B" w:rsidRDefault="0021370B" w:rsidP="0021370B">
      <w:pPr>
        <w:rPr>
          <w:lang w:val="en-US"/>
        </w:rPr>
      </w:pPr>
    </w:p>
    <w:p w14:paraId="2C2615BE" w14:textId="77777777" w:rsidR="0021370B" w:rsidRDefault="0021370B" w:rsidP="0021370B">
      <w:pPr>
        <w:rPr>
          <w:lang w:val="en-US"/>
        </w:rPr>
      </w:pPr>
    </w:p>
    <w:p w14:paraId="41BD43A8" w14:textId="77777777" w:rsidR="00845401" w:rsidRDefault="00845401" w:rsidP="0021370B">
      <w:pPr>
        <w:rPr>
          <w:noProof/>
          <w:lang w:val="en-US"/>
        </w:rPr>
      </w:pPr>
    </w:p>
    <w:p w14:paraId="50287C5F" w14:textId="77777777" w:rsidR="00D76C6C" w:rsidRDefault="00845401" w:rsidP="00D76C6C">
      <w:pPr>
        <w:keepNext/>
        <w:jc w:val="center"/>
      </w:pPr>
      <w:r>
        <w:rPr>
          <w:noProof/>
          <w:lang w:val="en-US"/>
        </w:rPr>
        <w:lastRenderedPageBreak/>
        <w:drawing>
          <wp:inline distT="0" distB="0" distL="0" distR="0" wp14:anchorId="367BF40A" wp14:editId="5D149D06">
            <wp:extent cx="6315075" cy="3883079"/>
            <wp:effectExtent l="0" t="0" r="0" b="3175"/>
            <wp:docPr id="857675063" name="Picture 2"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675063" name="Picture 2" descr="A computer screen shot of a computer screen&#10;&#10;Description automatically generated"/>
                    <pic:cNvPicPr/>
                  </pic:nvPicPr>
                  <pic:blipFill rotWithShape="1">
                    <a:blip r:embed="rId42">
                      <a:extLst>
                        <a:ext uri="{28A0092B-C50C-407E-A947-70E740481C1C}">
                          <a14:useLocalDpi xmlns:a14="http://schemas.microsoft.com/office/drawing/2010/main" val="0"/>
                        </a:ext>
                      </a:extLst>
                    </a:blip>
                    <a:srcRect b="12156"/>
                    <a:stretch/>
                  </pic:blipFill>
                  <pic:spPr bwMode="auto">
                    <a:xfrm>
                      <a:off x="0" y="0"/>
                      <a:ext cx="6319282" cy="3885666"/>
                    </a:xfrm>
                    <a:prstGeom prst="rect">
                      <a:avLst/>
                    </a:prstGeom>
                    <a:ln>
                      <a:noFill/>
                    </a:ln>
                    <a:extLst>
                      <a:ext uri="{53640926-AAD7-44D8-BBD7-CCE9431645EC}">
                        <a14:shadowObscured xmlns:a14="http://schemas.microsoft.com/office/drawing/2010/main"/>
                      </a:ext>
                    </a:extLst>
                  </pic:spPr>
                </pic:pic>
              </a:graphicData>
            </a:graphic>
          </wp:inline>
        </w:drawing>
      </w:r>
    </w:p>
    <w:p w14:paraId="5DE8AE5B" w14:textId="33EFD9CE" w:rsidR="0021370B" w:rsidRDefault="00D76C6C" w:rsidP="00D76C6C">
      <w:pPr>
        <w:pStyle w:val="Caption"/>
        <w:jc w:val="center"/>
        <w:rPr>
          <w:lang w:val="en-US"/>
        </w:rPr>
      </w:pPr>
      <w:bookmarkStart w:id="81" w:name="_Ref164100371"/>
      <w:bookmarkStart w:id="82" w:name="_Toc164797190"/>
      <w:r>
        <w:t xml:space="preserve">Figure </w:t>
      </w:r>
      <w:r>
        <w:fldChar w:fldCharType="begin"/>
      </w:r>
      <w:r>
        <w:instrText xml:space="preserve"> SEQ Figure \* ARABIC </w:instrText>
      </w:r>
      <w:r>
        <w:fldChar w:fldCharType="separate"/>
      </w:r>
      <w:r w:rsidR="002F6B92">
        <w:rPr>
          <w:noProof/>
        </w:rPr>
        <w:t>13</w:t>
      </w:r>
      <w:r>
        <w:fldChar w:fldCharType="end"/>
      </w:r>
      <w:bookmarkEnd w:id="81"/>
      <w:r>
        <w:t xml:space="preserve"> - BF4 East Cast House Safety Valve Enclosure Loop Drawing</w:t>
      </w:r>
      <w:bookmarkEnd w:id="82"/>
    </w:p>
    <w:p w14:paraId="3C9B8258" w14:textId="4B32AD71" w:rsidR="0021370B" w:rsidRDefault="00D76C6C" w:rsidP="0021370B">
      <w:pPr>
        <w:rPr>
          <w:lang w:val="en-US"/>
        </w:rPr>
      </w:pPr>
      <w:r>
        <w:rPr>
          <w:lang w:val="en-US"/>
        </w:rPr>
        <w:fldChar w:fldCharType="begin"/>
      </w:r>
      <w:r>
        <w:rPr>
          <w:lang w:val="en-US"/>
        </w:rPr>
        <w:instrText xml:space="preserve"> REF _Ref164100371 \h </w:instrText>
      </w:r>
      <w:r>
        <w:rPr>
          <w:lang w:val="en-US"/>
        </w:rPr>
      </w:r>
      <w:r>
        <w:rPr>
          <w:lang w:val="en-US"/>
        </w:rPr>
        <w:fldChar w:fldCharType="separate"/>
      </w:r>
      <w:r w:rsidR="002F6B92">
        <w:t xml:space="preserve">Figure </w:t>
      </w:r>
      <w:r w:rsidR="002F6B92">
        <w:rPr>
          <w:noProof/>
        </w:rPr>
        <w:t>13</w:t>
      </w:r>
      <w:r>
        <w:rPr>
          <w:lang w:val="en-US"/>
        </w:rPr>
        <w:fldChar w:fldCharType="end"/>
      </w:r>
      <w:r>
        <w:rPr>
          <w:lang w:val="en-US"/>
        </w:rPr>
        <w:t xml:space="preserve"> shows the wiring connections in the safety valve enclosure and back to the PLC enclosure and I/O Cards.</w:t>
      </w:r>
    </w:p>
    <w:p w14:paraId="307DD6BD" w14:textId="77777777" w:rsidR="0021370B" w:rsidRDefault="0021370B" w:rsidP="0021370B">
      <w:pPr>
        <w:rPr>
          <w:lang w:val="en-US"/>
        </w:rPr>
      </w:pPr>
    </w:p>
    <w:p w14:paraId="39064692" w14:textId="77777777" w:rsidR="0021370B" w:rsidRDefault="0021370B" w:rsidP="0021370B">
      <w:pPr>
        <w:rPr>
          <w:lang w:val="en-US"/>
        </w:rPr>
      </w:pPr>
    </w:p>
    <w:p w14:paraId="3DF22935" w14:textId="77777777" w:rsidR="0021370B" w:rsidRDefault="0021370B" w:rsidP="0021370B">
      <w:pPr>
        <w:rPr>
          <w:lang w:val="en-US"/>
        </w:rPr>
      </w:pPr>
    </w:p>
    <w:p w14:paraId="08BD2AB0" w14:textId="77777777" w:rsidR="0021370B" w:rsidRDefault="0021370B" w:rsidP="0021370B">
      <w:pPr>
        <w:rPr>
          <w:lang w:val="en-US"/>
        </w:rPr>
      </w:pPr>
    </w:p>
    <w:p w14:paraId="22AAF286" w14:textId="77777777" w:rsidR="0021370B" w:rsidRPr="0021370B" w:rsidRDefault="0021370B" w:rsidP="0021370B">
      <w:pPr>
        <w:rPr>
          <w:lang w:val="en-US"/>
        </w:rPr>
      </w:pPr>
    </w:p>
    <w:p w14:paraId="39FE3135" w14:textId="77777777" w:rsidR="001C7BD2" w:rsidRDefault="001C7BD2" w:rsidP="001C7BD2">
      <w:pPr>
        <w:rPr>
          <w:lang w:val="en-US"/>
        </w:rPr>
      </w:pPr>
    </w:p>
    <w:p w14:paraId="49E64954" w14:textId="77777777" w:rsidR="001C7BD2" w:rsidRDefault="001C7BD2" w:rsidP="001C7BD2">
      <w:pPr>
        <w:rPr>
          <w:lang w:val="en-US"/>
        </w:rPr>
      </w:pPr>
    </w:p>
    <w:p w14:paraId="3AC93470" w14:textId="77777777" w:rsidR="001C7BD2" w:rsidRDefault="001C7BD2" w:rsidP="001C7BD2">
      <w:pPr>
        <w:rPr>
          <w:lang w:val="en-US"/>
        </w:rPr>
      </w:pPr>
    </w:p>
    <w:p w14:paraId="59D04067" w14:textId="77777777" w:rsidR="001C7BD2" w:rsidRDefault="001C7BD2" w:rsidP="001C7BD2">
      <w:pPr>
        <w:rPr>
          <w:lang w:val="en-US"/>
        </w:rPr>
      </w:pPr>
    </w:p>
    <w:p w14:paraId="2F118B51" w14:textId="77777777" w:rsidR="001C7BD2" w:rsidRDefault="001C7BD2" w:rsidP="001C7BD2">
      <w:pPr>
        <w:rPr>
          <w:lang w:val="en-US"/>
        </w:rPr>
      </w:pPr>
    </w:p>
    <w:p w14:paraId="443B241A" w14:textId="77777777" w:rsidR="001C7BD2" w:rsidRDefault="001C7BD2" w:rsidP="001C7BD2">
      <w:pPr>
        <w:rPr>
          <w:lang w:val="en-US"/>
        </w:rPr>
      </w:pPr>
    </w:p>
    <w:p w14:paraId="04BE26DE" w14:textId="77777777" w:rsidR="001C7BD2" w:rsidRDefault="001C7BD2" w:rsidP="001C7BD2">
      <w:pPr>
        <w:rPr>
          <w:lang w:val="en-US"/>
        </w:rPr>
      </w:pPr>
    </w:p>
    <w:p w14:paraId="1F453671" w14:textId="77777777" w:rsidR="00D76C6C" w:rsidRDefault="00D76C6C" w:rsidP="001C7BD2">
      <w:pPr>
        <w:rPr>
          <w:noProof/>
          <w:lang w:val="en-US"/>
        </w:rPr>
      </w:pPr>
    </w:p>
    <w:p w14:paraId="16E5A7B0" w14:textId="77777777" w:rsidR="00D76C6C" w:rsidRDefault="00D76C6C" w:rsidP="00D76C6C">
      <w:pPr>
        <w:keepNext/>
      </w:pPr>
      <w:r>
        <w:rPr>
          <w:noProof/>
          <w:lang w:val="en-US"/>
        </w:rPr>
        <w:lastRenderedPageBreak/>
        <w:drawing>
          <wp:inline distT="0" distB="0" distL="0" distR="0" wp14:anchorId="35C182D3" wp14:editId="1404C138">
            <wp:extent cx="6289170" cy="3867150"/>
            <wp:effectExtent l="0" t="0" r="0" b="0"/>
            <wp:docPr id="1843685292" name="Picture 3"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685292" name="Picture 3" descr="A diagram of a computer&#10;&#10;Description automatically generated"/>
                    <pic:cNvPicPr/>
                  </pic:nvPicPr>
                  <pic:blipFill rotWithShape="1">
                    <a:blip r:embed="rId43">
                      <a:extLst>
                        <a:ext uri="{28A0092B-C50C-407E-A947-70E740481C1C}">
                          <a14:useLocalDpi xmlns:a14="http://schemas.microsoft.com/office/drawing/2010/main" val="0"/>
                        </a:ext>
                      </a:extLst>
                    </a:blip>
                    <a:srcRect b="11765"/>
                    <a:stretch/>
                  </pic:blipFill>
                  <pic:spPr bwMode="auto">
                    <a:xfrm>
                      <a:off x="0" y="0"/>
                      <a:ext cx="6295885" cy="3871279"/>
                    </a:xfrm>
                    <a:prstGeom prst="rect">
                      <a:avLst/>
                    </a:prstGeom>
                    <a:ln>
                      <a:noFill/>
                    </a:ln>
                    <a:extLst>
                      <a:ext uri="{53640926-AAD7-44D8-BBD7-CCE9431645EC}">
                        <a14:shadowObscured xmlns:a14="http://schemas.microsoft.com/office/drawing/2010/main"/>
                      </a:ext>
                    </a:extLst>
                  </pic:spPr>
                </pic:pic>
              </a:graphicData>
            </a:graphic>
          </wp:inline>
        </w:drawing>
      </w:r>
    </w:p>
    <w:p w14:paraId="472BDFE7" w14:textId="0D05C6C7" w:rsidR="001C7BD2" w:rsidRDefault="00D76C6C" w:rsidP="00D76C6C">
      <w:pPr>
        <w:pStyle w:val="Caption"/>
        <w:jc w:val="center"/>
        <w:rPr>
          <w:lang w:val="en-US"/>
        </w:rPr>
      </w:pPr>
      <w:bookmarkStart w:id="83" w:name="_Ref164100635"/>
      <w:bookmarkStart w:id="84" w:name="_Toc164797191"/>
      <w:r>
        <w:t xml:space="preserve">Figure </w:t>
      </w:r>
      <w:r>
        <w:fldChar w:fldCharType="begin"/>
      </w:r>
      <w:r>
        <w:instrText xml:space="preserve"> SEQ Figure \* ARABIC </w:instrText>
      </w:r>
      <w:r>
        <w:fldChar w:fldCharType="separate"/>
      </w:r>
      <w:r w:rsidR="002F6B92">
        <w:rPr>
          <w:noProof/>
        </w:rPr>
        <w:t>14</w:t>
      </w:r>
      <w:r>
        <w:fldChar w:fldCharType="end"/>
      </w:r>
      <w:bookmarkEnd w:id="83"/>
      <w:r>
        <w:t xml:space="preserve"> - BF4 East Cast House </w:t>
      </w:r>
      <w:proofErr w:type="spellStart"/>
      <w:r>
        <w:t>Tilter</w:t>
      </w:r>
      <w:proofErr w:type="spellEnd"/>
      <w:r>
        <w:t xml:space="preserve"> Shaft Loop Drawing</w:t>
      </w:r>
      <w:bookmarkEnd w:id="84"/>
    </w:p>
    <w:p w14:paraId="2D833203" w14:textId="0DA893A5" w:rsidR="001C7BD2" w:rsidRDefault="00D76C6C" w:rsidP="001C7BD2">
      <w:pPr>
        <w:rPr>
          <w:lang w:val="en-US"/>
        </w:rPr>
      </w:pPr>
      <w:r>
        <w:rPr>
          <w:lang w:val="en-US"/>
        </w:rPr>
        <w:fldChar w:fldCharType="begin"/>
      </w:r>
      <w:r>
        <w:rPr>
          <w:lang w:val="en-US"/>
        </w:rPr>
        <w:instrText xml:space="preserve"> REF _Ref164100635 \h </w:instrText>
      </w:r>
      <w:r>
        <w:rPr>
          <w:lang w:val="en-US"/>
        </w:rPr>
      </w:r>
      <w:r>
        <w:rPr>
          <w:lang w:val="en-US"/>
        </w:rPr>
        <w:fldChar w:fldCharType="separate"/>
      </w:r>
      <w:r w:rsidR="002F6B92">
        <w:t xml:space="preserve">Figure </w:t>
      </w:r>
      <w:r w:rsidR="002F6B92">
        <w:rPr>
          <w:noProof/>
        </w:rPr>
        <w:t>14</w:t>
      </w:r>
      <w:r>
        <w:rPr>
          <w:lang w:val="en-US"/>
        </w:rPr>
        <w:fldChar w:fldCharType="end"/>
      </w:r>
      <w:r>
        <w:rPr>
          <w:lang w:val="en-US"/>
        </w:rPr>
        <w:t xml:space="preserve"> shows the connections for the East </w:t>
      </w:r>
      <w:proofErr w:type="spellStart"/>
      <w:r>
        <w:rPr>
          <w:lang w:val="en-US"/>
        </w:rPr>
        <w:t>cast</w:t>
      </w:r>
      <w:proofErr w:type="spellEnd"/>
      <w:r>
        <w:rPr>
          <w:lang w:val="en-US"/>
        </w:rPr>
        <w:t xml:space="preserve"> house </w:t>
      </w:r>
      <w:proofErr w:type="spellStart"/>
      <w:r>
        <w:rPr>
          <w:lang w:val="en-US"/>
        </w:rPr>
        <w:t>titler</w:t>
      </w:r>
      <w:proofErr w:type="spellEnd"/>
      <w:r>
        <w:rPr>
          <w:lang w:val="en-US"/>
        </w:rPr>
        <w:t xml:space="preserve"> shaft. The proximity sensors and encoder </w:t>
      </w:r>
      <w:r w:rsidR="0071047D">
        <w:rPr>
          <w:lang w:val="en-US"/>
        </w:rPr>
        <w:t>were</w:t>
      </w:r>
      <w:r>
        <w:rPr>
          <w:lang w:val="en-US"/>
        </w:rPr>
        <w:t xml:space="preserve"> put into a local JB before all travelling on one multicore cable. The multicore cable was individually screened to ensure electrical interference noise was reduced on </w:t>
      </w:r>
      <w:r w:rsidR="0071047D">
        <w:rPr>
          <w:lang w:val="en-US"/>
        </w:rPr>
        <w:t>each signal</w:t>
      </w:r>
      <w:r>
        <w:rPr>
          <w:lang w:val="en-US"/>
        </w:rPr>
        <w:t xml:space="preserve">. Each proximity had dual feedback of the status. </w:t>
      </w:r>
    </w:p>
    <w:p w14:paraId="0A0FAB3B" w14:textId="77777777" w:rsidR="00AD0C36" w:rsidRDefault="00AD0C36" w:rsidP="001C7BD2">
      <w:pPr>
        <w:rPr>
          <w:lang w:val="en-US"/>
        </w:rPr>
      </w:pPr>
    </w:p>
    <w:p w14:paraId="1ED62721" w14:textId="77777777" w:rsidR="00AD0C36" w:rsidRDefault="00AD0C36" w:rsidP="001C7BD2">
      <w:pPr>
        <w:rPr>
          <w:lang w:val="en-US"/>
        </w:rPr>
      </w:pPr>
    </w:p>
    <w:p w14:paraId="7A008ADF" w14:textId="77777777" w:rsidR="00AD0C36" w:rsidRDefault="00AD0C36" w:rsidP="001C7BD2">
      <w:pPr>
        <w:rPr>
          <w:lang w:val="en-US"/>
        </w:rPr>
      </w:pPr>
    </w:p>
    <w:p w14:paraId="051F68EF" w14:textId="77777777" w:rsidR="00AD0C36" w:rsidRDefault="00AD0C36" w:rsidP="001C7BD2">
      <w:pPr>
        <w:rPr>
          <w:lang w:val="en-US"/>
        </w:rPr>
      </w:pPr>
    </w:p>
    <w:p w14:paraId="7F64903E" w14:textId="77777777" w:rsidR="00AD0C36" w:rsidRDefault="00AD0C36" w:rsidP="001C7BD2">
      <w:pPr>
        <w:rPr>
          <w:lang w:val="en-US"/>
        </w:rPr>
      </w:pPr>
    </w:p>
    <w:p w14:paraId="76250BF8" w14:textId="77777777" w:rsidR="00AD0C36" w:rsidRDefault="00AD0C36" w:rsidP="001C7BD2">
      <w:pPr>
        <w:rPr>
          <w:lang w:val="en-US"/>
        </w:rPr>
      </w:pPr>
    </w:p>
    <w:p w14:paraId="3FD079A3" w14:textId="77777777" w:rsidR="00AD0C36" w:rsidRDefault="00AD0C36" w:rsidP="001C7BD2">
      <w:pPr>
        <w:rPr>
          <w:lang w:val="en-US"/>
        </w:rPr>
      </w:pPr>
    </w:p>
    <w:p w14:paraId="47FFFB19" w14:textId="77777777" w:rsidR="00AD0C36" w:rsidRDefault="00AD0C36" w:rsidP="001C7BD2">
      <w:pPr>
        <w:rPr>
          <w:lang w:val="en-US"/>
        </w:rPr>
      </w:pPr>
    </w:p>
    <w:p w14:paraId="31124EE6" w14:textId="77777777" w:rsidR="00AD0C36" w:rsidRDefault="00AD0C36" w:rsidP="001C7BD2">
      <w:pPr>
        <w:rPr>
          <w:lang w:val="en-US"/>
        </w:rPr>
      </w:pPr>
    </w:p>
    <w:p w14:paraId="3AFD6542" w14:textId="77777777" w:rsidR="00AD0C36" w:rsidRDefault="00AD0C36" w:rsidP="001C7BD2">
      <w:pPr>
        <w:rPr>
          <w:lang w:val="en-US"/>
        </w:rPr>
      </w:pPr>
    </w:p>
    <w:p w14:paraId="0EEB9D2A" w14:textId="77777777" w:rsidR="00AD0C36" w:rsidRDefault="00AD0C36" w:rsidP="001C7BD2">
      <w:pPr>
        <w:rPr>
          <w:lang w:val="en-US"/>
        </w:rPr>
      </w:pPr>
    </w:p>
    <w:p w14:paraId="12B585ED" w14:textId="77777777" w:rsidR="00AD0C36" w:rsidRDefault="00AD0C36" w:rsidP="001C7BD2">
      <w:pPr>
        <w:rPr>
          <w:lang w:val="en-US"/>
        </w:rPr>
      </w:pPr>
    </w:p>
    <w:p w14:paraId="11D50918" w14:textId="2D4D9D88" w:rsidR="00AD0C36" w:rsidRPr="00AD0C36" w:rsidRDefault="00AD0C36" w:rsidP="00AD0C36">
      <w:pPr>
        <w:pStyle w:val="Heading2"/>
        <w:rPr>
          <w:color w:val="auto"/>
          <w:u w:val="single"/>
          <w:lang w:val="en-US"/>
        </w:rPr>
      </w:pPr>
      <w:bookmarkStart w:id="85" w:name="_Toc164797388"/>
      <w:r w:rsidRPr="00AD0C36">
        <w:rPr>
          <w:color w:val="auto"/>
          <w:u w:val="single"/>
          <w:lang w:val="en-US"/>
        </w:rPr>
        <w:lastRenderedPageBreak/>
        <w:t>Safety Valve Enclosure Schematic</w:t>
      </w:r>
      <w:bookmarkEnd w:id="85"/>
    </w:p>
    <w:p w14:paraId="7F7FDA6F" w14:textId="77777777" w:rsidR="00D32AD1" w:rsidRDefault="00D32AD1" w:rsidP="001C7BD2">
      <w:pPr>
        <w:rPr>
          <w:lang w:val="en-US"/>
        </w:rPr>
      </w:pPr>
    </w:p>
    <w:p w14:paraId="302FE500" w14:textId="77777777" w:rsidR="00AD0C36" w:rsidRDefault="00AD0C36" w:rsidP="00AD0C36">
      <w:pPr>
        <w:keepNext/>
      </w:pPr>
      <w:r>
        <w:rPr>
          <w:noProof/>
          <w:lang w:val="en-US"/>
        </w:rPr>
        <w:drawing>
          <wp:inline distT="0" distB="0" distL="0" distR="0" wp14:anchorId="2A1E306B" wp14:editId="1C7F86A2">
            <wp:extent cx="5731510" cy="3990340"/>
            <wp:effectExtent l="0" t="0" r="2540" b="0"/>
            <wp:docPr id="298390423" name="Picture 11" descr="A computer drawing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390423" name="Picture 11" descr="A computer drawing of a machin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3990340"/>
                    </a:xfrm>
                    <a:prstGeom prst="rect">
                      <a:avLst/>
                    </a:prstGeom>
                  </pic:spPr>
                </pic:pic>
              </a:graphicData>
            </a:graphic>
          </wp:inline>
        </w:drawing>
      </w:r>
    </w:p>
    <w:p w14:paraId="7E342895" w14:textId="0A499212" w:rsidR="00D32AD1" w:rsidRDefault="00AD0C36" w:rsidP="00AD0C36">
      <w:pPr>
        <w:pStyle w:val="Caption"/>
        <w:jc w:val="center"/>
        <w:rPr>
          <w:lang w:val="en-US"/>
        </w:rPr>
      </w:pPr>
      <w:bookmarkStart w:id="86" w:name="_Ref164357306"/>
      <w:bookmarkStart w:id="87" w:name="_Toc164797192"/>
      <w:r>
        <w:t xml:space="preserve">Figure </w:t>
      </w:r>
      <w:r>
        <w:fldChar w:fldCharType="begin"/>
      </w:r>
      <w:r>
        <w:instrText xml:space="preserve"> SEQ Figure \* ARABIC </w:instrText>
      </w:r>
      <w:r>
        <w:fldChar w:fldCharType="separate"/>
      </w:r>
      <w:r w:rsidR="002F6B92">
        <w:rPr>
          <w:noProof/>
        </w:rPr>
        <w:t>15</w:t>
      </w:r>
      <w:r>
        <w:fldChar w:fldCharType="end"/>
      </w:r>
      <w:bookmarkEnd w:id="86"/>
      <w:r>
        <w:t xml:space="preserve"> - Safety Valve Enclosure Schematic</w:t>
      </w:r>
      <w:bookmarkEnd w:id="87"/>
    </w:p>
    <w:p w14:paraId="2BC04053" w14:textId="7F538135" w:rsidR="00D32AD1" w:rsidRDefault="00AD0C36" w:rsidP="001C7BD2">
      <w:pPr>
        <w:rPr>
          <w:lang w:val="en-US"/>
        </w:rPr>
      </w:pPr>
      <w:r>
        <w:rPr>
          <w:lang w:val="en-US"/>
        </w:rPr>
        <w:fldChar w:fldCharType="begin"/>
      </w:r>
      <w:r>
        <w:rPr>
          <w:lang w:val="en-US"/>
        </w:rPr>
        <w:instrText xml:space="preserve"> REF _Ref164357306 \h </w:instrText>
      </w:r>
      <w:r>
        <w:rPr>
          <w:lang w:val="en-US"/>
        </w:rPr>
      </w:r>
      <w:r>
        <w:rPr>
          <w:lang w:val="en-US"/>
        </w:rPr>
        <w:fldChar w:fldCharType="separate"/>
      </w:r>
      <w:r w:rsidR="002F6B92">
        <w:t xml:space="preserve">Figure </w:t>
      </w:r>
      <w:r w:rsidR="002F6B92">
        <w:rPr>
          <w:noProof/>
        </w:rPr>
        <w:t>15</w:t>
      </w:r>
      <w:r>
        <w:rPr>
          <w:lang w:val="en-US"/>
        </w:rPr>
        <w:fldChar w:fldCharType="end"/>
      </w:r>
      <w:r>
        <w:rPr>
          <w:lang w:val="en-US"/>
        </w:rPr>
        <w:t xml:space="preserve"> is the safety valve enclosure which was designed by my colleague and built by our pipe fitters. The airline was diverted into this box before the tilter so that the air supply </w:t>
      </w:r>
      <w:r w:rsidR="0071047D">
        <w:rPr>
          <w:lang w:val="en-US"/>
        </w:rPr>
        <w:t>could</w:t>
      </w:r>
      <w:r>
        <w:rPr>
          <w:lang w:val="en-US"/>
        </w:rPr>
        <w:t xml:space="preserve"> be controlled by the SIS. It contains 3 solenoids, 3 valve indicators and a pressure switch.</w:t>
      </w:r>
    </w:p>
    <w:p w14:paraId="4B98D216" w14:textId="77777777" w:rsidR="00D32AD1" w:rsidRDefault="00D32AD1" w:rsidP="001C7BD2">
      <w:pPr>
        <w:rPr>
          <w:lang w:val="en-US"/>
        </w:rPr>
      </w:pPr>
    </w:p>
    <w:p w14:paraId="41CF0E07" w14:textId="77777777" w:rsidR="00D32AD1" w:rsidRDefault="00D32AD1" w:rsidP="001C7BD2">
      <w:pPr>
        <w:rPr>
          <w:lang w:val="en-US"/>
        </w:rPr>
      </w:pPr>
    </w:p>
    <w:p w14:paraId="45222239" w14:textId="77777777" w:rsidR="00D32AD1" w:rsidRDefault="00D32AD1" w:rsidP="001C7BD2">
      <w:pPr>
        <w:rPr>
          <w:lang w:val="en-US"/>
        </w:rPr>
      </w:pPr>
    </w:p>
    <w:p w14:paraId="3B0BA92D" w14:textId="77777777" w:rsidR="00D32AD1" w:rsidRDefault="00D32AD1" w:rsidP="001C7BD2">
      <w:pPr>
        <w:rPr>
          <w:lang w:val="en-US"/>
        </w:rPr>
      </w:pPr>
    </w:p>
    <w:p w14:paraId="080C4270" w14:textId="77777777" w:rsidR="00D32AD1" w:rsidRDefault="00D32AD1" w:rsidP="001C7BD2">
      <w:pPr>
        <w:rPr>
          <w:lang w:val="en-US"/>
        </w:rPr>
      </w:pPr>
    </w:p>
    <w:p w14:paraId="0767452A" w14:textId="77777777" w:rsidR="00D32AD1" w:rsidRDefault="00D32AD1" w:rsidP="001C7BD2">
      <w:pPr>
        <w:rPr>
          <w:lang w:val="en-US"/>
        </w:rPr>
      </w:pPr>
    </w:p>
    <w:p w14:paraId="0B00CEAE" w14:textId="77777777" w:rsidR="00D32AD1" w:rsidRDefault="00D32AD1" w:rsidP="001C7BD2">
      <w:pPr>
        <w:rPr>
          <w:lang w:val="en-US"/>
        </w:rPr>
      </w:pPr>
    </w:p>
    <w:p w14:paraId="5A29DD3B" w14:textId="77777777" w:rsidR="00B1503A" w:rsidRDefault="00B1503A" w:rsidP="001C7BD2">
      <w:pPr>
        <w:rPr>
          <w:lang w:val="en-US"/>
        </w:rPr>
      </w:pPr>
    </w:p>
    <w:p w14:paraId="60EC6DFC" w14:textId="77777777" w:rsidR="00AD0C36" w:rsidRDefault="00AD0C36" w:rsidP="001C7BD2">
      <w:pPr>
        <w:rPr>
          <w:lang w:val="en-US"/>
        </w:rPr>
      </w:pPr>
    </w:p>
    <w:p w14:paraId="7AF26E19" w14:textId="77777777" w:rsidR="00AD0C36" w:rsidRDefault="00AD0C36" w:rsidP="001C7BD2">
      <w:pPr>
        <w:rPr>
          <w:lang w:val="en-US"/>
        </w:rPr>
      </w:pPr>
    </w:p>
    <w:p w14:paraId="5626AB8D" w14:textId="77777777" w:rsidR="00AD0C36" w:rsidRDefault="00AD0C36" w:rsidP="001C7BD2">
      <w:pPr>
        <w:rPr>
          <w:lang w:val="en-US"/>
        </w:rPr>
      </w:pPr>
    </w:p>
    <w:p w14:paraId="4FB2AD03" w14:textId="18DC6163" w:rsidR="0021370B" w:rsidRPr="0021370B" w:rsidRDefault="0021370B" w:rsidP="0021370B">
      <w:pPr>
        <w:pStyle w:val="Heading2"/>
        <w:rPr>
          <w:color w:val="auto"/>
          <w:u w:val="single"/>
          <w:lang w:val="en-US"/>
        </w:rPr>
      </w:pPr>
      <w:bookmarkStart w:id="88" w:name="_Toc164797389"/>
      <w:r w:rsidRPr="0021370B">
        <w:rPr>
          <w:color w:val="auto"/>
          <w:u w:val="single"/>
          <w:lang w:val="en-US"/>
        </w:rPr>
        <w:lastRenderedPageBreak/>
        <w:t>On site Design and Images</w:t>
      </w:r>
      <w:bookmarkEnd w:id="88"/>
    </w:p>
    <w:p w14:paraId="787DEB0F" w14:textId="77777777" w:rsidR="0021370B" w:rsidRDefault="0021370B" w:rsidP="001C7BD2">
      <w:pPr>
        <w:rPr>
          <w:lang w:val="en-US"/>
        </w:rPr>
      </w:pPr>
    </w:p>
    <w:p w14:paraId="231FB562" w14:textId="77777777" w:rsidR="00B1503A" w:rsidRDefault="00B1503A" w:rsidP="00B1503A">
      <w:pPr>
        <w:keepNext/>
        <w:jc w:val="center"/>
      </w:pPr>
      <w:r>
        <w:rPr>
          <w:noProof/>
          <w:lang w:val="en-US"/>
        </w:rPr>
        <w:drawing>
          <wp:inline distT="0" distB="0" distL="0" distR="0" wp14:anchorId="017C9212" wp14:editId="0C41DD5A">
            <wp:extent cx="6944128" cy="5207952"/>
            <wp:effectExtent l="0" t="8255" r="1270" b="1270"/>
            <wp:docPr id="718649127" name="Picture 5" descr="A large wheel on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649127" name="Picture 5" descr="A large wheel on a machine&#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rot="5400000">
                      <a:off x="0" y="0"/>
                      <a:ext cx="6946695" cy="5209877"/>
                    </a:xfrm>
                    <a:prstGeom prst="rect">
                      <a:avLst/>
                    </a:prstGeom>
                  </pic:spPr>
                </pic:pic>
              </a:graphicData>
            </a:graphic>
          </wp:inline>
        </w:drawing>
      </w:r>
    </w:p>
    <w:p w14:paraId="1AF2EC92" w14:textId="52C1A5F6" w:rsidR="0021370B" w:rsidRDefault="00B1503A" w:rsidP="00B1503A">
      <w:pPr>
        <w:pStyle w:val="Caption"/>
        <w:jc w:val="center"/>
        <w:rPr>
          <w:lang w:val="en-US"/>
        </w:rPr>
      </w:pPr>
      <w:bookmarkStart w:id="89" w:name="_Ref164353505"/>
      <w:bookmarkStart w:id="90" w:name="_Toc164797193"/>
      <w:r>
        <w:t xml:space="preserve">Figure </w:t>
      </w:r>
      <w:r>
        <w:fldChar w:fldCharType="begin"/>
      </w:r>
      <w:r>
        <w:instrText xml:space="preserve"> SEQ Figure \* ARABIC </w:instrText>
      </w:r>
      <w:r>
        <w:fldChar w:fldCharType="separate"/>
      </w:r>
      <w:r w:rsidR="002F6B92">
        <w:rPr>
          <w:noProof/>
        </w:rPr>
        <w:t>16</w:t>
      </w:r>
      <w:r>
        <w:fldChar w:fldCharType="end"/>
      </w:r>
      <w:bookmarkEnd w:id="89"/>
      <w:r>
        <w:t xml:space="preserve"> -Overview of East Cast House </w:t>
      </w:r>
      <w:proofErr w:type="spellStart"/>
      <w:r>
        <w:t>Tilter</w:t>
      </w:r>
      <w:proofErr w:type="spellEnd"/>
      <w:r>
        <w:t xml:space="preserve"> shaft, proximities and </w:t>
      </w:r>
      <w:proofErr w:type="gramStart"/>
      <w:r>
        <w:t>encoder</w:t>
      </w:r>
      <w:bookmarkEnd w:id="90"/>
      <w:proofErr w:type="gramEnd"/>
    </w:p>
    <w:p w14:paraId="2F9C72BC" w14:textId="63FA776D" w:rsidR="0021370B" w:rsidRDefault="00B1503A" w:rsidP="001C7BD2">
      <w:pPr>
        <w:rPr>
          <w:lang w:val="en-US"/>
        </w:rPr>
      </w:pPr>
      <w:r>
        <w:rPr>
          <w:lang w:val="en-US"/>
        </w:rPr>
        <w:fldChar w:fldCharType="begin"/>
      </w:r>
      <w:r>
        <w:rPr>
          <w:lang w:val="en-US"/>
        </w:rPr>
        <w:instrText xml:space="preserve"> REF _Ref164353505 \h </w:instrText>
      </w:r>
      <w:r>
        <w:rPr>
          <w:lang w:val="en-US"/>
        </w:rPr>
      </w:r>
      <w:r>
        <w:rPr>
          <w:lang w:val="en-US"/>
        </w:rPr>
        <w:fldChar w:fldCharType="separate"/>
      </w:r>
      <w:r w:rsidR="002F6B92">
        <w:t xml:space="preserve">Figure </w:t>
      </w:r>
      <w:r w:rsidR="002F6B92">
        <w:rPr>
          <w:noProof/>
        </w:rPr>
        <w:t>16</w:t>
      </w:r>
      <w:r>
        <w:rPr>
          <w:lang w:val="en-US"/>
        </w:rPr>
        <w:fldChar w:fldCharType="end"/>
      </w:r>
      <w:r>
        <w:rPr>
          <w:lang w:val="en-US"/>
        </w:rPr>
        <w:t xml:space="preserve"> shows the onsite installation of the proximity sensors for the tilter angle and the encoder within the </w:t>
      </w:r>
      <w:proofErr w:type="gramStart"/>
      <w:r>
        <w:rPr>
          <w:lang w:val="en-US"/>
        </w:rPr>
        <w:t>stainless steel</w:t>
      </w:r>
      <w:proofErr w:type="gramEnd"/>
      <w:r>
        <w:rPr>
          <w:lang w:val="en-US"/>
        </w:rPr>
        <w:t xml:space="preserve"> box. The wheel is used to manually tilt the tilter. </w:t>
      </w:r>
    </w:p>
    <w:p w14:paraId="7FBA41EF" w14:textId="77777777" w:rsidR="0021370B" w:rsidRDefault="0021370B" w:rsidP="001C7BD2">
      <w:pPr>
        <w:rPr>
          <w:lang w:val="en-US"/>
        </w:rPr>
      </w:pPr>
    </w:p>
    <w:p w14:paraId="3EFD609D" w14:textId="77777777" w:rsidR="00B1503A" w:rsidRDefault="00B1503A" w:rsidP="00B1503A">
      <w:pPr>
        <w:keepNext/>
        <w:jc w:val="center"/>
      </w:pPr>
      <w:r>
        <w:rPr>
          <w:noProof/>
          <w:lang w:val="en-US"/>
        </w:rPr>
        <w:lastRenderedPageBreak/>
        <w:drawing>
          <wp:inline distT="0" distB="0" distL="0" distR="0" wp14:anchorId="541553FD" wp14:editId="744EC0A8">
            <wp:extent cx="7025411" cy="5268912"/>
            <wp:effectExtent l="1905" t="0" r="6350" b="6350"/>
            <wp:docPr id="400797271" name="Picture 6" descr="A machine with a large whee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797271" name="Picture 6" descr="A machine with a large wheel&#10;&#10;Description automatically generated with medium confidence"/>
                    <pic:cNvPicPr/>
                  </pic:nvPicPr>
                  <pic:blipFill>
                    <a:blip r:embed="rId46" cstate="print">
                      <a:extLst>
                        <a:ext uri="{28A0092B-C50C-407E-A947-70E740481C1C}">
                          <a14:useLocalDpi xmlns:a14="http://schemas.microsoft.com/office/drawing/2010/main" val="0"/>
                        </a:ext>
                      </a:extLst>
                    </a:blip>
                    <a:stretch>
                      <a:fillRect/>
                    </a:stretch>
                  </pic:blipFill>
                  <pic:spPr>
                    <a:xfrm rot="5400000">
                      <a:off x="0" y="0"/>
                      <a:ext cx="7027898" cy="5270777"/>
                    </a:xfrm>
                    <a:prstGeom prst="rect">
                      <a:avLst/>
                    </a:prstGeom>
                  </pic:spPr>
                </pic:pic>
              </a:graphicData>
            </a:graphic>
          </wp:inline>
        </w:drawing>
      </w:r>
    </w:p>
    <w:p w14:paraId="06A201EE" w14:textId="36C85B29" w:rsidR="0021370B" w:rsidRDefault="00B1503A" w:rsidP="00B1503A">
      <w:pPr>
        <w:pStyle w:val="Caption"/>
        <w:jc w:val="center"/>
        <w:rPr>
          <w:lang w:val="en-US"/>
        </w:rPr>
      </w:pPr>
      <w:bookmarkStart w:id="91" w:name="_Ref164354279"/>
      <w:bookmarkStart w:id="92" w:name="_Toc164797194"/>
      <w:r>
        <w:t xml:space="preserve">Figure </w:t>
      </w:r>
      <w:r>
        <w:fldChar w:fldCharType="begin"/>
      </w:r>
      <w:r>
        <w:instrText xml:space="preserve"> SEQ Figure \* ARABIC </w:instrText>
      </w:r>
      <w:r>
        <w:fldChar w:fldCharType="separate"/>
      </w:r>
      <w:r w:rsidR="002F6B92">
        <w:rPr>
          <w:noProof/>
        </w:rPr>
        <w:t>17</w:t>
      </w:r>
      <w:r>
        <w:fldChar w:fldCharType="end"/>
      </w:r>
      <w:bookmarkEnd w:id="91"/>
      <w:r>
        <w:t xml:space="preserve"> - Rear of East Cast House </w:t>
      </w:r>
      <w:proofErr w:type="spellStart"/>
      <w:r>
        <w:t>Tilter</w:t>
      </w:r>
      <w:proofErr w:type="spellEnd"/>
      <w:r>
        <w:t xml:space="preserve"> Shaft</w:t>
      </w:r>
      <w:bookmarkEnd w:id="92"/>
    </w:p>
    <w:p w14:paraId="3804C06C" w14:textId="58365F83" w:rsidR="0021370B" w:rsidRDefault="00B1503A" w:rsidP="001C7BD2">
      <w:pPr>
        <w:rPr>
          <w:lang w:val="en-US"/>
        </w:rPr>
      </w:pPr>
      <w:r>
        <w:rPr>
          <w:lang w:val="en-US"/>
        </w:rPr>
        <w:fldChar w:fldCharType="begin"/>
      </w:r>
      <w:r>
        <w:rPr>
          <w:lang w:val="en-US"/>
        </w:rPr>
        <w:instrText xml:space="preserve"> REF _Ref164354279 \h </w:instrText>
      </w:r>
      <w:r>
        <w:rPr>
          <w:lang w:val="en-US"/>
        </w:rPr>
      </w:r>
      <w:r>
        <w:rPr>
          <w:lang w:val="en-US"/>
        </w:rPr>
        <w:fldChar w:fldCharType="separate"/>
      </w:r>
      <w:r w:rsidR="002F6B92">
        <w:t xml:space="preserve">Figure </w:t>
      </w:r>
      <w:r w:rsidR="002F6B92">
        <w:rPr>
          <w:noProof/>
        </w:rPr>
        <w:t>17</w:t>
      </w:r>
      <w:r>
        <w:rPr>
          <w:lang w:val="en-US"/>
        </w:rPr>
        <w:fldChar w:fldCharType="end"/>
      </w:r>
      <w:r>
        <w:rPr>
          <w:lang w:val="en-US"/>
        </w:rPr>
        <w:t xml:space="preserve"> shows the rear of the </w:t>
      </w:r>
      <w:r w:rsidR="00A40E21">
        <w:rPr>
          <w:lang w:val="en-US"/>
        </w:rPr>
        <w:t>East</w:t>
      </w:r>
      <w:r>
        <w:rPr>
          <w:lang w:val="en-US"/>
        </w:rPr>
        <w:t xml:space="preserve"> </w:t>
      </w:r>
      <w:proofErr w:type="spellStart"/>
      <w:r>
        <w:rPr>
          <w:lang w:val="en-US"/>
        </w:rPr>
        <w:t>titler</w:t>
      </w:r>
      <w:proofErr w:type="spellEnd"/>
      <w:r>
        <w:rPr>
          <w:lang w:val="en-US"/>
        </w:rPr>
        <w:t xml:space="preserve"> shaft, the tilter is currently missing as it was taken out for cleaning during a shutdown, but the shaft controlling the tilt of the tilter is visible. </w:t>
      </w:r>
    </w:p>
    <w:p w14:paraId="7F2AE991" w14:textId="77777777" w:rsidR="0021370B" w:rsidRDefault="0021370B" w:rsidP="001C7BD2">
      <w:pPr>
        <w:rPr>
          <w:lang w:val="en-US"/>
        </w:rPr>
      </w:pPr>
    </w:p>
    <w:p w14:paraId="79B40836" w14:textId="77777777" w:rsidR="0021370B" w:rsidRDefault="0021370B" w:rsidP="001C7BD2">
      <w:pPr>
        <w:rPr>
          <w:lang w:val="en-US"/>
        </w:rPr>
      </w:pPr>
    </w:p>
    <w:p w14:paraId="03FD878E" w14:textId="77777777" w:rsidR="0021370B" w:rsidRDefault="0021370B" w:rsidP="001C7BD2">
      <w:pPr>
        <w:rPr>
          <w:lang w:val="en-US"/>
        </w:rPr>
      </w:pPr>
    </w:p>
    <w:p w14:paraId="5E77072E" w14:textId="77777777" w:rsidR="00C715C3" w:rsidRDefault="00C715C3" w:rsidP="00C715C3">
      <w:pPr>
        <w:keepNext/>
        <w:jc w:val="center"/>
      </w:pPr>
      <w:r>
        <w:rPr>
          <w:noProof/>
          <w:lang w:val="en-US"/>
        </w:rPr>
        <w:lastRenderedPageBreak/>
        <w:drawing>
          <wp:inline distT="0" distB="0" distL="0" distR="0" wp14:anchorId="0642AE29" wp14:editId="26CDF338">
            <wp:extent cx="7096533" cy="5322252"/>
            <wp:effectExtent l="0" t="8255" r="1270" b="1270"/>
            <wp:docPr id="400222515" name="Picture 7" descr="A white machine with buttons and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222515" name="Picture 7" descr="A white machine with buttons and a screen&#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rot="5400000">
                      <a:off x="0" y="0"/>
                      <a:ext cx="7099811" cy="5324710"/>
                    </a:xfrm>
                    <a:prstGeom prst="rect">
                      <a:avLst/>
                    </a:prstGeom>
                  </pic:spPr>
                </pic:pic>
              </a:graphicData>
            </a:graphic>
          </wp:inline>
        </w:drawing>
      </w:r>
    </w:p>
    <w:p w14:paraId="07D99735" w14:textId="0F70C31B" w:rsidR="0021370B" w:rsidRDefault="00C715C3" w:rsidP="00C715C3">
      <w:pPr>
        <w:pStyle w:val="Caption"/>
        <w:jc w:val="center"/>
        <w:rPr>
          <w:lang w:val="en-US"/>
        </w:rPr>
      </w:pPr>
      <w:bookmarkStart w:id="93" w:name="_Ref164354813"/>
      <w:bookmarkStart w:id="94" w:name="_Toc164797195"/>
      <w:r>
        <w:t xml:space="preserve">Figure </w:t>
      </w:r>
      <w:r>
        <w:fldChar w:fldCharType="begin"/>
      </w:r>
      <w:r>
        <w:instrText xml:space="preserve"> SEQ Figure \* ARABIC </w:instrText>
      </w:r>
      <w:r>
        <w:fldChar w:fldCharType="separate"/>
      </w:r>
      <w:r w:rsidR="002F6B92">
        <w:rPr>
          <w:noProof/>
        </w:rPr>
        <w:t>18</w:t>
      </w:r>
      <w:r>
        <w:fldChar w:fldCharType="end"/>
      </w:r>
      <w:bookmarkEnd w:id="93"/>
      <w:r>
        <w:t xml:space="preserve"> - BF4 HMI Panel</w:t>
      </w:r>
      <w:bookmarkEnd w:id="94"/>
    </w:p>
    <w:p w14:paraId="4BA9F79E" w14:textId="63414576" w:rsidR="001C7BD2" w:rsidRDefault="00C715C3" w:rsidP="001C7BD2">
      <w:pPr>
        <w:rPr>
          <w:lang w:val="en-US"/>
        </w:rPr>
      </w:pPr>
      <w:r>
        <w:rPr>
          <w:lang w:val="en-US"/>
        </w:rPr>
        <w:fldChar w:fldCharType="begin"/>
      </w:r>
      <w:r>
        <w:rPr>
          <w:lang w:val="en-US"/>
        </w:rPr>
        <w:instrText xml:space="preserve"> REF _Ref164354813 \h </w:instrText>
      </w:r>
      <w:r>
        <w:rPr>
          <w:lang w:val="en-US"/>
        </w:rPr>
      </w:r>
      <w:r>
        <w:rPr>
          <w:lang w:val="en-US"/>
        </w:rPr>
        <w:fldChar w:fldCharType="separate"/>
      </w:r>
      <w:r w:rsidR="002F6B92">
        <w:t xml:space="preserve">Figure </w:t>
      </w:r>
      <w:r w:rsidR="002F6B92">
        <w:rPr>
          <w:noProof/>
        </w:rPr>
        <w:t>18</w:t>
      </w:r>
      <w:r>
        <w:rPr>
          <w:lang w:val="en-US"/>
        </w:rPr>
        <w:fldChar w:fldCharType="end"/>
      </w:r>
      <w:r>
        <w:rPr>
          <w:lang w:val="en-US"/>
        </w:rPr>
        <w:t xml:space="preserve"> is the blast furnace 4 HMI panel. The HMI panel has the green light request buttons </w:t>
      </w:r>
      <w:r w:rsidR="00A40E21">
        <w:rPr>
          <w:lang w:val="en-US"/>
        </w:rPr>
        <w:t>for</w:t>
      </w:r>
      <w:r>
        <w:rPr>
          <w:lang w:val="en-US"/>
        </w:rPr>
        <w:t xml:space="preserve"> all iron </w:t>
      </w:r>
      <w:r w:rsidR="00A40E21">
        <w:rPr>
          <w:lang w:val="en-US"/>
        </w:rPr>
        <w:t>roads</w:t>
      </w:r>
      <w:r>
        <w:rPr>
          <w:lang w:val="en-US"/>
        </w:rPr>
        <w:t xml:space="preserve"> A to D.</w:t>
      </w:r>
    </w:p>
    <w:p w14:paraId="12F61005" w14:textId="77777777" w:rsidR="001C7BD2" w:rsidRDefault="001C7BD2" w:rsidP="001C7BD2">
      <w:pPr>
        <w:rPr>
          <w:lang w:val="en-US"/>
        </w:rPr>
      </w:pPr>
    </w:p>
    <w:p w14:paraId="6E4B40AB" w14:textId="77777777" w:rsidR="001C7BD2" w:rsidRDefault="001C7BD2" w:rsidP="001C7BD2">
      <w:pPr>
        <w:rPr>
          <w:lang w:val="en-US"/>
        </w:rPr>
      </w:pPr>
    </w:p>
    <w:p w14:paraId="1B815E8A" w14:textId="77777777" w:rsidR="001C7BD2" w:rsidRDefault="001C7BD2" w:rsidP="001C7BD2">
      <w:pPr>
        <w:rPr>
          <w:lang w:val="en-US"/>
        </w:rPr>
      </w:pPr>
    </w:p>
    <w:p w14:paraId="3F6E9D51" w14:textId="77777777" w:rsidR="00C715C3" w:rsidRDefault="00C715C3" w:rsidP="00C715C3">
      <w:pPr>
        <w:keepNext/>
      </w:pPr>
      <w:r>
        <w:rPr>
          <w:noProof/>
          <w:lang w:val="en-US"/>
        </w:rPr>
        <w:lastRenderedPageBreak/>
        <w:drawing>
          <wp:inline distT="0" distB="0" distL="0" distR="0" wp14:anchorId="6C8C4918" wp14:editId="678D7FD9">
            <wp:extent cx="7642225" cy="5731510"/>
            <wp:effectExtent l="2858" t="0" r="0" b="0"/>
            <wp:docPr id="25869673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696730" name="Picture 258696730"/>
                    <pic:cNvPicPr/>
                  </pic:nvPicPr>
                  <pic:blipFill>
                    <a:blip r:embed="rId4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9CE0463" w14:textId="2F94D18E" w:rsidR="001C7BD2" w:rsidRDefault="00C715C3" w:rsidP="00C715C3">
      <w:pPr>
        <w:pStyle w:val="Caption"/>
        <w:jc w:val="center"/>
        <w:rPr>
          <w:lang w:val="en-US"/>
        </w:rPr>
      </w:pPr>
      <w:bookmarkStart w:id="95" w:name="_Ref164355542"/>
      <w:bookmarkStart w:id="96" w:name="_Toc164797196"/>
      <w:r>
        <w:t xml:space="preserve">Figure </w:t>
      </w:r>
      <w:r>
        <w:fldChar w:fldCharType="begin"/>
      </w:r>
      <w:r>
        <w:instrText xml:space="preserve"> SEQ Figure \* ARABIC </w:instrText>
      </w:r>
      <w:r>
        <w:fldChar w:fldCharType="separate"/>
      </w:r>
      <w:r w:rsidR="002F6B92">
        <w:rPr>
          <w:noProof/>
        </w:rPr>
        <w:t>19</w:t>
      </w:r>
      <w:r>
        <w:fldChar w:fldCharType="end"/>
      </w:r>
      <w:bookmarkEnd w:id="95"/>
      <w:r>
        <w:t xml:space="preserve"> - East Cast House Safety Valve Enclosure</w:t>
      </w:r>
      <w:bookmarkEnd w:id="96"/>
    </w:p>
    <w:p w14:paraId="73A238C7" w14:textId="4AE964F4" w:rsidR="001C7BD2" w:rsidRDefault="00C715C3" w:rsidP="001C7BD2">
      <w:pPr>
        <w:rPr>
          <w:lang w:val="en-US"/>
        </w:rPr>
      </w:pPr>
      <w:r>
        <w:rPr>
          <w:lang w:val="en-US"/>
        </w:rPr>
        <w:fldChar w:fldCharType="begin"/>
      </w:r>
      <w:r>
        <w:rPr>
          <w:lang w:val="en-US"/>
        </w:rPr>
        <w:instrText xml:space="preserve"> REF _Ref164355542 \h </w:instrText>
      </w:r>
      <w:r>
        <w:rPr>
          <w:lang w:val="en-US"/>
        </w:rPr>
      </w:r>
      <w:r>
        <w:rPr>
          <w:lang w:val="en-US"/>
        </w:rPr>
        <w:fldChar w:fldCharType="separate"/>
      </w:r>
      <w:r w:rsidR="002F6B92">
        <w:t xml:space="preserve">Figure </w:t>
      </w:r>
      <w:r w:rsidR="002F6B92">
        <w:rPr>
          <w:noProof/>
        </w:rPr>
        <w:t>19</w:t>
      </w:r>
      <w:r>
        <w:rPr>
          <w:lang w:val="en-US"/>
        </w:rPr>
        <w:fldChar w:fldCharType="end"/>
      </w:r>
      <w:r>
        <w:rPr>
          <w:lang w:val="en-US"/>
        </w:rPr>
        <w:t xml:space="preserve"> shows the east </w:t>
      </w:r>
      <w:proofErr w:type="spellStart"/>
      <w:r>
        <w:rPr>
          <w:lang w:val="en-US"/>
        </w:rPr>
        <w:t>cast</w:t>
      </w:r>
      <w:proofErr w:type="spellEnd"/>
      <w:r>
        <w:rPr>
          <w:lang w:val="en-US"/>
        </w:rPr>
        <w:t xml:space="preserve"> house safety valve enclosure</w:t>
      </w:r>
      <w:r w:rsidR="00A40E21">
        <w:rPr>
          <w:lang w:val="en-US"/>
        </w:rPr>
        <w:t xml:space="preserve"> with the air supply running through it</w:t>
      </w:r>
      <w:r>
        <w:rPr>
          <w:lang w:val="en-US"/>
        </w:rPr>
        <w:t xml:space="preserve">. </w:t>
      </w:r>
    </w:p>
    <w:p w14:paraId="2A14815F" w14:textId="77777777" w:rsidR="001C7BD2" w:rsidRDefault="001C7BD2" w:rsidP="001C7BD2">
      <w:pPr>
        <w:rPr>
          <w:lang w:val="en-US"/>
        </w:rPr>
      </w:pPr>
    </w:p>
    <w:p w14:paraId="21EBED01" w14:textId="77777777" w:rsidR="00C715C3" w:rsidRDefault="00C715C3" w:rsidP="00C715C3">
      <w:pPr>
        <w:keepNext/>
      </w:pPr>
      <w:r>
        <w:rPr>
          <w:noProof/>
          <w:lang w:val="en-US"/>
        </w:rPr>
        <w:lastRenderedPageBreak/>
        <w:drawing>
          <wp:inline distT="0" distB="0" distL="0" distR="0" wp14:anchorId="393EB48C" wp14:editId="5F374CE3">
            <wp:extent cx="7574066" cy="5680392"/>
            <wp:effectExtent l="0" t="5715" r="2540" b="2540"/>
            <wp:docPr id="20003822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382289" name="Picture 2000382289"/>
                    <pic:cNvPicPr/>
                  </pic:nvPicPr>
                  <pic:blipFill>
                    <a:blip r:embed="rId49" cstate="print">
                      <a:extLst>
                        <a:ext uri="{28A0092B-C50C-407E-A947-70E740481C1C}">
                          <a14:useLocalDpi xmlns:a14="http://schemas.microsoft.com/office/drawing/2010/main" val="0"/>
                        </a:ext>
                      </a:extLst>
                    </a:blip>
                    <a:stretch>
                      <a:fillRect/>
                    </a:stretch>
                  </pic:blipFill>
                  <pic:spPr>
                    <a:xfrm rot="5400000">
                      <a:off x="0" y="0"/>
                      <a:ext cx="7575018" cy="5681106"/>
                    </a:xfrm>
                    <a:prstGeom prst="rect">
                      <a:avLst/>
                    </a:prstGeom>
                  </pic:spPr>
                </pic:pic>
              </a:graphicData>
            </a:graphic>
          </wp:inline>
        </w:drawing>
      </w:r>
    </w:p>
    <w:p w14:paraId="6349CF5C" w14:textId="70C71987" w:rsidR="001C7BD2" w:rsidRDefault="00C715C3" w:rsidP="00C715C3">
      <w:pPr>
        <w:pStyle w:val="Caption"/>
        <w:jc w:val="center"/>
        <w:rPr>
          <w:lang w:val="en-US"/>
        </w:rPr>
      </w:pPr>
      <w:bookmarkStart w:id="97" w:name="_Ref164355690"/>
      <w:bookmarkStart w:id="98" w:name="_Toc164797197"/>
      <w:r>
        <w:t xml:space="preserve">Figure </w:t>
      </w:r>
      <w:r>
        <w:fldChar w:fldCharType="begin"/>
      </w:r>
      <w:r>
        <w:instrText xml:space="preserve"> SEQ Figure \* ARABIC </w:instrText>
      </w:r>
      <w:r>
        <w:fldChar w:fldCharType="separate"/>
      </w:r>
      <w:r w:rsidR="002F6B92">
        <w:rPr>
          <w:noProof/>
        </w:rPr>
        <w:t>20</w:t>
      </w:r>
      <w:r>
        <w:fldChar w:fldCharType="end"/>
      </w:r>
      <w:bookmarkEnd w:id="97"/>
      <w:r>
        <w:t xml:space="preserve"> - East Cast House </w:t>
      </w:r>
      <w:proofErr w:type="spellStart"/>
      <w:r>
        <w:t>Tilter</w:t>
      </w:r>
      <w:proofErr w:type="spellEnd"/>
      <w:r>
        <w:t xml:space="preserve"> Encoder</w:t>
      </w:r>
      <w:bookmarkEnd w:id="98"/>
    </w:p>
    <w:p w14:paraId="4F153379" w14:textId="65C9E047" w:rsidR="001C7BD2" w:rsidRDefault="00C715C3" w:rsidP="001C7BD2">
      <w:pPr>
        <w:rPr>
          <w:lang w:val="en-US"/>
        </w:rPr>
      </w:pPr>
      <w:r>
        <w:rPr>
          <w:lang w:val="en-US"/>
        </w:rPr>
        <w:fldChar w:fldCharType="begin"/>
      </w:r>
      <w:r>
        <w:rPr>
          <w:lang w:val="en-US"/>
        </w:rPr>
        <w:instrText xml:space="preserve"> REF _Ref164355690 \h </w:instrText>
      </w:r>
      <w:r>
        <w:rPr>
          <w:lang w:val="en-US"/>
        </w:rPr>
      </w:r>
      <w:r>
        <w:rPr>
          <w:lang w:val="en-US"/>
        </w:rPr>
        <w:fldChar w:fldCharType="separate"/>
      </w:r>
      <w:r w:rsidR="002F6B92">
        <w:t xml:space="preserve">Figure </w:t>
      </w:r>
      <w:r w:rsidR="002F6B92">
        <w:rPr>
          <w:noProof/>
        </w:rPr>
        <w:t>20</w:t>
      </w:r>
      <w:r>
        <w:rPr>
          <w:lang w:val="en-US"/>
        </w:rPr>
        <w:fldChar w:fldCharType="end"/>
      </w:r>
      <w:r>
        <w:rPr>
          <w:lang w:val="en-US"/>
        </w:rPr>
        <w:t xml:space="preserve"> shows the east </w:t>
      </w:r>
      <w:proofErr w:type="spellStart"/>
      <w:r>
        <w:rPr>
          <w:lang w:val="en-US"/>
        </w:rPr>
        <w:t>cast</w:t>
      </w:r>
      <w:proofErr w:type="spellEnd"/>
      <w:r>
        <w:rPr>
          <w:lang w:val="en-US"/>
        </w:rPr>
        <w:t xml:space="preserve"> house encoder enclosed within a </w:t>
      </w:r>
      <w:proofErr w:type="gramStart"/>
      <w:r>
        <w:rPr>
          <w:lang w:val="en-US"/>
        </w:rPr>
        <w:t>stainless steel</w:t>
      </w:r>
      <w:proofErr w:type="gramEnd"/>
      <w:r>
        <w:rPr>
          <w:lang w:val="en-US"/>
        </w:rPr>
        <w:t xml:space="preserve"> box for protection.</w:t>
      </w:r>
    </w:p>
    <w:p w14:paraId="59D81F55" w14:textId="77777777" w:rsidR="001C7BD2" w:rsidRDefault="001C7BD2" w:rsidP="001C7BD2">
      <w:pPr>
        <w:rPr>
          <w:lang w:val="en-US"/>
        </w:rPr>
      </w:pPr>
    </w:p>
    <w:p w14:paraId="7BE926E4" w14:textId="77777777" w:rsidR="001C7BD2" w:rsidRDefault="001C7BD2" w:rsidP="001C7BD2">
      <w:pPr>
        <w:rPr>
          <w:lang w:val="en-US"/>
        </w:rPr>
      </w:pPr>
    </w:p>
    <w:p w14:paraId="0B1D16D4" w14:textId="77777777" w:rsidR="0047055A" w:rsidRDefault="0047055A" w:rsidP="00BE50ED">
      <w:pPr>
        <w:keepNext/>
        <w:jc w:val="center"/>
      </w:pPr>
      <w:r>
        <w:rPr>
          <w:noProof/>
          <w:lang w:val="en-US"/>
        </w:rPr>
        <w:lastRenderedPageBreak/>
        <w:drawing>
          <wp:inline distT="0" distB="0" distL="0" distR="0" wp14:anchorId="23407EA2" wp14:editId="0678B152">
            <wp:extent cx="6600510" cy="4950245"/>
            <wp:effectExtent l="6032" t="0" r="0" b="0"/>
            <wp:docPr id="1350669688" name="Picture 10"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669688" name="Picture 10" descr="A close-up of a machine&#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rot="5400000">
                      <a:off x="0" y="0"/>
                      <a:ext cx="6602468" cy="4951713"/>
                    </a:xfrm>
                    <a:prstGeom prst="rect">
                      <a:avLst/>
                    </a:prstGeom>
                  </pic:spPr>
                </pic:pic>
              </a:graphicData>
            </a:graphic>
          </wp:inline>
        </w:drawing>
      </w:r>
    </w:p>
    <w:p w14:paraId="3DEC5978" w14:textId="6F41F089" w:rsidR="001C7BD2" w:rsidRDefault="0047055A" w:rsidP="00BE50ED">
      <w:pPr>
        <w:pStyle w:val="Caption"/>
        <w:jc w:val="center"/>
        <w:rPr>
          <w:lang w:val="en-US"/>
        </w:rPr>
      </w:pPr>
      <w:bookmarkStart w:id="99" w:name="_Ref164356286"/>
      <w:bookmarkStart w:id="100" w:name="_Toc164797198"/>
      <w:r>
        <w:t xml:space="preserve">Figure </w:t>
      </w:r>
      <w:r>
        <w:fldChar w:fldCharType="begin"/>
      </w:r>
      <w:r>
        <w:instrText xml:space="preserve"> SEQ Figure \* ARABIC </w:instrText>
      </w:r>
      <w:r>
        <w:fldChar w:fldCharType="separate"/>
      </w:r>
      <w:r w:rsidR="002F6B92">
        <w:rPr>
          <w:noProof/>
        </w:rPr>
        <w:t>21</w:t>
      </w:r>
      <w:r>
        <w:fldChar w:fldCharType="end"/>
      </w:r>
      <w:bookmarkEnd w:id="99"/>
      <w:r>
        <w:t xml:space="preserve"> - Closer image of East Cast House Safety Valve Enclosure</w:t>
      </w:r>
      <w:bookmarkEnd w:id="100"/>
    </w:p>
    <w:p w14:paraId="09E2B0C5" w14:textId="06B2405A" w:rsidR="001C7BD2" w:rsidRDefault="00BE50ED" w:rsidP="001C7BD2">
      <w:pPr>
        <w:rPr>
          <w:lang w:val="en-US"/>
        </w:rPr>
      </w:pPr>
      <w:r>
        <w:rPr>
          <w:lang w:val="en-US"/>
        </w:rPr>
        <w:fldChar w:fldCharType="begin"/>
      </w:r>
      <w:r>
        <w:rPr>
          <w:lang w:val="en-US"/>
        </w:rPr>
        <w:instrText xml:space="preserve"> REF _Ref164356286 \h </w:instrText>
      </w:r>
      <w:r>
        <w:rPr>
          <w:lang w:val="en-US"/>
        </w:rPr>
      </w:r>
      <w:r>
        <w:rPr>
          <w:lang w:val="en-US"/>
        </w:rPr>
        <w:fldChar w:fldCharType="separate"/>
      </w:r>
      <w:r w:rsidR="002F6B92">
        <w:t xml:space="preserve">Figure </w:t>
      </w:r>
      <w:r w:rsidR="002F6B92">
        <w:rPr>
          <w:noProof/>
        </w:rPr>
        <w:t>21</w:t>
      </w:r>
      <w:r>
        <w:rPr>
          <w:lang w:val="en-US"/>
        </w:rPr>
        <w:fldChar w:fldCharType="end"/>
      </w:r>
      <w:r>
        <w:rPr>
          <w:lang w:val="en-US"/>
        </w:rPr>
        <w:t xml:space="preserve"> shows a closer look at the east </w:t>
      </w:r>
      <w:proofErr w:type="spellStart"/>
      <w:r>
        <w:rPr>
          <w:lang w:val="en-US"/>
        </w:rPr>
        <w:t>cast</w:t>
      </w:r>
      <w:proofErr w:type="spellEnd"/>
      <w:r>
        <w:rPr>
          <w:lang w:val="en-US"/>
        </w:rPr>
        <w:t xml:space="preserve"> house safety valve enclosure. Valves KV-41A and B are shown closed, </w:t>
      </w:r>
      <w:r w:rsidR="00A40E21">
        <w:rPr>
          <w:lang w:val="en-US"/>
        </w:rPr>
        <w:t xml:space="preserve">the </w:t>
      </w:r>
      <w:r>
        <w:rPr>
          <w:lang w:val="en-US"/>
        </w:rPr>
        <w:t xml:space="preserve">KV-41C drain valve open and the pressure switch PSL-41. The remaining </w:t>
      </w:r>
      <w:r w:rsidR="00A40E21">
        <w:rPr>
          <w:lang w:val="en-US"/>
        </w:rPr>
        <w:t>on-site</w:t>
      </w:r>
      <w:r>
        <w:rPr>
          <w:lang w:val="en-US"/>
        </w:rPr>
        <w:t xml:space="preserve"> images are shown in </w:t>
      </w:r>
      <w:r w:rsidR="00A40E21" w:rsidRPr="00A40E21">
        <w:rPr>
          <w:lang w:val="en-US"/>
        </w:rPr>
        <w:t>A</w:t>
      </w:r>
      <w:r w:rsidRPr="00A40E21">
        <w:rPr>
          <w:lang w:val="en-US"/>
        </w:rPr>
        <w:t xml:space="preserve">ppendix </w:t>
      </w:r>
      <w:r w:rsidR="00A40E21">
        <w:rPr>
          <w:lang w:val="en-US"/>
        </w:rPr>
        <w:t>3.</w:t>
      </w:r>
    </w:p>
    <w:p w14:paraId="2E11EDCC" w14:textId="77777777" w:rsidR="001C7BD2" w:rsidRDefault="001C7BD2" w:rsidP="001C7BD2">
      <w:pPr>
        <w:rPr>
          <w:lang w:val="en-US"/>
        </w:rPr>
      </w:pPr>
    </w:p>
    <w:p w14:paraId="24CBA823" w14:textId="77777777" w:rsidR="001C7BD2" w:rsidRDefault="001C7BD2" w:rsidP="001C7BD2">
      <w:pPr>
        <w:rPr>
          <w:lang w:val="en-US"/>
        </w:rPr>
      </w:pPr>
    </w:p>
    <w:p w14:paraId="31E421EE" w14:textId="77777777" w:rsidR="001C7BD2" w:rsidRDefault="001C7BD2" w:rsidP="001C7BD2">
      <w:pPr>
        <w:rPr>
          <w:lang w:val="en-US"/>
        </w:rPr>
      </w:pPr>
    </w:p>
    <w:p w14:paraId="1B0835F0" w14:textId="0C176BA8" w:rsidR="00F962F3" w:rsidRDefault="00F962F3" w:rsidP="0029661E">
      <w:pPr>
        <w:pStyle w:val="Heading2"/>
        <w:rPr>
          <w:color w:val="auto"/>
          <w:u w:val="single"/>
          <w:lang w:val="en-US"/>
        </w:rPr>
      </w:pPr>
      <w:bookmarkStart w:id="101" w:name="_Toc164797390"/>
      <w:r>
        <w:rPr>
          <w:color w:val="auto"/>
          <w:u w:val="single"/>
          <w:lang w:val="en-US"/>
        </w:rPr>
        <w:lastRenderedPageBreak/>
        <w:t>Design Build/Prototype</w:t>
      </w:r>
      <w:bookmarkEnd w:id="101"/>
    </w:p>
    <w:p w14:paraId="32C16434" w14:textId="77777777" w:rsidR="00F962F3" w:rsidRDefault="00F962F3" w:rsidP="00F962F3">
      <w:pPr>
        <w:rPr>
          <w:lang w:val="en-US"/>
        </w:rPr>
      </w:pPr>
    </w:p>
    <w:p w14:paraId="3DD7392D" w14:textId="382D2FAA" w:rsidR="00F962F3" w:rsidRPr="00F962F3" w:rsidRDefault="00F962F3" w:rsidP="00AE0A9E">
      <w:pPr>
        <w:jc w:val="both"/>
        <w:rPr>
          <w:lang w:val="en-US"/>
        </w:rPr>
      </w:pPr>
      <w:r>
        <w:rPr>
          <w:lang w:val="en-US"/>
        </w:rPr>
        <w:t xml:space="preserve">Due to the project being large-scale within Tata Steel and unable to </w:t>
      </w:r>
      <w:r w:rsidR="006801DC">
        <w:rPr>
          <w:lang w:val="en-US"/>
        </w:rPr>
        <w:t>be presented</w:t>
      </w:r>
      <w:r>
        <w:rPr>
          <w:lang w:val="en-US"/>
        </w:rPr>
        <w:t xml:space="preserve"> at university, I am designing a replicate of the project within Siemens TIA and simulating it within Factory I/O to show how the project will function. </w:t>
      </w:r>
      <w:r w:rsidR="00C715C3">
        <w:rPr>
          <w:lang w:val="en-US"/>
        </w:rPr>
        <w:t xml:space="preserve">The designed </w:t>
      </w:r>
      <w:r w:rsidR="0047055A">
        <w:rPr>
          <w:lang w:val="en-US"/>
        </w:rPr>
        <w:t xml:space="preserve">ladder logic </w:t>
      </w:r>
      <w:r w:rsidR="00C715C3">
        <w:rPr>
          <w:lang w:val="en-US"/>
        </w:rPr>
        <w:t>on Siemens TIA will not be as complex as the design on site.</w:t>
      </w:r>
    </w:p>
    <w:p w14:paraId="3E9B1CDB" w14:textId="5A4B6FAD" w:rsidR="0029661E" w:rsidRPr="006801DC" w:rsidRDefault="0029661E" w:rsidP="006801DC">
      <w:pPr>
        <w:pStyle w:val="Heading3"/>
        <w:rPr>
          <w:color w:val="000000" w:themeColor="text1"/>
          <w:u w:val="single"/>
          <w:lang w:val="en-US"/>
        </w:rPr>
      </w:pPr>
      <w:bookmarkStart w:id="102" w:name="_Toc164797391"/>
      <w:r w:rsidRPr="006801DC">
        <w:rPr>
          <w:color w:val="000000" w:themeColor="text1"/>
          <w:u w:val="single"/>
          <w:lang w:val="en-US"/>
        </w:rPr>
        <w:t>Flow Charts</w:t>
      </w:r>
      <w:bookmarkEnd w:id="102"/>
    </w:p>
    <w:p w14:paraId="53AC5D27" w14:textId="77777777" w:rsidR="0029661E" w:rsidRDefault="0029661E" w:rsidP="00377C45">
      <w:pPr>
        <w:rPr>
          <w:lang w:val="en-US"/>
        </w:rPr>
      </w:pPr>
    </w:p>
    <w:p w14:paraId="0B198208" w14:textId="73E53978" w:rsidR="0029661E" w:rsidRDefault="0029661E" w:rsidP="00AE0A9E">
      <w:pPr>
        <w:jc w:val="both"/>
        <w:rPr>
          <w:lang w:val="en-US"/>
        </w:rPr>
      </w:pPr>
      <w:r>
        <w:rPr>
          <w:lang w:val="en-US"/>
        </w:rPr>
        <w:t>Flowcharts were designed in the early stages of the project to get an understanding of how the SIS is going to operate, as well as show them to the client so that they can agree or disagree with the functions.</w:t>
      </w:r>
      <w:r w:rsidR="00F962F3">
        <w:rPr>
          <w:lang w:val="en-US"/>
        </w:rPr>
        <w:t xml:space="preserve"> The process designed will follow the steps of the flowcharts.</w:t>
      </w:r>
    </w:p>
    <w:p w14:paraId="7B77EA8A" w14:textId="77777777" w:rsidR="00E609FF" w:rsidRDefault="00E609FF" w:rsidP="00E609FF">
      <w:pPr>
        <w:keepNext/>
        <w:jc w:val="center"/>
      </w:pPr>
      <w:r>
        <w:rPr>
          <w:noProof/>
          <w:lang w:val="en-US"/>
        </w:rPr>
        <w:drawing>
          <wp:inline distT="0" distB="0" distL="0" distR="0" wp14:anchorId="34BE62BC" wp14:editId="5C44477F">
            <wp:extent cx="3787468" cy="3749365"/>
            <wp:effectExtent l="0" t="0" r="3810" b="3810"/>
            <wp:docPr id="217409158" name="Picture 4"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409158" name="Picture 4" descr="A diagram of a flowchart&#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3787468" cy="3749365"/>
                    </a:xfrm>
                    <a:prstGeom prst="rect">
                      <a:avLst/>
                    </a:prstGeom>
                  </pic:spPr>
                </pic:pic>
              </a:graphicData>
            </a:graphic>
          </wp:inline>
        </w:drawing>
      </w:r>
    </w:p>
    <w:p w14:paraId="786C1F02" w14:textId="4C09C476" w:rsidR="0029661E" w:rsidRDefault="00E609FF" w:rsidP="00E609FF">
      <w:pPr>
        <w:pStyle w:val="Caption"/>
        <w:jc w:val="center"/>
        <w:rPr>
          <w:lang w:val="en-US"/>
        </w:rPr>
      </w:pPr>
      <w:bookmarkStart w:id="103" w:name="_Ref164352457"/>
      <w:bookmarkStart w:id="104" w:name="_Toc164797199"/>
      <w:r>
        <w:t xml:space="preserve">Figure </w:t>
      </w:r>
      <w:r>
        <w:fldChar w:fldCharType="begin"/>
      </w:r>
      <w:r>
        <w:instrText xml:space="preserve"> SEQ Figure \* ARABIC </w:instrText>
      </w:r>
      <w:r>
        <w:fldChar w:fldCharType="separate"/>
      </w:r>
      <w:r w:rsidR="002F6B92">
        <w:rPr>
          <w:noProof/>
        </w:rPr>
        <w:t>22</w:t>
      </w:r>
      <w:r>
        <w:fldChar w:fldCharType="end"/>
      </w:r>
      <w:bookmarkEnd w:id="103"/>
      <w:r>
        <w:t xml:space="preserve"> - Flowchart Demonstrating the air solenoid operation and the function of the green LED </w:t>
      </w:r>
      <w:proofErr w:type="gramStart"/>
      <w:r>
        <w:t>illumination</w:t>
      </w:r>
      <w:bookmarkEnd w:id="104"/>
      <w:proofErr w:type="gramEnd"/>
    </w:p>
    <w:p w14:paraId="672045B5" w14:textId="69AA1A48" w:rsidR="0029661E" w:rsidRDefault="00B1503A" w:rsidP="00377C45">
      <w:pPr>
        <w:rPr>
          <w:lang w:val="en-US"/>
        </w:rPr>
      </w:pPr>
      <w:r>
        <w:rPr>
          <w:i/>
          <w:iCs/>
          <w:lang w:val="en-US"/>
        </w:rPr>
        <w:fldChar w:fldCharType="begin"/>
      </w:r>
      <w:r>
        <w:rPr>
          <w:lang w:val="en-US"/>
        </w:rPr>
        <w:instrText xml:space="preserve"> REF _Ref164352457 \h </w:instrText>
      </w:r>
      <w:r>
        <w:rPr>
          <w:i/>
          <w:iCs/>
          <w:lang w:val="en-US"/>
        </w:rPr>
      </w:r>
      <w:r>
        <w:rPr>
          <w:i/>
          <w:iCs/>
          <w:lang w:val="en-US"/>
        </w:rPr>
        <w:fldChar w:fldCharType="separate"/>
      </w:r>
      <w:r w:rsidR="002F6B92">
        <w:t xml:space="preserve">Figure </w:t>
      </w:r>
      <w:r w:rsidR="002F6B92">
        <w:rPr>
          <w:noProof/>
        </w:rPr>
        <w:t>22</w:t>
      </w:r>
      <w:r>
        <w:rPr>
          <w:i/>
          <w:iCs/>
          <w:lang w:val="en-US"/>
        </w:rPr>
        <w:fldChar w:fldCharType="end"/>
      </w:r>
      <w:r>
        <w:rPr>
          <w:i/>
          <w:iCs/>
          <w:lang w:val="en-US"/>
        </w:rPr>
        <w:t xml:space="preserve"> </w:t>
      </w:r>
      <w:r w:rsidR="00E609FF">
        <w:rPr>
          <w:lang w:val="en-US"/>
        </w:rPr>
        <w:t>shows the flowchart demonstrating the function of the green lights and the solenoid</w:t>
      </w:r>
      <w:r w:rsidR="00A40E21">
        <w:rPr>
          <w:lang w:val="en-US"/>
        </w:rPr>
        <w:t>s</w:t>
      </w:r>
      <w:r w:rsidR="00E609FF">
        <w:rPr>
          <w:lang w:val="en-US"/>
        </w:rPr>
        <w:t xml:space="preserve"> to either pressurize the tilter or to vent the air supply and inhibit any movement from the tilter.</w:t>
      </w:r>
    </w:p>
    <w:p w14:paraId="77398F1A" w14:textId="77777777" w:rsidR="00E609FF" w:rsidRDefault="00E609FF" w:rsidP="00377C45">
      <w:pPr>
        <w:rPr>
          <w:lang w:val="en-US"/>
        </w:rPr>
      </w:pPr>
    </w:p>
    <w:p w14:paraId="3C397F01" w14:textId="77777777" w:rsidR="00E609FF" w:rsidRDefault="00E609FF" w:rsidP="00377C45">
      <w:pPr>
        <w:rPr>
          <w:lang w:val="en-US"/>
        </w:rPr>
      </w:pPr>
    </w:p>
    <w:p w14:paraId="30017175" w14:textId="77777777" w:rsidR="00F041BD" w:rsidRDefault="00F041BD" w:rsidP="00377C45">
      <w:pPr>
        <w:rPr>
          <w:lang w:val="en-US"/>
        </w:rPr>
      </w:pPr>
    </w:p>
    <w:p w14:paraId="04D19C17" w14:textId="77777777" w:rsidR="00F041BD" w:rsidRDefault="00F041BD" w:rsidP="00377C45">
      <w:pPr>
        <w:rPr>
          <w:lang w:val="en-US"/>
        </w:rPr>
      </w:pPr>
    </w:p>
    <w:p w14:paraId="5B2E128E" w14:textId="77777777" w:rsidR="00F041BD" w:rsidRDefault="00F041BD" w:rsidP="00377C45">
      <w:pPr>
        <w:rPr>
          <w:lang w:val="en-US"/>
        </w:rPr>
      </w:pPr>
    </w:p>
    <w:p w14:paraId="2219A335" w14:textId="77777777" w:rsidR="00F041BD" w:rsidRDefault="00F041BD" w:rsidP="00F041BD">
      <w:pPr>
        <w:keepNext/>
        <w:jc w:val="center"/>
      </w:pPr>
      <w:r>
        <w:rPr>
          <w:noProof/>
          <w:lang w:val="en-US"/>
        </w:rPr>
        <w:lastRenderedPageBreak/>
        <w:drawing>
          <wp:inline distT="0" distB="0" distL="0" distR="0" wp14:anchorId="447DB9B6" wp14:editId="7EC8D4C4">
            <wp:extent cx="3139712" cy="4092295"/>
            <wp:effectExtent l="0" t="0" r="3810" b="3810"/>
            <wp:docPr id="1340810729" name="Picture 5"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810729" name="Picture 5" descr="A diagram of a flowchart&#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3139712" cy="4092295"/>
                    </a:xfrm>
                    <a:prstGeom prst="rect">
                      <a:avLst/>
                    </a:prstGeom>
                  </pic:spPr>
                </pic:pic>
              </a:graphicData>
            </a:graphic>
          </wp:inline>
        </w:drawing>
      </w:r>
    </w:p>
    <w:p w14:paraId="147F90FD" w14:textId="1C7303AF" w:rsidR="00F041BD" w:rsidRDefault="00F041BD" w:rsidP="00F041BD">
      <w:pPr>
        <w:pStyle w:val="Caption"/>
        <w:jc w:val="center"/>
        <w:rPr>
          <w:lang w:val="en-US"/>
        </w:rPr>
      </w:pPr>
      <w:bookmarkStart w:id="105" w:name="_Ref164352469"/>
      <w:bookmarkStart w:id="106" w:name="_Toc164797200"/>
      <w:r>
        <w:t xml:space="preserve">Figure </w:t>
      </w:r>
      <w:r>
        <w:fldChar w:fldCharType="begin"/>
      </w:r>
      <w:r>
        <w:instrText xml:space="preserve"> SEQ Figure \* ARABIC </w:instrText>
      </w:r>
      <w:r>
        <w:fldChar w:fldCharType="separate"/>
      </w:r>
      <w:r w:rsidR="002F6B92">
        <w:rPr>
          <w:noProof/>
        </w:rPr>
        <w:t>23</w:t>
      </w:r>
      <w:r>
        <w:fldChar w:fldCharType="end"/>
      </w:r>
      <w:bookmarkEnd w:id="105"/>
      <w:r>
        <w:t xml:space="preserve"> - Flowchart to show the Green Light Illumination Procedure</w:t>
      </w:r>
      <w:bookmarkEnd w:id="106"/>
    </w:p>
    <w:p w14:paraId="5742AFC1" w14:textId="77777777" w:rsidR="00E609FF" w:rsidRDefault="00E609FF" w:rsidP="00377C45">
      <w:pPr>
        <w:rPr>
          <w:lang w:val="en-US"/>
        </w:rPr>
      </w:pPr>
    </w:p>
    <w:p w14:paraId="7E803F69" w14:textId="2B96DD2C" w:rsidR="00E609FF" w:rsidRDefault="00B1503A" w:rsidP="00377C45">
      <w:pPr>
        <w:rPr>
          <w:lang w:val="en-US"/>
        </w:rPr>
      </w:pPr>
      <w:r>
        <w:rPr>
          <w:i/>
          <w:iCs/>
          <w:lang w:val="en-US"/>
        </w:rPr>
        <w:fldChar w:fldCharType="begin"/>
      </w:r>
      <w:r>
        <w:rPr>
          <w:lang w:val="en-US"/>
        </w:rPr>
        <w:instrText xml:space="preserve"> REF _Ref164352469 \h </w:instrText>
      </w:r>
      <w:r>
        <w:rPr>
          <w:i/>
          <w:iCs/>
          <w:lang w:val="en-US"/>
        </w:rPr>
      </w:r>
      <w:r>
        <w:rPr>
          <w:i/>
          <w:iCs/>
          <w:lang w:val="en-US"/>
        </w:rPr>
        <w:fldChar w:fldCharType="separate"/>
      </w:r>
      <w:r w:rsidR="002F6B92">
        <w:t xml:space="preserve">Figure </w:t>
      </w:r>
      <w:r w:rsidR="002F6B92">
        <w:rPr>
          <w:noProof/>
        </w:rPr>
        <w:t>23</w:t>
      </w:r>
      <w:r>
        <w:rPr>
          <w:i/>
          <w:iCs/>
          <w:lang w:val="en-US"/>
        </w:rPr>
        <w:fldChar w:fldCharType="end"/>
      </w:r>
      <w:r>
        <w:rPr>
          <w:i/>
          <w:iCs/>
          <w:lang w:val="en-US"/>
        </w:rPr>
        <w:t xml:space="preserve"> </w:t>
      </w:r>
      <w:r w:rsidR="00F041BD">
        <w:rPr>
          <w:lang w:val="en-US"/>
        </w:rPr>
        <w:t xml:space="preserve">shows the steps required for the </w:t>
      </w:r>
      <w:proofErr w:type="gramStart"/>
      <w:r w:rsidR="00F041BD">
        <w:rPr>
          <w:lang w:val="en-US"/>
        </w:rPr>
        <w:t>Green</w:t>
      </w:r>
      <w:proofErr w:type="gramEnd"/>
      <w:r w:rsidR="00F041BD">
        <w:rPr>
          <w:lang w:val="en-US"/>
        </w:rPr>
        <w:t xml:space="preserve"> light to illuminate. If there </w:t>
      </w:r>
      <w:r w:rsidR="00A40E21">
        <w:rPr>
          <w:lang w:val="en-US"/>
        </w:rPr>
        <w:t>are</w:t>
      </w:r>
      <w:r w:rsidR="00F041BD">
        <w:rPr>
          <w:lang w:val="en-US"/>
        </w:rPr>
        <w:t xml:space="preserve"> no faults present, the pressure switch pressure is </w:t>
      </w:r>
      <w:r w:rsidR="00F041BD" w:rsidRPr="00B1503A">
        <w:rPr>
          <w:lang w:val="en-US"/>
        </w:rPr>
        <w:t xml:space="preserve">under </w:t>
      </w:r>
      <w:r w:rsidR="00E7590E" w:rsidRPr="00B1503A">
        <w:rPr>
          <w:lang w:val="en-US"/>
        </w:rPr>
        <w:t>0.5</w:t>
      </w:r>
      <w:r w:rsidR="00F041BD" w:rsidRPr="00B1503A">
        <w:rPr>
          <w:lang w:val="en-US"/>
        </w:rPr>
        <w:t xml:space="preserve"> bar and </w:t>
      </w:r>
      <w:r w:rsidR="00F041BD">
        <w:rPr>
          <w:lang w:val="en-US"/>
        </w:rPr>
        <w:t>the Solenoids have been requested to close, then the green light can be illuminated.</w:t>
      </w:r>
    </w:p>
    <w:p w14:paraId="36039D55" w14:textId="77777777" w:rsidR="00F041BD" w:rsidRDefault="00F041BD" w:rsidP="00377C45">
      <w:pPr>
        <w:rPr>
          <w:lang w:val="en-US"/>
        </w:rPr>
      </w:pPr>
    </w:p>
    <w:p w14:paraId="73AB67B7" w14:textId="77777777" w:rsidR="00F041BD" w:rsidRDefault="00F041BD" w:rsidP="00377C45">
      <w:pPr>
        <w:rPr>
          <w:lang w:val="en-US"/>
        </w:rPr>
      </w:pPr>
    </w:p>
    <w:p w14:paraId="2CF917B5" w14:textId="77777777" w:rsidR="00F041BD" w:rsidRDefault="00F041BD" w:rsidP="00377C45">
      <w:pPr>
        <w:rPr>
          <w:lang w:val="en-US"/>
        </w:rPr>
      </w:pPr>
    </w:p>
    <w:p w14:paraId="433EDEA5" w14:textId="77777777" w:rsidR="00F041BD" w:rsidRDefault="00F041BD" w:rsidP="00377C45">
      <w:pPr>
        <w:rPr>
          <w:lang w:val="en-US"/>
        </w:rPr>
      </w:pPr>
    </w:p>
    <w:p w14:paraId="640DBD84" w14:textId="77777777" w:rsidR="00F041BD" w:rsidRDefault="00F041BD" w:rsidP="00377C45">
      <w:pPr>
        <w:rPr>
          <w:lang w:val="en-US"/>
        </w:rPr>
      </w:pPr>
    </w:p>
    <w:p w14:paraId="0706FF59" w14:textId="77777777" w:rsidR="00F041BD" w:rsidRDefault="00F041BD" w:rsidP="00377C45">
      <w:pPr>
        <w:rPr>
          <w:lang w:val="en-US"/>
        </w:rPr>
      </w:pPr>
    </w:p>
    <w:p w14:paraId="42BDBB98" w14:textId="77777777" w:rsidR="00F041BD" w:rsidRDefault="00F041BD" w:rsidP="00377C45">
      <w:pPr>
        <w:rPr>
          <w:lang w:val="en-US"/>
        </w:rPr>
      </w:pPr>
    </w:p>
    <w:p w14:paraId="3DEDB824" w14:textId="77777777" w:rsidR="00F041BD" w:rsidRDefault="00F041BD" w:rsidP="00377C45">
      <w:pPr>
        <w:rPr>
          <w:lang w:val="en-US"/>
        </w:rPr>
      </w:pPr>
    </w:p>
    <w:p w14:paraId="0F22FFCE" w14:textId="77777777" w:rsidR="00F041BD" w:rsidRDefault="00F041BD" w:rsidP="00377C45">
      <w:pPr>
        <w:rPr>
          <w:lang w:val="en-US"/>
        </w:rPr>
      </w:pPr>
    </w:p>
    <w:p w14:paraId="6B2DD18B" w14:textId="77777777" w:rsidR="00F041BD" w:rsidRDefault="00F041BD" w:rsidP="00377C45">
      <w:pPr>
        <w:rPr>
          <w:lang w:val="en-US"/>
        </w:rPr>
      </w:pPr>
    </w:p>
    <w:p w14:paraId="735C150F" w14:textId="77777777" w:rsidR="00F041BD" w:rsidRDefault="00F041BD" w:rsidP="00F041BD">
      <w:pPr>
        <w:keepNext/>
        <w:jc w:val="center"/>
        <w:rPr>
          <w:noProof/>
          <w:lang w:val="en-US"/>
        </w:rPr>
      </w:pPr>
    </w:p>
    <w:p w14:paraId="7CBA60D8" w14:textId="47A72C52" w:rsidR="00F041BD" w:rsidRDefault="00F041BD" w:rsidP="00F041BD">
      <w:pPr>
        <w:keepNext/>
        <w:jc w:val="center"/>
      </w:pPr>
      <w:r>
        <w:rPr>
          <w:noProof/>
          <w:lang w:val="en-US"/>
        </w:rPr>
        <w:drawing>
          <wp:inline distT="0" distB="0" distL="0" distR="0" wp14:anchorId="340E2DE6" wp14:editId="62C200D7">
            <wp:extent cx="3604260" cy="3808675"/>
            <wp:effectExtent l="0" t="0" r="0" b="1905"/>
            <wp:docPr id="332998014" name="Picture 6"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998014" name="Picture 6" descr="A diagram of a flowchart&#10;&#10;Description automatically generated"/>
                    <pic:cNvPicPr/>
                  </pic:nvPicPr>
                  <pic:blipFill rotWithShape="1">
                    <a:blip r:embed="rId53">
                      <a:extLst>
                        <a:ext uri="{28A0092B-C50C-407E-A947-70E740481C1C}">
                          <a14:useLocalDpi xmlns:a14="http://schemas.microsoft.com/office/drawing/2010/main" val="0"/>
                        </a:ext>
                      </a:extLst>
                    </a:blip>
                    <a:srcRect b="4431"/>
                    <a:stretch/>
                  </pic:blipFill>
                  <pic:spPr bwMode="auto">
                    <a:xfrm>
                      <a:off x="0" y="0"/>
                      <a:ext cx="3604572" cy="3809005"/>
                    </a:xfrm>
                    <a:prstGeom prst="rect">
                      <a:avLst/>
                    </a:prstGeom>
                    <a:ln>
                      <a:noFill/>
                    </a:ln>
                    <a:extLst>
                      <a:ext uri="{53640926-AAD7-44D8-BBD7-CCE9431645EC}">
                        <a14:shadowObscured xmlns:a14="http://schemas.microsoft.com/office/drawing/2010/main"/>
                      </a:ext>
                    </a:extLst>
                  </pic:spPr>
                </pic:pic>
              </a:graphicData>
            </a:graphic>
          </wp:inline>
        </w:drawing>
      </w:r>
    </w:p>
    <w:p w14:paraId="65C35671" w14:textId="3F032B1F" w:rsidR="00F041BD" w:rsidRDefault="00F041BD" w:rsidP="00F041BD">
      <w:pPr>
        <w:pStyle w:val="Caption"/>
        <w:jc w:val="center"/>
        <w:rPr>
          <w:lang w:val="en-US"/>
        </w:rPr>
      </w:pPr>
      <w:bookmarkStart w:id="107" w:name="_Ref164352501"/>
      <w:bookmarkStart w:id="108" w:name="_Toc164797201"/>
      <w:r>
        <w:t xml:space="preserve">Figure </w:t>
      </w:r>
      <w:r>
        <w:fldChar w:fldCharType="begin"/>
      </w:r>
      <w:r>
        <w:instrText xml:space="preserve"> SEQ Figure \* ARABIC </w:instrText>
      </w:r>
      <w:r>
        <w:fldChar w:fldCharType="separate"/>
      </w:r>
      <w:r w:rsidR="002F6B92">
        <w:rPr>
          <w:noProof/>
        </w:rPr>
        <w:t>24</w:t>
      </w:r>
      <w:r>
        <w:fldChar w:fldCharType="end"/>
      </w:r>
      <w:bookmarkEnd w:id="107"/>
      <w:r>
        <w:t xml:space="preserve"> - Flowchart showing procedure for </w:t>
      </w:r>
      <w:proofErr w:type="gramStart"/>
      <w:r>
        <w:t>Red</w:t>
      </w:r>
      <w:proofErr w:type="gramEnd"/>
      <w:r>
        <w:t xml:space="preserve"> light to be illuminated</w:t>
      </w:r>
      <w:bookmarkEnd w:id="108"/>
    </w:p>
    <w:p w14:paraId="70CA3F8C" w14:textId="5B385DC5" w:rsidR="00CE7AF1" w:rsidRDefault="00B1503A" w:rsidP="00CE7AF1">
      <w:pPr>
        <w:pStyle w:val="Default"/>
        <w:rPr>
          <w:rFonts w:asciiTheme="minorHAnsi" w:hAnsiTheme="minorHAnsi" w:cstheme="minorHAnsi"/>
          <w:sz w:val="22"/>
          <w:szCs w:val="22"/>
        </w:rPr>
      </w:pPr>
      <w:r w:rsidRPr="00B1503A">
        <w:rPr>
          <w:rFonts w:asciiTheme="minorHAnsi" w:hAnsiTheme="minorHAnsi" w:cstheme="minorHAnsi"/>
          <w:i/>
          <w:iCs/>
          <w:sz w:val="22"/>
          <w:szCs w:val="22"/>
          <w:lang w:val="en-US"/>
        </w:rPr>
        <w:fldChar w:fldCharType="begin"/>
      </w:r>
      <w:r w:rsidRPr="00B1503A">
        <w:rPr>
          <w:rFonts w:asciiTheme="minorHAnsi" w:hAnsiTheme="minorHAnsi" w:cstheme="minorHAnsi"/>
          <w:sz w:val="22"/>
          <w:szCs w:val="22"/>
          <w:lang w:val="en-US"/>
        </w:rPr>
        <w:instrText xml:space="preserve"> REF _Ref164352501 \h </w:instrText>
      </w:r>
      <w:r w:rsidRPr="00B1503A">
        <w:rPr>
          <w:rFonts w:asciiTheme="minorHAnsi" w:hAnsiTheme="minorHAnsi" w:cstheme="minorHAnsi"/>
          <w:i/>
          <w:iCs/>
          <w:sz w:val="22"/>
          <w:szCs w:val="22"/>
          <w:lang w:val="en-US"/>
        </w:rPr>
        <w:instrText xml:space="preserve"> \* MERGEFORMAT </w:instrText>
      </w:r>
      <w:r w:rsidRPr="00B1503A">
        <w:rPr>
          <w:rFonts w:asciiTheme="minorHAnsi" w:hAnsiTheme="minorHAnsi" w:cstheme="minorHAnsi"/>
          <w:i/>
          <w:iCs/>
          <w:sz w:val="22"/>
          <w:szCs w:val="22"/>
          <w:lang w:val="en-US"/>
        </w:rPr>
      </w:r>
      <w:r w:rsidRPr="00B1503A">
        <w:rPr>
          <w:rFonts w:asciiTheme="minorHAnsi" w:hAnsiTheme="minorHAnsi" w:cstheme="minorHAnsi"/>
          <w:i/>
          <w:iCs/>
          <w:sz w:val="22"/>
          <w:szCs w:val="22"/>
          <w:lang w:val="en-US"/>
        </w:rPr>
        <w:fldChar w:fldCharType="separate"/>
      </w:r>
      <w:r w:rsidR="002F6B92" w:rsidRPr="002F6B92">
        <w:rPr>
          <w:rFonts w:asciiTheme="minorHAnsi" w:hAnsiTheme="minorHAnsi" w:cstheme="minorHAnsi"/>
          <w:sz w:val="22"/>
          <w:szCs w:val="22"/>
        </w:rPr>
        <w:t xml:space="preserve">Figure </w:t>
      </w:r>
      <w:r w:rsidR="002F6B92" w:rsidRPr="002F6B92">
        <w:rPr>
          <w:rFonts w:asciiTheme="minorHAnsi" w:hAnsiTheme="minorHAnsi" w:cstheme="minorHAnsi"/>
          <w:noProof/>
          <w:sz w:val="22"/>
          <w:szCs w:val="22"/>
        </w:rPr>
        <w:t>24</w:t>
      </w:r>
      <w:r w:rsidRPr="00B1503A">
        <w:rPr>
          <w:rFonts w:asciiTheme="minorHAnsi" w:hAnsiTheme="minorHAnsi" w:cstheme="minorHAnsi"/>
          <w:i/>
          <w:iCs/>
          <w:sz w:val="22"/>
          <w:szCs w:val="22"/>
          <w:lang w:val="en-US"/>
        </w:rPr>
        <w:fldChar w:fldCharType="end"/>
      </w:r>
      <w:r w:rsidRPr="00B1503A">
        <w:rPr>
          <w:rFonts w:asciiTheme="minorHAnsi" w:hAnsiTheme="minorHAnsi" w:cstheme="minorHAnsi"/>
          <w:i/>
          <w:iCs/>
          <w:sz w:val="22"/>
          <w:szCs w:val="22"/>
          <w:lang w:val="en-US"/>
        </w:rPr>
        <w:t xml:space="preserve"> </w:t>
      </w:r>
      <w:r w:rsidR="00F041BD" w:rsidRPr="00B1503A">
        <w:rPr>
          <w:rFonts w:asciiTheme="minorHAnsi" w:hAnsiTheme="minorHAnsi" w:cstheme="minorHAnsi"/>
          <w:sz w:val="22"/>
          <w:szCs w:val="22"/>
          <w:lang w:val="en-US"/>
        </w:rPr>
        <w:t>shows</w:t>
      </w:r>
      <w:r w:rsidR="00F041BD" w:rsidRPr="00CE7AF1">
        <w:rPr>
          <w:rFonts w:asciiTheme="minorHAnsi" w:hAnsiTheme="minorHAnsi" w:cstheme="minorHAnsi"/>
          <w:sz w:val="22"/>
          <w:szCs w:val="22"/>
          <w:lang w:val="en-US"/>
        </w:rPr>
        <w:t xml:space="preserve"> the procedure for illuminating the red traffic light.</w:t>
      </w:r>
      <w:r w:rsidR="00CE7AF1" w:rsidRPr="00CE7AF1">
        <w:rPr>
          <w:rFonts w:asciiTheme="minorHAnsi" w:hAnsiTheme="minorHAnsi" w:cstheme="minorHAnsi"/>
          <w:sz w:val="22"/>
          <w:szCs w:val="22"/>
          <w:lang w:val="en-US"/>
        </w:rPr>
        <w:t xml:space="preserve"> </w:t>
      </w:r>
      <w:r w:rsidR="00CE7AF1" w:rsidRPr="00CE7AF1">
        <w:rPr>
          <w:rFonts w:asciiTheme="minorHAnsi" w:hAnsiTheme="minorHAnsi" w:cstheme="minorHAnsi"/>
          <w:sz w:val="22"/>
          <w:szCs w:val="22"/>
        </w:rPr>
        <w:t xml:space="preserve">The red light shall be illuminated when the operator presses the Iron Road (red light) push </w:t>
      </w:r>
      <w:proofErr w:type="gramStart"/>
      <w:r w:rsidR="00CE7AF1" w:rsidRPr="00CE7AF1">
        <w:rPr>
          <w:rFonts w:asciiTheme="minorHAnsi" w:hAnsiTheme="minorHAnsi" w:cstheme="minorHAnsi"/>
          <w:sz w:val="22"/>
          <w:szCs w:val="22"/>
        </w:rPr>
        <w:t>button</w:t>
      </w:r>
      <w:proofErr w:type="gramEnd"/>
      <w:r w:rsidR="00CE7AF1" w:rsidRPr="00CE7AF1">
        <w:rPr>
          <w:rFonts w:asciiTheme="minorHAnsi" w:hAnsiTheme="minorHAnsi" w:cstheme="minorHAnsi"/>
          <w:sz w:val="22"/>
          <w:szCs w:val="22"/>
        </w:rPr>
        <w:t xml:space="preserve"> and the green light is off. </w:t>
      </w:r>
    </w:p>
    <w:p w14:paraId="4F844226" w14:textId="77777777" w:rsidR="00CE7AF1" w:rsidRPr="00CE7AF1" w:rsidRDefault="00CE7AF1" w:rsidP="00CE7AF1">
      <w:pPr>
        <w:pStyle w:val="Default"/>
        <w:rPr>
          <w:rFonts w:asciiTheme="minorHAnsi" w:hAnsiTheme="minorHAnsi" w:cstheme="minorHAnsi"/>
          <w:sz w:val="22"/>
          <w:szCs w:val="22"/>
        </w:rPr>
      </w:pPr>
    </w:p>
    <w:p w14:paraId="19F4CC75" w14:textId="75506AB1" w:rsidR="00CE7AF1" w:rsidRPr="00CE7AF1" w:rsidRDefault="00CE7AF1" w:rsidP="00CE7AF1">
      <w:pPr>
        <w:pStyle w:val="Default"/>
        <w:rPr>
          <w:rFonts w:asciiTheme="minorHAnsi" w:hAnsiTheme="minorHAnsi" w:cstheme="minorHAnsi"/>
          <w:sz w:val="22"/>
          <w:szCs w:val="22"/>
        </w:rPr>
      </w:pPr>
      <w:r w:rsidRPr="00CE7AF1">
        <w:rPr>
          <w:rFonts w:asciiTheme="minorHAnsi" w:hAnsiTheme="minorHAnsi" w:cstheme="minorHAnsi"/>
          <w:sz w:val="22"/>
          <w:szCs w:val="22"/>
        </w:rPr>
        <w:t xml:space="preserve">The red light shall be switched off if all the following conditions are true: </w:t>
      </w:r>
    </w:p>
    <w:p w14:paraId="5F545BE0" w14:textId="64C285AF" w:rsidR="00CE7AF1" w:rsidRPr="00CE7AF1" w:rsidRDefault="00CE7AF1" w:rsidP="00CE7AF1">
      <w:pPr>
        <w:pStyle w:val="Default"/>
        <w:spacing w:after="28"/>
        <w:rPr>
          <w:rFonts w:asciiTheme="minorHAnsi" w:hAnsiTheme="minorHAnsi" w:cstheme="minorHAnsi"/>
          <w:sz w:val="22"/>
          <w:szCs w:val="22"/>
        </w:rPr>
      </w:pPr>
      <w:r w:rsidRPr="00CE7AF1">
        <w:rPr>
          <w:rFonts w:asciiTheme="minorHAnsi" w:hAnsiTheme="minorHAnsi" w:cstheme="minorHAnsi"/>
          <w:sz w:val="22"/>
          <w:szCs w:val="22"/>
        </w:rPr>
        <w:t>• Air solenoid is requested to close</w:t>
      </w:r>
    </w:p>
    <w:p w14:paraId="42558321" w14:textId="34A12A59" w:rsidR="00CE7AF1" w:rsidRPr="00CE7AF1" w:rsidRDefault="00CE7AF1" w:rsidP="00CE7AF1">
      <w:pPr>
        <w:pStyle w:val="Default"/>
        <w:spacing w:after="28"/>
        <w:rPr>
          <w:rFonts w:asciiTheme="minorHAnsi" w:hAnsiTheme="minorHAnsi" w:cstheme="minorHAnsi"/>
          <w:sz w:val="22"/>
          <w:szCs w:val="22"/>
        </w:rPr>
      </w:pPr>
      <w:r w:rsidRPr="00CE7AF1">
        <w:rPr>
          <w:rFonts w:asciiTheme="minorHAnsi" w:hAnsiTheme="minorHAnsi" w:cstheme="minorHAnsi"/>
          <w:sz w:val="22"/>
          <w:szCs w:val="22"/>
        </w:rPr>
        <w:t xml:space="preserve">• No pressure </w:t>
      </w:r>
      <w:r w:rsidR="00A40E21">
        <w:rPr>
          <w:rFonts w:asciiTheme="minorHAnsi" w:hAnsiTheme="minorHAnsi" w:cstheme="minorHAnsi"/>
          <w:sz w:val="22"/>
          <w:szCs w:val="22"/>
        </w:rPr>
        <w:t xml:space="preserve">was </w:t>
      </w:r>
      <w:r w:rsidRPr="00CE7AF1">
        <w:rPr>
          <w:rFonts w:asciiTheme="minorHAnsi" w:hAnsiTheme="minorHAnsi" w:cstheme="minorHAnsi"/>
          <w:sz w:val="22"/>
          <w:szCs w:val="22"/>
        </w:rPr>
        <w:t xml:space="preserve">detected after the solenoid valve </w:t>
      </w:r>
    </w:p>
    <w:p w14:paraId="65947243" w14:textId="0022E072" w:rsidR="00CE7AF1" w:rsidRPr="00CE7AF1" w:rsidRDefault="00CE7AF1" w:rsidP="00CE7AF1">
      <w:pPr>
        <w:pStyle w:val="Default"/>
        <w:rPr>
          <w:rFonts w:asciiTheme="minorHAnsi" w:hAnsiTheme="minorHAnsi" w:cstheme="minorHAnsi"/>
          <w:sz w:val="22"/>
          <w:szCs w:val="22"/>
        </w:rPr>
      </w:pPr>
      <w:r w:rsidRPr="00CE7AF1">
        <w:rPr>
          <w:rFonts w:asciiTheme="minorHAnsi" w:hAnsiTheme="minorHAnsi" w:cstheme="minorHAnsi"/>
          <w:sz w:val="22"/>
          <w:szCs w:val="22"/>
        </w:rPr>
        <w:t>• No Faults active</w:t>
      </w:r>
    </w:p>
    <w:p w14:paraId="389BC29E" w14:textId="0AF0560D" w:rsidR="00E609FF" w:rsidRDefault="00F041BD" w:rsidP="00377C45">
      <w:pPr>
        <w:rPr>
          <w:lang w:val="en-US"/>
        </w:rPr>
      </w:pPr>
      <w:r>
        <w:rPr>
          <w:lang w:val="en-US"/>
        </w:rPr>
        <w:t xml:space="preserve"> </w:t>
      </w:r>
    </w:p>
    <w:p w14:paraId="104F4554" w14:textId="77777777" w:rsidR="00E609FF" w:rsidRDefault="00E609FF" w:rsidP="00377C45">
      <w:pPr>
        <w:rPr>
          <w:lang w:val="en-US"/>
        </w:rPr>
      </w:pPr>
    </w:p>
    <w:p w14:paraId="11AF6E53" w14:textId="77777777" w:rsidR="00F041BD" w:rsidRDefault="00F041BD" w:rsidP="00377C45">
      <w:pPr>
        <w:rPr>
          <w:lang w:val="en-US"/>
        </w:rPr>
      </w:pPr>
    </w:p>
    <w:p w14:paraId="2A9C626F" w14:textId="77777777" w:rsidR="00F041BD" w:rsidRDefault="00F041BD" w:rsidP="00377C45">
      <w:pPr>
        <w:rPr>
          <w:lang w:val="en-US"/>
        </w:rPr>
      </w:pPr>
    </w:p>
    <w:p w14:paraId="59577D54" w14:textId="77777777" w:rsidR="00F041BD" w:rsidRDefault="00F041BD" w:rsidP="00377C45">
      <w:pPr>
        <w:rPr>
          <w:lang w:val="en-US"/>
        </w:rPr>
      </w:pPr>
    </w:p>
    <w:p w14:paraId="3D2E247C" w14:textId="77777777" w:rsidR="00F041BD" w:rsidRDefault="00F041BD" w:rsidP="00377C45">
      <w:pPr>
        <w:rPr>
          <w:lang w:val="en-US"/>
        </w:rPr>
      </w:pPr>
    </w:p>
    <w:p w14:paraId="1606CCC7" w14:textId="77777777" w:rsidR="00F041BD" w:rsidRDefault="00F041BD" w:rsidP="00377C45">
      <w:pPr>
        <w:rPr>
          <w:lang w:val="en-US"/>
        </w:rPr>
      </w:pPr>
    </w:p>
    <w:p w14:paraId="4E6C474E" w14:textId="77777777" w:rsidR="00F041BD" w:rsidRDefault="00F041BD" w:rsidP="00377C45">
      <w:pPr>
        <w:rPr>
          <w:lang w:val="en-US"/>
        </w:rPr>
      </w:pPr>
    </w:p>
    <w:p w14:paraId="1552A0BA" w14:textId="77777777" w:rsidR="00F041BD" w:rsidRDefault="00F041BD" w:rsidP="00377C45">
      <w:pPr>
        <w:rPr>
          <w:lang w:val="en-US"/>
        </w:rPr>
      </w:pPr>
    </w:p>
    <w:p w14:paraId="1F388708" w14:textId="77777777" w:rsidR="00F041BD" w:rsidRDefault="00F041BD" w:rsidP="00377C45">
      <w:pPr>
        <w:rPr>
          <w:lang w:val="en-US"/>
        </w:rPr>
      </w:pPr>
    </w:p>
    <w:p w14:paraId="77BAC9E0" w14:textId="77777777" w:rsidR="00F041BD" w:rsidRDefault="00F041BD" w:rsidP="00377C45">
      <w:pPr>
        <w:rPr>
          <w:lang w:val="en-US"/>
        </w:rPr>
      </w:pPr>
    </w:p>
    <w:p w14:paraId="3FCF297C" w14:textId="0261A0F6" w:rsidR="00F041BD" w:rsidRDefault="00CE7AF1" w:rsidP="00377C45">
      <w:pPr>
        <w:rPr>
          <w:lang w:val="en-US"/>
        </w:rPr>
      </w:pPr>
      <w:r>
        <w:rPr>
          <w:lang w:val="en-US"/>
        </w:rPr>
        <w:lastRenderedPageBreak/>
        <w:t>The fault detection within the system was in place to monitor the following faults –</w:t>
      </w:r>
    </w:p>
    <w:p w14:paraId="55239437" w14:textId="77777777" w:rsidR="00CE7AF1" w:rsidRPr="00CE7AF1" w:rsidRDefault="00CE7AF1" w:rsidP="00CE7AF1">
      <w:pPr>
        <w:pStyle w:val="Default"/>
        <w:spacing w:after="30"/>
        <w:rPr>
          <w:rFonts w:asciiTheme="minorHAnsi" w:hAnsiTheme="minorHAnsi" w:cstheme="minorHAnsi"/>
          <w:sz w:val="22"/>
          <w:szCs w:val="22"/>
        </w:rPr>
      </w:pPr>
      <w:r w:rsidRPr="00CE7AF1">
        <w:rPr>
          <w:rFonts w:asciiTheme="minorHAnsi" w:hAnsiTheme="minorHAnsi" w:cstheme="minorHAnsi"/>
          <w:sz w:val="22"/>
          <w:szCs w:val="22"/>
        </w:rPr>
        <w:t xml:space="preserve">• Pressure Switch Failure </w:t>
      </w:r>
    </w:p>
    <w:p w14:paraId="50F9E08A" w14:textId="77777777" w:rsidR="00CE7AF1" w:rsidRPr="00CE7AF1" w:rsidRDefault="00CE7AF1" w:rsidP="00CE7AF1">
      <w:pPr>
        <w:pStyle w:val="Default"/>
        <w:spacing w:after="30"/>
        <w:rPr>
          <w:rFonts w:asciiTheme="minorHAnsi" w:hAnsiTheme="minorHAnsi" w:cstheme="minorHAnsi"/>
          <w:sz w:val="22"/>
          <w:szCs w:val="22"/>
        </w:rPr>
      </w:pPr>
      <w:r w:rsidRPr="00CE7AF1">
        <w:rPr>
          <w:rFonts w:asciiTheme="minorHAnsi" w:hAnsiTheme="minorHAnsi" w:cstheme="minorHAnsi"/>
          <w:sz w:val="22"/>
          <w:szCs w:val="22"/>
        </w:rPr>
        <w:t xml:space="preserve">• Any Green LED Fault </w:t>
      </w:r>
    </w:p>
    <w:p w14:paraId="1D27F0D1" w14:textId="77777777" w:rsidR="00CE7AF1" w:rsidRPr="00CE7AF1" w:rsidRDefault="00CE7AF1" w:rsidP="00CE7AF1">
      <w:pPr>
        <w:pStyle w:val="Default"/>
        <w:spacing w:after="30"/>
        <w:rPr>
          <w:rFonts w:asciiTheme="minorHAnsi" w:hAnsiTheme="minorHAnsi" w:cstheme="minorHAnsi"/>
          <w:sz w:val="22"/>
          <w:szCs w:val="22"/>
        </w:rPr>
      </w:pPr>
      <w:r w:rsidRPr="00CE7AF1">
        <w:rPr>
          <w:rFonts w:asciiTheme="minorHAnsi" w:hAnsiTheme="minorHAnsi" w:cstheme="minorHAnsi"/>
          <w:sz w:val="22"/>
          <w:szCs w:val="22"/>
        </w:rPr>
        <w:t xml:space="preserve">• Air Pressure Failure </w:t>
      </w:r>
    </w:p>
    <w:p w14:paraId="204E3DDF" w14:textId="77777777" w:rsidR="00CE7AF1" w:rsidRPr="00CE7AF1" w:rsidRDefault="00CE7AF1" w:rsidP="00CE7AF1">
      <w:pPr>
        <w:pStyle w:val="Default"/>
        <w:ind w:left="567" w:hanging="567"/>
        <w:rPr>
          <w:rFonts w:asciiTheme="minorHAnsi" w:hAnsiTheme="minorHAnsi" w:cstheme="minorHAnsi"/>
          <w:sz w:val="22"/>
          <w:szCs w:val="22"/>
        </w:rPr>
      </w:pPr>
      <w:r w:rsidRPr="00CE7AF1">
        <w:rPr>
          <w:rFonts w:asciiTheme="minorHAnsi" w:hAnsiTheme="minorHAnsi" w:cstheme="minorHAnsi"/>
          <w:sz w:val="22"/>
          <w:szCs w:val="22"/>
        </w:rPr>
        <w:t xml:space="preserve">• Failed to Isolated Air Pressure </w:t>
      </w:r>
    </w:p>
    <w:p w14:paraId="390E6A9B" w14:textId="77777777" w:rsidR="00CE7AF1" w:rsidRDefault="00CE7AF1" w:rsidP="00377C45">
      <w:pPr>
        <w:rPr>
          <w:lang w:val="en-US"/>
        </w:rPr>
      </w:pPr>
    </w:p>
    <w:p w14:paraId="775C00AE" w14:textId="177BAA1E" w:rsidR="00CE7AF1" w:rsidRDefault="00CE7AF1" w:rsidP="00377C45">
      <w:pPr>
        <w:rPr>
          <w:lang w:val="en-US"/>
        </w:rPr>
      </w:pPr>
      <w:r>
        <w:rPr>
          <w:lang w:val="en-US"/>
        </w:rPr>
        <w:t xml:space="preserve">Any of these will cause a fault. The flowchart for each Fault is shown below in </w:t>
      </w:r>
      <w:r w:rsidR="00B1503A">
        <w:rPr>
          <w:i/>
          <w:iCs/>
          <w:lang w:val="en-US"/>
        </w:rPr>
        <w:fldChar w:fldCharType="begin"/>
      </w:r>
      <w:r w:rsidR="00B1503A">
        <w:rPr>
          <w:lang w:val="en-US"/>
        </w:rPr>
        <w:instrText xml:space="preserve"> REF _Ref164352552 \h </w:instrText>
      </w:r>
      <w:r w:rsidR="00B1503A">
        <w:rPr>
          <w:i/>
          <w:iCs/>
          <w:lang w:val="en-US"/>
        </w:rPr>
      </w:r>
      <w:r w:rsidR="00B1503A">
        <w:rPr>
          <w:i/>
          <w:iCs/>
          <w:lang w:val="en-US"/>
        </w:rPr>
        <w:fldChar w:fldCharType="separate"/>
      </w:r>
      <w:r w:rsidR="002F6B92">
        <w:t xml:space="preserve">Figure </w:t>
      </w:r>
      <w:r w:rsidR="002F6B92">
        <w:rPr>
          <w:noProof/>
        </w:rPr>
        <w:t>25</w:t>
      </w:r>
      <w:r w:rsidR="00B1503A">
        <w:rPr>
          <w:i/>
          <w:iCs/>
          <w:lang w:val="en-US"/>
        </w:rPr>
        <w:fldChar w:fldCharType="end"/>
      </w:r>
      <w:r w:rsidRPr="00CE7AF1">
        <w:rPr>
          <w:i/>
          <w:iCs/>
          <w:lang w:val="en-US"/>
        </w:rPr>
        <w:t xml:space="preserve">, </w:t>
      </w:r>
      <w:r w:rsidR="00B1503A">
        <w:rPr>
          <w:i/>
          <w:iCs/>
          <w:lang w:val="en-US"/>
        </w:rPr>
        <w:fldChar w:fldCharType="begin"/>
      </w:r>
      <w:r w:rsidR="00B1503A">
        <w:rPr>
          <w:i/>
          <w:iCs/>
          <w:lang w:val="en-US"/>
        </w:rPr>
        <w:instrText xml:space="preserve"> REF _Ref163496570 \h </w:instrText>
      </w:r>
      <w:r w:rsidR="00B1503A">
        <w:rPr>
          <w:i/>
          <w:iCs/>
          <w:lang w:val="en-US"/>
        </w:rPr>
      </w:r>
      <w:r w:rsidR="00B1503A">
        <w:rPr>
          <w:i/>
          <w:iCs/>
          <w:lang w:val="en-US"/>
        </w:rPr>
        <w:fldChar w:fldCharType="separate"/>
      </w:r>
      <w:r w:rsidR="002F6B92">
        <w:t xml:space="preserve">Figure </w:t>
      </w:r>
      <w:r w:rsidR="002F6B92">
        <w:rPr>
          <w:noProof/>
        </w:rPr>
        <w:t>26</w:t>
      </w:r>
      <w:r w:rsidR="00B1503A">
        <w:rPr>
          <w:i/>
          <w:iCs/>
          <w:lang w:val="en-US"/>
        </w:rPr>
        <w:fldChar w:fldCharType="end"/>
      </w:r>
      <w:r w:rsidRPr="00CE7AF1">
        <w:rPr>
          <w:i/>
          <w:iCs/>
          <w:lang w:val="en-US"/>
        </w:rPr>
        <w:t xml:space="preserve"> </w:t>
      </w:r>
      <w:r w:rsidR="00B1503A" w:rsidRPr="00B1503A">
        <w:rPr>
          <w:lang w:val="en-US"/>
        </w:rPr>
        <w:t>and</w:t>
      </w:r>
      <w:r w:rsidRPr="00CE7AF1">
        <w:rPr>
          <w:i/>
          <w:iCs/>
          <w:lang w:val="en-US"/>
        </w:rPr>
        <w:t xml:space="preserve"> </w:t>
      </w:r>
      <w:r w:rsidR="00B1503A">
        <w:rPr>
          <w:i/>
          <w:iCs/>
          <w:lang w:val="en-US"/>
        </w:rPr>
        <w:fldChar w:fldCharType="begin"/>
      </w:r>
      <w:r w:rsidR="00B1503A">
        <w:rPr>
          <w:i/>
          <w:iCs/>
          <w:lang w:val="en-US"/>
        </w:rPr>
        <w:instrText xml:space="preserve"> REF _Ref163496599 \h </w:instrText>
      </w:r>
      <w:r w:rsidR="00B1503A">
        <w:rPr>
          <w:i/>
          <w:iCs/>
          <w:lang w:val="en-US"/>
        </w:rPr>
      </w:r>
      <w:r w:rsidR="00B1503A">
        <w:rPr>
          <w:i/>
          <w:iCs/>
          <w:lang w:val="en-US"/>
        </w:rPr>
        <w:fldChar w:fldCharType="separate"/>
      </w:r>
      <w:r w:rsidR="002F6B92">
        <w:t xml:space="preserve">Figure </w:t>
      </w:r>
      <w:r w:rsidR="002F6B92">
        <w:rPr>
          <w:noProof/>
        </w:rPr>
        <w:t>27</w:t>
      </w:r>
      <w:r w:rsidR="00B1503A">
        <w:rPr>
          <w:i/>
          <w:iCs/>
          <w:lang w:val="en-US"/>
        </w:rPr>
        <w:fldChar w:fldCharType="end"/>
      </w:r>
      <w:r w:rsidRPr="00CE7AF1">
        <w:rPr>
          <w:i/>
          <w:iCs/>
          <w:lang w:val="en-US"/>
        </w:rPr>
        <w:t>.</w:t>
      </w:r>
    </w:p>
    <w:p w14:paraId="177FF1D8" w14:textId="77777777" w:rsidR="00CE7AF1" w:rsidRDefault="00CE7AF1" w:rsidP="00CE7AF1">
      <w:pPr>
        <w:keepNext/>
        <w:jc w:val="center"/>
      </w:pPr>
      <w:r>
        <w:rPr>
          <w:noProof/>
          <w:lang w:val="en-US"/>
        </w:rPr>
        <w:drawing>
          <wp:inline distT="0" distB="0" distL="0" distR="0" wp14:anchorId="6615668C" wp14:editId="50E8FFDF">
            <wp:extent cx="3292125" cy="4747671"/>
            <wp:effectExtent l="0" t="0" r="3810" b="0"/>
            <wp:docPr id="731013618" name="Picture 7" descr="A diagram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013618" name="Picture 7" descr="A diagram of a program&#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3292125" cy="4747671"/>
                    </a:xfrm>
                    <a:prstGeom prst="rect">
                      <a:avLst/>
                    </a:prstGeom>
                  </pic:spPr>
                </pic:pic>
              </a:graphicData>
            </a:graphic>
          </wp:inline>
        </w:drawing>
      </w:r>
    </w:p>
    <w:p w14:paraId="4016B171" w14:textId="2E879C53" w:rsidR="00F041BD" w:rsidRDefault="00CE7AF1" w:rsidP="00CE7AF1">
      <w:pPr>
        <w:pStyle w:val="Caption"/>
        <w:jc w:val="center"/>
        <w:rPr>
          <w:lang w:val="en-US"/>
        </w:rPr>
      </w:pPr>
      <w:bookmarkStart w:id="109" w:name="_Ref164352552"/>
      <w:bookmarkStart w:id="110" w:name="_Toc164797202"/>
      <w:r>
        <w:t xml:space="preserve">Figure </w:t>
      </w:r>
      <w:r>
        <w:fldChar w:fldCharType="begin"/>
      </w:r>
      <w:r>
        <w:instrText xml:space="preserve"> SEQ Figure \* ARABIC </w:instrText>
      </w:r>
      <w:r>
        <w:fldChar w:fldCharType="separate"/>
      </w:r>
      <w:r w:rsidR="002F6B92">
        <w:rPr>
          <w:noProof/>
        </w:rPr>
        <w:t>25</w:t>
      </w:r>
      <w:r>
        <w:fldChar w:fldCharType="end"/>
      </w:r>
      <w:bookmarkEnd w:id="109"/>
      <w:r>
        <w:t xml:space="preserve"> - Flowchart Displaying a Green LED Fault</w:t>
      </w:r>
      <w:bookmarkEnd w:id="110"/>
    </w:p>
    <w:p w14:paraId="01570734" w14:textId="01DD1E70" w:rsidR="00F041BD" w:rsidRDefault="00CE7AF1" w:rsidP="00377C45">
      <w:pPr>
        <w:rPr>
          <w:lang w:val="en-US"/>
        </w:rPr>
      </w:pPr>
      <w:r>
        <w:rPr>
          <w:lang w:val="en-US"/>
        </w:rPr>
        <w:t xml:space="preserve">The traffic lights will be monitored by current measuring devices to confirm whether the green LED is present when the air solenoid is energized, and air is isolated to the tilter. </w:t>
      </w:r>
    </w:p>
    <w:p w14:paraId="030249DA" w14:textId="77777777" w:rsidR="00F041BD" w:rsidRDefault="00F041BD" w:rsidP="00377C45">
      <w:pPr>
        <w:rPr>
          <w:lang w:val="en-US"/>
        </w:rPr>
      </w:pPr>
    </w:p>
    <w:p w14:paraId="39393441" w14:textId="77777777" w:rsidR="00F041BD" w:rsidRDefault="00F041BD" w:rsidP="00377C45">
      <w:pPr>
        <w:rPr>
          <w:lang w:val="en-US"/>
        </w:rPr>
      </w:pPr>
    </w:p>
    <w:p w14:paraId="05691CCD" w14:textId="77777777" w:rsidR="00E609FF" w:rsidRDefault="00E609FF" w:rsidP="00377C45">
      <w:pPr>
        <w:rPr>
          <w:lang w:val="en-US"/>
        </w:rPr>
      </w:pPr>
    </w:p>
    <w:p w14:paraId="27AA86DC" w14:textId="77777777" w:rsidR="00E609FF" w:rsidRDefault="00E609FF" w:rsidP="00377C45">
      <w:pPr>
        <w:rPr>
          <w:lang w:val="en-US"/>
        </w:rPr>
      </w:pPr>
    </w:p>
    <w:p w14:paraId="541086E0" w14:textId="77777777" w:rsidR="00CE7AF1" w:rsidRDefault="00CE7AF1" w:rsidP="00377C45">
      <w:pPr>
        <w:rPr>
          <w:lang w:val="en-US"/>
        </w:rPr>
      </w:pPr>
    </w:p>
    <w:p w14:paraId="0F2528DA" w14:textId="77777777" w:rsidR="00CE7AF1" w:rsidRDefault="00CE7AF1" w:rsidP="00377C45">
      <w:pPr>
        <w:rPr>
          <w:lang w:val="en-US"/>
        </w:rPr>
      </w:pPr>
    </w:p>
    <w:p w14:paraId="48C56C2A" w14:textId="77777777" w:rsidR="00E7590E" w:rsidRDefault="00E7590E" w:rsidP="00E7590E">
      <w:pPr>
        <w:keepNext/>
        <w:jc w:val="center"/>
      </w:pPr>
      <w:r>
        <w:rPr>
          <w:noProof/>
          <w:lang w:val="en-US"/>
        </w:rPr>
        <w:drawing>
          <wp:inline distT="0" distB="0" distL="0" distR="0" wp14:anchorId="09C96406" wp14:editId="5C0C1FD6">
            <wp:extent cx="2225233" cy="3581710"/>
            <wp:effectExtent l="0" t="0" r="3810" b="0"/>
            <wp:docPr id="10450125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012510" name="Picture 1045012510"/>
                    <pic:cNvPicPr/>
                  </pic:nvPicPr>
                  <pic:blipFill>
                    <a:blip r:embed="rId55">
                      <a:extLst>
                        <a:ext uri="{28A0092B-C50C-407E-A947-70E740481C1C}">
                          <a14:useLocalDpi xmlns:a14="http://schemas.microsoft.com/office/drawing/2010/main" val="0"/>
                        </a:ext>
                      </a:extLst>
                    </a:blip>
                    <a:stretch>
                      <a:fillRect/>
                    </a:stretch>
                  </pic:blipFill>
                  <pic:spPr>
                    <a:xfrm>
                      <a:off x="0" y="0"/>
                      <a:ext cx="2225233" cy="3581710"/>
                    </a:xfrm>
                    <a:prstGeom prst="rect">
                      <a:avLst/>
                    </a:prstGeom>
                  </pic:spPr>
                </pic:pic>
              </a:graphicData>
            </a:graphic>
          </wp:inline>
        </w:drawing>
      </w:r>
    </w:p>
    <w:p w14:paraId="60AC0D44" w14:textId="798B87AA" w:rsidR="00CE7AF1" w:rsidRDefault="00E7590E" w:rsidP="00E7590E">
      <w:pPr>
        <w:pStyle w:val="Caption"/>
        <w:jc w:val="center"/>
        <w:rPr>
          <w:lang w:val="en-US"/>
        </w:rPr>
      </w:pPr>
      <w:bookmarkStart w:id="111" w:name="_Ref163496570"/>
      <w:bookmarkStart w:id="112" w:name="_Toc164797203"/>
      <w:r>
        <w:t xml:space="preserve">Figure </w:t>
      </w:r>
      <w:r>
        <w:fldChar w:fldCharType="begin"/>
      </w:r>
      <w:r>
        <w:instrText xml:space="preserve"> SEQ Figure \* ARABIC </w:instrText>
      </w:r>
      <w:r>
        <w:fldChar w:fldCharType="separate"/>
      </w:r>
      <w:r w:rsidR="002F6B92">
        <w:rPr>
          <w:noProof/>
        </w:rPr>
        <w:t>26</w:t>
      </w:r>
      <w:r>
        <w:fldChar w:fldCharType="end"/>
      </w:r>
      <w:bookmarkEnd w:id="111"/>
      <w:r>
        <w:t xml:space="preserve"> - Flowchart Displaying Air Pressurisation Failure</w:t>
      </w:r>
      <w:bookmarkEnd w:id="112"/>
    </w:p>
    <w:p w14:paraId="470E8268" w14:textId="3283B4DD" w:rsidR="00E609FF" w:rsidRDefault="00B1503A" w:rsidP="00377C45">
      <w:pPr>
        <w:rPr>
          <w:lang w:val="en-US"/>
        </w:rPr>
      </w:pPr>
      <w:r>
        <w:rPr>
          <w:i/>
          <w:iCs/>
          <w:lang w:val="en-US"/>
        </w:rPr>
        <w:fldChar w:fldCharType="begin"/>
      </w:r>
      <w:r>
        <w:rPr>
          <w:lang w:val="en-US"/>
        </w:rPr>
        <w:instrText xml:space="preserve"> REF _Ref163496570 \h </w:instrText>
      </w:r>
      <w:r>
        <w:rPr>
          <w:i/>
          <w:iCs/>
          <w:lang w:val="en-US"/>
        </w:rPr>
      </w:r>
      <w:r>
        <w:rPr>
          <w:i/>
          <w:iCs/>
          <w:lang w:val="en-US"/>
        </w:rPr>
        <w:fldChar w:fldCharType="separate"/>
      </w:r>
      <w:r w:rsidR="002F6B92">
        <w:t xml:space="preserve">Figure </w:t>
      </w:r>
      <w:r w:rsidR="002F6B92">
        <w:rPr>
          <w:noProof/>
        </w:rPr>
        <w:t>26</w:t>
      </w:r>
      <w:r>
        <w:rPr>
          <w:i/>
          <w:iCs/>
          <w:lang w:val="en-US"/>
        </w:rPr>
        <w:fldChar w:fldCharType="end"/>
      </w:r>
      <w:r w:rsidR="00E7590E">
        <w:rPr>
          <w:lang w:val="en-US"/>
        </w:rPr>
        <w:t xml:space="preserve"> shows that if the solenoids haven’t been requested to close and there’s air present in the pressure switch then there’s a valve opening failure.</w:t>
      </w:r>
    </w:p>
    <w:p w14:paraId="3C9DAD7E" w14:textId="77777777" w:rsidR="00AB7C0C" w:rsidRDefault="00AB7C0C" w:rsidP="00E7590E">
      <w:pPr>
        <w:rPr>
          <w:lang w:val="en-US"/>
        </w:rPr>
      </w:pPr>
    </w:p>
    <w:p w14:paraId="3B97A360" w14:textId="77777777" w:rsidR="00AB7C0C" w:rsidRDefault="00AB7C0C" w:rsidP="00E50422">
      <w:pPr>
        <w:ind w:firstLine="720"/>
        <w:rPr>
          <w:lang w:val="en-US"/>
        </w:rPr>
      </w:pPr>
    </w:p>
    <w:p w14:paraId="59F91E0A" w14:textId="77777777" w:rsidR="00AB7C0C" w:rsidRDefault="00AB7C0C" w:rsidP="00E50422">
      <w:pPr>
        <w:ind w:firstLine="720"/>
        <w:rPr>
          <w:lang w:val="en-US"/>
        </w:rPr>
      </w:pPr>
    </w:p>
    <w:p w14:paraId="02BFB155" w14:textId="77777777" w:rsidR="00AB7C0C" w:rsidRDefault="00AB7C0C" w:rsidP="00E50422">
      <w:pPr>
        <w:ind w:firstLine="720"/>
        <w:rPr>
          <w:lang w:val="en-US"/>
        </w:rPr>
      </w:pPr>
    </w:p>
    <w:p w14:paraId="74C2D947" w14:textId="77777777" w:rsidR="00AB7C0C" w:rsidRDefault="00AB7C0C" w:rsidP="00E50422">
      <w:pPr>
        <w:ind w:firstLine="720"/>
        <w:rPr>
          <w:lang w:val="en-US"/>
        </w:rPr>
      </w:pPr>
    </w:p>
    <w:p w14:paraId="601EC38F" w14:textId="77777777" w:rsidR="00AB7C0C" w:rsidRDefault="00AB7C0C" w:rsidP="00E50422">
      <w:pPr>
        <w:ind w:firstLine="720"/>
        <w:rPr>
          <w:lang w:val="en-US"/>
        </w:rPr>
      </w:pPr>
    </w:p>
    <w:p w14:paraId="3A85E331" w14:textId="77777777" w:rsidR="00AB7C0C" w:rsidRDefault="00AB7C0C" w:rsidP="00E50422">
      <w:pPr>
        <w:ind w:firstLine="720"/>
        <w:rPr>
          <w:lang w:val="en-US"/>
        </w:rPr>
      </w:pPr>
    </w:p>
    <w:p w14:paraId="169D4E1A" w14:textId="77777777" w:rsidR="00AB7C0C" w:rsidRDefault="00AB7C0C" w:rsidP="00E50422">
      <w:pPr>
        <w:ind w:firstLine="720"/>
        <w:rPr>
          <w:lang w:val="en-US"/>
        </w:rPr>
      </w:pPr>
    </w:p>
    <w:p w14:paraId="7E72134C" w14:textId="77777777" w:rsidR="00AB7C0C" w:rsidRDefault="00AB7C0C" w:rsidP="00E50422">
      <w:pPr>
        <w:ind w:firstLine="720"/>
        <w:rPr>
          <w:lang w:val="en-US"/>
        </w:rPr>
      </w:pPr>
    </w:p>
    <w:p w14:paraId="3E0722AC" w14:textId="77777777" w:rsidR="00AB7C0C" w:rsidRDefault="00AB7C0C" w:rsidP="00E50422">
      <w:pPr>
        <w:ind w:firstLine="720"/>
        <w:rPr>
          <w:lang w:val="en-US"/>
        </w:rPr>
      </w:pPr>
    </w:p>
    <w:p w14:paraId="09615628" w14:textId="77777777" w:rsidR="00AB7C0C" w:rsidRDefault="00AB7C0C" w:rsidP="00E50422">
      <w:pPr>
        <w:ind w:firstLine="720"/>
        <w:rPr>
          <w:lang w:val="en-US"/>
        </w:rPr>
      </w:pPr>
    </w:p>
    <w:p w14:paraId="1ABB5393" w14:textId="77777777" w:rsidR="00AB7C0C" w:rsidRDefault="00AB7C0C" w:rsidP="00E50422">
      <w:pPr>
        <w:ind w:firstLine="720"/>
        <w:rPr>
          <w:lang w:val="en-US"/>
        </w:rPr>
      </w:pPr>
    </w:p>
    <w:p w14:paraId="566CB345" w14:textId="77777777" w:rsidR="00AB7C0C" w:rsidRDefault="00AB7C0C" w:rsidP="00E50422">
      <w:pPr>
        <w:ind w:firstLine="720"/>
        <w:rPr>
          <w:lang w:val="en-US"/>
        </w:rPr>
      </w:pPr>
    </w:p>
    <w:p w14:paraId="0CBFCB02" w14:textId="77777777" w:rsidR="00AB7C0C" w:rsidRDefault="00AB7C0C" w:rsidP="00E50422">
      <w:pPr>
        <w:ind w:firstLine="720"/>
        <w:rPr>
          <w:lang w:val="en-US"/>
        </w:rPr>
      </w:pPr>
    </w:p>
    <w:p w14:paraId="6D87FC75" w14:textId="77777777" w:rsidR="00AB7C0C" w:rsidRDefault="00AB7C0C" w:rsidP="00E50422">
      <w:pPr>
        <w:ind w:firstLine="720"/>
        <w:rPr>
          <w:lang w:val="en-US"/>
        </w:rPr>
      </w:pPr>
    </w:p>
    <w:p w14:paraId="6EEE467B" w14:textId="77777777" w:rsidR="00843EBD" w:rsidRDefault="00E7590E" w:rsidP="00843EBD">
      <w:pPr>
        <w:keepNext/>
        <w:ind w:firstLine="720"/>
        <w:jc w:val="center"/>
      </w:pPr>
      <w:r>
        <w:rPr>
          <w:noProof/>
          <w:lang w:val="en-US"/>
        </w:rPr>
        <w:drawing>
          <wp:inline distT="0" distB="0" distL="0" distR="0" wp14:anchorId="5255769C" wp14:editId="19AB488F">
            <wp:extent cx="2827265" cy="3452159"/>
            <wp:effectExtent l="0" t="0" r="0" b="0"/>
            <wp:docPr id="309972058" name="Picture 9"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972058" name="Picture 9" descr="A diagram of a flowchart&#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2827265" cy="3452159"/>
                    </a:xfrm>
                    <a:prstGeom prst="rect">
                      <a:avLst/>
                    </a:prstGeom>
                  </pic:spPr>
                </pic:pic>
              </a:graphicData>
            </a:graphic>
          </wp:inline>
        </w:drawing>
      </w:r>
    </w:p>
    <w:p w14:paraId="62DC1C8E" w14:textId="0C42FC97" w:rsidR="00AB7C0C" w:rsidRDefault="00843EBD" w:rsidP="00843EBD">
      <w:pPr>
        <w:pStyle w:val="Caption"/>
        <w:jc w:val="center"/>
        <w:rPr>
          <w:lang w:val="en-US"/>
        </w:rPr>
      </w:pPr>
      <w:bookmarkStart w:id="113" w:name="_Ref163496599"/>
      <w:bookmarkStart w:id="114" w:name="_Toc164797204"/>
      <w:r>
        <w:t xml:space="preserve">Figure </w:t>
      </w:r>
      <w:r>
        <w:fldChar w:fldCharType="begin"/>
      </w:r>
      <w:r>
        <w:instrText xml:space="preserve"> SEQ Figure \* ARABIC </w:instrText>
      </w:r>
      <w:r>
        <w:fldChar w:fldCharType="separate"/>
      </w:r>
      <w:r w:rsidR="002F6B92">
        <w:rPr>
          <w:noProof/>
        </w:rPr>
        <w:t>27</w:t>
      </w:r>
      <w:r>
        <w:fldChar w:fldCharType="end"/>
      </w:r>
      <w:bookmarkEnd w:id="113"/>
      <w:r>
        <w:t xml:space="preserve"> - Flowchart to show Failed to isolate </w:t>
      </w:r>
      <w:proofErr w:type="gramStart"/>
      <w:r>
        <w:t>fault</w:t>
      </w:r>
      <w:bookmarkEnd w:id="114"/>
      <w:proofErr w:type="gramEnd"/>
    </w:p>
    <w:p w14:paraId="0E6AD7CB" w14:textId="3C515EFC" w:rsidR="00AB7C0C" w:rsidRDefault="00B1503A" w:rsidP="00843EBD">
      <w:pPr>
        <w:rPr>
          <w:lang w:val="en-US"/>
        </w:rPr>
      </w:pPr>
      <w:r>
        <w:rPr>
          <w:i/>
          <w:iCs/>
          <w:lang w:val="en-US"/>
        </w:rPr>
        <w:fldChar w:fldCharType="begin"/>
      </w:r>
      <w:r>
        <w:rPr>
          <w:i/>
          <w:iCs/>
          <w:lang w:val="en-US"/>
        </w:rPr>
        <w:instrText xml:space="preserve"> REF _Ref163496599 \h </w:instrText>
      </w:r>
      <w:r>
        <w:rPr>
          <w:i/>
          <w:iCs/>
          <w:lang w:val="en-US"/>
        </w:rPr>
      </w:r>
      <w:r>
        <w:rPr>
          <w:i/>
          <w:iCs/>
          <w:lang w:val="en-US"/>
        </w:rPr>
        <w:fldChar w:fldCharType="separate"/>
      </w:r>
      <w:r w:rsidR="002F6B92">
        <w:t xml:space="preserve">Figure </w:t>
      </w:r>
      <w:r w:rsidR="002F6B92">
        <w:rPr>
          <w:noProof/>
        </w:rPr>
        <w:t>27</w:t>
      </w:r>
      <w:r>
        <w:rPr>
          <w:i/>
          <w:iCs/>
          <w:lang w:val="en-US"/>
        </w:rPr>
        <w:fldChar w:fldCharType="end"/>
      </w:r>
      <w:r w:rsidR="00FC4FD2">
        <w:rPr>
          <w:i/>
          <w:iCs/>
          <w:lang w:val="en-US"/>
        </w:rPr>
        <w:t xml:space="preserve"> </w:t>
      </w:r>
      <w:r w:rsidR="00843EBD">
        <w:rPr>
          <w:lang w:val="en-US"/>
        </w:rPr>
        <w:t>shows that if the solenoid valves have been requested to close and the pressure is still above 0.5 bar on the pressure switch then the system has failed to isolate the pressure.</w:t>
      </w:r>
    </w:p>
    <w:p w14:paraId="3B0E7CDC" w14:textId="6673959B" w:rsidR="00843EBD" w:rsidRDefault="00843EBD" w:rsidP="00843EBD">
      <w:pPr>
        <w:rPr>
          <w:rFonts w:cstheme="minorHAnsi"/>
          <w:color w:val="000000"/>
          <w:lang w:eastAsia="en-GB"/>
        </w:rPr>
      </w:pPr>
      <w:r>
        <w:rPr>
          <w:lang w:val="en-US"/>
        </w:rPr>
        <w:t xml:space="preserve">The pressure switch fault becomes active due to two inputs being monitored from the switch and compared. </w:t>
      </w:r>
      <w:r w:rsidRPr="00843EBD">
        <w:rPr>
          <w:rFonts w:cstheme="minorHAnsi"/>
          <w:color w:val="000000"/>
          <w:lang w:eastAsia="en-GB"/>
        </w:rPr>
        <w:t>The Pressure Switch failure shall be activated if the inputs are different for a given time.</w:t>
      </w:r>
    </w:p>
    <w:p w14:paraId="3FB40DB6" w14:textId="77777777" w:rsidR="00BC126B" w:rsidRDefault="00BC126B" w:rsidP="00843EBD">
      <w:pPr>
        <w:rPr>
          <w:rFonts w:cstheme="minorHAnsi"/>
          <w:color w:val="000000"/>
          <w:lang w:eastAsia="en-GB"/>
        </w:rPr>
      </w:pPr>
    </w:p>
    <w:p w14:paraId="12224302" w14:textId="77777777" w:rsidR="00BC126B" w:rsidRDefault="00BC126B" w:rsidP="00843EBD">
      <w:pPr>
        <w:rPr>
          <w:lang w:val="en-US"/>
        </w:rPr>
      </w:pPr>
    </w:p>
    <w:p w14:paraId="7E10F631" w14:textId="77777777" w:rsidR="00AB7C0C" w:rsidRDefault="00AB7C0C" w:rsidP="00E50422">
      <w:pPr>
        <w:ind w:firstLine="720"/>
        <w:rPr>
          <w:lang w:val="en-US"/>
        </w:rPr>
      </w:pPr>
    </w:p>
    <w:p w14:paraId="00DD7CA3" w14:textId="77777777" w:rsidR="00AB7C0C" w:rsidRDefault="00AB7C0C" w:rsidP="00E50422">
      <w:pPr>
        <w:ind w:firstLine="720"/>
        <w:rPr>
          <w:lang w:val="en-US"/>
        </w:rPr>
      </w:pPr>
    </w:p>
    <w:p w14:paraId="2DC87727" w14:textId="77777777" w:rsidR="00AB7C0C" w:rsidRDefault="00AB7C0C" w:rsidP="00E50422">
      <w:pPr>
        <w:ind w:firstLine="720"/>
        <w:rPr>
          <w:lang w:val="en-US"/>
        </w:rPr>
      </w:pPr>
    </w:p>
    <w:p w14:paraId="6FACF81E" w14:textId="77777777" w:rsidR="00AB7C0C" w:rsidRDefault="00AB7C0C" w:rsidP="00E50422">
      <w:pPr>
        <w:ind w:firstLine="720"/>
        <w:rPr>
          <w:lang w:val="en-US"/>
        </w:rPr>
      </w:pPr>
    </w:p>
    <w:p w14:paraId="6E640948" w14:textId="77777777" w:rsidR="00AB7C0C" w:rsidRDefault="00AB7C0C" w:rsidP="00E50422">
      <w:pPr>
        <w:ind w:firstLine="720"/>
        <w:rPr>
          <w:lang w:val="en-US"/>
        </w:rPr>
      </w:pPr>
    </w:p>
    <w:p w14:paraId="558E33D7" w14:textId="77777777" w:rsidR="00F35DF9" w:rsidRDefault="00F35DF9" w:rsidP="00E50422">
      <w:pPr>
        <w:ind w:firstLine="720"/>
        <w:rPr>
          <w:lang w:val="en-US"/>
        </w:rPr>
      </w:pPr>
    </w:p>
    <w:p w14:paraId="610CE5F4" w14:textId="77777777" w:rsidR="00F35DF9" w:rsidRDefault="00F35DF9" w:rsidP="00E50422">
      <w:pPr>
        <w:ind w:firstLine="720"/>
        <w:rPr>
          <w:lang w:val="en-US"/>
        </w:rPr>
      </w:pPr>
    </w:p>
    <w:p w14:paraId="68BCC44A" w14:textId="77777777" w:rsidR="00F35DF9" w:rsidRDefault="00F35DF9" w:rsidP="00E50422">
      <w:pPr>
        <w:ind w:firstLine="720"/>
        <w:rPr>
          <w:lang w:val="en-US"/>
        </w:rPr>
      </w:pPr>
    </w:p>
    <w:p w14:paraId="56A3B086" w14:textId="77777777" w:rsidR="00F35DF9" w:rsidRDefault="00F35DF9" w:rsidP="00E50422">
      <w:pPr>
        <w:ind w:firstLine="720"/>
        <w:rPr>
          <w:lang w:val="en-US"/>
        </w:rPr>
      </w:pPr>
    </w:p>
    <w:p w14:paraId="093F41B9" w14:textId="77777777" w:rsidR="00F35DF9" w:rsidRDefault="00F35DF9" w:rsidP="00E50422">
      <w:pPr>
        <w:ind w:firstLine="720"/>
        <w:rPr>
          <w:lang w:val="en-US"/>
        </w:rPr>
      </w:pPr>
    </w:p>
    <w:p w14:paraId="7011D2E3" w14:textId="77777777" w:rsidR="00F35DF9" w:rsidRDefault="00F35DF9" w:rsidP="00E50422">
      <w:pPr>
        <w:ind w:firstLine="720"/>
        <w:rPr>
          <w:lang w:val="en-US"/>
        </w:rPr>
      </w:pPr>
    </w:p>
    <w:p w14:paraId="4793420C" w14:textId="77777777" w:rsidR="00F35DF9" w:rsidRDefault="00F35DF9" w:rsidP="00E50422">
      <w:pPr>
        <w:ind w:firstLine="720"/>
        <w:rPr>
          <w:lang w:val="en-US"/>
        </w:rPr>
      </w:pPr>
    </w:p>
    <w:p w14:paraId="4338A3A6" w14:textId="2ABE59A2" w:rsidR="00F35DF9" w:rsidRPr="006801DC" w:rsidRDefault="006801DC" w:rsidP="006801DC">
      <w:pPr>
        <w:pStyle w:val="Heading3"/>
        <w:rPr>
          <w:color w:val="000000" w:themeColor="text1"/>
          <w:u w:val="single"/>
          <w:lang w:val="en-US"/>
        </w:rPr>
      </w:pPr>
      <w:bookmarkStart w:id="115" w:name="_Toc164797392"/>
      <w:r w:rsidRPr="006801DC">
        <w:rPr>
          <w:color w:val="000000" w:themeColor="text1"/>
          <w:u w:val="single"/>
          <w:lang w:val="en-US"/>
        </w:rPr>
        <w:t>PLC Ladder Logic Design</w:t>
      </w:r>
      <w:bookmarkEnd w:id="115"/>
    </w:p>
    <w:p w14:paraId="3886729F" w14:textId="77777777" w:rsidR="00AB7C0C" w:rsidRDefault="00AB7C0C" w:rsidP="006801DC">
      <w:pPr>
        <w:rPr>
          <w:lang w:val="en-US"/>
        </w:rPr>
      </w:pPr>
    </w:p>
    <w:p w14:paraId="29B517F2" w14:textId="367AE211" w:rsidR="006801DC" w:rsidRDefault="006801DC" w:rsidP="006801DC">
      <w:pPr>
        <w:rPr>
          <w:lang w:val="en-US"/>
        </w:rPr>
      </w:pPr>
      <w:r>
        <w:rPr>
          <w:lang w:val="en-US"/>
        </w:rPr>
        <w:t>Using Siemens TIA Software a PLC ladder logic program was designed.</w:t>
      </w:r>
    </w:p>
    <w:p w14:paraId="5524D660" w14:textId="4798A22E" w:rsidR="006801DC" w:rsidRPr="006801DC" w:rsidRDefault="006801DC" w:rsidP="006801DC">
      <w:pPr>
        <w:pStyle w:val="Heading4"/>
        <w:rPr>
          <w:color w:val="000000" w:themeColor="text1"/>
          <w:u w:val="single"/>
          <w:lang w:val="en-US"/>
        </w:rPr>
      </w:pPr>
      <w:r w:rsidRPr="006801DC">
        <w:rPr>
          <w:color w:val="000000" w:themeColor="text1"/>
          <w:u w:val="single"/>
          <w:lang w:val="en-US"/>
        </w:rPr>
        <w:t>PLC I/O’s</w:t>
      </w:r>
    </w:p>
    <w:p w14:paraId="0B555BB4" w14:textId="77777777" w:rsidR="006801DC" w:rsidRDefault="006801DC" w:rsidP="006801DC">
      <w:pPr>
        <w:rPr>
          <w:lang w:val="en-US"/>
        </w:rPr>
      </w:pPr>
    </w:p>
    <w:p w14:paraId="1C9D966E" w14:textId="77777777" w:rsidR="006801DC" w:rsidRDefault="006801DC" w:rsidP="006801DC">
      <w:pPr>
        <w:keepNext/>
      </w:pPr>
      <w:r>
        <w:rPr>
          <w:noProof/>
          <w:lang w:val="en-US"/>
        </w:rPr>
        <w:drawing>
          <wp:inline distT="0" distB="0" distL="0" distR="0" wp14:anchorId="39EA7318" wp14:editId="10E2CA94">
            <wp:extent cx="5731510" cy="4445635"/>
            <wp:effectExtent l="0" t="0" r="2540" b="0"/>
            <wp:docPr id="3146568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656841" name="Picture 1" descr="A screenshot of a computer&#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5731510" cy="4445635"/>
                    </a:xfrm>
                    <a:prstGeom prst="rect">
                      <a:avLst/>
                    </a:prstGeom>
                  </pic:spPr>
                </pic:pic>
              </a:graphicData>
            </a:graphic>
          </wp:inline>
        </w:drawing>
      </w:r>
    </w:p>
    <w:p w14:paraId="3F83C208" w14:textId="5C3BF30F" w:rsidR="006801DC" w:rsidRDefault="006801DC" w:rsidP="006801DC">
      <w:pPr>
        <w:pStyle w:val="Caption"/>
        <w:jc w:val="center"/>
        <w:rPr>
          <w:lang w:val="en-US"/>
        </w:rPr>
      </w:pPr>
      <w:bookmarkStart w:id="116" w:name="_Ref163499661"/>
      <w:bookmarkStart w:id="117" w:name="_Toc164797205"/>
      <w:r>
        <w:t xml:space="preserve">Figure </w:t>
      </w:r>
      <w:r>
        <w:fldChar w:fldCharType="begin"/>
      </w:r>
      <w:r>
        <w:instrText xml:space="preserve"> SEQ Figure \* ARABIC </w:instrText>
      </w:r>
      <w:r>
        <w:fldChar w:fldCharType="separate"/>
      </w:r>
      <w:r w:rsidR="002F6B92">
        <w:rPr>
          <w:noProof/>
        </w:rPr>
        <w:t>28</w:t>
      </w:r>
      <w:r>
        <w:fldChar w:fldCharType="end"/>
      </w:r>
      <w:bookmarkEnd w:id="116"/>
      <w:r>
        <w:t xml:space="preserve"> - PLC Tags 1 to 33 of the PLC Ladder logic </w:t>
      </w:r>
      <w:proofErr w:type="gramStart"/>
      <w:r>
        <w:t>program</w:t>
      </w:r>
      <w:bookmarkEnd w:id="117"/>
      <w:proofErr w:type="gramEnd"/>
    </w:p>
    <w:p w14:paraId="196B714E" w14:textId="36549C9A" w:rsidR="00AB7C0C" w:rsidRDefault="00B1503A" w:rsidP="006801DC">
      <w:pPr>
        <w:rPr>
          <w:color w:val="FF0000"/>
          <w:lang w:val="en-US"/>
        </w:rPr>
      </w:pPr>
      <w:r>
        <w:rPr>
          <w:lang w:val="en-US"/>
        </w:rPr>
        <w:fldChar w:fldCharType="begin"/>
      </w:r>
      <w:r>
        <w:rPr>
          <w:lang w:val="en-US"/>
        </w:rPr>
        <w:instrText xml:space="preserve"> REF _Ref163499661 \h </w:instrText>
      </w:r>
      <w:r>
        <w:rPr>
          <w:lang w:val="en-US"/>
        </w:rPr>
      </w:r>
      <w:r>
        <w:rPr>
          <w:lang w:val="en-US"/>
        </w:rPr>
        <w:fldChar w:fldCharType="separate"/>
      </w:r>
      <w:r w:rsidR="002F6B92">
        <w:t xml:space="preserve">Figure </w:t>
      </w:r>
      <w:r w:rsidR="002F6B92">
        <w:rPr>
          <w:noProof/>
        </w:rPr>
        <w:t>28</w:t>
      </w:r>
      <w:r>
        <w:rPr>
          <w:lang w:val="en-US"/>
        </w:rPr>
        <w:fldChar w:fldCharType="end"/>
      </w:r>
      <w:r w:rsidR="006801DC">
        <w:rPr>
          <w:lang w:val="en-US"/>
        </w:rPr>
        <w:t xml:space="preserve"> is the PLC tags 1 to 33 within the PLC program designed. The inputs and outputs of the east </w:t>
      </w:r>
      <w:proofErr w:type="spellStart"/>
      <w:r w:rsidR="006801DC">
        <w:rPr>
          <w:lang w:val="en-US"/>
        </w:rPr>
        <w:t>cast</w:t>
      </w:r>
      <w:proofErr w:type="spellEnd"/>
      <w:r w:rsidR="006801DC">
        <w:rPr>
          <w:lang w:val="en-US"/>
        </w:rPr>
        <w:t xml:space="preserve"> house tilter can be displayed on the screen. The addresses “I” for input, “Q” for outputs and “M” for memory bits. Memory bits can be set and reset by inputs and outputs within the PLC program and are not physical I/O’s. There </w:t>
      </w:r>
      <w:r w:rsidR="00A40E21">
        <w:rPr>
          <w:lang w:val="en-US"/>
        </w:rPr>
        <w:t>are</w:t>
      </w:r>
      <w:r w:rsidR="006801DC">
        <w:rPr>
          <w:lang w:val="en-US"/>
        </w:rPr>
        <w:t xml:space="preserve"> </w:t>
      </w:r>
      <w:r w:rsidR="00323605">
        <w:rPr>
          <w:lang w:val="en-US"/>
        </w:rPr>
        <w:t xml:space="preserve">120 PLC tags within the program and the remaining tags can be found in </w:t>
      </w:r>
      <w:r w:rsidR="00A40E21" w:rsidRPr="00A40E21">
        <w:rPr>
          <w:lang w:val="en-US"/>
        </w:rPr>
        <w:t>A</w:t>
      </w:r>
      <w:r w:rsidR="00323605" w:rsidRPr="00A40E21">
        <w:rPr>
          <w:lang w:val="en-US"/>
        </w:rPr>
        <w:t>ppendi</w:t>
      </w:r>
      <w:r w:rsidR="00A40E21" w:rsidRPr="00A40E21">
        <w:rPr>
          <w:lang w:val="en-US"/>
        </w:rPr>
        <w:t>x 1</w:t>
      </w:r>
      <w:r w:rsidR="00A40E21">
        <w:rPr>
          <w:lang w:val="en-US"/>
        </w:rPr>
        <w:t>.</w:t>
      </w:r>
    </w:p>
    <w:p w14:paraId="4E4BD63B" w14:textId="77777777" w:rsidR="00323605" w:rsidRDefault="00323605" w:rsidP="006801DC">
      <w:pPr>
        <w:rPr>
          <w:color w:val="FF0000"/>
          <w:lang w:val="en-US"/>
        </w:rPr>
      </w:pPr>
    </w:p>
    <w:p w14:paraId="4CFB08C1" w14:textId="77777777" w:rsidR="00323605" w:rsidRDefault="00323605" w:rsidP="006801DC">
      <w:pPr>
        <w:rPr>
          <w:color w:val="FF0000"/>
          <w:lang w:val="en-US"/>
        </w:rPr>
      </w:pPr>
    </w:p>
    <w:p w14:paraId="6A3B7FB5" w14:textId="77777777" w:rsidR="00323605" w:rsidRDefault="00323605" w:rsidP="006801DC">
      <w:pPr>
        <w:rPr>
          <w:color w:val="FF0000"/>
          <w:lang w:val="en-US"/>
        </w:rPr>
      </w:pPr>
    </w:p>
    <w:p w14:paraId="01C79A7A" w14:textId="77777777" w:rsidR="00323605" w:rsidRDefault="00323605" w:rsidP="006801DC">
      <w:pPr>
        <w:rPr>
          <w:color w:val="FF0000"/>
          <w:lang w:val="en-US"/>
        </w:rPr>
      </w:pPr>
    </w:p>
    <w:p w14:paraId="35AE4D14" w14:textId="77777777" w:rsidR="00323605" w:rsidRDefault="00323605" w:rsidP="006801DC">
      <w:pPr>
        <w:rPr>
          <w:color w:val="FF0000"/>
          <w:lang w:val="en-US"/>
        </w:rPr>
      </w:pPr>
    </w:p>
    <w:p w14:paraId="12713F56" w14:textId="77777777" w:rsidR="00323605" w:rsidRDefault="00323605" w:rsidP="006801DC">
      <w:pPr>
        <w:rPr>
          <w:color w:val="FF0000"/>
          <w:lang w:val="en-US"/>
        </w:rPr>
      </w:pPr>
    </w:p>
    <w:p w14:paraId="586D0AC5" w14:textId="212CEBD2" w:rsidR="00323605" w:rsidRPr="00323605" w:rsidRDefault="00323605" w:rsidP="00323605">
      <w:pPr>
        <w:pStyle w:val="Heading4"/>
        <w:rPr>
          <w:color w:val="auto"/>
          <w:u w:val="single"/>
          <w:lang w:val="en-US"/>
        </w:rPr>
      </w:pPr>
      <w:r w:rsidRPr="00323605">
        <w:rPr>
          <w:color w:val="auto"/>
          <w:u w:val="single"/>
          <w:lang w:val="en-US"/>
        </w:rPr>
        <w:t>Instruction Keys within Siemens TIA</w:t>
      </w:r>
    </w:p>
    <w:p w14:paraId="279F9774" w14:textId="77777777" w:rsidR="00AB7C0C" w:rsidRDefault="00AB7C0C" w:rsidP="00323605">
      <w:pPr>
        <w:rPr>
          <w:lang w:val="en-US"/>
        </w:rPr>
      </w:pPr>
    </w:p>
    <w:tbl>
      <w:tblPr>
        <w:tblStyle w:val="TableGrid"/>
        <w:tblW w:w="0" w:type="auto"/>
        <w:tblLook w:val="04A0" w:firstRow="1" w:lastRow="0" w:firstColumn="1" w:lastColumn="0" w:noHBand="0" w:noVBand="1"/>
      </w:tblPr>
      <w:tblGrid>
        <w:gridCol w:w="3005"/>
        <w:gridCol w:w="3005"/>
        <w:gridCol w:w="3006"/>
      </w:tblGrid>
      <w:tr w:rsidR="00BE47CA" w14:paraId="783C7722" w14:textId="77777777" w:rsidTr="00BE47CA">
        <w:trPr>
          <w:trHeight w:val="567"/>
        </w:trPr>
        <w:tc>
          <w:tcPr>
            <w:tcW w:w="3005" w:type="dxa"/>
          </w:tcPr>
          <w:p w14:paraId="6AAE828E" w14:textId="39C3CC3F" w:rsidR="00BE47CA" w:rsidRDefault="00BE47CA" w:rsidP="00BE47CA">
            <w:pPr>
              <w:jc w:val="center"/>
              <w:rPr>
                <w:lang w:val="en-US"/>
              </w:rPr>
            </w:pPr>
            <w:r>
              <w:rPr>
                <w:lang w:val="en-US"/>
              </w:rPr>
              <w:t>NAME</w:t>
            </w:r>
          </w:p>
        </w:tc>
        <w:tc>
          <w:tcPr>
            <w:tcW w:w="3005" w:type="dxa"/>
          </w:tcPr>
          <w:p w14:paraId="43D36A09" w14:textId="732378F2" w:rsidR="00BE47CA" w:rsidRDefault="00BE47CA" w:rsidP="00BE47CA">
            <w:pPr>
              <w:jc w:val="center"/>
              <w:rPr>
                <w:lang w:val="en-US"/>
              </w:rPr>
            </w:pPr>
            <w:r>
              <w:rPr>
                <w:lang w:val="en-US"/>
              </w:rPr>
              <w:t>IMAGE</w:t>
            </w:r>
          </w:p>
        </w:tc>
        <w:tc>
          <w:tcPr>
            <w:tcW w:w="3006" w:type="dxa"/>
          </w:tcPr>
          <w:p w14:paraId="2097BD0E" w14:textId="0408C6B2" w:rsidR="00BE47CA" w:rsidRDefault="00BE47CA" w:rsidP="00BE47CA">
            <w:pPr>
              <w:jc w:val="center"/>
              <w:rPr>
                <w:lang w:val="en-US"/>
              </w:rPr>
            </w:pPr>
            <w:r>
              <w:rPr>
                <w:lang w:val="en-US"/>
              </w:rPr>
              <w:t>TASK</w:t>
            </w:r>
          </w:p>
        </w:tc>
      </w:tr>
      <w:tr w:rsidR="00BE47CA" w14:paraId="10754E0E" w14:textId="77777777" w:rsidTr="00BE47CA">
        <w:trPr>
          <w:trHeight w:val="1701"/>
        </w:trPr>
        <w:tc>
          <w:tcPr>
            <w:tcW w:w="3005" w:type="dxa"/>
          </w:tcPr>
          <w:p w14:paraId="42B34445" w14:textId="0BF85713" w:rsidR="00BE47CA" w:rsidRDefault="00BE47CA" w:rsidP="00BE47CA">
            <w:pPr>
              <w:jc w:val="center"/>
              <w:rPr>
                <w:lang w:val="en-US"/>
              </w:rPr>
            </w:pPr>
            <w:r>
              <w:rPr>
                <w:lang w:val="en-US"/>
              </w:rPr>
              <w:t>PULSE TIMER</w:t>
            </w:r>
          </w:p>
        </w:tc>
        <w:tc>
          <w:tcPr>
            <w:tcW w:w="3005" w:type="dxa"/>
          </w:tcPr>
          <w:p w14:paraId="724EDAB6" w14:textId="642C20D8" w:rsidR="00BE47CA" w:rsidRDefault="00BE47CA" w:rsidP="00BE47CA">
            <w:pPr>
              <w:jc w:val="center"/>
              <w:rPr>
                <w:lang w:val="en-US"/>
              </w:rPr>
            </w:pPr>
            <w:r>
              <w:rPr>
                <w:noProof/>
                <w:lang w:val="en-US"/>
              </w:rPr>
              <w:drawing>
                <wp:inline distT="0" distB="0" distL="0" distR="0" wp14:anchorId="0BF4E653" wp14:editId="2A620B59">
                  <wp:extent cx="1055062" cy="1325880"/>
                  <wp:effectExtent l="0" t="0" r="0" b="7620"/>
                  <wp:docPr id="18610602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060209" name="Picture 1" descr="A screenshot of a computer&#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1059417" cy="1331353"/>
                          </a:xfrm>
                          <a:prstGeom prst="rect">
                            <a:avLst/>
                          </a:prstGeom>
                        </pic:spPr>
                      </pic:pic>
                    </a:graphicData>
                  </a:graphic>
                </wp:inline>
              </w:drawing>
            </w:r>
          </w:p>
        </w:tc>
        <w:tc>
          <w:tcPr>
            <w:tcW w:w="3006" w:type="dxa"/>
          </w:tcPr>
          <w:p w14:paraId="56297B8A" w14:textId="4A8BB86B" w:rsidR="00BE47CA" w:rsidRDefault="00BE47CA" w:rsidP="00BE47CA">
            <w:pPr>
              <w:jc w:val="center"/>
              <w:rPr>
                <w:lang w:val="en-US"/>
              </w:rPr>
            </w:pPr>
            <w:r>
              <w:rPr>
                <w:lang w:val="en-US"/>
              </w:rPr>
              <w:t>The TP pulse timer is on while the timer is on and off all other times. The timer starts when the TP receives an input.</w:t>
            </w:r>
          </w:p>
        </w:tc>
      </w:tr>
      <w:tr w:rsidR="00BE47CA" w14:paraId="664A5C81" w14:textId="77777777" w:rsidTr="00BE47CA">
        <w:trPr>
          <w:trHeight w:val="1701"/>
        </w:trPr>
        <w:tc>
          <w:tcPr>
            <w:tcW w:w="3005" w:type="dxa"/>
          </w:tcPr>
          <w:p w14:paraId="7F40184B" w14:textId="698732CB" w:rsidR="00BE47CA" w:rsidRDefault="00BE47CA" w:rsidP="00BE47CA">
            <w:pPr>
              <w:jc w:val="center"/>
              <w:rPr>
                <w:lang w:val="en-US"/>
              </w:rPr>
            </w:pPr>
            <w:r>
              <w:rPr>
                <w:lang w:val="en-US"/>
              </w:rPr>
              <w:t>ON DELAY TIMER</w:t>
            </w:r>
          </w:p>
        </w:tc>
        <w:tc>
          <w:tcPr>
            <w:tcW w:w="3005" w:type="dxa"/>
          </w:tcPr>
          <w:p w14:paraId="58F0F1B3" w14:textId="3C0BC093" w:rsidR="00BE47CA" w:rsidRDefault="00BE47CA" w:rsidP="00BE47CA">
            <w:pPr>
              <w:jc w:val="center"/>
              <w:rPr>
                <w:lang w:val="en-US"/>
              </w:rPr>
            </w:pPr>
            <w:r>
              <w:rPr>
                <w:noProof/>
                <w:lang w:val="en-US"/>
              </w:rPr>
              <w:drawing>
                <wp:inline distT="0" distB="0" distL="0" distR="0" wp14:anchorId="29E7A19E" wp14:editId="7C4362D2">
                  <wp:extent cx="929721" cy="1066892"/>
                  <wp:effectExtent l="0" t="0" r="3810" b="0"/>
                  <wp:docPr id="184606674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066749" name="Picture 4" descr="A screenshot of a computer&#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929721" cy="1066892"/>
                          </a:xfrm>
                          <a:prstGeom prst="rect">
                            <a:avLst/>
                          </a:prstGeom>
                        </pic:spPr>
                      </pic:pic>
                    </a:graphicData>
                  </a:graphic>
                </wp:inline>
              </w:drawing>
            </w:r>
          </w:p>
        </w:tc>
        <w:tc>
          <w:tcPr>
            <w:tcW w:w="3006" w:type="dxa"/>
          </w:tcPr>
          <w:p w14:paraId="2E7554FE" w14:textId="6992E906" w:rsidR="00BE47CA" w:rsidRDefault="00BE47CA" w:rsidP="00BE47CA">
            <w:pPr>
              <w:jc w:val="center"/>
              <w:rPr>
                <w:lang w:val="en-US"/>
              </w:rPr>
            </w:pPr>
            <w:r>
              <w:rPr>
                <w:lang w:val="en-US"/>
              </w:rPr>
              <w:t>The TON time delays the output of the timer. When the TON receives an input, the output isn’t set on until the timer runs out.</w:t>
            </w:r>
          </w:p>
        </w:tc>
      </w:tr>
      <w:tr w:rsidR="00BE47CA" w14:paraId="09E02BAA" w14:textId="77777777" w:rsidTr="00BE47CA">
        <w:trPr>
          <w:trHeight w:val="1701"/>
        </w:trPr>
        <w:tc>
          <w:tcPr>
            <w:tcW w:w="3005" w:type="dxa"/>
          </w:tcPr>
          <w:p w14:paraId="4DCB9E99" w14:textId="00BDC6CE" w:rsidR="00BE47CA" w:rsidRDefault="00BE47CA" w:rsidP="00BE47CA">
            <w:pPr>
              <w:jc w:val="center"/>
              <w:rPr>
                <w:lang w:val="en-US"/>
              </w:rPr>
            </w:pPr>
            <w:r>
              <w:rPr>
                <w:lang w:val="en-US"/>
              </w:rPr>
              <w:t>OFF DELAY TIMER</w:t>
            </w:r>
          </w:p>
        </w:tc>
        <w:tc>
          <w:tcPr>
            <w:tcW w:w="3005" w:type="dxa"/>
          </w:tcPr>
          <w:p w14:paraId="17903657" w14:textId="370DC53C" w:rsidR="00BE47CA" w:rsidRDefault="00BE47CA" w:rsidP="00BE47CA">
            <w:pPr>
              <w:jc w:val="center"/>
              <w:rPr>
                <w:lang w:val="en-US"/>
              </w:rPr>
            </w:pPr>
            <w:r>
              <w:rPr>
                <w:noProof/>
                <w:lang w:val="en-US"/>
              </w:rPr>
              <w:drawing>
                <wp:inline distT="0" distB="0" distL="0" distR="0" wp14:anchorId="26545169" wp14:editId="0FD5531C">
                  <wp:extent cx="1005840" cy="1225696"/>
                  <wp:effectExtent l="0" t="0" r="3810" b="0"/>
                  <wp:docPr id="8039810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981074" name="Picture 2"/>
                          <pic:cNvPicPr/>
                        </pic:nvPicPr>
                        <pic:blipFill>
                          <a:blip r:embed="rId60">
                            <a:extLst>
                              <a:ext uri="{28A0092B-C50C-407E-A947-70E740481C1C}">
                                <a14:useLocalDpi xmlns:a14="http://schemas.microsoft.com/office/drawing/2010/main" val="0"/>
                              </a:ext>
                            </a:extLst>
                          </a:blip>
                          <a:stretch>
                            <a:fillRect/>
                          </a:stretch>
                        </pic:blipFill>
                        <pic:spPr>
                          <a:xfrm>
                            <a:off x="0" y="0"/>
                            <a:ext cx="1007849" cy="1228144"/>
                          </a:xfrm>
                          <a:prstGeom prst="rect">
                            <a:avLst/>
                          </a:prstGeom>
                        </pic:spPr>
                      </pic:pic>
                    </a:graphicData>
                  </a:graphic>
                </wp:inline>
              </w:drawing>
            </w:r>
          </w:p>
        </w:tc>
        <w:tc>
          <w:tcPr>
            <w:tcW w:w="3006" w:type="dxa"/>
          </w:tcPr>
          <w:p w14:paraId="12816A85" w14:textId="58B14EFA" w:rsidR="00BE47CA" w:rsidRDefault="00BE47CA" w:rsidP="00BE47CA">
            <w:pPr>
              <w:jc w:val="center"/>
              <w:rPr>
                <w:lang w:val="en-US"/>
              </w:rPr>
            </w:pPr>
            <w:r>
              <w:rPr>
                <w:lang w:val="en-US"/>
              </w:rPr>
              <w:t xml:space="preserve">The TOF off delay timer </w:t>
            </w:r>
            <w:r w:rsidR="00533488">
              <w:rPr>
                <w:lang w:val="en-US"/>
              </w:rPr>
              <w:t>delays the reset of Q for however long the timer is set for.</w:t>
            </w:r>
          </w:p>
        </w:tc>
      </w:tr>
    </w:tbl>
    <w:p w14:paraId="782117E8" w14:textId="4C502E92" w:rsidR="00AE0A9E" w:rsidRDefault="00B1503A" w:rsidP="00B1503A">
      <w:pPr>
        <w:pStyle w:val="Caption"/>
        <w:jc w:val="center"/>
        <w:rPr>
          <w:lang w:val="en-US"/>
        </w:rPr>
      </w:pPr>
      <w:bookmarkStart w:id="118" w:name="_Ref164352729"/>
      <w:bookmarkStart w:id="119" w:name="_Toc164797349"/>
      <w:r>
        <w:t xml:space="preserve">Table </w:t>
      </w:r>
      <w:r>
        <w:fldChar w:fldCharType="begin"/>
      </w:r>
      <w:r>
        <w:instrText xml:space="preserve"> SEQ Table \* ARABIC </w:instrText>
      </w:r>
      <w:r>
        <w:fldChar w:fldCharType="separate"/>
      </w:r>
      <w:r w:rsidR="002F6B92">
        <w:rPr>
          <w:noProof/>
        </w:rPr>
        <w:t>10</w:t>
      </w:r>
      <w:r>
        <w:fldChar w:fldCharType="end"/>
      </w:r>
      <w:bookmarkEnd w:id="118"/>
      <w:r>
        <w:t xml:space="preserve"> - Siemens TIA Instruction Keys</w:t>
      </w:r>
      <w:bookmarkEnd w:id="119"/>
    </w:p>
    <w:p w14:paraId="6EA15D4E" w14:textId="78D013AC" w:rsidR="00AE0A9E" w:rsidRDefault="00B1503A" w:rsidP="00323605">
      <w:pPr>
        <w:rPr>
          <w:lang w:val="en-US"/>
        </w:rPr>
      </w:pPr>
      <w:r>
        <w:rPr>
          <w:lang w:val="en-US"/>
        </w:rPr>
        <w:fldChar w:fldCharType="begin"/>
      </w:r>
      <w:r>
        <w:rPr>
          <w:lang w:val="en-US"/>
        </w:rPr>
        <w:instrText xml:space="preserve"> REF _Ref164352729 \h </w:instrText>
      </w:r>
      <w:r>
        <w:rPr>
          <w:lang w:val="en-US"/>
        </w:rPr>
      </w:r>
      <w:r>
        <w:rPr>
          <w:lang w:val="en-US"/>
        </w:rPr>
        <w:fldChar w:fldCharType="separate"/>
      </w:r>
      <w:r w:rsidR="002F6B92">
        <w:t xml:space="preserve">Table </w:t>
      </w:r>
      <w:r w:rsidR="002F6B92">
        <w:rPr>
          <w:noProof/>
        </w:rPr>
        <w:t>10</w:t>
      </w:r>
      <w:r>
        <w:rPr>
          <w:lang w:val="en-US"/>
        </w:rPr>
        <w:fldChar w:fldCharType="end"/>
      </w:r>
      <w:r>
        <w:rPr>
          <w:lang w:val="en-US"/>
        </w:rPr>
        <w:t xml:space="preserve"> shows the instruction keys of some of the commands within Siemens TIA. These 3 timers were used within my PLC Ladder Logic.</w:t>
      </w:r>
    </w:p>
    <w:p w14:paraId="7AEB5F09" w14:textId="77777777" w:rsidR="00AE0A9E" w:rsidRDefault="00AE0A9E" w:rsidP="00323605">
      <w:pPr>
        <w:rPr>
          <w:lang w:val="en-US"/>
        </w:rPr>
      </w:pPr>
    </w:p>
    <w:p w14:paraId="3A92B316" w14:textId="77777777" w:rsidR="00AE0A9E" w:rsidRDefault="00AE0A9E" w:rsidP="00323605">
      <w:pPr>
        <w:rPr>
          <w:lang w:val="en-US"/>
        </w:rPr>
      </w:pPr>
    </w:p>
    <w:p w14:paraId="2B6275A2" w14:textId="77777777" w:rsidR="00AE0A9E" w:rsidRDefault="00AE0A9E" w:rsidP="00323605">
      <w:pPr>
        <w:rPr>
          <w:lang w:val="en-US"/>
        </w:rPr>
      </w:pPr>
    </w:p>
    <w:p w14:paraId="048346F4" w14:textId="77777777" w:rsidR="00AE0A9E" w:rsidRDefault="00AE0A9E" w:rsidP="00323605">
      <w:pPr>
        <w:rPr>
          <w:lang w:val="en-US"/>
        </w:rPr>
      </w:pPr>
    </w:p>
    <w:p w14:paraId="7B5BFFBD" w14:textId="77777777" w:rsidR="00AE0A9E" w:rsidRDefault="00AE0A9E" w:rsidP="00323605">
      <w:pPr>
        <w:rPr>
          <w:lang w:val="en-US"/>
        </w:rPr>
      </w:pPr>
    </w:p>
    <w:p w14:paraId="247E9E27" w14:textId="77777777" w:rsidR="00AE0A9E" w:rsidRDefault="00AE0A9E" w:rsidP="00323605">
      <w:pPr>
        <w:rPr>
          <w:lang w:val="en-US"/>
        </w:rPr>
      </w:pPr>
    </w:p>
    <w:p w14:paraId="385FD869" w14:textId="77777777" w:rsidR="00AE0A9E" w:rsidRDefault="00AE0A9E" w:rsidP="00323605">
      <w:pPr>
        <w:rPr>
          <w:lang w:val="en-US"/>
        </w:rPr>
      </w:pPr>
    </w:p>
    <w:p w14:paraId="61CCDE4F" w14:textId="77777777" w:rsidR="00AE0A9E" w:rsidRDefault="00AE0A9E" w:rsidP="00323605">
      <w:pPr>
        <w:rPr>
          <w:lang w:val="en-US"/>
        </w:rPr>
      </w:pPr>
    </w:p>
    <w:p w14:paraId="4D6EEA76" w14:textId="77777777" w:rsidR="00AE0A9E" w:rsidRDefault="00AE0A9E" w:rsidP="00323605">
      <w:pPr>
        <w:rPr>
          <w:lang w:val="en-US"/>
        </w:rPr>
      </w:pPr>
    </w:p>
    <w:p w14:paraId="443E1CCB" w14:textId="77777777" w:rsidR="00AE0A9E" w:rsidRDefault="00AE0A9E" w:rsidP="00323605">
      <w:pPr>
        <w:rPr>
          <w:lang w:val="en-US"/>
        </w:rPr>
      </w:pPr>
    </w:p>
    <w:p w14:paraId="3AA02C9F" w14:textId="77777777" w:rsidR="00AE0A9E" w:rsidRDefault="00AE0A9E" w:rsidP="00323605">
      <w:pPr>
        <w:rPr>
          <w:lang w:val="en-US"/>
        </w:rPr>
      </w:pPr>
    </w:p>
    <w:p w14:paraId="02E80734" w14:textId="77777777" w:rsidR="00AE0A9E" w:rsidRDefault="00AE0A9E" w:rsidP="00323605">
      <w:pPr>
        <w:rPr>
          <w:lang w:val="en-US"/>
        </w:rPr>
      </w:pPr>
    </w:p>
    <w:p w14:paraId="7AB8B31A" w14:textId="0FEC2BD1" w:rsidR="00AE0A9E" w:rsidRPr="00AE0A9E" w:rsidRDefault="00AE0A9E" w:rsidP="00AE0A9E">
      <w:pPr>
        <w:pStyle w:val="Heading4"/>
        <w:rPr>
          <w:u w:val="single"/>
          <w:lang w:val="en-US"/>
        </w:rPr>
      </w:pPr>
      <w:r w:rsidRPr="00AE0A9E">
        <w:rPr>
          <w:color w:val="000000" w:themeColor="text1"/>
          <w:u w:val="single"/>
          <w:lang w:val="en-US"/>
        </w:rPr>
        <w:lastRenderedPageBreak/>
        <w:t xml:space="preserve">PLC Ladder </w:t>
      </w:r>
      <w:r w:rsidR="0021370B">
        <w:rPr>
          <w:color w:val="000000" w:themeColor="text1"/>
          <w:u w:val="single"/>
          <w:lang w:val="en-US"/>
        </w:rPr>
        <w:t>Logic Networks</w:t>
      </w:r>
    </w:p>
    <w:p w14:paraId="35E59477" w14:textId="77777777" w:rsidR="00AE0A9E" w:rsidRDefault="00AE0A9E" w:rsidP="00323605">
      <w:pPr>
        <w:rPr>
          <w:lang w:val="en-US"/>
        </w:rPr>
      </w:pPr>
    </w:p>
    <w:p w14:paraId="62BABA2A" w14:textId="0CDE89D9" w:rsidR="00AE0A9E" w:rsidRDefault="00AE0A9E" w:rsidP="00323605">
      <w:pPr>
        <w:rPr>
          <w:lang w:val="en-US"/>
        </w:rPr>
      </w:pPr>
      <w:r>
        <w:rPr>
          <w:lang w:val="en-US"/>
        </w:rPr>
        <w:t xml:space="preserve">With the use of Siemens TIA, the program was designed. Below in </w:t>
      </w:r>
      <w:r w:rsidR="00B1503A">
        <w:rPr>
          <w:lang w:val="en-US"/>
        </w:rPr>
        <w:fldChar w:fldCharType="begin"/>
      </w:r>
      <w:r w:rsidR="00B1503A">
        <w:rPr>
          <w:lang w:val="en-US"/>
        </w:rPr>
        <w:instrText xml:space="preserve"> REF _Ref163576651 \h </w:instrText>
      </w:r>
      <w:r w:rsidR="00B1503A">
        <w:rPr>
          <w:lang w:val="en-US"/>
        </w:rPr>
      </w:r>
      <w:r w:rsidR="00B1503A">
        <w:rPr>
          <w:lang w:val="en-US"/>
        </w:rPr>
        <w:fldChar w:fldCharType="separate"/>
      </w:r>
      <w:r w:rsidR="002F6B92">
        <w:t xml:space="preserve">Figure </w:t>
      </w:r>
      <w:r w:rsidR="002F6B92">
        <w:rPr>
          <w:noProof/>
        </w:rPr>
        <w:t>29</w:t>
      </w:r>
      <w:r w:rsidR="00B1503A">
        <w:rPr>
          <w:lang w:val="en-US"/>
        </w:rPr>
        <w:fldChar w:fldCharType="end"/>
      </w:r>
      <w:r>
        <w:rPr>
          <w:lang w:val="en-US"/>
        </w:rPr>
        <w:t xml:space="preserve"> is </w:t>
      </w:r>
      <w:r w:rsidR="00FD681F">
        <w:rPr>
          <w:lang w:val="en-US"/>
        </w:rPr>
        <w:t>Network</w:t>
      </w:r>
      <w:r>
        <w:rPr>
          <w:lang w:val="en-US"/>
        </w:rPr>
        <w:t xml:space="preserve"> 2 which </w:t>
      </w:r>
      <w:r w:rsidR="00A40E21">
        <w:rPr>
          <w:lang w:val="en-US"/>
        </w:rPr>
        <w:t>is the starting network</w:t>
      </w:r>
      <w:r>
        <w:rPr>
          <w:lang w:val="en-US"/>
        </w:rPr>
        <w:t xml:space="preserve">. The start button </w:t>
      </w:r>
      <w:r w:rsidR="00A40E21">
        <w:rPr>
          <w:lang w:val="en-US"/>
        </w:rPr>
        <w:t xml:space="preserve">is </w:t>
      </w:r>
      <w:r w:rsidR="00FD681F">
        <w:rPr>
          <w:lang w:val="en-US"/>
        </w:rPr>
        <w:t xml:space="preserve">pressed to illuminate all the traffic lights to red, which is the desired starting status. Time pulses are used to set on the traffic lights and then the lights are required to be reset, which also </w:t>
      </w:r>
      <w:r w:rsidR="00A40E21">
        <w:rPr>
          <w:lang w:val="en-US"/>
        </w:rPr>
        <w:t>uses</w:t>
      </w:r>
      <w:r w:rsidR="00FD681F">
        <w:rPr>
          <w:lang w:val="en-US"/>
        </w:rPr>
        <w:t xml:space="preserve"> a time pulse. How a time pulse works has been described in </w:t>
      </w:r>
      <w:r w:rsidR="00A40E21" w:rsidRPr="00A40E21">
        <w:rPr>
          <w:lang w:val="en-US"/>
        </w:rPr>
        <w:fldChar w:fldCharType="begin"/>
      </w:r>
      <w:r w:rsidR="00A40E21" w:rsidRPr="00A40E21">
        <w:rPr>
          <w:lang w:val="en-US"/>
        </w:rPr>
        <w:instrText xml:space="preserve"> REF _Ref164352729 \h </w:instrText>
      </w:r>
      <w:r w:rsidR="00A40E21" w:rsidRPr="00A40E21">
        <w:rPr>
          <w:lang w:val="en-US"/>
        </w:rPr>
      </w:r>
      <w:r w:rsidR="00A40E21" w:rsidRPr="00A40E21">
        <w:rPr>
          <w:lang w:val="en-US"/>
        </w:rPr>
        <w:fldChar w:fldCharType="separate"/>
      </w:r>
      <w:r w:rsidR="002F6B92">
        <w:t xml:space="preserve">Table </w:t>
      </w:r>
      <w:r w:rsidR="002F6B92">
        <w:rPr>
          <w:noProof/>
        </w:rPr>
        <w:t>10</w:t>
      </w:r>
      <w:r w:rsidR="00A40E21" w:rsidRPr="00A40E21">
        <w:rPr>
          <w:lang w:val="en-US"/>
        </w:rPr>
        <w:fldChar w:fldCharType="end"/>
      </w:r>
      <w:r w:rsidR="00A40E21" w:rsidRPr="00A40E21">
        <w:rPr>
          <w:lang w:val="en-US"/>
        </w:rPr>
        <w:t xml:space="preserve">. </w:t>
      </w:r>
      <w:r w:rsidR="00FD681F">
        <w:rPr>
          <w:lang w:val="en-US"/>
        </w:rPr>
        <w:t>When a green light is requested, the pulse stays active for 1 second. This gives enough time for the system to ensure all the statuses are correct for a green light so that the “</w:t>
      </w:r>
      <w:proofErr w:type="spellStart"/>
      <w:r w:rsidR="00FD681F">
        <w:rPr>
          <w:lang w:val="en-US"/>
        </w:rPr>
        <w:t>iraok</w:t>
      </w:r>
      <w:proofErr w:type="spellEnd"/>
      <w:r w:rsidR="00FD681F">
        <w:rPr>
          <w:lang w:val="en-US"/>
        </w:rPr>
        <w:t xml:space="preserve">” contact can close and the red light for </w:t>
      </w:r>
      <w:r w:rsidR="00B86664">
        <w:rPr>
          <w:lang w:val="en-US"/>
        </w:rPr>
        <w:t>Iron Road</w:t>
      </w:r>
      <w:r w:rsidR="00FD681F">
        <w:rPr>
          <w:lang w:val="en-US"/>
        </w:rPr>
        <w:t xml:space="preserve"> A to be turned off. This is the same </w:t>
      </w:r>
      <w:r w:rsidR="00B86664">
        <w:rPr>
          <w:lang w:val="en-US"/>
        </w:rPr>
        <w:t>set-up</w:t>
      </w:r>
      <w:r w:rsidR="00FD681F">
        <w:rPr>
          <w:lang w:val="en-US"/>
        </w:rPr>
        <w:t xml:space="preserve"> for iron B, C and D.</w:t>
      </w:r>
    </w:p>
    <w:p w14:paraId="633D05A3" w14:textId="77777777" w:rsidR="00FD681F" w:rsidRPr="00FD681F" w:rsidRDefault="00FD681F" w:rsidP="00323605">
      <w:pPr>
        <w:rPr>
          <w:lang w:val="en-US"/>
        </w:rPr>
      </w:pPr>
    </w:p>
    <w:p w14:paraId="12AE943F" w14:textId="77777777" w:rsidR="00AE0A9E" w:rsidRDefault="00AE0A9E" w:rsidP="00AE0A9E">
      <w:pPr>
        <w:keepNext/>
      </w:pPr>
      <w:r>
        <w:rPr>
          <w:noProof/>
          <w:lang w:val="en-US"/>
        </w:rPr>
        <w:drawing>
          <wp:inline distT="0" distB="0" distL="0" distR="0" wp14:anchorId="798B3E6F" wp14:editId="32BB5A7D">
            <wp:extent cx="5731510" cy="5408930"/>
            <wp:effectExtent l="0" t="0" r="2540" b="1270"/>
            <wp:docPr id="349298553"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298553" name="Picture 1" descr="A computer screen shot of a computer program&#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5731510" cy="5408930"/>
                    </a:xfrm>
                    <a:prstGeom prst="rect">
                      <a:avLst/>
                    </a:prstGeom>
                  </pic:spPr>
                </pic:pic>
              </a:graphicData>
            </a:graphic>
          </wp:inline>
        </w:drawing>
      </w:r>
    </w:p>
    <w:p w14:paraId="3C7E04B0" w14:textId="025B256F" w:rsidR="00AE0A9E" w:rsidRDefault="00AE0A9E" w:rsidP="00AE0A9E">
      <w:pPr>
        <w:pStyle w:val="Caption"/>
        <w:jc w:val="center"/>
        <w:rPr>
          <w:lang w:val="en-US"/>
        </w:rPr>
      </w:pPr>
      <w:bookmarkStart w:id="120" w:name="_Ref163576651"/>
      <w:bookmarkStart w:id="121" w:name="_Toc164797206"/>
      <w:r>
        <w:t xml:space="preserve">Figure </w:t>
      </w:r>
      <w:r>
        <w:fldChar w:fldCharType="begin"/>
      </w:r>
      <w:r>
        <w:instrText xml:space="preserve"> SEQ Figure \* ARABIC </w:instrText>
      </w:r>
      <w:r>
        <w:fldChar w:fldCharType="separate"/>
      </w:r>
      <w:r w:rsidR="002F6B92">
        <w:rPr>
          <w:noProof/>
        </w:rPr>
        <w:t>29</w:t>
      </w:r>
      <w:r>
        <w:fldChar w:fldCharType="end"/>
      </w:r>
      <w:bookmarkEnd w:id="120"/>
      <w:r>
        <w:t xml:space="preserve"> - Siemens TIA - Network 2</w:t>
      </w:r>
      <w:bookmarkEnd w:id="121"/>
    </w:p>
    <w:p w14:paraId="4FA2D302" w14:textId="77777777" w:rsidR="00AE0A9E" w:rsidRDefault="00AE0A9E" w:rsidP="00323605">
      <w:pPr>
        <w:rPr>
          <w:lang w:val="en-US"/>
        </w:rPr>
      </w:pPr>
    </w:p>
    <w:p w14:paraId="36F67222" w14:textId="77777777" w:rsidR="00FD681F" w:rsidRDefault="00FD681F" w:rsidP="00323605">
      <w:pPr>
        <w:rPr>
          <w:lang w:val="en-US"/>
        </w:rPr>
      </w:pPr>
    </w:p>
    <w:p w14:paraId="227421EA" w14:textId="77777777" w:rsidR="00FD681F" w:rsidRDefault="00FD681F" w:rsidP="00FD681F">
      <w:pPr>
        <w:keepNext/>
      </w:pPr>
      <w:r>
        <w:rPr>
          <w:noProof/>
          <w:lang w:val="en-US"/>
        </w:rPr>
        <w:lastRenderedPageBreak/>
        <w:drawing>
          <wp:inline distT="0" distB="0" distL="0" distR="0" wp14:anchorId="6D7EFBB0" wp14:editId="218DE6FC">
            <wp:extent cx="5731510" cy="4567555"/>
            <wp:effectExtent l="0" t="0" r="2540" b="4445"/>
            <wp:docPr id="15997904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790402" name="Picture 1599790402"/>
                    <pic:cNvPicPr/>
                  </pic:nvPicPr>
                  <pic:blipFill>
                    <a:blip r:embed="rId62">
                      <a:extLst>
                        <a:ext uri="{28A0092B-C50C-407E-A947-70E740481C1C}">
                          <a14:useLocalDpi xmlns:a14="http://schemas.microsoft.com/office/drawing/2010/main" val="0"/>
                        </a:ext>
                      </a:extLst>
                    </a:blip>
                    <a:stretch>
                      <a:fillRect/>
                    </a:stretch>
                  </pic:blipFill>
                  <pic:spPr>
                    <a:xfrm>
                      <a:off x="0" y="0"/>
                      <a:ext cx="5731510" cy="4567555"/>
                    </a:xfrm>
                    <a:prstGeom prst="rect">
                      <a:avLst/>
                    </a:prstGeom>
                  </pic:spPr>
                </pic:pic>
              </a:graphicData>
            </a:graphic>
          </wp:inline>
        </w:drawing>
      </w:r>
    </w:p>
    <w:p w14:paraId="3FDE701D" w14:textId="010485CC" w:rsidR="00FD681F" w:rsidRDefault="00FD681F" w:rsidP="00FD681F">
      <w:pPr>
        <w:pStyle w:val="Caption"/>
        <w:jc w:val="center"/>
        <w:rPr>
          <w:lang w:val="en-US"/>
        </w:rPr>
      </w:pPr>
      <w:bookmarkStart w:id="122" w:name="_Ref163577140"/>
      <w:bookmarkStart w:id="123" w:name="_Toc164797207"/>
      <w:r>
        <w:t xml:space="preserve">Figure </w:t>
      </w:r>
      <w:r>
        <w:fldChar w:fldCharType="begin"/>
      </w:r>
      <w:r>
        <w:instrText xml:space="preserve"> SEQ Figure \* ARABIC </w:instrText>
      </w:r>
      <w:r>
        <w:fldChar w:fldCharType="separate"/>
      </w:r>
      <w:r w:rsidR="002F6B92">
        <w:rPr>
          <w:noProof/>
        </w:rPr>
        <w:t>30</w:t>
      </w:r>
      <w:r>
        <w:fldChar w:fldCharType="end"/>
      </w:r>
      <w:bookmarkEnd w:id="122"/>
      <w:r>
        <w:t xml:space="preserve"> - Siemens TIA - Network 3 Green light </w:t>
      </w:r>
      <w:proofErr w:type="gramStart"/>
      <w:r>
        <w:t>Controls</w:t>
      </w:r>
      <w:bookmarkEnd w:id="123"/>
      <w:proofErr w:type="gramEnd"/>
    </w:p>
    <w:p w14:paraId="427E4083" w14:textId="538141E4" w:rsidR="00323605" w:rsidRDefault="00FD681F" w:rsidP="00323605">
      <w:pPr>
        <w:rPr>
          <w:lang w:val="en-US"/>
        </w:rPr>
      </w:pPr>
      <w:r>
        <w:rPr>
          <w:lang w:val="en-US"/>
        </w:rPr>
        <w:fldChar w:fldCharType="begin"/>
      </w:r>
      <w:r>
        <w:rPr>
          <w:lang w:val="en-US"/>
        </w:rPr>
        <w:instrText xml:space="preserve"> REF _Ref163577140 \h </w:instrText>
      </w:r>
      <w:r>
        <w:rPr>
          <w:lang w:val="en-US"/>
        </w:rPr>
      </w:r>
      <w:r>
        <w:rPr>
          <w:lang w:val="en-US"/>
        </w:rPr>
        <w:fldChar w:fldCharType="separate"/>
      </w:r>
      <w:r w:rsidR="002F6B92">
        <w:t xml:space="preserve">Figure </w:t>
      </w:r>
      <w:r w:rsidR="002F6B92">
        <w:rPr>
          <w:noProof/>
        </w:rPr>
        <w:t>30</w:t>
      </w:r>
      <w:r>
        <w:rPr>
          <w:lang w:val="en-US"/>
        </w:rPr>
        <w:fldChar w:fldCharType="end"/>
      </w:r>
      <w:r>
        <w:rPr>
          <w:lang w:val="en-US"/>
        </w:rPr>
        <w:t xml:space="preserve"> Displays the green light controls. When the green light pushbutton PB41A is pressed the “TOF” holds the status to active for 1 second to check if the status is okay to set the green light on. For the green light to be reset/turned off either the red light pushbutton PB41B is to be pressed or the memory bit “</w:t>
      </w:r>
      <w:proofErr w:type="spellStart"/>
      <w:r>
        <w:rPr>
          <w:lang w:val="en-US"/>
        </w:rPr>
        <w:t>iraok</w:t>
      </w:r>
      <w:proofErr w:type="spellEnd"/>
      <w:r>
        <w:rPr>
          <w:lang w:val="en-US"/>
        </w:rPr>
        <w:t xml:space="preserve">” </w:t>
      </w:r>
      <w:r w:rsidR="00B86664">
        <w:rPr>
          <w:lang w:val="en-US"/>
        </w:rPr>
        <w:t>is</w:t>
      </w:r>
      <w:r>
        <w:rPr>
          <w:lang w:val="en-US"/>
        </w:rPr>
        <w:t xml:space="preserve"> no longer active which means the status of the tilter and system </w:t>
      </w:r>
      <w:r w:rsidR="0021370B">
        <w:rPr>
          <w:lang w:val="en-US"/>
        </w:rPr>
        <w:t xml:space="preserve">is not correct for a green light to be on or that a fault has occurred. For each of the different traffic lights </w:t>
      </w:r>
      <w:r w:rsidR="00B86664">
        <w:rPr>
          <w:lang w:val="en-US"/>
        </w:rPr>
        <w:t xml:space="preserve">on </w:t>
      </w:r>
      <w:r w:rsidR="0021370B">
        <w:rPr>
          <w:lang w:val="en-US"/>
        </w:rPr>
        <w:t xml:space="preserve">iron road A, B, C and D there are independent pushbuttons and memory bits that control the function of the lights. </w:t>
      </w:r>
      <w:r w:rsidR="00B86664">
        <w:rPr>
          <w:lang w:val="en-US"/>
        </w:rPr>
        <w:t>Irons Roads A and B do not correspond with Iron Roads C and D.</w:t>
      </w:r>
    </w:p>
    <w:p w14:paraId="06B32FA6" w14:textId="77777777" w:rsidR="00AB7C0C" w:rsidRDefault="00AB7C0C" w:rsidP="0021370B">
      <w:pPr>
        <w:rPr>
          <w:lang w:val="en-US"/>
        </w:rPr>
      </w:pPr>
    </w:p>
    <w:p w14:paraId="23FC98FF" w14:textId="77777777" w:rsidR="0021370B" w:rsidRDefault="0021370B" w:rsidP="0021370B">
      <w:pPr>
        <w:rPr>
          <w:lang w:val="en-US"/>
        </w:rPr>
      </w:pPr>
    </w:p>
    <w:p w14:paraId="364105DF" w14:textId="77777777" w:rsidR="0021370B" w:rsidRDefault="0021370B" w:rsidP="0021370B">
      <w:pPr>
        <w:rPr>
          <w:lang w:val="en-US"/>
        </w:rPr>
      </w:pPr>
    </w:p>
    <w:p w14:paraId="2F088FE7" w14:textId="77777777" w:rsidR="0021370B" w:rsidRDefault="0021370B" w:rsidP="0021370B">
      <w:pPr>
        <w:rPr>
          <w:lang w:val="en-US"/>
        </w:rPr>
      </w:pPr>
    </w:p>
    <w:p w14:paraId="73DC8E7F" w14:textId="77777777" w:rsidR="0021370B" w:rsidRDefault="0021370B" w:rsidP="0021370B">
      <w:pPr>
        <w:rPr>
          <w:lang w:val="en-US"/>
        </w:rPr>
      </w:pPr>
    </w:p>
    <w:p w14:paraId="7319E1F1" w14:textId="77777777" w:rsidR="0021370B" w:rsidRDefault="0021370B" w:rsidP="0021370B">
      <w:pPr>
        <w:rPr>
          <w:lang w:val="en-US"/>
        </w:rPr>
      </w:pPr>
    </w:p>
    <w:p w14:paraId="1B62A20B" w14:textId="77777777" w:rsidR="0021370B" w:rsidRDefault="0021370B" w:rsidP="0021370B">
      <w:pPr>
        <w:rPr>
          <w:lang w:val="en-US"/>
        </w:rPr>
      </w:pPr>
    </w:p>
    <w:p w14:paraId="1C03E3E6" w14:textId="77777777" w:rsidR="0021370B" w:rsidRDefault="0021370B" w:rsidP="0021370B">
      <w:pPr>
        <w:keepNext/>
      </w:pPr>
      <w:r>
        <w:rPr>
          <w:noProof/>
          <w:lang w:val="en-US"/>
        </w:rPr>
        <w:lastRenderedPageBreak/>
        <w:drawing>
          <wp:inline distT="0" distB="0" distL="0" distR="0" wp14:anchorId="2D9921A8" wp14:editId="29DE0652">
            <wp:extent cx="5731510" cy="6017895"/>
            <wp:effectExtent l="0" t="0" r="2540" b="1905"/>
            <wp:docPr id="29990679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906794" name="Picture 3" descr="A screenshot of a computer&#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5731510" cy="6017895"/>
                    </a:xfrm>
                    <a:prstGeom prst="rect">
                      <a:avLst/>
                    </a:prstGeom>
                  </pic:spPr>
                </pic:pic>
              </a:graphicData>
            </a:graphic>
          </wp:inline>
        </w:drawing>
      </w:r>
    </w:p>
    <w:p w14:paraId="3FB92496" w14:textId="51620429" w:rsidR="0021370B" w:rsidRDefault="0021370B" w:rsidP="0021370B">
      <w:pPr>
        <w:pStyle w:val="Caption"/>
        <w:jc w:val="center"/>
        <w:rPr>
          <w:lang w:val="en-US"/>
        </w:rPr>
      </w:pPr>
      <w:bookmarkStart w:id="124" w:name="_Ref163578652"/>
      <w:bookmarkStart w:id="125" w:name="_Toc164797208"/>
      <w:r>
        <w:t xml:space="preserve">Figure </w:t>
      </w:r>
      <w:r>
        <w:fldChar w:fldCharType="begin"/>
      </w:r>
      <w:r>
        <w:instrText xml:space="preserve"> SEQ Figure \* ARABIC </w:instrText>
      </w:r>
      <w:r>
        <w:fldChar w:fldCharType="separate"/>
      </w:r>
      <w:r w:rsidR="002F6B92">
        <w:rPr>
          <w:noProof/>
        </w:rPr>
        <w:t>31</w:t>
      </w:r>
      <w:r>
        <w:fldChar w:fldCharType="end"/>
      </w:r>
      <w:bookmarkEnd w:id="124"/>
      <w:r>
        <w:t xml:space="preserve"> – Siemens TIA - Network 4 - IRA and IRB Healthy for Green Light</w:t>
      </w:r>
      <w:bookmarkEnd w:id="125"/>
    </w:p>
    <w:p w14:paraId="285C7FF6" w14:textId="77777777" w:rsidR="00AB7C0C" w:rsidRDefault="00AB7C0C" w:rsidP="00E50422">
      <w:pPr>
        <w:ind w:firstLine="720"/>
        <w:rPr>
          <w:lang w:val="en-US"/>
        </w:rPr>
      </w:pPr>
    </w:p>
    <w:p w14:paraId="14D1418C" w14:textId="71BA0FFB" w:rsidR="00AB7C0C" w:rsidRDefault="0021370B" w:rsidP="00DF6842">
      <w:pPr>
        <w:rPr>
          <w:lang w:val="en-US"/>
        </w:rPr>
      </w:pPr>
      <w:r>
        <w:rPr>
          <w:lang w:val="en-US"/>
        </w:rPr>
        <w:fldChar w:fldCharType="begin"/>
      </w:r>
      <w:r>
        <w:rPr>
          <w:lang w:val="en-US"/>
        </w:rPr>
        <w:instrText xml:space="preserve"> REF _Ref163578652 \h </w:instrText>
      </w:r>
      <w:r>
        <w:rPr>
          <w:lang w:val="en-US"/>
        </w:rPr>
      </w:r>
      <w:r>
        <w:rPr>
          <w:lang w:val="en-US"/>
        </w:rPr>
        <w:fldChar w:fldCharType="separate"/>
      </w:r>
      <w:r w:rsidR="002F6B92">
        <w:t xml:space="preserve">Figure </w:t>
      </w:r>
      <w:r w:rsidR="002F6B92">
        <w:rPr>
          <w:noProof/>
        </w:rPr>
        <w:t>31</w:t>
      </w:r>
      <w:r>
        <w:rPr>
          <w:lang w:val="en-US"/>
        </w:rPr>
        <w:fldChar w:fldCharType="end"/>
      </w:r>
      <w:r>
        <w:rPr>
          <w:lang w:val="en-US"/>
        </w:rPr>
        <w:t xml:space="preserve"> </w:t>
      </w:r>
      <w:r w:rsidR="00DF6842">
        <w:rPr>
          <w:lang w:val="en-US"/>
        </w:rPr>
        <w:t>is the network that requires to be correct for a green light to be allowed to be turned on. “MB200” is a memory byte, which contains 8 bits within. If the “MB200” = 0 then the “</w:t>
      </w:r>
      <w:proofErr w:type="spellStart"/>
      <w:r w:rsidR="00DF6842">
        <w:rPr>
          <w:lang w:val="en-US"/>
        </w:rPr>
        <w:t>iraok</w:t>
      </w:r>
      <w:proofErr w:type="spellEnd"/>
      <w:r w:rsidR="00DF6842">
        <w:rPr>
          <w:lang w:val="en-US"/>
        </w:rPr>
        <w:t>” output is active which in return keeps off the memory bit “IRA fault 2”</w:t>
      </w:r>
      <w:r w:rsidR="00B86664">
        <w:rPr>
          <w:lang w:val="en-US"/>
        </w:rPr>
        <w:t>. Memory bit “IRA fault 2”</w:t>
      </w:r>
      <w:r w:rsidR="00EF16CE">
        <w:rPr>
          <w:lang w:val="en-US"/>
        </w:rPr>
        <w:t xml:space="preserve"> resets the solenoid valve controls shown in </w:t>
      </w:r>
      <w:r w:rsidR="00EF16CE">
        <w:rPr>
          <w:lang w:val="en-US"/>
        </w:rPr>
        <w:fldChar w:fldCharType="begin"/>
      </w:r>
      <w:r w:rsidR="00EF16CE">
        <w:rPr>
          <w:lang w:val="en-US"/>
        </w:rPr>
        <w:instrText xml:space="preserve"> REF _Ref163579525 \h </w:instrText>
      </w:r>
      <w:r w:rsidR="00EF16CE">
        <w:rPr>
          <w:lang w:val="en-US"/>
        </w:rPr>
      </w:r>
      <w:r w:rsidR="00EF16CE">
        <w:rPr>
          <w:lang w:val="en-US"/>
        </w:rPr>
        <w:fldChar w:fldCharType="separate"/>
      </w:r>
      <w:r w:rsidR="002F6B92">
        <w:t xml:space="preserve">Figure </w:t>
      </w:r>
      <w:r w:rsidR="002F6B92">
        <w:rPr>
          <w:noProof/>
        </w:rPr>
        <w:t>33</w:t>
      </w:r>
      <w:r w:rsidR="00EF16CE">
        <w:rPr>
          <w:lang w:val="en-US"/>
        </w:rPr>
        <w:fldChar w:fldCharType="end"/>
      </w:r>
      <w:r w:rsidR="00EF16CE">
        <w:rPr>
          <w:lang w:val="en-US"/>
        </w:rPr>
        <w:t xml:space="preserve">. </w:t>
      </w:r>
      <w:r w:rsidR="00DF6842">
        <w:rPr>
          <w:lang w:val="en-US"/>
        </w:rPr>
        <w:t xml:space="preserve">Within “MB200” are bits which have been chosen such as the faults shown in </w:t>
      </w:r>
      <w:r w:rsidR="00B86664">
        <w:rPr>
          <w:lang w:val="en-US"/>
        </w:rPr>
        <w:fldChar w:fldCharType="begin"/>
      </w:r>
      <w:r w:rsidR="00B86664">
        <w:rPr>
          <w:lang w:val="en-US"/>
        </w:rPr>
        <w:instrText xml:space="preserve"> REF _Ref163666955 \h </w:instrText>
      </w:r>
      <w:r w:rsidR="00B86664">
        <w:rPr>
          <w:lang w:val="en-US"/>
        </w:rPr>
      </w:r>
      <w:r w:rsidR="00B86664">
        <w:rPr>
          <w:lang w:val="en-US"/>
        </w:rPr>
        <w:fldChar w:fldCharType="separate"/>
      </w:r>
      <w:r w:rsidR="002F6B92">
        <w:t xml:space="preserve">Figure </w:t>
      </w:r>
      <w:r w:rsidR="002F6B92">
        <w:rPr>
          <w:noProof/>
        </w:rPr>
        <w:t>38</w:t>
      </w:r>
      <w:r w:rsidR="00B86664">
        <w:rPr>
          <w:lang w:val="en-US"/>
        </w:rPr>
        <w:fldChar w:fldCharType="end"/>
      </w:r>
      <w:r w:rsidR="00B86664">
        <w:rPr>
          <w:lang w:val="en-US"/>
        </w:rPr>
        <w:t xml:space="preserve"> and </w:t>
      </w:r>
      <w:r w:rsidR="00B86664">
        <w:rPr>
          <w:lang w:val="en-US"/>
        </w:rPr>
        <w:fldChar w:fldCharType="begin"/>
      </w:r>
      <w:r w:rsidR="00B86664">
        <w:rPr>
          <w:lang w:val="en-US"/>
        </w:rPr>
        <w:instrText xml:space="preserve"> REF _Ref163728472 \h </w:instrText>
      </w:r>
      <w:r w:rsidR="00B86664">
        <w:rPr>
          <w:lang w:val="en-US"/>
        </w:rPr>
      </w:r>
      <w:r w:rsidR="00B86664">
        <w:rPr>
          <w:lang w:val="en-US"/>
        </w:rPr>
        <w:fldChar w:fldCharType="separate"/>
      </w:r>
      <w:r w:rsidR="002F6B92">
        <w:t xml:space="preserve">Figure </w:t>
      </w:r>
      <w:r w:rsidR="002F6B92">
        <w:rPr>
          <w:noProof/>
        </w:rPr>
        <w:t>39</w:t>
      </w:r>
      <w:r w:rsidR="00B86664">
        <w:rPr>
          <w:lang w:val="en-US"/>
        </w:rPr>
        <w:fldChar w:fldCharType="end"/>
      </w:r>
      <w:r w:rsidR="00DF6842">
        <w:rPr>
          <w:lang w:val="en-US"/>
        </w:rPr>
        <w:t xml:space="preserve">, the proximity </w:t>
      </w:r>
      <w:r w:rsidR="00B86664">
        <w:rPr>
          <w:lang w:val="en-US"/>
        </w:rPr>
        <w:t>sensor's</w:t>
      </w:r>
      <w:r w:rsidR="00DF6842">
        <w:rPr>
          <w:lang w:val="en-US"/>
        </w:rPr>
        <w:t xml:space="preserve"> statuses shown in </w:t>
      </w:r>
      <w:r w:rsidR="00EF16CE">
        <w:rPr>
          <w:lang w:val="en-US"/>
        </w:rPr>
        <w:fldChar w:fldCharType="begin"/>
      </w:r>
      <w:r w:rsidR="00EF16CE">
        <w:rPr>
          <w:lang w:val="en-US"/>
        </w:rPr>
        <w:instrText xml:space="preserve"> REF _Ref163579306 \h </w:instrText>
      </w:r>
      <w:r w:rsidR="00EF16CE">
        <w:rPr>
          <w:lang w:val="en-US"/>
        </w:rPr>
      </w:r>
      <w:r w:rsidR="00EF16CE">
        <w:rPr>
          <w:lang w:val="en-US"/>
        </w:rPr>
        <w:fldChar w:fldCharType="separate"/>
      </w:r>
      <w:r w:rsidR="002F6B92">
        <w:t xml:space="preserve">Figure </w:t>
      </w:r>
      <w:r w:rsidR="002F6B92">
        <w:rPr>
          <w:noProof/>
        </w:rPr>
        <w:t>32</w:t>
      </w:r>
      <w:r w:rsidR="00EF16CE">
        <w:rPr>
          <w:lang w:val="en-US"/>
        </w:rPr>
        <w:fldChar w:fldCharType="end"/>
      </w:r>
      <w:r w:rsidR="00EF16CE">
        <w:rPr>
          <w:lang w:val="en-US"/>
        </w:rPr>
        <w:t xml:space="preserve"> </w:t>
      </w:r>
      <w:r w:rsidR="00DF6842">
        <w:rPr>
          <w:lang w:val="en-US"/>
        </w:rPr>
        <w:t xml:space="preserve">and others.  These memory bits will be addressed into the memory byte 200 by using address numbers “M200.0” and “M200.1” up to “M200.7”. If either of these bits </w:t>
      </w:r>
      <w:r w:rsidR="00B86664">
        <w:rPr>
          <w:lang w:val="en-US"/>
        </w:rPr>
        <w:t>becomes</w:t>
      </w:r>
      <w:r w:rsidR="00DF6842">
        <w:rPr>
          <w:lang w:val="en-US"/>
        </w:rPr>
        <w:t xml:space="preserve"> active or a 1 then the condition “MB200” = 0 then becomes false and “</w:t>
      </w:r>
      <w:proofErr w:type="spellStart"/>
      <w:r w:rsidR="00DF6842">
        <w:rPr>
          <w:lang w:val="en-US"/>
        </w:rPr>
        <w:t>iraok</w:t>
      </w:r>
      <w:proofErr w:type="spellEnd"/>
      <w:r w:rsidR="00DF6842">
        <w:rPr>
          <w:lang w:val="en-US"/>
        </w:rPr>
        <w:t>” becomes inactive. It’s crucial “</w:t>
      </w:r>
      <w:proofErr w:type="spellStart"/>
      <w:r w:rsidR="00DF6842">
        <w:rPr>
          <w:lang w:val="en-US"/>
        </w:rPr>
        <w:t>iraok</w:t>
      </w:r>
      <w:proofErr w:type="spellEnd"/>
      <w:r w:rsidR="00DF6842">
        <w:rPr>
          <w:lang w:val="en-US"/>
        </w:rPr>
        <w:t>” is active for the green light to be allowed on when requested. This is replicated for each iron road using the components that apply to that Iron Road.</w:t>
      </w:r>
    </w:p>
    <w:p w14:paraId="3E20F1AF" w14:textId="77777777" w:rsidR="00DF6842" w:rsidRDefault="00DF6842" w:rsidP="00DF6842">
      <w:pPr>
        <w:rPr>
          <w:lang w:val="en-US"/>
        </w:rPr>
      </w:pPr>
    </w:p>
    <w:p w14:paraId="1FE7780E" w14:textId="77777777" w:rsidR="00DF6842" w:rsidRDefault="00DF6842" w:rsidP="00DF6842">
      <w:pPr>
        <w:keepNext/>
      </w:pPr>
      <w:r>
        <w:rPr>
          <w:noProof/>
          <w:lang w:val="en-US"/>
        </w:rPr>
        <w:lastRenderedPageBreak/>
        <w:drawing>
          <wp:inline distT="0" distB="0" distL="0" distR="0" wp14:anchorId="3DE460AA" wp14:editId="7CD82BCD">
            <wp:extent cx="5731510" cy="2296160"/>
            <wp:effectExtent l="0" t="0" r="2540" b="8890"/>
            <wp:docPr id="1282212757"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212757" name="Picture 6" descr="A screenshot of a computer&#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5731510" cy="2296160"/>
                    </a:xfrm>
                    <a:prstGeom prst="rect">
                      <a:avLst/>
                    </a:prstGeom>
                  </pic:spPr>
                </pic:pic>
              </a:graphicData>
            </a:graphic>
          </wp:inline>
        </w:drawing>
      </w:r>
    </w:p>
    <w:p w14:paraId="4C52FD09" w14:textId="210AA85B" w:rsidR="00DF6842" w:rsidRDefault="00DF6842" w:rsidP="0005144F">
      <w:pPr>
        <w:pStyle w:val="Caption"/>
        <w:jc w:val="center"/>
      </w:pPr>
      <w:bookmarkStart w:id="126" w:name="_Ref163579306"/>
      <w:bookmarkStart w:id="127" w:name="_Toc164797209"/>
      <w:r>
        <w:t xml:space="preserve">Figure </w:t>
      </w:r>
      <w:r>
        <w:fldChar w:fldCharType="begin"/>
      </w:r>
      <w:r>
        <w:instrText xml:space="preserve"> SEQ Figure \* ARABIC </w:instrText>
      </w:r>
      <w:r>
        <w:fldChar w:fldCharType="separate"/>
      </w:r>
      <w:r w:rsidR="002F6B92">
        <w:rPr>
          <w:noProof/>
        </w:rPr>
        <w:t>32</w:t>
      </w:r>
      <w:r>
        <w:fldChar w:fldCharType="end"/>
      </w:r>
      <w:bookmarkEnd w:id="126"/>
      <w:r>
        <w:t xml:space="preserve"> - Siemens TIA - Network 5 - IRA &amp; IRB Proximity in correct </w:t>
      </w:r>
      <w:proofErr w:type="gramStart"/>
      <w:r>
        <w:t>position</w:t>
      </w:r>
      <w:bookmarkEnd w:id="127"/>
      <w:proofErr w:type="gramEnd"/>
    </w:p>
    <w:p w14:paraId="1D5FA120" w14:textId="77777777" w:rsidR="0005144F" w:rsidRPr="0005144F" w:rsidRDefault="0005144F" w:rsidP="0005144F"/>
    <w:p w14:paraId="7E4D4065" w14:textId="2884F833" w:rsidR="00DF6842" w:rsidRDefault="00DF6842" w:rsidP="00DF6842">
      <w:pPr>
        <w:rPr>
          <w:lang w:val="en-US"/>
        </w:rPr>
      </w:pPr>
      <w:r>
        <w:rPr>
          <w:lang w:val="en-US"/>
        </w:rPr>
        <w:fldChar w:fldCharType="begin"/>
      </w:r>
      <w:r>
        <w:rPr>
          <w:lang w:val="en-US"/>
        </w:rPr>
        <w:instrText xml:space="preserve"> REF _Ref163579306 \h </w:instrText>
      </w:r>
      <w:r>
        <w:rPr>
          <w:lang w:val="en-US"/>
        </w:rPr>
      </w:r>
      <w:r>
        <w:rPr>
          <w:lang w:val="en-US"/>
        </w:rPr>
        <w:fldChar w:fldCharType="separate"/>
      </w:r>
      <w:r w:rsidR="002F6B92">
        <w:t xml:space="preserve">Figure </w:t>
      </w:r>
      <w:r w:rsidR="002F6B92">
        <w:rPr>
          <w:noProof/>
        </w:rPr>
        <w:t>32</w:t>
      </w:r>
      <w:r>
        <w:rPr>
          <w:lang w:val="en-US"/>
        </w:rPr>
        <w:fldChar w:fldCharType="end"/>
      </w:r>
      <w:r>
        <w:rPr>
          <w:lang w:val="en-US"/>
        </w:rPr>
        <w:t xml:space="preserve"> shows bits which feature in the “MB200” and “MB300” in </w:t>
      </w:r>
      <w:r>
        <w:rPr>
          <w:lang w:val="en-US"/>
        </w:rPr>
        <w:fldChar w:fldCharType="begin"/>
      </w:r>
      <w:r>
        <w:rPr>
          <w:lang w:val="en-US"/>
        </w:rPr>
        <w:instrText xml:space="preserve"> REF _Ref163578652 \h </w:instrText>
      </w:r>
      <w:r>
        <w:rPr>
          <w:lang w:val="en-US"/>
        </w:rPr>
      </w:r>
      <w:r>
        <w:rPr>
          <w:lang w:val="en-US"/>
        </w:rPr>
        <w:fldChar w:fldCharType="separate"/>
      </w:r>
      <w:r w:rsidR="002F6B92">
        <w:t xml:space="preserve">Figure </w:t>
      </w:r>
      <w:r w:rsidR="002F6B92">
        <w:rPr>
          <w:noProof/>
        </w:rPr>
        <w:t>31</w:t>
      </w:r>
      <w:r>
        <w:rPr>
          <w:lang w:val="en-US"/>
        </w:rPr>
        <w:fldChar w:fldCharType="end"/>
      </w:r>
      <w:r>
        <w:rPr>
          <w:lang w:val="en-US"/>
        </w:rPr>
        <w:t xml:space="preserve">. These bits require to be not active for the condition to be correct for the green light. Iron </w:t>
      </w:r>
      <w:r w:rsidR="00B86664">
        <w:rPr>
          <w:lang w:val="en-US"/>
        </w:rPr>
        <w:t>Road</w:t>
      </w:r>
      <w:r>
        <w:rPr>
          <w:lang w:val="en-US"/>
        </w:rPr>
        <w:t xml:space="preserve"> A requires the tilter to be tilte</w:t>
      </w:r>
      <w:r w:rsidR="0005144F">
        <w:rPr>
          <w:lang w:val="en-US"/>
        </w:rPr>
        <w:t>d</w:t>
      </w:r>
      <w:r>
        <w:rPr>
          <w:lang w:val="en-US"/>
        </w:rPr>
        <w:t xml:space="preserve"> clockwise +4 degrees and higher and </w:t>
      </w:r>
      <w:r w:rsidR="0005144F">
        <w:rPr>
          <w:lang w:val="en-US"/>
        </w:rPr>
        <w:t>Iron Road B requires the tilter to be tilted anti-clockwise towards proximity sensor -4 degrees or -20 degrees.</w:t>
      </w:r>
    </w:p>
    <w:p w14:paraId="20032549" w14:textId="74AC58DA" w:rsidR="00DF6842" w:rsidRDefault="00DF6842" w:rsidP="00DF6842">
      <w:pPr>
        <w:rPr>
          <w:lang w:val="en-US"/>
        </w:rPr>
      </w:pPr>
    </w:p>
    <w:p w14:paraId="061D3CCB" w14:textId="77777777" w:rsidR="00DF6842" w:rsidRDefault="00DF6842" w:rsidP="00DF6842">
      <w:pPr>
        <w:rPr>
          <w:lang w:val="en-US"/>
        </w:rPr>
      </w:pPr>
    </w:p>
    <w:p w14:paraId="072974EB" w14:textId="77777777" w:rsidR="00DF6842" w:rsidRDefault="00DF6842" w:rsidP="00DF6842">
      <w:pPr>
        <w:rPr>
          <w:lang w:val="en-US"/>
        </w:rPr>
      </w:pPr>
    </w:p>
    <w:p w14:paraId="5C4E05DA" w14:textId="77777777" w:rsidR="00DF6842" w:rsidRDefault="00DF6842" w:rsidP="00DF6842">
      <w:pPr>
        <w:rPr>
          <w:lang w:val="en-US"/>
        </w:rPr>
      </w:pPr>
    </w:p>
    <w:p w14:paraId="0A87A61A" w14:textId="77777777" w:rsidR="00DF6842" w:rsidRDefault="00DF6842" w:rsidP="00DF6842">
      <w:pPr>
        <w:rPr>
          <w:lang w:val="en-US"/>
        </w:rPr>
      </w:pPr>
    </w:p>
    <w:p w14:paraId="28AED63D" w14:textId="77777777" w:rsidR="00DF6842" w:rsidRDefault="00DF6842" w:rsidP="00DF6842">
      <w:pPr>
        <w:rPr>
          <w:lang w:val="en-US"/>
        </w:rPr>
      </w:pPr>
    </w:p>
    <w:p w14:paraId="62C8F747" w14:textId="77777777" w:rsidR="00DF6842" w:rsidRDefault="00DF6842" w:rsidP="00DF6842">
      <w:pPr>
        <w:rPr>
          <w:lang w:val="en-US"/>
        </w:rPr>
      </w:pPr>
    </w:p>
    <w:p w14:paraId="27DBDF74" w14:textId="77777777" w:rsidR="00DF6842" w:rsidRDefault="00DF6842" w:rsidP="00DF6842">
      <w:pPr>
        <w:rPr>
          <w:lang w:val="en-US"/>
        </w:rPr>
      </w:pPr>
    </w:p>
    <w:p w14:paraId="4F0F5406" w14:textId="77777777" w:rsidR="0005144F" w:rsidRDefault="00DF6842" w:rsidP="0005144F">
      <w:pPr>
        <w:keepNext/>
        <w:jc w:val="center"/>
      </w:pPr>
      <w:r>
        <w:rPr>
          <w:noProof/>
          <w:lang w:val="en-US"/>
        </w:rPr>
        <w:lastRenderedPageBreak/>
        <w:drawing>
          <wp:inline distT="0" distB="0" distL="0" distR="0" wp14:anchorId="035EF940" wp14:editId="5D89E54F">
            <wp:extent cx="5080883" cy="6727415"/>
            <wp:effectExtent l="0" t="0" r="5715" b="0"/>
            <wp:docPr id="288026269" name="Picture 4"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026269" name="Picture 4" descr="A diagram of a computer&#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5091857" cy="6741945"/>
                    </a:xfrm>
                    <a:prstGeom prst="rect">
                      <a:avLst/>
                    </a:prstGeom>
                  </pic:spPr>
                </pic:pic>
              </a:graphicData>
            </a:graphic>
          </wp:inline>
        </w:drawing>
      </w:r>
    </w:p>
    <w:p w14:paraId="2DD3D537" w14:textId="217A29EF" w:rsidR="00DF6842" w:rsidRDefault="0005144F" w:rsidP="0005144F">
      <w:pPr>
        <w:pStyle w:val="Caption"/>
        <w:jc w:val="center"/>
        <w:rPr>
          <w:lang w:val="en-US"/>
        </w:rPr>
      </w:pPr>
      <w:bookmarkStart w:id="128" w:name="_Ref163579525"/>
      <w:bookmarkStart w:id="129" w:name="_Toc164797210"/>
      <w:r>
        <w:t xml:space="preserve">Figure </w:t>
      </w:r>
      <w:r>
        <w:fldChar w:fldCharType="begin"/>
      </w:r>
      <w:r>
        <w:instrText xml:space="preserve"> SEQ Figure \* ARABIC </w:instrText>
      </w:r>
      <w:r>
        <w:fldChar w:fldCharType="separate"/>
      </w:r>
      <w:r w:rsidR="002F6B92">
        <w:rPr>
          <w:noProof/>
        </w:rPr>
        <w:t>33</w:t>
      </w:r>
      <w:r>
        <w:fldChar w:fldCharType="end"/>
      </w:r>
      <w:bookmarkEnd w:id="128"/>
      <w:r>
        <w:t xml:space="preserve"> - Siemens TIA - Network 6 – East cast house solenoid </w:t>
      </w:r>
      <w:proofErr w:type="gramStart"/>
      <w:r>
        <w:t>control</w:t>
      </w:r>
      <w:bookmarkEnd w:id="129"/>
      <w:proofErr w:type="gramEnd"/>
    </w:p>
    <w:p w14:paraId="381EF208" w14:textId="24D0F80A" w:rsidR="00AB7C0C" w:rsidRDefault="0005144F" w:rsidP="0005144F">
      <w:pPr>
        <w:rPr>
          <w:lang w:val="en-US"/>
        </w:rPr>
      </w:pPr>
      <w:r>
        <w:rPr>
          <w:lang w:val="en-US"/>
        </w:rPr>
        <w:fldChar w:fldCharType="begin"/>
      </w:r>
      <w:r>
        <w:rPr>
          <w:lang w:val="en-US"/>
        </w:rPr>
        <w:instrText xml:space="preserve"> REF _Ref163579525 \h </w:instrText>
      </w:r>
      <w:r>
        <w:rPr>
          <w:lang w:val="en-US"/>
        </w:rPr>
      </w:r>
      <w:r>
        <w:rPr>
          <w:lang w:val="en-US"/>
        </w:rPr>
        <w:fldChar w:fldCharType="separate"/>
      </w:r>
      <w:r w:rsidR="002F6B92">
        <w:t xml:space="preserve">Figure </w:t>
      </w:r>
      <w:r w:rsidR="002F6B92">
        <w:rPr>
          <w:noProof/>
        </w:rPr>
        <w:t>33</w:t>
      </w:r>
      <w:r>
        <w:rPr>
          <w:lang w:val="en-US"/>
        </w:rPr>
        <w:fldChar w:fldCharType="end"/>
      </w:r>
      <w:r>
        <w:rPr>
          <w:lang w:val="en-US"/>
        </w:rPr>
        <w:t xml:space="preserve"> is the network that controls the output solenoids to open and close the valves when requested. The </w:t>
      </w:r>
      <w:r w:rsidR="00B86664">
        <w:rPr>
          <w:lang w:val="en-US"/>
        </w:rPr>
        <w:t>de-energized</w:t>
      </w:r>
      <w:r>
        <w:rPr>
          <w:lang w:val="en-US"/>
        </w:rPr>
        <w:t xml:space="preserve"> state of the safety valve enclosure allows the </w:t>
      </w:r>
      <w:r w:rsidR="00B86664">
        <w:rPr>
          <w:lang w:val="en-US"/>
        </w:rPr>
        <w:t>airflow</w:t>
      </w:r>
      <w:r>
        <w:rPr>
          <w:lang w:val="en-US"/>
        </w:rPr>
        <w:t xml:space="preserve"> to be present at the tilter so that it can be controlled in a fault state. The “</w:t>
      </w:r>
      <w:proofErr w:type="spellStart"/>
      <w:r>
        <w:rPr>
          <w:lang w:val="en-US"/>
        </w:rPr>
        <w:t>sov</w:t>
      </w:r>
      <w:proofErr w:type="spellEnd"/>
      <w:r>
        <w:rPr>
          <w:lang w:val="en-US"/>
        </w:rPr>
        <w:t xml:space="preserve"> control” memory bit can be set and reset with different pushbuttons </w:t>
      </w:r>
      <w:proofErr w:type="gramStart"/>
      <w:r>
        <w:rPr>
          <w:lang w:val="en-US"/>
        </w:rPr>
        <w:t>and also</w:t>
      </w:r>
      <w:proofErr w:type="gramEnd"/>
      <w:r>
        <w:rPr>
          <w:lang w:val="en-US"/>
        </w:rPr>
        <w:t xml:space="preserve"> faults. If a fault becomes active the fault must be reset before a green light </w:t>
      </w:r>
      <w:r w:rsidR="00B86664">
        <w:rPr>
          <w:lang w:val="en-US"/>
        </w:rPr>
        <w:t>can be made active</w:t>
      </w:r>
      <w:r>
        <w:rPr>
          <w:lang w:val="en-US"/>
        </w:rPr>
        <w:t xml:space="preserve">. Both the iron road A and Iron Road B share the same valves Only one of the iron roads can have a green light active at one time, </w:t>
      </w:r>
      <w:r w:rsidR="00EF16CE">
        <w:rPr>
          <w:lang w:val="en-US"/>
        </w:rPr>
        <w:t>but both red lights can be active at the same time.</w:t>
      </w:r>
    </w:p>
    <w:p w14:paraId="5A0DC14A" w14:textId="77777777" w:rsidR="00520059" w:rsidRDefault="00520059" w:rsidP="00520059">
      <w:pPr>
        <w:keepNext/>
      </w:pPr>
      <w:r>
        <w:rPr>
          <w:noProof/>
          <w:lang w:val="en-US"/>
        </w:rPr>
        <w:lastRenderedPageBreak/>
        <w:drawing>
          <wp:inline distT="0" distB="0" distL="0" distR="0" wp14:anchorId="22974380" wp14:editId="1E1FB589">
            <wp:extent cx="5731510" cy="1757680"/>
            <wp:effectExtent l="0" t="0" r="2540" b="0"/>
            <wp:docPr id="491648328" name="Picture 8"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648328" name="Picture 8" descr="A computer screen shot of a computer&#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5731510" cy="1757680"/>
                    </a:xfrm>
                    <a:prstGeom prst="rect">
                      <a:avLst/>
                    </a:prstGeom>
                  </pic:spPr>
                </pic:pic>
              </a:graphicData>
            </a:graphic>
          </wp:inline>
        </w:drawing>
      </w:r>
    </w:p>
    <w:p w14:paraId="7E8F007B" w14:textId="013FF2BF" w:rsidR="0005144F" w:rsidRDefault="00520059" w:rsidP="00520059">
      <w:pPr>
        <w:pStyle w:val="Caption"/>
        <w:jc w:val="center"/>
        <w:rPr>
          <w:lang w:val="en-US"/>
        </w:rPr>
      </w:pPr>
      <w:bookmarkStart w:id="130" w:name="_Ref163581909"/>
      <w:bookmarkStart w:id="131" w:name="_Toc164797211"/>
      <w:r>
        <w:t xml:space="preserve">Figure </w:t>
      </w:r>
      <w:r>
        <w:fldChar w:fldCharType="begin"/>
      </w:r>
      <w:r>
        <w:instrText xml:space="preserve"> SEQ Figure \* ARABIC </w:instrText>
      </w:r>
      <w:r>
        <w:fldChar w:fldCharType="separate"/>
      </w:r>
      <w:r w:rsidR="002F6B92">
        <w:rPr>
          <w:noProof/>
        </w:rPr>
        <w:t>34</w:t>
      </w:r>
      <w:r>
        <w:fldChar w:fldCharType="end"/>
      </w:r>
      <w:bookmarkEnd w:id="130"/>
      <w:r>
        <w:t xml:space="preserve"> - Siemens TIA - Network 7 - IRA + IRB Green Light Request</w:t>
      </w:r>
      <w:bookmarkEnd w:id="131"/>
    </w:p>
    <w:p w14:paraId="4AD6A55A" w14:textId="77777777" w:rsidR="0021370B" w:rsidRDefault="0021370B" w:rsidP="00620CC9">
      <w:pPr>
        <w:rPr>
          <w:b/>
          <w:color w:val="000000" w:themeColor="text1"/>
        </w:rPr>
      </w:pPr>
    </w:p>
    <w:p w14:paraId="3017583B" w14:textId="13592280" w:rsidR="0021370B" w:rsidRDefault="00520059" w:rsidP="00620CC9">
      <w:pPr>
        <w:rPr>
          <w:bCs/>
          <w:color w:val="000000" w:themeColor="text1"/>
        </w:rPr>
      </w:pPr>
      <w:r>
        <w:rPr>
          <w:b/>
          <w:color w:val="000000" w:themeColor="text1"/>
        </w:rPr>
        <w:fldChar w:fldCharType="begin"/>
      </w:r>
      <w:r>
        <w:rPr>
          <w:b/>
          <w:color w:val="000000" w:themeColor="text1"/>
        </w:rPr>
        <w:instrText xml:space="preserve"> REF _Ref163581909 \h </w:instrText>
      </w:r>
      <w:r>
        <w:rPr>
          <w:b/>
          <w:color w:val="000000" w:themeColor="text1"/>
        </w:rPr>
      </w:r>
      <w:r>
        <w:rPr>
          <w:b/>
          <w:color w:val="000000" w:themeColor="text1"/>
        </w:rPr>
        <w:fldChar w:fldCharType="separate"/>
      </w:r>
      <w:r w:rsidR="002F6B92">
        <w:t xml:space="preserve">Figure </w:t>
      </w:r>
      <w:r w:rsidR="002F6B92">
        <w:rPr>
          <w:noProof/>
        </w:rPr>
        <w:t>34</w:t>
      </w:r>
      <w:r>
        <w:rPr>
          <w:b/>
          <w:color w:val="000000" w:themeColor="text1"/>
        </w:rPr>
        <w:fldChar w:fldCharType="end"/>
      </w:r>
      <w:r>
        <w:rPr>
          <w:b/>
          <w:color w:val="000000" w:themeColor="text1"/>
        </w:rPr>
        <w:t xml:space="preserve"> </w:t>
      </w:r>
      <w:r>
        <w:rPr>
          <w:bCs/>
          <w:color w:val="000000" w:themeColor="text1"/>
        </w:rPr>
        <w:t xml:space="preserve">is the network where the green light request is made. If the conditions are not correct, then the “IR FAULT” will reset the solenoid valve controls back to the </w:t>
      </w:r>
      <w:proofErr w:type="gramStart"/>
      <w:r>
        <w:rPr>
          <w:bCs/>
          <w:color w:val="000000" w:themeColor="text1"/>
        </w:rPr>
        <w:t>red light</w:t>
      </w:r>
      <w:proofErr w:type="gramEnd"/>
      <w:r>
        <w:rPr>
          <w:bCs/>
          <w:color w:val="000000" w:themeColor="text1"/>
        </w:rPr>
        <w:t xml:space="preserve"> condition. The “TOF” instruction keeps the pushbutton active for 2 seconds. The “TON” instruction will only send an output if the input is held on for the 2 seconds set, this is used to create a </w:t>
      </w:r>
      <w:r w:rsidR="00B86664">
        <w:rPr>
          <w:bCs/>
          <w:color w:val="000000" w:themeColor="text1"/>
        </w:rPr>
        <w:t>2-second</w:t>
      </w:r>
      <w:r>
        <w:rPr>
          <w:bCs/>
          <w:color w:val="000000" w:themeColor="text1"/>
        </w:rPr>
        <w:t xml:space="preserve"> delay from when the green push button is pressed, enough time for the “</w:t>
      </w:r>
      <w:proofErr w:type="spellStart"/>
      <w:r>
        <w:rPr>
          <w:bCs/>
          <w:color w:val="000000" w:themeColor="text1"/>
        </w:rPr>
        <w:t>iraok</w:t>
      </w:r>
      <w:proofErr w:type="spellEnd"/>
      <w:r>
        <w:rPr>
          <w:bCs/>
          <w:color w:val="000000" w:themeColor="text1"/>
        </w:rPr>
        <w:t>” or “</w:t>
      </w:r>
      <w:proofErr w:type="spellStart"/>
      <w:r>
        <w:rPr>
          <w:bCs/>
          <w:color w:val="000000" w:themeColor="text1"/>
        </w:rPr>
        <w:t>irbok</w:t>
      </w:r>
      <w:proofErr w:type="spellEnd"/>
      <w:r>
        <w:rPr>
          <w:bCs/>
          <w:color w:val="000000" w:themeColor="text1"/>
        </w:rPr>
        <w:t>” to become active so that IR fault cannot become active.</w:t>
      </w:r>
      <w:r w:rsidR="00310AB8">
        <w:rPr>
          <w:bCs/>
          <w:color w:val="000000" w:themeColor="text1"/>
        </w:rPr>
        <w:t xml:space="preserve"> </w:t>
      </w:r>
      <w:r w:rsidR="00310AB8">
        <w:rPr>
          <w:bCs/>
          <w:color w:val="000000" w:themeColor="text1"/>
        </w:rPr>
        <w:fldChar w:fldCharType="begin"/>
      </w:r>
      <w:r w:rsidR="00310AB8">
        <w:rPr>
          <w:bCs/>
          <w:color w:val="000000" w:themeColor="text1"/>
        </w:rPr>
        <w:instrText xml:space="preserve"> REF _Ref163582437 \h </w:instrText>
      </w:r>
      <w:r w:rsidR="00310AB8">
        <w:rPr>
          <w:bCs/>
          <w:color w:val="000000" w:themeColor="text1"/>
        </w:rPr>
      </w:r>
      <w:r w:rsidR="00310AB8">
        <w:rPr>
          <w:bCs/>
          <w:color w:val="000000" w:themeColor="text1"/>
        </w:rPr>
        <w:fldChar w:fldCharType="separate"/>
      </w:r>
      <w:r w:rsidR="002F6B92">
        <w:t xml:space="preserve">Figure </w:t>
      </w:r>
      <w:r w:rsidR="002F6B92">
        <w:rPr>
          <w:noProof/>
        </w:rPr>
        <w:t>35</w:t>
      </w:r>
      <w:r w:rsidR="00310AB8">
        <w:rPr>
          <w:bCs/>
          <w:color w:val="000000" w:themeColor="text1"/>
        </w:rPr>
        <w:fldChar w:fldCharType="end"/>
      </w:r>
      <w:r w:rsidR="00310AB8">
        <w:rPr>
          <w:bCs/>
          <w:color w:val="000000" w:themeColor="text1"/>
        </w:rPr>
        <w:t xml:space="preserve"> is the network that benefits from the 2-second delay, allowing the valves to be in the correct position when requested.</w:t>
      </w:r>
      <w:r>
        <w:rPr>
          <w:bCs/>
          <w:color w:val="000000" w:themeColor="text1"/>
        </w:rPr>
        <w:t xml:space="preserve"> </w:t>
      </w:r>
    </w:p>
    <w:p w14:paraId="7AD554DD" w14:textId="77777777" w:rsidR="00310AB8" w:rsidRPr="00520059" w:rsidRDefault="00310AB8" w:rsidP="00620CC9">
      <w:pPr>
        <w:rPr>
          <w:bCs/>
          <w:color w:val="000000" w:themeColor="text1"/>
        </w:rPr>
      </w:pPr>
    </w:p>
    <w:p w14:paraId="53F373EE" w14:textId="77777777" w:rsidR="00520059" w:rsidRDefault="00520059" w:rsidP="00520059">
      <w:pPr>
        <w:keepNext/>
        <w:jc w:val="center"/>
      </w:pPr>
      <w:r>
        <w:rPr>
          <w:b/>
          <w:noProof/>
          <w:color w:val="000000" w:themeColor="text1"/>
        </w:rPr>
        <w:drawing>
          <wp:inline distT="0" distB="0" distL="0" distR="0" wp14:anchorId="2D54A4D8" wp14:editId="47125BEF">
            <wp:extent cx="4174435" cy="1767174"/>
            <wp:effectExtent l="0" t="0" r="0" b="5080"/>
            <wp:docPr id="759009803"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009803" name="Picture 10" descr="A screenshot of a computer&#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4180969" cy="1769940"/>
                    </a:xfrm>
                    <a:prstGeom prst="rect">
                      <a:avLst/>
                    </a:prstGeom>
                  </pic:spPr>
                </pic:pic>
              </a:graphicData>
            </a:graphic>
          </wp:inline>
        </w:drawing>
      </w:r>
    </w:p>
    <w:p w14:paraId="4D3ABA41" w14:textId="0DB30970" w:rsidR="0021370B" w:rsidRDefault="00520059" w:rsidP="00520059">
      <w:pPr>
        <w:pStyle w:val="Caption"/>
        <w:jc w:val="center"/>
        <w:rPr>
          <w:b/>
          <w:color w:val="000000" w:themeColor="text1"/>
        </w:rPr>
      </w:pPr>
      <w:bookmarkStart w:id="132" w:name="_Ref163582437"/>
      <w:bookmarkStart w:id="133" w:name="_Toc164797212"/>
      <w:r>
        <w:t xml:space="preserve">Figure </w:t>
      </w:r>
      <w:r>
        <w:fldChar w:fldCharType="begin"/>
      </w:r>
      <w:r>
        <w:instrText xml:space="preserve"> SEQ Figure \* ARABIC </w:instrText>
      </w:r>
      <w:r>
        <w:fldChar w:fldCharType="separate"/>
      </w:r>
      <w:r w:rsidR="002F6B92">
        <w:rPr>
          <w:noProof/>
        </w:rPr>
        <w:t>35</w:t>
      </w:r>
      <w:r>
        <w:fldChar w:fldCharType="end"/>
      </w:r>
      <w:bookmarkEnd w:id="132"/>
      <w:r>
        <w:t xml:space="preserve"> - Siemens TIA - Network 8 - Valve Positions Correct for Green Light</w:t>
      </w:r>
      <w:bookmarkEnd w:id="133"/>
    </w:p>
    <w:p w14:paraId="721147ED" w14:textId="0514C4EC" w:rsidR="00520059" w:rsidRDefault="00310AB8" w:rsidP="00620CC9">
      <w:pPr>
        <w:rPr>
          <w:b/>
          <w:color w:val="000000" w:themeColor="text1"/>
        </w:rPr>
      </w:pPr>
      <w:r>
        <w:rPr>
          <w:b/>
          <w:color w:val="000000" w:themeColor="text1"/>
        </w:rPr>
        <w:fldChar w:fldCharType="begin"/>
      </w:r>
      <w:r>
        <w:rPr>
          <w:b/>
          <w:color w:val="000000" w:themeColor="text1"/>
        </w:rPr>
        <w:instrText xml:space="preserve"> REF _Ref163582437 \h </w:instrText>
      </w:r>
      <w:r>
        <w:rPr>
          <w:b/>
          <w:color w:val="000000" w:themeColor="text1"/>
        </w:rPr>
      </w:r>
      <w:r>
        <w:rPr>
          <w:b/>
          <w:color w:val="000000" w:themeColor="text1"/>
        </w:rPr>
        <w:fldChar w:fldCharType="separate"/>
      </w:r>
      <w:r w:rsidR="002F6B92">
        <w:t xml:space="preserve">Figure </w:t>
      </w:r>
      <w:r w:rsidR="002F6B92">
        <w:rPr>
          <w:noProof/>
        </w:rPr>
        <w:t>35</w:t>
      </w:r>
      <w:r>
        <w:rPr>
          <w:b/>
          <w:color w:val="000000" w:themeColor="text1"/>
        </w:rPr>
        <w:fldChar w:fldCharType="end"/>
      </w:r>
      <w:r>
        <w:rPr>
          <w:b/>
          <w:color w:val="000000" w:themeColor="text1"/>
        </w:rPr>
        <w:t xml:space="preserve"> </w:t>
      </w:r>
      <w:r w:rsidRPr="00310AB8">
        <w:rPr>
          <w:bCs/>
          <w:color w:val="000000" w:themeColor="text1"/>
        </w:rPr>
        <w:t>Is the network line that ensures the valves are in the correct position for Memory bytes “</w:t>
      </w:r>
      <w:proofErr w:type="spellStart"/>
      <w:r w:rsidRPr="00310AB8">
        <w:rPr>
          <w:bCs/>
          <w:color w:val="000000" w:themeColor="text1"/>
        </w:rPr>
        <w:t>iraok</w:t>
      </w:r>
      <w:proofErr w:type="spellEnd"/>
      <w:r w:rsidRPr="00310AB8">
        <w:rPr>
          <w:bCs/>
          <w:color w:val="000000" w:themeColor="text1"/>
        </w:rPr>
        <w:t>” and “</w:t>
      </w:r>
      <w:proofErr w:type="spellStart"/>
      <w:r w:rsidRPr="00310AB8">
        <w:rPr>
          <w:bCs/>
          <w:color w:val="000000" w:themeColor="text1"/>
        </w:rPr>
        <w:t>irbok</w:t>
      </w:r>
      <w:proofErr w:type="spellEnd"/>
      <w:r w:rsidRPr="00310AB8">
        <w:rPr>
          <w:bCs/>
          <w:color w:val="000000" w:themeColor="text1"/>
        </w:rPr>
        <w:t xml:space="preserve">” to stay at 0. The inputs “ZSHL41A”, B and C are limit switches that correspond to the </w:t>
      </w:r>
      <w:r>
        <w:rPr>
          <w:bCs/>
          <w:color w:val="000000" w:themeColor="text1"/>
        </w:rPr>
        <w:t>valve</w:t>
      </w:r>
      <w:r w:rsidRPr="00310AB8">
        <w:rPr>
          <w:bCs/>
          <w:color w:val="000000" w:themeColor="text1"/>
        </w:rPr>
        <w:t xml:space="preserve"> positions within factory IO. When the valves are in the correct position “</w:t>
      </w:r>
      <w:proofErr w:type="spellStart"/>
      <w:r w:rsidRPr="00310AB8">
        <w:rPr>
          <w:bCs/>
          <w:color w:val="000000" w:themeColor="text1"/>
        </w:rPr>
        <w:t>iraok</w:t>
      </w:r>
      <w:proofErr w:type="spellEnd"/>
      <w:r w:rsidRPr="00310AB8">
        <w:rPr>
          <w:bCs/>
          <w:color w:val="000000" w:themeColor="text1"/>
        </w:rPr>
        <w:t>” and “</w:t>
      </w:r>
      <w:proofErr w:type="spellStart"/>
      <w:r w:rsidRPr="00310AB8">
        <w:rPr>
          <w:bCs/>
          <w:color w:val="000000" w:themeColor="text1"/>
        </w:rPr>
        <w:t>Irbok</w:t>
      </w:r>
      <w:proofErr w:type="spellEnd"/>
      <w:r w:rsidRPr="00310AB8">
        <w:rPr>
          <w:bCs/>
          <w:color w:val="000000" w:themeColor="text1"/>
        </w:rPr>
        <w:t>” become inactive.</w:t>
      </w:r>
    </w:p>
    <w:p w14:paraId="752A3E4F" w14:textId="77777777" w:rsidR="00520059" w:rsidRDefault="00520059" w:rsidP="00620CC9">
      <w:pPr>
        <w:rPr>
          <w:b/>
          <w:color w:val="000000" w:themeColor="text1"/>
        </w:rPr>
      </w:pPr>
    </w:p>
    <w:p w14:paraId="11320F88" w14:textId="66CAE688" w:rsidR="00520059" w:rsidRDefault="00520059" w:rsidP="00620CC9">
      <w:pPr>
        <w:rPr>
          <w:b/>
          <w:color w:val="000000" w:themeColor="text1"/>
        </w:rPr>
      </w:pPr>
    </w:p>
    <w:p w14:paraId="045548BF" w14:textId="77777777" w:rsidR="00520059" w:rsidRDefault="00520059" w:rsidP="00620CC9">
      <w:pPr>
        <w:rPr>
          <w:b/>
          <w:color w:val="000000" w:themeColor="text1"/>
        </w:rPr>
      </w:pPr>
    </w:p>
    <w:p w14:paraId="2E1E9D1E" w14:textId="77777777" w:rsidR="00520059" w:rsidRDefault="00520059" w:rsidP="00620CC9">
      <w:pPr>
        <w:rPr>
          <w:b/>
          <w:color w:val="000000" w:themeColor="text1"/>
        </w:rPr>
      </w:pPr>
    </w:p>
    <w:p w14:paraId="0900E2A7" w14:textId="77777777" w:rsidR="00520059" w:rsidRDefault="00520059" w:rsidP="00620CC9">
      <w:pPr>
        <w:rPr>
          <w:b/>
          <w:color w:val="000000" w:themeColor="text1"/>
        </w:rPr>
      </w:pPr>
    </w:p>
    <w:p w14:paraId="0EFC102F" w14:textId="77777777" w:rsidR="00310AB8" w:rsidRDefault="00520059" w:rsidP="00310AB8">
      <w:pPr>
        <w:keepNext/>
      </w:pPr>
      <w:r>
        <w:rPr>
          <w:b/>
          <w:noProof/>
          <w:color w:val="000000" w:themeColor="text1"/>
        </w:rPr>
        <w:lastRenderedPageBreak/>
        <w:drawing>
          <wp:inline distT="0" distB="0" distL="0" distR="0" wp14:anchorId="56728FAB" wp14:editId="5A5C0932">
            <wp:extent cx="5731510" cy="4257040"/>
            <wp:effectExtent l="0" t="0" r="2540" b="0"/>
            <wp:docPr id="1521703588"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703588" name="Picture 9" descr="A screenshot of a computer&#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5731510" cy="4257040"/>
                    </a:xfrm>
                    <a:prstGeom prst="rect">
                      <a:avLst/>
                    </a:prstGeom>
                  </pic:spPr>
                </pic:pic>
              </a:graphicData>
            </a:graphic>
          </wp:inline>
        </w:drawing>
      </w:r>
    </w:p>
    <w:p w14:paraId="69DCCADE" w14:textId="3DA40F5F" w:rsidR="00520059" w:rsidRDefault="00310AB8" w:rsidP="00310AB8">
      <w:pPr>
        <w:pStyle w:val="Caption"/>
        <w:jc w:val="center"/>
        <w:rPr>
          <w:b/>
          <w:color w:val="000000" w:themeColor="text1"/>
        </w:rPr>
      </w:pPr>
      <w:bookmarkStart w:id="134" w:name="_Ref163583474"/>
      <w:bookmarkStart w:id="135" w:name="_Toc164797213"/>
      <w:r>
        <w:t xml:space="preserve">Figure </w:t>
      </w:r>
      <w:r>
        <w:fldChar w:fldCharType="begin"/>
      </w:r>
      <w:r>
        <w:instrText xml:space="preserve"> SEQ Figure \* ARABIC </w:instrText>
      </w:r>
      <w:r>
        <w:fldChar w:fldCharType="separate"/>
      </w:r>
      <w:r w:rsidR="002F6B92">
        <w:rPr>
          <w:noProof/>
        </w:rPr>
        <w:t>36</w:t>
      </w:r>
      <w:r>
        <w:fldChar w:fldCharType="end"/>
      </w:r>
      <w:bookmarkEnd w:id="134"/>
      <w:r>
        <w:t xml:space="preserve"> - Siemens TIA - Network 9 – Cast House Lighting Controlling Iron Road Lighting</w:t>
      </w:r>
      <w:bookmarkEnd w:id="135"/>
    </w:p>
    <w:p w14:paraId="0F50CE28" w14:textId="7E936D4D" w:rsidR="0021370B" w:rsidRDefault="00310AB8" w:rsidP="00620CC9">
      <w:pPr>
        <w:rPr>
          <w:b/>
          <w:color w:val="000000" w:themeColor="text1"/>
        </w:rPr>
      </w:pPr>
      <w:r>
        <w:rPr>
          <w:b/>
          <w:color w:val="000000" w:themeColor="text1"/>
        </w:rPr>
        <w:fldChar w:fldCharType="begin"/>
      </w:r>
      <w:r>
        <w:rPr>
          <w:b/>
          <w:color w:val="000000" w:themeColor="text1"/>
        </w:rPr>
        <w:instrText xml:space="preserve"> REF _Ref163583474 \h </w:instrText>
      </w:r>
      <w:r>
        <w:rPr>
          <w:b/>
          <w:color w:val="000000" w:themeColor="text1"/>
        </w:rPr>
      </w:r>
      <w:r>
        <w:rPr>
          <w:b/>
          <w:color w:val="000000" w:themeColor="text1"/>
        </w:rPr>
        <w:fldChar w:fldCharType="separate"/>
      </w:r>
      <w:r w:rsidR="002F6B92">
        <w:t xml:space="preserve">Figure </w:t>
      </w:r>
      <w:r w:rsidR="002F6B92">
        <w:rPr>
          <w:noProof/>
        </w:rPr>
        <w:t>36</w:t>
      </w:r>
      <w:r>
        <w:rPr>
          <w:b/>
          <w:color w:val="000000" w:themeColor="text1"/>
        </w:rPr>
        <w:fldChar w:fldCharType="end"/>
      </w:r>
      <w:r>
        <w:rPr>
          <w:b/>
          <w:color w:val="000000" w:themeColor="text1"/>
        </w:rPr>
        <w:t xml:space="preserve"> </w:t>
      </w:r>
      <w:r w:rsidRPr="001A57A5">
        <w:rPr>
          <w:bCs/>
          <w:color w:val="000000" w:themeColor="text1"/>
        </w:rPr>
        <w:t xml:space="preserve">shows the network where the cast house </w:t>
      </w:r>
      <w:r w:rsidR="007652D0">
        <w:rPr>
          <w:bCs/>
          <w:color w:val="000000" w:themeColor="text1"/>
        </w:rPr>
        <w:t>Iron Road</w:t>
      </w:r>
      <w:r w:rsidRPr="001A57A5">
        <w:rPr>
          <w:bCs/>
          <w:color w:val="000000" w:themeColor="text1"/>
        </w:rPr>
        <w:t xml:space="preserve"> A traffic light will control the </w:t>
      </w:r>
      <w:r w:rsidR="007652D0">
        <w:rPr>
          <w:bCs/>
          <w:color w:val="000000" w:themeColor="text1"/>
        </w:rPr>
        <w:t>Iron Road</w:t>
      </w:r>
      <w:r w:rsidRPr="001A57A5">
        <w:rPr>
          <w:bCs/>
          <w:color w:val="000000" w:themeColor="text1"/>
        </w:rPr>
        <w:t xml:space="preserve"> A traffic light as they both work in correspondence with one another. This applies </w:t>
      </w:r>
      <w:r w:rsidR="007652D0">
        <w:rPr>
          <w:bCs/>
          <w:color w:val="000000" w:themeColor="text1"/>
        </w:rPr>
        <w:t>to</w:t>
      </w:r>
      <w:r w:rsidRPr="001A57A5">
        <w:rPr>
          <w:bCs/>
          <w:color w:val="000000" w:themeColor="text1"/>
        </w:rPr>
        <w:t xml:space="preserve"> all iron roads A, B, C and D.</w:t>
      </w:r>
    </w:p>
    <w:p w14:paraId="5C26BC86" w14:textId="77777777" w:rsidR="0016276C" w:rsidRDefault="0016276C" w:rsidP="0016276C">
      <w:pPr>
        <w:keepNext/>
      </w:pPr>
      <w:r>
        <w:rPr>
          <w:b/>
          <w:noProof/>
          <w:color w:val="000000" w:themeColor="text1"/>
        </w:rPr>
        <w:lastRenderedPageBreak/>
        <w:drawing>
          <wp:inline distT="0" distB="0" distL="0" distR="0" wp14:anchorId="07898CE0" wp14:editId="45437697">
            <wp:extent cx="5731510" cy="4912995"/>
            <wp:effectExtent l="0" t="0" r="2540" b="1905"/>
            <wp:docPr id="1759289082"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289082" name="Picture 11" descr="A screenshot of a computer&#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5731510" cy="4912995"/>
                    </a:xfrm>
                    <a:prstGeom prst="rect">
                      <a:avLst/>
                    </a:prstGeom>
                  </pic:spPr>
                </pic:pic>
              </a:graphicData>
            </a:graphic>
          </wp:inline>
        </w:drawing>
      </w:r>
    </w:p>
    <w:p w14:paraId="1624F96A" w14:textId="23D44657" w:rsidR="0021370B" w:rsidRDefault="0016276C" w:rsidP="0016276C">
      <w:pPr>
        <w:pStyle w:val="Caption"/>
        <w:jc w:val="center"/>
        <w:rPr>
          <w:b/>
          <w:color w:val="000000" w:themeColor="text1"/>
        </w:rPr>
      </w:pPr>
      <w:bookmarkStart w:id="136" w:name="_Ref163585204"/>
      <w:bookmarkStart w:id="137" w:name="_Toc164797214"/>
      <w:r>
        <w:t xml:space="preserve">Figure </w:t>
      </w:r>
      <w:r>
        <w:fldChar w:fldCharType="begin"/>
      </w:r>
      <w:r>
        <w:instrText xml:space="preserve"> SEQ Figure \* ARABIC </w:instrText>
      </w:r>
      <w:r>
        <w:fldChar w:fldCharType="separate"/>
      </w:r>
      <w:r w:rsidR="002F6B92">
        <w:rPr>
          <w:noProof/>
        </w:rPr>
        <w:t>37</w:t>
      </w:r>
      <w:r>
        <w:fldChar w:fldCharType="end"/>
      </w:r>
      <w:bookmarkEnd w:id="136"/>
      <w:r>
        <w:t xml:space="preserve"> - Siemens TIA - Network 10 - Current monitoring </w:t>
      </w:r>
      <w:proofErr w:type="gramStart"/>
      <w:r>
        <w:t>devices</w:t>
      </w:r>
      <w:bookmarkEnd w:id="137"/>
      <w:proofErr w:type="gramEnd"/>
    </w:p>
    <w:p w14:paraId="274A65D6" w14:textId="77777777" w:rsidR="0021370B" w:rsidRDefault="0021370B" w:rsidP="00620CC9">
      <w:pPr>
        <w:rPr>
          <w:b/>
          <w:color w:val="000000" w:themeColor="text1"/>
        </w:rPr>
      </w:pPr>
    </w:p>
    <w:p w14:paraId="414BEB9C" w14:textId="32BD1FA3" w:rsidR="0021370B" w:rsidRPr="0016276C" w:rsidRDefault="0016276C" w:rsidP="00620CC9">
      <w:pPr>
        <w:rPr>
          <w:bCs/>
          <w:color w:val="000000" w:themeColor="text1"/>
        </w:rPr>
      </w:pPr>
      <w:r w:rsidRPr="0016276C">
        <w:rPr>
          <w:bCs/>
          <w:color w:val="000000" w:themeColor="text1"/>
        </w:rPr>
        <w:fldChar w:fldCharType="begin"/>
      </w:r>
      <w:r w:rsidRPr="0016276C">
        <w:rPr>
          <w:bCs/>
          <w:color w:val="000000" w:themeColor="text1"/>
        </w:rPr>
        <w:instrText xml:space="preserve"> REF _Ref163585204 \h  \* MERGEFORMAT </w:instrText>
      </w:r>
      <w:r w:rsidRPr="0016276C">
        <w:rPr>
          <w:bCs/>
          <w:color w:val="000000" w:themeColor="text1"/>
        </w:rPr>
      </w:r>
      <w:r w:rsidRPr="0016276C">
        <w:rPr>
          <w:bCs/>
          <w:color w:val="000000" w:themeColor="text1"/>
        </w:rPr>
        <w:fldChar w:fldCharType="separate"/>
      </w:r>
      <w:r w:rsidR="002F6B92" w:rsidRPr="002F6B92">
        <w:rPr>
          <w:bCs/>
        </w:rPr>
        <w:t xml:space="preserve">Figure </w:t>
      </w:r>
      <w:r w:rsidR="002F6B92" w:rsidRPr="002F6B92">
        <w:rPr>
          <w:bCs/>
          <w:noProof/>
        </w:rPr>
        <w:t>37</w:t>
      </w:r>
      <w:r w:rsidRPr="0016276C">
        <w:rPr>
          <w:bCs/>
          <w:color w:val="000000" w:themeColor="text1"/>
        </w:rPr>
        <w:fldChar w:fldCharType="end"/>
      </w:r>
      <w:r w:rsidRPr="0016276C">
        <w:rPr>
          <w:bCs/>
          <w:color w:val="000000" w:themeColor="text1"/>
        </w:rPr>
        <w:t xml:space="preserve"> is the network that </w:t>
      </w:r>
      <w:r>
        <w:rPr>
          <w:bCs/>
          <w:color w:val="000000" w:themeColor="text1"/>
        </w:rPr>
        <w:t>controls</w:t>
      </w:r>
      <w:r w:rsidRPr="0016276C">
        <w:rPr>
          <w:bCs/>
          <w:color w:val="000000" w:themeColor="text1"/>
        </w:rPr>
        <w:t xml:space="preserve"> the current monitoring devices (CMD) inputs. Due to not being able to simulate current feedback from the lights within factory I/O the </w:t>
      </w:r>
      <w:r>
        <w:rPr>
          <w:bCs/>
          <w:color w:val="000000" w:themeColor="text1"/>
        </w:rPr>
        <w:t>CMDs</w:t>
      </w:r>
      <w:r w:rsidRPr="0016276C">
        <w:rPr>
          <w:bCs/>
          <w:color w:val="000000" w:themeColor="text1"/>
        </w:rPr>
        <w:t xml:space="preserve"> are active when the green lights are active. A normally closed gate is placed in between the </w:t>
      </w:r>
      <w:r>
        <w:rPr>
          <w:bCs/>
          <w:color w:val="000000" w:themeColor="text1"/>
        </w:rPr>
        <w:t>CMDs</w:t>
      </w:r>
      <w:r w:rsidRPr="0016276C">
        <w:rPr>
          <w:bCs/>
          <w:color w:val="000000" w:themeColor="text1"/>
        </w:rPr>
        <w:t xml:space="preserve"> and green lights which can be activated in the HMI screen to create a green led fault scenario.</w:t>
      </w:r>
    </w:p>
    <w:p w14:paraId="7E0B87BE" w14:textId="77777777" w:rsidR="0021370B" w:rsidRDefault="0021370B" w:rsidP="00620CC9">
      <w:pPr>
        <w:rPr>
          <w:b/>
          <w:color w:val="000000" w:themeColor="text1"/>
        </w:rPr>
      </w:pPr>
    </w:p>
    <w:p w14:paraId="514AD40B" w14:textId="77777777" w:rsidR="0021370B" w:rsidRDefault="0021370B" w:rsidP="00620CC9">
      <w:pPr>
        <w:rPr>
          <w:b/>
          <w:color w:val="000000" w:themeColor="text1"/>
        </w:rPr>
      </w:pPr>
    </w:p>
    <w:p w14:paraId="5721BCCC" w14:textId="77777777" w:rsidR="0021370B" w:rsidRDefault="0021370B" w:rsidP="00620CC9">
      <w:pPr>
        <w:rPr>
          <w:b/>
          <w:color w:val="000000" w:themeColor="text1"/>
        </w:rPr>
      </w:pPr>
    </w:p>
    <w:p w14:paraId="035DBD38" w14:textId="77777777" w:rsidR="0021370B" w:rsidRDefault="0021370B" w:rsidP="00620CC9">
      <w:pPr>
        <w:rPr>
          <w:b/>
          <w:color w:val="000000" w:themeColor="text1"/>
        </w:rPr>
      </w:pPr>
    </w:p>
    <w:p w14:paraId="6D2603B2" w14:textId="77777777" w:rsidR="0021370B" w:rsidRDefault="0021370B" w:rsidP="00620CC9">
      <w:pPr>
        <w:rPr>
          <w:b/>
          <w:color w:val="000000" w:themeColor="text1"/>
        </w:rPr>
      </w:pPr>
    </w:p>
    <w:p w14:paraId="5888B780" w14:textId="77777777" w:rsidR="0021370B" w:rsidRDefault="0021370B" w:rsidP="00620CC9">
      <w:pPr>
        <w:rPr>
          <w:b/>
          <w:color w:val="000000" w:themeColor="text1"/>
        </w:rPr>
      </w:pPr>
    </w:p>
    <w:p w14:paraId="33E380D2" w14:textId="77777777" w:rsidR="0021370B" w:rsidRDefault="0021370B" w:rsidP="00620CC9">
      <w:pPr>
        <w:rPr>
          <w:b/>
          <w:color w:val="000000" w:themeColor="text1"/>
        </w:rPr>
      </w:pPr>
    </w:p>
    <w:p w14:paraId="3E830FAC" w14:textId="77777777" w:rsidR="0021370B" w:rsidRDefault="0021370B" w:rsidP="00620CC9">
      <w:pPr>
        <w:rPr>
          <w:b/>
          <w:color w:val="000000" w:themeColor="text1"/>
        </w:rPr>
      </w:pPr>
    </w:p>
    <w:p w14:paraId="42D8B782" w14:textId="77777777" w:rsidR="00E45579" w:rsidRDefault="00E45579" w:rsidP="00E45579">
      <w:pPr>
        <w:keepNext/>
        <w:jc w:val="center"/>
      </w:pPr>
      <w:r>
        <w:rPr>
          <w:b/>
          <w:noProof/>
          <w:color w:val="000000" w:themeColor="text1"/>
        </w:rPr>
        <w:lastRenderedPageBreak/>
        <w:drawing>
          <wp:inline distT="0" distB="0" distL="0" distR="0" wp14:anchorId="0F15A191" wp14:editId="6E04B174">
            <wp:extent cx="4627659" cy="5366977"/>
            <wp:effectExtent l="0" t="0" r="1905" b="5715"/>
            <wp:docPr id="2072341141"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341141" name="Picture 1" descr="A diagram of a computer&#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4632026" cy="5372042"/>
                    </a:xfrm>
                    <a:prstGeom prst="rect">
                      <a:avLst/>
                    </a:prstGeom>
                  </pic:spPr>
                </pic:pic>
              </a:graphicData>
            </a:graphic>
          </wp:inline>
        </w:drawing>
      </w:r>
    </w:p>
    <w:p w14:paraId="3D3CB8EB" w14:textId="54934CAB" w:rsidR="0021370B" w:rsidRDefault="00E45579" w:rsidP="00E45579">
      <w:pPr>
        <w:pStyle w:val="Caption"/>
        <w:jc w:val="center"/>
        <w:rPr>
          <w:b/>
          <w:color w:val="000000" w:themeColor="text1"/>
        </w:rPr>
      </w:pPr>
      <w:bookmarkStart w:id="138" w:name="_Ref163666955"/>
      <w:bookmarkStart w:id="139" w:name="_Toc164797215"/>
      <w:r>
        <w:t xml:space="preserve">Figure </w:t>
      </w:r>
      <w:r>
        <w:fldChar w:fldCharType="begin"/>
      </w:r>
      <w:r>
        <w:instrText xml:space="preserve"> SEQ Figure \* ARABIC </w:instrText>
      </w:r>
      <w:r>
        <w:fldChar w:fldCharType="separate"/>
      </w:r>
      <w:r w:rsidR="002F6B92">
        <w:rPr>
          <w:noProof/>
        </w:rPr>
        <w:t>38</w:t>
      </w:r>
      <w:r>
        <w:fldChar w:fldCharType="end"/>
      </w:r>
      <w:bookmarkEnd w:id="138"/>
      <w:r>
        <w:t xml:space="preserve"> - Siemens TIA - Network 11 - East Cast House Faults</w:t>
      </w:r>
      <w:bookmarkEnd w:id="139"/>
    </w:p>
    <w:p w14:paraId="6088CEEA" w14:textId="3F069A16" w:rsidR="0016276C" w:rsidRDefault="00E45579" w:rsidP="00620CC9">
      <w:pPr>
        <w:rPr>
          <w:b/>
          <w:color w:val="000000" w:themeColor="text1"/>
        </w:rPr>
      </w:pPr>
      <w:r>
        <w:rPr>
          <w:b/>
          <w:color w:val="000000" w:themeColor="text1"/>
        </w:rPr>
        <w:fldChar w:fldCharType="begin"/>
      </w:r>
      <w:r>
        <w:rPr>
          <w:b/>
          <w:color w:val="000000" w:themeColor="text1"/>
        </w:rPr>
        <w:instrText xml:space="preserve"> REF _Ref163666955 \h </w:instrText>
      </w:r>
      <w:r>
        <w:rPr>
          <w:b/>
          <w:color w:val="000000" w:themeColor="text1"/>
        </w:rPr>
      </w:r>
      <w:r>
        <w:rPr>
          <w:b/>
          <w:color w:val="000000" w:themeColor="text1"/>
        </w:rPr>
        <w:fldChar w:fldCharType="separate"/>
      </w:r>
      <w:r w:rsidR="002F6B92">
        <w:t xml:space="preserve">Figure </w:t>
      </w:r>
      <w:r w:rsidR="002F6B92">
        <w:rPr>
          <w:noProof/>
        </w:rPr>
        <w:t>38</w:t>
      </w:r>
      <w:r>
        <w:rPr>
          <w:b/>
          <w:color w:val="000000" w:themeColor="text1"/>
        </w:rPr>
        <w:fldChar w:fldCharType="end"/>
      </w:r>
      <w:r>
        <w:rPr>
          <w:b/>
          <w:color w:val="000000" w:themeColor="text1"/>
        </w:rPr>
        <w:t xml:space="preserve"> </w:t>
      </w:r>
      <w:r w:rsidRPr="00E45579">
        <w:rPr>
          <w:bCs/>
          <w:color w:val="000000" w:themeColor="text1"/>
        </w:rPr>
        <w:t xml:space="preserve">is the network which features all the faults for the east </w:t>
      </w:r>
      <w:proofErr w:type="spellStart"/>
      <w:r w:rsidRPr="00E45579">
        <w:rPr>
          <w:bCs/>
          <w:color w:val="000000" w:themeColor="text1"/>
        </w:rPr>
        <w:t>cast</w:t>
      </w:r>
      <w:proofErr w:type="spellEnd"/>
      <w:r w:rsidRPr="00E45579">
        <w:rPr>
          <w:bCs/>
          <w:color w:val="000000" w:themeColor="text1"/>
        </w:rPr>
        <w:t xml:space="preserve"> house. The air pressure fault is caused when the pressure switch is inactive when the valves A and B are open, allowing air to the </w:t>
      </w:r>
      <w:proofErr w:type="spellStart"/>
      <w:r w:rsidRPr="00E45579">
        <w:rPr>
          <w:bCs/>
          <w:color w:val="000000" w:themeColor="text1"/>
        </w:rPr>
        <w:t>tilter</w:t>
      </w:r>
      <w:proofErr w:type="spellEnd"/>
      <w:r w:rsidRPr="00E45579">
        <w:rPr>
          <w:bCs/>
          <w:color w:val="000000" w:themeColor="text1"/>
        </w:rPr>
        <w:t xml:space="preserve">. The </w:t>
      </w:r>
      <w:r w:rsidR="007652D0">
        <w:rPr>
          <w:bCs/>
          <w:color w:val="000000" w:themeColor="text1"/>
        </w:rPr>
        <w:t>failed-to-isolate</w:t>
      </w:r>
      <w:r w:rsidRPr="00E45579">
        <w:rPr>
          <w:bCs/>
          <w:color w:val="000000" w:themeColor="text1"/>
        </w:rPr>
        <w:t xml:space="preserve"> fault is triggered when the pressure switch is detecting air but should be isolated. The fault memory bits are all within Memory Byte “MB101” which is deemed okay when the value of the faults is 0</w:t>
      </w:r>
      <w:r w:rsidRPr="00B560A8">
        <w:rPr>
          <w:bCs/>
          <w:color w:val="000000" w:themeColor="text1"/>
        </w:rPr>
        <w:t xml:space="preserve">. </w:t>
      </w:r>
      <w:r w:rsidR="00B560A8" w:rsidRPr="00B560A8">
        <w:rPr>
          <w:bCs/>
          <w:color w:val="000000" w:themeColor="text1"/>
        </w:rPr>
        <w:t xml:space="preserve">When any of the faults become active the “ECH fault okay” memory bit becomes inactive setting a fault </w:t>
      </w:r>
      <w:r w:rsidR="007652D0">
        <w:rPr>
          <w:bCs/>
          <w:color w:val="000000" w:themeColor="text1"/>
        </w:rPr>
        <w:t>in</w:t>
      </w:r>
      <w:r w:rsidR="00B560A8" w:rsidRPr="00B560A8">
        <w:rPr>
          <w:bCs/>
          <w:color w:val="000000" w:themeColor="text1"/>
        </w:rPr>
        <w:t xml:space="preserve"> the system. The fault is to be reset by using the reset button on the </w:t>
      </w:r>
      <w:r w:rsidR="004F2C55">
        <w:rPr>
          <w:bCs/>
          <w:color w:val="000000" w:themeColor="text1"/>
        </w:rPr>
        <w:t>HMI</w:t>
      </w:r>
      <w:r w:rsidR="00B560A8" w:rsidRPr="00B560A8">
        <w:rPr>
          <w:bCs/>
          <w:color w:val="000000" w:themeColor="text1"/>
        </w:rPr>
        <w:t xml:space="preserve"> screen in </w:t>
      </w:r>
      <w:r w:rsidR="007652D0">
        <w:rPr>
          <w:bCs/>
          <w:color w:val="FF0000"/>
        </w:rPr>
        <w:fldChar w:fldCharType="begin"/>
      </w:r>
      <w:r w:rsidR="007652D0">
        <w:rPr>
          <w:bCs/>
          <w:color w:val="000000" w:themeColor="text1"/>
        </w:rPr>
        <w:instrText xml:space="preserve"> REF _Ref163732050 \h </w:instrText>
      </w:r>
      <w:r w:rsidR="007652D0">
        <w:rPr>
          <w:bCs/>
          <w:color w:val="FF0000"/>
        </w:rPr>
      </w:r>
      <w:r w:rsidR="007652D0">
        <w:rPr>
          <w:bCs/>
          <w:color w:val="FF0000"/>
        </w:rPr>
        <w:fldChar w:fldCharType="separate"/>
      </w:r>
      <w:r w:rsidR="002F6B92">
        <w:t xml:space="preserve">Figure </w:t>
      </w:r>
      <w:r w:rsidR="002F6B92">
        <w:rPr>
          <w:noProof/>
        </w:rPr>
        <w:t>46</w:t>
      </w:r>
      <w:r w:rsidR="007652D0">
        <w:rPr>
          <w:bCs/>
          <w:color w:val="FF0000"/>
        </w:rPr>
        <w:fldChar w:fldCharType="end"/>
      </w:r>
      <w:r w:rsidR="007652D0" w:rsidRPr="007652D0">
        <w:rPr>
          <w:bCs/>
        </w:rPr>
        <w:t>.</w:t>
      </w:r>
    </w:p>
    <w:p w14:paraId="17C81FE0" w14:textId="77777777" w:rsidR="0016276C" w:rsidRDefault="0016276C" w:rsidP="00620CC9">
      <w:pPr>
        <w:rPr>
          <w:b/>
          <w:color w:val="000000" w:themeColor="text1"/>
        </w:rPr>
      </w:pPr>
    </w:p>
    <w:p w14:paraId="66313B31" w14:textId="77777777" w:rsidR="0016276C" w:rsidRDefault="0016276C" w:rsidP="00620CC9">
      <w:pPr>
        <w:rPr>
          <w:b/>
          <w:color w:val="000000" w:themeColor="text1"/>
        </w:rPr>
      </w:pPr>
    </w:p>
    <w:p w14:paraId="0D9DE6BC" w14:textId="77777777" w:rsidR="0016276C" w:rsidRDefault="0016276C" w:rsidP="00620CC9">
      <w:pPr>
        <w:rPr>
          <w:b/>
          <w:color w:val="000000" w:themeColor="text1"/>
        </w:rPr>
      </w:pPr>
    </w:p>
    <w:p w14:paraId="65CE6EA7" w14:textId="77777777" w:rsidR="0016276C" w:rsidRDefault="0016276C" w:rsidP="00620CC9">
      <w:pPr>
        <w:rPr>
          <w:b/>
          <w:color w:val="000000" w:themeColor="text1"/>
        </w:rPr>
      </w:pPr>
    </w:p>
    <w:p w14:paraId="04FECAC2" w14:textId="77777777" w:rsidR="0016276C" w:rsidRDefault="0016276C" w:rsidP="00620CC9">
      <w:pPr>
        <w:rPr>
          <w:b/>
          <w:color w:val="000000" w:themeColor="text1"/>
        </w:rPr>
      </w:pPr>
    </w:p>
    <w:p w14:paraId="681B60B6" w14:textId="77777777" w:rsidR="0016276C" w:rsidRDefault="0016276C" w:rsidP="00620CC9">
      <w:pPr>
        <w:rPr>
          <w:b/>
          <w:color w:val="000000" w:themeColor="text1"/>
        </w:rPr>
      </w:pPr>
    </w:p>
    <w:p w14:paraId="53AE8281" w14:textId="77777777" w:rsidR="004F2C55" w:rsidRDefault="004F2C55" w:rsidP="004F2C55">
      <w:pPr>
        <w:keepNext/>
        <w:jc w:val="center"/>
      </w:pPr>
      <w:r>
        <w:rPr>
          <w:b/>
          <w:noProof/>
          <w:color w:val="000000" w:themeColor="text1"/>
        </w:rPr>
        <w:lastRenderedPageBreak/>
        <w:drawing>
          <wp:inline distT="0" distB="0" distL="0" distR="0" wp14:anchorId="7ED01455" wp14:editId="61B62478">
            <wp:extent cx="5731510" cy="3863975"/>
            <wp:effectExtent l="0" t="0" r="2540" b="3175"/>
            <wp:docPr id="1591099863" name="Picture 1" descr="A diagram of a number of electrical wir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099863" name="Picture 1" descr="A diagram of a number of electrical wiring&#10;&#10;Description automatically generated with medium confidence"/>
                    <pic:cNvPicPr/>
                  </pic:nvPicPr>
                  <pic:blipFill>
                    <a:blip r:embed="rId71">
                      <a:extLst>
                        <a:ext uri="{28A0092B-C50C-407E-A947-70E740481C1C}">
                          <a14:useLocalDpi xmlns:a14="http://schemas.microsoft.com/office/drawing/2010/main" val="0"/>
                        </a:ext>
                      </a:extLst>
                    </a:blip>
                    <a:stretch>
                      <a:fillRect/>
                    </a:stretch>
                  </pic:blipFill>
                  <pic:spPr>
                    <a:xfrm>
                      <a:off x="0" y="0"/>
                      <a:ext cx="5731510" cy="3863975"/>
                    </a:xfrm>
                    <a:prstGeom prst="rect">
                      <a:avLst/>
                    </a:prstGeom>
                  </pic:spPr>
                </pic:pic>
              </a:graphicData>
            </a:graphic>
          </wp:inline>
        </w:drawing>
      </w:r>
    </w:p>
    <w:p w14:paraId="0152A4F4" w14:textId="027DAA53" w:rsidR="0016276C" w:rsidRDefault="004F2C55" w:rsidP="004F2C55">
      <w:pPr>
        <w:pStyle w:val="Caption"/>
        <w:jc w:val="center"/>
        <w:rPr>
          <w:b/>
          <w:color w:val="000000" w:themeColor="text1"/>
        </w:rPr>
      </w:pPr>
      <w:bookmarkStart w:id="140" w:name="_Ref163728472"/>
      <w:bookmarkStart w:id="141" w:name="_Toc164797216"/>
      <w:r>
        <w:t xml:space="preserve">Figure </w:t>
      </w:r>
      <w:r>
        <w:fldChar w:fldCharType="begin"/>
      </w:r>
      <w:r>
        <w:instrText xml:space="preserve"> SEQ Figure \* ARABIC </w:instrText>
      </w:r>
      <w:r>
        <w:fldChar w:fldCharType="separate"/>
      </w:r>
      <w:r w:rsidR="002F6B92">
        <w:rPr>
          <w:noProof/>
        </w:rPr>
        <w:t>39</w:t>
      </w:r>
      <w:r>
        <w:fldChar w:fldCharType="end"/>
      </w:r>
      <w:bookmarkEnd w:id="140"/>
      <w:r>
        <w:t xml:space="preserve"> - Factory IO - Network 11 Continued</w:t>
      </w:r>
      <w:bookmarkEnd w:id="141"/>
    </w:p>
    <w:p w14:paraId="375BADAC" w14:textId="6A5E87C7" w:rsidR="0016276C" w:rsidRDefault="004F2C55" w:rsidP="00620CC9">
      <w:pPr>
        <w:rPr>
          <w:bCs/>
          <w:color w:val="000000" w:themeColor="text1"/>
        </w:rPr>
      </w:pPr>
      <w:r w:rsidRPr="004F2C55">
        <w:rPr>
          <w:bCs/>
          <w:color w:val="000000" w:themeColor="text1"/>
        </w:rPr>
        <w:fldChar w:fldCharType="begin"/>
      </w:r>
      <w:r w:rsidRPr="004F2C55">
        <w:rPr>
          <w:bCs/>
          <w:color w:val="000000" w:themeColor="text1"/>
        </w:rPr>
        <w:instrText xml:space="preserve"> REF _Ref163728472 \h </w:instrText>
      </w:r>
      <w:r>
        <w:rPr>
          <w:bCs/>
          <w:color w:val="000000" w:themeColor="text1"/>
        </w:rPr>
        <w:instrText xml:space="preserve"> \* MERGEFORMAT </w:instrText>
      </w:r>
      <w:r w:rsidRPr="004F2C55">
        <w:rPr>
          <w:bCs/>
          <w:color w:val="000000" w:themeColor="text1"/>
        </w:rPr>
      </w:r>
      <w:r w:rsidRPr="004F2C55">
        <w:rPr>
          <w:bCs/>
          <w:color w:val="000000" w:themeColor="text1"/>
        </w:rPr>
        <w:fldChar w:fldCharType="separate"/>
      </w:r>
      <w:r w:rsidR="002F6B92" w:rsidRPr="002F6B92">
        <w:rPr>
          <w:bCs/>
        </w:rPr>
        <w:t xml:space="preserve">Figure </w:t>
      </w:r>
      <w:r w:rsidR="002F6B92" w:rsidRPr="002F6B92">
        <w:rPr>
          <w:bCs/>
          <w:noProof/>
        </w:rPr>
        <w:t>39</w:t>
      </w:r>
      <w:r w:rsidRPr="004F2C55">
        <w:rPr>
          <w:bCs/>
          <w:color w:val="000000" w:themeColor="text1"/>
        </w:rPr>
        <w:fldChar w:fldCharType="end"/>
      </w:r>
      <w:r w:rsidRPr="004F2C55">
        <w:rPr>
          <w:bCs/>
          <w:color w:val="000000" w:themeColor="text1"/>
        </w:rPr>
        <w:t xml:space="preserve"> is the continuation of network 11 faults. This displays the controls to set the Green LED fault. </w:t>
      </w:r>
      <w:r>
        <w:rPr>
          <w:bCs/>
          <w:color w:val="000000" w:themeColor="text1"/>
        </w:rPr>
        <w:t>The condition must correct for the green light to be active, and if the current monitoring device doesn’t detect a current then the normally closed contacts “CR1” to “CR4” will become active allowing the “ECH Green LED Fault” to become active</w:t>
      </w:r>
      <w:r w:rsidR="007652D0">
        <w:rPr>
          <w:bCs/>
          <w:color w:val="000000" w:themeColor="text1"/>
        </w:rPr>
        <w:t xml:space="preserve"> and flag a fault</w:t>
      </w:r>
      <w:r>
        <w:rPr>
          <w:bCs/>
          <w:color w:val="000000" w:themeColor="text1"/>
        </w:rPr>
        <w:t>.</w:t>
      </w:r>
    </w:p>
    <w:p w14:paraId="2DB5F0C5" w14:textId="77777777" w:rsidR="004F2C55" w:rsidRDefault="004F2C55" w:rsidP="00620CC9">
      <w:pPr>
        <w:rPr>
          <w:bCs/>
          <w:color w:val="000000" w:themeColor="text1"/>
        </w:rPr>
      </w:pPr>
    </w:p>
    <w:p w14:paraId="0925E026" w14:textId="77777777" w:rsidR="004F2C55" w:rsidRDefault="004F2C55" w:rsidP="00620CC9">
      <w:pPr>
        <w:rPr>
          <w:bCs/>
          <w:color w:val="000000" w:themeColor="text1"/>
        </w:rPr>
      </w:pPr>
    </w:p>
    <w:p w14:paraId="6F3D7FB5" w14:textId="77777777" w:rsidR="004F2C55" w:rsidRDefault="004F2C55" w:rsidP="00620CC9">
      <w:pPr>
        <w:rPr>
          <w:bCs/>
          <w:color w:val="000000" w:themeColor="text1"/>
        </w:rPr>
      </w:pPr>
    </w:p>
    <w:p w14:paraId="6A87987A" w14:textId="77777777" w:rsidR="004F2C55" w:rsidRDefault="004F2C55" w:rsidP="00620CC9">
      <w:pPr>
        <w:rPr>
          <w:bCs/>
          <w:color w:val="000000" w:themeColor="text1"/>
        </w:rPr>
      </w:pPr>
    </w:p>
    <w:p w14:paraId="3D5BBA36" w14:textId="77777777" w:rsidR="004F2C55" w:rsidRDefault="004F2C55" w:rsidP="00620CC9">
      <w:pPr>
        <w:rPr>
          <w:bCs/>
          <w:color w:val="000000" w:themeColor="text1"/>
        </w:rPr>
      </w:pPr>
    </w:p>
    <w:p w14:paraId="3938ACC8" w14:textId="77777777" w:rsidR="004F2C55" w:rsidRDefault="004F2C55" w:rsidP="00620CC9">
      <w:pPr>
        <w:rPr>
          <w:bCs/>
          <w:color w:val="000000" w:themeColor="text1"/>
        </w:rPr>
      </w:pPr>
    </w:p>
    <w:p w14:paraId="6983F2C8" w14:textId="77777777" w:rsidR="004F2C55" w:rsidRDefault="004F2C55" w:rsidP="00620CC9">
      <w:pPr>
        <w:rPr>
          <w:bCs/>
          <w:color w:val="000000" w:themeColor="text1"/>
        </w:rPr>
      </w:pPr>
    </w:p>
    <w:p w14:paraId="26B27393" w14:textId="77777777" w:rsidR="004F2C55" w:rsidRDefault="004F2C55" w:rsidP="00620CC9">
      <w:pPr>
        <w:rPr>
          <w:bCs/>
          <w:color w:val="000000" w:themeColor="text1"/>
        </w:rPr>
      </w:pPr>
    </w:p>
    <w:p w14:paraId="11424EAD" w14:textId="77777777" w:rsidR="004F2C55" w:rsidRDefault="004F2C55" w:rsidP="00620CC9">
      <w:pPr>
        <w:rPr>
          <w:bCs/>
          <w:color w:val="000000" w:themeColor="text1"/>
        </w:rPr>
      </w:pPr>
    </w:p>
    <w:p w14:paraId="64BD9463" w14:textId="77777777" w:rsidR="004F2C55" w:rsidRDefault="004F2C55" w:rsidP="00620CC9">
      <w:pPr>
        <w:rPr>
          <w:bCs/>
          <w:color w:val="000000" w:themeColor="text1"/>
        </w:rPr>
      </w:pPr>
    </w:p>
    <w:p w14:paraId="0BB612FC" w14:textId="77777777" w:rsidR="004F2C55" w:rsidRDefault="004F2C55" w:rsidP="00620CC9">
      <w:pPr>
        <w:rPr>
          <w:bCs/>
          <w:color w:val="000000" w:themeColor="text1"/>
        </w:rPr>
      </w:pPr>
    </w:p>
    <w:p w14:paraId="2DAA24E7" w14:textId="77777777" w:rsidR="004F2C55" w:rsidRDefault="004F2C55" w:rsidP="00620CC9">
      <w:pPr>
        <w:rPr>
          <w:bCs/>
          <w:color w:val="000000" w:themeColor="text1"/>
        </w:rPr>
      </w:pPr>
    </w:p>
    <w:p w14:paraId="49A51690" w14:textId="77777777" w:rsidR="004F2C55" w:rsidRDefault="004F2C55" w:rsidP="004F2C55">
      <w:pPr>
        <w:keepNext/>
      </w:pPr>
      <w:r>
        <w:rPr>
          <w:bCs/>
          <w:noProof/>
          <w:color w:val="000000" w:themeColor="text1"/>
        </w:rPr>
        <w:lastRenderedPageBreak/>
        <w:drawing>
          <wp:inline distT="0" distB="0" distL="0" distR="0" wp14:anchorId="5B54BED3" wp14:editId="1DA9DD14">
            <wp:extent cx="5731510" cy="3119755"/>
            <wp:effectExtent l="0" t="0" r="2540" b="4445"/>
            <wp:docPr id="1655907355" name="Picture 2"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907355" name="Picture 2" descr="A screen shot of a computer&#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5731510" cy="3119755"/>
                    </a:xfrm>
                    <a:prstGeom prst="rect">
                      <a:avLst/>
                    </a:prstGeom>
                  </pic:spPr>
                </pic:pic>
              </a:graphicData>
            </a:graphic>
          </wp:inline>
        </w:drawing>
      </w:r>
    </w:p>
    <w:p w14:paraId="5867D83A" w14:textId="38255A83" w:rsidR="004F2C55" w:rsidRPr="004F2C55" w:rsidRDefault="004F2C55" w:rsidP="004F2C55">
      <w:pPr>
        <w:pStyle w:val="Caption"/>
        <w:jc w:val="center"/>
        <w:rPr>
          <w:bCs/>
          <w:color w:val="000000" w:themeColor="text1"/>
        </w:rPr>
      </w:pPr>
      <w:bookmarkStart w:id="142" w:name="_Ref163728818"/>
      <w:bookmarkStart w:id="143" w:name="_Toc164797217"/>
      <w:r>
        <w:t xml:space="preserve">Figure </w:t>
      </w:r>
      <w:r>
        <w:fldChar w:fldCharType="begin"/>
      </w:r>
      <w:r>
        <w:instrText xml:space="preserve"> SEQ Figure \* ARABIC </w:instrText>
      </w:r>
      <w:r>
        <w:fldChar w:fldCharType="separate"/>
      </w:r>
      <w:r w:rsidR="002F6B92">
        <w:rPr>
          <w:noProof/>
        </w:rPr>
        <w:t>40</w:t>
      </w:r>
      <w:r>
        <w:fldChar w:fldCharType="end"/>
      </w:r>
      <w:bookmarkEnd w:id="142"/>
      <w:r>
        <w:t xml:space="preserve"> - Factory IO - Network 12 - </w:t>
      </w:r>
      <w:proofErr w:type="spellStart"/>
      <w:r>
        <w:t>Tilter</w:t>
      </w:r>
      <w:proofErr w:type="spellEnd"/>
      <w:r>
        <w:t xml:space="preserve"> Tilt Correct for Iron Road </w:t>
      </w:r>
      <w:proofErr w:type="gramStart"/>
      <w:r>
        <w:t>A</w:t>
      </w:r>
      <w:proofErr w:type="gramEnd"/>
      <w:r>
        <w:t xml:space="preserve"> Green Light</w:t>
      </w:r>
      <w:bookmarkEnd w:id="143"/>
    </w:p>
    <w:p w14:paraId="6C41DA92" w14:textId="3FC5772A" w:rsidR="0016276C" w:rsidRDefault="004F2C55" w:rsidP="00620CC9">
      <w:pPr>
        <w:rPr>
          <w:bCs/>
          <w:color w:val="000000" w:themeColor="text1"/>
        </w:rPr>
      </w:pPr>
      <w:r>
        <w:rPr>
          <w:b/>
          <w:color w:val="000000" w:themeColor="text1"/>
        </w:rPr>
        <w:fldChar w:fldCharType="begin"/>
      </w:r>
      <w:r>
        <w:rPr>
          <w:b/>
          <w:color w:val="000000" w:themeColor="text1"/>
        </w:rPr>
        <w:instrText xml:space="preserve"> REF _Ref163728818 \h </w:instrText>
      </w:r>
      <w:r>
        <w:rPr>
          <w:b/>
          <w:color w:val="000000" w:themeColor="text1"/>
        </w:rPr>
      </w:r>
      <w:r>
        <w:rPr>
          <w:b/>
          <w:color w:val="000000" w:themeColor="text1"/>
        </w:rPr>
        <w:fldChar w:fldCharType="separate"/>
      </w:r>
      <w:r w:rsidR="002F6B92">
        <w:t xml:space="preserve">Figure </w:t>
      </w:r>
      <w:r w:rsidR="002F6B92">
        <w:rPr>
          <w:noProof/>
        </w:rPr>
        <w:t>40</w:t>
      </w:r>
      <w:r>
        <w:rPr>
          <w:b/>
          <w:color w:val="000000" w:themeColor="text1"/>
        </w:rPr>
        <w:fldChar w:fldCharType="end"/>
      </w:r>
      <w:r>
        <w:rPr>
          <w:b/>
          <w:color w:val="000000" w:themeColor="text1"/>
        </w:rPr>
        <w:t xml:space="preserve"> </w:t>
      </w:r>
      <w:r>
        <w:rPr>
          <w:bCs/>
          <w:color w:val="000000" w:themeColor="text1"/>
        </w:rPr>
        <w:t>is the network that ensures the encoder is at the correct tilt for the Iron Road A green light, which is +4 degrees or higher clockwise (opposite direction of the Iron Road A). To simulate this process</w:t>
      </w:r>
      <w:r w:rsidR="00B25661">
        <w:rPr>
          <w:bCs/>
          <w:color w:val="000000" w:themeColor="text1"/>
        </w:rPr>
        <w:t xml:space="preserve">, a potentiometer is used within Factory I/O shown in </w:t>
      </w:r>
      <w:r w:rsidR="007C7F53">
        <w:rPr>
          <w:bCs/>
          <w:color w:val="FF0000"/>
        </w:rPr>
        <w:fldChar w:fldCharType="begin"/>
      </w:r>
      <w:r w:rsidR="007C7F53">
        <w:rPr>
          <w:bCs/>
          <w:color w:val="000000" w:themeColor="text1"/>
        </w:rPr>
        <w:instrText xml:space="preserve"> REF _Ref163734182 \h </w:instrText>
      </w:r>
      <w:r w:rsidR="007C7F53">
        <w:rPr>
          <w:bCs/>
          <w:color w:val="FF0000"/>
        </w:rPr>
      </w:r>
      <w:r w:rsidR="007C7F53">
        <w:rPr>
          <w:bCs/>
          <w:color w:val="FF0000"/>
        </w:rPr>
        <w:fldChar w:fldCharType="separate"/>
      </w:r>
      <w:r w:rsidR="002F6B92">
        <w:t xml:space="preserve">Figure </w:t>
      </w:r>
      <w:r w:rsidR="002F6B92">
        <w:rPr>
          <w:noProof/>
        </w:rPr>
        <w:t>50</w:t>
      </w:r>
      <w:r w:rsidR="007C7F53">
        <w:rPr>
          <w:bCs/>
          <w:color w:val="FF0000"/>
        </w:rPr>
        <w:fldChar w:fldCharType="end"/>
      </w:r>
      <w:r w:rsidR="007C7F53">
        <w:rPr>
          <w:bCs/>
          <w:color w:val="FF0000"/>
        </w:rPr>
        <w:t xml:space="preserve"> </w:t>
      </w:r>
      <w:r w:rsidR="00B25661">
        <w:rPr>
          <w:bCs/>
          <w:color w:val="000000" w:themeColor="text1"/>
        </w:rPr>
        <w:t>which range is 0-10. Therefore 5 will be set as 0 degrees with 7.01 and 10.0 acting as the range of +4 to +20 degrees.</w:t>
      </w:r>
      <w:r w:rsidR="0049312A">
        <w:rPr>
          <w:bCs/>
          <w:color w:val="000000" w:themeColor="text1"/>
        </w:rPr>
        <w:t xml:space="preserve"> When the potentiometer is set within that range the memory bit “7-10 tilt” will be active, opening the normally closed input and therefore memory bit “M200.3” will be inactive. </w:t>
      </w:r>
    </w:p>
    <w:p w14:paraId="6BBF2C15" w14:textId="77777777" w:rsidR="0049312A" w:rsidRDefault="0049312A" w:rsidP="00620CC9">
      <w:pPr>
        <w:rPr>
          <w:bCs/>
          <w:color w:val="000000" w:themeColor="text1"/>
        </w:rPr>
      </w:pPr>
    </w:p>
    <w:p w14:paraId="6277843B" w14:textId="77777777" w:rsidR="0049312A" w:rsidRDefault="0049312A" w:rsidP="00620CC9">
      <w:pPr>
        <w:rPr>
          <w:bCs/>
          <w:color w:val="000000" w:themeColor="text1"/>
        </w:rPr>
      </w:pPr>
    </w:p>
    <w:p w14:paraId="340D4EA5" w14:textId="77777777" w:rsidR="0049312A" w:rsidRDefault="0049312A" w:rsidP="00620CC9">
      <w:pPr>
        <w:rPr>
          <w:bCs/>
          <w:color w:val="000000" w:themeColor="text1"/>
        </w:rPr>
      </w:pPr>
    </w:p>
    <w:p w14:paraId="6BB77157" w14:textId="77777777" w:rsidR="0049312A" w:rsidRDefault="0049312A" w:rsidP="00620CC9">
      <w:pPr>
        <w:rPr>
          <w:bCs/>
          <w:color w:val="000000" w:themeColor="text1"/>
        </w:rPr>
      </w:pPr>
    </w:p>
    <w:p w14:paraId="1D108720" w14:textId="77777777" w:rsidR="0049312A" w:rsidRDefault="0049312A" w:rsidP="00620CC9">
      <w:pPr>
        <w:rPr>
          <w:bCs/>
          <w:color w:val="000000" w:themeColor="text1"/>
        </w:rPr>
      </w:pPr>
    </w:p>
    <w:p w14:paraId="4CD020BB" w14:textId="77777777" w:rsidR="0049312A" w:rsidRDefault="0049312A" w:rsidP="00620CC9">
      <w:pPr>
        <w:rPr>
          <w:bCs/>
          <w:color w:val="000000" w:themeColor="text1"/>
        </w:rPr>
      </w:pPr>
    </w:p>
    <w:p w14:paraId="6206D683" w14:textId="77777777" w:rsidR="0049312A" w:rsidRDefault="0049312A" w:rsidP="00620CC9">
      <w:pPr>
        <w:rPr>
          <w:bCs/>
          <w:color w:val="000000" w:themeColor="text1"/>
        </w:rPr>
      </w:pPr>
    </w:p>
    <w:p w14:paraId="7908DA48" w14:textId="77777777" w:rsidR="0049312A" w:rsidRDefault="0049312A" w:rsidP="00620CC9">
      <w:pPr>
        <w:rPr>
          <w:bCs/>
          <w:color w:val="000000" w:themeColor="text1"/>
        </w:rPr>
      </w:pPr>
    </w:p>
    <w:p w14:paraId="2E980A17" w14:textId="77777777" w:rsidR="0049312A" w:rsidRDefault="0049312A" w:rsidP="00620CC9">
      <w:pPr>
        <w:rPr>
          <w:bCs/>
          <w:color w:val="000000" w:themeColor="text1"/>
        </w:rPr>
      </w:pPr>
    </w:p>
    <w:p w14:paraId="2149DC8B" w14:textId="77777777" w:rsidR="0049312A" w:rsidRDefault="0049312A" w:rsidP="00620CC9">
      <w:pPr>
        <w:rPr>
          <w:bCs/>
          <w:color w:val="000000" w:themeColor="text1"/>
        </w:rPr>
      </w:pPr>
    </w:p>
    <w:p w14:paraId="41496CCF" w14:textId="77777777" w:rsidR="0049312A" w:rsidRDefault="0049312A" w:rsidP="00620CC9">
      <w:pPr>
        <w:rPr>
          <w:bCs/>
          <w:color w:val="000000" w:themeColor="text1"/>
        </w:rPr>
      </w:pPr>
    </w:p>
    <w:p w14:paraId="0563A3E0" w14:textId="77777777" w:rsidR="0049312A" w:rsidRDefault="0049312A" w:rsidP="00620CC9">
      <w:pPr>
        <w:rPr>
          <w:bCs/>
          <w:color w:val="000000" w:themeColor="text1"/>
        </w:rPr>
      </w:pPr>
    </w:p>
    <w:p w14:paraId="3DF16B09" w14:textId="77777777" w:rsidR="0049312A" w:rsidRDefault="0049312A" w:rsidP="00620CC9">
      <w:pPr>
        <w:rPr>
          <w:bCs/>
          <w:color w:val="000000" w:themeColor="text1"/>
        </w:rPr>
      </w:pPr>
    </w:p>
    <w:p w14:paraId="3DA275FE" w14:textId="77777777" w:rsidR="0049312A" w:rsidRDefault="0049312A" w:rsidP="00620CC9">
      <w:pPr>
        <w:rPr>
          <w:bCs/>
          <w:color w:val="000000" w:themeColor="text1"/>
        </w:rPr>
      </w:pPr>
    </w:p>
    <w:p w14:paraId="574A4FB4" w14:textId="77777777" w:rsidR="0049312A" w:rsidRDefault="0049312A" w:rsidP="0049312A">
      <w:pPr>
        <w:keepNext/>
      </w:pPr>
      <w:r>
        <w:rPr>
          <w:bCs/>
          <w:noProof/>
          <w:color w:val="000000" w:themeColor="text1"/>
        </w:rPr>
        <w:lastRenderedPageBreak/>
        <w:drawing>
          <wp:inline distT="0" distB="0" distL="0" distR="0" wp14:anchorId="08A11A9F" wp14:editId="26282752">
            <wp:extent cx="5706271" cy="3181794"/>
            <wp:effectExtent l="0" t="0" r="8890" b="0"/>
            <wp:docPr id="186003899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038993" name="Picture 3" descr="A screenshot of a computer&#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5706271" cy="3181794"/>
                    </a:xfrm>
                    <a:prstGeom prst="rect">
                      <a:avLst/>
                    </a:prstGeom>
                  </pic:spPr>
                </pic:pic>
              </a:graphicData>
            </a:graphic>
          </wp:inline>
        </w:drawing>
      </w:r>
    </w:p>
    <w:p w14:paraId="29D6993F" w14:textId="4D7BA911" w:rsidR="0049312A" w:rsidRPr="004F2C55" w:rsidRDefault="0049312A" w:rsidP="0049312A">
      <w:pPr>
        <w:pStyle w:val="Caption"/>
        <w:jc w:val="center"/>
        <w:rPr>
          <w:bCs/>
          <w:color w:val="000000" w:themeColor="text1"/>
        </w:rPr>
      </w:pPr>
      <w:bookmarkStart w:id="144" w:name="_Ref163729708"/>
      <w:bookmarkStart w:id="145" w:name="_Toc164797218"/>
      <w:r>
        <w:t xml:space="preserve">Figure </w:t>
      </w:r>
      <w:r>
        <w:fldChar w:fldCharType="begin"/>
      </w:r>
      <w:r>
        <w:instrText xml:space="preserve"> SEQ Figure \* ARABIC </w:instrText>
      </w:r>
      <w:r>
        <w:fldChar w:fldCharType="separate"/>
      </w:r>
      <w:r w:rsidR="002F6B92">
        <w:rPr>
          <w:noProof/>
        </w:rPr>
        <w:t>41</w:t>
      </w:r>
      <w:r>
        <w:fldChar w:fldCharType="end"/>
      </w:r>
      <w:bookmarkEnd w:id="144"/>
      <w:r>
        <w:t xml:space="preserve"> - Factory IO - Network 13 - Tilt Correct for Green Light Request of Iron Road B</w:t>
      </w:r>
      <w:bookmarkEnd w:id="145"/>
    </w:p>
    <w:p w14:paraId="68665C57" w14:textId="062A0552" w:rsidR="0016276C" w:rsidRDefault="0049312A" w:rsidP="00620CC9">
      <w:pPr>
        <w:rPr>
          <w:bCs/>
          <w:color w:val="000000" w:themeColor="text1"/>
        </w:rPr>
      </w:pPr>
      <w:r>
        <w:rPr>
          <w:b/>
          <w:color w:val="000000" w:themeColor="text1"/>
        </w:rPr>
        <w:fldChar w:fldCharType="begin"/>
      </w:r>
      <w:r>
        <w:rPr>
          <w:b/>
          <w:color w:val="000000" w:themeColor="text1"/>
        </w:rPr>
        <w:instrText xml:space="preserve"> REF _Ref163729708 \h </w:instrText>
      </w:r>
      <w:r>
        <w:rPr>
          <w:b/>
          <w:color w:val="000000" w:themeColor="text1"/>
        </w:rPr>
      </w:r>
      <w:r>
        <w:rPr>
          <w:b/>
          <w:color w:val="000000" w:themeColor="text1"/>
        </w:rPr>
        <w:fldChar w:fldCharType="separate"/>
      </w:r>
      <w:r w:rsidR="002F6B92">
        <w:t xml:space="preserve">Figure </w:t>
      </w:r>
      <w:r w:rsidR="002F6B92">
        <w:rPr>
          <w:noProof/>
        </w:rPr>
        <w:t>41</w:t>
      </w:r>
      <w:r>
        <w:rPr>
          <w:b/>
          <w:color w:val="000000" w:themeColor="text1"/>
        </w:rPr>
        <w:fldChar w:fldCharType="end"/>
      </w:r>
      <w:r>
        <w:rPr>
          <w:b/>
          <w:color w:val="000000" w:themeColor="text1"/>
        </w:rPr>
        <w:t xml:space="preserve"> </w:t>
      </w:r>
      <w:r>
        <w:rPr>
          <w:bCs/>
          <w:color w:val="000000" w:themeColor="text1"/>
        </w:rPr>
        <w:t xml:space="preserve">is the </w:t>
      </w:r>
      <w:proofErr w:type="spellStart"/>
      <w:r>
        <w:rPr>
          <w:bCs/>
          <w:color w:val="000000" w:themeColor="text1"/>
        </w:rPr>
        <w:t>tilter</w:t>
      </w:r>
      <w:proofErr w:type="spellEnd"/>
      <w:r>
        <w:rPr>
          <w:bCs/>
          <w:color w:val="000000" w:themeColor="text1"/>
        </w:rPr>
        <w:t xml:space="preserve"> angle to allow the green light to be activated on Iron Road B. </w:t>
      </w:r>
      <w:r w:rsidR="007652D0">
        <w:rPr>
          <w:bCs/>
          <w:color w:val="000000" w:themeColor="text1"/>
        </w:rPr>
        <w:t>The</w:t>
      </w:r>
      <w:r>
        <w:rPr>
          <w:bCs/>
          <w:color w:val="000000" w:themeColor="text1"/>
        </w:rPr>
        <w:t xml:space="preserve"> same set up as </w:t>
      </w:r>
      <w:r>
        <w:rPr>
          <w:bCs/>
          <w:color w:val="000000" w:themeColor="text1"/>
        </w:rPr>
        <w:fldChar w:fldCharType="begin"/>
      </w:r>
      <w:r>
        <w:rPr>
          <w:bCs/>
          <w:color w:val="000000" w:themeColor="text1"/>
        </w:rPr>
        <w:instrText xml:space="preserve"> REF _Ref163728818 \h </w:instrText>
      </w:r>
      <w:r>
        <w:rPr>
          <w:bCs/>
          <w:color w:val="000000" w:themeColor="text1"/>
        </w:rPr>
      </w:r>
      <w:r>
        <w:rPr>
          <w:bCs/>
          <w:color w:val="000000" w:themeColor="text1"/>
        </w:rPr>
        <w:fldChar w:fldCharType="separate"/>
      </w:r>
      <w:r w:rsidR="002F6B92">
        <w:t xml:space="preserve">Figure </w:t>
      </w:r>
      <w:r w:rsidR="002F6B92">
        <w:rPr>
          <w:noProof/>
        </w:rPr>
        <w:t>40</w:t>
      </w:r>
      <w:r>
        <w:rPr>
          <w:bCs/>
          <w:color w:val="000000" w:themeColor="text1"/>
        </w:rPr>
        <w:fldChar w:fldCharType="end"/>
      </w:r>
      <w:r>
        <w:rPr>
          <w:bCs/>
          <w:color w:val="000000" w:themeColor="text1"/>
        </w:rPr>
        <w:t xml:space="preserve"> is used but the 0-3 range from the potentiometer acting as the -4 degrees and under </w:t>
      </w:r>
      <w:proofErr w:type="spellStart"/>
      <w:r>
        <w:rPr>
          <w:bCs/>
          <w:color w:val="000000" w:themeColor="text1"/>
        </w:rPr>
        <w:t>tilter</w:t>
      </w:r>
      <w:proofErr w:type="spellEnd"/>
      <w:r>
        <w:rPr>
          <w:bCs/>
          <w:color w:val="000000" w:themeColor="text1"/>
        </w:rPr>
        <w:t xml:space="preserve"> angle. The output will only be active when the real input from potentiometer 0 in </w:t>
      </w:r>
      <w:r w:rsidR="007C7F53">
        <w:rPr>
          <w:bCs/>
          <w:color w:val="FF0000"/>
        </w:rPr>
        <w:fldChar w:fldCharType="begin"/>
      </w:r>
      <w:r w:rsidR="007C7F53">
        <w:rPr>
          <w:bCs/>
          <w:color w:val="000000" w:themeColor="text1"/>
        </w:rPr>
        <w:instrText xml:space="preserve"> REF _Ref163734182 \h </w:instrText>
      </w:r>
      <w:r w:rsidR="007C7F53">
        <w:rPr>
          <w:bCs/>
          <w:color w:val="FF0000"/>
        </w:rPr>
      </w:r>
      <w:r w:rsidR="007C7F53">
        <w:rPr>
          <w:bCs/>
          <w:color w:val="FF0000"/>
        </w:rPr>
        <w:fldChar w:fldCharType="separate"/>
      </w:r>
      <w:r w:rsidR="002F6B92">
        <w:t xml:space="preserve">Figure </w:t>
      </w:r>
      <w:r w:rsidR="002F6B92">
        <w:rPr>
          <w:noProof/>
        </w:rPr>
        <w:t>50</w:t>
      </w:r>
      <w:r w:rsidR="007C7F53">
        <w:rPr>
          <w:bCs/>
          <w:color w:val="FF0000"/>
        </w:rPr>
        <w:fldChar w:fldCharType="end"/>
      </w:r>
      <w:r w:rsidR="007C7F53">
        <w:rPr>
          <w:bCs/>
          <w:color w:val="FF0000"/>
        </w:rPr>
        <w:t xml:space="preserve"> </w:t>
      </w:r>
      <w:r>
        <w:rPr>
          <w:bCs/>
          <w:color w:val="000000" w:themeColor="text1"/>
        </w:rPr>
        <w:t>is between 0 and 3.</w:t>
      </w:r>
    </w:p>
    <w:p w14:paraId="4BE46AB4" w14:textId="57BC9241" w:rsidR="007C7F53" w:rsidRDefault="0049312A" w:rsidP="00620CC9">
      <w:pPr>
        <w:rPr>
          <w:bCs/>
        </w:rPr>
      </w:pPr>
      <w:r>
        <w:rPr>
          <w:bCs/>
          <w:color w:val="000000" w:themeColor="text1"/>
        </w:rPr>
        <w:t xml:space="preserve">The remaining networks of the PLC ladder logic are a replicate of the first 13 networks but the tags to suit the PLC tags of Iron Road C and D and the south cast house </w:t>
      </w:r>
      <w:proofErr w:type="spellStart"/>
      <w:r>
        <w:rPr>
          <w:bCs/>
          <w:color w:val="000000" w:themeColor="text1"/>
        </w:rPr>
        <w:t>tilter</w:t>
      </w:r>
      <w:proofErr w:type="spellEnd"/>
      <w:r>
        <w:rPr>
          <w:bCs/>
          <w:color w:val="000000" w:themeColor="text1"/>
        </w:rPr>
        <w:t xml:space="preserve">. </w:t>
      </w:r>
      <w:r w:rsidR="003C761F">
        <w:rPr>
          <w:bCs/>
          <w:color w:val="000000" w:themeColor="text1"/>
        </w:rPr>
        <w:t>Therefore,</w:t>
      </w:r>
      <w:r>
        <w:rPr>
          <w:bCs/>
          <w:color w:val="000000" w:themeColor="text1"/>
        </w:rPr>
        <w:t xml:space="preserve"> the images aren’t included </w:t>
      </w:r>
      <w:proofErr w:type="gramStart"/>
      <w:r>
        <w:rPr>
          <w:bCs/>
          <w:color w:val="000000" w:themeColor="text1"/>
        </w:rPr>
        <w:t>here</w:t>
      </w:r>
      <w:proofErr w:type="gramEnd"/>
      <w:r>
        <w:rPr>
          <w:bCs/>
          <w:color w:val="000000" w:themeColor="text1"/>
        </w:rPr>
        <w:t xml:space="preserve"> and the full ladder logic can be seen in </w:t>
      </w:r>
      <w:r w:rsidR="007652D0" w:rsidRPr="007652D0">
        <w:rPr>
          <w:bCs/>
        </w:rPr>
        <w:t>Appendix 1.</w:t>
      </w:r>
      <w:r>
        <w:rPr>
          <w:bCs/>
          <w:color w:val="FF0000"/>
        </w:rPr>
        <w:t xml:space="preserve"> </w:t>
      </w:r>
      <w:r>
        <w:rPr>
          <w:bCs/>
        </w:rPr>
        <w:t>Both the east</w:t>
      </w:r>
      <w:r w:rsidR="007652D0">
        <w:rPr>
          <w:bCs/>
        </w:rPr>
        <w:t xml:space="preserve"> </w:t>
      </w:r>
      <w:proofErr w:type="spellStart"/>
      <w:r w:rsidR="003C761F">
        <w:rPr>
          <w:bCs/>
        </w:rPr>
        <w:t>cast</w:t>
      </w:r>
      <w:proofErr w:type="spellEnd"/>
      <w:r w:rsidR="003C761F">
        <w:rPr>
          <w:bCs/>
        </w:rPr>
        <w:t xml:space="preserve"> house</w:t>
      </w:r>
      <w:r>
        <w:rPr>
          <w:bCs/>
        </w:rPr>
        <w:t xml:space="preserve"> </w:t>
      </w:r>
      <w:proofErr w:type="spellStart"/>
      <w:r>
        <w:rPr>
          <w:bCs/>
        </w:rPr>
        <w:t>tilter</w:t>
      </w:r>
      <w:proofErr w:type="spellEnd"/>
      <w:r>
        <w:rPr>
          <w:bCs/>
        </w:rPr>
        <w:t xml:space="preserve"> and the south cast house </w:t>
      </w:r>
      <w:proofErr w:type="spellStart"/>
      <w:r>
        <w:rPr>
          <w:bCs/>
        </w:rPr>
        <w:t>tilter</w:t>
      </w:r>
      <w:proofErr w:type="spellEnd"/>
      <w:r>
        <w:rPr>
          <w:bCs/>
        </w:rPr>
        <w:t xml:space="preserve"> do not interfere with one another. </w:t>
      </w:r>
    </w:p>
    <w:p w14:paraId="4C4F6688" w14:textId="0772D356" w:rsidR="007C7F53" w:rsidRDefault="007C7F53" w:rsidP="00620CC9">
      <w:pPr>
        <w:rPr>
          <w:bCs/>
        </w:rPr>
      </w:pPr>
      <w:r>
        <w:rPr>
          <w:bCs/>
        </w:rPr>
        <w:t xml:space="preserve">While designing the PLC ladder logic minor problems were stumbled upon. </w:t>
      </w:r>
      <w:proofErr w:type="gramStart"/>
      <w:r>
        <w:rPr>
          <w:bCs/>
        </w:rPr>
        <w:t>Firstly</w:t>
      </w:r>
      <w:proofErr w:type="gramEnd"/>
      <w:r>
        <w:rPr>
          <w:bCs/>
        </w:rPr>
        <w:t xml:space="preserve"> I was not using the set and resetting of a PLC tag therefore it was hard to create a large program that would eventually be fighting against itself further down the line when more tags were implemented. After some further research</w:t>
      </w:r>
      <w:r w:rsidR="00856B14">
        <w:rPr>
          <w:bCs/>
        </w:rPr>
        <w:t>,</w:t>
      </w:r>
      <w:r>
        <w:rPr>
          <w:bCs/>
        </w:rPr>
        <w:t xml:space="preserve"> this was made aware to me and helped me rectify my problems. The use of timers also helped me with issues that arose to be able to delay inputs and outputs</w:t>
      </w:r>
      <w:r w:rsidR="00A27771">
        <w:rPr>
          <w:bCs/>
        </w:rPr>
        <w:t>, implementing these allowed me to skip hurdles that were stopping me from progressing.</w:t>
      </w:r>
    </w:p>
    <w:p w14:paraId="0CC64F86" w14:textId="77777777" w:rsidR="00A17AC0" w:rsidRDefault="00A17AC0" w:rsidP="00620CC9">
      <w:pPr>
        <w:rPr>
          <w:bCs/>
          <w:color w:val="FF0000"/>
        </w:rPr>
      </w:pPr>
    </w:p>
    <w:p w14:paraId="074A3E7C" w14:textId="77777777" w:rsidR="00181755" w:rsidRDefault="00181755" w:rsidP="00620CC9">
      <w:pPr>
        <w:rPr>
          <w:bCs/>
        </w:rPr>
      </w:pPr>
    </w:p>
    <w:p w14:paraId="37EE59F5" w14:textId="77777777" w:rsidR="00A17AC0" w:rsidRDefault="00A17AC0" w:rsidP="00620CC9">
      <w:pPr>
        <w:rPr>
          <w:bCs/>
        </w:rPr>
      </w:pPr>
    </w:p>
    <w:p w14:paraId="20B21DC8" w14:textId="77777777" w:rsidR="00A17AC0" w:rsidRDefault="00A17AC0" w:rsidP="00620CC9">
      <w:pPr>
        <w:rPr>
          <w:bCs/>
        </w:rPr>
      </w:pPr>
    </w:p>
    <w:p w14:paraId="1E7B9E18" w14:textId="77777777" w:rsidR="00A17AC0" w:rsidRDefault="00A17AC0" w:rsidP="00620CC9">
      <w:pPr>
        <w:rPr>
          <w:bCs/>
        </w:rPr>
      </w:pPr>
    </w:p>
    <w:p w14:paraId="716CE948" w14:textId="77777777" w:rsidR="00A17AC0" w:rsidRDefault="00A17AC0" w:rsidP="00620CC9">
      <w:pPr>
        <w:rPr>
          <w:bCs/>
        </w:rPr>
      </w:pPr>
    </w:p>
    <w:p w14:paraId="1321A528" w14:textId="77777777" w:rsidR="00A27771" w:rsidRDefault="00A27771" w:rsidP="00A17AC0">
      <w:pPr>
        <w:pStyle w:val="Heading4"/>
        <w:rPr>
          <w:color w:val="auto"/>
          <w:u w:val="single"/>
        </w:rPr>
      </w:pPr>
    </w:p>
    <w:p w14:paraId="2DE9DC20" w14:textId="77777777" w:rsidR="00A27771" w:rsidRPr="00A27771" w:rsidRDefault="00A27771" w:rsidP="00A27771"/>
    <w:p w14:paraId="510E5D6C" w14:textId="551148C6" w:rsidR="00A17AC0" w:rsidRPr="00A17AC0" w:rsidRDefault="00A17AC0" w:rsidP="00A17AC0">
      <w:pPr>
        <w:pStyle w:val="Heading4"/>
        <w:rPr>
          <w:color w:val="auto"/>
          <w:u w:val="single"/>
        </w:rPr>
      </w:pPr>
      <w:r w:rsidRPr="00A17AC0">
        <w:rPr>
          <w:color w:val="auto"/>
          <w:u w:val="single"/>
        </w:rPr>
        <w:lastRenderedPageBreak/>
        <w:t>PLC HMI SCREEN</w:t>
      </w:r>
    </w:p>
    <w:p w14:paraId="4D4AFD29" w14:textId="77777777" w:rsidR="0021370B" w:rsidRDefault="0021370B" w:rsidP="00620CC9">
      <w:pPr>
        <w:rPr>
          <w:b/>
          <w:color w:val="000000" w:themeColor="text1"/>
        </w:rPr>
      </w:pPr>
    </w:p>
    <w:p w14:paraId="3CA7D9E1" w14:textId="23694545" w:rsidR="00A17AC0" w:rsidRPr="000210D2" w:rsidRDefault="007652D0" w:rsidP="00620CC9">
      <w:pPr>
        <w:rPr>
          <w:bCs/>
          <w:color w:val="000000" w:themeColor="text1"/>
        </w:rPr>
      </w:pPr>
      <w:r>
        <w:rPr>
          <w:bCs/>
          <w:color w:val="000000" w:themeColor="text1"/>
        </w:rPr>
        <w:t>An</w:t>
      </w:r>
      <w:r w:rsidR="00A17AC0" w:rsidRPr="000210D2">
        <w:rPr>
          <w:bCs/>
          <w:color w:val="000000" w:themeColor="text1"/>
        </w:rPr>
        <w:t xml:space="preserve"> HMI Screen was designed as a visual indication of the statuses of each of the components within the system. </w:t>
      </w:r>
      <w:r w:rsidR="000210D2">
        <w:rPr>
          <w:bCs/>
          <w:color w:val="000000" w:themeColor="text1"/>
        </w:rPr>
        <w:t xml:space="preserve">The HMI on site will sit on the control system on the cast house floor, which the operators have access to. </w:t>
      </w:r>
      <w:r w:rsidR="00A17AC0" w:rsidRPr="000210D2">
        <w:rPr>
          <w:bCs/>
          <w:color w:val="000000" w:themeColor="text1"/>
        </w:rPr>
        <w:t xml:space="preserve">The HMI screen is also used to reset either the south cast house </w:t>
      </w:r>
      <w:proofErr w:type="spellStart"/>
      <w:r w:rsidR="00A17AC0" w:rsidRPr="000210D2">
        <w:rPr>
          <w:bCs/>
          <w:color w:val="000000" w:themeColor="text1"/>
        </w:rPr>
        <w:t>tilter</w:t>
      </w:r>
      <w:proofErr w:type="spellEnd"/>
      <w:r w:rsidR="00A17AC0" w:rsidRPr="000210D2">
        <w:rPr>
          <w:bCs/>
          <w:color w:val="000000" w:themeColor="text1"/>
        </w:rPr>
        <w:t xml:space="preserve"> or the east </w:t>
      </w:r>
      <w:proofErr w:type="spellStart"/>
      <w:r w:rsidR="00A17AC0" w:rsidRPr="000210D2">
        <w:rPr>
          <w:bCs/>
          <w:color w:val="000000" w:themeColor="text1"/>
        </w:rPr>
        <w:t>cast</w:t>
      </w:r>
      <w:proofErr w:type="spellEnd"/>
      <w:r w:rsidR="00A17AC0" w:rsidRPr="000210D2">
        <w:rPr>
          <w:bCs/>
          <w:color w:val="000000" w:themeColor="text1"/>
        </w:rPr>
        <w:t xml:space="preserve"> house </w:t>
      </w:r>
      <w:proofErr w:type="spellStart"/>
      <w:r w:rsidR="00A17AC0" w:rsidRPr="000210D2">
        <w:rPr>
          <w:bCs/>
          <w:color w:val="000000" w:themeColor="text1"/>
        </w:rPr>
        <w:t>tilter</w:t>
      </w:r>
      <w:proofErr w:type="spellEnd"/>
      <w:r w:rsidR="00A17AC0" w:rsidRPr="000210D2">
        <w:rPr>
          <w:bCs/>
          <w:color w:val="000000" w:themeColor="text1"/>
        </w:rPr>
        <w:t xml:space="preserve">. </w:t>
      </w:r>
      <w:r w:rsidR="000210D2" w:rsidRPr="000210D2">
        <w:rPr>
          <w:bCs/>
          <w:color w:val="000000" w:themeColor="text1"/>
        </w:rPr>
        <w:t>The faults are present within the HMI on a fault screen, where the faults will need to be reset using the fault reset button</w:t>
      </w:r>
      <w:r w:rsidR="00856B14">
        <w:rPr>
          <w:bCs/>
          <w:color w:val="000000" w:themeColor="text1"/>
        </w:rPr>
        <w:t>.</w:t>
      </w:r>
      <w:r w:rsidR="000210D2">
        <w:rPr>
          <w:bCs/>
          <w:color w:val="000000" w:themeColor="text1"/>
        </w:rPr>
        <w:t xml:space="preserve"> </w:t>
      </w:r>
    </w:p>
    <w:p w14:paraId="145A16DD" w14:textId="77777777" w:rsidR="000210D2" w:rsidRDefault="000210D2" w:rsidP="000210D2">
      <w:pPr>
        <w:keepNext/>
      </w:pPr>
      <w:r>
        <w:rPr>
          <w:b/>
          <w:noProof/>
          <w:color w:val="000000" w:themeColor="text1"/>
        </w:rPr>
        <w:drawing>
          <wp:inline distT="0" distB="0" distL="0" distR="0" wp14:anchorId="432CA211" wp14:editId="3498970C">
            <wp:extent cx="5731510" cy="2976245"/>
            <wp:effectExtent l="0" t="0" r="2540" b="0"/>
            <wp:docPr id="117610116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101169" name="Picture 4" descr="A screenshot of a computer&#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2976245"/>
                    </a:xfrm>
                    <a:prstGeom prst="rect">
                      <a:avLst/>
                    </a:prstGeom>
                  </pic:spPr>
                </pic:pic>
              </a:graphicData>
            </a:graphic>
          </wp:inline>
        </w:drawing>
      </w:r>
    </w:p>
    <w:p w14:paraId="1463F257" w14:textId="7296835E" w:rsidR="0021370B" w:rsidRDefault="000210D2" w:rsidP="000210D2">
      <w:pPr>
        <w:pStyle w:val="Caption"/>
        <w:jc w:val="center"/>
        <w:rPr>
          <w:b/>
          <w:color w:val="000000" w:themeColor="text1"/>
        </w:rPr>
      </w:pPr>
      <w:bookmarkStart w:id="146" w:name="_Ref163730454"/>
      <w:bookmarkStart w:id="147" w:name="_Toc164797219"/>
      <w:r>
        <w:t xml:space="preserve">Figure </w:t>
      </w:r>
      <w:r>
        <w:fldChar w:fldCharType="begin"/>
      </w:r>
      <w:r>
        <w:instrText xml:space="preserve"> SEQ Figure \* ARABIC </w:instrText>
      </w:r>
      <w:r>
        <w:fldChar w:fldCharType="separate"/>
      </w:r>
      <w:r w:rsidR="002F6B92">
        <w:rPr>
          <w:noProof/>
        </w:rPr>
        <w:t>42</w:t>
      </w:r>
      <w:r>
        <w:fldChar w:fldCharType="end"/>
      </w:r>
      <w:bookmarkEnd w:id="146"/>
      <w:r>
        <w:t xml:space="preserve"> - Factory IO - HMI Tags</w:t>
      </w:r>
      <w:bookmarkEnd w:id="147"/>
    </w:p>
    <w:p w14:paraId="7ADDCD5A" w14:textId="77777777" w:rsidR="000210D2" w:rsidRDefault="000210D2" w:rsidP="000210D2">
      <w:pPr>
        <w:keepNext/>
      </w:pPr>
      <w:r>
        <w:rPr>
          <w:b/>
          <w:noProof/>
          <w:color w:val="000000" w:themeColor="text1"/>
        </w:rPr>
        <w:drawing>
          <wp:inline distT="0" distB="0" distL="0" distR="0" wp14:anchorId="2AA8544F" wp14:editId="19538817">
            <wp:extent cx="5731510" cy="1574800"/>
            <wp:effectExtent l="0" t="0" r="2540" b="6350"/>
            <wp:docPr id="89280742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807425" name="Picture 5" descr="A screenshot of a computer&#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731510" cy="1574800"/>
                    </a:xfrm>
                    <a:prstGeom prst="rect">
                      <a:avLst/>
                    </a:prstGeom>
                  </pic:spPr>
                </pic:pic>
              </a:graphicData>
            </a:graphic>
          </wp:inline>
        </w:drawing>
      </w:r>
    </w:p>
    <w:p w14:paraId="20B175C2" w14:textId="38DC9292" w:rsidR="0021370B" w:rsidRDefault="000210D2" w:rsidP="000210D2">
      <w:pPr>
        <w:pStyle w:val="Caption"/>
        <w:jc w:val="center"/>
        <w:rPr>
          <w:b/>
          <w:color w:val="000000" w:themeColor="text1"/>
        </w:rPr>
      </w:pPr>
      <w:bookmarkStart w:id="148" w:name="_Ref163730456"/>
      <w:bookmarkStart w:id="149" w:name="_Toc164797220"/>
      <w:r>
        <w:t xml:space="preserve">Figure </w:t>
      </w:r>
      <w:r>
        <w:fldChar w:fldCharType="begin"/>
      </w:r>
      <w:r>
        <w:instrText xml:space="preserve"> SEQ Figure \* ARABIC </w:instrText>
      </w:r>
      <w:r>
        <w:fldChar w:fldCharType="separate"/>
      </w:r>
      <w:r w:rsidR="002F6B92">
        <w:rPr>
          <w:noProof/>
        </w:rPr>
        <w:t>43</w:t>
      </w:r>
      <w:r>
        <w:fldChar w:fldCharType="end"/>
      </w:r>
      <w:bookmarkEnd w:id="148"/>
      <w:r>
        <w:t xml:space="preserve"> - Factory IO - HMI Tags Continued</w:t>
      </w:r>
      <w:bookmarkEnd w:id="149"/>
    </w:p>
    <w:p w14:paraId="29964AAE" w14:textId="26AF592F" w:rsidR="0021370B" w:rsidRDefault="000210D2" w:rsidP="00620CC9">
      <w:pPr>
        <w:rPr>
          <w:b/>
          <w:color w:val="000000" w:themeColor="text1"/>
        </w:rPr>
      </w:pPr>
      <w:r>
        <w:rPr>
          <w:b/>
          <w:color w:val="000000" w:themeColor="text1"/>
        </w:rPr>
        <w:fldChar w:fldCharType="begin"/>
      </w:r>
      <w:r>
        <w:rPr>
          <w:b/>
          <w:color w:val="000000" w:themeColor="text1"/>
        </w:rPr>
        <w:instrText xml:space="preserve"> REF _Ref163730454 \h </w:instrText>
      </w:r>
      <w:r>
        <w:rPr>
          <w:b/>
          <w:color w:val="000000" w:themeColor="text1"/>
        </w:rPr>
      </w:r>
      <w:r>
        <w:rPr>
          <w:b/>
          <w:color w:val="000000" w:themeColor="text1"/>
        </w:rPr>
        <w:fldChar w:fldCharType="separate"/>
      </w:r>
      <w:r w:rsidR="002F6B92">
        <w:t xml:space="preserve">Figure </w:t>
      </w:r>
      <w:r w:rsidR="002F6B92">
        <w:rPr>
          <w:noProof/>
        </w:rPr>
        <w:t>42</w:t>
      </w:r>
      <w:r>
        <w:rPr>
          <w:b/>
          <w:color w:val="000000" w:themeColor="text1"/>
        </w:rPr>
        <w:fldChar w:fldCharType="end"/>
      </w:r>
      <w:r>
        <w:rPr>
          <w:b/>
          <w:color w:val="000000" w:themeColor="text1"/>
        </w:rPr>
        <w:t xml:space="preserve"> </w:t>
      </w:r>
      <w:r w:rsidRPr="000210D2">
        <w:rPr>
          <w:bCs/>
          <w:color w:val="000000" w:themeColor="text1"/>
        </w:rPr>
        <w:t>and</w:t>
      </w:r>
      <w:r>
        <w:rPr>
          <w:b/>
          <w:color w:val="000000" w:themeColor="text1"/>
        </w:rPr>
        <w:t xml:space="preserve"> </w:t>
      </w:r>
      <w:r>
        <w:rPr>
          <w:b/>
          <w:color w:val="000000" w:themeColor="text1"/>
        </w:rPr>
        <w:fldChar w:fldCharType="begin"/>
      </w:r>
      <w:r>
        <w:rPr>
          <w:b/>
          <w:color w:val="000000" w:themeColor="text1"/>
        </w:rPr>
        <w:instrText xml:space="preserve"> REF _Ref163730456 \h </w:instrText>
      </w:r>
      <w:r>
        <w:rPr>
          <w:b/>
          <w:color w:val="000000" w:themeColor="text1"/>
        </w:rPr>
      </w:r>
      <w:r>
        <w:rPr>
          <w:b/>
          <w:color w:val="000000" w:themeColor="text1"/>
        </w:rPr>
        <w:fldChar w:fldCharType="separate"/>
      </w:r>
      <w:r w:rsidR="002F6B92">
        <w:t xml:space="preserve">Figure </w:t>
      </w:r>
      <w:r w:rsidR="002F6B92">
        <w:rPr>
          <w:noProof/>
        </w:rPr>
        <w:t>43</w:t>
      </w:r>
      <w:r>
        <w:rPr>
          <w:b/>
          <w:color w:val="000000" w:themeColor="text1"/>
        </w:rPr>
        <w:fldChar w:fldCharType="end"/>
      </w:r>
      <w:r>
        <w:rPr>
          <w:b/>
          <w:color w:val="000000" w:themeColor="text1"/>
        </w:rPr>
        <w:t xml:space="preserve"> </w:t>
      </w:r>
      <w:r w:rsidRPr="000210D2">
        <w:rPr>
          <w:bCs/>
          <w:color w:val="000000" w:themeColor="text1"/>
        </w:rPr>
        <w:t xml:space="preserve">are the HMI tags of the system. The HMI tags are used to be connected to lights and buttons on the HMI screen. Which are activated and deactivated by controls in the PLC ladder logic. The buttons on the HMI screen can be set to setting and </w:t>
      </w:r>
      <w:r w:rsidR="007652D0">
        <w:rPr>
          <w:bCs/>
          <w:color w:val="000000" w:themeColor="text1"/>
        </w:rPr>
        <w:t>reset</w:t>
      </w:r>
      <w:r w:rsidRPr="000210D2">
        <w:rPr>
          <w:bCs/>
          <w:color w:val="000000" w:themeColor="text1"/>
        </w:rPr>
        <w:t xml:space="preserve"> memory bits on the ladder logic. The HMI tags are paired up with the existing PLC tag list.</w:t>
      </w:r>
    </w:p>
    <w:p w14:paraId="0F736960" w14:textId="77777777" w:rsidR="0021370B" w:rsidRDefault="0021370B" w:rsidP="00620CC9">
      <w:pPr>
        <w:rPr>
          <w:b/>
          <w:color w:val="000000" w:themeColor="text1"/>
        </w:rPr>
      </w:pPr>
    </w:p>
    <w:p w14:paraId="25E1E2AC" w14:textId="77777777" w:rsidR="0021370B" w:rsidRDefault="0021370B" w:rsidP="00620CC9">
      <w:pPr>
        <w:rPr>
          <w:b/>
          <w:color w:val="000000" w:themeColor="text1"/>
        </w:rPr>
      </w:pPr>
    </w:p>
    <w:p w14:paraId="5097DC0B" w14:textId="77777777" w:rsidR="0021370B" w:rsidRDefault="0021370B" w:rsidP="00620CC9">
      <w:pPr>
        <w:rPr>
          <w:b/>
          <w:color w:val="000000" w:themeColor="text1"/>
        </w:rPr>
      </w:pPr>
    </w:p>
    <w:p w14:paraId="213A482A" w14:textId="77777777" w:rsidR="0021370B" w:rsidRDefault="0021370B" w:rsidP="00620CC9">
      <w:pPr>
        <w:rPr>
          <w:b/>
          <w:color w:val="000000" w:themeColor="text1"/>
        </w:rPr>
      </w:pPr>
    </w:p>
    <w:p w14:paraId="24C96A17" w14:textId="77777777" w:rsidR="0078429B" w:rsidRDefault="0078429B" w:rsidP="0078429B">
      <w:pPr>
        <w:keepNext/>
      </w:pPr>
      <w:r>
        <w:rPr>
          <w:b/>
          <w:noProof/>
          <w:color w:val="000000" w:themeColor="text1"/>
        </w:rPr>
        <w:lastRenderedPageBreak/>
        <w:drawing>
          <wp:inline distT="0" distB="0" distL="0" distR="0" wp14:anchorId="6305E789" wp14:editId="1856E5D2">
            <wp:extent cx="5731510" cy="4326255"/>
            <wp:effectExtent l="0" t="0" r="2540" b="0"/>
            <wp:docPr id="835641974"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641974" name="Picture 6" descr="A screenshot of a computer&#10;&#10;Description automatically generated"/>
                    <pic:cNvPicPr/>
                  </pic:nvPicPr>
                  <pic:blipFill>
                    <a:blip r:embed="rId76">
                      <a:extLst>
                        <a:ext uri="{28A0092B-C50C-407E-A947-70E740481C1C}">
                          <a14:useLocalDpi xmlns:a14="http://schemas.microsoft.com/office/drawing/2010/main" val="0"/>
                        </a:ext>
                      </a:extLst>
                    </a:blip>
                    <a:stretch>
                      <a:fillRect/>
                    </a:stretch>
                  </pic:blipFill>
                  <pic:spPr>
                    <a:xfrm>
                      <a:off x="0" y="0"/>
                      <a:ext cx="5731510" cy="4326255"/>
                    </a:xfrm>
                    <a:prstGeom prst="rect">
                      <a:avLst/>
                    </a:prstGeom>
                  </pic:spPr>
                </pic:pic>
              </a:graphicData>
            </a:graphic>
          </wp:inline>
        </w:drawing>
      </w:r>
    </w:p>
    <w:p w14:paraId="19BBFFD1" w14:textId="4D5B8572" w:rsidR="0021370B" w:rsidRDefault="0078429B" w:rsidP="0078429B">
      <w:pPr>
        <w:pStyle w:val="Caption"/>
        <w:jc w:val="center"/>
        <w:rPr>
          <w:b/>
          <w:color w:val="000000" w:themeColor="text1"/>
        </w:rPr>
      </w:pPr>
      <w:bookmarkStart w:id="150" w:name="_Ref163731537"/>
      <w:bookmarkStart w:id="151" w:name="_Toc164797221"/>
      <w:r>
        <w:t xml:space="preserve">Figure </w:t>
      </w:r>
      <w:r>
        <w:fldChar w:fldCharType="begin"/>
      </w:r>
      <w:r>
        <w:instrText xml:space="preserve"> SEQ Figure \* ARABIC </w:instrText>
      </w:r>
      <w:r>
        <w:fldChar w:fldCharType="separate"/>
      </w:r>
      <w:r w:rsidR="002F6B92">
        <w:rPr>
          <w:noProof/>
        </w:rPr>
        <w:t>44</w:t>
      </w:r>
      <w:r>
        <w:fldChar w:fldCharType="end"/>
      </w:r>
      <w:bookmarkEnd w:id="150"/>
      <w:r>
        <w:t xml:space="preserve"> - Siemens TIA - HMI Main Screen</w:t>
      </w:r>
      <w:bookmarkEnd w:id="151"/>
    </w:p>
    <w:p w14:paraId="415D782F" w14:textId="1A401850" w:rsidR="0078429B" w:rsidRDefault="0078429B" w:rsidP="00620CC9">
      <w:pPr>
        <w:rPr>
          <w:b/>
          <w:color w:val="000000" w:themeColor="text1"/>
        </w:rPr>
      </w:pPr>
      <w:r>
        <w:rPr>
          <w:b/>
          <w:color w:val="000000" w:themeColor="text1"/>
        </w:rPr>
        <w:fldChar w:fldCharType="begin"/>
      </w:r>
      <w:r>
        <w:rPr>
          <w:b/>
          <w:color w:val="000000" w:themeColor="text1"/>
        </w:rPr>
        <w:instrText xml:space="preserve"> REF _Ref163731537 \h </w:instrText>
      </w:r>
      <w:r>
        <w:rPr>
          <w:b/>
          <w:color w:val="000000" w:themeColor="text1"/>
        </w:rPr>
      </w:r>
      <w:r>
        <w:rPr>
          <w:b/>
          <w:color w:val="000000" w:themeColor="text1"/>
        </w:rPr>
        <w:fldChar w:fldCharType="separate"/>
      </w:r>
      <w:r w:rsidR="002F6B92">
        <w:t xml:space="preserve">Figure </w:t>
      </w:r>
      <w:r w:rsidR="002F6B92">
        <w:rPr>
          <w:noProof/>
        </w:rPr>
        <w:t>44</w:t>
      </w:r>
      <w:r>
        <w:rPr>
          <w:b/>
          <w:color w:val="000000" w:themeColor="text1"/>
        </w:rPr>
        <w:fldChar w:fldCharType="end"/>
      </w:r>
      <w:r>
        <w:rPr>
          <w:b/>
          <w:color w:val="000000" w:themeColor="text1"/>
        </w:rPr>
        <w:t xml:space="preserve"> </w:t>
      </w:r>
      <w:r w:rsidRPr="0078429B">
        <w:rPr>
          <w:bCs/>
          <w:color w:val="000000" w:themeColor="text1"/>
        </w:rPr>
        <w:t xml:space="preserve">is the main HMI screen. The left side of the screen features the statuses of the East Cast house traffic lights, whether there’s a fault active, or the controls to change to the other screens or reset the full </w:t>
      </w:r>
      <w:r w:rsidR="007652D0">
        <w:rPr>
          <w:bCs/>
          <w:color w:val="000000" w:themeColor="text1"/>
        </w:rPr>
        <w:t>East Cast</w:t>
      </w:r>
      <w:r w:rsidRPr="0078429B">
        <w:rPr>
          <w:bCs/>
          <w:color w:val="000000" w:themeColor="text1"/>
        </w:rPr>
        <w:t xml:space="preserve"> house system. The same controls are replicated on the right for the south cast house </w:t>
      </w:r>
      <w:proofErr w:type="spellStart"/>
      <w:r w:rsidRPr="0078429B">
        <w:rPr>
          <w:bCs/>
          <w:color w:val="000000" w:themeColor="text1"/>
        </w:rPr>
        <w:t>tilter</w:t>
      </w:r>
      <w:proofErr w:type="spellEnd"/>
      <w:r w:rsidRPr="0078429B">
        <w:rPr>
          <w:bCs/>
          <w:color w:val="000000" w:themeColor="text1"/>
        </w:rPr>
        <w:t>.</w:t>
      </w:r>
    </w:p>
    <w:p w14:paraId="3E8B0DB8" w14:textId="77777777" w:rsidR="0078429B" w:rsidRDefault="0078429B" w:rsidP="00620CC9">
      <w:pPr>
        <w:rPr>
          <w:b/>
          <w:color w:val="000000" w:themeColor="text1"/>
        </w:rPr>
      </w:pPr>
    </w:p>
    <w:p w14:paraId="6E514B81" w14:textId="77777777" w:rsidR="0078429B" w:rsidRDefault="0078429B" w:rsidP="00620CC9">
      <w:pPr>
        <w:rPr>
          <w:b/>
          <w:color w:val="000000" w:themeColor="text1"/>
        </w:rPr>
      </w:pPr>
    </w:p>
    <w:p w14:paraId="57B0B82A" w14:textId="77777777" w:rsidR="0078429B" w:rsidRDefault="0078429B" w:rsidP="00620CC9">
      <w:pPr>
        <w:rPr>
          <w:b/>
          <w:color w:val="000000" w:themeColor="text1"/>
        </w:rPr>
      </w:pPr>
    </w:p>
    <w:p w14:paraId="65D2EEF2" w14:textId="77777777" w:rsidR="0078429B" w:rsidRDefault="0078429B" w:rsidP="00620CC9">
      <w:pPr>
        <w:rPr>
          <w:b/>
          <w:color w:val="000000" w:themeColor="text1"/>
        </w:rPr>
      </w:pPr>
    </w:p>
    <w:p w14:paraId="071D6835" w14:textId="77777777" w:rsidR="0078429B" w:rsidRDefault="0078429B" w:rsidP="00620CC9">
      <w:pPr>
        <w:rPr>
          <w:b/>
          <w:color w:val="000000" w:themeColor="text1"/>
        </w:rPr>
      </w:pPr>
    </w:p>
    <w:p w14:paraId="674C232E" w14:textId="77777777" w:rsidR="0078429B" w:rsidRDefault="0078429B" w:rsidP="00620CC9">
      <w:pPr>
        <w:rPr>
          <w:b/>
          <w:color w:val="000000" w:themeColor="text1"/>
        </w:rPr>
      </w:pPr>
    </w:p>
    <w:p w14:paraId="4F1D3D01" w14:textId="77777777" w:rsidR="0078429B" w:rsidRDefault="0078429B" w:rsidP="00620CC9">
      <w:pPr>
        <w:rPr>
          <w:b/>
          <w:color w:val="000000" w:themeColor="text1"/>
        </w:rPr>
      </w:pPr>
    </w:p>
    <w:p w14:paraId="13A9031E" w14:textId="77777777" w:rsidR="0078429B" w:rsidRDefault="0078429B" w:rsidP="00620CC9">
      <w:pPr>
        <w:rPr>
          <w:b/>
          <w:color w:val="000000" w:themeColor="text1"/>
        </w:rPr>
      </w:pPr>
    </w:p>
    <w:p w14:paraId="7348E72E" w14:textId="77777777" w:rsidR="0078429B" w:rsidRDefault="0078429B" w:rsidP="00620CC9">
      <w:pPr>
        <w:rPr>
          <w:b/>
          <w:color w:val="000000" w:themeColor="text1"/>
        </w:rPr>
      </w:pPr>
    </w:p>
    <w:p w14:paraId="13832759" w14:textId="77777777" w:rsidR="0078429B" w:rsidRDefault="0078429B" w:rsidP="00620CC9">
      <w:pPr>
        <w:rPr>
          <w:b/>
          <w:color w:val="000000" w:themeColor="text1"/>
        </w:rPr>
      </w:pPr>
    </w:p>
    <w:p w14:paraId="0E76E97D" w14:textId="77777777" w:rsidR="0078429B" w:rsidRDefault="0078429B" w:rsidP="00620CC9">
      <w:pPr>
        <w:rPr>
          <w:b/>
          <w:color w:val="000000" w:themeColor="text1"/>
        </w:rPr>
      </w:pPr>
    </w:p>
    <w:p w14:paraId="1D0A94BC" w14:textId="77777777" w:rsidR="0078429B" w:rsidRDefault="0078429B" w:rsidP="00620CC9">
      <w:pPr>
        <w:rPr>
          <w:b/>
          <w:color w:val="000000" w:themeColor="text1"/>
        </w:rPr>
      </w:pPr>
    </w:p>
    <w:p w14:paraId="389086E0" w14:textId="77777777" w:rsidR="00D515C1" w:rsidRDefault="00D515C1" w:rsidP="00D515C1">
      <w:pPr>
        <w:keepNext/>
      </w:pPr>
      <w:r>
        <w:rPr>
          <w:b/>
          <w:noProof/>
          <w:color w:val="000000" w:themeColor="text1"/>
        </w:rPr>
        <w:lastRenderedPageBreak/>
        <w:drawing>
          <wp:inline distT="0" distB="0" distL="0" distR="0" wp14:anchorId="2A5B822D" wp14:editId="5FE2116E">
            <wp:extent cx="5731510" cy="4323080"/>
            <wp:effectExtent l="0" t="0" r="2540" b="1270"/>
            <wp:docPr id="1721369875"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369875" name="Picture 7" descr="A screenshot of a computer&#10;&#10;Description automatically generated"/>
                    <pic:cNvPicPr/>
                  </pic:nvPicPr>
                  <pic:blipFill>
                    <a:blip r:embed="rId77">
                      <a:extLst>
                        <a:ext uri="{28A0092B-C50C-407E-A947-70E740481C1C}">
                          <a14:useLocalDpi xmlns:a14="http://schemas.microsoft.com/office/drawing/2010/main" val="0"/>
                        </a:ext>
                      </a:extLst>
                    </a:blip>
                    <a:stretch>
                      <a:fillRect/>
                    </a:stretch>
                  </pic:blipFill>
                  <pic:spPr>
                    <a:xfrm>
                      <a:off x="0" y="0"/>
                      <a:ext cx="5731510" cy="4323080"/>
                    </a:xfrm>
                    <a:prstGeom prst="rect">
                      <a:avLst/>
                    </a:prstGeom>
                  </pic:spPr>
                </pic:pic>
              </a:graphicData>
            </a:graphic>
          </wp:inline>
        </w:drawing>
      </w:r>
    </w:p>
    <w:p w14:paraId="12B86B38" w14:textId="361BDB5E" w:rsidR="0078429B" w:rsidRDefault="00D515C1" w:rsidP="00D515C1">
      <w:pPr>
        <w:pStyle w:val="Caption"/>
        <w:jc w:val="center"/>
        <w:rPr>
          <w:b/>
          <w:color w:val="000000" w:themeColor="text1"/>
        </w:rPr>
      </w:pPr>
      <w:bookmarkStart w:id="152" w:name="_Ref163731765"/>
      <w:bookmarkStart w:id="153" w:name="_Toc164797222"/>
      <w:r>
        <w:t xml:space="preserve">Figure </w:t>
      </w:r>
      <w:r>
        <w:fldChar w:fldCharType="begin"/>
      </w:r>
      <w:r>
        <w:instrText xml:space="preserve"> SEQ Figure \* ARABIC </w:instrText>
      </w:r>
      <w:r>
        <w:fldChar w:fldCharType="separate"/>
      </w:r>
      <w:r w:rsidR="002F6B92">
        <w:rPr>
          <w:noProof/>
        </w:rPr>
        <w:t>45</w:t>
      </w:r>
      <w:r>
        <w:fldChar w:fldCharType="end"/>
      </w:r>
      <w:bookmarkEnd w:id="152"/>
      <w:r>
        <w:t xml:space="preserve"> - Siemens TIA - East Cast House Safety valve enclosure and </w:t>
      </w:r>
      <w:proofErr w:type="spellStart"/>
      <w:r>
        <w:t>tilter</w:t>
      </w:r>
      <w:proofErr w:type="spellEnd"/>
      <w:r>
        <w:t xml:space="preserve"> angle indication statuses </w:t>
      </w:r>
      <w:proofErr w:type="gramStart"/>
      <w:r>
        <w:t>screen</w:t>
      </w:r>
      <w:bookmarkEnd w:id="153"/>
      <w:proofErr w:type="gramEnd"/>
    </w:p>
    <w:p w14:paraId="44830B82" w14:textId="29BF5F74" w:rsidR="0078429B" w:rsidRDefault="00D515C1" w:rsidP="00620CC9">
      <w:pPr>
        <w:rPr>
          <w:b/>
          <w:color w:val="000000" w:themeColor="text1"/>
        </w:rPr>
      </w:pPr>
      <w:r>
        <w:rPr>
          <w:b/>
          <w:color w:val="000000" w:themeColor="text1"/>
        </w:rPr>
        <w:fldChar w:fldCharType="begin"/>
      </w:r>
      <w:r>
        <w:rPr>
          <w:b/>
          <w:color w:val="000000" w:themeColor="text1"/>
        </w:rPr>
        <w:instrText xml:space="preserve"> REF _Ref163731765 \h </w:instrText>
      </w:r>
      <w:r>
        <w:rPr>
          <w:b/>
          <w:color w:val="000000" w:themeColor="text1"/>
        </w:rPr>
      </w:r>
      <w:r>
        <w:rPr>
          <w:b/>
          <w:color w:val="000000" w:themeColor="text1"/>
        </w:rPr>
        <w:fldChar w:fldCharType="separate"/>
      </w:r>
      <w:r w:rsidR="002F6B92">
        <w:t xml:space="preserve">Figure </w:t>
      </w:r>
      <w:r w:rsidR="002F6B92">
        <w:rPr>
          <w:noProof/>
        </w:rPr>
        <w:t>45</w:t>
      </w:r>
      <w:r>
        <w:rPr>
          <w:b/>
          <w:color w:val="000000" w:themeColor="text1"/>
        </w:rPr>
        <w:fldChar w:fldCharType="end"/>
      </w:r>
      <w:r>
        <w:rPr>
          <w:b/>
          <w:color w:val="000000" w:themeColor="text1"/>
        </w:rPr>
        <w:t xml:space="preserve"> </w:t>
      </w:r>
      <w:r w:rsidRPr="00D515C1">
        <w:rPr>
          <w:bCs/>
          <w:color w:val="000000" w:themeColor="text1"/>
        </w:rPr>
        <w:t xml:space="preserve">is an example of the HMI screen showing the statuses of the valves, pressure switch, proximity sensors and encoder angle. As the system is de-energised here the valves A and B are open allowing air to the </w:t>
      </w:r>
      <w:proofErr w:type="spellStart"/>
      <w:r w:rsidRPr="00D515C1">
        <w:rPr>
          <w:bCs/>
          <w:color w:val="000000" w:themeColor="text1"/>
        </w:rPr>
        <w:t>tilter</w:t>
      </w:r>
      <w:proofErr w:type="spellEnd"/>
      <w:r w:rsidRPr="00D515C1">
        <w:rPr>
          <w:bCs/>
          <w:color w:val="000000" w:themeColor="text1"/>
        </w:rPr>
        <w:t>, with the pressure switch detecting air and being on.</w:t>
      </w:r>
      <w:r>
        <w:rPr>
          <w:b/>
          <w:color w:val="000000" w:themeColor="text1"/>
        </w:rPr>
        <w:t xml:space="preserve"> </w:t>
      </w:r>
    </w:p>
    <w:p w14:paraId="48FB1E8B" w14:textId="77777777" w:rsidR="00D515C1" w:rsidRDefault="00D515C1" w:rsidP="00D515C1">
      <w:pPr>
        <w:keepNext/>
      </w:pPr>
      <w:r>
        <w:rPr>
          <w:b/>
          <w:noProof/>
          <w:color w:val="000000" w:themeColor="text1"/>
        </w:rPr>
        <w:lastRenderedPageBreak/>
        <w:drawing>
          <wp:inline distT="0" distB="0" distL="0" distR="0" wp14:anchorId="53244B59" wp14:editId="5057420F">
            <wp:extent cx="5731510" cy="4337050"/>
            <wp:effectExtent l="0" t="0" r="2540" b="6350"/>
            <wp:docPr id="600393362"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393362" name="Picture 8" descr="A screenshot of a computer&#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5731510" cy="4337050"/>
                    </a:xfrm>
                    <a:prstGeom prst="rect">
                      <a:avLst/>
                    </a:prstGeom>
                  </pic:spPr>
                </pic:pic>
              </a:graphicData>
            </a:graphic>
          </wp:inline>
        </w:drawing>
      </w:r>
    </w:p>
    <w:p w14:paraId="037A0A50" w14:textId="5B293137" w:rsidR="0078429B" w:rsidRDefault="00D515C1" w:rsidP="00D515C1">
      <w:pPr>
        <w:pStyle w:val="Caption"/>
        <w:jc w:val="center"/>
        <w:rPr>
          <w:b/>
          <w:color w:val="000000" w:themeColor="text1"/>
        </w:rPr>
      </w:pPr>
      <w:bookmarkStart w:id="154" w:name="_Ref163732050"/>
      <w:bookmarkStart w:id="155" w:name="_Toc164797223"/>
      <w:r>
        <w:t xml:space="preserve">Figure </w:t>
      </w:r>
      <w:r>
        <w:fldChar w:fldCharType="begin"/>
      </w:r>
      <w:r>
        <w:instrText xml:space="preserve"> SEQ Figure \* ARABIC </w:instrText>
      </w:r>
      <w:r>
        <w:fldChar w:fldCharType="separate"/>
      </w:r>
      <w:r w:rsidR="002F6B92">
        <w:rPr>
          <w:noProof/>
        </w:rPr>
        <w:t>46</w:t>
      </w:r>
      <w:r>
        <w:fldChar w:fldCharType="end"/>
      </w:r>
      <w:bookmarkEnd w:id="154"/>
      <w:r>
        <w:t xml:space="preserve"> - Siemens TIA - East Cast House Fault Screen</w:t>
      </w:r>
      <w:bookmarkEnd w:id="155"/>
    </w:p>
    <w:p w14:paraId="69F12CD5" w14:textId="7E4F5D5C" w:rsidR="0078429B" w:rsidRDefault="00D515C1" w:rsidP="00620CC9">
      <w:pPr>
        <w:rPr>
          <w:bCs/>
          <w:color w:val="000000" w:themeColor="text1"/>
        </w:rPr>
      </w:pPr>
      <w:r>
        <w:rPr>
          <w:b/>
          <w:color w:val="000000" w:themeColor="text1"/>
        </w:rPr>
        <w:fldChar w:fldCharType="begin"/>
      </w:r>
      <w:r>
        <w:rPr>
          <w:b/>
          <w:color w:val="000000" w:themeColor="text1"/>
        </w:rPr>
        <w:instrText xml:space="preserve"> REF _Ref163732050 \h </w:instrText>
      </w:r>
      <w:r>
        <w:rPr>
          <w:b/>
          <w:color w:val="000000" w:themeColor="text1"/>
        </w:rPr>
      </w:r>
      <w:r>
        <w:rPr>
          <w:b/>
          <w:color w:val="000000" w:themeColor="text1"/>
        </w:rPr>
        <w:fldChar w:fldCharType="separate"/>
      </w:r>
      <w:r w:rsidR="002F6B92">
        <w:t xml:space="preserve">Figure </w:t>
      </w:r>
      <w:r w:rsidR="002F6B92">
        <w:rPr>
          <w:noProof/>
        </w:rPr>
        <w:t>46</w:t>
      </w:r>
      <w:r>
        <w:rPr>
          <w:b/>
          <w:color w:val="000000" w:themeColor="text1"/>
        </w:rPr>
        <w:fldChar w:fldCharType="end"/>
      </w:r>
      <w:r>
        <w:rPr>
          <w:b/>
          <w:color w:val="000000" w:themeColor="text1"/>
        </w:rPr>
        <w:t xml:space="preserve"> </w:t>
      </w:r>
      <w:r w:rsidRPr="00D515C1">
        <w:rPr>
          <w:bCs/>
          <w:color w:val="000000" w:themeColor="text1"/>
        </w:rPr>
        <w:t xml:space="preserve">shows the East </w:t>
      </w:r>
      <w:proofErr w:type="spellStart"/>
      <w:r w:rsidRPr="00D515C1">
        <w:rPr>
          <w:bCs/>
          <w:color w:val="000000" w:themeColor="text1"/>
        </w:rPr>
        <w:t>cast</w:t>
      </w:r>
      <w:proofErr w:type="spellEnd"/>
      <w:r w:rsidRPr="00D515C1">
        <w:rPr>
          <w:bCs/>
          <w:color w:val="000000" w:themeColor="text1"/>
        </w:rPr>
        <w:t xml:space="preserve"> house fault screen. When either of the faults are active the light will be illuminated next to the description of the fault so the operator can see what fault has happened.</w:t>
      </w:r>
      <w:r>
        <w:rPr>
          <w:b/>
          <w:color w:val="000000" w:themeColor="text1"/>
        </w:rPr>
        <w:t xml:space="preserve"> </w:t>
      </w:r>
      <w:r w:rsidRPr="00D515C1">
        <w:rPr>
          <w:bCs/>
          <w:color w:val="000000" w:themeColor="text1"/>
        </w:rPr>
        <w:t>A green LED fault can be simulated by pressing the fault simulation buttons on the left of the screen. The faults are required to be reset by pressing “reset faults” after a fault has occurred.</w:t>
      </w:r>
    </w:p>
    <w:p w14:paraId="5DE6B68F" w14:textId="5C6960D0" w:rsidR="00D515C1" w:rsidRDefault="00D515C1" w:rsidP="00620CC9">
      <w:pPr>
        <w:rPr>
          <w:b/>
          <w:color w:val="000000" w:themeColor="text1"/>
        </w:rPr>
      </w:pPr>
      <w:r>
        <w:rPr>
          <w:bCs/>
          <w:color w:val="000000" w:themeColor="text1"/>
        </w:rPr>
        <w:t xml:space="preserve">The south cast house fault screen and valve &amp; </w:t>
      </w:r>
      <w:proofErr w:type="spellStart"/>
      <w:r>
        <w:rPr>
          <w:bCs/>
          <w:color w:val="000000" w:themeColor="text1"/>
        </w:rPr>
        <w:t>tilter</w:t>
      </w:r>
      <w:proofErr w:type="spellEnd"/>
      <w:r>
        <w:rPr>
          <w:bCs/>
          <w:color w:val="000000" w:themeColor="text1"/>
        </w:rPr>
        <w:t xml:space="preserve"> indication screen can be seen in </w:t>
      </w:r>
      <w:r w:rsidR="007652D0">
        <w:rPr>
          <w:bCs/>
          <w:color w:val="000000" w:themeColor="text1"/>
        </w:rPr>
        <w:t>Appendix 1</w:t>
      </w:r>
      <w:r>
        <w:rPr>
          <w:bCs/>
          <w:color w:val="000000" w:themeColor="text1"/>
        </w:rPr>
        <w:t xml:space="preserve"> which are replicates of the east </w:t>
      </w:r>
      <w:proofErr w:type="spellStart"/>
      <w:r>
        <w:rPr>
          <w:bCs/>
          <w:color w:val="000000" w:themeColor="text1"/>
        </w:rPr>
        <w:t>cast</w:t>
      </w:r>
      <w:proofErr w:type="spellEnd"/>
      <w:r>
        <w:rPr>
          <w:bCs/>
          <w:color w:val="000000" w:themeColor="text1"/>
        </w:rPr>
        <w:t xml:space="preserve"> house screens in </w:t>
      </w:r>
      <w:r>
        <w:rPr>
          <w:bCs/>
          <w:color w:val="000000" w:themeColor="text1"/>
        </w:rPr>
        <w:fldChar w:fldCharType="begin"/>
      </w:r>
      <w:r>
        <w:rPr>
          <w:bCs/>
          <w:color w:val="000000" w:themeColor="text1"/>
        </w:rPr>
        <w:instrText xml:space="preserve"> REF _Ref163731765 \h </w:instrText>
      </w:r>
      <w:r>
        <w:rPr>
          <w:bCs/>
          <w:color w:val="000000" w:themeColor="text1"/>
        </w:rPr>
      </w:r>
      <w:r>
        <w:rPr>
          <w:bCs/>
          <w:color w:val="000000" w:themeColor="text1"/>
        </w:rPr>
        <w:fldChar w:fldCharType="separate"/>
      </w:r>
      <w:r w:rsidR="002F6B92">
        <w:t xml:space="preserve">Figure </w:t>
      </w:r>
      <w:r w:rsidR="002F6B92">
        <w:rPr>
          <w:noProof/>
        </w:rPr>
        <w:t>45</w:t>
      </w:r>
      <w:r>
        <w:rPr>
          <w:bCs/>
          <w:color w:val="000000" w:themeColor="text1"/>
        </w:rPr>
        <w:fldChar w:fldCharType="end"/>
      </w:r>
      <w:r>
        <w:rPr>
          <w:bCs/>
          <w:color w:val="000000" w:themeColor="text1"/>
        </w:rPr>
        <w:t xml:space="preserve"> and </w:t>
      </w:r>
      <w:r>
        <w:rPr>
          <w:bCs/>
          <w:color w:val="000000" w:themeColor="text1"/>
        </w:rPr>
        <w:fldChar w:fldCharType="begin"/>
      </w:r>
      <w:r>
        <w:rPr>
          <w:bCs/>
          <w:color w:val="000000" w:themeColor="text1"/>
        </w:rPr>
        <w:instrText xml:space="preserve"> REF _Ref163732050 \h </w:instrText>
      </w:r>
      <w:r>
        <w:rPr>
          <w:bCs/>
          <w:color w:val="000000" w:themeColor="text1"/>
        </w:rPr>
      </w:r>
      <w:r>
        <w:rPr>
          <w:bCs/>
          <w:color w:val="000000" w:themeColor="text1"/>
        </w:rPr>
        <w:fldChar w:fldCharType="separate"/>
      </w:r>
      <w:r w:rsidR="002F6B92">
        <w:t xml:space="preserve">Figure </w:t>
      </w:r>
      <w:r w:rsidR="002F6B92">
        <w:rPr>
          <w:noProof/>
        </w:rPr>
        <w:t>46</w:t>
      </w:r>
      <w:r>
        <w:rPr>
          <w:bCs/>
          <w:color w:val="000000" w:themeColor="text1"/>
        </w:rPr>
        <w:fldChar w:fldCharType="end"/>
      </w:r>
      <w:r>
        <w:rPr>
          <w:bCs/>
          <w:color w:val="000000" w:themeColor="text1"/>
        </w:rPr>
        <w:t>.</w:t>
      </w:r>
    </w:p>
    <w:p w14:paraId="34C69575" w14:textId="77777777" w:rsidR="0078429B" w:rsidRDefault="0078429B" w:rsidP="00620CC9">
      <w:pPr>
        <w:rPr>
          <w:b/>
          <w:color w:val="000000" w:themeColor="text1"/>
        </w:rPr>
      </w:pPr>
    </w:p>
    <w:p w14:paraId="2DC6E236" w14:textId="77777777" w:rsidR="0078429B" w:rsidRDefault="0078429B" w:rsidP="00620CC9">
      <w:pPr>
        <w:rPr>
          <w:b/>
          <w:color w:val="000000" w:themeColor="text1"/>
        </w:rPr>
      </w:pPr>
    </w:p>
    <w:p w14:paraId="71255D50" w14:textId="77777777" w:rsidR="0078429B" w:rsidRDefault="0078429B" w:rsidP="00620CC9">
      <w:pPr>
        <w:rPr>
          <w:b/>
          <w:color w:val="000000" w:themeColor="text1"/>
        </w:rPr>
      </w:pPr>
    </w:p>
    <w:p w14:paraId="746AD678" w14:textId="77777777" w:rsidR="0078429B" w:rsidRDefault="0078429B" w:rsidP="00620CC9">
      <w:pPr>
        <w:rPr>
          <w:b/>
          <w:color w:val="000000" w:themeColor="text1"/>
        </w:rPr>
      </w:pPr>
    </w:p>
    <w:p w14:paraId="7F218934" w14:textId="77777777" w:rsidR="0078429B" w:rsidRDefault="0078429B" w:rsidP="00620CC9">
      <w:pPr>
        <w:rPr>
          <w:b/>
          <w:color w:val="000000" w:themeColor="text1"/>
        </w:rPr>
      </w:pPr>
    </w:p>
    <w:p w14:paraId="501A72FB" w14:textId="77777777" w:rsidR="0078429B" w:rsidRDefault="0078429B" w:rsidP="00620CC9">
      <w:pPr>
        <w:rPr>
          <w:b/>
          <w:color w:val="000000" w:themeColor="text1"/>
        </w:rPr>
      </w:pPr>
    </w:p>
    <w:p w14:paraId="76BD6986" w14:textId="77777777" w:rsidR="0078429B" w:rsidRDefault="0078429B" w:rsidP="00620CC9">
      <w:pPr>
        <w:rPr>
          <w:b/>
          <w:color w:val="000000" w:themeColor="text1"/>
        </w:rPr>
      </w:pPr>
    </w:p>
    <w:p w14:paraId="476A44A5" w14:textId="77777777" w:rsidR="0078429B" w:rsidRDefault="0078429B" w:rsidP="00620CC9">
      <w:pPr>
        <w:rPr>
          <w:b/>
          <w:color w:val="000000" w:themeColor="text1"/>
        </w:rPr>
      </w:pPr>
    </w:p>
    <w:p w14:paraId="4D973D37" w14:textId="77777777" w:rsidR="0078429B" w:rsidRDefault="0078429B" w:rsidP="00620CC9">
      <w:pPr>
        <w:rPr>
          <w:b/>
          <w:color w:val="000000" w:themeColor="text1"/>
        </w:rPr>
      </w:pPr>
    </w:p>
    <w:p w14:paraId="2D23C624" w14:textId="5A9A4A73" w:rsidR="0078429B" w:rsidRPr="007356F1" w:rsidRDefault="007356F1" w:rsidP="007356F1">
      <w:pPr>
        <w:pStyle w:val="Heading4"/>
        <w:rPr>
          <w:u w:val="single"/>
        </w:rPr>
      </w:pPr>
      <w:r w:rsidRPr="007356F1">
        <w:rPr>
          <w:u w:val="single"/>
        </w:rPr>
        <w:lastRenderedPageBreak/>
        <w:t>Factory I</w:t>
      </w:r>
      <w:r>
        <w:rPr>
          <w:u w:val="single"/>
        </w:rPr>
        <w:t>/</w:t>
      </w:r>
      <w:r w:rsidRPr="007356F1">
        <w:rPr>
          <w:u w:val="single"/>
        </w:rPr>
        <w:t>O Build</w:t>
      </w:r>
    </w:p>
    <w:p w14:paraId="38FC5EC8" w14:textId="77777777" w:rsidR="007356F1" w:rsidRDefault="007356F1" w:rsidP="00620CC9">
      <w:pPr>
        <w:rPr>
          <w:b/>
          <w:color w:val="000000" w:themeColor="text1"/>
        </w:rPr>
      </w:pPr>
    </w:p>
    <w:p w14:paraId="042CB56A" w14:textId="33566612" w:rsidR="007356F1" w:rsidRDefault="007356F1" w:rsidP="00620CC9">
      <w:pPr>
        <w:rPr>
          <w:bCs/>
          <w:color w:val="000000" w:themeColor="text1"/>
        </w:rPr>
      </w:pPr>
      <w:r w:rsidRPr="007356F1">
        <w:rPr>
          <w:bCs/>
          <w:color w:val="000000" w:themeColor="text1"/>
        </w:rPr>
        <w:t xml:space="preserve">Factory I/O was used to simulate the system and connect the PLC ladder logic too. Within factory I/O a PLC was populated with the I/O number matching the I/O numbers from the PLC tags in Siemens TIA. </w:t>
      </w:r>
      <w:r w:rsidR="00BA6F3E">
        <w:rPr>
          <w:bCs/>
          <w:color w:val="000000" w:themeColor="text1"/>
        </w:rPr>
        <w:t xml:space="preserve">Components were used in Factory I/O to simulate the components </w:t>
      </w:r>
      <w:r w:rsidR="000F0DCA">
        <w:rPr>
          <w:bCs/>
          <w:color w:val="000000" w:themeColor="text1"/>
        </w:rPr>
        <w:t>on-site</w:t>
      </w:r>
      <w:r w:rsidR="00BA6F3E">
        <w:rPr>
          <w:bCs/>
          <w:color w:val="000000" w:themeColor="text1"/>
        </w:rPr>
        <w:t xml:space="preserve">. The tags connected are shown in </w:t>
      </w:r>
      <w:r w:rsidR="00BA6F3E">
        <w:rPr>
          <w:bCs/>
          <w:color w:val="000000" w:themeColor="text1"/>
        </w:rPr>
        <w:fldChar w:fldCharType="begin"/>
      </w:r>
      <w:r w:rsidR="00BA6F3E">
        <w:rPr>
          <w:bCs/>
          <w:color w:val="000000" w:themeColor="text1"/>
        </w:rPr>
        <w:instrText xml:space="preserve"> REF _Ref163733245 \h </w:instrText>
      </w:r>
      <w:r w:rsidR="00BA6F3E">
        <w:rPr>
          <w:bCs/>
          <w:color w:val="000000" w:themeColor="text1"/>
        </w:rPr>
      </w:r>
      <w:r w:rsidR="00BA6F3E">
        <w:rPr>
          <w:bCs/>
          <w:color w:val="000000" w:themeColor="text1"/>
        </w:rPr>
        <w:fldChar w:fldCharType="separate"/>
      </w:r>
      <w:r w:rsidR="002F6B92">
        <w:t xml:space="preserve">Figure </w:t>
      </w:r>
      <w:r w:rsidR="002F6B92">
        <w:rPr>
          <w:noProof/>
        </w:rPr>
        <w:t>47</w:t>
      </w:r>
      <w:r w:rsidR="00BA6F3E">
        <w:rPr>
          <w:bCs/>
          <w:color w:val="000000" w:themeColor="text1"/>
        </w:rPr>
        <w:fldChar w:fldCharType="end"/>
      </w:r>
      <w:r w:rsidR="00BA6F3E">
        <w:rPr>
          <w:bCs/>
          <w:color w:val="000000" w:themeColor="text1"/>
        </w:rPr>
        <w:t xml:space="preserve">. The inputs are present on the left and the outputs are present on the right. The “right positioner (clamp) 0-5” are the limit switches to </w:t>
      </w:r>
      <w:r w:rsidR="000F0DCA">
        <w:rPr>
          <w:bCs/>
          <w:color w:val="000000" w:themeColor="text1"/>
        </w:rPr>
        <w:t>indicate</w:t>
      </w:r>
      <w:r w:rsidR="00BA6F3E">
        <w:rPr>
          <w:bCs/>
          <w:color w:val="000000" w:themeColor="text1"/>
        </w:rPr>
        <w:t xml:space="preserve"> the valves </w:t>
      </w:r>
      <w:r w:rsidR="000F0DCA">
        <w:rPr>
          <w:bCs/>
          <w:color w:val="000000" w:themeColor="text1"/>
        </w:rPr>
        <w:t>are</w:t>
      </w:r>
      <w:r w:rsidR="00BA6F3E">
        <w:rPr>
          <w:bCs/>
          <w:color w:val="000000" w:themeColor="text1"/>
        </w:rPr>
        <w:t xml:space="preserve"> open or </w:t>
      </w:r>
      <w:r w:rsidR="000F0DCA">
        <w:rPr>
          <w:bCs/>
          <w:color w:val="000000" w:themeColor="text1"/>
        </w:rPr>
        <w:t>closed</w:t>
      </w:r>
      <w:r w:rsidR="00BA6F3E">
        <w:rPr>
          <w:bCs/>
          <w:color w:val="000000" w:themeColor="text1"/>
        </w:rPr>
        <w:t xml:space="preserve">. The diffuse sensors are used for the proximity sensors and pressure switches. The start and reset buttons are the red light and green light buttons. </w:t>
      </w:r>
      <w:r w:rsidR="000F0DCA">
        <w:rPr>
          <w:bCs/>
          <w:color w:val="000000" w:themeColor="text1"/>
        </w:rPr>
        <w:t>Potentiometers</w:t>
      </w:r>
      <w:r w:rsidR="00BA6F3E">
        <w:rPr>
          <w:bCs/>
          <w:color w:val="000000" w:themeColor="text1"/>
        </w:rPr>
        <w:t xml:space="preserve"> 0 and 1 replicate the encoders on each of the </w:t>
      </w:r>
      <w:proofErr w:type="spellStart"/>
      <w:r w:rsidR="00BA6F3E">
        <w:rPr>
          <w:bCs/>
          <w:color w:val="000000" w:themeColor="text1"/>
        </w:rPr>
        <w:t>tilters</w:t>
      </w:r>
      <w:proofErr w:type="spellEnd"/>
      <w:r w:rsidR="00BA6F3E">
        <w:rPr>
          <w:bCs/>
          <w:color w:val="000000" w:themeColor="text1"/>
        </w:rPr>
        <w:t>.</w:t>
      </w:r>
    </w:p>
    <w:p w14:paraId="4196B319" w14:textId="77777777" w:rsidR="00BA6F3E" w:rsidRDefault="00BA6F3E" w:rsidP="00620CC9">
      <w:pPr>
        <w:rPr>
          <w:bCs/>
          <w:color w:val="000000" w:themeColor="text1"/>
        </w:rPr>
      </w:pPr>
    </w:p>
    <w:p w14:paraId="3B58EFDE" w14:textId="77777777" w:rsidR="00BA6F3E" w:rsidRDefault="00BA6F3E" w:rsidP="00BA6F3E">
      <w:pPr>
        <w:keepNext/>
        <w:jc w:val="center"/>
      </w:pPr>
      <w:r>
        <w:rPr>
          <w:bCs/>
          <w:noProof/>
          <w:color w:val="000000" w:themeColor="text1"/>
        </w:rPr>
        <w:drawing>
          <wp:inline distT="0" distB="0" distL="0" distR="0" wp14:anchorId="6BA8C43F" wp14:editId="0B1F0019">
            <wp:extent cx="3473450" cy="5305993"/>
            <wp:effectExtent l="0" t="0" r="0" b="9525"/>
            <wp:docPr id="528427479" name="Picture 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427479" name="Picture 9" descr="A screenshot of a computer screen&#10;&#10;Description automatically generated"/>
                    <pic:cNvPicPr/>
                  </pic:nvPicPr>
                  <pic:blipFill>
                    <a:blip r:embed="rId79">
                      <a:extLst>
                        <a:ext uri="{28A0092B-C50C-407E-A947-70E740481C1C}">
                          <a14:useLocalDpi xmlns:a14="http://schemas.microsoft.com/office/drawing/2010/main" val="0"/>
                        </a:ext>
                      </a:extLst>
                    </a:blip>
                    <a:stretch>
                      <a:fillRect/>
                    </a:stretch>
                  </pic:blipFill>
                  <pic:spPr>
                    <a:xfrm>
                      <a:off x="0" y="0"/>
                      <a:ext cx="3496786" cy="5341641"/>
                    </a:xfrm>
                    <a:prstGeom prst="rect">
                      <a:avLst/>
                    </a:prstGeom>
                  </pic:spPr>
                </pic:pic>
              </a:graphicData>
            </a:graphic>
          </wp:inline>
        </w:drawing>
      </w:r>
    </w:p>
    <w:p w14:paraId="495D01CA" w14:textId="50FA2C46" w:rsidR="00BA6F3E" w:rsidRPr="007356F1" w:rsidRDefault="00BA6F3E" w:rsidP="00BA6F3E">
      <w:pPr>
        <w:pStyle w:val="Caption"/>
        <w:jc w:val="center"/>
        <w:rPr>
          <w:bCs/>
          <w:color w:val="000000" w:themeColor="text1"/>
        </w:rPr>
      </w:pPr>
      <w:bookmarkStart w:id="156" w:name="_Ref163733245"/>
      <w:bookmarkStart w:id="157" w:name="_Toc164797224"/>
      <w:r>
        <w:t xml:space="preserve">Figure </w:t>
      </w:r>
      <w:r>
        <w:fldChar w:fldCharType="begin"/>
      </w:r>
      <w:r>
        <w:instrText xml:space="preserve"> SEQ Figure \* ARABIC </w:instrText>
      </w:r>
      <w:r>
        <w:fldChar w:fldCharType="separate"/>
      </w:r>
      <w:r w:rsidR="002F6B92">
        <w:rPr>
          <w:noProof/>
        </w:rPr>
        <w:t>47</w:t>
      </w:r>
      <w:r>
        <w:fldChar w:fldCharType="end"/>
      </w:r>
      <w:bookmarkEnd w:id="156"/>
      <w:r>
        <w:t xml:space="preserve"> - Factory I/O - PLC Inputs &amp; Outputs</w:t>
      </w:r>
      <w:bookmarkEnd w:id="157"/>
    </w:p>
    <w:p w14:paraId="0706EA92" w14:textId="7A9C1899" w:rsidR="007356F1" w:rsidRDefault="007356F1" w:rsidP="00620CC9">
      <w:pPr>
        <w:rPr>
          <w:b/>
          <w:color w:val="000000" w:themeColor="text1"/>
        </w:rPr>
      </w:pPr>
    </w:p>
    <w:p w14:paraId="4DAFD96F" w14:textId="77777777" w:rsidR="007356F1" w:rsidRDefault="007356F1" w:rsidP="00620CC9">
      <w:pPr>
        <w:rPr>
          <w:b/>
          <w:color w:val="000000" w:themeColor="text1"/>
        </w:rPr>
      </w:pPr>
    </w:p>
    <w:p w14:paraId="114BE958" w14:textId="77777777" w:rsidR="007356F1" w:rsidRDefault="007356F1" w:rsidP="00620CC9">
      <w:pPr>
        <w:rPr>
          <w:b/>
          <w:color w:val="000000" w:themeColor="text1"/>
        </w:rPr>
      </w:pPr>
    </w:p>
    <w:p w14:paraId="1CF393D5" w14:textId="77777777" w:rsidR="00BA6F3E" w:rsidRDefault="00BA6F3E" w:rsidP="00BA6F3E">
      <w:pPr>
        <w:keepNext/>
      </w:pPr>
      <w:r>
        <w:rPr>
          <w:b/>
          <w:noProof/>
          <w:color w:val="000000" w:themeColor="text1"/>
        </w:rPr>
        <w:lastRenderedPageBreak/>
        <w:drawing>
          <wp:inline distT="0" distB="0" distL="0" distR="0" wp14:anchorId="69920FCF" wp14:editId="1E2D2BE6">
            <wp:extent cx="5731510" cy="4109085"/>
            <wp:effectExtent l="0" t="0" r="2540" b="5715"/>
            <wp:docPr id="1310196768" name="Picture 10" descr="A conveyor belt in a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196768" name="Picture 10" descr="A conveyor belt in a warehouse&#10;&#10;Description automatically generated"/>
                    <pic:cNvPicPr/>
                  </pic:nvPicPr>
                  <pic:blipFill>
                    <a:blip r:embed="rId80">
                      <a:extLst>
                        <a:ext uri="{28A0092B-C50C-407E-A947-70E740481C1C}">
                          <a14:useLocalDpi xmlns:a14="http://schemas.microsoft.com/office/drawing/2010/main" val="0"/>
                        </a:ext>
                      </a:extLst>
                    </a:blip>
                    <a:stretch>
                      <a:fillRect/>
                    </a:stretch>
                  </pic:blipFill>
                  <pic:spPr>
                    <a:xfrm>
                      <a:off x="0" y="0"/>
                      <a:ext cx="5731510" cy="4109085"/>
                    </a:xfrm>
                    <a:prstGeom prst="rect">
                      <a:avLst/>
                    </a:prstGeom>
                  </pic:spPr>
                </pic:pic>
              </a:graphicData>
            </a:graphic>
          </wp:inline>
        </w:drawing>
      </w:r>
    </w:p>
    <w:p w14:paraId="41635442" w14:textId="06D8D553" w:rsidR="007356F1" w:rsidRDefault="00BA6F3E" w:rsidP="00BA6F3E">
      <w:pPr>
        <w:pStyle w:val="Caption"/>
        <w:jc w:val="center"/>
      </w:pPr>
      <w:bookmarkStart w:id="158" w:name="_Ref163733481"/>
      <w:bookmarkStart w:id="159" w:name="_Toc164797225"/>
      <w:r>
        <w:t xml:space="preserve">Figure </w:t>
      </w:r>
      <w:r>
        <w:fldChar w:fldCharType="begin"/>
      </w:r>
      <w:r>
        <w:instrText xml:space="preserve"> SEQ Figure \* ARABIC </w:instrText>
      </w:r>
      <w:r>
        <w:fldChar w:fldCharType="separate"/>
      </w:r>
      <w:r w:rsidR="002F6B92">
        <w:rPr>
          <w:noProof/>
        </w:rPr>
        <w:t>48</w:t>
      </w:r>
      <w:r>
        <w:fldChar w:fldCharType="end"/>
      </w:r>
      <w:bookmarkEnd w:id="158"/>
      <w:r>
        <w:t xml:space="preserve"> - Factory I/O - East Cast house and South Cast house </w:t>
      </w:r>
      <w:proofErr w:type="gramStart"/>
      <w:r>
        <w:t>overview</w:t>
      </w:r>
      <w:bookmarkEnd w:id="159"/>
      <w:proofErr w:type="gramEnd"/>
    </w:p>
    <w:p w14:paraId="2074092E" w14:textId="77777777" w:rsidR="00BA6F3E" w:rsidRPr="00BA6F3E" w:rsidRDefault="00BA6F3E" w:rsidP="00BA6F3E"/>
    <w:p w14:paraId="2C216DB8" w14:textId="53716E50" w:rsidR="007356F1" w:rsidRPr="00BA6F3E" w:rsidRDefault="00BA6F3E" w:rsidP="00620CC9">
      <w:pPr>
        <w:rPr>
          <w:bCs/>
          <w:color w:val="000000" w:themeColor="text1"/>
        </w:rPr>
      </w:pPr>
      <w:r>
        <w:rPr>
          <w:b/>
          <w:color w:val="000000" w:themeColor="text1"/>
        </w:rPr>
        <w:fldChar w:fldCharType="begin"/>
      </w:r>
      <w:r>
        <w:rPr>
          <w:b/>
          <w:color w:val="000000" w:themeColor="text1"/>
        </w:rPr>
        <w:instrText xml:space="preserve"> REF _Ref163733481 \h </w:instrText>
      </w:r>
      <w:r>
        <w:rPr>
          <w:b/>
          <w:color w:val="000000" w:themeColor="text1"/>
        </w:rPr>
      </w:r>
      <w:r>
        <w:rPr>
          <w:b/>
          <w:color w:val="000000" w:themeColor="text1"/>
        </w:rPr>
        <w:fldChar w:fldCharType="separate"/>
      </w:r>
      <w:r w:rsidR="002F6B92">
        <w:t xml:space="preserve">Figure </w:t>
      </w:r>
      <w:r w:rsidR="002F6B92">
        <w:rPr>
          <w:noProof/>
        </w:rPr>
        <w:t>48</w:t>
      </w:r>
      <w:r>
        <w:rPr>
          <w:b/>
          <w:color w:val="000000" w:themeColor="text1"/>
        </w:rPr>
        <w:fldChar w:fldCharType="end"/>
      </w:r>
      <w:r>
        <w:rPr>
          <w:b/>
          <w:color w:val="000000" w:themeColor="text1"/>
        </w:rPr>
        <w:t xml:space="preserve"> </w:t>
      </w:r>
      <w:r w:rsidRPr="00BA6F3E">
        <w:rPr>
          <w:bCs/>
          <w:color w:val="000000" w:themeColor="text1"/>
        </w:rPr>
        <w:t>is an overview of the system to be simulated within Factory I/O. With the control panel in the centre</w:t>
      </w:r>
      <w:r w:rsidR="000F0DCA">
        <w:rPr>
          <w:bCs/>
          <w:color w:val="000000" w:themeColor="text1"/>
        </w:rPr>
        <w:t xml:space="preserve">, </w:t>
      </w:r>
      <w:r w:rsidRPr="00BA6F3E">
        <w:rPr>
          <w:bCs/>
          <w:color w:val="000000" w:themeColor="text1"/>
        </w:rPr>
        <w:t xml:space="preserve">the </w:t>
      </w:r>
      <w:r w:rsidR="000F0DCA">
        <w:rPr>
          <w:bCs/>
          <w:color w:val="000000" w:themeColor="text1"/>
        </w:rPr>
        <w:t>east-cast</w:t>
      </w:r>
      <w:r w:rsidRPr="00BA6F3E">
        <w:rPr>
          <w:bCs/>
          <w:color w:val="000000" w:themeColor="text1"/>
        </w:rPr>
        <w:t xml:space="preserve"> house system on the left and the </w:t>
      </w:r>
      <w:r w:rsidR="000F0DCA">
        <w:rPr>
          <w:bCs/>
          <w:color w:val="000000" w:themeColor="text1"/>
        </w:rPr>
        <w:t>south-cast</w:t>
      </w:r>
      <w:r w:rsidRPr="00BA6F3E">
        <w:rPr>
          <w:bCs/>
          <w:color w:val="000000" w:themeColor="text1"/>
        </w:rPr>
        <w:t xml:space="preserve"> house system on the right.</w:t>
      </w:r>
    </w:p>
    <w:p w14:paraId="1B968A4A" w14:textId="77777777" w:rsidR="007356F1" w:rsidRDefault="007356F1" w:rsidP="00620CC9">
      <w:pPr>
        <w:rPr>
          <w:b/>
          <w:color w:val="000000" w:themeColor="text1"/>
        </w:rPr>
      </w:pPr>
    </w:p>
    <w:p w14:paraId="3F2287D5" w14:textId="77777777" w:rsidR="007356F1" w:rsidRDefault="007356F1" w:rsidP="00620CC9">
      <w:pPr>
        <w:rPr>
          <w:b/>
          <w:color w:val="000000" w:themeColor="text1"/>
        </w:rPr>
      </w:pPr>
    </w:p>
    <w:p w14:paraId="6A29B152" w14:textId="77777777" w:rsidR="007356F1" w:rsidRDefault="007356F1" w:rsidP="00620CC9">
      <w:pPr>
        <w:rPr>
          <w:b/>
          <w:color w:val="000000" w:themeColor="text1"/>
        </w:rPr>
      </w:pPr>
    </w:p>
    <w:p w14:paraId="647C2D22" w14:textId="77777777" w:rsidR="007356F1" w:rsidRDefault="007356F1" w:rsidP="00620CC9">
      <w:pPr>
        <w:rPr>
          <w:b/>
          <w:color w:val="000000" w:themeColor="text1"/>
        </w:rPr>
      </w:pPr>
    </w:p>
    <w:p w14:paraId="45ACA9E1" w14:textId="77777777" w:rsidR="007356F1" w:rsidRDefault="007356F1" w:rsidP="00620CC9">
      <w:pPr>
        <w:rPr>
          <w:b/>
          <w:color w:val="000000" w:themeColor="text1"/>
        </w:rPr>
      </w:pPr>
    </w:p>
    <w:p w14:paraId="28E39DB3" w14:textId="77777777" w:rsidR="007356F1" w:rsidRDefault="007356F1" w:rsidP="00620CC9">
      <w:pPr>
        <w:rPr>
          <w:b/>
          <w:color w:val="000000" w:themeColor="text1"/>
        </w:rPr>
      </w:pPr>
    </w:p>
    <w:p w14:paraId="202A0C16" w14:textId="77777777" w:rsidR="007356F1" w:rsidRDefault="007356F1" w:rsidP="00620CC9">
      <w:pPr>
        <w:rPr>
          <w:b/>
          <w:color w:val="000000" w:themeColor="text1"/>
        </w:rPr>
      </w:pPr>
    </w:p>
    <w:p w14:paraId="14596636" w14:textId="77777777" w:rsidR="007356F1" w:rsidRDefault="007356F1" w:rsidP="00620CC9">
      <w:pPr>
        <w:rPr>
          <w:b/>
          <w:color w:val="000000" w:themeColor="text1"/>
        </w:rPr>
      </w:pPr>
    </w:p>
    <w:p w14:paraId="1CBDB9B4" w14:textId="77777777" w:rsidR="007356F1" w:rsidRDefault="007356F1" w:rsidP="00620CC9">
      <w:pPr>
        <w:rPr>
          <w:b/>
          <w:color w:val="000000" w:themeColor="text1"/>
        </w:rPr>
      </w:pPr>
    </w:p>
    <w:p w14:paraId="072C01FF" w14:textId="77777777" w:rsidR="007356F1" w:rsidRDefault="007356F1" w:rsidP="00620CC9">
      <w:pPr>
        <w:rPr>
          <w:b/>
          <w:color w:val="000000" w:themeColor="text1"/>
        </w:rPr>
      </w:pPr>
    </w:p>
    <w:p w14:paraId="6640101B" w14:textId="77777777" w:rsidR="007356F1" w:rsidRDefault="007356F1" w:rsidP="00620CC9">
      <w:pPr>
        <w:rPr>
          <w:b/>
          <w:color w:val="000000" w:themeColor="text1"/>
        </w:rPr>
      </w:pPr>
    </w:p>
    <w:p w14:paraId="784C1CFD" w14:textId="77777777" w:rsidR="007356F1" w:rsidRDefault="007356F1" w:rsidP="00620CC9">
      <w:pPr>
        <w:rPr>
          <w:b/>
          <w:color w:val="000000" w:themeColor="text1"/>
        </w:rPr>
      </w:pPr>
    </w:p>
    <w:p w14:paraId="1227BA64" w14:textId="77777777" w:rsidR="007356F1" w:rsidRDefault="007356F1" w:rsidP="00620CC9">
      <w:pPr>
        <w:rPr>
          <w:b/>
          <w:color w:val="000000" w:themeColor="text1"/>
        </w:rPr>
      </w:pPr>
    </w:p>
    <w:p w14:paraId="5888C4A0" w14:textId="77777777" w:rsidR="00BA6F3E" w:rsidRDefault="00BA6F3E" w:rsidP="00BA6F3E">
      <w:pPr>
        <w:keepNext/>
        <w:jc w:val="center"/>
      </w:pPr>
      <w:r>
        <w:rPr>
          <w:b/>
          <w:noProof/>
          <w:color w:val="000000" w:themeColor="text1"/>
        </w:rPr>
        <w:lastRenderedPageBreak/>
        <w:drawing>
          <wp:inline distT="0" distB="0" distL="0" distR="0" wp14:anchorId="1BFD4122" wp14:editId="6EE704BE">
            <wp:extent cx="5162550" cy="3500994"/>
            <wp:effectExtent l="0" t="0" r="0" b="4445"/>
            <wp:docPr id="944188103" name="Picture 11" descr="A conveyor belt in a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188103" name="Picture 11" descr="A conveyor belt in a warehouse&#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5167552" cy="3504386"/>
                    </a:xfrm>
                    <a:prstGeom prst="rect">
                      <a:avLst/>
                    </a:prstGeom>
                  </pic:spPr>
                </pic:pic>
              </a:graphicData>
            </a:graphic>
          </wp:inline>
        </w:drawing>
      </w:r>
    </w:p>
    <w:p w14:paraId="6CEADFAB" w14:textId="23ADA262" w:rsidR="007356F1" w:rsidRDefault="00BA6F3E" w:rsidP="00BA6F3E">
      <w:pPr>
        <w:pStyle w:val="Caption"/>
        <w:jc w:val="center"/>
        <w:rPr>
          <w:b/>
          <w:color w:val="000000" w:themeColor="text1"/>
        </w:rPr>
      </w:pPr>
      <w:bookmarkStart w:id="160" w:name="_Ref163733625"/>
      <w:bookmarkStart w:id="161" w:name="_Toc164797226"/>
      <w:r>
        <w:t xml:space="preserve">Figure </w:t>
      </w:r>
      <w:r>
        <w:fldChar w:fldCharType="begin"/>
      </w:r>
      <w:r>
        <w:instrText xml:space="preserve"> SEQ Figure \* ARABIC </w:instrText>
      </w:r>
      <w:r>
        <w:fldChar w:fldCharType="separate"/>
      </w:r>
      <w:r w:rsidR="002F6B92">
        <w:rPr>
          <w:noProof/>
        </w:rPr>
        <w:t>49</w:t>
      </w:r>
      <w:r>
        <w:fldChar w:fldCharType="end"/>
      </w:r>
      <w:bookmarkEnd w:id="160"/>
      <w:r>
        <w:t xml:space="preserve"> - Factory I/O - East Cast House </w:t>
      </w:r>
      <w:proofErr w:type="spellStart"/>
      <w:r>
        <w:t>Tilter</w:t>
      </w:r>
      <w:proofErr w:type="spellEnd"/>
      <w:r>
        <w:t xml:space="preserve"> Safety valve enclosure </w:t>
      </w:r>
      <w:proofErr w:type="gramStart"/>
      <w:r>
        <w:t>simulation</w:t>
      </w:r>
      <w:bookmarkEnd w:id="161"/>
      <w:proofErr w:type="gramEnd"/>
    </w:p>
    <w:p w14:paraId="7D04FA51" w14:textId="7F2432E6" w:rsidR="007356F1" w:rsidRDefault="00BA6F3E" w:rsidP="00620CC9">
      <w:pPr>
        <w:rPr>
          <w:b/>
          <w:color w:val="000000" w:themeColor="text1"/>
        </w:rPr>
      </w:pPr>
      <w:r>
        <w:rPr>
          <w:b/>
          <w:color w:val="000000" w:themeColor="text1"/>
        </w:rPr>
        <w:fldChar w:fldCharType="begin"/>
      </w:r>
      <w:r>
        <w:rPr>
          <w:b/>
          <w:color w:val="000000" w:themeColor="text1"/>
        </w:rPr>
        <w:instrText xml:space="preserve"> REF _Ref163733625 \h </w:instrText>
      </w:r>
      <w:r>
        <w:rPr>
          <w:b/>
          <w:color w:val="000000" w:themeColor="text1"/>
        </w:rPr>
      </w:r>
      <w:r>
        <w:rPr>
          <w:b/>
          <w:color w:val="000000" w:themeColor="text1"/>
        </w:rPr>
        <w:fldChar w:fldCharType="separate"/>
      </w:r>
      <w:r w:rsidR="002F6B92">
        <w:t xml:space="preserve">Figure </w:t>
      </w:r>
      <w:r w:rsidR="002F6B92">
        <w:rPr>
          <w:noProof/>
        </w:rPr>
        <w:t>49</w:t>
      </w:r>
      <w:r>
        <w:rPr>
          <w:b/>
          <w:color w:val="000000" w:themeColor="text1"/>
        </w:rPr>
        <w:fldChar w:fldCharType="end"/>
      </w:r>
      <w:r>
        <w:rPr>
          <w:b/>
          <w:color w:val="000000" w:themeColor="text1"/>
        </w:rPr>
        <w:t xml:space="preserve"> </w:t>
      </w:r>
      <w:r w:rsidRPr="00D04BEB">
        <w:rPr>
          <w:bCs/>
          <w:color w:val="000000" w:themeColor="text1"/>
        </w:rPr>
        <w:t>replicates the safety valve enclosure, the conveyor belts are for visualisation of the air pipes. The clamp on the right is the drain valve KV-41C which is currently closed when de-energised. The two clamps on the left are valves KV-41A and B</w:t>
      </w:r>
      <w:r w:rsidR="000F0DCA">
        <w:rPr>
          <w:bCs/>
          <w:color w:val="000000" w:themeColor="text1"/>
        </w:rPr>
        <w:t xml:space="preserve"> which are open allowing air to the </w:t>
      </w:r>
      <w:proofErr w:type="spellStart"/>
      <w:r w:rsidR="000F0DCA">
        <w:rPr>
          <w:bCs/>
          <w:color w:val="000000" w:themeColor="text1"/>
        </w:rPr>
        <w:t>tilter</w:t>
      </w:r>
      <w:proofErr w:type="spellEnd"/>
      <w:r w:rsidRPr="00D04BEB">
        <w:rPr>
          <w:bCs/>
          <w:color w:val="000000" w:themeColor="text1"/>
        </w:rPr>
        <w:t>.</w:t>
      </w:r>
      <w:r>
        <w:rPr>
          <w:b/>
          <w:color w:val="000000" w:themeColor="text1"/>
        </w:rPr>
        <w:t xml:space="preserve"> </w:t>
      </w:r>
    </w:p>
    <w:p w14:paraId="6A4B9422" w14:textId="77777777" w:rsidR="00D04BEB" w:rsidRDefault="00D04BEB" w:rsidP="00620CC9">
      <w:pPr>
        <w:rPr>
          <w:b/>
          <w:color w:val="000000" w:themeColor="text1"/>
        </w:rPr>
      </w:pPr>
    </w:p>
    <w:p w14:paraId="4D618AF3" w14:textId="77777777" w:rsidR="00D04BEB" w:rsidRDefault="00D04BEB" w:rsidP="00620CC9">
      <w:pPr>
        <w:rPr>
          <w:b/>
          <w:color w:val="000000" w:themeColor="text1"/>
        </w:rPr>
      </w:pPr>
    </w:p>
    <w:p w14:paraId="04E87132" w14:textId="77777777" w:rsidR="00D04BEB" w:rsidRDefault="00D04BEB" w:rsidP="00620CC9">
      <w:pPr>
        <w:rPr>
          <w:b/>
          <w:color w:val="000000" w:themeColor="text1"/>
        </w:rPr>
      </w:pPr>
    </w:p>
    <w:p w14:paraId="384F8CFD" w14:textId="77777777" w:rsidR="00D04BEB" w:rsidRDefault="00D04BEB" w:rsidP="00620CC9">
      <w:pPr>
        <w:rPr>
          <w:b/>
          <w:color w:val="000000" w:themeColor="text1"/>
        </w:rPr>
      </w:pPr>
    </w:p>
    <w:p w14:paraId="6982E440" w14:textId="77777777" w:rsidR="00D04BEB" w:rsidRDefault="00D04BEB" w:rsidP="00620CC9">
      <w:pPr>
        <w:rPr>
          <w:b/>
          <w:color w:val="000000" w:themeColor="text1"/>
        </w:rPr>
      </w:pPr>
    </w:p>
    <w:p w14:paraId="5DF68AF0" w14:textId="77777777" w:rsidR="00D04BEB" w:rsidRDefault="00D04BEB" w:rsidP="00620CC9">
      <w:pPr>
        <w:rPr>
          <w:b/>
          <w:color w:val="000000" w:themeColor="text1"/>
        </w:rPr>
      </w:pPr>
    </w:p>
    <w:p w14:paraId="7EC4FCDD" w14:textId="77777777" w:rsidR="00D04BEB" w:rsidRDefault="00D04BEB" w:rsidP="00620CC9">
      <w:pPr>
        <w:rPr>
          <w:b/>
          <w:color w:val="000000" w:themeColor="text1"/>
        </w:rPr>
      </w:pPr>
    </w:p>
    <w:p w14:paraId="4B023213" w14:textId="77777777" w:rsidR="00D04BEB" w:rsidRDefault="00D04BEB" w:rsidP="00620CC9">
      <w:pPr>
        <w:rPr>
          <w:b/>
          <w:color w:val="000000" w:themeColor="text1"/>
        </w:rPr>
      </w:pPr>
    </w:p>
    <w:p w14:paraId="16EC0B30" w14:textId="77777777" w:rsidR="00D04BEB" w:rsidRDefault="00D04BEB" w:rsidP="00620CC9">
      <w:pPr>
        <w:rPr>
          <w:b/>
          <w:color w:val="000000" w:themeColor="text1"/>
        </w:rPr>
      </w:pPr>
    </w:p>
    <w:p w14:paraId="602ADD5B" w14:textId="77777777" w:rsidR="00D04BEB" w:rsidRDefault="00D04BEB" w:rsidP="00620CC9">
      <w:pPr>
        <w:rPr>
          <w:b/>
          <w:color w:val="000000" w:themeColor="text1"/>
        </w:rPr>
      </w:pPr>
    </w:p>
    <w:p w14:paraId="6EB2FB72" w14:textId="77777777" w:rsidR="00D04BEB" w:rsidRDefault="00D04BEB" w:rsidP="00620CC9">
      <w:pPr>
        <w:rPr>
          <w:b/>
          <w:color w:val="000000" w:themeColor="text1"/>
        </w:rPr>
      </w:pPr>
    </w:p>
    <w:p w14:paraId="3BB3596D" w14:textId="77777777" w:rsidR="00D04BEB" w:rsidRDefault="00D04BEB" w:rsidP="00620CC9">
      <w:pPr>
        <w:rPr>
          <w:b/>
          <w:color w:val="000000" w:themeColor="text1"/>
        </w:rPr>
      </w:pPr>
    </w:p>
    <w:p w14:paraId="7906B08E" w14:textId="77777777" w:rsidR="00D04BEB" w:rsidRDefault="00D04BEB" w:rsidP="00620CC9">
      <w:pPr>
        <w:rPr>
          <w:b/>
          <w:color w:val="000000" w:themeColor="text1"/>
        </w:rPr>
      </w:pPr>
    </w:p>
    <w:p w14:paraId="5247FE57" w14:textId="77777777" w:rsidR="00D04BEB" w:rsidRDefault="00D04BEB" w:rsidP="00620CC9">
      <w:pPr>
        <w:rPr>
          <w:b/>
          <w:color w:val="000000" w:themeColor="text1"/>
        </w:rPr>
      </w:pPr>
    </w:p>
    <w:p w14:paraId="0F605F49" w14:textId="77777777" w:rsidR="00D04BEB" w:rsidRDefault="00D04BEB" w:rsidP="00620CC9">
      <w:pPr>
        <w:rPr>
          <w:b/>
          <w:color w:val="000000" w:themeColor="text1"/>
        </w:rPr>
      </w:pPr>
    </w:p>
    <w:p w14:paraId="75265D4F" w14:textId="77777777" w:rsidR="00D04BEB" w:rsidRDefault="00D04BEB" w:rsidP="006863E1">
      <w:pPr>
        <w:keepNext/>
        <w:jc w:val="center"/>
      </w:pPr>
      <w:r>
        <w:rPr>
          <w:b/>
          <w:noProof/>
          <w:color w:val="000000" w:themeColor="text1"/>
        </w:rPr>
        <w:lastRenderedPageBreak/>
        <w:drawing>
          <wp:inline distT="0" distB="0" distL="0" distR="0" wp14:anchorId="5AF76D8F" wp14:editId="4E727DDE">
            <wp:extent cx="4927600" cy="3638104"/>
            <wp:effectExtent l="0" t="0" r="6350" b="635"/>
            <wp:docPr id="2021410254" name="Picture 12" descr="A machine with boxes and a box on the 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410254" name="Picture 12" descr="A machine with boxes and a box on the ground&#10;&#10;Description automatically generated with medium confidence"/>
                    <pic:cNvPicPr/>
                  </pic:nvPicPr>
                  <pic:blipFill>
                    <a:blip r:embed="rId82" cstate="print">
                      <a:extLst>
                        <a:ext uri="{28A0092B-C50C-407E-A947-70E740481C1C}">
                          <a14:useLocalDpi xmlns:a14="http://schemas.microsoft.com/office/drawing/2010/main" val="0"/>
                        </a:ext>
                      </a:extLst>
                    </a:blip>
                    <a:stretch>
                      <a:fillRect/>
                    </a:stretch>
                  </pic:blipFill>
                  <pic:spPr>
                    <a:xfrm>
                      <a:off x="0" y="0"/>
                      <a:ext cx="4937840" cy="3645664"/>
                    </a:xfrm>
                    <a:prstGeom prst="rect">
                      <a:avLst/>
                    </a:prstGeom>
                  </pic:spPr>
                </pic:pic>
              </a:graphicData>
            </a:graphic>
          </wp:inline>
        </w:drawing>
      </w:r>
    </w:p>
    <w:p w14:paraId="10D11EE7" w14:textId="092B76E6" w:rsidR="00D04BEB" w:rsidRDefault="00D04BEB" w:rsidP="00D04BEB">
      <w:pPr>
        <w:pStyle w:val="Caption"/>
        <w:jc w:val="center"/>
        <w:rPr>
          <w:b/>
          <w:color w:val="000000" w:themeColor="text1"/>
        </w:rPr>
      </w:pPr>
      <w:bookmarkStart w:id="162" w:name="_Ref163734182"/>
      <w:bookmarkStart w:id="163" w:name="_Toc164797227"/>
      <w:r>
        <w:t xml:space="preserve">Figure </w:t>
      </w:r>
      <w:r>
        <w:fldChar w:fldCharType="begin"/>
      </w:r>
      <w:r>
        <w:instrText xml:space="preserve"> SEQ Figure \* ARABIC </w:instrText>
      </w:r>
      <w:r>
        <w:fldChar w:fldCharType="separate"/>
      </w:r>
      <w:r w:rsidR="002F6B92">
        <w:rPr>
          <w:noProof/>
        </w:rPr>
        <w:t>50</w:t>
      </w:r>
      <w:r>
        <w:fldChar w:fldCharType="end"/>
      </w:r>
      <w:bookmarkEnd w:id="162"/>
      <w:r>
        <w:t xml:space="preserve"> - Factory I/O - East Cast House Traffic Lights and </w:t>
      </w:r>
      <w:proofErr w:type="spellStart"/>
      <w:r>
        <w:t>tilter</w:t>
      </w:r>
      <w:proofErr w:type="spellEnd"/>
      <w:r>
        <w:t xml:space="preserve"> angle </w:t>
      </w:r>
      <w:proofErr w:type="gramStart"/>
      <w:r>
        <w:t>simulations</w:t>
      </w:r>
      <w:bookmarkEnd w:id="163"/>
      <w:proofErr w:type="gramEnd"/>
    </w:p>
    <w:p w14:paraId="08DC1FDC" w14:textId="6CE5D960" w:rsidR="007356F1" w:rsidRDefault="00D04BEB" w:rsidP="00620CC9">
      <w:pPr>
        <w:rPr>
          <w:bCs/>
          <w:color w:val="000000" w:themeColor="text1"/>
        </w:rPr>
      </w:pPr>
      <w:r w:rsidRPr="00D04BEB">
        <w:rPr>
          <w:bCs/>
          <w:color w:val="000000" w:themeColor="text1"/>
        </w:rPr>
        <w:fldChar w:fldCharType="begin"/>
      </w:r>
      <w:r w:rsidRPr="00D04BEB">
        <w:rPr>
          <w:bCs/>
          <w:color w:val="000000" w:themeColor="text1"/>
        </w:rPr>
        <w:instrText xml:space="preserve"> REF _Ref163734182 \h  \* MERGEFORMAT </w:instrText>
      </w:r>
      <w:r w:rsidRPr="00D04BEB">
        <w:rPr>
          <w:bCs/>
          <w:color w:val="000000" w:themeColor="text1"/>
        </w:rPr>
      </w:r>
      <w:r w:rsidRPr="00D04BEB">
        <w:rPr>
          <w:bCs/>
          <w:color w:val="000000" w:themeColor="text1"/>
        </w:rPr>
        <w:fldChar w:fldCharType="separate"/>
      </w:r>
      <w:r w:rsidR="002F6B92" w:rsidRPr="002F6B92">
        <w:rPr>
          <w:bCs/>
        </w:rPr>
        <w:t xml:space="preserve">Figure </w:t>
      </w:r>
      <w:r w:rsidR="002F6B92" w:rsidRPr="002F6B92">
        <w:rPr>
          <w:bCs/>
          <w:noProof/>
        </w:rPr>
        <w:t>50</w:t>
      </w:r>
      <w:r w:rsidRPr="00D04BEB">
        <w:rPr>
          <w:bCs/>
          <w:color w:val="000000" w:themeColor="text1"/>
        </w:rPr>
        <w:fldChar w:fldCharType="end"/>
      </w:r>
      <w:r w:rsidRPr="00D04BEB">
        <w:rPr>
          <w:bCs/>
          <w:color w:val="000000" w:themeColor="text1"/>
        </w:rPr>
        <w:t xml:space="preserve"> shows the traffic lights that represent the </w:t>
      </w:r>
      <w:r w:rsidR="000F0DCA">
        <w:rPr>
          <w:bCs/>
          <w:color w:val="000000" w:themeColor="text1"/>
        </w:rPr>
        <w:t>Iron Road</w:t>
      </w:r>
      <w:r w:rsidRPr="00D04BEB">
        <w:rPr>
          <w:bCs/>
          <w:color w:val="000000" w:themeColor="text1"/>
        </w:rPr>
        <w:t xml:space="preserve"> A and B lights. The two back lights are the iron road lights with the </w:t>
      </w:r>
      <w:proofErr w:type="gramStart"/>
      <w:r w:rsidRPr="00D04BEB">
        <w:rPr>
          <w:bCs/>
          <w:color w:val="000000" w:themeColor="text1"/>
        </w:rPr>
        <w:t>red light</w:t>
      </w:r>
      <w:proofErr w:type="gramEnd"/>
      <w:r w:rsidRPr="00D04BEB">
        <w:rPr>
          <w:bCs/>
          <w:color w:val="000000" w:themeColor="text1"/>
        </w:rPr>
        <w:t xml:space="preserve"> request buttons on them and the two front lights are the Cast house corresponding traffic lights. The box can be manually moved to </w:t>
      </w:r>
      <w:r w:rsidR="000B1C9C">
        <w:rPr>
          <w:bCs/>
          <w:color w:val="000000" w:themeColor="text1"/>
        </w:rPr>
        <w:t>trigger</w:t>
      </w:r>
      <w:r w:rsidRPr="00D04BEB">
        <w:rPr>
          <w:bCs/>
          <w:color w:val="000000" w:themeColor="text1"/>
        </w:rPr>
        <w:t xml:space="preserve"> the sensors</w:t>
      </w:r>
      <w:r w:rsidR="000B1C9C">
        <w:rPr>
          <w:bCs/>
          <w:color w:val="000000" w:themeColor="text1"/>
        </w:rPr>
        <w:t>,</w:t>
      </w:r>
      <w:r w:rsidRPr="00D04BEB">
        <w:rPr>
          <w:bCs/>
          <w:color w:val="000000" w:themeColor="text1"/>
        </w:rPr>
        <w:t xml:space="preserve"> +4 and +20 to the right of the box and -4 and -20 to the left of the box. The Enclosure features the potentiometer that is to be manually turned to replicate the encoder.</w:t>
      </w:r>
      <w:r w:rsidR="000B1C9C">
        <w:rPr>
          <w:bCs/>
          <w:color w:val="000000" w:themeColor="text1"/>
        </w:rPr>
        <w:t xml:space="preserve"> </w:t>
      </w:r>
    </w:p>
    <w:p w14:paraId="58A3981B" w14:textId="77777777" w:rsidR="006863E1" w:rsidRDefault="006863E1" w:rsidP="00620CC9">
      <w:pPr>
        <w:rPr>
          <w:bCs/>
          <w:color w:val="000000" w:themeColor="text1"/>
        </w:rPr>
      </w:pPr>
    </w:p>
    <w:p w14:paraId="2E4DAE9F" w14:textId="4E5EE5D9" w:rsidR="006863E1" w:rsidRDefault="006863E1" w:rsidP="006863E1">
      <w:pPr>
        <w:keepNext/>
      </w:pPr>
      <w:r>
        <w:rPr>
          <w:noProof/>
        </w:rPr>
        <mc:AlternateContent>
          <mc:Choice Requires="wps">
            <w:drawing>
              <wp:anchor distT="45720" distB="45720" distL="114300" distR="114300" simplePos="0" relativeHeight="251662336" behindDoc="0" locked="0" layoutInCell="1" allowOverlap="1" wp14:anchorId="49516980" wp14:editId="0D8B86CA">
                <wp:simplePos x="0" y="0"/>
                <wp:positionH relativeFrom="margin">
                  <wp:align>right</wp:align>
                </wp:positionH>
                <wp:positionV relativeFrom="paragraph">
                  <wp:posOffset>6350</wp:posOffset>
                </wp:positionV>
                <wp:extent cx="3028950" cy="30734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3073400"/>
                        </a:xfrm>
                        <a:prstGeom prst="rect">
                          <a:avLst/>
                        </a:prstGeom>
                        <a:solidFill>
                          <a:srgbClr val="FFFFFF"/>
                        </a:solidFill>
                        <a:ln w="9525">
                          <a:noFill/>
                          <a:miter lim="800000"/>
                          <a:headEnd/>
                          <a:tailEnd/>
                        </a:ln>
                      </wps:spPr>
                      <wps:txbx>
                        <w:txbxContent>
                          <w:p w14:paraId="0A67702F" w14:textId="0E822DE1" w:rsidR="006863E1" w:rsidRDefault="006863E1" w:rsidP="006863E1">
                            <w:pPr>
                              <w:rPr>
                                <w:bCs/>
                                <w:color w:val="000000" w:themeColor="text1"/>
                              </w:rPr>
                            </w:pPr>
                            <w:r>
                              <w:rPr>
                                <w:bCs/>
                                <w:color w:val="000000" w:themeColor="text1"/>
                              </w:rPr>
                              <w:fldChar w:fldCharType="begin"/>
                            </w:r>
                            <w:r>
                              <w:rPr>
                                <w:bCs/>
                                <w:color w:val="000000" w:themeColor="text1"/>
                              </w:rPr>
                              <w:instrText xml:space="preserve"> REF _Ref163734611 \h </w:instrText>
                            </w:r>
                            <w:r>
                              <w:rPr>
                                <w:bCs/>
                                <w:color w:val="000000" w:themeColor="text1"/>
                              </w:rPr>
                            </w:r>
                            <w:r>
                              <w:rPr>
                                <w:bCs/>
                                <w:color w:val="000000" w:themeColor="text1"/>
                              </w:rPr>
                              <w:fldChar w:fldCharType="separate"/>
                            </w:r>
                            <w:r w:rsidR="002F6B92">
                              <w:t xml:space="preserve">Figure </w:t>
                            </w:r>
                            <w:r w:rsidR="002F6B92">
                              <w:rPr>
                                <w:noProof/>
                              </w:rPr>
                              <w:t>51</w:t>
                            </w:r>
                            <w:r>
                              <w:rPr>
                                <w:bCs/>
                                <w:color w:val="000000" w:themeColor="text1"/>
                              </w:rPr>
                              <w:fldChar w:fldCharType="end"/>
                            </w:r>
                            <w:r>
                              <w:rPr>
                                <w:bCs/>
                                <w:color w:val="000000" w:themeColor="text1"/>
                              </w:rPr>
                              <w:t xml:space="preserve"> shows the main control panel in factory I/O. The middle top button is pressed to initially start up the program. The two left green buttons are used as the Iron Road A and B green light requests with Iron Road C and D green light requests on the right.</w:t>
                            </w:r>
                          </w:p>
                          <w:p w14:paraId="19496351" w14:textId="3AB57E8B" w:rsidR="006863E1" w:rsidRDefault="006863E1" w:rsidP="006863E1">
                            <w:pPr>
                              <w:rPr>
                                <w:bCs/>
                                <w:color w:val="000000" w:themeColor="text1"/>
                              </w:rPr>
                            </w:pPr>
                            <w:r>
                              <w:rPr>
                                <w:bCs/>
                                <w:color w:val="000000" w:themeColor="text1"/>
                              </w:rPr>
                              <w:t xml:space="preserve">A replicate of the system described in </w:t>
                            </w:r>
                            <w:r>
                              <w:rPr>
                                <w:bCs/>
                                <w:color w:val="000000" w:themeColor="text1"/>
                              </w:rPr>
                              <w:fldChar w:fldCharType="begin"/>
                            </w:r>
                            <w:r>
                              <w:rPr>
                                <w:bCs/>
                                <w:color w:val="000000" w:themeColor="text1"/>
                              </w:rPr>
                              <w:instrText xml:space="preserve"> REF _Ref163733481 \h </w:instrText>
                            </w:r>
                            <w:r>
                              <w:rPr>
                                <w:bCs/>
                                <w:color w:val="000000" w:themeColor="text1"/>
                              </w:rPr>
                            </w:r>
                            <w:r>
                              <w:rPr>
                                <w:bCs/>
                                <w:color w:val="000000" w:themeColor="text1"/>
                              </w:rPr>
                              <w:fldChar w:fldCharType="separate"/>
                            </w:r>
                            <w:r w:rsidR="002F6B92">
                              <w:t xml:space="preserve">Figure </w:t>
                            </w:r>
                            <w:r w:rsidR="002F6B92">
                              <w:rPr>
                                <w:noProof/>
                              </w:rPr>
                              <w:t>48</w:t>
                            </w:r>
                            <w:r>
                              <w:rPr>
                                <w:bCs/>
                                <w:color w:val="000000" w:themeColor="text1"/>
                              </w:rPr>
                              <w:fldChar w:fldCharType="end"/>
                            </w:r>
                            <w:r>
                              <w:rPr>
                                <w:bCs/>
                                <w:color w:val="000000" w:themeColor="text1"/>
                              </w:rPr>
                              <w:t xml:space="preserve">, </w:t>
                            </w:r>
                            <w:r>
                              <w:rPr>
                                <w:bCs/>
                                <w:color w:val="000000" w:themeColor="text1"/>
                              </w:rPr>
                              <w:fldChar w:fldCharType="begin"/>
                            </w:r>
                            <w:r>
                              <w:rPr>
                                <w:bCs/>
                                <w:color w:val="000000" w:themeColor="text1"/>
                              </w:rPr>
                              <w:instrText xml:space="preserve"> REF _Ref163733625 \h </w:instrText>
                            </w:r>
                            <w:r>
                              <w:rPr>
                                <w:bCs/>
                                <w:color w:val="000000" w:themeColor="text1"/>
                              </w:rPr>
                            </w:r>
                            <w:r>
                              <w:rPr>
                                <w:bCs/>
                                <w:color w:val="000000" w:themeColor="text1"/>
                              </w:rPr>
                              <w:fldChar w:fldCharType="separate"/>
                            </w:r>
                            <w:r w:rsidR="002F6B92">
                              <w:t xml:space="preserve">Figure </w:t>
                            </w:r>
                            <w:r w:rsidR="002F6B92">
                              <w:rPr>
                                <w:noProof/>
                              </w:rPr>
                              <w:t>49</w:t>
                            </w:r>
                            <w:r>
                              <w:rPr>
                                <w:bCs/>
                                <w:color w:val="000000" w:themeColor="text1"/>
                              </w:rPr>
                              <w:fldChar w:fldCharType="end"/>
                            </w:r>
                            <w:r>
                              <w:rPr>
                                <w:bCs/>
                                <w:color w:val="000000" w:themeColor="text1"/>
                              </w:rPr>
                              <w:t xml:space="preserve"> and </w:t>
                            </w:r>
                            <w:r>
                              <w:rPr>
                                <w:bCs/>
                                <w:color w:val="000000" w:themeColor="text1"/>
                              </w:rPr>
                              <w:fldChar w:fldCharType="begin"/>
                            </w:r>
                            <w:r>
                              <w:rPr>
                                <w:bCs/>
                                <w:color w:val="000000" w:themeColor="text1"/>
                              </w:rPr>
                              <w:instrText xml:space="preserve"> REF _Ref163734182 \h </w:instrText>
                            </w:r>
                            <w:r>
                              <w:rPr>
                                <w:bCs/>
                                <w:color w:val="000000" w:themeColor="text1"/>
                              </w:rPr>
                            </w:r>
                            <w:r>
                              <w:rPr>
                                <w:bCs/>
                                <w:color w:val="000000" w:themeColor="text1"/>
                              </w:rPr>
                              <w:fldChar w:fldCharType="separate"/>
                            </w:r>
                            <w:r w:rsidR="002F6B92">
                              <w:t xml:space="preserve">Figure </w:t>
                            </w:r>
                            <w:r w:rsidR="002F6B92">
                              <w:rPr>
                                <w:noProof/>
                              </w:rPr>
                              <w:t>50</w:t>
                            </w:r>
                            <w:r>
                              <w:rPr>
                                <w:bCs/>
                                <w:color w:val="000000" w:themeColor="text1"/>
                              </w:rPr>
                              <w:fldChar w:fldCharType="end"/>
                            </w:r>
                            <w:r>
                              <w:rPr>
                                <w:bCs/>
                                <w:color w:val="000000" w:themeColor="text1"/>
                              </w:rPr>
                              <w:t xml:space="preserve"> is done on the other side for the south cast house tilter system.</w:t>
                            </w:r>
                          </w:p>
                          <w:p w14:paraId="05439FAE" w14:textId="441AD7F8" w:rsidR="006863E1" w:rsidRDefault="006863E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516980" id="Text Box 2" o:spid="_x0000_s1027" type="#_x0000_t202" style="position:absolute;margin-left:187.3pt;margin-top:.5pt;width:238.5pt;height:242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" stroked="f">
                <v:textbox>
                  <w:txbxContent>
                    <w:p w14:paraId="0A67702F" w14:textId="0E822DE1" w:rsidR="006863E1" w:rsidRDefault="006863E1" w:rsidP="006863E1">
                      <w:pPr>
                        <w:rPr>
                          <w:bCs/>
                          <w:color w:val="000000" w:themeColor="text1"/>
                        </w:rPr>
                      </w:pPr>
                      <w:r>
                        <w:rPr>
                          <w:bCs/>
                          <w:color w:val="000000" w:themeColor="text1"/>
                        </w:rPr>
                        <w:fldChar w:fldCharType="begin"/>
                      </w:r>
                      <w:r>
                        <w:rPr>
                          <w:bCs/>
                          <w:color w:val="000000" w:themeColor="text1"/>
                        </w:rPr>
                        <w:instrText xml:space="preserve"> REF _Ref163734611 \h </w:instrText>
                      </w:r>
                      <w:r>
                        <w:rPr>
                          <w:bCs/>
                          <w:color w:val="000000" w:themeColor="text1"/>
                        </w:rPr>
                      </w:r>
                      <w:r>
                        <w:rPr>
                          <w:bCs/>
                          <w:color w:val="000000" w:themeColor="text1"/>
                        </w:rPr>
                        <w:fldChar w:fldCharType="separate"/>
                      </w:r>
                      <w:r w:rsidR="002F6B92">
                        <w:t xml:space="preserve">Figure </w:t>
                      </w:r>
                      <w:r w:rsidR="002F6B92">
                        <w:rPr>
                          <w:noProof/>
                        </w:rPr>
                        <w:t>51</w:t>
                      </w:r>
                      <w:r>
                        <w:rPr>
                          <w:bCs/>
                          <w:color w:val="000000" w:themeColor="text1"/>
                        </w:rPr>
                        <w:fldChar w:fldCharType="end"/>
                      </w:r>
                      <w:r>
                        <w:rPr>
                          <w:bCs/>
                          <w:color w:val="000000" w:themeColor="text1"/>
                        </w:rPr>
                        <w:t xml:space="preserve"> shows the main control panel in factory I/O. The middle top button is pressed to initially start up the program. The two left green buttons are used as the Iron Road A and B green light requests with Iron Road C and D green light requests on the right.</w:t>
                      </w:r>
                    </w:p>
                    <w:p w14:paraId="19496351" w14:textId="3AB57E8B" w:rsidR="006863E1" w:rsidRDefault="006863E1" w:rsidP="006863E1">
                      <w:pPr>
                        <w:rPr>
                          <w:bCs/>
                          <w:color w:val="000000" w:themeColor="text1"/>
                        </w:rPr>
                      </w:pPr>
                      <w:r>
                        <w:rPr>
                          <w:bCs/>
                          <w:color w:val="000000" w:themeColor="text1"/>
                        </w:rPr>
                        <w:t xml:space="preserve">A replicate of the system described in </w:t>
                      </w:r>
                      <w:r>
                        <w:rPr>
                          <w:bCs/>
                          <w:color w:val="000000" w:themeColor="text1"/>
                        </w:rPr>
                        <w:fldChar w:fldCharType="begin"/>
                      </w:r>
                      <w:r>
                        <w:rPr>
                          <w:bCs/>
                          <w:color w:val="000000" w:themeColor="text1"/>
                        </w:rPr>
                        <w:instrText xml:space="preserve"> REF _Ref163733481 \h </w:instrText>
                      </w:r>
                      <w:r>
                        <w:rPr>
                          <w:bCs/>
                          <w:color w:val="000000" w:themeColor="text1"/>
                        </w:rPr>
                      </w:r>
                      <w:r>
                        <w:rPr>
                          <w:bCs/>
                          <w:color w:val="000000" w:themeColor="text1"/>
                        </w:rPr>
                        <w:fldChar w:fldCharType="separate"/>
                      </w:r>
                      <w:r w:rsidR="002F6B92">
                        <w:t xml:space="preserve">Figure </w:t>
                      </w:r>
                      <w:r w:rsidR="002F6B92">
                        <w:rPr>
                          <w:noProof/>
                        </w:rPr>
                        <w:t>48</w:t>
                      </w:r>
                      <w:r>
                        <w:rPr>
                          <w:bCs/>
                          <w:color w:val="000000" w:themeColor="text1"/>
                        </w:rPr>
                        <w:fldChar w:fldCharType="end"/>
                      </w:r>
                      <w:r>
                        <w:rPr>
                          <w:bCs/>
                          <w:color w:val="000000" w:themeColor="text1"/>
                        </w:rPr>
                        <w:t xml:space="preserve">, </w:t>
                      </w:r>
                      <w:r>
                        <w:rPr>
                          <w:bCs/>
                          <w:color w:val="000000" w:themeColor="text1"/>
                        </w:rPr>
                        <w:fldChar w:fldCharType="begin"/>
                      </w:r>
                      <w:r>
                        <w:rPr>
                          <w:bCs/>
                          <w:color w:val="000000" w:themeColor="text1"/>
                        </w:rPr>
                        <w:instrText xml:space="preserve"> REF _Ref163733625 \h </w:instrText>
                      </w:r>
                      <w:r>
                        <w:rPr>
                          <w:bCs/>
                          <w:color w:val="000000" w:themeColor="text1"/>
                        </w:rPr>
                      </w:r>
                      <w:r>
                        <w:rPr>
                          <w:bCs/>
                          <w:color w:val="000000" w:themeColor="text1"/>
                        </w:rPr>
                        <w:fldChar w:fldCharType="separate"/>
                      </w:r>
                      <w:r w:rsidR="002F6B92">
                        <w:t xml:space="preserve">Figure </w:t>
                      </w:r>
                      <w:r w:rsidR="002F6B92">
                        <w:rPr>
                          <w:noProof/>
                        </w:rPr>
                        <w:t>49</w:t>
                      </w:r>
                      <w:r>
                        <w:rPr>
                          <w:bCs/>
                          <w:color w:val="000000" w:themeColor="text1"/>
                        </w:rPr>
                        <w:fldChar w:fldCharType="end"/>
                      </w:r>
                      <w:r>
                        <w:rPr>
                          <w:bCs/>
                          <w:color w:val="000000" w:themeColor="text1"/>
                        </w:rPr>
                        <w:t xml:space="preserve"> and </w:t>
                      </w:r>
                      <w:r>
                        <w:rPr>
                          <w:bCs/>
                          <w:color w:val="000000" w:themeColor="text1"/>
                        </w:rPr>
                        <w:fldChar w:fldCharType="begin"/>
                      </w:r>
                      <w:r>
                        <w:rPr>
                          <w:bCs/>
                          <w:color w:val="000000" w:themeColor="text1"/>
                        </w:rPr>
                        <w:instrText xml:space="preserve"> REF _Ref163734182 \h </w:instrText>
                      </w:r>
                      <w:r>
                        <w:rPr>
                          <w:bCs/>
                          <w:color w:val="000000" w:themeColor="text1"/>
                        </w:rPr>
                      </w:r>
                      <w:r>
                        <w:rPr>
                          <w:bCs/>
                          <w:color w:val="000000" w:themeColor="text1"/>
                        </w:rPr>
                        <w:fldChar w:fldCharType="separate"/>
                      </w:r>
                      <w:r w:rsidR="002F6B92">
                        <w:t xml:space="preserve">Figure </w:t>
                      </w:r>
                      <w:r w:rsidR="002F6B92">
                        <w:rPr>
                          <w:noProof/>
                        </w:rPr>
                        <w:t>50</w:t>
                      </w:r>
                      <w:r>
                        <w:rPr>
                          <w:bCs/>
                          <w:color w:val="000000" w:themeColor="text1"/>
                        </w:rPr>
                        <w:fldChar w:fldCharType="end"/>
                      </w:r>
                      <w:r>
                        <w:rPr>
                          <w:bCs/>
                          <w:color w:val="000000" w:themeColor="text1"/>
                        </w:rPr>
                        <w:t xml:space="preserve"> is done on the other side for the south cast house tilter system.</w:t>
                      </w:r>
                    </w:p>
                    <w:p w14:paraId="05439FAE" w14:textId="441AD7F8" w:rsidR="006863E1" w:rsidRDefault="006863E1"/>
                  </w:txbxContent>
                </v:textbox>
                <w10:wrap type="square" anchorx="margin"/>
              </v:shape>
            </w:pict>
          </mc:Fallback>
        </mc:AlternateContent>
      </w:r>
      <w:r>
        <w:rPr>
          <w:bCs/>
          <w:noProof/>
          <w:color w:val="000000" w:themeColor="text1"/>
        </w:rPr>
        <w:drawing>
          <wp:inline distT="0" distB="0" distL="0" distR="0" wp14:anchorId="7C9290F5" wp14:editId="4C6DE269">
            <wp:extent cx="2324100" cy="3105310"/>
            <wp:effectExtent l="0" t="0" r="0" b="0"/>
            <wp:docPr id="1991429241" name="Picture 13" descr="A white box with green butt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429241" name="Picture 13" descr="A white box with green buttons&#10;&#10;Description automatically generated"/>
                    <pic:cNvPicPr/>
                  </pic:nvPicPr>
                  <pic:blipFill>
                    <a:blip r:embed="rId83">
                      <a:extLst>
                        <a:ext uri="{28A0092B-C50C-407E-A947-70E740481C1C}">
                          <a14:useLocalDpi xmlns:a14="http://schemas.microsoft.com/office/drawing/2010/main" val="0"/>
                        </a:ext>
                      </a:extLst>
                    </a:blip>
                    <a:stretch>
                      <a:fillRect/>
                    </a:stretch>
                  </pic:blipFill>
                  <pic:spPr>
                    <a:xfrm>
                      <a:off x="0" y="0"/>
                      <a:ext cx="2331099" cy="3114661"/>
                    </a:xfrm>
                    <a:prstGeom prst="rect">
                      <a:avLst/>
                    </a:prstGeom>
                  </pic:spPr>
                </pic:pic>
              </a:graphicData>
            </a:graphic>
          </wp:inline>
        </w:drawing>
      </w:r>
    </w:p>
    <w:p w14:paraId="6CE61F21" w14:textId="354E97F0" w:rsidR="006863E1" w:rsidRDefault="006863E1" w:rsidP="006863E1">
      <w:pPr>
        <w:pStyle w:val="Caption"/>
        <w:rPr>
          <w:bCs/>
          <w:color w:val="000000" w:themeColor="text1"/>
        </w:rPr>
      </w:pPr>
      <w:bookmarkStart w:id="164" w:name="_Ref163734611"/>
      <w:bookmarkStart w:id="165" w:name="_Toc164797228"/>
      <w:r>
        <w:t xml:space="preserve">Figure </w:t>
      </w:r>
      <w:r>
        <w:fldChar w:fldCharType="begin"/>
      </w:r>
      <w:r>
        <w:instrText xml:space="preserve"> SEQ Figure \* ARABIC </w:instrText>
      </w:r>
      <w:r>
        <w:fldChar w:fldCharType="separate"/>
      </w:r>
      <w:r w:rsidR="002F6B92">
        <w:rPr>
          <w:noProof/>
        </w:rPr>
        <w:t>51</w:t>
      </w:r>
      <w:r>
        <w:fldChar w:fldCharType="end"/>
      </w:r>
      <w:bookmarkEnd w:id="164"/>
      <w:r>
        <w:t xml:space="preserve"> - Factory I/O - Simulation Main Control Panel</w:t>
      </w:r>
      <w:bookmarkEnd w:id="165"/>
    </w:p>
    <w:p w14:paraId="1F4A7F3E" w14:textId="298F9C93" w:rsidR="006863E1" w:rsidRPr="00AF5DE1" w:rsidRDefault="00C11099" w:rsidP="00C11099">
      <w:pPr>
        <w:pStyle w:val="Heading4"/>
        <w:rPr>
          <w:color w:val="auto"/>
          <w:u w:val="single"/>
        </w:rPr>
      </w:pPr>
      <w:r w:rsidRPr="00AF5DE1">
        <w:rPr>
          <w:color w:val="auto"/>
          <w:u w:val="single"/>
        </w:rPr>
        <w:lastRenderedPageBreak/>
        <w:t>Factory I/O Test</w:t>
      </w:r>
      <w:r w:rsidR="0093085D">
        <w:rPr>
          <w:color w:val="auto"/>
          <w:u w:val="single"/>
        </w:rPr>
        <w:t>ing</w:t>
      </w:r>
    </w:p>
    <w:p w14:paraId="0A0CD702" w14:textId="4CD43EF7" w:rsidR="006863E1" w:rsidRDefault="006863E1" w:rsidP="00620CC9">
      <w:pPr>
        <w:rPr>
          <w:bCs/>
          <w:color w:val="000000" w:themeColor="text1"/>
        </w:rPr>
      </w:pPr>
    </w:p>
    <w:p w14:paraId="268335B5" w14:textId="2E7A47B1" w:rsidR="006863E1" w:rsidRDefault="00AF5DE1" w:rsidP="00620CC9">
      <w:pPr>
        <w:rPr>
          <w:bCs/>
          <w:color w:val="000000" w:themeColor="text1"/>
        </w:rPr>
      </w:pPr>
      <w:r>
        <w:rPr>
          <w:bCs/>
          <w:color w:val="000000" w:themeColor="text1"/>
        </w:rPr>
        <w:t xml:space="preserve">After both the ladder logic and HMI </w:t>
      </w:r>
      <w:r w:rsidR="0093085D">
        <w:rPr>
          <w:bCs/>
          <w:color w:val="000000" w:themeColor="text1"/>
        </w:rPr>
        <w:t>were</w:t>
      </w:r>
      <w:r>
        <w:rPr>
          <w:bCs/>
          <w:color w:val="000000" w:themeColor="text1"/>
        </w:rPr>
        <w:t xml:space="preserve"> designed, the program was connected to factory I/O to simulate and test the functionality. My Strategy was to put the system into different conditions to see how the system would react when pushbuttons were pressed. </w:t>
      </w:r>
      <w:proofErr w:type="gramStart"/>
      <w:r>
        <w:rPr>
          <w:bCs/>
          <w:color w:val="000000" w:themeColor="text1"/>
        </w:rPr>
        <w:t>Firstly</w:t>
      </w:r>
      <w:proofErr w:type="gramEnd"/>
      <w:r>
        <w:rPr>
          <w:bCs/>
          <w:color w:val="000000" w:themeColor="text1"/>
        </w:rPr>
        <w:t xml:space="preserve"> ensuring the system worked correctly when the right conditions were in place for a green light to be made active and then secondly putting the system into fault conditions and ensuring that the system done as planned. I purposely was trying to break the system to ensure that it was unable to be broken.</w:t>
      </w:r>
    </w:p>
    <w:p w14:paraId="61761D55" w14:textId="7674682B" w:rsidR="00AF5DE1" w:rsidRDefault="00AF5DE1" w:rsidP="00620CC9">
      <w:pPr>
        <w:rPr>
          <w:bCs/>
          <w:color w:val="000000" w:themeColor="text1"/>
        </w:rPr>
      </w:pPr>
      <w:r>
        <w:rPr>
          <w:bCs/>
          <w:color w:val="000000" w:themeColor="text1"/>
        </w:rPr>
        <w:t>Some of the functionality checks carried out were as below.</w:t>
      </w:r>
    </w:p>
    <w:p w14:paraId="0E701B8D" w14:textId="77777777" w:rsidR="0009115C" w:rsidRDefault="0009115C" w:rsidP="0009115C">
      <w:pPr>
        <w:keepNext/>
      </w:pPr>
      <w:r>
        <w:rPr>
          <w:bCs/>
          <w:noProof/>
          <w:color w:val="000000" w:themeColor="text1"/>
        </w:rPr>
        <w:drawing>
          <wp:inline distT="0" distB="0" distL="0" distR="0" wp14:anchorId="4BD0DE04" wp14:editId="21FD014A">
            <wp:extent cx="5731510" cy="3164205"/>
            <wp:effectExtent l="0" t="0" r="0" b="0"/>
            <wp:docPr id="292175443" name="Picture 12"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175443" name="Picture 12" descr="A screenshot of a video game&#10;&#10;Description automatically generated"/>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731510" cy="3164205"/>
                    </a:xfrm>
                    <a:prstGeom prst="rect">
                      <a:avLst/>
                    </a:prstGeom>
                  </pic:spPr>
                </pic:pic>
              </a:graphicData>
            </a:graphic>
          </wp:inline>
        </w:drawing>
      </w:r>
    </w:p>
    <w:p w14:paraId="495E4C1B" w14:textId="0EF4666E" w:rsidR="0009115C" w:rsidRDefault="0009115C" w:rsidP="0009115C">
      <w:pPr>
        <w:pStyle w:val="Caption"/>
        <w:jc w:val="center"/>
        <w:rPr>
          <w:bCs/>
          <w:color w:val="000000" w:themeColor="text1"/>
        </w:rPr>
      </w:pPr>
      <w:bookmarkStart w:id="166" w:name="_Ref164358202"/>
      <w:bookmarkStart w:id="167" w:name="_Toc164797229"/>
      <w:r>
        <w:t xml:space="preserve">Figure </w:t>
      </w:r>
      <w:r>
        <w:fldChar w:fldCharType="begin"/>
      </w:r>
      <w:r>
        <w:instrText xml:space="preserve"> SEQ Figure \* ARABIC </w:instrText>
      </w:r>
      <w:r>
        <w:fldChar w:fldCharType="separate"/>
      </w:r>
      <w:r w:rsidR="002F6B92">
        <w:rPr>
          <w:noProof/>
        </w:rPr>
        <w:t>52</w:t>
      </w:r>
      <w:r>
        <w:fldChar w:fldCharType="end"/>
      </w:r>
      <w:bookmarkEnd w:id="166"/>
      <w:r>
        <w:t xml:space="preserve"> - IRB Green light request when status is </w:t>
      </w:r>
      <w:proofErr w:type="gramStart"/>
      <w:r>
        <w:t>incorrect</w:t>
      </w:r>
      <w:bookmarkEnd w:id="167"/>
      <w:proofErr w:type="gramEnd"/>
    </w:p>
    <w:p w14:paraId="629CEA3F" w14:textId="46EA1AB0" w:rsidR="0009115C" w:rsidRDefault="0009115C" w:rsidP="00620CC9">
      <w:pPr>
        <w:rPr>
          <w:bCs/>
          <w:color w:val="000000" w:themeColor="text1"/>
        </w:rPr>
      </w:pPr>
      <w:r>
        <w:rPr>
          <w:bCs/>
          <w:color w:val="000000" w:themeColor="text1"/>
        </w:rPr>
        <w:fldChar w:fldCharType="begin"/>
      </w:r>
      <w:r>
        <w:rPr>
          <w:bCs/>
          <w:color w:val="000000" w:themeColor="text1"/>
        </w:rPr>
        <w:instrText xml:space="preserve"> REF _Ref164358202 \h </w:instrText>
      </w:r>
      <w:r>
        <w:rPr>
          <w:bCs/>
          <w:color w:val="000000" w:themeColor="text1"/>
        </w:rPr>
      </w:r>
      <w:r>
        <w:rPr>
          <w:bCs/>
          <w:color w:val="000000" w:themeColor="text1"/>
        </w:rPr>
        <w:fldChar w:fldCharType="separate"/>
      </w:r>
      <w:r w:rsidR="002F6B92">
        <w:t xml:space="preserve">Figure </w:t>
      </w:r>
      <w:r w:rsidR="002F6B92">
        <w:rPr>
          <w:noProof/>
        </w:rPr>
        <w:t>52</w:t>
      </w:r>
      <w:r>
        <w:rPr>
          <w:bCs/>
          <w:color w:val="000000" w:themeColor="text1"/>
        </w:rPr>
        <w:fldChar w:fldCharType="end"/>
      </w:r>
      <w:r>
        <w:rPr>
          <w:bCs/>
          <w:color w:val="000000" w:themeColor="text1"/>
        </w:rPr>
        <w:t xml:space="preserve"> </w:t>
      </w:r>
      <w:r w:rsidR="000F0DCA">
        <w:rPr>
          <w:bCs/>
          <w:color w:val="000000" w:themeColor="text1"/>
        </w:rPr>
        <w:t xml:space="preserve">the </w:t>
      </w:r>
      <w:r>
        <w:rPr>
          <w:bCs/>
          <w:color w:val="000000" w:themeColor="text1"/>
        </w:rPr>
        <w:t xml:space="preserve">test was to request a green light for iron road B when the </w:t>
      </w:r>
      <w:r w:rsidR="009E28A3">
        <w:rPr>
          <w:bCs/>
          <w:color w:val="000000" w:themeColor="text1"/>
        </w:rPr>
        <w:t xml:space="preserve">status was incorrect for a green light. The valves opened for a few seconds before closing. This was carried out on all iron </w:t>
      </w:r>
      <w:r w:rsidR="000F0DCA">
        <w:rPr>
          <w:bCs/>
          <w:color w:val="000000" w:themeColor="text1"/>
        </w:rPr>
        <w:t xml:space="preserve">roads and proved </w:t>
      </w:r>
      <w:proofErr w:type="spellStart"/>
      <w:r w:rsidR="000F0DCA">
        <w:rPr>
          <w:bCs/>
          <w:color w:val="000000" w:themeColor="text1"/>
        </w:rPr>
        <w:t>succesful</w:t>
      </w:r>
      <w:proofErr w:type="spellEnd"/>
      <w:r w:rsidR="009E28A3">
        <w:rPr>
          <w:bCs/>
          <w:color w:val="000000" w:themeColor="text1"/>
        </w:rPr>
        <w:t>.</w:t>
      </w:r>
    </w:p>
    <w:p w14:paraId="7F627DF0" w14:textId="77777777" w:rsidR="009E28A3" w:rsidRDefault="009E28A3" w:rsidP="009E28A3">
      <w:pPr>
        <w:keepNext/>
      </w:pPr>
      <w:r>
        <w:rPr>
          <w:bCs/>
          <w:noProof/>
          <w:color w:val="000000" w:themeColor="text1"/>
        </w:rPr>
        <w:drawing>
          <wp:inline distT="0" distB="0" distL="0" distR="0" wp14:anchorId="3E514E1D" wp14:editId="51AE6FED">
            <wp:extent cx="5731510" cy="1882775"/>
            <wp:effectExtent l="0" t="0" r="2540" b="3175"/>
            <wp:docPr id="1630545264" name="Picture 13"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545264" name="Picture 13" descr="A screenshot of a video game&#10;&#10;Description automatically generated"/>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731510" cy="1882775"/>
                    </a:xfrm>
                    <a:prstGeom prst="rect">
                      <a:avLst/>
                    </a:prstGeom>
                  </pic:spPr>
                </pic:pic>
              </a:graphicData>
            </a:graphic>
          </wp:inline>
        </w:drawing>
      </w:r>
    </w:p>
    <w:p w14:paraId="7D6EB67C" w14:textId="68926FBD" w:rsidR="009E28A3" w:rsidRDefault="009E28A3" w:rsidP="009E28A3">
      <w:pPr>
        <w:pStyle w:val="Caption"/>
        <w:jc w:val="center"/>
      </w:pPr>
      <w:bookmarkStart w:id="168" w:name="_Ref164358454"/>
      <w:bookmarkStart w:id="169" w:name="_Toc164797230"/>
      <w:r>
        <w:t xml:space="preserve">Figure </w:t>
      </w:r>
      <w:r>
        <w:fldChar w:fldCharType="begin"/>
      </w:r>
      <w:r>
        <w:instrText xml:space="preserve"> SEQ Figure \* ARABIC </w:instrText>
      </w:r>
      <w:r>
        <w:fldChar w:fldCharType="separate"/>
      </w:r>
      <w:r w:rsidR="002F6B92">
        <w:rPr>
          <w:noProof/>
        </w:rPr>
        <w:t>53</w:t>
      </w:r>
      <w:r>
        <w:fldChar w:fldCharType="end"/>
      </w:r>
      <w:bookmarkEnd w:id="168"/>
      <w:r>
        <w:t xml:space="preserve"> - Requesting IRB Green light when IRA Green light is </w:t>
      </w:r>
      <w:proofErr w:type="gramStart"/>
      <w:r>
        <w:t>present</w:t>
      </w:r>
      <w:bookmarkEnd w:id="169"/>
      <w:proofErr w:type="gramEnd"/>
    </w:p>
    <w:p w14:paraId="1EC81307" w14:textId="0FE25AD0" w:rsidR="009E28A3" w:rsidRDefault="009E28A3" w:rsidP="009E28A3">
      <w:r>
        <w:lastRenderedPageBreak/>
        <w:fldChar w:fldCharType="begin"/>
      </w:r>
      <w:r>
        <w:instrText xml:space="preserve"> REF _Ref164358454 \h </w:instrText>
      </w:r>
      <w:r>
        <w:fldChar w:fldCharType="separate"/>
      </w:r>
      <w:r w:rsidR="002F6B92">
        <w:t xml:space="preserve">Figure </w:t>
      </w:r>
      <w:r w:rsidR="002F6B92">
        <w:rPr>
          <w:noProof/>
        </w:rPr>
        <w:t>53</w:t>
      </w:r>
      <w:r>
        <w:fldChar w:fldCharType="end"/>
      </w:r>
      <w:r>
        <w:t xml:space="preserve"> Was testing requesting a </w:t>
      </w:r>
      <w:proofErr w:type="gramStart"/>
      <w:r>
        <w:t>Green</w:t>
      </w:r>
      <w:proofErr w:type="gramEnd"/>
      <w:r>
        <w:t xml:space="preserve"> light for the opposite road when a green light was already present. Nothing happened which is correct, this test was carried out for all iron road green lights.</w:t>
      </w:r>
      <w:r w:rsidR="0093085D">
        <w:t xml:space="preserve"> The Light status on the HMI matches the light status on the field within Factory I/O.</w:t>
      </w:r>
    </w:p>
    <w:p w14:paraId="21568F47" w14:textId="77777777" w:rsidR="000F0DCA" w:rsidRDefault="000F0DCA" w:rsidP="009E28A3"/>
    <w:p w14:paraId="27C5B79C" w14:textId="77777777" w:rsidR="009E28A3" w:rsidRDefault="009E28A3" w:rsidP="009E28A3">
      <w:pPr>
        <w:keepNext/>
      </w:pPr>
      <w:r>
        <w:rPr>
          <w:noProof/>
        </w:rPr>
        <w:drawing>
          <wp:inline distT="0" distB="0" distL="0" distR="0" wp14:anchorId="33ACB397" wp14:editId="5EBE9D89">
            <wp:extent cx="5731510" cy="2479040"/>
            <wp:effectExtent l="0" t="0" r="2540" b="0"/>
            <wp:docPr id="1983074940"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074940" name="Picture 14" descr="A screenshot of a computer&#10;&#10;Description automatically generated"/>
                    <pic:cNvPicPr/>
                  </pic:nvPicPr>
                  <pic:blipFill>
                    <a:blip r:embed="rId86" cstate="print">
                      <a:extLst>
                        <a:ext uri="{28A0092B-C50C-407E-A947-70E740481C1C}">
                          <a14:useLocalDpi xmlns:a14="http://schemas.microsoft.com/office/drawing/2010/main" val="0"/>
                        </a:ext>
                      </a:extLst>
                    </a:blip>
                    <a:stretch>
                      <a:fillRect/>
                    </a:stretch>
                  </pic:blipFill>
                  <pic:spPr>
                    <a:xfrm>
                      <a:off x="0" y="0"/>
                      <a:ext cx="5731510" cy="2479040"/>
                    </a:xfrm>
                    <a:prstGeom prst="rect">
                      <a:avLst/>
                    </a:prstGeom>
                  </pic:spPr>
                </pic:pic>
              </a:graphicData>
            </a:graphic>
          </wp:inline>
        </w:drawing>
      </w:r>
    </w:p>
    <w:p w14:paraId="4D3E91FA" w14:textId="6EB602E5" w:rsidR="009E28A3" w:rsidRDefault="009E28A3" w:rsidP="009E28A3">
      <w:pPr>
        <w:pStyle w:val="Caption"/>
        <w:jc w:val="center"/>
      </w:pPr>
      <w:bookmarkStart w:id="170" w:name="_Ref164358578"/>
      <w:bookmarkStart w:id="171" w:name="_Toc164797231"/>
      <w:r>
        <w:t xml:space="preserve">Figure </w:t>
      </w:r>
      <w:r>
        <w:fldChar w:fldCharType="begin"/>
      </w:r>
      <w:r>
        <w:instrText xml:space="preserve"> SEQ Figure \* ARABIC </w:instrText>
      </w:r>
      <w:r>
        <w:fldChar w:fldCharType="separate"/>
      </w:r>
      <w:r w:rsidR="002F6B92">
        <w:rPr>
          <w:noProof/>
        </w:rPr>
        <w:t>54</w:t>
      </w:r>
      <w:r>
        <w:fldChar w:fldCharType="end"/>
      </w:r>
      <w:bookmarkEnd w:id="170"/>
      <w:r>
        <w:t xml:space="preserve"> - IRA Green Light on with Valve, Proximity and Encoder Statuses Correct</w:t>
      </w:r>
      <w:bookmarkEnd w:id="171"/>
    </w:p>
    <w:p w14:paraId="263ADD3B" w14:textId="267ED6BA" w:rsidR="009E28A3" w:rsidRDefault="009E28A3" w:rsidP="009E28A3">
      <w:r>
        <w:fldChar w:fldCharType="begin"/>
      </w:r>
      <w:r>
        <w:instrText xml:space="preserve"> REF _Ref164358578 \h </w:instrText>
      </w:r>
      <w:r>
        <w:fldChar w:fldCharType="separate"/>
      </w:r>
      <w:r w:rsidR="002F6B92">
        <w:t xml:space="preserve">Figure </w:t>
      </w:r>
      <w:r w:rsidR="002F6B92">
        <w:rPr>
          <w:noProof/>
        </w:rPr>
        <w:t>54</w:t>
      </w:r>
      <w:r>
        <w:fldChar w:fldCharType="end"/>
      </w:r>
      <w:r>
        <w:t xml:space="preserve"> shows the HMI displaying the correct valve positions, proximity sensors active and encoder tilt as </w:t>
      </w:r>
      <w:r w:rsidR="000F0DCA">
        <w:t>what</w:t>
      </w:r>
      <w:r>
        <w:t xml:space="preserve"> </w:t>
      </w:r>
      <w:r w:rsidR="000F0DCA">
        <w:t xml:space="preserve">is </w:t>
      </w:r>
      <w:r>
        <w:t>displayed in Factory I/O. This status allowed Iron Road A green light to be active.</w:t>
      </w:r>
    </w:p>
    <w:p w14:paraId="3660D0C5" w14:textId="77777777" w:rsidR="00314A28" w:rsidRDefault="00314A28" w:rsidP="009E28A3"/>
    <w:p w14:paraId="3EDEFF27" w14:textId="77777777" w:rsidR="005A6234" w:rsidRDefault="005A6234" w:rsidP="005A6234">
      <w:pPr>
        <w:keepNext/>
      </w:pPr>
      <w:r>
        <w:rPr>
          <w:noProof/>
        </w:rPr>
        <w:drawing>
          <wp:inline distT="0" distB="0" distL="0" distR="0" wp14:anchorId="3F1BED74" wp14:editId="5F4BAC6B">
            <wp:extent cx="5731510" cy="2374900"/>
            <wp:effectExtent l="0" t="0" r="2540" b="6350"/>
            <wp:docPr id="1791781283"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781283" name="Picture 1" descr="A screenshot of a video game&#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731510" cy="2374900"/>
                    </a:xfrm>
                    <a:prstGeom prst="rect">
                      <a:avLst/>
                    </a:prstGeom>
                  </pic:spPr>
                </pic:pic>
              </a:graphicData>
            </a:graphic>
          </wp:inline>
        </w:drawing>
      </w:r>
    </w:p>
    <w:p w14:paraId="58951A4E" w14:textId="4E7E6C4D" w:rsidR="009E28A3" w:rsidRDefault="005A6234" w:rsidP="005A6234">
      <w:pPr>
        <w:pStyle w:val="Caption"/>
        <w:jc w:val="center"/>
      </w:pPr>
      <w:bookmarkStart w:id="172" w:name="_Ref164360038"/>
      <w:bookmarkStart w:id="173" w:name="_Toc164797232"/>
      <w:r>
        <w:t xml:space="preserve">Figure </w:t>
      </w:r>
      <w:r>
        <w:fldChar w:fldCharType="begin"/>
      </w:r>
      <w:r>
        <w:instrText xml:space="preserve"> SEQ Figure \* ARABIC </w:instrText>
      </w:r>
      <w:r>
        <w:fldChar w:fldCharType="separate"/>
      </w:r>
      <w:r w:rsidR="002F6B92">
        <w:rPr>
          <w:noProof/>
        </w:rPr>
        <w:t>55</w:t>
      </w:r>
      <w:r>
        <w:fldChar w:fldCharType="end"/>
      </w:r>
      <w:bookmarkEnd w:id="172"/>
      <w:r>
        <w:t xml:space="preserve"> - Air Pressure Fault Simulating by Opening PSL-41</w:t>
      </w:r>
      <w:bookmarkEnd w:id="173"/>
    </w:p>
    <w:p w14:paraId="16898F34" w14:textId="76916EBE" w:rsidR="005A6234" w:rsidRDefault="005A6234" w:rsidP="005A6234">
      <w:r>
        <w:fldChar w:fldCharType="begin"/>
      </w:r>
      <w:r>
        <w:instrText xml:space="preserve"> REF _Ref164360038 \h </w:instrText>
      </w:r>
      <w:r>
        <w:fldChar w:fldCharType="separate"/>
      </w:r>
      <w:r w:rsidR="002F6B92">
        <w:t xml:space="preserve">Figure </w:t>
      </w:r>
      <w:r w:rsidR="002F6B92">
        <w:rPr>
          <w:noProof/>
        </w:rPr>
        <w:t>55</w:t>
      </w:r>
      <w:r>
        <w:fldChar w:fldCharType="end"/>
      </w:r>
      <w:r>
        <w:t xml:space="preserve"> displays </w:t>
      </w:r>
      <w:r w:rsidR="00314A28">
        <w:t>an</w:t>
      </w:r>
      <w:r>
        <w:t xml:space="preserve"> air pressure fault which was simulated by </w:t>
      </w:r>
      <w:r w:rsidR="00314A28">
        <w:t xml:space="preserve">forcing the pressure switch to open. This means the pressure switch is not detecting any air when it should be, which caused the fault to be present. The fault required to be reset before the system could be controlled again. </w:t>
      </w:r>
    </w:p>
    <w:p w14:paraId="78AA1DCC" w14:textId="58DB7E50" w:rsidR="00314A28" w:rsidRDefault="00314A28" w:rsidP="005A6234">
      <w:r>
        <w:t>Every time the system went into a fault, the system was tested to see if it would function without resetting the fault, the system didn’t so the program worked as it should.</w:t>
      </w:r>
    </w:p>
    <w:p w14:paraId="6E376D61" w14:textId="77777777" w:rsidR="00314A28" w:rsidRDefault="00314A28" w:rsidP="005A6234"/>
    <w:p w14:paraId="03296A00" w14:textId="77777777" w:rsidR="00314A28" w:rsidRDefault="00314A28" w:rsidP="00314A28">
      <w:pPr>
        <w:keepNext/>
      </w:pPr>
      <w:r>
        <w:rPr>
          <w:noProof/>
        </w:rPr>
        <w:lastRenderedPageBreak/>
        <w:drawing>
          <wp:inline distT="0" distB="0" distL="0" distR="0" wp14:anchorId="060F5594" wp14:editId="411755BB">
            <wp:extent cx="5731510" cy="2207260"/>
            <wp:effectExtent l="0" t="0" r="2540" b="2540"/>
            <wp:docPr id="2481899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189931" name="Picture 248189931"/>
                    <pic:cNvPicPr/>
                  </pic:nvPicPr>
                  <pic:blipFill>
                    <a:blip r:embed="rId88" cstate="print">
                      <a:extLst>
                        <a:ext uri="{28A0092B-C50C-407E-A947-70E740481C1C}">
                          <a14:useLocalDpi xmlns:a14="http://schemas.microsoft.com/office/drawing/2010/main" val="0"/>
                        </a:ext>
                      </a:extLst>
                    </a:blip>
                    <a:stretch>
                      <a:fillRect/>
                    </a:stretch>
                  </pic:blipFill>
                  <pic:spPr>
                    <a:xfrm>
                      <a:off x="0" y="0"/>
                      <a:ext cx="5731510" cy="2207260"/>
                    </a:xfrm>
                    <a:prstGeom prst="rect">
                      <a:avLst/>
                    </a:prstGeom>
                  </pic:spPr>
                </pic:pic>
              </a:graphicData>
            </a:graphic>
          </wp:inline>
        </w:drawing>
      </w:r>
    </w:p>
    <w:p w14:paraId="522FFDB2" w14:textId="6F0C450B" w:rsidR="00314A28" w:rsidRDefault="00314A28" w:rsidP="00314A28">
      <w:pPr>
        <w:pStyle w:val="Caption"/>
        <w:jc w:val="center"/>
      </w:pPr>
      <w:bookmarkStart w:id="174" w:name="_Ref164360533"/>
      <w:bookmarkStart w:id="175" w:name="_Toc164797233"/>
      <w:r>
        <w:t xml:space="preserve">Figure </w:t>
      </w:r>
      <w:r>
        <w:fldChar w:fldCharType="begin"/>
      </w:r>
      <w:r>
        <w:instrText xml:space="preserve"> SEQ Figure \* ARABIC </w:instrText>
      </w:r>
      <w:r>
        <w:fldChar w:fldCharType="separate"/>
      </w:r>
      <w:r w:rsidR="002F6B92">
        <w:rPr>
          <w:noProof/>
        </w:rPr>
        <w:t>56</w:t>
      </w:r>
      <w:r>
        <w:fldChar w:fldCharType="end"/>
      </w:r>
      <w:bookmarkEnd w:id="174"/>
      <w:r>
        <w:t xml:space="preserve"> - Failed to isolate Air Supply Fault Simulation</w:t>
      </w:r>
      <w:bookmarkEnd w:id="175"/>
    </w:p>
    <w:p w14:paraId="1179FB26" w14:textId="5F7E49CE" w:rsidR="00314A28" w:rsidRDefault="00314A28" w:rsidP="005A6234">
      <w:r>
        <w:fldChar w:fldCharType="begin"/>
      </w:r>
      <w:r>
        <w:instrText xml:space="preserve"> REF _Ref164360533 \h </w:instrText>
      </w:r>
      <w:r>
        <w:fldChar w:fldCharType="separate"/>
      </w:r>
      <w:r w:rsidR="002F6B92">
        <w:t xml:space="preserve">Figure </w:t>
      </w:r>
      <w:r w:rsidR="002F6B92">
        <w:rPr>
          <w:noProof/>
        </w:rPr>
        <w:t>56</w:t>
      </w:r>
      <w:r>
        <w:fldChar w:fldCharType="end"/>
      </w:r>
      <w:r>
        <w:t xml:space="preserve"> simulated a </w:t>
      </w:r>
      <w:r w:rsidR="000F0DCA">
        <w:t>failed-to-isolate</w:t>
      </w:r>
      <w:r>
        <w:t xml:space="preserve"> air supply fault. This was done by forcing the pressure switch closed when the air supply should’ve been </w:t>
      </w:r>
      <w:proofErr w:type="gramStart"/>
      <w:r>
        <w:t>isolated</w:t>
      </w:r>
      <w:proofErr w:type="gramEnd"/>
      <w:r>
        <w:t xml:space="preserve"> and the pressure switch open.</w:t>
      </w:r>
      <w:r w:rsidR="000F0DCA">
        <w:t xml:space="preserve"> The System went into fault mode and was required to be reset.</w:t>
      </w:r>
    </w:p>
    <w:p w14:paraId="0E67D9C9" w14:textId="77777777" w:rsidR="00314A28" w:rsidRDefault="00314A28" w:rsidP="005A6234"/>
    <w:p w14:paraId="3CADB3C3" w14:textId="77777777" w:rsidR="00314A28" w:rsidRDefault="00314A28" w:rsidP="00314A28">
      <w:pPr>
        <w:keepNext/>
      </w:pPr>
      <w:r>
        <w:rPr>
          <w:noProof/>
        </w:rPr>
        <w:drawing>
          <wp:inline distT="0" distB="0" distL="0" distR="0" wp14:anchorId="4CE1E155" wp14:editId="2C54824C">
            <wp:extent cx="5731510" cy="2066925"/>
            <wp:effectExtent l="0" t="0" r="2540" b="9525"/>
            <wp:docPr id="158297296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972963" name="Picture 3" descr="A screenshot of a computer&#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731510" cy="2066925"/>
                    </a:xfrm>
                    <a:prstGeom prst="rect">
                      <a:avLst/>
                    </a:prstGeom>
                  </pic:spPr>
                </pic:pic>
              </a:graphicData>
            </a:graphic>
          </wp:inline>
        </w:drawing>
      </w:r>
    </w:p>
    <w:p w14:paraId="36AF83C6" w14:textId="32428E52" w:rsidR="00314A28" w:rsidRDefault="00314A28" w:rsidP="00314A28">
      <w:pPr>
        <w:pStyle w:val="Caption"/>
        <w:jc w:val="center"/>
      </w:pPr>
      <w:bookmarkStart w:id="176" w:name="_Ref164360650"/>
      <w:bookmarkStart w:id="177" w:name="_Toc164797234"/>
      <w:r>
        <w:t xml:space="preserve">Figure </w:t>
      </w:r>
      <w:r>
        <w:fldChar w:fldCharType="begin"/>
      </w:r>
      <w:r>
        <w:instrText xml:space="preserve"> SEQ Figure \* ARABIC </w:instrText>
      </w:r>
      <w:r>
        <w:fldChar w:fldCharType="separate"/>
      </w:r>
      <w:r w:rsidR="002F6B92">
        <w:rPr>
          <w:noProof/>
        </w:rPr>
        <w:t>57</w:t>
      </w:r>
      <w:r>
        <w:fldChar w:fldCharType="end"/>
      </w:r>
      <w:bookmarkEnd w:id="176"/>
      <w:r>
        <w:t xml:space="preserve"> - Simulating a Green LED fault on </w:t>
      </w:r>
      <w:proofErr w:type="gramStart"/>
      <w:r>
        <w:t>IRB</w:t>
      </w:r>
      <w:bookmarkEnd w:id="177"/>
      <w:proofErr w:type="gramEnd"/>
    </w:p>
    <w:p w14:paraId="4534729F" w14:textId="4A7E398F" w:rsidR="00314A28" w:rsidRDefault="00314A28" w:rsidP="00314A28">
      <w:r>
        <w:fldChar w:fldCharType="begin"/>
      </w:r>
      <w:r>
        <w:instrText xml:space="preserve"> REF _Ref164360650 \h </w:instrText>
      </w:r>
      <w:r>
        <w:fldChar w:fldCharType="separate"/>
      </w:r>
      <w:r w:rsidR="002F6B92">
        <w:t xml:space="preserve">Figure </w:t>
      </w:r>
      <w:r w:rsidR="002F6B92">
        <w:rPr>
          <w:noProof/>
        </w:rPr>
        <w:t>57</w:t>
      </w:r>
      <w:r>
        <w:fldChar w:fldCharType="end"/>
      </w:r>
      <w:r>
        <w:t xml:space="preserve"> </w:t>
      </w:r>
      <w:r w:rsidR="0093085D">
        <w:t>A green</w:t>
      </w:r>
      <w:r>
        <w:t xml:space="preserve"> LED was simulated on Iron </w:t>
      </w:r>
      <w:r w:rsidR="0093085D">
        <w:t>Road</w:t>
      </w:r>
      <w:r>
        <w:t xml:space="preserve"> B. This was done using the fault simulations on the HMI. This put the system into a green </w:t>
      </w:r>
      <w:r w:rsidR="0093085D">
        <w:t xml:space="preserve">LED </w:t>
      </w:r>
      <w:r>
        <w:t>fault mode.</w:t>
      </w:r>
    </w:p>
    <w:p w14:paraId="072CA958" w14:textId="37CBDA1A" w:rsidR="0093085D" w:rsidRPr="00314A28" w:rsidRDefault="0093085D" w:rsidP="00314A28">
      <w:r>
        <w:t>Further functionality tests were carried out to ensure the system worked as it should in all conditions.</w:t>
      </w:r>
    </w:p>
    <w:p w14:paraId="0CD055E3" w14:textId="35DC6F3F" w:rsidR="006863E1" w:rsidRPr="00AF5DE1" w:rsidRDefault="00AF5DE1" w:rsidP="00AF5DE1">
      <w:pPr>
        <w:pStyle w:val="Heading4"/>
        <w:rPr>
          <w:u w:val="single"/>
        </w:rPr>
      </w:pPr>
      <w:r w:rsidRPr="00AF5DE1">
        <w:rPr>
          <w:u w:val="single"/>
        </w:rPr>
        <w:t>Site commissioning</w:t>
      </w:r>
    </w:p>
    <w:p w14:paraId="34567F56" w14:textId="114AE6DC" w:rsidR="006863E1" w:rsidRDefault="006863E1" w:rsidP="00620CC9">
      <w:pPr>
        <w:rPr>
          <w:bCs/>
          <w:color w:val="000000" w:themeColor="text1"/>
        </w:rPr>
      </w:pPr>
    </w:p>
    <w:p w14:paraId="1E867E7B" w14:textId="3F703AD7" w:rsidR="009E28A3" w:rsidRDefault="009E28A3" w:rsidP="00620CC9">
      <w:pPr>
        <w:rPr>
          <w:bCs/>
          <w:color w:val="000000" w:themeColor="text1"/>
        </w:rPr>
      </w:pPr>
      <w:r>
        <w:rPr>
          <w:bCs/>
          <w:color w:val="000000" w:themeColor="text1"/>
        </w:rPr>
        <w:t xml:space="preserve">The on-site commission of this project had been delayed to the middle of May therefore it has not commenced by the time of this project's end. The commissioning reports have been pre-written and ready for commissioning which have been approved by the client also. The commissioning reports can be seen in </w:t>
      </w:r>
      <w:r w:rsidR="000F0DCA">
        <w:rPr>
          <w:bCs/>
          <w:color w:val="000000" w:themeColor="text1"/>
        </w:rPr>
        <w:t>Appendix</w:t>
      </w:r>
      <w:r w:rsidR="00175315">
        <w:rPr>
          <w:bCs/>
          <w:color w:val="000000" w:themeColor="text1"/>
        </w:rPr>
        <w:t xml:space="preserve"> </w:t>
      </w:r>
      <w:r w:rsidR="000F0DCA">
        <w:rPr>
          <w:bCs/>
          <w:color w:val="000000" w:themeColor="text1"/>
        </w:rPr>
        <w:t>4</w:t>
      </w:r>
      <w:r w:rsidR="00175315">
        <w:rPr>
          <w:bCs/>
          <w:color w:val="000000" w:themeColor="text1"/>
        </w:rPr>
        <w:t>.</w:t>
      </w:r>
    </w:p>
    <w:p w14:paraId="7C48595A" w14:textId="591A1D5D" w:rsidR="006863E1" w:rsidRDefault="006863E1" w:rsidP="00620CC9">
      <w:pPr>
        <w:rPr>
          <w:bCs/>
          <w:color w:val="000000" w:themeColor="text1"/>
        </w:rPr>
      </w:pPr>
    </w:p>
    <w:p w14:paraId="360FC5F2" w14:textId="5C3FBE9F" w:rsidR="00620CC9" w:rsidRDefault="00620CC9" w:rsidP="00A27771">
      <w:pPr>
        <w:pStyle w:val="Heading1"/>
      </w:pPr>
      <w:bookmarkStart w:id="178" w:name="_Toc164797393"/>
      <w:r>
        <w:lastRenderedPageBreak/>
        <w:t>EVALUATION</w:t>
      </w:r>
      <w:bookmarkEnd w:id="178"/>
    </w:p>
    <w:p w14:paraId="1C9880BB" w14:textId="77777777" w:rsidR="00AB7C0C" w:rsidRDefault="00AB7C0C" w:rsidP="00620CC9">
      <w:pPr>
        <w:rPr>
          <w:lang w:val="en-US"/>
        </w:rPr>
      </w:pPr>
    </w:p>
    <w:p w14:paraId="7F8502DD" w14:textId="1CC001DB" w:rsidR="00E4597C" w:rsidRDefault="00C96CD0" w:rsidP="002B4A7C">
      <w:pPr>
        <w:jc w:val="both"/>
        <w:rPr>
          <w:lang w:val="en-US"/>
        </w:rPr>
      </w:pPr>
      <w:r>
        <w:rPr>
          <w:lang w:val="en-US"/>
        </w:rPr>
        <w:t>After design, implementation and testing of the system</w:t>
      </w:r>
      <w:r w:rsidR="00833E83">
        <w:rPr>
          <w:lang w:val="en-US"/>
        </w:rPr>
        <w:t>,</w:t>
      </w:r>
      <w:r>
        <w:rPr>
          <w:lang w:val="en-US"/>
        </w:rPr>
        <w:t xml:space="preserve"> an evaluation could be carried out. The SIS system </w:t>
      </w:r>
      <w:r w:rsidR="00833E83">
        <w:rPr>
          <w:lang w:val="en-US"/>
        </w:rPr>
        <w:t>design</w:t>
      </w:r>
      <w:r>
        <w:rPr>
          <w:lang w:val="en-US"/>
        </w:rPr>
        <w:t xml:space="preserve"> worked as it should</w:t>
      </w:r>
      <w:r w:rsidR="000F0DCA">
        <w:rPr>
          <w:lang w:val="en-US"/>
        </w:rPr>
        <w:t xml:space="preserve"> within Factory I/O</w:t>
      </w:r>
      <w:r w:rsidR="00681C3F">
        <w:rPr>
          <w:lang w:val="en-US"/>
        </w:rPr>
        <w:t xml:space="preserve">, allowing the system to be tested within a controlled environment before implementing it on-site. </w:t>
      </w:r>
      <w:r w:rsidR="00E4597C">
        <w:rPr>
          <w:lang w:val="en-US"/>
        </w:rPr>
        <w:t xml:space="preserve">Numerous interlock functions were implemented so that the right status of the tilter was important before giving a green light to the iron roads below, putting a locomotive driver in harm. I believe the right equipment was selected that suited the system on site and what </w:t>
      </w:r>
      <w:r w:rsidR="00833E83">
        <w:rPr>
          <w:lang w:val="en-US"/>
        </w:rPr>
        <w:t>I</w:t>
      </w:r>
      <w:r w:rsidR="00E4597C">
        <w:rPr>
          <w:lang w:val="en-US"/>
        </w:rPr>
        <w:t xml:space="preserve"> as an engineer had to work with. </w:t>
      </w:r>
    </w:p>
    <w:p w14:paraId="0B583C5A" w14:textId="5750983C" w:rsidR="00E4597C" w:rsidRDefault="00E4597C" w:rsidP="002B4A7C">
      <w:pPr>
        <w:jc w:val="both"/>
        <w:rPr>
          <w:lang w:val="en-US"/>
        </w:rPr>
      </w:pPr>
      <w:r>
        <w:rPr>
          <w:lang w:val="en-US"/>
        </w:rPr>
        <w:t xml:space="preserve">The objectives that I set </w:t>
      </w:r>
      <w:r w:rsidR="00833E83">
        <w:rPr>
          <w:lang w:val="en-US"/>
        </w:rPr>
        <w:t xml:space="preserve">for </w:t>
      </w:r>
      <w:r>
        <w:rPr>
          <w:lang w:val="en-US"/>
        </w:rPr>
        <w:t xml:space="preserve">myself at the start of the project were met. Extensive research was carried out on different ways of implementing a SIS, and different </w:t>
      </w:r>
      <w:r w:rsidR="009F4792">
        <w:rPr>
          <w:lang w:val="en-US"/>
        </w:rPr>
        <w:t>components</w:t>
      </w:r>
      <w:r>
        <w:rPr>
          <w:lang w:val="en-US"/>
        </w:rPr>
        <w:t xml:space="preserve"> that could be used to create an interlock, ensuring they met the requirements of Machinery Safety as well as the requirements of the client. </w:t>
      </w:r>
      <w:r w:rsidR="009F4792">
        <w:rPr>
          <w:lang w:val="en-US"/>
        </w:rPr>
        <w:t>As I gave options to the client, based on different specifications and costs, but all could carry out the work required, I believe the costing was kept at a price that the client was happy with.</w:t>
      </w:r>
    </w:p>
    <w:p w14:paraId="02D4117E" w14:textId="5A42F7D6" w:rsidR="0093085D" w:rsidRDefault="009F4792" w:rsidP="002B4A7C">
      <w:pPr>
        <w:jc w:val="both"/>
        <w:rPr>
          <w:lang w:val="en-US"/>
        </w:rPr>
      </w:pPr>
      <w:r>
        <w:rPr>
          <w:lang w:val="en-US"/>
        </w:rPr>
        <w:t>Another objective I set out was to carry out a full commissioning report of the system after it was designed and installed. Tying in with the engineers of Tata, we were allocated downtime on the blast furnace so we could successfully carry out a commission of the system, allowing us to operate the tilter while the plant was down to ensure that the system was working as designed and as requested. The commissioning was</w:t>
      </w:r>
      <w:r w:rsidR="0093085D">
        <w:rPr>
          <w:lang w:val="en-US"/>
        </w:rPr>
        <w:t xml:space="preserve"> to be carried out over two weeks but had been postponed till the end of May </w:t>
      </w:r>
      <w:proofErr w:type="gramStart"/>
      <w:r w:rsidR="0093085D">
        <w:rPr>
          <w:lang w:val="en-US"/>
        </w:rPr>
        <w:t>2024</w:t>
      </w:r>
      <w:proofErr w:type="gramEnd"/>
      <w:r w:rsidR="0093085D">
        <w:rPr>
          <w:lang w:val="en-US"/>
        </w:rPr>
        <w:t xml:space="preserve"> which is after the hand-in date of this report. The commissioning process has been written and shown in </w:t>
      </w:r>
      <w:r w:rsidR="000F0DCA">
        <w:rPr>
          <w:lang w:val="en-US"/>
        </w:rPr>
        <w:t>Appendix</w:t>
      </w:r>
      <w:r w:rsidR="00C93C05" w:rsidRPr="000F0DCA">
        <w:rPr>
          <w:lang w:val="en-US"/>
        </w:rPr>
        <w:t xml:space="preserve"> </w:t>
      </w:r>
      <w:r w:rsidR="000F0DCA">
        <w:rPr>
          <w:lang w:val="en-US"/>
        </w:rPr>
        <w:t>4</w:t>
      </w:r>
      <w:r w:rsidR="00C93C05" w:rsidRPr="000F0DCA">
        <w:rPr>
          <w:b/>
          <w:bCs/>
          <w:lang w:val="en-US"/>
        </w:rPr>
        <w:t xml:space="preserve"> </w:t>
      </w:r>
      <w:r w:rsidR="0093085D">
        <w:rPr>
          <w:lang w:val="en-US"/>
        </w:rPr>
        <w:t xml:space="preserve">but the comments on how the system performed on-site cannot be commented on. The PLC program that was designed by the Subcontractor had been Factory acceptance tested and was successful, before trying it </w:t>
      </w:r>
      <w:r w:rsidR="00C93C05">
        <w:rPr>
          <w:lang w:val="en-US"/>
        </w:rPr>
        <w:t>on-site</w:t>
      </w:r>
      <w:r w:rsidR="0093085D">
        <w:rPr>
          <w:lang w:val="en-US"/>
        </w:rPr>
        <w:t xml:space="preserve"> in the commissioning phase.</w:t>
      </w:r>
    </w:p>
    <w:p w14:paraId="32FC9EBF" w14:textId="77777777" w:rsidR="00C96CD0" w:rsidRDefault="00C96CD0" w:rsidP="002B4A7C">
      <w:pPr>
        <w:jc w:val="both"/>
        <w:rPr>
          <w:bCs/>
          <w:color w:val="000000" w:themeColor="text1"/>
        </w:rPr>
      </w:pPr>
      <w:r w:rsidRPr="00445B6B">
        <w:rPr>
          <w:bCs/>
          <w:color w:val="000000" w:themeColor="text1"/>
        </w:rPr>
        <w:t>Upon receiving the tender document from Tata Steel aims were set out to ensure the client’s requirements were met and that they going to be happy with the proposed solution and final package.</w:t>
      </w:r>
      <w:r>
        <w:rPr>
          <w:bCs/>
          <w:color w:val="000000" w:themeColor="text1"/>
        </w:rPr>
        <w:t xml:space="preserve"> This in return would provide a safer working environment for employees working on the process and around the process when it's functioning. Another aim set out was to provide the client with all the supporting documents to back up the safety interlock system and the work carried out within the project. This includes documentation such as machinery safety calculations, a successful commission of the process, wiring diagrams, cable block diagrams and cable schedules. </w:t>
      </w:r>
    </w:p>
    <w:p w14:paraId="128CA0F8" w14:textId="5BB304E7" w:rsidR="0005728C" w:rsidRDefault="0005728C" w:rsidP="002B4A7C">
      <w:pPr>
        <w:jc w:val="both"/>
        <w:rPr>
          <w:bCs/>
          <w:color w:val="000000" w:themeColor="text1"/>
        </w:rPr>
      </w:pPr>
      <w:r>
        <w:rPr>
          <w:bCs/>
          <w:color w:val="000000" w:themeColor="text1"/>
        </w:rPr>
        <w:t>The client received a full design package from start to finish featuring cable block diagrams, cable schedules and wiring diagrams designed within AUTOCAD to give guidance on how the system is connected and wired, which was an objective set out to meet the overall aim of the project.</w:t>
      </w:r>
    </w:p>
    <w:p w14:paraId="2E492F7E" w14:textId="19C0D5A2" w:rsidR="0005728C" w:rsidRDefault="0005728C" w:rsidP="002B4A7C">
      <w:pPr>
        <w:jc w:val="both"/>
        <w:rPr>
          <w:bCs/>
          <w:color w:val="000000" w:themeColor="text1"/>
        </w:rPr>
      </w:pPr>
      <w:r>
        <w:rPr>
          <w:bCs/>
          <w:color w:val="000000" w:themeColor="text1"/>
        </w:rPr>
        <w:t xml:space="preserve">The aims of the project were met as </w:t>
      </w:r>
      <w:proofErr w:type="gramStart"/>
      <w:r>
        <w:rPr>
          <w:bCs/>
          <w:color w:val="000000" w:themeColor="text1"/>
        </w:rPr>
        <w:t>all of</w:t>
      </w:r>
      <w:proofErr w:type="gramEnd"/>
      <w:r>
        <w:rPr>
          <w:bCs/>
          <w:color w:val="000000" w:themeColor="text1"/>
        </w:rPr>
        <w:t xml:space="preserve"> the project’s objectives were met</w:t>
      </w:r>
      <w:r w:rsidR="00681C3F">
        <w:rPr>
          <w:bCs/>
          <w:color w:val="000000" w:themeColor="text1"/>
        </w:rPr>
        <w:t xml:space="preserve">. </w:t>
      </w:r>
      <w:r>
        <w:rPr>
          <w:bCs/>
          <w:color w:val="000000" w:themeColor="text1"/>
        </w:rPr>
        <w:t>I believe the project</w:t>
      </w:r>
      <w:r w:rsidR="0093085D">
        <w:rPr>
          <w:bCs/>
          <w:color w:val="000000" w:themeColor="text1"/>
        </w:rPr>
        <w:t xml:space="preserve"> to date</w:t>
      </w:r>
      <w:r>
        <w:rPr>
          <w:bCs/>
          <w:color w:val="000000" w:themeColor="text1"/>
        </w:rPr>
        <w:t xml:space="preserve"> was a success</w:t>
      </w:r>
      <w:r w:rsidR="00681C3F">
        <w:rPr>
          <w:bCs/>
          <w:color w:val="000000" w:themeColor="text1"/>
        </w:rPr>
        <w:t xml:space="preserve"> and believe the commissioning will also be a success due to the research carried out within the project and successful factory acceptance tests and simulations of the project</w:t>
      </w:r>
      <w:r>
        <w:rPr>
          <w:bCs/>
          <w:color w:val="000000" w:themeColor="text1"/>
        </w:rPr>
        <w:t>. The only fallback of the project was the duration of completion which had been extended way past the initial proposed completion date. With the SIS now</w:t>
      </w:r>
      <w:r w:rsidR="00681C3F">
        <w:rPr>
          <w:bCs/>
          <w:color w:val="000000" w:themeColor="text1"/>
        </w:rPr>
        <w:t xml:space="preserve"> basically</w:t>
      </w:r>
      <w:r>
        <w:rPr>
          <w:bCs/>
          <w:color w:val="000000" w:themeColor="text1"/>
        </w:rPr>
        <w:t xml:space="preserve"> in place, </w:t>
      </w:r>
      <w:r w:rsidR="0093085D">
        <w:rPr>
          <w:bCs/>
          <w:color w:val="000000" w:themeColor="text1"/>
        </w:rPr>
        <w:t xml:space="preserve">I believe the </w:t>
      </w:r>
      <w:r>
        <w:rPr>
          <w:bCs/>
          <w:color w:val="000000" w:themeColor="text1"/>
        </w:rPr>
        <w:t xml:space="preserve">process of tilting molten iron into the </w:t>
      </w:r>
      <w:r w:rsidR="00681C3F">
        <w:rPr>
          <w:bCs/>
          <w:color w:val="000000" w:themeColor="text1"/>
        </w:rPr>
        <w:t>Torpedo</w:t>
      </w:r>
      <w:r>
        <w:rPr>
          <w:bCs/>
          <w:color w:val="000000" w:themeColor="text1"/>
        </w:rPr>
        <w:t xml:space="preserve"> beneath </w:t>
      </w:r>
      <w:r w:rsidR="00681C3F">
        <w:rPr>
          <w:bCs/>
          <w:color w:val="000000" w:themeColor="text1"/>
        </w:rPr>
        <w:t>will be</w:t>
      </w:r>
      <w:r>
        <w:rPr>
          <w:bCs/>
          <w:color w:val="000000" w:themeColor="text1"/>
        </w:rPr>
        <w:t xml:space="preserve"> safer and </w:t>
      </w:r>
      <w:r w:rsidR="00681C3F">
        <w:rPr>
          <w:bCs/>
          <w:color w:val="000000" w:themeColor="text1"/>
        </w:rPr>
        <w:t>minimise</w:t>
      </w:r>
      <w:r>
        <w:rPr>
          <w:bCs/>
          <w:color w:val="000000" w:themeColor="text1"/>
        </w:rPr>
        <w:t xml:space="preserve"> the risks of fatalities</w:t>
      </w:r>
      <w:r w:rsidR="00681C3F">
        <w:rPr>
          <w:bCs/>
          <w:color w:val="000000" w:themeColor="text1"/>
        </w:rPr>
        <w:t xml:space="preserve"> once made live</w:t>
      </w:r>
      <w:r>
        <w:rPr>
          <w:bCs/>
          <w:color w:val="000000" w:themeColor="text1"/>
        </w:rPr>
        <w:t xml:space="preserve">. </w:t>
      </w:r>
    </w:p>
    <w:p w14:paraId="224A2F12" w14:textId="23D51689" w:rsidR="00A27771" w:rsidRDefault="002B4A7C" w:rsidP="002B4A7C">
      <w:pPr>
        <w:jc w:val="both"/>
        <w:rPr>
          <w:bCs/>
          <w:color w:val="000000" w:themeColor="text1"/>
        </w:rPr>
      </w:pPr>
      <w:r>
        <w:rPr>
          <w:bCs/>
          <w:color w:val="000000" w:themeColor="text1"/>
        </w:rPr>
        <w:t xml:space="preserve">If I were to carry out the project again, I would ensure that the companies that were used to supply the components of the project could meet the time requirements that were set out for the project. </w:t>
      </w:r>
    </w:p>
    <w:p w14:paraId="79688A44" w14:textId="77777777" w:rsidR="00681C3F" w:rsidRDefault="00681C3F" w:rsidP="002B4A7C">
      <w:pPr>
        <w:jc w:val="both"/>
        <w:rPr>
          <w:bCs/>
          <w:color w:val="000000" w:themeColor="text1"/>
        </w:rPr>
      </w:pPr>
    </w:p>
    <w:p w14:paraId="5B2B1A98" w14:textId="77777777" w:rsidR="00681C3F" w:rsidRDefault="00681C3F" w:rsidP="002B4A7C">
      <w:pPr>
        <w:jc w:val="both"/>
        <w:rPr>
          <w:bCs/>
          <w:color w:val="000000" w:themeColor="text1"/>
        </w:rPr>
      </w:pPr>
    </w:p>
    <w:p w14:paraId="3E537C77" w14:textId="619E1C17" w:rsidR="00EB4E07" w:rsidRDefault="00EB4E07" w:rsidP="003F6A70">
      <w:pPr>
        <w:pStyle w:val="Heading1"/>
      </w:pPr>
      <w:bookmarkStart w:id="179" w:name="_Toc164797394"/>
      <w:r>
        <w:lastRenderedPageBreak/>
        <w:t>CONCLUSIONS AND RECOMMENDATIONS</w:t>
      </w:r>
      <w:bookmarkEnd w:id="179"/>
      <w:r>
        <w:t xml:space="preserve"> </w:t>
      </w:r>
    </w:p>
    <w:p w14:paraId="07A06FEB" w14:textId="77777777" w:rsidR="003F6A70" w:rsidRDefault="003F6A70" w:rsidP="003F6A70"/>
    <w:p w14:paraId="5797A6E0" w14:textId="660A195A" w:rsidR="003F6A70" w:rsidRDefault="003F6A70" w:rsidP="003F6A70">
      <w:r>
        <w:t xml:space="preserve">After evaluating the </w:t>
      </w:r>
      <w:r w:rsidR="009B2F9A">
        <w:t>project,</w:t>
      </w:r>
      <w:r>
        <w:t xml:space="preserve"> I believe the project met the expectations I set myself. All the aims and objectives were met</w:t>
      </w:r>
      <w:r w:rsidR="0093085D">
        <w:t xml:space="preserve"> to date</w:t>
      </w:r>
      <w:r>
        <w:t xml:space="preserve"> and followed throughout the project to ensure that I was </w:t>
      </w:r>
      <w:r w:rsidR="009B2F9A">
        <w:t>staying</w:t>
      </w:r>
      <w:r>
        <w:t xml:space="preserve"> on track. The </w:t>
      </w:r>
      <w:r w:rsidR="009B2F9A">
        <w:t>G</w:t>
      </w:r>
      <w:r>
        <w:t xml:space="preserve">antt </w:t>
      </w:r>
      <w:r w:rsidR="009B2F9A">
        <w:t>chart</w:t>
      </w:r>
      <w:r>
        <w:t xml:space="preserve"> was closely monitored </w:t>
      </w:r>
      <w:r w:rsidR="009B2F9A">
        <w:t>throughout</w:t>
      </w:r>
      <w:r>
        <w:t xml:space="preserve"> to ensure that the tasks were being completed </w:t>
      </w:r>
      <w:r w:rsidR="009B2F9A">
        <w:t>in</w:t>
      </w:r>
      <w:r>
        <w:t xml:space="preserve"> the time set to complete them. </w:t>
      </w:r>
    </w:p>
    <w:p w14:paraId="7A8A178C" w14:textId="761C9880" w:rsidR="003F6A70" w:rsidRDefault="003F6A70" w:rsidP="003F6A70">
      <w:r>
        <w:t xml:space="preserve">Looking closely at how I managed the design and controlling the project from a project </w:t>
      </w:r>
      <w:r w:rsidR="0093085D">
        <w:t>manager's</w:t>
      </w:r>
      <w:r>
        <w:t xml:space="preserve"> perspective I’m happy </w:t>
      </w:r>
      <w:r w:rsidR="0093085D">
        <w:t>with</w:t>
      </w:r>
      <w:r>
        <w:t xml:space="preserve"> how the project turned out. Minor setbacks in the duration of the project </w:t>
      </w:r>
      <w:r w:rsidR="00833E83">
        <w:t>were</w:t>
      </w:r>
      <w:r>
        <w:t xml:space="preserve"> due to issues out of my </w:t>
      </w:r>
      <w:r w:rsidR="00833E83">
        <w:t>hands</w:t>
      </w:r>
      <w:r>
        <w:t xml:space="preserve"> but in future I will </w:t>
      </w:r>
      <w:r w:rsidR="009B2F9A">
        <w:t xml:space="preserve">ensure that issues like this can be </w:t>
      </w:r>
      <w:proofErr w:type="gramStart"/>
      <w:r w:rsidR="009B2F9A">
        <w:t>avoided</w:t>
      </w:r>
      <w:proofErr w:type="gramEnd"/>
      <w:r w:rsidR="009B2F9A">
        <w:t xml:space="preserve"> and </w:t>
      </w:r>
      <w:r w:rsidR="00833E83">
        <w:t>backup</w:t>
      </w:r>
      <w:r w:rsidR="009B2F9A">
        <w:t xml:space="preserve"> plans are in place.</w:t>
      </w:r>
    </w:p>
    <w:p w14:paraId="34C591F8" w14:textId="221C48F2" w:rsidR="003F6A70" w:rsidRPr="003F6A70" w:rsidRDefault="003F6A70" w:rsidP="003F6A70">
      <w:r>
        <w:t>Getting out the design package early was important in this project to firstly show the work to the client to ensure they’re happy with the designs and that it meets the requirements they set out.</w:t>
      </w:r>
      <w:r w:rsidR="0001191A">
        <w:t xml:space="preserve"> Secondly</w:t>
      </w:r>
      <w:r w:rsidR="009B2F9A">
        <w:t>,</w:t>
      </w:r>
      <w:r w:rsidR="0001191A">
        <w:t xml:space="preserve"> this was important so that </w:t>
      </w:r>
      <w:r w:rsidR="00E93EAC">
        <w:t>I could</w:t>
      </w:r>
      <w:r w:rsidR="0001191A">
        <w:t xml:space="preserve"> get a first draft package out to the </w:t>
      </w:r>
      <w:r w:rsidR="001B0572">
        <w:t>workers</w:t>
      </w:r>
      <w:r w:rsidR="0001191A">
        <w:t xml:space="preserve"> on site so that they could commence with all the cable pulls that were required. This allowed them to know where to pull cables from A to B</w:t>
      </w:r>
      <w:r w:rsidR="00E93EAC">
        <w:t xml:space="preserve">, install containment in the relevant locations and install any of the equipment that came in earlier. This ensured that when the bulk of the equipment came in there was no </w:t>
      </w:r>
      <w:r w:rsidR="009B2F9A">
        <w:t>setback</w:t>
      </w:r>
      <w:r w:rsidR="00E93EAC">
        <w:t xml:space="preserve"> with installing cables and containment. The labour on site provided me with red pen drawings of any changes </w:t>
      </w:r>
      <w:r w:rsidR="009B2F9A">
        <w:t xml:space="preserve">that </w:t>
      </w:r>
      <w:r w:rsidR="00E93EAC">
        <w:t xml:space="preserve">occurred while installing so that I could implement these and create a new revision of the drawings. </w:t>
      </w:r>
    </w:p>
    <w:p w14:paraId="75051475" w14:textId="1B4E19D5" w:rsidR="00EB4E07" w:rsidRDefault="009B2F9A" w:rsidP="00CA1E9C">
      <w:r>
        <w:t xml:space="preserve">After analysing the project properly, I believe there are future recommendations to propose if this project were to be carried out again or even require further work done to it. The first recommendation would be to have a sensor beneath the cast house on the iron road to be triggered when the train is in place, rather than relying solely on the red button being pressed to give the okay to the operators in the cast house. This will increase safety in the area so that the operators know fully when the train is in position and stop anybody from just pressing the button when the train isn’t in location for the molten iron to be poured into it.  This sensor could be implemented into the interlock system so that the system only works to the Iron Road if a train is present. </w:t>
      </w:r>
    </w:p>
    <w:p w14:paraId="5D46C012" w14:textId="42135671" w:rsidR="009B2F9A" w:rsidRDefault="009B2F9A" w:rsidP="00CA1E9C">
      <w:r>
        <w:t>A further recommendation within the Iron Roads is that the area be gated off from the public. The gates will be opened when a locomotive train approaches them and then when the area is vacated and the red button is pressed, the gates are locked until the green light is present again allowing the driver back into the area. This makes the area safer for the driver as well as others who may walk through the area without knowing the danger they may put themselves in without seeing the traffic light status.</w:t>
      </w:r>
    </w:p>
    <w:p w14:paraId="348511AC" w14:textId="77777777" w:rsidR="0093085D" w:rsidRDefault="0093085D" w:rsidP="00CA1E9C"/>
    <w:p w14:paraId="594564B9" w14:textId="77777777" w:rsidR="0093085D" w:rsidRPr="009B2F9A" w:rsidRDefault="0093085D" w:rsidP="00CA1E9C"/>
    <w:p w14:paraId="15D21526" w14:textId="77777777" w:rsidR="00EB4E07" w:rsidRDefault="00EB4E07" w:rsidP="00EB4E07">
      <w:pPr>
        <w:ind w:firstLine="720"/>
        <w:rPr>
          <w:lang w:val="en-US"/>
        </w:rPr>
      </w:pPr>
    </w:p>
    <w:p w14:paraId="153A272C" w14:textId="77777777" w:rsidR="00EB4E07" w:rsidRDefault="00EB4E07" w:rsidP="00AF5DE1">
      <w:pPr>
        <w:rPr>
          <w:lang w:val="en-US"/>
        </w:rPr>
      </w:pPr>
    </w:p>
    <w:p w14:paraId="01DB915A" w14:textId="77777777" w:rsidR="00EB4E07" w:rsidRDefault="00EB4E07" w:rsidP="00EB4E07">
      <w:pPr>
        <w:ind w:firstLine="720"/>
        <w:rPr>
          <w:lang w:val="en-US"/>
        </w:rPr>
      </w:pPr>
    </w:p>
    <w:p w14:paraId="1556B098" w14:textId="77777777" w:rsidR="00EB4E07" w:rsidRDefault="00EB4E07" w:rsidP="00EB4E07">
      <w:pPr>
        <w:ind w:firstLine="720"/>
        <w:rPr>
          <w:lang w:val="en-US"/>
        </w:rPr>
      </w:pPr>
    </w:p>
    <w:p w14:paraId="4B666900" w14:textId="77777777" w:rsidR="00EB4E07" w:rsidRDefault="00EB4E07" w:rsidP="00EB4E07">
      <w:pPr>
        <w:ind w:firstLine="720"/>
        <w:rPr>
          <w:lang w:val="en-US"/>
        </w:rPr>
      </w:pPr>
    </w:p>
    <w:p w14:paraId="77EA1905" w14:textId="667F9034" w:rsidR="0038360B" w:rsidRDefault="0038360B" w:rsidP="00AD0C36">
      <w:pPr>
        <w:pStyle w:val="Heading1"/>
      </w:pPr>
      <w:bookmarkStart w:id="180" w:name="_Toc164797395"/>
      <w:r>
        <w:lastRenderedPageBreak/>
        <w:t>REFLECTION</w:t>
      </w:r>
      <w:bookmarkEnd w:id="180"/>
    </w:p>
    <w:p w14:paraId="55BC4894" w14:textId="77777777" w:rsidR="00104D5C" w:rsidRDefault="00104D5C" w:rsidP="00762916">
      <w:pPr>
        <w:rPr>
          <w:lang w:val="en-US"/>
        </w:rPr>
      </w:pPr>
    </w:p>
    <w:p w14:paraId="163C1321" w14:textId="02CEAC7D" w:rsidR="00762916" w:rsidRDefault="00762916" w:rsidP="00762916">
      <w:pPr>
        <w:rPr>
          <w:lang w:val="en-US"/>
        </w:rPr>
      </w:pPr>
      <w:proofErr w:type="gramStart"/>
      <w:r>
        <w:rPr>
          <w:lang w:val="en-US"/>
        </w:rPr>
        <w:t>Overall</w:t>
      </w:r>
      <w:proofErr w:type="gramEnd"/>
      <w:r>
        <w:rPr>
          <w:lang w:val="en-US"/>
        </w:rPr>
        <w:t xml:space="preserve"> I believe my time at the University of Wales Trinity St Davids has been a success</w:t>
      </w:r>
      <w:r w:rsidR="00104D5C">
        <w:rPr>
          <w:lang w:val="en-US"/>
        </w:rPr>
        <w:t xml:space="preserve"> studying BEng in Electrical and Electronic Engineering</w:t>
      </w:r>
      <w:r>
        <w:rPr>
          <w:lang w:val="en-US"/>
        </w:rPr>
        <w:t xml:space="preserve">. I have learnt a lot about myself as a person and as an engineer. Taking a big leap from Neath College where I studied HNC to come and do my degree at the university was a huge step in the standard of work and hours required to be put in as a student. As a full-time worker as a design engineer in C&amp;P Engineering Services Ltd where I’ve worked for 10 years, this made life tough and needing to juggle my priorities around to accommodate. I think I have done this successfully and have taught myself that if I want something I can go and get it and I have the right determination and drive. </w:t>
      </w:r>
    </w:p>
    <w:p w14:paraId="3F5D195A" w14:textId="46B78B60" w:rsidR="00762916" w:rsidRDefault="00762916" w:rsidP="00762916">
      <w:pPr>
        <w:rPr>
          <w:lang w:val="en-US"/>
        </w:rPr>
      </w:pPr>
      <w:r>
        <w:rPr>
          <w:lang w:val="en-US"/>
        </w:rPr>
        <w:t xml:space="preserve">Having been working alongside carrying out this project it has been tough but has been beneficial. As I struggled to initially find a project to progress </w:t>
      </w:r>
      <w:proofErr w:type="gramStart"/>
      <w:r>
        <w:rPr>
          <w:lang w:val="en-US"/>
        </w:rPr>
        <w:t>with</w:t>
      </w:r>
      <w:proofErr w:type="gramEnd"/>
      <w:r>
        <w:rPr>
          <w:lang w:val="en-US"/>
        </w:rPr>
        <w:t xml:space="preserve"> I was lucky that </w:t>
      </w:r>
      <w:r w:rsidR="00104D5C">
        <w:rPr>
          <w:lang w:val="en-US"/>
        </w:rPr>
        <w:t>we</w:t>
      </w:r>
      <w:r>
        <w:rPr>
          <w:lang w:val="en-US"/>
        </w:rPr>
        <w:t xml:space="preserve"> as a company </w:t>
      </w:r>
      <w:r w:rsidR="00104D5C">
        <w:rPr>
          <w:lang w:val="en-US"/>
        </w:rPr>
        <w:t>won</w:t>
      </w:r>
      <w:r>
        <w:rPr>
          <w:lang w:val="en-US"/>
        </w:rPr>
        <w:t xml:space="preserve"> this project and I put myself forward to project manage it, for my benefit and that it had all the right stuff required for a final project. While carrying out the project I had to ensure that I had two goals in mind, to complete a successful project for my employers and the client </w:t>
      </w:r>
      <w:proofErr w:type="gramStart"/>
      <w:r>
        <w:rPr>
          <w:lang w:val="en-US"/>
        </w:rPr>
        <w:t>and also</w:t>
      </w:r>
      <w:proofErr w:type="gramEnd"/>
      <w:r>
        <w:rPr>
          <w:lang w:val="en-US"/>
        </w:rPr>
        <w:t xml:space="preserve"> to ensure I successfully track my progress and work throughout for the benefit of my degree. I </w:t>
      </w:r>
      <w:proofErr w:type="gramStart"/>
      <w:r>
        <w:rPr>
          <w:lang w:val="en-US"/>
        </w:rPr>
        <w:t>took on</w:t>
      </w:r>
      <w:proofErr w:type="gramEnd"/>
      <w:r>
        <w:rPr>
          <w:lang w:val="en-US"/>
        </w:rPr>
        <w:t xml:space="preserve"> this project as a huge step out of my comfort zone for myself </w:t>
      </w:r>
      <w:r w:rsidR="00104D5C">
        <w:rPr>
          <w:lang w:val="en-US"/>
        </w:rPr>
        <w:t xml:space="preserve">where I would learn new skills as an engineer, especially with a new role of project managing such a large project. Unfortunately, the final project can't be shown within this report due to its sheer </w:t>
      </w:r>
      <w:proofErr w:type="gramStart"/>
      <w:r w:rsidR="00104D5C">
        <w:rPr>
          <w:lang w:val="en-US"/>
        </w:rPr>
        <w:t>size</w:t>
      </w:r>
      <w:proofErr w:type="gramEnd"/>
      <w:r w:rsidR="00104D5C">
        <w:rPr>
          <w:lang w:val="en-US"/>
        </w:rPr>
        <w:t xml:space="preserve"> so I believe I have done well on replicating the system myself within Siemens TIA and Factory I/O.</w:t>
      </w:r>
    </w:p>
    <w:p w14:paraId="0134459E" w14:textId="1DF378AF" w:rsidR="00104D5C" w:rsidRDefault="00104D5C" w:rsidP="00762916">
      <w:pPr>
        <w:rPr>
          <w:lang w:val="en-US"/>
        </w:rPr>
      </w:pPr>
      <w:r>
        <w:rPr>
          <w:lang w:val="en-US"/>
        </w:rPr>
        <w:t xml:space="preserve">I have learnt skills that will help me progress in the real world as an engineer. This project </w:t>
      </w:r>
      <w:proofErr w:type="spellStart"/>
      <w:r>
        <w:rPr>
          <w:lang w:val="en-US"/>
        </w:rPr>
        <w:t>threw</w:t>
      </w:r>
      <w:proofErr w:type="spellEnd"/>
      <w:r>
        <w:rPr>
          <w:lang w:val="en-US"/>
        </w:rPr>
        <w:t xml:space="preserve"> numerous obstacles in the way such as the awkwardness of carrying out some of the work in some locations due to permit issues </w:t>
      </w:r>
      <w:proofErr w:type="gramStart"/>
      <w:r>
        <w:rPr>
          <w:lang w:val="en-US"/>
        </w:rPr>
        <w:t>and also</w:t>
      </w:r>
      <w:proofErr w:type="gramEnd"/>
      <w:r>
        <w:rPr>
          <w:lang w:val="en-US"/>
        </w:rPr>
        <w:t xml:space="preserve"> time management and being able to adjust and adapt to sudden changes. Due to the long </w:t>
      </w:r>
      <w:proofErr w:type="gramStart"/>
      <w:r>
        <w:rPr>
          <w:lang w:val="en-US"/>
        </w:rPr>
        <w:t>issues</w:t>
      </w:r>
      <w:proofErr w:type="gramEnd"/>
      <w:r>
        <w:rPr>
          <w:lang w:val="en-US"/>
        </w:rPr>
        <w:t xml:space="preserve"> I had with lead times on equipment I had to adjust the project to suit and also face up to the client </w:t>
      </w:r>
      <w:r w:rsidR="005D782C">
        <w:rPr>
          <w:lang w:val="en-US"/>
        </w:rPr>
        <w:t xml:space="preserve">to </w:t>
      </w:r>
      <w:r>
        <w:rPr>
          <w:lang w:val="en-US"/>
        </w:rPr>
        <w:t>explain the issues present and ensure everyone was happy with the outcomes of the situations.</w:t>
      </w:r>
    </w:p>
    <w:p w14:paraId="3A825ABB" w14:textId="12B3B983" w:rsidR="00104D5C" w:rsidRDefault="005D782C" w:rsidP="00762916">
      <w:pPr>
        <w:rPr>
          <w:lang w:val="en-US"/>
        </w:rPr>
      </w:pPr>
      <w:r>
        <w:rPr>
          <w:lang w:val="en-US"/>
        </w:rPr>
        <w:t>To wrap up my project</w:t>
      </w:r>
      <w:r w:rsidR="00D70003">
        <w:rPr>
          <w:lang w:val="en-US"/>
        </w:rPr>
        <w:t xml:space="preserve"> at near enough completed</w:t>
      </w:r>
      <w:r>
        <w:rPr>
          <w:lang w:val="en-US"/>
        </w:rPr>
        <w:t xml:space="preserve"> this is the biggest amount of work I have had to do to </w:t>
      </w:r>
      <w:proofErr w:type="gramStart"/>
      <w:r>
        <w:rPr>
          <w:lang w:val="en-US"/>
        </w:rPr>
        <w:t>date</w:t>
      </w:r>
      <w:proofErr w:type="gramEnd"/>
      <w:r>
        <w:rPr>
          <w:lang w:val="en-US"/>
        </w:rPr>
        <w:t xml:space="preserve"> and I am massively proud of myself for completing it and look forward to using my new skill set going forward and also using it to help other young engineers like myself. </w:t>
      </w:r>
      <w:r w:rsidR="00D70003">
        <w:rPr>
          <w:lang w:val="en-US"/>
        </w:rPr>
        <w:t xml:space="preserve">Research carried out in the project has helped me navigate sites more clearly to get to what the project requires quickly. I’ve also gained further skills in designing PLC software </w:t>
      </w:r>
      <w:proofErr w:type="gramStart"/>
      <w:r w:rsidR="00D70003">
        <w:rPr>
          <w:lang w:val="en-US"/>
        </w:rPr>
        <w:t>and also</w:t>
      </w:r>
      <w:proofErr w:type="gramEnd"/>
      <w:r w:rsidR="00D70003">
        <w:rPr>
          <w:lang w:val="en-US"/>
        </w:rPr>
        <w:t xml:space="preserve"> using software such as Auto CAD.</w:t>
      </w:r>
    </w:p>
    <w:p w14:paraId="26BC87E2" w14:textId="77777777" w:rsidR="00CF5874" w:rsidRPr="00CF5874" w:rsidRDefault="00CF5874" w:rsidP="00CF5874">
      <w:pPr>
        <w:rPr>
          <w:lang w:val="en-US"/>
        </w:rPr>
      </w:pPr>
    </w:p>
    <w:p w14:paraId="37E88411" w14:textId="77777777" w:rsidR="00CF5874" w:rsidRPr="00CF5874" w:rsidRDefault="00CF5874" w:rsidP="00CF5874">
      <w:pPr>
        <w:rPr>
          <w:lang w:val="en-US"/>
        </w:rPr>
      </w:pPr>
    </w:p>
    <w:p w14:paraId="4306C60C" w14:textId="77777777" w:rsidR="00CF5874" w:rsidRPr="00CF5874" w:rsidRDefault="00CF5874" w:rsidP="00CF5874">
      <w:pPr>
        <w:rPr>
          <w:lang w:val="en-US"/>
        </w:rPr>
      </w:pPr>
    </w:p>
    <w:p w14:paraId="78DA5F8E" w14:textId="77777777" w:rsidR="00CF5874" w:rsidRPr="00CF5874" w:rsidRDefault="00CF5874" w:rsidP="00CF5874">
      <w:pPr>
        <w:rPr>
          <w:lang w:val="en-US"/>
        </w:rPr>
      </w:pPr>
    </w:p>
    <w:p w14:paraId="08F18272" w14:textId="77777777" w:rsidR="00CF5874" w:rsidRPr="00CF5874" w:rsidRDefault="00CF5874" w:rsidP="00CF5874">
      <w:pPr>
        <w:rPr>
          <w:lang w:val="en-US"/>
        </w:rPr>
      </w:pPr>
    </w:p>
    <w:p w14:paraId="30BFBCB5" w14:textId="77777777" w:rsidR="00CF5874" w:rsidRPr="00CF5874" w:rsidRDefault="00CF5874" w:rsidP="00CF5874">
      <w:pPr>
        <w:rPr>
          <w:lang w:val="en-US"/>
        </w:rPr>
      </w:pPr>
    </w:p>
    <w:p w14:paraId="00CA6053" w14:textId="77777777" w:rsidR="00CF5874" w:rsidRPr="00CF5874" w:rsidRDefault="00CF5874" w:rsidP="00CF5874">
      <w:pPr>
        <w:rPr>
          <w:lang w:val="en-US"/>
        </w:rPr>
      </w:pPr>
    </w:p>
    <w:p w14:paraId="5F8B7872" w14:textId="77777777" w:rsidR="00CF5874" w:rsidRDefault="00CF5874" w:rsidP="00CF5874">
      <w:pPr>
        <w:ind w:firstLine="720"/>
        <w:rPr>
          <w:lang w:val="en-US"/>
        </w:rPr>
      </w:pPr>
    </w:p>
    <w:bookmarkStart w:id="181" w:name="_Toc164797396" w:displacedByCustomXml="next"/>
    <w:sdt>
      <w:sdtPr>
        <w:rPr>
          <w:rFonts w:asciiTheme="minorHAnsi" w:eastAsiaTheme="minorHAnsi" w:hAnsiTheme="minorHAnsi" w:cstheme="minorBidi"/>
          <w:caps w:val="0"/>
          <w:kern w:val="2"/>
          <w:sz w:val="22"/>
          <w:szCs w:val="22"/>
          <w:u w:val="none"/>
          <w14:ligatures w14:val="standardContextual"/>
        </w:rPr>
        <w:id w:val="-1268004756"/>
        <w:docPartObj>
          <w:docPartGallery w:val="Bibliographies"/>
          <w:docPartUnique/>
        </w:docPartObj>
      </w:sdtPr>
      <w:sdtEndPr/>
      <w:sdtContent>
        <w:p w14:paraId="14D2454A" w14:textId="5D928CF2" w:rsidR="00607C6E" w:rsidRDefault="00607C6E">
          <w:pPr>
            <w:pStyle w:val="Heading1"/>
          </w:pPr>
          <w:r>
            <w:t>Bibliography</w:t>
          </w:r>
          <w:bookmarkEnd w:id="181"/>
        </w:p>
        <w:sdt>
          <w:sdtPr>
            <w:id w:val="111145805"/>
            <w:bibliography/>
          </w:sdtPr>
          <w:sdtEndPr/>
          <w:sdtContent>
            <w:p w14:paraId="5C31C2CA" w14:textId="77777777" w:rsidR="00270111" w:rsidRDefault="00607C6E">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270111" w14:paraId="26BC3931" w14:textId="77777777" w:rsidTr="00A345DF">
                <w:trPr>
                  <w:divId w:val="1724718370"/>
                  <w:tblCellSpacing w:w="15" w:type="dxa"/>
                </w:trPr>
                <w:tc>
                  <w:tcPr>
                    <w:tcW w:w="289" w:type="pct"/>
                    <w:hideMark/>
                  </w:tcPr>
                  <w:p w14:paraId="3C230FB3" w14:textId="66080196" w:rsidR="00270111" w:rsidRDefault="00270111">
                    <w:pPr>
                      <w:pStyle w:val="Bibliography"/>
                      <w:rPr>
                        <w:noProof/>
                        <w:kern w:val="0"/>
                        <w:sz w:val="24"/>
                        <w:szCs w:val="24"/>
                        <w14:ligatures w14:val="none"/>
                      </w:rPr>
                    </w:pPr>
                    <w:r>
                      <w:rPr>
                        <w:noProof/>
                      </w:rPr>
                      <w:t xml:space="preserve">[1] </w:t>
                    </w:r>
                  </w:p>
                </w:tc>
                <w:tc>
                  <w:tcPr>
                    <w:tcW w:w="4661" w:type="pct"/>
                    <w:hideMark/>
                  </w:tcPr>
                  <w:p w14:paraId="281E1FF1" w14:textId="77777777" w:rsidR="00270111" w:rsidRDefault="00270111">
                    <w:pPr>
                      <w:pStyle w:val="Bibliography"/>
                      <w:rPr>
                        <w:noProof/>
                      </w:rPr>
                    </w:pPr>
                    <w:r>
                      <w:rPr>
                        <w:noProof/>
                      </w:rPr>
                      <w:t>“ISO 13849-1:2023(en) - Safety of machinery — Safety-related parts of control systems — Part 1: General principles for design,” 04 2024. [Online]. Available: https://www.iso.org/obp/ui/en/#iso:std:iso:13849:-1:ed-4:v1:en. [Accessed 14 02 2023].</w:t>
                    </w:r>
                  </w:p>
                </w:tc>
              </w:tr>
              <w:tr w:rsidR="00270111" w14:paraId="411F7C4F" w14:textId="77777777" w:rsidTr="00A345DF">
                <w:trPr>
                  <w:divId w:val="1724718370"/>
                  <w:tblCellSpacing w:w="15" w:type="dxa"/>
                </w:trPr>
                <w:tc>
                  <w:tcPr>
                    <w:tcW w:w="289" w:type="pct"/>
                    <w:hideMark/>
                  </w:tcPr>
                  <w:p w14:paraId="1DEAE212" w14:textId="77777777" w:rsidR="00270111" w:rsidRDefault="00270111">
                    <w:pPr>
                      <w:pStyle w:val="Bibliography"/>
                      <w:rPr>
                        <w:noProof/>
                      </w:rPr>
                    </w:pPr>
                    <w:r>
                      <w:rPr>
                        <w:noProof/>
                      </w:rPr>
                      <w:t xml:space="preserve">[2] </w:t>
                    </w:r>
                  </w:p>
                </w:tc>
                <w:tc>
                  <w:tcPr>
                    <w:tcW w:w="4661" w:type="pct"/>
                    <w:hideMark/>
                  </w:tcPr>
                  <w:p w14:paraId="56EF9B23" w14:textId="77777777" w:rsidR="00270111" w:rsidRDefault="00270111">
                    <w:pPr>
                      <w:pStyle w:val="Bibliography"/>
                      <w:rPr>
                        <w:noProof/>
                      </w:rPr>
                    </w:pPr>
                    <w:r>
                      <w:rPr>
                        <w:noProof/>
                      </w:rPr>
                      <w:t>I. S. o. Automation, “ANSI/ISA-61511-2-2018 / IEC 61511-2:2016, Functional Safety – Safety Instrumented Systems for the Process Industry Sector – Part 2: Guidelines for the application of IEC 61511-1:2016 (IEC 61511-2:2016”.</w:t>
                    </w:r>
                  </w:p>
                </w:tc>
              </w:tr>
              <w:tr w:rsidR="00270111" w14:paraId="384DF9B1" w14:textId="77777777" w:rsidTr="00A345DF">
                <w:trPr>
                  <w:divId w:val="1724718370"/>
                  <w:tblCellSpacing w:w="15" w:type="dxa"/>
                </w:trPr>
                <w:tc>
                  <w:tcPr>
                    <w:tcW w:w="289" w:type="pct"/>
                    <w:hideMark/>
                  </w:tcPr>
                  <w:p w14:paraId="6FF0C06F" w14:textId="77777777" w:rsidR="00270111" w:rsidRDefault="00270111">
                    <w:pPr>
                      <w:pStyle w:val="Bibliography"/>
                      <w:rPr>
                        <w:noProof/>
                      </w:rPr>
                    </w:pPr>
                    <w:r>
                      <w:rPr>
                        <w:noProof/>
                      </w:rPr>
                      <w:t xml:space="preserve">[3] </w:t>
                    </w:r>
                  </w:p>
                </w:tc>
                <w:tc>
                  <w:tcPr>
                    <w:tcW w:w="4661" w:type="pct"/>
                    <w:hideMark/>
                  </w:tcPr>
                  <w:p w14:paraId="02134515" w14:textId="77777777" w:rsidR="00270111" w:rsidRDefault="00270111">
                    <w:pPr>
                      <w:pStyle w:val="Bibliography"/>
                      <w:rPr>
                        <w:noProof/>
                      </w:rPr>
                    </w:pPr>
                    <w:r>
                      <w:rPr>
                        <w:noProof/>
                      </w:rPr>
                      <w:t>IEC, “ IEC 62061:2021 - Safety of machinery - Functional safety of safety-related control systems,” IEC, 2021.</w:t>
                    </w:r>
                  </w:p>
                </w:tc>
              </w:tr>
              <w:tr w:rsidR="00270111" w14:paraId="384C889A" w14:textId="77777777" w:rsidTr="00A345DF">
                <w:trPr>
                  <w:divId w:val="1724718370"/>
                  <w:tblCellSpacing w:w="15" w:type="dxa"/>
                </w:trPr>
                <w:tc>
                  <w:tcPr>
                    <w:tcW w:w="289" w:type="pct"/>
                    <w:hideMark/>
                  </w:tcPr>
                  <w:p w14:paraId="2270C496" w14:textId="77777777" w:rsidR="00270111" w:rsidRDefault="00270111">
                    <w:pPr>
                      <w:pStyle w:val="Bibliography"/>
                      <w:rPr>
                        <w:noProof/>
                      </w:rPr>
                    </w:pPr>
                    <w:r>
                      <w:rPr>
                        <w:noProof/>
                      </w:rPr>
                      <w:t xml:space="preserve">[4] </w:t>
                    </w:r>
                  </w:p>
                </w:tc>
                <w:tc>
                  <w:tcPr>
                    <w:tcW w:w="4661" w:type="pct"/>
                    <w:hideMark/>
                  </w:tcPr>
                  <w:p w14:paraId="5B326B55" w14:textId="77777777" w:rsidR="00270111" w:rsidRDefault="00270111">
                    <w:pPr>
                      <w:pStyle w:val="Bibliography"/>
                      <w:rPr>
                        <w:noProof/>
                      </w:rPr>
                    </w:pPr>
                    <w:r>
                      <w:rPr>
                        <w:noProof/>
                      </w:rPr>
                      <w:t>W. J. a. R. R. D. Victor J. Maggioli, “Interchange ISA - understanding-isa-84-functional-safety-process-industries-manufacturing,” [Online]. Available: https://blog.isa.org/understanding-isa-84-functional-safety-process-industries-manufacturing. [Accessed 15 02 2024].</w:t>
                    </w:r>
                  </w:p>
                </w:tc>
              </w:tr>
              <w:tr w:rsidR="00270111" w14:paraId="116A3B5E" w14:textId="77777777" w:rsidTr="00A345DF">
                <w:trPr>
                  <w:divId w:val="1724718370"/>
                  <w:tblCellSpacing w:w="15" w:type="dxa"/>
                </w:trPr>
                <w:tc>
                  <w:tcPr>
                    <w:tcW w:w="289" w:type="pct"/>
                    <w:hideMark/>
                  </w:tcPr>
                  <w:p w14:paraId="6B2144EC" w14:textId="77777777" w:rsidR="00270111" w:rsidRDefault="00270111">
                    <w:pPr>
                      <w:pStyle w:val="Bibliography"/>
                      <w:rPr>
                        <w:noProof/>
                      </w:rPr>
                    </w:pPr>
                    <w:r>
                      <w:rPr>
                        <w:noProof/>
                      </w:rPr>
                      <w:t xml:space="preserve">[5] </w:t>
                    </w:r>
                  </w:p>
                </w:tc>
                <w:tc>
                  <w:tcPr>
                    <w:tcW w:w="4661" w:type="pct"/>
                    <w:hideMark/>
                  </w:tcPr>
                  <w:p w14:paraId="765E0EC9" w14:textId="77777777" w:rsidR="00270111" w:rsidRDefault="00270111">
                    <w:pPr>
                      <w:pStyle w:val="Bibliography"/>
                      <w:rPr>
                        <w:noProof/>
                      </w:rPr>
                    </w:pPr>
                    <w:r>
                      <w:rPr>
                        <w:noProof/>
                      </w:rPr>
                      <w:t>L. M. Duran, “ABB Library - Is your current safety system compliant to today's safety standard?,” [Online]. Available: https://library.e.abb.com/public/10a4ad7d4b51a371c1257a060069bf3b/3BUS095609_en_Whitepaper_-_Is_your_SIS_compliant.pdf. [Accessed 15 02 2024].</w:t>
                    </w:r>
                  </w:p>
                </w:tc>
              </w:tr>
              <w:tr w:rsidR="00270111" w14:paraId="2D87E83B" w14:textId="77777777" w:rsidTr="00A345DF">
                <w:trPr>
                  <w:divId w:val="1724718370"/>
                  <w:tblCellSpacing w:w="15" w:type="dxa"/>
                </w:trPr>
                <w:tc>
                  <w:tcPr>
                    <w:tcW w:w="289" w:type="pct"/>
                    <w:hideMark/>
                  </w:tcPr>
                  <w:p w14:paraId="337452DA" w14:textId="77777777" w:rsidR="00270111" w:rsidRDefault="00270111">
                    <w:pPr>
                      <w:pStyle w:val="Bibliography"/>
                      <w:rPr>
                        <w:noProof/>
                      </w:rPr>
                    </w:pPr>
                    <w:r>
                      <w:rPr>
                        <w:noProof/>
                      </w:rPr>
                      <w:t xml:space="preserve">[6] </w:t>
                    </w:r>
                  </w:p>
                </w:tc>
                <w:tc>
                  <w:tcPr>
                    <w:tcW w:w="4661" w:type="pct"/>
                    <w:hideMark/>
                  </w:tcPr>
                  <w:p w14:paraId="109B3689" w14:textId="77777777" w:rsidR="00270111" w:rsidRDefault="00270111">
                    <w:pPr>
                      <w:pStyle w:val="Bibliography"/>
                      <w:rPr>
                        <w:noProof/>
                      </w:rPr>
                    </w:pPr>
                    <w:r>
                      <w:rPr>
                        <w:noProof/>
                      </w:rPr>
                      <w:t>D. Nix, “ISO 13849-1 Analysis — Part 1: Start with Risk Assessment,” 3 01 2017. [Online]. Available: https://machinerysafety101.com/2017/01/03/iso-13849-1-analysis-pt-1/. [Accessed 19 02 2024].</w:t>
                    </w:r>
                  </w:p>
                </w:tc>
              </w:tr>
              <w:tr w:rsidR="00270111" w14:paraId="72195A62" w14:textId="77777777" w:rsidTr="00A345DF">
                <w:trPr>
                  <w:divId w:val="1724718370"/>
                  <w:tblCellSpacing w:w="15" w:type="dxa"/>
                </w:trPr>
                <w:tc>
                  <w:tcPr>
                    <w:tcW w:w="289" w:type="pct"/>
                    <w:hideMark/>
                  </w:tcPr>
                  <w:p w14:paraId="51E4FDB1" w14:textId="77777777" w:rsidR="00270111" w:rsidRDefault="00270111">
                    <w:pPr>
                      <w:pStyle w:val="Bibliography"/>
                      <w:rPr>
                        <w:noProof/>
                      </w:rPr>
                    </w:pPr>
                    <w:r>
                      <w:rPr>
                        <w:noProof/>
                      </w:rPr>
                      <w:t xml:space="preserve">[7] </w:t>
                    </w:r>
                  </w:p>
                </w:tc>
                <w:tc>
                  <w:tcPr>
                    <w:tcW w:w="4661" w:type="pct"/>
                    <w:hideMark/>
                  </w:tcPr>
                  <w:p w14:paraId="58E55C78" w14:textId="77777777" w:rsidR="00270111" w:rsidRDefault="00270111">
                    <w:pPr>
                      <w:pStyle w:val="Bibliography"/>
                      <w:rPr>
                        <w:noProof/>
                      </w:rPr>
                    </w:pPr>
                    <w:r>
                      <w:rPr>
                        <w:noProof/>
                      </w:rPr>
                      <w:t>D. Meyer, “How do Performance Level (PL) and Safety Integrity Level (SIL) differ?,” [Online]. Available: https://www.eaton.com/gb/en-gb/markets/machine-building/service-and-support-machine-building-moem-service-eaton/blogs/difference-between-sil-and-pl.html#:~:text=Both%20standards%20deal%20in%20detail,Safety%20Integrity%20Level%20(SIL). [Accessed 19 02 2024].</w:t>
                    </w:r>
                  </w:p>
                </w:tc>
              </w:tr>
              <w:tr w:rsidR="00270111" w14:paraId="388E6E29" w14:textId="77777777" w:rsidTr="00A345DF">
                <w:trPr>
                  <w:divId w:val="1724718370"/>
                  <w:tblCellSpacing w:w="15" w:type="dxa"/>
                </w:trPr>
                <w:tc>
                  <w:tcPr>
                    <w:tcW w:w="289" w:type="pct"/>
                    <w:hideMark/>
                  </w:tcPr>
                  <w:p w14:paraId="51AD45EE" w14:textId="77777777" w:rsidR="00270111" w:rsidRDefault="00270111">
                    <w:pPr>
                      <w:pStyle w:val="Bibliography"/>
                      <w:rPr>
                        <w:noProof/>
                      </w:rPr>
                    </w:pPr>
                    <w:r>
                      <w:rPr>
                        <w:noProof/>
                      </w:rPr>
                      <w:t xml:space="preserve">[8] </w:t>
                    </w:r>
                  </w:p>
                </w:tc>
                <w:tc>
                  <w:tcPr>
                    <w:tcW w:w="4661" w:type="pct"/>
                    <w:hideMark/>
                  </w:tcPr>
                  <w:p w14:paraId="7F609DB0" w14:textId="77777777" w:rsidR="00270111" w:rsidRDefault="00270111">
                    <w:pPr>
                      <w:pStyle w:val="Bibliography"/>
                      <w:rPr>
                        <w:noProof/>
                      </w:rPr>
                    </w:pPr>
                    <w:r>
                      <w:rPr>
                        <w:noProof/>
                      </w:rPr>
                      <w:t>SICK, Inc, “Decoding Ranking Systems Related to Industrial Safety - A user’s guide to understanding ranking protocols,” 2014. [Online]. Available: https://cdn.sick.com/media/content/hb0/h53/9693012525086.pdf. [Accessed 20 02 24].</w:t>
                    </w:r>
                  </w:p>
                </w:tc>
              </w:tr>
              <w:tr w:rsidR="00270111" w14:paraId="454B3AAC" w14:textId="77777777" w:rsidTr="00A345DF">
                <w:trPr>
                  <w:divId w:val="1724718370"/>
                  <w:tblCellSpacing w:w="15" w:type="dxa"/>
                </w:trPr>
                <w:tc>
                  <w:tcPr>
                    <w:tcW w:w="289" w:type="pct"/>
                    <w:hideMark/>
                  </w:tcPr>
                  <w:p w14:paraId="4B24F33C" w14:textId="77777777" w:rsidR="00270111" w:rsidRDefault="00270111">
                    <w:pPr>
                      <w:pStyle w:val="Bibliography"/>
                      <w:rPr>
                        <w:noProof/>
                      </w:rPr>
                    </w:pPr>
                    <w:r>
                      <w:rPr>
                        <w:noProof/>
                      </w:rPr>
                      <w:t xml:space="preserve">[9] </w:t>
                    </w:r>
                  </w:p>
                </w:tc>
                <w:tc>
                  <w:tcPr>
                    <w:tcW w:w="4661" w:type="pct"/>
                    <w:hideMark/>
                  </w:tcPr>
                  <w:p w14:paraId="6394248E" w14:textId="77777777" w:rsidR="00270111" w:rsidRDefault="00270111">
                    <w:pPr>
                      <w:pStyle w:val="Bibliography"/>
                      <w:rPr>
                        <w:noProof/>
                      </w:rPr>
                    </w:pPr>
                    <w:r>
                      <w:rPr>
                        <w:noProof/>
                      </w:rPr>
                      <w:t>“ISO - Safety of machinery — Safety-related parts of control systems — Part 1: General principles for design,” [Online]. Available: https://www.iso.org/obp/ui/en/#iso:std:iso:13849:-1:ed-4:v1:en:term:3.1.45. [Accessed 15 02 2024].</w:t>
                    </w:r>
                  </w:p>
                </w:tc>
              </w:tr>
              <w:tr w:rsidR="00270111" w14:paraId="7E175CFF" w14:textId="77777777" w:rsidTr="00A345DF">
                <w:trPr>
                  <w:divId w:val="1724718370"/>
                  <w:tblCellSpacing w:w="15" w:type="dxa"/>
                </w:trPr>
                <w:tc>
                  <w:tcPr>
                    <w:tcW w:w="289" w:type="pct"/>
                    <w:hideMark/>
                  </w:tcPr>
                  <w:p w14:paraId="72169F37" w14:textId="77777777" w:rsidR="00270111" w:rsidRDefault="00270111">
                    <w:pPr>
                      <w:pStyle w:val="Bibliography"/>
                      <w:rPr>
                        <w:noProof/>
                      </w:rPr>
                    </w:pPr>
                    <w:r>
                      <w:rPr>
                        <w:noProof/>
                      </w:rPr>
                      <w:t xml:space="preserve">[10] </w:t>
                    </w:r>
                  </w:p>
                </w:tc>
                <w:tc>
                  <w:tcPr>
                    <w:tcW w:w="4661" w:type="pct"/>
                    <w:hideMark/>
                  </w:tcPr>
                  <w:p w14:paraId="68E6ECCD" w14:textId="77777777" w:rsidR="00270111" w:rsidRDefault="00270111">
                    <w:pPr>
                      <w:pStyle w:val="Bibliography"/>
                      <w:rPr>
                        <w:noProof/>
                      </w:rPr>
                    </w:pPr>
                    <w:r>
                      <w:rPr>
                        <w:noProof/>
                      </w:rPr>
                      <w:t>“Where Did The Ignition Interlock Device Come From? A History,” [Online]. Available: https://www.smartstartinc.com/blog/history-ignition-interlock-device/#:~:text=Borg%20Warner%20Corp.,vehicle%20it%20was%20installed%20in.. [Accessed 07 03 2024].</w:t>
                    </w:r>
                  </w:p>
                </w:tc>
              </w:tr>
              <w:tr w:rsidR="00270111" w14:paraId="54336AA5" w14:textId="77777777" w:rsidTr="00A345DF">
                <w:trPr>
                  <w:divId w:val="1724718370"/>
                  <w:tblCellSpacing w:w="15" w:type="dxa"/>
                </w:trPr>
                <w:tc>
                  <w:tcPr>
                    <w:tcW w:w="289" w:type="pct"/>
                    <w:hideMark/>
                  </w:tcPr>
                  <w:p w14:paraId="61578B63" w14:textId="77777777" w:rsidR="00270111" w:rsidRDefault="00270111">
                    <w:pPr>
                      <w:pStyle w:val="Bibliography"/>
                      <w:rPr>
                        <w:noProof/>
                      </w:rPr>
                    </w:pPr>
                    <w:r>
                      <w:rPr>
                        <w:noProof/>
                      </w:rPr>
                      <w:t xml:space="preserve">[11] </w:t>
                    </w:r>
                  </w:p>
                </w:tc>
                <w:tc>
                  <w:tcPr>
                    <w:tcW w:w="4661" w:type="pct"/>
                    <w:hideMark/>
                  </w:tcPr>
                  <w:p w14:paraId="768B2C67" w14:textId="77777777" w:rsidR="00270111" w:rsidRDefault="00270111">
                    <w:pPr>
                      <w:pStyle w:val="Bibliography"/>
                      <w:rPr>
                        <w:noProof/>
                      </w:rPr>
                    </w:pPr>
                    <w:r>
                      <w:rPr>
                        <w:noProof/>
                      </w:rPr>
                      <w:t xml:space="preserve">P. M. Carter, “Modeling the Injury Prevention Impact of Mandatory Alcohol Ignition Interlock Installation in All New US Vehicles,” </w:t>
                    </w:r>
                    <w:r>
                      <w:rPr>
                        <w:i/>
                        <w:iCs/>
                        <w:noProof/>
                      </w:rPr>
                      <w:t xml:space="preserve">Am. J. Public Health, </w:t>
                    </w:r>
                    <w:r>
                      <w:rPr>
                        <w:noProof/>
                      </w:rPr>
                      <w:t xml:space="preserve">vol. 105, no. 5, pp. 1028-1035, 2015. </w:t>
                    </w:r>
                  </w:p>
                </w:tc>
              </w:tr>
              <w:tr w:rsidR="00270111" w14:paraId="00FC4EDB" w14:textId="77777777" w:rsidTr="00A345DF">
                <w:trPr>
                  <w:divId w:val="1724718370"/>
                  <w:tblCellSpacing w:w="15" w:type="dxa"/>
                </w:trPr>
                <w:tc>
                  <w:tcPr>
                    <w:tcW w:w="289" w:type="pct"/>
                    <w:hideMark/>
                  </w:tcPr>
                  <w:p w14:paraId="538F2644" w14:textId="77777777" w:rsidR="00270111" w:rsidRDefault="00270111">
                    <w:pPr>
                      <w:pStyle w:val="Bibliography"/>
                      <w:rPr>
                        <w:noProof/>
                      </w:rPr>
                    </w:pPr>
                    <w:r>
                      <w:rPr>
                        <w:noProof/>
                      </w:rPr>
                      <w:lastRenderedPageBreak/>
                      <w:t xml:space="preserve">[12] </w:t>
                    </w:r>
                  </w:p>
                </w:tc>
                <w:tc>
                  <w:tcPr>
                    <w:tcW w:w="4661" w:type="pct"/>
                    <w:hideMark/>
                  </w:tcPr>
                  <w:p w14:paraId="35BBCEE1" w14:textId="77777777" w:rsidR="00270111" w:rsidRDefault="00270111">
                    <w:pPr>
                      <w:pStyle w:val="Bibliography"/>
                      <w:rPr>
                        <w:noProof/>
                      </w:rPr>
                    </w:pPr>
                    <w:r>
                      <w:rPr>
                        <w:noProof/>
                      </w:rPr>
                      <w:t>“Gas Safety Interlock Systems and your Obligations,” [Online]. Available: https://www.die-pat.co.uk/gas-safety-interlock-systems-and-your-obligations. [Accessed 07 03 2024].</w:t>
                    </w:r>
                  </w:p>
                </w:tc>
              </w:tr>
              <w:tr w:rsidR="00270111" w14:paraId="1AA38A0B" w14:textId="77777777" w:rsidTr="00A345DF">
                <w:trPr>
                  <w:divId w:val="1724718370"/>
                  <w:tblCellSpacing w:w="15" w:type="dxa"/>
                </w:trPr>
                <w:tc>
                  <w:tcPr>
                    <w:tcW w:w="289" w:type="pct"/>
                    <w:hideMark/>
                  </w:tcPr>
                  <w:p w14:paraId="6A69D51D" w14:textId="77777777" w:rsidR="00270111" w:rsidRDefault="00270111">
                    <w:pPr>
                      <w:pStyle w:val="Bibliography"/>
                      <w:rPr>
                        <w:noProof/>
                      </w:rPr>
                    </w:pPr>
                    <w:r>
                      <w:rPr>
                        <w:noProof/>
                      </w:rPr>
                      <w:t xml:space="preserve">[13] </w:t>
                    </w:r>
                  </w:p>
                </w:tc>
                <w:tc>
                  <w:tcPr>
                    <w:tcW w:w="4661" w:type="pct"/>
                    <w:hideMark/>
                  </w:tcPr>
                  <w:p w14:paraId="7921A428" w14:textId="77777777" w:rsidR="00270111" w:rsidRDefault="00270111">
                    <w:pPr>
                      <w:pStyle w:val="Bibliography"/>
                      <w:rPr>
                        <w:noProof/>
                      </w:rPr>
                    </w:pPr>
                    <w:r>
                      <w:rPr>
                        <w:noProof/>
                      </w:rPr>
                      <w:t>“Gas safety in catering and hospitality,” [Online]. Available: https://www.gac-catering.co.uk/_webedit/uploaded-files/All%20Files/cais23.pdf. [Accessed 07 03 2024].</w:t>
                    </w:r>
                  </w:p>
                </w:tc>
              </w:tr>
              <w:tr w:rsidR="00270111" w14:paraId="56A80BA4" w14:textId="77777777" w:rsidTr="00A345DF">
                <w:trPr>
                  <w:divId w:val="1724718370"/>
                  <w:tblCellSpacing w:w="15" w:type="dxa"/>
                </w:trPr>
                <w:tc>
                  <w:tcPr>
                    <w:tcW w:w="289" w:type="pct"/>
                    <w:hideMark/>
                  </w:tcPr>
                  <w:p w14:paraId="0EF3970C" w14:textId="77777777" w:rsidR="00270111" w:rsidRDefault="00270111">
                    <w:pPr>
                      <w:pStyle w:val="Bibliography"/>
                      <w:rPr>
                        <w:noProof/>
                      </w:rPr>
                    </w:pPr>
                    <w:r>
                      <w:rPr>
                        <w:noProof/>
                      </w:rPr>
                      <w:t xml:space="preserve">[14] </w:t>
                    </w:r>
                  </w:p>
                </w:tc>
                <w:tc>
                  <w:tcPr>
                    <w:tcW w:w="4661" w:type="pct"/>
                    <w:hideMark/>
                  </w:tcPr>
                  <w:p w14:paraId="31F6730A" w14:textId="77777777" w:rsidR="00270111" w:rsidRDefault="00270111">
                    <w:pPr>
                      <w:pStyle w:val="Bibliography"/>
                      <w:rPr>
                        <w:noProof/>
                      </w:rPr>
                    </w:pPr>
                    <w:r>
                      <w:rPr>
                        <w:noProof/>
                      </w:rPr>
                      <w:t>“RS Components - Pilz PNOZ m B1 Safety Controller, 4 Safety Outputs, 24 V dc,” [Online]. Available: https://uk.rs-online.com/web/p/safety-automation-controllers/1919883?cm_mmc=UK-PLA-DS3A-_-google-_-CSS_UK_EN_PMAX_Catch+All-_--_-1919883&amp;matchtype=&amp;&amp;gad_source=1&amp;gclid=EAIaIQobChMI_pHv3Je_hAMVOZdQBh0EXAs4EAQYASABEgIFs_D_BwE&amp;gclsrc=aw.ds. [Accessed 22 06 2023].</w:t>
                    </w:r>
                  </w:p>
                </w:tc>
              </w:tr>
              <w:tr w:rsidR="00270111" w14:paraId="3BB04D98" w14:textId="77777777" w:rsidTr="00A345DF">
                <w:trPr>
                  <w:divId w:val="1724718370"/>
                  <w:tblCellSpacing w:w="15" w:type="dxa"/>
                </w:trPr>
                <w:tc>
                  <w:tcPr>
                    <w:tcW w:w="289" w:type="pct"/>
                    <w:hideMark/>
                  </w:tcPr>
                  <w:p w14:paraId="07D37796" w14:textId="77777777" w:rsidR="00270111" w:rsidRDefault="00270111">
                    <w:pPr>
                      <w:pStyle w:val="Bibliography"/>
                      <w:rPr>
                        <w:noProof/>
                      </w:rPr>
                    </w:pPr>
                    <w:r>
                      <w:rPr>
                        <w:noProof/>
                      </w:rPr>
                      <w:t xml:space="preserve">[15] </w:t>
                    </w:r>
                  </w:p>
                </w:tc>
                <w:tc>
                  <w:tcPr>
                    <w:tcW w:w="4661" w:type="pct"/>
                    <w:hideMark/>
                  </w:tcPr>
                  <w:p w14:paraId="569F6346" w14:textId="77777777" w:rsidR="00270111" w:rsidRDefault="00270111">
                    <w:pPr>
                      <w:pStyle w:val="Bibliography"/>
                      <w:rPr>
                        <w:noProof/>
                      </w:rPr>
                    </w:pPr>
                    <w:r>
                      <w:rPr>
                        <w:noProof/>
                      </w:rPr>
                      <w:t>“ABB DATASHEET - SM560-S, SM560-S-FD-1, SM560-S-FD-4,” [Online]. Available: https://search.abb.com/library/Download.aspx?DocumentID=3ADR010084&amp;LanguageCode=en&amp;DocumentPartId=&amp;Action=Launch. [Accessed 23 05 23].</w:t>
                    </w:r>
                  </w:p>
                </w:tc>
              </w:tr>
              <w:tr w:rsidR="00270111" w14:paraId="5EF4D91F" w14:textId="77777777" w:rsidTr="00A345DF">
                <w:trPr>
                  <w:divId w:val="1724718370"/>
                  <w:tblCellSpacing w:w="15" w:type="dxa"/>
                </w:trPr>
                <w:tc>
                  <w:tcPr>
                    <w:tcW w:w="289" w:type="pct"/>
                    <w:hideMark/>
                  </w:tcPr>
                  <w:p w14:paraId="759D9FE6" w14:textId="77777777" w:rsidR="00270111" w:rsidRDefault="00270111">
                    <w:pPr>
                      <w:pStyle w:val="Bibliography"/>
                      <w:rPr>
                        <w:noProof/>
                      </w:rPr>
                    </w:pPr>
                    <w:r>
                      <w:rPr>
                        <w:noProof/>
                      </w:rPr>
                      <w:t xml:space="preserve">[16] </w:t>
                    </w:r>
                  </w:p>
                </w:tc>
                <w:tc>
                  <w:tcPr>
                    <w:tcW w:w="4661" w:type="pct"/>
                    <w:hideMark/>
                  </w:tcPr>
                  <w:p w14:paraId="3B0C3909" w14:textId="77777777" w:rsidR="00270111" w:rsidRDefault="00270111">
                    <w:pPr>
                      <w:pStyle w:val="Bibliography"/>
                      <w:rPr>
                        <w:noProof/>
                      </w:rPr>
                    </w:pPr>
                    <w:r>
                      <w:rPr>
                        <w:noProof/>
                      </w:rPr>
                      <w:t>“Allen-Bradley Technical Data - CompactLogix 5380, Compact GuardLogix 5380,,” [Online]. Available: https://literature.rockwellautomation.com/idc/groups/literature/documents/td/5069-td002_-en-p.pdf. [Accessed 24 05 23].</w:t>
                    </w:r>
                  </w:p>
                </w:tc>
              </w:tr>
              <w:tr w:rsidR="00270111" w14:paraId="11C0FBAC" w14:textId="77777777" w:rsidTr="00A345DF">
                <w:trPr>
                  <w:divId w:val="1724718370"/>
                  <w:tblCellSpacing w:w="15" w:type="dxa"/>
                </w:trPr>
                <w:tc>
                  <w:tcPr>
                    <w:tcW w:w="289" w:type="pct"/>
                    <w:hideMark/>
                  </w:tcPr>
                  <w:p w14:paraId="723A65B5" w14:textId="77777777" w:rsidR="00270111" w:rsidRDefault="00270111">
                    <w:pPr>
                      <w:pStyle w:val="Bibliography"/>
                      <w:rPr>
                        <w:noProof/>
                      </w:rPr>
                    </w:pPr>
                    <w:r>
                      <w:rPr>
                        <w:noProof/>
                      </w:rPr>
                      <w:t xml:space="preserve">[17] </w:t>
                    </w:r>
                  </w:p>
                </w:tc>
                <w:tc>
                  <w:tcPr>
                    <w:tcW w:w="4661" w:type="pct"/>
                    <w:hideMark/>
                  </w:tcPr>
                  <w:p w14:paraId="455CBCBA" w14:textId="77777777" w:rsidR="00270111" w:rsidRDefault="00270111">
                    <w:pPr>
                      <w:pStyle w:val="Bibliography"/>
                      <w:rPr>
                        <w:noProof/>
                      </w:rPr>
                    </w:pPr>
                    <w:r>
                      <w:rPr>
                        <w:noProof/>
                      </w:rPr>
                      <w:t>“Datasheet - AI581-S Safety analog input module,” [Online]. Available: https://search.abb.com/library/Download.aspx?DocumentID=3ADR010087&amp;LanguageCode=en&amp;DocumentPartId=&amp;Action=Launch. [Accessed 30 05 2023].</w:t>
                    </w:r>
                  </w:p>
                </w:tc>
              </w:tr>
              <w:tr w:rsidR="00270111" w14:paraId="2FF6A44B" w14:textId="77777777" w:rsidTr="00A345DF">
                <w:trPr>
                  <w:divId w:val="1724718370"/>
                  <w:tblCellSpacing w:w="15" w:type="dxa"/>
                </w:trPr>
                <w:tc>
                  <w:tcPr>
                    <w:tcW w:w="289" w:type="pct"/>
                    <w:hideMark/>
                  </w:tcPr>
                  <w:p w14:paraId="3383AFA1" w14:textId="77777777" w:rsidR="00270111" w:rsidRDefault="00270111">
                    <w:pPr>
                      <w:pStyle w:val="Bibliography"/>
                      <w:rPr>
                        <w:noProof/>
                      </w:rPr>
                    </w:pPr>
                    <w:r>
                      <w:rPr>
                        <w:noProof/>
                      </w:rPr>
                      <w:t xml:space="preserve">[18] </w:t>
                    </w:r>
                  </w:p>
                </w:tc>
                <w:tc>
                  <w:tcPr>
                    <w:tcW w:w="4661" w:type="pct"/>
                    <w:hideMark/>
                  </w:tcPr>
                  <w:p w14:paraId="5DF58B87" w14:textId="77777777" w:rsidR="00270111" w:rsidRDefault="00270111">
                    <w:pPr>
                      <w:pStyle w:val="Bibliography"/>
                      <w:rPr>
                        <w:noProof/>
                      </w:rPr>
                    </w:pPr>
                    <w:r>
                      <w:rPr>
                        <w:noProof/>
                      </w:rPr>
                      <w:t>“PNOZ m EF 4AI - Operating Manual-1004650-EN-02,” [Online]. Available: https://docs.rs-online.com/498e/A700000006534902.pdf. [Accessed 30 05 2023].</w:t>
                    </w:r>
                  </w:p>
                </w:tc>
              </w:tr>
              <w:tr w:rsidR="00270111" w14:paraId="37154B6C" w14:textId="77777777" w:rsidTr="00A345DF">
                <w:trPr>
                  <w:divId w:val="1724718370"/>
                  <w:tblCellSpacing w:w="15" w:type="dxa"/>
                </w:trPr>
                <w:tc>
                  <w:tcPr>
                    <w:tcW w:w="289" w:type="pct"/>
                    <w:hideMark/>
                  </w:tcPr>
                  <w:p w14:paraId="24099A74" w14:textId="77777777" w:rsidR="00270111" w:rsidRDefault="00270111">
                    <w:pPr>
                      <w:pStyle w:val="Bibliography"/>
                      <w:rPr>
                        <w:noProof/>
                      </w:rPr>
                    </w:pPr>
                    <w:r>
                      <w:rPr>
                        <w:noProof/>
                      </w:rPr>
                      <w:t xml:space="preserve">[19] </w:t>
                    </w:r>
                  </w:p>
                </w:tc>
                <w:tc>
                  <w:tcPr>
                    <w:tcW w:w="4661" w:type="pct"/>
                    <w:hideMark/>
                  </w:tcPr>
                  <w:p w14:paraId="1F771960" w14:textId="77777777" w:rsidR="00270111" w:rsidRDefault="00270111">
                    <w:pPr>
                      <w:pStyle w:val="Bibliography"/>
                      <w:rPr>
                        <w:noProof/>
                      </w:rPr>
                    </w:pPr>
                    <w:r>
                      <w:rPr>
                        <w:noProof/>
                      </w:rPr>
                      <w:t>“Analogue input module Pilz 772160 - PNOZ m EF 4AI,” [Online]. Available: https://www.automation24.co.uk/analogue-input-module-pilz-772160-pnoz-m-ef-4ai. [Accessed 24 06 2023].</w:t>
                    </w:r>
                  </w:p>
                </w:tc>
              </w:tr>
              <w:tr w:rsidR="00270111" w14:paraId="6A397B24" w14:textId="77777777" w:rsidTr="00A345DF">
                <w:trPr>
                  <w:divId w:val="1724718370"/>
                  <w:tblCellSpacing w:w="15" w:type="dxa"/>
                </w:trPr>
                <w:tc>
                  <w:tcPr>
                    <w:tcW w:w="289" w:type="pct"/>
                    <w:hideMark/>
                  </w:tcPr>
                  <w:p w14:paraId="46FB3604" w14:textId="77777777" w:rsidR="00270111" w:rsidRDefault="00270111">
                    <w:pPr>
                      <w:pStyle w:val="Bibliography"/>
                      <w:rPr>
                        <w:noProof/>
                      </w:rPr>
                    </w:pPr>
                    <w:r>
                      <w:rPr>
                        <w:noProof/>
                      </w:rPr>
                      <w:t xml:space="preserve">[20] </w:t>
                    </w:r>
                  </w:p>
                </w:tc>
                <w:tc>
                  <w:tcPr>
                    <w:tcW w:w="4661" w:type="pct"/>
                    <w:hideMark/>
                  </w:tcPr>
                  <w:p w14:paraId="2E5411BE" w14:textId="77777777" w:rsidR="00270111" w:rsidRDefault="00270111">
                    <w:pPr>
                      <w:pStyle w:val="Bibliography"/>
                      <w:rPr>
                        <w:noProof/>
                      </w:rPr>
                    </w:pPr>
                    <w:r>
                      <w:rPr>
                        <w:noProof/>
                      </w:rPr>
                      <w:t>“Point IO Safety Analog Input Module - Catalog #: 1734-IE4S,” [Online]. Available: https://www.rockwellautomation.com/en-ie/products/details.1734-IE4S.html. [Accessed 30 06 2023].</w:t>
                    </w:r>
                  </w:p>
                </w:tc>
              </w:tr>
              <w:tr w:rsidR="00270111" w14:paraId="4490A624" w14:textId="77777777" w:rsidTr="00A345DF">
                <w:trPr>
                  <w:divId w:val="1724718370"/>
                  <w:tblCellSpacing w:w="15" w:type="dxa"/>
                </w:trPr>
                <w:tc>
                  <w:tcPr>
                    <w:tcW w:w="289" w:type="pct"/>
                    <w:hideMark/>
                  </w:tcPr>
                  <w:p w14:paraId="3A35FB1B" w14:textId="77777777" w:rsidR="00270111" w:rsidRDefault="00270111">
                    <w:pPr>
                      <w:pStyle w:val="Bibliography"/>
                      <w:rPr>
                        <w:noProof/>
                      </w:rPr>
                    </w:pPr>
                    <w:r>
                      <w:rPr>
                        <w:noProof/>
                      </w:rPr>
                      <w:t xml:space="preserve">[21] </w:t>
                    </w:r>
                  </w:p>
                </w:tc>
                <w:tc>
                  <w:tcPr>
                    <w:tcW w:w="4661" w:type="pct"/>
                    <w:hideMark/>
                  </w:tcPr>
                  <w:p w14:paraId="43EF0B48" w14:textId="77777777" w:rsidR="00270111" w:rsidRDefault="00270111">
                    <w:pPr>
                      <w:pStyle w:val="Bibliography"/>
                      <w:rPr>
                        <w:noProof/>
                      </w:rPr>
                    </w:pPr>
                    <w:r>
                      <w:rPr>
                        <w:noProof/>
                      </w:rPr>
                      <w:t>“DATA SHEET DX581-S ABB - Safety digital input/output module,” [Online]. Available: https://search.abb.com/library/Download.aspx?DocumentID=3ADR010086&amp;LanguageCode=en&amp;DocumentPartId=&amp;Action=Launch. [Accessed 27 02 23].</w:t>
                    </w:r>
                  </w:p>
                </w:tc>
              </w:tr>
              <w:tr w:rsidR="00270111" w14:paraId="0309CB2D" w14:textId="77777777" w:rsidTr="00A345DF">
                <w:trPr>
                  <w:divId w:val="1724718370"/>
                  <w:tblCellSpacing w:w="15" w:type="dxa"/>
                </w:trPr>
                <w:tc>
                  <w:tcPr>
                    <w:tcW w:w="289" w:type="pct"/>
                    <w:hideMark/>
                  </w:tcPr>
                  <w:p w14:paraId="7C429CE0" w14:textId="77777777" w:rsidR="00270111" w:rsidRDefault="00270111">
                    <w:pPr>
                      <w:pStyle w:val="Bibliography"/>
                      <w:rPr>
                        <w:noProof/>
                      </w:rPr>
                    </w:pPr>
                    <w:r>
                      <w:rPr>
                        <w:noProof/>
                      </w:rPr>
                      <w:t xml:space="preserve">[22] </w:t>
                    </w:r>
                  </w:p>
                </w:tc>
                <w:tc>
                  <w:tcPr>
                    <w:tcW w:w="4661" w:type="pct"/>
                    <w:hideMark/>
                  </w:tcPr>
                  <w:p w14:paraId="22892980" w14:textId="77777777" w:rsidR="00270111" w:rsidRDefault="00270111">
                    <w:pPr>
                      <w:pStyle w:val="Bibliography"/>
                      <w:rPr>
                        <w:noProof/>
                      </w:rPr>
                    </w:pPr>
                    <w:r>
                      <w:rPr>
                        <w:noProof/>
                      </w:rPr>
                      <w:t>“LED CONTROLS FACTORY AUTOMATION - ABB DX581-S:S500, SAFETY DIGITAL INPUT/OUTPUT MODULE 8SDI/8SDO, 8DI SIL2/4DI SIL3,8DO,” [Online]. Available: https://www.ledcontrols.co.uk/abb-dx581-s-s500-safety-digital-input-output-module-a-8sdi-8sdo-8di-sil2-4di-sil3-8do-sil3-a.html. [Accessed 27 06 23].</w:t>
                    </w:r>
                  </w:p>
                </w:tc>
              </w:tr>
              <w:tr w:rsidR="00270111" w14:paraId="799110D6" w14:textId="77777777" w:rsidTr="00A345DF">
                <w:trPr>
                  <w:divId w:val="1724718370"/>
                  <w:tblCellSpacing w:w="15" w:type="dxa"/>
                </w:trPr>
                <w:tc>
                  <w:tcPr>
                    <w:tcW w:w="289" w:type="pct"/>
                    <w:hideMark/>
                  </w:tcPr>
                  <w:p w14:paraId="29C42F40" w14:textId="77777777" w:rsidR="00270111" w:rsidRDefault="00270111">
                    <w:pPr>
                      <w:pStyle w:val="Bibliography"/>
                      <w:rPr>
                        <w:noProof/>
                      </w:rPr>
                    </w:pPr>
                    <w:r>
                      <w:rPr>
                        <w:noProof/>
                      </w:rPr>
                      <w:t xml:space="preserve">[23] </w:t>
                    </w:r>
                  </w:p>
                </w:tc>
                <w:tc>
                  <w:tcPr>
                    <w:tcW w:w="4661" w:type="pct"/>
                    <w:hideMark/>
                  </w:tcPr>
                  <w:p w14:paraId="6655830A" w14:textId="77777777" w:rsidR="00270111" w:rsidRDefault="00270111">
                    <w:pPr>
                      <w:pStyle w:val="Bibliography"/>
                      <w:rPr>
                        <w:noProof/>
                      </w:rPr>
                    </w:pPr>
                    <w:r>
                      <w:rPr>
                        <w:noProof/>
                      </w:rPr>
                      <w:t>“PILZ PNOZ m EF 4DI4DOR - Operating Manual</w:t>
                    </w:r>
                    <w:r>
                      <w:rPr>
                        <w:noProof/>
                      </w:rPr>
                      <w:softHyphen/>
                      <w:t>1002702</w:t>
                    </w:r>
                    <w:r>
                      <w:rPr>
                        <w:noProof/>
                      </w:rPr>
                      <w:softHyphen/>
                      <w:t>EN</w:t>
                    </w:r>
                    <w:r>
                      <w:rPr>
                        <w:noProof/>
                      </w:rPr>
                      <w:softHyphen/>
                      <w:t>02,” [Online]. Available: https://docs.rs-online.com/e46c/0900766b814c0372.pdf. [Accessed 27 06 23].</w:t>
                    </w:r>
                  </w:p>
                </w:tc>
              </w:tr>
              <w:tr w:rsidR="00270111" w14:paraId="62688D4C" w14:textId="77777777" w:rsidTr="00A345DF">
                <w:trPr>
                  <w:divId w:val="1724718370"/>
                  <w:tblCellSpacing w:w="15" w:type="dxa"/>
                </w:trPr>
                <w:tc>
                  <w:tcPr>
                    <w:tcW w:w="289" w:type="pct"/>
                    <w:hideMark/>
                  </w:tcPr>
                  <w:p w14:paraId="4D3FEBC2" w14:textId="77777777" w:rsidR="00270111" w:rsidRDefault="00270111">
                    <w:pPr>
                      <w:pStyle w:val="Bibliography"/>
                      <w:rPr>
                        <w:noProof/>
                      </w:rPr>
                    </w:pPr>
                    <w:r>
                      <w:rPr>
                        <w:noProof/>
                      </w:rPr>
                      <w:lastRenderedPageBreak/>
                      <w:t xml:space="preserve">[24] </w:t>
                    </w:r>
                  </w:p>
                </w:tc>
                <w:tc>
                  <w:tcPr>
                    <w:tcW w:w="4661" w:type="pct"/>
                    <w:hideMark/>
                  </w:tcPr>
                  <w:p w14:paraId="284461CC" w14:textId="77777777" w:rsidR="00270111" w:rsidRDefault="00270111">
                    <w:pPr>
                      <w:pStyle w:val="Bibliography"/>
                      <w:rPr>
                        <w:noProof/>
                      </w:rPr>
                    </w:pPr>
                    <w:r>
                      <w:rPr>
                        <w:noProof/>
                      </w:rPr>
                      <w:t>“RS Components - Pilz PNOZ m EF Series Input/Output Module, 4 Inputs, 4 Outputs, 24 V dc,” [Online]. Available: https://uk.rs-online.com/web/p/safety-io-modules/9186614. [Accessed 27 06 23].</w:t>
                    </w:r>
                  </w:p>
                </w:tc>
              </w:tr>
              <w:tr w:rsidR="00270111" w14:paraId="697FC586" w14:textId="77777777" w:rsidTr="00A345DF">
                <w:trPr>
                  <w:divId w:val="1724718370"/>
                  <w:tblCellSpacing w:w="15" w:type="dxa"/>
                </w:trPr>
                <w:tc>
                  <w:tcPr>
                    <w:tcW w:w="289" w:type="pct"/>
                    <w:hideMark/>
                  </w:tcPr>
                  <w:p w14:paraId="600193AB" w14:textId="77777777" w:rsidR="00270111" w:rsidRDefault="00270111">
                    <w:pPr>
                      <w:pStyle w:val="Bibliography"/>
                      <w:rPr>
                        <w:noProof/>
                      </w:rPr>
                    </w:pPr>
                    <w:r>
                      <w:rPr>
                        <w:noProof/>
                      </w:rPr>
                      <w:t xml:space="preserve">[25] </w:t>
                    </w:r>
                  </w:p>
                </w:tc>
                <w:tc>
                  <w:tcPr>
                    <w:tcW w:w="4661" w:type="pct"/>
                    <w:hideMark/>
                  </w:tcPr>
                  <w:p w14:paraId="378AF903" w14:textId="77777777" w:rsidR="00270111" w:rsidRDefault="00270111">
                    <w:pPr>
                      <w:pStyle w:val="Bibliography"/>
                      <w:rPr>
                        <w:noProof/>
                      </w:rPr>
                    </w:pPr>
                    <w:r>
                      <w:rPr>
                        <w:noProof/>
                      </w:rPr>
                      <w:t>“1734-OB8S - DO Supply,” [Online]. Available: https://www.dosupply.com/automation/allen-bradley-plc/point-i-o-1734/1734-OB8S. [Accessed 29 06 23].</w:t>
                    </w:r>
                  </w:p>
                </w:tc>
              </w:tr>
              <w:tr w:rsidR="00270111" w14:paraId="52A6FEFB" w14:textId="77777777" w:rsidTr="00A345DF">
                <w:trPr>
                  <w:divId w:val="1724718370"/>
                  <w:tblCellSpacing w:w="15" w:type="dxa"/>
                </w:trPr>
                <w:tc>
                  <w:tcPr>
                    <w:tcW w:w="289" w:type="pct"/>
                    <w:hideMark/>
                  </w:tcPr>
                  <w:p w14:paraId="65C992EC" w14:textId="77777777" w:rsidR="00270111" w:rsidRDefault="00270111">
                    <w:pPr>
                      <w:pStyle w:val="Bibliography"/>
                      <w:rPr>
                        <w:noProof/>
                      </w:rPr>
                    </w:pPr>
                    <w:r>
                      <w:rPr>
                        <w:noProof/>
                      </w:rPr>
                      <w:t xml:space="preserve">[26] </w:t>
                    </w:r>
                  </w:p>
                </w:tc>
                <w:tc>
                  <w:tcPr>
                    <w:tcW w:w="4661" w:type="pct"/>
                    <w:hideMark/>
                  </w:tcPr>
                  <w:p w14:paraId="0116617F" w14:textId="77777777" w:rsidR="00270111" w:rsidRDefault="00270111">
                    <w:pPr>
                      <w:pStyle w:val="Bibliography"/>
                      <w:rPr>
                        <w:noProof/>
                      </w:rPr>
                    </w:pPr>
                    <w:r>
                      <w:rPr>
                        <w:noProof/>
                      </w:rPr>
                      <w:t>“Red Lion Graphite Series HMI Touch Screen HMI - 10 in, TFT Display,” [Online]. Available: https://uk.rs-online.com/web/p/hmi-displays/2337985. [Accessed 25 07 23].</w:t>
                    </w:r>
                  </w:p>
                </w:tc>
              </w:tr>
              <w:tr w:rsidR="00270111" w14:paraId="45202C31" w14:textId="77777777" w:rsidTr="00A345DF">
                <w:trPr>
                  <w:divId w:val="1724718370"/>
                  <w:tblCellSpacing w:w="15" w:type="dxa"/>
                </w:trPr>
                <w:tc>
                  <w:tcPr>
                    <w:tcW w:w="289" w:type="pct"/>
                    <w:hideMark/>
                  </w:tcPr>
                  <w:p w14:paraId="6B90C5B7" w14:textId="77777777" w:rsidR="00270111" w:rsidRDefault="00270111">
                    <w:pPr>
                      <w:pStyle w:val="Bibliography"/>
                      <w:rPr>
                        <w:noProof/>
                      </w:rPr>
                    </w:pPr>
                    <w:r>
                      <w:rPr>
                        <w:noProof/>
                      </w:rPr>
                      <w:t xml:space="preserve">[27] </w:t>
                    </w:r>
                  </w:p>
                </w:tc>
                <w:tc>
                  <w:tcPr>
                    <w:tcW w:w="4661" w:type="pct"/>
                    <w:hideMark/>
                  </w:tcPr>
                  <w:p w14:paraId="2BFDDD51" w14:textId="77777777" w:rsidR="00270111" w:rsidRDefault="00270111">
                    <w:pPr>
                      <w:pStyle w:val="Bibliography"/>
                      <w:rPr>
                        <w:noProof/>
                      </w:rPr>
                    </w:pPr>
                    <w:r>
                      <w:rPr>
                        <w:noProof/>
                      </w:rPr>
                      <w:t>“RS PRO - Red Lion CR3000 Series TFT Touch Screen HMI - 10.4 in, TFT Display,” [Online]. Available: https://uk.rs-online.com/web/p/hmi-displays/2337974?cm_mmc=UK-PPC-DS3A-_-google-_-3_UK_EN_Automation+%26+Control+Gear_HMI+Displays-_-Red+Lion+-+2337974+-+CR30001000000420-_-cr30001000000420&amp;matchtype=e&amp;aud-828197004210:kwd-769815165750&amp;cq_src=google_ads&amp;c. [Accessed 07 06 2023].</w:t>
                    </w:r>
                  </w:p>
                </w:tc>
              </w:tr>
              <w:tr w:rsidR="00270111" w14:paraId="0502B472" w14:textId="77777777" w:rsidTr="00A345DF">
                <w:trPr>
                  <w:divId w:val="1724718370"/>
                  <w:tblCellSpacing w:w="15" w:type="dxa"/>
                </w:trPr>
                <w:tc>
                  <w:tcPr>
                    <w:tcW w:w="289" w:type="pct"/>
                    <w:hideMark/>
                  </w:tcPr>
                  <w:p w14:paraId="7E4C1D60" w14:textId="77777777" w:rsidR="00270111" w:rsidRDefault="00270111">
                    <w:pPr>
                      <w:pStyle w:val="Bibliography"/>
                      <w:rPr>
                        <w:noProof/>
                      </w:rPr>
                    </w:pPr>
                    <w:r>
                      <w:rPr>
                        <w:noProof/>
                      </w:rPr>
                      <w:t xml:space="preserve">[28] </w:t>
                    </w:r>
                  </w:p>
                </w:tc>
                <w:tc>
                  <w:tcPr>
                    <w:tcW w:w="4661" w:type="pct"/>
                    <w:hideMark/>
                  </w:tcPr>
                  <w:p w14:paraId="490FFA50" w14:textId="77777777" w:rsidR="00270111" w:rsidRDefault="00270111">
                    <w:pPr>
                      <w:pStyle w:val="Bibliography"/>
                      <w:rPr>
                        <w:noProof/>
                      </w:rPr>
                    </w:pPr>
                    <w:r>
                      <w:rPr>
                        <w:noProof/>
                      </w:rPr>
                      <w:t>“PMI v707e 7" HMI,” [Online]. Available: https://www.pilz.com/en-GB/eshop/Operating-and-monitoring/Operator-terminals/PMIvisu-Visualisation-system/PMIvisu/PMI-v707e/p/266707#productDetails.</w:t>
                    </w:r>
                  </w:p>
                </w:tc>
              </w:tr>
              <w:tr w:rsidR="00270111" w14:paraId="097C3F57" w14:textId="77777777" w:rsidTr="00A345DF">
                <w:trPr>
                  <w:divId w:val="1724718370"/>
                  <w:tblCellSpacing w:w="15" w:type="dxa"/>
                </w:trPr>
                <w:tc>
                  <w:tcPr>
                    <w:tcW w:w="289" w:type="pct"/>
                    <w:hideMark/>
                  </w:tcPr>
                  <w:p w14:paraId="53D123AC" w14:textId="77777777" w:rsidR="00270111" w:rsidRDefault="00270111">
                    <w:pPr>
                      <w:pStyle w:val="Bibliography"/>
                      <w:rPr>
                        <w:noProof/>
                      </w:rPr>
                    </w:pPr>
                    <w:r>
                      <w:rPr>
                        <w:noProof/>
                      </w:rPr>
                      <w:t xml:space="preserve">[29] </w:t>
                    </w:r>
                  </w:p>
                </w:tc>
                <w:tc>
                  <w:tcPr>
                    <w:tcW w:w="4661" w:type="pct"/>
                    <w:hideMark/>
                  </w:tcPr>
                  <w:p w14:paraId="19526869" w14:textId="77777777" w:rsidR="00270111" w:rsidRDefault="00270111">
                    <w:pPr>
                      <w:pStyle w:val="Bibliography"/>
                      <w:rPr>
                        <w:noProof/>
                      </w:rPr>
                    </w:pPr>
                    <w:r>
                      <w:rPr>
                        <w:noProof/>
                      </w:rPr>
                      <w:t>“RS Components - Sick TMS88B-PKC360 Inclination Sensor, IP65, IP67,” [Online]. Available: https://uk.rs-online.com/web/p/inclination-sensors/2133366?cm_mmc=UK-PLA-DS3A-_-google-_-CSS_UK_EN_PMAX_Catch+All-_--_-2133366&amp;matchtype=&amp;&amp;gad_source=1&amp;gclid=EAIaIQobChMI-57985zMhAMV7pVQBh2rhQ-sEAQYASABEgLZzvD_BwE&amp;gclsrc=aw.ds. [Accessed 27 06 23].</w:t>
                    </w:r>
                  </w:p>
                </w:tc>
              </w:tr>
              <w:tr w:rsidR="00270111" w14:paraId="30CFCE98" w14:textId="77777777" w:rsidTr="00A345DF">
                <w:trPr>
                  <w:divId w:val="1724718370"/>
                  <w:tblCellSpacing w:w="15" w:type="dxa"/>
                </w:trPr>
                <w:tc>
                  <w:tcPr>
                    <w:tcW w:w="289" w:type="pct"/>
                    <w:hideMark/>
                  </w:tcPr>
                  <w:p w14:paraId="7E96B31C" w14:textId="77777777" w:rsidR="00270111" w:rsidRDefault="00270111">
                    <w:pPr>
                      <w:pStyle w:val="Bibliography"/>
                      <w:rPr>
                        <w:noProof/>
                      </w:rPr>
                    </w:pPr>
                    <w:r>
                      <w:rPr>
                        <w:noProof/>
                      </w:rPr>
                      <w:t xml:space="preserve">[30] </w:t>
                    </w:r>
                  </w:p>
                </w:tc>
                <w:tc>
                  <w:tcPr>
                    <w:tcW w:w="4661" w:type="pct"/>
                    <w:hideMark/>
                  </w:tcPr>
                  <w:p w14:paraId="76623673" w14:textId="77777777" w:rsidR="00270111" w:rsidRDefault="00270111">
                    <w:pPr>
                      <w:pStyle w:val="Bibliography"/>
                      <w:rPr>
                        <w:noProof/>
                      </w:rPr>
                    </w:pPr>
                    <w:r>
                      <w:rPr>
                        <w:noProof/>
                      </w:rPr>
                      <w:t>“RS Components - Rockwell Automation Absolute Absolute Encoder, Hollow Type,” [Online]. Available: https://uk.rs-online.com/web/p/motion-control-sensors/2202584. [Accessed 27 07 23].</w:t>
                    </w:r>
                  </w:p>
                </w:tc>
              </w:tr>
              <w:tr w:rsidR="00270111" w14:paraId="13606093" w14:textId="77777777" w:rsidTr="00A345DF">
                <w:trPr>
                  <w:divId w:val="1724718370"/>
                  <w:tblCellSpacing w:w="15" w:type="dxa"/>
                </w:trPr>
                <w:tc>
                  <w:tcPr>
                    <w:tcW w:w="289" w:type="pct"/>
                    <w:hideMark/>
                  </w:tcPr>
                  <w:p w14:paraId="2F355797" w14:textId="77777777" w:rsidR="00270111" w:rsidRDefault="00270111">
                    <w:pPr>
                      <w:pStyle w:val="Bibliography"/>
                      <w:rPr>
                        <w:noProof/>
                      </w:rPr>
                    </w:pPr>
                    <w:r>
                      <w:rPr>
                        <w:noProof/>
                      </w:rPr>
                      <w:t xml:space="preserve">[31] </w:t>
                    </w:r>
                  </w:p>
                </w:tc>
                <w:tc>
                  <w:tcPr>
                    <w:tcW w:w="4661" w:type="pct"/>
                    <w:hideMark/>
                  </w:tcPr>
                  <w:p w14:paraId="2C6E0270" w14:textId="77777777" w:rsidR="00270111" w:rsidRDefault="00270111">
                    <w:pPr>
                      <w:pStyle w:val="Bibliography"/>
                      <w:rPr>
                        <w:noProof/>
                      </w:rPr>
                    </w:pPr>
                    <w:r>
                      <w:rPr>
                        <w:noProof/>
                      </w:rPr>
                      <w:t>“IFM Electronics - Absolute multiturn encoder with solid shaft RM9007,” [Online]. Available: https://www.ifm.com/gb/en/product/RM9007?source=gs&amp;gad_source=1&amp;gclid=EAIaIQobChMIr7WGnqjMhAMVwZ1QBh0s-wIqEAQYASABEgJXbPD_BwE. [Accessed 27 06 23].</w:t>
                    </w:r>
                  </w:p>
                </w:tc>
              </w:tr>
              <w:tr w:rsidR="00270111" w14:paraId="48B66D43" w14:textId="77777777" w:rsidTr="00A345DF">
                <w:trPr>
                  <w:divId w:val="1724718370"/>
                  <w:tblCellSpacing w:w="15" w:type="dxa"/>
                </w:trPr>
                <w:tc>
                  <w:tcPr>
                    <w:tcW w:w="289" w:type="pct"/>
                    <w:hideMark/>
                  </w:tcPr>
                  <w:p w14:paraId="7365B1BA" w14:textId="77777777" w:rsidR="00270111" w:rsidRDefault="00270111">
                    <w:pPr>
                      <w:pStyle w:val="Bibliography"/>
                      <w:rPr>
                        <w:noProof/>
                      </w:rPr>
                    </w:pPr>
                    <w:r>
                      <w:rPr>
                        <w:noProof/>
                      </w:rPr>
                      <w:t xml:space="preserve">[32] </w:t>
                    </w:r>
                  </w:p>
                </w:tc>
                <w:tc>
                  <w:tcPr>
                    <w:tcW w:w="4661" w:type="pct"/>
                    <w:hideMark/>
                  </w:tcPr>
                  <w:p w14:paraId="1F6033F8" w14:textId="77777777" w:rsidR="00270111" w:rsidRDefault="00270111">
                    <w:pPr>
                      <w:pStyle w:val="Bibliography"/>
                      <w:rPr>
                        <w:noProof/>
                      </w:rPr>
                    </w:pPr>
                    <w:r>
                      <w:rPr>
                        <w:noProof/>
                      </w:rPr>
                      <w:t>“RS Components - Allen Bradley Guardmaster 440N Series RFID Non-Contact Safety Switch, 24V dc, Stainless Steel Housing, 2NC, 10m Cable,” [Online]. Available: https://uk.rs-online.com/web/p/non-contact-safety-switches/0215570. [Accessed 29 06 23].</w:t>
                    </w:r>
                  </w:p>
                </w:tc>
              </w:tr>
              <w:tr w:rsidR="00270111" w14:paraId="7B3999F8" w14:textId="77777777" w:rsidTr="00A345DF">
                <w:trPr>
                  <w:divId w:val="1724718370"/>
                  <w:tblCellSpacing w:w="15" w:type="dxa"/>
                </w:trPr>
                <w:tc>
                  <w:tcPr>
                    <w:tcW w:w="289" w:type="pct"/>
                    <w:hideMark/>
                  </w:tcPr>
                  <w:p w14:paraId="198A77B6" w14:textId="77777777" w:rsidR="00270111" w:rsidRDefault="00270111">
                    <w:pPr>
                      <w:pStyle w:val="Bibliography"/>
                      <w:rPr>
                        <w:noProof/>
                      </w:rPr>
                    </w:pPr>
                    <w:r>
                      <w:rPr>
                        <w:noProof/>
                      </w:rPr>
                      <w:t xml:space="preserve">[33] </w:t>
                    </w:r>
                  </w:p>
                </w:tc>
                <w:tc>
                  <w:tcPr>
                    <w:tcW w:w="4661" w:type="pct"/>
                    <w:hideMark/>
                  </w:tcPr>
                  <w:p w14:paraId="701F48D2" w14:textId="77777777" w:rsidR="00270111" w:rsidRDefault="00270111">
                    <w:pPr>
                      <w:pStyle w:val="Bibliography"/>
                      <w:rPr>
                        <w:noProof/>
                      </w:rPr>
                    </w:pPr>
                    <w:r>
                      <w:rPr>
                        <w:noProof/>
                      </w:rPr>
                      <w:t>“Safety Switches - Non-Contact Switches - SensaGuard™,” [Online]. Available: https://docs.rs-online.com/5b7a/0900766b80b7a8e6.pdf. [Accessed 29 06 23].</w:t>
                    </w:r>
                  </w:p>
                </w:tc>
              </w:tr>
              <w:tr w:rsidR="00270111" w14:paraId="549D6C5D" w14:textId="77777777" w:rsidTr="00A345DF">
                <w:trPr>
                  <w:divId w:val="1724718370"/>
                  <w:tblCellSpacing w:w="15" w:type="dxa"/>
                </w:trPr>
                <w:tc>
                  <w:tcPr>
                    <w:tcW w:w="289" w:type="pct"/>
                    <w:hideMark/>
                  </w:tcPr>
                  <w:p w14:paraId="6BD4BEB2" w14:textId="77777777" w:rsidR="00270111" w:rsidRDefault="00270111">
                    <w:pPr>
                      <w:pStyle w:val="Bibliography"/>
                      <w:rPr>
                        <w:noProof/>
                      </w:rPr>
                    </w:pPr>
                    <w:r>
                      <w:rPr>
                        <w:noProof/>
                      </w:rPr>
                      <w:t xml:space="preserve">[34] </w:t>
                    </w:r>
                  </w:p>
                </w:tc>
                <w:tc>
                  <w:tcPr>
                    <w:tcW w:w="4661" w:type="pct"/>
                    <w:hideMark/>
                  </w:tcPr>
                  <w:p w14:paraId="5BA49964" w14:textId="77777777" w:rsidR="00270111" w:rsidRDefault="00270111">
                    <w:pPr>
                      <w:pStyle w:val="Bibliography"/>
                      <w:rPr>
                        <w:noProof/>
                      </w:rPr>
                    </w:pPr>
                    <w:r>
                      <w:rPr>
                        <w:noProof/>
                      </w:rPr>
                      <w:t>“IN40-D0303K IN4000 Standard - NON-CONTACT SAFETY SWITCHES,” [Online]. Available: https://docs.rs-online.com/1f67/0900766b81687b63.pdf. [Accessed 29 06 23].</w:t>
                    </w:r>
                  </w:p>
                </w:tc>
              </w:tr>
              <w:tr w:rsidR="00270111" w14:paraId="062FEEB0" w14:textId="77777777" w:rsidTr="00A345DF">
                <w:trPr>
                  <w:divId w:val="1724718370"/>
                  <w:tblCellSpacing w:w="15" w:type="dxa"/>
                </w:trPr>
                <w:tc>
                  <w:tcPr>
                    <w:tcW w:w="289" w:type="pct"/>
                    <w:hideMark/>
                  </w:tcPr>
                  <w:p w14:paraId="3653203A" w14:textId="77777777" w:rsidR="00270111" w:rsidRDefault="00270111">
                    <w:pPr>
                      <w:pStyle w:val="Bibliography"/>
                      <w:rPr>
                        <w:noProof/>
                      </w:rPr>
                    </w:pPr>
                    <w:r>
                      <w:rPr>
                        <w:noProof/>
                      </w:rPr>
                      <w:t xml:space="preserve">[35] </w:t>
                    </w:r>
                  </w:p>
                </w:tc>
                <w:tc>
                  <w:tcPr>
                    <w:tcW w:w="4661" w:type="pct"/>
                    <w:hideMark/>
                  </w:tcPr>
                  <w:p w14:paraId="2E080EE3" w14:textId="77777777" w:rsidR="00270111" w:rsidRDefault="00270111">
                    <w:pPr>
                      <w:pStyle w:val="Bibliography"/>
                      <w:rPr>
                        <w:noProof/>
                      </w:rPr>
                    </w:pPr>
                    <w:r>
                      <w:rPr>
                        <w:noProof/>
                      </w:rPr>
                      <w:t>“Sick IN4000 Series Inductive Non-Contact Safety Switch, 24V dc, Stainless Steel Housing, 3NO, M12,” [Online]. Available: https://uk.rs-online.com/web/p/non-contact-safety-switches/7974901?cm_mmc=UK-PLA-DS3A-_-google-_-CSS_UK_EN_PMAX_Catch+All-_--_-7974901&amp;matchtype=&amp;&amp;gad_source=1&amp;gclid=EAIaIQobChMI1uaUwPHQhAMVJ5NQBh0nAA57EAQYASABEgI3TvD_BwE&amp;gclsrc=aw.ds. [Accessed 29 06 23].</w:t>
                    </w:r>
                  </w:p>
                </w:tc>
              </w:tr>
              <w:tr w:rsidR="00270111" w14:paraId="78E87210" w14:textId="77777777" w:rsidTr="00A345DF">
                <w:trPr>
                  <w:divId w:val="1724718370"/>
                  <w:tblCellSpacing w:w="15" w:type="dxa"/>
                </w:trPr>
                <w:tc>
                  <w:tcPr>
                    <w:tcW w:w="289" w:type="pct"/>
                    <w:hideMark/>
                  </w:tcPr>
                  <w:p w14:paraId="77E48FB4" w14:textId="77777777" w:rsidR="00270111" w:rsidRDefault="00270111">
                    <w:pPr>
                      <w:pStyle w:val="Bibliography"/>
                      <w:rPr>
                        <w:noProof/>
                      </w:rPr>
                    </w:pPr>
                    <w:r>
                      <w:rPr>
                        <w:noProof/>
                      </w:rPr>
                      <w:lastRenderedPageBreak/>
                      <w:t xml:space="preserve">[36] </w:t>
                    </w:r>
                  </w:p>
                </w:tc>
                <w:tc>
                  <w:tcPr>
                    <w:tcW w:w="4661" w:type="pct"/>
                    <w:hideMark/>
                  </w:tcPr>
                  <w:p w14:paraId="1669EE52" w14:textId="77777777" w:rsidR="00270111" w:rsidRDefault="00270111">
                    <w:pPr>
                      <w:pStyle w:val="Bibliography"/>
                      <w:rPr>
                        <w:noProof/>
                      </w:rPr>
                    </w:pPr>
                    <w:r>
                      <w:rPr>
                        <w:noProof/>
                      </w:rPr>
                      <w:t>“IFM Electronics - GIFK4004-2PO/SIL2/US,” [Online]. Available: https://www.ifm.com/gb/en/product/GF854S?source=gs&amp;gad_source=1&amp;gclid=EAIaIQobChMIttWkyvPQhAMVq66DBx3EpQPJEAQYASABEgI8o_D_BwE. [Accessed 29 06 23].</w:t>
                    </w:r>
                  </w:p>
                </w:tc>
              </w:tr>
              <w:tr w:rsidR="00270111" w14:paraId="4911586D" w14:textId="77777777" w:rsidTr="00A345DF">
                <w:trPr>
                  <w:divId w:val="1724718370"/>
                  <w:tblCellSpacing w:w="15" w:type="dxa"/>
                </w:trPr>
                <w:tc>
                  <w:tcPr>
                    <w:tcW w:w="289" w:type="pct"/>
                    <w:hideMark/>
                  </w:tcPr>
                  <w:p w14:paraId="086CCB73" w14:textId="77777777" w:rsidR="00270111" w:rsidRDefault="00270111">
                    <w:pPr>
                      <w:pStyle w:val="Bibliography"/>
                      <w:rPr>
                        <w:noProof/>
                      </w:rPr>
                    </w:pPr>
                    <w:r>
                      <w:rPr>
                        <w:noProof/>
                      </w:rPr>
                      <w:t xml:space="preserve">[37] </w:t>
                    </w:r>
                  </w:p>
                </w:tc>
                <w:tc>
                  <w:tcPr>
                    <w:tcW w:w="4661" w:type="pct"/>
                    <w:hideMark/>
                  </w:tcPr>
                  <w:p w14:paraId="50C5A32A" w14:textId="77777777" w:rsidR="00270111" w:rsidRDefault="00270111">
                    <w:pPr>
                      <w:pStyle w:val="Bibliography"/>
                      <w:rPr>
                        <w:noProof/>
                      </w:rPr>
                    </w:pPr>
                    <w:r>
                      <w:rPr>
                        <w:noProof/>
                      </w:rPr>
                      <w:t>“Profit.CO - The 5 Phases of Waterfall Project Management,” [Online]. Available: https://www.profit.co/blog/task-management/the-5-phases-of-waterfall-project-management/#:~:text=Phases%20of%20waterfall%20project%20management%20differ%20from%20one%20project%20to,implementation%2C%20verification%2C%20and%20maintenance.. [Accessed 01 04 2024].</w:t>
                    </w:r>
                  </w:p>
                </w:tc>
              </w:tr>
              <w:tr w:rsidR="00270111" w14:paraId="46773627" w14:textId="77777777" w:rsidTr="00A345DF">
                <w:trPr>
                  <w:divId w:val="1724718370"/>
                  <w:tblCellSpacing w:w="15" w:type="dxa"/>
                </w:trPr>
                <w:tc>
                  <w:tcPr>
                    <w:tcW w:w="289" w:type="pct"/>
                    <w:hideMark/>
                  </w:tcPr>
                  <w:p w14:paraId="397A2317" w14:textId="77777777" w:rsidR="00270111" w:rsidRDefault="00270111">
                    <w:pPr>
                      <w:pStyle w:val="Bibliography"/>
                      <w:rPr>
                        <w:noProof/>
                      </w:rPr>
                    </w:pPr>
                    <w:r>
                      <w:rPr>
                        <w:noProof/>
                      </w:rPr>
                      <w:t xml:space="preserve">[38] </w:t>
                    </w:r>
                  </w:p>
                </w:tc>
                <w:tc>
                  <w:tcPr>
                    <w:tcW w:w="4661" w:type="pct"/>
                    <w:hideMark/>
                  </w:tcPr>
                  <w:p w14:paraId="1DA10CDD" w14:textId="77777777" w:rsidR="00270111" w:rsidRDefault="00270111">
                    <w:pPr>
                      <w:pStyle w:val="Bibliography"/>
                      <w:rPr>
                        <w:noProof/>
                      </w:rPr>
                    </w:pPr>
                    <w:r>
                      <w:rPr>
                        <w:noProof/>
                      </w:rPr>
                      <w:t>“Safety Culture - Waterfall Methodology: The Pros and Cons,” [Online]. Available: https://safetyculture.com/topics/waterfall-methodology/. [Accessed 01 04 2024].</w:t>
                    </w:r>
                  </w:p>
                </w:tc>
              </w:tr>
              <w:tr w:rsidR="00270111" w14:paraId="1F5D8F1F" w14:textId="77777777" w:rsidTr="00A345DF">
                <w:trPr>
                  <w:divId w:val="1724718370"/>
                  <w:tblCellSpacing w:w="15" w:type="dxa"/>
                </w:trPr>
                <w:tc>
                  <w:tcPr>
                    <w:tcW w:w="289" w:type="pct"/>
                    <w:hideMark/>
                  </w:tcPr>
                  <w:p w14:paraId="66655506" w14:textId="77777777" w:rsidR="00270111" w:rsidRDefault="00270111">
                    <w:pPr>
                      <w:pStyle w:val="Bibliography"/>
                      <w:rPr>
                        <w:noProof/>
                      </w:rPr>
                    </w:pPr>
                    <w:r>
                      <w:rPr>
                        <w:noProof/>
                      </w:rPr>
                      <w:t xml:space="preserve">[39] </w:t>
                    </w:r>
                  </w:p>
                </w:tc>
                <w:tc>
                  <w:tcPr>
                    <w:tcW w:w="4661" w:type="pct"/>
                    <w:hideMark/>
                  </w:tcPr>
                  <w:p w14:paraId="587BC5BB" w14:textId="77777777" w:rsidR="00270111" w:rsidRDefault="00270111">
                    <w:pPr>
                      <w:pStyle w:val="Bibliography"/>
                      <w:rPr>
                        <w:noProof/>
                      </w:rPr>
                    </w:pPr>
                    <w:r>
                      <w:rPr>
                        <w:noProof/>
                      </w:rPr>
                      <w:t xml:space="preserve">“Requirements for Electrical Installations - BS7671:2018,” in </w:t>
                    </w:r>
                    <w:r>
                      <w:rPr>
                        <w:i/>
                        <w:iCs/>
                        <w:noProof/>
                      </w:rPr>
                      <w:t>IET Wiring Regulations - Eighteenth Edition</w:t>
                    </w:r>
                    <w:r>
                      <w:rPr>
                        <w:noProof/>
                      </w:rPr>
                      <w:t>, The Institution of Engineering and Technology, 2018, p. 138.</w:t>
                    </w:r>
                  </w:p>
                </w:tc>
              </w:tr>
            </w:tbl>
            <w:p w14:paraId="63485939" w14:textId="77777777" w:rsidR="00270111" w:rsidRDefault="00270111">
              <w:pPr>
                <w:divId w:val="1724718370"/>
                <w:rPr>
                  <w:rFonts w:eastAsia="Times New Roman"/>
                  <w:noProof/>
                </w:rPr>
              </w:pPr>
            </w:p>
            <w:p w14:paraId="61B8E21A" w14:textId="2234C5BC" w:rsidR="00607C6E" w:rsidRDefault="00607C6E">
              <w:r>
                <w:rPr>
                  <w:b/>
                  <w:bCs/>
                  <w:noProof/>
                </w:rPr>
                <w:fldChar w:fldCharType="end"/>
              </w:r>
            </w:p>
          </w:sdtContent>
        </w:sdt>
      </w:sdtContent>
    </w:sdt>
    <w:p w14:paraId="5C3CF6DA" w14:textId="77777777" w:rsidR="00CF5874" w:rsidRDefault="00CF5874" w:rsidP="00CA1E9C">
      <w:pPr>
        <w:rPr>
          <w:lang w:val="en-US"/>
        </w:rPr>
      </w:pPr>
    </w:p>
    <w:p w14:paraId="20E7087B" w14:textId="77777777" w:rsidR="00E31CD0" w:rsidRDefault="00E31CD0" w:rsidP="00CF5874">
      <w:pPr>
        <w:ind w:firstLine="720"/>
        <w:rPr>
          <w:lang w:val="en-US"/>
        </w:rPr>
      </w:pPr>
    </w:p>
    <w:p w14:paraId="734B5219" w14:textId="77777777" w:rsidR="00E31CD0" w:rsidRDefault="00E31CD0" w:rsidP="00CF5874">
      <w:pPr>
        <w:ind w:firstLine="720"/>
        <w:rPr>
          <w:lang w:val="en-US"/>
        </w:rPr>
      </w:pPr>
    </w:p>
    <w:p w14:paraId="3A01209D" w14:textId="77777777" w:rsidR="00E31CD0" w:rsidRDefault="00E31CD0" w:rsidP="00CF5874">
      <w:pPr>
        <w:ind w:firstLine="720"/>
        <w:rPr>
          <w:lang w:val="en-US"/>
        </w:rPr>
      </w:pPr>
    </w:p>
    <w:p w14:paraId="1E71F42D" w14:textId="77777777" w:rsidR="00E31CD0" w:rsidRDefault="00E31CD0" w:rsidP="00CF5874">
      <w:pPr>
        <w:ind w:firstLine="720"/>
        <w:rPr>
          <w:lang w:val="en-US"/>
        </w:rPr>
      </w:pPr>
    </w:p>
    <w:p w14:paraId="6C45474A" w14:textId="77777777" w:rsidR="00E31CD0" w:rsidRDefault="00E31CD0" w:rsidP="00CF5874">
      <w:pPr>
        <w:ind w:firstLine="720"/>
        <w:rPr>
          <w:lang w:val="en-US"/>
        </w:rPr>
      </w:pPr>
    </w:p>
    <w:p w14:paraId="277A52C6" w14:textId="77777777" w:rsidR="00E31CD0" w:rsidRDefault="00E31CD0" w:rsidP="00CF5874">
      <w:pPr>
        <w:ind w:firstLine="720"/>
        <w:rPr>
          <w:lang w:val="en-US"/>
        </w:rPr>
      </w:pPr>
    </w:p>
    <w:p w14:paraId="401DE1B8" w14:textId="77777777" w:rsidR="00E31CD0" w:rsidRDefault="00E31CD0" w:rsidP="00CF5874">
      <w:pPr>
        <w:ind w:firstLine="720"/>
        <w:rPr>
          <w:lang w:val="en-US"/>
        </w:rPr>
      </w:pPr>
    </w:p>
    <w:p w14:paraId="3EDB4B76" w14:textId="77777777" w:rsidR="00E31CD0" w:rsidRDefault="00E31CD0" w:rsidP="00CF5874">
      <w:pPr>
        <w:ind w:firstLine="720"/>
        <w:rPr>
          <w:lang w:val="en-US"/>
        </w:rPr>
      </w:pPr>
    </w:p>
    <w:p w14:paraId="33105B86" w14:textId="77777777" w:rsidR="00E31CD0" w:rsidRDefault="00E31CD0" w:rsidP="00CF5874">
      <w:pPr>
        <w:ind w:firstLine="720"/>
        <w:rPr>
          <w:lang w:val="en-US"/>
        </w:rPr>
      </w:pPr>
    </w:p>
    <w:p w14:paraId="65109B6C" w14:textId="77777777" w:rsidR="00E31CD0" w:rsidRDefault="00E31CD0" w:rsidP="00CF5874">
      <w:pPr>
        <w:ind w:firstLine="720"/>
        <w:rPr>
          <w:lang w:val="en-US"/>
        </w:rPr>
      </w:pPr>
    </w:p>
    <w:p w14:paraId="0A7DE81F" w14:textId="77777777" w:rsidR="00E31CD0" w:rsidRDefault="00E31CD0" w:rsidP="00CF5874">
      <w:pPr>
        <w:ind w:firstLine="720"/>
        <w:rPr>
          <w:lang w:val="en-US"/>
        </w:rPr>
      </w:pPr>
    </w:p>
    <w:p w14:paraId="4F27679F" w14:textId="77777777" w:rsidR="00E31CD0" w:rsidRDefault="00E31CD0" w:rsidP="00CF5874">
      <w:pPr>
        <w:ind w:firstLine="720"/>
        <w:rPr>
          <w:lang w:val="en-US"/>
        </w:rPr>
      </w:pPr>
    </w:p>
    <w:p w14:paraId="7FEE944D" w14:textId="77777777" w:rsidR="00E31CD0" w:rsidRDefault="00E31CD0" w:rsidP="00CF5874">
      <w:pPr>
        <w:ind w:firstLine="720"/>
        <w:rPr>
          <w:lang w:val="en-US"/>
        </w:rPr>
      </w:pPr>
    </w:p>
    <w:p w14:paraId="1A859549" w14:textId="77777777" w:rsidR="00E31CD0" w:rsidRDefault="00E31CD0" w:rsidP="00CF5874">
      <w:pPr>
        <w:ind w:firstLine="720"/>
        <w:rPr>
          <w:lang w:val="en-US"/>
        </w:rPr>
      </w:pPr>
    </w:p>
    <w:p w14:paraId="130EEE9A" w14:textId="77777777" w:rsidR="00E31CD0" w:rsidRDefault="00E31CD0" w:rsidP="00CF5874">
      <w:pPr>
        <w:ind w:firstLine="720"/>
        <w:rPr>
          <w:lang w:val="en-US"/>
        </w:rPr>
      </w:pPr>
    </w:p>
    <w:p w14:paraId="588A8213" w14:textId="77777777" w:rsidR="00E31CD0" w:rsidRDefault="00E31CD0" w:rsidP="00CF5874">
      <w:pPr>
        <w:ind w:firstLine="720"/>
        <w:rPr>
          <w:lang w:val="en-US"/>
        </w:rPr>
      </w:pPr>
    </w:p>
    <w:p w14:paraId="08734D2A" w14:textId="77777777" w:rsidR="00E31CD0" w:rsidRDefault="00E31CD0" w:rsidP="00CF5874">
      <w:pPr>
        <w:ind w:firstLine="720"/>
        <w:rPr>
          <w:lang w:val="en-US"/>
        </w:rPr>
      </w:pPr>
    </w:p>
    <w:p w14:paraId="6441F1F1" w14:textId="77777777" w:rsidR="00A830AE" w:rsidRDefault="00A830AE" w:rsidP="008C6B40">
      <w:pPr>
        <w:rPr>
          <w:lang w:val="en-US"/>
        </w:rPr>
      </w:pPr>
    </w:p>
    <w:p w14:paraId="0775EF8C" w14:textId="72E09D53" w:rsidR="00A4101B" w:rsidRPr="0041065B" w:rsidRDefault="00A4101B" w:rsidP="00DA09FF">
      <w:pPr>
        <w:pStyle w:val="Heading1"/>
      </w:pPr>
      <w:bookmarkStart w:id="182" w:name="_Toc164797397"/>
      <w:r w:rsidRPr="0041065B">
        <w:lastRenderedPageBreak/>
        <w:t>APPENDICES</w:t>
      </w:r>
      <w:bookmarkEnd w:id="182"/>
      <w:r w:rsidRPr="0041065B">
        <w:t xml:space="preserve"> </w:t>
      </w:r>
    </w:p>
    <w:p w14:paraId="50ED0C82" w14:textId="77777777" w:rsidR="00E31CD0" w:rsidRDefault="00E31CD0" w:rsidP="0041065B">
      <w:pPr>
        <w:rPr>
          <w:lang w:val="en-US"/>
        </w:rPr>
      </w:pPr>
    </w:p>
    <w:p w14:paraId="6D59607A" w14:textId="36E9B5D5" w:rsidR="0041065B" w:rsidRPr="00A830AE" w:rsidRDefault="0041065B" w:rsidP="0041065B">
      <w:pPr>
        <w:pStyle w:val="Heading2"/>
        <w:rPr>
          <w:color w:val="auto"/>
          <w:u w:val="single"/>
          <w:lang w:val="en-US"/>
        </w:rPr>
      </w:pPr>
      <w:bookmarkStart w:id="183" w:name="_Toc164797398"/>
      <w:r w:rsidRPr="00A830AE">
        <w:rPr>
          <w:color w:val="auto"/>
          <w:u w:val="single"/>
          <w:lang w:val="en-US"/>
        </w:rPr>
        <w:t>Appendix 1 – Full build of PLC ladder logic</w:t>
      </w:r>
      <w:bookmarkEnd w:id="183"/>
    </w:p>
    <w:p w14:paraId="1EE4E083" w14:textId="77777777" w:rsidR="00A830AE" w:rsidRDefault="00A830AE" w:rsidP="00A830AE">
      <w:pPr>
        <w:rPr>
          <w:lang w:val="en-US"/>
        </w:rPr>
      </w:pPr>
    </w:p>
    <w:p w14:paraId="1511EC66" w14:textId="77777777" w:rsidR="00F64916" w:rsidRDefault="00A830AE" w:rsidP="00F64916">
      <w:pPr>
        <w:keepNext/>
        <w:jc w:val="center"/>
      </w:pPr>
      <w:r>
        <w:rPr>
          <w:noProof/>
          <w:lang w:val="en-US"/>
        </w:rPr>
        <w:drawing>
          <wp:inline distT="0" distB="0" distL="0" distR="0" wp14:anchorId="34085DD1" wp14:editId="115578F7">
            <wp:extent cx="4743450" cy="2220509"/>
            <wp:effectExtent l="0" t="0" r="0" b="8890"/>
            <wp:docPr id="530873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87353" name="Picture 1" descr="A screenshot of a computer&#10;&#10;Description automatically generated"/>
                    <pic:cNvPicPr/>
                  </pic:nvPicPr>
                  <pic:blipFill>
                    <a:blip r:embed="rId90">
                      <a:extLst>
                        <a:ext uri="{28A0092B-C50C-407E-A947-70E740481C1C}">
                          <a14:useLocalDpi xmlns:a14="http://schemas.microsoft.com/office/drawing/2010/main" val="0"/>
                        </a:ext>
                      </a:extLst>
                    </a:blip>
                    <a:stretch>
                      <a:fillRect/>
                    </a:stretch>
                  </pic:blipFill>
                  <pic:spPr>
                    <a:xfrm>
                      <a:off x="0" y="0"/>
                      <a:ext cx="4760792" cy="2228627"/>
                    </a:xfrm>
                    <a:prstGeom prst="rect">
                      <a:avLst/>
                    </a:prstGeom>
                  </pic:spPr>
                </pic:pic>
              </a:graphicData>
            </a:graphic>
          </wp:inline>
        </w:drawing>
      </w:r>
    </w:p>
    <w:p w14:paraId="5595D9BA" w14:textId="480A57E5" w:rsidR="00A830AE" w:rsidRDefault="00F64916" w:rsidP="00F64916">
      <w:pPr>
        <w:pStyle w:val="Caption"/>
        <w:jc w:val="center"/>
        <w:rPr>
          <w:lang w:val="en-US"/>
        </w:rPr>
      </w:pPr>
      <w:bookmarkStart w:id="184" w:name="_Toc164797235"/>
      <w:r>
        <w:t xml:space="preserve">Figure </w:t>
      </w:r>
      <w:r>
        <w:fldChar w:fldCharType="begin"/>
      </w:r>
      <w:r>
        <w:instrText xml:space="preserve"> SEQ Figure \* ARABIC </w:instrText>
      </w:r>
      <w:r>
        <w:fldChar w:fldCharType="separate"/>
      </w:r>
      <w:r w:rsidR="002F6B92">
        <w:rPr>
          <w:noProof/>
        </w:rPr>
        <w:t>58</w:t>
      </w:r>
      <w:r>
        <w:fldChar w:fldCharType="end"/>
      </w:r>
      <w:r>
        <w:t xml:space="preserve"> - Network 2 PLC Program</w:t>
      </w:r>
      <w:bookmarkEnd w:id="184"/>
    </w:p>
    <w:p w14:paraId="33FBDDEC" w14:textId="77777777" w:rsidR="00F64916" w:rsidRDefault="00A830AE" w:rsidP="00F64916">
      <w:pPr>
        <w:keepNext/>
        <w:jc w:val="center"/>
      </w:pPr>
      <w:r>
        <w:rPr>
          <w:noProof/>
          <w:lang w:val="en-US"/>
        </w:rPr>
        <w:drawing>
          <wp:inline distT="0" distB="0" distL="0" distR="0" wp14:anchorId="6D9A2824" wp14:editId="731EF83C">
            <wp:extent cx="4962525" cy="4683225"/>
            <wp:effectExtent l="0" t="0" r="0" b="3175"/>
            <wp:docPr id="1802795255" name="Picture 2"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795255" name="Picture 2" descr="A computer screen shot of a computer program&#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4962631" cy="4683325"/>
                    </a:xfrm>
                    <a:prstGeom prst="rect">
                      <a:avLst/>
                    </a:prstGeom>
                  </pic:spPr>
                </pic:pic>
              </a:graphicData>
            </a:graphic>
          </wp:inline>
        </w:drawing>
      </w:r>
    </w:p>
    <w:p w14:paraId="4B70B5B2" w14:textId="4A47175C" w:rsidR="00A830AE" w:rsidRDefault="00F64916" w:rsidP="00F64916">
      <w:pPr>
        <w:pStyle w:val="Caption"/>
        <w:jc w:val="center"/>
        <w:rPr>
          <w:lang w:val="en-US"/>
        </w:rPr>
      </w:pPr>
      <w:bookmarkStart w:id="185" w:name="_Toc164797236"/>
      <w:r>
        <w:t xml:space="preserve">Figure </w:t>
      </w:r>
      <w:r>
        <w:fldChar w:fldCharType="begin"/>
      </w:r>
      <w:r>
        <w:instrText xml:space="preserve"> SEQ Figure \* ARABIC </w:instrText>
      </w:r>
      <w:r>
        <w:fldChar w:fldCharType="separate"/>
      </w:r>
      <w:r w:rsidR="002F6B92">
        <w:rPr>
          <w:noProof/>
        </w:rPr>
        <w:t>59</w:t>
      </w:r>
      <w:r>
        <w:fldChar w:fldCharType="end"/>
      </w:r>
      <w:r>
        <w:t xml:space="preserve"> - Network 2 PLC Program</w:t>
      </w:r>
      <w:bookmarkEnd w:id="185"/>
    </w:p>
    <w:p w14:paraId="3B762158" w14:textId="77777777" w:rsidR="00A830AE" w:rsidRDefault="00A830AE" w:rsidP="00A830AE">
      <w:pPr>
        <w:rPr>
          <w:lang w:val="en-US"/>
        </w:rPr>
      </w:pPr>
    </w:p>
    <w:p w14:paraId="519DD795" w14:textId="77777777" w:rsidR="00F64916" w:rsidRDefault="00A830AE" w:rsidP="00F64916">
      <w:pPr>
        <w:keepNext/>
      </w:pPr>
      <w:r>
        <w:rPr>
          <w:noProof/>
          <w:lang w:val="en-US"/>
        </w:rPr>
        <w:lastRenderedPageBreak/>
        <w:drawing>
          <wp:inline distT="0" distB="0" distL="0" distR="0" wp14:anchorId="28F692F5" wp14:editId="1DABA436">
            <wp:extent cx="5353050" cy="3373382"/>
            <wp:effectExtent l="0" t="0" r="0" b="0"/>
            <wp:docPr id="2135067359" name="Picture 3"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067359" name="Picture 3" descr="A diagram of a computer&#10;&#10;Description automatically generated"/>
                    <pic:cNvPicPr/>
                  </pic:nvPicPr>
                  <pic:blipFill>
                    <a:blip r:embed="rId91">
                      <a:extLst>
                        <a:ext uri="{28A0092B-C50C-407E-A947-70E740481C1C}">
                          <a14:useLocalDpi xmlns:a14="http://schemas.microsoft.com/office/drawing/2010/main" val="0"/>
                        </a:ext>
                      </a:extLst>
                    </a:blip>
                    <a:stretch>
                      <a:fillRect/>
                    </a:stretch>
                  </pic:blipFill>
                  <pic:spPr>
                    <a:xfrm>
                      <a:off x="0" y="0"/>
                      <a:ext cx="5354118" cy="3374055"/>
                    </a:xfrm>
                    <a:prstGeom prst="rect">
                      <a:avLst/>
                    </a:prstGeom>
                  </pic:spPr>
                </pic:pic>
              </a:graphicData>
            </a:graphic>
          </wp:inline>
        </w:drawing>
      </w:r>
    </w:p>
    <w:p w14:paraId="1053A8D1" w14:textId="04EF82D7" w:rsidR="00A830AE" w:rsidRDefault="00F64916" w:rsidP="00F64916">
      <w:pPr>
        <w:pStyle w:val="Caption"/>
        <w:jc w:val="center"/>
      </w:pPr>
      <w:bookmarkStart w:id="186" w:name="_Toc164797237"/>
      <w:r>
        <w:t xml:space="preserve">Figure </w:t>
      </w:r>
      <w:r>
        <w:fldChar w:fldCharType="begin"/>
      </w:r>
      <w:r>
        <w:instrText xml:space="preserve"> SEQ Figure \* ARABIC </w:instrText>
      </w:r>
      <w:r>
        <w:fldChar w:fldCharType="separate"/>
      </w:r>
      <w:r w:rsidR="002F6B92">
        <w:rPr>
          <w:noProof/>
        </w:rPr>
        <w:t>60</w:t>
      </w:r>
      <w:r>
        <w:fldChar w:fldCharType="end"/>
      </w:r>
      <w:r>
        <w:t xml:space="preserve"> - Network 2 Continued PLC Program</w:t>
      </w:r>
      <w:bookmarkEnd w:id="186"/>
    </w:p>
    <w:p w14:paraId="66333D89" w14:textId="77777777" w:rsidR="00F64916" w:rsidRPr="00F64916" w:rsidRDefault="00F64916" w:rsidP="00F64916"/>
    <w:p w14:paraId="1127266F" w14:textId="77777777" w:rsidR="00F64916" w:rsidRDefault="00A830AE" w:rsidP="00F64916">
      <w:pPr>
        <w:keepNext/>
      </w:pPr>
      <w:r>
        <w:rPr>
          <w:noProof/>
          <w:lang w:val="en-US"/>
        </w:rPr>
        <w:drawing>
          <wp:inline distT="0" distB="0" distL="0" distR="0" wp14:anchorId="47D20605" wp14:editId="3A4718C1">
            <wp:extent cx="5429250" cy="4326678"/>
            <wp:effectExtent l="0" t="0" r="0" b="0"/>
            <wp:docPr id="25148525" name="Picture 4"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48525" name="Picture 4" descr="A computer screen shot of a computer&#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5430575" cy="4327734"/>
                    </a:xfrm>
                    <a:prstGeom prst="rect">
                      <a:avLst/>
                    </a:prstGeom>
                  </pic:spPr>
                </pic:pic>
              </a:graphicData>
            </a:graphic>
          </wp:inline>
        </w:drawing>
      </w:r>
    </w:p>
    <w:p w14:paraId="3528F745" w14:textId="72586AD3" w:rsidR="00A830AE" w:rsidRDefault="00F64916" w:rsidP="00F64916">
      <w:pPr>
        <w:pStyle w:val="Caption"/>
        <w:jc w:val="center"/>
        <w:rPr>
          <w:lang w:val="en-US"/>
        </w:rPr>
      </w:pPr>
      <w:bookmarkStart w:id="187" w:name="_Toc164797238"/>
      <w:r>
        <w:t xml:space="preserve">Figure </w:t>
      </w:r>
      <w:r>
        <w:fldChar w:fldCharType="begin"/>
      </w:r>
      <w:r>
        <w:instrText xml:space="preserve"> SEQ Figure \* ARABIC </w:instrText>
      </w:r>
      <w:r>
        <w:fldChar w:fldCharType="separate"/>
      </w:r>
      <w:r w:rsidR="002F6B92">
        <w:rPr>
          <w:noProof/>
        </w:rPr>
        <w:t>61</w:t>
      </w:r>
      <w:r>
        <w:fldChar w:fldCharType="end"/>
      </w:r>
      <w:r>
        <w:t xml:space="preserve"> - Network 3 PLC Program</w:t>
      </w:r>
      <w:bookmarkEnd w:id="187"/>
    </w:p>
    <w:p w14:paraId="35D31390" w14:textId="77777777" w:rsidR="00F64916" w:rsidRDefault="00A830AE" w:rsidP="00F64916">
      <w:pPr>
        <w:keepNext/>
      </w:pPr>
      <w:r>
        <w:rPr>
          <w:noProof/>
          <w:lang w:val="en-US"/>
        </w:rPr>
        <w:lastRenderedPageBreak/>
        <w:drawing>
          <wp:inline distT="0" distB="0" distL="0" distR="0" wp14:anchorId="6B1D520E" wp14:editId="5389E15A">
            <wp:extent cx="5172075" cy="2610677"/>
            <wp:effectExtent l="0" t="0" r="0" b="0"/>
            <wp:docPr id="468563866" name="Picture 5"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563866" name="Picture 5" descr="A computer screen shot of a computer&#10;&#10;Description automatically generated"/>
                    <pic:cNvPicPr/>
                  </pic:nvPicPr>
                  <pic:blipFill>
                    <a:blip r:embed="rId92">
                      <a:extLst>
                        <a:ext uri="{28A0092B-C50C-407E-A947-70E740481C1C}">
                          <a14:useLocalDpi xmlns:a14="http://schemas.microsoft.com/office/drawing/2010/main" val="0"/>
                        </a:ext>
                      </a:extLst>
                    </a:blip>
                    <a:stretch>
                      <a:fillRect/>
                    </a:stretch>
                  </pic:blipFill>
                  <pic:spPr>
                    <a:xfrm>
                      <a:off x="0" y="0"/>
                      <a:ext cx="5179031" cy="2614188"/>
                    </a:xfrm>
                    <a:prstGeom prst="rect">
                      <a:avLst/>
                    </a:prstGeom>
                  </pic:spPr>
                </pic:pic>
              </a:graphicData>
            </a:graphic>
          </wp:inline>
        </w:drawing>
      </w:r>
    </w:p>
    <w:p w14:paraId="79A89F6D" w14:textId="07C361C6" w:rsidR="00A830AE" w:rsidRDefault="00F64916" w:rsidP="00F64916">
      <w:pPr>
        <w:pStyle w:val="Caption"/>
        <w:jc w:val="center"/>
        <w:rPr>
          <w:lang w:val="en-US"/>
        </w:rPr>
      </w:pPr>
      <w:bookmarkStart w:id="188" w:name="_Toc164797239"/>
      <w:r>
        <w:t xml:space="preserve">Figure </w:t>
      </w:r>
      <w:r>
        <w:fldChar w:fldCharType="begin"/>
      </w:r>
      <w:r>
        <w:instrText xml:space="preserve"> SEQ Figure \* ARABIC </w:instrText>
      </w:r>
      <w:r>
        <w:fldChar w:fldCharType="separate"/>
      </w:r>
      <w:r w:rsidR="002F6B92">
        <w:rPr>
          <w:noProof/>
        </w:rPr>
        <w:t>62</w:t>
      </w:r>
      <w:r>
        <w:fldChar w:fldCharType="end"/>
      </w:r>
      <w:r>
        <w:t xml:space="preserve"> - Network 3 Continued PLC Program</w:t>
      </w:r>
      <w:bookmarkEnd w:id="188"/>
    </w:p>
    <w:p w14:paraId="1B26363D" w14:textId="77777777" w:rsidR="00F64916" w:rsidRDefault="00A830AE" w:rsidP="00F64916">
      <w:pPr>
        <w:keepNext/>
      </w:pPr>
      <w:r>
        <w:rPr>
          <w:noProof/>
          <w:lang w:val="en-US"/>
        </w:rPr>
        <w:drawing>
          <wp:inline distT="0" distB="0" distL="0" distR="0" wp14:anchorId="4C8F08AC" wp14:editId="5E00256E">
            <wp:extent cx="5248275" cy="5510514"/>
            <wp:effectExtent l="0" t="0" r="0" b="0"/>
            <wp:docPr id="1210497375"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497375" name="Picture 6" descr="A screenshot of a computer&#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5251725" cy="5514136"/>
                    </a:xfrm>
                    <a:prstGeom prst="rect">
                      <a:avLst/>
                    </a:prstGeom>
                  </pic:spPr>
                </pic:pic>
              </a:graphicData>
            </a:graphic>
          </wp:inline>
        </w:drawing>
      </w:r>
    </w:p>
    <w:p w14:paraId="0B4CEF52" w14:textId="32411479" w:rsidR="00A830AE" w:rsidRDefault="00F64916" w:rsidP="00F64916">
      <w:pPr>
        <w:pStyle w:val="Caption"/>
        <w:jc w:val="center"/>
        <w:rPr>
          <w:lang w:val="en-US"/>
        </w:rPr>
      </w:pPr>
      <w:bookmarkStart w:id="189" w:name="_Toc164797240"/>
      <w:r>
        <w:t xml:space="preserve">Figure </w:t>
      </w:r>
      <w:r>
        <w:fldChar w:fldCharType="begin"/>
      </w:r>
      <w:r>
        <w:instrText xml:space="preserve"> SEQ Figure \* ARABIC </w:instrText>
      </w:r>
      <w:r>
        <w:fldChar w:fldCharType="separate"/>
      </w:r>
      <w:r w:rsidR="002F6B92">
        <w:rPr>
          <w:noProof/>
        </w:rPr>
        <w:t>63</w:t>
      </w:r>
      <w:r>
        <w:fldChar w:fldCharType="end"/>
      </w:r>
      <w:r>
        <w:t xml:space="preserve"> - </w:t>
      </w:r>
      <w:r w:rsidRPr="00485B10">
        <w:t xml:space="preserve">Network </w:t>
      </w:r>
      <w:r>
        <w:t>4</w:t>
      </w:r>
      <w:r w:rsidRPr="00485B10">
        <w:t xml:space="preserve"> PLC Program</w:t>
      </w:r>
      <w:bookmarkEnd w:id="189"/>
    </w:p>
    <w:p w14:paraId="4015087D" w14:textId="77777777" w:rsidR="00F64916" w:rsidRDefault="00A830AE" w:rsidP="00F64916">
      <w:pPr>
        <w:keepNext/>
      </w:pPr>
      <w:r>
        <w:rPr>
          <w:noProof/>
          <w:lang w:val="en-US"/>
        </w:rPr>
        <w:lastRenderedPageBreak/>
        <w:drawing>
          <wp:inline distT="0" distB="0" distL="0" distR="0" wp14:anchorId="5CE810F6" wp14:editId="5B29C4A3">
            <wp:extent cx="5353050" cy="2144541"/>
            <wp:effectExtent l="0" t="0" r="0" b="8255"/>
            <wp:docPr id="1083889050"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889050" name="Picture 7" descr="A screenshot of a computer&#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5355684" cy="2145596"/>
                    </a:xfrm>
                    <a:prstGeom prst="rect">
                      <a:avLst/>
                    </a:prstGeom>
                  </pic:spPr>
                </pic:pic>
              </a:graphicData>
            </a:graphic>
          </wp:inline>
        </w:drawing>
      </w:r>
    </w:p>
    <w:p w14:paraId="36D4CB20" w14:textId="1F659749" w:rsidR="00A830AE" w:rsidRDefault="00F64916" w:rsidP="00F64916">
      <w:pPr>
        <w:pStyle w:val="Caption"/>
        <w:jc w:val="center"/>
        <w:rPr>
          <w:lang w:val="en-US"/>
        </w:rPr>
      </w:pPr>
      <w:bookmarkStart w:id="190" w:name="_Toc164797241"/>
      <w:r>
        <w:t xml:space="preserve">Figure </w:t>
      </w:r>
      <w:r>
        <w:fldChar w:fldCharType="begin"/>
      </w:r>
      <w:r>
        <w:instrText xml:space="preserve"> SEQ Figure \* ARABIC </w:instrText>
      </w:r>
      <w:r>
        <w:fldChar w:fldCharType="separate"/>
      </w:r>
      <w:r w:rsidR="002F6B92">
        <w:rPr>
          <w:noProof/>
        </w:rPr>
        <w:t>64</w:t>
      </w:r>
      <w:r>
        <w:fldChar w:fldCharType="end"/>
      </w:r>
      <w:r>
        <w:t xml:space="preserve"> - </w:t>
      </w:r>
      <w:r w:rsidRPr="00EE223F">
        <w:t>Network</w:t>
      </w:r>
      <w:r>
        <w:t xml:space="preserve"> 5</w:t>
      </w:r>
      <w:r w:rsidRPr="00EE223F">
        <w:t xml:space="preserve"> PLC Program</w:t>
      </w:r>
      <w:bookmarkEnd w:id="190"/>
    </w:p>
    <w:p w14:paraId="09F7E71D" w14:textId="77777777" w:rsidR="00F64916" w:rsidRDefault="00A830AE" w:rsidP="00F64916">
      <w:pPr>
        <w:keepNext/>
        <w:jc w:val="center"/>
      </w:pPr>
      <w:r>
        <w:rPr>
          <w:noProof/>
          <w:lang w:val="en-US"/>
        </w:rPr>
        <w:drawing>
          <wp:inline distT="0" distB="0" distL="0" distR="0" wp14:anchorId="68D06D51" wp14:editId="2EEDAA07">
            <wp:extent cx="4314825" cy="5713105"/>
            <wp:effectExtent l="0" t="0" r="0" b="1905"/>
            <wp:docPr id="1931872905" name="Picture 8"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872905" name="Picture 8" descr="A diagram of a computer&#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4316633" cy="5715499"/>
                    </a:xfrm>
                    <a:prstGeom prst="rect">
                      <a:avLst/>
                    </a:prstGeom>
                  </pic:spPr>
                </pic:pic>
              </a:graphicData>
            </a:graphic>
          </wp:inline>
        </w:drawing>
      </w:r>
    </w:p>
    <w:p w14:paraId="2346D227" w14:textId="7E7E7797" w:rsidR="00A830AE" w:rsidRDefault="00F64916" w:rsidP="00F64916">
      <w:pPr>
        <w:pStyle w:val="Caption"/>
        <w:jc w:val="center"/>
        <w:rPr>
          <w:lang w:val="en-US"/>
        </w:rPr>
      </w:pPr>
      <w:bookmarkStart w:id="191" w:name="_Toc164797242"/>
      <w:r>
        <w:t xml:space="preserve">Figure </w:t>
      </w:r>
      <w:r>
        <w:fldChar w:fldCharType="begin"/>
      </w:r>
      <w:r>
        <w:instrText xml:space="preserve"> SEQ Figure \* ARABIC </w:instrText>
      </w:r>
      <w:r>
        <w:fldChar w:fldCharType="separate"/>
      </w:r>
      <w:r w:rsidR="002F6B92">
        <w:rPr>
          <w:noProof/>
        </w:rPr>
        <w:t>65</w:t>
      </w:r>
      <w:r>
        <w:fldChar w:fldCharType="end"/>
      </w:r>
      <w:r>
        <w:t xml:space="preserve"> - Network 6 PLC Program</w:t>
      </w:r>
      <w:bookmarkEnd w:id="191"/>
    </w:p>
    <w:p w14:paraId="6D287F4E" w14:textId="77777777" w:rsidR="00A830AE" w:rsidRDefault="00A830AE" w:rsidP="00A830AE">
      <w:pPr>
        <w:rPr>
          <w:lang w:val="en-US"/>
        </w:rPr>
      </w:pPr>
    </w:p>
    <w:p w14:paraId="62FA9365" w14:textId="77777777" w:rsidR="00F64916" w:rsidRDefault="00A830AE" w:rsidP="00F64916">
      <w:pPr>
        <w:keepNext/>
      </w:pPr>
      <w:r>
        <w:rPr>
          <w:noProof/>
          <w:lang w:val="en-US"/>
        </w:rPr>
        <w:lastRenderedPageBreak/>
        <w:drawing>
          <wp:inline distT="0" distB="0" distL="0" distR="0" wp14:anchorId="28DCF8E0" wp14:editId="01BBF56E">
            <wp:extent cx="5505450" cy="2240973"/>
            <wp:effectExtent l="0" t="0" r="0" b="6985"/>
            <wp:docPr id="1844875798" name="Picture 9" descr="A black lin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875798" name="Picture 9" descr="A black line on a white background&#10;&#10;Description automatically generated"/>
                    <pic:cNvPicPr/>
                  </pic:nvPicPr>
                  <pic:blipFill>
                    <a:blip r:embed="rId93">
                      <a:extLst>
                        <a:ext uri="{28A0092B-C50C-407E-A947-70E740481C1C}">
                          <a14:useLocalDpi xmlns:a14="http://schemas.microsoft.com/office/drawing/2010/main" val="0"/>
                        </a:ext>
                      </a:extLst>
                    </a:blip>
                    <a:stretch>
                      <a:fillRect/>
                    </a:stretch>
                  </pic:blipFill>
                  <pic:spPr>
                    <a:xfrm>
                      <a:off x="0" y="0"/>
                      <a:ext cx="5510710" cy="2243114"/>
                    </a:xfrm>
                    <a:prstGeom prst="rect">
                      <a:avLst/>
                    </a:prstGeom>
                  </pic:spPr>
                </pic:pic>
              </a:graphicData>
            </a:graphic>
          </wp:inline>
        </w:drawing>
      </w:r>
    </w:p>
    <w:p w14:paraId="52542F98" w14:textId="53BC8CA9" w:rsidR="00A830AE" w:rsidRDefault="00F64916" w:rsidP="00F64916">
      <w:pPr>
        <w:pStyle w:val="Caption"/>
        <w:jc w:val="center"/>
        <w:rPr>
          <w:lang w:val="en-US"/>
        </w:rPr>
      </w:pPr>
      <w:bookmarkStart w:id="192" w:name="_Toc164797243"/>
      <w:r>
        <w:t xml:space="preserve">Figure </w:t>
      </w:r>
      <w:r>
        <w:fldChar w:fldCharType="begin"/>
      </w:r>
      <w:r>
        <w:instrText xml:space="preserve"> SEQ Figure \* ARABIC </w:instrText>
      </w:r>
      <w:r>
        <w:fldChar w:fldCharType="separate"/>
      </w:r>
      <w:r w:rsidR="002F6B92">
        <w:rPr>
          <w:noProof/>
        </w:rPr>
        <w:t>66</w:t>
      </w:r>
      <w:r>
        <w:fldChar w:fldCharType="end"/>
      </w:r>
      <w:r>
        <w:t xml:space="preserve"> - </w:t>
      </w:r>
      <w:r w:rsidRPr="00042B79">
        <w:t>Network 6</w:t>
      </w:r>
      <w:r>
        <w:t xml:space="preserve"> Continued</w:t>
      </w:r>
      <w:r w:rsidRPr="00042B79">
        <w:t xml:space="preserve"> PLC Program</w:t>
      </w:r>
      <w:bookmarkEnd w:id="192"/>
    </w:p>
    <w:p w14:paraId="520466F3" w14:textId="77777777" w:rsidR="00A830AE" w:rsidRDefault="00A830AE" w:rsidP="00A830AE">
      <w:pPr>
        <w:rPr>
          <w:lang w:val="en-US"/>
        </w:rPr>
      </w:pPr>
    </w:p>
    <w:p w14:paraId="66B33D71" w14:textId="77777777" w:rsidR="00F64916" w:rsidRDefault="00A830AE" w:rsidP="00F64916">
      <w:pPr>
        <w:keepNext/>
      </w:pPr>
      <w:r>
        <w:rPr>
          <w:noProof/>
          <w:lang w:val="en-US"/>
        </w:rPr>
        <w:drawing>
          <wp:inline distT="0" distB="0" distL="0" distR="0" wp14:anchorId="02630924" wp14:editId="74B58559">
            <wp:extent cx="5731510" cy="1757680"/>
            <wp:effectExtent l="0" t="0" r="2540" b="0"/>
            <wp:docPr id="454899658" name="Picture 10"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899658" name="Picture 10" descr="A computer screen shot of a computer&#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5731510" cy="1757680"/>
                    </a:xfrm>
                    <a:prstGeom prst="rect">
                      <a:avLst/>
                    </a:prstGeom>
                  </pic:spPr>
                </pic:pic>
              </a:graphicData>
            </a:graphic>
          </wp:inline>
        </w:drawing>
      </w:r>
    </w:p>
    <w:p w14:paraId="7C8DC46D" w14:textId="0B9DCA91" w:rsidR="00A830AE" w:rsidRDefault="00F64916" w:rsidP="00F64916">
      <w:pPr>
        <w:pStyle w:val="Caption"/>
        <w:jc w:val="center"/>
        <w:rPr>
          <w:lang w:val="en-US"/>
        </w:rPr>
      </w:pPr>
      <w:bookmarkStart w:id="193" w:name="_Toc164797244"/>
      <w:r>
        <w:t xml:space="preserve">Figure </w:t>
      </w:r>
      <w:r>
        <w:fldChar w:fldCharType="begin"/>
      </w:r>
      <w:r>
        <w:instrText xml:space="preserve"> SEQ Figure \* ARABIC </w:instrText>
      </w:r>
      <w:r>
        <w:fldChar w:fldCharType="separate"/>
      </w:r>
      <w:r w:rsidR="002F6B92">
        <w:rPr>
          <w:noProof/>
        </w:rPr>
        <w:t>67</w:t>
      </w:r>
      <w:r>
        <w:fldChar w:fldCharType="end"/>
      </w:r>
      <w:r>
        <w:t xml:space="preserve"> - </w:t>
      </w:r>
      <w:r w:rsidRPr="003C3513">
        <w:t xml:space="preserve">Network </w:t>
      </w:r>
      <w:r>
        <w:t>7</w:t>
      </w:r>
      <w:r w:rsidRPr="003C3513">
        <w:t xml:space="preserve"> PLC Program</w:t>
      </w:r>
      <w:bookmarkEnd w:id="193"/>
    </w:p>
    <w:p w14:paraId="28471530" w14:textId="77777777" w:rsidR="003001E3" w:rsidRDefault="003001E3" w:rsidP="00A830AE">
      <w:pPr>
        <w:rPr>
          <w:lang w:val="en-US"/>
        </w:rPr>
      </w:pPr>
    </w:p>
    <w:p w14:paraId="26485DF9" w14:textId="77777777" w:rsidR="00F64916" w:rsidRDefault="00A830AE" w:rsidP="00F64916">
      <w:pPr>
        <w:keepNext/>
      </w:pPr>
      <w:r>
        <w:rPr>
          <w:noProof/>
          <w:lang w:val="en-US"/>
        </w:rPr>
        <w:drawing>
          <wp:inline distT="0" distB="0" distL="0" distR="0" wp14:anchorId="038F90D1" wp14:editId="7F89210D">
            <wp:extent cx="5410200" cy="2290314"/>
            <wp:effectExtent l="0" t="0" r="0" b="0"/>
            <wp:docPr id="1291213684"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213684" name="Picture 11" descr="A screenshot of a computer&#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5413177" cy="2291574"/>
                    </a:xfrm>
                    <a:prstGeom prst="rect">
                      <a:avLst/>
                    </a:prstGeom>
                  </pic:spPr>
                </pic:pic>
              </a:graphicData>
            </a:graphic>
          </wp:inline>
        </w:drawing>
      </w:r>
    </w:p>
    <w:p w14:paraId="3448F637" w14:textId="0423CA19" w:rsidR="00A830AE" w:rsidRDefault="00F64916" w:rsidP="00F64916">
      <w:pPr>
        <w:pStyle w:val="Caption"/>
        <w:jc w:val="center"/>
        <w:rPr>
          <w:lang w:val="en-US"/>
        </w:rPr>
      </w:pPr>
      <w:bookmarkStart w:id="194" w:name="_Toc164797245"/>
      <w:r>
        <w:t xml:space="preserve">Figure </w:t>
      </w:r>
      <w:r>
        <w:fldChar w:fldCharType="begin"/>
      </w:r>
      <w:r>
        <w:instrText xml:space="preserve"> SEQ Figure \* ARABIC </w:instrText>
      </w:r>
      <w:r>
        <w:fldChar w:fldCharType="separate"/>
      </w:r>
      <w:r w:rsidR="002F6B92">
        <w:rPr>
          <w:noProof/>
        </w:rPr>
        <w:t>68</w:t>
      </w:r>
      <w:r>
        <w:fldChar w:fldCharType="end"/>
      </w:r>
      <w:r>
        <w:t xml:space="preserve"> - </w:t>
      </w:r>
      <w:r w:rsidRPr="00D4357E">
        <w:t xml:space="preserve">Network </w:t>
      </w:r>
      <w:r>
        <w:t>8</w:t>
      </w:r>
      <w:r w:rsidRPr="00D4357E">
        <w:t xml:space="preserve"> PLC Program</w:t>
      </w:r>
      <w:bookmarkEnd w:id="194"/>
    </w:p>
    <w:p w14:paraId="13335E8C" w14:textId="77777777" w:rsidR="00A830AE" w:rsidRDefault="00A830AE" w:rsidP="00A830AE">
      <w:pPr>
        <w:rPr>
          <w:lang w:val="en-US"/>
        </w:rPr>
      </w:pPr>
    </w:p>
    <w:p w14:paraId="58103876" w14:textId="77777777" w:rsidR="00F64916" w:rsidRDefault="00A830AE" w:rsidP="00F64916">
      <w:pPr>
        <w:keepNext/>
      </w:pPr>
      <w:r>
        <w:rPr>
          <w:noProof/>
          <w:lang w:val="en-US"/>
        </w:rPr>
        <w:lastRenderedPageBreak/>
        <w:drawing>
          <wp:inline distT="0" distB="0" distL="0" distR="0" wp14:anchorId="00E03426" wp14:editId="64AEC254">
            <wp:extent cx="4752975" cy="3530240"/>
            <wp:effectExtent l="0" t="0" r="0" b="0"/>
            <wp:docPr id="1742706321"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706321" name="Picture 12" descr="A screenshot of a computer&#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4757523" cy="3533618"/>
                    </a:xfrm>
                    <a:prstGeom prst="rect">
                      <a:avLst/>
                    </a:prstGeom>
                  </pic:spPr>
                </pic:pic>
              </a:graphicData>
            </a:graphic>
          </wp:inline>
        </w:drawing>
      </w:r>
    </w:p>
    <w:p w14:paraId="6C95BD4B" w14:textId="642A2A19" w:rsidR="00A830AE" w:rsidRDefault="00F64916" w:rsidP="00F64916">
      <w:pPr>
        <w:pStyle w:val="Caption"/>
        <w:jc w:val="center"/>
        <w:rPr>
          <w:lang w:val="en-US"/>
        </w:rPr>
      </w:pPr>
      <w:bookmarkStart w:id="195" w:name="_Toc164797246"/>
      <w:r>
        <w:t xml:space="preserve">Figure </w:t>
      </w:r>
      <w:r>
        <w:fldChar w:fldCharType="begin"/>
      </w:r>
      <w:r>
        <w:instrText xml:space="preserve"> SEQ Figure \* ARABIC </w:instrText>
      </w:r>
      <w:r>
        <w:fldChar w:fldCharType="separate"/>
      </w:r>
      <w:r w:rsidR="002F6B92">
        <w:rPr>
          <w:noProof/>
        </w:rPr>
        <w:t>69</w:t>
      </w:r>
      <w:r>
        <w:fldChar w:fldCharType="end"/>
      </w:r>
      <w:r>
        <w:t xml:space="preserve"> - </w:t>
      </w:r>
      <w:r w:rsidRPr="00E75A6D">
        <w:t xml:space="preserve">Network </w:t>
      </w:r>
      <w:r>
        <w:t>9</w:t>
      </w:r>
      <w:r w:rsidRPr="00E75A6D">
        <w:t xml:space="preserve"> PLC Program</w:t>
      </w:r>
      <w:bookmarkEnd w:id="195"/>
    </w:p>
    <w:p w14:paraId="0F3F5EFF" w14:textId="77777777" w:rsidR="003001E3" w:rsidRDefault="003001E3" w:rsidP="00A830AE">
      <w:pPr>
        <w:rPr>
          <w:lang w:val="en-US"/>
        </w:rPr>
      </w:pPr>
    </w:p>
    <w:p w14:paraId="4C3AB546" w14:textId="77777777" w:rsidR="00F64916" w:rsidRDefault="00A830AE" w:rsidP="00F64916">
      <w:pPr>
        <w:keepNext/>
      </w:pPr>
      <w:r>
        <w:rPr>
          <w:noProof/>
          <w:lang w:val="en-US"/>
        </w:rPr>
        <w:drawing>
          <wp:inline distT="0" distB="0" distL="0" distR="0" wp14:anchorId="5306846A" wp14:editId="1014C8FA">
            <wp:extent cx="4962525" cy="4253828"/>
            <wp:effectExtent l="0" t="0" r="0" b="0"/>
            <wp:docPr id="1645442421"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442421" name="Picture 13" descr="A screenshot of a computer&#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4965336" cy="4256237"/>
                    </a:xfrm>
                    <a:prstGeom prst="rect">
                      <a:avLst/>
                    </a:prstGeom>
                  </pic:spPr>
                </pic:pic>
              </a:graphicData>
            </a:graphic>
          </wp:inline>
        </w:drawing>
      </w:r>
    </w:p>
    <w:p w14:paraId="48D15CD6" w14:textId="2C190DF9" w:rsidR="00A830AE" w:rsidRDefault="00F64916" w:rsidP="00F64916">
      <w:pPr>
        <w:pStyle w:val="Caption"/>
        <w:jc w:val="center"/>
        <w:rPr>
          <w:lang w:val="en-US"/>
        </w:rPr>
      </w:pPr>
      <w:bookmarkStart w:id="196" w:name="_Toc164797247"/>
      <w:r>
        <w:t xml:space="preserve">Figure </w:t>
      </w:r>
      <w:r>
        <w:fldChar w:fldCharType="begin"/>
      </w:r>
      <w:r>
        <w:instrText xml:space="preserve"> SEQ Figure \* ARABIC </w:instrText>
      </w:r>
      <w:r>
        <w:fldChar w:fldCharType="separate"/>
      </w:r>
      <w:r w:rsidR="002F6B92">
        <w:rPr>
          <w:noProof/>
        </w:rPr>
        <w:t>70</w:t>
      </w:r>
      <w:r>
        <w:fldChar w:fldCharType="end"/>
      </w:r>
      <w:r>
        <w:t xml:space="preserve"> - </w:t>
      </w:r>
      <w:r w:rsidRPr="001769C4">
        <w:t xml:space="preserve">Network </w:t>
      </w:r>
      <w:r>
        <w:t>10</w:t>
      </w:r>
      <w:r w:rsidRPr="001769C4">
        <w:t xml:space="preserve"> PLC Program</w:t>
      </w:r>
      <w:bookmarkEnd w:id="196"/>
    </w:p>
    <w:p w14:paraId="2ED47243" w14:textId="77777777" w:rsidR="00F64916" w:rsidRDefault="00A830AE" w:rsidP="00F64916">
      <w:pPr>
        <w:keepNext/>
      </w:pPr>
      <w:r>
        <w:rPr>
          <w:noProof/>
          <w:lang w:val="en-US"/>
        </w:rPr>
        <w:lastRenderedPageBreak/>
        <w:drawing>
          <wp:inline distT="0" distB="0" distL="0" distR="0" wp14:anchorId="6FB0FE91" wp14:editId="5C3374CA">
            <wp:extent cx="5295900" cy="6141977"/>
            <wp:effectExtent l="0" t="0" r="0" b="0"/>
            <wp:docPr id="66400716" name="Picture 14"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00716" name="Picture 14" descr="A diagram of a computer&#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5298114" cy="6144545"/>
                    </a:xfrm>
                    <a:prstGeom prst="rect">
                      <a:avLst/>
                    </a:prstGeom>
                  </pic:spPr>
                </pic:pic>
              </a:graphicData>
            </a:graphic>
          </wp:inline>
        </w:drawing>
      </w:r>
    </w:p>
    <w:p w14:paraId="7C8F4FAF" w14:textId="20FF244F" w:rsidR="00A830AE" w:rsidRDefault="00F64916" w:rsidP="00F64916">
      <w:pPr>
        <w:pStyle w:val="Caption"/>
        <w:jc w:val="center"/>
        <w:rPr>
          <w:lang w:val="en-US"/>
        </w:rPr>
      </w:pPr>
      <w:bookmarkStart w:id="197" w:name="_Toc164797248"/>
      <w:r>
        <w:t xml:space="preserve">Figure </w:t>
      </w:r>
      <w:r>
        <w:fldChar w:fldCharType="begin"/>
      </w:r>
      <w:r>
        <w:instrText xml:space="preserve"> SEQ Figure \* ARABIC </w:instrText>
      </w:r>
      <w:r>
        <w:fldChar w:fldCharType="separate"/>
      </w:r>
      <w:r w:rsidR="002F6B92">
        <w:rPr>
          <w:noProof/>
        </w:rPr>
        <w:t>71</w:t>
      </w:r>
      <w:r>
        <w:fldChar w:fldCharType="end"/>
      </w:r>
      <w:r>
        <w:t xml:space="preserve"> - </w:t>
      </w:r>
      <w:r w:rsidRPr="008F6CE4">
        <w:t xml:space="preserve">Network </w:t>
      </w:r>
      <w:r>
        <w:t>11</w:t>
      </w:r>
      <w:r w:rsidRPr="008F6CE4">
        <w:t xml:space="preserve"> PLC Program</w:t>
      </w:r>
      <w:bookmarkEnd w:id="197"/>
    </w:p>
    <w:p w14:paraId="798D4657" w14:textId="77777777" w:rsidR="00A830AE" w:rsidRDefault="00A830AE" w:rsidP="00A830AE">
      <w:pPr>
        <w:rPr>
          <w:lang w:val="en-US"/>
        </w:rPr>
      </w:pPr>
    </w:p>
    <w:p w14:paraId="14B43DC3" w14:textId="77777777" w:rsidR="00A830AE" w:rsidRDefault="00A830AE" w:rsidP="00A830AE">
      <w:pPr>
        <w:rPr>
          <w:lang w:val="en-US"/>
        </w:rPr>
      </w:pPr>
    </w:p>
    <w:p w14:paraId="47139599" w14:textId="77777777" w:rsidR="00A830AE" w:rsidRDefault="00A830AE" w:rsidP="00A830AE">
      <w:pPr>
        <w:rPr>
          <w:lang w:val="en-US"/>
        </w:rPr>
      </w:pPr>
    </w:p>
    <w:p w14:paraId="7DE03B65" w14:textId="77777777" w:rsidR="00A830AE" w:rsidRDefault="00A830AE" w:rsidP="00A830AE">
      <w:pPr>
        <w:rPr>
          <w:lang w:val="en-US"/>
        </w:rPr>
      </w:pPr>
    </w:p>
    <w:p w14:paraId="06FCB0C6" w14:textId="77777777" w:rsidR="00A830AE" w:rsidRDefault="00A830AE" w:rsidP="00A830AE">
      <w:pPr>
        <w:rPr>
          <w:lang w:val="en-US"/>
        </w:rPr>
      </w:pPr>
    </w:p>
    <w:p w14:paraId="1C72CBA8" w14:textId="77777777" w:rsidR="00A830AE" w:rsidRDefault="00A830AE" w:rsidP="00A830AE">
      <w:pPr>
        <w:rPr>
          <w:lang w:val="en-US"/>
        </w:rPr>
      </w:pPr>
    </w:p>
    <w:p w14:paraId="23B85DAA" w14:textId="77777777" w:rsidR="00A830AE" w:rsidRDefault="00A830AE" w:rsidP="00A830AE">
      <w:pPr>
        <w:rPr>
          <w:lang w:val="en-US"/>
        </w:rPr>
      </w:pPr>
    </w:p>
    <w:p w14:paraId="253831BE" w14:textId="77777777" w:rsidR="00F64916" w:rsidRDefault="00A830AE" w:rsidP="00F64916">
      <w:pPr>
        <w:keepNext/>
      </w:pPr>
      <w:r>
        <w:rPr>
          <w:noProof/>
          <w:lang w:val="en-US"/>
        </w:rPr>
        <w:lastRenderedPageBreak/>
        <w:drawing>
          <wp:inline distT="0" distB="0" distL="0" distR="0" wp14:anchorId="4424BCDF" wp14:editId="47BE1905">
            <wp:extent cx="5534025" cy="3730838"/>
            <wp:effectExtent l="0" t="0" r="0" b="3175"/>
            <wp:docPr id="1280575586" name="Picture 16" descr="A diagram of a number of electrical wir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575586" name="Picture 16" descr="A diagram of a number of electrical wiring&#10;&#10;Description automatically generated with medium confidence"/>
                    <pic:cNvPicPr/>
                  </pic:nvPicPr>
                  <pic:blipFill>
                    <a:blip r:embed="rId71">
                      <a:extLst>
                        <a:ext uri="{28A0092B-C50C-407E-A947-70E740481C1C}">
                          <a14:useLocalDpi xmlns:a14="http://schemas.microsoft.com/office/drawing/2010/main" val="0"/>
                        </a:ext>
                      </a:extLst>
                    </a:blip>
                    <a:stretch>
                      <a:fillRect/>
                    </a:stretch>
                  </pic:blipFill>
                  <pic:spPr>
                    <a:xfrm>
                      <a:off x="0" y="0"/>
                      <a:ext cx="5536950" cy="3732810"/>
                    </a:xfrm>
                    <a:prstGeom prst="rect">
                      <a:avLst/>
                    </a:prstGeom>
                  </pic:spPr>
                </pic:pic>
              </a:graphicData>
            </a:graphic>
          </wp:inline>
        </w:drawing>
      </w:r>
    </w:p>
    <w:p w14:paraId="32E5F59A" w14:textId="00C58803" w:rsidR="00A830AE" w:rsidRDefault="00F64916" w:rsidP="00F64916">
      <w:pPr>
        <w:pStyle w:val="Caption"/>
        <w:jc w:val="center"/>
        <w:rPr>
          <w:lang w:val="en-US"/>
        </w:rPr>
      </w:pPr>
      <w:bookmarkStart w:id="198" w:name="_Toc164797249"/>
      <w:r>
        <w:t xml:space="preserve">Figure </w:t>
      </w:r>
      <w:r>
        <w:fldChar w:fldCharType="begin"/>
      </w:r>
      <w:r>
        <w:instrText xml:space="preserve"> SEQ Figure \* ARABIC </w:instrText>
      </w:r>
      <w:r>
        <w:fldChar w:fldCharType="separate"/>
      </w:r>
      <w:r w:rsidR="002F6B92">
        <w:rPr>
          <w:noProof/>
        </w:rPr>
        <w:t>72</w:t>
      </w:r>
      <w:r>
        <w:fldChar w:fldCharType="end"/>
      </w:r>
      <w:r>
        <w:t xml:space="preserve"> - </w:t>
      </w:r>
      <w:r w:rsidRPr="00C019A5">
        <w:t xml:space="preserve">Network </w:t>
      </w:r>
      <w:r>
        <w:t>11 Continued</w:t>
      </w:r>
      <w:r w:rsidRPr="00C019A5">
        <w:t xml:space="preserve"> PLC Program</w:t>
      </w:r>
      <w:bookmarkEnd w:id="198"/>
    </w:p>
    <w:p w14:paraId="7309B605" w14:textId="77777777" w:rsidR="00A830AE" w:rsidRDefault="00A830AE" w:rsidP="00A830AE">
      <w:pPr>
        <w:rPr>
          <w:lang w:val="en-US"/>
        </w:rPr>
      </w:pPr>
    </w:p>
    <w:p w14:paraId="4E5FC122" w14:textId="77777777" w:rsidR="00A830AE" w:rsidRDefault="00A830AE" w:rsidP="00A830AE">
      <w:pPr>
        <w:rPr>
          <w:lang w:val="en-US"/>
        </w:rPr>
      </w:pPr>
    </w:p>
    <w:p w14:paraId="10FC0CFC" w14:textId="77777777" w:rsidR="00F64916" w:rsidRDefault="00A830AE" w:rsidP="00F64916">
      <w:pPr>
        <w:keepNext/>
      </w:pPr>
      <w:r>
        <w:rPr>
          <w:noProof/>
          <w:lang w:val="en-US"/>
        </w:rPr>
        <w:drawing>
          <wp:inline distT="0" distB="0" distL="0" distR="0" wp14:anchorId="625D7968" wp14:editId="117DA708">
            <wp:extent cx="5524500" cy="3007076"/>
            <wp:effectExtent l="0" t="0" r="0" b="3175"/>
            <wp:docPr id="739452463" name="Picture 1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452463" name="Picture 15" descr="A screen shot of a computer&#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5527017" cy="3008446"/>
                    </a:xfrm>
                    <a:prstGeom prst="rect">
                      <a:avLst/>
                    </a:prstGeom>
                  </pic:spPr>
                </pic:pic>
              </a:graphicData>
            </a:graphic>
          </wp:inline>
        </w:drawing>
      </w:r>
    </w:p>
    <w:p w14:paraId="55AC0B67" w14:textId="7E9CBADD" w:rsidR="00A830AE" w:rsidRDefault="00F64916" w:rsidP="00F64916">
      <w:pPr>
        <w:pStyle w:val="Caption"/>
        <w:jc w:val="center"/>
        <w:rPr>
          <w:lang w:val="en-US"/>
        </w:rPr>
      </w:pPr>
      <w:bookmarkStart w:id="199" w:name="_Toc164797250"/>
      <w:r>
        <w:t xml:space="preserve">Figure </w:t>
      </w:r>
      <w:r>
        <w:fldChar w:fldCharType="begin"/>
      </w:r>
      <w:r>
        <w:instrText xml:space="preserve"> SEQ Figure \* ARABIC </w:instrText>
      </w:r>
      <w:r>
        <w:fldChar w:fldCharType="separate"/>
      </w:r>
      <w:r w:rsidR="002F6B92">
        <w:rPr>
          <w:noProof/>
        </w:rPr>
        <w:t>73</w:t>
      </w:r>
      <w:r>
        <w:fldChar w:fldCharType="end"/>
      </w:r>
      <w:r>
        <w:t xml:space="preserve"> - </w:t>
      </w:r>
      <w:r w:rsidRPr="00F2709B">
        <w:t xml:space="preserve">Network </w:t>
      </w:r>
      <w:r>
        <w:t>12</w:t>
      </w:r>
      <w:r w:rsidRPr="00F2709B">
        <w:t xml:space="preserve"> PLC Program</w:t>
      </w:r>
      <w:bookmarkEnd w:id="199"/>
    </w:p>
    <w:p w14:paraId="55F5CE8F" w14:textId="77777777" w:rsidR="00A830AE" w:rsidRDefault="00A830AE" w:rsidP="00A830AE">
      <w:pPr>
        <w:rPr>
          <w:lang w:val="en-US"/>
        </w:rPr>
      </w:pPr>
    </w:p>
    <w:p w14:paraId="1D822E89" w14:textId="77777777" w:rsidR="00A830AE" w:rsidRDefault="00A830AE" w:rsidP="00A830AE">
      <w:pPr>
        <w:rPr>
          <w:lang w:val="en-US"/>
        </w:rPr>
      </w:pPr>
    </w:p>
    <w:p w14:paraId="7EBD880E" w14:textId="77777777" w:rsidR="00A830AE" w:rsidRDefault="00A830AE" w:rsidP="00A830AE">
      <w:pPr>
        <w:rPr>
          <w:lang w:val="en-US"/>
        </w:rPr>
      </w:pPr>
    </w:p>
    <w:p w14:paraId="4BCFA08F" w14:textId="77777777" w:rsidR="00A830AE" w:rsidRDefault="00A830AE" w:rsidP="00A830AE">
      <w:pPr>
        <w:rPr>
          <w:lang w:val="en-US"/>
        </w:rPr>
      </w:pPr>
    </w:p>
    <w:p w14:paraId="30DC98FF" w14:textId="77777777" w:rsidR="00F64916" w:rsidRDefault="00A830AE" w:rsidP="00F64916">
      <w:pPr>
        <w:keepNext/>
      </w:pPr>
      <w:r>
        <w:rPr>
          <w:noProof/>
          <w:lang w:val="en-US"/>
        </w:rPr>
        <w:drawing>
          <wp:inline distT="0" distB="0" distL="0" distR="0" wp14:anchorId="38195224" wp14:editId="6305F671">
            <wp:extent cx="5314950" cy="2963595"/>
            <wp:effectExtent l="0" t="0" r="0" b="8255"/>
            <wp:docPr id="1967281650"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281650" name="Picture 17" descr="A screenshot of a computer&#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5319079" cy="2965897"/>
                    </a:xfrm>
                    <a:prstGeom prst="rect">
                      <a:avLst/>
                    </a:prstGeom>
                  </pic:spPr>
                </pic:pic>
              </a:graphicData>
            </a:graphic>
          </wp:inline>
        </w:drawing>
      </w:r>
    </w:p>
    <w:p w14:paraId="1D771470" w14:textId="4FD05D18" w:rsidR="00A830AE" w:rsidRDefault="00F64916" w:rsidP="00F64916">
      <w:pPr>
        <w:pStyle w:val="Caption"/>
        <w:jc w:val="center"/>
        <w:rPr>
          <w:lang w:val="en-US"/>
        </w:rPr>
      </w:pPr>
      <w:bookmarkStart w:id="200" w:name="_Toc164797251"/>
      <w:r>
        <w:t xml:space="preserve">Figure </w:t>
      </w:r>
      <w:r>
        <w:fldChar w:fldCharType="begin"/>
      </w:r>
      <w:r>
        <w:instrText xml:space="preserve"> SEQ Figure \* ARABIC </w:instrText>
      </w:r>
      <w:r>
        <w:fldChar w:fldCharType="separate"/>
      </w:r>
      <w:r w:rsidR="002F6B92">
        <w:rPr>
          <w:noProof/>
        </w:rPr>
        <w:t>74</w:t>
      </w:r>
      <w:r>
        <w:fldChar w:fldCharType="end"/>
      </w:r>
      <w:r>
        <w:t xml:space="preserve"> - Network 13 PLC Program</w:t>
      </w:r>
      <w:bookmarkEnd w:id="200"/>
    </w:p>
    <w:p w14:paraId="06586A2E" w14:textId="77777777" w:rsidR="00A830AE" w:rsidRDefault="00A830AE" w:rsidP="00A830AE">
      <w:pPr>
        <w:rPr>
          <w:lang w:val="en-US"/>
        </w:rPr>
      </w:pPr>
    </w:p>
    <w:p w14:paraId="5A8EA3C2" w14:textId="77777777" w:rsidR="00F64916" w:rsidRDefault="00A830AE" w:rsidP="00F64916">
      <w:pPr>
        <w:keepNext/>
      </w:pPr>
      <w:r>
        <w:rPr>
          <w:noProof/>
          <w:lang w:val="en-US"/>
        </w:rPr>
        <w:lastRenderedPageBreak/>
        <w:drawing>
          <wp:inline distT="0" distB="0" distL="0" distR="0" wp14:anchorId="1ED3C157" wp14:editId="049128A4">
            <wp:extent cx="5486400" cy="6430382"/>
            <wp:effectExtent l="0" t="0" r="0" b="8890"/>
            <wp:docPr id="828265042" name="Picture 18"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265042" name="Picture 18" descr="A computer screen shot of a diagram&#10;&#10;Description automatically generated"/>
                    <pic:cNvPicPr/>
                  </pic:nvPicPr>
                  <pic:blipFill>
                    <a:blip r:embed="rId94">
                      <a:extLst>
                        <a:ext uri="{28A0092B-C50C-407E-A947-70E740481C1C}">
                          <a14:useLocalDpi xmlns:a14="http://schemas.microsoft.com/office/drawing/2010/main" val="0"/>
                        </a:ext>
                      </a:extLst>
                    </a:blip>
                    <a:stretch>
                      <a:fillRect/>
                    </a:stretch>
                  </pic:blipFill>
                  <pic:spPr>
                    <a:xfrm>
                      <a:off x="0" y="0"/>
                      <a:ext cx="5487234" cy="6431359"/>
                    </a:xfrm>
                    <a:prstGeom prst="rect">
                      <a:avLst/>
                    </a:prstGeom>
                  </pic:spPr>
                </pic:pic>
              </a:graphicData>
            </a:graphic>
          </wp:inline>
        </w:drawing>
      </w:r>
    </w:p>
    <w:p w14:paraId="209D7BCF" w14:textId="7B5B85E3" w:rsidR="00A830AE" w:rsidRDefault="00F64916" w:rsidP="00F64916">
      <w:pPr>
        <w:pStyle w:val="Caption"/>
        <w:jc w:val="center"/>
        <w:rPr>
          <w:lang w:val="en-US"/>
        </w:rPr>
      </w:pPr>
      <w:bookmarkStart w:id="201" w:name="_Toc164797252"/>
      <w:r>
        <w:t xml:space="preserve">Figure </w:t>
      </w:r>
      <w:r>
        <w:fldChar w:fldCharType="begin"/>
      </w:r>
      <w:r>
        <w:instrText xml:space="preserve"> SEQ Figure \* ARABIC </w:instrText>
      </w:r>
      <w:r>
        <w:fldChar w:fldCharType="separate"/>
      </w:r>
      <w:r w:rsidR="002F6B92">
        <w:rPr>
          <w:noProof/>
        </w:rPr>
        <w:t>75</w:t>
      </w:r>
      <w:r>
        <w:fldChar w:fldCharType="end"/>
      </w:r>
      <w:r>
        <w:t xml:space="preserve"> - </w:t>
      </w:r>
      <w:r w:rsidRPr="009D72F4">
        <w:t xml:space="preserve">Network </w:t>
      </w:r>
      <w:r>
        <w:t>14</w:t>
      </w:r>
      <w:r w:rsidRPr="009D72F4">
        <w:t xml:space="preserve"> PLC Program</w:t>
      </w:r>
      <w:bookmarkEnd w:id="201"/>
    </w:p>
    <w:p w14:paraId="1CC36E10" w14:textId="77777777" w:rsidR="00A830AE" w:rsidRDefault="00A830AE" w:rsidP="00A830AE">
      <w:pPr>
        <w:rPr>
          <w:lang w:val="en-US"/>
        </w:rPr>
      </w:pPr>
    </w:p>
    <w:p w14:paraId="2A40BC2D" w14:textId="77777777" w:rsidR="00A830AE" w:rsidRDefault="00A830AE" w:rsidP="00A830AE">
      <w:pPr>
        <w:rPr>
          <w:lang w:val="en-US"/>
        </w:rPr>
      </w:pPr>
    </w:p>
    <w:p w14:paraId="13371013" w14:textId="77777777" w:rsidR="00A830AE" w:rsidRDefault="00A830AE" w:rsidP="00A830AE">
      <w:pPr>
        <w:rPr>
          <w:lang w:val="en-US"/>
        </w:rPr>
      </w:pPr>
    </w:p>
    <w:p w14:paraId="69F9B967" w14:textId="77777777" w:rsidR="00A830AE" w:rsidRDefault="00A830AE" w:rsidP="00A830AE">
      <w:pPr>
        <w:rPr>
          <w:lang w:val="en-US"/>
        </w:rPr>
      </w:pPr>
    </w:p>
    <w:p w14:paraId="42DD0480" w14:textId="77777777" w:rsidR="00A830AE" w:rsidRDefault="00A830AE" w:rsidP="00A830AE">
      <w:pPr>
        <w:rPr>
          <w:lang w:val="en-US"/>
        </w:rPr>
      </w:pPr>
    </w:p>
    <w:p w14:paraId="5D07572F" w14:textId="77777777" w:rsidR="00A830AE" w:rsidRDefault="00A830AE" w:rsidP="00A830AE">
      <w:pPr>
        <w:rPr>
          <w:lang w:val="en-US"/>
        </w:rPr>
      </w:pPr>
    </w:p>
    <w:p w14:paraId="4568185C" w14:textId="77777777" w:rsidR="00A830AE" w:rsidRDefault="00A830AE" w:rsidP="00A830AE">
      <w:pPr>
        <w:rPr>
          <w:lang w:val="en-US"/>
        </w:rPr>
      </w:pPr>
    </w:p>
    <w:p w14:paraId="4C944C39" w14:textId="77777777" w:rsidR="00F64916" w:rsidRDefault="00A830AE" w:rsidP="00F64916">
      <w:pPr>
        <w:keepNext/>
      </w:pPr>
      <w:r>
        <w:rPr>
          <w:noProof/>
          <w:lang w:val="en-US"/>
        </w:rPr>
        <w:lastRenderedPageBreak/>
        <w:drawing>
          <wp:inline distT="0" distB="0" distL="0" distR="0" wp14:anchorId="51C1CD86" wp14:editId="7594DF5F">
            <wp:extent cx="5731510" cy="2302510"/>
            <wp:effectExtent l="0" t="0" r="2540" b="2540"/>
            <wp:docPr id="343756995" name="Picture 19"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756995" name="Picture 19" descr="A diagram of a computer&#10;&#10;Description automatically generated"/>
                    <pic:cNvPicPr/>
                  </pic:nvPicPr>
                  <pic:blipFill>
                    <a:blip r:embed="rId95">
                      <a:extLst>
                        <a:ext uri="{28A0092B-C50C-407E-A947-70E740481C1C}">
                          <a14:useLocalDpi xmlns:a14="http://schemas.microsoft.com/office/drawing/2010/main" val="0"/>
                        </a:ext>
                      </a:extLst>
                    </a:blip>
                    <a:stretch>
                      <a:fillRect/>
                    </a:stretch>
                  </pic:blipFill>
                  <pic:spPr>
                    <a:xfrm>
                      <a:off x="0" y="0"/>
                      <a:ext cx="5731510" cy="2302510"/>
                    </a:xfrm>
                    <a:prstGeom prst="rect">
                      <a:avLst/>
                    </a:prstGeom>
                  </pic:spPr>
                </pic:pic>
              </a:graphicData>
            </a:graphic>
          </wp:inline>
        </w:drawing>
      </w:r>
    </w:p>
    <w:p w14:paraId="27FBAFEE" w14:textId="2CEF1244" w:rsidR="00A830AE" w:rsidRDefault="00F64916" w:rsidP="00F64916">
      <w:pPr>
        <w:pStyle w:val="Caption"/>
        <w:jc w:val="center"/>
        <w:rPr>
          <w:lang w:val="en-US"/>
        </w:rPr>
      </w:pPr>
      <w:bookmarkStart w:id="202" w:name="_Toc164797253"/>
      <w:r>
        <w:t xml:space="preserve">Figure </w:t>
      </w:r>
      <w:r>
        <w:fldChar w:fldCharType="begin"/>
      </w:r>
      <w:r>
        <w:instrText xml:space="preserve"> SEQ Figure \* ARABIC </w:instrText>
      </w:r>
      <w:r>
        <w:fldChar w:fldCharType="separate"/>
      </w:r>
      <w:r w:rsidR="002F6B92">
        <w:rPr>
          <w:noProof/>
        </w:rPr>
        <w:t>76</w:t>
      </w:r>
      <w:r>
        <w:fldChar w:fldCharType="end"/>
      </w:r>
      <w:r>
        <w:t xml:space="preserve"> - </w:t>
      </w:r>
      <w:r w:rsidRPr="00FD71E2">
        <w:t xml:space="preserve">Network </w:t>
      </w:r>
      <w:r>
        <w:t>14 Continued</w:t>
      </w:r>
      <w:r w:rsidRPr="00FD71E2">
        <w:t xml:space="preserve"> PLC Program</w:t>
      </w:r>
      <w:bookmarkEnd w:id="202"/>
    </w:p>
    <w:p w14:paraId="18DA540F" w14:textId="77777777" w:rsidR="00A830AE" w:rsidRDefault="00A830AE" w:rsidP="00A830AE">
      <w:pPr>
        <w:rPr>
          <w:lang w:val="en-US"/>
        </w:rPr>
      </w:pPr>
    </w:p>
    <w:p w14:paraId="413EE9D2" w14:textId="77777777" w:rsidR="00F64916" w:rsidRDefault="00A830AE" w:rsidP="00F64916">
      <w:pPr>
        <w:keepNext/>
      </w:pPr>
      <w:r>
        <w:rPr>
          <w:noProof/>
          <w:lang w:val="en-US"/>
        </w:rPr>
        <w:drawing>
          <wp:inline distT="0" distB="0" distL="0" distR="0" wp14:anchorId="489777E7" wp14:editId="5CB1D506">
            <wp:extent cx="5731510" cy="4638040"/>
            <wp:effectExtent l="0" t="0" r="2540" b="0"/>
            <wp:docPr id="2035987987" name="Picture 20"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987987" name="Picture 20" descr="A computer screen shot of a diagram&#10;&#10;Description automatically generated"/>
                    <pic:cNvPicPr/>
                  </pic:nvPicPr>
                  <pic:blipFill>
                    <a:blip r:embed="rId96">
                      <a:extLst>
                        <a:ext uri="{28A0092B-C50C-407E-A947-70E740481C1C}">
                          <a14:useLocalDpi xmlns:a14="http://schemas.microsoft.com/office/drawing/2010/main" val="0"/>
                        </a:ext>
                      </a:extLst>
                    </a:blip>
                    <a:stretch>
                      <a:fillRect/>
                    </a:stretch>
                  </pic:blipFill>
                  <pic:spPr>
                    <a:xfrm>
                      <a:off x="0" y="0"/>
                      <a:ext cx="5731510" cy="4638040"/>
                    </a:xfrm>
                    <a:prstGeom prst="rect">
                      <a:avLst/>
                    </a:prstGeom>
                  </pic:spPr>
                </pic:pic>
              </a:graphicData>
            </a:graphic>
          </wp:inline>
        </w:drawing>
      </w:r>
    </w:p>
    <w:p w14:paraId="0692B86E" w14:textId="2F0A2EAB" w:rsidR="00A830AE" w:rsidRDefault="00F64916" w:rsidP="00F64916">
      <w:pPr>
        <w:pStyle w:val="Caption"/>
        <w:jc w:val="center"/>
        <w:rPr>
          <w:lang w:val="en-US"/>
        </w:rPr>
      </w:pPr>
      <w:bookmarkStart w:id="203" w:name="_Toc164797254"/>
      <w:r>
        <w:t xml:space="preserve">Figure </w:t>
      </w:r>
      <w:r>
        <w:fldChar w:fldCharType="begin"/>
      </w:r>
      <w:r>
        <w:instrText xml:space="preserve"> SEQ Figure \* ARABIC </w:instrText>
      </w:r>
      <w:r>
        <w:fldChar w:fldCharType="separate"/>
      </w:r>
      <w:r w:rsidR="002F6B92">
        <w:rPr>
          <w:noProof/>
        </w:rPr>
        <w:t>77</w:t>
      </w:r>
      <w:r>
        <w:fldChar w:fldCharType="end"/>
      </w:r>
      <w:r>
        <w:t xml:space="preserve"> - </w:t>
      </w:r>
      <w:r w:rsidRPr="009E1949">
        <w:t xml:space="preserve">Network </w:t>
      </w:r>
      <w:r>
        <w:t>15</w:t>
      </w:r>
      <w:r w:rsidRPr="009E1949">
        <w:t xml:space="preserve"> PLC Program</w:t>
      </w:r>
      <w:bookmarkEnd w:id="203"/>
    </w:p>
    <w:p w14:paraId="34545805" w14:textId="77777777" w:rsidR="00A830AE" w:rsidRDefault="00A830AE" w:rsidP="00A830AE">
      <w:pPr>
        <w:rPr>
          <w:lang w:val="en-US"/>
        </w:rPr>
      </w:pPr>
    </w:p>
    <w:p w14:paraId="790E3039" w14:textId="77777777" w:rsidR="00A830AE" w:rsidRDefault="00A830AE" w:rsidP="00A830AE">
      <w:pPr>
        <w:rPr>
          <w:lang w:val="en-US"/>
        </w:rPr>
      </w:pPr>
    </w:p>
    <w:p w14:paraId="79381838" w14:textId="77777777" w:rsidR="00A830AE" w:rsidRDefault="00A830AE" w:rsidP="00A830AE">
      <w:pPr>
        <w:rPr>
          <w:lang w:val="en-US"/>
        </w:rPr>
      </w:pPr>
    </w:p>
    <w:p w14:paraId="2AEE1A77" w14:textId="77777777" w:rsidR="00A830AE" w:rsidRDefault="00A830AE" w:rsidP="00A830AE">
      <w:pPr>
        <w:rPr>
          <w:lang w:val="en-US"/>
        </w:rPr>
      </w:pPr>
    </w:p>
    <w:p w14:paraId="71137F70" w14:textId="77777777" w:rsidR="00A830AE" w:rsidRDefault="00A830AE" w:rsidP="00A830AE">
      <w:pPr>
        <w:rPr>
          <w:lang w:val="en-US"/>
        </w:rPr>
      </w:pPr>
    </w:p>
    <w:p w14:paraId="54191374" w14:textId="77777777" w:rsidR="00F64916" w:rsidRDefault="00A830AE" w:rsidP="00F64916">
      <w:pPr>
        <w:keepNext/>
      </w:pPr>
      <w:r>
        <w:rPr>
          <w:noProof/>
          <w:lang w:val="en-US"/>
        </w:rPr>
        <w:drawing>
          <wp:inline distT="0" distB="0" distL="0" distR="0" wp14:anchorId="24A794E7" wp14:editId="2FB1458A">
            <wp:extent cx="5238750" cy="2838386"/>
            <wp:effectExtent l="0" t="0" r="0" b="635"/>
            <wp:docPr id="850516330" name="Picture 2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516330" name="Picture 21" descr="A screen shot of a computer&#10;&#10;Description automatically generated"/>
                    <pic:cNvPicPr/>
                  </pic:nvPicPr>
                  <pic:blipFill>
                    <a:blip r:embed="rId97">
                      <a:extLst>
                        <a:ext uri="{28A0092B-C50C-407E-A947-70E740481C1C}">
                          <a14:useLocalDpi xmlns:a14="http://schemas.microsoft.com/office/drawing/2010/main" val="0"/>
                        </a:ext>
                      </a:extLst>
                    </a:blip>
                    <a:stretch>
                      <a:fillRect/>
                    </a:stretch>
                  </pic:blipFill>
                  <pic:spPr>
                    <a:xfrm>
                      <a:off x="0" y="0"/>
                      <a:ext cx="5243574" cy="2841000"/>
                    </a:xfrm>
                    <a:prstGeom prst="rect">
                      <a:avLst/>
                    </a:prstGeom>
                  </pic:spPr>
                </pic:pic>
              </a:graphicData>
            </a:graphic>
          </wp:inline>
        </w:drawing>
      </w:r>
    </w:p>
    <w:p w14:paraId="3A88B9F7" w14:textId="62135768" w:rsidR="00A830AE" w:rsidRDefault="00F64916" w:rsidP="00F64916">
      <w:pPr>
        <w:pStyle w:val="Caption"/>
        <w:jc w:val="center"/>
        <w:rPr>
          <w:lang w:val="en-US"/>
        </w:rPr>
      </w:pPr>
      <w:bookmarkStart w:id="204" w:name="_Toc164797255"/>
      <w:r>
        <w:t xml:space="preserve">Figure </w:t>
      </w:r>
      <w:r>
        <w:fldChar w:fldCharType="begin"/>
      </w:r>
      <w:r>
        <w:instrText xml:space="preserve"> SEQ Figure \* ARABIC </w:instrText>
      </w:r>
      <w:r>
        <w:fldChar w:fldCharType="separate"/>
      </w:r>
      <w:r w:rsidR="002F6B92">
        <w:rPr>
          <w:noProof/>
        </w:rPr>
        <w:t>78</w:t>
      </w:r>
      <w:r>
        <w:fldChar w:fldCharType="end"/>
      </w:r>
      <w:r>
        <w:t xml:space="preserve"> - </w:t>
      </w:r>
      <w:r w:rsidRPr="004D7199">
        <w:t xml:space="preserve">Network </w:t>
      </w:r>
      <w:r>
        <w:t>15 Continued</w:t>
      </w:r>
      <w:r w:rsidRPr="004D7199">
        <w:t xml:space="preserve"> PLC Program</w:t>
      </w:r>
      <w:bookmarkEnd w:id="204"/>
    </w:p>
    <w:p w14:paraId="3BE630AC" w14:textId="77777777" w:rsidR="00A830AE" w:rsidRDefault="00A830AE" w:rsidP="00A830AE">
      <w:pPr>
        <w:rPr>
          <w:lang w:val="en-US"/>
        </w:rPr>
      </w:pPr>
    </w:p>
    <w:p w14:paraId="665E6DF5" w14:textId="77777777" w:rsidR="00F64916" w:rsidRDefault="00A830AE" w:rsidP="00F64916">
      <w:pPr>
        <w:keepNext/>
      </w:pPr>
      <w:r>
        <w:rPr>
          <w:noProof/>
          <w:lang w:val="en-US"/>
        </w:rPr>
        <w:lastRenderedPageBreak/>
        <w:drawing>
          <wp:inline distT="0" distB="0" distL="0" distR="0" wp14:anchorId="79FCAD69" wp14:editId="027967B6">
            <wp:extent cx="5124450" cy="5245380"/>
            <wp:effectExtent l="0" t="0" r="0" b="0"/>
            <wp:docPr id="1929912678"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912678" name="Picture 22" descr="A screenshot of a computer&#10;&#10;Description automatically generated"/>
                    <pic:cNvPicPr/>
                  </pic:nvPicPr>
                  <pic:blipFill>
                    <a:blip r:embed="rId98">
                      <a:extLst>
                        <a:ext uri="{28A0092B-C50C-407E-A947-70E740481C1C}">
                          <a14:useLocalDpi xmlns:a14="http://schemas.microsoft.com/office/drawing/2010/main" val="0"/>
                        </a:ext>
                      </a:extLst>
                    </a:blip>
                    <a:stretch>
                      <a:fillRect/>
                    </a:stretch>
                  </pic:blipFill>
                  <pic:spPr>
                    <a:xfrm>
                      <a:off x="0" y="0"/>
                      <a:ext cx="5126078" cy="5247046"/>
                    </a:xfrm>
                    <a:prstGeom prst="rect">
                      <a:avLst/>
                    </a:prstGeom>
                  </pic:spPr>
                </pic:pic>
              </a:graphicData>
            </a:graphic>
          </wp:inline>
        </w:drawing>
      </w:r>
    </w:p>
    <w:p w14:paraId="1A4726C9" w14:textId="5DCA623C" w:rsidR="00A830AE" w:rsidRDefault="00F64916" w:rsidP="00F64916">
      <w:pPr>
        <w:pStyle w:val="Caption"/>
        <w:jc w:val="center"/>
        <w:rPr>
          <w:lang w:val="en-US"/>
        </w:rPr>
      </w:pPr>
      <w:bookmarkStart w:id="205" w:name="_Toc164797256"/>
      <w:r>
        <w:t xml:space="preserve">Figure </w:t>
      </w:r>
      <w:r>
        <w:fldChar w:fldCharType="begin"/>
      </w:r>
      <w:r>
        <w:instrText xml:space="preserve"> SEQ Figure \* ARABIC </w:instrText>
      </w:r>
      <w:r>
        <w:fldChar w:fldCharType="separate"/>
      </w:r>
      <w:r w:rsidR="002F6B92">
        <w:rPr>
          <w:noProof/>
        </w:rPr>
        <w:t>79</w:t>
      </w:r>
      <w:r>
        <w:fldChar w:fldCharType="end"/>
      </w:r>
      <w:r>
        <w:t xml:space="preserve"> - </w:t>
      </w:r>
      <w:r w:rsidRPr="007934FF">
        <w:t xml:space="preserve">Network </w:t>
      </w:r>
      <w:r>
        <w:t>1</w:t>
      </w:r>
      <w:r w:rsidRPr="007934FF">
        <w:t>6 PLC Program</w:t>
      </w:r>
      <w:bookmarkEnd w:id="205"/>
    </w:p>
    <w:p w14:paraId="41B27117" w14:textId="77777777" w:rsidR="00A830AE" w:rsidRDefault="00A830AE" w:rsidP="00A830AE">
      <w:pPr>
        <w:rPr>
          <w:lang w:val="en-US"/>
        </w:rPr>
      </w:pPr>
    </w:p>
    <w:p w14:paraId="38821880" w14:textId="77777777" w:rsidR="00F64916" w:rsidRDefault="00A830AE" w:rsidP="00F64916">
      <w:pPr>
        <w:keepNext/>
      </w:pPr>
      <w:r>
        <w:rPr>
          <w:noProof/>
          <w:lang w:val="en-US"/>
        </w:rPr>
        <w:drawing>
          <wp:inline distT="0" distB="0" distL="0" distR="0" wp14:anchorId="397A4B97" wp14:editId="0ACC099F">
            <wp:extent cx="5105400" cy="2278933"/>
            <wp:effectExtent l="0" t="0" r="0" b="7620"/>
            <wp:docPr id="932112791"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112791" name="Picture 23" descr="A screenshot of a computer&#10;&#10;Description automatically generated"/>
                    <pic:cNvPicPr/>
                  </pic:nvPicPr>
                  <pic:blipFill>
                    <a:blip r:embed="rId99">
                      <a:extLst>
                        <a:ext uri="{28A0092B-C50C-407E-A947-70E740481C1C}">
                          <a14:useLocalDpi xmlns:a14="http://schemas.microsoft.com/office/drawing/2010/main" val="0"/>
                        </a:ext>
                      </a:extLst>
                    </a:blip>
                    <a:stretch>
                      <a:fillRect/>
                    </a:stretch>
                  </pic:blipFill>
                  <pic:spPr>
                    <a:xfrm>
                      <a:off x="0" y="0"/>
                      <a:ext cx="5114052" cy="2282795"/>
                    </a:xfrm>
                    <a:prstGeom prst="rect">
                      <a:avLst/>
                    </a:prstGeom>
                  </pic:spPr>
                </pic:pic>
              </a:graphicData>
            </a:graphic>
          </wp:inline>
        </w:drawing>
      </w:r>
    </w:p>
    <w:p w14:paraId="6ADB4C0C" w14:textId="29F62D0A" w:rsidR="00A830AE" w:rsidRDefault="00F64916" w:rsidP="00F64916">
      <w:pPr>
        <w:pStyle w:val="Caption"/>
        <w:jc w:val="center"/>
        <w:rPr>
          <w:lang w:val="en-US"/>
        </w:rPr>
      </w:pPr>
      <w:bookmarkStart w:id="206" w:name="_Toc164797257"/>
      <w:r>
        <w:t xml:space="preserve">Figure </w:t>
      </w:r>
      <w:r>
        <w:fldChar w:fldCharType="begin"/>
      </w:r>
      <w:r>
        <w:instrText xml:space="preserve"> SEQ Figure \* ARABIC </w:instrText>
      </w:r>
      <w:r>
        <w:fldChar w:fldCharType="separate"/>
      </w:r>
      <w:r w:rsidR="002F6B92">
        <w:rPr>
          <w:noProof/>
        </w:rPr>
        <w:t>80</w:t>
      </w:r>
      <w:r>
        <w:fldChar w:fldCharType="end"/>
      </w:r>
      <w:r>
        <w:t xml:space="preserve"> - </w:t>
      </w:r>
      <w:r w:rsidRPr="00DC257D">
        <w:t xml:space="preserve">Network </w:t>
      </w:r>
      <w:r>
        <w:t>17</w:t>
      </w:r>
      <w:r w:rsidRPr="00DC257D">
        <w:t xml:space="preserve"> PLC Program</w:t>
      </w:r>
      <w:bookmarkEnd w:id="206"/>
    </w:p>
    <w:p w14:paraId="0CC8652C" w14:textId="77777777" w:rsidR="00A830AE" w:rsidRDefault="00A830AE" w:rsidP="00A830AE">
      <w:pPr>
        <w:rPr>
          <w:lang w:val="en-US"/>
        </w:rPr>
      </w:pPr>
    </w:p>
    <w:p w14:paraId="6B20A701" w14:textId="77777777" w:rsidR="00A830AE" w:rsidRDefault="00A830AE" w:rsidP="00A830AE">
      <w:pPr>
        <w:rPr>
          <w:lang w:val="en-US"/>
        </w:rPr>
      </w:pPr>
    </w:p>
    <w:p w14:paraId="7EB4783C" w14:textId="77777777" w:rsidR="00F64916" w:rsidRDefault="00A830AE" w:rsidP="00F64916">
      <w:pPr>
        <w:keepNext/>
      </w:pPr>
      <w:r>
        <w:rPr>
          <w:noProof/>
          <w:lang w:val="en-US"/>
        </w:rPr>
        <w:drawing>
          <wp:inline distT="0" distB="0" distL="0" distR="0" wp14:anchorId="59FEFDE4" wp14:editId="1E6ED90A">
            <wp:extent cx="5019796" cy="6915150"/>
            <wp:effectExtent l="0" t="0" r="9525" b="0"/>
            <wp:docPr id="2083950699" name="Picture 24"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950699" name="Picture 24" descr="A computer screen shot of a diagram&#10;&#10;Description automatically generated"/>
                    <pic:cNvPicPr/>
                  </pic:nvPicPr>
                  <pic:blipFill>
                    <a:blip r:embed="rId100">
                      <a:extLst>
                        <a:ext uri="{28A0092B-C50C-407E-A947-70E740481C1C}">
                          <a14:useLocalDpi xmlns:a14="http://schemas.microsoft.com/office/drawing/2010/main" val="0"/>
                        </a:ext>
                      </a:extLst>
                    </a:blip>
                    <a:stretch>
                      <a:fillRect/>
                    </a:stretch>
                  </pic:blipFill>
                  <pic:spPr>
                    <a:xfrm>
                      <a:off x="0" y="0"/>
                      <a:ext cx="5022729" cy="6919191"/>
                    </a:xfrm>
                    <a:prstGeom prst="rect">
                      <a:avLst/>
                    </a:prstGeom>
                  </pic:spPr>
                </pic:pic>
              </a:graphicData>
            </a:graphic>
          </wp:inline>
        </w:drawing>
      </w:r>
    </w:p>
    <w:p w14:paraId="2FD26396" w14:textId="23C8942B" w:rsidR="00A830AE" w:rsidRDefault="00F64916" w:rsidP="00F64916">
      <w:pPr>
        <w:pStyle w:val="Caption"/>
        <w:jc w:val="center"/>
        <w:rPr>
          <w:lang w:val="en-US"/>
        </w:rPr>
      </w:pPr>
      <w:bookmarkStart w:id="207" w:name="_Toc164797258"/>
      <w:r>
        <w:t xml:space="preserve">Figure </w:t>
      </w:r>
      <w:r>
        <w:fldChar w:fldCharType="begin"/>
      </w:r>
      <w:r>
        <w:instrText xml:space="preserve"> SEQ Figure \* ARABIC </w:instrText>
      </w:r>
      <w:r>
        <w:fldChar w:fldCharType="separate"/>
      </w:r>
      <w:r w:rsidR="002F6B92">
        <w:rPr>
          <w:noProof/>
        </w:rPr>
        <w:t>81</w:t>
      </w:r>
      <w:r>
        <w:fldChar w:fldCharType="end"/>
      </w:r>
      <w:r>
        <w:t xml:space="preserve"> - </w:t>
      </w:r>
      <w:r w:rsidRPr="002D2F48">
        <w:t xml:space="preserve">Network </w:t>
      </w:r>
      <w:r>
        <w:t>18</w:t>
      </w:r>
      <w:r w:rsidRPr="002D2F48">
        <w:t xml:space="preserve"> PLC Program</w:t>
      </w:r>
      <w:bookmarkEnd w:id="207"/>
    </w:p>
    <w:p w14:paraId="6D04E338" w14:textId="77777777" w:rsidR="00A830AE" w:rsidRDefault="00A830AE" w:rsidP="00A830AE">
      <w:pPr>
        <w:rPr>
          <w:lang w:val="en-US"/>
        </w:rPr>
      </w:pPr>
    </w:p>
    <w:p w14:paraId="7C75CFCB" w14:textId="77777777" w:rsidR="00A830AE" w:rsidRDefault="00A830AE" w:rsidP="00A830AE">
      <w:pPr>
        <w:rPr>
          <w:lang w:val="en-US"/>
        </w:rPr>
      </w:pPr>
    </w:p>
    <w:p w14:paraId="0F42B7EC" w14:textId="77777777" w:rsidR="00A830AE" w:rsidRDefault="00A830AE" w:rsidP="00A830AE">
      <w:pPr>
        <w:rPr>
          <w:lang w:val="en-US"/>
        </w:rPr>
      </w:pPr>
    </w:p>
    <w:p w14:paraId="44197A75" w14:textId="77777777" w:rsidR="0081328C" w:rsidRDefault="00A830AE" w:rsidP="0081328C">
      <w:pPr>
        <w:keepNext/>
      </w:pPr>
      <w:r>
        <w:rPr>
          <w:noProof/>
          <w:lang w:val="en-US"/>
        </w:rPr>
        <w:lastRenderedPageBreak/>
        <w:drawing>
          <wp:inline distT="0" distB="0" distL="0" distR="0" wp14:anchorId="0CDCE340" wp14:editId="743FEAD3">
            <wp:extent cx="5581650" cy="2304765"/>
            <wp:effectExtent l="0" t="0" r="0" b="635"/>
            <wp:docPr id="1341267764" name="Picture 25" descr="A black lin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267764" name="Picture 25" descr="A black line on a white background&#10;&#10;Description automatically generated"/>
                    <pic:cNvPicPr/>
                  </pic:nvPicPr>
                  <pic:blipFill>
                    <a:blip r:embed="rId101">
                      <a:extLst>
                        <a:ext uri="{28A0092B-C50C-407E-A947-70E740481C1C}">
                          <a14:useLocalDpi xmlns:a14="http://schemas.microsoft.com/office/drawing/2010/main" val="0"/>
                        </a:ext>
                      </a:extLst>
                    </a:blip>
                    <a:stretch>
                      <a:fillRect/>
                    </a:stretch>
                  </pic:blipFill>
                  <pic:spPr>
                    <a:xfrm>
                      <a:off x="0" y="0"/>
                      <a:ext cx="5585080" cy="2306181"/>
                    </a:xfrm>
                    <a:prstGeom prst="rect">
                      <a:avLst/>
                    </a:prstGeom>
                  </pic:spPr>
                </pic:pic>
              </a:graphicData>
            </a:graphic>
          </wp:inline>
        </w:drawing>
      </w:r>
    </w:p>
    <w:p w14:paraId="1AC4ED81" w14:textId="06CA40F2" w:rsidR="00A830AE" w:rsidRDefault="0081328C" w:rsidP="0081328C">
      <w:pPr>
        <w:pStyle w:val="Caption"/>
        <w:jc w:val="center"/>
        <w:rPr>
          <w:lang w:val="en-US"/>
        </w:rPr>
      </w:pPr>
      <w:bookmarkStart w:id="208" w:name="_Toc164797259"/>
      <w:r>
        <w:t xml:space="preserve">Figure </w:t>
      </w:r>
      <w:r>
        <w:fldChar w:fldCharType="begin"/>
      </w:r>
      <w:r>
        <w:instrText xml:space="preserve"> SEQ Figure \* ARABIC </w:instrText>
      </w:r>
      <w:r>
        <w:fldChar w:fldCharType="separate"/>
      </w:r>
      <w:r w:rsidR="002F6B92">
        <w:rPr>
          <w:noProof/>
        </w:rPr>
        <w:t>82</w:t>
      </w:r>
      <w:r>
        <w:fldChar w:fldCharType="end"/>
      </w:r>
      <w:r>
        <w:t xml:space="preserve"> - </w:t>
      </w:r>
      <w:r w:rsidRPr="0055137B">
        <w:t xml:space="preserve">Network </w:t>
      </w:r>
      <w:r>
        <w:t>18 Continued</w:t>
      </w:r>
      <w:r w:rsidRPr="0055137B">
        <w:t xml:space="preserve"> PLC Program</w:t>
      </w:r>
      <w:bookmarkEnd w:id="208"/>
    </w:p>
    <w:p w14:paraId="2DB11843" w14:textId="77777777" w:rsidR="00A830AE" w:rsidRDefault="00A830AE" w:rsidP="00A830AE">
      <w:pPr>
        <w:rPr>
          <w:lang w:val="en-US"/>
        </w:rPr>
      </w:pPr>
    </w:p>
    <w:p w14:paraId="15724CBD" w14:textId="77777777" w:rsidR="0081328C" w:rsidRDefault="00A830AE" w:rsidP="0081328C">
      <w:pPr>
        <w:keepNext/>
      </w:pPr>
      <w:r>
        <w:rPr>
          <w:noProof/>
          <w:lang w:val="en-US"/>
        </w:rPr>
        <w:drawing>
          <wp:inline distT="0" distB="0" distL="0" distR="0" wp14:anchorId="02FB344D" wp14:editId="303DB8E1">
            <wp:extent cx="5476875" cy="1635902"/>
            <wp:effectExtent l="0" t="0" r="0" b="2540"/>
            <wp:docPr id="1563605991" name="Picture 26"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605991" name="Picture 26" descr="A computer screen shot of a diagram&#10;&#10;Description automatically generated"/>
                    <pic:cNvPicPr/>
                  </pic:nvPicPr>
                  <pic:blipFill>
                    <a:blip r:embed="rId102">
                      <a:extLst>
                        <a:ext uri="{28A0092B-C50C-407E-A947-70E740481C1C}">
                          <a14:useLocalDpi xmlns:a14="http://schemas.microsoft.com/office/drawing/2010/main" val="0"/>
                        </a:ext>
                      </a:extLst>
                    </a:blip>
                    <a:stretch>
                      <a:fillRect/>
                    </a:stretch>
                  </pic:blipFill>
                  <pic:spPr>
                    <a:xfrm>
                      <a:off x="0" y="0"/>
                      <a:ext cx="5482015" cy="1637437"/>
                    </a:xfrm>
                    <a:prstGeom prst="rect">
                      <a:avLst/>
                    </a:prstGeom>
                  </pic:spPr>
                </pic:pic>
              </a:graphicData>
            </a:graphic>
          </wp:inline>
        </w:drawing>
      </w:r>
    </w:p>
    <w:p w14:paraId="616B02BD" w14:textId="6CED6D4E" w:rsidR="00A830AE" w:rsidRDefault="0081328C" w:rsidP="0081328C">
      <w:pPr>
        <w:pStyle w:val="Caption"/>
        <w:jc w:val="center"/>
        <w:rPr>
          <w:lang w:val="en-US"/>
        </w:rPr>
      </w:pPr>
      <w:bookmarkStart w:id="209" w:name="_Toc164797260"/>
      <w:r>
        <w:t xml:space="preserve">Figure </w:t>
      </w:r>
      <w:r>
        <w:fldChar w:fldCharType="begin"/>
      </w:r>
      <w:r>
        <w:instrText xml:space="preserve"> SEQ Figure \* ARABIC </w:instrText>
      </w:r>
      <w:r>
        <w:fldChar w:fldCharType="separate"/>
      </w:r>
      <w:r w:rsidR="002F6B92">
        <w:rPr>
          <w:noProof/>
        </w:rPr>
        <w:t>83</w:t>
      </w:r>
      <w:r>
        <w:fldChar w:fldCharType="end"/>
      </w:r>
      <w:r>
        <w:t xml:space="preserve"> - </w:t>
      </w:r>
      <w:r w:rsidRPr="003F1574">
        <w:t xml:space="preserve">Network </w:t>
      </w:r>
      <w:r>
        <w:t>19</w:t>
      </w:r>
      <w:r w:rsidRPr="003F1574">
        <w:t xml:space="preserve"> PLC Program</w:t>
      </w:r>
      <w:bookmarkEnd w:id="209"/>
    </w:p>
    <w:p w14:paraId="13EFED96" w14:textId="77777777" w:rsidR="00A830AE" w:rsidRDefault="00A830AE" w:rsidP="00A830AE">
      <w:pPr>
        <w:rPr>
          <w:lang w:val="en-US"/>
        </w:rPr>
      </w:pPr>
    </w:p>
    <w:p w14:paraId="4D6EE8C0" w14:textId="77777777" w:rsidR="0081328C" w:rsidRDefault="00A830AE" w:rsidP="0081328C">
      <w:pPr>
        <w:keepNext/>
      </w:pPr>
      <w:r>
        <w:rPr>
          <w:noProof/>
          <w:lang w:val="en-US"/>
        </w:rPr>
        <w:drawing>
          <wp:inline distT="0" distB="0" distL="0" distR="0" wp14:anchorId="44F13B3D" wp14:editId="1C1651D4">
            <wp:extent cx="5514975" cy="2276012"/>
            <wp:effectExtent l="0" t="0" r="0" b="0"/>
            <wp:docPr id="248700844"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700844" name="Picture 27" descr="A screenshot of a computer&#10;&#10;Description automatically generated"/>
                    <pic:cNvPicPr/>
                  </pic:nvPicPr>
                  <pic:blipFill>
                    <a:blip r:embed="rId103">
                      <a:extLst>
                        <a:ext uri="{28A0092B-C50C-407E-A947-70E740481C1C}">
                          <a14:useLocalDpi xmlns:a14="http://schemas.microsoft.com/office/drawing/2010/main" val="0"/>
                        </a:ext>
                      </a:extLst>
                    </a:blip>
                    <a:stretch>
                      <a:fillRect/>
                    </a:stretch>
                  </pic:blipFill>
                  <pic:spPr>
                    <a:xfrm>
                      <a:off x="0" y="0"/>
                      <a:ext cx="5515809" cy="2276356"/>
                    </a:xfrm>
                    <a:prstGeom prst="rect">
                      <a:avLst/>
                    </a:prstGeom>
                  </pic:spPr>
                </pic:pic>
              </a:graphicData>
            </a:graphic>
          </wp:inline>
        </w:drawing>
      </w:r>
    </w:p>
    <w:p w14:paraId="4B88AF32" w14:textId="4FCD0F9A" w:rsidR="00A830AE" w:rsidRDefault="0081328C" w:rsidP="0081328C">
      <w:pPr>
        <w:pStyle w:val="Caption"/>
        <w:jc w:val="center"/>
        <w:rPr>
          <w:lang w:val="en-US"/>
        </w:rPr>
      </w:pPr>
      <w:bookmarkStart w:id="210" w:name="_Toc164797261"/>
      <w:r>
        <w:t xml:space="preserve">Figure </w:t>
      </w:r>
      <w:r>
        <w:fldChar w:fldCharType="begin"/>
      </w:r>
      <w:r>
        <w:instrText xml:space="preserve"> SEQ Figure \* ARABIC </w:instrText>
      </w:r>
      <w:r>
        <w:fldChar w:fldCharType="separate"/>
      </w:r>
      <w:r w:rsidR="002F6B92">
        <w:rPr>
          <w:noProof/>
        </w:rPr>
        <w:t>84</w:t>
      </w:r>
      <w:r>
        <w:fldChar w:fldCharType="end"/>
      </w:r>
      <w:r>
        <w:t xml:space="preserve"> -</w:t>
      </w:r>
      <w:r w:rsidRPr="00D34A08">
        <w:t xml:space="preserve">Network </w:t>
      </w:r>
      <w:r>
        <w:t>20</w:t>
      </w:r>
      <w:r w:rsidRPr="00D34A08">
        <w:t xml:space="preserve"> PLC Program</w:t>
      </w:r>
      <w:bookmarkEnd w:id="210"/>
    </w:p>
    <w:p w14:paraId="41E535EE" w14:textId="77777777" w:rsidR="00A830AE" w:rsidRDefault="00A830AE" w:rsidP="00A830AE">
      <w:pPr>
        <w:rPr>
          <w:lang w:val="en-US"/>
        </w:rPr>
      </w:pPr>
    </w:p>
    <w:p w14:paraId="2C76CE88" w14:textId="77777777" w:rsidR="00A830AE" w:rsidRDefault="00A830AE" w:rsidP="00A830AE">
      <w:pPr>
        <w:rPr>
          <w:lang w:val="en-US"/>
        </w:rPr>
      </w:pPr>
    </w:p>
    <w:p w14:paraId="1AA59B82" w14:textId="77777777" w:rsidR="0081328C" w:rsidRDefault="00A830AE" w:rsidP="0081328C">
      <w:pPr>
        <w:keepNext/>
      </w:pPr>
      <w:r>
        <w:rPr>
          <w:noProof/>
          <w:lang w:val="en-US"/>
        </w:rPr>
        <w:lastRenderedPageBreak/>
        <w:drawing>
          <wp:inline distT="0" distB="0" distL="0" distR="0" wp14:anchorId="2FE39D9F" wp14:editId="53E1ABD5">
            <wp:extent cx="4972050" cy="3674778"/>
            <wp:effectExtent l="0" t="0" r="0" b="1905"/>
            <wp:docPr id="1683878773"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878773" name="Picture 28" descr="A screenshot of a computer&#10;&#10;Description automatically generated"/>
                    <pic:cNvPicPr/>
                  </pic:nvPicPr>
                  <pic:blipFill>
                    <a:blip r:embed="rId104">
                      <a:extLst>
                        <a:ext uri="{28A0092B-C50C-407E-A947-70E740481C1C}">
                          <a14:useLocalDpi xmlns:a14="http://schemas.microsoft.com/office/drawing/2010/main" val="0"/>
                        </a:ext>
                      </a:extLst>
                    </a:blip>
                    <a:stretch>
                      <a:fillRect/>
                    </a:stretch>
                  </pic:blipFill>
                  <pic:spPr>
                    <a:xfrm>
                      <a:off x="0" y="0"/>
                      <a:ext cx="4974600" cy="3676663"/>
                    </a:xfrm>
                    <a:prstGeom prst="rect">
                      <a:avLst/>
                    </a:prstGeom>
                  </pic:spPr>
                </pic:pic>
              </a:graphicData>
            </a:graphic>
          </wp:inline>
        </w:drawing>
      </w:r>
    </w:p>
    <w:p w14:paraId="314C28FB" w14:textId="4D64EECA" w:rsidR="00A830AE" w:rsidRDefault="0081328C" w:rsidP="0081328C">
      <w:pPr>
        <w:pStyle w:val="Caption"/>
        <w:jc w:val="center"/>
        <w:rPr>
          <w:lang w:val="en-US"/>
        </w:rPr>
      </w:pPr>
      <w:bookmarkStart w:id="211" w:name="_Toc164797262"/>
      <w:r>
        <w:t xml:space="preserve">Figure </w:t>
      </w:r>
      <w:r>
        <w:fldChar w:fldCharType="begin"/>
      </w:r>
      <w:r>
        <w:instrText xml:space="preserve"> SEQ Figure \* ARABIC </w:instrText>
      </w:r>
      <w:r>
        <w:fldChar w:fldCharType="separate"/>
      </w:r>
      <w:r w:rsidR="002F6B92">
        <w:rPr>
          <w:noProof/>
        </w:rPr>
        <w:t>85</w:t>
      </w:r>
      <w:r>
        <w:fldChar w:fldCharType="end"/>
      </w:r>
      <w:r>
        <w:t xml:space="preserve"> - </w:t>
      </w:r>
      <w:r w:rsidRPr="004A2B3F">
        <w:t xml:space="preserve">Network </w:t>
      </w:r>
      <w:r>
        <w:t>21</w:t>
      </w:r>
      <w:r w:rsidRPr="004A2B3F">
        <w:t xml:space="preserve"> PLC Program</w:t>
      </w:r>
      <w:bookmarkEnd w:id="211"/>
    </w:p>
    <w:p w14:paraId="6BC73730" w14:textId="77777777" w:rsidR="00A830AE" w:rsidRDefault="00A830AE" w:rsidP="00A830AE">
      <w:pPr>
        <w:rPr>
          <w:lang w:val="en-US"/>
        </w:rPr>
      </w:pPr>
    </w:p>
    <w:p w14:paraId="07B9F037" w14:textId="77777777" w:rsidR="0081328C" w:rsidRDefault="00A830AE" w:rsidP="0081328C">
      <w:pPr>
        <w:keepNext/>
      </w:pPr>
      <w:r>
        <w:rPr>
          <w:noProof/>
          <w:lang w:val="en-US"/>
        </w:rPr>
        <w:drawing>
          <wp:inline distT="0" distB="0" distL="0" distR="0" wp14:anchorId="785B6FA2" wp14:editId="27B8F83F">
            <wp:extent cx="4991100" cy="4194272"/>
            <wp:effectExtent l="0" t="0" r="0" b="0"/>
            <wp:docPr id="904353986"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353986" name="Picture 29" descr="A screenshot of a computer&#10;&#10;Description automatically generated"/>
                    <pic:cNvPicPr/>
                  </pic:nvPicPr>
                  <pic:blipFill>
                    <a:blip r:embed="rId105">
                      <a:extLst>
                        <a:ext uri="{28A0092B-C50C-407E-A947-70E740481C1C}">
                          <a14:useLocalDpi xmlns:a14="http://schemas.microsoft.com/office/drawing/2010/main" val="0"/>
                        </a:ext>
                      </a:extLst>
                    </a:blip>
                    <a:stretch>
                      <a:fillRect/>
                    </a:stretch>
                  </pic:blipFill>
                  <pic:spPr>
                    <a:xfrm>
                      <a:off x="0" y="0"/>
                      <a:ext cx="4991100" cy="4194272"/>
                    </a:xfrm>
                    <a:prstGeom prst="rect">
                      <a:avLst/>
                    </a:prstGeom>
                  </pic:spPr>
                </pic:pic>
              </a:graphicData>
            </a:graphic>
          </wp:inline>
        </w:drawing>
      </w:r>
    </w:p>
    <w:p w14:paraId="2A56FF46" w14:textId="65E9BC46" w:rsidR="00A830AE" w:rsidRDefault="0081328C" w:rsidP="0081328C">
      <w:pPr>
        <w:pStyle w:val="Caption"/>
        <w:jc w:val="center"/>
        <w:rPr>
          <w:lang w:val="en-US"/>
        </w:rPr>
      </w:pPr>
      <w:bookmarkStart w:id="212" w:name="_Toc164797263"/>
      <w:r>
        <w:t xml:space="preserve">Figure </w:t>
      </w:r>
      <w:r>
        <w:fldChar w:fldCharType="begin"/>
      </w:r>
      <w:r>
        <w:instrText xml:space="preserve"> SEQ Figure \* ARABIC </w:instrText>
      </w:r>
      <w:r>
        <w:fldChar w:fldCharType="separate"/>
      </w:r>
      <w:r w:rsidR="002F6B92">
        <w:rPr>
          <w:noProof/>
        </w:rPr>
        <w:t>86</w:t>
      </w:r>
      <w:r>
        <w:fldChar w:fldCharType="end"/>
      </w:r>
      <w:r>
        <w:t xml:space="preserve"> - </w:t>
      </w:r>
      <w:r w:rsidRPr="002709D9">
        <w:t xml:space="preserve">Network </w:t>
      </w:r>
      <w:r>
        <w:t>22</w:t>
      </w:r>
      <w:r w:rsidRPr="002709D9">
        <w:t xml:space="preserve"> PLC Program</w:t>
      </w:r>
      <w:bookmarkEnd w:id="212"/>
    </w:p>
    <w:p w14:paraId="1E83C5FE" w14:textId="77777777" w:rsidR="00A830AE" w:rsidRDefault="00A830AE" w:rsidP="00A830AE">
      <w:pPr>
        <w:rPr>
          <w:lang w:val="en-US"/>
        </w:rPr>
      </w:pPr>
    </w:p>
    <w:p w14:paraId="4D03D0CE" w14:textId="77777777" w:rsidR="0081328C" w:rsidRDefault="00A830AE" w:rsidP="0081328C">
      <w:pPr>
        <w:keepNext/>
      </w:pPr>
      <w:r>
        <w:rPr>
          <w:noProof/>
          <w:lang w:val="en-US"/>
        </w:rPr>
        <w:drawing>
          <wp:inline distT="0" distB="0" distL="0" distR="0" wp14:anchorId="40F2CA8A" wp14:editId="673B06D4">
            <wp:extent cx="5495925" cy="6607166"/>
            <wp:effectExtent l="0" t="0" r="0" b="3810"/>
            <wp:docPr id="1528342776" name="Picture 30"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342776" name="Picture 30" descr="A diagram of a computer&#10;&#10;Description automatically generated"/>
                    <pic:cNvPicPr/>
                  </pic:nvPicPr>
                  <pic:blipFill>
                    <a:blip r:embed="rId106">
                      <a:extLst>
                        <a:ext uri="{28A0092B-C50C-407E-A947-70E740481C1C}">
                          <a14:useLocalDpi xmlns:a14="http://schemas.microsoft.com/office/drawing/2010/main" val="0"/>
                        </a:ext>
                      </a:extLst>
                    </a:blip>
                    <a:stretch>
                      <a:fillRect/>
                    </a:stretch>
                  </pic:blipFill>
                  <pic:spPr>
                    <a:xfrm>
                      <a:off x="0" y="0"/>
                      <a:ext cx="5497380" cy="6608915"/>
                    </a:xfrm>
                    <a:prstGeom prst="rect">
                      <a:avLst/>
                    </a:prstGeom>
                  </pic:spPr>
                </pic:pic>
              </a:graphicData>
            </a:graphic>
          </wp:inline>
        </w:drawing>
      </w:r>
    </w:p>
    <w:p w14:paraId="5FBBC117" w14:textId="7CA1EAB1" w:rsidR="00A830AE" w:rsidRDefault="0081328C" w:rsidP="0081328C">
      <w:pPr>
        <w:pStyle w:val="Caption"/>
        <w:jc w:val="center"/>
        <w:rPr>
          <w:lang w:val="en-US"/>
        </w:rPr>
      </w:pPr>
      <w:bookmarkStart w:id="213" w:name="_Toc164797264"/>
      <w:r>
        <w:t xml:space="preserve">Figure </w:t>
      </w:r>
      <w:r>
        <w:fldChar w:fldCharType="begin"/>
      </w:r>
      <w:r>
        <w:instrText xml:space="preserve"> SEQ Figure \* ARABIC </w:instrText>
      </w:r>
      <w:r>
        <w:fldChar w:fldCharType="separate"/>
      </w:r>
      <w:r w:rsidR="002F6B92">
        <w:rPr>
          <w:noProof/>
        </w:rPr>
        <w:t>87</w:t>
      </w:r>
      <w:r>
        <w:fldChar w:fldCharType="end"/>
      </w:r>
      <w:r>
        <w:t xml:space="preserve"> - </w:t>
      </w:r>
      <w:r w:rsidRPr="00230A3A">
        <w:t xml:space="preserve">Network </w:t>
      </w:r>
      <w:r>
        <w:t>23</w:t>
      </w:r>
      <w:r w:rsidRPr="00230A3A">
        <w:t xml:space="preserve"> PLC Program</w:t>
      </w:r>
      <w:bookmarkEnd w:id="213"/>
    </w:p>
    <w:p w14:paraId="029286DD" w14:textId="77777777" w:rsidR="00A830AE" w:rsidRDefault="00A830AE" w:rsidP="00A830AE">
      <w:pPr>
        <w:rPr>
          <w:lang w:val="en-US"/>
        </w:rPr>
      </w:pPr>
    </w:p>
    <w:p w14:paraId="2AFA3378" w14:textId="77777777" w:rsidR="00A830AE" w:rsidRDefault="00A830AE" w:rsidP="00A830AE">
      <w:pPr>
        <w:rPr>
          <w:lang w:val="en-US"/>
        </w:rPr>
      </w:pPr>
    </w:p>
    <w:p w14:paraId="79A54371" w14:textId="77777777" w:rsidR="00A830AE" w:rsidRDefault="00A830AE" w:rsidP="00A830AE">
      <w:pPr>
        <w:rPr>
          <w:lang w:val="en-US"/>
        </w:rPr>
      </w:pPr>
    </w:p>
    <w:p w14:paraId="686CA026" w14:textId="77777777" w:rsidR="00A830AE" w:rsidRDefault="00A830AE" w:rsidP="00A830AE">
      <w:pPr>
        <w:rPr>
          <w:lang w:val="en-US"/>
        </w:rPr>
      </w:pPr>
    </w:p>
    <w:p w14:paraId="2F3D773D" w14:textId="77777777" w:rsidR="00A830AE" w:rsidRDefault="00A830AE" w:rsidP="00A830AE">
      <w:pPr>
        <w:rPr>
          <w:lang w:val="en-US"/>
        </w:rPr>
      </w:pPr>
    </w:p>
    <w:p w14:paraId="2AC6C701" w14:textId="77777777" w:rsidR="00A830AE" w:rsidRDefault="00A830AE" w:rsidP="00A830AE">
      <w:pPr>
        <w:rPr>
          <w:lang w:val="en-US"/>
        </w:rPr>
      </w:pPr>
    </w:p>
    <w:p w14:paraId="5FD90F42" w14:textId="77777777" w:rsidR="0081328C" w:rsidRDefault="00A830AE" w:rsidP="0081328C">
      <w:pPr>
        <w:keepNext/>
      </w:pPr>
      <w:r>
        <w:rPr>
          <w:noProof/>
          <w:lang w:val="en-US"/>
        </w:rPr>
        <w:drawing>
          <wp:inline distT="0" distB="0" distL="0" distR="0" wp14:anchorId="30E1208E" wp14:editId="38547319">
            <wp:extent cx="5410200" cy="3665342"/>
            <wp:effectExtent l="0" t="0" r="0" b="0"/>
            <wp:docPr id="1050820285" name="Picture 31" descr="A diagram of a circ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820285" name="Picture 31" descr="A diagram of a circuit&#10;&#10;Description automatically generated with medium confidence"/>
                    <pic:cNvPicPr/>
                  </pic:nvPicPr>
                  <pic:blipFill>
                    <a:blip r:embed="rId107">
                      <a:extLst>
                        <a:ext uri="{28A0092B-C50C-407E-A947-70E740481C1C}">
                          <a14:useLocalDpi xmlns:a14="http://schemas.microsoft.com/office/drawing/2010/main" val="0"/>
                        </a:ext>
                      </a:extLst>
                    </a:blip>
                    <a:stretch>
                      <a:fillRect/>
                    </a:stretch>
                  </pic:blipFill>
                  <pic:spPr>
                    <a:xfrm>
                      <a:off x="0" y="0"/>
                      <a:ext cx="5411734" cy="3666381"/>
                    </a:xfrm>
                    <a:prstGeom prst="rect">
                      <a:avLst/>
                    </a:prstGeom>
                  </pic:spPr>
                </pic:pic>
              </a:graphicData>
            </a:graphic>
          </wp:inline>
        </w:drawing>
      </w:r>
    </w:p>
    <w:p w14:paraId="64AE0B42" w14:textId="39B6A832" w:rsidR="00A830AE" w:rsidRDefault="0081328C" w:rsidP="0081328C">
      <w:pPr>
        <w:pStyle w:val="Caption"/>
        <w:jc w:val="center"/>
        <w:rPr>
          <w:lang w:val="en-US"/>
        </w:rPr>
      </w:pPr>
      <w:bookmarkStart w:id="214" w:name="_Toc164797265"/>
      <w:r>
        <w:t xml:space="preserve">Figure </w:t>
      </w:r>
      <w:r>
        <w:fldChar w:fldCharType="begin"/>
      </w:r>
      <w:r>
        <w:instrText xml:space="preserve"> SEQ Figure \* ARABIC </w:instrText>
      </w:r>
      <w:r>
        <w:fldChar w:fldCharType="separate"/>
      </w:r>
      <w:r w:rsidR="002F6B92">
        <w:rPr>
          <w:noProof/>
        </w:rPr>
        <w:t>88</w:t>
      </w:r>
      <w:r>
        <w:fldChar w:fldCharType="end"/>
      </w:r>
      <w:r>
        <w:t xml:space="preserve"> - </w:t>
      </w:r>
      <w:r w:rsidRPr="00C7478A">
        <w:t xml:space="preserve">Network </w:t>
      </w:r>
      <w:r>
        <w:t>23 Continued</w:t>
      </w:r>
      <w:r w:rsidRPr="00C7478A">
        <w:t xml:space="preserve"> PLC Program</w:t>
      </w:r>
      <w:bookmarkEnd w:id="214"/>
    </w:p>
    <w:p w14:paraId="0950EB44" w14:textId="77777777" w:rsidR="00A830AE" w:rsidRDefault="00A830AE" w:rsidP="00A830AE">
      <w:pPr>
        <w:rPr>
          <w:lang w:val="en-US"/>
        </w:rPr>
      </w:pPr>
    </w:p>
    <w:p w14:paraId="38C8C9F7" w14:textId="77777777" w:rsidR="00A830AE" w:rsidRDefault="00A830AE" w:rsidP="00A830AE">
      <w:pPr>
        <w:rPr>
          <w:lang w:val="en-US"/>
        </w:rPr>
      </w:pPr>
    </w:p>
    <w:p w14:paraId="3639438A" w14:textId="77777777" w:rsidR="0081328C" w:rsidRDefault="003001E3" w:rsidP="0081328C">
      <w:pPr>
        <w:keepNext/>
      </w:pPr>
      <w:r>
        <w:rPr>
          <w:noProof/>
          <w:lang w:val="en-US"/>
        </w:rPr>
        <w:lastRenderedPageBreak/>
        <w:drawing>
          <wp:inline distT="0" distB="0" distL="0" distR="0" wp14:anchorId="50C2D79D" wp14:editId="57CD84A8">
            <wp:extent cx="5219700" cy="5355600"/>
            <wp:effectExtent l="0" t="0" r="0" b="0"/>
            <wp:docPr id="1715676177"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676177" name="Picture 32" descr="A screenshot of a computer&#10;&#10;Description automatically generated"/>
                    <pic:cNvPicPr/>
                  </pic:nvPicPr>
                  <pic:blipFill>
                    <a:blip r:embed="rId108">
                      <a:extLst>
                        <a:ext uri="{28A0092B-C50C-407E-A947-70E740481C1C}">
                          <a14:useLocalDpi xmlns:a14="http://schemas.microsoft.com/office/drawing/2010/main" val="0"/>
                        </a:ext>
                      </a:extLst>
                    </a:blip>
                    <a:stretch>
                      <a:fillRect/>
                    </a:stretch>
                  </pic:blipFill>
                  <pic:spPr>
                    <a:xfrm>
                      <a:off x="0" y="0"/>
                      <a:ext cx="5222309" cy="5358277"/>
                    </a:xfrm>
                    <a:prstGeom prst="rect">
                      <a:avLst/>
                    </a:prstGeom>
                  </pic:spPr>
                </pic:pic>
              </a:graphicData>
            </a:graphic>
          </wp:inline>
        </w:drawing>
      </w:r>
    </w:p>
    <w:p w14:paraId="4AFEDFAA" w14:textId="25C23F24" w:rsidR="00A830AE" w:rsidRDefault="0081328C" w:rsidP="0081328C">
      <w:pPr>
        <w:pStyle w:val="Caption"/>
        <w:jc w:val="center"/>
        <w:rPr>
          <w:lang w:val="en-US"/>
        </w:rPr>
      </w:pPr>
      <w:bookmarkStart w:id="215" w:name="_Toc164797266"/>
      <w:r>
        <w:t xml:space="preserve">Figure </w:t>
      </w:r>
      <w:r>
        <w:fldChar w:fldCharType="begin"/>
      </w:r>
      <w:r>
        <w:instrText xml:space="preserve"> SEQ Figure \* ARABIC </w:instrText>
      </w:r>
      <w:r>
        <w:fldChar w:fldCharType="separate"/>
      </w:r>
      <w:r w:rsidR="002F6B92">
        <w:rPr>
          <w:noProof/>
        </w:rPr>
        <w:t>89</w:t>
      </w:r>
      <w:r>
        <w:fldChar w:fldCharType="end"/>
      </w:r>
      <w:r>
        <w:t xml:space="preserve"> - </w:t>
      </w:r>
      <w:r w:rsidRPr="007F4BBB">
        <w:t xml:space="preserve">Network </w:t>
      </w:r>
      <w:r>
        <w:t>24 &amp; 25</w:t>
      </w:r>
      <w:r w:rsidRPr="007F4BBB">
        <w:t xml:space="preserve"> PLC Program</w:t>
      </w:r>
      <w:bookmarkEnd w:id="215"/>
    </w:p>
    <w:p w14:paraId="12D53C9D" w14:textId="77777777" w:rsidR="00A830AE" w:rsidRDefault="00A830AE" w:rsidP="00A830AE">
      <w:pPr>
        <w:rPr>
          <w:lang w:val="en-US"/>
        </w:rPr>
      </w:pPr>
    </w:p>
    <w:p w14:paraId="1B4D1358" w14:textId="77777777" w:rsidR="00A830AE" w:rsidRDefault="00A830AE" w:rsidP="00A830AE">
      <w:pPr>
        <w:rPr>
          <w:lang w:val="en-US"/>
        </w:rPr>
      </w:pPr>
    </w:p>
    <w:p w14:paraId="1E9C64E2" w14:textId="77777777" w:rsidR="0081328C" w:rsidRDefault="003001E3" w:rsidP="0081328C">
      <w:pPr>
        <w:keepNext/>
        <w:jc w:val="center"/>
      </w:pPr>
      <w:r>
        <w:rPr>
          <w:noProof/>
          <w:lang w:val="en-US"/>
        </w:rPr>
        <w:lastRenderedPageBreak/>
        <w:drawing>
          <wp:inline distT="0" distB="0" distL="0" distR="0" wp14:anchorId="4661F9F4" wp14:editId="4F47D18D">
            <wp:extent cx="4886325" cy="3790069"/>
            <wp:effectExtent l="0" t="0" r="0" b="1270"/>
            <wp:docPr id="873836142"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836142" name="Picture 33" descr="A screenshot of a computer&#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4893169" cy="3795378"/>
                    </a:xfrm>
                    <a:prstGeom prst="rect">
                      <a:avLst/>
                    </a:prstGeom>
                  </pic:spPr>
                </pic:pic>
              </a:graphicData>
            </a:graphic>
          </wp:inline>
        </w:drawing>
      </w:r>
    </w:p>
    <w:p w14:paraId="1F19C5F7" w14:textId="37B42341" w:rsidR="003001E3" w:rsidRDefault="0081328C" w:rsidP="0081328C">
      <w:pPr>
        <w:pStyle w:val="Caption"/>
        <w:jc w:val="center"/>
        <w:rPr>
          <w:lang w:val="en-US"/>
        </w:rPr>
      </w:pPr>
      <w:bookmarkStart w:id="216" w:name="_Toc164797267"/>
      <w:r>
        <w:t xml:space="preserve">Figure </w:t>
      </w:r>
      <w:r>
        <w:fldChar w:fldCharType="begin"/>
      </w:r>
      <w:r>
        <w:instrText xml:space="preserve"> SEQ Figure \* ARABIC </w:instrText>
      </w:r>
      <w:r>
        <w:fldChar w:fldCharType="separate"/>
      </w:r>
      <w:r w:rsidR="002F6B92">
        <w:rPr>
          <w:noProof/>
        </w:rPr>
        <w:t>90</w:t>
      </w:r>
      <w:r>
        <w:fldChar w:fldCharType="end"/>
      </w:r>
      <w:r>
        <w:t xml:space="preserve"> - PLC Tags 1 to 33</w:t>
      </w:r>
      <w:bookmarkEnd w:id="216"/>
    </w:p>
    <w:p w14:paraId="184D5E11" w14:textId="77777777" w:rsidR="0081328C" w:rsidRDefault="003001E3" w:rsidP="0081328C">
      <w:pPr>
        <w:keepNext/>
        <w:jc w:val="center"/>
      </w:pPr>
      <w:r>
        <w:rPr>
          <w:noProof/>
          <w:lang w:val="en-US"/>
        </w:rPr>
        <w:drawing>
          <wp:inline distT="0" distB="0" distL="0" distR="0" wp14:anchorId="17379197" wp14:editId="758E6199">
            <wp:extent cx="4924425" cy="4095687"/>
            <wp:effectExtent l="0" t="0" r="0" b="635"/>
            <wp:docPr id="1837246576"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246576" name="Picture 34" descr="A screenshot of a computer&#10;&#10;Description automatically generated"/>
                    <pic:cNvPicPr/>
                  </pic:nvPicPr>
                  <pic:blipFill>
                    <a:blip r:embed="rId109">
                      <a:extLst>
                        <a:ext uri="{28A0092B-C50C-407E-A947-70E740481C1C}">
                          <a14:useLocalDpi xmlns:a14="http://schemas.microsoft.com/office/drawing/2010/main" val="0"/>
                        </a:ext>
                      </a:extLst>
                    </a:blip>
                    <a:stretch>
                      <a:fillRect/>
                    </a:stretch>
                  </pic:blipFill>
                  <pic:spPr>
                    <a:xfrm>
                      <a:off x="0" y="0"/>
                      <a:ext cx="4930118" cy="4100422"/>
                    </a:xfrm>
                    <a:prstGeom prst="rect">
                      <a:avLst/>
                    </a:prstGeom>
                  </pic:spPr>
                </pic:pic>
              </a:graphicData>
            </a:graphic>
          </wp:inline>
        </w:drawing>
      </w:r>
    </w:p>
    <w:p w14:paraId="0D0DE4EC" w14:textId="79AB6173" w:rsidR="00A830AE" w:rsidRDefault="0081328C" w:rsidP="0081328C">
      <w:pPr>
        <w:pStyle w:val="Caption"/>
        <w:jc w:val="center"/>
        <w:rPr>
          <w:lang w:val="en-US"/>
        </w:rPr>
      </w:pPr>
      <w:bookmarkStart w:id="217" w:name="_Toc164797268"/>
      <w:r>
        <w:t xml:space="preserve">Figure </w:t>
      </w:r>
      <w:r>
        <w:fldChar w:fldCharType="begin"/>
      </w:r>
      <w:r>
        <w:instrText xml:space="preserve"> SEQ Figure \* ARABIC </w:instrText>
      </w:r>
      <w:r>
        <w:fldChar w:fldCharType="separate"/>
      </w:r>
      <w:r w:rsidR="002F6B92">
        <w:rPr>
          <w:noProof/>
        </w:rPr>
        <w:t>91</w:t>
      </w:r>
      <w:r>
        <w:fldChar w:fldCharType="end"/>
      </w:r>
      <w:r>
        <w:t xml:space="preserve"> - PLC Tags 34 to 66</w:t>
      </w:r>
      <w:bookmarkEnd w:id="217"/>
    </w:p>
    <w:p w14:paraId="22E9631D" w14:textId="77777777" w:rsidR="00A830AE" w:rsidRDefault="00A830AE" w:rsidP="00A830AE">
      <w:pPr>
        <w:rPr>
          <w:lang w:val="en-US"/>
        </w:rPr>
      </w:pPr>
    </w:p>
    <w:p w14:paraId="461E0383" w14:textId="77777777" w:rsidR="0081328C" w:rsidRDefault="003001E3" w:rsidP="0081328C">
      <w:pPr>
        <w:keepNext/>
      </w:pPr>
      <w:r>
        <w:rPr>
          <w:noProof/>
          <w:lang w:val="en-US"/>
        </w:rPr>
        <w:lastRenderedPageBreak/>
        <w:drawing>
          <wp:inline distT="0" distB="0" distL="0" distR="0" wp14:anchorId="396423DB" wp14:editId="3ABB98B9">
            <wp:extent cx="5438775" cy="4542757"/>
            <wp:effectExtent l="0" t="0" r="0" b="0"/>
            <wp:docPr id="88528448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284481" name="Picture 885284481"/>
                    <pic:cNvPicPr/>
                  </pic:nvPicPr>
                  <pic:blipFill>
                    <a:blip r:embed="rId110">
                      <a:extLst>
                        <a:ext uri="{28A0092B-C50C-407E-A947-70E740481C1C}">
                          <a14:useLocalDpi xmlns:a14="http://schemas.microsoft.com/office/drawing/2010/main" val="0"/>
                        </a:ext>
                      </a:extLst>
                    </a:blip>
                    <a:stretch>
                      <a:fillRect/>
                    </a:stretch>
                  </pic:blipFill>
                  <pic:spPr>
                    <a:xfrm>
                      <a:off x="0" y="0"/>
                      <a:ext cx="5440917" cy="4544546"/>
                    </a:xfrm>
                    <a:prstGeom prst="rect">
                      <a:avLst/>
                    </a:prstGeom>
                  </pic:spPr>
                </pic:pic>
              </a:graphicData>
            </a:graphic>
          </wp:inline>
        </w:drawing>
      </w:r>
    </w:p>
    <w:p w14:paraId="3CC88B7E" w14:textId="0C007E8E" w:rsidR="00A830AE" w:rsidRDefault="0081328C" w:rsidP="0081328C">
      <w:pPr>
        <w:pStyle w:val="Caption"/>
        <w:jc w:val="center"/>
        <w:rPr>
          <w:lang w:val="en-US"/>
        </w:rPr>
      </w:pPr>
      <w:bookmarkStart w:id="218" w:name="_Toc164797269"/>
      <w:r>
        <w:t xml:space="preserve">Figure </w:t>
      </w:r>
      <w:r>
        <w:fldChar w:fldCharType="begin"/>
      </w:r>
      <w:r>
        <w:instrText xml:space="preserve"> SEQ Figure \* ARABIC </w:instrText>
      </w:r>
      <w:r>
        <w:fldChar w:fldCharType="separate"/>
      </w:r>
      <w:r w:rsidR="002F6B92">
        <w:rPr>
          <w:noProof/>
        </w:rPr>
        <w:t>92</w:t>
      </w:r>
      <w:r>
        <w:fldChar w:fldCharType="end"/>
      </w:r>
      <w:r>
        <w:t xml:space="preserve"> - </w:t>
      </w:r>
      <w:r w:rsidRPr="00A41508">
        <w:t xml:space="preserve">PLC Tags </w:t>
      </w:r>
      <w:r>
        <w:t>69</w:t>
      </w:r>
      <w:r w:rsidRPr="00A41508">
        <w:t xml:space="preserve"> to </w:t>
      </w:r>
      <w:r>
        <w:t>101</w:t>
      </w:r>
      <w:bookmarkEnd w:id="218"/>
    </w:p>
    <w:p w14:paraId="27546334" w14:textId="77777777" w:rsidR="0081328C" w:rsidRDefault="003001E3" w:rsidP="0081328C">
      <w:pPr>
        <w:keepNext/>
      </w:pPr>
      <w:r>
        <w:rPr>
          <w:noProof/>
          <w:lang w:val="en-US"/>
        </w:rPr>
        <w:drawing>
          <wp:inline distT="0" distB="0" distL="0" distR="0" wp14:anchorId="3BA3EC11" wp14:editId="771E704C">
            <wp:extent cx="5381625" cy="2795154"/>
            <wp:effectExtent l="0" t="0" r="0" b="5715"/>
            <wp:docPr id="540363773"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363773" name="Picture 36" descr="A screenshot of a computer&#10;&#10;Description automatically generated"/>
                    <pic:cNvPicPr/>
                  </pic:nvPicPr>
                  <pic:blipFill>
                    <a:blip r:embed="rId111">
                      <a:extLst>
                        <a:ext uri="{28A0092B-C50C-407E-A947-70E740481C1C}">
                          <a14:useLocalDpi xmlns:a14="http://schemas.microsoft.com/office/drawing/2010/main" val="0"/>
                        </a:ext>
                      </a:extLst>
                    </a:blip>
                    <a:stretch>
                      <a:fillRect/>
                    </a:stretch>
                  </pic:blipFill>
                  <pic:spPr>
                    <a:xfrm>
                      <a:off x="0" y="0"/>
                      <a:ext cx="5384369" cy="2796579"/>
                    </a:xfrm>
                    <a:prstGeom prst="rect">
                      <a:avLst/>
                    </a:prstGeom>
                  </pic:spPr>
                </pic:pic>
              </a:graphicData>
            </a:graphic>
          </wp:inline>
        </w:drawing>
      </w:r>
    </w:p>
    <w:p w14:paraId="75C0B0C3" w14:textId="32FD0EAF" w:rsidR="00A830AE" w:rsidRDefault="0081328C" w:rsidP="0081328C">
      <w:pPr>
        <w:pStyle w:val="Caption"/>
        <w:jc w:val="center"/>
        <w:rPr>
          <w:lang w:val="en-US"/>
        </w:rPr>
      </w:pPr>
      <w:bookmarkStart w:id="219" w:name="_Toc164797270"/>
      <w:r>
        <w:t xml:space="preserve">Figure </w:t>
      </w:r>
      <w:r>
        <w:fldChar w:fldCharType="begin"/>
      </w:r>
      <w:r>
        <w:instrText xml:space="preserve"> SEQ Figure \* ARABIC </w:instrText>
      </w:r>
      <w:r>
        <w:fldChar w:fldCharType="separate"/>
      </w:r>
      <w:r w:rsidR="002F6B92">
        <w:rPr>
          <w:noProof/>
        </w:rPr>
        <w:t>93</w:t>
      </w:r>
      <w:r>
        <w:fldChar w:fldCharType="end"/>
      </w:r>
      <w:r>
        <w:t xml:space="preserve"> - </w:t>
      </w:r>
      <w:r w:rsidRPr="00B346B2">
        <w:t xml:space="preserve">PLC Tags </w:t>
      </w:r>
      <w:r>
        <w:t>102</w:t>
      </w:r>
      <w:r w:rsidRPr="00B346B2">
        <w:t xml:space="preserve"> to </w:t>
      </w:r>
      <w:r>
        <w:t>121</w:t>
      </w:r>
      <w:bookmarkEnd w:id="219"/>
    </w:p>
    <w:p w14:paraId="4B92D45A" w14:textId="77777777" w:rsidR="003001E3" w:rsidRDefault="003001E3" w:rsidP="00A830AE">
      <w:pPr>
        <w:rPr>
          <w:lang w:val="en-US"/>
        </w:rPr>
      </w:pPr>
    </w:p>
    <w:p w14:paraId="46376073" w14:textId="77777777" w:rsidR="003001E3" w:rsidRDefault="003001E3" w:rsidP="00A830AE">
      <w:pPr>
        <w:rPr>
          <w:lang w:val="en-US"/>
        </w:rPr>
      </w:pPr>
    </w:p>
    <w:p w14:paraId="5F999D27" w14:textId="77777777" w:rsidR="0081328C" w:rsidRDefault="003001E3" w:rsidP="0081328C">
      <w:pPr>
        <w:keepNext/>
      </w:pPr>
      <w:r>
        <w:rPr>
          <w:noProof/>
          <w:lang w:val="en-US"/>
        </w:rPr>
        <w:lastRenderedPageBreak/>
        <w:drawing>
          <wp:inline distT="0" distB="0" distL="0" distR="0" wp14:anchorId="5664DE93" wp14:editId="703222EB">
            <wp:extent cx="6029325" cy="3130893"/>
            <wp:effectExtent l="0" t="0" r="0" b="0"/>
            <wp:docPr id="419269762"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269762" name="Picture 37" descr="A screenshot of a computer&#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6036320" cy="3134525"/>
                    </a:xfrm>
                    <a:prstGeom prst="rect">
                      <a:avLst/>
                    </a:prstGeom>
                  </pic:spPr>
                </pic:pic>
              </a:graphicData>
            </a:graphic>
          </wp:inline>
        </w:drawing>
      </w:r>
    </w:p>
    <w:p w14:paraId="393CFCC1" w14:textId="33268591" w:rsidR="003001E3" w:rsidRDefault="0081328C" w:rsidP="0081328C">
      <w:pPr>
        <w:pStyle w:val="Caption"/>
        <w:jc w:val="center"/>
        <w:rPr>
          <w:lang w:val="en-US"/>
        </w:rPr>
      </w:pPr>
      <w:bookmarkStart w:id="220" w:name="_Toc164797271"/>
      <w:r>
        <w:t xml:space="preserve">Figure </w:t>
      </w:r>
      <w:r>
        <w:fldChar w:fldCharType="begin"/>
      </w:r>
      <w:r>
        <w:instrText xml:space="preserve"> SEQ Figure \* ARABIC </w:instrText>
      </w:r>
      <w:r>
        <w:fldChar w:fldCharType="separate"/>
      </w:r>
      <w:r w:rsidR="002F6B92">
        <w:rPr>
          <w:noProof/>
        </w:rPr>
        <w:t>94</w:t>
      </w:r>
      <w:r>
        <w:fldChar w:fldCharType="end"/>
      </w:r>
      <w:r>
        <w:t xml:space="preserve"> - HMI Tags 1</w:t>
      </w:r>
      <w:bookmarkEnd w:id="220"/>
    </w:p>
    <w:p w14:paraId="1B767784" w14:textId="77777777" w:rsidR="003001E3" w:rsidRDefault="003001E3" w:rsidP="00A830AE">
      <w:pPr>
        <w:rPr>
          <w:lang w:val="en-US"/>
        </w:rPr>
      </w:pPr>
    </w:p>
    <w:p w14:paraId="173E294F" w14:textId="77777777" w:rsidR="003001E3" w:rsidRDefault="003001E3" w:rsidP="00A830AE">
      <w:pPr>
        <w:rPr>
          <w:lang w:val="en-US"/>
        </w:rPr>
      </w:pPr>
    </w:p>
    <w:p w14:paraId="1842D708" w14:textId="77777777" w:rsidR="0081328C" w:rsidRDefault="003001E3" w:rsidP="0081328C">
      <w:pPr>
        <w:keepNext/>
      </w:pPr>
      <w:r>
        <w:rPr>
          <w:noProof/>
          <w:lang w:val="en-US"/>
        </w:rPr>
        <w:drawing>
          <wp:inline distT="0" distB="0" distL="0" distR="0" wp14:anchorId="59A3D4A4" wp14:editId="10002257">
            <wp:extent cx="6031952" cy="1657350"/>
            <wp:effectExtent l="0" t="0" r="6985" b="0"/>
            <wp:docPr id="628541080"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541080" name="Picture 38" descr="A screenshot of a computer&#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6034512" cy="1658053"/>
                    </a:xfrm>
                    <a:prstGeom prst="rect">
                      <a:avLst/>
                    </a:prstGeom>
                  </pic:spPr>
                </pic:pic>
              </a:graphicData>
            </a:graphic>
          </wp:inline>
        </w:drawing>
      </w:r>
    </w:p>
    <w:p w14:paraId="3E17C41F" w14:textId="202FFC61" w:rsidR="003001E3" w:rsidRDefault="0081328C" w:rsidP="0081328C">
      <w:pPr>
        <w:pStyle w:val="Caption"/>
        <w:jc w:val="center"/>
        <w:rPr>
          <w:lang w:val="en-US"/>
        </w:rPr>
      </w:pPr>
      <w:bookmarkStart w:id="221" w:name="_Toc164797272"/>
      <w:r>
        <w:t xml:space="preserve">Figure </w:t>
      </w:r>
      <w:r>
        <w:fldChar w:fldCharType="begin"/>
      </w:r>
      <w:r>
        <w:instrText xml:space="preserve"> SEQ Figure \* ARABIC </w:instrText>
      </w:r>
      <w:r>
        <w:fldChar w:fldCharType="separate"/>
      </w:r>
      <w:r w:rsidR="002F6B92">
        <w:rPr>
          <w:noProof/>
        </w:rPr>
        <w:t>95</w:t>
      </w:r>
      <w:r>
        <w:fldChar w:fldCharType="end"/>
      </w:r>
      <w:r>
        <w:t xml:space="preserve"> - HMI Tags 2</w:t>
      </w:r>
      <w:bookmarkEnd w:id="221"/>
    </w:p>
    <w:p w14:paraId="2D64F388" w14:textId="77777777" w:rsidR="0081328C" w:rsidRDefault="003001E3" w:rsidP="0081328C">
      <w:pPr>
        <w:keepNext/>
      </w:pPr>
      <w:r>
        <w:rPr>
          <w:noProof/>
          <w:lang w:val="en-US"/>
        </w:rPr>
        <w:lastRenderedPageBreak/>
        <w:drawing>
          <wp:inline distT="0" distB="0" distL="0" distR="0" wp14:anchorId="2F859BCE" wp14:editId="35D7724D">
            <wp:extent cx="5314950" cy="4011827"/>
            <wp:effectExtent l="0" t="0" r="0" b="8255"/>
            <wp:docPr id="174083724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837249" name="Picture 39" descr="A screenshot of a computer&#10;&#10;Description automatically generated"/>
                    <pic:cNvPicPr/>
                  </pic:nvPicPr>
                  <pic:blipFill>
                    <a:blip r:embed="rId76">
                      <a:extLst>
                        <a:ext uri="{28A0092B-C50C-407E-A947-70E740481C1C}">
                          <a14:useLocalDpi xmlns:a14="http://schemas.microsoft.com/office/drawing/2010/main" val="0"/>
                        </a:ext>
                      </a:extLst>
                    </a:blip>
                    <a:stretch>
                      <a:fillRect/>
                    </a:stretch>
                  </pic:blipFill>
                  <pic:spPr>
                    <a:xfrm>
                      <a:off x="0" y="0"/>
                      <a:ext cx="5314950" cy="4011827"/>
                    </a:xfrm>
                    <a:prstGeom prst="rect">
                      <a:avLst/>
                    </a:prstGeom>
                  </pic:spPr>
                </pic:pic>
              </a:graphicData>
            </a:graphic>
          </wp:inline>
        </w:drawing>
      </w:r>
    </w:p>
    <w:p w14:paraId="495652BF" w14:textId="064AD98A" w:rsidR="003001E3" w:rsidRDefault="0081328C" w:rsidP="0081328C">
      <w:pPr>
        <w:pStyle w:val="Caption"/>
        <w:jc w:val="center"/>
        <w:rPr>
          <w:lang w:val="en-US"/>
        </w:rPr>
      </w:pPr>
      <w:bookmarkStart w:id="222" w:name="_Toc164797273"/>
      <w:r>
        <w:t xml:space="preserve">Figure </w:t>
      </w:r>
      <w:r>
        <w:fldChar w:fldCharType="begin"/>
      </w:r>
      <w:r>
        <w:instrText xml:space="preserve"> SEQ Figure \* ARABIC </w:instrText>
      </w:r>
      <w:r>
        <w:fldChar w:fldCharType="separate"/>
      </w:r>
      <w:r w:rsidR="002F6B92">
        <w:rPr>
          <w:noProof/>
        </w:rPr>
        <w:t>96</w:t>
      </w:r>
      <w:r>
        <w:fldChar w:fldCharType="end"/>
      </w:r>
      <w:r>
        <w:t xml:space="preserve"> - HMI Main Screen</w:t>
      </w:r>
      <w:bookmarkEnd w:id="222"/>
    </w:p>
    <w:p w14:paraId="3D9DB93B" w14:textId="77777777" w:rsidR="0081328C" w:rsidRDefault="003001E3" w:rsidP="0081328C">
      <w:pPr>
        <w:keepNext/>
      </w:pPr>
      <w:r>
        <w:rPr>
          <w:noProof/>
          <w:lang w:val="en-US"/>
        </w:rPr>
        <w:drawing>
          <wp:inline distT="0" distB="0" distL="0" distR="0" wp14:anchorId="3F0A0283" wp14:editId="1D67F663">
            <wp:extent cx="5295900" cy="3994514"/>
            <wp:effectExtent l="0" t="0" r="0" b="6350"/>
            <wp:docPr id="366486047"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486047" name="Picture 40" descr="A screenshot of a computer&#10;&#10;Description automatically generated"/>
                    <pic:cNvPicPr/>
                  </pic:nvPicPr>
                  <pic:blipFill>
                    <a:blip r:embed="rId77">
                      <a:extLst>
                        <a:ext uri="{28A0092B-C50C-407E-A947-70E740481C1C}">
                          <a14:useLocalDpi xmlns:a14="http://schemas.microsoft.com/office/drawing/2010/main" val="0"/>
                        </a:ext>
                      </a:extLst>
                    </a:blip>
                    <a:stretch>
                      <a:fillRect/>
                    </a:stretch>
                  </pic:blipFill>
                  <pic:spPr>
                    <a:xfrm>
                      <a:off x="0" y="0"/>
                      <a:ext cx="5298981" cy="3996838"/>
                    </a:xfrm>
                    <a:prstGeom prst="rect">
                      <a:avLst/>
                    </a:prstGeom>
                  </pic:spPr>
                </pic:pic>
              </a:graphicData>
            </a:graphic>
          </wp:inline>
        </w:drawing>
      </w:r>
    </w:p>
    <w:p w14:paraId="360BB0BE" w14:textId="20C49954" w:rsidR="003001E3" w:rsidRDefault="0081328C" w:rsidP="0081328C">
      <w:pPr>
        <w:pStyle w:val="Caption"/>
        <w:jc w:val="center"/>
        <w:rPr>
          <w:lang w:val="en-US"/>
        </w:rPr>
      </w:pPr>
      <w:bookmarkStart w:id="223" w:name="_Toc164797274"/>
      <w:r>
        <w:t xml:space="preserve">Figure </w:t>
      </w:r>
      <w:r>
        <w:fldChar w:fldCharType="begin"/>
      </w:r>
      <w:r>
        <w:instrText xml:space="preserve"> SEQ Figure \* ARABIC </w:instrText>
      </w:r>
      <w:r>
        <w:fldChar w:fldCharType="separate"/>
      </w:r>
      <w:r w:rsidR="002F6B92">
        <w:rPr>
          <w:noProof/>
        </w:rPr>
        <w:t>97</w:t>
      </w:r>
      <w:r>
        <w:fldChar w:fldCharType="end"/>
      </w:r>
      <w:r>
        <w:t xml:space="preserve"> - HMI Screen East Cast House Statuses</w:t>
      </w:r>
      <w:bookmarkEnd w:id="223"/>
    </w:p>
    <w:p w14:paraId="5FA5F003" w14:textId="77777777" w:rsidR="0081328C" w:rsidRDefault="003001E3" w:rsidP="0081328C">
      <w:pPr>
        <w:keepNext/>
      </w:pPr>
      <w:r>
        <w:rPr>
          <w:noProof/>
          <w:lang w:val="en-US"/>
        </w:rPr>
        <w:lastRenderedPageBreak/>
        <w:drawing>
          <wp:inline distT="0" distB="0" distL="0" distR="0" wp14:anchorId="2E7AE146" wp14:editId="6BD1198B">
            <wp:extent cx="5381625" cy="4072291"/>
            <wp:effectExtent l="0" t="0" r="0" b="4445"/>
            <wp:docPr id="409936052"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936052" name="Picture 41" descr="A screenshot of a computer&#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5381625" cy="4072291"/>
                    </a:xfrm>
                    <a:prstGeom prst="rect">
                      <a:avLst/>
                    </a:prstGeom>
                  </pic:spPr>
                </pic:pic>
              </a:graphicData>
            </a:graphic>
          </wp:inline>
        </w:drawing>
      </w:r>
    </w:p>
    <w:p w14:paraId="52DD5F66" w14:textId="2B9514BF" w:rsidR="003001E3" w:rsidRDefault="0081328C" w:rsidP="0081328C">
      <w:pPr>
        <w:pStyle w:val="Caption"/>
        <w:jc w:val="center"/>
        <w:rPr>
          <w:lang w:val="en-US"/>
        </w:rPr>
      </w:pPr>
      <w:bookmarkStart w:id="224" w:name="_Toc164797275"/>
      <w:r>
        <w:t xml:space="preserve">Figure </w:t>
      </w:r>
      <w:r>
        <w:fldChar w:fldCharType="begin"/>
      </w:r>
      <w:r>
        <w:instrText xml:space="preserve"> SEQ Figure \* ARABIC </w:instrText>
      </w:r>
      <w:r>
        <w:fldChar w:fldCharType="separate"/>
      </w:r>
      <w:r w:rsidR="002F6B92">
        <w:rPr>
          <w:noProof/>
        </w:rPr>
        <w:t>98</w:t>
      </w:r>
      <w:r>
        <w:fldChar w:fldCharType="end"/>
      </w:r>
      <w:r>
        <w:t xml:space="preserve"> - HMI Screen East Cast House Faults</w:t>
      </w:r>
      <w:bookmarkEnd w:id="224"/>
    </w:p>
    <w:p w14:paraId="7DA8A53C" w14:textId="77777777" w:rsidR="0081328C" w:rsidRDefault="003001E3" w:rsidP="0081328C">
      <w:pPr>
        <w:keepNext/>
      </w:pPr>
      <w:r>
        <w:rPr>
          <w:noProof/>
          <w:lang w:val="en-US"/>
        </w:rPr>
        <w:drawing>
          <wp:inline distT="0" distB="0" distL="0" distR="0" wp14:anchorId="68508760" wp14:editId="2475DC0B">
            <wp:extent cx="5400675" cy="4073543"/>
            <wp:effectExtent l="0" t="0" r="0" b="3175"/>
            <wp:docPr id="1614193082" name="Picture 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193082" name="Picture 42" descr="A screenshot of a computer&#10;&#10;Description automatically generated"/>
                    <pic:cNvPicPr/>
                  </pic:nvPicPr>
                  <pic:blipFill>
                    <a:blip r:embed="rId112">
                      <a:extLst>
                        <a:ext uri="{28A0092B-C50C-407E-A947-70E740481C1C}">
                          <a14:useLocalDpi xmlns:a14="http://schemas.microsoft.com/office/drawing/2010/main" val="0"/>
                        </a:ext>
                      </a:extLst>
                    </a:blip>
                    <a:stretch>
                      <a:fillRect/>
                    </a:stretch>
                  </pic:blipFill>
                  <pic:spPr>
                    <a:xfrm>
                      <a:off x="0" y="0"/>
                      <a:ext cx="5403120" cy="4075387"/>
                    </a:xfrm>
                    <a:prstGeom prst="rect">
                      <a:avLst/>
                    </a:prstGeom>
                  </pic:spPr>
                </pic:pic>
              </a:graphicData>
            </a:graphic>
          </wp:inline>
        </w:drawing>
      </w:r>
    </w:p>
    <w:p w14:paraId="2844864C" w14:textId="43E7E2F8" w:rsidR="003001E3" w:rsidRDefault="0081328C" w:rsidP="0081328C">
      <w:pPr>
        <w:pStyle w:val="Caption"/>
        <w:jc w:val="center"/>
        <w:rPr>
          <w:lang w:val="en-US"/>
        </w:rPr>
      </w:pPr>
      <w:bookmarkStart w:id="225" w:name="_Toc164797276"/>
      <w:r>
        <w:t xml:space="preserve">Figure </w:t>
      </w:r>
      <w:r>
        <w:fldChar w:fldCharType="begin"/>
      </w:r>
      <w:r>
        <w:instrText xml:space="preserve"> SEQ Figure \* ARABIC </w:instrText>
      </w:r>
      <w:r>
        <w:fldChar w:fldCharType="separate"/>
      </w:r>
      <w:r w:rsidR="002F6B92">
        <w:rPr>
          <w:noProof/>
        </w:rPr>
        <w:t>99</w:t>
      </w:r>
      <w:r>
        <w:fldChar w:fldCharType="end"/>
      </w:r>
      <w:r>
        <w:t xml:space="preserve"> - HMI Screen South Cast House Statuses</w:t>
      </w:r>
      <w:bookmarkEnd w:id="225"/>
    </w:p>
    <w:p w14:paraId="15E1C8F4" w14:textId="77777777" w:rsidR="0081328C" w:rsidRDefault="003001E3" w:rsidP="0081328C">
      <w:pPr>
        <w:keepNext/>
      </w:pPr>
      <w:r>
        <w:rPr>
          <w:noProof/>
          <w:lang w:val="en-US"/>
        </w:rPr>
        <w:lastRenderedPageBreak/>
        <w:drawing>
          <wp:inline distT="0" distB="0" distL="0" distR="0" wp14:anchorId="3B487228" wp14:editId="72BD2FC6">
            <wp:extent cx="5429250" cy="4102915"/>
            <wp:effectExtent l="0" t="0" r="0" b="0"/>
            <wp:docPr id="597270581"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270581" name="Picture 43" descr="A screenshot of a computer&#10;&#10;Description automatically generated"/>
                    <pic:cNvPicPr/>
                  </pic:nvPicPr>
                  <pic:blipFill>
                    <a:blip r:embed="rId113">
                      <a:extLst>
                        <a:ext uri="{28A0092B-C50C-407E-A947-70E740481C1C}">
                          <a14:useLocalDpi xmlns:a14="http://schemas.microsoft.com/office/drawing/2010/main" val="0"/>
                        </a:ext>
                      </a:extLst>
                    </a:blip>
                    <a:stretch>
                      <a:fillRect/>
                    </a:stretch>
                  </pic:blipFill>
                  <pic:spPr>
                    <a:xfrm>
                      <a:off x="0" y="0"/>
                      <a:ext cx="5431755" cy="4104808"/>
                    </a:xfrm>
                    <a:prstGeom prst="rect">
                      <a:avLst/>
                    </a:prstGeom>
                  </pic:spPr>
                </pic:pic>
              </a:graphicData>
            </a:graphic>
          </wp:inline>
        </w:drawing>
      </w:r>
    </w:p>
    <w:p w14:paraId="42E87A17" w14:textId="394C6F51" w:rsidR="003001E3" w:rsidRDefault="0081328C" w:rsidP="0081328C">
      <w:pPr>
        <w:pStyle w:val="Caption"/>
        <w:jc w:val="center"/>
        <w:rPr>
          <w:lang w:val="en-US"/>
        </w:rPr>
      </w:pPr>
      <w:bookmarkStart w:id="226" w:name="_Toc164797277"/>
      <w:r>
        <w:t xml:space="preserve">Figure </w:t>
      </w:r>
      <w:r>
        <w:fldChar w:fldCharType="begin"/>
      </w:r>
      <w:r>
        <w:instrText xml:space="preserve"> SEQ Figure \* ARABIC </w:instrText>
      </w:r>
      <w:r>
        <w:fldChar w:fldCharType="separate"/>
      </w:r>
      <w:r w:rsidR="002F6B92">
        <w:rPr>
          <w:noProof/>
        </w:rPr>
        <w:t>100</w:t>
      </w:r>
      <w:r>
        <w:fldChar w:fldCharType="end"/>
      </w:r>
      <w:r>
        <w:t xml:space="preserve"> - HMI Screen South Cast House Faults</w:t>
      </w:r>
      <w:bookmarkEnd w:id="226"/>
    </w:p>
    <w:p w14:paraId="5113EBF0" w14:textId="77777777" w:rsidR="003001E3" w:rsidRDefault="003001E3" w:rsidP="00A830AE">
      <w:pPr>
        <w:rPr>
          <w:lang w:val="en-US"/>
        </w:rPr>
      </w:pPr>
    </w:p>
    <w:p w14:paraId="1F99ECA8" w14:textId="77777777" w:rsidR="003001E3" w:rsidRDefault="003001E3" w:rsidP="00A830AE">
      <w:pPr>
        <w:rPr>
          <w:lang w:val="en-US"/>
        </w:rPr>
      </w:pPr>
    </w:p>
    <w:p w14:paraId="68295A6B" w14:textId="77777777" w:rsidR="003001E3" w:rsidRDefault="003001E3" w:rsidP="00A830AE">
      <w:pPr>
        <w:rPr>
          <w:lang w:val="en-US"/>
        </w:rPr>
      </w:pPr>
    </w:p>
    <w:p w14:paraId="1891B4B6" w14:textId="77777777" w:rsidR="003001E3" w:rsidRDefault="003001E3" w:rsidP="00A830AE">
      <w:pPr>
        <w:rPr>
          <w:lang w:val="en-US"/>
        </w:rPr>
      </w:pPr>
    </w:p>
    <w:p w14:paraId="4098868D" w14:textId="77777777" w:rsidR="003001E3" w:rsidRDefault="003001E3" w:rsidP="00A830AE">
      <w:pPr>
        <w:rPr>
          <w:lang w:val="en-US"/>
        </w:rPr>
      </w:pPr>
    </w:p>
    <w:p w14:paraId="54DFD294" w14:textId="77777777" w:rsidR="003516DD" w:rsidRDefault="003516DD" w:rsidP="00A830AE">
      <w:pPr>
        <w:rPr>
          <w:lang w:val="en-US"/>
        </w:rPr>
      </w:pPr>
    </w:p>
    <w:p w14:paraId="39F555BF" w14:textId="77777777" w:rsidR="003516DD" w:rsidRDefault="003516DD" w:rsidP="00A830AE">
      <w:pPr>
        <w:rPr>
          <w:lang w:val="en-US"/>
        </w:rPr>
      </w:pPr>
    </w:p>
    <w:p w14:paraId="4D24B451" w14:textId="77777777" w:rsidR="003516DD" w:rsidRDefault="003516DD" w:rsidP="00A830AE">
      <w:pPr>
        <w:rPr>
          <w:lang w:val="en-US"/>
        </w:rPr>
      </w:pPr>
    </w:p>
    <w:p w14:paraId="3820E398" w14:textId="77777777" w:rsidR="003516DD" w:rsidRDefault="003516DD" w:rsidP="00A830AE">
      <w:pPr>
        <w:rPr>
          <w:lang w:val="en-US"/>
        </w:rPr>
      </w:pPr>
    </w:p>
    <w:p w14:paraId="56648118" w14:textId="77777777" w:rsidR="003516DD" w:rsidRDefault="003516DD" w:rsidP="00A830AE">
      <w:pPr>
        <w:rPr>
          <w:lang w:val="en-US"/>
        </w:rPr>
      </w:pPr>
    </w:p>
    <w:p w14:paraId="4BE0C377" w14:textId="77777777" w:rsidR="003516DD" w:rsidRDefault="003516DD" w:rsidP="00A830AE">
      <w:pPr>
        <w:rPr>
          <w:lang w:val="en-US"/>
        </w:rPr>
      </w:pPr>
    </w:p>
    <w:p w14:paraId="1E7D46F0" w14:textId="77777777" w:rsidR="003516DD" w:rsidRDefault="003516DD" w:rsidP="00A830AE">
      <w:pPr>
        <w:rPr>
          <w:lang w:val="en-US"/>
        </w:rPr>
      </w:pPr>
    </w:p>
    <w:p w14:paraId="40EBBB90" w14:textId="77777777" w:rsidR="003516DD" w:rsidRDefault="003516DD" w:rsidP="00A830AE">
      <w:pPr>
        <w:rPr>
          <w:lang w:val="en-US"/>
        </w:rPr>
      </w:pPr>
    </w:p>
    <w:p w14:paraId="25098AEA" w14:textId="77777777" w:rsidR="003516DD" w:rsidRPr="00A830AE" w:rsidRDefault="003516DD" w:rsidP="00A830AE">
      <w:pPr>
        <w:rPr>
          <w:lang w:val="en-US"/>
        </w:rPr>
      </w:pPr>
    </w:p>
    <w:p w14:paraId="52E20213" w14:textId="4742349B" w:rsidR="0041065B" w:rsidRPr="003516DD" w:rsidRDefault="0041065B" w:rsidP="0041065B">
      <w:pPr>
        <w:pStyle w:val="Heading2"/>
        <w:rPr>
          <w:color w:val="auto"/>
          <w:u w:val="single"/>
          <w:lang w:val="en-US"/>
        </w:rPr>
      </w:pPr>
      <w:bookmarkStart w:id="227" w:name="_Toc164797399"/>
      <w:r w:rsidRPr="003516DD">
        <w:rPr>
          <w:color w:val="auto"/>
          <w:u w:val="single"/>
          <w:lang w:val="en-US"/>
        </w:rPr>
        <w:lastRenderedPageBreak/>
        <w:t>Appendix 2 – Factory I/O build</w:t>
      </w:r>
      <w:bookmarkEnd w:id="227"/>
    </w:p>
    <w:p w14:paraId="46EBB550" w14:textId="77777777" w:rsidR="003516DD" w:rsidRDefault="003516DD" w:rsidP="003516DD">
      <w:pPr>
        <w:rPr>
          <w:lang w:val="en-US"/>
        </w:rPr>
      </w:pPr>
    </w:p>
    <w:p w14:paraId="0DD9087A" w14:textId="77777777" w:rsidR="003516DD" w:rsidRDefault="003516DD" w:rsidP="003516DD">
      <w:pPr>
        <w:keepNext/>
        <w:jc w:val="center"/>
      </w:pPr>
      <w:r>
        <w:rPr>
          <w:noProof/>
          <w:lang w:val="en-US"/>
        </w:rPr>
        <w:drawing>
          <wp:inline distT="0" distB="0" distL="0" distR="0" wp14:anchorId="5FB976B6" wp14:editId="0404CDF6">
            <wp:extent cx="5400675" cy="3871900"/>
            <wp:effectExtent l="0" t="0" r="0" b="0"/>
            <wp:docPr id="160914851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148515" name="Picture 1609148515"/>
                    <pic:cNvPicPr/>
                  </pic:nvPicPr>
                  <pic:blipFill>
                    <a:blip r:embed="rId80">
                      <a:extLst>
                        <a:ext uri="{28A0092B-C50C-407E-A947-70E740481C1C}">
                          <a14:useLocalDpi xmlns:a14="http://schemas.microsoft.com/office/drawing/2010/main" val="0"/>
                        </a:ext>
                      </a:extLst>
                    </a:blip>
                    <a:stretch>
                      <a:fillRect/>
                    </a:stretch>
                  </pic:blipFill>
                  <pic:spPr>
                    <a:xfrm>
                      <a:off x="0" y="0"/>
                      <a:ext cx="5403862" cy="3874185"/>
                    </a:xfrm>
                    <a:prstGeom prst="rect">
                      <a:avLst/>
                    </a:prstGeom>
                  </pic:spPr>
                </pic:pic>
              </a:graphicData>
            </a:graphic>
          </wp:inline>
        </w:drawing>
      </w:r>
    </w:p>
    <w:p w14:paraId="4EDAE49E" w14:textId="286FECDB" w:rsidR="003516DD" w:rsidRDefault="003516DD" w:rsidP="003516DD">
      <w:pPr>
        <w:pStyle w:val="Caption"/>
        <w:jc w:val="center"/>
        <w:rPr>
          <w:lang w:val="en-US"/>
        </w:rPr>
      </w:pPr>
      <w:bookmarkStart w:id="228" w:name="_Toc164797278"/>
      <w:r>
        <w:t xml:space="preserve">Figure </w:t>
      </w:r>
      <w:r>
        <w:fldChar w:fldCharType="begin"/>
      </w:r>
      <w:r>
        <w:instrText xml:space="preserve"> SEQ Figure \* ARABIC </w:instrText>
      </w:r>
      <w:r>
        <w:fldChar w:fldCharType="separate"/>
      </w:r>
      <w:r w:rsidR="002F6B92">
        <w:rPr>
          <w:noProof/>
        </w:rPr>
        <w:t>101</w:t>
      </w:r>
      <w:r>
        <w:fldChar w:fldCharType="end"/>
      </w:r>
      <w:r>
        <w:t xml:space="preserve"> - Factory I/O - Overview Build of </w:t>
      </w:r>
      <w:proofErr w:type="gramStart"/>
      <w:r>
        <w:t>simulation</w:t>
      </w:r>
      <w:bookmarkEnd w:id="228"/>
      <w:proofErr w:type="gramEnd"/>
    </w:p>
    <w:p w14:paraId="33745F9B" w14:textId="77777777" w:rsidR="003516DD" w:rsidRDefault="003516DD" w:rsidP="003516DD">
      <w:pPr>
        <w:keepNext/>
        <w:jc w:val="center"/>
      </w:pPr>
      <w:r>
        <w:rPr>
          <w:noProof/>
          <w:lang w:val="en-US"/>
        </w:rPr>
        <w:drawing>
          <wp:inline distT="0" distB="0" distL="0" distR="0" wp14:anchorId="37B15E7A" wp14:editId="2BAD517C">
            <wp:extent cx="5400675" cy="3662479"/>
            <wp:effectExtent l="0" t="0" r="0" b="0"/>
            <wp:docPr id="1000477935" name="Picture 45" descr="A conveyor belt in a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477935" name="Picture 45" descr="A conveyor belt in a warehouse&#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5401727" cy="3663192"/>
                    </a:xfrm>
                    <a:prstGeom prst="rect">
                      <a:avLst/>
                    </a:prstGeom>
                  </pic:spPr>
                </pic:pic>
              </a:graphicData>
            </a:graphic>
          </wp:inline>
        </w:drawing>
      </w:r>
    </w:p>
    <w:p w14:paraId="1670FF4A" w14:textId="45854B49" w:rsidR="003516DD" w:rsidRDefault="003516DD" w:rsidP="003516DD">
      <w:pPr>
        <w:pStyle w:val="Caption"/>
        <w:jc w:val="center"/>
        <w:rPr>
          <w:lang w:val="en-US"/>
        </w:rPr>
      </w:pPr>
      <w:bookmarkStart w:id="229" w:name="_Toc164797279"/>
      <w:r>
        <w:t xml:space="preserve">Figure </w:t>
      </w:r>
      <w:r>
        <w:fldChar w:fldCharType="begin"/>
      </w:r>
      <w:r>
        <w:instrText xml:space="preserve"> SEQ Figure \* ARABIC </w:instrText>
      </w:r>
      <w:r>
        <w:fldChar w:fldCharType="separate"/>
      </w:r>
      <w:r w:rsidR="002F6B92">
        <w:rPr>
          <w:noProof/>
        </w:rPr>
        <w:t>102</w:t>
      </w:r>
      <w:r>
        <w:fldChar w:fldCharType="end"/>
      </w:r>
      <w:r>
        <w:t xml:space="preserve"> - Factory I/O - East Cast House Safety Valve Enclosure Simulation</w:t>
      </w:r>
      <w:bookmarkEnd w:id="229"/>
    </w:p>
    <w:p w14:paraId="126E20EB" w14:textId="77777777" w:rsidR="003516DD" w:rsidRDefault="003516DD" w:rsidP="003516DD">
      <w:pPr>
        <w:rPr>
          <w:lang w:val="en-US"/>
        </w:rPr>
      </w:pPr>
    </w:p>
    <w:p w14:paraId="47D46514" w14:textId="77777777" w:rsidR="003516DD" w:rsidRDefault="003516DD" w:rsidP="003516DD">
      <w:pPr>
        <w:keepNext/>
        <w:jc w:val="center"/>
      </w:pPr>
      <w:r>
        <w:rPr>
          <w:noProof/>
          <w:lang w:val="en-US"/>
        </w:rPr>
        <w:drawing>
          <wp:inline distT="0" distB="0" distL="0" distR="0" wp14:anchorId="5FEE857F" wp14:editId="1EEF6ECA">
            <wp:extent cx="5334000" cy="3938153"/>
            <wp:effectExtent l="0" t="0" r="0" b="5715"/>
            <wp:docPr id="307775909"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775909" name="Picture 307775909"/>
                    <pic:cNvPicPr/>
                  </pic:nvPicPr>
                  <pic:blipFill>
                    <a:blip r:embed="rId82">
                      <a:extLst>
                        <a:ext uri="{28A0092B-C50C-407E-A947-70E740481C1C}">
                          <a14:useLocalDpi xmlns:a14="http://schemas.microsoft.com/office/drawing/2010/main" val="0"/>
                        </a:ext>
                      </a:extLst>
                    </a:blip>
                    <a:stretch>
                      <a:fillRect/>
                    </a:stretch>
                  </pic:blipFill>
                  <pic:spPr>
                    <a:xfrm>
                      <a:off x="0" y="0"/>
                      <a:ext cx="5339018" cy="3941857"/>
                    </a:xfrm>
                    <a:prstGeom prst="rect">
                      <a:avLst/>
                    </a:prstGeom>
                  </pic:spPr>
                </pic:pic>
              </a:graphicData>
            </a:graphic>
          </wp:inline>
        </w:drawing>
      </w:r>
    </w:p>
    <w:p w14:paraId="009DE709" w14:textId="2BD2D900" w:rsidR="003516DD" w:rsidRDefault="003516DD" w:rsidP="003516DD">
      <w:pPr>
        <w:pStyle w:val="Caption"/>
        <w:jc w:val="center"/>
        <w:rPr>
          <w:lang w:val="en-US"/>
        </w:rPr>
      </w:pPr>
      <w:bookmarkStart w:id="230" w:name="_Toc164797280"/>
      <w:r>
        <w:t xml:space="preserve">Figure </w:t>
      </w:r>
      <w:r>
        <w:fldChar w:fldCharType="begin"/>
      </w:r>
      <w:r>
        <w:instrText xml:space="preserve"> SEQ Figure \* ARABIC </w:instrText>
      </w:r>
      <w:r>
        <w:fldChar w:fldCharType="separate"/>
      </w:r>
      <w:r w:rsidR="002F6B92">
        <w:rPr>
          <w:noProof/>
        </w:rPr>
        <w:t>103</w:t>
      </w:r>
      <w:r>
        <w:fldChar w:fldCharType="end"/>
      </w:r>
      <w:r>
        <w:t xml:space="preserve"> - Fact</w:t>
      </w:r>
      <w:r w:rsidRPr="000E7022">
        <w:t xml:space="preserve">ory I/O - </w:t>
      </w:r>
      <w:r>
        <w:t xml:space="preserve">East Cast House Traffic Lights, </w:t>
      </w:r>
      <w:proofErr w:type="spellStart"/>
      <w:r>
        <w:t>Tilter</w:t>
      </w:r>
      <w:proofErr w:type="spellEnd"/>
      <w:r>
        <w:t xml:space="preserve"> Angle Indication Simulations</w:t>
      </w:r>
      <w:bookmarkEnd w:id="230"/>
    </w:p>
    <w:p w14:paraId="586443D1" w14:textId="77777777" w:rsidR="003516DD" w:rsidRDefault="003516DD" w:rsidP="003516DD">
      <w:pPr>
        <w:keepNext/>
        <w:jc w:val="center"/>
      </w:pPr>
      <w:r>
        <w:rPr>
          <w:noProof/>
          <w:lang w:val="en-US"/>
        </w:rPr>
        <w:lastRenderedPageBreak/>
        <w:drawing>
          <wp:inline distT="0" distB="0" distL="0" distR="0" wp14:anchorId="7F61896D" wp14:editId="3C207AE3">
            <wp:extent cx="4867275" cy="4025505"/>
            <wp:effectExtent l="0" t="0" r="0" b="0"/>
            <wp:docPr id="1943118419" name="Picture 47" descr="A box and some objects on a concrete flo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118419" name="Picture 47" descr="A box and some objects on a concrete floor&#10;&#10;Description automatically generated with medium confidence"/>
                    <pic:cNvPicPr/>
                  </pic:nvPicPr>
                  <pic:blipFill>
                    <a:blip r:embed="rId114">
                      <a:extLst>
                        <a:ext uri="{28A0092B-C50C-407E-A947-70E740481C1C}">
                          <a14:useLocalDpi xmlns:a14="http://schemas.microsoft.com/office/drawing/2010/main" val="0"/>
                        </a:ext>
                      </a:extLst>
                    </a:blip>
                    <a:stretch>
                      <a:fillRect/>
                    </a:stretch>
                  </pic:blipFill>
                  <pic:spPr>
                    <a:xfrm>
                      <a:off x="0" y="0"/>
                      <a:ext cx="4872705" cy="4029996"/>
                    </a:xfrm>
                    <a:prstGeom prst="rect">
                      <a:avLst/>
                    </a:prstGeom>
                  </pic:spPr>
                </pic:pic>
              </a:graphicData>
            </a:graphic>
          </wp:inline>
        </w:drawing>
      </w:r>
    </w:p>
    <w:p w14:paraId="3B2AC02D" w14:textId="13225C16" w:rsidR="003516DD" w:rsidRDefault="003516DD" w:rsidP="003516DD">
      <w:pPr>
        <w:pStyle w:val="Caption"/>
        <w:jc w:val="center"/>
        <w:rPr>
          <w:lang w:val="en-US"/>
        </w:rPr>
      </w:pPr>
      <w:bookmarkStart w:id="231" w:name="_Toc164797281"/>
      <w:r>
        <w:t xml:space="preserve">Figure </w:t>
      </w:r>
      <w:r>
        <w:fldChar w:fldCharType="begin"/>
      </w:r>
      <w:r>
        <w:instrText xml:space="preserve"> SEQ Figure \* ARABIC </w:instrText>
      </w:r>
      <w:r>
        <w:fldChar w:fldCharType="separate"/>
      </w:r>
      <w:r w:rsidR="002F6B92">
        <w:rPr>
          <w:noProof/>
        </w:rPr>
        <w:t>104</w:t>
      </w:r>
      <w:r>
        <w:fldChar w:fldCharType="end"/>
      </w:r>
      <w:r>
        <w:t xml:space="preserve"> - </w:t>
      </w:r>
      <w:r w:rsidRPr="000B125F">
        <w:t xml:space="preserve">- Factory I/O - East Cast House Traffic Lights, </w:t>
      </w:r>
      <w:proofErr w:type="spellStart"/>
      <w:r w:rsidRPr="000B125F">
        <w:t>Tilter</w:t>
      </w:r>
      <w:proofErr w:type="spellEnd"/>
      <w:r w:rsidRPr="000B125F">
        <w:t xml:space="preserve"> Angle Indicat</w:t>
      </w:r>
      <w:r>
        <w:t>ion Simulations</w:t>
      </w:r>
      <w:bookmarkEnd w:id="231"/>
    </w:p>
    <w:p w14:paraId="4C382939" w14:textId="77777777" w:rsidR="003516DD" w:rsidRDefault="003516DD" w:rsidP="003516DD">
      <w:pPr>
        <w:keepNext/>
        <w:jc w:val="center"/>
      </w:pPr>
      <w:r>
        <w:rPr>
          <w:noProof/>
          <w:lang w:val="en-US"/>
        </w:rPr>
        <w:drawing>
          <wp:inline distT="0" distB="0" distL="0" distR="0" wp14:anchorId="3AE46AF9" wp14:editId="075533E6">
            <wp:extent cx="5731510" cy="3763010"/>
            <wp:effectExtent l="0" t="0" r="2540" b="8890"/>
            <wp:docPr id="436763625" name="Picture 48" descr="A video game of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763625" name="Picture 48" descr="A video game of a factory&#10;&#10;Description automatically generated"/>
                    <pic:cNvPicPr/>
                  </pic:nvPicPr>
                  <pic:blipFill>
                    <a:blip r:embed="rId115">
                      <a:extLst>
                        <a:ext uri="{28A0092B-C50C-407E-A947-70E740481C1C}">
                          <a14:useLocalDpi xmlns:a14="http://schemas.microsoft.com/office/drawing/2010/main" val="0"/>
                        </a:ext>
                      </a:extLst>
                    </a:blip>
                    <a:stretch>
                      <a:fillRect/>
                    </a:stretch>
                  </pic:blipFill>
                  <pic:spPr>
                    <a:xfrm>
                      <a:off x="0" y="0"/>
                      <a:ext cx="5731510" cy="3763010"/>
                    </a:xfrm>
                    <a:prstGeom prst="rect">
                      <a:avLst/>
                    </a:prstGeom>
                  </pic:spPr>
                </pic:pic>
              </a:graphicData>
            </a:graphic>
          </wp:inline>
        </w:drawing>
      </w:r>
    </w:p>
    <w:p w14:paraId="5D2053A4" w14:textId="21BCA609" w:rsidR="003516DD" w:rsidRDefault="003516DD" w:rsidP="003516DD">
      <w:pPr>
        <w:pStyle w:val="Caption"/>
        <w:jc w:val="center"/>
        <w:rPr>
          <w:lang w:val="en-US"/>
        </w:rPr>
      </w:pPr>
      <w:bookmarkStart w:id="232" w:name="_Toc164797282"/>
      <w:r>
        <w:t xml:space="preserve">Figure </w:t>
      </w:r>
      <w:r>
        <w:fldChar w:fldCharType="begin"/>
      </w:r>
      <w:r>
        <w:instrText xml:space="preserve"> SEQ Figure \* ARABIC </w:instrText>
      </w:r>
      <w:r>
        <w:fldChar w:fldCharType="separate"/>
      </w:r>
      <w:r w:rsidR="002F6B92">
        <w:rPr>
          <w:noProof/>
        </w:rPr>
        <w:t>105</w:t>
      </w:r>
      <w:r>
        <w:fldChar w:fldCharType="end"/>
      </w:r>
      <w:r>
        <w:t xml:space="preserve"> - Factory I/O - South Cast House Safety Valve Enclosure Simulation</w:t>
      </w:r>
      <w:bookmarkEnd w:id="232"/>
    </w:p>
    <w:p w14:paraId="17CFFE41" w14:textId="77777777" w:rsidR="003516DD" w:rsidRDefault="003516DD" w:rsidP="003516DD">
      <w:pPr>
        <w:rPr>
          <w:lang w:val="en-US"/>
        </w:rPr>
      </w:pPr>
    </w:p>
    <w:p w14:paraId="3472D958" w14:textId="77777777" w:rsidR="003516DD" w:rsidRDefault="003516DD" w:rsidP="003516DD">
      <w:pPr>
        <w:keepNext/>
        <w:jc w:val="center"/>
      </w:pPr>
      <w:r>
        <w:rPr>
          <w:noProof/>
          <w:lang w:val="en-US"/>
        </w:rPr>
        <w:lastRenderedPageBreak/>
        <w:drawing>
          <wp:inline distT="0" distB="0" distL="0" distR="0" wp14:anchorId="20E0BE5B" wp14:editId="191FA1CB">
            <wp:extent cx="2908540" cy="3886200"/>
            <wp:effectExtent l="0" t="0" r="6350" b="0"/>
            <wp:docPr id="2031683675" name="Picture 49" descr="A white box with green butt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683675" name="Picture 49" descr="A white box with green buttons&#10;&#10;Description automatically generated"/>
                    <pic:cNvPicPr/>
                  </pic:nvPicPr>
                  <pic:blipFill>
                    <a:blip r:embed="rId83">
                      <a:extLst>
                        <a:ext uri="{28A0092B-C50C-407E-A947-70E740481C1C}">
                          <a14:useLocalDpi xmlns:a14="http://schemas.microsoft.com/office/drawing/2010/main" val="0"/>
                        </a:ext>
                      </a:extLst>
                    </a:blip>
                    <a:stretch>
                      <a:fillRect/>
                    </a:stretch>
                  </pic:blipFill>
                  <pic:spPr>
                    <a:xfrm>
                      <a:off x="0" y="0"/>
                      <a:ext cx="2910124" cy="3888317"/>
                    </a:xfrm>
                    <a:prstGeom prst="rect">
                      <a:avLst/>
                    </a:prstGeom>
                  </pic:spPr>
                </pic:pic>
              </a:graphicData>
            </a:graphic>
          </wp:inline>
        </w:drawing>
      </w:r>
    </w:p>
    <w:p w14:paraId="4CC709F8" w14:textId="16F9DA92" w:rsidR="003516DD" w:rsidRDefault="003516DD" w:rsidP="003516DD">
      <w:pPr>
        <w:pStyle w:val="Caption"/>
        <w:jc w:val="center"/>
        <w:rPr>
          <w:lang w:val="en-US"/>
        </w:rPr>
      </w:pPr>
      <w:bookmarkStart w:id="233" w:name="_Toc164797283"/>
      <w:r>
        <w:t xml:space="preserve">Figure </w:t>
      </w:r>
      <w:r>
        <w:fldChar w:fldCharType="begin"/>
      </w:r>
      <w:r>
        <w:instrText xml:space="preserve"> SEQ Figure \* ARABIC </w:instrText>
      </w:r>
      <w:r>
        <w:fldChar w:fldCharType="separate"/>
      </w:r>
      <w:r w:rsidR="002F6B92">
        <w:rPr>
          <w:noProof/>
        </w:rPr>
        <w:t>106</w:t>
      </w:r>
      <w:r>
        <w:fldChar w:fldCharType="end"/>
      </w:r>
      <w:r>
        <w:t xml:space="preserve"> - Factory I/O - HMI Control Panel Simulation</w:t>
      </w:r>
      <w:bookmarkEnd w:id="233"/>
    </w:p>
    <w:p w14:paraId="300E06E2" w14:textId="77777777" w:rsidR="003516DD" w:rsidRDefault="003516DD" w:rsidP="003516DD">
      <w:pPr>
        <w:rPr>
          <w:lang w:val="en-US"/>
        </w:rPr>
      </w:pPr>
    </w:p>
    <w:p w14:paraId="5FAEAEFD" w14:textId="77777777" w:rsidR="003516DD" w:rsidRDefault="003516DD" w:rsidP="003516DD">
      <w:pPr>
        <w:rPr>
          <w:lang w:val="en-US"/>
        </w:rPr>
      </w:pPr>
    </w:p>
    <w:p w14:paraId="140875B7" w14:textId="77777777" w:rsidR="003516DD" w:rsidRDefault="003516DD" w:rsidP="003516DD">
      <w:pPr>
        <w:rPr>
          <w:lang w:val="en-US"/>
        </w:rPr>
      </w:pPr>
    </w:p>
    <w:p w14:paraId="219239C3" w14:textId="77777777" w:rsidR="003516DD" w:rsidRDefault="003516DD" w:rsidP="003516DD">
      <w:pPr>
        <w:rPr>
          <w:lang w:val="en-US"/>
        </w:rPr>
      </w:pPr>
    </w:p>
    <w:p w14:paraId="073090BD" w14:textId="77777777" w:rsidR="003516DD" w:rsidRDefault="003516DD" w:rsidP="003516DD">
      <w:pPr>
        <w:rPr>
          <w:lang w:val="en-US"/>
        </w:rPr>
      </w:pPr>
    </w:p>
    <w:p w14:paraId="7D7C0314" w14:textId="77777777" w:rsidR="003516DD" w:rsidRDefault="003516DD" w:rsidP="003516DD">
      <w:pPr>
        <w:rPr>
          <w:lang w:val="en-US"/>
        </w:rPr>
      </w:pPr>
    </w:p>
    <w:p w14:paraId="50C9C4BB" w14:textId="77777777" w:rsidR="003516DD" w:rsidRDefault="003516DD" w:rsidP="003516DD">
      <w:pPr>
        <w:rPr>
          <w:lang w:val="en-US"/>
        </w:rPr>
      </w:pPr>
    </w:p>
    <w:p w14:paraId="5854868B" w14:textId="77777777" w:rsidR="003516DD" w:rsidRDefault="003516DD" w:rsidP="003516DD">
      <w:pPr>
        <w:rPr>
          <w:lang w:val="en-US"/>
        </w:rPr>
      </w:pPr>
    </w:p>
    <w:p w14:paraId="0627E549" w14:textId="77777777" w:rsidR="003516DD" w:rsidRDefault="003516DD" w:rsidP="003516DD">
      <w:pPr>
        <w:rPr>
          <w:lang w:val="en-US"/>
        </w:rPr>
      </w:pPr>
    </w:p>
    <w:p w14:paraId="270A3915" w14:textId="77777777" w:rsidR="00175315" w:rsidRDefault="00175315" w:rsidP="003516DD">
      <w:pPr>
        <w:rPr>
          <w:lang w:val="en-US"/>
        </w:rPr>
      </w:pPr>
    </w:p>
    <w:p w14:paraId="063DFB4D" w14:textId="77777777" w:rsidR="00175315" w:rsidRDefault="00175315" w:rsidP="003516DD">
      <w:pPr>
        <w:rPr>
          <w:lang w:val="en-US"/>
        </w:rPr>
      </w:pPr>
    </w:p>
    <w:p w14:paraId="4367F582" w14:textId="77777777" w:rsidR="00175315" w:rsidRDefault="00175315" w:rsidP="003516DD">
      <w:pPr>
        <w:rPr>
          <w:lang w:val="en-US"/>
        </w:rPr>
      </w:pPr>
    </w:p>
    <w:p w14:paraId="60AE54E4" w14:textId="77777777" w:rsidR="00175315" w:rsidRDefault="00175315" w:rsidP="003516DD">
      <w:pPr>
        <w:rPr>
          <w:lang w:val="en-US"/>
        </w:rPr>
      </w:pPr>
    </w:p>
    <w:p w14:paraId="4C47075B" w14:textId="77777777" w:rsidR="00175315" w:rsidRDefault="00175315" w:rsidP="003516DD">
      <w:pPr>
        <w:rPr>
          <w:lang w:val="en-US"/>
        </w:rPr>
      </w:pPr>
    </w:p>
    <w:p w14:paraId="007B74A1" w14:textId="77777777" w:rsidR="00175315" w:rsidRPr="003516DD" w:rsidRDefault="00175315" w:rsidP="003516DD">
      <w:pPr>
        <w:rPr>
          <w:lang w:val="en-US"/>
        </w:rPr>
      </w:pPr>
    </w:p>
    <w:p w14:paraId="7402BEC3" w14:textId="791EAA59" w:rsidR="0041065B" w:rsidRPr="00175315" w:rsidRDefault="0041065B" w:rsidP="0041065B">
      <w:pPr>
        <w:pStyle w:val="Heading2"/>
        <w:rPr>
          <w:color w:val="auto"/>
          <w:u w:val="single"/>
          <w:lang w:val="en-US"/>
        </w:rPr>
      </w:pPr>
      <w:bookmarkStart w:id="234" w:name="_Toc164797400"/>
      <w:r w:rsidRPr="00175315">
        <w:rPr>
          <w:color w:val="auto"/>
          <w:u w:val="single"/>
          <w:lang w:val="en-US"/>
        </w:rPr>
        <w:lastRenderedPageBreak/>
        <w:t xml:space="preserve">Appendix 3 – </w:t>
      </w:r>
      <w:r w:rsidR="00995C46" w:rsidRPr="00175315">
        <w:rPr>
          <w:color w:val="auto"/>
          <w:u w:val="single"/>
          <w:lang w:val="en-US"/>
        </w:rPr>
        <w:t>On-site</w:t>
      </w:r>
      <w:r w:rsidRPr="00175315">
        <w:rPr>
          <w:color w:val="auto"/>
          <w:u w:val="single"/>
          <w:lang w:val="en-US"/>
        </w:rPr>
        <w:t xml:space="preserve"> images of the project</w:t>
      </w:r>
      <w:bookmarkEnd w:id="234"/>
    </w:p>
    <w:p w14:paraId="7D625E49" w14:textId="77777777" w:rsidR="00175315" w:rsidRDefault="00175315" w:rsidP="00175315">
      <w:pPr>
        <w:rPr>
          <w:lang w:val="en-US"/>
        </w:rPr>
      </w:pPr>
    </w:p>
    <w:p w14:paraId="30825388" w14:textId="77777777" w:rsidR="00175315" w:rsidRDefault="00175315" w:rsidP="00175315">
      <w:pPr>
        <w:keepNext/>
        <w:jc w:val="center"/>
      </w:pPr>
      <w:r>
        <w:rPr>
          <w:noProof/>
          <w:lang w:val="en-US"/>
        </w:rPr>
        <w:drawing>
          <wp:inline distT="0" distB="0" distL="0" distR="0" wp14:anchorId="3628189F" wp14:editId="58E544C4">
            <wp:extent cx="7129559" cy="5347021"/>
            <wp:effectExtent l="0" t="4127" r="0" b="0"/>
            <wp:docPr id="337605726" name="Picture 50" descr="A metal structure with a red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605726" name="Picture 50" descr="A metal structure with a red light&#10;&#10;Description automatically generated"/>
                    <pic:cNvPicPr/>
                  </pic:nvPicPr>
                  <pic:blipFill>
                    <a:blip r:embed="rId116" cstate="print">
                      <a:extLst>
                        <a:ext uri="{28A0092B-C50C-407E-A947-70E740481C1C}">
                          <a14:useLocalDpi xmlns:a14="http://schemas.microsoft.com/office/drawing/2010/main" val="0"/>
                        </a:ext>
                      </a:extLst>
                    </a:blip>
                    <a:stretch>
                      <a:fillRect/>
                    </a:stretch>
                  </pic:blipFill>
                  <pic:spPr>
                    <a:xfrm rot="5400000">
                      <a:off x="0" y="0"/>
                      <a:ext cx="7133193" cy="5349746"/>
                    </a:xfrm>
                    <a:prstGeom prst="rect">
                      <a:avLst/>
                    </a:prstGeom>
                  </pic:spPr>
                </pic:pic>
              </a:graphicData>
            </a:graphic>
          </wp:inline>
        </w:drawing>
      </w:r>
    </w:p>
    <w:p w14:paraId="0652CA54" w14:textId="646EFA89" w:rsidR="00175315" w:rsidRDefault="00175315" w:rsidP="00175315">
      <w:pPr>
        <w:pStyle w:val="Caption"/>
        <w:jc w:val="center"/>
        <w:rPr>
          <w:lang w:val="en-US"/>
        </w:rPr>
      </w:pPr>
      <w:bookmarkStart w:id="235" w:name="_Toc164797284"/>
      <w:r>
        <w:t xml:space="preserve">Figure </w:t>
      </w:r>
      <w:r>
        <w:fldChar w:fldCharType="begin"/>
      </w:r>
      <w:r>
        <w:instrText xml:space="preserve"> SEQ Figure \* ARABIC </w:instrText>
      </w:r>
      <w:r>
        <w:fldChar w:fldCharType="separate"/>
      </w:r>
      <w:r w:rsidR="002F6B92">
        <w:rPr>
          <w:noProof/>
        </w:rPr>
        <w:t>107</w:t>
      </w:r>
      <w:r>
        <w:fldChar w:fldCharType="end"/>
      </w:r>
      <w:r>
        <w:t xml:space="preserve"> - Iron Road B Red Traffic Light &amp; </w:t>
      </w:r>
      <w:proofErr w:type="gramStart"/>
      <w:r>
        <w:t>Red light</w:t>
      </w:r>
      <w:proofErr w:type="gramEnd"/>
      <w:r>
        <w:t xml:space="preserve"> request push button</w:t>
      </w:r>
      <w:bookmarkEnd w:id="235"/>
    </w:p>
    <w:p w14:paraId="6694CB0A" w14:textId="77777777" w:rsidR="00175315" w:rsidRDefault="00175315" w:rsidP="00175315">
      <w:pPr>
        <w:rPr>
          <w:lang w:val="en-US"/>
        </w:rPr>
      </w:pPr>
    </w:p>
    <w:p w14:paraId="328A1B10" w14:textId="77777777" w:rsidR="00175315" w:rsidRDefault="00175315" w:rsidP="00175315">
      <w:pPr>
        <w:rPr>
          <w:lang w:val="en-US"/>
        </w:rPr>
      </w:pPr>
    </w:p>
    <w:p w14:paraId="3370444B" w14:textId="77777777" w:rsidR="00175315" w:rsidRDefault="00175315" w:rsidP="00175315">
      <w:pPr>
        <w:rPr>
          <w:lang w:val="en-US"/>
        </w:rPr>
      </w:pPr>
    </w:p>
    <w:p w14:paraId="31122ABD" w14:textId="77777777" w:rsidR="00175315" w:rsidRDefault="00175315" w:rsidP="00175315">
      <w:pPr>
        <w:keepNext/>
      </w:pPr>
      <w:r>
        <w:rPr>
          <w:noProof/>
          <w:lang w:val="en-US"/>
        </w:rPr>
        <w:lastRenderedPageBreak/>
        <w:drawing>
          <wp:inline distT="0" distB="0" distL="0" distR="0" wp14:anchorId="76A693FE" wp14:editId="1FF01869">
            <wp:extent cx="7642225" cy="5731510"/>
            <wp:effectExtent l="2858" t="0" r="0" b="0"/>
            <wp:docPr id="941883165" name="Picture 51" descr="A close-up of a control pa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883165" name="Picture 51" descr="A close-up of a control panel&#10;&#10;Description automatically generated"/>
                    <pic:cNvPicPr/>
                  </pic:nvPicPr>
                  <pic:blipFill>
                    <a:blip r:embed="rId11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6210D5A" w14:textId="30596DED" w:rsidR="00175315" w:rsidRDefault="00175315" w:rsidP="00175315">
      <w:pPr>
        <w:pStyle w:val="Caption"/>
        <w:jc w:val="center"/>
      </w:pPr>
      <w:bookmarkStart w:id="236" w:name="_Toc164797285"/>
      <w:r>
        <w:t xml:space="preserve">Figure </w:t>
      </w:r>
      <w:r>
        <w:fldChar w:fldCharType="begin"/>
      </w:r>
      <w:r>
        <w:instrText xml:space="preserve"> SEQ Figure \* ARABIC </w:instrText>
      </w:r>
      <w:r>
        <w:fldChar w:fldCharType="separate"/>
      </w:r>
      <w:r w:rsidR="002F6B92">
        <w:rPr>
          <w:noProof/>
        </w:rPr>
        <w:t>108</w:t>
      </w:r>
      <w:r>
        <w:fldChar w:fldCharType="end"/>
      </w:r>
      <w:r>
        <w:t xml:space="preserve"> - HMI Control Panel with Green Light Request Pushbuttons</w:t>
      </w:r>
      <w:bookmarkEnd w:id="236"/>
    </w:p>
    <w:p w14:paraId="3121905B" w14:textId="77777777" w:rsidR="00175315" w:rsidRDefault="00175315" w:rsidP="00175315"/>
    <w:p w14:paraId="2AEC3BBB" w14:textId="77777777" w:rsidR="00175315" w:rsidRDefault="00175315" w:rsidP="00175315"/>
    <w:p w14:paraId="284F68D0" w14:textId="77777777" w:rsidR="00175315" w:rsidRDefault="00175315" w:rsidP="00175315"/>
    <w:p w14:paraId="1B83D97A" w14:textId="77777777" w:rsidR="00175315" w:rsidRDefault="00175315" w:rsidP="00175315">
      <w:pPr>
        <w:keepNext/>
        <w:jc w:val="center"/>
      </w:pPr>
      <w:r>
        <w:rPr>
          <w:noProof/>
        </w:rPr>
        <w:lastRenderedPageBreak/>
        <w:drawing>
          <wp:inline distT="0" distB="0" distL="0" distR="0" wp14:anchorId="0042D1B7" wp14:editId="4285BEA8">
            <wp:extent cx="7642225" cy="5731510"/>
            <wp:effectExtent l="2858" t="0" r="0" b="0"/>
            <wp:docPr id="1889160197" name="Picture 52" descr="A machine with wires and cab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160197" name="Picture 52" descr="A machine with wires and cables&#10;&#10;Description automatically generated with medium confidence"/>
                    <pic:cNvPicPr/>
                  </pic:nvPicPr>
                  <pic:blipFill>
                    <a:blip r:embed="rId11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EB41436" w14:textId="573CFE1A" w:rsidR="00175315" w:rsidRDefault="00175315" w:rsidP="00175315">
      <w:pPr>
        <w:pStyle w:val="Caption"/>
        <w:jc w:val="center"/>
      </w:pPr>
      <w:bookmarkStart w:id="237" w:name="_Toc164797286"/>
      <w:r>
        <w:t xml:space="preserve">Figure </w:t>
      </w:r>
      <w:r>
        <w:fldChar w:fldCharType="begin"/>
      </w:r>
      <w:r>
        <w:instrText xml:space="preserve"> SEQ Figure \* ARABIC </w:instrText>
      </w:r>
      <w:r>
        <w:fldChar w:fldCharType="separate"/>
      </w:r>
      <w:r w:rsidR="002F6B92">
        <w:rPr>
          <w:noProof/>
        </w:rPr>
        <w:t>109</w:t>
      </w:r>
      <w:r>
        <w:fldChar w:fldCharType="end"/>
      </w:r>
      <w:r>
        <w:t xml:space="preserve"> - BF4 South Cast House Proximity Sensors &amp; Encoder 1</w:t>
      </w:r>
      <w:bookmarkEnd w:id="237"/>
    </w:p>
    <w:p w14:paraId="4B9B6DA7" w14:textId="77777777" w:rsidR="00175315" w:rsidRDefault="00175315" w:rsidP="00175315"/>
    <w:p w14:paraId="07A6F643" w14:textId="77777777" w:rsidR="00175315" w:rsidRDefault="00175315" w:rsidP="00175315"/>
    <w:p w14:paraId="24095D64" w14:textId="77777777" w:rsidR="00175315" w:rsidRDefault="00175315" w:rsidP="00175315"/>
    <w:p w14:paraId="6031EBE7" w14:textId="77777777" w:rsidR="00175315" w:rsidRDefault="00175315" w:rsidP="00175315">
      <w:pPr>
        <w:keepNext/>
      </w:pPr>
      <w:r>
        <w:rPr>
          <w:noProof/>
        </w:rPr>
        <w:lastRenderedPageBreak/>
        <w:drawing>
          <wp:inline distT="0" distB="0" distL="0" distR="0" wp14:anchorId="4D08092C" wp14:editId="2302EE89">
            <wp:extent cx="7642225" cy="5731510"/>
            <wp:effectExtent l="2858" t="0" r="0" b="0"/>
            <wp:docPr id="1859721803" name="Picture 53"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721803" name="Picture 53" descr="A close-up of a machine&#10;&#10;Description automatically generated"/>
                    <pic:cNvPicPr/>
                  </pic:nvPicPr>
                  <pic:blipFill>
                    <a:blip r:embed="rId11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A596FF0" w14:textId="692892C3" w:rsidR="00175315" w:rsidRDefault="00175315" w:rsidP="00175315">
      <w:pPr>
        <w:pStyle w:val="Caption"/>
        <w:jc w:val="center"/>
      </w:pPr>
      <w:bookmarkStart w:id="238" w:name="_Toc164797287"/>
      <w:r>
        <w:t xml:space="preserve">Figure </w:t>
      </w:r>
      <w:r>
        <w:fldChar w:fldCharType="begin"/>
      </w:r>
      <w:r>
        <w:instrText xml:space="preserve"> SEQ Figure \* ARABIC </w:instrText>
      </w:r>
      <w:r>
        <w:fldChar w:fldCharType="separate"/>
      </w:r>
      <w:r w:rsidR="002F6B92">
        <w:rPr>
          <w:noProof/>
        </w:rPr>
        <w:t>110</w:t>
      </w:r>
      <w:r>
        <w:fldChar w:fldCharType="end"/>
      </w:r>
      <w:r>
        <w:t xml:space="preserve"> - South Cast House </w:t>
      </w:r>
      <w:proofErr w:type="spellStart"/>
      <w:r>
        <w:t>Tilter</w:t>
      </w:r>
      <w:proofErr w:type="spellEnd"/>
      <w:r>
        <w:t xml:space="preserve"> Proximity Sensors &amp; Encoder 2</w:t>
      </w:r>
      <w:bookmarkEnd w:id="238"/>
    </w:p>
    <w:p w14:paraId="53614ADE" w14:textId="77777777" w:rsidR="00175315" w:rsidRDefault="00175315" w:rsidP="00175315"/>
    <w:p w14:paraId="57DD449A" w14:textId="77777777" w:rsidR="00175315" w:rsidRDefault="00175315" w:rsidP="00175315"/>
    <w:p w14:paraId="626DF581" w14:textId="77777777" w:rsidR="00175315" w:rsidRDefault="00175315" w:rsidP="00175315"/>
    <w:p w14:paraId="2C44F524" w14:textId="77777777" w:rsidR="00175315" w:rsidRDefault="00175315" w:rsidP="00175315">
      <w:pPr>
        <w:keepNext/>
      </w:pPr>
      <w:r>
        <w:rPr>
          <w:noProof/>
        </w:rPr>
        <w:lastRenderedPageBreak/>
        <w:drawing>
          <wp:inline distT="0" distB="0" distL="0" distR="0" wp14:anchorId="737DA832" wp14:editId="301EA73F">
            <wp:extent cx="7642225" cy="5731510"/>
            <wp:effectExtent l="2858" t="0" r="0" b="0"/>
            <wp:docPr id="694927214" name="Picture 54"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927214" name="Picture 54" descr="A close-up of a machine&#10;&#10;Description automatically generated"/>
                    <pic:cNvPicPr/>
                  </pic:nvPicPr>
                  <pic:blipFill>
                    <a:blip r:embed="rId12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3100273" w14:textId="1A452054" w:rsidR="00175315" w:rsidRDefault="00175315" w:rsidP="00175315">
      <w:pPr>
        <w:pStyle w:val="Caption"/>
        <w:jc w:val="center"/>
      </w:pPr>
      <w:bookmarkStart w:id="239" w:name="_Toc164797288"/>
      <w:r>
        <w:t xml:space="preserve">Figure </w:t>
      </w:r>
      <w:r>
        <w:fldChar w:fldCharType="begin"/>
      </w:r>
      <w:r>
        <w:instrText xml:space="preserve"> SEQ Figure \* ARABIC </w:instrText>
      </w:r>
      <w:r>
        <w:fldChar w:fldCharType="separate"/>
      </w:r>
      <w:r w:rsidR="002F6B92">
        <w:rPr>
          <w:noProof/>
        </w:rPr>
        <w:t>111</w:t>
      </w:r>
      <w:r>
        <w:fldChar w:fldCharType="end"/>
      </w:r>
      <w:r>
        <w:t xml:space="preserve"> - </w:t>
      </w:r>
      <w:r w:rsidRPr="0024398F">
        <w:t xml:space="preserve">South Cast House </w:t>
      </w:r>
      <w:proofErr w:type="spellStart"/>
      <w:r w:rsidRPr="0024398F">
        <w:t>Tilter</w:t>
      </w:r>
      <w:proofErr w:type="spellEnd"/>
      <w:r w:rsidRPr="0024398F">
        <w:t xml:space="preserve"> Proximity Sensors &amp; Encoder</w:t>
      </w:r>
      <w:r>
        <w:t xml:space="preserve"> 3</w:t>
      </w:r>
      <w:bookmarkEnd w:id="239"/>
    </w:p>
    <w:p w14:paraId="1A6B3799" w14:textId="77777777" w:rsidR="00175315" w:rsidRDefault="00175315" w:rsidP="00175315"/>
    <w:p w14:paraId="2F3142D0" w14:textId="77777777" w:rsidR="00175315" w:rsidRDefault="00175315" w:rsidP="00175315"/>
    <w:p w14:paraId="2A9B36F9" w14:textId="77777777" w:rsidR="00175315" w:rsidRDefault="00175315" w:rsidP="00175315"/>
    <w:p w14:paraId="4FAE0DB1" w14:textId="77777777" w:rsidR="00175315" w:rsidRDefault="00175315" w:rsidP="00175315">
      <w:pPr>
        <w:keepNext/>
      </w:pPr>
      <w:r>
        <w:rPr>
          <w:noProof/>
        </w:rPr>
        <w:lastRenderedPageBreak/>
        <w:drawing>
          <wp:inline distT="0" distB="0" distL="0" distR="0" wp14:anchorId="1691A96B" wp14:editId="6EBBA7BB">
            <wp:extent cx="7642225" cy="5731510"/>
            <wp:effectExtent l="2858" t="0" r="0" b="0"/>
            <wp:docPr id="1605372782" name="Picture 55"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372782" name="Picture 55" descr="A close-up of a machine&#10;&#10;Description automatically generated"/>
                    <pic:cNvPicPr/>
                  </pic:nvPicPr>
                  <pic:blipFill>
                    <a:blip r:embed="rId12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165F302" w14:textId="63119B46" w:rsidR="00175315" w:rsidRDefault="00175315" w:rsidP="00175315">
      <w:pPr>
        <w:pStyle w:val="Caption"/>
        <w:jc w:val="center"/>
      </w:pPr>
      <w:bookmarkStart w:id="240" w:name="_Ref164787432"/>
      <w:bookmarkStart w:id="241" w:name="_Toc164797289"/>
      <w:r>
        <w:t xml:space="preserve">Figure </w:t>
      </w:r>
      <w:r>
        <w:fldChar w:fldCharType="begin"/>
      </w:r>
      <w:r>
        <w:instrText xml:space="preserve"> SEQ Figure \* ARABIC </w:instrText>
      </w:r>
      <w:r>
        <w:fldChar w:fldCharType="separate"/>
      </w:r>
      <w:r w:rsidR="002F6B92">
        <w:rPr>
          <w:noProof/>
        </w:rPr>
        <w:t>112</w:t>
      </w:r>
      <w:r>
        <w:fldChar w:fldCharType="end"/>
      </w:r>
      <w:bookmarkEnd w:id="240"/>
      <w:r>
        <w:t xml:space="preserve"> - </w:t>
      </w:r>
      <w:r w:rsidRPr="00C14ED0">
        <w:t>South Cast House Encoder</w:t>
      </w:r>
      <w:bookmarkEnd w:id="241"/>
    </w:p>
    <w:p w14:paraId="4D33E305" w14:textId="77777777" w:rsidR="00175315" w:rsidRDefault="00175315" w:rsidP="00175315"/>
    <w:p w14:paraId="4500E2BF" w14:textId="77777777" w:rsidR="00175315" w:rsidRDefault="00175315" w:rsidP="00175315"/>
    <w:p w14:paraId="162BCCC7" w14:textId="77777777" w:rsidR="00175315" w:rsidRDefault="00175315" w:rsidP="00175315"/>
    <w:p w14:paraId="596D5642" w14:textId="77777777" w:rsidR="00175315" w:rsidRDefault="00175315" w:rsidP="00175315">
      <w:pPr>
        <w:keepNext/>
      </w:pPr>
      <w:r>
        <w:rPr>
          <w:noProof/>
        </w:rPr>
        <w:lastRenderedPageBreak/>
        <w:drawing>
          <wp:inline distT="0" distB="0" distL="0" distR="0" wp14:anchorId="38AC4130" wp14:editId="5F3E291A">
            <wp:extent cx="7642225" cy="5731510"/>
            <wp:effectExtent l="2858" t="0" r="0" b="0"/>
            <wp:docPr id="1819880650" name="Picture 56"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880650" name="Picture 56" descr="A close-up of a machine&#10;&#10;Description automatically generated"/>
                    <pic:cNvPicPr/>
                  </pic:nvPicPr>
                  <pic:blipFill>
                    <a:blip r:embed="rId12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AEC9927" w14:textId="054230AA" w:rsidR="00175315" w:rsidRDefault="00175315" w:rsidP="00175315">
      <w:pPr>
        <w:pStyle w:val="Caption"/>
        <w:jc w:val="center"/>
      </w:pPr>
      <w:bookmarkStart w:id="242" w:name="_Toc164797290"/>
      <w:r>
        <w:t xml:space="preserve">Figure </w:t>
      </w:r>
      <w:r>
        <w:fldChar w:fldCharType="begin"/>
      </w:r>
      <w:r>
        <w:instrText xml:space="preserve"> SEQ Figure \* ARABIC </w:instrText>
      </w:r>
      <w:r>
        <w:fldChar w:fldCharType="separate"/>
      </w:r>
      <w:r w:rsidR="002F6B92">
        <w:rPr>
          <w:noProof/>
        </w:rPr>
        <w:t>113</w:t>
      </w:r>
      <w:r>
        <w:fldChar w:fldCharType="end"/>
      </w:r>
      <w:r>
        <w:t xml:space="preserve"> - </w:t>
      </w:r>
      <w:r w:rsidRPr="00706703">
        <w:t xml:space="preserve">South Cast House </w:t>
      </w:r>
      <w:proofErr w:type="spellStart"/>
      <w:r w:rsidRPr="00706703">
        <w:t>Tilter</w:t>
      </w:r>
      <w:proofErr w:type="spellEnd"/>
      <w:r w:rsidRPr="00706703">
        <w:t xml:space="preserve"> Encoder</w:t>
      </w:r>
      <w:r>
        <w:t xml:space="preserve"> 2</w:t>
      </w:r>
      <w:bookmarkEnd w:id="242"/>
    </w:p>
    <w:p w14:paraId="4F6464BE" w14:textId="77777777" w:rsidR="00175315" w:rsidRDefault="00175315" w:rsidP="00175315"/>
    <w:p w14:paraId="2BB575F1" w14:textId="77777777" w:rsidR="00175315" w:rsidRDefault="00175315" w:rsidP="00175315"/>
    <w:p w14:paraId="508C927D" w14:textId="77777777" w:rsidR="00175315" w:rsidRDefault="00175315" w:rsidP="00175315"/>
    <w:p w14:paraId="7B599481" w14:textId="77777777" w:rsidR="00175315" w:rsidRDefault="00175315" w:rsidP="00175315">
      <w:pPr>
        <w:keepNext/>
      </w:pPr>
      <w:r>
        <w:rPr>
          <w:noProof/>
        </w:rPr>
        <w:lastRenderedPageBreak/>
        <w:drawing>
          <wp:inline distT="0" distB="0" distL="0" distR="0" wp14:anchorId="7875DB0B" wp14:editId="01E592D2">
            <wp:extent cx="7642225" cy="5731510"/>
            <wp:effectExtent l="2858" t="0" r="0" b="0"/>
            <wp:docPr id="1442264438" name="Picture 58"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264438" name="Picture 58" descr="A close-up of a machine&#10;&#10;Description automatically generated"/>
                    <pic:cNvPicPr/>
                  </pic:nvPicPr>
                  <pic:blipFill>
                    <a:blip r:embed="rId12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D714B15" w14:textId="69BFF9F0" w:rsidR="00175315" w:rsidRDefault="00175315" w:rsidP="00175315">
      <w:pPr>
        <w:pStyle w:val="Caption"/>
        <w:jc w:val="center"/>
      </w:pPr>
      <w:bookmarkStart w:id="243" w:name="_Toc164797291"/>
      <w:r>
        <w:t xml:space="preserve">Figure </w:t>
      </w:r>
      <w:r>
        <w:fldChar w:fldCharType="begin"/>
      </w:r>
      <w:r>
        <w:instrText xml:space="preserve"> SEQ Figure \* ARABIC </w:instrText>
      </w:r>
      <w:r>
        <w:fldChar w:fldCharType="separate"/>
      </w:r>
      <w:r w:rsidR="002F6B92">
        <w:rPr>
          <w:noProof/>
        </w:rPr>
        <w:t>114</w:t>
      </w:r>
      <w:r>
        <w:fldChar w:fldCharType="end"/>
      </w:r>
      <w:r>
        <w:t xml:space="preserve"> - South Cast House </w:t>
      </w:r>
      <w:proofErr w:type="spellStart"/>
      <w:r>
        <w:t>Tilter</w:t>
      </w:r>
      <w:proofErr w:type="spellEnd"/>
      <w:r>
        <w:t xml:space="preserve"> Proximity Sensors Through Marshalling Box</w:t>
      </w:r>
      <w:bookmarkEnd w:id="243"/>
    </w:p>
    <w:p w14:paraId="26FE9490" w14:textId="77777777" w:rsidR="00175315" w:rsidRDefault="00175315" w:rsidP="00175315"/>
    <w:p w14:paraId="0AAB11EB" w14:textId="77777777" w:rsidR="00175315" w:rsidRDefault="00175315" w:rsidP="00175315"/>
    <w:p w14:paraId="76594D08" w14:textId="77777777" w:rsidR="00175315" w:rsidRDefault="00175315" w:rsidP="00175315"/>
    <w:p w14:paraId="74C6CA29" w14:textId="77777777" w:rsidR="00175315" w:rsidRDefault="00175315" w:rsidP="00175315">
      <w:pPr>
        <w:keepNext/>
      </w:pPr>
      <w:r>
        <w:rPr>
          <w:noProof/>
        </w:rPr>
        <w:lastRenderedPageBreak/>
        <w:drawing>
          <wp:inline distT="0" distB="0" distL="0" distR="0" wp14:anchorId="7F1528B7" wp14:editId="68FE613F">
            <wp:extent cx="7642225" cy="5731510"/>
            <wp:effectExtent l="2858" t="0" r="0" b="0"/>
            <wp:docPr id="1894185872" name="Picture 59" descr="A large wheel on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185872" name="Picture 59" descr="A large wheel on a machine&#10;&#10;Description automatically generated"/>
                    <pic:cNvPicPr/>
                  </pic:nvPicPr>
                  <pic:blipFill>
                    <a:blip r:embed="rId12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6019418" w14:textId="641B8261" w:rsidR="00175315" w:rsidRDefault="00175315" w:rsidP="00175315">
      <w:pPr>
        <w:pStyle w:val="Caption"/>
        <w:jc w:val="center"/>
      </w:pPr>
      <w:bookmarkStart w:id="244" w:name="_Toc164797292"/>
      <w:r>
        <w:t xml:space="preserve">Figure </w:t>
      </w:r>
      <w:r>
        <w:fldChar w:fldCharType="begin"/>
      </w:r>
      <w:r>
        <w:instrText xml:space="preserve"> SEQ Figure \* ARABIC </w:instrText>
      </w:r>
      <w:r>
        <w:fldChar w:fldCharType="separate"/>
      </w:r>
      <w:r w:rsidR="002F6B92">
        <w:rPr>
          <w:noProof/>
        </w:rPr>
        <w:t>115</w:t>
      </w:r>
      <w:r>
        <w:fldChar w:fldCharType="end"/>
      </w:r>
      <w:r>
        <w:t xml:space="preserve"> - South Cast House </w:t>
      </w:r>
      <w:proofErr w:type="spellStart"/>
      <w:r>
        <w:t>Tilter</w:t>
      </w:r>
      <w:proofErr w:type="spellEnd"/>
      <w:r>
        <w:t xml:space="preserve"> Manual Wheel to turn </w:t>
      </w:r>
      <w:proofErr w:type="spellStart"/>
      <w:proofErr w:type="gramStart"/>
      <w:r>
        <w:t>tilter</w:t>
      </w:r>
      <w:bookmarkEnd w:id="244"/>
      <w:proofErr w:type="spellEnd"/>
      <w:proofErr w:type="gramEnd"/>
    </w:p>
    <w:p w14:paraId="6F6BDB4A" w14:textId="77777777" w:rsidR="00175315" w:rsidRDefault="00175315" w:rsidP="00175315"/>
    <w:p w14:paraId="0636DB93" w14:textId="77777777" w:rsidR="00175315" w:rsidRDefault="00175315" w:rsidP="00175315"/>
    <w:p w14:paraId="65512116" w14:textId="77777777" w:rsidR="00175315" w:rsidRDefault="00175315" w:rsidP="00175315"/>
    <w:p w14:paraId="1E67D55A" w14:textId="77777777" w:rsidR="008F3156" w:rsidRDefault="008F3156" w:rsidP="008F3156">
      <w:pPr>
        <w:keepNext/>
      </w:pPr>
      <w:r>
        <w:rPr>
          <w:noProof/>
        </w:rPr>
        <w:lastRenderedPageBreak/>
        <w:drawing>
          <wp:inline distT="0" distB="0" distL="0" distR="0" wp14:anchorId="4D4B19CF" wp14:editId="223A28FE">
            <wp:extent cx="7593015" cy="5694604"/>
            <wp:effectExtent l="0" t="3175" r="5080" b="5080"/>
            <wp:docPr id="120684044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840440" name="Picture 1206840440"/>
                    <pic:cNvPicPr/>
                  </pic:nvPicPr>
                  <pic:blipFill>
                    <a:blip r:embed="rId125" cstate="print">
                      <a:extLst>
                        <a:ext uri="{28A0092B-C50C-407E-A947-70E740481C1C}">
                          <a14:useLocalDpi xmlns:a14="http://schemas.microsoft.com/office/drawing/2010/main" val="0"/>
                        </a:ext>
                      </a:extLst>
                    </a:blip>
                    <a:stretch>
                      <a:fillRect/>
                    </a:stretch>
                  </pic:blipFill>
                  <pic:spPr>
                    <a:xfrm rot="5400000">
                      <a:off x="0" y="0"/>
                      <a:ext cx="7594080" cy="5695403"/>
                    </a:xfrm>
                    <a:prstGeom prst="rect">
                      <a:avLst/>
                    </a:prstGeom>
                  </pic:spPr>
                </pic:pic>
              </a:graphicData>
            </a:graphic>
          </wp:inline>
        </w:drawing>
      </w:r>
    </w:p>
    <w:p w14:paraId="6BE7C557" w14:textId="0CEE25E1" w:rsidR="00175315" w:rsidRDefault="008F3156" w:rsidP="008F3156">
      <w:pPr>
        <w:pStyle w:val="Caption"/>
        <w:jc w:val="center"/>
      </w:pPr>
      <w:bookmarkStart w:id="245" w:name="_Toc164797293"/>
      <w:r>
        <w:t xml:space="preserve">Figure </w:t>
      </w:r>
      <w:r>
        <w:fldChar w:fldCharType="begin"/>
      </w:r>
      <w:r>
        <w:instrText xml:space="preserve"> SEQ Figure \* ARABIC </w:instrText>
      </w:r>
      <w:r>
        <w:fldChar w:fldCharType="separate"/>
      </w:r>
      <w:r w:rsidR="002F6B92">
        <w:rPr>
          <w:noProof/>
        </w:rPr>
        <w:t>116</w:t>
      </w:r>
      <w:r>
        <w:fldChar w:fldCharType="end"/>
      </w:r>
      <w:r>
        <w:t xml:space="preserve"> - South Cast House </w:t>
      </w:r>
      <w:proofErr w:type="spellStart"/>
      <w:r>
        <w:t>Tilter</w:t>
      </w:r>
      <w:proofErr w:type="spellEnd"/>
      <w:r>
        <w:t xml:space="preserve"> Tilting Mechanism Rear of the </w:t>
      </w:r>
      <w:proofErr w:type="spellStart"/>
      <w:r>
        <w:t>tilter</w:t>
      </w:r>
      <w:proofErr w:type="spellEnd"/>
      <w:r>
        <w:t xml:space="preserve"> </w:t>
      </w:r>
      <w:proofErr w:type="gramStart"/>
      <w:r>
        <w:t>shaft</w:t>
      </w:r>
      <w:bookmarkEnd w:id="245"/>
      <w:proofErr w:type="gramEnd"/>
    </w:p>
    <w:p w14:paraId="2133CB04" w14:textId="77777777" w:rsidR="00175315" w:rsidRDefault="00175315" w:rsidP="00175315"/>
    <w:p w14:paraId="30F2604A" w14:textId="77777777" w:rsidR="00175315" w:rsidRDefault="00175315" w:rsidP="00175315"/>
    <w:p w14:paraId="004BF383" w14:textId="77777777" w:rsidR="00175315" w:rsidRDefault="00175315" w:rsidP="00175315"/>
    <w:p w14:paraId="75F064E2" w14:textId="77777777" w:rsidR="008F3156" w:rsidRDefault="008F3156" w:rsidP="008F3156">
      <w:pPr>
        <w:keepNext/>
      </w:pPr>
      <w:r>
        <w:rPr>
          <w:noProof/>
        </w:rPr>
        <w:lastRenderedPageBreak/>
        <w:drawing>
          <wp:inline distT="0" distB="0" distL="0" distR="0" wp14:anchorId="12CF2EF4" wp14:editId="3AD54162">
            <wp:extent cx="7642225" cy="5731510"/>
            <wp:effectExtent l="2858" t="0" r="0" b="0"/>
            <wp:docPr id="781715534" name="Picture 61" descr="A white machine with buttons and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715534" name="Picture 61" descr="A white machine with buttons and a screen&#10;&#10;Description automatically generated"/>
                    <pic:cNvPicPr/>
                  </pic:nvPicPr>
                  <pic:blipFill>
                    <a:blip r:embed="rId12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CAEB2C5" w14:textId="187E4004" w:rsidR="00175315" w:rsidRDefault="008F3156" w:rsidP="008F3156">
      <w:pPr>
        <w:pStyle w:val="Caption"/>
        <w:jc w:val="center"/>
      </w:pPr>
      <w:bookmarkStart w:id="246" w:name="_Toc164797294"/>
      <w:r>
        <w:t xml:space="preserve">Figure </w:t>
      </w:r>
      <w:r>
        <w:fldChar w:fldCharType="begin"/>
      </w:r>
      <w:r>
        <w:instrText xml:space="preserve"> SEQ Figure \* ARABIC </w:instrText>
      </w:r>
      <w:r>
        <w:fldChar w:fldCharType="separate"/>
      </w:r>
      <w:r w:rsidR="002F6B92">
        <w:rPr>
          <w:noProof/>
        </w:rPr>
        <w:t>117</w:t>
      </w:r>
      <w:r>
        <w:fldChar w:fldCharType="end"/>
      </w:r>
      <w:r>
        <w:t xml:space="preserve"> - Blast Furnace 4 HMI Control Panel</w:t>
      </w:r>
      <w:bookmarkEnd w:id="246"/>
    </w:p>
    <w:p w14:paraId="609C6274" w14:textId="77777777" w:rsidR="008F3156" w:rsidRDefault="008F3156" w:rsidP="008F3156"/>
    <w:p w14:paraId="63D2B926" w14:textId="77777777" w:rsidR="008F3156" w:rsidRDefault="008F3156" w:rsidP="008F3156"/>
    <w:p w14:paraId="2EB40746" w14:textId="77777777" w:rsidR="008F3156" w:rsidRDefault="008F3156" w:rsidP="008F3156"/>
    <w:p w14:paraId="55C692EE" w14:textId="77777777" w:rsidR="008F3156" w:rsidRDefault="008F3156" w:rsidP="008F3156">
      <w:pPr>
        <w:keepNext/>
      </w:pPr>
      <w:r>
        <w:rPr>
          <w:noProof/>
        </w:rPr>
        <w:lastRenderedPageBreak/>
        <w:drawing>
          <wp:inline distT="0" distB="0" distL="0" distR="0" wp14:anchorId="3BF8D3C3" wp14:editId="7F9CBB95">
            <wp:extent cx="7642225" cy="5731510"/>
            <wp:effectExtent l="2858" t="0" r="0" b="0"/>
            <wp:docPr id="995657852" name="Picture 62" descr="A machine with pipes and valv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657852" name="Picture 62" descr="A machine with pipes and valves&#10;&#10;Description automatically generated with medium confidence"/>
                    <pic:cNvPicPr/>
                  </pic:nvPicPr>
                  <pic:blipFill>
                    <a:blip r:embed="rId4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5DDEFCD" w14:textId="7AFF91D8" w:rsidR="008F3156" w:rsidRDefault="008F3156" w:rsidP="008F3156">
      <w:pPr>
        <w:pStyle w:val="Caption"/>
        <w:jc w:val="center"/>
      </w:pPr>
      <w:bookmarkStart w:id="247" w:name="_Ref164789734"/>
      <w:bookmarkStart w:id="248" w:name="_Toc164797295"/>
      <w:r>
        <w:t xml:space="preserve">Figure </w:t>
      </w:r>
      <w:r>
        <w:fldChar w:fldCharType="begin"/>
      </w:r>
      <w:r>
        <w:instrText xml:space="preserve"> SEQ Figure \* ARABIC </w:instrText>
      </w:r>
      <w:r>
        <w:fldChar w:fldCharType="separate"/>
      </w:r>
      <w:r w:rsidR="002F6B92">
        <w:rPr>
          <w:noProof/>
        </w:rPr>
        <w:t>118</w:t>
      </w:r>
      <w:r>
        <w:fldChar w:fldCharType="end"/>
      </w:r>
      <w:bookmarkEnd w:id="247"/>
      <w:r>
        <w:t xml:space="preserve"> - South Cast House </w:t>
      </w:r>
      <w:proofErr w:type="spellStart"/>
      <w:r>
        <w:t>Tilter</w:t>
      </w:r>
      <w:proofErr w:type="spellEnd"/>
      <w:r>
        <w:t xml:space="preserve"> Safety Valve Enclosure</w:t>
      </w:r>
      <w:bookmarkEnd w:id="248"/>
    </w:p>
    <w:p w14:paraId="14F6537A" w14:textId="77777777" w:rsidR="008F3156" w:rsidRDefault="008F3156" w:rsidP="008F3156"/>
    <w:p w14:paraId="4E7C0557" w14:textId="77777777" w:rsidR="008F3156" w:rsidRDefault="008F3156" w:rsidP="008F3156"/>
    <w:p w14:paraId="33797FE9" w14:textId="77777777" w:rsidR="008F3156" w:rsidRDefault="008F3156" w:rsidP="008F3156"/>
    <w:p w14:paraId="5A9DEB73" w14:textId="77777777" w:rsidR="008F3156" w:rsidRDefault="008F3156" w:rsidP="008F3156">
      <w:pPr>
        <w:keepNext/>
        <w:jc w:val="center"/>
      </w:pPr>
      <w:r>
        <w:rPr>
          <w:noProof/>
        </w:rPr>
        <w:lastRenderedPageBreak/>
        <w:drawing>
          <wp:inline distT="0" distB="0" distL="0" distR="0" wp14:anchorId="3AC26A9D" wp14:editId="300D0C47">
            <wp:extent cx="7642225" cy="5731510"/>
            <wp:effectExtent l="2858" t="0" r="0" b="0"/>
            <wp:docPr id="624594376" name="Picture 63"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594376" name="Picture 63" descr="A close-up of a machine&#10;&#10;Description automatically generated"/>
                    <pic:cNvPicPr/>
                  </pic:nvPicPr>
                  <pic:blipFill>
                    <a:blip r:embed="rId12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C9A612E" w14:textId="28431B43" w:rsidR="008F3156" w:rsidRDefault="008F3156" w:rsidP="008F3156">
      <w:pPr>
        <w:pStyle w:val="Caption"/>
        <w:jc w:val="center"/>
      </w:pPr>
      <w:bookmarkStart w:id="249" w:name="_Toc164797296"/>
      <w:r>
        <w:t xml:space="preserve">Figure </w:t>
      </w:r>
      <w:r>
        <w:fldChar w:fldCharType="begin"/>
      </w:r>
      <w:r>
        <w:instrText xml:space="preserve"> SEQ Figure \* ARABIC </w:instrText>
      </w:r>
      <w:r>
        <w:fldChar w:fldCharType="separate"/>
      </w:r>
      <w:r w:rsidR="002F6B92">
        <w:rPr>
          <w:noProof/>
        </w:rPr>
        <w:t>119</w:t>
      </w:r>
      <w:r>
        <w:fldChar w:fldCharType="end"/>
      </w:r>
      <w:r>
        <w:t xml:space="preserve"> - South Cast House </w:t>
      </w:r>
      <w:proofErr w:type="spellStart"/>
      <w:r>
        <w:t>Tilter</w:t>
      </w:r>
      <w:proofErr w:type="spellEnd"/>
      <w:r>
        <w:t xml:space="preserve"> Safety Valve Enclosure 2</w:t>
      </w:r>
      <w:bookmarkEnd w:id="249"/>
    </w:p>
    <w:p w14:paraId="7FB3A6C1" w14:textId="77777777" w:rsidR="008F3156" w:rsidRDefault="008F3156" w:rsidP="008F3156"/>
    <w:p w14:paraId="702B1BDD" w14:textId="77777777" w:rsidR="008F3156" w:rsidRDefault="008F3156" w:rsidP="008F3156"/>
    <w:p w14:paraId="5969F0C7" w14:textId="77777777" w:rsidR="008F3156" w:rsidRDefault="008F3156" w:rsidP="008F3156"/>
    <w:p w14:paraId="35C6C3B6" w14:textId="77777777" w:rsidR="008F3156" w:rsidRDefault="008F3156" w:rsidP="008F3156">
      <w:pPr>
        <w:keepNext/>
      </w:pPr>
      <w:r>
        <w:rPr>
          <w:noProof/>
        </w:rPr>
        <w:lastRenderedPageBreak/>
        <w:drawing>
          <wp:inline distT="0" distB="0" distL="0" distR="0" wp14:anchorId="2F6C355D" wp14:editId="4D54249A">
            <wp:extent cx="7642225" cy="5731510"/>
            <wp:effectExtent l="2858" t="0" r="0" b="0"/>
            <wp:docPr id="1321095525" name="Picture 64"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095525" name="Picture 64" descr="A white rectangular object with black text&#10;&#10;Description automatically generated"/>
                    <pic:cNvPicPr/>
                  </pic:nvPicPr>
                  <pic:blipFill>
                    <a:blip r:embed="rId12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D74481D" w14:textId="64D07177" w:rsidR="008F3156" w:rsidRDefault="008F3156" w:rsidP="008F3156">
      <w:pPr>
        <w:pStyle w:val="Caption"/>
        <w:jc w:val="center"/>
      </w:pPr>
      <w:bookmarkStart w:id="250" w:name="_Toc164797297"/>
      <w:r>
        <w:t xml:space="preserve">Figure </w:t>
      </w:r>
      <w:r>
        <w:fldChar w:fldCharType="begin"/>
      </w:r>
      <w:r>
        <w:instrText xml:space="preserve"> SEQ Figure \* ARABIC </w:instrText>
      </w:r>
      <w:r>
        <w:fldChar w:fldCharType="separate"/>
      </w:r>
      <w:r w:rsidR="002F6B92">
        <w:rPr>
          <w:noProof/>
        </w:rPr>
        <w:t>120</w:t>
      </w:r>
      <w:r>
        <w:fldChar w:fldCharType="end"/>
      </w:r>
      <w:r>
        <w:t xml:space="preserve"> - Blast Furnace 4 </w:t>
      </w:r>
      <w:proofErr w:type="spellStart"/>
      <w:r>
        <w:t>Tilter</w:t>
      </w:r>
      <w:proofErr w:type="spellEnd"/>
      <w:r>
        <w:t xml:space="preserve"> Safety Interlock Control Panel</w:t>
      </w:r>
      <w:bookmarkEnd w:id="250"/>
    </w:p>
    <w:p w14:paraId="5B284F9C" w14:textId="77777777" w:rsidR="008F3156" w:rsidRDefault="008F3156" w:rsidP="008F3156"/>
    <w:p w14:paraId="2084EDBE" w14:textId="77777777" w:rsidR="008F3156" w:rsidRDefault="008F3156" w:rsidP="008F3156"/>
    <w:p w14:paraId="179D2704" w14:textId="77777777" w:rsidR="008F3156" w:rsidRDefault="008F3156" w:rsidP="008F3156"/>
    <w:p w14:paraId="103B6EF0" w14:textId="77777777" w:rsidR="008F3156" w:rsidRDefault="008F3156" w:rsidP="008F3156">
      <w:pPr>
        <w:keepNext/>
        <w:jc w:val="center"/>
      </w:pPr>
      <w:r>
        <w:rPr>
          <w:noProof/>
        </w:rPr>
        <w:lastRenderedPageBreak/>
        <w:drawing>
          <wp:inline distT="0" distB="0" distL="0" distR="0" wp14:anchorId="55B40830" wp14:editId="4BF33C11">
            <wp:extent cx="7642225" cy="5731510"/>
            <wp:effectExtent l="2858" t="0" r="0" b="0"/>
            <wp:docPr id="113054149" name="Picture 65"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54149" name="Picture 65" descr="A close-up of a machine&#10;&#10;Description automatically generated"/>
                    <pic:cNvPicPr/>
                  </pic:nvPicPr>
                  <pic:blipFill>
                    <a:blip r:embed="rId12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14DB935" w14:textId="06D5B0E3" w:rsidR="008F3156" w:rsidRDefault="008F3156" w:rsidP="008F3156">
      <w:pPr>
        <w:pStyle w:val="Caption"/>
        <w:jc w:val="center"/>
      </w:pPr>
      <w:bookmarkStart w:id="251" w:name="_Toc164797298"/>
      <w:r>
        <w:t xml:space="preserve">Figure </w:t>
      </w:r>
      <w:r>
        <w:fldChar w:fldCharType="begin"/>
      </w:r>
      <w:r>
        <w:instrText xml:space="preserve"> SEQ Figure \* ARABIC </w:instrText>
      </w:r>
      <w:r>
        <w:fldChar w:fldCharType="separate"/>
      </w:r>
      <w:r w:rsidR="002F6B92">
        <w:rPr>
          <w:noProof/>
        </w:rPr>
        <w:t>121</w:t>
      </w:r>
      <w:r>
        <w:fldChar w:fldCharType="end"/>
      </w:r>
      <w:r>
        <w:t xml:space="preserve"> - Blast Furnace 4 </w:t>
      </w:r>
      <w:proofErr w:type="spellStart"/>
      <w:r>
        <w:t>Tilter</w:t>
      </w:r>
      <w:proofErr w:type="spellEnd"/>
      <w:r>
        <w:t xml:space="preserve"> Safety Interlock Control Panel Internals</w:t>
      </w:r>
      <w:bookmarkEnd w:id="251"/>
    </w:p>
    <w:p w14:paraId="7EEC9701" w14:textId="77777777" w:rsidR="008F3156" w:rsidRDefault="008F3156" w:rsidP="008F3156"/>
    <w:p w14:paraId="5E077237" w14:textId="77777777" w:rsidR="008F3156" w:rsidRPr="008F3156" w:rsidRDefault="008F3156" w:rsidP="008F3156"/>
    <w:p w14:paraId="5E63503F" w14:textId="77777777" w:rsidR="008F3156" w:rsidRPr="008F3156" w:rsidRDefault="008F3156" w:rsidP="008F3156"/>
    <w:p w14:paraId="1E092553" w14:textId="77777777" w:rsidR="008F3156" w:rsidRDefault="008F3156" w:rsidP="008F3156">
      <w:pPr>
        <w:keepNext/>
      </w:pPr>
      <w:r>
        <w:rPr>
          <w:noProof/>
        </w:rPr>
        <w:lastRenderedPageBreak/>
        <w:drawing>
          <wp:inline distT="0" distB="0" distL="0" distR="0" wp14:anchorId="46D720AC" wp14:editId="03C74DCB">
            <wp:extent cx="7642225" cy="5731510"/>
            <wp:effectExtent l="2858" t="0" r="0" b="0"/>
            <wp:docPr id="1666678329" name="Picture 67"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678329" name="Picture 67" descr="A close-up of a machine&#10;&#10;Description automatically generated"/>
                    <pic:cNvPicPr/>
                  </pic:nvPicPr>
                  <pic:blipFill>
                    <a:blip r:embed="rId13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08E0E26" w14:textId="48AB31F8" w:rsidR="00175315" w:rsidRDefault="008F3156" w:rsidP="008F3156">
      <w:pPr>
        <w:pStyle w:val="Caption"/>
        <w:jc w:val="center"/>
      </w:pPr>
      <w:bookmarkStart w:id="252" w:name="_Toc164797299"/>
      <w:r>
        <w:t xml:space="preserve">Figure </w:t>
      </w:r>
      <w:r>
        <w:fldChar w:fldCharType="begin"/>
      </w:r>
      <w:r>
        <w:instrText xml:space="preserve"> SEQ Figure \* ARABIC </w:instrText>
      </w:r>
      <w:r>
        <w:fldChar w:fldCharType="separate"/>
      </w:r>
      <w:r w:rsidR="002F6B92">
        <w:rPr>
          <w:noProof/>
        </w:rPr>
        <w:t>122</w:t>
      </w:r>
      <w:r>
        <w:fldChar w:fldCharType="end"/>
      </w:r>
      <w:r>
        <w:t xml:space="preserve"> - </w:t>
      </w:r>
      <w:r w:rsidRPr="005F1718">
        <w:t xml:space="preserve">Blast Furnace 4 </w:t>
      </w:r>
      <w:proofErr w:type="spellStart"/>
      <w:r w:rsidRPr="005F1718">
        <w:t>Tilter</w:t>
      </w:r>
      <w:proofErr w:type="spellEnd"/>
      <w:r w:rsidRPr="005F1718">
        <w:t xml:space="preserve"> Safety Interlock Control Panel Internals</w:t>
      </w:r>
      <w:r>
        <w:t xml:space="preserve"> 2</w:t>
      </w:r>
      <w:bookmarkEnd w:id="252"/>
    </w:p>
    <w:p w14:paraId="0B10F093" w14:textId="77777777" w:rsidR="008F3156" w:rsidRDefault="008F3156" w:rsidP="008F3156"/>
    <w:p w14:paraId="6020E8B1" w14:textId="77777777" w:rsidR="008F3156" w:rsidRDefault="008F3156" w:rsidP="008F3156"/>
    <w:p w14:paraId="31F42E41" w14:textId="77777777" w:rsidR="008F3156" w:rsidRDefault="008F3156" w:rsidP="008F3156"/>
    <w:p w14:paraId="4D5E796D" w14:textId="77777777" w:rsidR="008F3156" w:rsidRDefault="008F3156" w:rsidP="008F3156">
      <w:pPr>
        <w:keepNext/>
        <w:jc w:val="center"/>
      </w:pPr>
      <w:r>
        <w:rPr>
          <w:noProof/>
        </w:rPr>
        <w:lastRenderedPageBreak/>
        <w:drawing>
          <wp:inline distT="0" distB="0" distL="0" distR="0" wp14:anchorId="4D729149" wp14:editId="66166255">
            <wp:extent cx="7642225" cy="5731510"/>
            <wp:effectExtent l="2858" t="0" r="0" b="0"/>
            <wp:docPr id="601636390" name="Picture 68"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636390" name="Picture 68" descr="A close-up of a machine&#10;&#10;Description automatically generated"/>
                    <pic:cNvPicPr/>
                  </pic:nvPicPr>
                  <pic:blipFill>
                    <a:blip r:embed="rId13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BB92058" w14:textId="29AFC1BE" w:rsidR="008F3156" w:rsidRDefault="008F3156" w:rsidP="008F3156">
      <w:pPr>
        <w:pStyle w:val="Caption"/>
        <w:jc w:val="center"/>
      </w:pPr>
      <w:bookmarkStart w:id="253" w:name="_Toc164797300"/>
      <w:r>
        <w:t xml:space="preserve">Figure </w:t>
      </w:r>
      <w:r>
        <w:fldChar w:fldCharType="begin"/>
      </w:r>
      <w:r>
        <w:instrText xml:space="preserve"> SEQ Figure \* ARABIC </w:instrText>
      </w:r>
      <w:r>
        <w:fldChar w:fldCharType="separate"/>
      </w:r>
      <w:r w:rsidR="002F6B92">
        <w:rPr>
          <w:noProof/>
        </w:rPr>
        <w:t>123</w:t>
      </w:r>
      <w:r>
        <w:fldChar w:fldCharType="end"/>
      </w:r>
      <w:r>
        <w:t xml:space="preserve"> - </w:t>
      </w:r>
      <w:r w:rsidRPr="00A67371">
        <w:t xml:space="preserve">Blast Furnace 4 </w:t>
      </w:r>
      <w:proofErr w:type="spellStart"/>
      <w:r w:rsidRPr="00A67371">
        <w:t>Tilter</w:t>
      </w:r>
      <w:proofErr w:type="spellEnd"/>
      <w:r w:rsidRPr="00A67371">
        <w:t xml:space="preserve"> Safety Interlock Control Panel Internals</w:t>
      </w:r>
      <w:r>
        <w:t xml:space="preserve"> 3</w:t>
      </w:r>
      <w:bookmarkEnd w:id="253"/>
    </w:p>
    <w:p w14:paraId="1D67F01F" w14:textId="77777777" w:rsidR="008F3156" w:rsidRDefault="008F3156" w:rsidP="008F3156"/>
    <w:p w14:paraId="688AB2B9" w14:textId="77777777" w:rsidR="008F3156" w:rsidRDefault="008F3156" w:rsidP="008F3156"/>
    <w:p w14:paraId="4B0F9770" w14:textId="77777777" w:rsidR="008F3156" w:rsidRPr="008F3156" w:rsidRDefault="008F3156" w:rsidP="008F3156"/>
    <w:p w14:paraId="3E6E36D1" w14:textId="77777777" w:rsidR="008F3156" w:rsidRDefault="008F3156" w:rsidP="008F3156">
      <w:pPr>
        <w:keepNext/>
      </w:pPr>
      <w:r>
        <w:rPr>
          <w:noProof/>
          <w:lang w:val="en-US"/>
        </w:rPr>
        <w:lastRenderedPageBreak/>
        <w:drawing>
          <wp:inline distT="0" distB="0" distL="0" distR="0" wp14:anchorId="5939DB90" wp14:editId="34CA322A">
            <wp:extent cx="7642225" cy="5731510"/>
            <wp:effectExtent l="2858" t="0" r="0" b="0"/>
            <wp:docPr id="1103862505" name="Picture 69" descr="A metal box with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862505" name="Picture 69" descr="A metal box with wires&#10;&#10;Description automatically generated"/>
                    <pic:cNvPicPr/>
                  </pic:nvPicPr>
                  <pic:blipFill>
                    <a:blip r:embed="rId13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8BAC0D6" w14:textId="76B97AE9" w:rsidR="00175315" w:rsidRDefault="008F3156" w:rsidP="008F3156">
      <w:pPr>
        <w:pStyle w:val="Caption"/>
        <w:jc w:val="center"/>
        <w:rPr>
          <w:lang w:val="en-US"/>
        </w:rPr>
      </w:pPr>
      <w:bookmarkStart w:id="254" w:name="_Toc164797301"/>
      <w:r>
        <w:t xml:space="preserve">Figure </w:t>
      </w:r>
      <w:r>
        <w:fldChar w:fldCharType="begin"/>
      </w:r>
      <w:r>
        <w:instrText xml:space="preserve"> SEQ Figure \* ARABIC </w:instrText>
      </w:r>
      <w:r>
        <w:fldChar w:fldCharType="separate"/>
      </w:r>
      <w:r w:rsidR="002F6B92">
        <w:rPr>
          <w:noProof/>
        </w:rPr>
        <w:t>124</w:t>
      </w:r>
      <w:r>
        <w:fldChar w:fldCharType="end"/>
      </w:r>
      <w:r>
        <w:t xml:space="preserve"> - East Cast House Proximity Sensors Through Marshalling Box</w:t>
      </w:r>
      <w:bookmarkEnd w:id="254"/>
    </w:p>
    <w:p w14:paraId="23530215" w14:textId="77777777" w:rsidR="00175315" w:rsidRDefault="00175315" w:rsidP="00175315">
      <w:pPr>
        <w:rPr>
          <w:lang w:val="en-US"/>
        </w:rPr>
      </w:pPr>
    </w:p>
    <w:p w14:paraId="7152A237" w14:textId="77777777" w:rsidR="00175315" w:rsidRPr="00175315" w:rsidRDefault="00175315" w:rsidP="00175315">
      <w:pPr>
        <w:rPr>
          <w:lang w:val="en-US"/>
        </w:rPr>
      </w:pPr>
    </w:p>
    <w:p w14:paraId="1792651F" w14:textId="36F8FE99" w:rsidR="0041065B" w:rsidRPr="0046071E" w:rsidRDefault="0041065B" w:rsidP="0041065B">
      <w:pPr>
        <w:pStyle w:val="Heading2"/>
        <w:rPr>
          <w:color w:val="000000" w:themeColor="text1"/>
          <w:u w:val="single"/>
          <w:lang w:val="en-US"/>
        </w:rPr>
      </w:pPr>
      <w:bookmarkStart w:id="255" w:name="_Toc164797401"/>
      <w:r w:rsidRPr="0046071E">
        <w:rPr>
          <w:color w:val="auto"/>
          <w:u w:val="single"/>
          <w:lang w:val="en-US"/>
        </w:rPr>
        <w:lastRenderedPageBreak/>
        <w:t xml:space="preserve">Appendix </w:t>
      </w:r>
      <w:r w:rsidR="00D4038B" w:rsidRPr="0046071E">
        <w:rPr>
          <w:color w:val="auto"/>
          <w:u w:val="single"/>
          <w:lang w:val="en-US"/>
        </w:rPr>
        <w:t>4</w:t>
      </w:r>
      <w:r w:rsidRPr="0046071E">
        <w:rPr>
          <w:color w:val="auto"/>
          <w:u w:val="single"/>
          <w:lang w:val="en-US"/>
        </w:rPr>
        <w:t xml:space="preserve"> – </w:t>
      </w:r>
      <w:r w:rsidR="00D4038B" w:rsidRPr="0046071E">
        <w:rPr>
          <w:color w:val="000000" w:themeColor="text1"/>
          <w:u w:val="single"/>
          <w:lang w:val="en-US"/>
        </w:rPr>
        <w:t>On-site Commissioning Reports</w:t>
      </w:r>
      <w:bookmarkEnd w:id="255"/>
    </w:p>
    <w:p w14:paraId="2BFA6BDD" w14:textId="77777777" w:rsidR="0046071E" w:rsidRDefault="0046071E" w:rsidP="0046071E">
      <w:pPr>
        <w:rPr>
          <w:lang w:val="en-US"/>
        </w:rPr>
      </w:pPr>
    </w:p>
    <w:p w14:paraId="7CB095A3" w14:textId="77777777" w:rsidR="00C30E6D" w:rsidRDefault="0046071E" w:rsidP="00C30E6D">
      <w:pPr>
        <w:keepNext/>
      </w:pPr>
      <w:r>
        <w:rPr>
          <w:noProof/>
          <w:lang w:val="en-US"/>
        </w:rPr>
        <w:drawing>
          <wp:inline distT="0" distB="0" distL="0" distR="0" wp14:anchorId="0ED1FB26" wp14:editId="0E5FAB79">
            <wp:extent cx="5649113" cy="7973538"/>
            <wp:effectExtent l="0" t="0" r="8890" b="8890"/>
            <wp:docPr id="2122083145"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083145" name="Picture 1" descr="A document with text on it&#10;&#10;Description automatically generated"/>
                    <pic:cNvPicPr/>
                  </pic:nvPicPr>
                  <pic:blipFill>
                    <a:blip r:embed="rId133">
                      <a:extLst>
                        <a:ext uri="{28A0092B-C50C-407E-A947-70E740481C1C}">
                          <a14:useLocalDpi xmlns:a14="http://schemas.microsoft.com/office/drawing/2010/main" val="0"/>
                        </a:ext>
                      </a:extLst>
                    </a:blip>
                    <a:stretch>
                      <a:fillRect/>
                    </a:stretch>
                  </pic:blipFill>
                  <pic:spPr>
                    <a:xfrm>
                      <a:off x="0" y="0"/>
                      <a:ext cx="5649113" cy="7973538"/>
                    </a:xfrm>
                    <a:prstGeom prst="rect">
                      <a:avLst/>
                    </a:prstGeom>
                  </pic:spPr>
                </pic:pic>
              </a:graphicData>
            </a:graphic>
          </wp:inline>
        </w:drawing>
      </w:r>
    </w:p>
    <w:p w14:paraId="0A9E1D3B" w14:textId="6C778004" w:rsidR="0046071E" w:rsidRDefault="00C30E6D" w:rsidP="00C30E6D">
      <w:pPr>
        <w:pStyle w:val="Caption"/>
        <w:jc w:val="center"/>
        <w:rPr>
          <w:lang w:val="en-US"/>
        </w:rPr>
      </w:pPr>
      <w:bookmarkStart w:id="256" w:name="_Toc164797302"/>
      <w:r>
        <w:t xml:space="preserve">Figure </w:t>
      </w:r>
      <w:r>
        <w:fldChar w:fldCharType="begin"/>
      </w:r>
      <w:r>
        <w:instrText xml:space="preserve"> SEQ Figure \* ARABIC </w:instrText>
      </w:r>
      <w:r>
        <w:fldChar w:fldCharType="separate"/>
      </w:r>
      <w:r w:rsidR="002F6B92">
        <w:rPr>
          <w:noProof/>
        </w:rPr>
        <w:t>125</w:t>
      </w:r>
      <w:r>
        <w:fldChar w:fldCharType="end"/>
      </w:r>
      <w:r>
        <w:t xml:space="preserve"> - </w:t>
      </w:r>
      <w:proofErr w:type="spellStart"/>
      <w:r>
        <w:t>Tilter</w:t>
      </w:r>
      <w:proofErr w:type="spellEnd"/>
      <w:r>
        <w:t xml:space="preserve"> Position Indication Functionality Checks Page 1</w:t>
      </w:r>
      <w:bookmarkEnd w:id="256"/>
    </w:p>
    <w:p w14:paraId="0116FA05" w14:textId="77777777" w:rsidR="00C30E6D" w:rsidRDefault="0046071E" w:rsidP="00C30E6D">
      <w:pPr>
        <w:keepNext/>
      </w:pPr>
      <w:r>
        <w:rPr>
          <w:noProof/>
          <w:lang w:val="en-US"/>
        </w:rPr>
        <w:lastRenderedPageBreak/>
        <w:drawing>
          <wp:inline distT="0" distB="0" distL="0" distR="0" wp14:anchorId="5D96E0F2" wp14:editId="349A3032">
            <wp:extent cx="5639587" cy="7973538"/>
            <wp:effectExtent l="0" t="0" r="0" b="8890"/>
            <wp:docPr id="1102939830" name="Picture 2"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939830" name="Picture 2" descr="A paper with text on it&#10;&#10;Description automatically generated"/>
                    <pic:cNvPicPr/>
                  </pic:nvPicPr>
                  <pic:blipFill>
                    <a:blip r:embed="rId134">
                      <a:extLst>
                        <a:ext uri="{28A0092B-C50C-407E-A947-70E740481C1C}">
                          <a14:useLocalDpi xmlns:a14="http://schemas.microsoft.com/office/drawing/2010/main" val="0"/>
                        </a:ext>
                      </a:extLst>
                    </a:blip>
                    <a:stretch>
                      <a:fillRect/>
                    </a:stretch>
                  </pic:blipFill>
                  <pic:spPr>
                    <a:xfrm>
                      <a:off x="0" y="0"/>
                      <a:ext cx="5639587" cy="7973538"/>
                    </a:xfrm>
                    <a:prstGeom prst="rect">
                      <a:avLst/>
                    </a:prstGeom>
                  </pic:spPr>
                </pic:pic>
              </a:graphicData>
            </a:graphic>
          </wp:inline>
        </w:drawing>
      </w:r>
    </w:p>
    <w:p w14:paraId="579F93BD" w14:textId="6CDF0431" w:rsidR="0046071E" w:rsidRDefault="00C30E6D" w:rsidP="00C30E6D">
      <w:pPr>
        <w:pStyle w:val="Caption"/>
        <w:jc w:val="center"/>
        <w:rPr>
          <w:lang w:val="en-US"/>
        </w:rPr>
      </w:pPr>
      <w:bookmarkStart w:id="257" w:name="_Toc164797303"/>
      <w:r>
        <w:t xml:space="preserve">Figure </w:t>
      </w:r>
      <w:r>
        <w:fldChar w:fldCharType="begin"/>
      </w:r>
      <w:r>
        <w:instrText xml:space="preserve"> SEQ Figure \* ARABIC </w:instrText>
      </w:r>
      <w:r>
        <w:fldChar w:fldCharType="separate"/>
      </w:r>
      <w:r w:rsidR="002F6B92">
        <w:rPr>
          <w:noProof/>
        </w:rPr>
        <w:t>126</w:t>
      </w:r>
      <w:r>
        <w:fldChar w:fldCharType="end"/>
      </w:r>
      <w:r>
        <w:t xml:space="preserve"> - </w:t>
      </w:r>
      <w:proofErr w:type="spellStart"/>
      <w:r w:rsidRPr="007057BA">
        <w:t>Tilter</w:t>
      </w:r>
      <w:proofErr w:type="spellEnd"/>
      <w:r w:rsidRPr="007057BA">
        <w:t xml:space="preserve"> Position Indication Functionality Checks </w:t>
      </w:r>
      <w:r>
        <w:t>Page 2</w:t>
      </w:r>
      <w:bookmarkEnd w:id="257"/>
    </w:p>
    <w:p w14:paraId="656E8929" w14:textId="77777777" w:rsidR="0046071E" w:rsidRDefault="0046071E" w:rsidP="0046071E">
      <w:pPr>
        <w:rPr>
          <w:lang w:val="en-US"/>
        </w:rPr>
      </w:pPr>
    </w:p>
    <w:p w14:paraId="5C87BDAE" w14:textId="77777777" w:rsidR="0046071E" w:rsidRDefault="0046071E" w:rsidP="0046071E">
      <w:pPr>
        <w:rPr>
          <w:lang w:val="en-US"/>
        </w:rPr>
      </w:pPr>
    </w:p>
    <w:p w14:paraId="391DECE2" w14:textId="77777777" w:rsidR="00C30E6D" w:rsidRDefault="0046071E" w:rsidP="00C30E6D">
      <w:pPr>
        <w:keepNext/>
      </w:pPr>
      <w:r>
        <w:rPr>
          <w:noProof/>
          <w:lang w:val="en-US"/>
        </w:rPr>
        <w:lastRenderedPageBreak/>
        <w:drawing>
          <wp:inline distT="0" distB="0" distL="0" distR="0" wp14:anchorId="757AB6AB" wp14:editId="1C4524A7">
            <wp:extent cx="5611008" cy="8011643"/>
            <wp:effectExtent l="0" t="0" r="8890" b="8890"/>
            <wp:docPr id="614055251" name="Picture 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055251" name="Picture 3" descr="A paper with text on it&#10;&#10;Description automatically generated"/>
                    <pic:cNvPicPr/>
                  </pic:nvPicPr>
                  <pic:blipFill>
                    <a:blip r:embed="rId135">
                      <a:extLst>
                        <a:ext uri="{28A0092B-C50C-407E-A947-70E740481C1C}">
                          <a14:useLocalDpi xmlns:a14="http://schemas.microsoft.com/office/drawing/2010/main" val="0"/>
                        </a:ext>
                      </a:extLst>
                    </a:blip>
                    <a:stretch>
                      <a:fillRect/>
                    </a:stretch>
                  </pic:blipFill>
                  <pic:spPr>
                    <a:xfrm>
                      <a:off x="0" y="0"/>
                      <a:ext cx="5611008" cy="8011643"/>
                    </a:xfrm>
                    <a:prstGeom prst="rect">
                      <a:avLst/>
                    </a:prstGeom>
                  </pic:spPr>
                </pic:pic>
              </a:graphicData>
            </a:graphic>
          </wp:inline>
        </w:drawing>
      </w:r>
    </w:p>
    <w:p w14:paraId="234316F1" w14:textId="6F53110E" w:rsidR="0046071E" w:rsidRDefault="00C30E6D" w:rsidP="00C30E6D">
      <w:pPr>
        <w:pStyle w:val="Caption"/>
        <w:jc w:val="center"/>
        <w:rPr>
          <w:lang w:val="en-US"/>
        </w:rPr>
      </w:pPr>
      <w:bookmarkStart w:id="258" w:name="_Toc164797304"/>
      <w:r>
        <w:t xml:space="preserve">Figure </w:t>
      </w:r>
      <w:r>
        <w:fldChar w:fldCharType="begin"/>
      </w:r>
      <w:r>
        <w:instrText xml:space="preserve"> SEQ Figure \* ARABIC </w:instrText>
      </w:r>
      <w:r>
        <w:fldChar w:fldCharType="separate"/>
      </w:r>
      <w:r w:rsidR="002F6B92">
        <w:rPr>
          <w:noProof/>
        </w:rPr>
        <w:t>127</w:t>
      </w:r>
      <w:r>
        <w:fldChar w:fldCharType="end"/>
      </w:r>
      <w:r>
        <w:t xml:space="preserve"> - </w:t>
      </w:r>
      <w:proofErr w:type="spellStart"/>
      <w:r w:rsidRPr="00B022E8">
        <w:t>Tilter</w:t>
      </w:r>
      <w:proofErr w:type="spellEnd"/>
      <w:r w:rsidRPr="00B022E8">
        <w:t xml:space="preserve"> Position Indication Functionality Checks Page </w:t>
      </w:r>
      <w:r>
        <w:t>3</w:t>
      </w:r>
      <w:bookmarkEnd w:id="258"/>
    </w:p>
    <w:p w14:paraId="2AA7D9F8" w14:textId="77777777" w:rsidR="0046071E" w:rsidRDefault="0046071E" w:rsidP="0046071E">
      <w:pPr>
        <w:rPr>
          <w:lang w:val="en-US"/>
        </w:rPr>
      </w:pPr>
    </w:p>
    <w:p w14:paraId="36F78F94" w14:textId="77777777" w:rsidR="0046071E" w:rsidRDefault="0046071E" w:rsidP="0046071E">
      <w:pPr>
        <w:rPr>
          <w:lang w:val="en-US"/>
        </w:rPr>
      </w:pPr>
    </w:p>
    <w:p w14:paraId="4A801912" w14:textId="77777777" w:rsidR="00C30E6D" w:rsidRDefault="0046071E" w:rsidP="00C30E6D">
      <w:pPr>
        <w:keepNext/>
      </w:pPr>
      <w:r>
        <w:rPr>
          <w:noProof/>
          <w:lang w:val="en-US"/>
        </w:rPr>
        <w:lastRenderedPageBreak/>
        <w:drawing>
          <wp:inline distT="0" distB="0" distL="0" distR="0" wp14:anchorId="63980E68" wp14:editId="5244F7E2">
            <wp:extent cx="5649113" cy="7992590"/>
            <wp:effectExtent l="0" t="0" r="8890" b="8890"/>
            <wp:docPr id="1867717249" name="Picture 4"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717249" name="Picture 4" descr="A document with text on it&#10;&#10;Description automatically generated"/>
                    <pic:cNvPicPr/>
                  </pic:nvPicPr>
                  <pic:blipFill>
                    <a:blip r:embed="rId136">
                      <a:extLst>
                        <a:ext uri="{28A0092B-C50C-407E-A947-70E740481C1C}">
                          <a14:useLocalDpi xmlns:a14="http://schemas.microsoft.com/office/drawing/2010/main" val="0"/>
                        </a:ext>
                      </a:extLst>
                    </a:blip>
                    <a:stretch>
                      <a:fillRect/>
                    </a:stretch>
                  </pic:blipFill>
                  <pic:spPr>
                    <a:xfrm>
                      <a:off x="0" y="0"/>
                      <a:ext cx="5649113" cy="7992590"/>
                    </a:xfrm>
                    <a:prstGeom prst="rect">
                      <a:avLst/>
                    </a:prstGeom>
                  </pic:spPr>
                </pic:pic>
              </a:graphicData>
            </a:graphic>
          </wp:inline>
        </w:drawing>
      </w:r>
    </w:p>
    <w:p w14:paraId="44F71F38" w14:textId="7BBF1AE7" w:rsidR="0046071E" w:rsidRDefault="00C30E6D" w:rsidP="00C30E6D">
      <w:pPr>
        <w:pStyle w:val="Caption"/>
        <w:jc w:val="center"/>
        <w:rPr>
          <w:lang w:val="en-US"/>
        </w:rPr>
      </w:pPr>
      <w:bookmarkStart w:id="259" w:name="_Toc164797305"/>
      <w:r>
        <w:t xml:space="preserve">Figure </w:t>
      </w:r>
      <w:r>
        <w:fldChar w:fldCharType="begin"/>
      </w:r>
      <w:r>
        <w:instrText xml:space="preserve"> SEQ Figure \* ARABIC </w:instrText>
      </w:r>
      <w:r>
        <w:fldChar w:fldCharType="separate"/>
      </w:r>
      <w:r w:rsidR="002F6B92">
        <w:rPr>
          <w:noProof/>
        </w:rPr>
        <w:t>128</w:t>
      </w:r>
      <w:r>
        <w:fldChar w:fldCharType="end"/>
      </w:r>
      <w:r>
        <w:t xml:space="preserve"> - </w:t>
      </w:r>
      <w:proofErr w:type="spellStart"/>
      <w:r w:rsidRPr="00D634A1">
        <w:t>Tilter</w:t>
      </w:r>
      <w:proofErr w:type="spellEnd"/>
      <w:r w:rsidRPr="00D634A1">
        <w:t xml:space="preserve"> Position Indication Functionality Checks Page </w:t>
      </w:r>
      <w:r>
        <w:t>4</w:t>
      </w:r>
      <w:bookmarkEnd w:id="259"/>
    </w:p>
    <w:p w14:paraId="3644742E" w14:textId="77777777" w:rsidR="0046071E" w:rsidRDefault="0046071E" w:rsidP="0046071E">
      <w:pPr>
        <w:rPr>
          <w:lang w:val="en-US"/>
        </w:rPr>
      </w:pPr>
    </w:p>
    <w:p w14:paraId="79826B56" w14:textId="77777777" w:rsidR="0046071E" w:rsidRDefault="0046071E" w:rsidP="0046071E">
      <w:pPr>
        <w:rPr>
          <w:lang w:val="en-US"/>
        </w:rPr>
      </w:pPr>
    </w:p>
    <w:p w14:paraId="5F40FC34" w14:textId="77777777" w:rsidR="00C30E6D" w:rsidRDefault="0046071E" w:rsidP="00C30E6D">
      <w:pPr>
        <w:keepNext/>
      </w:pPr>
      <w:r>
        <w:rPr>
          <w:noProof/>
          <w:lang w:val="en-US"/>
        </w:rPr>
        <w:lastRenderedPageBreak/>
        <w:drawing>
          <wp:inline distT="0" distB="0" distL="0" distR="0" wp14:anchorId="4B881F58" wp14:editId="40054DAE">
            <wp:extent cx="5611008" cy="7954485"/>
            <wp:effectExtent l="0" t="0" r="8890" b="8890"/>
            <wp:docPr id="1531000238" name="Picture 5" descr="A document with text and a list of inform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000238" name="Picture 5" descr="A document with text and a list of information&#10;&#10;Description automatically generated with medium confidence"/>
                    <pic:cNvPicPr/>
                  </pic:nvPicPr>
                  <pic:blipFill>
                    <a:blip r:embed="rId137">
                      <a:extLst>
                        <a:ext uri="{28A0092B-C50C-407E-A947-70E740481C1C}">
                          <a14:useLocalDpi xmlns:a14="http://schemas.microsoft.com/office/drawing/2010/main" val="0"/>
                        </a:ext>
                      </a:extLst>
                    </a:blip>
                    <a:stretch>
                      <a:fillRect/>
                    </a:stretch>
                  </pic:blipFill>
                  <pic:spPr>
                    <a:xfrm>
                      <a:off x="0" y="0"/>
                      <a:ext cx="5611008" cy="7954485"/>
                    </a:xfrm>
                    <a:prstGeom prst="rect">
                      <a:avLst/>
                    </a:prstGeom>
                  </pic:spPr>
                </pic:pic>
              </a:graphicData>
            </a:graphic>
          </wp:inline>
        </w:drawing>
      </w:r>
    </w:p>
    <w:p w14:paraId="60DE95FB" w14:textId="2DE73A2A" w:rsidR="0046071E" w:rsidRDefault="00C30E6D" w:rsidP="00C30E6D">
      <w:pPr>
        <w:pStyle w:val="Caption"/>
        <w:jc w:val="center"/>
        <w:rPr>
          <w:lang w:val="en-US"/>
        </w:rPr>
      </w:pPr>
      <w:bookmarkStart w:id="260" w:name="_Toc164797306"/>
      <w:r>
        <w:t xml:space="preserve">Figure </w:t>
      </w:r>
      <w:r>
        <w:fldChar w:fldCharType="begin"/>
      </w:r>
      <w:r>
        <w:instrText xml:space="preserve"> SEQ Figure \* ARABIC </w:instrText>
      </w:r>
      <w:r>
        <w:fldChar w:fldCharType="separate"/>
      </w:r>
      <w:r w:rsidR="002F6B92">
        <w:rPr>
          <w:noProof/>
        </w:rPr>
        <w:t>129</w:t>
      </w:r>
      <w:r>
        <w:fldChar w:fldCharType="end"/>
      </w:r>
      <w:r>
        <w:t xml:space="preserve"> - </w:t>
      </w:r>
      <w:proofErr w:type="spellStart"/>
      <w:r w:rsidRPr="001E436A">
        <w:t>Tilter</w:t>
      </w:r>
      <w:proofErr w:type="spellEnd"/>
      <w:r w:rsidRPr="001E436A">
        <w:t xml:space="preserve"> </w:t>
      </w:r>
      <w:r>
        <w:t>Pushbutton Functionality Checks</w:t>
      </w:r>
      <w:r w:rsidRPr="001E436A">
        <w:t xml:space="preserve"> Page </w:t>
      </w:r>
      <w:r>
        <w:t>1</w:t>
      </w:r>
      <w:bookmarkEnd w:id="260"/>
    </w:p>
    <w:p w14:paraId="6209DF62" w14:textId="77777777" w:rsidR="0046071E" w:rsidRDefault="0046071E" w:rsidP="0046071E">
      <w:pPr>
        <w:rPr>
          <w:lang w:val="en-US"/>
        </w:rPr>
      </w:pPr>
    </w:p>
    <w:p w14:paraId="251DE64A" w14:textId="77777777" w:rsidR="0046071E" w:rsidRDefault="0046071E" w:rsidP="0046071E">
      <w:pPr>
        <w:rPr>
          <w:lang w:val="en-US"/>
        </w:rPr>
      </w:pPr>
    </w:p>
    <w:p w14:paraId="50AF2C83" w14:textId="77777777" w:rsidR="00C30E6D" w:rsidRDefault="0046071E" w:rsidP="00C30E6D">
      <w:pPr>
        <w:keepNext/>
      </w:pPr>
      <w:r>
        <w:rPr>
          <w:noProof/>
          <w:lang w:val="en-US"/>
        </w:rPr>
        <w:lastRenderedPageBreak/>
        <w:drawing>
          <wp:inline distT="0" distB="0" distL="0" distR="0" wp14:anchorId="5A7D1912" wp14:editId="1A87C7BB">
            <wp:extent cx="5630061" cy="8011643"/>
            <wp:effectExtent l="0" t="0" r="8890" b="8890"/>
            <wp:docPr id="1956581037" name="Picture 6" descr="A questionnair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581037" name="Picture 6" descr="A questionnaire with text on it&#10;&#10;Description automatically generated"/>
                    <pic:cNvPicPr/>
                  </pic:nvPicPr>
                  <pic:blipFill>
                    <a:blip r:embed="rId138">
                      <a:extLst>
                        <a:ext uri="{28A0092B-C50C-407E-A947-70E740481C1C}">
                          <a14:useLocalDpi xmlns:a14="http://schemas.microsoft.com/office/drawing/2010/main" val="0"/>
                        </a:ext>
                      </a:extLst>
                    </a:blip>
                    <a:stretch>
                      <a:fillRect/>
                    </a:stretch>
                  </pic:blipFill>
                  <pic:spPr>
                    <a:xfrm>
                      <a:off x="0" y="0"/>
                      <a:ext cx="5630061" cy="8011643"/>
                    </a:xfrm>
                    <a:prstGeom prst="rect">
                      <a:avLst/>
                    </a:prstGeom>
                  </pic:spPr>
                </pic:pic>
              </a:graphicData>
            </a:graphic>
          </wp:inline>
        </w:drawing>
      </w:r>
    </w:p>
    <w:p w14:paraId="4E165B2B" w14:textId="17EF0B5E" w:rsidR="0046071E" w:rsidRDefault="00C30E6D" w:rsidP="00C30E6D">
      <w:pPr>
        <w:pStyle w:val="Caption"/>
        <w:jc w:val="center"/>
        <w:rPr>
          <w:lang w:val="en-US"/>
        </w:rPr>
      </w:pPr>
      <w:bookmarkStart w:id="261" w:name="_Toc164797307"/>
      <w:r>
        <w:t xml:space="preserve">Figure </w:t>
      </w:r>
      <w:r>
        <w:fldChar w:fldCharType="begin"/>
      </w:r>
      <w:r>
        <w:instrText xml:space="preserve"> SEQ Figure \* ARABIC </w:instrText>
      </w:r>
      <w:r>
        <w:fldChar w:fldCharType="separate"/>
      </w:r>
      <w:r w:rsidR="002F6B92">
        <w:rPr>
          <w:noProof/>
        </w:rPr>
        <w:t>130</w:t>
      </w:r>
      <w:r>
        <w:fldChar w:fldCharType="end"/>
      </w:r>
      <w:r>
        <w:t xml:space="preserve"> - </w:t>
      </w:r>
      <w:proofErr w:type="spellStart"/>
      <w:r w:rsidRPr="00575181">
        <w:t>Tilter</w:t>
      </w:r>
      <w:proofErr w:type="spellEnd"/>
      <w:r w:rsidRPr="00575181">
        <w:t xml:space="preserve"> Pushbutton Functionality Checks Page </w:t>
      </w:r>
      <w:r>
        <w:t>2</w:t>
      </w:r>
      <w:bookmarkEnd w:id="261"/>
    </w:p>
    <w:p w14:paraId="1042DD8D" w14:textId="77777777" w:rsidR="0046071E" w:rsidRDefault="0046071E" w:rsidP="0046071E">
      <w:pPr>
        <w:rPr>
          <w:lang w:val="en-US"/>
        </w:rPr>
      </w:pPr>
    </w:p>
    <w:p w14:paraId="031EB059" w14:textId="77777777" w:rsidR="0046071E" w:rsidRDefault="0046071E" w:rsidP="0046071E">
      <w:pPr>
        <w:rPr>
          <w:lang w:val="en-US"/>
        </w:rPr>
      </w:pPr>
    </w:p>
    <w:p w14:paraId="7C91F067" w14:textId="77777777" w:rsidR="00C30E6D" w:rsidRDefault="0046071E" w:rsidP="00C30E6D">
      <w:pPr>
        <w:keepNext/>
      </w:pPr>
      <w:r>
        <w:rPr>
          <w:noProof/>
          <w:lang w:val="en-US"/>
        </w:rPr>
        <w:lastRenderedPageBreak/>
        <w:drawing>
          <wp:inline distT="0" distB="0" distL="0" distR="0" wp14:anchorId="54189597" wp14:editId="5ED03E1C">
            <wp:extent cx="5649113" cy="8002117"/>
            <wp:effectExtent l="0" t="0" r="8890" b="0"/>
            <wp:docPr id="1479340146" name="Picture 7"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340146" name="Picture 7" descr="A document with text on it&#10;&#10;Description automatically generated"/>
                    <pic:cNvPicPr/>
                  </pic:nvPicPr>
                  <pic:blipFill>
                    <a:blip r:embed="rId139">
                      <a:extLst>
                        <a:ext uri="{28A0092B-C50C-407E-A947-70E740481C1C}">
                          <a14:useLocalDpi xmlns:a14="http://schemas.microsoft.com/office/drawing/2010/main" val="0"/>
                        </a:ext>
                      </a:extLst>
                    </a:blip>
                    <a:stretch>
                      <a:fillRect/>
                    </a:stretch>
                  </pic:blipFill>
                  <pic:spPr>
                    <a:xfrm>
                      <a:off x="0" y="0"/>
                      <a:ext cx="5649113" cy="8002117"/>
                    </a:xfrm>
                    <a:prstGeom prst="rect">
                      <a:avLst/>
                    </a:prstGeom>
                  </pic:spPr>
                </pic:pic>
              </a:graphicData>
            </a:graphic>
          </wp:inline>
        </w:drawing>
      </w:r>
    </w:p>
    <w:p w14:paraId="39BAA5FF" w14:textId="69001BDD" w:rsidR="0046071E" w:rsidRDefault="00C30E6D" w:rsidP="00C30E6D">
      <w:pPr>
        <w:pStyle w:val="Caption"/>
        <w:jc w:val="center"/>
        <w:rPr>
          <w:lang w:val="en-US"/>
        </w:rPr>
      </w:pPr>
      <w:bookmarkStart w:id="262" w:name="_Toc164797308"/>
      <w:r>
        <w:t xml:space="preserve">Figure </w:t>
      </w:r>
      <w:r>
        <w:fldChar w:fldCharType="begin"/>
      </w:r>
      <w:r>
        <w:instrText xml:space="preserve"> SEQ Figure \* ARABIC </w:instrText>
      </w:r>
      <w:r>
        <w:fldChar w:fldCharType="separate"/>
      </w:r>
      <w:r w:rsidR="002F6B92">
        <w:rPr>
          <w:noProof/>
        </w:rPr>
        <w:t>131</w:t>
      </w:r>
      <w:r>
        <w:fldChar w:fldCharType="end"/>
      </w:r>
      <w:r>
        <w:t xml:space="preserve"> - </w:t>
      </w:r>
      <w:proofErr w:type="spellStart"/>
      <w:r w:rsidRPr="00E26339">
        <w:t>Tilter</w:t>
      </w:r>
      <w:proofErr w:type="spellEnd"/>
      <w:r w:rsidRPr="00E26339">
        <w:t xml:space="preserve"> Pushbutton Functionality Checks Page </w:t>
      </w:r>
      <w:r>
        <w:t>3</w:t>
      </w:r>
      <w:bookmarkEnd w:id="262"/>
    </w:p>
    <w:p w14:paraId="69F6E721" w14:textId="77777777" w:rsidR="0046071E" w:rsidRDefault="0046071E" w:rsidP="0046071E">
      <w:pPr>
        <w:rPr>
          <w:lang w:val="en-US"/>
        </w:rPr>
      </w:pPr>
    </w:p>
    <w:p w14:paraId="3B94118A" w14:textId="77777777" w:rsidR="0046071E" w:rsidRDefault="0046071E" w:rsidP="0046071E">
      <w:pPr>
        <w:rPr>
          <w:lang w:val="en-US"/>
        </w:rPr>
      </w:pPr>
    </w:p>
    <w:p w14:paraId="61F07E32" w14:textId="77777777" w:rsidR="00C30E6D" w:rsidRDefault="0046071E" w:rsidP="00C30E6D">
      <w:pPr>
        <w:keepNext/>
      </w:pPr>
      <w:r>
        <w:rPr>
          <w:noProof/>
          <w:lang w:val="en-US"/>
        </w:rPr>
        <w:lastRenderedPageBreak/>
        <w:drawing>
          <wp:inline distT="0" distB="0" distL="0" distR="0" wp14:anchorId="163BB323" wp14:editId="437339C2">
            <wp:extent cx="5591955" cy="7992590"/>
            <wp:effectExtent l="0" t="0" r="8890" b="8890"/>
            <wp:docPr id="1184641978" name="Picture 8"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641978" name="Picture 8" descr="A document with text on it&#10;&#10;Description automatically generated"/>
                    <pic:cNvPicPr/>
                  </pic:nvPicPr>
                  <pic:blipFill>
                    <a:blip r:embed="rId140">
                      <a:extLst>
                        <a:ext uri="{28A0092B-C50C-407E-A947-70E740481C1C}">
                          <a14:useLocalDpi xmlns:a14="http://schemas.microsoft.com/office/drawing/2010/main" val="0"/>
                        </a:ext>
                      </a:extLst>
                    </a:blip>
                    <a:stretch>
                      <a:fillRect/>
                    </a:stretch>
                  </pic:blipFill>
                  <pic:spPr>
                    <a:xfrm>
                      <a:off x="0" y="0"/>
                      <a:ext cx="5591955" cy="7992590"/>
                    </a:xfrm>
                    <a:prstGeom prst="rect">
                      <a:avLst/>
                    </a:prstGeom>
                  </pic:spPr>
                </pic:pic>
              </a:graphicData>
            </a:graphic>
          </wp:inline>
        </w:drawing>
      </w:r>
    </w:p>
    <w:p w14:paraId="381B9BEA" w14:textId="1F21C49D" w:rsidR="0046071E" w:rsidRDefault="00C30E6D" w:rsidP="00C30E6D">
      <w:pPr>
        <w:pStyle w:val="Caption"/>
        <w:jc w:val="center"/>
        <w:rPr>
          <w:lang w:val="en-US"/>
        </w:rPr>
      </w:pPr>
      <w:bookmarkStart w:id="263" w:name="_Toc164797309"/>
      <w:r>
        <w:t xml:space="preserve">Figure </w:t>
      </w:r>
      <w:r>
        <w:fldChar w:fldCharType="begin"/>
      </w:r>
      <w:r>
        <w:instrText xml:space="preserve"> SEQ Figure \* ARABIC </w:instrText>
      </w:r>
      <w:r>
        <w:fldChar w:fldCharType="separate"/>
      </w:r>
      <w:r w:rsidR="002F6B92">
        <w:rPr>
          <w:noProof/>
        </w:rPr>
        <w:t>132</w:t>
      </w:r>
      <w:r>
        <w:fldChar w:fldCharType="end"/>
      </w:r>
      <w:r>
        <w:t xml:space="preserve"> - </w:t>
      </w:r>
      <w:proofErr w:type="spellStart"/>
      <w:r w:rsidRPr="007E1447">
        <w:t>Tilter</w:t>
      </w:r>
      <w:proofErr w:type="spellEnd"/>
      <w:r w:rsidRPr="007E1447">
        <w:t xml:space="preserve"> </w:t>
      </w:r>
      <w:r>
        <w:t>Safety Valve Enclosure</w:t>
      </w:r>
      <w:r w:rsidRPr="007E1447">
        <w:t xml:space="preserve"> Functionality Checks Page </w:t>
      </w:r>
      <w:r>
        <w:t>1</w:t>
      </w:r>
      <w:bookmarkEnd w:id="263"/>
    </w:p>
    <w:p w14:paraId="3CBB897D" w14:textId="77777777" w:rsidR="0046071E" w:rsidRDefault="0046071E" w:rsidP="0046071E">
      <w:pPr>
        <w:rPr>
          <w:lang w:val="en-US"/>
        </w:rPr>
      </w:pPr>
    </w:p>
    <w:p w14:paraId="40CEFBD4" w14:textId="77777777" w:rsidR="0046071E" w:rsidRDefault="0046071E" w:rsidP="0046071E">
      <w:pPr>
        <w:rPr>
          <w:lang w:val="en-US"/>
        </w:rPr>
      </w:pPr>
    </w:p>
    <w:p w14:paraId="05BEF6C2" w14:textId="77777777" w:rsidR="00C30E6D" w:rsidRDefault="0046071E" w:rsidP="00C30E6D">
      <w:pPr>
        <w:keepNext/>
      </w:pPr>
      <w:r>
        <w:rPr>
          <w:noProof/>
          <w:lang w:val="en-US"/>
        </w:rPr>
        <w:lastRenderedPageBreak/>
        <w:drawing>
          <wp:inline distT="0" distB="0" distL="0" distR="0" wp14:anchorId="22DD3B78" wp14:editId="151F31D3">
            <wp:extent cx="5630061" cy="7973538"/>
            <wp:effectExtent l="0" t="0" r="8890" b="8890"/>
            <wp:docPr id="973515322" name="Picture 9"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515322" name="Picture 9" descr="A paper with text on it&#10;&#10;Description automatically generated"/>
                    <pic:cNvPicPr/>
                  </pic:nvPicPr>
                  <pic:blipFill>
                    <a:blip r:embed="rId141">
                      <a:extLst>
                        <a:ext uri="{28A0092B-C50C-407E-A947-70E740481C1C}">
                          <a14:useLocalDpi xmlns:a14="http://schemas.microsoft.com/office/drawing/2010/main" val="0"/>
                        </a:ext>
                      </a:extLst>
                    </a:blip>
                    <a:stretch>
                      <a:fillRect/>
                    </a:stretch>
                  </pic:blipFill>
                  <pic:spPr>
                    <a:xfrm>
                      <a:off x="0" y="0"/>
                      <a:ext cx="5630061" cy="7973538"/>
                    </a:xfrm>
                    <a:prstGeom prst="rect">
                      <a:avLst/>
                    </a:prstGeom>
                  </pic:spPr>
                </pic:pic>
              </a:graphicData>
            </a:graphic>
          </wp:inline>
        </w:drawing>
      </w:r>
    </w:p>
    <w:p w14:paraId="546C5E89" w14:textId="51144936" w:rsidR="0046071E" w:rsidRDefault="00C30E6D" w:rsidP="00C30E6D">
      <w:pPr>
        <w:pStyle w:val="Caption"/>
        <w:jc w:val="center"/>
        <w:rPr>
          <w:lang w:val="en-US"/>
        </w:rPr>
      </w:pPr>
      <w:bookmarkStart w:id="264" w:name="_Toc164797310"/>
      <w:r>
        <w:t xml:space="preserve">Figure </w:t>
      </w:r>
      <w:r>
        <w:fldChar w:fldCharType="begin"/>
      </w:r>
      <w:r>
        <w:instrText xml:space="preserve"> SEQ Figure \* ARABIC </w:instrText>
      </w:r>
      <w:r>
        <w:fldChar w:fldCharType="separate"/>
      </w:r>
      <w:r w:rsidR="002F6B92">
        <w:rPr>
          <w:noProof/>
        </w:rPr>
        <w:t>133</w:t>
      </w:r>
      <w:r>
        <w:fldChar w:fldCharType="end"/>
      </w:r>
      <w:r>
        <w:t xml:space="preserve"> - </w:t>
      </w:r>
      <w:proofErr w:type="spellStart"/>
      <w:r w:rsidRPr="007602D6">
        <w:t>Tilter</w:t>
      </w:r>
      <w:proofErr w:type="spellEnd"/>
      <w:r w:rsidRPr="007602D6">
        <w:t xml:space="preserve"> Safety Valve Enclosure Functionality Checks Page </w:t>
      </w:r>
      <w:r>
        <w:t>2</w:t>
      </w:r>
      <w:bookmarkEnd w:id="264"/>
    </w:p>
    <w:p w14:paraId="0C5A3B9B" w14:textId="77777777" w:rsidR="0046071E" w:rsidRDefault="0046071E" w:rsidP="0046071E">
      <w:pPr>
        <w:rPr>
          <w:lang w:val="en-US"/>
        </w:rPr>
      </w:pPr>
    </w:p>
    <w:p w14:paraId="1094A4FB" w14:textId="77777777" w:rsidR="0046071E" w:rsidRDefault="0046071E" w:rsidP="0046071E">
      <w:pPr>
        <w:rPr>
          <w:lang w:val="en-US"/>
        </w:rPr>
      </w:pPr>
    </w:p>
    <w:p w14:paraId="3A3EE8D5" w14:textId="77777777" w:rsidR="00C30E6D" w:rsidRDefault="00F22822" w:rsidP="00C30E6D">
      <w:pPr>
        <w:keepNext/>
      </w:pPr>
      <w:r>
        <w:rPr>
          <w:noProof/>
          <w:lang w:val="en-US"/>
        </w:rPr>
        <w:lastRenderedPageBreak/>
        <w:drawing>
          <wp:inline distT="0" distB="0" distL="0" distR="0" wp14:anchorId="70A247DE" wp14:editId="222D8F38">
            <wp:extent cx="5658640" cy="7983064"/>
            <wp:effectExtent l="0" t="0" r="0" b="0"/>
            <wp:docPr id="2009747062" name="Picture 10"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747062" name="Picture 10" descr="A document with text on it&#10;&#10;Description automatically generated"/>
                    <pic:cNvPicPr/>
                  </pic:nvPicPr>
                  <pic:blipFill>
                    <a:blip r:embed="rId142">
                      <a:extLst>
                        <a:ext uri="{28A0092B-C50C-407E-A947-70E740481C1C}">
                          <a14:useLocalDpi xmlns:a14="http://schemas.microsoft.com/office/drawing/2010/main" val="0"/>
                        </a:ext>
                      </a:extLst>
                    </a:blip>
                    <a:stretch>
                      <a:fillRect/>
                    </a:stretch>
                  </pic:blipFill>
                  <pic:spPr>
                    <a:xfrm>
                      <a:off x="0" y="0"/>
                      <a:ext cx="5658640" cy="7983064"/>
                    </a:xfrm>
                    <a:prstGeom prst="rect">
                      <a:avLst/>
                    </a:prstGeom>
                  </pic:spPr>
                </pic:pic>
              </a:graphicData>
            </a:graphic>
          </wp:inline>
        </w:drawing>
      </w:r>
    </w:p>
    <w:p w14:paraId="13D944C4" w14:textId="33521358" w:rsidR="0046071E" w:rsidRDefault="00C30E6D" w:rsidP="00C30E6D">
      <w:pPr>
        <w:pStyle w:val="Caption"/>
        <w:jc w:val="center"/>
        <w:rPr>
          <w:lang w:val="en-US"/>
        </w:rPr>
      </w:pPr>
      <w:bookmarkStart w:id="265" w:name="_Toc164797311"/>
      <w:r>
        <w:t xml:space="preserve">Figure </w:t>
      </w:r>
      <w:r>
        <w:fldChar w:fldCharType="begin"/>
      </w:r>
      <w:r>
        <w:instrText xml:space="preserve"> SEQ Figure \* ARABIC </w:instrText>
      </w:r>
      <w:r>
        <w:fldChar w:fldCharType="separate"/>
      </w:r>
      <w:r w:rsidR="002F6B92">
        <w:rPr>
          <w:noProof/>
        </w:rPr>
        <w:t>134</w:t>
      </w:r>
      <w:r>
        <w:fldChar w:fldCharType="end"/>
      </w:r>
      <w:r>
        <w:t xml:space="preserve"> - </w:t>
      </w:r>
      <w:proofErr w:type="spellStart"/>
      <w:r w:rsidRPr="00BE6BCA">
        <w:t>Tilter</w:t>
      </w:r>
      <w:proofErr w:type="spellEnd"/>
      <w:r w:rsidRPr="00BE6BCA">
        <w:t xml:space="preserve"> Safety Valve Enclosure Functionality Checks Page </w:t>
      </w:r>
      <w:r>
        <w:t>3</w:t>
      </w:r>
      <w:bookmarkEnd w:id="265"/>
    </w:p>
    <w:p w14:paraId="77FBDC44" w14:textId="77777777" w:rsidR="0046071E" w:rsidRDefault="0046071E" w:rsidP="0046071E">
      <w:pPr>
        <w:rPr>
          <w:lang w:val="en-US"/>
        </w:rPr>
      </w:pPr>
    </w:p>
    <w:p w14:paraId="5DE50EE7" w14:textId="77777777" w:rsidR="0046071E" w:rsidRDefault="0046071E" w:rsidP="0046071E">
      <w:pPr>
        <w:rPr>
          <w:lang w:val="en-US"/>
        </w:rPr>
      </w:pPr>
    </w:p>
    <w:p w14:paraId="41A291E5" w14:textId="77777777" w:rsidR="00F22822" w:rsidRDefault="00F22822" w:rsidP="0046071E">
      <w:pPr>
        <w:rPr>
          <w:lang w:val="en-US"/>
        </w:rPr>
      </w:pPr>
    </w:p>
    <w:p w14:paraId="47ABA83F" w14:textId="77777777" w:rsidR="00C30E6D" w:rsidRDefault="00F22822" w:rsidP="00C30E6D">
      <w:pPr>
        <w:keepNext/>
      </w:pPr>
      <w:r>
        <w:rPr>
          <w:noProof/>
          <w:lang w:val="en-US"/>
        </w:rPr>
        <w:drawing>
          <wp:inline distT="0" distB="0" distL="0" distR="0" wp14:anchorId="52AB5F93" wp14:editId="60539F74">
            <wp:extent cx="5649113" cy="8002117"/>
            <wp:effectExtent l="0" t="0" r="8890" b="0"/>
            <wp:docPr id="669042932" name="Picture 1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042932" name="Picture 11" descr="A paper with text on it&#10;&#10;Description automatically generated"/>
                    <pic:cNvPicPr/>
                  </pic:nvPicPr>
                  <pic:blipFill>
                    <a:blip r:embed="rId143">
                      <a:extLst>
                        <a:ext uri="{28A0092B-C50C-407E-A947-70E740481C1C}">
                          <a14:useLocalDpi xmlns:a14="http://schemas.microsoft.com/office/drawing/2010/main" val="0"/>
                        </a:ext>
                      </a:extLst>
                    </a:blip>
                    <a:stretch>
                      <a:fillRect/>
                    </a:stretch>
                  </pic:blipFill>
                  <pic:spPr>
                    <a:xfrm>
                      <a:off x="0" y="0"/>
                      <a:ext cx="5649113" cy="8002117"/>
                    </a:xfrm>
                    <a:prstGeom prst="rect">
                      <a:avLst/>
                    </a:prstGeom>
                  </pic:spPr>
                </pic:pic>
              </a:graphicData>
            </a:graphic>
          </wp:inline>
        </w:drawing>
      </w:r>
    </w:p>
    <w:p w14:paraId="36DC2CBF" w14:textId="05FF7F63" w:rsidR="00F22822" w:rsidRDefault="00C30E6D" w:rsidP="00C30E6D">
      <w:pPr>
        <w:pStyle w:val="Caption"/>
        <w:jc w:val="center"/>
        <w:rPr>
          <w:lang w:val="en-US"/>
        </w:rPr>
      </w:pPr>
      <w:bookmarkStart w:id="266" w:name="_Toc164797312"/>
      <w:r>
        <w:t xml:space="preserve">Figure </w:t>
      </w:r>
      <w:r>
        <w:fldChar w:fldCharType="begin"/>
      </w:r>
      <w:r>
        <w:instrText xml:space="preserve"> SEQ Figure \* ARABIC </w:instrText>
      </w:r>
      <w:r>
        <w:fldChar w:fldCharType="separate"/>
      </w:r>
      <w:r w:rsidR="002F6B92">
        <w:rPr>
          <w:noProof/>
        </w:rPr>
        <w:t>135</w:t>
      </w:r>
      <w:r>
        <w:fldChar w:fldCharType="end"/>
      </w:r>
      <w:r>
        <w:t xml:space="preserve"> - </w:t>
      </w:r>
      <w:proofErr w:type="spellStart"/>
      <w:r w:rsidRPr="00153053">
        <w:t>Tilter</w:t>
      </w:r>
      <w:proofErr w:type="spellEnd"/>
      <w:r w:rsidRPr="00153053">
        <w:t xml:space="preserve"> Safety Valve Enclosure Functionality Checks Page </w:t>
      </w:r>
      <w:r>
        <w:t>4</w:t>
      </w:r>
      <w:bookmarkEnd w:id="266"/>
    </w:p>
    <w:p w14:paraId="557FCDB8" w14:textId="77777777" w:rsidR="00F22822" w:rsidRDefault="00F22822" w:rsidP="0046071E">
      <w:pPr>
        <w:rPr>
          <w:lang w:val="en-US"/>
        </w:rPr>
      </w:pPr>
    </w:p>
    <w:p w14:paraId="3105C58A" w14:textId="77777777" w:rsidR="00F22822" w:rsidRDefault="00F22822" w:rsidP="0046071E">
      <w:pPr>
        <w:rPr>
          <w:lang w:val="en-US"/>
        </w:rPr>
      </w:pPr>
    </w:p>
    <w:p w14:paraId="6DAA8E43" w14:textId="77777777" w:rsidR="00C30E6D" w:rsidRDefault="00F22822" w:rsidP="00C30E6D">
      <w:pPr>
        <w:keepNext/>
      </w:pPr>
      <w:r>
        <w:rPr>
          <w:noProof/>
          <w:lang w:val="en-US"/>
        </w:rPr>
        <w:drawing>
          <wp:inline distT="0" distB="0" distL="0" distR="0" wp14:anchorId="05C7F4D6" wp14:editId="4D216BB4">
            <wp:extent cx="5658640" cy="8002117"/>
            <wp:effectExtent l="0" t="0" r="0" b="0"/>
            <wp:docPr id="406771632" name="Picture 12"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771632" name="Picture 12" descr="A document with text on it&#10;&#10;Description automatically generated"/>
                    <pic:cNvPicPr/>
                  </pic:nvPicPr>
                  <pic:blipFill>
                    <a:blip r:embed="rId144">
                      <a:extLst>
                        <a:ext uri="{28A0092B-C50C-407E-A947-70E740481C1C}">
                          <a14:useLocalDpi xmlns:a14="http://schemas.microsoft.com/office/drawing/2010/main" val="0"/>
                        </a:ext>
                      </a:extLst>
                    </a:blip>
                    <a:stretch>
                      <a:fillRect/>
                    </a:stretch>
                  </pic:blipFill>
                  <pic:spPr>
                    <a:xfrm>
                      <a:off x="0" y="0"/>
                      <a:ext cx="5658640" cy="8002117"/>
                    </a:xfrm>
                    <a:prstGeom prst="rect">
                      <a:avLst/>
                    </a:prstGeom>
                  </pic:spPr>
                </pic:pic>
              </a:graphicData>
            </a:graphic>
          </wp:inline>
        </w:drawing>
      </w:r>
    </w:p>
    <w:p w14:paraId="299CAE90" w14:textId="4724A5C2" w:rsidR="00F22822" w:rsidRDefault="00C30E6D" w:rsidP="00C30E6D">
      <w:pPr>
        <w:pStyle w:val="Caption"/>
        <w:jc w:val="center"/>
        <w:rPr>
          <w:lang w:val="en-US"/>
        </w:rPr>
      </w:pPr>
      <w:bookmarkStart w:id="267" w:name="_Toc164797313"/>
      <w:r>
        <w:t xml:space="preserve">Figure </w:t>
      </w:r>
      <w:r>
        <w:fldChar w:fldCharType="begin"/>
      </w:r>
      <w:r>
        <w:instrText xml:space="preserve"> SEQ Figure \* ARABIC </w:instrText>
      </w:r>
      <w:r>
        <w:fldChar w:fldCharType="separate"/>
      </w:r>
      <w:r w:rsidR="002F6B92">
        <w:rPr>
          <w:noProof/>
        </w:rPr>
        <w:t>136</w:t>
      </w:r>
      <w:r>
        <w:fldChar w:fldCharType="end"/>
      </w:r>
      <w:r>
        <w:t xml:space="preserve"> - </w:t>
      </w:r>
      <w:proofErr w:type="spellStart"/>
      <w:r w:rsidRPr="00964935">
        <w:t>Tilter</w:t>
      </w:r>
      <w:proofErr w:type="spellEnd"/>
      <w:r w:rsidRPr="00964935">
        <w:t xml:space="preserve"> Safety Valve Enclosure Functionality Checks Page </w:t>
      </w:r>
      <w:r>
        <w:t>5</w:t>
      </w:r>
      <w:bookmarkEnd w:id="267"/>
    </w:p>
    <w:p w14:paraId="71EA754D" w14:textId="77777777" w:rsidR="00F22822" w:rsidRDefault="00F22822" w:rsidP="0046071E">
      <w:pPr>
        <w:rPr>
          <w:lang w:val="en-US"/>
        </w:rPr>
      </w:pPr>
    </w:p>
    <w:p w14:paraId="6ADF7B4E" w14:textId="77777777" w:rsidR="00F22822" w:rsidRDefault="00F22822" w:rsidP="0046071E">
      <w:pPr>
        <w:rPr>
          <w:lang w:val="en-US"/>
        </w:rPr>
      </w:pPr>
    </w:p>
    <w:p w14:paraId="01A4E15A" w14:textId="77777777" w:rsidR="00C30E6D" w:rsidRDefault="00F22822" w:rsidP="00C30E6D">
      <w:pPr>
        <w:keepNext/>
      </w:pPr>
      <w:r>
        <w:rPr>
          <w:noProof/>
          <w:lang w:val="en-US"/>
        </w:rPr>
        <w:drawing>
          <wp:inline distT="0" distB="0" distL="0" distR="0" wp14:anchorId="731A015F" wp14:editId="23442697">
            <wp:extent cx="5630061" cy="7973538"/>
            <wp:effectExtent l="0" t="0" r="8890" b="8890"/>
            <wp:docPr id="1847347061" name="Picture 13" descr="A document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347061" name="Picture 13" descr="A document with text and images&#10;&#10;Description automatically generated with medium confidence"/>
                    <pic:cNvPicPr/>
                  </pic:nvPicPr>
                  <pic:blipFill>
                    <a:blip r:embed="rId145">
                      <a:extLst>
                        <a:ext uri="{28A0092B-C50C-407E-A947-70E740481C1C}">
                          <a14:useLocalDpi xmlns:a14="http://schemas.microsoft.com/office/drawing/2010/main" val="0"/>
                        </a:ext>
                      </a:extLst>
                    </a:blip>
                    <a:stretch>
                      <a:fillRect/>
                    </a:stretch>
                  </pic:blipFill>
                  <pic:spPr>
                    <a:xfrm>
                      <a:off x="0" y="0"/>
                      <a:ext cx="5630061" cy="7973538"/>
                    </a:xfrm>
                    <a:prstGeom prst="rect">
                      <a:avLst/>
                    </a:prstGeom>
                  </pic:spPr>
                </pic:pic>
              </a:graphicData>
            </a:graphic>
          </wp:inline>
        </w:drawing>
      </w:r>
    </w:p>
    <w:p w14:paraId="44DCD85E" w14:textId="197274E3" w:rsidR="00F22822" w:rsidRDefault="00C30E6D" w:rsidP="00C30E6D">
      <w:pPr>
        <w:pStyle w:val="Caption"/>
        <w:jc w:val="center"/>
        <w:rPr>
          <w:lang w:val="en-US"/>
        </w:rPr>
      </w:pPr>
      <w:bookmarkStart w:id="268" w:name="_Toc164797314"/>
      <w:r>
        <w:t xml:space="preserve">Figure </w:t>
      </w:r>
      <w:r>
        <w:fldChar w:fldCharType="begin"/>
      </w:r>
      <w:r>
        <w:instrText xml:space="preserve"> SEQ Figure \* ARABIC </w:instrText>
      </w:r>
      <w:r>
        <w:fldChar w:fldCharType="separate"/>
      </w:r>
      <w:r w:rsidR="002F6B92">
        <w:rPr>
          <w:noProof/>
        </w:rPr>
        <w:t>137</w:t>
      </w:r>
      <w:r>
        <w:fldChar w:fldCharType="end"/>
      </w:r>
      <w:r>
        <w:t xml:space="preserve"> - </w:t>
      </w:r>
      <w:proofErr w:type="spellStart"/>
      <w:r>
        <w:t>Tilter</w:t>
      </w:r>
      <w:proofErr w:type="spellEnd"/>
      <w:r>
        <w:t xml:space="preserve"> Traffic Light System Functionality Check Page 1</w:t>
      </w:r>
      <w:bookmarkEnd w:id="268"/>
    </w:p>
    <w:p w14:paraId="122D4614" w14:textId="77777777" w:rsidR="00F22822" w:rsidRDefault="00F22822" w:rsidP="0046071E">
      <w:pPr>
        <w:rPr>
          <w:lang w:val="en-US"/>
        </w:rPr>
      </w:pPr>
    </w:p>
    <w:p w14:paraId="0DE0EC8D" w14:textId="77777777" w:rsidR="00F22822" w:rsidRDefault="00F22822" w:rsidP="0046071E">
      <w:pPr>
        <w:rPr>
          <w:lang w:val="en-US"/>
        </w:rPr>
      </w:pPr>
    </w:p>
    <w:p w14:paraId="353DC67F" w14:textId="77777777" w:rsidR="00C30E6D" w:rsidRDefault="00F22822" w:rsidP="00C30E6D">
      <w:pPr>
        <w:keepNext/>
      </w:pPr>
      <w:r>
        <w:rPr>
          <w:noProof/>
          <w:lang w:val="en-US"/>
        </w:rPr>
        <w:drawing>
          <wp:inline distT="0" distB="0" distL="0" distR="0" wp14:anchorId="590AD9F0" wp14:editId="116DB515">
            <wp:extent cx="5649113" cy="7973538"/>
            <wp:effectExtent l="0" t="0" r="8890" b="8890"/>
            <wp:docPr id="346074857" name="Picture 14"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074857" name="Picture 14" descr="A paper with text on it&#10;&#10;Description automatically generated"/>
                    <pic:cNvPicPr/>
                  </pic:nvPicPr>
                  <pic:blipFill>
                    <a:blip r:embed="rId146">
                      <a:extLst>
                        <a:ext uri="{28A0092B-C50C-407E-A947-70E740481C1C}">
                          <a14:useLocalDpi xmlns:a14="http://schemas.microsoft.com/office/drawing/2010/main" val="0"/>
                        </a:ext>
                      </a:extLst>
                    </a:blip>
                    <a:stretch>
                      <a:fillRect/>
                    </a:stretch>
                  </pic:blipFill>
                  <pic:spPr>
                    <a:xfrm>
                      <a:off x="0" y="0"/>
                      <a:ext cx="5649113" cy="7973538"/>
                    </a:xfrm>
                    <a:prstGeom prst="rect">
                      <a:avLst/>
                    </a:prstGeom>
                  </pic:spPr>
                </pic:pic>
              </a:graphicData>
            </a:graphic>
          </wp:inline>
        </w:drawing>
      </w:r>
    </w:p>
    <w:p w14:paraId="033ABAA7" w14:textId="401AA52F" w:rsidR="00F22822" w:rsidRDefault="00C30E6D" w:rsidP="00C30E6D">
      <w:pPr>
        <w:pStyle w:val="Caption"/>
        <w:jc w:val="center"/>
        <w:rPr>
          <w:lang w:val="en-US"/>
        </w:rPr>
      </w:pPr>
      <w:bookmarkStart w:id="269" w:name="_Toc164797315"/>
      <w:r>
        <w:t xml:space="preserve">Figure </w:t>
      </w:r>
      <w:r>
        <w:fldChar w:fldCharType="begin"/>
      </w:r>
      <w:r>
        <w:instrText xml:space="preserve"> SEQ Figure \* ARABIC </w:instrText>
      </w:r>
      <w:r>
        <w:fldChar w:fldCharType="separate"/>
      </w:r>
      <w:r w:rsidR="002F6B92">
        <w:rPr>
          <w:noProof/>
        </w:rPr>
        <w:t>138</w:t>
      </w:r>
      <w:r>
        <w:fldChar w:fldCharType="end"/>
      </w:r>
      <w:r>
        <w:t xml:space="preserve"> - </w:t>
      </w:r>
      <w:proofErr w:type="spellStart"/>
      <w:r w:rsidRPr="009520AA">
        <w:t>Tilter</w:t>
      </w:r>
      <w:proofErr w:type="spellEnd"/>
      <w:r w:rsidRPr="009520AA">
        <w:t xml:space="preserve"> Traffic Light System Functionality Check Page </w:t>
      </w:r>
      <w:r>
        <w:t>2</w:t>
      </w:r>
      <w:bookmarkEnd w:id="269"/>
    </w:p>
    <w:p w14:paraId="17804084" w14:textId="77777777" w:rsidR="00F22822" w:rsidRDefault="00F22822" w:rsidP="0046071E">
      <w:pPr>
        <w:rPr>
          <w:lang w:val="en-US"/>
        </w:rPr>
      </w:pPr>
    </w:p>
    <w:p w14:paraId="51711676" w14:textId="77777777" w:rsidR="00C30E6D" w:rsidRDefault="00813A87" w:rsidP="00C30E6D">
      <w:pPr>
        <w:keepNext/>
      </w:pPr>
      <w:r>
        <w:rPr>
          <w:noProof/>
          <w:lang w:val="en-US"/>
        </w:rPr>
        <w:lastRenderedPageBreak/>
        <w:drawing>
          <wp:inline distT="0" distB="0" distL="0" distR="0" wp14:anchorId="0B51A3D3" wp14:editId="0FDC1EA6">
            <wp:extent cx="5639587" cy="8002117"/>
            <wp:effectExtent l="0" t="0" r="0" b="0"/>
            <wp:docPr id="853715339"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715339" name="Picture 1" descr="A document with text on it&#10;&#10;Description automatically generated"/>
                    <pic:cNvPicPr/>
                  </pic:nvPicPr>
                  <pic:blipFill>
                    <a:blip r:embed="rId147">
                      <a:extLst>
                        <a:ext uri="{28A0092B-C50C-407E-A947-70E740481C1C}">
                          <a14:useLocalDpi xmlns:a14="http://schemas.microsoft.com/office/drawing/2010/main" val="0"/>
                        </a:ext>
                      </a:extLst>
                    </a:blip>
                    <a:stretch>
                      <a:fillRect/>
                    </a:stretch>
                  </pic:blipFill>
                  <pic:spPr>
                    <a:xfrm>
                      <a:off x="0" y="0"/>
                      <a:ext cx="5639587" cy="8002117"/>
                    </a:xfrm>
                    <a:prstGeom prst="rect">
                      <a:avLst/>
                    </a:prstGeom>
                  </pic:spPr>
                </pic:pic>
              </a:graphicData>
            </a:graphic>
          </wp:inline>
        </w:drawing>
      </w:r>
    </w:p>
    <w:p w14:paraId="2D93C050" w14:textId="6BF8692F" w:rsidR="00F22822" w:rsidRDefault="00C30E6D" w:rsidP="00C30E6D">
      <w:pPr>
        <w:pStyle w:val="Caption"/>
        <w:jc w:val="center"/>
        <w:rPr>
          <w:lang w:val="en-US"/>
        </w:rPr>
      </w:pPr>
      <w:bookmarkStart w:id="270" w:name="_Toc164797316"/>
      <w:r>
        <w:t xml:space="preserve">Figure </w:t>
      </w:r>
      <w:r>
        <w:fldChar w:fldCharType="begin"/>
      </w:r>
      <w:r>
        <w:instrText xml:space="preserve"> SEQ Figure \* ARABIC </w:instrText>
      </w:r>
      <w:r>
        <w:fldChar w:fldCharType="separate"/>
      </w:r>
      <w:r w:rsidR="002F6B92">
        <w:rPr>
          <w:noProof/>
        </w:rPr>
        <w:t>139</w:t>
      </w:r>
      <w:r>
        <w:fldChar w:fldCharType="end"/>
      </w:r>
      <w:r>
        <w:t xml:space="preserve"> - </w:t>
      </w:r>
      <w:proofErr w:type="spellStart"/>
      <w:r w:rsidRPr="00BC20A6">
        <w:t>Tilter</w:t>
      </w:r>
      <w:proofErr w:type="spellEnd"/>
      <w:r w:rsidRPr="00BC20A6">
        <w:t xml:space="preserve"> Traffic Light System Functionality Check Page </w:t>
      </w:r>
      <w:r>
        <w:t>3</w:t>
      </w:r>
      <w:bookmarkEnd w:id="270"/>
    </w:p>
    <w:p w14:paraId="7F323C3F" w14:textId="77777777" w:rsidR="00F22822" w:rsidRDefault="00F22822" w:rsidP="0046071E">
      <w:pPr>
        <w:rPr>
          <w:lang w:val="en-US"/>
        </w:rPr>
      </w:pPr>
    </w:p>
    <w:p w14:paraId="64301B58" w14:textId="77777777" w:rsidR="00813A87" w:rsidRDefault="00813A87" w:rsidP="0046071E">
      <w:pPr>
        <w:rPr>
          <w:lang w:val="en-US"/>
        </w:rPr>
      </w:pPr>
    </w:p>
    <w:p w14:paraId="22FC4A21" w14:textId="77777777" w:rsidR="00C30E6D" w:rsidRDefault="00C30E6D" w:rsidP="00C30E6D">
      <w:pPr>
        <w:keepNext/>
      </w:pPr>
      <w:r>
        <w:rPr>
          <w:noProof/>
          <w:lang w:val="en-US"/>
        </w:rPr>
        <w:lastRenderedPageBreak/>
        <w:drawing>
          <wp:inline distT="0" distB="0" distL="0" distR="0" wp14:anchorId="48BFF23E" wp14:editId="2FBD013E">
            <wp:extent cx="5582429" cy="7983064"/>
            <wp:effectExtent l="0" t="0" r="0" b="0"/>
            <wp:docPr id="890588708" name="Picture 2"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588708" name="Picture 2" descr="A document with text on it&#10;&#10;Description automatically generated"/>
                    <pic:cNvPicPr/>
                  </pic:nvPicPr>
                  <pic:blipFill>
                    <a:blip r:embed="rId148">
                      <a:extLst>
                        <a:ext uri="{28A0092B-C50C-407E-A947-70E740481C1C}">
                          <a14:useLocalDpi xmlns:a14="http://schemas.microsoft.com/office/drawing/2010/main" val="0"/>
                        </a:ext>
                      </a:extLst>
                    </a:blip>
                    <a:stretch>
                      <a:fillRect/>
                    </a:stretch>
                  </pic:blipFill>
                  <pic:spPr>
                    <a:xfrm>
                      <a:off x="0" y="0"/>
                      <a:ext cx="5582429" cy="7983064"/>
                    </a:xfrm>
                    <a:prstGeom prst="rect">
                      <a:avLst/>
                    </a:prstGeom>
                  </pic:spPr>
                </pic:pic>
              </a:graphicData>
            </a:graphic>
          </wp:inline>
        </w:drawing>
      </w:r>
    </w:p>
    <w:p w14:paraId="244687E4" w14:textId="3C5396D3" w:rsidR="00813A87" w:rsidRDefault="00C30E6D" w:rsidP="00C30E6D">
      <w:pPr>
        <w:pStyle w:val="Caption"/>
        <w:jc w:val="center"/>
        <w:rPr>
          <w:lang w:val="en-US"/>
        </w:rPr>
      </w:pPr>
      <w:bookmarkStart w:id="271" w:name="_Toc164797317"/>
      <w:r>
        <w:t xml:space="preserve">Figure </w:t>
      </w:r>
      <w:r>
        <w:fldChar w:fldCharType="begin"/>
      </w:r>
      <w:r>
        <w:instrText xml:space="preserve"> SEQ Figure \* ARABIC </w:instrText>
      </w:r>
      <w:r>
        <w:fldChar w:fldCharType="separate"/>
      </w:r>
      <w:r w:rsidR="002F6B92">
        <w:rPr>
          <w:noProof/>
        </w:rPr>
        <w:t>140</w:t>
      </w:r>
      <w:r>
        <w:fldChar w:fldCharType="end"/>
      </w:r>
      <w:r>
        <w:t xml:space="preserve"> - </w:t>
      </w:r>
      <w:proofErr w:type="spellStart"/>
      <w:r>
        <w:t>Tilter</w:t>
      </w:r>
      <w:proofErr w:type="spellEnd"/>
      <w:r>
        <w:t xml:space="preserve"> East Cast House </w:t>
      </w:r>
      <w:proofErr w:type="spellStart"/>
      <w:r>
        <w:t>Commisioning</w:t>
      </w:r>
      <w:proofErr w:type="spellEnd"/>
      <w:r>
        <w:t xml:space="preserve"> Procedure Page 1</w:t>
      </w:r>
      <w:bookmarkEnd w:id="271"/>
    </w:p>
    <w:p w14:paraId="01120A26" w14:textId="77777777" w:rsidR="00813A87" w:rsidRDefault="00813A87" w:rsidP="0046071E">
      <w:pPr>
        <w:rPr>
          <w:lang w:val="en-US"/>
        </w:rPr>
      </w:pPr>
    </w:p>
    <w:p w14:paraId="7E0E308F" w14:textId="77777777" w:rsidR="00C30E6D" w:rsidRDefault="00C30E6D" w:rsidP="0046071E">
      <w:pPr>
        <w:rPr>
          <w:lang w:val="en-US"/>
        </w:rPr>
      </w:pPr>
    </w:p>
    <w:p w14:paraId="139390FE" w14:textId="77777777" w:rsidR="00C30E6D" w:rsidRDefault="00C30E6D" w:rsidP="00C30E6D">
      <w:pPr>
        <w:keepNext/>
      </w:pPr>
      <w:r>
        <w:rPr>
          <w:noProof/>
          <w:lang w:val="en-US"/>
        </w:rPr>
        <w:lastRenderedPageBreak/>
        <w:drawing>
          <wp:inline distT="0" distB="0" distL="0" distR="0" wp14:anchorId="3E3C8059" wp14:editId="5EEFF630">
            <wp:extent cx="5639587" cy="7992590"/>
            <wp:effectExtent l="0" t="0" r="0" b="8890"/>
            <wp:docPr id="1974793021" name="Picture 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793021" name="Picture 3" descr="A paper with text on it&#10;&#10;Description automatically generated"/>
                    <pic:cNvPicPr/>
                  </pic:nvPicPr>
                  <pic:blipFill>
                    <a:blip r:embed="rId149">
                      <a:extLst>
                        <a:ext uri="{28A0092B-C50C-407E-A947-70E740481C1C}">
                          <a14:useLocalDpi xmlns:a14="http://schemas.microsoft.com/office/drawing/2010/main" val="0"/>
                        </a:ext>
                      </a:extLst>
                    </a:blip>
                    <a:stretch>
                      <a:fillRect/>
                    </a:stretch>
                  </pic:blipFill>
                  <pic:spPr>
                    <a:xfrm>
                      <a:off x="0" y="0"/>
                      <a:ext cx="5639587" cy="7992590"/>
                    </a:xfrm>
                    <a:prstGeom prst="rect">
                      <a:avLst/>
                    </a:prstGeom>
                  </pic:spPr>
                </pic:pic>
              </a:graphicData>
            </a:graphic>
          </wp:inline>
        </w:drawing>
      </w:r>
    </w:p>
    <w:p w14:paraId="55A499A4" w14:textId="7E75B793" w:rsidR="00C30E6D" w:rsidRDefault="00C30E6D" w:rsidP="00C30E6D">
      <w:pPr>
        <w:pStyle w:val="Caption"/>
        <w:jc w:val="center"/>
        <w:rPr>
          <w:lang w:val="en-US"/>
        </w:rPr>
      </w:pPr>
      <w:bookmarkStart w:id="272" w:name="_Toc164797318"/>
      <w:r>
        <w:t xml:space="preserve">Figure </w:t>
      </w:r>
      <w:r>
        <w:fldChar w:fldCharType="begin"/>
      </w:r>
      <w:r>
        <w:instrText xml:space="preserve"> SEQ Figure \* ARABIC </w:instrText>
      </w:r>
      <w:r>
        <w:fldChar w:fldCharType="separate"/>
      </w:r>
      <w:r w:rsidR="002F6B92">
        <w:rPr>
          <w:noProof/>
        </w:rPr>
        <w:t>141</w:t>
      </w:r>
      <w:r>
        <w:fldChar w:fldCharType="end"/>
      </w:r>
      <w:r>
        <w:t xml:space="preserve"> - </w:t>
      </w:r>
      <w:proofErr w:type="spellStart"/>
      <w:r w:rsidRPr="0093474B">
        <w:t>Tilter</w:t>
      </w:r>
      <w:proofErr w:type="spellEnd"/>
      <w:r w:rsidRPr="0093474B">
        <w:t xml:space="preserve"> East Cast House </w:t>
      </w:r>
      <w:proofErr w:type="spellStart"/>
      <w:r w:rsidRPr="0093474B">
        <w:t>Commisioning</w:t>
      </w:r>
      <w:proofErr w:type="spellEnd"/>
      <w:r w:rsidRPr="0093474B">
        <w:t xml:space="preserve"> Procedure Page </w:t>
      </w:r>
      <w:r>
        <w:t>2</w:t>
      </w:r>
      <w:bookmarkEnd w:id="272"/>
    </w:p>
    <w:p w14:paraId="57BE79F4" w14:textId="77777777" w:rsidR="00F22822" w:rsidRDefault="00F22822" w:rsidP="0046071E">
      <w:pPr>
        <w:rPr>
          <w:lang w:val="en-US"/>
        </w:rPr>
      </w:pPr>
    </w:p>
    <w:p w14:paraId="2249BE8D" w14:textId="77777777" w:rsidR="00C30E6D" w:rsidRDefault="00C30E6D" w:rsidP="00C30E6D">
      <w:pPr>
        <w:keepNext/>
      </w:pPr>
      <w:r>
        <w:rPr>
          <w:noProof/>
          <w:lang w:val="en-US"/>
        </w:rPr>
        <w:lastRenderedPageBreak/>
        <w:drawing>
          <wp:inline distT="0" distB="0" distL="0" distR="0" wp14:anchorId="09D2F3E3" wp14:editId="6074C2A2">
            <wp:extent cx="5630061" cy="8002117"/>
            <wp:effectExtent l="0" t="0" r="8890" b="0"/>
            <wp:docPr id="59284188" name="Picture 4"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84188" name="Picture 4" descr="A paper with text on it&#10;&#10;Description automatically generated"/>
                    <pic:cNvPicPr/>
                  </pic:nvPicPr>
                  <pic:blipFill>
                    <a:blip r:embed="rId150">
                      <a:extLst>
                        <a:ext uri="{28A0092B-C50C-407E-A947-70E740481C1C}">
                          <a14:useLocalDpi xmlns:a14="http://schemas.microsoft.com/office/drawing/2010/main" val="0"/>
                        </a:ext>
                      </a:extLst>
                    </a:blip>
                    <a:stretch>
                      <a:fillRect/>
                    </a:stretch>
                  </pic:blipFill>
                  <pic:spPr>
                    <a:xfrm>
                      <a:off x="0" y="0"/>
                      <a:ext cx="5630061" cy="8002117"/>
                    </a:xfrm>
                    <a:prstGeom prst="rect">
                      <a:avLst/>
                    </a:prstGeom>
                  </pic:spPr>
                </pic:pic>
              </a:graphicData>
            </a:graphic>
          </wp:inline>
        </w:drawing>
      </w:r>
    </w:p>
    <w:p w14:paraId="29DC2563" w14:textId="47E3F7E3" w:rsidR="00C30E6D" w:rsidRDefault="00C30E6D" w:rsidP="00C30E6D">
      <w:pPr>
        <w:pStyle w:val="Caption"/>
        <w:jc w:val="center"/>
        <w:rPr>
          <w:lang w:val="en-US"/>
        </w:rPr>
      </w:pPr>
      <w:bookmarkStart w:id="273" w:name="_Toc164797319"/>
      <w:r>
        <w:t xml:space="preserve">Figure </w:t>
      </w:r>
      <w:r>
        <w:fldChar w:fldCharType="begin"/>
      </w:r>
      <w:r>
        <w:instrText xml:space="preserve"> SEQ Figure \* ARABIC </w:instrText>
      </w:r>
      <w:r>
        <w:fldChar w:fldCharType="separate"/>
      </w:r>
      <w:r w:rsidR="002F6B92">
        <w:rPr>
          <w:noProof/>
        </w:rPr>
        <w:t>142</w:t>
      </w:r>
      <w:r>
        <w:fldChar w:fldCharType="end"/>
      </w:r>
      <w:r>
        <w:t xml:space="preserve"> - </w:t>
      </w:r>
      <w:proofErr w:type="spellStart"/>
      <w:r w:rsidRPr="00862AB0">
        <w:t>Tilter</w:t>
      </w:r>
      <w:proofErr w:type="spellEnd"/>
      <w:r w:rsidRPr="00862AB0">
        <w:t xml:space="preserve"> East Cast House </w:t>
      </w:r>
      <w:proofErr w:type="spellStart"/>
      <w:r w:rsidRPr="00862AB0">
        <w:t>Commisioning</w:t>
      </w:r>
      <w:proofErr w:type="spellEnd"/>
      <w:r w:rsidRPr="00862AB0">
        <w:t xml:space="preserve"> Procedure Page </w:t>
      </w:r>
      <w:r>
        <w:t>3</w:t>
      </w:r>
      <w:bookmarkEnd w:id="273"/>
    </w:p>
    <w:p w14:paraId="273BEA9F" w14:textId="77777777" w:rsidR="00C30E6D" w:rsidRDefault="00C30E6D" w:rsidP="0046071E">
      <w:pPr>
        <w:rPr>
          <w:lang w:val="en-US"/>
        </w:rPr>
      </w:pPr>
    </w:p>
    <w:p w14:paraId="15A30A48" w14:textId="77777777" w:rsidR="00C30E6D" w:rsidRDefault="00C30E6D" w:rsidP="0046071E">
      <w:pPr>
        <w:rPr>
          <w:lang w:val="en-US"/>
        </w:rPr>
      </w:pPr>
    </w:p>
    <w:p w14:paraId="3AEEBDA3" w14:textId="77777777" w:rsidR="00C30E6D" w:rsidRDefault="00C30E6D" w:rsidP="0046071E">
      <w:pPr>
        <w:rPr>
          <w:lang w:val="en-US"/>
        </w:rPr>
      </w:pPr>
    </w:p>
    <w:p w14:paraId="27FB2A7E" w14:textId="77777777" w:rsidR="00C30E6D" w:rsidRDefault="00C30E6D" w:rsidP="00C30E6D">
      <w:pPr>
        <w:keepNext/>
      </w:pPr>
      <w:r>
        <w:rPr>
          <w:noProof/>
          <w:lang w:val="en-US"/>
        </w:rPr>
        <w:drawing>
          <wp:inline distT="0" distB="0" distL="0" distR="0" wp14:anchorId="5B504CB2" wp14:editId="73DFC6D4">
            <wp:extent cx="5620534" cy="8021169"/>
            <wp:effectExtent l="0" t="0" r="0" b="0"/>
            <wp:docPr id="670089221" name="Picture 5"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089221" name="Picture 5" descr="A paper with text on it&#10;&#10;Description automatically generated"/>
                    <pic:cNvPicPr/>
                  </pic:nvPicPr>
                  <pic:blipFill>
                    <a:blip r:embed="rId151">
                      <a:extLst>
                        <a:ext uri="{28A0092B-C50C-407E-A947-70E740481C1C}">
                          <a14:useLocalDpi xmlns:a14="http://schemas.microsoft.com/office/drawing/2010/main" val="0"/>
                        </a:ext>
                      </a:extLst>
                    </a:blip>
                    <a:stretch>
                      <a:fillRect/>
                    </a:stretch>
                  </pic:blipFill>
                  <pic:spPr>
                    <a:xfrm>
                      <a:off x="0" y="0"/>
                      <a:ext cx="5620534" cy="8021169"/>
                    </a:xfrm>
                    <a:prstGeom prst="rect">
                      <a:avLst/>
                    </a:prstGeom>
                  </pic:spPr>
                </pic:pic>
              </a:graphicData>
            </a:graphic>
          </wp:inline>
        </w:drawing>
      </w:r>
    </w:p>
    <w:p w14:paraId="3D7076AC" w14:textId="622562CE" w:rsidR="00C30E6D" w:rsidRDefault="00C30E6D" w:rsidP="00C30E6D">
      <w:pPr>
        <w:pStyle w:val="Caption"/>
        <w:jc w:val="center"/>
        <w:rPr>
          <w:lang w:val="en-US"/>
        </w:rPr>
      </w:pPr>
      <w:bookmarkStart w:id="274" w:name="_Toc164797320"/>
      <w:r>
        <w:t xml:space="preserve">Figure </w:t>
      </w:r>
      <w:r>
        <w:fldChar w:fldCharType="begin"/>
      </w:r>
      <w:r>
        <w:instrText xml:space="preserve"> SEQ Figure \* ARABIC </w:instrText>
      </w:r>
      <w:r>
        <w:fldChar w:fldCharType="separate"/>
      </w:r>
      <w:r w:rsidR="002F6B92">
        <w:rPr>
          <w:noProof/>
        </w:rPr>
        <w:t>143</w:t>
      </w:r>
      <w:r>
        <w:fldChar w:fldCharType="end"/>
      </w:r>
      <w:r>
        <w:t xml:space="preserve"> - </w:t>
      </w:r>
      <w:proofErr w:type="spellStart"/>
      <w:r w:rsidRPr="006E00B0">
        <w:t>Tilter</w:t>
      </w:r>
      <w:proofErr w:type="spellEnd"/>
      <w:r w:rsidRPr="006E00B0">
        <w:t xml:space="preserve"> East Cast House </w:t>
      </w:r>
      <w:proofErr w:type="spellStart"/>
      <w:r w:rsidRPr="006E00B0">
        <w:t>Commisioning</w:t>
      </w:r>
      <w:proofErr w:type="spellEnd"/>
      <w:r w:rsidRPr="006E00B0">
        <w:t xml:space="preserve"> Procedure Page </w:t>
      </w:r>
      <w:r>
        <w:t>4</w:t>
      </w:r>
      <w:bookmarkEnd w:id="274"/>
    </w:p>
    <w:p w14:paraId="091AEFB7" w14:textId="77777777" w:rsidR="00C30E6D" w:rsidRDefault="00C30E6D" w:rsidP="0046071E">
      <w:pPr>
        <w:rPr>
          <w:lang w:val="en-US"/>
        </w:rPr>
      </w:pPr>
    </w:p>
    <w:p w14:paraId="5CE67220" w14:textId="77777777" w:rsidR="00C30E6D" w:rsidRDefault="00C30E6D" w:rsidP="00C30E6D">
      <w:pPr>
        <w:keepNext/>
      </w:pPr>
      <w:r>
        <w:rPr>
          <w:noProof/>
          <w:lang w:val="en-US"/>
        </w:rPr>
        <w:lastRenderedPageBreak/>
        <w:drawing>
          <wp:inline distT="0" distB="0" distL="0" distR="0" wp14:anchorId="5E850A8E" wp14:editId="0CF52BE9">
            <wp:extent cx="5601482" cy="7954485"/>
            <wp:effectExtent l="0" t="0" r="0" b="8890"/>
            <wp:docPr id="4971475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147568" name="Picture 497147568"/>
                    <pic:cNvPicPr/>
                  </pic:nvPicPr>
                  <pic:blipFill>
                    <a:blip r:embed="rId152">
                      <a:extLst>
                        <a:ext uri="{28A0092B-C50C-407E-A947-70E740481C1C}">
                          <a14:useLocalDpi xmlns:a14="http://schemas.microsoft.com/office/drawing/2010/main" val="0"/>
                        </a:ext>
                      </a:extLst>
                    </a:blip>
                    <a:stretch>
                      <a:fillRect/>
                    </a:stretch>
                  </pic:blipFill>
                  <pic:spPr>
                    <a:xfrm>
                      <a:off x="0" y="0"/>
                      <a:ext cx="5601482" cy="7954485"/>
                    </a:xfrm>
                    <a:prstGeom prst="rect">
                      <a:avLst/>
                    </a:prstGeom>
                  </pic:spPr>
                </pic:pic>
              </a:graphicData>
            </a:graphic>
          </wp:inline>
        </w:drawing>
      </w:r>
    </w:p>
    <w:p w14:paraId="4CFC1298" w14:textId="0D1CA1CB" w:rsidR="00C30E6D" w:rsidRDefault="00C30E6D" w:rsidP="00C30E6D">
      <w:pPr>
        <w:pStyle w:val="Caption"/>
        <w:jc w:val="center"/>
        <w:rPr>
          <w:lang w:val="en-US"/>
        </w:rPr>
      </w:pPr>
      <w:bookmarkStart w:id="275" w:name="_Toc164797321"/>
      <w:r>
        <w:t xml:space="preserve">Figure </w:t>
      </w:r>
      <w:r>
        <w:fldChar w:fldCharType="begin"/>
      </w:r>
      <w:r>
        <w:instrText xml:space="preserve"> SEQ Figure \* ARABIC </w:instrText>
      </w:r>
      <w:r>
        <w:fldChar w:fldCharType="separate"/>
      </w:r>
      <w:r w:rsidR="002F6B92">
        <w:rPr>
          <w:noProof/>
        </w:rPr>
        <w:t>144</w:t>
      </w:r>
      <w:r>
        <w:fldChar w:fldCharType="end"/>
      </w:r>
      <w:r>
        <w:t xml:space="preserve"> - </w:t>
      </w:r>
      <w:proofErr w:type="spellStart"/>
      <w:r w:rsidRPr="001520DC">
        <w:t>Tilter</w:t>
      </w:r>
      <w:proofErr w:type="spellEnd"/>
      <w:r w:rsidRPr="001520DC">
        <w:t xml:space="preserve"> East Cast House </w:t>
      </w:r>
      <w:proofErr w:type="spellStart"/>
      <w:r w:rsidRPr="001520DC">
        <w:t>Commisioning</w:t>
      </w:r>
      <w:proofErr w:type="spellEnd"/>
      <w:r w:rsidRPr="001520DC">
        <w:t xml:space="preserve"> Procedure Page </w:t>
      </w:r>
      <w:r>
        <w:t>5</w:t>
      </w:r>
      <w:bookmarkEnd w:id="275"/>
    </w:p>
    <w:p w14:paraId="4DD36E29" w14:textId="77777777" w:rsidR="00C30E6D" w:rsidRDefault="00C30E6D" w:rsidP="0046071E">
      <w:pPr>
        <w:rPr>
          <w:lang w:val="en-US"/>
        </w:rPr>
      </w:pPr>
    </w:p>
    <w:p w14:paraId="7773ED19" w14:textId="77777777" w:rsidR="00C30E6D" w:rsidRDefault="00C30E6D" w:rsidP="0046071E">
      <w:pPr>
        <w:rPr>
          <w:lang w:val="en-US"/>
        </w:rPr>
      </w:pPr>
    </w:p>
    <w:p w14:paraId="498C82E2" w14:textId="77777777" w:rsidR="00C30E6D" w:rsidRDefault="00C30E6D" w:rsidP="00C30E6D">
      <w:pPr>
        <w:keepNext/>
      </w:pPr>
      <w:r>
        <w:rPr>
          <w:noProof/>
          <w:lang w:val="en-US"/>
        </w:rPr>
        <w:lastRenderedPageBreak/>
        <w:drawing>
          <wp:inline distT="0" distB="0" distL="0" distR="0" wp14:anchorId="6D3D1865" wp14:editId="695152DE">
            <wp:extent cx="5639587" cy="8021169"/>
            <wp:effectExtent l="0" t="0" r="0" b="0"/>
            <wp:docPr id="381569158" name="Picture 7" descr="A document with text and a list of inform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569158" name="Picture 7" descr="A document with text and a list of information&#10;&#10;Description automatically generated with medium confidence"/>
                    <pic:cNvPicPr/>
                  </pic:nvPicPr>
                  <pic:blipFill>
                    <a:blip r:embed="rId153">
                      <a:extLst>
                        <a:ext uri="{28A0092B-C50C-407E-A947-70E740481C1C}">
                          <a14:useLocalDpi xmlns:a14="http://schemas.microsoft.com/office/drawing/2010/main" val="0"/>
                        </a:ext>
                      </a:extLst>
                    </a:blip>
                    <a:stretch>
                      <a:fillRect/>
                    </a:stretch>
                  </pic:blipFill>
                  <pic:spPr>
                    <a:xfrm>
                      <a:off x="0" y="0"/>
                      <a:ext cx="5639587" cy="8021169"/>
                    </a:xfrm>
                    <a:prstGeom prst="rect">
                      <a:avLst/>
                    </a:prstGeom>
                  </pic:spPr>
                </pic:pic>
              </a:graphicData>
            </a:graphic>
          </wp:inline>
        </w:drawing>
      </w:r>
    </w:p>
    <w:p w14:paraId="5B83800F" w14:textId="5F70E3D1" w:rsidR="00C30E6D" w:rsidRDefault="00C30E6D" w:rsidP="00C30E6D">
      <w:pPr>
        <w:pStyle w:val="Caption"/>
        <w:jc w:val="center"/>
        <w:rPr>
          <w:lang w:val="en-US"/>
        </w:rPr>
      </w:pPr>
      <w:bookmarkStart w:id="276" w:name="_Toc164797322"/>
      <w:r>
        <w:t xml:space="preserve">Figure </w:t>
      </w:r>
      <w:r>
        <w:fldChar w:fldCharType="begin"/>
      </w:r>
      <w:r>
        <w:instrText xml:space="preserve"> SEQ Figure \* ARABIC </w:instrText>
      </w:r>
      <w:r>
        <w:fldChar w:fldCharType="separate"/>
      </w:r>
      <w:r w:rsidR="002F6B92">
        <w:rPr>
          <w:noProof/>
        </w:rPr>
        <w:t>145</w:t>
      </w:r>
      <w:r>
        <w:fldChar w:fldCharType="end"/>
      </w:r>
      <w:r>
        <w:t xml:space="preserve"> - </w:t>
      </w:r>
      <w:proofErr w:type="spellStart"/>
      <w:r w:rsidRPr="00AC362A">
        <w:t>Tilter</w:t>
      </w:r>
      <w:proofErr w:type="spellEnd"/>
      <w:r w:rsidRPr="00AC362A">
        <w:t xml:space="preserve"> East Cast House </w:t>
      </w:r>
      <w:proofErr w:type="spellStart"/>
      <w:r w:rsidRPr="00AC362A">
        <w:t>Commisioning</w:t>
      </w:r>
      <w:proofErr w:type="spellEnd"/>
      <w:r w:rsidRPr="00AC362A">
        <w:t xml:space="preserve"> Procedure Page </w:t>
      </w:r>
      <w:r>
        <w:t>6</w:t>
      </w:r>
      <w:bookmarkEnd w:id="276"/>
    </w:p>
    <w:p w14:paraId="115E8782" w14:textId="77777777" w:rsidR="00C30E6D" w:rsidRDefault="00C30E6D" w:rsidP="0046071E">
      <w:pPr>
        <w:rPr>
          <w:lang w:val="en-US"/>
        </w:rPr>
      </w:pPr>
    </w:p>
    <w:p w14:paraId="62A73536" w14:textId="77777777" w:rsidR="00C30E6D" w:rsidRDefault="00C30E6D" w:rsidP="00C30E6D">
      <w:pPr>
        <w:keepNext/>
      </w:pPr>
      <w:r>
        <w:rPr>
          <w:noProof/>
          <w:lang w:val="en-US"/>
        </w:rPr>
        <w:lastRenderedPageBreak/>
        <w:drawing>
          <wp:inline distT="0" distB="0" distL="0" distR="0" wp14:anchorId="269588F1" wp14:editId="303274F3">
            <wp:extent cx="5639587" cy="7992590"/>
            <wp:effectExtent l="0" t="0" r="0" b="8890"/>
            <wp:docPr id="2097022570" name="Picture 8" descr="A document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022570" name="Picture 8" descr="A document with text and images&#10;&#10;Description automatically generated with medium confidence"/>
                    <pic:cNvPicPr/>
                  </pic:nvPicPr>
                  <pic:blipFill>
                    <a:blip r:embed="rId154">
                      <a:extLst>
                        <a:ext uri="{28A0092B-C50C-407E-A947-70E740481C1C}">
                          <a14:useLocalDpi xmlns:a14="http://schemas.microsoft.com/office/drawing/2010/main" val="0"/>
                        </a:ext>
                      </a:extLst>
                    </a:blip>
                    <a:stretch>
                      <a:fillRect/>
                    </a:stretch>
                  </pic:blipFill>
                  <pic:spPr>
                    <a:xfrm>
                      <a:off x="0" y="0"/>
                      <a:ext cx="5639587" cy="7992590"/>
                    </a:xfrm>
                    <a:prstGeom prst="rect">
                      <a:avLst/>
                    </a:prstGeom>
                  </pic:spPr>
                </pic:pic>
              </a:graphicData>
            </a:graphic>
          </wp:inline>
        </w:drawing>
      </w:r>
    </w:p>
    <w:p w14:paraId="0E6CEB3F" w14:textId="55BF74A3" w:rsidR="00C30E6D" w:rsidRDefault="00C30E6D" w:rsidP="00C30E6D">
      <w:pPr>
        <w:pStyle w:val="Caption"/>
        <w:jc w:val="center"/>
        <w:rPr>
          <w:lang w:val="en-US"/>
        </w:rPr>
      </w:pPr>
      <w:bookmarkStart w:id="277" w:name="_Toc164797323"/>
      <w:r>
        <w:t xml:space="preserve">Figure </w:t>
      </w:r>
      <w:r>
        <w:fldChar w:fldCharType="begin"/>
      </w:r>
      <w:r>
        <w:instrText xml:space="preserve"> SEQ Figure \* ARABIC </w:instrText>
      </w:r>
      <w:r>
        <w:fldChar w:fldCharType="separate"/>
      </w:r>
      <w:r w:rsidR="002F6B92">
        <w:rPr>
          <w:noProof/>
        </w:rPr>
        <w:t>146</w:t>
      </w:r>
      <w:r>
        <w:fldChar w:fldCharType="end"/>
      </w:r>
      <w:r>
        <w:t xml:space="preserve"> - </w:t>
      </w:r>
      <w:proofErr w:type="spellStart"/>
      <w:r w:rsidRPr="00042895">
        <w:t>Tilter</w:t>
      </w:r>
      <w:proofErr w:type="spellEnd"/>
      <w:r w:rsidRPr="00042895">
        <w:t xml:space="preserve"> </w:t>
      </w:r>
      <w:r>
        <w:t xml:space="preserve">South Cast </w:t>
      </w:r>
      <w:r w:rsidRPr="00042895">
        <w:t xml:space="preserve">House </w:t>
      </w:r>
      <w:proofErr w:type="spellStart"/>
      <w:r w:rsidRPr="00042895">
        <w:t>Commisioning</w:t>
      </w:r>
      <w:proofErr w:type="spellEnd"/>
      <w:r w:rsidRPr="00042895">
        <w:t xml:space="preserve"> Procedure Page 1</w:t>
      </w:r>
      <w:bookmarkEnd w:id="277"/>
    </w:p>
    <w:p w14:paraId="6FF3F132" w14:textId="77777777" w:rsidR="00C30E6D" w:rsidRDefault="00C30E6D" w:rsidP="0046071E">
      <w:pPr>
        <w:rPr>
          <w:lang w:val="en-US"/>
        </w:rPr>
      </w:pPr>
    </w:p>
    <w:p w14:paraId="08FE6647" w14:textId="77777777" w:rsidR="00C30E6D" w:rsidRDefault="00C30E6D" w:rsidP="0046071E">
      <w:pPr>
        <w:rPr>
          <w:lang w:val="en-US"/>
        </w:rPr>
      </w:pPr>
    </w:p>
    <w:p w14:paraId="6B39F20A" w14:textId="77777777" w:rsidR="00C30E6D" w:rsidRDefault="00C30E6D" w:rsidP="0046071E">
      <w:pPr>
        <w:rPr>
          <w:lang w:val="en-US"/>
        </w:rPr>
      </w:pPr>
    </w:p>
    <w:p w14:paraId="4ACF523C" w14:textId="77777777" w:rsidR="00C30E6D" w:rsidRDefault="00C30E6D" w:rsidP="00C30E6D">
      <w:pPr>
        <w:keepNext/>
      </w:pPr>
      <w:r>
        <w:rPr>
          <w:noProof/>
          <w:lang w:val="en-US"/>
        </w:rPr>
        <w:drawing>
          <wp:inline distT="0" distB="0" distL="0" distR="0" wp14:anchorId="20CBBE58" wp14:editId="6500D07A">
            <wp:extent cx="5658640" cy="8011643"/>
            <wp:effectExtent l="0" t="0" r="0" b="8890"/>
            <wp:docPr id="2143757704" name="Picture 9"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757704" name="Picture 9" descr="A close-up of a document&#10;&#10;Description automatically generated"/>
                    <pic:cNvPicPr/>
                  </pic:nvPicPr>
                  <pic:blipFill>
                    <a:blip r:embed="rId155">
                      <a:extLst>
                        <a:ext uri="{28A0092B-C50C-407E-A947-70E740481C1C}">
                          <a14:useLocalDpi xmlns:a14="http://schemas.microsoft.com/office/drawing/2010/main" val="0"/>
                        </a:ext>
                      </a:extLst>
                    </a:blip>
                    <a:stretch>
                      <a:fillRect/>
                    </a:stretch>
                  </pic:blipFill>
                  <pic:spPr>
                    <a:xfrm>
                      <a:off x="0" y="0"/>
                      <a:ext cx="5658640" cy="8011643"/>
                    </a:xfrm>
                    <a:prstGeom prst="rect">
                      <a:avLst/>
                    </a:prstGeom>
                  </pic:spPr>
                </pic:pic>
              </a:graphicData>
            </a:graphic>
          </wp:inline>
        </w:drawing>
      </w:r>
    </w:p>
    <w:p w14:paraId="02450F2E" w14:textId="58B9AFE5" w:rsidR="00C30E6D" w:rsidRDefault="00C30E6D" w:rsidP="00C30E6D">
      <w:pPr>
        <w:pStyle w:val="Caption"/>
        <w:jc w:val="center"/>
        <w:rPr>
          <w:lang w:val="en-US"/>
        </w:rPr>
      </w:pPr>
      <w:bookmarkStart w:id="278" w:name="_Toc164797324"/>
      <w:r>
        <w:t xml:space="preserve">Figure </w:t>
      </w:r>
      <w:r>
        <w:fldChar w:fldCharType="begin"/>
      </w:r>
      <w:r>
        <w:instrText xml:space="preserve"> SEQ Figure \* ARABIC </w:instrText>
      </w:r>
      <w:r>
        <w:fldChar w:fldCharType="separate"/>
      </w:r>
      <w:r w:rsidR="002F6B92">
        <w:rPr>
          <w:noProof/>
        </w:rPr>
        <w:t>147</w:t>
      </w:r>
      <w:r>
        <w:fldChar w:fldCharType="end"/>
      </w:r>
      <w:r>
        <w:t xml:space="preserve"> - </w:t>
      </w:r>
      <w:proofErr w:type="spellStart"/>
      <w:r w:rsidRPr="007B730C">
        <w:t>Tilter</w:t>
      </w:r>
      <w:proofErr w:type="spellEnd"/>
      <w:r w:rsidRPr="007B730C">
        <w:t xml:space="preserve"> South Cast House </w:t>
      </w:r>
      <w:proofErr w:type="spellStart"/>
      <w:r w:rsidRPr="007B730C">
        <w:t>Commisioning</w:t>
      </w:r>
      <w:proofErr w:type="spellEnd"/>
      <w:r w:rsidRPr="007B730C">
        <w:t xml:space="preserve"> Procedure Page </w:t>
      </w:r>
      <w:r>
        <w:t>2</w:t>
      </w:r>
      <w:bookmarkEnd w:id="278"/>
    </w:p>
    <w:p w14:paraId="3E2B9B41" w14:textId="77777777" w:rsidR="00C30E6D" w:rsidRDefault="00C30E6D" w:rsidP="0046071E">
      <w:pPr>
        <w:rPr>
          <w:lang w:val="en-US"/>
        </w:rPr>
      </w:pPr>
    </w:p>
    <w:p w14:paraId="063D2223" w14:textId="77777777" w:rsidR="00C30E6D" w:rsidRDefault="00C30E6D" w:rsidP="00C30E6D">
      <w:pPr>
        <w:keepNext/>
      </w:pPr>
      <w:r>
        <w:rPr>
          <w:noProof/>
          <w:lang w:val="en-US"/>
        </w:rPr>
        <w:lastRenderedPageBreak/>
        <w:drawing>
          <wp:inline distT="0" distB="0" distL="0" distR="0" wp14:anchorId="0838C7C4" wp14:editId="34766F44">
            <wp:extent cx="5649113" cy="7992590"/>
            <wp:effectExtent l="0" t="0" r="8890" b="8890"/>
            <wp:docPr id="1258084303" name="Picture 10"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084303" name="Picture 10" descr="A paper with text on it&#10;&#10;Description automatically generated"/>
                    <pic:cNvPicPr/>
                  </pic:nvPicPr>
                  <pic:blipFill>
                    <a:blip r:embed="rId156">
                      <a:extLst>
                        <a:ext uri="{28A0092B-C50C-407E-A947-70E740481C1C}">
                          <a14:useLocalDpi xmlns:a14="http://schemas.microsoft.com/office/drawing/2010/main" val="0"/>
                        </a:ext>
                      </a:extLst>
                    </a:blip>
                    <a:stretch>
                      <a:fillRect/>
                    </a:stretch>
                  </pic:blipFill>
                  <pic:spPr>
                    <a:xfrm>
                      <a:off x="0" y="0"/>
                      <a:ext cx="5649113" cy="7992590"/>
                    </a:xfrm>
                    <a:prstGeom prst="rect">
                      <a:avLst/>
                    </a:prstGeom>
                  </pic:spPr>
                </pic:pic>
              </a:graphicData>
            </a:graphic>
          </wp:inline>
        </w:drawing>
      </w:r>
    </w:p>
    <w:p w14:paraId="284CE67A" w14:textId="1A7BDA1F" w:rsidR="00C30E6D" w:rsidRDefault="00C30E6D" w:rsidP="00C30E6D">
      <w:pPr>
        <w:pStyle w:val="Caption"/>
        <w:jc w:val="center"/>
        <w:rPr>
          <w:lang w:val="en-US"/>
        </w:rPr>
      </w:pPr>
      <w:bookmarkStart w:id="279" w:name="_Toc164797325"/>
      <w:r>
        <w:t xml:space="preserve">Figure </w:t>
      </w:r>
      <w:r>
        <w:fldChar w:fldCharType="begin"/>
      </w:r>
      <w:r>
        <w:instrText xml:space="preserve"> SEQ Figure \* ARABIC </w:instrText>
      </w:r>
      <w:r>
        <w:fldChar w:fldCharType="separate"/>
      </w:r>
      <w:r w:rsidR="002F6B92">
        <w:rPr>
          <w:noProof/>
        </w:rPr>
        <w:t>148</w:t>
      </w:r>
      <w:r>
        <w:fldChar w:fldCharType="end"/>
      </w:r>
      <w:r>
        <w:t xml:space="preserve"> - </w:t>
      </w:r>
      <w:proofErr w:type="spellStart"/>
      <w:r w:rsidRPr="00534F81">
        <w:t>Tilter</w:t>
      </w:r>
      <w:proofErr w:type="spellEnd"/>
      <w:r w:rsidRPr="00534F81">
        <w:t xml:space="preserve"> South Cast House </w:t>
      </w:r>
      <w:proofErr w:type="spellStart"/>
      <w:r w:rsidRPr="00534F81">
        <w:t>Commisioning</w:t>
      </w:r>
      <w:proofErr w:type="spellEnd"/>
      <w:r w:rsidRPr="00534F81">
        <w:t xml:space="preserve"> Procedure Page </w:t>
      </w:r>
      <w:r>
        <w:t>3</w:t>
      </w:r>
      <w:bookmarkEnd w:id="279"/>
    </w:p>
    <w:p w14:paraId="06277512" w14:textId="77777777" w:rsidR="00C30E6D" w:rsidRDefault="00C30E6D" w:rsidP="0046071E">
      <w:pPr>
        <w:rPr>
          <w:lang w:val="en-US"/>
        </w:rPr>
      </w:pPr>
    </w:p>
    <w:p w14:paraId="79279B37" w14:textId="77777777" w:rsidR="00C30E6D" w:rsidRDefault="00C30E6D" w:rsidP="0046071E">
      <w:pPr>
        <w:rPr>
          <w:lang w:val="en-US"/>
        </w:rPr>
      </w:pPr>
    </w:p>
    <w:p w14:paraId="28B194AC" w14:textId="77777777" w:rsidR="00C30E6D" w:rsidRDefault="00C30E6D" w:rsidP="00C30E6D">
      <w:pPr>
        <w:keepNext/>
      </w:pPr>
      <w:r>
        <w:rPr>
          <w:noProof/>
          <w:lang w:val="en-US"/>
        </w:rPr>
        <w:lastRenderedPageBreak/>
        <w:drawing>
          <wp:inline distT="0" distB="0" distL="0" distR="0" wp14:anchorId="2EA3F3DC" wp14:editId="21F1A42B">
            <wp:extent cx="5658640" cy="7992590"/>
            <wp:effectExtent l="0" t="0" r="0" b="8890"/>
            <wp:docPr id="1861032437" name="Picture 12"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032437" name="Picture 12" descr="A paper with text on it&#10;&#10;Description automatically generated"/>
                    <pic:cNvPicPr/>
                  </pic:nvPicPr>
                  <pic:blipFill>
                    <a:blip r:embed="rId157">
                      <a:extLst>
                        <a:ext uri="{28A0092B-C50C-407E-A947-70E740481C1C}">
                          <a14:useLocalDpi xmlns:a14="http://schemas.microsoft.com/office/drawing/2010/main" val="0"/>
                        </a:ext>
                      </a:extLst>
                    </a:blip>
                    <a:stretch>
                      <a:fillRect/>
                    </a:stretch>
                  </pic:blipFill>
                  <pic:spPr>
                    <a:xfrm>
                      <a:off x="0" y="0"/>
                      <a:ext cx="5658640" cy="7992590"/>
                    </a:xfrm>
                    <a:prstGeom prst="rect">
                      <a:avLst/>
                    </a:prstGeom>
                  </pic:spPr>
                </pic:pic>
              </a:graphicData>
            </a:graphic>
          </wp:inline>
        </w:drawing>
      </w:r>
    </w:p>
    <w:p w14:paraId="1AB25F65" w14:textId="401F8507" w:rsidR="00C30E6D" w:rsidRDefault="00C30E6D" w:rsidP="00C30E6D">
      <w:pPr>
        <w:pStyle w:val="Caption"/>
        <w:jc w:val="center"/>
        <w:rPr>
          <w:lang w:val="en-US"/>
        </w:rPr>
      </w:pPr>
      <w:bookmarkStart w:id="280" w:name="_Toc164797326"/>
      <w:r>
        <w:t xml:space="preserve">Figure </w:t>
      </w:r>
      <w:r>
        <w:fldChar w:fldCharType="begin"/>
      </w:r>
      <w:r>
        <w:instrText xml:space="preserve"> SEQ Figure \* ARABIC </w:instrText>
      </w:r>
      <w:r>
        <w:fldChar w:fldCharType="separate"/>
      </w:r>
      <w:r w:rsidR="002F6B92">
        <w:rPr>
          <w:noProof/>
        </w:rPr>
        <w:t>149</w:t>
      </w:r>
      <w:r>
        <w:fldChar w:fldCharType="end"/>
      </w:r>
      <w:r>
        <w:t xml:space="preserve"> - </w:t>
      </w:r>
      <w:proofErr w:type="spellStart"/>
      <w:r w:rsidRPr="005454C4">
        <w:t>Tilter</w:t>
      </w:r>
      <w:proofErr w:type="spellEnd"/>
      <w:r w:rsidRPr="005454C4">
        <w:t xml:space="preserve"> South Cast House </w:t>
      </w:r>
      <w:proofErr w:type="spellStart"/>
      <w:r w:rsidRPr="005454C4">
        <w:t>Commisioning</w:t>
      </w:r>
      <w:proofErr w:type="spellEnd"/>
      <w:r w:rsidRPr="005454C4">
        <w:t xml:space="preserve"> Procedure Page </w:t>
      </w:r>
      <w:r>
        <w:t>4</w:t>
      </w:r>
      <w:bookmarkEnd w:id="280"/>
    </w:p>
    <w:p w14:paraId="4CADB48B" w14:textId="77777777" w:rsidR="00C30E6D" w:rsidRDefault="00C30E6D" w:rsidP="0046071E">
      <w:pPr>
        <w:rPr>
          <w:lang w:val="en-US"/>
        </w:rPr>
      </w:pPr>
    </w:p>
    <w:p w14:paraId="5B9D7545" w14:textId="77777777" w:rsidR="00C30E6D" w:rsidRDefault="00C30E6D" w:rsidP="0046071E">
      <w:pPr>
        <w:rPr>
          <w:lang w:val="en-US"/>
        </w:rPr>
      </w:pPr>
    </w:p>
    <w:p w14:paraId="7730D146" w14:textId="77777777" w:rsidR="00C30E6D" w:rsidRDefault="00C30E6D" w:rsidP="00C30E6D">
      <w:pPr>
        <w:keepNext/>
      </w:pPr>
      <w:r>
        <w:rPr>
          <w:noProof/>
          <w:lang w:val="en-US"/>
        </w:rPr>
        <w:lastRenderedPageBreak/>
        <w:drawing>
          <wp:inline distT="0" distB="0" distL="0" distR="0" wp14:anchorId="6971B5EE" wp14:editId="0361A13C">
            <wp:extent cx="5658640" cy="7992590"/>
            <wp:effectExtent l="0" t="0" r="0" b="8890"/>
            <wp:docPr id="386992712" name="Picture 1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992712" name="Picture 11" descr="A paper with text on it&#10;&#10;Description automatically generated"/>
                    <pic:cNvPicPr/>
                  </pic:nvPicPr>
                  <pic:blipFill>
                    <a:blip r:embed="rId158">
                      <a:extLst>
                        <a:ext uri="{28A0092B-C50C-407E-A947-70E740481C1C}">
                          <a14:useLocalDpi xmlns:a14="http://schemas.microsoft.com/office/drawing/2010/main" val="0"/>
                        </a:ext>
                      </a:extLst>
                    </a:blip>
                    <a:stretch>
                      <a:fillRect/>
                    </a:stretch>
                  </pic:blipFill>
                  <pic:spPr>
                    <a:xfrm>
                      <a:off x="0" y="0"/>
                      <a:ext cx="5658640" cy="7992590"/>
                    </a:xfrm>
                    <a:prstGeom prst="rect">
                      <a:avLst/>
                    </a:prstGeom>
                  </pic:spPr>
                </pic:pic>
              </a:graphicData>
            </a:graphic>
          </wp:inline>
        </w:drawing>
      </w:r>
    </w:p>
    <w:p w14:paraId="30BCD0EA" w14:textId="0AD9C0D0" w:rsidR="00C30E6D" w:rsidRDefault="00C30E6D" w:rsidP="00C30E6D">
      <w:pPr>
        <w:pStyle w:val="Caption"/>
        <w:jc w:val="center"/>
        <w:rPr>
          <w:lang w:val="en-US"/>
        </w:rPr>
      </w:pPr>
      <w:bookmarkStart w:id="281" w:name="_Toc164797327"/>
      <w:r>
        <w:t xml:space="preserve">Figure </w:t>
      </w:r>
      <w:r>
        <w:fldChar w:fldCharType="begin"/>
      </w:r>
      <w:r>
        <w:instrText xml:space="preserve"> SEQ Figure \* ARABIC </w:instrText>
      </w:r>
      <w:r>
        <w:fldChar w:fldCharType="separate"/>
      </w:r>
      <w:r w:rsidR="002F6B92">
        <w:rPr>
          <w:noProof/>
        </w:rPr>
        <w:t>150</w:t>
      </w:r>
      <w:r>
        <w:fldChar w:fldCharType="end"/>
      </w:r>
      <w:r>
        <w:t xml:space="preserve"> - </w:t>
      </w:r>
      <w:proofErr w:type="spellStart"/>
      <w:r w:rsidRPr="00501C04">
        <w:t>Tilter</w:t>
      </w:r>
      <w:proofErr w:type="spellEnd"/>
      <w:r w:rsidRPr="00501C04">
        <w:t xml:space="preserve"> South Cast House </w:t>
      </w:r>
      <w:proofErr w:type="spellStart"/>
      <w:r w:rsidRPr="00501C04">
        <w:t>Commisioning</w:t>
      </w:r>
      <w:proofErr w:type="spellEnd"/>
      <w:r w:rsidRPr="00501C04">
        <w:t xml:space="preserve"> Procedure Page </w:t>
      </w:r>
      <w:r>
        <w:t>5</w:t>
      </w:r>
      <w:bookmarkEnd w:id="281"/>
    </w:p>
    <w:p w14:paraId="338A0327" w14:textId="77777777" w:rsidR="00C30E6D" w:rsidRDefault="00C30E6D" w:rsidP="0046071E">
      <w:pPr>
        <w:rPr>
          <w:lang w:val="en-US"/>
        </w:rPr>
      </w:pPr>
    </w:p>
    <w:p w14:paraId="5924B2E8" w14:textId="77777777" w:rsidR="00C30E6D" w:rsidRDefault="00C30E6D" w:rsidP="0046071E">
      <w:pPr>
        <w:rPr>
          <w:lang w:val="en-US"/>
        </w:rPr>
      </w:pPr>
    </w:p>
    <w:p w14:paraId="63C912A6" w14:textId="77777777" w:rsidR="00C30E6D" w:rsidRDefault="00C30E6D" w:rsidP="00C30E6D">
      <w:pPr>
        <w:keepNext/>
      </w:pPr>
      <w:r>
        <w:rPr>
          <w:noProof/>
          <w:lang w:val="en-US"/>
        </w:rPr>
        <w:lastRenderedPageBreak/>
        <w:drawing>
          <wp:inline distT="0" distB="0" distL="0" distR="0" wp14:anchorId="0EFB4819" wp14:editId="365BDDD0">
            <wp:extent cx="5620534" cy="8049748"/>
            <wp:effectExtent l="0" t="0" r="0" b="8890"/>
            <wp:docPr id="259912290" name="Picture 1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912290" name="Picture 13" descr="A paper with text on it&#10;&#10;Description automatically generated"/>
                    <pic:cNvPicPr/>
                  </pic:nvPicPr>
                  <pic:blipFill>
                    <a:blip r:embed="rId159">
                      <a:extLst>
                        <a:ext uri="{28A0092B-C50C-407E-A947-70E740481C1C}">
                          <a14:useLocalDpi xmlns:a14="http://schemas.microsoft.com/office/drawing/2010/main" val="0"/>
                        </a:ext>
                      </a:extLst>
                    </a:blip>
                    <a:stretch>
                      <a:fillRect/>
                    </a:stretch>
                  </pic:blipFill>
                  <pic:spPr>
                    <a:xfrm>
                      <a:off x="0" y="0"/>
                      <a:ext cx="5620534" cy="8049748"/>
                    </a:xfrm>
                    <a:prstGeom prst="rect">
                      <a:avLst/>
                    </a:prstGeom>
                  </pic:spPr>
                </pic:pic>
              </a:graphicData>
            </a:graphic>
          </wp:inline>
        </w:drawing>
      </w:r>
    </w:p>
    <w:p w14:paraId="6FCF41A6" w14:textId="381E1DCA" w:rsidR="00C30E6D" w:rsidRDefault="00C30E6D" w:rsidP="00C30E6D">
      <w:pPr>
        <w:pStyle w:val="Caption"/>
        <w:jc w:val="center"/>
        <w:rPr>
          <w:lang w:val="en-US"/>
        </w:rPr>
      </w:pPr>
      <w:bookmarkStart w:id="282" w:name="_Toc164797328"/>
      <w:r>
        <w:t xml:space="preserve">Figure </w:t>
      </w:r>
      <w:r>
        <w:fldChar w:fldCharType="begin"/>
      </w:r>
      <w:r>
        <w:instrText xml:space="preserve"> SEQ Figure \* ARABIC </w:instrText>
      </w:r>
      <w:r>
        <w:fldChar w:fldCharType="separate"/>
      </w:r>
      <w:r w:rsidR="002F6B92">
        <w:rPr>
          <w:noProof/>
        </w:rPr>
        <w:t>151</w:t>
      </w:r>
      <w:r>
        <w:fldChar w:fldCharType="end"/>
      </w:r>
      <w:r>
        <w:t xml:space="preserve"> - </w:t>
      </w:r>
      <w:proofErr w:type="spellStart"/>
      <w:r w:rsidRPr="00722423">
        <w:t>Tilter</w:t>
      </w:r>
      <w:proofErr w:type="spellEnd"/>
      <w:r w:rsidRPr="00722423">
        <w:t xml:space="preserve"> South Cast House </w:t>
      </w:r>
      <w:proofErr w:type="spellStart"/>
      <w:r w:rsidRPr="00722423">
        <w:t>Commisioning</w:t>
      </w:r>
      <w:proofErr w:type="spellEnd"/>
      <w:r w:rsidRPr="00722423">
        <w:t xml:space="preserve"> Procedure Page </w:t>
      </w:r>
      <w:r>
        <w:t>6</w:t>
      </w:r>
      <w:bookmarkEnd w:id="282"/>
    </w:p>
    <w:p w14:paraId="3D426F43" w14:textId="77777777" w:rsidR="00647E7C" w:rsidRDefault="00647E7C" w:rsidP="0046071E">
      <w:pPr>
        <w:rPr>
          <w:lang w:val="en-US"/>
        </w:rPr>
        <w:sectPr w:rsidR="00647E7C">
          <w:footerReference w:type="default" r:id="rId160"/>
          <w:pgSz w:w="11906" w:h="16838"/>
          <w:pgMar w:top="1440" w:right="1440" w:bottom="1440" w:left="1440" w:header="708" w:footer="708" w:gutter="0"/>
          <w:cols w:space="708"/>
          <w:docGrid w:linePitch="360"/>
        </w:sectPr>
      </w:pPr>
    </w:p>
    <w:p w14:paraId="748C82C4" w14:textId="63BE4E3C" w:rsidR="00E0500D" w:rsidRDefault="00E0500D" w:rsidP="00E0500D">
      <w:pPr>
        <w:pStyle w:val="Heading2"/>
        <w:rPr>
          <w:color w:val="auto"/>
          <w:u w:val="single"/>
          <w:lang w:val="en-US"/>
        </w:rPr>
      </w:pPr>
      <w:bookmarkStart w:id="283" w:name="_Toc164797402"/>
      <w:r w:rsidRPr="00647E7C">
        <w:rPr>
          <w:color w:val="auto"/>
          <w:u w:val="single"/>
          <w:lang w:val="en-US"/>
        </w:rPr>
        <w:lastRenderedPageBreak/>
        <w:t>Appendix 5 –</w:t>
      </w:r>
      <w:r w:rsidR="00D4038B" w:rsidRPr="00647E7C">
        <w:rPr>
          <w:color w:val="000000" w:themeColor="text1"/>
          <w:u w:val="single"/>
          <w:lang w:val="en-US"/>
        </w:rPr>
        <w:t xml:space="preserve"> </w:t>
      </w:r>
      <w:r w:rsidR="00D4038B" w:rsidRPr="00647E7C">
        <w:rPr>
          <w:color w:val="auto"/>
          <w:u w:val="single"/>
          <w:lang w:val="en-US"/>
        </w:rPr>
        <w:t>Site documentation (Wiring Diagrams, Block diagrams, cable schedules)</w:t>
      </w:r>
      <w:bookmarkEnd w:id="283"/>
    </w:p>
    <w:p w14:paraId="6817060F" w14:textId="77777777" w:rsidR="00647E7C" w:rsidRPr="00647E7C" w:rsidRDefault="00647E7C" w:rsidP="00647E7C">
      <w:pPr>
        <w:rPr>
          <w:lang w:val="en-US"/>
        </w:rPr>
      </w:pPr>
    </w:p>
    <w:p w14:paraId="5757336C" w14:textId="77777777" w:rsidR="00270111" w:rsidRDefault="00647E7C" w:rsidP="00270111">
      <w:pPr>
        <w:keepNext/>
        <w:jc w:val="center"/>
      </w:pPr>
      <w:r>
        <w:rPr>
          <w:noProof/>
          <w:lang w:val="en-US"/>
        </w:rPr>
        <w:drawing>
          <wp:inline distT="0" distB="0" distL="0" distR="0" wp14:anchorId="3574BCA5" wp14:editId="16B817B1">
            <wp:extent cx="7096125" cy="4945153"/>
            <wp:effectExtent l="0" t="0" r="0" b="8255"/>
            <wp:docPr id="1830082891" name="Picture 14"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082891" name="Picture 14" descr="A diagram of a computer&#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7096125" cy="4945153"/>
                    </a:xfrm>
                    <a:prstGeom prst="rect">
                      <a:avLst/>
                    </a:prstGeom>
                  </pic:spPr>
                </pic:pic>
              </a:graphicData>
            </a:graphic>
          </wp:inline>
        </w:drawing>
      </w:r>
    </w:p>
    <w:p w14:paraId="06957695" w14:textId="31D83CC3" w:rsidR="00647E7C" w:rsidRDefault="00270111" w:rsidP="00270111">
      <w:pPr>
        <w:pStyle w:val="Caption"/>
        <w:jc w:val="center"/>
        <w:rPr>
          <w:lang w:val="en-US"/>
        </w:rPr>
      </w:pPr>
      <w:bookmarkStart w:id="284" w:name="_Toc164797329"/>
      <w:r>
        <w:t xml:space="preserve">Figure </w:t>
      </w:r>
      <w:r>
        <w:fldChar w:fldCharType="begin"/>
      </w:r>
      <w:r>
        <w:instrText xml:space="preserve"> SEQ Figure \* ARABIC </w:instrText>
      </w:r>
      <w:r>
        <w:fldChar w:fldCharType="separate"/>
      </w:r>
      <w:r w:rsidR="002F6B92">
        <w:rPr>
          <w:noProof/>
        </w:rPr>
        <w:t>152</w:t>
      </w:r>
      <w:r>
        <w:fldChar w:fldCharType="end"/>
      </w:r>
      <w:r>
        <w:t xml:space="preserve"> - East Cast House </w:t>
      </w:r>
      <w:proofErr w:type="spellStart"/>
      <w:r>
        <w:t>Tilter</w:t>
      </w:r>
      <w:proofErr w:type="spellEnd"/>
      <w:r>
        <w:t xml:space="preserve"> Loop Drawing Full</w:t>
      </w:r>
      <w:bookmarkEnd w:id="284"/>
    </w:p>
    <w:p w14:paraId="4FA122A7" w14:textId="77777777" w:rsidR="00270111" w:rsidRDefault="00647E7C" w:rsidP="00270111">
      <w:pPr>
        <w:keepNext/>
        <w:jc w:val="center"/>
      </w:pPr>
      <w:r>
        <w:rPr>
          <w:noProof/>
          <w:lang w:val="en-US"/>
        </w:rPr>
        <w:lastRenderedPageBreak/>
        <w:drawing>
          <wp:inline distT="0" distB="0" distL="0" distR="0" wp14:anchorId="080E6C80" wp14:editId="2B9017D3">
            <wp:extent cx="7743825" cy="5400691"/>
            <wp:effectExtent l="0" t="0" r="0" b="9525"/>
            <wp:docPr id="1594820175" name="Picture 15"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820175" name="Picture 15" descr="A diagram of a company&#10;&#10;Description automatically generated"/>
                    <pic:cNvPicPr/>
                  </pic:nvPicPr>
                  <pic:blipFill>
                    <a:blip r:embed="rId161">
                      <a:extLst>
                        <a:ext uri="{28A0092B-C50C-407E-A947-70E740481C1C}">
                          <a14:useLocalDpi xmlns:a14="http://schemas.microsoft.com/office/drawing/2010/main" val="0"/>
                        </a:ext>
                      </a:extLst>
                    </a:blip>
                    <a:stretch>
                      <a:fillRect/>
                    </a:stretch>
                  </pic:blipFill>
                  <pic:spPr>
                    <a:xfrm>
                      <a:off x="0" y="0"/>
                      <a:ext cx="7750143" cy="5405097"/>
                    </a:xfrm>
                    <a:prstGeom prst="rect">
                      <a:avLst/>
                    </a:prstGeom>
                  </pic:spPr>
                </pic:pic>
              </a:graphicData>
            </a:graphic>
          </wp:inline>
        </w:drawing>
      </w:r>
    </w:p>
    <w:p w14:paraId="00E556A3" w14:textId="07EA03BF" w:rsidR="00647E7C" w:rsidRDefault="00270111" w:rsidP="00270111">
      <w:pPr>
        <w:pStyle w:val="Caption"/>
        <w:jc w:val="center"/>
        <w:rPr>
          <w:lang w:val="en-US"/>
        </w:rPr>
      </w:pPr>
      <w:bookmarkStart w:id="285" w:name="_Toc164797330"/>
      <w:r>
        <w:t xml:space="preserve">Figure </w:t>
      </w:r>
      <w:r>
        <w:fldChar w:fldCharType="begin"/>
      </w:r>
      <w:r>
        <w:instrText xml:space="preserve"> SEQ Figure \* ARABIC </w:instrText>
      </w:r>
      <w:r>
        <w:fldChar w:fldCharType="separate"/>
      </w:r>
      <w:r w:rsidR="002F6B92">
        <w:rPr>
          <w:noProof/>
        </w:rPr>
        <w:t>153</w:t>
      </w:r>
      <w:r>
        <w:fldChar w:fldCharType="end"/>
      </w:r>
      <w:r>
        <w:t xml:space="preserve"> - BF4 </w:t>
      </w:r>
      <w:proofErr w:type="spellStart"/>
      <w:r>
        <w:t>Tilter</w:t>
      </w:r>
      <w:proofErr w:type="spellEnd"/>
      <w:r>
        <w:t xml:space="preserve"> Block Diagram Full</w:t>
      </w:r>
      <w:bookmarkEnd w:id="285"/>
    </w:p>
    <w:p w14:paraId="553D2CD4" w14:textId="77777777" w:rsidR="00270111" w:rsidRDefault="00647E7C" w:rsidP="00270111">
      <w:pPr>
        <w:keepNext/>
        <w:jc w:val="center"/>
      </w:pPr>
      <w:r>
        <w:rPr>
          <w:noProof/>
          <w:lang w:val="en-US"/>
        </w:rPr>
        <w:lastRenderedPageBreak/>
        <w:drawing>
          <wp:inline distT="0" distB="0" distL="0" distR="0" wp14:anchorId="08A6AEA0" wp14:editId="1A629C5A">
            <wp:extent cx="7781925" cy="5423074"/>
            <wp:effectExtent l="0" t="0" r="0" b="6350"/>
            <wp:docPr id="474430204" name="Picture 19"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430204" name="Picture 19" descr="A diagram of a computer&#10;&#10;Description automatically generated"/>
                    <pic:cNvPicPr/>
                  </pic:nvPicPr>
                  <pic:blipFill>
                    <a:blip r:embed="rId162">
                      <a:extLst>
                        <a:ext uri="{28A0092B-C50C-407E-A947-70E740481C1C}">
                          <a14:useLocalDpi xmlns:a14="http://schemas.microsoft.com/office/drawing/2010/main" val="0"/>
                        </a:ext>
                      </a:extLst>
                    </a:blip>
                    <a:stretch>
                      <a:fillRect/>
                    </a:stretch>
                  </pic:blipFill>
                  <pic:spPr>
                    <a:xfrm>
                      <a:off x="0" y="0"/>
                      <a:ext cx="7788114" cy="5427387"/>
                    </a:xfrm>
                    <a:prstGeom prst="rect">
                      <a:avLst/>
                    </a:prstGeom>
                  </pic:spPr>
                </pic:pic>
              </a:graphicData>
            </a:graphic>
          </wp:inline>
        </w:drawing>
      </w:r>
    </w:p>
    <w:p w14:paraId="52FCDFF3" w14:textId="038BE5F0" w:rsidR="00647E7C" w:rsidRDefault="00270111" w:rsidP="00270111">
      <w:pPr>
        <w:pStyle w:val="Caption"/>
        <w:jc w:val="center"/>
        <w:rPr>
          <w:lang w:val="en-US"/>
        </w:rPr>
      </w:pPr>
      <w:bookmarkStart w:id="286" w:name="_Toc164797331"/>
      <w:r>
        <w:t xml:space="preserve">Figure </w:t>
      </w:r>
      <w:r>
        <w:fldChar w:fldCharType="begin"/>
      </w:r>
      <w:r>
        <w:instrText xml:space="preserve"> SEQ Figure \* ARABIC </w:instrText>
      </w:r>
      <w:r>
        <w:fldChar w:fldCharType="separate"/>
      </w:r>
      <w:r w:rsidR="002F6B92">
        <w:rPr>
          <w:noProof/>
        </w:rPr>
        <w:t>154</w:t>
      </w:r>
      <w:r>
        <w:fldChar w:fldCharType="end"/>
      </w:r>
      <w:r>
        <w:t xml:space="preserve"> - BF4 South </w:t>
      </w:r>
      <w:proofErr w:type="spellStart"/>
      <w:r>
        <w:t>Tilter</w:t>
      </w:r>
      <w:proofErr w:type="spellEnd"/>
      <w:r>
        <w:t xml:space="preserve"> Loop Drawing Full</w:t>
      </w:r>
      <w:bookmarkEnd w:id="286"/>
    </w:p>
    <w:p w14:paraId="6AE5FE4A" w14:textId="77777777" w:rsidR="00270111" w:rsidRDefault="00647E7C" w:rsidP="00270111">
      <w:pPr>
        <w:keepNext/>
        <w:jc w:val="center"/>
      </w:pPr>
      <w:r>
        <w:rPr>
          <w:noProof/>
          <w:lang w:val="en-US"/>
        </w:rPr>
        <w:lastRenderedPageBreak/>
        <w:drawing>
          <wp:inline distT="0" distB="0" distL="0" distR="0" wp14:anchorId="38EA95B9" wp14:editId="038697AD">
            <wp:extent cx="7772400" cy="5412675"/>
            <wp:effectExtent l="0" t="0" r="0" b="0"/>
            <wp:docPr id="606201857" name="Picture 20"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201857" name="Picture 20" descr="A computer screen shot of a diagram&#10;&#10;Description automatically generated"/>
                    <pic:cNvPicPr/>
                  </pic:nvPicPr>
                  <pic:blipFill>
                    <a:blip r:embed="rId163">
                      <a:extLst>
                        <a:ext uri="{28A0092B-C50C-407E-A947-70E740481C1C}">
                          <a14:useLocalDpi xmlns:a14="http://schemas.microsoft.com/office/drawing/2010/main" val="0"/>
                        </a:ext>
                      </a:extLst>
                    </a:blip>
                    <a:stretch>
                      <a:fillRect/>
                    </a:stretch>
                  </pic:blipFill>
                  <pic:spPr>
                    <a:xfrm>
                      <a:off x="0" y="0"/>
                      <a:ext cx="7777194" cy="5416013"/>
                    </a:xfrm>
                    <a:prstGeom prst="rect">
                      <a:avLst/>
                    </a:prstGeom>
                  </pic:spPr>
                </pic:pic>
              </a:graphicData>
            </a:graphic>
          </wp:inline>
        </w:drawing>
      </w:r>
    </w:p>
    <w:p w14:paraId="1EA8F777" w14:textId="65FC5F29" w:rsidR="00647E7C" w:rsidRDefault="00270111" w:rsidP="00270111">
      <w:pPr>
        <w:pStyle w:val="Caption"/>
        <w:jc w:val="center"/>
        <w:rPr>
          <w:lang w:val="en-US"/>
        </w:rPr>
      </w:pPr>
      <w:bookmarkStart w:id="287" w:name="_Toc164797332"/>
      <w:r>
        <w:t xml:space="preserve">Figure </w:t>
      </w:r>
      <w:r>
        <w:fldChar w:fldCharType="begin"/>
      </w:r>
      <w:r>
        <w:instrText xml:space="preserve"> SEQ Figure \* ARABIC </w:instrText>
      </w:r>
      <w:r>
        <w:fldChar w:fldCharType="separate"/>
      </w:r>
      <w:r w:rsidR="002F6B92">
        <w:rPr>
          <w:noProof/>
        </w:rPr>
        <w:t>155</w:t>
      </w:r>
      <w:r>
        <w:fldChar w:fldCharType="end"/>
      </w:r>
      <w:r>
        <w:t xml:space="preserve"> - BF4 </w:t>
      </w:r>
      <w:proofErr w:type="spellStart"/>
      <w:r>
        <w:t>Tilter</w:t>
      </w:r>
      <w:proofErr w:type="spellEnd"/>
      <w:r>
        <w:t xml:space="preserve"> South Cast House Safety Valve Enclosure Full</w:t>
      </w:r>
      <w:bookmarkEnd w:id="287"/>
    </w:p>
    <w:p w14:paraId="5FED6C0D" w14:textId="77777777" w:rsidR="00270111" w:rsidRDefault="00647E7C" w:rsidP="00270111">
      <w:pPr>
        <w:keepNext/>
        <w:jc w:val="center"/>
      </w:pPr>
      <w:r>
        <w:rPr>
          <w:noProof/>
          <w:lang w:val="en-US"/>
        </w:rPr>
        <w:lastRenderedPageBreak/>
        <w:drawing>
          <wp:inline distT="0" distB="0" distL="0" distR="0" wp14:anchorId="79DB5581" wp14:editId="33EC447C">
            <wp:extent cx="7772400" cy="5440801"/>
            <wp:effectExtent l="0" t="0" r="0" b="7620"/>
            <wp:docPr id="2020714704" name="Picture 16"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14704" name="Picture 16" descr="A computer screen shot of a computer screen&#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7778813" cy="5445290"/>
                    </a:xfrm>
                    <a:prstGeom prst="rect">
                      <a:avLst/>
                    </a:prstGeom>
                  </pic:spPr>
                </pic:pic>
              </a:graphicData>
            </a:graphic>
          </wp:inline>
        </w:drawing>
      </w:r>
    </w:p>
    <w:p w14:paraId="357C52B5" w14:textId="0538B26E" w:rsidR="00647E7C" w:rsidRDefault="00270111" w:rsidP="00270111">
      <w:pPr>
        <w:pStyle w:val="Caption"/>
        <w:jc w:val="center"/>
        <w:rPr>
          <w:lang w:val="en-US"/>
        </w:rPr>
      </w:pPr>
      <w:bookmarkStart w:id="288" w:name="_Toc164797333"/>
      <w:r>
        <w:t xml:space="preserve">Figure </w:t>
      </w:r>
      <w:r>
        <w:fldChar w:fldCharType="begin"/>
      </w:r>
      <w:r>
        <w:instrText xml:space="preserve"> SEQ Figure \* ARABIC </w:instrText>
      </w:r>
      <w:r>
        <w:fldChar w:fldCharType="separate"/>
      </w:r>
      <w:r w:rsidR="002F6B92">
        <w:rPr>
          <w:noProof/>
        </w:rPr>
        <w:t>156</w:t>
      </w:r>
      <w:r>
        <w:fldChar w:fldCharType="end"/>
      </w:r>
      <w:r>
        <w:t xml:space="preserve"> - </w:t>
      </w:r>
      <w:r w:rsidRPr="00012DA6">
        <w:t xml:space="preserve">BF4 </w:t>
      </w:r>
      <w:proofErr w:type="spellStart"/>
      <w:r w:rsidRPr="00012DA6">
        <w:t>Tilter</w:t>
      </w:r>
      <w:proofErr w:type="spellEnd"/>
      <w:r w:rsidRPr="00012DA6">
        <w:t xml:space="preserve"> </w:t>
      </w:r>
      <w:r>
        <w:t>East</w:t>
      </w:r>
      <w:r w:rsidRPr="00012DA6">
        <w:t xml:space="preserve"> Cast House Safety Valve Enclosure Full</w:t>
      </w:r>
      <w:bookmarkEnd w:id="288"/>
    </w:p>
    <w:p w14:paraId="23EB78B5" w14:textId="77777777" w:rsidR="00270111" w:rsidRDefault="00647E7C" w:rsidP="00270111">
      <w:pPr>
        <w:keepNext/>
        <w:jc w:val="center"/>
      </w:pPr>
      <w:r>
        <w:rPr>
          <w:noProof/>
          <w:lang w:val="en-US"/>
        </w:rPr>
        <w:lastRenderedPageBreak/>
        <w:drawing>
          <wp:inline distT="0" distB="0" distL="0" distR="0" wp14:anchorId="538089D6" wp14:editId="4A180C2A">
            <wp:extent cx="7715250" cy="5396609"/>
            <wp:effectExtent l="0" t="0" r="0" b="0"/>
            <wp:docPr id="934445525" name="Picture 17"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45525" name="Picture 17" descr="A diagram of a computer&#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7724758" cy="5403259"/>
                    </a:xfrm>
                    <a:prstGeom prst="rect">
                      <a:avLst/>
                    </a:prstGeom>
                  </pic:spPr>
                </pic:pic>
              </a:graphicData>
            </a:graphic>
          </wp:inline>
        </w:drawing>
      </w:r>
    </w:p>
    <w:p w14:paraId="24024A6F" w14:textId="5031D34C" w:rsidR="00647E7C" w:rsidRDefault="00270111" w:rsidP="00270111">
      <w:pPr>
        <w:pStyle w:val="Caption"/>
        <w:jc w:val="center"/>
        <w:rPr>
          <w:lang w:val="en-US"/>
        </w:rPr>
      </w:pPr>
      <w:bookmarkStart w:id="289" w:name="_Toc164797334"/>
      <w:r>
        <w:t xml:space="preserve">Figure </w:t>
      </w:r>
      <w:r>
        <w:fldChar w:fldCharType="begin"/>
      </w:r>
      <w:r>
        <w:instrText xml:space="preserve"> SEQ Figure \* ARABIC </w:instrText>
      </w:r>
      <w:r>
        <w:fldChar w:fldCharType="separate"/>
      </w:r>
      <w:r w:rsidR="002F6B92">
        <w:rPr>
          <w:noProof/>
        </w:rPr>
        <w:t>157</w:t>
      </w:r>
      <w:r>
        <w:fldChar w:fldCharType="end"/>
      </w:r>
      <w:r>
        <w:t xml:space="preserve"> - South Cast House Traffic Lights Loop Drawing Full</w:t>
      </w:r>
      <w:bookmarkEnd w:id="289"/>
    </w:p>
    <w:p w14:paraId="3CEAA879" w14:textId="77777777" w:rsidR="00270111" w:rsidRDefault="00647E7C" w:rsidP="00270111">
      <w:pPr>
        <w:keepNext/>
        <w:jc w:val="center"/>
      </w:pPr>
      <w:r>
        <w:rPr>
          <w:noProof/>
          <w:lang w:val="en-US"/>
        </w:rPr>
        <w:lastRenderedPageBreak/>
        <w:drawing>
          <wp:inline distT="0" distB="0" distL="0" distR="0" wp14:anchorId="39EBBF31" wp14:editId="64D47218">
            <wp:extent cx="7591425" cy="5317415"/>
            <wp:effectExtent l="0" t="0" r="0" b="0"/>
            <wp:docPr id="1493497361" name="Picture 23" descr="A diagram of electrical wi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497361" name="Picture 23" descr="A diagram of electrical wiring&#10;&#10;Description automatically generated"/>
                    <pic:cNvPicPr/>
                  </pic:nvPicPr>
                  <pic:blipFill>
                    <a:blip r:embed="rId164">
                      <a:extLst>
                        <a:ext uri="{28A0092B-C50C-407E-A947-70E740481C1C}">
                          <a14:useLocalDpi xmlns:a14="http://schemas.microsoft.com/office/drawing/2010/main" val="0"/>
                        </a:ext>
                      </a:extLst>
                    </a:blip>
                    <a:stretch>
                      <a:fillRect/>
                    </a:stretch>
                  </pic:blipFill>
                  <pic:spPr>
                    <a:xfrm>
                      <a:off x="0" y="0"/>
                      <a:ext cx="7597767" cy="5321857"/>
                    </a:xfrm>
                    <a:prstGeom prst="rect">
                      <a:avLst/>
                    </a:prstGeom>
                  </pic:spPr>
                </pic:pic>
              </a:graphicData>
            </a:graphic>
          </wp:inline>
        </w:drawing>
      </w:r>
    </w:p>
    <w:p w14:paraId="445A3BC8" w14:textId="4C4A654C" w:rsidR="00647E7C" w:rsidRDefault="00270111" w:rsidP="00270111">
      <w:pPr>
        <w:pStyle w:val="Caption"/>
        <w:jc w:val="center"/>
        <w:rPr>
          <w:lang w:val="en-US"/>
        </w:rPr>
      </w:pPr>
      <w:bookmarkStart w:id="290" w:name="_Toc164797335"/>
      <w:r>
        <w:t xml:space="preserve">Figure </w:t>
      </w:r>
      <w:r>
        <w:fldChar w:fldCharType="begin"/>
      </w:r>
      <w:r>
        <w:instrText xml:space="preserve"> SEQ Figure \* ARABIC </w:instrText>
      </w:r>
      <w:r>
        <w:fldChar w:fldCharType="separate"/>
      </w:r>
      <w:r w:rsidR="002F6B92">
        <w:rPr>
          <w:noProof/>
        </w:rPr>
        <w:t>158</w:t>
      </w:r>
      <w:r>
        <w:fldChar w:fldCharType="end"/>
      </w:r>
      <w:r>
        <w:t xml:space="preserve"> - East</w:t>
      </w:r>
      <w:r w:rsidRPr="004D3C85">
        <w:t xml:space="preserve"> Cast House Traffic Lights Loop Drawing Full</w:t>
      </w:r>
      <w:bookmarkEnd w:id="290"/>
    </w:p>
    <w:p w14:paraId="08FB1A00" w14:textId="77777777" w:rsidR="00270111" w:rsidRDefault="00647E7C" w:rsidP="00270111">
      <w:pPr>
        <w:keepNext/>
        <w:jc w:val="center"/>
      </w:pPr>
      <w:r>
        <w:rPr>
          <w:noProof/>
          <w:lang w:val="en-US"/>
        </w:rPr>
        <w:lastRenderedPageBreak/>
        <w:drawing>
          <wp:inline distT="0" distB="0" distL="0" distR="0" wp14:anchorId="2C85B155" wp14:editId="1CF9689E">
            <wp:extent cx="7800975" cy="5431317"/>
            <wp:effectExtent l="0" t="0" r="0" b="0"/>
            <wp:docPr id="1802097285" name="Picture 22" descr="A computer drawing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097285" name="Picture 22" descr="A computer drawing of a machin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7804089" cy="5433485"/>
                    </a:xfrm>
                    <a:prstGeom prst="rect">
                      <a:avLst/>
                    </a:prstGeom>
                  </pic:spPr>
                </pic:pic>
              </a:graphicData>
            </a:graphic>
          </wp:inline>
        </w:drawing>
      </w:r>
    </w:p>
    <w:p w14:paraId="17A581EB" w14:textId="182B27DD" w:rsidR="00647E7C" w:rsidRDefault="00270111" w:rsidP="00270111">
      <w:pPr>
        <w:pStyle w:val="Caption"/>
        <w:jc w:val="center"/>
        <w:rPr>
          <w:lang w:val="en-US"/>
        </w:rPr>
      </w:pPr>
      <w:bookmarkStart w:id="291" w:name="_Toc164797336"/>
      <w:r>
        <w:t xml:space="preserve">Figure </w:t>
      </w:r>
      <w:r>
        <w:fldChar w:fldCharType="begin"/>
      </w:r>
      <w:r>
        <w:instrText xml:space="preserve"> SEQ Figure \* ARABIC </w:instrText>
      </w:r>
      <w:r>
        <w:fldChar w:fldCharType="separate"/>
      </w:r>
      <w:r w:rsidR="002F6B92">
        <w:rPr>
          <w:noProof/>
        </w:rPr>
        <w:t>159</w:t>
      </w:r>
      <w:r>
        <w:fldChar w:fldCharType="end"/>
      </w:r>
      <w:r>
        <w:t xml:space="preserve"> - Safety Valve Enclosure GA Full</w:t>
      </w:r>
      <w:bookmarkEnd w:id="291"/>
    </w:p>
    <w:p w14:paraId="293B1255" w14:textId="5B655088" w:rsidR="00833E83" w:rsidRDefault="00833E83" w:rsidP="00833E83">
      <w:pPr>
        <w:pStyle w:val="Heading2"/>
        <w:rPr>
          <w:color w:val="000000" w:themeColor="text1"/>
          <w:lang w:val="en-US"/>
        </w:rPr>
      </w:pPr>
      <w:bookmarkStart w:id="292" w:name="_Toc164797403"/>
      <w:r w:rsidRPr="00833E83">
        <w:rPr>
          <w:color w:val="000000" w:themeColor="text1"/>
          <w:lang w:val="en-US"/>
        </w:rPr>
        <w:lastRenderedPageBreak/>
        <w:t xml:space="preserve">Appendix 6 – </w:t>
      </w:r>
      <w:r w:rsidR="00175315">
        <w:rPr>
          <w:color w:val="000000" w:themeColor="text1"/>
          <w:lang w:val="en-US"/>
        </w:rPr>
        <w:t>Project Gantt Charts</w:t>
      </w:r>
      <w:bookmarkEnd w:id="292"/>
    </w:p>
    <w:p w14:paraId="069B1E13" w14:textId="77777777" w:rsidR="00270111" w:rsidRDefault="00270111" w:rsidP="00270111">
      <w:pPr>
        <w:rPr>
          <w:lang w:val="en-US"/>
        </w:rPr>
      </w:pPr>
    </w:p>
    <w:p w14:paraId="5731911F" w14:textId="77777777" w:rsidR="00270111" w:rsidRPr="00270111" w:rsidRDefault="00270111" w:rsidP="00270111">
      <w:pPr>
        <w:rPr>
          <w:lang w:val="en-US"/>
        </w:rPr>
      </w:pPr>
    </w:p>
    <w:p w14:paraId="21FD55D9" w14:textId="77777777" w:rsidR="00270111" w:rsidRDefault="00270111" w:rsidP="00270111">
      <w:pPr>
        <w:keepNext/>
      </w:pPr>
      <w:r>
        <w:rPr>
          <w:noProof/>
          <w:lang w:val="en-US"/>
        </w:rPr>
        <w:drawing>
          <wp:inline distT="0" distB="0" distL="0" distR="0" wp14:anchorId="045B2D60" wp14:editId="473612CB">
            <wp:extent cx="9590917" cy="3314700"/>
            <wp:effectExtent l="0" t="0" r="0" b="0"/>
            <wp:docPr id="412336501" name="Picture 24" descr="A grid of blue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36501" name="Picture 24" descr="A grid of blue and black lines&#10;&#10;Description automatically generated"/>
                    <pic:cNvPicPr/>
                  </pic:nvPicPr>
                  <pic:blipFill>
                    <a:blip r:embed="rId165">
                      <a:extLst>
                        <a:ext uri="{28A0092B-C50C-407E-A947-70E740481C1C}">
                          <a14:useLocalDpi xmlns:a14="http://schemas.microsoft.com/office/drawing/2010/main" val="0"/>
                        </a:ext>
                      </a:extLst>
                    </a:blip>
                    <a:stretch>
                      <a:fillRect/>
                    </a:stretch>
                  </pic:blipFill>
                  <pic:spPr>
                    <a:xfrm>
                      <a:off x="0" y="0"/>
                      <a:ext cx="9592876" cy="3315377"/>
                    </a:xfrm>
                    <a:prstGeom prst="rect">
                      <a:avLst/>
                    </a:prstGeom>
                  </pic:spPr>
                </pic:pic>
              </a:graphicData>
            </a:graphic>
          </wp:inline>
        </w:drawing>
      </w:r>
    </w:p>
    <w:p w14:paraId="38B25445" w14:textId="48CE7A9A" w:rsidR="00647E7C" w:rsidRDefault="00270111" w:rsidP="00270111">
      <w:pPr>
        <w:pStyle w:val="Caption"/>
        <w:jc w:val="center"/>
        <w:rPr>
          <w:lang w:val="en-US"/>
        </w:rPr>
      </w:pPr>
      <w:bookmarkStart w:id="293" w:name="_Toc164797337"/>
      <w:r>
        <w:t xml:space="preserve">Figure </w:t>
      </w:r>
      <w:r>
        <w:fldChar w:fldCharType="begin"/>
      </w:r>
      <w:r>
        <w:instrText xml:space="preserve"> SEQ Figure \* ARABIC </w:instrText>
      </w:r>
      <w:r>
        <w:fldChar w:fldCharType="separate"/>
      </w:r>
      <w:r w:rsidR="002F6B92">
        <w:rPr>
          <w:noProof/>
        </w:rPr>
        <w:t>160</w:t>
      </w:r>
      <w:r>
        <w:fldChar w:fldCharType="end"/>
      </w:r>
      <w:r>
        <w:t xml:space="preserve"> - Project Gantt Chart 1 Full</w:t>
      </w:r>
      <w:bookmarkEnd w:id="293"/>
    </w:p>
    <w:p w14:paraId="5E1E4A68" w14:textId="77777777" w:rsidR="00270111" w:rsidRDefault="00270111" w:rsidP="00647E7C">
      <w:pPr>
        <w:rPr>
          <w:lang w:val="en-US"/>
        </w:rPr>
      </w:pPr>
    </w:p>
    <w:p w14:paraId="3E2DA178" w14:textId="77777777" w:rsidR="00270111" w:rsidRDefault="00270111" w:rsidP="00647E7C">
      <w:pPr>
        <w:rPr>
          <w:lang w:val="en-US"/>
        </w:rPr>
      </w:pPr>
    </w:p>
    <w:p w14:paraId="27730F34" w14:textId="77777777" w:rsidR="00270111" w:rsidRDefault="00270111" w:rsidP="00647E7C">
      <w:pPr>
        <w:rPr>
          <w:lang w:val="en-US"/>
        </w:rPr>
      </w:pPr>
    </w:p>
    <w:p w14:paraId="1A70ABE4" w14:textId="77777777" w:rsidR="00270111" w:rsidRDefault="00270111" w:rsidP="00647E7C">
      <w:pPr>
        <w:rPr>
          <w:lang w:val="en-US"/>
        </w:rPr>
      </w:pPr>
    </w:p>
    <w:p w14:paraId="781160B0" w14:textId="77777777" w:rsidR="00270111" w:rsidRDefault="00270111" w:rsidP="00647E7C">
      <w:pPr>
        <w:rPr>
          <w:lang w:val="en-US"/>
        </w:rPr>
      </w:pPr>
    </w:p>
    <w:p w14:paraId="0D1ABE2B" w14:textId="77777777" w:rsidR="00270111" w:rsidRDefault="00270111" w:rsidP="00647E7C">
      <w:pPr>
        <w:rPr>
          <w:lang w:val="en-US"/>
        </w:rPr>
      </w:pPr>
    </w:p>
    <w:p w14:paraId="5D716CEB" w14:textId="77777777" w:rsidR="00270111" w:rsidRDefault="00270111" w:rsidP="00270111">
      <w:pPr>
        <w:keepNext/>
      </w:pPr>
      <w:r>
        <w:rPr>
          <w:noProof/>
          <w:lang w:val="en-US"/>
        </w:rPr>
        <w:drawing>
          <wp:inline distT="0" distB="0" distL="0" distR="0" wp14:anchorId="5C2AA02E" wp14:editId="607599F5">
            <wp:extent cx="9482387" cy="3676650"/>
            <wp:effectExtent l="0" t="0" r="5080" b="0"/>
            <wp:docPr id="1296954894" name="Picture 25" descr="A grid of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954894" name="Picture 25" descr="A grid of blue and orange lines&#10;&#10;Description automatically generated"/>
                    <pic:cNvPicPr/>
                  </pic:nvPicPr>
                  <pic:blipFill>
                    <a:blip r:embed="rId166">
                      <a:extLst>
                        <a:ext uri="{28A0092B-C50C-407E-A947-70E740481C1C}">
                          <a14:useLocalDpi xmlns:a14="http://schemas.microsoft.com/office/drawing/2010/main" val="0"/>
                        </a:ext>
                      </a:extLst>
                    </a:blip>
                    <a:stretch>
                      <a:fillRect/>
                    </a:stretch>
                  </pic:blipFill>
                  <pic:spPr>
                    <a:xfrm>
                      <a:off x="0" y="0"/>
                      <a:ext cx="9488326" cy="3678953"/>
                    </a:xfrm>
                    <a:prstGeom prst="rect">
                      <a:avLst/>
                    </a:prstGeom>
                  </pic:spPr>
                </pic:pic>
              </a:graphicData>
            </a:graphic>
          </wp:inline>
        </w:drawing>
      </w:r>
    </w:p>
    <w:p w14:paraId="08024F67" w14:textId="4F00E412" w:rsidR="00270111" w:rsidRDefault="00270111" w:rsidP="00270111">
      <w:pPr>
        <w:pStyle w:val="Caption"/>
        <w:jc w:val="center"/>
        <w:rPr>
          <w:noProof/>
          <w:lang w:val="en-US"/>
        </w:rPr>
      </w:pPr>
      <w:bookmarkStart w:id="294" w:name="_Toc164797338"/>
      <w:r>
        <w:t xml:space="preserve">Figure </w:t>
      </w:r>
      <w:r>
        <w:fldChar w:fldCharType="begin"/>
      </w:r>
      <w:r>
        <w:instrText xml:space="preserve"> SEQ Figure \* ARABIC </w:instrText>
      </w:r>
      <w:r>
        <w:fldChar w:fldCharType="separate"/>
      </w:r>
      <w:r w:rsidR="002F6B92">
        <w:rPr>
          <w:noProof/>
        </w:rPr>
        <w:t>161</w:t>
      </w:r>
      <w:r>
        <w:fldChar w:fldCharType="end"/>
      </w:r>
      <w:r>
        <w:t xml:space="preserve"> - Project Gantt Chart 2 Full</w:t>
      </w:r>
      <w:bookmarkEnd w:id="294"/>
    </w:p>
    <w:p w14:paraId="15C1ED7C" w14:textId="77777777" w:rsidR="00270111" w:rsidRPr="00270111" w:rsidRDefault="00270111" w:rsidP="00270111">
      <w:pPr>
        <w:rPr>
          <w:lang w:val="en-US"/>
        </w:rPr>
      </w:pPr>
    </w:p>
    <w:p w14:paraId="3169A0D3" w14:textId="77777777" w:rsidR="00270111" w:rsidRPr="00270111" w:rsidRDefault="00270111" w:rsidP="00270111">
      <w:pPr>
        <w:rPr>
          <w:lang w:val="en-US"/>
        </w:rPr>
      </w:pPr>
    </w:p>
    <w:p w14:paraId="3729795B" w14:textId="77777777" w:rsidR="00270111" w:rsidRDefault="00270111" w:rsidP="00270111">
      <w:pPr>
        <w:rPr>
          <w:noProof/>
          <w:lang w:val="en-US"/>
        </w:rPr>
      </w:pPr>
    </w:p>
    <w:p w14:paraId="17D06E15" w14:textId="77777777" w:rsidR="00270111" w:rsidRDefault="00270111" w:rsidP="00270111">
      <w:pPr>
        <w:rPr>
          <w:lang w:val="en-US"/>
        </w:rPr>
      </w:pPr>
    </w:p>
    <w:p w14:paraId="7129E1DD" w14:textId="77777777" w:rsidR="00270111" w:rsidRDefault="00270111" w:rsidP="00270111">
      <w:pPr>
        <w:rPr>
          <w:lang w:val="en-US"/>
        </w:rPr>
      </w:pPr>
    </w:p>
    <w:p w14:paraId="7675C630" w14:textId="77777777" w:rsidR="00270111" w:rsidRDefault="00270111" w:rsidP="00270111">
      <w:pPr>
        <w:rPr>
          <w:lang w:val="en-US"/>
        </w:rPr>
      </w:pPr>
    </w:p>
    <w:p w14:paraId="1D65D37C" w14:textId="77777777" w:rsidR="00270111" w:rsidRDefault="00270111" w:rsidP="00270111">
      <w:pPr>
        <w:keepNext/>
        <w:jc w:val="center"/>
      </w:pPr>
      <w:r>
        <w:rPr>
          <w:noProof/>
          <w:lang w:val="en-US"/>
        </w:rPr>
        <w:drawing>
          <wp:inline distT="0" distB="0" distL="0" distR="0" wp14:anchorId="0964E8F3" wp14:editId="0A775D15">
            <wp:extent cx="9152524" cy="3657600"/>
            <wp:effectExtent l="0" t="0" r="0" b="0"/>
            <wp:docPr id="710507452" name="Picture 26" descr="A grid of lines and a red and blue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507452" name="Picture 26" descr="A grid of lines and a red and blue line&#10;&#10;Description automatically generated with medium confidence"/>
                    <pic:cNvPicPr/>
                  </pic:nvPicPr>
                  <pic:blipFill>
                    <a:blip r:embed="rId167">
                      <a:extLst>
                        <a:ext uri="{28A0092B-C50C-407E-A947-70E740481C1C}">
                          <a14:useLocalDpi xmlns:a14="http://schemas.microsoft.com/office/drawing/2010/main" val="0"/>
                        </a:ext>
                      </a:extLst>
                    </a:blip>
                    <a:stretch>
                      <a:fillRect/>
                    </a:stretch>
                  </pic:blipFill>
                  <pic:spPr>
                    <a:xfrm>
                      <a:off x="0" y="0"/>
                      <a:ext cx="9153275" cy="3657900"/>
                    </a:xfrm>
                    <a:prstGeom prst="rect">
                      <a:avLst/>
                    </a:prstGeom>
                  </pic:spPr>
                </pic:pic>
              </a:graphicData>
            </a:graphic>
          </wp:inline>
        </w:drawing>
      </w:r>
    </w:p>
    <w:p w14:paraId="1E3FC128" w14:textId="51517DE3" w:rsidR="00270111" w:rsidRPr="00270111" w:rsidRDefault="00270111" w:rsidP="00270111">
      <w:pPr>
        <w:pStyle w:val="Caption"/>
        <w:jc w:val="center"/>
        <w:rPr>
          <w:lang w:val="en-US"/>
        </w:rPr>
      </w:pPr>
      <w:bookmarkStart w:id="295" w:name="_Toc164797339"/>
      <w:r>
        <w:t xml:space="preserve">Figure </w:t>
      </w:r>
      <w:r>
        <w:fldChar w:fldCharType="begin"/>
      </w:r>
      <w:r>
        <w:instrText xml:space="preserve"> SEQ Figure \* ARABIC </w:instrText>
      </w:r>
      <w:r>
        <w:fldChar w:fldCharType="separate"/>
      </w:r>
      <w:r w:rsidR="002F6B92">
        <w:rPr>
          <w:noProof/>
        </w:rPr>
        <w:t>162</w:t>
      </w:r>
      <w:r>
        <w:fldChar w:fldCharType="end"/>
      </w:r>
      <w:r>
        <w:t xml:space="preserve"> - Project Gantt Chart 3 Full</w:t>
      </w:r>
      <w:bookmarkEnd w:id="295"/>
    </w:p>
    <w:sectPr w:rsidR="00270111" w:rsidRPr="00270111" w:rsidSect="00647E7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9965B7" w14:textId="77777777" w:rsidR="00680E34" w:rsidRDefault="00680E34" w:rsidP="00B64FCF">
      <w:pPr>
        <w:spacing w:after="0" w:line="240" w:lineRule="auto"/>
      </w:pPr>
      <w:r>
        <w:separator/>
      </w:r>
    </w:p>
  </w:endnote>
  <w:endnote w:type="continuationSeparator" w:id="0">
    <w:p w14:paraId="57BE9D63" w14:textId="77777777" w:rsidR="00680E34" w:rsidRDefault="00680E34" w:rsidP="00B64F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3749081"/>
      <w:docPartObj>
        <w:docPartGallery w:val="Page Numbers (Bottom of Page)"/>
        <w:docPartUnique/>
      </w:docPartObj>
    </w:sdtPr>
    <w:sdtEndPr>
      <w:rPr>
        <w:noProof/>
      </w:rPr>
    </w:sdtEndPr>
    <w:sdtContent>
      <w:p w14:paraId="38477F1F" w14:textId="28BBBC24" w:rsidR="00B64FCF" w:rsidRDefault="00B64F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FEECD2" w14:textId="7A42E228" w:rsidR="00B64FCF" w:rsidRDefault="00B64FCF">
    <w:pPr>
      <w:pStyle w:val="Footer"/>
    </w:pPr>
    <w:r>
      <w:t>Oliver Bunyan – 2116739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2EB60" w14:textId="77777777" w:rsidR="00680E34" w:rsidRDefault="00680E34" w:rsidP="00B64FCF">
      <w:pPr>
        <w:spacing w:after="0" w:line="240" w:lineRule="auto"/>
      </w:pPr>
      <w:r>
        <w:separator/>
      </w:r>
    </w:p>
  </w:footnote>
  <w:footnote w:type="continuationSeparator" w:id="0">
    <w:p w14:paraId="32000431" w14:textId="77777777" w:rsidR="00680E34" w:rsidRDefault="00680E34" w:rsidP="00B64F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9000EBF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2DC5CB8"/>
    <w:multiLevelType w:val="hybridMultilevel"/>
    <w:tmpl w:val="6DF00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6B56F7"/>
    <w:multiLevelType w:val="hybridMultilevel"/>
    <w:tmpl w:val="2DD48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612C4B"/>
    <w:multiLevelType w:val="hybridMultilevel"/>
    <w:tmpl w:val="E0DCD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3037E0"/>
    <w:multiLevelType w:val="hybridMultilevel"/>
    <w:tmpl w:val="6BDC614C"/>
    <w:lvl w:ilvl="0" w:tplc="1512C30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0DCF771C"/>
    <w:multiLevelType w:val="hybridMultilevel"/>
    <w:tmpl w:val="63D676BE"/>
    <w:lvl w:ilvl="0" w:tplc="E9B67082">
      <w:start w:val="1"/>
      <w:numFmt w:val="bullet"/>
      <w:lvlText w:val="•"/>
      <w:lvlJc w:val="left"/>
      <w:pPr>
        <w:tabs>
          <w:tab w:val="num" w:pos="720"/>
        </w:tabs>
        <w:ind w:left="720" w:hanging="360"/>
      </w:pPr>
      <w:rPr>
        <w:rFonts w:ascii="Arial" w:hAnsi="Arial" w:hint="default"/>
      </w:rPr>
    </w:lvl>
    <w:lvl w:ilvl="1" w:tplc="95C6541C" w:tentative="1">
      <w:start w:val="1"/>
      <w:numFmt w:val="bullet"/>
      <w:lvlText w:val="•"/>
      <w:lvlJc w:val="left"/>
      <w:pPr>
        <w:tabs>
          <w:tab w:val="num" w:pos="1440"/>
        </w:tabs>
        <w:ind w:left="1440" w:hanging="360"/>
      </w:pPr>
      <w:rPr>
        <w:rFonts w:ascii="Arial" w:hAnsi="Arial" w:hint="default"/>
      </w:rPr>
    </w:lvl>
    <w:lvl w:ilvl="2" w:tplc="0D72204E" w:tentative="1">
      <w:start w:val="1"/>
      <w:numFmt w:val="bullet"/>
      <w:lvlText w:val="•"/>
      <w:lvlJc w:val="left"/>
      <w:pPr>
        <w:tabs>
          <w:tab w:val="num" w:pos="2160"/>
        </w:tabs>
        <w:ind w:left="2160" w:hanging="360"/>
      </w:pPr>
      <w:rPr>
        <w:rFonts w:ascii="Arial" w:hAnsi="Arial" w:hint="default"/>
      </w:rPr>
    </w:lvl>
    <w:lvl w:ilvl="3" w:tplc="A60229FE" w:tentative="1">
      <w:start w:val="1"/>
      <w:numFmt w:val="bullet"/>
      <w:lvlText w:val="•"/>
      <w:lvlJc w:val="left"/>
      <w:pPr>
        <w:tabs>
          <w:tab w:val="num" w:pos="2880"/>
        </w:tabs>
        <w:ind w:left="2880" w:hanging="360"/>
      </w:pPr>
      <w:rPr>
        <w:rFonts w:ascii="Arial" w:hAnsi="Arial" w:hint="default"/>
      </w:rPr>
    </w:lvl>
    <w:lvl w:ilvl="4" w:tplc="5A2A8BA2" w:tentative="1">
      <w:start w:val="1"/>
      <w:numFmt w:val="bullet"/>
      <w:lvlText w:val="•"/>
      <w:lvlJc w:val="left"/>
      <w:pPr>
        <w:tabs>
          <w:tab w:val="num" w:pos="3600"/>
        </w:tabs>
        <w:ind w:left="3600" w:hanging="360"/>
      </w:pPr>
      <w:rPr>
        <w:rFonts w:ascii="Arial" w:hAnsi="Arial" w:hint="default"/>
      </w:rPr>
    </w:lvl>
    <w:lvl w:ilvl="5" w:tplc="537E7838" w:tentative="1">
      <w:start w:val="1"/>
      <w:numFmt w:val="bullet"/>
      <w:lvlText w:val="•"/>
      <w:lvlJc w:val="left"/>
      <w:pPr>
        <w:tabs>
          <w:tab w:val="num" w:pos="4320"/>
        </w:tabs>
        <w:ind w:left="4320" w:hanging="360"/>
      </w:pPr>
      <w:rPr>
        <w:rFonts w:ascii="Arial" w:hAnsi="Arial" w:hint="default"/>
      </w:rPr>
    </w:lvl>
    <w:lvl w:ilvl="6" w:tplc="6F744FB8" w:tentative="1">
      <w:start w:val="1"/>
      <w:numFmt w:val="bullet"/>
      <w:lvlText w:val="•"/>
      <w:lvlJc w:val="left"/>
      <w:pPr>
        <w:tabs>
          <w:tab w:val="num" w:pos="5040"/>
        </w:tabs>
        <w:ind w:left="5040" w:hanging="360"/>
      </w:pPr>
      <w:rPr>
        <w:rFonts w:ascii="Arial" w:hAnsi="Arial" w:hint="default"/>
      </w:rPr>
    </w:lvl>
    <w:lvl w:ilvl="7" w:tplc="CCE29AF0" w:tentative="1">
      <w:start w:val="1"/>
      <w:numFmt w:val="bullet"/>
      <w:lvlText w:val="•"/>
      <w:lvlJc w:val="left"/>
      <w:pPr>
        <w:tabs>
          <w:tab w:val="num" w:pos="5760"/>
        </w:tabs>
        <w:ind w:left="5760" w:hanging="360"/>
      </w:pPr>
      <w:rPr>
        <w:rFonts w:ascii="Arial" w:hAnsi="Arial" w:hint="default"/>
      </w:rPr>
    </w:lvl>
    <w:lvl w:ilvl="8" w:tplc="512EA02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E6F3A78"/>
    <w:multiLevelType w:val="hybridMultilevel"/>
    <w:tmpl w:val="951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20525A"/>
    <w:multiLevelType w:val="hybridMultilevel"/>
    <w:tmpl w:val="2F24C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9E27AE"/>
    <w:multiLevelType w:val="hybridMultilevel"/>
    <w:tmpl w:val="F5E60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922666"/>
    <w:multiLevelType w:val="hybridMultilevel"/>
    <w:tmpl w:val="B9EE7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996E4E"/>
    <w:multiLevelType w:val="hybridMultilevel"/>
    <w:tmpl w:val="D0A03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B969FA"/>
    <w:multiLevelType w:val="hybridMultilevel"/>
    <w:tmpl w:val="DF3C9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EB22A0C"/>
    <w:multiLevelType w:val="hybridMultilevel"/>
    <w:tmpl w:val="BE7C4D48"/>
    <w:lvl w:ilvl="0" w:tplc="6C4613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2D13F4A"/>
    <w:multiLevelType w:val="hybridMultilevel"/>
    <w:tmpl w:val="75522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DD1EF1"/>
    <w:multiLevelType w:val="hybridMultilevel"/>
    <w:tmpl w:val="66787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B44F60"/>
    <w:multiLevelType w:val="hybridMultilevel"/>
    <w:tmpl w:val="C9A65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0958F2"/>
    <w:multiLevelType w:val="hybridMultilevel"/>
    <w:tmpl w:val="2F7C2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1900539">
    <w:abstractNumId w:val="12"/>
  </w:num>
  <w:num w:numId="2" w16cid:durableId="1368797259">
    <w:abstractNumId w:val="12"/>
  </w:num>
  <w:num w:numId="3" w16cid:durableId="672296442">
    <w:abstractNumId w:val="16"/>
  </w:num>
  <w:num w:numId="4" w16cid:durableId="1254901587">
    <w:abstractNumId w:val="3"/>
  </w:num>
  <w:num w:numId="5" w16cid:durableId="80641979">
    <w:abstractNumId w:val="5"/>
  </w:num>
  <w:num w:numId="6" w16cid:durableId="621347618">
    <w:abstractNumId w:val="14"/>
  </w:num>
  <w:num w:numId="7" w16cid:durableId="1819573709">
    <w:abstractNumId w:val="15"/>
  </w:num>
  <w:num w:numId="8" w16cid:durableId="2114589914">
    <w:abstractNumId w:val="13"/>
  </w:num>
  <w:num w:numId="9" w16cid:durableId="1312640728">
    <w:abstractNumId w:val="4"/>
  </w:num>
  <w:num w:numId="10" w16cid:durableId="305085520">
    <w:abstractNumId w:val="2"/>
  </w:num>
  <w:num w:numId="11" w16cid:durableId="1552232820">
    <w:abstractNumId w:val="17"/>
  </w:num>
  <w:num w:numId="12" w16cid:durableId="1254316592">
    <w:abstractNumId w:val="6"/>
  </w:num>
  <w:num w:numId="13" w16cid:durableId="1650669859">
    <w:abstractNumId w:val="8"/>
  </w:num>
  <w:num w:numId="14" w16cid:durableId="164364723">
    <w:abstractNumId w:val="11"/>
  </w:num>
  <w:num w:numId="15" w16cid:durableId="315426484">
    <w:abstractNumId w:val="10"/>
  </w:num>
  <w:num w:numId="16" w16cid:durableId="344405326">
    <w:abstractNumId w:val="9"/>
  </w:num>
  <w:num w:numId="17" w16cid:durableId="909073967">
    <w:abstractNumId w:val="1"/>
  </w:num>
  <w:num w:numId="18" w16cid:durableId="379979957">
    <w:abstractNumId w:val="7"/>
  </w:num>
  <w:num w:numId="19" w16cid:durableId="1023282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050"/>
    <w:rsid w:val="0000094F"/>
    <w:rsid w:val="00003BD7"/>
    <w:rsid w:val="00006F09"/>
    <w:rsid w:val="000101FA"/>
    <w:rsid w:val="0001191A"/>
    <w:rsid w:val="00011B00"/>
    <w:rsid w:val="0001410B"/>
    <w:rsid w:val="000210D2"/>
    <w:rsid w:val="00027203"/>
    <w:rsid w:val="00030310"/>
    <w:rsid w:val="00035DBB"/>
    <w:rsid w:val="00037386"/>
    <w:rsid w:val="00041B52"/>
    <w:rsid w:val="00042954"/>
    <w:rsid w:val="00042B3C"/>
    <w:rsid w:val="000434A3"/>
    <w:rsid w:val="0004758F"/>
    <w:rsid w:val="0005144F"/>
    <w:rsid w:val="0005728C"/>
    <w:rsid w:val="000650AD"/>
    <w:rsid w:val="00065E55"/>
    <w:rsid w:val="0006658A"/>
    <w:rsid w:val="00080BE5"/>
    <w:rsid w:val="00082D2F"/>
    <w:rsid w:val="0008650A"/>
    <w:rsid w:val="0009115C"/>
    <w:rsid w:val="00092335"/>
    <w:rsid w:val="00095F33"/>
    <w:rsid w:val="000A0A1C"/>
    <w:rsid w:val="000B1C9C"/>
    <w:rsid w:val="000B4EDB"/>
    <w:rsid w:val="000C3F8E"/>
    <w:rsid w:val="000D184B"/>
    <w:rsid w:val="000D3FB9"/>
    <w:rsid w:val="000D5AF6"/>
    <w:rsid w:val="000D5FEA"/>
    <w:rsid w:val="000D6E48"/>
    <w:rsid w:val="000E413E"/>
    <w:rsid w:val="000E6A32"/>
    <w:rsid w:val="000F0DCA"/>
    <w:rsid w:val="000F5324"/>
    <w:rsid w:val="000F7AFC"/>
    <w:rsid w:val="001030FF"/>
    <w:rsid w:val="00103FF0"/>
    <w:rsid w:val="00104743"/>
    <w:rsid w:val="00104D5C"/>
    <w:rsid w:val="00117BBC"/>
    <w:rsid w:val="00126916"/>
    <w:rsid w:val="00131D22"/>
    <w:rsid w:val="001529E5"/>
    <w:rsid w:val="0016276C"/>
    <w:rsid w:val="00162A01"/>
    <w:rsid w:val="00163355"/>
    <w:rsid w:val="00167EA5"/>
    <w:rsid w:val="0017174F"/>
    <w:rsid w:val="00175315"/>
    <w:rsid w:val="00175FA7"/>
    <w:rsid w:val="001812D4"/>
    <w:rsid w:val="00181755"/>
    <w:rsid w:val="00187346"/>
    <w:rsid w:val="0019371A"/>
    <w:rsid w:val="0019424F"/>
    <w:rsid w:val="001A57A5"/>
    <w:rsid w:val="001A6767"/>
    <w:rsid w:val="001B0572"/>
    <w:rsid w:val="001B62C1"/>
    <w:rsid w:val="001C0F74"/>
    <w:rsid w:val="001C11E8"/>
    <w:rsid w:val="001C63AC"/>
    <w:rsid w:val="001C7BD2"/>
    <w:rsid w:val="001D3E37"/>
    <w:rsid w:val="001D3F7E"/>
    <w:rsid w:val="001E2233"/>
    <w:rsid w:val="001F5243"/>
    <w:rsid w:val="001F7E53"/>
    <w:rsid w:val="00200710"/>
    <w:rsid w:val="00210CA9"/>
    <w:rsid w:val="0021370B"/>
    <w:rsid w:val="00216D8A"/>
    <w:rsid w:val="00221940"/>
    <w:rsid w:val="0022208E"/>
    <w:rsid w:val="002236F8"/>
    <w:rsid w:val="002257E7"/>
    <w:rsid w:val="00233C9A"/>
    <w:rsid w:val="0024060D"/>
    <w:rsid w:val="00241789"/>
    <w:rsid w:val="0024243A"/>
    <w:rsid w:val="002475D4"/>
    <w:rsid w:val="00251D8C"/>
    <w:rsid w:val="0026306B"/>
    <w:rsid w:val="00265B7C"/>
    <w:rsid w:val="002666F8"/>
    <w:rsid w:val="0026793F"/>
    <w:rsid w:val="00270111"/>
    <w:rsid w:val="00277050"/>
    <w:rsid w:val="00277541"/>
    <w:rsid w:val="00277DF8"/>
    <w:rsid w:val="00287433"/>
    <w:rsid w:val="00287E0D"/>
    <w:rsid w:val="002938EB"/>
    <w:rsid w:val="00294E56"/>
    <w:rsid w:val="0029661E"/>
    <w:rsid w:val="002A1937"/>
    <w:rsid w:val="002A2791"/>
    <w:rsid w:val="002B4A7C"/>
    <w:rsid w:val="002C237B"/>
    <w:rsid w:val="002C498E"/>
    <w:rsid w:val="002C77FD"/>
    <w:rsid w:val="002E39EE"/>
    <w:rsid w:val="002E4561"/>
    <w:rsid w:val="002E6876"/>
    <w:rsid w:val="002E727C"/>
    <w:rsid w:val="002F121F"/>
    <w:rsid w:val="002F41E7"/>
    <w:rsid w:val="002F5F83"/>
    <w:rsid w:val="002F6B92"/>
    <w:rsid w:val="003001E3"/>
    <w:rsid w:val="0030125A"/>
    <w:rsid w:val="00303640"/>
    <w:rsid w:val="00310AB8"/>
    <w:rsid w:val="0031260E"/>
    <w:rsid w:val="00313944"/>
    <w:rsid w:val="003142BD"/>
    <w:rsid w:val="00314A28"/>
    <w:rsid w:val="00323605"/>
    <w:rsid w:val="00324B45"/>
    <w:rsid w:val="00331A0E"/>
    <w:rsid w:val="00334CE8"/>
    <w:rsid w:val="00336B41"/>
    <w:rsid w:val="00340BED"/>
    <w:rsid w:val="00342235"/>
    <w:rsid w:val="0034372D"/>
    <w:rsid w:val="00347ACE"/>
    <w:rsid w:val="003516DD"/>
    <w:rsid w:val="003542F3"/>
    <w:rsid w:val="00361E43"/>
    <w:rsid w:val="00373E43"/>
    <w:rsid w:val="0037438D"/>
    <w:rsid w:val="00377C45"/>
    <w:rsid w:val="003810CE"/>
    <w:rsid w:val="0038360B"/>
    <w:rsid w:val="003839C4"/>
    <w:rsid w:val="00392EBC"/>
    <w:rsid w:val="003953BA"/>
    <w:rsid w:val="0039734C"/>
    <w:rsid w:val="003A1AC9"/>
    <w:rsid w:val="003A1B6E"/>
    <w:rsid w:val="003A7693"/>
    <w:rsid w:val="003A76DB"/>
    <w:rsid w:val="003B11CE"/>
    <w:rsid w:val="003B25E3"/>
    <w:rsid w:val="003C22EA"/>
    <w:rsid w:val="003C51D6"/>
    <w:rsid w:val="003C6D65"/>
    <w:rsid w:val="003C761F"/>
    <w:rsid w:val="003D2791"/>
    <w:rsid w:val="003E13B0"/>
    <w:rsid w:val="003F2DEA"/>
    <w:rsid w:val="003F4578"/>
    <w:rsid w:val="003F6A70"/>
    <w:rsid w:val="00404070"/>
    <w:rsid w:val="00406899"/>
    <w:rsid w:val="004078E2"/>
    <w:rsid w:val="0041065B"/>
    <w:rsid w:val="00415C74"/>
    <w:rsid w:val="00416657"/>
    <w:rsid w:val="00423A91"/>
    <w:rsid w:val="004341FA"/>
    <w:rsid w:val="004356D5"/>
    <w:rsid w:val="00444F2F"/>
    <w:rsid w:val="00445B6B"/>
    <w:rsid w:val="004524B1"/>
    <w:rsid w:val="00454395"/>
    <w:rsid w:val="0046071E"/>
    <w:rsid w:val="0046352C"/>
    <w:rsid w:val="00463612"/>
    <w:rsid w:val="0047055A"/>
    <w:rsid w:val="004722DF"/>
    <w:rsid w:val="0047608D"/>
    <w:rsid w:val="004930E0"/>
    <w:rsid w:val="0049312A"/>
    <w:rsid w:val="00493C14"/>
    <w:rsid w:val="004A2D6D"/>
    <w:rsid w:val="004A340A"/>
    <w:rsid w:val="004B1A58"/>
    <w:rsid w:val="004B6376"/>
    <w:rsid w:val="004C31DD"/>
    <w:rsid w:val="004C38E4"/>
    <w:rsid w:val="004C3CA4"/>
    <w:rsid w:val="004D35DC"/>
    <w:rsid w:val="004D3FA7"/>
    <w:rsid w:val="004D6AE2"/>
    <w:rsid w:val="004E0F28"/>
    <w:rsid w:val="004E5324"/>
    <w:rsid w:val="004E5870"/>
    <w:rsid w:val="004F2C55"/>
    <w:rsid w:val="004F7960"/>
    <w:rsid w:val="00507E1D"/>
    <w:rsid w:val="00510990"/>
    <w:rsid w:val="00520059"/>
    <w:rsid w:val="00523721"/>
    <w:rsid w:val="00533488"/>
    <w:rsid w:val="00535A9A"/>
    <w:rsid w:val="005373D0"/>
    <w:rsid w:val="00566280"/>
    <w:rsid w:val="005672CC"/>
    <w:rsid w:val="00571BD1"/>
    <w:rsid w:val="00574958"/>
    <w:rsid w:val="00585B5B"/>
    <w:rsid w:val="00591DA1"/>
    <w:rsid w:val="00592DD3"/>
    <w:rsid w:val="00593BDC"/>
    <w:rsid w:val="005A6234"/>
    <w:rsid w:val="005B13F9"/>
    <w:rsid w:val="005B7FFD"/>
    <w:rsid w:val="005C100F"/>
    <w:rsid w:val="005C4D0A"/>
    <w:rsid w:val="005C7B18"/>
    <w:rsid w:val="005D217E"/>
    <w:rsid w:val="005D3457"/>
    <w:rsid w:val="005D4F80"/>
    <w:rsid w:val="005D782C"/>
    <w:rsid w:val="005E0484"/>
    <w:rsid w:val="005E141F"/>
    <w:rsid w:val="005E1B7E"/>
    <w:rsid w:val="005E37E4"/>
    <w:rsid w:val="005E7E35"/>
    <w:rsid w:val="00602111"/>
    <w:rsid w:val="006055B5"/>
    <w:rsid w:val="00607C6E"/>
    <w:rsid w:val="00614A9F"/>
    <w:rsid w:val="00620CC9"/>
    <w:rsid w:val="00647E7C"/>
    <w:rsid w:val="00647ED3"/>
    <w:rsid w:val="0065239A"/>
    <w:rsid w:val="00652D39"/>
    <w:rsid w:val="00653715"/>
    <w:rsid w:val="00655842"/>
    <w:rsid w:val="00657F1C"/>
    <w:rsid w:val="00665B46"/>
    <w:rsid w:val="00667155"/>
    <w:rsid w:val="00667593"/>
    <w:rsid w:val="006715FB"/>
    <w:rsid w:val="00675123"/>
    <w:rsid w:val="006801DC"/>
    <w:rsid w:val="00680AE5"/>
    <w:rsid w:val="00680E34"/>
    <w:rsid w:val="00681C3F"/>
    <w:rsid w:val="0068473A"/>
    <w:rsid w:val="0068500C"/>
    <w:rsid w:val="006863E1"/>
    <w:rsid w:val="00695096"/>
    <w:rsid w:val="00697797"/>
    <w:rsid w:val="006A4759"/>
    <w:rsid w:val="006B25D6"/>
    <w:rsid w:val="006B33B8"/>
    <w:rsid w:val="006C0835"/>
    <w:rsid w:val="006C49F2"/>
    <w:rsid w:val="006D2D1B"/>
    <w:rsid w:val="006E3E3F"/>
    <w:rsid w:val="006F0322"/>
    <w:rsid w:val="006F46D5"/>
    <w:rsid w:val="006F64F0"/>
    <w:rsid w:val="00704207"/>
    <w:rsid w:val="00705C8A"/>
    <w:rsid w:val="00707930"/>
    <w:rsid w:val="0071047D"/>
    <w:rsid w:val="007113CE"/>
    <w:rsid w:val="00712439"/>
    <w:rsid w:val="00713AC0"/>
    <w:rsid w:val="007147D3"/>
    <w:rsid w:val="00714943"/>
    <w:rsid w:val="007323D9"/>
    <w:rsid w:val="007356F1"/>
    <w:rsid w:val="00735D79"/>
    <w:rsid w:val="007407C1"/>
    <w:rsid w:val="007408B1"/>
    <w:rsid w:val="00750102"/>
    <w:rsid w:val="0075025A"/>
    <w:rsid w:val="00750E20"/>
    <w:rsid w:val="007510FE"/>
    <w:rsid w:val="00762916"/>
    <w:rsid w:val="007652D0"/>
    <w:rsid w:val="007661F0"/>
    <w:rsid w:val="007670A6"/>
    <w:rsid w:val="0077454B"/>
    <w:rsid w:val="007776BD"/>
    <w:rsid w:val="00782624"/>
    <w:rsid w:val="0078429B"/>
    <w:rsid w:val="00793FA0"/>
    <w:rsid w:val="007A4723"/>
    <w:rsid w:val="007A4F5A"/>
    <w:rsid w:val="007A7C9D"/>
    <w:rsid w:val="007B1A9E"/>
    <w:rsid w:val="007B1EFB"/>
    <w:rsid w:val="007B427E"/>
    <w:rsid w:val="007B6EEE"/>
    <w:rsid w:val="007C507D"/>
    <w:rsid w:val="007C7F53"/>
    <w:rsid w:val="007E339F"/>
    <w:rsid w:val="007F0C20"/>
    <w:rsid w:val="007F1242"/>
    <w:rsid w:val="007F20D9"/>
    <w:rsid w:val="007F4C1E"/>
    <w:rsid w:val="00801CA4"/>
    <w:rsid w:val="00805791"/>
    <w:rsid w:val="008061C0"/>
    <w:rsid w:val="0080681C"/>
    <w:rsid w:val="0081328C"/>
    <w:rsid w:val="00813A87"/>
    <w:rsid w:val="008176A7"/>
    <w:rsid w:val="00827D75"/>
    <w:rsid w:val="008308EB"/>
    <w:rsid w:val="00831210"/>
    <w:rsid w:val="00833E83"/>
    <w:rsid w:val="00841F7D"/>
    <w:rsid w:val="008427D5"/>
    <w:rsid w:val="00843EBD"/>
    <w:rsid w:val="00845401"/>
    <w:rsid w:val="00846474"/>
    <w:rsid w:val="0085219C"/>
    <w:rsid w:val="00856B14"/>
    <w:rsid w:val="0086320B"/>
    <w:rsid w:val="00863A7F"/>
    <w:rsid w:val="00863D74"/>
    <w:rsid w:val="0086438B"/>
    <w:rsid w:val="00864DCA"/>
    <w:rsid w:val="00871A37"/>
    <w:rsid w:val="008810AF"/>
    <w:rsid w:val="00882951"/>
    <w:rsid w:val="00882EE5"/>
    <w:rsid w:val="00893873"/>
    <w:rsid w:val="008A0586"/>
    <w:rsid w:val="008A6BBF"/>
    <w:rsid w:val="008B0954"/>
    <w:rsid w:val="008B1C5F"/>
    <w:rsid w:val="008B32CE"/>
    <w:rsid w:val="008B391A"/>
    <w:rsid w:val="008B5083"/>
    <w:rsid w:val="008B5B02"/>
    <w:rsid w:val="008C6B40"/>
    <w:rsid w:val="008D2181"/>
    <w:rsid w:val="008D5216"/>
    <w:rsid w:val="008D7825"/>
    <w:rsid w:val="008E1E25"/>
    <w:rsid w:val="008E5AB2"/>
    <w:rsid w:val="008E6B06"/>
    <w:rsid w:val="008E740F"/>
    <w:rsid w:val="008F3156"/>
    <w:rsid w:val="008F72F9"/>
    <w:rsid w:val="008F7304"/>
    <w:rsid w:val="00900D63"/>
    <w:rsid w:val="00905D87"/>
    <w:rsid w:val="00905DD8"/>
    <w:rsid w:val="0090702D"/>
    <w:rsid w:val="009138B3"/>
    <w:rsid w:val="00913B84"/>
    <w:rsid w:val="00913BAA"/>
    <w:rsid w:val="00914A4D"/>
    <w:rsid w:val="00914F29"/>
    <w:rsid w:val="00917838"/>
    <w:rsid w:val="00923478"/>
    <w:rsid w:val="00925E7F"/>
    <w:rsid w:val="0093085D"/>
    <w:rsid w:val="00932ECB"/>
    <w:rsid w:val="009338BD"/>
    <w:rsid w:val="00933A49"/>
    <w:rsid w:val="009342D0"/>
    <w:rsid w:val="0095668B"/>
    <w:rsid w:val="00960F6F"/>
    <w:rsid w:val="0096555A"/>
    <w:rsid w:val="00965EC4"/>
    <w:rsid w:val="00970ED0"/>
    <w:rsid w:val="00974F46"/>
    <w:rsid w:val="00976729"/>
    <w:rsid w:val="00976E4B"/>
    <w:rsid w:val="00982B86"/>
    <w:rsid w:val="00986325"/>
    <w:rsid w:val="00987372"/>
    <w:rsid w:val="0099500A"/>
    <w:rsid w:val="00995C46"/>
    <w:rsid w:val="009A0EAA"/>
    <w:rsid w:val="009A2D05"/>
    <w:rsid w:val="009A5DB9"/>
    <w:rsid w:val="009A728D"/>
    <w:rsid w:val="009B2F9A"/>
    <w:rsid w:val="009B6BC9"/>
    <w:rsid w:val="009C19CD"/>
    <w:rsid w:val="009C5FED"/>
    <w:rsid w:val="009C68FD"/>
    <w:rsid w:val="009D5CDA"/>
    <w:rsid w:val="009D76C2"/>
    <w:rsid w:val="009E16F7"/>
    <w:rsid w:val="009E28A3"/>
    <w:rsid w:val="009E339D"/>
    <w:rsid w:val="009E3B8D"/>
    <w:rsid w:val="009E5E6D"/>
    <w:rsid w:val="009E7469"/>
    <w:rsid w:val="009E75CE"/>
    <w:rsid w:val="009F4792"/>
    <w:rsid w:val="009F4FE5"/>
    <w:rsid w:val="00A11677"/>
    <w:rsid w:val="00A1337F"/>
    <w:rsid w:val="00A14B75"/>
    <w:rsid w:val="00A166D8"/>
    <w:rsid w:val="00A16AD5"/>
    <w:rsid w:val="00A1752E"/>
    <w:rsid w:val="00A17AC0"/>
    <w:rsid w:val="00A21D16"/>
    <w:rsid w:val="00A2530E"/>
    <w:rsid w:val="00A27771"/>
    <w:rsid w:val="00A32376"/>
    <w:rsid w:val="00A345DF"/>
    <w:rsid w:val="00A36B92"/>
    <w:rsid w:val="00A37F9D"/>
    <w:rsid w:val="00A40E21"/>
    <w:rsid w:val="00A4101B"/>
    <w:rsid w:val="00A43567"/>
    <w:rsid w:val="00A4658A"/>
    <w:rsid w:val="00A56014"/>
    <w:rsid w:val="00A56CB5"/>
    <w:rsid w:val="00A65828"/>
    <w:rsid w:val="00A721CA"/>
    <w:rsid w:val="00A728D4"/>
    <w:rsid w:val="00A76EC5"/>
    <w:rsid w:val="00A830AE"/>
    <w:rsid w:val="00A91CE8"/>
    <w:rsid w:val="00AA0D01"/>
    <w:rsid w:val="00AA2129"/>
    <w:rsid w:val="00AA224E"/>
    <w:rsid w:val="00AA2421"/>
    <w:rsid w:val="00AA3077"/>
    <w:rsid w:val="00AA354D"/>
    <w:rsid w:val="00AA3A94"/>
    <w:rsid w:val="00AA439D"/>
    <w:rsid w:val="00AA6082"/>
    <w:rsid w:val="00AB2470"/>
    <w:rsid w:val="00AB292F"/>
    <w:rsid w:val="00AB7C0C"/>
    <w:rsid w:val="00AC7C34"/>
    <w:rsid w:val="00AD0C36"/>
    <w:rsid w:val="00AD1A05"/>
    <w:rsid w:val="00AE0A9E"/>
    <w:rsid w:val="00AE2F19"/>
    <w:rsid w:val="00AF0F78"/>
    <w:rsid w:val="00AF1A1B"/>
    <w:rsid w:val="00AF4681"/>
    <w:rsid w:val="00AF47BA"/>
    <w:rsid w:val="00AF5DE1"/>
    <w:rsid w:val="00B01523"/>
    <w:rsid w:val="00B07245"/>
    <w:rsid w:val="00B1503A"/>
    <w:rsid w:val="00B152AC"/>
    <w:rsid w:val="00B172D5"/>
    <w:rsid w:val="00B216FC"/>
    <w:rsid w:val="00B227B9"/>
    <w:rsid w:val="00B25661"/>
    <w:rsid w:val="00B27D8E"/>
    <w:rsid w:val="00B333ED"/>
    <w:rsid w:val="00B40F33"/>
    <w:rsid w:val="00B43AF2"/>
    <w:rsid w:val="00B4406A"/>
    <w:rsid w:val="00B463CD"/>
    <w:rsid w:val="00B47C08"/>
    <w:rsid w:val="00B47E2C"/>
    <w:rsid w:val="00B52D9C"/>
    <w:rsid w:val="00B560A8"/>
    <w:rsid w:val="00B64FCF"/>
    <w:rsid w:val="00B653D7"/>
    <w:rsid w:val="00B7489E"/>
    <w:rsid w:val="00B7713D"/>
    <w:rsid w:val="00B77C9B"/>
    <w:rsid w:val="00B846EC"/>
    <w:rsid w:val="00B853F4"/>
    <w:rsid w:val="00B856FB"/>
    <w:rsid w:val="00B86664"/>
    <w:rsid w:val="00B927DB"/>
    <w:rsid w:val="00BA4520"/>
    <w:rsid w:val="00BA6F3E"/>
    <w:rsid w:val="00BB0A69"/>
    <w:rsid w:val="00BB1D2F"/>
    <w:rsid w:val="00BC126B"/>
    <w:rsid w:val="00BC1F66"/>
    <w:rsid w:val="00BC2ACA"/>
    <w:rsid w:val="00BC626B"/>
    <w:rsid w:val="00BD26AD"/>
    <w:rsid w:val="00BD2B05"/>
    <w:rsid w:val="00BD2B61"/>
    <w:rsid w:val="00BD3D83"/>
    <w:rsid w:val="00BD6965"/>
    <w:rsid w:val="00BE3B39"/>
    <w:rsid w:val="00BE47CA"/>
    <w:rsid w:val="00BE50ED"/>
    <w:rsid w:val="00BF014B"/>
    <w:rsid w:val="00BF27FF"/>
    <w:rsid w:val="00BF4073"/>
    <w:rsid w:val="00C01F32"/>
    <w:rsid w:val="00C022DF"/>
    <w:rsid w:val="00C05894"/>
    <w:rsid w:val="00C06A0D"/>
    <w:rsid w:val="00C105F7"/>
    <w:rsid w:val="00C11099"/>
    <w:rsid w:val="00C12CC2"/>
    <w:rsid w:val="00C209CC"/>
    <w:rsid w:val="00C25CDA"/>
    <w:rsid w:val="00C30E6D"/>
    <w:rsid w:val="00C319A0"/>
    <w:rsid w:val="00C36F34"/>
    <w:rsid w:val="00C4164C"/>
    <w:rsid w:val="00C53003"/>
    <w:rsid w:val="00C616CF"/>
    <w:rsid w:val="00C6646C"/>
    <w:rsid w:val="00C7060E"/>
    <w:rsid w:val="00C715C3"/>
    <w:rsid w:val="00C73EBC"/>
    <w:rsid w:val="00C7791F"/>
    <w:rsid w:val="00C86553"/>
    <w:rsid w:val="00C93C05"/>
    <w:rsid w:val="00C96CD0"/>
    <w:rsid w:val="00C978B7"/>
    <w:rsid w:val="00CA1E9C"/>
    <w:rsid w:val="00CA3BD3"/>
    <w:rsid w:val="00CA4062"/>
    <w:rsid w:val="00CB0C66"/>
    <w:rsid w:val="00CB197F"/>
    <w:rsid w:val="00CB7B18"/>
    <w:rsid w:val="00CC430D"/>
    <w:rsid w:val="00CD01D1"/>
    <w:rsid w:val="00CD7B9E"/>
    <w:rsid w:val="00CE4EFD"/>
    <w:rsid w:val="00CE7AF1"/>
    <w:rsid w:val="00CF2C5C"/>
    <w:rsid w:val="00CF5874"/>
    <w:rsid w:val="00CF626B"/>
    <w:rsid w:val="00CF7E91"/>
    <w:rsid w:val="00D04249"/>
    <w:rsid w:val="00D04BEB"/>
    <w:rsid w:val="00D05260"/>
    <w:rsid w:val="00D07447"/>
    <w:rsid w:val="00D11923"/>
    <w:rsid w:val="00D20A63"/>
    <w:rsid w:val="00D21B21"/>
    <w:rsid w:val="00D32AD1"/>
    <w:rsid w:val="00D347FA"/>
    <w:rsid w:val="00D35E0E"/>
    <w:rsid w:val="00D4038B"/>
    <w:rsid w:val="00D40D97"/>
    <w:rsid w:val="00D41038"/>
    <w:rsid w:val="00D515C1"/>
    <w:rsid w:val="00D5501C"/>
    <w:rsid w:val="00D55EA3"/>
    <w:rsid w:val="00D65996"/>
    <w:rsid w:val="00D70003"/>
    <w:rsid w:val="00D72C5D"/>
    <w:rsid w:val="00D76C6C"/>
    <w:rsid w:val="00D81B07"/>
    <w:rsid w:val="00D8376B"/>
    <w:rsid w:val="00D864DE"/>
    <w:rsid w:val="00D90A33"/>
    <w:rsid w:val="00D950F6"/>
    <w:rsid w:val="00D95A5A"/>
    <w:rsid w:val="00DA0885"/>
    <w:rsid w:val="00DA09FF"/>
    <w:rsid w:val="00DA10F5"/>
    <w:rsid w:val="00DA3423"/>
    <w:rsid w:val="00DB6152"/>
    <w:rsid w:val="00DB73B0"/>
    <w:rsid w:val="00DC0C04"/>
    <w:rsid w:val="00DC1A8D"/>
    <w:rsid w:val="00DC5D53"/>
    <w:rsid w:val="00DD077E"/>
    <w:rsid w:val="00DD0A5F"/>
    <w:rsid w:val="00DD4D11"/>
    <w:rsid w:val="00DD6A88"/>
    <w:rsid w:val="00DD7437"/>
    <w:rsid w:val="00DE5971"/>
    <w:rsid w:val="00DF061A"/>
    <w:rsid w:val="00DF1C6B"/>
    <w:rsid w:val="00DF5FC6"/>
    <w:rsid w:val="00DF6842"/>
    <w:rsid w:val="00DF685E"/>
    <w:rsid w:val="00E003F0"/>
    <w:rsid w:val="00E04690"/>
    <w:rsid w:val="00E0500D"/>
    <w:rsid w:val="00E11F8E"/>
    <w:rsid w:val="00E15321"/>
    <w:rsid w:val="00E24822"/>
    <w:rsid w:val="00E24E4B"/>
    <w:rsid w:val="00E31BDA"/>
    <w:rsid w:val="00E31CD0"/>
    <w:rsid w:val="00E32F5C"/>
    <w:rsid w:val="00E348D0"/>
    <w:rsid w:val="00E34F86"/>
    <w:rsid w:val="00E40236"/>
    <w:rsid w:val="00E418C9"/>
    <w:rsid w:val="00E42D60"/>
    <w:rsid w:val="00E45579"/>
    <w:rsid w:val="00E4597C"/>
    <w:rsid w:val="00E45EC7"/>
    <w:rsid w:val="00E467E0"/>
    <w:rsid w:val="00E50422"/>
    <w:rsid w:val="00E50F98"/>
    <w:rsid w:val="00E5149E"/>
    <w:rsid w:val="00E52745"/>
    <w:rsid w:val="00E609FF"/>
    <w:rsid w:val="00E61ACB"/>
    <w:rsid w:val="00E61D95"/>
    <w:rsid w:val="00E643AE"/>
    <w:rsid w:val="00E72445"/>
    <w:rsid w:val="00E732D9"/>
    <w:rsid w:val="00E74168"/>
    <w:rsid w:val="00E7590E"/>
    <w:rsid w:val="00E80E4F"/>
    <w:rsid w:val="00E81EE6"/>
    <w:rsid w:val="00E85691"/>
    <w:rsid w:val="00E85F87"/>
    <w:rsid w:val="00E937B0"/>
    <w:rsid w:val="00E93CEE"/>
    <w:rsid w:val="00E93EAC"/>
    <w:rsid w:val="00E96DF1"/>
    <w:rsid w:val="00EA1D72"/>
    <w:rsid w:val="00EA34DB"/>
    <w:rsid w:val="00EA618F"/>
    <w:rsid w:val="00EB4E07"/>
    <w:rsid w:val="00EB73F4"/>
    <w:rsid w:val="00EC5C38"/>
    <w:rsid w:val="00ED18F8"/>
    <w:rsid w:val="00ED4330"/>
    <w:rsid w:val="00ED5186"/>
    <w:rsid w:val="00EE1CAF"/>
    <w:rsid w:val="00EE6BEE"/>
    <w:rsid w:val="00EF16CE"/>
    <w:rsid w:val="00EF6EF3"/>
    <w:rsid w:val="00F041BD"/>
    <w:rsid w:val="00F1579E"/>
    <w:rsid w:val="00F15EBE"/>
    <w:rsid w:val="00F22822"/>
    <w:rsid w:val="00F250A8"/>
    <w:rsid w:val="00F25B27"/>
    <w:rsid w:val="00F32F1A"/>
    <w:rsid w:val="00F35DF9"/>
    <w:rsid w:val="00F4474B"/>
    <w:rsid w:val="00F53637"/>
    <w:rsid w:val="00F602F3"/>
    <w:rsid w:val="00F63C88"/>
    <w:rsid w:val="00F64916"/>
    <w:rsid w:val="00F65EA6"/>
    <w:rsid w:val="00F67E5A"/>
    <w:rsid w:val="00F7117A"/>
    <w:rsid w:val="00F757C3"/>
    <w:rsid w:val="00F77B8A"/>
    <w:rsid w:val="00F80860"/>
    <w:rsid w:val="00F81364"/>
    <w:rsid w:val="00F82246"/>
    <w:rsid w:val="00F8463B"/>
    <w:rsid w:val="00F962F3"/>
    <w:rsid w:val="00F9664B"/>
    <w:rsid w:val="00FA29B8"/>
    <w:rsid w:val="00FA4306"/>
    <w:rsid w:val="00FA49C9"/>
    <w:rsid w:val="00FA5AF7"/>
    <w:rsid w:val="00FA75F4"/>
    <w:rsid w:val="00FB0547"/>
    <w:rsid w:val="00FB2F95"/>
    <w:rsid w:val="00FB7A59"/>
    <w:rsid w:val="00FC1923"/>
    <w:rsid w:val="00FC4FD2"/>
    <w:rsid w:val="00FC5000"/>
    <w:rsid w:val="00FC55CB"/>
    <w:rsid w:val="00FD2846"/>
    <w:rsid w:val="00FD681F"/>
    <w:rsid w:val="00FE334F"/>
    <w:rsid w:val="00FF1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299E93"/>
  <w15:chartTrackingRefBased/>
  <w15:docId w15:val="{B39362F1-585B-49F6-93CC-B36EE373C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A09FF"/>
    <w:pPr>
      <w:keepNext/>
      <w:shd w:val="clear" w:color="auto" w:fill="FFFFFF"/>
      <w:spacing w:after="0" w:line="240" w:lineRule="auto"/>
      <w:outlineLvl w:val="0"/>
    </w:pPr>
    <w:rPr>
      <w:rFonts w:asciiTheme="majorHAnsi" w:eastAsia="Times New Roman" w:hAnsiTheme="majorHAnsi" w:cstheme="majorHAnsi"/>
      <w:caps/>
      <w:kern w:val="32"/>
      <w:sz w:val="26"/>
      <w:szCs w:val="26"/>
      <w:u w:val="single"/>
      <w14:ligatures w14:val="none"/>
    </w:rPr>
  </w:style>
  <w:style w:type="paragraph" w:styleId="Heading2">
    <w:name w:val="heading 2"/>
    <w:basedOn w:val="Normal"/>
    <w:next w:val="Normal"/>
    <w:link w:val="Heading2Char"/>
    <w:uiPriority w:val="9"/>
    <w:unhideWhenUsed/>
    <w:qFormat/>
    <w:rsid w:val="00BD26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8473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801D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45EC7"/>
    <w:rPr>
      <w:sz w:val="24"/>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E45EC7"/>
    <w:pPr>
      <w:spacing w:after="0" w:line="240" w:lineRule="auto"/>
      <w:ind w:left="720"/>
      <w:contextualSpacing/>
    </w:pPr>
    <w:rPr>
      <w:sz w:val="24"/>
      <w:szCs w:val="24"/>
    </w:rPr>
  </w:style>
  <w:style w:type="character" w:customStyle="1" w:styleId="Heading1Char">
    <w:name w:val="Heading 1 Char"/>
    <w:basedOn w:val="DefaultParagraphFont"/>
    <w:link w:val="Heading1"/>
    <w:uiPriority w:val="9"/>
    <w:rsid w:val="00DA09FF"/>
    <w:rPr>
      <w:rFonts w:asciiTheme="majorHAnsi" w:eastAsia="Times New Roman" w:hAnsiTheme="majorHAnsi" w:cstheme="majorHAnsi"/>
      <w:caps/>
      <w:kern w:val="32"/>
      <w:sz w:val="26"/>
      <w:szCs w:val="26"/>
      <w:u w:val="single"/>
      <w:shd w:val="clear" w:color="auto" w:fill="FFFFFF"/>
      <w14:ligatures w14:val="none"/>
    </w:rPr>
  </w:style>
  <w:style w:type="paragraph" w:styleId="BodyText3">
    <w:name w:val="Body Text 3"/>
    <w:basedOn w:val="Normal"/>
    <w:link w:val="BodyText3Char"/>
    <w:unhideWhenUsed/>
    <w:rsid w:val="00A1337F"/>
    <w:pPr>
      <w:spacing w:after="0" w:line="240" w:lineRule="auto"/>
      <w:jc w:val="both"/>
    </w:pPr>
    <w:rPr>
      <w:rFonts w:ascii="Times New Roman" w:eastAsia="Times New Roman" w:hAnsi="Times New Roman" w:cs="Times New Roman"/>
      <w:kern w:val="0"/>
      <w:sz w:val="24"/>
      <w:szCs w:val="17"/>
      <w14:ligatures w14:val="none"/>
    </w:rPr>
  </w:style>
  <w:style w:type="character" w:customStyle="1" w:styleId="BodyText3Char">
    <w:name w:val="Body Text 3 Char"/>
    <w:basedOn w:val="DefaultParagraphFont"/>
    <w:link w:val="BodyText3"/>
    <w:rsid w:val="00A1337F"/>
    <w:rPr>
      <w:rFonts w:ascii="Times New Roman" w:eastAsia="Times New Roman" w:hAnsi="Times New Roman" w:cs="Times New Roman"/>
      <w:kern w:val="0"/>
      <w:sz w:val="24"/>
      <w:szCs w:val="17"/>
      <w14:ligatures w14:val="none"/>
    </w:rPr>
  </w:style>
  <w:style w:type="paragraph" w:styleId="Header">
    <w:name w:val="header"/>
    <w:basedOn w:val="Normal"/>
    <w:link w:val="HeaderChar"/>
    <w:uiPriority w:val="99"/>
    <w:unhideWhenUsed/>
    <w:rsid w:val="00B64F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FCF"/>
  </w:style>
  <w:style w:type="paragraph" w:styleId="Footer">
    <w:name w:val="footer"/>
    <w:basedOn w:val="Normal"/>
    <w:link w:val="FooterChar"/>
    <w:uiPriority w:val="99"/>
    <w:unhideWhenUsed/>
    <w:rsid w:val="00B64F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FCF"/>
  </w:style>
  <w:style w:type="character" w:customStyle="1" w:styleId="Heading2Char">
    <w:name w:val="Heading 2 Char"/>
    <w:basedOn w:val="DefaultParagraphFont"/>
    <w:link w:val="Heading2"/>
    <w:uiPriority w:val="9"/>
    <w:rsid w:val="00BD26A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AA0D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5E7E35"/>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68473A"/>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863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93FA0"/>
    <w:rPr>
      <w:color w:val="0000FF"/>
      <w:u w:val="single"/>
    </w:rPr>
  </w:style>
  <w:style w:type="character" w:styleId="Strong">
    <w:name w:val="Strong"/>
    <w:basedOn w:val="DefaultParagraphFont"/>
    <w:uiPriority w:val="22"/>
    <w:qFormat/>
    <w:rsid w:val="00793FA0"/>
    <w:rPr>
      <w:b/>
      <w:bCs/>
    </w:rPr>
  </w:style>
  <w:style w:type="paragraph" w:styleId="TOCHeading">
    <w:name w:val="TOC Heading"/>
    <w:basedOn w:val="Heading1"/>
    <w:next w:val="Normal"/>
    <w:uiPriority w:val="39"/>
    <w:unhideWhenUsed/>
    <w:qFormat/>
    <w:rsid w:val="00200710"/>
    <w:pPr>
      <w:keepLines/>
      <w:shd w:val="clear" w:color="auto" w:fill="auto"/>
      <w:spacing w:before="240" w:line="259" w:lineRule="auto"/>
      <w:outlineLvl w:val="9"/>
    </w:pPr>
    <w:rPr>
      <w:rFonts w:eastAsiaTheme="majorEastAsia" w:cstheme="majorBidi"/>
      <w:caps w:val="0"/>
      <w:color w:val="2F5496" w:themeColor="accent1" w:themeShade="BF"/>
      <w:kern w:val="0"/>
      <w:sz w:val="32"/>
      <w:szCs w:val="32"/>
      <w:lang w:val="en-US"/>
    </w:rPr>
  </w:style>
  <w:style w:type="paragraph" w:styleId="TOC1">
    <w:name w:val="toc 1"/>
    <w:basedOn w:val="Normal"/>
    <w:next w:val="Normal"/>
    <w:autoRedefine/>
    <w:uiPriority w:val="39"/>
    <w:unhideWhenUsed/>
    <w:rsid w:val="00200710"/>
    <w:pPr>
      <w:spacing w:after="100"/>
    </w:pPr>
  </w:style>
  <w:style w:type="paragraph" w:styleId="TOC2">
    <w:name w:val="toc 2"/>
    <w:basedOn w:val="Normal"/>
    <w:next w:val="Normal"/>
    <w:autoRedefine/>
    <w:uiPriority w:val="39"/>
    <w:unhideWhenUsed/>
    <w:rsid w:val="00200710"/>
    <w:pPr>
      <w:spacing w:after="100"/>
      <w:ind w:left="220"/>
    </w:pPr>
  </w:style>
  <w:style w:type="paragraph" w:styleId="TOC3">
    <w:name w:val="toc 3"/>
    <w:basedOn w:val="Normal"/>
    <w:next w:val="Normal"/>
    <w:autoRedefine/>
    <w:uiPriority w:val="39"/>
    <w:unhideWhenUsed/>
    <w:rsid w:val="00200710"/>
    <w:pPr>
      <w:spacing w:after="100"/>
      <w:ind w:left="440"/>
    </w:pPr>
  </w:style>
  <w:style w:type="paragraph" w:customStyle="1" w:styleId="Default">
    <w:name w:val="Default"/>
    <w:rsid w:val="00CE7AF1"/>
    <w:pPr>
      <w:autoSpaceDE w:val="0"/>
      <w:autoSpaceDN w:val="0"/>
      <w:adjustRightInd w:val="0"/>
      <w:spacing w:after="0" w:line="240" w:lineRule="auto"/>
    </w:pPr>
    <w:rPr>
      <w:rFonts w:ascii="Arial" w:eastAsia="Times New Roman" w:hAnsi="Arial" w:cs="Arial"/>
      <w:color w:val="000000"/>
      <w:kern w:val="0"/>
      <w:sz w:val="24"/>
      <w:szCs w:val="24"/>
      <w:lang w:eastAsia="en-GB"/>
      <w14:ligatures w14:val="none"/>
    </w:rPr>
  </w:style>
  <w:style w:type="paragraph" w:styleId="Bibliography">
    <w:name w:val="Bibliography"/>
    <w:basedOn w:val="Normal"/>
    <w:next w:val="Normal"/>
    <w:uiPriority w:val="37"/>
    <w:unhideWhenUsed/>
    <w:rsid w:val="00510990"/>
  </w:style>
  <w:style w:type="paragraph" w:styleId="NoSpacing">
    <w:name w:val="No Spacing"/>
    <w:uiPriority w:val="1"/>
    <w:qFormat/>
    <w:rsid w:val="006801DC"/>
    <w:pPr>
      <w:spacing w:after="0" w:line="240" w:lineRule="auto"/>
    </w:pPr>
  </w:style>
  <w:style w:type="character" w:customStyle="1" w:styleId="Heading4Char">
    <w:name w:val="Heading 4 Char"/>
    <w:basedOn w:val="DefaultParagraphFont"/>
    <w:link w:val="Heading4"/>
    <w:uiPriority w:val="9"/>
    <w:rsid w:val="006801DC"/>
    <w:rPr>
      <w:rFonts w:asciiTheme="majorHAnsi" w:eastAsiaTheme="majorEastAsia" w:hAnsiTheme="majorHAnsi" w:cstheme="majorBidi"/>
      <w:i/>
      <w:iCs/>
      <w:color w:val="2F5496" w:themeColor="accent1" w:themeShade="BF"/>
    </w:rPr>
  </w:style>
  <w:style w:type="paragraph" w:styleId="TableofFigures">
    <w:name w:val="table of figures"/>
    <w:basedOn w:val="Normal"/>
    <w:next w:val="Normal"/>
    <w:uiPriority w:val="99"/>
    <w:unhideWhenUsed/>
    <w:rsid w:val="00B1503A"/>
    <w:pPr>
      <w:spacing w:after="0"/>
    </w:pPr>
  </w:style>
  <w:style w:type="paragraph" w:styleId="ListBullet">
    <w:name w:val="List Bullet"/>
    <w:basedOn w:val="Normal"/>
    <w:uiPriority w:val="99"/>
    <w:unhideWhenUsed/>
    <w:rsid w:val="00314A28"/>
    <w:pPr>
      <w:numPr>
        <w:numId w:val="19"/>
      </w:numPr>
      <w:contextualSpacing/>
    </w:pPr>
  </w:style>
  <w:style w:type="paragraph" w:customStyle="1" w:styleId="Body">
    <w:name w:val="Body"/>
    <w:rsid w:val="00974F46"/>
    <w:pPr>
      <w:pBdr>
        <w:top w:val="nil"/>
        <w:left w:val="nil"/>
        <w:bottom w:val="nil"/>
        <w:right w:val="nil"/>
        <w:between w:val="nil"/>
        <w:bar w:val="nil"/>
      </w:pBdr>
    </w:pPr>
    <w:rPr>
      <w:rFonts w:ascii="Calibri" w:eastAsia="Calibri" w:hAnsi="Calibri" w:cs="Calibri"/>
      <w:color w:val="000000"/>
      <w:kern w:val="0"/>
      <w:u w:color="000000"/>
      <w:bdr w:val="nil"/>
      <w:lang w:eastAsia="en-GB"/>
      <w14:textOutline w14:w="0" w14:cap="flat" w14:cmpd="sng" w14:algn="ctr">
        <w14:noFill/>
        <w14:prstDash w14:val="solid"/>
        <w14:bevel/>
      </w14:textOutline>
      <w14:ligatures w14:val="none"/>
    </w:rPr>
  </w:style>
  <w:style w:type="character" w:styleId="UnresolvedMention">
    <w:name w:val="Unresolved Mention"/>
    <w:basedOn w:val="DefaultParagraphFont"/>
    <w:uiPriority w:val="99"/>
    <w:semiHidden/>
    <w:unhideWhenUsed/>
    <w:rsid w:val="00C319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9681">
      <w:bodyDiv w:val="1"/>
      <w:marLeft w:val="0"/>
      <w:marRight w:val="0"/>
      <w:marTop w:val="0"/>
      <w:marBottom w:val="0"/>
      <w:divBdr>
        <w:top w:val="none" w:sz="0" w:space="0" w:color="auto"/>
        <w:left w:val="none" w:sz="0" w:space="0" w:color="auto"/>
        <w:bottom w:val="none" w:sz="0" w:space="0" w:color="auto"/>
        <w:right w:val="none" w:sz="0" w:space="0" w:color="auto"/>
      </w:divBdr>
    </w:div>
    <w:div w:id="11956064">
      <w:bodyDiv w:val="1"/>
      <w:marLeft w:val="0"/>
      <w:marRight w:val="0"/>
      <w:marTop w:val="0"/>
      <w:marBottom w:val="0"/>
      <w:divBdr>
        <w:top w:val="none" w:sz="0" w:space="0" w:color="auto"/>
        <w:left w:val="none" w:sz="0" w:space="0" w:color="auto"/>
        <w:bottom w:val="none" w:sz="0" w:space="0" w:color="auto"/>
        <w:right w:val="none" w:sz="0" w:space="0" w:color="auto"/>
      </w:divBdr>
    </w:div>
    <w:div w:id="13697123">
      <w:bodyDiv w:val="1"/>
      <w:marLeft w:val="0"/>
      <w:marRight w:val="0"/>
      <w:marTop w:val="0"/>
      <w:marBottom w:val="0"/>
      <w:divBdr>
        <w:top w:val="none" w:sz="0" w:space="0" w:color="auto"/>
        <w:left w:val="none" w:sz="0" w:space="0" w:color="auto"/>
        <w:bottom w:val="none" w:sz="0" w:space="0" w:color="auto"/>
        <w:right w:val="none" w:sz="0" w:space="0" w:color="auto"/>
      </w:divBdr>
    </w:div>
    <w:div w:id="16005905">
      <w:bodyDiv w:val="1"/>
      <w:marLeft w:val="0"/>
      <w:marRight w:val="0"/>
      <w:marTop w:val="0"/>
      <w:marBottom w:val="0"/>
      <w:divBdr>
        <w:top w:val="none" w:sz="0" w:space="0" w:color="auto"/>
        <w:left w:val="none" w:sz="0" w:space="0" w:color="auto"/>
        <w:bottom w:val="none" w:sz="0" w:space="0" w:color="auto"/>
        <w:right w:val="none" w:sz="0" w:space="0" w:color="auto"/>
      </w:divBdr>
    </w:div>
    <w:div w:id="27068209">
      <w:bodyDiv w:val="1"/>
      <w:marLeft w:val="0"/>
      <w:marRight w:val="0"/>
      <w:marTop w:val="0"/>
      <w:marBottom w:val="0"/>
      <w:divBdr>
        <w:top w:val="none" w:sz="0" w:space="0" w:color="auto"/>
        <w:left w:val="none" w:sz="0" w:space="0" w:color="auto"/>
        <w:bottom w:val="none" w:sz="0" w:space="0" w:color="auto"/>
        <w:right w:val="none" w:sz="0" w:space="0" w:color="auto"/>
      </w:divBdr>
    </w:div>
    <w:div w:id="33652559">
      <w:bodyDiv w:val="1"/>
      <w:marLeft w:val="0"/>
      <w:marRight w:val="0"/>
      <w:marTop w:val="0"/>
      <w:marBottom w:val="0"/>
      <w:divBdr>
        <w:top w:val="none" w:sz="0" w:space="0" w:color="auto"/>
        <w:left w:val="none" w:sz="0" w:space="0" w:color="auto"/>
        <w:bottom w:val="none" w:sz="0" w:space="0" w:color="auto"/>
        <w:right w:val="none" w:sz="0" w:space="0" w:color="auto"/>
      </w:divBdr>
    </w:div>
    <w:div w:id="40248876">
      <w:bodyDiv w:val="1"/>
      <w:marLeft w:val="0"/>
      <w:marRight w:val="0"/>
      <w:marTop w:val="0"/>
      <w:marBottom w:val="0"/>
      <w:divBdr>
        <w:top w:val="none" w:sz="0" w:space="0" w:color="auto"/>
        <w:left w:val="none" w:sz="0" w:space="0" w:color="auto"/>
        <w:bottom w:val="none" w:sz="0" w:space="0" w:color="auto"/>
        <w:right w:val="none" w:sz="0" w:space="0" w:color="auto"/>
      </w:divBdr>
    </w:div>
    <w:div w:id="41633606">
      <w:bodyDiv w:val="1"/>
      <w:marLeft w:val="0"/>
      <w:marRight w:val="0"/>
      <w:marTop w:val="0"/>
      <w:marBottom w:val="0"/>
      <w:divBdr>
        <w:top w:val="none" w:sz="0" w:space="0" w:color="auto"/>
        <w:left w:val="none" w:sz="0" w:space="0" w:color="auto"/>
        <w:bottom w:val="none" w:sz="0" w:space="0" w:color="auto"/>
        <w:right w:val="none" w:sz="0" w:space="0" w:color="auto"/>
      </w:divBdr>
    </w:div>
    <w:div w:id="47800746">
      <w:bodyDiv w:val="1"/>
      <w:marLeft w:val="0"/>
      <w:marRight w:val="0"/>
      <w:marTop w:val="0"/>
      <w:marBottom w:val="0"/>
      <w:divBdr>
        <w:top w:val="none" w:sz="0" w:space="0" w:color="auto"/>
        <w:left w:val="none" w:sz="0" w:space="0" w:color="auto"/>
        <w:bottom w:val="none" w:sz="0" w:space="0" w:color="auto"/>
        <w:right w:val="none" w:sz="0" w:space="0" w:color="auto"/>
      </w:divBdr>
    </w:div>
    <w:div w:id="49962936">
      <w:bodyDiv w:val="1"/>
      <w:marLeft w:val="0"/>
      <w:marRight w:val="0"/>
      <w:marTop w:val="0"/>
      <w:marBottom w:val="0"/>
      <w:divBdr>
        <w:top w:val="none" w:sz="0" w:space="0" w:color="auto"/>
        <w:left w:val="none" w:sz="0" w:space="0" w:color="auto"/>
        <w:bottom w:val="none" w:sz="0" w:space="0" w:color="auto"/>
        <w:right w:val="none" w:sz="0" w:space="0" w:color="auto"/>
      </w:divBdr>
    </w:div>
    <w:div w:id="56443872">
      <w:bodyDiv w:val="1"/>
      <w:marLeft w:val="0"/>
      <w:marRight w:val="0"/>
      <w:marTop w:val="0"/>
      <w:marBottom w:val="0"/>
      <w:divBdr>
        <w:top w:val="none" w:sz="0" w:space="0" w:color="auto"/>
        <w:left w:val="none" w:sz="0" w:space="0" w:color="auto"/>
        <w:bottom w:val="none" w:sz="0" w:space="0" w:color="auto"/>
        <w:right w:val="none" w:sz="0" w:space="0" w:color="auto"/>
      </w:divBdr>
    </w:div>
    <w:div w:id="63652743">
      <w:bodyDiv w:val="1"/>
      <w:marLeft w:val="0"/>
      <w:marRight w:val="0"/>
      <w:marTop w:val="0"/>
      <w:marBottom w:val="0"/>
      <w:divBdr>
        <w:top w:val="none" w:sz="0" w:space="0" w:color="auto"/>
        <w:left w:val="none" w:sz="0" w:space="0" w:color="auto"/>
        <w:bottom w:val="none" w:sz="0" w:space="0" w:color="auto"/>
        <w:right w:val="none" w:sz="0" w:space="0" w:color="auto"/>
      </w:divBdr>
    </w:div>
    <w:div w:id="74013746">
      <w:bodyDiv w:val="1"/>
      <w:marLeft w:val="0"/>
      <w:marRight w:val="0"/>
      <w:marTop w:val="0"/>
      <w:marBottom w:val="0"/>
      <w:divBdr>
        <w:top w:val="none" w:sz="0" w:space="0" w:color="auto"/>
        <w:left w:val="none" w:sz="0" w:space="0" w:color="auto"/>
        <w:bottom w:val="none" w:sz="0" w:space="0" w:color="auto"/>
        <w:right w:val="none" w:sz="0" w:space="0" w:color="auto"/>
      </w:divBdr>
    </w:div>
    <w:div w:id="75443279">
      <w:bodyDiv w:val="1"/>
      <w:marLeft w:val="0"/>
      <w:marRight w:val="0"/>
      <w:marTop w:val="0"/>
      <w:marBottom w:val="0"/>
      <w:divBdr>
        <w:top w:val="none" w:sz="0" w:space="0" w:color="auto"/>
        <w:left w:val="none" w:sz="0" w:space="0" w:color="auto"/>
        <w:bottom w:val="none" w:sz="0" w:space="0" w:color="auto"/>
        <w:right w:val="none" w:sz="0" w:space="0" w:color="auto"/>
      </w:divBdr>
    </w:div>
    <w:div w:id="82118545">
      <w:bodyDiv w:val="1"/>
      <w:marLeft w:val="0"/>
      <w:marRight w:val="0"/>
      <w:marTop w:val="0"/>
      <w:marBottom w:val="0"/>
      <w:divBdr>
        <w:top w:val="none" w:sz="0" w:space="0" w:color="auto"/>
        <w:left w:val="none" w:sz="0" w:space="0" w:color="auto"/>
        <w:bottom w:val="none" w:sz="0" w:space="0" w:color="auto"/>
        <w:right w:val="none" w:sz="0" w:space="0" w:color="auto"/>
      </w:divBdr>
    </w:div>
    <w:div w:id="91245326">
      <w:bodyDiv w:val="1"/>
      <w:marLeft w:val="0"/>
      <w:marRight w:val="0"/>
      <w:marTop w:val="0"/>
      <w:marBottom w:val="0"/>
      <w:divBdr>
        <w:top w:val="none" w:sz="0" w:space="0" w:color="auto"/>
        <w:left w:val="none" w:sz="0" w:space="0" w:color="auto"/>
        <w:bottom w:val="none" w:sz="0" w:space="0" w:color="auto"/>
        <w:right w:val="none" w:sz="0" w:space="0" w:color="auto"/>
      </w:divBdr>
    </w:div>
    <w:div w:id="102849071">
      <w:bodyDiv w:val="1"/>
      <w:marLeft w:val="0"/>
      <w:marRight w:val="0"/>
      <w:marTop w:val="0"/>
      <w:marBottom w:val="0"/>
      <w:divBdr>
        <w:top w:val="none" w:sz="0" w:space="0" w:color="auto"/>
        <w:left w:val="none" w:sz="0" w:space="0" w:color="auto"/>
        <w:bottom w:val="none" w:sz="0" w:space="0" w:color="auto"/>
        <w:right w:val="none" w:sz="0" w:space="0" w:color="auto"/>
      </w:divBdr>
    </w:div>
    <w:div w:id="113796285">
      <w:bodyDiv w:val="1"/>
      <w:marLeft w:val="0"/>
      <w:marRight w:val="0"/>
      <w:marTop w:val="0"/>
      <w:marBottom w:val="0"/>
      <w:divBdr>
        <w:top w:val="none" w:sz="0" w:space="0" w:color="auto"/>
        <w:left w:val="none" w:sz="0" w:space="0" w:color="auto"/>
        <w:bottom w:val="none" w:sz="0" w:space="0" w:color="auto"/>
        <w:right w:val="none" w:sz="0" w:space="0" w:color="auto"/>
      </w:divBdr>
    </w:div>
    <w:div w:id="125247522">
      <w:bodyDiv w:val="1"/>
      <w:marLeft w:val="0"/>
      <w:marRight w:val="0"/>
      <w:marTop w:val="0"/>
      <w:marBottom w:val="0"/>
      <w:divBdr>
        <w:top w:val="none" w:sz="0" w:space="0" w:color="auto"/>
        <w:left w:val="none" w:sz="0" w:space="0" w:color="auto"/>
        <w:bottom w:val="none" w:sz="0" w:space="0" w:color="auto"/>
        <w:right w:val="none" w:sz="0" w:space="0" w:color="auto"/>
      </w:divBdr>
    </w:div>
    <w:div w:id="129321667">
      <w:bodyDiv w:val="1"/>
      <w:marLeft w:val="0"/>
      <w:marRight w:val="0"/>
      <w:marTop w:val="0"/>
      <w:marBottom w:val="0"/>
      <w:divBdr>
        <w:top w:val="none" w:sz="0" w:space="0" w:color="auto"/>
        <w:left w:val="none" w:sz="0" w:space="0" w:color="auto"/>
        <w:bottom w:val="none" w:sz="0" w:space="0" w:color="auto"/>
        <w:right w:val="none" w:sz="0" w:space="0" w:color="auto"/>
      </w:divBdr>
    </w:div>
    <w:div w:id="131337596">
      <w:bodyDiv w:val="1"/>
      <w:marLeft w:val="0"/>
      <w:marRight w:val="0"/>
      <w:marTop w:val="0"/>
      <w:marBottom w:val="0"/>
      <w:divBdr>
        <w:top w:val="none" w:sz="0" w:space="0" w:color="auto"/>
        <w:left w:val="none" w:sz="0" w:space="0" w:color="auto"/>
        <w:bottom w:val="none" w:sz="0" w:space="0" w:color="auto"/>
        <w:right w:val="none" w:sz="0" w:space="0" w:color="auto"/>
      </w:divBdr>
    </w:div>
    <w:div w:id="135143504">
      <w:bodyDiv w:val="1"/>
      <w:marLeft w:val="0"/>
      <w:marRight w:val="0"/>
      <w:marTop w:val="0"/>
      <w:marBottom w:val="0"/>
      <w:divBdr>
        <w:top w:val="none" w:sz="0" w:space="0" w:color="auto"/>
        <w:left w:val="none" w:sz="0" w:space="0" w:color="auto"/>
        <w:bottom w:val="none" w:sz="0" w:space="0" w:color="auto"/>
        <w:right w:val="none" w:sz="0" w:space="0" w:color="auto"/>
      </w:divBdr>
    </w:div>
    <w:div w:id="135998495">
      <w:bodyDiv w:val="1"/>
      <w:marLeft w:val="0"/>
      <w:marRight w:val="0"/>
      <w:marTop w:val="0"/>
      <w:marBottom w:val="0"/>
      <w:divBdr>
        <w:top w:val="none" w:sz="0" w:space="0" w:color="auto"/>
        <w:left w:val="none" w:sz="0" w:space="0" w:color="auto"/>
        <w:bottom w:val="none" w:sz="0" w:space="0" w:color="auto"/>
        <w:right w:val="none" w:sz="0" w:space="0" w:color="auto"/>
      </w:divBdr>
    </w:div>
    <w:div w:id="141122469">
      <w:bodyDiv w:val="1"/>
      <w:marLeft w:val="0"/>
      <w:marRight w:val="0"/>
      <w:marTop w:val="0"/>
      <w:marBottom w:val="0"/>
      <w:divBdr>
        <w:top w:val="none" w:sz="0" w:space="0" w:color="auto"/>
        <w:left w:val="none" w:sz="0" w:space="0" w:color="auto"/>
        <w:bottom w:val="none" w:sz="0" w:space="0" w:color="auto"/>
        <w:right w:val="none" w:sz="0" w:space="0" w:color="auto"/>
      </w:divBdr>
    </w:div>
    <w:div w:id="144709543">
      <w:bodyDiv w:val="1"/>
      <w:marLeft w:val="0"/>
      <w:marRight w:val="0"/>
      <w:marTop w:val="0"/>
      <w:marBottom w:val="0"/>
      <w:divBdr>
        <w:top w:val="none" w:sz="0" w:space="0" w:color="auto"/>
        <w:left w:val="none" w:sz="0" w:space="0" w:color="auto"/>
        <w:bottom w:val="none" w:sz="0" w:space="0" w:color="auto"/>
        <w:right w:val="none" w:sz="0" w:space="0" w:color="auto"/>
      </w:divBdr>
    </w:div>
    <w:div w:id="146090636">
      <w:bodyDiv w:val="1"/>
      <w:marLeft w:val="0"/>
      <w:marRight w:val="0"/>
      <w:marTop w:val="0"/>
      <w:marBottom w:val="0"/>
      <w:divBdr>
        <w:top w:val="none" w:sz="0" w:space="0" w:color="auto"/>
        <w:left w:val="none" w:sz="0" w:space="0" w:color="auto"/>
        <w:bottom w:val="none" w:sz="0" w:space="0" w:color="auto"/>
        <w:right w:val="none" w:sz="0" w:space="0" w:color="auto"/>
      </w:divBdr>
    </w:div>
    <w:div w:id="153885841">
      <w:bodyDiv w:val="1"/>
      <w:marLeft w:val="0"/>
      <w:marRight w:val="0"/>
      <w:marTop w:val="0"/>
      <w:marBottom w:val="0"/>
      <w:divBdr>
        <w:top w:val="none" w:sz="0" w:space="0" w:color="auto"/>
        <w:left w:val="none" w:sz="0" w:space="0" w:color="auto"/>
        <w:bottom w:val="none" w:sz="0" w:space="0" w:color="auto"/>
        <w:right w:val="none" w:sz="0" w:space="0" w:color="auto"/>
      </w:divBdr>
    </w:div>
    <w:div w:id="156071875">
      <w:bodyDiv w:val="1"/>
      <w:marLeft w:val="0"/>
      <w:marRight w:val="0"/>
      <w:marTop w:val="0"/>
      <w:marBottom w:val="0"/>
      <w:divBdr>
        <w:top w:val="none" w:sz="0" w:space="0" w:color="auto"/>
        <w:left w:val="none" w:sz="0" w:space="0" w:color="auto"/>
        <w:bottom w:val="none" w:sz="0" w:space="0" w:color="auto"/>
        <w:right w:val="none" w:sz="0" w:space="0" w:color="auto"/>
      </w:divBdr>
    </w:div>
    <w:div w:id="163667614">
      <w:bodyDiv w:val="1"/>
      <w:marLeft w:val="0"/>
      <w:marRight w:val="0"/>
      <w:marTop w:val="0"/>
      <w:marBottom w:val="0"/>
      <w:divBdr>
        <w:top w:val="none" w:sz="0" w:space="0" w:color="auto"/>
        <w:left w:val="none" w:sz="0" w:space="0" w:color="auto"/>
        <w:bottom w:val="none" w:sz="0" w:space="0" w:color="auto"/>
        <w:right w:val="none" w:sz="0" w:space="0" w:color="auto"/>
      </w:divBdr>
    </w:div>
    <w:div w:id="164327266">
      <w:bodyDiv w:val="1"/>
      <w:marLeft w:val="0"/>
      <w:marRight w:val="0"/>
      <w:marTop w:val="0"/>
      <w:marBottom w:val="0"/>
      <w:divBdr>
        <w:top w:val="none" w:sz="0" w:space="0" w:color="auto"/>
        <w:left w:val="none" w:sz="0" w:space="0" w:color="auto"/>
        <w:bottom w:val="none" w:sz="0" w:space="0" w:color="auto"/>
        <w:right w:val="none" w:sz="0" w:space="0" w:color="auto"/>
      </w:divBdr>
    </w:div>
    <w:div w:id="165485847">
      <w:bodyDiv w:val="1"/>
      <w:marLeft w:val="0"/>
      <w:marRight w:val="0"/>
      <w:marTop w:val="0"/>
      <w:marBottom w:val="0"/>
      <w:divBdr>
        <w:top w:val="none" w:sz="0" w:space="0" w:color="auto"/>
        <w:left w:val="none" w:sz="0" w:space="0" w:color="auto"/>
        <w:bottom w:val="none" w:sz="0" w:space="0" w:color="auto"/>
        <w:right w:val="none" w:sz="0" w:space="0" w:color="auto"/>
      </w:divBdr>
    </w:div>
    <w:div w:id="175536478">
      <w:bodyDiv w:val="1"/>
      <w:marLeft w:val="0"/>
      <w:marRight w:val="0"/>
      <w:marTop w:val="0"/>
      <w:marBottom w:val="0"/>
      <w:divBdr>
        <w:top w:val="none" w:sz="0" w:space="0" w:color="auto"/>
        <w:left w:val="none" w:sz="0" w:space="0" w:color="auto"/>
        <w:bottom w:val="none" w:sz="0" w:space="0" w:color="auto"/>
        <w:right w:val="none" w:sz="0" w:space="0" w:color="auto"/>
      </w:divBdr>
    </w:div>
    <w:div w:id="177083540">
      <w:bodyDiv w:val="1"/>
      <w:marLeft w:val="0"/>
      <w:marRight w:val="0"/>
      <w:marTop w:val="0"/>
      <w:marBottom w:val="0"/>
      <w:divBdr>
        <w:top w:val="none" w:sz="0" w:space="0" w:color="auto"/>
        <w:left w:val="none" w:sz="0" w:space="0" w:color="auto"/>
        <w:bottom w:val="none" w:sz="0" w:space="0" w:color="auto"/>
        <w:right w:val="none" w:sz="0" w:space="0" w:color="auto"/>
      </w:divBdr>
    </w:div>
    <w:div w:id="190807677">
      <w:bodyDiv w:val="1"/>
      <w:marLeft w:val="0"/>
      <w:marRight w:val="0"/>
      <w:marTop w:val="0"/>
      <w:marBottom w:val="0"/>
      <w:divBdr>
        <w:top w:val="none" w:sz="0" w:space="0" w:color="auto"/>
        <w:left w:val="none" w:sz="0" w:space="0" w:color="auto"/>
        <w:bottom w:val="none" w:sz="0" w:space="0" w:color="auto"/>
        <w:right w:val="none" w:sz="0" w:space="0" w:color="auto"/>
      </w:divBdr>
    </w:div>
    <w:div w:id="210919598">
      <w:bodyDiv w:val="1"/>
      <w:marLeft w:val="0"/>
      <w:marRight w:val="0"/>
      <w:marTop w:val="0"/>
      <w:marBottom w:val="0"/>
      <w:divBdr>
        <w:top w:val="none" w:sz="0" w:space="0" w:color="auto"/>
        <w:left w:val="none" w:sz="0" w:space="0" w:color="auto"/>
        <w:bottom w:val="none" w:sz="0" w:space="0" w:color="auto"/>
        <w:right w:val="none" w:sz="0" w:space="0" w:color="auto"/>
      </w:divBdr>
    </w:div>
    <w:div w:id="211426046">
      <w:bodyDiv w:val="1"/>
      <w:marLeft w:val="0"/>
      <w:marRight w:val="0"/>
      <w:marTop w:val="0"/>
      <w:marBottom w:val="0"/>
      <w:divBdr>
        <w:top w:val="none" w:sz="0" w:space="0" w:color="auto"/>
        <w:left w:val="none" w:sz="0" w:space="0" w:color="auto"/>
        <w:bottom w:val="none" w:sz="0" w:space="0" w:color="auto"/>
        <w:right w:val="none" w:sz="0" w:space="0" w:color="auto"/>
      </w:divBdr>
    </w:div>
    <w:div w:id="212543306">
      <w:bodyDiv w:val="1"/>
      <w:marLeft w:val="0"/>
      <w:marRight w:val="0"/>
      <w:marTop w:val="0"/>
      <w:marBottom w:val="0"/>
      <w:divBdr>
        <w:top w:val="none" w:sz="0" w:space="0" w:color="auto"/>
        <w:left w:val="none" w:sz="0" w:space="0" w:color="auto"/>
        <w:bottom w:val="none" w:sz="0" w:space="0" w:color="auto"/>
        <w:right w:val="none" w:sz="0" w:space="0" w:color="auto"/>
      </w:divBdr>
    </w:div>
    <w:div w:id="225070281">
      <w:bodyDiv w:val="1"/>
      <w:marLeft w:val="0"/>
      <w:marRight w:val="0"/>
      <w:marTop w:val="0"/>
      <w:marBottom w:val="0"/>
      <w:divBdr>
        <w:top w:val="none" w:sz="0" w:space="0" w:color="auto"/>
        <w:left w:val="none" w:sz="0" w:space="0" w:color="auto"/>
        <w:bottom w:val="none" w:sz="0" w:space="0" w:color="auto"/>
        <w:right w:val="none" w:sz="0" w:space="0" w:color="auto"/>
      </w:divBdr>
    </w:div>
    <w:div w:id="254363336">
      <w:bodyDiv w:val="1"/>
      <w:marLeft w:val="0"/>
      <w:marRight w:val="0"/>
      <w:marTop w:val="0"/>
      <w:marBottom w:val="0"/>
      <w:divBdr>
        <w:top w:val="none" w:sz="0" w:space="0" w:color="auto"/>
        <w:left w:val="none" w:sz="0" w:space="0" w:color="auto"/>
        <w:bottom w:val="none" w:sz="0" w:space="0" w:color="auto"/>
        <w:right w:val="none" w:sz="0" w:space="0" w:color="auto"/>
      </w:divBdr>
    </w:div>
    <w:div w:id="258100502">
      <w:bodyDiv w:val="1"/>
      <w:marLeft w:val="0"/>
      <w:marRight w:val="0"/>
      <w:marTop w:val="0"/>
      <w:marBottom w:val="0"/>
      <w:divBdr>
        <w:top w:val="none" w:sz="0" w:space="0" w:color="auto"/>
        <w:left w:val="none" w:sz="0" w:space="0" w:color="auto"/>
        <w:bottom w:val="none" w:sz="0" w:space="0" w:color="auto"/>
        <w:right w:val="none" w:sz="0" w:space="0" w:color="auto"/>
      </w:divBdr>
    </w:div>
    <w:div w:id="259220251">
      <w:bodyDiv w:val="1"/>
      <w:marLeft w:val="0"/>
      <w:marRight w:val="0"/>
      <w:marTop w:val="0"/>
      <w:marBottom w:val="0"/>
      <w:divBdr>
        <w:top w:val="none" w:sz="0" w:space="0" w:color="auto"/>
        <w:left w:val="none" w:sz="0" w:space="0" w:color="auto"/>
        <w:bottom w:val="none" w:sz="0" w:space="0" w:color="auto"/>
        <w:right w:val="none" w:sz="0" w:space="0" w:color="auto"/>
      </w:divBdr>
    </w:div>
    <w:div w:id="261568944">
      <w:bodyDiv w:val="1"/>
      <w:marLeft w:val="0"/>
      <w:marRight w:val="0"/>
      <w:marTop w:val="0"/>
      <w:marBottom w:val="0"/>
      <w:divBdr>
        <w:top w:val="none" w:sz="0" w:space="0" w:color="auto"/>
        <w:left w:val="none" w:sz="0" w:space="0" w:color="auto"/>
        <w:bottom w:val="none" w:sz="0" w:space="0" w:color="auto"/>
        <w:right w:val="none" w:sz="0" w:space="0" w:color="auto"/>
      </w:divBdr>
    </w:div>
    <w:div w:id="261688916">
      <w:bodyDiv w:val="1"/>
      <w:marLeft w:val="0"/>
      <w:marRight w:val="0"/>
      <w:marTop w:val="0"/>
      <w:marBottom w:val="0"/>
      <w:divBdr>
        <w:top w:val="none" w:sz="0" w:space="0" w:color="auto"/>
        <w:left w:val="none" w:sz="0" w:space="0" w:color="auto"/>
        <w:bottom w:val="none" w:sz="0" w:space="0" w:color="auto"/>
        <w:right w:val="none" w:sz="0" w:space="0" w:color="auto"/>
      </w:divBdr>
    </w:div>
    <w:div w:id="266038430">
      <w:bodyDiv w:val="1"/>
      <w:marLeft w:val="0"/>
      <w:marRight w:val="0"/>
      <w:marTop w:val="0"/>
      <w:marBottom w:val="0"/>
      <w:divBdr>
        <w:top w:val="none" w:sz="0" w:space="0" w:color="auto"/>
        <w:left w:val="none" w:sz="0" w:space="0" w:color="auto"/>
        <w:bottom w:val="none" w:sz="0" w:space="0" w:color="auto"/>
        <w:right w:val="none" w:sz="0" w:space="0" w:color="auto"/>
      </w:divBdr>
    </w:div>
    <w:div w:id="293104758">
      <w:bodyDiv w:val="1"/>
      <w:marLeft w:val="0"/>
      <w:marRight w:val="0"/>
      <w:marTop w:val="0"/>
      <w:marBottom w:val="0"/>
      <w:divBdr>
        <w:top w:val="none" w:sz="0" w:space="0" w:color="auto"/>
        <w:left w:val="none" w:sz="0" w:space="0" w:color="auto"/>
        <w:bottom w:val="none" w:sz="0" w:space="0" w:color="auto"/>
        <w:right w:val="none" w:sz="0" w:space="0" w:color="auto"/>
      </w:divBdr>
    </w:div>
    <w:div w:id="294415632">
      <w:bodyDiv w:val="1"/>
      <w:marLeft w:val="0"/>
      <w:marRight w:val="0"/>
      <w:marTop w:val="0"/>
      <w:marBottom w:val="0"/>
      <w:divBdr>
        <w:top w:val="none" w:sz="0" w:space="0" w:color="auto"/>
        <w:left w:val="none" w:sz="0" w:space="0" w:color="auto"/>
        <w:bottom w:val="none" w:sz="0" w:space="0" w:color="auto"/>
        <w:right w:val="none" w:sz="0" w:space="0" w:color="auto"/>
      </w:divBdr>
    </w:div>
    <w:div w:id="302927903">
      <w:bodyDiv w:val="1"/>
      <w:marLeft w:val="0"/>
      <w:marRight w:val="0"/>
      <w:marTop w:val="0"/>
      <w:marBottom w:val="0"/>
      <w:divBdr>
        <w:top w:val="none" w:sz="0" w:space="0" w:color="auto"/>
        <w:left w:val="none" w:sz="0" w:space="0" w:color="auto"/>
        <w:bottom w:val="none" w:sz="0" w:space="0" w:color="auto"/>
        <w:right w:val="none" w:sz="0" w:space="0" w:color="auto"/>
      </w:divBdr>
    </w:div>
    <w:div w:id="304285915">
      <w:bodyDiv w:val="1"/>
      <w:marLeft w:val="0"/>
      <w:marRight w:val="0"/>
      <w:marTop w:val="0"/>
      <w:marBottom w:val="0"/>
      <w:divBdr>
        <w:top w:val="none" w:sz="0" w:space="0" w:color="auto"/>
        <w:left w:val="none" w:sz="0" w:space="0" w:color="auto"/>
        <w:bottom w:val="none" w:sz="0" w:space="0" w:color="auto"/>
        <w:right w:val="none" w:sz="0" w:space="0" w:color="auto"/>
      </w:divBdr>
    </w:div>
    <w:div w:id="304742453">
      <w:bodyDiv w:val="1"/>
      <w:marLeft w:val="0"/>
      <w:marRight w:val="0"/>
      <w:marTop w:val="0"/>
      <w:marBottom w:val="0"/>
      <w:divBdr>
        <w:top w:val="none" w:sz="0" w:space="0" w:color="auto"/>
        <w:left w:val="none" w:sz="0" w:space="0" w:color="auto"/>
        <w:bottom w:val="none" w:sz="0" w:space="0" w:color="auto"/>
        <w:right w:val="none" w:sz="0" w:space="0" w:color="auto"/>
      </w:divBdr>
    </w:div>
    <w:div w:id="313265122">
      <w:bodyDiv w:val="1"/>
      <w:marLeft w:val="0"/>
      <w:marRight w:val="0"/>
      <w:marTop w:val="0"/>
      <w:marBottom w:val="0"/>
      <w:divBdr>
        <w:top w:val="none" w:sz="0" w:space="0" w:color="auto"/>
        <w:left w:val="none" w:sz="0" w:space="0" w:color="auto"/>
        <w:bottom w:val="none" w:sz="0" w:space="0" w:color="auto"/>
        <w:right w:val="none" w:sz="0" w:space="0" w:color="auto"/>
      </w:divBdr>
    </w:div>
    <w:div w:id="316304848">
      <w:bodyDiv w:val="1"/>
      <w:marLeft w:val="0"/>
      <w:marRight w:val="0"/>
      <w:marTop w:val="0"/>
      <w:marBottom w:val="0"/>
      <w:divBdr>
        <w:top w:val="none" w:sz="0" w:space="0" w:color="auto"/>
        <w:left w:val="none" w:sz="0" w:space="0" w:color="auto"/>
        <w:bottom w:val="none" w:sz="0" w:space="0" w:color="auto"/>
        <w:right w:val="none" w:sz="0" w:space="0" w:color="auto"/>
      </w:divBdr>
    </w:div>
    <w:div w:id="318270425">
      <w:bodyDiv w:val="1"/>
      <w:marLeft w:val="0"/>
      <w:marRight w:val="0"/>
      <w:marTop w:val="0"/>
      <w:marBottom w:val="0"/>
      <w:divBdr>
        <w:top w:val="none" w:sz="0" w:space="0" w:color="auto"/>
        <w:left w:val="none" w:sz="0" w:space="0" w:color="auto"/>
        <w:bottom w:val="none" w:sz="0" w:space="0" w:color="auto"/>
        <w:right w:val="none" w:sz="0" w:space="0" w:color="auto"/>
      </w:divBdr>
    </w:div>
    <w:div w:id="323121850">
      <w:bodyDiv w:val="1"/>
      <w:marLeft w:val="0"/>
      <w:marRight w:val="0"/>
      <w:marTop w:val="0"/>
      <w:marBottom w:val="0"/>
      <w:divBdr>
        <w:top w:val="none" w:sz="0" w:space="0" w:color="auto"/>
        <w:left w:val="none" w:sz="0" w:space="0" w:color="auto"/>
        <w:bottom w:val="none" w:sz="0" w:space="0" w:color="auto"/>
        <w:right w:val="none" w:sz="0" w:space="0" w:color="auto"/>
      </w:divBdr>
    </w:div>
    <w:div w:id="325481429">
      <w:bodyDiv w:val="1"/>
      <w:marLeft w:val="0"/>
      <w:marRight w:val="0"/>
      <w:marTop w:val="0"/>
      <w:marBottom w:val="0"/>
      <w:divBdr>
        <w:top w:val="none" w:sz="0" w:space="0" w:color="auto"/>
        <w:left w:val="none" w:sz="0" w:space="0" w:color="auto"/>
        <w:bottom w:val="none" w:sz="0" w:space="0" w:color="auto"/>
        <w:right w:val="none" w:sz="0" w:space="0" w:color="auto"/>
      </w:divBdr>
    </w:div>
    <w:div w:id="326833854">
      <w:bodyDiv w:val="1"/>
      <w:marLeft w:val="0"/>
      <w:marRight w:val="0"/>
      <w:marTop w:val="0"/>
      <w:marBottom w:val="0"/>
      <w:divBdr>
        <w:top w:val="none" w:sz="0" w:space="0" w:color="auto"/>
        <w:left w:val="none" w:sz="0" w:space="0" w:color="auto"/>
        <w:bottom w:val="none" w:sz="0" w:space="0" w:color="auto"/>
        <w:right w:val="none" w:sz="0" w:space="0" w:color="auto"/>
      </w:divBdr>
    </w:div>
    <w:div w:id="331181334">
      <w:bodyDiv w:val="1"/>
      <w:marLeft w:val="0"/>
      <w:marRight w:val="0"/>
      <w:marTop w:val="0"/>
      <w:marBottom w:val="0"/>
      <w:divBdr>
        <w:top w:val="none" w:sz="0" w:space="0" w:color="auto"/>
        <w:left w:val="none" w:sz="0" w:space="0" w:color="auto"/>
        <w:bottom w:val="none" w:sz="0" w:space="0" w:color="auto"/>
        <w:right w:val="none" w:sz="0" w:space="0" w:color="auto"/>
      </w:divBdr>
    </w:div>
    <w:div w:id="340665271">
      <w:bodyDiv w:val="1"/>
      <w:marLeft w:val="0"/>
      <w:marRight w:val="0"/>
      <w:marTop w:val="0"/>
      <w:marBottom w:val="0"/>
      <w:divBdr>
        <w:top w:val="none" w:sz="0" w:space="0" w:color="auto"/>
        <w:left w:val="none" w:sz="0" w:space="0" w:color="auto"/>
        <w:bottom w:val="none" w:sz="0" w:space="0" w:color="auto"/>
        <w:right w:val="none" w:sz="0" w:space="0" w:color="auto"/>
      </w:divBdr>
    </w:div>
    <w:div w:id="349139589">
      <w:bodyDiv w:val="1"/>
      <w:marLeft w:val="0"/>
      <w:marRight w:val="0"/>
      <w:marTop w:val="0"/>
      <w:marBottom w:val="0"/>
      <w:divBdr>
        <w:top w:val="none" w:sz="0" w:space="0" w:color="auto"/>
        <w:left w:val="none" w:sz="0" w:space="0" w:color="auto"/>
        <w:bottom w:val="none" w:sz="0" w:space="0" w:color="auto"/>
        <w:right w:val="none" w:sz="0" w:space="0" w:color="auto"/>
      </w:divBdr>
    </w:div>
    <w:div w:id="349916637">
      <w:bodyDiv w:val="1"/>
      <w:marLeft w:val="0"/>
      <w:marRight w:val="0"/>
      <w:marTop w:val="0"/>
      <w:marBottom w:val="0"/>
      <w:divBdr>
        <w:top w:val="none" w:sz="0" w:space="0" w:color="auto"/>
        <w:left w:val="none" w:sz="0" w:space="0" w:color="auto"/>
        <w:bottom w:val="none" w:sz="0" w:space="0" w:color="auto"/>
        <w:right w:val="none" w:sz="0" w:space="0" w:color="auto"/>
      </w:divBdr>
    </w:div>
    <w:div w:id="354887290">
      <w:bodyDiv w:val="1"/>
      <w:marLeft w:val="0"/>
      <w:marRight w:val="0"/>
      <w:marTop w:val="0"/>
      <w:marBottom w:val="0"/>
      <w:divBdr>
        <w:top w:val="none" w:sz="0" w:space="0" w:color="auto"/>
        <w:left w:val="none" w:sz="0" w:space="0" w:color="auto"/>
        <w:bottom w:val="none" w:sz="0" w:space="0" w:color="auto"/>
        <w:right w:val="none" w:sz="0" w:space="0" w:color="auto"/>
      </w:divBdr>
    </w:div>
    <w:div w:id="361635337">
      <w:bodyDiv w:val="1"/>
      <w:marLeft w:val="0"/>
      <w:marRight w:val="0"/>
      <w:marTop w:val="0"/>
      <w:marBottom w:val="0"/>
      <w:divBdr>
        <w:top w:val="none" w:sz="0" w:space="0" w:color="auto"/>
        <w:left w:val="none" w:sz="0" w:space="0" w:color="auto"/>
        <w:bottom w:val="none" w:sz="0" w:space="0" w:color="auto"/>
        <w:right w:val="none" w:sz="0" w:space="0" w:color="auto"/>
      </w:divBdr>
    </w:div>
    <w:div w:id="362097024">
      <w:bodyDiv w:val="1"/>
      <w:marLeft w:val="0"/>
      <w:marRight w:val="0"/>
      <w:marTop w:val="0"/>
      <w:marBottom w:val="0"/>
      <w:divBdr>
        <w:top w:val="none" w:sz="0" w:space="0" w:color="auto"/>
        <w:left w:val="none" w:sz="0" w:space="0" w:color="auto"/>
        <w:bottom w:val="none" w:sz="0" w:space="0" w:color="auto"/>
        <w:right w:val="none" w:sz="0" w:space="0" w:color="auto"/>
      </w:divBdr>
    </w:div>
    <w:div w:id="366636749">
      <w:bodyDiv w:val="1"/>
      <w:marLeft w:val="0"/>
      <w:marRight w:val="0"/>
      <w:marTop w:val="0"/>
      <w:marBottom w:val="0"/>
      <w:divBdr>
        <w:top w:val="none" w:sz="0" w:space="0" w:color="auto"/>
        <w:left w:val="none" w:sz="0" w:space="0" w:color="auto"/>
        <w:bottom w:val="none" w:sz="0" w:space="0" w:color="auto"/>
        <w:right w:val="none" w:sz="0" w:space="0" w:color="auto"/>
      </w:divBdr>
    </w:div>
    <w:div w:id="366687109">
      <w:bodyDiv w:val="1"/>
      <w:marLeft w:val="0"/>
      <w:marRight w:val="0"/>
      <w:marTop w:val="0"/>
      <w:marBottom w:val="0"/>
      <w:divBdr>
        <w:top w:val="none" w:sz="0" w:space="0" w:color="auto"/>
        <w:left w:val="none" w:sz="0" w:space="0" w:color="auto"/>
        <w:bottom w:val="none" w:sz="0" w:space="0" w:color="auto"/>
        <w:right w:val="none" w:sz="0" w:space="0" w:color="auto"/>
      </w:divBdr>
    </w:div>
    <w:div w:id="394091371">
      <w:bodyDiv w:val="1"/>
      <w:marLeft w:val="0"/>
      <w:marRight w:val="0"/>
      <w:marTop w:val="0"/>
      <w:marBottom w:val="0"/>
      <w:divBdr>
        <w:top w:val="none" w:sz="0" w:space="0" w:color="auto"/>
        <w:left w:val="none" w:sz="0" w:space="0" w:color="auto"/>
        <w:bottom w:val="none" w:sz="0" w:space="0" w:color="auto"/>
        <w:right w:val="none" w:sz="0" w:space="0" w:color="auto"/>
      </w:divBdr>
    </w:div>
    <w:div w:id="397942904">
      <w:bodyDiv w:val="1"/>
      <w:marLeft w:val="0"/>
      <w:marRight w:val="0"/>
      <w:marTop w:val="0"/>
      <w:marBottom w:val="0"/>
      <w:divBdr>
        <w:top w:val="none" w:sz="0" w:space="0" w:color="auto"/>
        <w:left w:val="none" w:sz="0" w:space="0" w:color="auto"/>
        <w:bottom w:val="none" w:sz="0" w:space="0" w:color="auto"/>
        <w:right w:val="none" w:sz="0" w:space="0" w:color="auto"/>
      </w:divBdr>
    </w:div>
    <w:div w:id="402796230">
      <w:bodyDiv w:val="1"/>
      <w:marLeft w:val="0"/>
      <w:marRight w:val="0"/>
      <w:marTop w:val="0"/>
      <w:marBottom w:val="0"/>
      <w:divBdr>
        <w:top w:val="none" w:sz="0" w:space="0" w:color="auto"/>
        <w:left w:val="none" w:sz="0" w:space="0" w:color="auto"/>
        <w:bottom w:val="none" w:sz="0" w:space="0" w:color="auto"/>
        <w:right w:val="none" w:sz="0" w:space="0" w:color="auto"/>
      </w:divBdr>
    </w:div>
    <w:div w:id="404693677">
      <w:bodyDiv w:val="1"/>
      <w:marLeft w:val="0"/>
      <w:marRight w:val="0"/>
      <w:marTop w:val="0"/>
      <w:marBottom w:val="0"/>
      <w:divBdr>
        <w:top w:val="none" w:sz="0" w:space="0" w:color="auto"/>
        <w:left w:val="none" w:sz="0" w:space="0" w:color="auto"/>
        <w:bottom w:val="none" w:sz="0" w:space="0" w:color="auto"/>
        <w:right w:val="none" w:sz="0" w:space="0" w:color="auto"/>
      </w:divBdr>
    </w:div>
    <w:div w:id="412706721">
      <w:bodyDiv w:val="1"/>
      <w:marLeft w:val="0"/>
      <w:marRight w:val="0"/>
      <w:marTop w:val="0"/>
      <w:marBottom w:val="0"/>
      <w:divBdr>
        <w:top w:val="none" w:sz="0" w:space="0" w:color="auto"/>
        <w:left w:val="none" w:sz="0" w:space="0" w:color="auto"/>
        <w:bottom w:val="none" w:sz="0" w:space="0" w:color="auto"/>
        <w:right w:val="none" w:sz="0" w:space="0" w:color="auto"/>
      </w:divBdr>
    </w:div>
    <w:div w:id="418870488">
      <w:bodyDiv w:val="1"/>
      <w:marLeft w:val="0"/>
      <w:marRight w:val="0"/>
      <w:marTop w:val="0"/>
      <w:marBottom w:val="0"/>
      <w:divBdr>
        <w:top w:val="none" w:sz="0" w:space="0" w:color="auto"/>
        <w:left w:val="none" w:sz="0" w:space="0" w:color="auto"/>
        <w:bottom w:val="none" w:sz="0" w:space="0" w:color="auto"/>
        <w:right w:val="none" w:sz="0" w:space="0" w:color="auto"/>
      </w:divBdr>
    </w:div>
    <w:div w:id="441145807">
      <w:bodyDiv w:val="1"/>
      <w:marLeft w:val="0"/>
      <w:marRight w:val="0"/>
      <w:marTop w:val="0"/>
      <w:marBottom w:val="0"/>
      <w:divBdr>
        <w:top w:val="none" w:sz="0" w:space="0" w:color="auto"/>
        <w:left w:val="none" w:sz="0" w:space="0" w:color="auto"/>
        <w:bottom w:val="none" w:sz="0" w:space="0" w:color="auto"/>
        <w:right w:val="none" w:sz="0" w:space="0" w:color="auto"/>
      </w:divBdr>
    </w:div>
    <w:div w:id="442459460">
      <w:bodyDiv w:val="1"/>
      <w:marLeft w:val="0"/>
      <w:marRight w:val="0"/>
      <w:marTop w:val="0"/>
      <w:marBottom w:val="0"/>
      <w:divBdr>
        <w:top w:val="none" w:sz="0" w:space="0" w:color="auto"/>
        <w:left w:val="none" w:sz="0" w:space="0" w:color="auto"/>
        <w:bottom w:val="none" w:sz="0" w:space="0" w:color="auto"/>
        <w:right w:val="none" w:sz="0" w:space="0" w:color="auto"/>
      </w:divBdr>
    </w:div>
    <w:div w:id="453794035">
      <w:bodyDiv w:val="1"/>
      <w:marLeft w:val="0"/>
      <w:marRight w:val="0"/>
      <w:marTop w:val="0"/>
      <w:marBottom w:val="0"/>
      <w:divBdr>
        <w:top w:val="none" w:sz="0" w:space="0" w:color="auto"/>
        <w:left w:val="none" w:sz="0" w:space="0" w:color="auto"/>
        <w:bottom w:val="none" w:sz="0" w:space="0" w:color="auto"/>
        <w:right w:val="none" w:sz="0" w:space="0" w:color="auto"/>
      </w:divBdr>
    </w:div>
    <w:div w:id="462582266">
      <w:bodyDiv w:val="1"/>
      <w:marLeft w:val="0"/>
      <w:marRight w:val="0"/>
      <w:marTop w:val="0"/>
      <w:marBottom w:val="0"/>
      <w:divBdr>
        <w:top w:val="none" w:sz="0" w:space="0" w:color="auto"/>
        <w:left w:val="none" w:sz="0" w:space="0" w:color="auto"/>
        <w:bottom w:val="none" w:sz="0" w:space="0" w:color="auto"/>
        <w:right w:val="none" w:sz="0" w:space="0" w:color="auto"/>
      </w:divBdr>
    </w:div>
    <w:div w:id="474377142">
      <w:bodyDiv w:val="1"/>
      <w:marLeft w:val="0"/>
      <w:marRight w:val="0"/>
      <w:marTop w:val="0"/>
      <w:marBottom w:val="0"/>
      <w:divBdr>
        <w:top w:val="none" w:sz="0" w:space="0" w:color="auto"/>
        <w:left w:val="none" w:sz="0" w:space="0" w:color="auto"/>
        <w:bottom w:val="none" w:sz="0" w:space="0" w:color="auto"/>
        <w:right w:val="none" w:sz="0" w:space="0" w:color="auto"/>
      </w:divBdr>
    </w:div>
    <w:div w:id="487403292">
      <w:bodyDiv w:val="1"/>
      <w:marLeft w:val="0"/>
      <w:marRight w:val="0"/>
      <w:marTop w:val="0"/>
      <w:marBottom w:val="0"/>
      <w:divBdr>
        <w:top w:val="none" w:sz="0" w:space="0" w:color="auto"/>
        <w:left w:val="none" w:sz="0" w:space="0" w:color="auto"/>
        <w:bottom w:val="none" w:sz="0" w:space="0" w:color="auto"/>
        <w:right w:val="none" w:sz="0" w:space="0" w:color="auto"/>
      </w:divBdr>
    </w:div>
    <w:div w:id="509761568">
      <w:bodyDiv w:val="1"/>
      <w:marLeft w:val="0"/>
      <w:marRight w:val="0"/>
      <w:marTop w:val="0"/>
      <w:marBottom w:val="0"/>
      <w:divBdr>
        <w:top w:val="none" w:sz="0" w:space="0" w:color="auto"/>
        <w:left w:val="none" w:sz="0" w:space="0" w:color="auto"/>
        <w:bottom w:val="none" w:sz="0" w:space="0" w:color="auto"/>
        <w:right w:val="none" w:sz="0" w:space="0" w:color="auto"/>
      </w:divBdr>
    </w:div>
    <w:div w:id="511144729">
      <w:bodyDiv w:val="1"/>
      <w:marLeft w:val="0"/>
      <w:marRight w:val="0"/>
      <w:marTop w:val="0"/>
      <w:marBottom w:val="0"/>
      <w:divBdr>
        <w:top w:val="none" w:sz="0" w:space="0" w:color="auto"/>
        <w:left w:val="none" w:sz="0" w:space="0" w:color="auto"/>
        <w:bottom w:val="none" w:sz="0" w:space="0" w:color="auto"/>
        <w:right w:val="none" w:sz="0" w:space="0" w:color="auto"/>
      </w:divBdr>
    </w:div>
    <w:div w:id="514609343">
      <w:bodyDiv w:val="1"/>
      <w:marLeft w:val="0"/>
      <w:marRight w:val="0"/>
      <w:marTop w:val="0"/>
      <w:marBottom w:val="0"/>
      <w:divBdr>
        <w:top w:val="none" w:sz="0" w:space="0" w:color="auto"/>
        <w:left w:val="none" w:sz="0" w:space="0" w:color="auto"/>
        <w:bottom w:val="none" w:sz="0" w:space="0" w:color="auto"/>
        <w:right w:val="none" w:sz="0" w:space="0" w:color="auto"/>
      </w:divBdr>
    </w:div>
    <w:div w:id="539709228">
      <w:bodyDiv w:val="1"/>
      <w:marLeft w:val="0"/>
      <w:marRight w:val="0"/>
      <w:marTop w:val="0"/>
      <w:marBottom w:val="0"/>
      <w:divBdr>
        <w:top w:val="none" w:sz="0" w:space="0" w:color="auto"/>
        <w:left w:val="none" w:sz="0" w:space="0" w:color="auto"/>
        <w:bottom w:val="none" w:sz="0" w:space="0" w:color="auto"/>
        <w:right w:val="none" w:sz="0" w:space="0" w:color="auto"/>
      </w:divBdr>
    </w:div>
    <w:div w:id="543490368">
      <w:bodyDiv w:val="1"/>
      <w:marLeft w:val="0"/>
      <w:marRight w:val="0"/>
      <w:marTop w:val="0"/>
      <w:marBottom w:val="0"/>
      <w:divBdr>
        <w:top w:val="none" w:sz="0" w:space="0" w:color="auto"/>
        <w:left w:val="none" w:sz="0" w:space="0" w:color="auto"/>
        <w:bottom w:val="none" w:sz="0" w:space="0" w:color="auto"/>
        <w:right w:val="none" w:sz="0" w:space="0" w:color="auto"/>
      </w:divBdr>
    </w:div>
    <w:div w:id="554123962">
      <w:bodyDiv w:val="1"/>
      <w:marLeft w:val="0"/>
      <w:marRight w:val="0"/>
      <w:marTop w:val="0"/>
      <w:marBottom w:val="0"/>
      <w:divBdr>
        <w:top w:val="none" w:sz="0" w:space="0" w:color="auto"/>
        <w:left w:val="none" w:sz="0" w:space="0" w:color="auto"/>
        <w:bottom w:val="none" w:sz="0" w:space="0" w:color="auto"/>
        <w:right w:val="none" w:sz="0" w:space="0" w:color="auto"/>
      </w:divBdr>
    </w:div>
    <w:div w:id="569971956">
      <w:bodyDiv w:val="1"/>
      <w:marLeft w:val="0"/>
      <w:marRight w:val="0"/>
      <w:marTop w:val="0"/>
      <w:marBottom w:val="0"/>
      <w:divBdr>
        <w:top w:val="none" w:sz="0" w:space="0" w:color="auto"/>
        <w:left w:val="none" w:sz="0" w:space="0" w:color="auto"/>
        <w:bottom w:val="none" w:sz="0" w:space="0" w:color="auto"/>
        <w:right w:val="none" w:sz="0" w:space="0" w:color="auto"/>
      </w:divBdr>
    </w:div>
    <w:div w:id="572276095">
      <w:bodyDiv w:val="1"/>
      <w:marLeft w:val="0"/>
      <w:marRight w:val="0"/>
      <w:marTop w:val="0"/>
      <w:marBottom w:val="0"/>
      <w:divBdr>
        <w:top w:val="none" w:sz="0" w:space="0" w:color="auto"/>
        <w:left w:val="none" w:sz="0" w:space="0" w:color="auto"/>
        <w:bottom w:val="none" w:sz="0" w:space="0" w:color="auto"/>
        <w:right w:val="none" w:sz="0" w:space="0" w:color="auto"/>
      </w:divBdr>
    </w:div>
    <w:div w:id="572545847">
      <w:bodyDiv w:val="1"/>
      <w:marLeft w:val="0"/>
      <w:marRight w:val="0"/>
      <w:marTop w:val="0"/>
      <w:marBottom w:val="0"/>
      <w:divBdr>
        <w:top w:val="none" w:sz="0" w:space="0" w:color="auto"/>
        <w:left w:val="none" w:sz="0" w:space="0" w:color="auto"/>
        <w:bottom w:val="none" w:sz="0" w:space="0" w:color="auto"/>
        <w:right w:val="none" w:sz="0" w:space="0" w:color="auto"/>
      </w:divBdr>
    </w:div>
    <w:div w:id="581331189">
      <w:bodyDiv w:val="1"/>
      <w:marLeft w:val="0"/>
      <w:marRight w:val="0"/>
      <w:marTop w:val="0"/>
      <w:marBottom w:val="0"/>
      <w:divBdr>
        <w:top w:val="none" w:sz="0" w:space="0" w:color="auto"/>
        <w:left w:val="none" w:sz="0" w:space="0" w:color="auto"/>
        <w:bottom w:val="none" w:sz="0" w:space="0" w:color="auto"/>
        <w:right w:val="none" w:sz="0" w:space="0" w:color="auto"/>
      </w:divBdr>
    </w:div>
    <w:div w:id="596987232">
      <w:bodyDiv w:val="1"/>
      <w:marLeft w:val="0"/>
      <w:marRight w:val="0"/>
      <w:marTop w:val="0"/>
      <w:marBottom w:val="0"/>
      <w:divBdr>
        <w:top w:val="none" w:sz="0" w:space="0" w:color="auto"/>
        <w:left w:val="none" w:sz="0" w:space="0" w:color="auto"/>
        <w:bottom w:val="none" w:sz="0" w:space="0" w:color="auto"/>
        <w:right w:val="none" w:sz="0" w:space="0" w:color="auto"/>
      </w:divBdr>
    </w:div>
    <w:div w:id="599918903">
      <w:bodyDiv w:val="1"/>
      <w:marLeft w:val="0"/>
      <w:marRight w:val="0"/>
      <w:marTop w:val="0"/>
      <w:marBottom w:val="0"/>
      <w:divBdr>
        <w:top w:val="none" w:sz="0" w:space="0" w:color="auto"/>
        <w:left w:val="none" w:sz="0" w:space="0" w:color="auto"/>
        <w:bottom w:val="none" w:sz="0" w:space="0" w:color="auto"/>
        <w:right w:val="none" w:sz="0" w:space="0" w:color="auto"/>
      </w:divBdr>
    </w:div>
    <w:div w:id="616956047">
      <w:bodyDiv w:val="1"/>
      <w:marLeft w:val="0"/>
      <w:marRight w:val="0"/>
      <w:marTop w:val="0"/>
      <w:marBottom w:val="0"/>
      <w:divBdr>
        <w:top w:val="none" w:sz="0" w:space="0" w:color="auto"/>
        <w:left w:val="none" w:sz="0" w:space="0" w:color="auto"/>
        <w:bottom w:val="none" w:sz="0" w:space="0" w:color="auto"/>
        <w:right w:val="none" w:sz="0" w:space="0" w:color="auto"/>
      </w:divBdr>
    </w:div>
    <w:div w:id="621153155">
      <w:bodyDiv w:val="1"/>
      <w:marLeft w:val="0"/>
      <w:marRight w:val="0"/>
      <w:marTop w:val="0"/>
      <w:marBottom w:val="0"/>
      <w:divBdr>
        <w:top w:val="none" w:sz="0" w:space="0" w:color="auto"/>
        <w:left w:val="none" w:sz="0" w:space="0" w:color="auto"/>
        <w:bottom w:val="none" w:sz="0" w:space="0" w:color="auto"/>
        <w:right w:val="none" w:sz="0" w:space="0" w:color="auto"/>
      </w:divBdr>
    </w:div>
    <w:div w:id="635529220">
      <w:bodyDiv w:val="1"/>
      <w:marLeft w:val="0"/>
      <w:marRight w:val="0"/>
      <w:marTop w:val="0"/>
      <w:marBottom w:val="0"/>
      <w:divBdr>
        <w:top w:val="none" w:sz="0" w:space="0" w:color="auto"/>
        <w:left w:val="none" w:sz="0" w:space="0" w:color="auto"/>
        <w:bottom w:val="none" w:sz="0" w:space="0" w:color="auto"/>
        <w:right w:val="none" w:sz="0" w:space="0" w:color="auto"/>
      </w:divBdr>
    </w:div>
    <w:div w:id="638342964">
      <w:bodyDiv w:val="1"/>
      <w:marLeft w:val="0"/>
      <w:marRight w:val="0"/>
      <w:marTop w:val="0"/>
      <w:marBottom w:val="0"/>
      <w:divBdr>
        <w:top w:val="none" w:sz="0" w:space="0" w:color="auto"/>
        <w:left w:val="none" w:sz="0" w:space="0" w:color="auto"/>
        <w:bottom w:val="none" w:sz="0" w:space="0" w:color="auto"/>
        <w:right w:val="none" w:sz="0" w:space="0" w:color="auto"/>
      </w:divBdr>
    </w:div>
    <w:div w:id="651643125">
      <w:bodyDiv w:val="1"/>
      <w:marLeft w:val="0"/>
      <w:marRight w:val="0"/>
      <w:marTop w:val="0"/>
      <w:marBottom w:val="0"/>
      <w:divBdr>
        <w:top w:val="none" w:sz="0" w:space="0" w:color="auto"/>
        <w:left w:val="none" w:sz="0" w:space="0" w:color="auto"/>
        <w:bottom w:val="none" w:sz="0" w:space="0" w:color="auto"/>
        <w:right w:val="none" w:sz="0" w:space="0" w:color="auto"/>
      </w:divBdr>
    </w:div>
    <w:div w:id="651982373">
      <w:bodyDiv w:val="1"/>
      <w:marLeft w:val="0"/>
      <w:marRight w:val="0"/>
      <w:marTop w:val="0"/>
      <w:marBottom w:val="0"/>
      <w:divBdr>
        <w:top w:val="none" w:sz="0" w:space="0" w:color="auto"/>
        <w:left w:val="none" w:sz="0" w:space="0" w:color="auto"/>
        <w:bottom w:val="none" w:sz="0" w:space="0" w:color="auto"/>
        <w:right w:val="none" w:sz="0" w:space="0" w:color="auto"/>
      </w:divBdr>
    </w:div>
    <w:div w:id="659383244">
      <w:bodyDiv w:val="1"/>
      <w:marLeft w:val="0"/>
      <w:marRight w:val="0"/>
      <w:marTop w:val="0"/>
      <w:marBottom w:val="0"/>
      <w:divBdr>
        <w:top w:val="none" w:sz="0" w:space="0" w:color="auto"/>
        <w:left w:val="none" w:sz="0" w:space="0" w:color="auto"/>
        <w:bottom w:val="none" w:sz="0" w:space="0" w:color="auto"/>
        <w:right w:val="none" w:sz="0" w:space="0" w:color="auto"/>
      </w:divBdr>
    </w:div>
    <w:div w:id="679355127">
      <w:bodyDiv w:val="1"/>
      <w:marLeft w:val="0"/>
      <w:marRight w:val="0"/>
      <w:marTop w:val="0"/>
      <w:marBottom w:val="0"/>
      <w:divBdr>
        <w:top w:val="none" w:sz="0" w:space="0" w:color="auto"/>
        <w:left w:val="none" w:sz="0" w:space="0" w:color="auto"/>
        <w:bottom w:val="none" w:sz="0" w:space="0" w:color="auto"/>
        <w:right w:val="none" w:sz="0" w:space="0" w:color="auto"/>
      </w:divBdr>
    </w:div>
    <w:div w:id="680083475">
      <w:bodyDiv w:val="1"/>
      <w:marLeft w:val="0"/>
      <w:marRight w:val="0"/>
      <w:marTop w:val="0"/>
      <w:marBottom w:val="0"/>
      <w:divBdr>
        <w:top w:val="none" w:sz="0" w:space="0" w:color="auto"/>
        <w:left w:val="none" w:sz="0" w:space="0" w:color="auto"/>
        <w:bottom w:val="none" w:sz="0" w:space="0" w:color="auto"/>
        <w:right w:val="none" w:sz="0" w:space="0" w:color="auto"/>
      </w:divBdr>
    </w:div>
    <w:div w:id="682902117">
      <w:bodyDiv w:val="1"/>
      <w:marLeft w:val="0"/>
      <w:marRight w:val="0"/>
      <w:marTop w:val="0"/>
      <w:marBottom w:val="0"/>
      <w:divBdr>
        <w:top w:val="none" w:sz="0" w:space="0" w:color="auto"/>
        <w:left w:val="none" w:sz="0" w:space="0" w:color="auto"/>
        <w:bottom w:val="none" w:sz="0" w:space="0" w:color="auto"/>
        <w:right w:val="none" w:sz="0" w:space="0" w:color="auto"/>
      </w:divBdr>
    </w:div>
    <w:div w:id="692729916">
      <w:bodyDiv w:val="1"/>
      <w:marLeft w:val="0"/>
      <w:marRight w:val="0"/>
      <w:marTop w:val="0"/>
      <w:marBottom w:val="0"/>
      <w:divBdr>
        <w:top w:val="none" w:sz="0" w:space="0" w:color="auto"/>
        <w:left w:val="none" w:sz="0" w:space="0" w:color="auto"/>
        <w:bottom w:val="none" w:sz="0" w:space="0" w:color="auto"/>
        <w:right w:val="none" w:sz="0" w:space="0" w:color="auto"/>
      </w:divBdr>
    </w:div>
    <w:div w:id="710228443">
      <w:bodyDiv w:val="1"/>
      <w:marLeft w:val="0"/>
      <w:marRight w:val="0"/>
      <w:marTop w:val="0"/>
      <w:marBottom w:val="0"/>
      <w:divBdr>
        <w:top w:val="none" w:sz="0" w:space="0" w:color="auto"/>
        <w:left w:val="none" w:sz="0" w:space="0" w:color="auto"/>
        <w:bottom w:val="none" w:sz="0" w:space="0" w:color="auto"/>
        <w:right w:val="none" w:sz="0" w:space="0" w:color="auto"/>
      </w:divBdr>
    </w:div>
    <w:div w:id="738791119">
      <w:bodyDiv w:val="1"/>
      <w:marLeft w:val="0"/>
      <w:marRight w:val="0"/>
      <w:marTop w:val="0"/>
      <w:marBottom w:val="0"/>
      <w:divBdr>
        <w:top w:val="none" w:sz="0" w:space="0" w:color="auto"/>
        <w:left w:val="none" w:sz="0" w:space="0" w:color="auto"/>
        <w:bottom w:val="none" w:sz="0" w:space="0" w:color="auto"/>
        <w:right w:val="none" w:sz="0" w:space="0" w:color="auto"/>
      </w:divBdr>
    </w:div>
    <w:div w:id="747073198">
      <w:bodyDiv w:val="1"/>
      <w:marLeft w:val="0"/>
      <w:marRight w:val="0"/>
      <w:marTop w:val="0"/>
      <w:marBottom w:val="0"/>
      <w:divBdr>
        <w:top w:val="none" w:sz="0" w:space="0" w:color="auto"/>
        <w:left w:val="none" w:sz="0" w:space="0" w:color="auto"/>
        <w:bottom w:val="none" w:sz="0" w:space="0" w:color="auto"/>
        <w:right w:val="none" w:sz="0" w:space="0" w:color="auto"/>
      </w:divBdr>
    </w:div>
    <w:div w:id="752705866">
      <w:bodyDiv w:val="1"/>
      <w:marLeft w:val="0"/>
      <w:marRight w:val="0"/>
      <w:marTop w:val="0"/>
      <w:marBottom w:val="0"/>
      <w:divBdr>
        <w:top w:val="none" w:sz="0" w:space="0" w:color="auto"/>
        <w:left w:val="none" w:sz="0" w:space="0" w:color="auto"/>
        <w:bottom w:val="none" w:sz="0" w:space="0" w:color="auto"/>
        <w:right w:val="none" w:sz="0" w:space="0" w:color="auto"/>
      </w:divBdr>
    </w:div>
    <w:div w:id="754743561">
      <w:bodyDiv w:val="1"/>
      <w:marLeft w:val="0"/>
      <w:marRight w:val="0"/>
      <w:marTop w:val="0"/>
      <w:marBottom w:val="0"/>
      <w:divBdr>
        <w:top w:val="none" w:sz="0" w:space="0" w:color="auto"/>
        <w:left w:val="none" w:sz="0" w:space="0" w:color="auto"/>
        <w:bottom w:val="none" w:sz="0" w:space="0" w:color="auto"/>
        <w:right w:val="none" w:sz="0" w:space="0" w:color="auto"/>
      </w:divBdr>
    </w:div>
    <w:div w:id="762721816">
      <w:bodyDiv w:val="1"/>
      <w:marLeft w:val="0"/>
      <w:marRight w:val="0"/>
      <w:marTop w:val="0"/>
      <w:marBottom w:val="0"/>
      <w:divBdr>
        <w:top w:val="none" w:sz="0" w:space="0" w:color="auto"/>
        <w:left w:val="none" w:sz="0" w:space="0" w:color="auto"/>
        <w:bottom w:val="none" w:sz="0" w:space="0" w:color="auto"/>
        <w:right w:val="none" w:sz="0" w:space="0" w:color="auto"/>
      </w:divBdr>
    </w:div>
    <w:div w:id="766271942">
      <w:bodyDiv w:val="1"/>
      <w:marLeft w:val="0"/>
      <w:marRight w:val="0"/>
      <w:marTop w:val="0"/>
      <w:marBottom w:val="0"/>
      <w:divBdr>
        <w:top w:val="none" w:sz="0" w:space="0" w:color="auto"/>
        <w:left w:val="none" w:sz="0" w:space="0" w:color="auto"/>
        <w:bottom w:val="none" w:sz="0" w:space="0" w:color="auto"/>
        <w:right w:val="none" w:sz="0" w:space="0" w:color="auto"/>
      </w:divBdr>
    </w:div>
    <w:div w:id="767776591">
      <w:bodyDiv w:val="1"/>
      <w:marLeft w:val="0"/>
      <w:marRight w:val="0"/>
      <w:marTop w:val="0"/>
      <w:marBottom w:val="0"/>
      <w:divBdr>
        <w:top w:val="none" w:sz="0" w:space="0" w:color="auto"/>
        <w:left w:val="none" w:sz="0" w:space="0" w:color="auto"/>
        <w:bottom w:val="none" w:sz="0" w:space="0" w:color="auto"/>
        <w:right w:val="none" w:sz="0" w:space="0" w:color="auto"/>
      </w:divBdr>
    </w:div>
    <w:div w:id="770051495">
      <w:bodyDiv w:val="1"/>
      <w:marLeft w:val="0"/>
      <w:marRight w:val="0"/>
      <w:marTop w:val="0"/>
      <w:marBottom w:val="0"/>
      <w:divBdr>
        <w:top w:val="none" w:sz="0" w:space="0" w:color="auto"/>
        <w:left w:val="none" w:sz="0" w:space="0" w:color="auto"/>
        <w:bottom w:val="none" w:sz="0" w:space="0" w:color="auto"/>
        <w:right w:val="none" w:sz="0" w:space="0" w:color="auto"/>
      </w:divBdr>
    </w:div>
    <w:div w:id="770975230">
      <w:bodyDiv w:val="1"/>
      <w:marLeft w:val="0"/>
      <w:marRight w:val="0"/>
      <w:marTop w:val="0"/>
      <w:marBottom w:val="0"/>
      <w:divBdr>
        <w:top w:val="none" w:sz="0" w:space="0" w:color="auto"/>
        <w:left w:val="none" w:sz="0" w:space="0" w:color="auto"/>
        <w:bottom w:val="none" w:sz="0" w:space="0" w:color="auto"/>
        <w:right w:val="none" w:sz="0" w:space="0" w:color="auto"/>
      </w:divBdr>
    </w:div>
    <w:div w:id="778527530">
      <w:bodyDiv w:val="1"/>
      <w:marLeft w:val="0"/>
      <w:marRight w:val="0"/>
      <w:marTop w:val="0"/>
      <w:marBottom w:val="0"/>
      <w:divBdr>
        <w:top w:val="none" w:sz="0" w:space="0" w:color="auto"/>
        <w:left w:val="none" w:sz="0" w:space="0" w:color="auto"/>
        <w:bottom w:val="none" w:sz="0" w:space="0" w:color="auto"/>
        <w:right w:val="none" w:sz="0" w:space="0" w:color="auto"/>
      </w:divBdr>
    </w:div>
    <w:div w:id="779690937">
      <w:bodyDiv w:val="1"/>
      <w:marLeft w:val="0"/>
      <w:marRight w:val="0"/>
      <w:marTop w:val="0"/>
      <w:marBottom w:val="0"/>
      <w:divBdr>
        <w:top w:val="none" w:sz="0" w:space="0" w:color="auto"/>
        <w:left w:val="none" w:sz="0" w:space="0" w:color="auto"/>
        <w:bottom w:val="none" w:sz="0" w:space="0" w:color="auto"/>
        <w:right w:val="none" w:sz="0" w:space="0" w:color="auto"/>
      </w:divBdr>
    </w:div>
    <w:div w:id="782772117">
      <w:bodyDiv w:val="1"/>
      <w:marLeft w:val="0"/>
      <w:marRight w:val="0"/>
      <w:marTop w:val="0"/>
      <w:marBottom w:val="0"/>
      <w:divBdr>
        <w:top w:val="none" w:sz="0" w:space="0" w:color="auto"/>
        <w:left w:val="none" w:sz="0" w:space="0" w:color="auto"/>
        <w:bottom w:val="none" w:sz="0" w:space="0" w:color="auto"/>
        <w:right w:val="none" w:sz="0" w:space="0" w:color="auto"/>
      </w:divBdr>
    </w:div>
    <w:div w:id="782959654">
      <w:bodyDiv w:val="1"/>
      <w:marLeft w:val="0"/>
      <w:marRight w:val="0"/>
      <w:marTop w:val="0"/>
      <w:marBottom w:val="0"/>
      <w:divBdr>
        <w:top w:val="none" w:sz="0" w:space="0" w:color="auto"/>
        <w:left w:val="none" w:sz="0" w:space="0" w:color="auto"/>
        <w:bottom w:val="none" w:sz="0" w:space="0" w:color="auto"/>
        <w:right w:val="none" w:sz="0" w:space="0" w:color="auto"/>
      </w:divBdr>
    </w:div>
    <w:div w:id="792362702">
      <w:bodyDiv w:val="1"/>
      <w:marLeft w:val="0"/>
      <w:marRight w:val="0"/>
      <w:marTop w:val="0"/>
      <w:marBottom w:val="0"/>
      <w:divBdr>
        <w:top w:val="none" w:sz="0" w:space="0" w:color="auto"/>
        <w:left w:val="none" w:sz="0" w:space="0" w:color="auto"/>
        <w:bottom w:val="none" w:sz="0" w:space="0" w:color="auto"/>
        <w:right w:val="none" w:sz="0" w:space="0" w:color="auto"/>
      </w:divBdr>
    </w:div>
    <w:div w:id="792409709">
      <w:bodyDiv w:val="1"/>
      <w:marLeft w:val="0"/>
      <w:marRight w:val="0"/>
      <w:marTop w:val="0"/>
      <w:marBottom w:val="0"/>
      <w:divBdr>
        <w:top w:val="none" w:sz="0" w:space="0" w:color="auto"/>
        <w:left w:val="none" w:sz="0" w:space="0" w:color="auto"/>
        <w:bottom w:val="none" w:sz="0" w:space="0" w:color="auto"/>
        <w:right w:val="none" w:sz="0" w:space="0" w:color="auto"/>
      </w:divBdr>
    </w:div>
    <w:div w:id="815149069">
      <w:bodyDiv w:val="1"/>
      <w:marLeft w:val="0"/>
      <w:marRight w:val="0"/>
      <w:marTop w:val="0"/>
      <w:marBottom w:val="0"/>
      <w:divBdr>
        <w:top w:val="none" w:sz="0" w:space="0" w:color="auto"/>
        <w:left w:val="none" w:sz="0" w:space="0" w:color="auto"/>
        <w:bottom w:val="none" w:sz="0" w:space="0" w:color="auto"/>
        <w:right w:val="none" w:sz="0" w:space="0" w:color="auto"/>
      </w:divBdr>
    </w:div>
    <w:div w:id="818033256">
      <w:bodyDiv w:val="1"/>
      <w:marLeft w:val="0"/>
      <w:marRight w:val="0"/>
      <w:marTop w:val="0"/>
      <w:marBottom w:val="0"/>
      <w:divBdr>
        <w:top w:val="none" w:sz="0" w:space="0" w:color="auto"/>
        <w:left w:val="none" w:sz="0" w:space="0" w:color="auto"/>
        <w:bottom w:val="none" w:sz="0" w:space="0" w:color="auto"/>
        <w:right w:val="none" w:sz="0" w:space="0" w:color="auto"/>
      </w:divBdr>
    </w:div>
    <w:div w:id="827863424">
      <w:bodyDiv w:val="1"/>
      <w:marLeft w:val="0"/>
      <w:marRight w:val="0"/>
      <w:marTop w:val="0"/>
      <w:marBottom w:val="0"/>
      <w:divBdr>
        <w:top w:val="none" w:sz="0" w:space="0" w:color="auto"/>
        <w:left w:val="none" w:sz="0" w:space="0" w:color="auto"/>
        <w:bottom w:val="none" w:sz="0" w:space="0" w:color="auto"/>
        <w:right w:val="none" w:sz="0" w:space="0" w:color="auto"/>
      </w:divBdr>
    </w:div>
    <w:div w:id="831026042">
      <w:bodyDiv w:val="1"/>
      <w:marLeft w:val="0"/>
      <w:marRight w:val="0"/>
      <w:marTop w:val="0"/>
      <w:marBottom w:val="0"/>
      <w:divBdr>
        <w:top w:val="none" w:sz="0" w:space="0" w:color="auto"/>
        <w:left w:val="none" w:sz="0" w:space="0" w:color="auto"/>
        <w:bottom w:val="none" w:sz="0" w:space="0" w:color="auto"/>
        <w:right w:val="none" w:sz="0" w:space="0" w:color="auto"/>
      </w:divBdr>
    </w:div>
    <w:div w:id="839613943">
      <w:bodyDiv w:val="1"/>
      <w:marLeft w:val="0"/>
      <w:marRight w:val="0"/>
      <w:marTop w:val="0"/>
      <w:marBottom w:val="0"/>
      <w:divBdr>
        <w:top w:val="none" w:sz="0" w:space="0" w:color="auto"/>
        <w:left w:val="none" w:sz="0" w:space="0" w:color="auto"/>
        <w:bottom w:val="none" w:sz="0" w:space="0" w:color="auto"/>
        <w:right w:val="none" w:sz="0" w:space="0" w:color="auto"/>
      </w:divBdr>
    </w:div>
    <w:div w:id="857045637">
      <w:bodyDiv w:val="1"/>
      <w:marLeft w:val="0"/>
      <w:marRight w:val="0"/>
      <w:marTop w:val="0"/>
      <w:marBottom w:val="0"/>
      <w:divBdr>
        <w:top w:val="none" w:sz="0" w:space="0" w:color="auto"/>
        <w:left w:val="none" w:sz="0" w:space="0" w:color="auto"/>
        <w:bottom w:val="none" w:sz="0" w:space="0" w:color="auto"/>
        <w:right w:val="none" w:sz="0" w:space="0" w:color="auto"/>
      </w:divBdr>
    </w:div>
    <w:div w:id="859243345">
      <w:bodyDiv w:val="1"/>
      <w:marLeft w:val="0"/>
      <w:marRight w:val="0"/>
      <w:marTop w:val="0"/>
      <w:marBottom w:val="0"/>
      <w:divBdr>
        <w:top w:val="none" w:sz="0" w:space="0" w:color="auto"/>
        <w:left w:val="none" w:sz="0" w:space="0" w:color="auto"/>
        <w:bottom w:val="none" w:sz="0" w:space="0" w:color="auto"/>
        <w:right w:val="none" w:sz="0" w:space="0" w:color="auto"/>
      </w:divBdr>
    </w:div>
    <w:div w:id="861823755">
      <w:bodyDiv w:val="1"/>
      <w:marLeft w:val="0"/>
      <w:marRight w:val="0"/>
      <w:marTop w:val="0"/>
      <w:marBottom w:val="0"/>
      <w:divBdr>
        <w:top w:val="none" w:sz="0" w:space="0" w:color="auto"/>
        <w:left w:val="none" w:sz="0" w:space="0" w:color="auto"/>
        <w:bottom w:val="none" w:sz="0" w:space="0" w:color="auto"/>
        <w:right w:val="none" w:sz="0" w:space="0" w:color="auto"/>
      </w:divBdr>
    </w:div>
    <w:div w:id="872233332">
      <w:bodyDiv w:val="1"/>
      <w:marLeft w:val="0"/>
      <w:marRight w:val="0"/>
      <w:marTop w:val="0"/>
      <w:marBottom w:val="0"/>
      <w:divBdr>
        <w:top w:val="none" w:sz="0" w:space="0" w:color="auto"/>
        <w:left w:val="none" w:sz="0" w:space="0" w:color="auto"/>
        <w:bottom w:val="none" w:sz="0" w:space="0" w:color="auto"/>
        <w:right w:val="none" w:sz="0" w:space="0" w:color="auto"/>
      </w:divBdr>
    </w:div>
    <w:div w:id="874776824">
      <w:bodyDiv w:val="1"/>
      <w:marLeft w:val="0"/>
      <w:marRight w:val="0"/>
      <w:marTop w:val="0"/>
      <w:marBottom w:val="0"/>
      <w:divBdr>
        <w:top w:val="none" w:sz="0" w:space="0" w:color="auto"/>
        <w:left w:val="none" w:sz="0" w:space="0" w:color="auto"/>
        <w:bottom w:val="none" w:sz="0" w:space="0" w:color="auto"/>
        <w:right w:val="none" w:sz="0" w:space="0" w:color="auto"/>
      </w:divBdr>
    </w:div>
    <w:div w:id="880947178">
      <w:bodyDiv w:val="1"/>
      <w:marLeft w:val="0"/>
      <w:marRight w:val="0"/>
      <w:marTop w:val="0"/>
      <w:marBottom w:val="0"/>
      <w:divBdr>
        <w:top w:val="none" w:sz="0" w:space="0" w:color="auto"/>
        <w:left w:val="none" w:sz="0" w:space="0" w:color="auto"/>
        <w:bottom w:val="none" w:sz="0" w:space="0" w:color="auto"/>
        <w:right w:val="none" w:sz="0" w:space="0" w:color="auto"/>
      </w:divBdr>
      <w:divsChild>
        <w:div w:id="910962024">
          <w:marLeft w:val="0"/>
          <w:marRight w:val="0"/>
          <w:marTop w:val="0"/>
          <w:marBottom w:val="0"/>
          <w:divBdr>
            <w:top w:val="single" w:sz="2" w:space="0" w:color="auto"/>
            <w:left w:val="single" w:sz="2" w:space="0" w:color="auto"/>
            <w:bottom w:val="single" w:sz="6" w:space="0" w:color="auto"/>
            <w:right w:val="single" w:sz="2" w:space="0" w:color="auto"/>
          </w:divBdr>
          <w:divsChild>
            <w:div w:id="1760562131">
              <w:marLeft w:val="0"/>
              <w:marRight w:val="0"/>
              <w:marTop w:val="0"/>
              <w:marBottom w:val="0"/>
              <w:divBdr>
                <w:top w:val="single" w:sz="2" w:space="0" w:color="auto"/>
                <w:left w:val="single" w:sz="2" w:space="0" w:color="auto"/>
                <w:bottom w:val="single" w:sz="2" w:space="0" w:color="auto"/>
                <w:right w:val="single" w:sz="2" w:space="0" w:color="auto"/>
              </w:divBdr>
              <w:divsChild>
                <w:div w:id="78140882">
                  <w:marLeft w:val="0"/>
                  <w:marRight w:val="0"/>
                  <w:marTop w:val="0"/>
                  <w:marBottom w:val="0"/>
                  <w:divBdr>
                    <w:top w:val="single" w:sz="2" w:space="0" w:color="auto"/>
                    <w:left w:val="single" w:sz="2" w:space="0" w:color="auto"/>
                    <w:bottom w:val="single" w:sz="2" w:space="0" w:color="auto"/>
                    <w:right w:val="single" w:sz="2" w:space="0" w:color="auto"/>
                  </w:divBdr>
                  <w:divsChild>
                    <w:div w:id="192888513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881482626">
      <w:bodyDiv w:val="1"/>
      <w:marLeft w:val="0"/>
      <w:marRight w:val="0"/>
      <w:marTop w:val="0"/>
      <w:marBottom w:val="0"/>
      <w:divBdr>
        <w:top w:val="none" w:sz="0" w:space="0" w:color="auto"/>
        <w:left w:val="none" w:sz="0" w:space="0" w:color="auto"/>
        <w:bottom w:val="none" w:sz="0" w:space="0" w:color="auto"/>
        <w:right w:val="none" w:sz="0" w:space="0" w:color="auto"/>
      </w:divBdr>
    </w:div>
    <w:div w:id="881670585">
      <w:bodyDiv w:val="1"/>
      <w:marLeft w:val="0"/>
      <w:marRight w:val="0"/>
      <w:marTop w:val="0"/>
      <w:marBottom w:val="0"/>
      <w:divBdr>
        <w:top w:val="none" w:sz="0" w:space="0" w:color="auto"/>
        <w:left w:val="none" w:sz="0" w:space="0" w:color="auto"/>
        <w:bottom w:val="none" w:sz="0" w:space="0" w:color="auto"/>
        <w:right w:val="none" w:sz="0" w:space="0" w:color="auto"/>
      </w:divBdr>
    </w:div>
    <w:div w:id="882130799">
      <w:bodyDiv w:val="1"/>
      <w:marLeft w:val="0"/>
      <w:marRight w:val="0"/>
      <w:marTop w:val="0"/>
      <w:marBottom w:val="0"/>
      <w:divBdr>
        <w:top w:val="none" w:sz="0" w:space="0" w:color="auto"/>
        <w:left w:val="none" w:sz="0" w:space="0" w:color="auto"/>
        <w:bottom w:val="none" w:sz="0" w:space="0" w:color="auto"/>
        <w:right w:val="none" w:sz="0" w:space="0" w:color="auto"/>
      </w:divBdr>
    </w:div>
    <w:div w:id="882642050">
      <w:bodyDiv w:val="1"/>
      <w:marLeft w:val="0"/>
      <w:marRight w:val="0"/>
      <w:marTop w:val="0"/>
      <w:marBottom w:val="0"/>
      <w:divBdr>
        <w:top w:val="none" w:sz="0" w:space="0" w:color="auto"/>
        <w:left w:val="none" w:sz="0" w:space="0" w:color="auto"/>
        <w:bottom w:val="none" w:sz="0" w:space="0" w:color="auto"/>
        <w:right w:val="none" w:sz="0" w:space="0" w:color="auto"/>
      </w:divBdr>
    </w:div>
    <w:div w:id="889462471">
      <w:bodyDiv w:val="1"/>
      <w:marLeft w:val="0"/>
      <w:marRight w:val="0"/>
      <w:marTop w:val="0"/>
      <w:marBottom w:val="0"/>
      <w:divBdr>
        <w:top w:val="none" w:sz="0" w:space="0" w:color="auto"/>
        <w:left w:val="none" w:sz="0" w:space="0" w:color="auto"/>
        <w:bottom w:val="none" w:sz="0" w:space="0" w:color="auto"/>
        <w:right w:val="none" w:sz="0" w:space="0" w:color="auto"/>
      </w:divBdr>
    </w:div>
    <w:div w:id="890579499">
      <w:bodyDiv w:val="1"/>
      <w:marLeft w:val="0"/>
      <w:marRight w:val="0"/>
      <w:marTop w:val="0"/>
      <w:marBottom w:val="0"/>
      <w:divBdr>
        <w:top w:val="none" w:sz="0" w:space="0" w:color="auto"/>
        <w:left w:val="none" w:sz="0" w:space="0" w:color="auto"/>
        <w:bottom w:val="none" w:sz="0" w:space="0" w:color="auto"/>
        <w:right w:val="none" w:sz="0" w:space="0" w:color="auto"/>
      </w:divBdr>
    </w:div>
    <w:div w:id="892811698">
      <w:bodyDiv w:val="1"/>
      <w:marLeft w:val="0"/>
      <w:marRight w:val="0"/>
      <w:marTop w:val="0"/>
      <w:marBottom w:val="0"/>
      <w:divBdr>
        <w:top w:val="none" w:sz="0" w:space="0" w:color="auto"/>
        <w:left w:val="none" w:sz="0" w:space="0" w:color="auto"/>
        <w:bottom w:val="none" w:sz="0" w:space="0" w:color="auto"/>
        <w:right w:val="none" w:sz="0" w:space="0" w:color="auto"/>
      </w:divBdr>
    </w:div>
    <w:div w:id="913660985">
      <w:bodyDiv w:val="1"/>
      <w:marLeft w:val="0"/>
      <w:marRight w:val="0"/>
      <w:marTop w:val="0"/>
      <w:marBottom w:val="0"/>
      <w:divBdr>
        <w:top w:val="none" w:sz="0" w:space="0" w:color="auto"/>
        <w:left w:val="none" w:sz="0" w:space="0" w:color="auto"/>
        <w:bottom w:val="none" w:sz="0" w:space="0" w:color="auto"/>
        <w:right w:val="none" w:sz="0" w:space="0" w:color="auto"/>
      </w:divBdr>
    </w:div>
    <w:div w:id="916130517">
      <w:bodyDiv w:val="1"/>
      <w:marLeft w:val="0"/>
      <w:marRight w:val="0"/>
      <w:marTop w:val="0"/>
      <w:marBottom w:val="0"/>
      <w:divBdr>
        <w:top w:val="none" w:sz="0" w:space="0" w:color="auto"/>
        <w:left w:val="none" w:sz="0" w:space="0" w:color="auto"/>
        <w:bottom w:val="none" w:sz="0" w:space="0" w:color="auto"/>
        <w:right w:val="none" w:sz="0" w:space="0" w:color="auto"/>
      </w:divBdr>
    </w:div>
    <w:div w:id="917179978">
      <w:bodyDiv w:val="1"/>
      <w:marLeft w:val="0"/>
      <w:marRight w:val="0"/>
      <w:marTop w:val="0"/>
      <w:marBottom w:val="0"/>
      <w:divBdr>
        <w:top w:val="none" w:sz="0" w:space="0" w:color="auto"/>
        <w:left w:val="none" w:sz="0" w:space="0" w:color="auto"/>
        <w:bottom w:val="none" w:sz="0" w:space="0" w:color="auto"/>
        <w:right w:val="none" w:sz="0" w:space="0" w:color="auto"/>
      </w:divBdr>
    </w:div>
    <w:div w:id="920944009">
      <w:bodyDiv w:val="1"/>
      <w:marLeft w:val="0"/>
      <w:marRight w:val="0"/>
      <w:marTop w:val="0"/>
      <w:marBottom w:val="0"/>
      <w:divBdr>
        <w:top w:val="none" w:sz="0" w:space="0" w:color="auto"/>
        <w:left w:val="none" w:sz="0" w:space="0" w:color="auto"/>
        <w:bottom w:val="none" w:sz="0" w:space="0" w:color="auto"/>
        <w:right w:val="none" w:sz="0" w:space="0" w:color="auto"/>
      </w:divBdr>
    </w:div>
    <w:div w:id="928779772">
      <w:bodyDiv w:val="1"/>
      <w:marLeft w:val="0"/>
      <w:marRight w:val="0"/>
      <w:marTop w:val="0"/>
      <w:marBottom w:val="0"/>
      <w:divBdr>
        <w:top w:val="none" w:sz="0" w:space="0" w:color="auto"/>
        <w:left w:val="none" w:sz="0" w:space="0" w:color="auto"/>
        <w:bottom w:val="none" w:sz="0" w:space="0" w:color="auto"/>
        <w:right w:val="none" w:sz="0" w:space="0" w:color="auto"/>
      </w:divBdr>
    </w:div>
    <w:div w:id="942494388">
      <w:bodyDiv w:val="1"/>
      <w:marLeft w:val="0"/>
      <w:marRight w:val="0"/>
      <w:marTop w:val="0"/>
      <w:marBottom w:val="0"/>
      <w:divBdr>
        <w:top w:val="none" w:sz="0" w:space="0" w:color="auto"/>
        <w:left w:val="none" w:sz="0" w:space="0" w:color="auto"/>
        <w:bottom w:val="none" w:sz="0" w:space="0" w:color="auto"/>
        <w:right w:val="none" w:sz="0" w:space="0" w:color="auto"/>
      </w:divBdr>
    </w:div>
    <w:div w:id="943271179">
      <w:bodyDiv w:val="1"/>
      <w:marLeft w:val="0"/>
      <w:marRight w:val="0"/>
      <w:marTop w:val="0"/>
      <w:marBottom w:val="0"/>
      <w:divBdr>
        <w:top w:val="none" w:sz="0" w:space="0" w:color="auto"/>
        <w:left w:val="none" w:sz="0" w:space="0" w:color="auto"/>
        <w:bottom w:val="none" w:sz="0" w:space="0" w:color="auto"/>
        <w:right w:val="none" w:sz="0" w:space="0" w:color="auto"/>
      </w:divBdr>
    </w:div>
    <w:div w:id="954335830">
      <w:bodyDiv w:val="1"/>
      <w:marLeft w:val="0"/>
      <w:marRight w:val="0"/>
      <w:marTop w:val="0"/>
      <w:marBottom w:val="0"/>
      <w:divBdr>
        <w:top w:val="none" w:sz="0" w:space="0" w:color="auto"/>
        <w:left w:val="none" w:sz="0" w:space="0" w:color="auto"/>
        <w:bottom w:val="none" w:sz="0" w:space="0" w:color="auto"/>
        <w:right w:val="none" w:sz="0" w:space="0" w:color="auto"/>
      </w:divBdr>
    </w:div>
    <w:div w:id="959534146">
      <w:bodyDiv w:val="1"/>
      <w:marLeft w:val="0"/>
      <w:marRight w:val="0"/>
      <w:marTop w:val="0"/>
      <w:marBottom w:val="0"/>
      <w:divBdr>
        <w:top w:val="none" w:sz="0" w:space="0" w:color="auto"/>
        <w:left w:val="none" w:sz="0" w:space="0" w:color="auto"/>
        <w:bottom w:val="none" w:sz="0" w:space="0" w:color="auto"/>
        <w:right w:val="none" w:sz="0" w:space="0" w:color="auto"/>
      </w:divBdr>
    </w:div>
    <w:div w:id="975525066">
      <w:bodyDiv w:val="1"/>
      <w:marLeft w:val="0"/>
      <w:marRight w:val="0"/>
      <w:marTop w:val="0"/>
      <w:marBottom w:val="0"/>
      <w:divBdr>
        <w:top w:val="none" w:sz="0" w:space="0" w:color="auto"/>
        <w:left w:val="none" w:sz="0" w:space="0" w:color="auto"/>
        <w:bottom w:val="none" w:sz="0" w:space="0" w:color="auto"/>
        <w:right w:val="none" w:sz="0" w:space="0" w:color="auto"/>
      </w:divBdr>
    </w:div>
    <w:div w:id="988827591">
      <w:bodyDiv w:val="1"/>
      <w:marLeft w:val="0"/>
      <w:marRight w:val="0"/>
      <w:marTop w:val="0"/>
      <w:marBottom w:val="0"/>
      <w:divBdr>
        <w:top w:val="none" w:sz="0" w:space="0" w:color="auto"/>
        <w:left w:val="none" w:sz="0" w:space="0" w:color="auto"/>
        <w:bottom w:val="none" w:sz="0" w:space="0" w:color="auto"/>
        <w:right w:val="none" w:sz="0" w:space="0" w:color="auto"/>
      </w:divBdr>
    </w:div>
    <w:div w:id="990325196">
      <w:bodyDiv w:val="1"/>
      <w:marLeft w:val="0"/>
      <w:marRight w:val="0"/>
      <w:marTop w:val="0"/>
      <w:marBottom w:val="0"/>
      <w:divBdr>
        <w:top w:val="none" w:sz="0" w:space="0" w:color="auto"/>
        <w:left w:val="none" w:sz="0" w:space="0" w:color="auto"/>
        <w:bottom w:val="none" w:sz="0" w:space="0" w:color="auto"/>
        <w:right w:val="none" w:sz="0" w:space="0" w:color="auto"/>
      </w:divBdr>
    </w:div>
    <w:div w:id="994064735">
      <w:bodyDiv w:val="1"/>
      <w:marLeft w:val="0"/>
      <w:marRight w:val="0"/>
      <w:marTop w:val="0"/>
      <w:marBottom w:val="0"/>
      <w:divBdr>
        <w:top w:val="none" w:sz="0" w:space="0" w:color="auto"/>
        <w:left w:val="none" w:sz="0" w:space="0" w:color="auto"/>
        <w:bottom w:val="none" w:sz="0" w:space="0" w:color="auto"/>
        <w:right w:val="none" w:sz="0" w:space="0" w:color="auto"/>
      </w:divBdr>
    </w:div>
    <w:div w:id="1007832930">
      <w:bodyDiv w:val="1"/>
      <w:marLeft w:val="0"/>
      <w:marRight w:val="0"/>
      <w:marTop w:val="0"/>
      <w:marBottom w:val="0"/>
      <w:divBdr>
        <w:top w:val="none" w:sz="0" w:space="0" w:color="auto"/>
        <w:left w:val="none" w:sz="0" w:space="0" w:color="auto"/>
        <w:bottom w:val="none" w:sz="0" w:space="0" w:color="auto"/>
        <w:right w:val="none" w:sz="0" w:space="0" w:color="auto"/>
      </w:divBdr>
    </w:div>
    <w:div w:id="1014453557">
      <w:bodyDiv w:val="1"/>
      <w:marLeft w:val="0"/>
      <w:marRight w:val="0"/>
      <w:marTop w:val="0"/>
      <w:marBottom w:val="0"/>
      <w:divBdr>
        <w:top w:val="none" w:sz="0" w:space="0" w:color="auto"/>
        <w:left w:val="none" w:sz="0" w:space="0" w:color="auto"/>
        <w:bottom w:val="none" w:sz="0" w:space="0" w:color="auto"/>
        <w:right w:val="none" w:sz="0" w:space="0" w:color="auto"/>
      </w:divBdr>
    </w:div>
    <w:div w:id="1017123001">
      <w:bodyDiv w:val="1"/>
      <w:marLeft w:val="0"/>
      <w:marRight w:val="0"/>
      <w:marTop w:val="0"/>
      <w:marBottom w:val="0"/>
      <w:divBdr>
        <w:top w:val="none" w:sz="0" w:space="0" w:color="auto"/>
        <w:left w:val="none" w:sz="0" w:space="0" w:color="auto"/>
        <w:bottom w:val="none" w:sz="0" w:space="0" w:color="auto"/>
        <w:right w:val="none" w:sz="0" w:space="0" w:color="auto"/>
      </w:divBdr>
    </w:div>
    <w:div w:id="1020663557">
      <w:bodyDiv w:val="1"/>
      <w:marLeft w:val="0"/>
      <w:marRight w:val="0"/>
      <w:marTop w:val="0"/>
      <w:marBottom w:val="0"/>
      <w:divBdr>
        <w:top w:val="none" w:sz="0" w:space="0" w:color="auto"/>
        <w:left w:val="none" w:sz="0" w:space="0" w:color="auto"/>
        <w:bottom w:val="none" w:sz="0" w:space="0" w:color="auto"/>
        <w:right w:val="none" w:sz="0" w:space="0" w:color="auto"/>
      </w:divBdr>
    </w:div>
    <w:div w:id="1022780339">
      <w:bodyDiv w:val="1"/>
      <w:marLeft w:val="0"/>
      <w:marRight w:val="0"/>
      <w:marTop w:val="0"/>
      <w:marBottom w:val="0"/>
      <w:divBdr>
        <w:top w:val="none" w:sz="0" w:space="0" w:color="auto"/>
        <w:left w:val="none" w:sz="0" w:space="0" w:color="auto"/>
        <w:bottom w:val="none" w:sz="0" w:space="0" w:color="auto"/>
        <w:right w:val="none" w:sz="0" w:space="0" w:color="auto"/>
      </w:divBdr>
    </w:div>
    <w:div w:id="1033651254">
      <w:bodyDiv w:val="1"/>
      <w:marLeft w:val="0"/>
      <w:marRight w:val="0"/>
      <w:marTop w:val="0"/>
      <w:marBottom w:val="0"/>
      <w:divBdr>
        <w:top w:val="none" w:sz="0" w:space="0" w:color="auto"/>
        <w:left w:val="none" w:sz="0" w:space="0" w:color="auto"/>
        <w:bottom w:val="none" w:sz="0" w:space="0" w:color="auto"/>
        <w:right w:val="none" w:sz="0" w:space="0" w:color="auto"/>
      </w:divBdr>
    </w:div>
    <w:div w:id="1043141085">
      <w:bodyDiv w:val="1"/>
      <w:marLeft w:val="0"/>
      <w:marRight w:val="0"/>
      <w:marTop w:val="0"/>
      <w:marBottom w:val="0"/>
      <w:divBdr>
        <w:top w:val="none" w:sz="0" w:space="0" w:color="auto"/>
        <w:left w:val="none" w:sz="0" w:space="0" w:color="auto"/>
        <w:bottom w:val="none" w:sz="0" w:space="0" w:color="auto"/>
        <w:right w:val="none" w:sz="0" w:space="0" w:color="auto"/>
      </w:divBdr>
    </w:div>
    <w:div w:id="1055356518">
      <w:bodyDiv w:val="1"/>
      <w:marLeft w:val="0"/>
      <w:marRight w:val="0"/>
      <w:marTop w:val="0"/>
      <w:marBottom w:val="0"/>
      <w:divBdr>
        <w:top w:val="none" w:sz="0" w:space="0" w:color="auto"/>
        <w:left w:val="none" w:sz="0" w:space="0" w:color="auto"/>
        <w:bottom w:val="none" w:sz="0" w:space="0" w:color="auto"/>
        <w:right w:val="none" w:sz="0" w:space="0" w:color="auto"/>
      </w:divBdr>
    </w:div>
    <w:div w:id="1055660311">
      <w:bodyDiv w:val="1"/>
      <w:marLeft w:val="0"/>
      <w:marRight w:val="0"/>
      <w:marTop w:val="0"/>
      <w:marBottom w:val="0"/>
      <w:divBdr>
        <w:top w:val="none" w:sz="0" w:space="0" w:color="auto"/>
        <w:left w:val="none" w:sz="0" w:space="0" w:color="auto"/>
        <w:bottom w:val="none" w:sz="0" w:space="0" w:color="auto"/>
        <w:right w:val="none" w:sz="0" w:space="0" w:color="auto"/>
      </w:divBdr>
    </w:div>
    <w:div w:id="1088774164">
      <w:bodyDiv w:val="1"/>
      <w:marLeft w:val="0"/>
      <w:marRight w:val="0"/>
      <w:marTop w:val="0"/>
      <w:marBottom w:val="0"/>
      <w:divBdr>
        <w:top w:val="none" w:sz="0" w:space="0" w:color="auto"/>
        <w:left w:val="none" w:sz="0" w:space="0" w:color="auto"/>
        <w:bottom w:val="none" w:sz="0" w:space="0" w:color="auto"/>
        <w:right w:val="none" w:sz="0" w:space="0" w:color="auto"/>
      </w:divBdr>
    </w:div>
    <w:div w:id="1092704226">
      <w:bodyDiv w:val="1"/>
      <w:marLeft w:val="0"/>
      <w:marRight w:val="0"/>
      <w:marTop w:val="0"/>
      <w:marBottom w:val="0"/>
      <w:divBdr>
        <w:top w:val="none" w:sz="0" w:space="0" w:color="auto"/>
        <w:left w:val="none" w:sz="0" w:space="0" w:color="auto"/>
        <w:bottom w:val="none" w:sz="0" w:space="0" w:color="auto"/>
        <w:right w:val="none" w:sz="0" w:space="0" w:color="auto"/>
      </w:divBdr>
    </w:div>
    <w:div w:id="1098065712">
      <w:bodyDiv w:val="1"/>
      <w:marLeft w:val="0"/>
      <w:marRight w:val="0"/>
      <w:marTop w:val="0"/>
      <w:marBottom w:val="0"/>
      <w:divBdr>
        <w:top w:val="none" w:sz="0" w:space="0" w:color="auto"/>
        <w:left w:val="none" w:sz="0" w:space="0" w:color="auto"/>
        <w:bottom w:val="none" w:sz="0" w:space="0" w:color="auto"/>
        <w:right w:val="none" w:sz="0" w:space="0" w:color="auto"/>
      </w:divBdr>
    </w:div>
    <w:div w:id="1100830482">
      <w:bodyDiv w:val="1"/>
      <w:marLeft w:val="0"/>
      <w:marRight w:val="0"/>
      <w:marTop w:val="0"/>
      <w:marBottom w:val="0"/>
      <w:divBdr>
        <w:top w:val="none" w:sz="0" w:space="0" w:color="auto"/>
        <w:left w:val="none" w:sz="0" w:space="0" w:color="auto"/>
        <w:bottom w:val="none" w:sz="0" w:space="0" w:color="auto"/>
        <w:right w:val="none" w:sz="0" w:space="0" w:color="auto"/>
      </w:divBdr>
    </w:div>
    <w:div w:id="1102577944">
      <w:bodyDiv w:val="1"/>
      <w:marLeft w:val="0"/>
      <w:marRight w:val="0"/>
      <w:marTop w:val="0"/>
      <w:marBottom w:val="0"/>
      <w:divBdr>
        <w:top w:val="none" w:sz="0" w:space="0" w:color="auto"/>
        <w:left w:val="none" w:sz="0" w:space="0" w:color="auto"/>
        <w:bottom w:val="none" w:sz="0" w:space="0" w:color="auto"/>
        <w:right w:val="none" w:sz="0" w:space="0" w:color="auto"/>
      </w:divBdr>
    </w:div>
    <w:div w:id="1105274675">
      <w:bodyDiv w:val="1"/>
      <w:marLeft w:val="0"/>
      <w:marRight w:val="0"/>
      <w:marTop w:val="0"/>
      <w:marBottom w:val="0"/>
      <w:divBdr>
        <w:top w:val="none" w:sz="0" w:space="0" w:color="auto"/>
        <w:left w:val="none" w:sz="0" w:space="0" w:color="auto"/>
        <w:bottom w:val="none" w:sz="0" w:space="0" w:color="auto"/>
        <w:right w:val="none" w:sz="0" w:space="0" w:color="auto"/>
      </w:divBdr>
    </w:div>
    <w:div w:id="1116220359">
      <w:bodyDiv w:val="1"/>
      <w:marLeft w:val="0"/>
      <w:marRight w:val="0"/>
      <w:marTop w:val="0"/>
      <w:marBottom w:val="0"/>
      <w:divBdr>
        <w:top w:val="none" w:sz="0" w:space="0" w:color="auto"/>
        <w:left w:val="none" w:sz="0" w:space="0" w:color="auto"/>
        <w:bottom w:val="none" w:sz="0" w:space="0" w:color="auto"/>
        <w:right w:val="none" w:sz="0" w:space="0" w:color="auto"/>
      </w:divBdr>
    </w:div>
    <w:div w:id="1118377013">
      <w:bodyDiv w:val="1"/>
      <w:marLeft w:val="0"/>
      <w:marRight w:val="0"/>
      <w:marTop w:val="0"/>
      <w:marBottom w:val="0"/>
      <w:divBdr>
        <w:top w:val="none" w:sz="0" w:space="0" w:color="auto"/>
        <w:left w:val="none" w:sz="0" w:space="0" w:color="auto"/>
        <w:bottom w:val="none" w:sz="0" w:space="0" w:color="auto"/>
        <w:right w:val="none" w:sz="0" w:space="0" w:color="auto"/>
      </w:divBdr>
    </w:div>
    <w:div w:id="1118640067">
      <w:bodyDiv w:val="1"/>
      <w:marLeft w:val="0"/>
      <w:marRight w:val="0"/>
      <w:marTop w:val="0"/>
      <w:marBottom w:val="0"/>
      <w:divBdr>
        <w:top w:val="none" w:sz="0" w:space="0" w:color="auto"/>
        <w:left w:val="none" w:sz="0" w:space="0" w:color="auto"/>
        <w:bottom w:val="none" w:sz="0" w:space="0" w:color="auto"/>
        <w:right w:val="none" w:sz="0" w:space="0" w:color="auto"/>
      </w:divBdr>
    </w:div>
    <w:div w:id="1118983857">
      <w:bodyDiv w:val="1"/>
      <w:marLeft w:val="0"/>
      <w:marRight w:val="0"/>
      <w:marTop w:val="0"/>
      <w:marBottom w:val="0"/>
      <w:divBdr>
        <w:top w:val="none" w:sz="0" w:space="0" w:color="auto"/>
        <w:left w:val="none" w:sz="0" w:space="0" w:color="auto"/>
        <w:bottom w:val="none" w:sz="0" w:space="0" w:color="auto"/>
        <w:right w:val="none" w:sz="0" w:space="0" w:color="auto"/>
      </w:divBdr>
    </w:div>
    <w:div w:id="1124151267">
      <w:bodyDiv w:val="1"/>
      <w:marLeft w:val="0"/>
      <w:marRight w:val="0"/>
      <w:marTop w:val="0"/>
      <w:marBottom w:val="0"/>
      <w:divBdr>
        <w:top w:val="none" w:sz="0" w:space="0" w:color="auto"/>
        <w:left w:val="none" w:sz="0" w:space="0" w:color="auto"/>
        <w:bottom w:val="none" w:sz="0" w:space="0" w:color="auto"/>
        <w:right w:val="none" w:sz="0" w:space="0" w:color="auto"/>
      </w:divBdr>
    </w:div>
    <w:div w:id="1129782091">
      <w:bodyDiv w:val="1"/>
      <w:marLeft w:val="0"/>
      <w:marRight w:val="0"/>
      <w:marTop w:val="0"/>
      <w:marBottom w:val="0"/>
      <w:divBdr>
        <w:top w:val="none" w:sz="0" w:space="0" w:color="auto"/>
        <w:left w:val="none" w:sz="0" w:space="0" w:color="auto"/>
        <w:bottom w:val="none" w:sz="0" w:space="0" w:color="auto"/>
        <w:right w:val="none" w:sz="0" w:space="0" w:color="auto"/>
      </w:divBdr>
    </w:div>
    <w:div w:id="1135221524">
      <w:bodyDiv w:val="1"/>
      <w:marLeft w:val="0"/>
      <w:marRight w:val="0"/>
      <w:marTop w:val="0"/>
      <w:marBottom w:val="0"/>
      <w:divBdr>
        <w:top w:val="none" w:sz="0" w:space="0" w:color="auto"/>
        <w:left w:val="none" w:sz="0" w:space="0" w:color="auto"/>
        <w:bottom w:val="none" w:sz="0" w:space="0" w:color="auto"/>
        <w:right w:val="none" w:sz="0" w:space="0" w:color="auto"/>
      </w:divBdr>
    </w:div>
    <w:div w:id="1138106376">
      <w:bodyDiv w:val="1"/>
      <w:marLeft w:val="0"/>
      <w:marRight w:val="0"/>
      <w:marTop w:val="0"/>
      <w:marBottom w:val="0"/>
      <w:divBdr>
        <w:top w:val="none" w:sz="0" w:space="0" w:color="auto"/>
        <w:left w:val="none" w:sz="0" w:space="0" w:color="auto"/>
        <w:bottom w:val="none" w:sz="0" w:space="0" w:color="auto"/>
        <w:right w:val="none" w:sz="0" w:space="0" w:color="auto"/>
      </w:divBdr>
    </w:div>
    <w:div w:id="1167020888">
      <w:bodyDiv w:val="1"/>
      <w:marLeft w:val="0"/>
      <w:marRight w:val="0"/>
      <w:marTop w:val="0"/>
      <w:marBottom w:val="0"/>
      <w:divBdr>
        <w:top w:val="none" w:sz="0" w:space="0" w:color="auto"/>
        <w:left w:val="none" w:sz="0" w:space="0" w:color="auto"/>
        <w:bottom w:val="none" w:sz="0" w:space="0" w:color="auto"/>
        <w:right w:val="none" w:sz="0" w:space="0" w:color="auto"/>
      </w:divBdr>
    </w:div>
    <w:div w:id="1171531353">
      <w:bodyDiv w:val="1"/>
      <w:marLeft w:val="0"/>
      <w:marRight w:val="0"/>
      <w:marTop w:val="0"/>
      <w:marBottom w:val="0"/>
      <w:divBdr>
        <w:top w:val="none" w:sz="0" w:space="0" w:color="auto"/>
        <w:left w:val="none" w:sz="0" w:space="0" w:color="auto"/>
        <w:bottom w:val="none" w:sz="0" w:space="0" w:color="auto"/>
        <w:right w:val="none" w:sz="0" w:space="0" w:color="auto"/>
      </w:divBdr>
    </w:div>
    <w:div w:id="1173257669">
      <w:bodyDiv w:val="1"/>
      <w:marLeft w:val="0"/>
      <w:marRight w:val="0"/>
      <w:marTop w:val="0"/>
      <w:marBottom w:val="0"/>
      <w:divBdr>
        <w:top w:val="none" w:sz="0" w:space="0" w:color="auto"/>
        <w:left w:val="none" w:sz="0" w:space="0" w:color="auto"/>
        <w:bottom w:val="none" w:sz="0" w:space="0" w:color="auto"/>
        <w:right w:val="none" w:sz="0" w:space="0" w:color="auto"/>
      </w:divBdr>
    </w:div>
    <w:div w:id="1175924559">
      <w:bodyDiv w:val="1"/>
      <w:marLeft w:val="0"/>
      <w:marRight w:val="0"/>
      <w:marTop w:val="0"/>
      <w:marBottom w:val="0"/>
      <w:divBdr>
        <w:top w:val="none" w:sz="0" w:space="0" w:color="auto"/>
        <w:left w:val="none" w:sz="0" w:space="0" w:color="auto"/>
        <w:bottom w:val="none" w:sz="0" w:space="0" w:color="auto"/>
        <w:right w:val="none" w:sz="0" w:space="0" w:color="auto"/>
      </w:divBdr>
    </w:div>
    <w:div w:id="1180659157">
      <w:bodyDiv w:val="1"/>
      <w:marLeft w:val="0"/>
      <w:marRight w:val="0"/>
      <w:marTop w:val="0"/>
      <w:marBottom w:val="0"/>
      <w:divBdr>
        <w:top w:val="none" w:sz="0" w:space="0" w:color="auto"/>
        <w:left w:val="none" w:sz="0" w:space="0" w:color="auto"/>
        <w:bottom w:val="none" w:sz="0" w:space="0" w:color="auto"/>
        <w:right w:val="none" w:sz="0" w:space="0" w:color="auto"/>
      </w:divBdr>
    </w:div>
    <w:div w:id="1184326637">
      <w:bodyDiv w:val="1"/>
      <w:marLeft w:val="0"/>
      <w:marRight w:val="0"/>
      <w:marTop w:val="0"/>
      <w:marBottom w:val="0"/>
      <w:divBdr>
        <w:top w:val="none" w:sz="0" w:space="0" w:color="auto"/>
        <w:left w:val="none" w:sz="0" w:space="0" w:color="auto"/>
        <w:bottom w:val="none" w:sz="0" w:space="0" w:color="auto"/>
        <w:right w:val="none" w:sz="0" w:space="0" w:color="auto"/>
      </w:divBdr>
    </w:div>
    <w:div w:id="1188255914">
      <w:bodyDiv w:val="1"/>
      <w:marLeft w:val="0"/>
      <w:marRight w:val="0"/>
      <w:marTop w:val="0"/>
      <w:marBottom w:val="0"/>
      <w:divBdr>
        <w:top w:val="none" w:sz="0" w:space="0" w:color="auto"/>
        <w:left w:val="none" w:sz="0" w:space="0" w:color="auto"/>
        <w:bottom w:val="none" w:sz="0" w:space="0" w:color="auto"/>
        <w:right w:val="none" w:sz="0" w:space="0" w:color="auto"/>
      </w:divBdr>
    </w:div>
    <w:div w:id="1193346030">
      <w:bodyDiv w:val="1"/>
      <w:marLeft w:val="0"/>
      <w:marRight w:val="0"/>
      <w:marTop w:val="0"/>
      <w:marBottom w:val="0"/>
      <w:divBdr>
        <w:top w:val="none" w:sz="0" w:space="0" w:color="auto"/>
        <w:left w:val="none" w:sz="0" w:space="0" w:color="auto"/>
        <w:bottom w:val="none" w:sz="0" w:space="0" w:color="auto"/>
        <w:right w:val="none" w:sz="0" w:space="0" w:color="auto"/>
      </w:divBdr>
    </w:div>
    <w:div w:id="1195121549">
      <w:bodyDiv w:val="1"/>
      <w:marLeft w:val="0"/>
      <w:marRight w:val="0"/>
      <w:marTop w:val="0"/>
      <w:marBottom w:val="0"/>
      <w:divBdr>
        <w:top w:val="none" w:sz="0" w:space="0" w:color="auto"/>
        <w:left w:val="none" w:sz="0" w:space="0" w:color="auto"/>
        <w:bottom w:val="none" w:sz="0" w:space="0" w:color="auto"/>
        <w:right w:val="none" w:sz="0" w:space="0" w:color="auto"/>
      </w:divBdr>
    </w:div>
    <w:div w:id="1199976169">
      <w:bodyDiv w:val="1"/>
      <w:marLeft w:val="0"/>
      <w:marRight w:val="0"/>
      <w:marTop w:val="0"/>
      <w:marBottom w:val="0"/>
      <w:divBdr>
        <w:top w:val="none" w:sz="0" w:space="0" w:color="auto"/>
        <w:left w:val="none" w:sz="0" w:space="0" w:color="auto"/>
        <w:bottom w:val="none" w:sz="0" w:space="0" w:color="auto"/>
        <w:right w:val="none" w:sz="0" w:space="0" w:color="auto"/>
      </w:divBdr>
    </w:div>
    <w:div w:id="1207715325">
      <w:bodyDiv w:val="1"/>
      <w:marLeft w:val="0"/>
      <w:marRight w:val="0"/>
      <w:marTop w:val="0"/>
      <w:marBottom w:val="0"/>
      <w:divBdr>
        <w:top w:val="none" w:sz="0" w:space="0" w:color="auto"/>
        <w:left w:val="none" w:sz="0" w:space="0" w:color="auto"/>
        <w:bottom w:val="none" w:sz="0" w:space="0" w:color="auto"/>
        <w:right w:val="none" w:sz="0" w:space="0" w:color="auto"/>
      </w:divBdr>
    </w:div>
    <w:div w:id="1225989368">
      <w:bodyDiv w:val="1"/>
      <w:marLeft w:val="0"/>
      <w:marRight w:val="0"/>
      <w:marTop w:val="0"/>
      <w:marBottom w:val="0"/>
      <w:divBdr>
        <w:top w:val="none" w:sz="0" w:space="0" w:color="auto"/>
        <w:left w:val="none" w:sz="0" w:space="0" w:color="auto"/>
        <w:bottom w:val="none" w:sz="0" w:space="0" w:color="auto"/>
        <w:right w:val="none" w:sz="0" w:space="0" w:color="auto"/>
      </w:divBdr>
    </w:div>
    <w:div w:id="1234900633">
      <w:bodyDiv w:val="1"/>
      <w:marLeft w:val="0"/>
      <w:marRight w:val="0"/>
      <w:marTop w:val="0"/>
      <w:marBottom w:val="0"/>
      <w:divBdr>
        <w:top w:val="none" w:sz="0" w:space="0" w:color="auto"/>
        <w:left w:val="none" w:sz="0" w:space="0" w:color="auto"/>
        <w:bottom w:val="none" w:sz="0" w:space="0" w:color="auto"/>
        <w:right w:val="none" w:sz="0" w:space="0" w:color="auto"/>
      </w:divBdr>
    </w:div>
    <w:div w:id="1241868841">
      <w:bodyDiv w:val="1"/>
      <w:marLeft w:val="0"/>
      <w:marRight w:val="0"/>
      <w:marTop w:val="0"/>
      <w:marBottom w:val="0"/>
      <w:divBdr>
        <w:top w:val="none" w:sz="0" w:space="0" w:color="auto"/>
        <w:left w:val="none" w:sz="0" w:space="0" w:color="auto"/>
        <w:bottom w:val="none" w:sz="0" w:space="0" w:color="auto"/>
        <w:right w:val="none" w:sz="0" w:space="0" w:color="auto"/>
      </w:divBdr>
    </w:div>
    <w:div w:id="1254895017">
      <w:bodyDiv w:val="1"/>
      <w:marLeft w:val="0"/>
      <w:marRight w:val="0"/>
      <w:marTop w:val="0"/>
      <w:marBottom w:val="0"/>
      <w:divBdr>
        <w:top w:val="none" w:sz="0" w:space="0" w:color="auto"/>
        <w:left w:val="none" w:sz="0" w:space="0" w:color="auto"/>
        <w:bottom w:val="none" w:sz="0" w:space="0" w:color="auto"/>
        <w:right w:val="none" w:sz="0" w:space="0" w:color="auto"/>
      </w:divBdr>
    </w:div>
    <w:div w:id="1260409192">
      <w:bodyDiv w:val="1"/>
      <w:marLeft w:val="0"/>
      <w:marRight w:val="0"/>
      <w:marTop w:val="0"/>
      <w:marBottom w:val="0"/>
      <w:divBdr>
        <w:top w:val="none" w:sz="0" w:space="0" w:color="auto"/>
        <w:left w:val="none" w:sz="0" w:space="0" w:color="auto"/>
        <w:bottom w:val="none" w:sz="0" w:space="0" w:color="auto"/>
        <w:right w:val="none" w:sz="0" w:space="0" w:color="auto"/>
      </w:divBdr>
    </w:div>
    <w:div w:id="1269770845">
      <w:bodyDiv w:val="1"/>
      <w:marLeft w:val="0"/>
      <w:marRight w:val="0"/>
      <w:marTop w:val="0"/>
      <w:marBottom w:val="0"/>
      <w:divBdr>
        <w:top w:val="none" w:sz="0" w:space="0" w:color="auto"/>
        <w:left w:val="none" w:sz="0" w:space="0" w:color="auto"/>
        <w:bottom w:val="none" w:sz="0" w:space="0" w:color="auto"/>
        <w:right w:val="none" w:sz="0" w:space="0" w:color="auto"/>
      </w:divBdr>
    </w:div>
    <w:div w:id="1274558162">
      <w:bodyDiv w:val="1"/>
      <w:marLeft w:val="0"/>
      <w:marRight w:val="0"/>
      <w:marTop w:val="0"/>
      <w:marBottom w:val="0"/>
      <w:divBdr>
        <w:top w:val="none" w:sz="0" w:space="0" w:color="auto"/>
        <w:left w:val="none" w:sz="0" w:space="0" w:color="auto"/>
        <w:bottom w:val="none" w:sz="0" w:space="0" w:color="auto"/>
        <w:right w:val="none" w:sz="0" w:space="0" w:color="auto"/>
      </w:divBdr>
    </w:div>
    <w:div w:id="1301570058">
      <w:bodyDiv w:val="1"/>
      <w:marLeft w:val="0"/>
      <w:marRight w:val="0"/>
      <w:marTop w:val="0"/>
      <w:marBottom w:val="0"/>
      <w:divBdr>
        <w:top w:val="none" w:sz="0" w:space="0" w:color="auto"/>
        <w:left w:val="none" w:sz="0" w:space="0" w:color="auto"/>
        <w:bottom w:val="none" w:sz="0" w:space="0" w:color="auto"/>
        <w:right w:val="none" w:sz="0" w:space="0" w:color="auto"/>
      </w:divBdr>
    </w:div>
    <w:div w:id="1305046320">
      <w:bodyDiv w:val="1"/>
      <w:marLeft w:val="0"/>
      <w:marRight w:val="0"/>
      <w:marTop w:val="0"/>
      <w:marBottom w:val="0"/>
      <w:divBdr>
        <w:top w:val="none" w:sz="0" w:space="0" w:color="auto"/>
        <w:left w:val="none" w:sz="0" w:space="0" w:color="auto"/>
        <w:bottom w:val="none" w:sz="0" w:space="0" w:color="auto"/>
        <w:right w:val="none" w:sz="0" w:space="0" w:color="auto"/>
      </w:divBdr>
    </w:div>
    <w:div w:id="1310087462">
      <w:bodyDiv w:val="1"/>
      <w:marLeft w:val="0"/>
      <w:marRight w:val="0"/>
      <w:marTop w:val="0"/>
      <w:marBottom w:val="0"/>
      <w:divBdr>
        <w:top w:val="none" w:sz="0" w:space="0" w:color="auto"/>
        <w:left w:val="none" w:sz="0" w:space="0" w:color="auto"/>
        <w:bottom w:val="none" w:sz="0" w:space="0" w:color="auto"/>
        <w:right w:val="none" w:sz="0" w:space="0" w:color="auto"/>
      </w:divBdr>
    </w:div>
    <w:div w:id="1318143773">
      <w:bodyDiv w:val="1"/>
      <w:marLeft w:val="0"/>
      <w:marRight w:val="0"/>
      <w:marTop w:val="0"/>
      <w:marBottom w:val="0"/>
      <w:divBdr>
        <w:top w:val="none" w:sz="0" w:space="0" w:color="auto"/>
        <w:left w:val="none" w:sz="0" w:space="0" w:color="auto"/>
        <w:bottom w:val="none" w:sz="0" w:space="0" w:color="auto"/>
        <w:right w:val="none" w:sz="0" w:space="0" w:color="auto"/>
      </w:divBdr>
    </w:div>
    <w:div w:id="1318728271">
      <w:bodyDiv w:val="1"/>
      <w:marLeft w:val="0"/>
      <w:marRight w:val="0"/>
      <w:marTop w:val="0"/>
      <w:marBottom w:val="0"/>
      <w:divBdr>
        <w:top w:val="none" w:sz="0" w:space="0" w:color="auto"/>
        <w:left w:val="none" w:sz="0" w:space="0" w:color="auto"/>
        <w:bottom w:val="none" w:sz="0" w:space="0" w:color="auto"/>
        <w:right w:val="none" w:sz="0" w:space="0" w:color="auto"/>
      </w:divBdr>
    </w:div>
    <w:div w:id="1322080234">
      <w:bodyDiv w:val="1"/>
      <w:marLeft w:val="0"/>
      <w:marRight w:val="0"/>
      <w:marTop w:val="0"/>
      <w:marBottom w:val="0"/>
      <w:divBdr>
        <w:top w:val="none" w:sz="0" w:space="0" w:color="auto"/>
        <w:left w:val="none" w:sz="0" w:space="0" w:color="auto"/>
        <w:bottom w:val="none" w:sz="0" w:space="0" w:color="auto"/>
        <w:right w:val="none" w:sz="0" w:space="0" w:color="auto"/>
      </w:divBdr>
    </w:div>
    <w:div w:id="1329098725">
      <w:bodyDiv w:val="1"/>
      <w:marLeft w:val="0"/>
      <w:marRight w:val="0"/>
      <w:marTop w:val="0"/>
      <w:marBottom w:val="0"/>
      <w:divBdr>
        <w:top w:val="none" w:sz="0" w:space="0" w:color="auto"/>
        <w:left w:val="none" w:sz="0" w:space="0" w:color="auto"/>
        <w:bottom w:val="none" w:sz="0" w:space="0" w:color="auto"/>
        <w:right w:val="none" w:sz="0" w:space="0" w:color="auto"/>
      </w:divBdr>
    </w:div>
    <w:div w:id="1349481165">
      <w:bodyDiv w:val="1"/>
      <w:marLeft w:val="0"/>
      <w:marRight w:val="0"/>
      <w:marTop w:val="0"/>
      <w:marBottom w:val="0"/>
      <w:divBdr>
        <w:top w:val="none" w:sz="0" w:space="0" w:color="auto"/>
        <w:left w:val="none" w:sz="0" w:space="0" w:color="auto"/>
        <w:bottom w:val="none" w:sz="0" w:space="0" w:color="auto"/>
        <w:right w:val="none" w:sz="0" w:space="0" w:color="auto"/>
      </w:divBdr>
    </w:div>
    <w:div w:id="1358773508">
      <w:bodyDiv w:val="1"/>
      <w:marLeft w:val="0"/>
      <w:marRight w:val="0"/>
      <w:marTop w:val="0"/>
      <w:marBottom w:val="0"/>
      <w:divBdr>
        <w:top w:val="none" w:sz="0" w:space="0" w:color="auto"/>
        <w:left w:val="none" w:sz="0" w:space="0" w:color="auto"/>
        <w:bottom w:val="none" w:sz="0" w:space="0" w:color="auto"/>
        <w:right w:val="none" w:sz="0" w:space="0" w:color="auto"/>
      </w:divBdr>
    </w:div>
    <w:div w:id="1360276200">
      <w:bodyDiv w:val="1"/>
      <w:marLeft w:val="0"/>
      <w:marRight w:val="0"/>
      <w:marTop w:val="0"/>
      <w:marBottom w:val="0"/>
      <w:divBdr>
        <w:top w:val="none" w:sz="0" w:space="0" w:color="auto"/>
        <w:left w:val="none" w:sz="0" w:space="0" w:color="auto"/>
        <w:bottom w:val="none" w:sz="0" w:space="0" w:color="auto"/>
        <w:right w:val="none" w:sz="0" w:space="0" w:color="auto"/>
      </w:divBdr>
    </w:div>
    <w:div w:id="1362704693">
      <w:bodyDiv w:val="1"/>
      <w:marLeft w:val="0"/>
      <w:marRight w:val="0"/>
      <w:marTop w:val="0"/>
      <w:marBottom w:val="0"/>
      <w:divBdr>
        <w:top w:val="none" w:sz="0" w:space="0" w:color="auto"/>
        <w:left w:val="none" w:sz="0" w:space="0" w:color="auto"/>
        <w:bottom w:val="none" w:sz="0" w:space="0" w:color="auto"/>
        <w:right w:val="none" w:sz="0" w:space="0" w:color="auto"/>
      </w:divBdr>
    </w:div>
    <w:div w:id="1364163559">
      <w:bodyDiv w:val="1"/>
      <w:marLeft w:val="0"/>
      <w:marRight w:val="0"/>
      <w:marTop w:val="0"/>
      <w:marBottom w:val="0"/>
      <w:divBdr>
        <w:top w:val="none" w:sz="0" w:space="0" w:color="auto"/>
        <w:left w:val="none" w:sz="0" w:space="0" w:color="auto"/>
        <w:bottom w:val="none" w:sz="0" w:space="0" w:color="auto"/>
        <w:right w:val="none" w:sz="0" w:space="0" w:color="auto"/>
      </w:divBdr>
    </w:div>
    <w:div w:id="1365325360">
      <w:bodyDiv w:val="1"/>
      <w:marLeft w:val="0"/>
      <w:marRight w:val="0"/>
      <w:marTop w:val="0"/>
      <w:marBottom w:val="0"/>
      <w:divBdr>
        <w:top w:val="none" w:sz="0" w:space="0" w:color="auto"/>
        <w:left w:val="none" w:sz="0" w:space="0" w:color="auto"/>
        <w:bottom w:val="none" w:sz="0" w:space="0" w:color="auto"/>
        <w:right w:val="none" w:sz="0" w:space="0" w:color="auto"/>
      </w:divBdr>
    </w:div>
    <w:div w:id="1366366106">
      <w:bodyDiv w:val="1"/>
      <w:marLeft w:val="0"/>
      <w:marRight w:val="0"/>
      <w:marTop w:val="0"/>
      <w:marBottom w:val="0"/>
      <w:divBdr>
        <w:top w:val="none" w:sz="0" w:space="0" w:color="auto"/>
        <w:left w:val="none" w:sz="0" w:space="0" w:color="auto"/>
        <w:bottom w:val="none" w:sz="0" w:space="0" w:color="auto"/>
        <w:right w:val="none" w:sz="0" w:space="0" w:color="auto"/>
      </w:divBdr>
    </w:div>
    <w:div w:id="1368916547">
      <w:bodyDiv w:val="1"/>
      <w:marLeft w:val="0"/>
      <w:marRight w:val="0"/>
      <w:marTop w:val="0"/>
      <w:marBottom w:val="0"/>
      <w:divBdr>
        <w:top w:val="none" w:sz="0" w:space="0" w:color="auto"/>
        <w:left w:val="none" w:sz="0" w:space="0" w:color="auto"/>
        <w:bottom w:val="none" w:sz="0" w:space="0" w:color="auto"/>
        <w:right w:val="none" w:sz="0" w:space="0" w:color="auto"/>
      </w:divBdr>
    </w:div>
    <w:div w:id="1377117402">
      <w:bodyDiv w:val="1"/>
      <w:marLeft w:val="0"/>
      <w:marRight w:val="0"/>
      <w:marTop w:val="0"/>
      <w:marBottom w:val="0"/>
      <w:divBdr>
        <w:top w:val="none" w:sz="0" w:space="0" w:color="auto"/>
        <w:left w:val="none" w:sz="0" w:space="0" w:color="auto"/>
        <w:bottom w:val="none" w:sz="0" w:space="0" w:color="auto"/>
        <w:right w:val="none" w:sz="0" w:space="0" w:color="auto"/>
      </w:divBdr>
    </w:div>
    <w:div w:id="1381712210">
      <w:bodyDiv w:val="1"/>
      <w:marLeft w:val="0"/>
      <w:marRight w:val="0"/>
      <w:marTop w:val="0"/>
      <w:marBottom w:val="0"/>
      <w:divBdr>
        <w:top w:val="none" w:sz="0" w:space="0" w:color="auto"/>
        <w:left w:val="none" w:sz="0" w:space="0" w:color="auto"/>
        <w:bottom w:val="none" w:sz="0" w:space="0" w:color="auto"/>
        <w:right w:val="none" w:sz="0" w:space="0" w:color="auto"/>
      </w:divBdr>
    </w:div>
    <w:div w:id="1384021291">
      <w:bodyDiv w:val="1"/>
      <w:marLeft w:val="0"/>
      <w:marRight w:val="0"/>
      <w:marTop w:val="0"/>
      <w:marBottom w:val="0"/>
      <w:divBdr>
        <w:top w:val="none" w:sz="0" w:space="0" w:color="auto"/>
        <w:left w:val="none" w:sz="0" w:space="0" w:color="auto"/>
        <w:bottom w:val="none" w:sz="0" w:space="0" w:color="auto"/>
        <w:right w:val="none" w:sz="0" w:space="0" w:color="auto"/>
      </w:divBdr>
    </w:div>
    <w:div w:id="1385564558">
      <w:bodyDiv w:val="1"/>
      <w:marLeft w:val="0"/>
      <w:marRight w:val="0"/>
      <w:marTop w:val="0"/>
      <w:marBottom w:val="0"/>
      <w:divBdr>
        <w:top w:val="none" w:sz="0" w:space="0" w:color="auto"/>
        <w:left w:val="none" w:sz="0" w:space="0" w:color="auto"/>
        <w:bottom w:val="none" w:sz="0" w:space="0" w:color="auto"/>
        <w:right w:val="none" w:sz="0" w:space="0" w:color="auto"/>
      </w:divBdr>
    </w:div>
    <w:div w:id="1387802785">
      <w:bodyDiv w:val="1"/>
      <w:marLeft w:val="0"/>
      <w:marRight w:val="0"/>
      <w:marTop w:val="0"/>
      <w:marBottom w:val="0"/>
      <w:divBdr>
        <w:top w:val="none" w:sz="0" w:space="0" w:color="auto"/>
        <w:left w:val="none" w:sz="0" w:space="0" w:color="auto"/>
        <w:bottom w:val="none" w:sz="0" w:space="0" w:color="auto"/>
        <w:right w:val="none" w:sz="0" w:space="0" w:color="auto"/>
      </w:divBdr>
    </w:div>
    <w:div w:id="1399666093">
      <w:bodyDiv w:val="1"/>
      <w:marLeft w:val="0"/>
      <w:marRight w:val="0"/>
      <w:marTop w:val="0"/>
      <w:marBottom w:val="0"/>
      <w:divBdr>
        <w:top w:val="none" w:sz="0" w:space="0" w:color="auto"/>
        <w:left w:val="none" w:sz="0" w:space="0" w:color="auto"/>
        <w:bottom w:val="none" w:sz="0" w:space="0" w:color="auto"/>
        <w:right w:val="none" w:sz="0" w:space="0" w:color="auto"/>
      </w:divBdr>
    </w:div>
    <w:div w:id="1404253839">
      <w:bodyDiv w:val="1"/>
      <w:marLeft w:val="0"/>
      <w:marRight w:val="0"/>
      <w:marTop w:val="0"/>
      <w:marBottom w:val="0"/>
      <w:divBdr>
        <w:top w:val="none" w:sz="0" w:space="0" w:color="auto"/>
        <w:left w:val="none" w:sz="0" w:space="0" w:color="auto"/>
        <w:bottom w:val="none" w:sz="0" w:space="0" w:color="auto"/>
        <w:right w:val="none" w:sz="0" w:space="0" w:color="auto"/>
      </w:divBdr>
    </w:div>
    <w:div w:id="1410233084">
      <w:bodyDiv w:val="1"/>
      <w:marLeft w:val="0"/>
      <w:marRight w:val="0"/>
      <w:marTop w:val="0"/>
      <w:marBottom w:val="0"/>
      <w:divBdr>
        <w:top w:val="none" w:sz="0" w:space="0" w:color="auto"/>
        <w:left w:val="none" w:sz="0" w:space="0" w:color="auto"/>
        <w:bottom w:val="none" w:sz="0" w:space="0" w:color="auto"/>
        <w:right w:val="none" w:sz="0" w:space="0" w:color="auto"/>
      </w:divBdr>
    </w:div>
    <w:div w:id="1418095764">
      <w:bodyDiv w:val="1"/>
      <w:marLeft w:val="0"/>
      <w:marRight w:val="0"/>
      <w:marTop w:val="0"/>
      <w:marBottom w:val="0"/>
      <w:divBdr>
        <w:top w:val="none" w:sz="0" w:space="0" w:color="auto"/>
        <w:left w:val="none" w:sz="0" w:space="0" w:color="auto"/>
        <w:bottom w:val="none" w:sz="0" w:space="0" w:color="auto"/>
        <w:right w:val="none" w:sz="0" w:space="0" w:color="auto"/>
      </w:divBdr>
    </w:div>
    <w:div w:id="1418868026">
      <w:bodyDiv w:val="1"/>
      <w:marLeft w:val="0"/>
      <w:marRight w:val="0"/>
      <w:marTop w:val="0"/>
      <w:marBottom w:val="0"/>
      <w:divBdr>
        <w:top w:val="none" w:sz="0" w:space="0" w:color="auto"/>
        <w:left w:val="none" w:sz="0" w:space="0" w:color="auto"/>
        <w:bottom w:val="none" w:sz="0" w:space="0" w:color="auto"/>
        <w:right w:val="none" w:sz="0" w:space="0" w:color="auto"/>
      </w:divBdr>
    </w:div>
    <w:div w:id="1420714534">
      <w:bodyDiv w:val="1"/>
      <w:marLeft w:val="0"/>
      <w:marRight w:val="0"/>
      <w:marTop w:val="0"/>
      <w:marBottom w:val="0"/>
      <w:divBdr>
        <w:top w:val="none" w:sz="0" w:space="0" w:color="auto"/>
        <w:left w:val="none" w:sz="0" w:space="0" w:color="auto"/>
        <w:bottom w:val="none" w:sz="0" w:space="0" w:color="auto"/>
        <w:right w:val="none" w:sz="0" w:space="0" w:color="auto"/>
      </w:divBdr>
    </w:div>
    <w:div w:id="1421952765">
      <w:bodyDiv w:val="1"/>
      <w:marLeft w:val="0"/>
      <w:marRight w:val="0"/>
      <w:marTop w:val="0"/>
      <w:marBottom w:val="0"/>
      <w:divBdr>
        <w:top w:val="none" w:sz="0" w:space="0" w:color="auto"/>
        <w:left w:val="none" w:sz="0" w:space="0" w:color="auto"/>
        <w:bottom w:val="none" w:sz="0" w:space="0" w:color="auto"/>
        <w:right w:val="none" w:sz="0" w:space="0" w:color="auto"/>
      </w:divBdr>
    </w:div>
    <w:div w:id="1422021016">
      <w:bodyDiv w:val="1"/>
      <w:marLeft w:val="0"/>
      <w:marRight w:val="0"/>
      <w:marTop w:val="0"/>
      <w:marBottom w:val="0"/>
      <w:divBdr>
        <w:top w:val="none" w:sz="0" w:space="0" w:color="auto"/>
        <w:left w:val="none" w:sz="0" w:space="0" w:color="auto"/>
        <w:bottom w:val="none" w:sz="0" w:space="0" w:color="auto"/>
        <w:right w:val="none" w:sz="0" w:space="0" w:color="auto"/>
      </w:divBdr>
    </w:div>
    <w:div w:id="1427996243">
      <w:bodyDiv w:val="1"/>
      <w:marLeft w:val="0"/>
      <w:marRight w:val="0"/>
      <w:marTop w:val="0"/>
      <w:marBottom w:val="0"/>
      <w:divBdr>
        <w:top w:val="none" w:sz="0" w:space="0" w:color="auto"/>
        <w:left w:val="none" w:sz="0" w:space="0" w:color="auto"/>
        <w:bottom w:val="none" w:sz="0" w:space="0" w:color="auto"/>
        <w:right w:val="none" w:sz="0" w:space="0" w:color="auto"/>
      </w:divBdr>
    </w:div>
    <w:div w:id="1433093115">
      <w:bodyDiv w:val="1"/>
      <w:marLeft w:val="0"/>
      <w:marRight w:val="0"/>
      <w:marTop w:val="0"/>
      <w:marBottom w:val="0"/>
      <w:divBdr>
        <w:top w:val="none" w:sz="0" w:space="0" w:color="auto"/>
        <w:left w:val="none" w:sz="0" w:space="0" w:color="auto"/>
        <w:bottom w:val="none" w:sz="0" w:space="0" w:color="auto"/>
        <w:right w:val="none" w:sz="0" w:space="0" w:color="auto"/>
      </w:divBdr>
    </w:div>
    <w:div w:id="1441333480">
      <w:bodyDiv w:val="1"/>
      <w:marLeft w:val="0"/>
      <w:marRight w:val="0"/>
      <w:marTop w:val="0"/>
      <w:marBottom w:val="0"/>
      <w:divBdr>
        <w:top w:val="none" w:sz="0" w:space="0" w:color="auto"/>
        <w:left w:val="none" w:sz="0" w:space="0" w:color="auto"/>
        <w:bottom w:val="none" w:sz="0" w:space="0" w:color="auto"/>
        <w:right w:val="none" w:sz="0" w:space="0" w:color="auto"/>
      </w:divBdr>
    </w:div>
    <w:div w:id="1445034139">
      <w:bodyDiv w:val="1"/>
      <w:marLeft w:val="0"/>
      <w:marRight w:val="0"/>
      <w:marTop w:val="0"/>
      <w:marBottom w:val="0"/>
      <w:divBdr>
        <w:top w:val="none" w:sz="0" w:space="0" w:color="auto"/>
        <w:left w:val="none" w:sz="0" w:space="0" w:color="auto"/>
        <w:bottom w:val="none" w:sz="0" w:space="0" w:color="auto"/>
        <w:right w:val="none" w:sz="0" w:space="0" w:color="auto"/>
      </w:divBdr>
    </w:div>
    <w:div w:id="1449350812">
      <w:bodyDiv w:val="1"/>
      <w:marLeft w:val="0"/>
      <w:marRight w:val="0"/>
      <w:marTop w:val="0"/>
      <w:marBottom w:val="0"/>
      <w:divBdr>
        <w:top w:val="none" w:sz="0" w:space="0" w:color="auto"/>
        <w:left w:val="none" w:sz="0" w:space="0" w:color="auto"/>
        <w:bottom w:val="none" w:sz="0" w:space="0" w:color="auto"/>
        <w:right w:val="none" w:sz="0" w:space="0" w:color="auto"/>
      </w:divBdr>
    </w:div>
    <w:div w:id="1451896186">
      <w:bodyDiv w:val="1"/>
      <w:marLeft w:val="0"/>
      <w:marRight w:val="0"/>
      <w:marTop w:val="0"/>
      <w:marBottom w:val="0"/>
      <w:divBdr>
        <w:top w:val="none" w:sz="0" w:space="0" w:color="auto"/>
        <w:left w:val="none" w:sz="0" w:space="0" w:color="auto"/>
        <w:bottom w:val="none" w:sz="0" w:space="0" w:color="auto"/>
        <w:right w:val="none" w:sz="0" w:space="0" w:color="auto"/>
      </w:divBdr>
    </w:div>
    <w:div w:id="1455173105">
      <w:bodyDiv w:val="1"/>
      <w:marLeft w:val="0"/>
      <w:marRight w:val="0"/>
      <w:marTop w:val="0"/>
      <w:marBottom w:val="0"/>
      <w:divBdr>
        <w:top w:val="none" w:sz="0" w:space="0" w:color="auto"/>
        <w:left w:val="none" w:sz="0" w:space="0" w:color="auto"/>
        <w:bottom w:val="none" w:sz="0" w:space="0" w:color="auto"/>
        <w:right w:val="none" w:sz="0" w:space="0" w:color="auto"/>
      </w:divBdr>
    </w:div>
    <w:div w:id="1461533385">
      <w:bodyDiv w:val="1"/>
      <w:marLeft w:val="0"/>
      <w:marRight w:val="0"/>
      <w:marTop w:val="0"/>
      <w:marBottom w:val="0"/>
      <w:divBdr>
        <w:top w:val="none" w:sz="0" w:space="0" w:color="auto"/>
        <w:left w:val="none" w:sz="0" w:space="0" w:color="auto"/>
        <w:bottom w:val="none" w:sz="0" w:space="0" w:color="auto"/>
        <w:right w:val="none" w:sz="0" w:space="0" w:color="auto"/>
      </w:divBdr>
    </w:div>
    <w:div w:id="1462378221">
      <w:bodyDiv w:val="1"/>
      <w:marLeft w:val="0"/>
      <w:marRight w:val="0"/>
      <w:marTop w:val="0"/>
      <w:marBottom w:val="0"/>
      <w:divBdr>
        <w:top w:val="none" w:sz="0" w:space="0" w:color="auto"/>
        <w:left w:val="none" w:sz="0" w:space="0" w:color="auto"/>
        <w:bottom w:val="none" w:sz="0" w:space="0" w:color="auto"/>
        <w:right w:val="none" w:sz="0" w:space="0" w:color="auto"/>
      </w:divBdr>
    </w:div>
    <w:div w:id="1468232256">
      <w:bodyDiv w:val="1"/>
      <w:marLeft w:val="0"/>
      <w:marRight w:val="0"/>
      <w:marTop w:val="0"/>
      <w:marBottom w:val="0"/>
      <w:divBdr>
        <w:top w:val="none" w:sz="0" w:space="0" w:color="auto"/>
        <w:left w:val="none" w:sz="0" w:space="0" w:color="auto"/>
        <w:bottom w:val="none" w:sz="0" w:space="0" w:color="auto"/>
        <w:right w:val="none" w:sz="0" w:space="0" w:color="auto"/>
      </w:divBdr>
    </w:div>
    <w:div w:id="1478644755">
      <w:bodyDiv w:val="1"/>
      <w:marLeft w:val="0"/>
      <w:marRight w:val="0"/>
      <w:marTop w:val="0"/>
      <w:marBottom w:val="0"/>
      <w:divBdr>
        <w:top w:val="none" w:sz="0" w:space="0" w:color="auto"/>
        <w:left w:val="none" w:sz="0" w:space="0" w:color="auto"/>
        <w:bottom w:val="none" w:sz="0" w:space="0" w:color="auto"/>
        <w:right w:val="none" w:sz="0" w:space="0" w:color="auto"/>
      </w:divBdr>
    </w:div>
    <w:div w:id="1481268537">
      <w:bodyDiv w:val="1"/>
      <w:marLeft w:val="0"/>
      <w:marRight w:val="0"/>
      <w:marTop w:val="0"/>
      <w:marBottom w:val="0"/>
      <w:divBdr>
        <w:top w:val="none" w:sz="0" w:space="0" w:color="auto"/>
        <w:left w:val="none" w:sz="0" w:space="0" w:color="auto"/>
        <w:bottom w:val="none" w:sz="0" w:space="0" w:color="auto"/>
        <w:right w:val="none" w:sz="0" w:space="0" w:color="auto"/>
      </w:divBdr>
    </w:div>
    <w:div w:id="1485394481">
      <w:bodyDiv w:val="1"/>
      <w:marLeft w:val="0"/>
      <w:marRight w:val="0"/>
      <w:marTop w:val="0"/>
      <w:marBottom w:val="0"/>
      <w:divBdr>
        <w:top w:val="none" w:sz="0" w:space="0" w:color="auto"/>
        <w:left w:val="none" w:sz="0" w:space="0" w:color="auto"/>
        <w:bottom w:val="none" w:sz="0" w:space="0" w:color="auto"/>
        <w:right w:val="none" w:sz="0" w:space="0" w:color="auto"/>
      </w:divBdr>
    </w:div>
    <w:div w:id="1496069399">
      <w:bodyDiv w:val="1"/>
      <w:marLeft w:val="0"/>
      <w:marRight w:val="0"/>
      <w:marTop w:val="0"/>
      <w:marBottom w:val="0"/>
      <w:divBdr>
        <w:top w:val="none" w:sz="0" w:space="0" w:color="auto"/>
        <w:left w:val="none" w:sz="0" w:space="0" w:color="auto"/>
        <w:bottom w:val="none" w:sz="0" w:space="0" w:color="auto"/>
        <w:right w:val="none" w:sz="0" w:space="0" w:color="auto"/>
      </w:divBdr>
    </w:div>
    <w:div w:id="1502503377">
      <w:bodyDiv w:val="1"/>
      <w:marLeft w:val="0"/>
      <w:marRight w:val="0"/>
      <w:marTop w:val="0"/>
      <w:marBottom w:val="0"/>
      <w:divBdr>
        <w:top w:val="none" w:sz="0" w:space="0" w:color="auto"/>
        <w:left w:val="none" w:sz="0" w:space="0" w:color="auto"/>
        <w:bottom w:val="none" w:sz="0" w:space="0" w:color="auto"/>
        <w:right w:val="none" w:sz="0" w:space="0" w:color="auto"/>
      </w:divBdr>
    </w:div>
    <w:div w:id="1508666887">
      <w:bodyDiv w:val="1"/>
      <w:marLeft w:val="0"/>
      <w:marRight w:val="0"/>
      <w:marTop w:val="0"/>
      <w:marBottom w:val="0"/>
      <w:divBdr>
        <w:top w:val="none" w:sz="0" w:space="0" w:color="auto"/>
        <w:left w:val="none" w:sz="0" w:space="0" w:color="auto"/>
        <w:bottom w:val="none" w:sz="0" w:space="0" w:color="auto"/>
        <w:right w:val="none" w:sz="0" w:space="0" w:color="auto"/>
      </w:divBdr>
    </w:div>
    <w:div w:id="1515613804">
      <w:bodyDiv w:val="1"/>
      <w:marLeft w:val="0"/>
      <w:marRight w:val="0"/>
      <w:marTop w:val="0"/>
      <w:marBottom w:val="0"/>
      <w:divBdr>
        <w:top w:val="none" w:sz="0" w:space="0" w:color="auto"/>
        <w:left w:val="none" w:sz="0" w:space="0" w:color="auto"/>
        <w:bottom w:val="none" w:sz="0" w:space="0" w:color="auto"/>
        <w:right w:val="none" w:sz="0" w:space="0" w:color="auto"/>
      </w:divBdr>
    </w:div>
    <w:div w:id="1521167488">
      <w:bodyDiv w:val="1"/>
      <w:marLeft w:val="0"/>
      <w:marRight w:val="0"/>
      <w:marTop w:val="0"/>
      <w:marBottom w:val="0"/>
      <w:divBdr>
        <w:top w:val="none" w:sz="0" w:space="0" w:color="auto"/>
        <w:left w:val="none" w:sz="0" w:space="0" w:color="auto"/>
        <w:bottom w:val="none" w:sz="0" w:space="0" w:color="auto"/>
        <w:right w:val="none" w:sz="0" w:space="0" w:color="auto"/>
      </w:divBdr>
    </w:div>
    <w:div w:id="1527019751">
      <w:bodyDiv w:val="1"/>
      <w:marLeft w:val="0"/>
      <w:marRight w:val="0"/>
      <w:marTop w:val="0"/>
      <w:marBottom w:val="0"/>
      <w:divBdr>
        <w:top w:val="none" w:sz="0" w:space="0" w:color="auto"/>
        <w:left w:val="none" w:sz="0" w:space="0" w:color="auto"/>
        <w:bottom w:val="none" w:sz="0" w:space="0" w:color="auto"/>
        <w:right w:val="none" w:sz="0" w:space="0" w:color="auto"/>
      </w:divBdr>
    </w:div>
    <w:div w:id="1531795789">
      <w:bodyDiv w:val="1"/>
      <w:marLeft w:val="0"/>
      <w:marRight w:val="0"/>
      <w:marTop w:val="0"/>
      <w:marBottom w:val="0"/>
      <w:divBdr>
        <w:top w:val="none" w:sz="0" w:space="0" w:color="auto"/>
        <w:left w:val="none" w:sz="0" w:space="0" w:color="auto"/>
        <w:bottom w:val="none" w:sz="0" w:space="0" w:color="auto"/>
        <w:right w:val="none" w:sz="0" w:space="0" w:color="auto"/>
      </w:divBdr>
    </w:div>
    <w:div w:id="1536968444">
      <w:bodyDiv w:val="1"/>
      <w:marLeft w:val="0"/>
      <w:marRight w:val="0"/>
      <w:marTop w:val="0"/>
      <w:marBottom w:val="0"/>
      <w:divBdr>
        <w:top w:val="none" w:sz="0" w:space="0" w:color="auto"/>
        <w:left w:val="none" w:sz="0" w:space="0" w:color="auto"/>
        <w:bottom w:val="none" w:sz="0" w:space="0" w:color="auto"/>
        <w:right w:val="none" w:sz="0" w:space="0" w:color="auto"/>
      </w:divBdr>
    </w:div>
    <w:div w:id="1560703706">
      <w:bodyDiv w:val="1"/>
      <w:marLeft w:val="0"/>
      <w:marRight w:val="0"/>
      <w:marTop w:val="0"/>
      <w:marBottom w:val="0"/>
      <w:divBdr>
        <w:top w:val="none" w:sz="0" w:space="0" w:color="auto"/>
        <w:left w:val="none" w:sz="0" w:space="0" w:color="auto"/>
        <w:bottom w:val="none" w:sz="0" w:space="0" w:color="auto"/>
        <w:right w:val="none" w:sz="0" w:space="0" w:color="auto"/>
      </w:divBdr>
    </w:div>
    <w:div w:id="1580477891">
      <w:bodyDiv w:val="1"/>
      <w:marLeft w:val="0"/>
      <w:marRight w:val="0"/>
      <w:marTop w:val="0"/>
      <w:marBottom w:val="0"/>
      <w:divBdr>
        <w:top w:val="none" w:sz="0" w:space="0" w:color="auto"/>
        <w:left w:val="none" w:sz="0" w:space="0" w:color="auto"/>
        <w:bottom w:val="none" w:sz="0" w:space="0" w:color="auto"/>
        <w:right w:val="none" w:sz="0" w:space="0" w:color="auto"/>
      </w:divBdr>
    </w:div>
    <w:div w:id="1582641890">
      <w:bodyDiv w:val="1"/>
      <w:marLeft w:val="0"/>
      <w:marRight w:val="0"/>
      <w:marTop w:val="0"/>
      <w:marBottom w:val="0"/>
      <w:divBdr>
        <w:top w:val="none" w:sz="0" w:space="0" w:color="auto"/>
        <w:left w:val="none" w:sz="0" w:space="0" w:color="auto"/>
        <w:bottom w:val="none" w:sz="0" w:space="0" w:color="auto"/>
        <w:right w:val="none" w:sz="0" w:space="0" w:color="auto"/>
      </w:divBdr>
    </w:div>
    <w:div w:id="1583030410">
      <w:bodyDiv w:val="1"/>
      <w:marLeft w:val="0"/>
      <w:marRight w:val="0"/>
      <w:marTop w:val="0"/>
      <w:marBottom w:val="0"/>
      <w:divBdr>
        <w:top w:val="none" w:sz="0" w:space="0" w:color="auto"/>
        <w:left w:val="none" w:sz="0" w:space="0" w:color="auto"/>
        <w:bottom w:val="none" w:sz="0" w:space="0" w:color="auto"/>
        <w:right w:val="none" w:sz="0" w:space="0" w:color="auto"/>
      </w:divBdr>
    </w:div>
    <w:div w:id="1605769720">
      <w:bodyDiv w:val="1"/>
      <w:marLeft w:val="0"/>
      <w:marRight w:val="0"/>
      <w:marTop w:val="0"/>
      <w:marBottom w:val="0"/>
      <w:divBdr>
        <w:top w:val="none" w:sz="0" w:space="0" w:color="auto"/>
        <w:left w:val="none" w:sz="0" w:space="0" w:color="auto"/>
        <w:bottom w:val="none" w:sz="0" w:space="0" w:color="auto"/>
        <w:right w:val="none" w:sz="0" w:space="0" w:color="auto"/>
      </w:divBdr>
    </w:div>
    <w:div w:id="1613779284">
      <w:bodyDiv w:val="1"/>
      <w:marLeft w:val="0"/>
      <w:marRight w:val="0"/>
      <w:marTop w:val="0"/>
      <w:marBottom w:val="0"/>
      <w:divBdr>
        <w:top w:val="none" w:sz="0" w:space="0" w:color="auto"/>
        <w:left w:val="none" w:sz="0" w:space="0" w:color="auto"/>
        <w:bottom w:val="none" w:sz="0" w:space="0" w:color="auto"/>
        <w:right w:val="none" w:sz="0" w:space="0" w:color="auto"/>
      </w:divBdr>
    </w:div>
    <w:div w:id="1624119166">
      <w:bodyDiv w:val="1"/>
      <w:marLeft w:val="0"/>
      <w:marRight w:val="0"/>
      <w:marTop w:val="0"/>
      <w:marBottom w:val="0"/>
      <w:divBdr>
        <w:top w:val="none" w:sz="0" w:space="0" w:color="auto"/>
        <w:left w:val="none" w:sz="0" w:space="0" w:color="auto"/>
        <w:bottom w:val="none" w:sz="0" w:space="0" w:color="auto"/>
        <w:right w:val="none" w:sz="0" w:space="0" w:color="auto"/>
      </w:divBdr>
    </w:div>
    <w:div w:id="1632321622">
      <w:bodyDiv w:val="1"/>
      <w:marLeft w:val="0"/>
      <w:marRight w:val="0"/>
      <w:marTop w:val="0"/>
      <w:marBottom w:val="0"/>
      <w:divBdr>
        <w:top w:val="none" w:sz="0" w:space="0" w:color="auto"/>
        <w:left w:val="none" w:sz="0" w:space="0" w:color="auto"/>
        <w:bottom w:val="none" w:sz="0" w:space="0" w:color="auto"/>
        <w:right w:val="none" w:sz="0" w:space="0" w:color="auto"/>
      </w:divBdr>
    </w:div>
    <w:div w:id="1643267350">
      <w:bodyDiv w:val="1"/>
      <w:marLeft w:val="0"/>
      <w:marRight w:val="0"/>
      <w:marTop w:val="0"/>
      <w:marBottom w:val="0"/>
      <w:divBdr>
        <w:top w:val="none" w:sz="0" w:space="0" w:color="auto"/>
        <w:left w:val="none" w:sz="0" w:space="0" w:color="auto"/>
        <w:bottom w:val="none" w:sz="0" w:space="0" w:color="auto"/>
        <w:right w:val="none" w:sz="0" w:space="0" w:color="auto"/>
      </w:divBdr>
      <w:divsChild>
        <w:div w:id="1832603739">
          <w:marLeft w:val="446"/>
          <w:marRight w:val="0"/>
          <w:marTop w:val="0"/>
          <w:marBottom w:val="0"/>
          <w:divBdr>
            <w:top w:val="none" w:sz="0" w:space="0" w:color="auto"/>
            <w:left w:val="none" w:sz="0" w:space="0" w:color="auto"/>
            <w:bottom w:val="none" w:sz="0" w:space="0" w:color="auto"/>
            <w:right w:val="none" w:sz="0" w:space="0" w:color="auto"/>
          </w:divBdr>
        </w:div>
      </w:divsChild>
    </w:div>
    <w:div w:id="1650939591">
      <w:bodyDiv w:val="1"/>
      <w:marLeft w:val="0"/>
      <w:marRight w:val="0"/>
      <w:marTop w:val="0"/>
      <w:marBottom w:val="0"/>
      <w:divBdr>
        <w:top w:val="none" w:sz="0" w:space="0" w:color="auto"/>
        <w:left w:val="none" w:sz="0" w:space="0" w:color="auto"/>
        <w:bottom w:val="none" w:sz="0" w:space="0" w:color="auto"/>
        <w:right w:val="none" w:sz="0" w:space="0" w:color="auto"/>
      </w:divBdr>
    </w:div>
    <w:div w:id="1652783821">
      <w:bodyDiv w:val="1"/>
      <w:marLeft w:val="0"/>
      <w:marRight w:val="0"/>
      <w:marTop w:val="0"/>
      <w:marBottom w:val="0"/>
      <w:divBdr>
        <w:top w:val="none" w:sz="0" w:space="0" w:color="auto"/>
        <w:left w:val="none" w:sz="0" w:space="0" w:color="auto"/>
        <w:bottom w:val="none" w:sz="0" w:space="0" w:color="auto"/>
        <w:right w:val="none" w:sz="0" w:space="0" w:color="auto"/>
      </w:divBdr>
    </w:div>
    <w:div w:id="1670869977">
      <w:bodyDiv w:val="1"/>
      <w:marLeft w:val="0"/>
      <w:marRight w:val="0"/>
      <w:marTop w:val="0"/>
      <w:marBottom w:val="0"/>
      <w:divBdr>
        <w:top w:val="none" w:sz="0" w:space="0" w:color="auto"/>
        <w:left w:val="none" w:sz="0" w:space="0" w:color="auto"/>
        <w:bottom w:val="none" w:sz="0" w:space="0" w:color="auto"/>
        <w:right w:val="none" w:sz="0" w:space="0" w:color="auto"/>
      </w:divBdr>
    </w:div>
    <w:div w:id="1671717308">
      <w:bodyDiv w:val="1"/>
      <w:marLeft w:val="0"/>
      <w:marRight w:val="0"/>
      <w:marTop w:val="0"/>
      <w:marBottom w:val="0"/>
      <w:divBdr>
        <w:top w:val="none" w:sz="0" w:space="0" w:color="auto"/>
        <w:left w:val="none" w:sz="0" w:space="0" w:color="auto"/>
        <w:bottom w:val="none" w:sz="0" w:space="0" w:color="auto"/>
        <w:right w:val="none" w:sz="0" w:space="0" w:color="auto"/>
      </w:divBdr>
    </w:div>
    <w:div w:id="1674408608">
      <w:bodyDiv w:val="1"/>
      <w:marLeft w:val="0"/>
      <w:marRight w:val="0"/>
      <w:marTop w:val="0"/>
      <w:marBottom w:val="0"/>
      <w:divBdr>
        <w:top w:val="none" w:sz="0" w:space="0" w:color="auto"/>
        <w:left w:val="none" w:sz="0" w:space="0" w:color="auto"/>
        <w:bottom w:val="none" w:sz="0" w:space="0" w:color="auto"/>
        <w:right w:val="none" w:sz="0" w:space="0" w:color="auto"/>
      </w:divBdr>
    </w:div>
    <w:div w:id="1678389796">
      <w:bodyDiv w:val="1"/>
      <w:marLeft w:val="0"/>
      <w:marRight w:val="0"/>
      <w:marTop w:val="0"/>
      <w:marBottom w:val="0"/>
      <w:divBdr>
        <w:top w:val="none" w:sz="0" w:space="0" w:color="auto"/>
        <w:left w:val="none" w:sz="0" w:space="0" w:color="auto"/>
        <w:bottom w:val="none" w:sz="0" w:space="0" w:color="auto"/>
        <w:right w:val="none" w:sz="0" w:space="0" w:color="auto"/>
      </w:divBdr>
    </w:div>
    <w:div w:id="1696692955">
      <w:bodyDiv w:val="1"/>
      <w:marLeft w:val="0"/>
      <w:marRight w:val="0"/>
      <w:marTop w:val="0"/>
      <w:marBottom w:val="0"/>
      <w:divBdr>
        <w:top w:val="none" w:sz="0" w:space="0" w:color="auto"/>
        <w:left w:val="none" w:sz="0" w:space="0" w:color="auto"/>
        <w:bottom w:val="none" w:sz="0" w:space="0" w:color="auto"/>
        <w:right w:val="none" w:sz="0" w:space="0" w:color="auto"/>
      </w:divBdr>
    </w:div>
    <w:div w:id="1697802600">
      <w:bodyDiv w:val="1"/>
      <w:marLeft w:val="0"/>
      <w:marRight w:val="0"/>
      <w:marTop w:val="0"/>
      <w:marBottom w:val="0"/>
      <w:divBdr>
        <w:top w:val="none" w:sz="0" w:space="0" w:color="auto"/>
        <w:left w:val="none" w:sz="0" w:space="0" w:color="auto"/>
        <w:bottom w:val="none" w:sz="0" w:space="0" w:color="auto"/>
        <w:right w:val="none" w:sz="0" w:space="0" w:color="auto"/>
      </w:divBdr>
    </w:div>
    <w:div w:id="1700425231">
      <w:bodyDiv w:val="1"/>
      <w:marLeft w:val="0"/>
      <w:marRight w:val="0"/>
      <w:marTop w:val="0"/>
      <w:marBottom w:val="0"/>
      <w:divBdr>
        <w:top w:val="none" w:sz="0" w:space="0" w:color="auto"/>
        <w:left w:val="none" w:sz="0" w:space="0" w:color="auto"/>
        <w:bottom w:val="none" w:sz="0" w:space="0" w:color="auto"/>
        <w:right w:val="none" w:sz="0" w:space="0" w:color="auto"/>
      </w:divBdr>
    </w:div>
    <w:div w:id="1701469665">
      <w:bodyDiv w:val="1"/>
      <w:marLeft w:val="0"/>
      <w:marRight w:val="0"/>
      <w:marTop w:val="0"/>
      <w:marBottom w:val="0"/>
      <w:divBdr>
        <w:top w:val="none" w:sz="0" w:space="0" w:color="auto"/>
        <w:left w:val="none" w:sz="0" w:space="0" w:color="auto"/>
        <w:bottom w:val="none" w:sz="0" w:space="0" w:color="auto"/>
        <w:right w:val="none" w:sz="0" w:space="0" w:color="auto"/>
      </w:divBdr>
    </w:div>
    <w:div w:id="1708750830">
      <w:bodyDiv w:val="1"/>
      <w:marLeft w:val="0"/>
      <w:marRight w:val="0"/>
      <w:marTop w:val="0"/>
      <w:marBottom w:val="0"/>
      <w:divBdr>
        <w:top w:val="none" w:sz="0" w:space="0" w:color="auto"/>
        <w:left w:val="none" w:sz="0" w:space="0" w:color="auto"/>
        <w:bottom w:val="none" w:sz="0" w:space="0" w:color="auto"/>
        <w:right w:val="none" w:sz="0" w:space="0" w:color="auto"/>
      </w:divBdr>
    </w:div>
    <w:div w:id="1714695621">
      <w:bodyDiv w:val="1"/>
      <w:marLeft w:val="0"/>
      <w:marRight w:val="0"/>
      <w:marTop w:val="0"/>
      <w:marBottom w:val="0"/>
      <w:divBdr>
        <w:top w:val="none" w:sz="0" w:space="0" w:color="auto"/>
        <w:left w:val="none" w:sz="0" w:space="0" w:color="auto"/>
        <w:bottom w:val="none" w:sz="0" w:space="0" w:color="auto"/>
        <w:right w:val="none" w:sz="0" w:space="0" w:color="auto"/>
      </w:divBdr>
    </w:div>
    <w:div w:id="1716544661">
      <w:bodyDiv w:val="1"/>
      <w:marLeft w:val="0"/>
      <w:marRight w:val="0"/>
      <w:marTop w:val="0"/>
      <w:marBottom w:val="0"/>
      <w:divBdr>
        <w:top w:val="none" w:sz="0" w:space="0" w:color="auto"/>
        <w:left w:val="none" w:sz="0" w:space="0" w:color="auto"/>
        <w:bottom w:val="none" w:sz="0" w:space="0" w:color="auto"/>
        <w:right w:val="none" w:sz="0" w:space="0" w:color="auto"/>
      </w:divBdr>
    </w:div>
    <w:div w:id="1724214896">
      <w:bodyDiv w:val="1"/>
      <w:marLeft w:val="0"/>
      <w:marRight w:val="0"/>
      <w:marTop w:val="0"/>
      <w:marBottom w:val="0"/>
      <w:divBdr>
        <w:top w:val="none" w:sz="0" w:space="0" w:color="auto"/>
        <w:left w:val="none" w:sz="0" w:space="0" w:color="auto"/>
        <w:bottom w:val="none" w:sz="0" w:space="0" w:color="auto"/>
        <w:right w:val="none" w:sz="0" w:space="0" w:color="auto"/>
      </w:divBdr>
    </w:div>
    <w:div w:id="1724718370">
      <w:bodyDiv w:val="1"/>
      <w:marLeft w:val="0"/>
      <w:marRight w:val="0"/>
      <w:marTop w:val="0"/>
      <w:marBottom w:val="0"/>
      <w:divBdr>
        <w:top w:val="none" w:sz="0" w:space="0" w:color="auto"/>
        <w:left w:val="none" w:sz="0" w:space="0" w:color="auto"/>
        <w:bottom w:val="none" w:sz="0" w:space="0" w:color="auto"/>
        <w:right w:val="none" w:sz="0" w:space="0" w:color="auto"/>
      </w:divBdr>
    </w:div>
    <w:div w:id="1726757137">
      <w:bodyDiv w:val="1"/>
      <w:marLeft w:val="0"/>
      <w:marRight w:val="0"/>
      <w:marTop w:val="0"/>
      <w:marBottom w:val="0"/>
      <w:divBdr>
        <w:top w:val="none" w:sz="0" w:space="0" w:color="auto"/>
        <w:left w:val="none" w:sz="0" w:space="0" w:color="auto"/>
        <w:bottom w:val="none" w:sz="0" w:space="0" w:color="auto"/>
        <w:right w:val="none" w:sz="0" w:space="0" w:color="auto"/>
      </w:divBdr>
    </w:div>
    <w:div w:id="1739398457">
      <w:bodyDiv w:val="1"/>
      <w:marLeft w:val="0"/>
      <w:marRight w:val="0"/>
      <w:marTop w:val="0"/>
      <w:marBottom w:val="0"/>
      <w:divBdr>
        <w:top w:val="none" w:sz="0" w:space="0" w:color="auto"/>
        <w:left w:val="none" w:sz="0" w:space="0" w:color="auto"/>
        <w:bottom w:val="none" w:sz="0" w:space="0" w:color="auto"/>
        <w:right w:val="none" w:sz="0" w:space="0" w:color="auto"/>
      </w:divBdr>
    </w:div>
    <w:div w:id="1739405221">
      <w:bodyDiv w:val="1"/>
      <w:marLeft w:val="0"/>
      <w:marRight w:val="0"/>
      <w:marTop w:val="0"/>
      <w:marBottom w:val="0"/>
      <w:divBdr>
        <w:top w:val="none" w:sz="0" w:space="0" w:color="auto"/>
        <w:left w:val="none" w:sz="0" w:space="0" w:color="auto"/>
        <w:bottom w:val="none" w:sz="0" w:space="0" w:color="auto"/>
        <w:right w:val="none" w:sz="0" w:space="0" w:color="auto"/>
      </w:divBdr>
    </w:div>
    <w:div w:id="1743521250">
      <w:bodyDiv w:val="1"/>
      <w:marLeft w:val="0"/>
      <w:marRight w:val="0"/>
      <w:marTop w:val="0"/>
      <w:marBottom w:val="0"/>
      <w:divBdr>
        <w:top w:val="none" w:sz="0" w:space="0" w:color="auto"/>
        <w:left w:val="none" w:sz="0" w:space="0" w:color="auto"/>
        <w:bottom w:val="none" w:sz="0" w:space="0" w:color="auto"/>
        <w:right w:val="none" w:sz="0" w:space="0" w:color="auto"/>
      </w:divBdr>
    </w:div>
    <w:div w:id="1750691062">
      <w:bodyDiv w:val="1"/>
      <w:marLeft w:val="0"/>
      <w:marRight w:val="0"/>
      <w:marTop w:val="0"/>
      <w:marBottom w:val="0"/>
      <w:divBdr>
        <w:top w:val="none" w:sz="0" w:space="0" w:color="auto"/>
        <w:left w:val="none" w:sz="0" w:space="0" w:color="auto"/>
        <w:bottom w:val="none" w:sz="0" w:space="0" w:color="auto"/>
        <w:right w:val="none" w:sz="0" w:space="0" w:color="auto"/>
      </w:divBdr>
    </w:div>
    <w:div w:id="1751350674">
      <w:bodyDiv w:val="1"/>
      <w:marLeft w:val="0"/>
      <w:marRight w:val="0"/>
      <w:marTop w:val="0"/>
      <w:marBottom w:val="0"/>
      <w:divBdr>
        <w:top w:val="none" w:sz="0" w:space="0" w:color="auto"/>
        <w:left w:val="none" w:sz="0" w:space="0" w:color="auto"/>
        <w:bottom w:val="none" w:sz="0" w:space="0" w:color="auto"/>
        <w:right w:val="none" w:sz="0" w:space="0" w:color="auto"/>
      </w:divBdr>
    </w:div>
    <w:div w:id="1754618149">
      <w:bodyDiv w:val="1"/>
      <w:marLeft w:val="0"/>
      <w:marRight w:val="0"/>
      <w:marTop w:val="0"/>
      <w:marBottom w:val="0"/>
      <w:divBdr>
        <w:top w:val="none" w:sz="0" w:space="0" w:color="auto"/>
        <w:left w:val="none" w:sz="0" w:space="0" w:color="auto"/>
        <w:bottom w:val="none" w:sz="0" w:space="0" w:color="auto"/>
        <w:right w:val="none" w:sz="0" w:space="0" w:color="auto"/>
      </w:divBdr>
    </w:div>
    <w:div w:id="1771654963">
      <w:bodyDiv w:val="1"/>
      <w:marLeft w:val="0"/>
      <w:marRight w:val="0"/>
      <w:marTop w:val="0"/>
      <w:marBottom w:val="0"/>
      <w:divBdr>
        <w:top w:val="none" w:sz="0" w:space="0" w:color="auto"/>
        <w:left w:val="none" w:sz="0" w:space="0" w:color="auto"/>
        <w:bottom w:val="none" w:sz="0" w:space="0" w:color="auto"/>
        <w:right w:val="none" w:sz="0" w:space="0" w:color="auto"/>
      </w:divBdr>
    </w:div>
    <w:div w:id="1782652273">
      <w:bodyDiv w:val="1"/>
      <w:marLeft w:val="0"/>
      <w:marRight w:val="0"/>
      <w:marTop w:val="0"/>
      <w:marBottom w:val="0"/>
      <w:divBdr>
        <w:top w:val="none" w:sz="0" w:space="0" w:color="auto"/>
        <w:left w:val="none" w:sz="0" w:space="0" w:color="auto"/>
        <w:bottom w:val="none" w:sz="0" w:space="0" w:color="auto"/>
        <w:right w:val="none" w:sz="0" w:space="0" w:color="auto"/>
      </w:divBdr>
    </w:div>
    <w:div w:id="1796871501">
      <w:bodyDiv w:val="1"/>
      <w:marLeft w:val="0"/>
      <w:marRight w:val="0"/>
      <w:marTop w:val="0"/>
      <w:marBottom w:val="0"/>
      <w:divBdr>
        <w:top w:val="none" w:sz="0" w:space="0" w:color="auto"/>
        <w:left w:val="none" w:sz="0" w:space="0" w:color="auto"/>
        <w:bottom w:val="none" w:sz="0" w:space="0" w:color="auto"/>
        <w:right w:val="none" w:sz="0" w:space="0" w:color="auto"/>
      </w:divBdr>
    </w:div>
    <w:div w:id="1808550037">
      <w:bodyDiv w:val="1"/>
      <w:marLeft w:val="0"/>
      <w:marRight w:val="0"/>
      <w:marTop w:val="0"/>
      <w:marBottom w:val="0"/>
      <w:divBdr>
        <w:top w:val="none" w:sz="0" w:space="0" w:color="auto"/>
        <w:left w:val="none" w:sz="0" w:space="0" w:color="auto"/>
        <w:bottom w:val="none" w:sz="0" w:space="0" w:color="auto"/>
        <w:right w:val="none" w:sz="0" w:space="0" w:color="auto"/>
      </w:divBdr>
    </w:div>
    <w:div w:id="1811629615">
      <w:bodyDiv w:val="1"/>
      <w:marLeft w:val="0"/>
      <w:marRight w:val="0"/>
      <w:marTop w:val="0"/>
      <w:marBottom w:val="0"/>
      <w:divBdr>
        <w:top w:val="none" w:sz="0" w:space="0" w:color="auto"/>
        <w:left w:val="none" w:sz="0" w:space="0" w:color="auto"/>
        <w:bottom w:val="none" w:sz="0" w:space="0" w:color="auto"/>
        <w:right w:val="none" w:sz="0" w:space="0" w:color="auto"/>
      </w:divBdr>
    </w:div>
    <w:div w:id="1813787933">
      <w:bodyDiv w:val="1"/>
      <w:marLeft w:val="0"/>
      <w:marRight w:val="0"/>
      <w:marTop w:val="0"/>
      <w:marBottom w:val="0"/>
      <w:divBdr>
        <w:top w:val="none" w:sz="0" w:space="0" w:color="auto"/>
        <w:left w:val="none" w:sz="0" w:space="0" w:color="auto"/>
        <w:bottom w:val="none" w:sz="0" w:space="0" w:color="auto"/>
        <w:right w:val="none" w:sz="0" w:space="0" w:color="auto"/>
      </w:divBdr>
    </w:div>
    <w:div w:id="1837453638">
      <w:bodyDiv w:val="1"/>
      <w:marLeft w:val="0"/>
      <w:marRight w:val="0"/>
      <w:marTop w:val="0"/>
      <w:marBottom w:val="0"/>
      <w:divBdr>
        <w:top w:val="none" w:sz="0" w:space="0" w:color="auto"/>
        <w:left w:val="none" w:sz="0" w:space="0" w:color="auto"/>
        <w:bottom w:val="none" w:sz="0" w:space="0" w:color="auto"/>
        <w:right w:val="none" w:sz="0" w:space="0" w:color="auto"/>
      </w:divBdr>
    </w:div>
    <w:div w:id="1838378467">
      <w:bodyDiv w:val="1"/>
      <w:marLeft w:val="0"/>
      <w:marRight w:val="0"/>
      <w:marTop w:val="0"/>
      <w:marBottom w:val="0"/>
      <w:divBdr>
        <w:top w:val="none" w:sz="0" w:space="0" w:color="auto"/>
        <w:left w:val="none" w:sz="0" w:space="0" w:color="auto"/>
        <w:bottom w:val="none" w:sz="0" w:space="0" w:color="auto"/>
        <w:right w:val="none" w:sz="0" w:space="0" w:color="auto"/>
      </w:divBdr>
    </w:div>
    <w:div w:id="1839349489">
      <w:bodyDiv w:val="1"/>
      <w:marLeft w:val="0"/>
      <w:marRight w:val="0"/>
      <w:marTop w:val="0"/>
      <w:marBottom w:val="0"/>
      <w:divBdr>
        <w:top w:val="none" w:sz="0" w:space="0" w:color="auto"/>
        <w:left w:val="none" w:sz="0" w:space="0" w:color="auto"/>
        <w:bottom w:val="none" w:sz="0" w:space="0" w:color="auto"/>
        <w:right w:val="none" w:sz="0" w:space="0" w:color="auto"/>
      </w:divBdr>
    </w:div>
    <w:div w:id="1841581474">
      <w:bodyDiv w:val="1"/>
      <w:marLeft w:val="0"/>
      <w:marRight w:val="0"/>
      <w:marTop w:val="0"/>
      <w:marBottom w:val="0"/>
      <w:divBdr>
        <w:top w:val="none" w:sz="0" w:space="0" w:color="auto"/>
        <w:left w:val="none" w:sz="0" w:space="0" w:color="auto"/>
        <w:bottom w:val="none" w:sz="0" w:space="0" w:color="auto"/>
        <w:right w:val="none" w:sz="0" w:space="0" w:color="auto"/>
      </w:divBdr>
    </w:div>
    <w:div w:id="1849560294">
      <w:bodyDiv w:val="1"/>
      <w:marLeft w:val="0"/>
      <w:marRight w:val="0"/>
      <w:marTop w:val="0"/>
      <w:marBottom w:val="0"/>
      <w:divBdr>
        <w:top w:val="none" w:sz="0" w:space="0" w:color="auto"/>
        <w:left w:val="none" w:sz="0" w:space="0" w:color="auto"/>
        <w:bottom w:val="none" w:sz="0" w:space="0" w:color="auto"/>
        <w:right w:val="none" w:sz="0" w:space="0" w:color="auto"/>
      </w:divBdr>
    </w:div>
    <w:div w:id="1851525383">
      <w:bodyDiv w:val="1"/>
      <w:marLeft w:val="0"/>
      <w:marRight w:val="0"/>
      <w:marTop w:val="0"/>
      <w:marBottom w:val="0"/>
      <w:divBdr>
        <w:top w:val="none" w:sz="0" w:space="0" w:color="auto"/>
        <w:left w:val="none" w:sz="0" w:space="0" w:color="auto"/>
        <w:bottom w:val="none" w:sz="0" w:space="0" w:color="auto"/>
        <w:right w:val="none" w:sz="0" w:space="0" w:color="auto"/>
      </w:divBdr>
    </w:div>
    <w:div w:id="1852257728">
      <w:bodyDiv w:val="1"/>
      <w:marLeft w:val="0"/>
      <w:marRight w:val="0"/>
      <w:marTop w:val="0"/>
      <w:marBottom w:val="0"/>
      <w:divBdr>
        <w:top w:val="none" w:sz="0" w:space="0" w:color="auto"/>
        <w:left w:val="none" w:sz="0" w:space="0" w:color="auto"/>
        <w:bottom w:val="none" w:sz="0" w:space="0" w:color="auto"/>
        <w:right w:val="none" w:sz="0" w:space="0" w:color="auto"/>
      </w:divBdr>
    </w:div>
    <w:div w:id="1853957854">
      <w:bodyDiv w:val="1"/>
      <w:marLeft w:val="0"/>
      <w:marRight w:val="0"/>
      <w:marTop w:val="0"/>
      <w:marBottom w:val="0"/>
      <w:divBdr>
        <w:top w:val="none" w:sz="0" w:space="0" w:color="auto"/>
        <w:left w:val="none" w:sz="0" w:space="0" w:color="auto"/>
        <w:bottom w:val="none" w:sz="0" w:space="0" w:color="auto"/>
        <w:right w:val="none" w:sz="0" w:space="0" w:color="auto"/>
      </w:divBdr>
    </w:div>
    <w:div w:id="1857424092">
      <w:bodyDiv w:val="1"/>
      <w:marLeft w:val="0"/>
      <w:marRight w:val="0"/>
      <w:marTop w:val="0"/>
      <w:marBottom w:val="0"/>
      <w:divBdr>
        <w:top w:val="none" w:sz="0" w:space="0" w:color="auto"/>
        <w:left w:val="none" w:sz="0" w:space="0" w:color="auto"/>
        <w:bottom w:val="none" w:sz="0" w:space="0" w:color="auto"/>
        <w:right w:val="none" w:sz="0" w:space="0" w:color="auto"/>
      </w:divBdr>
    </w:div>
    <w:div w:id="1863013644">
      <w:bodyDiv w:val="1"/>
      <w:marLeft w:val="0"/>
      <w:marRight w:val="0"/>
      <w:marTop w:val="0"/>
      <w:marBottom w:val="0"/>
      <w:divBdr>
        <w:top w:val="none" w:sz="0" w:space="0" w:color="auto"/>
        <w:left w:val="none" w:sz="0" w:space="0" w:color="auto"/>
        <w:bottom w:val="none" w:sz="0" w:space="0" w:color="auto"/>
        <w:right w:val="none" w:sz="0" w:space="0" w:color="auto"/>
      </w:divBdr>
    </w:div>
    <w:div w:id="1867668790">
      <w:bodyDiv w:val="1"/>
      <w:marLeft w:val="0"/>
      <w:marRight w:val="0"/>
      <w:marTop w:val="0"/>
      <w:marBottom w:val="0"/>
      <w:divBdr>
        <w:top w:val="none" w:sz="0" w:space="0" w:color="auto"/>
        <w:left w:val="none" w:sz="0" w:space="0" w:color="auto"/>
        <w:bottom w:val="none" w:sz="0" w:space="0" w:color="auto"/>
        <w:right w:val="none" w:sz="0" w:space="0" w:color="auto"/>
      </w:divBdr>
    </w:div>
    <w:div w:id="1874689570">
      <w:bodyDiv w:val="1"/>
      <w:marLeft w:val="0"/>
      <w:marRight w:val="0"/>
      <w:marTop w:val="0"/>
      <w:marBottom w:val="0"/>
      <w:divBdr>
        <w:top w:val="none" w:sz="0" w:space="0" w:color="auto"/>
        <w:left w:val="none" w:sz="0" w:space="0" w:color="auto"/>
        <w:bottom w:val="none" w:sz="0" w:space="0" w:color="auto"/>
        <w:right w:val="none" w:sz="0" w:space="0" w:color="auto"/>
      </w:divBdr>
    </w:div>
    <w:div w:id="1884512159">
      <w:bodyDiv w:val="1"/>
      <w:marLeft w:val="0"/>
      <w:marRight w:val="0"/>
      <w:marTop w:val="0"/>
      <w:marBottom w:val="0"/>
      <w:divBdr>
        <w:top w:val="none" w:sz="0" w:space="0" w:color="auto"/>
        <w:left w:val="none" w:sz="0" w:space="0" w:color="auto"/>
        <w:bottom w:val="none" w:sz="0" w:space="0" w:color="auto"/>
        <w:right w:val="none" w:sz="0" w:space="0" w:color="auto"/>
      </w:divBdr>
    </w:div>
    <w:div w:id="1897472067">
      <w:bodyDiv w:val="1"/>
      <w:marLeft w:val="0"/>
      <w:marRight w:val="0"/>
      <w:marTop w:val="0"/>
      <w:marBottom w:val="0"/>
      <w:divBdr>
        <w:top w:val="none" w:sz="0" w:space="0" w:color="auto"/>
        <w:left w:val="none" w:sz="0" w:space="0" w:color="auto"/>
        <w:bottom w:val="none" w:sz="0" w:space="0" w:color="auto"/>
        <w:right w:val="none" w:sz="0" w:space="0" w:color="auto"/>
      </w:divBdr>
    </w:div>
    <w:div w:id="1905332430">
      <w:bodyDiv w:val="1"/>
      <w:marLeft w:val="0"/>
      <w:marRight w:val="0"/>
      <w:marTop w:val="0"/>
      <w:marBottom w:val="0"/>
      <w:divBdr>
        <w:top w:val="none" w:sz="0" w:space="0" w:color="auto"/>
        <w:left w:val="none" w:sz="0" w:space="0" w:color="auto"/>
        <w:bottom w:val="none" w:sz="0" w:space="0" w:color="auto"/>
        <w:right w:val="none" w:sz="0" w:space="0" w:color="auto"/>
      </w:divBdr>
    </w:div>
    <w:div w:id="1913201423">
      <w:bodyDiv w:val="1"/>
      <w:marLeft w:val="0"/>
      <w:marRight w:val="0"/>
      <w:marTop w:val="0"/>
      <w:marBottom w:val="0"/>
      <w:divBdr>
        <w:top w:val="none" w:sz="0" w:space="0" w:color="auto"/>
        <w:left w:val="none" w:sz="0" w:space="0" w:color="auto"/>
        <w:bottom w:val="none" w:sz="0" w:space="0" w:color="auto"/>
        <w:right w:val="none" w:sz="0" w:space="0" w:color="auto"/>
      </w:divBdr>
    </w:div>
    <w:div w:id="1915775127">
      <w:bodyDiv w:val="1"/>
      <w:marLeft w:val="0"/>
      <w:marRight w:val="0"/>
      <w:marTop w:val="0"/>
      <w:marBottom w:val="0"/>
      <w:divBdr>
        <w:top w:val="none" w:sz="0" w:space="0" w:color="auto"/>
        <w:left w:val="none" w:sz="0" w:space="0" w:color="auto"/>
        <w:bottom w:val="none" w:sz="0" w:space="0" w:color="auto"/>
        <w:right w:val="none" w:sz="0" w:space="0" w:color="auto"/>
      </w:divBdr>
    </w:div>
    <w:div w:id="1939025319">
      <w:bodyDiv w:val="1"/>
      <w:marLeft w:val="0"/>
      <w:marRight w:val="0"/>
      <w:marTop w:val="0"/>
      <w:marBottom w:val="0"/>
      <w:divBdr>
        <w:top w:val="none" w:sz="0" w:space="0" w:color="auto"/>
        <w:left w:val="none" w:sz="0" w:space="0" w:color="auto"/>
        <w:bottom w:val="none" w:sz="0" w:space="0" w:color="auto"/>
        <w:right w:val="none" w:sz="0" w:space="0" w:color="auto"/>
      </w:divBdr>
    </w:div>
    <w:div w:id="1945190694">
      <w:bodyDiv w:val="1"/>
      <w:marLeft w:val="0"/>
      <w:marRight w:val="0"/>
      <w:marTop w:val="0"/>
      <w:marBottom w:val="0"/>
      <w:divBdr>
        <w:top w:val="none" w:sz="0" w:space="0" w:color="auto"/>
        <w:left w:val="none" w:sz="0" w:space="0" w:color="auto"/>
        <w:bottom w:val="none" w:sz="0" w:space="0" w:color="auto"/>
        <w:right w:val="none" w:sz="0" w:space="0" w:color="auto"/>
      </w:divBdr>
    </w:div>
    <w:div w:id="1965959831">
      <w:bodyDiv w:val="1"/>
      <w:marLeft w:val="0"/>
      <w:marRight w:val="0"/>
      <w:marTop w:val="0"/>
      <w:marBottom w:val="0"/>
      <w:divBdr>
        <w:top w:val="none" w:sz="0" w:space="0" w:color="auto"/>
        <w:left w:val="none" w:sz="0" w:space="0" w:color="auto"/>
        <w:bottom w:val="none" w:sz="0" w:space="0" w:color="auto"/>
        <w:right w:val="none" w:sz="0" w:space="0" w:color="auto"/>
      </w:divBdr>
    </w:div>
    <w:div w:id="1972251661">
      <w:bodyDiv w:val="1"/>
      <w:marLeft w:val="0"/>
      <w:marRight w:val="0"/>
      <w:marTop w:val="0"/>
      <w:marBottom w:val="0"/>
      <w:divBdr>
        <w:top w:val="none" w:sz="0" w:space="0" w:color="auto"/>
        <w:left w:val="none" w:sz="0" w:space="0" w:color="auto"/>
        <w:bottom w:val="none" w:sz="0" w:space="0" w:color="auto"/>
        <w:right w:val="none" w:sz="0" w:space="0" w:color="auto"/>
      </w:divBdr>
    </w:div>
    <w:div w:id="1981644043">
      <w:bodyDiv w:val="1"/>
      <w:marLeft w:val="0"/>
      <w:marRight w:val="0"/>
      <w:marTop w:val="0"/>
      <w:marBottom w:val="0"/>
      <w:divBdr>
        <w:top w:val="none" w:sz="0" w:space="0" w:color="auto"/>
        <w:left w:val="none" w:sz="0" w:space="0" w:color="auto"/>
        <w:bottom w:val="none" w:sz="0" w:space="0" w:color="auto"/>
        <w:right w:val="none" w:sz="0" w:space="0" w:color="auto"/>
      </w:divBdr>
    </w:div>
    <w:div w:id="1990011778">
      <w:bodyDiv w:val="1"/>
      <w:marLeft w:val="0"/>
      <w:marRight w:val="0"/>
      <w:marTop w:val="0"/>
      <w:marBottom w:val="0"/>
      <w:divBdr>
        <w:top w:val="none" w:sz="0" w:space="0" w:color="auto"/>
        <w:left w:val="none" w:sz="0" w:space="0" w:color="auto"/>
        <w:bottom w:val="none" w:sz="0" w:space="0" w:color="auto"/>
        <w:right w:val="none" w:sz="0" w:space="0" w:color="auto"/>
      </w:divBdr>
    </w:div>
    <w:div w:id="2000191363">
      <w:bodyDiv w:val="1"/>
      <w:marLeft w:val="0"/>
      <w:marRight w:val="0"/>
      <w:marTop w:val="0"/>
      <w:marBottom w:val="0"/>
      <w:divBdr>
        <w:top w:val="none" w:sz="0" w:space="0" w:color="auto"/>
        <w:left w:val="none" w:sz="0" w:space="0" w:color="auto"/>
        <w:bottom w:val="none" w:sz="0" w:space="0" w:color="auto"/>
        <w:right w:val="none" w:sz="0" w:space="0" w:color="auto"/>
      </w:divBdr>
    </w:div>
    <w:div w:id="2001811823">
      <w:bodyDiv w:val="1"/>
      <w:marLeft w:val="0"/>
      <w:marRight w:val="0"/>
      <w:marTop w:val="0"/>
      <w:marBottom w:val="0"/>
      <w:divBdr>
        <w:top w:val="none" w:sz="0" w:space="0" w:color="auto"/>
        <w:left w:val="none" w:sz="0" w:space="0" w:color="auto"/>
        <w:bottom w:val="none" w:sz="0" w:space="0" w:color="auto"/>
        <w:right w:val="none" w:sz="0" w:space="0" w:color="auto"/>
      </w:divBdr>
    </w:div>
    <w:div w:id="2003191128">
      <w:bodyDiv w:val="1"/>
      <w:marLeft w:val="0"/>
      <w:marRight w:val="0"/>
      <w:marTop w:val="0"/>
      <w:marBottom w:val="0"/>
      <w:divBdr>
        <w:top w:val="none" w:sz="0" w:space="0" w:color="auto"/>
        <w:left w:val="none" w:sz="0" w:space="0" w:color="auto"/>
        <w:bottom w:val="none" w:sz="0" w:space="0" w:color="auto"/>
        <w:right w:val="none" w:sz="0" w:space="0" w:color="auto"/>
      </w:divBdr>
    </w:div>
    <w:div w:id="2004430214">
      <w:bodyDiv w:val="1"/>
      <w:marLeft w:val="0"/>
      <w:marRight w:val="0"/>
      <w:marTop w:val="0"/>
      <w:marBottom w:val="0"/>
      <w:divBdr>
        <w:top w:val="none" w:sz="0" w:space="0" w:color="auto"/>
        <w:left w:val="none" w:sz="0" w:space="0" w:color="auto"/>
        <w:bottom w:val="none" w:sz="0" w:space="0" w:color="auto"/>
        <w:right w:val="none" w:sz="0" w:space="0" w:color="auto"/>
      </w:divBdr>
    </w:div>
    <w:div w:id="2006007238">
      <w:bodyDiv w:val="1"/>
      <w:marLeft w:val="0"/>
      <w:marRight w:val="0"/>
      <w:marTop w:val="0"/>
      <w:marBottom w:val="0"/>
      <w:divBdr>
        <w:top w:val="none" w:sz="0" w:space="0" w:color="auto"/>
        <w:left w:val="none" w:sz="0" w:space="0" w:color="auto"/>
        <w:bottom w:val="none" w:sz="0" w:space="0" w:color="auto"/>
        <w:right w:val="none" w:sz="0" w:space="0" w:color="auto"/>
      </w:divBdr>
    </w:div>
    <w:div w:id="2010139386">
      <w:bodyDiv w:val="1"/>
      <w:marLeft w:val="0"/>
      <w:marRight w:val="0"/>
      <w:marTop w:val="0"/>
      <w:marBottom w:val="0"/>
      <w:divBdr>
        <w:top w:val="none" w:sz="0" w:space="0" w:color="auto"/>
        <w:left w:val="none" w:sz="0" w:space="0" w:color="auto"/>
        <w:bottom w:val="none" w:sz="0" w:space="0" w:color="auto"/>
        <w:right w:val="none" w:sz="0" w:space="0" w:color="auto"/>
      </w:divBdr>
    </w:div>
    <w:div w:id="2013140822">
      <w:bodyDiv w:val="1"/>
      <w:marLeft w:val="0"/>
      <w:marRight w:val="0"/>
      <w:marTop w:val="0"/>
      <w:marBottom w:val="0"/>
      <w:divBdr>
        <w:top w:val="none" w:sz="0" w:space="0" w:color="auto"/>
        <w:left w:val="none" w:sz="0" w:space="0" w:color="auto"/>
        <w:bottom w:val="none" w:sz="0" w:space="0" w:color="auto"/>
        <w:right w:val="none" w:sz="0" w:space="0" w:color="auto"/>
      </w:divBdr>
    </w:div>
    <w:div w:id="2020111170">
      <w:bodyDiv w:val="1"/>
      <w:marLeft w:val="0"/>
      <w:marRight w:val="0"/>
      <w:marTop w:val="0"/>
      <w:marBottom w:val="0"/>
      <w:divBdr>
        <w:top w:val="none" w:sz="0" w:space="0" w:color="auto"/>
        <w:left w:val="none" w:sz="0" w:space="0" w:color="auto"/>
        <w:bottom w:val="none" w:sz="0" w:space="0" w:color="auto"/>
        <w:right w:val="none" w:sz="0" w:space="0" w:color="auto"/>
      </w:divBdr>
    </w:div>
    <w:div w:id="2023049400">
      <w:bodyDiv w:val="1"/>
      <w:marLeft w:val="0"/>
      <w:marRight w:val="0"/>
      <w:marTop w:val="0"/>
      <w:marBottom w:val="0"/>
      <w:divBdr>
        <w:top w:val="none" w:sz="0" w:space="0" w:color="auto"/>
        <w:left w:val="none" w:sz="0" w:space="0" w:color="auto"/>
        <w:bottom w:val="none" w:sz="0" w:space="0" w:color="auto"/>
        <w:right w:val="none" w:sz="0" w:space="0" w:color="auto"/>
      </w:divBdr>
    </w:div>
    <w:div w:id="2029599372">
      <w:bodyDiv w:val="1"/>
      <w:marLeft w:val="0"/>
      <w:marRight w:val="0"/>
      <w:marTop w:val="0"/>
      <w:marBottom w:val="0"/>
      <w:divBdr>
        <w:top w:val="none" w:sz="0" w:space="0" w:color="auto"/>
        <w:left w:val="none" w:sz="0" w:space="0" w:color="auto"/>
        <w:bottom w:val="none" w:sz="0" w:space="0" w:color="auto"/>
        <w:right w:val="none" w:sz="0" w:space="0" w:color="auto"/>
      </w:divBdr>
    </w:div>
    <w:div w:id="2034837373">
      <w:bodyDiv w:val="1"/>
      <w:marLeft w:val="0"/>
      <w:marRight w:val="0"/>
      <w:marTop w:val="0"/>
      <w:marBottom w:val="0"/>
      <w:divBdr>
        <w:top w:val="none" w:sz="0" w:space="0" w:color="auto"/>
        <w:left w:val="none" w:sz="0" w:space="0" w:color="auto"/>
        <w:bottom w:val="none" w:sz="0" w:space="0" w:color="auto"/>
        <w:right w:val="none" w:sz="0" w:space="0" w:color="auto"/>
      </w:divBdr>
    </w:div>
    <w:div w:id="2038461885">
      <w:bodyDiv w:val="1"/>
      <w:marLeft w:val="0"/>
      <w:marRight w:val="0"/>
      <w:marTop w:val="0"/>
      <w:marBottom w:val="0"/>
      <w:divBdr>
        <w:top w:val="none" w:sz="0" w:space="0" w:color="auto"/>
        <w:left w:val="none" w:sz="0" w:space="0" w:color="auto"/>
        <w:bottom w:val="none" w:sz="0" w:space="0" w:color="auto"/>
        <w:right w:val="none" w:sz="0" w:space="0" w:color="auto"/>
      </w:divBdr>
    </w:div>
    <w:div w:id="2043940378">
      <w:bodyDiv w:val="1"/>
      <w:marLeft w:val="0"/>
      <w:marRight w:val="0"/>
      <w:marTop w:val="0"/>
      <w:marBottom w:val="0"/>
      <w:divBdr>
        <w:top w:val="none" w:sz="0" w:space="0" w:color="auto"/>
        <w:left w:val="none" w:sz="0" w:space="0" w:color="auto"/>
        <w:bottom w:val="none" w:sz="0" w:space="0" w:color="auto"/>
        <w:right w:val="none" w:sz="0" w:space="0" w:color="auto"/>
      </w:divBdr>
    </w:div>
    <w:div w:id="2057777549">
      <w:bodyDiv w:val="1"/>
      <w:marLeft w:val="0"/>
      <w:marRight w:val="0"/>
      <w:marTop w:val="0"/>
      <w:marBottom w:val="0"/>
      <w:divBdr>
        <w:top w:val="none" w:sz="0" w:space="0" w:color="auto"/>
        <w:left w:val="none" w:sz="0" w:space="0" w:color="auto"/>
        <w:bottom w:val="none" w:sz="0" w:space="0" w:color="auto"/>
        <w:right w:val="none" w:sz="0" w:space="0" w:color="auto"/>
      </w:divBdr>
    </w:div>
    <w:div w:id="2065133078">
      <w:bodyDiv w:val="1"/>
      <w:marLeft w:val="0"/>
      <w:marRight w:val="0"/>
      <w:marTop w:val="0"/>
      <w:marBottom w:val="0"/>
      <w:divBdr>
        <w:top w:val="none" w:sz="0" w:space="0" w:color="auto"/>
        <w:left w:val="none" w:sz="0" w:space="0" w:color="auto"/>
        <w:bottom w:val="none" w:sz="0" w:space="0" w:color="auto"/>
        <w:right w:val="none" w:sz="0" w:space="0" w:color="auto"/>
      </w:divBdr>
    </w:div>
    <w:div w:id="2068331882">
      <w:bodyDiv w:val="1"/>
      <w:marLeft w:val="0"/>
      <w:marRight w:val="0"/>
      <w:marTop w:val="0"/>
      <w:marBottom w:val="0"/>
      <w:divBdr>
        <w:top w:val="none" w:sz="0" w:space="0" w:color="auto"/>
        <w:left w:val="none" w:sz="0" w:space="0" w:color="auto"/>
        <w:bottom w:val="none" w:sz="0" w:space="0" w:color="auto"/>
        <w:right w:val="none" w:sz="0" w:space="0" w:color="auto"/>
      </w:divBdr>
    </w:div>
    <w:div w:id="2075545185">
      <w:bodyDiv w:val="1"/>
      <w:marLeft w:val="0"/>
      <w:marRight w:val="0"/>
      <w:marTop w:val="0"/>
      <w:marBottom w:val="0"/>
      <w:divBdr>
        <w:top w:val="none" w:sz="0" w:space="0" w:color="auto"/>
        <w:left w:val="none" w:sz="0" w:space="0" w:color="auto"/>
        <w:bottom w:val="none" w:sz="0" w:space="0" w:color="auto"/>
        <w:right w:val="none" w:sz="0" w:space="0" w:color="auto"/>
      </w:divBdr>
    </w:div>
    <w:div w:id="2091854873">
      <w:bodyDiv w:val="1"/>
      <w:marLeft w:val="0"/>
      <w:marRight w:val="0"/>
      <w:marTop w:val="0"/>
      <w:marBottom w:val="0"/>
      <w:divBdr>
        <w:top w:val="none" w:sz="0" w:space="0" w:color="auto"/>
        <w:left w:val="none" w:sz="0" w:space="0" w:color="auto"/>
        <w:bottom w:val="none" w:sz="0" w:space="0" w:color="auto"/>
        <w:right w:val="none" w:sz="0" w:space="0" w:color="auto"/>
      </w:divBdr>
    </w:div>
    <w:div w:id="2102529791">
      <w:bodyDiv w:val="1"/>
      <w:marLeft w:val="0"/>
      <w:marRight w:val="0"/>
      <w:marTop w:val="0"/>
      <w:marBottom w:val="0"/>
      <w:divBdr>
        <w:top w:val="none" w:sz="0" w:space="0" w:color="auto"/>
        <w:left w:val="none" w:sz="0" w:space="0" w:color="auto"/>
        <w:bottom w:val="none" w:sz="0" w:space="0" w:color="auto"/>
        <w:right w:val="none" w:sz="0" w:space="0" w:color="auto"/>
      </w:divBdr>
    </w:div>
    <w:div w:id="2109080081">
      <w:bodyDiv w:val="1"/>
      <w:marLeft w:val="0"/>
      <w:marRight w:val="0"/>
      <w:marTop w:val="0"/>
      <w:marBottom w:val="0"/>
      <w:divBdr>
        <w:top w:val="none" w:sz="0" w:space="0" w:color="auto"/>
        <w:left w:val="none" w:sz="0" w:space="0" w:color="auto"/>
        <w:bottom w:val="none" w:sz="0" w:space="0" w:color="auto"/>
        <w:right w:val="none" w:sz="0" w:space="0" w:color="auto"/>
      </w:divBdr>
    </w:div>
    <w:div w:id="2123255449">
      <w:bodyDiv w:val="1"/>
      <w:marLeft w:val="0"/>
      <w:marRight w:val="0"/>
      <w:marTop w:val="0"/>
      <w:marBottom w:val="0"/>
      <w:divBdr>
        <w:top w:val="none" w:sz="0" w:space="0" w:color="auto"/>
        <w:left w:val="none" w:sz="0" w:space="0" w:color="auto"/>
        <w:bottom w:val="none" w:sz="0" w:space="0" w:color="auto"/>
        <w:right w:val="none" w:sz="0" w:space="0" w:color="auto"/>
      </w:divBdr>
    </w:div>
    <w:div w:id="2133086812">
      <w:bodyDiv w:val="1"/>
      <w:marLeft w:val="0"/>
      <w:marRight w:val="0"/>
      <w:marTop w:val="0"/>
      <w:marBottom w:val="0"/>
      <w:divBdr>
        <w:top w:val="none" w:sz="0" w:space="0" w:color="auto"/>
        <w:left w:val="none" w:sz="0" w:space="0" w:color="auto"/>
        <w:bottom w:val="none" w:sz="0" w:space="0" w:color="auto"/>
        <w:right w:val="none" w:sz="0" w:space="0" w:color="auto"/>
      </w:divBdr>
    </w:div>
    <w:div w:id="2134251178">
      <w:bodyDiv w:val="1"/>
      <w:marLeft w:val="0"/>
      <w:marRight w:val="0"/>
      <w:marTop w:val="0"/>
      <w:marBottom w:val="0"/>
      <w:divBdr>
        <w:top w:val="none" w:sz="0" w:space="0" w:color="auto"/>
        <w:left w:val="none" w:sz="0" w:space="0" w:color="auto"/>
        <w:bottom w:val="none" w:sz="0" w:space="0" w:color="auto"/>
        <w:right w:val="none" w:sz="0" w:space="0" w:color="auto"/>
      </w:divBdr>
    </w:div>
    <w:div w:id="2140611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109.jpeg"/><Relationship Id="rId21" Type="http://schemas.openxmlformats.org/officeDocument/2006/relationships/image" Target="media/image14.png"/><Relationship Id="rId42" Type="http://schemas.openxmlformats.org/officeDocument/2006/relationships/image" Target="media/image34.png"/><Relationship Id="rId47" Type="http://schemas.openxmlformats.org/officeDocument/2006/relationships/image" Target="media/image39.jpe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76.png"/><Relationship Id="rId89" Type="http://schemas.openxmlformats.org/officeDocument/2006/relationships/image" Target="media/image81.png"/><Relationship Id="rId112" Type="http://schemas.openxmlformats.org/officeDocument/2006/relationships/image" Target="media/image104.png"/><Relationship Id="rId133" Type="http://schemas.openxmlformats.org/officeDocument/2006/relationships/image" Target="media/image125.png"/><Relationship Id="rId138" Type="http://schemas.openxmlformats.org/officeDocument/2006/relationships/image" Target="media/image130.png"/><Relationship Id="rId154" Type="http://schemas.openxmlformats.org/officeDocument/2006/relationships/image" Target="media/image146.png"/><Relationship Id="rId159" Type="http://schemas.openxmlformats.org/officeDocument/2006/relationships/image" Target="media/image151.png"/><Relationship Id="rId16" Type="http://schemas.openxmlformats.org/officeDocument/2006/relationships/image" Target="media/image9.png"/><Relationship Id="rId107" Type="http://schemas.openxmlformats.org/officeDocument/2006/relationships/image" Target="media/image99.png"/><Relationship Id="rId11" Type="http://schemas.openxmlformats.org/officeDocument/2006/relationships/image" Target="media/image4.png"/><Relationship Id="rId32" Type="http://schemas.openxmlformats.org/officeDocument/2006/relationships/image" Target="media/image24.jpeg"/><Relationship Id="rId37" Type="http://schemas.openxmlformats.org/officeDocument/2006/relationships/image" Target="media/image29.jp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102" Type="http://schemas.openxmlformats.org/officeDocument/2006/relationships/image" Target="media/image94.png"/><Relationship Id="rId123" Type="http://schemas.openxmlformats.org/officeDocument/2006/relationships/image" Target="media/image115.jpeg"/><Relationship Id="rId128" Type="http://schemas.openxmlformats.org/officeDocument/2006/relationships/image" Target="media/image120.jpeg"/><Relationship Id="rId144" Type="http://schemas.openxmlformats.org/officeDocument/2006/relationships/image" Target="media/image136.png"/><Relationship Id="rId149" Type="http://schemas.openxmlformats.org/officeDocument/2006/relationships/image" Target="media/image141.png"/><Relationship Id="rId5" Type="http://schemas.openxmlformats.org/officeDocument/2006/relationships/webSettings" Target="webSettings.xml"/><Relationship Id="rId90" Type="http://schemas.openxmlformats.org/officeDocument/2006/relationships/image" Target="media/image82.png"/><Relationship Id="rId95" Type="http://schemas.openxmlformats.org/officeDocument/2006/relationships/image" Target="media/image87.png"/><Relationship Id="rId160" Type="http://schemas.openxmlformats.org/officeDocument/2006/relationships/footer" Target="footer1.xml"/><Relationship Id="rId165" Type="http://schemas.openxmlformats.org/officeDocument/2006/relationships/image" Target="media/image156.png"/><Relationship Id="rId22" Type="http://schemas.openxmlformats.org/officeDocument/2006/relationships/image" Target="media/image15.png"/><Relationship Id="rId27" Type="http://schemas.openxmlformats.org/officeDocument/2006/relationships/hyperlink" Target="https://en.wikipedia.org/wiki/Microsecond" TargetMode="External"/><Relationship Id="rId43" Type="http://schemas.openxmlformats.org/officeDocument/2006/relationships/image" Target="media/image35.png"/><Relationship Id="rId48" Type="http://schemas.openxmlformats.org/officeDocument/2006/relationships/image" Target="media/image40.jpeg"/><Relationship Id="rId64" Type="http://schemas.openxmlformats.org/officeDocument/2006/relationships/image" Target="media/image56.png"/><Relationship Id="rId69" Type="http://schemas.openxmlformats.org/officeDocument/2006/relationships/image" Target="media/image61.png"/><Relationship Id="rId113" Type="http://schemas.openxmlformats.org/officeDocument/2006/relationships/image" Target="media/image105.png"/><Relationship Id="rId118" Type="http://schemas.openxmlformats.org/officeDocument/2006/relationships/image" Target="media/image110.jpeg"/><Relationship Id="rId134" Type="http://schemas.openxmlformats.org/officeDocument/2006/relationships/image" Target="media/image126.png"/><Relationship Id="rId139" Type="http://schemas.openxmlformats.org/officeDocument/2006/relationships/image" Target="media/image131.png"/><Relationship Id="rId80" Type="http://schemas.openxmlformats.org/officeDocument/2006/relationships/image" Target="media/image72.png"/><Relationship Id="rId85" Type="http://schemas.openxmlformats.org/officeDocument/2006/relationships/image" Target="media/image77.png"/><Relationship Id="rId150" Type="http://schemas.openxmlformats.org/officeDocument/2006/relationships/image" Target="media/image142.png"/><Relationship Id="rId155" Type="http://schemas.openxmlformats.org/officeDocument/2006/relationships/image" Target="media/image147.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5.jpe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image" Target="media/image95.png"/><Relationship Id="rId108" Type="http://schemas.openxmlformats.org/officeDocument/2006/relationships/image" Target="media/image100.png"/><Relationship Id="rId124" Type="http://schemas.openxmlformats.org/officeDocument/2006/relationships/image" Target="media/image116.jpeg"/><Relationship Id="rId129" Type="http://schemas.openxmlformats.org/officeDocument/2006/relationships/image" Target="media/image121.jpeg"/><Relationship Id="rId54" Type="http://schemas.openxmlformats.org/officeDocument/2006/relationships/image" Target="media/image46.png"/><Relationship Id="rId70" Type="http://schemas.openxmlformats.org/officeDocument/2006/relationships/image" Target="media/image62.png"/><Relationship Id="rId75" Type="http://schemas.openxmlformats.org/officeDocument/2006/relationships/image" Target="media/image67.png"/><Relationship Id="rId91" Type="http://schemas.openxmlformats.org/officeDocument/2006/relationships/image" Target="media/image83.png"/><Relationship Id="rId96" Type="http://schemas.openxmlformats.org/officeDocument/2006/relationships/image" Target="media/image88.png"/><Relationship Id="rId140" Type="http://schemas.openxmlformats.org/officeDocument/2006/relationships/image" Target="media/image132.png"/><Relationship Id="rId145" Type="http://schemas.openxmlformats.org/officeDocument/2006/relationships/image" Target="media/image137.png"/><Relationship Id="rId161" Type="http://schemas.openxmlformats.org/officeDocument/2006/relationships/image" Target="media/image152.png"/><Relationship Id="rId166" Type="http://schemas.openxmlformats.org/officeDocument/2006/relationships/image" Target="media/image15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jpeg"/><Relationship Id="rId57" Type="http://schemas.openxmlformats.org/officeDocument/2006/relationships/image" Target="media/image49.png"/><Relationship Id="rId106" Type="http://schemas.openxmlformats.org/officeDocument/2006/relationships/image" Target="media/image98.png"/><Relationship Id="rId114" Type="http://schemas.openxmlformats.org/officeDocument/2006/relationships/image" Target="media/image106.png"/><Relationship Id="rId119" Type="http://schemas.openxmlformats.org/officeDocument/2006/relationships/image" Target="media/image111.jpeg"/><Relationship Id="rId127" Type="http://schemas.openxmlformats.org/officeDocument/2006/relationships/image" Target="media/image119.jpeg"/><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3.png"/><Relationship Id="rId122" Type="http://schemas.openxmlformats.org/officeDocument/2006/relationships/image" Target="media/image114.jpeg"/><Relationship Id="rId130" Type="http://schemas.openxmlformats.org/officeDocument/2006/relationships/image" Target="media/image122.jpeg"/><Relationship Id="rId135" Type="http://schemas.openxmlformats.org/officeDocument/2006/relationships/image" Target="media/image127.png"/><Relationship Id="rId143" Type="http://schemas.openxmlformats.org/officeDocument/2006/relationships/image" Target="media/image135.png"/><Relationship Id="rId148" Type="http://schemas.openxmlformats.org/officeDocument/2006/relationships/image" Target="media/image140.png"/><Relationship Id="rId151" Type="http://schemas.openxmlformats.org/officeDocument/2006/relationships/image" Target="media/image143.png"/><Relationship Id="rId156" Type="http://schemas.openxmlformats.org/officeDocument/2006/relationships/image" Target="media/image148.png"/><Relationship Id="rId164" Type="http://schemas.openxmlformats.org/officeDocument/2006/relationships/image" Target="media/image155.png"/><Relationship Id="rId16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 Id="rId109" Type="http://schemas.openxmlformats.org/officeDocument/2006/relationships/image" Target="media/image101.png"/><Relationship Id="rId34" Type="http://schemas.openxmlformats.org/officeDocument/2006/relationships/image" Target="media/image26.png"/><Relationship Id="rId50" Type="http://schemas.openxmlformats.org/officeDocument/2006/relationships/image" Target="media/image42.jpe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image" Target="media/image96.png"/><Relationship Id="rId120" Type="http://schemas.openxmlformats.org/officeDocument/2006/relationships/image" Target="media/image112.jpeg"/><Relationship Id="rId125" Type="http://schemas.openxmlformats.org/officeDocument/2006/relationships/image" Target="media/image117.jpeg"/><Relationship Id="rId141" Type="http://schemas.openxmlformats.org/officeDocument/2006/relationships/image" Target="media/image133.png"/><Relationship Id="rId146" Type="http://schemas.openxmlformats.org/officeDocument/2006/relationships/image" Target="media/image138.png"/><Relationship Id="rId167" Type="http://schemas.openxmlformats.org/officeDocument/2006/relationships/image" Target="media/image158.png"/><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4.png"/><Relationship Id="rId162" Type="http://schemas.openxmlformats.org/officeDocument/2006/relationships/image" Target="media/image153.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7.png"/><Relationship Id="rId40" Type="http://schemas.openxmlformats.org/officeDocument/2006/relationships/image" Target="media/image32.png"/><Relationship Id="rId45" Type="http://schemas.openxmlformats.org/officeDocument/2006/relationships/image" Target="media/image37.jpeg"/><Relationship Id="rId66" Type="http://schemas.openxmlformats.org/officeDocument/2006/relationships/image" Target="media/image58.png"/><Relationship Id="rId87" Type="http://schemas.openxmlformats.org/officeDocument/2006/relationships/image" Target="media/image79.png"/><Relationship Id="rId110" Type="http://schemas.openxmlformats.org/officeDocument/2006/relationships/image" Target="media/image102.png"/><Relationship Id="rId115" Type="http://schemas.openxmlformats.org/officeDocument/2006/relationships/image" Target="media/image107.png"/><Relationship Id="rId131" Type="http://schemas.openxmlformats.org/officeDocument/2006/relationships/image" Target="media/image123.jpeg"/><Relationship Id="rId136" Type="http://schemas.openxmlformats.org/officeDocument/2006/relationships/image" Target="media/image128.png"/><Relationship Id="rId157" Type="http://schemas.openxmlformats.org/officeDocument/2006/relationships/image" Target="media/image149.png"/><Relationship Id="rId61" Type="http://schemas.openxmlformats.org/officeDocument/2006/relationships/image" Target="media/image53.png"/><Relationship Id="rId82" Type="http://schemas.openxmlformats.org/officeDocument/2006/relationships/image" Target="media/image74.png"/><Relationship Id="rId152" Type="http://schemas.openxmlformats.org/officeDocument/2006/relationships/image" Target="media/image144.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92.png"/><Relationship Id="rId105" Type="http://schemas.openxmlformats.org/officeDocument/2006/relationships/image" Target="media/image97.png"/><Relationship Id="rId126" Type="http://schemas.openxmlformats.org/officeDocument/2006/relationships/image" Target="media/image118.jpeg"/><Relationship Id="rId147" Type="http://schemas.openxmlformats.org/officeDocument/2006/relationships/image" Target="media/image139.png"/><Relationship Id="rId168"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image" Target="media/image90.png"/><Relationship Id="rId121" Type="http://schemas.openxmlformats.org/officeDocument/2006/relationships/image" Target="media/image113.jpeg"/><Relationship Id="rId142" Type="http://schemas.openxmlformats.org/officeDocument/2006/relationships/image" Target="media/image134.png"/><Relationship Id="rId163" Type="http://schemas.openxmlformats.org/officeDocument/2006/relationships/image" Target="media/image154.png"/><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8.jpeg"/><Relationship Id="rId67" Type="http://schemas.openxmlformats.org/officeDocument/2006/relationships/image" Target="media/image59.png"/><Relationship Id="rId116" Type="http://schemas.openxmlformats.org/officeDocument/2006/relationships/image" Target="media/image108.jpeg"/><Relationship Id="rId137" Type="http://schemas.openxmlformats.org/officeDocument/2006/relationships/image" Target="media/image129.png"/><Relationship Id="rId158" Type="http://schemas.openxmlformats.org/officeDocument/2006/relationships/image" Target="media/image150.png"/><Relationship Id="rId20" Type="http://schemas.openxmlformats.org/officeDocument/2006/relationships/image" Target="media/image13.png"/><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image" Target="media/image75.png"/><Relationship Id="rId88" Type="http://schemas.openxmlformats.org/officeDocument/2006/relationships/image" Target="media/image80.png"/><Relationship Id="rId111" Type="http://schemas.openxmlformats.org/officeDocument/2006/relationships/image" Target="media/image103.png"/><Relationship Id="rId132" Type="http://schemas.openxmlformats.org/officeDocument/2006/relationships/image" Target="media/image124.jpeg"/><Relationship Id="rId153" Type="http://schemas.openxmlformats.org/officeDocument/2006/relationships/image" Target="media/image1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Vic24</b:Tag>
    <b:SourceType>DocumentFromInternetSite</b:SourceType>
    <b:Guid>{0690F0A0-B478-46B5-9FB7-3DC0D1C5819D}</b:Guid>
    <b:Title>Interchange ISA - understanding-isa-84-functional-safety-process-industries-manufacturing</b:Title>
    <b:YearAccessed>2024</b:YearAccessed>
    <b:MonthAccessed>02</b:MonthAccessed>
    <b:DayAccessed>15</b:DayAccessed>
    <b:URL>https://blog.isa.org/understanding-isa-84-functional-safety-process-industries-manufacturing</b:URL>
    <b:Author>
      <b:Author>
        <b:NameList>
          <b:Person>
            <b:Last>Victor J. Maggioli</b:Last>
            <b:First>William</b:First>
            <b:Middle>Johnson and Richard R. Dunn</b:Middle>
          </b:Person>
        </b:NameList>
      </b:Author>
    </b:Author>
    <b:RefOrder>4</b:RefOrder>
  </b:Source>
  <b:Source>
    <b:Tag>Lui24</b:Tag>
    <b:SourceType>DocumentFromInternetSite</b:SourceType>
    <b:Guid>{8D9A9D5C-A70D-4BF8-8BD7-3F37D65351BA}</b:Guid>
    <b:Author>
      <b:Author>
        <b:NameList>
          <b:Person>
            <b:Last>Duran</b:Last>
            <b:First>Luis</b:First>
            <b:Middle>M.</b:Middle>
          </b:Person>
        </b:NameList>
      </b:Author>
    </b:Author>
    <b:Title>ABB Library - Is your current safety system compliant to today's safety standard?</b:Title>
    <b:YearAccessed>2024</b:YearAccessed>
    <b:MonthAccessed>02</b:MonthAccessed>
    <b:DayAccessed>15</b:DayAccessed>
    <b:URL>https://library.e.abb.com/public/10a4ad7d4b51a371c1257a060069bf3b/3BUS095609_en_Whitepaper_-_Is_your_SIS_compliant.pdf</b:URL>
    <b:RefOrder>5</b:RefOrder>
  </b:Source>
  <b:Source>
    <b:Tag>ISO24</b:Tag>
    <b:SourceType>DocumentFromInternetSite</b:SourceType>
    <b:Guid>{CF5C8307-2CE7-48FD-9D19-1450E9FC41C8}</b:Guid>
    <b:Title>ISO - Safety of machinery — Safety-related parts of control systems — Part 1: General principles for design</b:Title>
    <b:YearAccessed>2024</b:YearAccessed>
    <b:MonthAccessed>02</b:MonthAccessed>
    <b:DayAccessed>15</b:DayAccessed>
    <b:URL>https://www.iso.org/obp/ui/en/#iso:std:iso:13849:-1:ed-4:v1:en:term:3.1.45</b:URL>
    <b:RefOrder>9</b:RefOrder>
  </b:Source>
  <b:Source>
    <b:Tag>Dou17</b:Tag>
    <b:SourceType>DocumentFromInternetSite</b:SourceType>
    <b:Guid>{839A2B5E-06EF-4D8D-BBAB-70C37B64A3EA}</b:Guid>
    <b:Author>
      <b:Author>
        <b:NameList>
          <b:Person>
            <b:Last>Nix</b:Last>
            <b:First>Doug</b:First>
          </b:Person>
        </b:NameList>
      </b:Author>
    </b:Author>
    <b:Title>ISO 13849-1 Analysis — Part 1: Start with Risk Assessment</b:Title>
    <b:Year>2017</b:Year>
    <b:Month>01</b:Month>
    <b:Day>3</b:Day>
    <b:YearAccessed>2024</b:YearAccessed>
    <b:MonthAccessed>02</b:MonthAccessed>
    <b:DayAccessed>19</b:DayAccessed>
    <b:URL>https://machinerysafety101.com/2017/01/03/iso-13849-1-analysis-pt-1/</b:URL>
    <b:RefOrder>6</b:RefOrder>
  </b:Source>
  <b:Source>
    <b:Tag>ISO241</b:Tag>
    <b:SourceType>DocumentFromInternetSite</b:SourceType>
    <b:Guid>{84375CDC-0E98-42E6-AC08-BEC29BB4C9FC}</b:Guid>
    <b:Title>ISO 13849-1:2023(en) - Safety of machinery — Safety-related parts of control systems — Part 1: General principles for design</b:Title>
    <b:Year>2024</b:Year>
    <b:Month>04</b:Month>
    <b:YearAccessed>2023</b:YearAccessed>
    <b:MonthAccessed>02</b:MonthAccessed>
    <b:DayAccessed>14</b:DayAccessed>
    <b:URL>https://www.iso.org/obp/ui/en/#iso:std:iso:13849:-1:ed-4:v1:en</b:URL>
    <b:RefOrder>1</b:RefOrder>
  </b:Source>
  <b:Source>
    <b:Tag>Dir24</b:Tag>
    <b:SourceType>DocumentFromInternetSite</b:SourceType>
    <b:Guid>{EDC40B95-EE78-4A98-AF67-D796982ED737}</b:Guid>
    <b:Author>
      <b:Author>
        <b:NameList>
          <b:Person>
            <b:Last>Meyer</b:Last>
            <b:First>Dirk</b:First>
          </b:Person>
        </b:NameList>
      </b:Author>
    </b:Author>
    <b:Title>How do Performance Level (PL) and Safety Integrity Level (SIL) differ?</b:Title>
    <b:YearAccessed>2024</b:YearAccessed>
    <b:MonthAccessed>02</b:MonthAccessed>
    <b:DayAccessed>19</b:DayAccessed>
    <b:URL>https://www.eaton.com/gb/en-gb/markets/machine-building/service-and-support-machine-building-moem-service-eaton/blogs/difference-between-sil-and-pl.html#:~:text=Both%20standards%20deal%20in%20detail,Safety%20Integrity%20Level%20(SIL)</b:URL>
    <b:RefOrder>7</b:RefOrder>
  </b:Source>
  <b:Source>
    <b:Tag>SIC14</b:Tag>
    <b:SourceType>DocumentFromInternetSite</b:SourceType>
    <b:Guid>{350B9BEE-1449-49DF-B49C-6E0C4B23BF87}</b:Guid>
    <b:Author>
      <b:Author>
        <b:Corporate>SICK, Inc</b:Corporate>
      </b:Author>
    </b:Author>
    <b:Title>Decoding Ranking Systems Related to Industrial Safety - A user’s guide to understanding ranking protocols</b:Title>
    <b:Year>2014</b:Year>
    <b:YearAccessed>24</b:YearAccessed>
    <b:MonthAccessed>02</b:MonthAccessed>
    <b:DayAccessed>20</b:DayAccessed>
    <b:URL>https://cdn.sick.com/media/content/hb0/h53/9693012525086.pdf</b:URL>
    <b:RefOrder>8</b:RefOrder>
  </b:Source>
  <b:Source>
    <b:Tag>RSC23</b:Tag>
    <b:SourceType>InternetSite</b:SourceType>
    <b:Guid>{E008E472-FD82-48BD-98E5-F8FC18B833FB}</b:Guid>
    <b:Title>RS Components - Pilz PNOZ m B1 Safety Controller, 4 Safety Outputs, 24 V dc</b:Title>
    <b:YearAccessed>2023</b:YearAccessed>
    <b:MonthAccessed>06</b:MonthAccessed>
    <b:DayAccessed>22</b:DayAccessed>
    <b:URL>https://uk.rs-online.com/web/p/safety-automation-controllers/1919883?cm_mmc=UK-PLA-DS3A-_-google-_-CSS_UK_EN_PMAX_Catch+All-_--_-1919883&amp;matchtype=&amp;&amp;gad_source=1&amp;gclid=EAIaIQobChMI_pHv3Je_hAMVOZdQBh0EXAs4EAQYASABEgIFs_D_BwE&amp;gclsrc=aw.ds</b:URL>
    <b:RefOrder>14</b:RefOrder>
  </b:Source>
  <b:Source>
    <b:Tag>ABB23</b:Tag>
    <b:SourceType>InternetSite</b:SourceType>
    <b:Guid>{8FC03898-6696-4187-8C62-5B376D11C5E6}</b:Guid>
    <b:Title>ABB DATASHEET - SM560-S, SM560-S-FD-1, SM560-S-FD-4</b:Title>
    <b:YearAccessed>23</b:YearAccessed>
    <b:MonthAccessed>05</b:MonthAccessed>
    <b:DayAccessed>23</b:DayAccessed>
    <b:URL>https://search.abb.com/library/Download.aspx?DocumentID=3ADR010084&amp;LanguageCode=en&amp;DocumentPartId=&amp;Action=Launch</b:URL>
    <b:RefOrder>15</b:RefOrder>
  </b:Source>
  <b:Source>
    <b:Tag>All23</b:Tag>
    <b:SourceType>InternetSite</b:SourceType>
    <b:Guid>{CA3AC1E7-3B72-4852-91E9-445847534FF6}</b:Guid>
    <b:Title>Allen-Bradley Technical Data - CompactLogix 5380, Compact GuardLogix 5380,</b:Title>
    <b:YearAccessed>23</b:YearAccessed>
    <b:MonthAccessed>05</b:MonthAccessed>
    <b:DayAccessed>24</b:DayAccessed>
    <b:URL>https://literature.rockwellautomation.com/idc/groups/literature/documents/td/5069-td002_-en-p.pdf</b:URL>
    <b:RefOrder>16</b:RefOrder>
  </b:Source>
  <b:Source>
    <b:Tag>Dat23</b:Tag>
    <b:SourceType>InternetSite</b:SourceType>
    <b:Guid>{6066F9F4-8C89-4665-8992-E0E81AF3C5FA}</b:Guid>
    <b:Title>Datasheet - AI581-S Safety analog input module</b:Title>
    <b:YearAccessed>2023</b:YearAccessed>
    <b:MonthAccessed>05</b:MonthAccessed>
    <b:DayAccessed>30</b:DayAccessed>
    <b:URL>https://search.abb.com/library/Download.aspx?DocumentID=3ADR010087&amp;LanguageCode=en&amp;DocumentPartId=&amp;Action=Launch</b:URL>
    <b:RefOrder>17</b:RefOrder>
  </b:Source>
  <b:Source>
    <b:Tag>PNO23</b:Tag>
    <b:SourceType>InternetSite</b:SourceType>
    <b:Guid>{72A22254-20FF-4DB4-82A5-0358F09F3739}</b:Guid>
    <b:Title>PNOZ m EF 4AI - Operating Manual-1004650-EN-02</b:Title>
    <b:YearAccessed>2023</b:YearAccessed>
    <b:MonthAccessed>05</b:MonthAccessed>
    <b:DayAccessed>30</b:DayAccessed>
    <b:URL>https://docs.rs-online.com/498e/A700000006534902.pdf</b:URL>
    <b:RefOrder>18</b:RefOrder>
  </b:Source>
  <b:Source>
    <b:Tag>Ana23</b:Tag>
    <b:SourceType>InternetSite</b:SourceType>
    <b:Guid>{8E00213A-64E8-4234-B950-B9B5FD8915E6}</b:Guid>
    <b:Title>Analogue input module Pilz 772160 - PNOZ m EF 4AI</b:Title>
    <b:YearAccessed>2023</b:YearAccessed>
    <b:MonthAccessed>06</b:MonthAccessed>
    <b:DayAccessed>24</b:DayAccessed>
    <b:URL>https://www.automation24.co.uk/analogue-input-module-pilz-772160-pnoz-m-ef-4ai</b:URL>
    <b:RefOrder>19</b:RefOrder>
  </b:Source>
  <b:Source>
    <b:Tag>Poi23</b:Tag>
    <b:SourceType>InternetSite</b:SourceType>
    <b:Guid>{BF345DCE-55AB-4B1A-AA70-7FF5A692BE6D}</b:Guid>
    <b:Title>Point IO Safety Analog Input Module - Catalog #: 1734-IE4S </b:Title>
    <b:YearAccessed>2023</b:YearAccessed>
    <b:MonthAccessed>06</b:MonthAccessed>
    <b:DayAccessed>30</b:DayAccessed>
    <b:URL>https://www.rockwellautomation.com/en-ie/products/details.1734-IE4S.html</b:URL>
    <b:RefOrder>20</b:RefOrder>
  </b:Source>
  <b:Source>
    <b:Tag>PIL23</b:Tag>
    <b:SourceType>DocumentFromInternetSite</b:SourceType>
    <b:Guid>{91DB1C2D-48D8-4016-A473-66DD939C1689}</b:Guid>
    <b:Title>PILZ PNOZ m EF 4DI4DOR - Operating Manual­1002702­EN­02</b:Title>
    <b:YearAccessed>23</b:YearAccessed>
    <b:MonthAccessed>06</b:MonthAccessed>
    <b:DayAccessed>27</b:DayAccessed>
    <b:URL>https://docs.rs-online.com/e46c/0900766b814c0372.pdf</b:URL>
    <b:RefOrder>23</b:RefOrder>
  </b:Source>
  <b:Source>
    <b:Tag>RSC231</b:Tag>
    <b:SourceType>InternetSite</b:SourceType>
    <b:Guid>{BF73089C-BF1E-42BC-8D17-29AA12CE23DD}</b:Guid>
    <b:Title>RS Components - Pilz PNOZ m EF Series Input/Output Module, 4 Inputs, 4 Outputs, 24 V dc</b:Title>
    <b:YearAccessed>23</b:YearAccessed>
    <b:MonthAccessed>06</b:MonthAccessed>
    <b:DayAccessed>27</b:DayAccessed>
    <b:URL>https://uk.rs-online.com/web/p/safety-io-modules/9186614</b:URL>
    <b:RefOrder>24</b:RefOrder>
  </b:Source>
  <b:Source>
    <b:Tag>DAT23</b:Tag>
    <b:SourceType>DocumentFromInternetSite</b:SourceType>
    <b:Guid>{BB9634B1-7EA0-4C74-ABAB-F93BD67E6CFF}</b:Guid>
    <b:Title>DATA SHEET DX581-S ABB - Safety digital input/output module</b:Title>
    <b:YearAccessed>23</b:YearAccessed>
    <b:MonthAccessed>02</b:MonthAccessed>
    <b:DayAccessed>27</b:DayAccessed>
    <b:URL>https://search.abb.com/library/Download.aspx?DocumentID=3ADR010086&amp;LanguageCode=en&amp;DocumentPartId=&amp;Action=Launch</b:URL>
    <b:RefOrder>21</b:RefOrder>
  </b:Source>
  <b:Source>
    <b:Tag>LED23</b:Tag>
    <b:SourceType>InternetSite</b:SourceType>
    <b:Guid>{EE4F133B-E651-4E56-86B4-BAF243460979}</b:Guid>
    <b:Title>LED CONTROLS FACTORY AUTOMATION - ABB DX581-S:S500, SAFETY DIGITAL INPUT/OUTPUT MODULE 8SDI/8SDO, 8DI SIL2/4DI SIL3,8DO</b:Title>
    <b:YearAccessed>23</b:YearAccessed>
    <b:MonthAccessed>06</b:MonthAccessed>
    <b:DayAccessed>27</b:DayAccessed>
    <b:URL>https://www.ledcontrols.co.uk/abb-dx581-s-s500-safety-digital-input-output-module-a-8sdi-8sdo-8di-sil2-4di-sil3-8do-sil3-a.html</b:URL>
    <b:RefOrder>22</b:RefOrder>
  </b:Source>
  <b:Source>
    <b:Tag>RSC232</b:Tag>
    <b:SourceType>InternetSite</b:SourceType>
    <b:Guid>{2D847063-C775-4072-B3BD-0217D6880781}</b:Guid>
    <b:Title>RS Components - Sick TMS88B-PKC360 Inclination Sensor, IP65, IP67</b:Title>
    <b:YearAccessed>23</b:YearAccessed>
    <b:MonthAccessed>06</b:MonthAccessed>
    <b:DayAccessed>27</b:DayAccessed>
    <b:URL>https://uk.rs-online.com/web/p/inclination-sensors/2133366?cm_mmc=UK-PLA-DS3A-_-google-_-CSS_UK_EN_PMAX_Catch+All-_--_-2133366&amp;matchtype=&amp;&amp;gad_source=1&amp;gclid=EAIaIQobChMI-57985zMhAMV7pVQBh2rhQ-sEAQYASABEgLZzvD_BwE&amp;gclsrc=aw.ds</b:URL>
    <b:RefOrder>29</b:RefOrder>
  </b:Source>
  <b:Source>
    <b:Tag>RSC233</b:Tag>
    <b:SourceType>InternetSite</b:SourceType>
    <b:Guid>{D4ED3638-0B0C-42E3-955F-9493B42AA6D8}</b:Guid>
    <b:Title>RS Components - Rockwell Automation Absolute Absolute Encoder, Hollow Type</b:Title>
    <b:YearAccessed>23</b:YearAccessed>
    <b:MonthAccessed>07</b:MonthAccessed>
    <b:DayAccessed>27</b:DayAccessed>
    <b:URL>https://uk.rs-online.com/web/p/motion-control-sensors/2202584</b:URL>
    <b:RefOrder>30</b:RefOrder>
  </b:Source>
  <b:Source>
    <b:Tag>IFM23</b:Tag>
    <b:SourceType>InternetSite</b:SourceType>
    <b:Guid>{2B880347-C698-4F74-AC67-2EB0E84C356B}</b:Guid>
    <b:Title>IFM Electronics - Absolute multiturn encoder with solid shaft RM9007</b:Title>
    <b:YearAccessed>23</b:YearAccessed>
    <b:MonthAccessed>06</b:MonthAccessed>
    <b:DayAccessed>27</b:DayAccessed>
    <b:URL>https://www.ifm.com/gb/en/product/RM9007?source=gs&amp;gad_source=1&amp;gclid=EAIaIQobChMIr7WGnqjMhAMVwZ1QBh0s-wIqEAQYASABEgJXbPD_BwE</b:URL>
    <b:RefOrder>31</b:RefOrder>
  </b:Source>
  <b:Source>
    <b:Tag>RSC234</b:Tag>
    <b:SourceType>InternetSite</b:SourceType>
    <b:Guid>{C2B49BBE-773A-419A-BB98-BFBEBB8D0CCB}</b:Guid>
    <b:Title>RS Components - Allen Bradley Guardmaster 440N Series RFID Non-Contact Safety Switch, 24V dc, Stainless Steel Housing, 2NC, 10m Cable</b:Title>
    <b:YearAccessed>23</b:YearAccessed>
    <b:MonthAccessed>06</b:MonthAccessed>
    <b:DayAccessed>29</b:DayAccessed>
    <b:URL>https://uk.rs-online.com/web/p/non-contact-safety-switches/0215570</b:URL>
    <b:RefOrder>32</b:RefOrder>
  </b:Source>
  <b:Source>
    <b:Tag>Saf23</b:Tag>
    <b:SourceType>DocumentFromInternetSite</b:SourceType>
    <b:Guid>{984D25B1-E83E-4A27-AD1D-22FF4308E0A6}</b:Guid>
    <b:Title>Safety Switches - Non-Contact Switches - SensaGuard™</b:Title>
    <b:YearAccessed>23</b:YearAccessed>
    <b:MonthAccessed>06</b:MonthAccessed>
    <b:DayAccessed>29</b:DayAccessed>
    <b:URL>https://docs.rs-online.com/5b7a/0900766b80b7a8e6.pdf</b:URL>
    <b:RefOrder>33</b:RefOrder>
  </b:Source>
  <b:Source>
    <b:Tag>IN423</b:Tag>
    <b:SourceType>DocumentFromInternetSite</b:SourceType>
    <b:Guid>{9C1DA87D-18AC-414B-9824-A52BD1B55EF6}</b:Guid>
    <b:Title>IN40-D0303K IN4000 Standard - NON-CONTACT SAFETY SWITCHES</b:Title>
    <b:YearAccessed>23</b:YearAccessed>
    <b:MonthAccessed>06</b:MonthAccessed>
    <b:DayAccessed>29</b:DayAccessed>
    <b:URL>https://docs.rs-online.com/1f67/0900766b81687b63.pdf</b:URL>
    <b:RefOrder>34</b:RefOrder>
  </b:Source>
  <b:Source>
    <b:Tag>Sic23</b:Tag>
    <b:SourceType>InternetSite</b:SourceType>
    <b:Guid>{ABE29597-AD16-425A-A020-838EA9C0E485}</b:Guid>
    <b:Title>Sick IN4000 Series Inductive Non-Contact Safety Switch, 24V dc, Stainless Steel Housing, 3NO, M12</b:Title>
    <b:YearAccessed>23</b:YearAccessed>
    <b:MonthAccessed>06</b:MonthAccessed>
    <b:DayAccessed>29</b:DayAccessed>
    <b:URL>https://uk.rs-online.com/web/p/non-contact-safety-switches/7974901?cm_mmc=UK-PLA-DS3A-_-google-_-CSS_UK_EN_PMAX_Catch+All-_--_-7974901&amp;matchtype=&amp;&amp;gad_source=1&amp;gclid=EAIaIQobChMI1uaUwPHQhAMVJ5NQBh0nAA57EAQYASABEgI3TvD_BwE&amp;gclsrc=aw.ds</b:URL>
    <b:RefOrder>35</b:RefOrder>
  </b:Source>
  <b:Source>
    <b:Tag>IFM231</b:Tag>
    <b:SourceType>InternetSite</b:SourceType>
    <b:Guid>{C7C50969-890B-44C9-A662-09C2849AA47F}</b:Guid>
    <b:Title>IFM Electronics - GIFK4004-2PO/SIL2/US</b:Title>
    <b:YearAccessed>23</b:YearAccessed>
    <b:MonthAccessed>06</b:MonthAccessed>
    <b:DayAccessed>29</b:DayAccessed>
    <b:URL>https://www.ifm.com/gb/en/product/GF854S?source=gs&amp;gad_source=1&amp;gclid=EAIaIQobChMIttWkyvPQhAMVq66DBx3EpQPJEAQYASABEgI8o_D_BwE</b:URL>
    <b:RefOrder>36</b:RefOrder>
  </b:Source>
  <b:Source>
    <b:Tag>Red23</b:Tag>
    <b:SourceType>InternetSite</b:SourceType>
    <b:Guid>{890DA516-84DF-4A97-ABBC-5558437E3A9D}</b:Guid>
    <b:Title>Red Lion Graphite Series HMI Touch Screen HMI - 10 in, TFT Display</b:Title>
    <b:YearAccessed>23</b:YearAccessed>
    <b:MonthAccessed>07</b:MonthAccessed>
    <b:DayAccessed>25</b:DayAccessed>
    <b:URL>https://uk.rs-online.com/web/p/hmi-displays/2337985</b:URL>
    <b:RefOrder>26</b:RefOrder>
  </b:Source>
  <b:Source>
    <b:Tag>PMI</b:Tag>
    <b:SourceType>InternetSite</b:SourceType>
    <b:Guid>{BE327AF1-E930-44ED-AAB8-D243942EDA54}</b:Guid>
    <b:Title>PMI v707e 7" HMI</b:Title>
    <b:URL>https://www.pilz.com/en-GB/eshop/Operating-and-monitoring/Operator-terminals/PMIvisu-Visualisation-system/PMIvisu/PMI-v707e/p/266707#productDetails</b:URL>
    <b:RefOrder>28</b:RefOrder>
  </b:Source>
  <b:Source>
    <b:Tag>17323</b:Tag>
    <b:SourceType>InternetSite</b:SourceType>
    <b:Guid>{1A69FB0F-C79E-4665-BD09-E3DB0F53E202}</b:Guid>
    <b:Title>1734-OB8S - DO Supply</b:Title>
    <b:YearAccessed>23</b:YearAccessed>
    <b:MonthAccessed>06</b:MonthAccessed>
    <b:DayAccessed>29</b:DayAccessed>
    <b:URL>https://www.dosupply.com/automation/allen-bradley-plc/point-i-o-1734/1734-OB8S</b:URL>
    <b:RefOrder>25</b:RefOrder>
  </b:Source>
  <b:Source>
    <b:Tag>RSP23</b:Tag>
    <b:SourceType>InternetSite</b:SourceType>
    <b:Guid>{C99957AD-03B2-43EB-BE42-C6B9896E7EEF}</b:Guid>
    <b:Title>RS PRO - Red Lion CR3000 Series TFT Touch Screen HMI - 10.4 in, TFT Display</b:Title>
    <b:YearAccessed>2023</b:YearAccessed>
    <b:MonthAccessed>06</b:MonthAccessed>
    <b:DayAccessed>07</b:DayAccessed>
    <b:URL>https://uk.rs-online.com/web/p/hmi-displays/2337974?cm_mmc=UK-PPC-DS3A-_-google-_-3_UK_EN_Automation+%26+Control+Gear_HMI+Displays-_-Red+Lion+-+2337974+-+CR30001000000420-_-cr30001000000420&amp;matchtype=e&amp;aud-828197004210:kwd-769815165750&amp;cq_src=google_ads&amp;c</b:URL>
    <b:RefOrder>27</b:RefOrder>
  </b:Source>
  <b:Source>
    <b:Tag>Whe24</b:Tag>
    <b:SourceType>InternetSite</b:SourceType>
    <b:Guid>{67FFB915-DA6A-4F46-9D38-5C87990CEBE4}</b:Guid>
    <b:Title>Where Did The Ignition Interlock Device Come From? A History</b:Title>
    <b:YearAccessed>2024</b:YearAccessed>
    <b:MonthAccessed>03</b:MonthAccessed>
    <b:DayAccessed>07</b:DayAccessed>
    <b:URL>https://www.smartstartinc.com/blog/history-ignition-interlock-device/#:~:text=Borg%20Warner%20Corp.,vehicle%20it%20was%20installed%20in.</b:URL>
    <b:RefOrder>10</b:RefOrder>
  </b:Source>
  <b:Source>
    <b:Tag>PMC15</b:Tag>
    <b:SourceType>JournalArticle</b:SourceType>
    <b:Guid>{4AD5F024-0277-4304-9D85-2B86DFB2CDB3}</b:Guid>
    <b:Title>Modeling the Injury Prevention Impact of Mandatory Alcohol Ignition Interlock Installation in All New US Vehicles </b:Title>
    <b:Year>2015</b:Year>
    <b:Author>
      <b:Author>
        <b:NameList>
          <b:Person>
            <b:Last>Carter</b:Last>
            <b:First>P.</b:First>
            <b:Middle>M.</b:Middle>
          </b:Person>
        </b:NameList>
      </b:Author>
    </b:Author>
    <b:JournalName>Am. J. Public Health</b:JournalName>
    <b:Pages>1028-1035</b:Pages>
    <b:Volume>105</b:Volume>
    <b:Issue>5</b:Issue>
    <b:RefOrder>11</b:RefOrder>
  </b:Source>
  <b:Source>
    <b:Tag>Gas24</b:Tag>
    <b:SourceType>InternetSite</b:SourceType>
    <b:Guid>{B7A4BBB5-2ECF-43EC-9314-5DB641A27A22}</b:Guid>
    <b:Title>Gas Safety Interlock Systems and your Obligations</b:Title>
    <b:YearAccessed>2024</b:YearAccessed>
    <b:MonthAccessed>03</b:MonthAccessed>
    <b:DayAccessed>07</b:DayAccessed>
    <b:URL>https://www.die-pat.co.uk/gas-safety-interlock-systems-and-your-obligations</b:URL>
    <b:RefOrder>12</b:RefOrder>
  </b:Source>
  <b:Source>
    <b:Tag>Gas241</b:Tag>
    <b:SourceType>DocumentFromInternetSite</b:SourceType>
    <b:Guid>{EB6CD914-6CE1-4385-B234-CDE15C5E653C}</b:Guid>
    <b:Title>Gas safety in catering and hospitality</b:Title>
    <b:YearAccessed>2024</b:YearAccessed>
    <b:MonthAccessed>03</b:MonthAccessed>
    <b:DayAccessed>07</b:DayAccessed>
    <b:URL>https://www.gac-catering.co.uk/_webedit/uploaded-files/All%20Files/cais23.pdf</b:URL>
    <b:RefOrder>13</b:RefOrder>
  </b:Source>
  <b:Source>
    <b:Tag>Pro24</b:Tag>
    <b:SourceType>InternetSite</b:SourceType>
    <b:Guid>{7363431F-749F-43E4-B540-67AB1F65799E}</b:Guid>
    <b:Title>Profit.CO - The 5 Phases of Waterfall Project Management</b:Title>
    <b:YearAccessed>2024</b:YearAccessed>
    <b:MonthAccessed>04</b:MonthAccessed>
    <b:DayAccessed>01</b:DayAccessed>
    <b:URL>https://www.profit.co/blog/task-management/the-5-phases-of-waterfall-project-management/#:~:text=Phases%20of%20waterfall%20project%20management%20differ%20from%20one%20project%20to,implementation%2C%20verification%2C%20and%20maintenance.</b:URL>
    <b:RefOrder>37</b:RefOrder>
  </b:Source>
  <b:Source>
    <b:Tag>Saf24</b:Tag>
    <b:SourceType>InternetSite</b:SourceType>
    <b:Guid>{9AC065E1-F3A8-4816-AE3C-144DBF9FF28A}</b:Guid>
    <b:Title>Safety Culture - Waterfall Methodology: The Pros and Cons</b:Title>
    <b:YearAccessed>2024</b:YearAccessed>
    <b:MonthAccessed>04</b:MonthAccessed>
    <b:DayAccessed>01</b:DayAccessed>
    <b:URL>https://safetyculture.com/topics/waterfall-methodology/</b:URL>
    <b:RefOrder>38</b:RefOrder>
  </b:Source>
  <b:Source>
    <b:Tag>Req18</b:Tag>
    <b:SourceType>BookSection</b:SourceType>
    <b:Guid>{30DB1CD0-ADF7-468F-B970-494D2F086B2E}</b:Guid>
    <b:Title>Requirements for Electrical Installations - BS7671:2018</b:Title>
    <b:Year>2018</b:Year>
    <b:Publisher>The Institution of Engineering and Technology</b:Publisher>
    <b:BookTitle>IET Wiring Regulations - Eighteenth Edition</b:BookTitle>
    <b:Pages>138</b:Pages>
    <b:RefOrder>39</b:RefOrder>
  </b:Source>
  <b:Source>
    <b:Tag>Int</b:Tag>
    <b:SourceType>ElectronicSource</b:SourceType>
    <b:Guid>{4AE71978-0B20-4EED-B748-DFAB4819DE8B}</b:Guid>
    <b:Title>ANSI/ISA-61511-2-2018 / IEC 61511-2:2016, Functional Safety – Safety Instrumented Systems for the Process Industry Sector – Part 2: Guidelines for the application of IEC 61511-1:2016 (IEC 61511-2:2016</b:Title>
    <b:Author>
      <b:Author>
        <b:NameList>
          <b:Person>
            <b:Last>Automation</b:Last>
            <b:First>International</b:First>
            <b:Middle>Society of</b:Middle>
          </b:Person>
        </b:NameList>
      </b:Author>
    </b:Author>
    <b:RefOrder>2</b:RefOrder>
  </b:Source>
  <b:Source>
    <b:Tag>IEC21</b:Tag>
    <b:SourceType>ElectronicSource</b:SourceType>
    <b:Guid>{F3C2C4C2-B8DA-4E32-8A89-19DBE1758875}</b:Guid>
    <b:Author>
      <b:Author>
        <b:NameList>
          <b:Person>
            <b:Last>IEC</b:Last>
          </b:Person>
        </b:NameList>
      </b:Author>
    </b:Author>
    <b:Title> IEC 62061:2021 - Safety of machinery - Functional safety of safety-related control systems</b:Title>
    <b:Publisher>IEC</b:Publisher>
    <b:Year>2021</b:Year>
    <b:RefOrder>3</b:RefOrder>
  </b:Source>
</b:Sources>
</file>

<file path=customXml/itemProps1.xml><?xml version="1.0" encoding="utf-8"?>
<ds:datastoreItem xmlns:ds="http://schemas.openxmlformats.org/officeDocument/2006/customXml" ds:itemID="{76F1F33C-EDFD-434C-A901-4438D03653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4725</TotalTime>
  <Pages>170</Pages>
  <Words>16572</Words>
  <Characters>81919</Characters>
  <Application>Microsoft Office Word</Application>
  <DocSecurity>0</DocSecurity>
  <Lines>2719</Lines>
  <Paragraphs>958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Bunyan</dc:creator>
  <cp:keywords/>
  <dc:description/>
  <cp:lastModifiedBy>Oliver Bunyan</cp:lastModifiedBy>
  <cp:revision>508</cp:revision>
  <cp:lastPrinted>2024-04-23T19:39:00Z</cp:lastPrinted>
  <dcterms:created xsi:type="dcterms:W3CDTF">2024-02-06T20:19:00Z</dcterms:created>
  <dcterms:modified xsi:type="dcterms:W3CDTF">2024-04-24T07:38:00Z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cb93de0f-290d-4d45-ba04-ea5f7a1df757</vt:lpwstr>
  </property>
</Properties>
</file>