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675526" w14:textId="77777777" w:rsidR="00530E16" w:rsidRDefault="004468F8" w:rsidP="007777D2">
      <w:pPr>
        <w:pBdr>
          <w:top w:val="nil"/>
          <w:left w:val="nil"/>
          <w:bottom w:val="nil"/>
          <w:right w:val="nil"/>
          <w:between w:val="nil"/>
        </w:pBdr>
        <w:spacing w:after="0" w:line="240" w:lineRule="auto"/>
        <w:jc w:val="both"/>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7CFB8BDF" wp14:editId="5931F467">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4C145A0"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4E1FFF46"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7CFB8BDF" id="Group 1" o:spid="_x0000_s1026" style="position:absolute;left:0;text-align:left;margin-left:-48pt;margin-top:-123.75pt;width:172.5pt;height:590.35pt;z-index:-2516582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">
                <v:rect id="Rectangle 2" o:spid="_x0000_s1027" style="position:absolute;width:2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" filled="f" stroked="f">
                  <v:textbox inset="2.53958mm,2.53958mm,2.53958mm,2.53958mm">
                    <w:txbxContent>
                      <w:p w14:paraId="04C145A0"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" fillcolor="#0e2841 [3202]" stroked="f">
                  <v:textbox inset="2.53958mm,2.53958mm,2.53958mm,2.53958mm">
                    <w:txbxContent>
                      <w:p w14:paraId="4E1FFF46"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v:shape id="Freeform 7" o:spid="_x0000_s1031" style="position:absolute;left:3696;top:62168;width:1937;height:6985;visibility:visible;mso-wrap-style:square;v-text-anchor:middle"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&#13;&#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&#13;&#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&#13;&#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&#13;&#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&#13;&#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&#13;&#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&#13;&#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&#13;&#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&#13;&#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&#13;&#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&#13;&#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&#13;&#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">
                    <v:shape id="Freeform 20" o:spid="_x0000_s1044" style="position:absolute;left:1187;top:51897;width:1984;height:7143;visibility:visible;mso-wrap-style:square;v-text-anchor:middle"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&#13;&#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&#13;&#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&#13;&#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&#13;&#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&#13;&#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&#13;&#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&#13;&#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&#13;&#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&#13;&#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&#13;&#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&#13;&#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6C7A0023" wp14:editId="1F642E10">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22AFA5CA"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47780056"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6C7A0023" id="Rectangle 35" o:spid="_x0000_s1055" style="position:absolute;left:0;text-align:left;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" filled="f" stroked="f">
                <v:textbox inset="0,0,0,0">
                  <w:txbxContent>
                    <w:p w14:paraId="22AFA5CA"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47780056"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553A8991" w14:textId="77777777" w:rsidR="00530E16" w:rsidRDefault="004468F8" w:rsidP="007777D2">
      <w:pPr>
        <w:jc w:val="both"/>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6147CC24" wp14:editId="40BE7C8F">
                <wp:simplePos x="0" y="0"/>
                <wp:positionH relativeFrom="page">
                  <wp:posOffset>1843535</wp:posOffset>
                </wp:positionH>
                <wp:positionV relativeFrom="page">
                  <wp:posOffset>1547705</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7C4AADCE" w14:textId="77777777" w:rsidR="00530E16" w:rsidRDefault="004468F8">
                            <w:pPr>
                              <w:spacing w:after="0" w:line="240" w:lineRule="auto"/>
                              <w:textDirection w:val="btLr"/>
                            </w:pPr>
                            <w:r>
                              <w:rPr>
                                <w:rFonts w:ascii="Play" w:eastAsia="Play" w:hAnsi="Play" w:cs="Play"/>
                                <w:color w:val="262626"/>
                                <w:sz w:val="72"/>
                              </w:rPr>
                              <w:t>Individual Report</w:t>
                            </w:r>
                            <w:r w:rsidR="007777D2">
                              <w:rPr>
                                <w:rFonts w:ascii="Play" w:eastAsia="Play" w:hAnsi="Play" w:cs="Play"/>
                                <w:color w:val="262626"/>
                                <w:sz w:val="72"/>
                              </w:rPr>
                              <w:t xml:space="preserve"> on </w:t>
                            </w:r>
                          </w:p>
                          <w:p w14:paraId="57FAA9BA" w14:textId="77777777" w:rsidR="00530E16" w:rsidRDefault="004468F8">
                            <w:pPr>
                              <w:spacing w:before="120" w:line="277" w:lineRule="auto"/>
                              <w:textDirection w:val="btLr"/>
                            </w:pPr>
                            <w:r>
                              <w:rPr>
                                <w:color w:val="404040"/>
                                <w:sz w:val="36"/>
                              </w:rPr>
                              <w:t>Module Name: Digital Skills and Research Methods</w:t>
                            </w:r>
                          </w:p>
                          <w:p w14:paraId="464E2201" w14:textId="77777777" w:rsidR="00530E16" w:rsidRDefault="004468F8">
                            <w:pPr>
                              <w:spacing w:before="120" w:line="277" w:lineRule="auto"/>
                              <w:textDirection w:val="btLr"/>
                            </w:pPr>
                            <w:r>
                              <w:rPr>
                                <w:color w:val="404040"/>
                                <w:sz w:val="36"/>
                              </w:rPr>
                              <w:t>Module Code: LCHS 4007</w:t>
                            </w:r>
                          </w:p>
                          <w:p w14:paraId="3E7B6D9C" w14:textId="77777777" w:rsidR="00530E16" w:rsidRDefault="004468F8">
                            <w:pPr>
                              <w:spacing w:before="120" w:line="277" w:lineRule="auto"/>
                              <w:textDirection w:val="btLr"/>
                            </w:pPr>
                            <w:r>
                              <w:rPr>
                                <w:color w:val="404040"/>
                                <w:sz w:val="36"/>
                              </w:rPr>
                              <w:t xml:space="preserve">Student name: </w:t>
                            </w:r>
                            <w:r w:rsidR="00517417">
                              <w:rPr>
                                <w:color w:val="404040"/>
                                <w:sz w:val="36"/>
                              </w:rPr>
                              <w:t>Tiyana Fearon</w:t>
                            </w:r>
                          </w:p>
                          <w:p w14:paraId="2028CD12" w14:textId="77777777" w:rsidR="00530E16" w:rsidRDefault="004468F8">
                            <w:pPr>
                              <w:spacing w:before="120" w:line="277" w:lineRule="auto"/>
                              <w:textDirection w:val="btLr"/>
                            </w:pPr>
                            <w:r>
                              <w:rPr>
                                <w:color w:val="404040"/>
                                <w:sz w:val="36"/>
                              </w:rPr>
                              <w:t>Student ID:</w:t>
                            </w:r>
                            <w:r w:rsidR="00517417">
                              <w:rPr>
                                <w:color w:val="404040"/>
                                <w:sz w:val="36"/>
                              </w:rPr>
                              <w:t xml:space="preserve"> </w:t>
                            </w:r>
                          </w:p>
                          <w:p w14:paraId="584FE562" w14:textId="77777777" w:rsidR="00530E16" w:rsidRDefault="004468F8">
                            <w:pPr>
                              <w:spacing w:before="120" w:line="277" w:lineRule="auto"/>
                              <w:textDirection w:val="btLr"/>
                            </w:pPr>
                            <w:r>
                              <w:rPr>
                                <w:color w:val="404040"/>
                                <w:sz w:val="36"/>
                              </w:rPr>
                              <w:t xml:space="preserve">Lecturer’s Name: </w:t>
                            </w:r>
                            <w:r w:rsidR="00517417">
                              <w:rPr>
                                <w:color w:val="404040"/>
                                <w:sz w:val="36"/>
                              </w:rPr>
                              <w:t xml:space="preserve">Koushik </w:t>
                            </w:r>
                            <w:r w:rsidR="007777D2">
                              <w:rPr>
                                <w:color w:val="404040"/>
                                <w:sz w:val="36"/>
                              </w:rPr>
                              <w:t>M</w:t>
                            </w:r>
                            <w:r w:rsidR="00517417">
                              <w:rPr>
                                <w:color w:val="404040"/>
                                <w:sz w:val="36"/>
                              </w:rPr>
                              <w:t>odak</w:t>
                            </w:r>
                          </w:p>
                        </w:txbxContent>
                      </wps:txbx>
                      <wps:bodyPr spcFirstLastPara="1" wrap="square" lIns="0" tIns="0" rIns="0" bIns="0" anchor="t" anchorCtr="0">
                        <a:noAutofit/>
                      </wps:bodyPr>
                    </wps:wsp>
                  </a:graphicData>
                </a:graphic>
              </wp:anchor>
            </w:drawing>
          </mc:Choice>
          <mc:Fallback>
            <w:pict>
              <v:rect w14:anchorId="6147CC24" id="Rectangle 33" o:spid="_x0000_s1056" style="position:absolute;left:0;text-align:left;margin-left:145.15pt;margin-top:121.85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" filled="f" stroked="f">
                <v:textbox inset="0,0,0,0">
                  <w:txbxContent>
                    <w:p w14:paraId="7C4AADCE" w14:textId="77777777" w:rsidR="00530E16" w:rsidRDefault="004468F8">
                      <w:pPr>
                        <w:spacing w:after="0" w:line="240" w:lineRule="auto"/>
                        <w:textDirection w:val="btLr"/>
                      </w:pPr>
                      <w:r>
                        <w:rPr>
                          <w:rFonts w:ascii="Play" w:eastAsia="Play" w:hAnsi="Play" w:cs="Play"/>
                          <w:color w:val="262626"/>
                          <w:sz w:val="72"/>
                        </w:rPr>
                        <w:t>Individual Report</w:t>
                      </w:r>
                      <w:r w:rsidR="007777D2">
                        <w:rPr>
                          <w:rFonts w:ascii="Play" w:eastAsia="Play" w:hAnsi="Play" w:cs="Play"/>
                          <w:color w:val="262626"/>
                          <w:sz w:val="72"/>
                        </w:rPr>
                        <w:t xml:space="preserve"> on </w:t>
                      </w:r>
                    </w:p>
                    <w:p w14:paraId="57FAA9BA" w14:textId="77777777" w:rsidR="00530E16" w:rsidRDefault="004468F8">
                      <w:pPr>
                        <w:spacing w:before="120" w:line="277" w:lineRule="auto"/>
                        <w:textDirection w:val="btLr"/>
                      </w:pPr>
                      <w:r>
                        <w:rPr>
                          <w:color w:val="404040"/>
                          <w:sz w:val="36"/>
                        </w:rPr>
                        <w:t>Module Name: Digital Skills and Research Methods</w:t>
                      </w:r>
                    </w:p>
                    <w:p w14:paraId="464E2201" w14:textId="77777777" w:rsidR="00530E16" w:rsidRDefault="004468F8">
                      <w:pPr>
                        <w:spacing w:before="120" w:line="277" w:lineRule="auto"/>
                        <w:textDirection w:val="btLr"/>
                      </w:pPr>
                      <w:r>
                        <w:rPr>
                          <w:color w:val="404040"/>
                          <w:sz w:val="36"/>
                        </w:rPr>
                        <w:t>Module Code: LCHS 4007</w:t>
                      </w:r>
                    </w:p>
                    <w:p w14:paraId="3E7B6D9C" w14:textId="77777777" w:rsidR="00530E16" w:rsidRDefault="004468F8">
                      <w:pPr>
                        <w:spacing w:before="120" w:line="277" w:lineRule="auto"/>
                        <w:textDirection w:val="btLr"/>
                      </w:pPr>
                      <w:r>
                        <w:rPr>
                          <w:color w:val="404040"/>
                          <w:sz w:val="36"/>
                        </w:rPr>
                        <w:t xml:space="preserve">Student name: </w:t>
                      </w:r>
                      <w:r w:rsidR="00517417">
                        <w:rPr>
                          <w:color w:val="404040"/>
                          <w:sz w:val="36"/>
                        </w:rPr>
                        <w:t>Tiyana Fearon</w:t>
                      </w:r>
                    </w:p>
                    <w:p w14:paraId="2028CD12" w14:textId="77777777" w:rsidR="00530E16" w:rsidRDefault="004468F8">
                      <w:pPr>
                        <w:spacing w:before="120" w:line="277" w:lineRule="auto"/>
                        <w:textDirection w:val="btLr"/>
                      </w:pPr>
                      <w:r>
                        <w:rPr>
                          <w:color w:val="404040"/>
                          <w:sz w:val="36"/>
                        </w:rPr>
                        <w:t>Student ID:</w:t>
                      </w:r>
                      <w:r w:rsidR="00517417">
                        <w:rPr>
                          <w:color w:val="404040"/>
                          <w:sz w:val="36"/>
                        </w:rPr>
                        <w:t xml:space="preserve"> </w:t>
                      </w:r>
                    </w:p>
                    <w:p w14:paraId="584FE562" w14:textId="77777777" w:rsidR="00530E16" w:rsidRDefault="004468F8">
                      <w:pPr>
                        <w:spacing w:before="120" w:line="277" w:lineRule="auto"/>
                        <w:textDirection w:val="btLr"/>
                      </w:pPr>
                      <w:r>
                        <w:rPr>
                          <w:color w:val="404040"/>
                          <w:sz w:val="36"/>
                        </w:rPr>
                        <w:t xml:space="preserve">Lecturer’s Name: </w:t>
                      </w:r>
                      <w:r w:rsidR="00517417">
                        <w:rPr>
                          <w:color w:val="404040"/>
                          <w:sz w:val="36"/>
                        </w:rPr>
                        <w:t xml:space="preserve">Koushik </w:t>
                      </w:r>
                      <w:r w:rsidR="007777D2">
                        <w:rPr>
                          <w:color w:val="404040"/>
                          <w:sz w:val="36"/>
                        </w:rPr>
                        <w:t>M</w:t>
                      </w:r>
                      <w:r w:rsidR="00517417">
                        <w:rPr>
                          <w:color w:val="404040"/>
                          <w:sz w:val="36"/>
                        </w:rPr>
                        <w:t>odak</w:t>
                      </w:r>
                    </w:p>
                  </w:txbxContent>
                </v:textbox>
                <w10:wrap anchorx="page" anchory="page"/>
              </v:rect>
            </w:pict>
          </mc:Fallback>
        </mc:AlternateContent>
      </w:r>
      <w:r>
        <w:br w:type="page"/>
      </w:r>
    </w:p>
    <w:p w14:paraId="41BC55B2" w14:textId="77777777" w:rsidR="00530E16" w:rsidRDefault="00530E16" w:rsidP="007777D2">
      <w:pPr>
        <w:jc w:val="both"/>
        <w:rPr>
          <w:rFonts w:ascii="Arial" w:eastAsia="Arial" w:hAnsi="Arial" w:cs="Arial"/>
        </w:rPr>
      </w:pPr>
    </w:p>
    <w:p w14:paraId="71305538" w14:textId="77777777" w:rsidR="00530E16" w:rsidRDefault="004468F8" w:rsidP="007777D2">
      <w:pPr>
        <w:keepNext/>
        <w:keepLines/>
        <w:pBdr>
          <w:top w:val="nil"/>
          <w:left w:val="nil"/>
          <w:bottom w:val="nil"/>
          <w:right w:val="nil"/>
          <w:between w:val="nil"/>
        </w:pBdr>
        <w:spacing w:before="240" w:after="0" w:line="259" w:lineRule="auto"/>
        <w:jc w:val="both"/>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66423117" w14:textId="77777777" w:rsidR="00432D05" w:rsidRDefault="004468F8" w:rsidP="007777D2">
          <w:pPr>
            <w:pStyle w:val="TOC1"/>
            <w:tabs>
              <w:tab w:val="right" w:leader="dot" w:pos="9016"/>
            </w:tabs>
            <w:jc w:val="both"/>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25024735" w:history="1">
            <w:r w:rsidR="00432D05" w:rsidRPr="00300A8C">
              <w:rPr>
                <w:rStyle w:val="Hyperlink"/>
                <w:rFonts w:eastAsia="Arial"/>
                <w:noProof/>
              </w:rPr>
              <w:t>Introduction</w:t>
            </w:r>
            <w:r w:rsidR="00432D05">
              <w:rPr>
                <w:noProof/>
                <w:webHidden/>
              </w:rPr>
              <w:tab/>
            </w:r>
            <w:r w:rsidR="00432D05">
              <w:rPr>
                <w:noProof/>
                <w:webHidden/>
              </w:rPr>
              <w:fldChar w:fldCharType="begin"/>
            </w:r>
            <w:r w:rsidR="00432D05">
              <w:rPr>
                <w:noProof/>
                <w:webHidden/>
              </w:rPr>
              <w:instrText xml:space="preserve"> PAGEREF _Toc225024735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14:paraId="146220D7" w14:textId="77777777" w:rsidR="00432D05" w:rsidRDefault="00432D05" w:rsidP="007777D2">
          <w:pPr>
            <w:pStyle w:val="TOC1"/>
            <w:tabs>
              <w:tab w:val="right" w:leader="dot" w:pos="9016"/>
            </w:tabs>
            <w:jc w:val="both"/>
            <w:rPr>
              <w:rFonts w:asciiTheme="minorHAnsi" w:eastAsiaTheme="minorEastAsia" w:hAnsiTheme="minorHAnsi" w:cstheme="minorBidi"/>
              <w:noProof/>
              <w:sz w:val="22"/>
              <w:szCs w:val="22"/>
            </w:rPr>
          </w:pPr>
          <w:hyperlink w:anchor="_Toc225024736" w:history="1">
            <w:r w:rsidRPr="00300A8C">
              <w:rPr>
                <w:rStyle w:val="Hyperlink"/>
                <w:rFonts w:eastAsia="Arial"/>
                <w:noProof/>
              </w:rPr>
              <w:t>Task 1 – Selection of a Research Topic</w:t>
            </w:r>
            <w:r>
              <w:rPr>
                <w:noProof/>
                <w:webHidden/>
              </w:rPr>
              <w:tab/>
            </w:r>
            <w:r>
              <w:rPr>
                <w:noProof/>
                <w:webHidden/>
              </w:rPr>
              <w:fldChar w:fldCharType="begin"/>
            </w:r>
            <w:r>
              <w:rPr>
                <w:noProof/>
                <w:webHidden/>
              </w:rPr>
              <w:instrText xml:space="preserve"> PAGEREF _Toc225024736 \h </w:instrText>
            </w:r>
            <w:r>
              <w:rPr>
                <w:noProof/>
                <w:webHidden/>
              </w:rPr>
            </w:r>
            <w:r>
              <w:rPr>
                <w:noProof/>
                <w:webHidden/>
              </w:rPr>
              <w:fldChar w:fldCharType="separate"/>
            </w:r>
            <w:r>
              <w:rPr>
                <w:noProof/>
                <w:webHidden/>
              </w:rPr>
              <w:t>2</w:t>
            </w:r>
            <w:r>
              <w:rPr>
                <w:noProof/>
                <w:webHidden/>
              </w:rPr>
              <w:fldChar w:fldCharType="end"/>
            </w:r>
          </w:hyperlink>
        </w:p>
        <w:p w14:paraId="139297A6" w14:textId="77777777" w:rsidR="00432D05" w:rsidRDefault="00432D05" w:rsidP="007777D2">
          <w:pPr>
            <w:pStyle w:val="TOC2"/>
            <w:tabs>
              <w:tab w:val="right" w:leader="dot" w:pos="9016"/>
            </w:tabs>
            <w:jc w:val="both"/>
            <w:rPr>
              <w:rFonts w:asciiTheme="minorHAnsi" w:eastAsiaTheme="minorEastAsia" w:hAnsiTheme="minorHAnsi" w:cstheme="minorBidi"/>
              <w:noProof/>
              <w:sz w:val="22"/>
              <w:szCs w:val="22"/>
            </w:rPr>
          </w:pPr>
          <w:hyperlink w:anchor="_Toc225024737" w:history="1">
            <w:r w:rsidRPr="00300A8C">
              <w:rPr>
                <w:rStyle w:val="Hyperlink"/>
                <w:rFonts w:eastAsia="Arial"/>
                <w:noProof/>
              </w:rPr>
              <w:t>1.1 The Issue and Why It Matters</w:t>
            </w:r>
            <w:r>
              <w:rPr>
                <w:noProof/>
                <w:webHidden/>
              </w:rPr>
              <w:tab/>
            </w:r>
            <w:r>
              <w:rPr>
                <w:noProof/>
                <w:webHidden/>
              </w:rPr>
              <w:fldChar w:fldCharType="begin"/>
            </w:r>
            <w:r>
              <w:rPr>
                <w:noProof/>
                <w:webHidden/>
              </w:rPr>
              <w:instrText xml:space="preserve"> PAGEREF _Toc225024737 \h </w:instrText>
            </w:r>
            <w:r>
              <w:rPr>
                <w:noProof/>
                <w:webHidden/>
              </w:rPr>
            </w:r>
            <w:r>
              <w:rPr>
                <w:noProof/>
                <w:webHidden/>
              </w:rPr>
              <w:fldChar w:fldCharType="separate"/>
            </w:r>
            <w:r>
              <w:rPr>
                <w:noProof/>
                <w:webHidden/>
              </w:rPr>
              <w:t>2</w:t>
            </w:r>
            <w:r>
              <w:rPr>
                <w:noProof/>
                <w:webHidden/>
              </w:rPr>
              <w:fldChar w:fldCharType="end"/>
            </w:r>
          </w:hyperlink>
        </w:p>
        <w:p w14:paraId="79D06FFA" w14:textId="77777777" w:rsidR="00432D05" w:rsidRDefault="00432D05" w:rsidP="007777D2">
          <w:pPr>
            <w:pStyle w:val="TOC2"/>
            <w:tabs>
              <w:tab w:val="right" w:leader="dot" w:pos="9016"/>
            </w:tabs>
            <w:jc w:val="both"/>
            <w:rPr>
              <w:rFonts w:asciiTheme="minorHAnsi" w:eastAsiaTheme="minorEastAsia" w:hAnsiTheme="minorHAnsi" w:cstheme="minorBidi"/>
              <w:noProof/>
              <w:sz w:val="22"/>
              <w:szCs w:val="22"/>
            </w:rPr>
          </w:pPr>
          <w:hyperlink w:anchor="_Toc225024738" w:history="1">
            <w:r w:rsidRPr="00300A8C">
              <w:rPr>
                <w:rStyle w:val="Hyperlink"/>
                <w:rFonts w:eastAsia="Arial"/>
                <w:noProof/>
              </w:rPr>
              <w:t>1.2 Personal Reflection – Why I Chose This Topic</w:t>
            </w:r>
            <w:r>
              <w:rPr>
                <w:noProof/>
                <w:webHidden/>
              </w:rPr>
              <w:tab/>
            </w:r>
            <w:r>
              <w:rPr>
                <w:noProof/>
                <w:webHidden/>
              </w:rPr>
              <w:fldChar w:fldCharType="begin"/>
            </w:r>
            <w:r>
              <w:rPr>
                <w:noProof/>
                <w:webHidden/>
              </w:rPr>
              <w:instrText xml:space="preserve"> PAGEREF _Toc225024738 \h </w:instrText>
            </w:r>
            <w:r>
              <w:rPr>
                <w:noProof/>
                <w:webHidden/>
              </w:rPr>
            </w:r>
            <w:r>
              <w:rPr>
                <w:noProof/>
                <w:webHidden/>
              </w:rPr>
              <w:fldChar w:fldCharType="separate"/>
            </w:r>
            <w:r>
              <w:rPr>
                <w:noProof/>
                <w:webHidden/>
              </w:rPr>
              <w:t>2</w:t>
            </w:r>
            <w:r>
              <w:rPr>
                <w:noProof/>
                <w:webHidden/>
              </w:rPr>
              <w:fldChar w:fldCharType="end"/>
            </w:r>
          </w:hyperlink>
        </w:p>
        <w:p w14:paraId="4C64BE42" w14:textId="77777777" w:rsidR="00432D05" w:rsidRDefault="00432D05" w:rsidP="007777D2">
          <w:pPr>
            <w:pStyle w:val="TOC1"/>
            <w:tabs>
              <w:tab w:val="right" w:leader="dot" w:pos="9016"/>
            </w:tabs>
            <w:jc w:val="both"/>
            <w:rPr>
              <w:rFonts w:asciiTheme="minorHAnsi" w:eastAsiaTheme="minorEastAsia" w:hAnsiTheme="minorHAnsi" w:cstheme="minorBidi"/>
              <w:noProof/>
              <w:sz w:val="22"/>
              <w:szCs w:val="22"/>
            </w:rPr>
          </w:pPr>
          <w:hyperlink w:anchor="_Toc225024739" w:history="1">
            <w:r w:rsidRPr="00300A8C">
              <w:rPr>
                <w:rStyle w:val="Hyperlink"/>
                <w:rFonts w:eastAsia="Arial"/>
                <w:noProof/>
              </w:rPr>
              <w:t>Task 2 – Evaluating Information Sources</w:t>
            </w:r>
            <w:r>
              <w:rPr>
                <w:noProof/>
                <w:webHidden/>
              </w:rPr>
              <w:tab/>
            </w:r>
            <w:r>
              <w:rPr>
                <w:noProof/>
                <w:webHidden/>
              </w:rPr>
              <w:fldChar w:fldCharType="begin"/>
            </w:r>
            <w:r>
              <w:rPr>
                <w:noProof/>
                <w:webHidden/>
              </w:rPr>
              <w:instrText xml:space="preserve"> PAGEREF _Toc225024739 \h </w:instrText>
            </w:r>
            <w:r>
              <w:rPr>
                <w:noProof/>
                <w:webHidden/>
              </w:rPr>
            </w:r>
            <w:r>
              <w:rPr>
                <w:noProof/>
                <w:webHidden/>
              </w:rPr>
              <w:fldChar w:fldCharType="separate"/>
            </w:r>
            <w:r>
              <w:rPr>
                <w:noProof/>
                <w:webHidden/>
              </w:rPr>
              <w:t>2</w:t>
            </w:r>
            <w:r>
              <w:rPr>
                <w:noProof/>
                <w:webHidden/>
              </w:rPr>
              <w:fldChar w:fldCharType="end"/>
            </w:r>
          </w:hyperlink>
        </w:p>
        <w:p w14:paraId="4FE3CE28" w14:textId="77777777" w:rsidR="00432D05" w:rsidRDefault="00432D05" w:rsidP="007777D2">
          <w:pPr>
            <w:pStyle w:val="TOC2"/>
            <w:tabs>
              <w:tab w:val="right" w:leader="dot" w:pos="9016"/>
            </w:tabs>
            <w:jc w:val="both"/>
            <w:rPr>
              <w:rFonts w:asciiTheme="minorHAnsi" w:eastAsiaTheme="minorEastAsia" w:hAnsiTheme="minorHAnsi" w:cstheme="minorBidi"/>
              <w:noProof/>
              <w:sz w:val="22"/>
              <w:szCs w:val="22"/>
            </w:rPr>
          </w:pPr>
          <w:hyperlink w:anchor="_Toc225024740" w:history="1">
            <w:r w:rsidRPr="00300A8C">
              <w:rPr>
                <w:rStyle w:val="Hyperlink"/>
                <w:rFonts w:eastAsia="Arial"/>
                <w:noProof/>
              </w:rPr>
              <w:t>2.1 Source 1</w:t>
            </w:r>
            <w:r>
              <w:rPr>
                <w:noProof/>
                <w:webHidden/>
              </w:rPr>
              <w:tab/>
            </w:r>
            <w:r>
              <w:rPr>
                <w:noProof/>
                <w:webHidden/>
              </w:rPr>
              <w:fldChar w:fldCharType="begin"/>
            </w:r>
            <w:r>
              <w:rPr>
                <w:noProof/>
                <w:webHidden/>
              </w:rPr>
              <w:instrText xml:space="preserve"> PAGEREF _Toc225024740 \h </w:instrText>
            </w:r>
            <w:r>
              <w:rPr>
                <w:noProof/>
                <w:webHidden/>
              </w:rPr>
            </w:r>
            <w:r>
              <w:rPr>
                <w:noProof/>
                <w:webHidden/>
              </w:rPr>
              <w:fldChar w:fldCharType="separate"/>
            </w:r>
            <w:r>
              <w:rPr>
                <w:noProof/>
                <w:webHidden/>
              </w:rPr>
              <w:t>2</w:t>
            </w:r>
            <w:r>
              <w:rPr>
                <w:noProof/>
                <w:webHidden/>
              </w:rPr>
              <w:fldChar w:fldCharType="end"/>
            </w:r>
          </w:hyperlink>
        </w:p>
        <w:p w14:paraId="7168A8BF" w14:textId="77777777" w:rsidR="00432D05" w:rsidRDefault="00432D05" w:rsidP="007777D2">
          <w:pPr>
            <w:pStyle w:val="TOC2"/>
            <w:tabs>
              <w:tab w:val="right" w:leader="dot" w:pos="9016"/>
            </w:tabs>
            <w:jc w:val="both"/>
            <w:rPr>
              <w:rFonts w:asciiTheme="minorHAnsi" w:eastAsiaTheme="minorEastAsia" w:hAnsiTheme="minorHAnsi" w:cstheme="minorBidi"/>
              <w:noProof/>
              <w:sz w:val="22"/>
              <w:szCs w:val="22"/>
            </w:rPr>
          </w:pPr>
          <w:hyperlink w:anchor="_Toc225024741" w:history="1">
            <w:r w:rsidRPr="00300A8C">
              <w:rPr>
                <w:rStyle w:val="Hyperlink"/>
                <w:rFonts w:eastAsia="Arial"/>
                <w:noProof/>
              </w:rPr>
              <w:t>2.2 Source 2</w:t>
            </w:r>
            <w:r>
              <w:rPr>
                <w:noProof/>
                <w:webHidden/>
              </w:rPr>
              <w:tab/>
            </w:r>
            <w:r>
              <w:rPr>
                <w:noProof/>
                <w:webHidden/>
              </w:rPr>
              <w:fldChar w:fldCharType="begin"/>
            </w:r>
            <w:r>
              <w:rPr>
                <w:noProof/>
                <w:webHidden/>
              </w:rPr>
              <w:instrText xml:space="preserve"> PAGEREF _Toc225024741 \h </w:instrText>
            </w:r>
            <w:r>
              <w:rPr>
                <w:noProof/>
                <w:webHidden/>
              </w:rPr>
            </w:r>
            <w:r>
              <w:rPr>
                <w:noProof/>
                <w:webHidden/>
              </w:rPr>
              <w:fldChar w:fldCharType="separate"/>
            </w:r>
            <w:r>
              <w:rPr>
                <w:noProof/>
                <w:webHidden/>
              </w:rPr>
              <w:t>2</w:t>
            </w:r>
            <w:r>
              <w:rPr>
                <w:noProof/>
                <w:webHidden/>
              </w:rPr>
              <w:fldChar w:fldCharType="end"/>
            </w:r>
          </w:hyperlink>
        </w:p>
        <w:p w14:paraId="571EADE2" w14:textId="77777777" w:rsidR="00432D05" w:rsidRDefault="00432D05" w:rsidP="007777D2">
          <w:pPr>
            <w:pStyle w:val="TOC2"/>
            <w:tabs>
              <w:tab w:val="right" w:leader="dot" w:pos="9016"/>
            </w:tabs>
            <w:jc w:val="both"/>
            <w:rPr>
              <w:rFonts w:asciiTheme="minorHAnsi" w:eastAsiaTheme="minorEastAsia" w:hAnsiTheme="minorHAnsi" w:cstheme="minorBidi"/>
              <w:noProof/>
              <w:sz w:val="22"/>
              <w:szCs w:val="22"/>
            </w:rPr>
          </w:pPr>
          <w:hyperlink w:anchor="_Toc225024742" w:history="1">
            <w:r w:rsidRPr="00300A8C">
              <w:rPr>
                <w:rStyle w:val="Hyperlink"/>
                <w:rFonts w:eastAsia="Arial"/>
                <w:noProof/>
              </w:rPr>
              <w:t>2.3 Source 3</w:t>
            </w:r>
            <w:r>
              <w:rPr>
                <w:noProof/>
                <w:webHidden/>
              </w:rPr>
              <w:tab/>
            </w:r>
            <w:r>
              <w:rPr>
                <w:noProof/>
                <w:webHidden/>
              </w:rPr>
              <w:fldChar w:fldCharType="begin"/>
            </w:r>
            <w:r>
              <w:rPr>
                <w:noProof/>
                <w:webHidden/>
              </w:rPr>
              <w:instrText xml:space="preserve"> PAGEREF _Toc225024742 \h </w:instrText>
            </w:r>
            <w:r>
              <w:rPr>
                <w:noProof/>
                <w:webHidden/>
              </w:rPr>
            </w:r>
            <w:r>
              <w:rPr>
                <w:noProof/>
                <w:webHidden/>
              </w:rPr>
              <w:fldChar w:fldCharType="separate"/>
            </w:r>
            <w:r>
              <w:rPr>
                <w:noProof/>
                <w:webHidden/>
              </w:rPr>
              <w:t>2</w:t>
            </w:r>
            <w:r>
              <w:rPr>
                <w:noProof/>
                <w:webHidden/>
              </w:rPr>
              <w:fldChar w:fldCharType="end"/>
            </w:r>
          </w:hyperlink>
        </w:p>
        <w:p w14:paraId="4F0192BD" w14:textId="77777777" w:rsidR="00432D05" w:rsidRDefault="00432D05" w:rsidP="007777D2">
          <w:pPr>
            <w:pStyle w:val="TOC2"/>
            <w:tabs>
              <w:tab w:val="right" w:leader="dot" w:pos="9016"/>
            </w:tabs>
            <w:jc w:val="both"/>
            <w:rPr>
              <w:rFonts w:asciiTheme="minorHAnsi" w:eastAsiaTheme="minorEastAsia" w:hAnsiTheme="minorHAnsi" w:cstheme="minorBidi"/>
              <w:noProof/>
              <w:sz w:val="22"/>
              <w:szCs w:val="22"/>
            </w:rPr>
          </w:pPr>
          <w:hyperlink w:anchor="_Toc225024743" w:history="1">
            <w:r w:rsidRPr="00300A8C">
              <w:rPr>
                <w:rStyle w:val="Hyperlink"/>
                <w:rFonts w:eastAsia="Arial"/>
                <w:noProof/>
              </w:rPr>
              <w:t>2.4 Gaps in Current Research</w:t>
            </w:r>
            <w:r>
              <w:rPr>
                <w:noProof/>
                <w:webHidden/>
              </w:rPr>
              <w:tab/>
            </w:r>
            <w:r>
              <w:rPr>
                <w:noProof/>
                <w:webHidden/>
              </w:rPr>
              <w:fldChar w:fldCharType="begin"/>
            </w:r>
            <w:r>
              <w:rPr>
                <w:noProof/>
                <w:webHidden/>
              </w:rPr>
              <w:instrText xml:space="preserve"> PAGEREF _Toc225024743 \h </w:instrText>
            </w:r>
            <w:r>
              <w:rPr>
                <w:noProof/>
                <w:webHidden/>
              </w:rPr>
            </w:r>
            <w:r>
              <w:rPr>
                <w:noProof/>
                <w:webHidden/>
              </w:rPr>
              <w:fldChar w:fldCharType="separate"/>
            </w:r>
            <w:r>
              <w:rPr>
                <w:noProof/>
                <w:webHidden/>
              </w:rPr>
              <w:t>2</w:t>
            </w:r>
            <w:r>
              <w:rPr>
                <w:noProof/>
                <w:webHidden/>
              </w:rPr>
              <w:fldChar w:fldCharType="end"/>
            </w:r>
          </w:hyperlink>
        </w:p>
        <w:p w14:paraId="0A673C1F" w14:textId="77777777" w:rsidR="00432D05" w:rsidRDefault="00432D05" w:rsidP="007777D2">
          <w:pPr>
            <w:pStyle w:val="TOC1"/>
            <w:tabs>
              <w:tab w:val="right" w:leader="dot" w:pos="9016"/>
            </w:tabs>
            <w:jc w:val="both"/>
            <w:rPr>
              <w:rFonts w:asciiTheme="minorHAnsi" w:eastAsiaTheme="minorEastAsia" w:hAnsiTheme="minorHAnsi" w:cstheme="minorBidi"/>
              <w:noProof/>
              <w:sz w:val="22"/>
              <w:szCs w:val="22"/>
            </w:rPr>
          </w:pPr>
          <w:hyperlink w:anchor="_Toc225024744" w:history="1">
            <w:r w:rsidRPr="00300A8C">
              <w:rPr>
                <w:rStyle w:val="Hyperlink"/>
                <w:rFonts w:eastAsia="Arial"/>
                <w:noProof/>
              </w:rPr>
              <w:t>Task 3 – Research Methodologies</w:t>
            </w:r>
            <w:r>
              <w:rPr>
                <w:noProof/>
                <w:webHidden/>
              </w:rPr>
              <w:tab/>
            </w:r>
            <w:r>
              <w:rPr>
                <w:noProof/>
                <w:webHidden/>
              </w:rPr>
              <w:fldChar w:fldCharType="begin"/>
            </w:r>
            <w:r>
              <w:rPr>
                <w:noProof/>
                <w:webHidden/>
              </w:rPr>
              <w:instrText xml:space="preserve"> PAGEREF _Toc225024744 \h </w:instrText>
            </w:r>
            <w:r>
              <w:rPr>
                <w:noProof/>
                <w:webHidden/>
              </w:rPr>
            </w:r>
            <w:r>
              <w:rPr>
                <w:noProof/>
                <w:webHidden/>
              </w:rPr>
              <w:fldChar w:fldCharType="separate"/>
            </w:r>
            <w:r>
              <w:rPr>
                <w:noProof/>
                <w:webHidden/>
              </w:rPr>
              <w:t>2</w:t>
            </w:r>
            <w:r>
              <w:rPr>
                <w:noProof/>
                <w:webHidden/>
              </w:rPr>
              <w:fldChar w:fldCharType="end"/>
            </w:r>
          </w:hyperlink>
        </w:p>
        <w:p w14:paraId="357A3479" w14:textId="77777777" w:rsidR="00432D05" w:rsidRDefault="00432D05" w:rsidP="007777D2">
          <w:pPr>
            <w:pStyle w:val="TOC2"/>
            <w:tabs>
              <w:tab w:val="right" w:leader="dot" w:pos="9016"/>
            </w:tabs>
            <w:jc w:val="both"/>
            <w:rPr>
              <w:rFonts w:asciiTheme="minorHAnsi" w:eastAsiaTheme="minorEastAsia" w:hAnsiTheme="minorHAnsi" w:cstheme="minorBidi"/>
              <w:noProof/>
              <w:sz w:val="22"/>
              <w:szCs w:val="22"/>
            </w:rPr>
          </w:pPr>
          <w:hyperlink w:anchor="_Toc225024745" w:history="1">
            <w:r w:rsidRPr="00300A8C">
              <w:rPr>
                <w:rStyle w:val="Hyperlink"/>
                <w:rFonts w:eastAsia="Arial"/>
                <w:noProof/>
              </w:rPr>
              <w:t>3.1 Definitions and Examples</w:t>
            </w:r>
            <w:r>
              <w:rPr>
                <w:noProof/>
                <w:webHidden/>
              </w:rPr>
              <w:tab/>
            </w:r>
            <w:r>
              <w:rPr>
                <w:noProof/>
                <w:webHidden/>
              </w:rPr>
              <w:fldChar w:fldCharType="begin"/>
            </w:r>
            <w:r>
              <w:rPr>
                <w:noProof/>
                <w:webHidden/>
              </w:rPr>
              <w:instrText xml:space="preserve"> PAGEREF _Toc225024745 \h </w:instrText>
            </w:r>
            <w:r>
              <w:rPr>
                <w:noProof/>
                <w:webHidden/>
              </w:rPr>
            </w:r>
            <w:r>
              <w:rPr>
                <w:noProof/>
                <w:webHidden/>
              </w:rPr>
              <w:fldChar w:fldCharType="separate"/>
            </w:r>
            <w:r>
              <w:rPr>
                <w:noProof/>
                <w:webHidden/>
              </w:rPr>
              <w:t>2</w:t>
            </w:r>
            <w:r>
              <w:rPr>
                <w:noProof/>
                <w:webHidden/>
              </w:rPr>
              <w:fldChar w:fldCharType="end"/>
            </w:r>
          </w:hyperlink>
        </w:p>
        <w:p w14:paraId="2C3BDD2D" w14:textId="77777777" w:rsidR="00432D05" w:rsidRDefault="00432D05" w:rsidP="007777D2">
          <w:pPr>
            <w:pStyle w:val="TOC2"/>
            <w:tabs>
              <w:tab w:val="right" w:leader="dot" w:pos="9016"/>
            </w:tabs>
            <w:jc w:val="both"/>
            <w:rPr>
              <w:rFonts w:asciiTheme="minorHAnsi" w:eastAsiaTheme="minorEastAsia" w:hAnsiTheme="minorHAnsi" w:cstheme="minorBidi"/>
              <w:noProof/>
              <w:sz w:val="22"/>
              <w:szCs w:val="22"/>
            </w:rPr>
          </w:pPr>
          <w:hyperlink w:anchor="_Toc225024746" w:history="1">
            <w:r w:rsidRPr="00300A8C">
              <w:rPr>
                <w:rStyle w:val="Hyperlink"/>
                <w:rFonts w:eastAsia="Arial"/>
                <w:noProof/>
              </w:rPr>
              <w:t>3.2 Chosen Methodology and Justification</w:t>
            </w:r>
            <w:r>
              <w:rPr>
                <w:noProof/>
                <w:webHidden/>
              </w:rPr>
              <w:tab/>
            </w:r>
            <w:r>
              <w:rPr>
                <w:noProof/>
                <w:webHidden/>
              </w:rPr>
              <w:fldChar w:fldCharType="begin"/>
            </w:r>
            <w:r>
              <w:rPr>
                <w:noProof/>
                <w:webHidden/>
              </w:rPr>
              <w:instrText xml:space="preserve"> PAGEREF _Toc225024746 \h </w:instrText>
            </w:r>
            <w:r>
              <w:rPr>
                <w:noProof/>
                <w:webHidden/>
              </w:rPr>
            </w:r>
            <w:r>
              <w:rPr>
                <w:noProof/>
                <w:webHidden/>
              </w:rPr>
              <w:fldChar w:fldCharType="separate"/>
            </w:r>
            <w:r>
              <w:rPr>
                <w:noProof/>
                <w:webHidden/>
              </w:rPr>
              <w:t>2</w:t>
            </w:r>
            <w:r>
              <w:rPr>
                <w:noProof/>
                <w:webHidden/>
              </w:rPr>
              <w:fldChar w:fldCharType="end"/>
            </w:r>
          </w:hyperlink>
        </w:p>
        <w:p w14:paraId="0FA0CB50" w14:textId="77777777" w:rsidR="00432D05" w:rsidRDefault="00432D05" w:rsidP="007777D2">
          <w:pPr>
            <w:pStyle w:val="TOC1"/>
            <w:tabs>
              <w:tab w:val="right" w:leader="dot" w:pos="9016"/>
            </w:tabs>
            <w:jc w:val="both"/>
            <w:rPr>
              <w:rFonts w:asciiTheme="minorHAnsi" w:eastAsiaTheme="minorEastAsia" w:hAnsiTheme="minorHAnsi" w:cstheme="minorBidi"/>
              <w:noProof/>
              <w:sz w:val="22"/>
              <w:szCs w:val="22"/>
            </w:rPr>
          </w:pPr>
          <w:hyperlink w:anchor="_Toc225024747" w:history="1">
            <w:r w:rsidRPr="00300A8C">
              <w:rPr>
                <w:rStyle w:val="Hyperlink"/>
                <w:rFonts w:eastAsia="Arial"/>
                <w:noProof/>
              </w:rPr>
              <w:t>Task 4 – Data Collection</w:t>
            </w:r>
            <w:r>
              <w:rPr>
                <w:noProof/>
                <w:webHidden/>
              </w:rPr>
              <w:tab/>
            </w:r>
            <w:r>
              <w:rPr>
                <w:noProof/>
                <w:webHidden/>
              </w:rPr>
              <w:fldChar w:fldCharType="begin"/>
            </w:r>
            <w:r>
              <w:rPr>
                <w:noProof/>
                <w:webHidden/>
              </w:rPr>
              <w:instrText xml:space="preserve"> PAGEREF _Toc225024747 \h </w:instrText>
            </w:r>
            <w:r>
              <w:rPr>
                <w:noProof/>
                <w:webHidden/>
              </w:rPr>
            </w:r>
            <w:r>
              <w:rPr>
                <w:noProof/>
                <w:webHidden/>
              </w:rPr>
              <w:fldChar w:fldCharType="separate"/>
            </w:r>
            <w:r>
              <w:rPr>
                <w:noProof/>
                <w:webHidden/>
              </w:rPr>
              <w:t>2</w:t>
            </w:r>
            <w:r>
              <w:rPr>
                <w:noProof/>
                <w:webHidden/>
              </w:rPr>
              <w:fldChar w:fldCharType="end"/>
            </w:r>
          </w:hyperlink>
        </w:p>
        <w:p w14:paraId="26A465E0" w14:textId="77777777" w:rsidR="00432D05" w:rsidRDefault="00432D05" w:rsidP="007777D2">
          <w:pPr>
            <w:pStyle w:val="TOC2"/>
            <w:tabs>
              <w:tab w:val="right" w:leader="dot" w:pos="9016"/>
            </w:tabs>
            <w:jc w:val="both"/>
            <w:rPr>
              <w:rFonts w:asciiTheme="minorHAnsi" w:eastAsiaTheme="minorEastAsia" w:hAnsiTheme="minorHAnsi" w:cstheme="minorBidi"/>
              <w:noProof/>
              <w:sz w:val="22"/>
              <w:szCs w:val="22"/>
            </w:rPr>
          </w:pPr>
          <w:hyperlink w:anchor="_Toc225024748" w:history="1">
            <w:r w:rsidRPr="00300A8C">
              <w:rPr>
                <w:rStyle w:val="Hyperlink"/>
                <w:rFonts w:eastAsia="Arial"/>
                <w:noProof/>
              </w:rPr>
              <w:t>4.1 Primary vs Secondary Data</w:t>
            </w:r>
            <w:r>
              <w:rPr>
                <w:noProof/>
                <w:webHidden/>
              </w:rPr>
              <w:tab/>
            </w:r>
            <w:r>
              <w:rPr>
                <w:noProof/>
                <w:webHidden/>
              </w:rPr>
              <w:fldChar w:fldCharType="begin"/>
            </w:r>
            <w:r>
              <w:rPr>
                <w:noProof/>
                <w:webHidden/>
              </w:rPr>
              <w:instrText xml:space="preserve"> PAGEREF _Toc225024748 \h </w:instrText>
            </w:r>
            <w:r>
              <w:rPr>
                <w:noProof/>
                <w:webHidden/>
              </w:rPr>
            </w:r>
            <w:r>
              <w:rPr>
                <w:noProof/>
                <w:webHidden/>
              </w:rPr>
              <w:fldChar w:fldCharType="separate"/>
            </w:r>
            <w:r>
              <w:rPr>
                <w:noProof/>
                <w:webHidden/>
              </w:rPr>
              <w:t>2</w:t>
            </w:r>
            <w:r>
              <w:rPr>
                <w:noProof/>
                <w:webHidden/>
              </w:rPr>
              <w:fldChar w:fldCharType="end"/>
            </w:r>
          </w:hyperlink>
        </w:p>
        <w:p w14:paraId="0BE5037E" w14:textId="77777777" w:rsidR="00432D05" w:rsidRDefault="00432D05" w:rsidP="007777D2">
          <w:pPr>
            <w:pStyle w:val="TOC2"/>
            <w:tabs>
              <w:tab w:val="right" w:leader="dot" w:pos="9016"/>
            </w:tabs>
            <w:jc w:val="both"/>
            <w:rPr>
              <w:rFonts w:asciiTheme="minorHAnsi" w:eastAsiaTheme="minorEastAsia" w:hAnsiTheme="minorHAnsi" w:cstheme="minorBidi"/>
              <w:noProof/>
              <w:sz w:val="22"/>
              <w:szCs w:val="22"/>
            </w:rPr>
          </w:pPr>
          <w:hyperlink w:anchor="_Toc225024749" w:history="1">
            <w:r w:rsidRPr="00300A8C">
              <w:rPr>
                <w:rStyle w:val="Hyperlink"/>
                <w:rFonts w:eastAsia="Arial"/>
                <w:noProof/>
              </w:rPr>
              <w:t>4.2 Chosen Data Type and Justification</w:t>
            </w:r>
            <w:r>
              <w:rPr>
                <w:noProof/>
                <w:webHidden/>
              </w:rPr>
              <w:tab/>
            </w:r>
            <w:r>
              <w:rPr>
                <w:noProof/>
                <w:webHidden/>
              </w:rPr>
              <w:fldChar w:fldCharType="begin"/>
            </w:r>
            <w:r>
              <w:rPr>
                <w:noProof/>
                <w:webHidden/>
              </w:rPr>
              <w:instrText xml:space="preserve"> PAGEREF _Toc225024749 \h </w:instrText>
            </w:r>
            <w:r>
              <w:rPr>
                <w:noProof/>
                <w:webHidden/>
              </w:rPr>
            </w:r>
            <w:r>
              <w:rPr>
                <w:noProof/>
                <w:webHidden/>
              </w:rPr>
              <w:fldChar w:fldCharType="separate"/>
            </w:r>
            <w:r>
              <w:rPr>
                <w:noProof/>
                <w:webHidden/>
              </w:rPr>
              <w:t>3</w:t>
            </w:r>
            <w:r>
              <w:rPr>
                <w:noProof/>
                <w:webHidden/>
              </w:rPr>
              <w:fldChar w:fldCharType="end"/>
            </w:r>
          </w:hyperlink>
        </w:p>
        <w:p w14:paraId="6BC3A654" w14:textId="77777777" w:rsidR="00432D05" w:rsidRDefault="00432D05" w:rsidP="007777D2">
          <w:pPr>
            <w:pStyle w:val="TOC2"/>
            <w:tabs>
              <w:tab w:val="right" w:leader="dot" w:pos="9016"/>
            </w:tabs>
            <w:jc w:val="both"/>
            <w:rPr>
              <w:rFonts w:asciiTheme="minorHAnsi" w:eastAsiaTheme="minorEastAsia" w:hAnsiTheme="minorHAnsi" w:cstheme="minorBidi"/>
              <w:noProof/>
              <w:sz w:val="22"/>
              <w:szCs w:val="22"/>
            </w:rPr>
          </w:pPr>
          <w:hyperlink w:anchor="_Toc225024750" w:history="1">
            <w:r w:rsidRPr="00300A8C">
              <w:rPr>
                <w:rStyle w:val="Hyperlink"/>
                <w:rFonts w:eastAsia="Arial"/>
                <w:noProof/>
              </w:rPr>
              <w:t>4.3 Advantages and Challenges</w:t>
            </w:r>
            <w:r>
              <w:rPr>
                <w:noProof/>
                <w:webHidden/>
              </w:rPr>
              <w:tab/>
            </w:r>
            <w:r>
              <w:rPr>
                <w:noProof/>
                <w:webHidden/>
              </w:rPr>
              <w:fldChar w:fldCharType="begin"/>
            </w:r>
            <w:r>
              <w:rPr>
                <w:noProof/>
                <w:webHidden/>
              </w:rPr>
              <w:instrText xml:space="preserve"> PAGEREF _Toc225024750 \h </w:instrText>
            </w:r>
            <w:r>
              <w:rPr>
                <w:noProof/>
                <w:webHidden/>
              </w:rPr>
            </w:r>
            <w:r>
              <w:rPr>
                <w:noProof/>
                <w:webHidden/>
              </w:rPr>
              <w:fldChar w:fldCharType="separate"/>
            </w:r>
            <w:r>
              <w:rPr>
                <w:noProof/>
                <w:webHidden/>
              </w:rPr>
              <w:t>3</w:t>
            </w:r>
            <w:r>
              <w:rPr>
                <w:noProof/>
                <w:webHidden/>
              </w:rPr>
              <w:fldChar w:fldCharType="end"/>
            </w:r>
          </w:hyperlink>
        </w:p>
        <w:p w14:paraId="4BD0CF23" w14:textId="77777777" w:rsidR="00432D05" w:rsidRDefault="00432D05" w:rsidP="007777D2">
          <w:pPr>
            <w:pStyle w:val="TOC1"/>
            <w:tabs>
              <w:tab w:val="right" w:leader="dot" w:pos="9016"/>
            </w:tabs>
            <w:jc w:val="both"/>
            <w:rPr>
              <w:rFonts w:asciiTheme="minorHAnsi" w:eastAsiaTheme="minorEastAsia" w:hAnsiTheme="minorHAnsi" w:cstheme="minorBidi"/>
              <w:noProof/>
              <w:sz w:val="22"/>
              <w:szCs w:val="22"/>
            </w:rPr>
          </w:pPr>
          <w:hyperlink w:anchor="_Toc225024751" w:history="1">
            <w:r w:rsidRPr="00300A8C">
              <w:rPr>
                <w:rStyle w:val="Hyperlink"/>
                <w:rFonts w:eastAsia="Arial"/>
                <w:noProof/>
              </w:rPr>
              <w:t>Conclusion</w:t>
            </w:r>
            <w:r>
              <w:rPr>
                <w:noProof/>
                <w:webHidden/>
              </w:rPr>
              <w:tab/>
            </w:r>
            <w:r>
              <w:rPr>
                <w:noProof/>
                <w:webHidden/>
              </w:rPr>
              <w:fldChar w:fldCharType="begin"/>
            </w:r>
            <w:r>
              <w:rPr>
                <w:noProof/>
                <w:webHidden/>
              </w:rPr>
              <w:instrText xml:space="preserve"> PAGEREF _Toc225024751 \h </w:instrText>
            </w:r>
            <w:r>
              <w:rPr>
                <w:noProof/>
                <w:webHidden/>
              </w:rPr>
            </w:r>
            <w:r>
              <w:rPr>
                <w:noProof/>
                <w:webHidden/>
              </w:rPr>
              <w:fldChar w:fldCharType="separate"/>
            </w:r>
            <w:r>
              <w:rPr>
                <w:noProof/>
                <w:webHidden/>
              </w:rPr>
              <w:t>3</w:t>
            </w:r>
            <w:r>
              <w:rPr>
                <w:noProof/>
                <w:webHidden/>
              </w:rPr>
              <w:fldChar w:fldCharType="end"/>
            </w:r>
          </w:hyperlink>
        </w:p>
        <w:p w14:paraId="24A75DD7" w14:textId="77777777" w:rsidR="00432D05" w:rsidRDefault="00432D05" w:rsidP="007777D2">
          <w:pPr>
            <w:pStyle w:val="TOC1"/>
            <w:tabs>
              <w:tab w:val="right" w:leader="dot" w:pos="9016"/>
            </w:tabs>
            <w:jc w:val="both"/>
            <w:rPr>
              <w:rFonts w:asciiTheme="minorHAnsi" w:eastAsiaTheme="minorEastAsia" w:hAnsiTheme="minorHAnsi" w:cstheme="minorBidi"/>
              <w:noProof/>
              <w:sz w:val="22"/>
              <w:szCs w:val="22"/>
            </w:rPr>
          </w:pPr>
          <w:hyperlink w:anchor="_Toc225024752" w:history="1">
            <w:r w:rsidRPr="00300A8C">
              <w:rPr>
                <w:rStyle w:val="Hyperlink"/>
                <w:rFonts w:eastAsia="Arial"/>
                <w:noProof/>
              </w:rPr>
              <w:t>Reference List</w:t>
            </w:r>
            <w:r>
              <w:rPr>
                <w:noProof/>
                <w:webHidden/>
              </w:rPr>
              <w:tab/>
            </w:r>
            <w:r>
              <w:rPr>
                <w:noProof/>
                <w:webHidden/>
              </w:rPr>
              <w:fldChar w:fldCharType="begin"/>
            </w:r>
            <w:r>
              <w:rPr>
                <w:noProof/>
                <w:webHidden/>
              </w:rPr>
              <w:instrText xml:space="preserve"> PAGEREF _Toc225024752 \h </w:instrText>
            </w:r>
            <w:r>
              <w:rPr>
                <w:noProof/>
                <w:webHidden/>
              </w:rPr>
            </w:r>
            <w:r>
              <w:rPr>
                <w:noProof/>
                <w:webHidden/>
              </w:rPr>
              <w:fldChar w:fldCharType="separate"/>
            </w:r>
            <w:r>
              <w:rPr>
                <w:noProof/>
                <w:webHidden/>
              </w:rPr>
              <w:t>3</w:t>
            </w:r>
            <w:r>
              <w:rPr>
                <w:noProof/>
                <w:webHidden/>
              </w:rPr>
              <w:fldChar w:fldCharType="end"/>
            </w:r>
          </w:hyperlink>
        </w:p>
        <w:p w14:paraId="43C7B8B4" w14:textId="77777777" w:rsidR="00530E16" w:rsidRPr="00CF650B" w:rsidRDefault="004468F8" w:rsidP="007777D2">
          <w:pPr>
            <w:jc w:val="both"/>
          </w:pPr>
          <w:r>
            <w:fldChar w:fldCharType="end"/>
          </w:r>
        </w:p>
      </w:sdtContent>
    </w:sdt>
    <w:p w14:paraId="6005A2B0" w14:textId="77777777" w:rsidR="00530E16" w:rsidRDefault="00530E16" w:rsidP="007777D2">
      <w:pPr>
        <w:jc w:val="both"/>
        <w:rPr>
          <w:rFonts w:ascii="Arial" w:eastAsia="Arial" w:hAnsi="Arial" w:cs="Arial"/>
        </w:rPr>
      </w:pPr>
    </w:p>
    <w:p w14:paraId="533F16D9" w14:textId="77777777" w:rsidR="00530E16" w:rsidRDefault="00530E16" w:rsidP="007777D2">
      <w:pPr>
        <w:jc w:val="both"/>
        <w:rPr>
          <w:rFonts w:ascii="Arial" w:eastAsia="Arial" w:hAnsi="Arial" w:cs="Arial"/>
        </w:rPr>
      </w:pPr>
    </w:p>
    <w:p w14:paraId="365C65AA" w14:textId="77777777" w:rsidR="00530E16" w:rsidRDefault="00530E16" w:rsidP="007777D2">
      <w:pPr>
        <w:jc w:val="both"/>
        <w:rPr>
          <w:rFonts w:ascii="Arial" w:eastAsia="Arial" w:hAnsi="Arial" w:cs="Arial"/>
        </w:rPr>
      </w:pPr>
    </w:p>
    <w:p w14:paraId="11B4F4A4" w14:textId="77777777" w:rsidR="00530E16" w:rsidRDefault="00530E16" w:rsidP="007777D2">
      <w:pPr>
        <w:jc w:val="both"/>
        <w:rPr>
          <w:rFonts w:ascii="Arial" w:eastAsia="Arial" w:hAnsi="Arial" w:cs="Arial"/>
        </w:rPr>
      </w:pPr>
    </w:p>
    <w:p w14:paraId="6619EECC" w14:textId="77777777" w:rsidR="00530E16" w:rsidRDefault="00530E16" w:rsidP="007777D2">
      <w:pPr>
        <w:jc w:val="both"/>
        <w:rPr>
          <w:rFonts w:ascii="Arial" w:eastAsia="Arial" w:hAnsi="Arial" w:cs="Arial"/>
        </w:rPr>
      </w:pPr>
    </w:p>
    <w:p w14:paraId="0BEB034C" w14:textId="77777777" w:rsidR="00530E16" w:rsidRDefault="00530E16" w:rsidP="007777D2">
      <w:pPr>
        <w:jc w:val="both"/>
        <w:rPr>
          <w:rFonts w:ascii="Arial" w:eastAsia="Arial" w:hAnsi="Arial" w:cs="Arial"/>
        </w:rPr>
      </w:pPr>
    </w:p>
    <w:p w14:paraId="51EA1F66" w14:textId="77777777" w:rsidR="00530E16" w:rsidRDefault="00530E16" w:rsidP="007777D2">
      <w:pPr>
        <w:jc w:val="both"/>
        <w:rPr>
          <w:rFonts w:ascii="Arial" w:eastAsia="Arial" w:hAnsi="Arial" w:cs="Arial"/>
        </w:rPr>
      </w:pPr>
    </w:p>
    <w:p w14:paraId="1DC36D04" w14:textId="77777777" w:rsidR="00530E16" w:rsidRDefault="00530E16" w:rsidP="007777D2">
      <w:pPr>
        <w:jc w:val="both"/>
        <w:rPr>
          <w:rFonts w:ascii="Arial" w:eastAsia="Arial" w:hAnsi="Arial" w:cs="Arial"/>
        </w:rPr>
      </w:pPr>
    </w:p>
    <w:p w14:paraId="6D39E793" w14:textId="77777777" w:rsidR="00530E16" w:rsidRDefault="00530E16" w:rsidP="007777D2">
      <w:pPr>
        <w:jc w:val="both"/>
        <w:rPr>
          <w:rFonts w:ascii="Arial" w:eastAsia="Arial" w:hAnsi="Arial" w:cs="Arial"/>
        </w:rPr>
      </w:pPr>
    </w:p>
    <w:p w14:paraId="6175EA49" w14:textId="77777777" w:rsidR="002A1842" w:rsidRDefault="002A1842" w:rsidP="007777D2">
      <w:pPr>
        <w:jc w:val="both"/>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03A9E457" w14:textId="77777777" w:rsidR="00530E16" w:rsidRDefault="00530E16" w:rsidP="007777D2">
      <w:pPr>
        <w:jc w:val="both"/>
        <w:rPr>
          <w:rFonts w:ascii="Arial" w:eastAsia="Arial" w:hAnsi="Arial" w:cs="Arial"/>
        </w:rPr>
      </w:pPr>
    </w:p>
    <w:p w14:paraId="27A98DB6" w14:textId="77777777" w:rsidR="00575E73" w:rsidRPr="00517417" w:rsidRDefault="00575E73" w:rsidP="007777D2">
      <w:pPr>
        <w:pStyle w:val="Heading1"/>
        <w:jc w:val="both"/>
        <w:rPr>
          <w:rFonts w:eastAsia="Arial"/>
          <w:sz w:val="22"/>
          <w:szCs w:val="22"/>
        </w:rPr>
      </w:pPr>
      <w:bookmarkStart w:id="0" w:name="_Toc225024735"/>
      <w:r w:rsidRPr="00575E73">
        <w:rPr>
          <w:rFonts w:eastAsia="Arial"/>
        </w:rPr>
        <w:lastRenderedPageBreak/>
        <w:t>Introduction</w:t>
      </w:r>
      <w:bookmarkEnd w:id="0"/>
      <w:r w:rsidRPr="00575E73">
        <w:rPr>
          <w:rFonts w:eastAsia="Arial"/>
        </w:rPr>
        <w:t xml:space="preserve">  </w:t>
      </w:r>
    </w:p>
    <w:p w14:paraId="2EAE4A1F" w14:textId="77777777" w:rsidR="00575E73" w:rsidRPr="00575E73" w:rsidRDefault="00575E73" w:rsidP="007777D2">
      <w:pPr>
        <w:jc w:val="both"/>
        <w:rPr>
          <w:rFonts w:ascii="Arial" w:eastAsia="Arial" w:hAnsi="Arial" w:cs="Arial"/>
          <w:sz w:val="22"/>
          <w:szCs w:val="22"/>
        </w:rPr>
      </w:pPr>
      <w:r w:rsidRPr="00575E73">
        <w:rPr>
          <w:rFonts w:ascii="Arial" w:eastAsia="Arial" w:hAnsi="Arial" w:cs="Arial"/>
          <w:sz w:val="22"/>
          <w:szCs w:val="22"/>
        </w:rPr>
        <w:t>Guidance: Briefly introduce your chosen topic, population or setting, and outline what the report covers.</w:t>
      </w:r>
    </w:p>
    <w:p w14:paraId="6F5E5A48" w14:textId="77777777" w:rsidR="00575E73" w:rsidRPr="00575E73" w:rsidRDefault="00517417" w:rsidP="007777D2">
      <w:pPr>
        <w:jc w:val="both"/>
        <w:rPr>
          <w:rFonts w:ascii="Arial" w:eastAsia="Arial" w:hAnsi="Arial" w:cs="Arial"/>
          <w:sz w:val="22"/>
          <w:szCs w:val="22"/>
        </w:rPr>
      </w:pPr>
      <w:r>
        <w:rPr>
          <w:rFonts w:ascii="Arial" w:eastAsia="Arial" w:hAnsi="Arial" w:cs="Arial"/>
          <w:sz w:val="22"/>
          <w:szCs w:val="22"/>
        </w:rPr>
        <w:t>T</w:t>
      </w:r>
      <w:r w:rsidRPr="00517417">
        <w:rPr>
          <w:rFonts w:ascii="Arial" w:eastAsia="Arial" w:hAnsi="Arial" w:cs="Arial"/>
          <w:sz w:val="22"/>
          <w:szCs w:val="22"/>
        </w:rPr>
        <w:t>he topic I</w:t>
      </w:r>
      <w:r>
        <w:rPr>
          <w:rFonts w:ascii="Arial" w:eastAsia="Arial" w:hAnsi="Arial" w:cs="Arial"/>
          <w:sz w:val="22"/>
          <w:szCs w:val="22"/>
        </w:rPr>
        <w:t xml:space="preserve"> have</w:t>
      </w:r>
      <w:r w:rsidRPr="00517417">
        <w:rPr>
          <w:rFonts w:ascii="Arial" w:eastAsia="Arial" w:hAnsi="Arial" w:cs="Arial"/>
          <w:sz w:val="22"/>
          <w:szCs w:val="22"/>
        </w:rPr>
        <w:t xml:space="preserve"> chosen to discuss is the maternal health of black women</w:t>
      </w:r>
      <w:r>
        <w:rPr>
          <w:rFonts w:ascii="Arial" w:eastAsia="Arial" w:hAnsi="Arial" w:cs="Arial"/>
          <w:sz w:val="22"/>
          <w:szCs w:val="22"/>
        </w:rPr>
        <w:t xml:space="preserve">. I have chosen this topic as it’s something I am passionate about, and a serious issue that more people should be made aware of. Maternal health remains a critical worldwide public health </w:t>
      </w:r>
      <w:r w:rsidR="00BC4222">
        <w:rPr>
          <w:rFonts w:ascii="Arial" w:eastAsia="Arial" w:hAnsi="Arial" w:cs="Arial"/>
          <w:sz w:val="22"/>
          <w:szCs w:val="22"/>
        </w:rPr>
        <w:t>issue,</w:t>
      </w:r>
      <w:r>
        <w:rPr>
          <w:rFonts w:ascii="Arial" w:eastAsia="Arial" w:hAnsi="Arial" w:cs="Arial"/>
          <w:sz w:val="22"/>
          <w:szCs w:val="22"/>
        </w:rPr>
        <w:t xml:space="preserve"> yet outcomes are not experienced equally across the population. </w:t>
      </w:r>
      <w:r w:rsidRPr="00517417">
        <w:rPr>
          <w:rFonts w:ascii="Arial" w:hAnsi="Arial" w:cs="Arial"/>
          <w:color w:val="4D4D4D"/>
          <w:sz w:val="22"/>
          <w:szCs w:val="22"/>
          <w:shd w:val="clear" w:color="auto" w:fill="F8F7F7"/>
        </w:rPr>
        <w:t>Maternal mortality for Black women is currently almost four times higher than for White women. Significant disparities also exist for women of Asian and mixed ethnicity.</w:t>
      </w:r>
      <w:r w:rsidRPr="00575E73">
        <w:rPr>
          <w:rFonts w:ascii="Arial" w:eastAsia="Arial" w:hAnsi="Arial" w:cs="Arial"/>
          <w:sz w:val="22"/>
          <w:szCs w:val="22"/>
        </w:rPr>
        <w:t xml:space="preserve"> </w:t>
      </w:r>
      <w:sdt>
        <w:sdtPr>
          <w:rPr>
            <w:rFonts w:ascii="Arial" w:eastAsia="Arial" w:hAnsi="Arial" w:cs="Arial"/>
            <w:sz w:val="22"/>
            <w:szCs w:val="22"/>
          </w:rPr>
          <w:id w:val="2102527715"/>
          <w:citation/>
        </w:sdtPr>
        <w:sdtContent>
          <w:r w:rsidR="00BC4222">
            <w:rPr>
              <w:rFonts w:ascii="Arial" w:eastAsia="Arial" w:hAnsi="Arial" w:cs="Arial"/>
              <w:sz w:val="22"/>
              <w:szCs w:val="22"/>
            </w:rPr>
            <w:fldChar w:fldCharType="begin"/>
          </w:r>
          <w:r w:rsidR="00BC4222">
            <w:rPr>
              <w:rFonts w:ascii="Arial" w:eastAsia="Arial" w:hAnsi="Arial" w:cs="Arial"/>
              <w:sz w:val="22"/>
              <w:szCs w:val="22"/>
            </w:rPr>
            <w:instrText xml:space="preserve"> CITATION wom23 \l 2057 </w:instrText>
          </w:r>
          <w:r w:rsidR="00BC4222">
            <w:rPr>
              <w:rFonts w:ascii="Arial" w:eastAsia="Arial" w:hAnsi="Arial" w:cs="Arial"/>
              <w:sz w:val="22"/>
              <w:szCs w:val="22"/>
            </w:rPr>
            <w:fldChar w:fldCharType="separate"/>
          </w:r>
          <w:r w:rsidR="00BC4222" w:rsidRPr="00BC4222">
            <w:rPr>
              <w:rFonts w:ascii="Arial" w:eastAsia="Arial" w:hAnsi="Arial" w:cs="Arial"/>
              <w:noProof/>
              <w:sz w:val="22"/>
              <w:szCs w:val="22"/>
            </w:rPr>
            <w:t>(committee, 2023)</w:t>
          </w:r>
          <w:r w:rsidR="00BC4222">
            <w:rPr>
              <w:rFonts w:ascii="Arial" w:eastAsia="Arial" w:hAnsi="Arial" w:cs="Arial"/>
              <w:sz w:val="22"/>
              <w:szCs w:val="22"/>
            </w:rPr>
            <w:fldChar w:fldCharType="end"/>
          </w:r>
        </w:sdtContent>
      </w:sdt>
      <w:r w:rsidR="00BC4222">
        <w:rPr>
          <w:rFonts w:ascii="Arial" w:eastAsia="Arial" w:hAnsi="Arial" w:cs="Arial"/>
          <w:sz w:val="22"/>
          <w:szCs w:val="22"/>
        </w:rPr>
        <w:t>. This report will cover lots of facts and data collected regarding the maternal health of black women and why this is such a pressing issue in the uk and worldwide.</w:t>
      </w:r>
    </w:p>
    <w:p w14:paraId="11BA5FE4" w14:textId="77777777" w:rsidR="00575E73" w:rsidRPr="00575E73" w:rsidRDefault="00575E73" w:rsidP="007777D2">
      <w:pPr>
        <w:pStyle w:val="Heading1"/>
        <w:jc w:val="both"/>
        <w:rPr>
          <w:rFonts w:eastAsia="Arial"/>
        </w:rPr>
      </w:pPr>
      <w:bookmarkStart w:id="1" w:name="_Toc225024736"/>
      <w:r w:rsidRPr="00575E73">
        <w:rPr>
          <w:rFonts w:eastAsia="Arial"/>
        </w:rPr>
        <w:t>Task 1 – Selection of a Research Topic</w:t>
      </w:r>
      <w:bookmarkEnd w:id="1"/>
      <w:r w:rsidRPr="00575E73">
        <w:rPr>
          <w:rFonts w:eastAsia="Arial"/>
        </w:rPr>
        <w:t xml:space="preserve"> </w:t>
      </w:r>
    </w:p>
    <w:p w14:paraId="35FD5850" w14:textId="77777777" w:rsidR="00575E73" w:rsidRPr="00575E73" w:rsidRDefault="00575E73" w:rsidP="007777D2">
      <w:pPr>
        <w:pStyle w:val="Heading2"/>
        <w:jc w:val="both"/>
        <w:rPr>
          <w:rFonts w:eastAsia="Arial"/>
        </w:rPr>
      </w:pPr>
      <w:bookmarkStart w:id="2" w:name="_Toc225024737"/>
      <w:r w:rsidRPr="00575E73">
        <w:rPr>
          <w:rFonts w:eastAsia="Arial"/>
        </w:rPr>
        <w:t>1.1 The Issue and Why It Matters</w:t>
      </w:r>
      <w:bookmarkEnd w:id="2"/>
    </w:p>
    <w:p w14:paraId="5331CE87" w14:textId="77777777" w:rsidR="00575E73" w:rsidRPr="00575E73" w:rsidRDefault="00575E73" w:rsidP="007777D2">
      <w:pPr>
        <w:jc w:val="both"/>
        <w:rPr>
          <w:rFonts w:ascii="Arial" w:eastAsia="Arial" w:hAnsi="Arial" w:cs="Arial"/>
          <w:sz w:val="22"/>
          <w:szCs w:val="22"/>
        </w:rPr>
      </w:pPr>
      <w:r w:rsidRPr="00575E73">
        <w:rPr>
          <w:rFonts w:ascii="Arial" w:eastAsia="Arial" w:hAnsi="Arial" w:cs="Arial"/>
          <w:sz w:val="22"/>
          <w:szCs w:val="22"/>
        </w:rPr>
        <w:t>Guidance: Identify a current health or social care issue. Explain who is affected and why it is important. Use at least one referenced source.</w:t>
      </w:r>
    </w:p>
    <w:p w14:paraId="38CCE63D" w14:textId="77777777" w:rsidR="00575E73" w:rsidRPr="00575E73" w:rsidRDefault="00BC4222" w:rsidP="007777D2">
      <w:pPr>
        <w:jc w:val="both"/>
        <w:rPr>
          <w:rFonts w:ascii="Arial" w:eastAsia="Arial" w:hAnsi="Arial" w:cs="Arial"/>
          <w:sz w:val="22"/>
          <w:szCs w:val="22"/>
        </w:rPr>
      </w:pPr>
      <w:r>
        <w:rPr>
          <w:rFonts w:ascii="Arial" w:eastAsia="Arial" w:hAnsi="Arial" w:cs="Arial"/>
          <w:sz w:val="22"/>
          <w:szCs w:val="22"/>
        </w:rPr>
        <w:t>The maternal health of black women worldwide and in the uk especially is shocking! Did you know black women are 4 times more likely to die in childbirth then white women? The reason for this shocking and incredibly sad statistic is due to a combination of systemic racism, racial bias and unequal care within the maternity healthcare sector. Some key factors include concerns being dismissed, lack of culturally safe care and pre-existing health conditions like diabetes and hypertension. Due to these contributing factors black women are less likely to reach out for help when needed, which means sadly this looks like it will continue and become a vicious cycle of mental health professionals being dismissive and black women continuing to suffer in silence in fears of being seen as a nuisance or annoying.</w:t>
      </w:r>
    </w:p>
    <w:p w14:paraId="27A979CB" w14:textId="77777777" w:rsidR="00575E73" w:rsidRPr="00575E73" w:rsidRDefault="00575E73" w:rsidP="007777D2">
      <w:pPr>
        <w:jc w:val="both"/>
        <w:rPr>
          <w:rFonts w:ascii="Arial" w:eastAsia="Arial" w:hAnsi="Arial" w:cs="Arial"/>
          <w:sz w:val="22"/>
          <w:szCs w:val="22"/>
        </w:rPr>
      </w:pPr>
    </w:p>
    <w:p w14:paraId="2BB22D19" w14:textId="77777777" w:rsidR="00575E73" w:rsidRPr="00575E73" w:rsidRDefault="00575E73" w:rsidP="007777D2">
      <w:pPr>
        <w:pStyle w:val="Heading2"/>
        <w:jc w:val="both"/>
        <w:rPr>
          <w:rFonts w:eastAsia="Arial"/>
        </w:rPr>
      </w:pPr>
      <w:bookmarkStart w:id="3" w:name="_Toc225024738"/>
      <w:r w:rsidRPr="00575E73">
        <w:rPr>
          <w:rFonts w:eastAsia="Arial"/>
        </w:rPr>
        <w:t>1.2 Personal Reflection – Why I Chose This Topic</w:t>
      </w:r>
      <w:bookmarkEnd w:id="3"/>
    </w:p>
    <w:p w14:paraId="6D78F571" w14:textId="77777777" w:rsidR="00575E73" w:rsidRPr="00575E73" w:rsidRDefault="00575E73" w:rsidP="007777D2">
      <w:pPr>
        <w:jc w:val="both"/>
        <w:rPr>
          <w:rFonts w:ascii="Arial" w:eastAsia="Arial" w:hAnsi="Arial" w:cs="Arial"/>
          <w:sz w:val="22"/>
          <w:szCs w:val="22"/>
        </w:rPr>
      </w:pPr>
      <w:r w:rsidRPr="00575E73">
        <w:rPr>
          <w:rFonts w:ascii="Arial" w:eastAsia="Arial" w:hAnsi="Arial" w:cs="Arial"/>
          <w:sz w:val="22"/>
          <w:szCs w:val="22"/>
        </w:rPr>
        <w:t>Guidance: Reflect on your personal interest in this topic. Link it to your studies, work experience, or career plans.</w:t>
      </w:r>
    </w:p>
    <w:p w14:paraId="546CD654" w14:textId="77777777" w:rsidR="00575E73" w:rsidRPr="00575E73" w:rsidRDefault="007777D2" w:rsidP="007777D2">
      <w:pPr>
        <w:jc w:val="both"/>
        <w:rPr>
          <w:rFonts w:ascii="Arial" w:eastAsia="Arial" w:hAnsi="Arial" w:cs="Arial"/>
          <w:sz w:val="22"/>
          <w:szCs w:val="22"/>
        </w:rPr>
      </w:pPr>
      <w:r>
        <w:rPr>
          <w:rFonts w:ascii="Arial" w:eastAsia="Arial" w:hAnsi="Arial" w:cs="Arial"/>
          <w:sz w:val="22"/>
          <w:szCs w:val="22"/>
        </w:rPr>
        <w:t xml:space="preserve">I chose </w:t>
      </w:r>
      <w:proofErr w:type="gramStart"/>
      <w:r>
        <w:rPr>
          <w:rFonts w:ascii="Arial" w:eastAsia="Arial" w:hAnsi="Arial" w:cs="Arial"/>
          <w:sz w:val="22"/>
          <w:szCs w:val="22"/>
        </w:rPr>
        <w:t>too</w:t>
      </w:r>
      <w:proofErr w:type="gramEnd"/>
      <w:r>
        <w:rPr>
          <w:rFonts w:ascii="Arial" w:eastAsia="Arial" w:hAnsi="Arial" w:cs="Arial"/>
          <w:sz w:val="22"/>
          <w:szCs w:val="22"/>
        </w:rPr>
        <w:t xml:space="preserve"> discuss the maternal health of black women because it’s a very important topic within the maternity health service </w:t>
      </w:r>
      <w:proofErr w:type="gramStart"/>
      <w:r>
        <w:rPr>
          <w:rFonts w:ascii="Arial" w:eastAsia="Arial" w:hAnsi="Arial" w:cs="Arial"/>
          <w:sz w:val="22"/>
          <w:szCs w:val="22"/>
        </w:rPr>
        <w:t>at the moment</w:t>
      </w:r>
      <w:proofErr w:type="gramEnd"/>
      <w:r>
        <w:rPr>
          <w:rFonts w:ascii="Arial" w:eastAsia="Arial" w:hAnsi="Arial" w:cs="Arial"/>
          <w:sz w:val="22"/>
          <w:szCs w:val="22"/>
        </w:rPr>
        <w:t xml:space="preserve">. Black women are mainly affected by this </w:t>
      </w:r>
      <w:proofErr w:type="gramStart"/>
      <w:r>
        <w:rPr>
          <w:rFonts w:ascii="Arial" w:eastAsia="Arial" w:hAnsi="Arial" w:cs="Arial"/>
          <w:sz w:val="22"/>
          <w:szCs w:val="22"/>
        </w:rPr>
        <w:t>problem</w:t>
      </w:r>
      <w:proofErr w:type="gramEnd"/>
      <w:r>
        <w:rPr>
          <w:rFonts w:ascii="Arial" w:eastAsia="Arial" w:hAnsi="Arial" w:cs="Arial"/>
          <w:sz w:val="22"/>
          <w:szCs w:val="22"/>
        </w:rPr>
        <w:t xml:space="preserve"> but other ethnic Minorites are at risk too such as Asian women. What interests me about this topic most is the statistic “ black women are 3-4 times more likely to die from pregnancy related causes than white women in the united states is accurate and recognized as an urgent public health crisis.”</w:t>
      </w:r>
      <w:sdt>
        <w:sdtPr>
          <w:rPr>
            <w:rFonts w:ascii="Arial" w:eastAsia="Arial" w:hAnsi="Arial" w:cs="Arial"/>
            <w:sz w:val="22"/>
            <w:szCs w:val="22"/>
          </w:rPr>
          <w:id w:val="1692026172"/>
          <w:citation/>
        </w:sdtPr>
        <w:sdtContent>
          <w:r>
            <w:rPr>
              <w:rFonts w:ascii="Arial" w:eastAsia="Arial" w:hAnsi="Arial" w:cs="Arial"/>
              <w:sz w:val="22"/>
              <w:szCs w:val="22"/>
            </w:rPr>
            <w:fldChar w:fldCharType="begin"/>
          </w:r>
          <w:r>
            <w:rPr>
              <w:rFonts w:ascii="Arial" w:eastAsia="Arial" w:hAnsi="Arial" w:cs="Arial"/>
              <w:sz w:val="22"/>
              <w:szCs w:val="22"/>
            </w:rPr>
            <w:instrText xml:space="preserve"> CITATION kni26 \l 2057 </w:instrText>
          </w:r>
          <w:r>
            <w:rPr>
              <w:rFonts w:ascii="Arial" w:eastAsia="Arial" w:hAnsi="Arial" w:cs="Arial"/>
              <w:sz w:val="22"/>
              <w:szCs w:val="22"/>
            </w:rPr>
            <w:fldChar w:fldCharType="separate"/>
          </w:r>
          <w:r>
            <w:rPr>
              <w:rFonts w:ascii="Arial" w:eastAsia="Arial" w:hAnsi="Arial" w:cs="Arial"/>
              <w:noProof/>
              <w:sz w:val="22"/>
              <w:szCs w:val="22"/>
            </w:rPr>
            <w:t xml:space="preserve"> </w:t>
          </w:r>
          <w:r w:rsidRPr="007777D2">
            <w:rPr>
              <w:rFonts w:ascii="Arial" w:eastAsia="Arial" w:hAnsi="Arial" w:cs="Arial"/>
              <w:noProof/>
              <w:sz w:val="22"/>
              <w:szCs w:val="22"/>
            </w:rPr>
            <w:t>(knight, n.d.)</w:t>
          </w:r>
          <w:r>
            <w:rPr>
              <w:rFonts w:ascii="Arial" w:eastAsia="Arial" w:hAnsi="Arial" w:cs="Arial"/>
              <w:sz w:val="22"/>
              <w:szCs w:val="22"/>
            </w:rPr>
            <w:fldChar w:fldCharType="end"/>
          </w:r>
        </w:sdtContent>
      </w:sdt>
      <w:r>
        <w:rPr>
          <w:rFonts w:ascii="Arial" w:eastAsia="Arial" w:hAnsi="Arial" w:cs="Arial"/>
          <w:sz w:val="22"/>
          <w:szCs w:val="22"/>
        </w:rPr>
        <w:t xml:space="preserve"> that statistic is so important and matters a lot because giving birth shouldn’t be life threatening but for many women of colour it is. And all over the globe mothers are constantly losing their lives due to something as simple and common as having a baby and the only reason for this is simply the colour of their skin which isn’t right at all. I chose this topic because as a black mother myself I find that statistic terrifying </w:t>
      </w:r>
      <w:r>
        <w:rPr>
          <w:rFonts w:ascii="Arial" w:eastAsia="Arial" w:hAnsi="Arial" w:cs="Arial"/>
          <w:sz w:val="22"/>
          <w:szCs w:val="22"/>
        </w:rPr>
        <w:lastRenderedPageBreak/>
        <w:t>and would like to raise more awareness on it for people who may not the risk black women face giving birth.</w:t>
      </w:r>
      <w:r>
        <w:rPr>
          <w:rFonts w:ascii="Arial" w:eastAsia="Arial" w:hAnsi="Arial" w:cs="Arial"/>
          <w:sz w:val="22"/>
          <w:szCs w:val="22"/>
        </w:rPr>
        <w:tab/>
      </w:r>
      <w:r>
        <w:rPr>
          <w:rFonts w:ascii="Arial" w:eastAsia="Arial" w:hAnsi="Arial" w:cs="Arial"/>
          <w:sz w:val="22"/>
          <w:szCs w:val="22"/>
        </w:rPr>
        <w:tab/>
      </w:r>
      <w:r>
        <w:rPr>
          <w:rFonts w:ascii="Arial" w:eastAsia="Arial" w:hAnsi="Arial" w:cs="Arial"/>
          <w:sz w:val="22"/>
          <w:szCs w:val="22"/>
        </w:rPr>
        <w:tab/>
      </w:r>
      <w:r>
        <w:rPr>
          <w:rFonts w:ascii="Arial" w:eastAsia="Arial" w:hAnsi="Arial" w:cs="Arial"/>
          <w:sz w:val="22"/>
          <w:szCs w:val="22"/>
        </w:rPr>
        <w:tab/>
      </w:r>
      <w:r>
        <w:rPr>
          <w:rFonts w:ascii="Arial" w:eastAsia="Arial" w:hAnsi="Arial" w:cs="Arial"/>
          <w:sz w:val="22"/>
          <w:szCs w:val="22"/>
        </w:rPr>
        <w:tab/>
      </w:r>
      <w:r>
        <w:rPr>
          <w:rFonts w:ascii="Arial" w:eastAsia="Arial" w:hAnsi="Arial" w:cs="Arial"/>
          <w:sz w:val="22"/>
          <w:szCs w:val="22"/>
        </w:rPr>
        <w:tab/>
      </w:r>
      <w:r>
        <w:rPr>
          <w:rFonts w:ascii="Arial" w:eastAsia="Arial" w:hAnsi="Arial" w:cs="Arial"/>
          <w:sz w:val="22"/>
          <w:szCs w:val="22"/>
        </w:rPr>
        <w:tab/>
      </w:r>
      <w:r>
        <w:rPr>
          <w:rFonts w:ascii="Arial" w:eastAsia="Arial" w:hAnsi="Arial" w:cs="Arial"/>
          <w:sz w:val="22"/>
          <w:szCs w:val="22"/>
        </w:rPr>
        <w:tab/>
      </w:r>
      <w:r>
        <w:rPr>
          <w:rFonts w:ascii="Arial" w:eastAsia="Arial" w:hAnsi="Arial" w:cs="Arial"/>
          <w:sz w:val="22"/>
          <w:szCs w:val="22"/>
        </w:rPr>
        <w:tab/>
      </w:r>
      <w:r>
        <w:rPr>
          <w:rFonts w:ascii="Arial" w:eastAsia="Arial" w:hAnsi="Arial" w:cs="Arial"/>
          <w:sz w:val="22"/>
          <w:szCs w:val="22"/>
        </w:rPr>
        <w:tab/>
      </w:r>
    </w:p>
    <w:p w14:paraId="6E672C1B" w14:textId="77777777" w:rsidR="00575E73" w:rsidRPr="00575E73" w:rsidRDefault="00575E73" w:rsidP="007777D2">
      <w:pPr>
        <w:jc w:val="both"/>
        <w:rPr>
          <w:rFonts w:ascii="Arial" w:eastAsia="Arial" w:hAnsi="Arial" w:cs="Arial"/>
          <w:sz w:val="22"/>
          <w:szCs w:val="22"/>
        </w:rPr>
      </w:pPr>
    </w:p>
    <w:p w14:paraId="0713EE9D" w14:textId="77777777" w:rsidR="00575E73" w:rsidRPr="00575E73" w:rsidRDefault="00575E73" w:rsidP="007777D2">
      <w:pPr>
        <w:pStyle w:val="Heading1"/>
        <w:jc w:val="both"/>
        <w:rPr>
          <w:rFonts w:eastAsia="Arial"/>
        </w:rPr>
      </w:pPr>
      <w:bookmarkStart w:id="4" w:name="_Toc225024739"/>
      <w:r w:rsidRPr="00575E73">
        <w:rPr>
          <w:rFonts w:eastAsia="Arial"/>
        </w:rPr>
        <w:t>Task 2 – Evaluating Information Sources</w:t>
      </w:r>
      <w:bookmarkEnd w:id="4"/>
      <w:r w:rsidRPr="00575E73">
        <w:rPr>
          <w:rFonts w:eastAsia="Arial"/>
        </w:rPr>
        <w:t xml:space="preserve">  </w:t>
      </w:r>
    </w:p>
    <w:p w14:paraId="22B5B89B" w14:textId="77777777" w:rsidR="00575E73" w:rsidRDefault="00575E73" w:rsidP="007777D2">
      <w:pPr>
        <w:pStyle w:val="Heading2"/>
        <w:jc w:val="both"/>
        <w:rPr>
          <w:rFonts w:eastAsia="Arial"/>
        </w:rPr>
      </w:pPr>
      <w:bookmarkStart w:id="5" w:name="_Toc225024740"/>
      <w:r w:rsidRPr="00575E73">
        <w:rPr>
          <w:rFonts w:eastAsia="Arial"/>
        </w:rPr>
        <w:t>2.1 Source 1</w:t>
      </w:r>
      <w:bookmarkEnd w:id="5"/>
    </w:p>
    <w:p w14:paraId="003E86ED" w14:textId="41749E86" w:rsidR="007777D2" w:rsidRDefault="007777D2" w:rsidP="007777D2">
      <w:r>
        <w:t xml:space="preserve">Lister, R.L. </w:t>
      </w:r>
      <w:r w:rsidR="00004CC2">
        <w:t>D</w:t>
      </w:r>
      <w:r>
        <w:t xml:space="preserve">rake, </w:t>
      </w:r>
      <w:r w:rsidR="00004CC2">
        <w:t>W</w:t>
      </w:r>
      <w:r>
        <w:t xml:space="preserve">., </w:t>
      </w:r>
      <w:r w:rsidR="00004CC2">
        <w:t>S</w:t>
      </w:r>
      <w:r>
        <w:t xml:space="preserve">cott, B.H. and </w:t>
      </w:r>
      <w:r w:rsidR="00004CC2">
        <w:t>G</w:t>
      </w:r>
      <w:r>
        <w:t xml:space="preserve">raves, </w:t>
      </w:r>
      <w:r w:rsidR="00004CC2">
        <w:t>C</w:t>
      </w:r>
      <w:r>
        <w:t>. (2019)</w:t>
      </w:r>
      <w:r w:rsidR="00004CC2">
        <w:t>.</w:t>
      </w:r>
      <w:r>
        <w:t xml:space="preserve"> </w:t>
      </w:r>
      <w:r w:rsidR="00004CC2">
        <w:t>B</w:t>
      </w:r>
      <w:r>
        <w:t xml:space="preserve">lack </w:t>
      </w:r>
      <w:r w:rsidR="00004CC2">
        <w:t>M</w:t>
      </w:r>
      <w:r>
        <w:t xml:space="preserve">aternal </w:t>
      </w:r>
      <w:r w:rsidR="00004CC2">
        <w:t>M</w:t>
      </w:r>
      <w:r>
        <w:t xml:space="preserve">ortality – the elephant in the room. World journal of </w:t>
      </w:r>
      <w:r w:rsidR="00C00B8C">
        <w:t>Gynaecology</w:t>
      </w:r>
      <w:r>
        <w:t xml:space="preserve"> &amp; </w:t>
      </w:r>
      <w:r w:rsidR="00C00B8C">
        <w:t>Women’s</w:t>
      </w:r>
      <w:r>
        <w:t xml:space="preserve"> health, 3 (1). Available at: </w:t>
      </w:r>
      <w:r w:rsidR="00C00B8C">
        <w:t>PubMed</w:t>
      </w:r>
      <w:r>
        <w:t xml:space="preserve"> central: </w:t>
      </w:r>
      <w:hyperlink r:id="rId10" w:history="1">
        <w:r w:rsidRPr="000D1955">
          <w:rPr>
            <w:rStyle w:val="Hyperlink"/>
          </w:rPr>
          <w:t>https://pmc.ncbi.nlm.nih.gov/articles/pmc7384760/</w:t>
        </w:r>
      </w:hyperlink>
      <w:r>
        <w:t xml:space="preserve"> </w:t>
      </w:r>
    </w:p>
    <w:p w14:paraId="79CADC0E" w14:textId="69744C56" w:rsidR="007777D2" w:rsidRPr="007777D2" w:rsidRDefault="00004CC2" w:rsidP="007777D2">
      <w:r>
        <w:t>[</w:t>
      </w:r>
      <w:r w:rsidR="007777D2">
        <w:t xml:space="preserve">Accessed: 17 </w:t>
      </w:r>
      <w:r>
        <w:t>A</w:t>
      </w:r>
      <w:r w:rsidR="007777D2">
        <w:t>pril 2026</w:t>
      </w:r>
      <w:r>
        <w:t>]</w:t>
      </w:r>
    </w:p>
    <w:p w14:paraId="345EDA7D" w14:textId="6BD7949F" w:rsidR="007777D2" w:rsidRDefault="007777D2" w:rsidP="007777D2">
      <w:pPr>
        <w:jc w:val="both"/>
        <w:rPr>
          <w:rFonts w:ascii="Arial" w:eastAsia="Arial" w:hAnsi="Arial" w:cs="Arial"/>
          <w:sz w:val="22"/>
          <w:szCs w:val="22"/>
        </w:rPr>
      </w:pPr>
      <w:r>
        <w:rPr>
          <w:rFonts w:ascii="Arial" w:eastAsia="Arial" w:hAnsi="Arial" w:cs="Arial"/>
          <w:sz w:val="22"/>
          <w:szCs w:val="22"/>
        </w:rPr>
        <w:t>The source ive chosen to evaluate is a statement taken from pub med “</w:t>
      </w:r>
      <w:r w:rsidRPr="007777D2">
        <w:rPr>
          <w:rFonts w:ascii="Cambria" w:hAnsi="Cambria"/>
          <w:color w:val="1B1B1B"/>
          <w:sz w:val="21"/>
          <w:szCs w:val="21"/>
          <w:shd w:val="clear" w:color="auto" w:fill="FFFFFF"/>
        </w:rPr>
        <w:t>First, black women are more likely to have pre-existing cardiovascular morbidity that increase the risk of maternal mortality. Second, black women are more likely to experience adverse pregnancy outcomes which puts them at risk for developing long-term cardiovascular disease. Third, racial bias of providers and perceived racial discrimination from patients (the elephant in the room) impacts black patients’ trust in their providers and the medical community at large.</w:t>
      </w:r>
      <w:r>
        <w:rPr>
          <w:rFonts w:ascii="Cambria" w:hAnsi="Cambria"/>
          <w:color w:val="1B1B1B"/>
          <w:sz w:val="21"/>
          <w:szCs w:val="21"/>
          <w:shd w:val="clear" w:color="auto" w:fill="FFFFFF"/>
        </w:rPr>
        <w:t xml:space="preserve">” This is saying that black women are 4x more likely to die in childbirth due to 3 main factors, which are 1 </w:t>
      </w:r>
      <w:r w:rsidR="00C00B8C">
        <w:rPr>
          <w:rFonts w:ascii="Cambria" w:hAnsi="Cambria"/>
          <w:color w:val="1B1B1B"/>
          <w:sz w:val="21"/>
          <w:szCs w:val="21"/>
          <w:shd w:val="clear" w:color="auto" w:fill="FFFFFF"/>
        </w:rPr>
        <w:t>they’re</w:t>
      </w:r>
      <w:r>
        <w:rPr>
          <w:rFonts w:ascii="Cambria" w:hAnsi="Cambria"/>
          <w:color w:val="1B1B1B"/>
          <w:sz w:val="21"/>
          <w:szCs w:val="21"/>
          <w:shd w:val="clear" w:color="auto" w:fill="FFFFFF"/>
        </w:rPr>
        <w:t xml:space="preserve"> more likely to have preexisting conditions, 2 </w:t>
      </w:r>
      <w:r w:rsidR="00C00B8C">
        <w:rPr>
          <w:rFonts w:ascii="Cambria" w:hAnsi="Cambria"/>
          <w:color w:val="1B1B1B"/>
          <w:sz w:val="21"/>
          <w:szCs w:val="21"/>
          <w:shd w:val="clear" w:color="auto" w:fill="FFFFFF"/>
        </w:rPr>
        <w:t>they’re</w:t>
      </w:r>
      <w:r>
        <w:rPr>
          <w:rFonts w:ascii="Cambria" w:hAnsi="Cambria"/>
          <w:color w:val="1B1B1B"/>
          <w:sz w:val="21"/>
          <w:szCs w:val="21"/>
          <w:shd w:val="clear" w:color="auto" w:fill="FFFFFF"/>
        </w:rPr>
        <w:t xml:space="preserve"> more likely to experience adverse pregnancy outcomes and 3 racial </w:t>
      </w:r>
      <w:r w:rsidR="00C00B8C">
        <w:rPr>
          <w:rFonts w:ascii="Cambria" w:hAnsi="Cambria"/>
          <w:color w:val="1B1B1B"/>
          <w:sz w:val="21"/>
          <w:szCs w:val="21"/>
          <w:shd w:val="clear" w:color="auto" w:fill="FFFFFF"/>
        </w:rPr>
        <w:t>biases</w:t>
      </w:r>
      <w:r>
        <w:rPr>
          <w:rFonts w:ascii="Cambria" w:hAnsi="Cambria"/>
          <w:color w:val="1B1B1B"/>
          <w:sz w:val="21"/>
          <w:szCs w:val="21"/>
          <w:shd w:val="clear" w:color="auto" w:fill="FFFFFF"/>
        </w:rPr>
        <w:t xml:space="preserve">. I know this source is credible because my statement is taken from a report on pub med which is based on black maternal mortality rates. It has relevance to the topic </w:t>
      </w:r>
      <w:r w:rsidR="00C00B8C">
        <w:rPr>
          <w:rFonts w:ascii="Cambria" w:hAnsi="Cambria"/>
          <w:color w:val="1B1B1B"/>
          <w:sz w:val="21"/>
          <w:szCs w:val="21"/>
          <w:shd w:val="clear" w:color="auto" w:fill="FFFFFF"/>
        </w:rPr>
        <w:t>I’m</w:t>
      </w:r>
      <w:r>
        <w:rPr>
          <w:rFonts w:ascii="Cambria" w:hAnsi="Cambria"/>
          <w:color w:val="1B1B1B"/>
          <w:sz w:val="21"/>
          <w:szCs w:val="21"/>
          <w:shd w:val="clear" w:color="auto" w:fill="FFFFFF"/>
        </w:rPr>
        <w:t xml:space="preserve"> talking about because it discusses in detail the factors leading to black mortality rates. It has authority because </w:t>
      </w:r>
      <w:r w:rsidR="00C00B8C">
        <w:rPr>
          <w:rFonts w:ascii="Cambria" w:hAnsi="Cambria"/>
          <w:color w:val="1B1B1B"/>
          <w:sz w:val="21"/>
          <w:szCs w:val="21"/>
          <w:shd w:val="clear" w:color="auto" w:fill="FFFFFF"/>
        </w:rPr>
        <w:t>it’s</w:t>
      </w:r>
      <w:r>
        <w:rPr>
          <w:rFonts w:ascii="Cambria" w:hAnsi="Cambria"/>
          <w:color w:val="1B1B1B"/>
          <w:sz w:val="21"/>
          <w:szCs w:val="21"/>
          <w:shd w:val="clear" w:color="auto" w:fill="FFFFFF"/>
        </w:rPr>
        <w:t xml:space="preserve"> written by someone who works in </w:t>
      </w:r>
      <w:r w:rsidR="00C00B8C">
        <w:rPr>
          <w:rFonts w:ascii="Cambria" w:hAnsi="Cambria"/>
          <w:color w:val="1B1B1B"/>
          <w:sz w:val="21"/>
          <w:szCs w:val="21"/>
          <w:shd w:val="clear" w:color="auto" w:fill="FFFFFF"/>
        </w:rPr>
        <w:t>women’s</w:t>
      </w:r>
      <w:r>
        <w:rPr>
          <w:rFonts w:ascii="Cambria" w:hAnsi="Cambria"/>
          <w:color w:val="1B1B1B"/>
          <w:sz w:val="21"/>
          <w:szCs w:val="21"/>
          <w:shd w:val="clear" w:color="auto" w:fill="FFFFFF"/>
        </w:rPr>
        <w:t xml:space="preserve"> health so knows a lot about black maternal health. I know </w:t>
      </w:r>
      <w:r w:rsidR="00C00B8C">
        <w:rPr>
          <w:rFonts w:ascii="Cambria" w:hAnsi="Cambria"/>
          <w:color w:val="1B1B1B"/>
          <w:sz w:val="21"/>
          <w:szCs w:val="21"/>
          <w:shd w:val="clear" w:color="auto" w:fill="FFFFFF"/>
        </w:rPr>
        <w:t>it’s</w:t>
      </w:r>
      <w:r>
        <w:rPr>
          <w:rFonts w:ascii="Cambria" w:hAnsi="Cambria"/>
          <w:color w:val="1B1B1B"/>
          <w:sz w:val="21"/>
          <w:szCs w:val="21"/>
          <w:shd w:val="clear" w:color="auto" w:fill="FFFFFF"/>
        </w:rPr>
        <w:t xml:space="preserve"> accurate because of the author and it has been edited several times before being uploaded online. The purpose of presenting this source is to show the main reasons that the black maternal mortality rate is so low.</w:t>
      </w:r>
    </w:p>
    <w:p w14:paraId="35F0CD18" w14:textId="77777777" w:rsidR="00575E73" w:rsidRPr="00575E73" w:rsidRDefault="00575E73" w:rsidP="007777D2">
      <w:pPr>
        <w:jc w:val="both"/>
        <w:rPr>
          <w:rFonts w:ascii="Arial" w:eastAsia="Arial" w:hAnsi="Arial" w:cs="Arial"/>
          <w:sz w:val="22"/>
          <w:szCs w:val="22"/>
        </w:rPr>
      </w:pPr>
    </w:p>
    <w:p w14:paraId="71F8E9D5" w14:textId="77777777" w:rsidR="00575E73" w:rsidRPr="00575E73" w:rsidRDefault="00575E73" w:rsidP="007777D2">
      <w:pPr>
        <w:pStyle w:val="Heading2"/>
        <w:jc w:val="both"/>
        <w:rPr>
          <w:rFonts w:eastAsia="Arial"/>
        </w:rPr>
      </w:pPr>
      <w:bookmarkStart w:id="6" w:name="_Toc225024741"/>
      <w:r w:rsidRPr="00575E73">
        <w:rPr>
          <w:rFonts w:eastAsia="Arial"/>
        </w:rPr>
        <w:t>2.2 Source 2</w:t>
      </w:r>
      <w:bookmarkEnd w:id="6"/>
    </w:p>
    <w:p w14:paraId="3A8B8FBE" w14:textId="77777777" w:rsidR="007777D2" w:rsidRDefault="007777D2" w:rsidP="007777D2">
      <w:pPr>
        <w:jc w:val="both"/>
        <w:rPr>
          <w:rFonts w:ascii="Arial" w:eastAsia="Arial" w:hAnsi="Arial" w:cs="Arial"/>
          <w:sz w:val="22"/>
          <w:szCs w:val="22"/>
        </w:rPr>
      </w:pPr>
      <w:r>
        <w:rPr>
          <w:rFonts w:ascii="Arial" w:eastAsia="Arial" w:hAnsi="Arial" w:cs="Arial"/>
          <w:sz w:val="22"/>
          <w:szCs w:val="22"/>
        </w:rPr>
        <w:t>Royal college of midwives (2025) black maternal health: the statistics are grim.</w:t>
      </w:r>
    </w:p>
    <w:p w14:paraId="171638AE" w14:textId="77777777" w:rsidR="007777D2" w:rsidRDefault="007777D2" w:rsidP="007777D2">
      <w:pPr>
        <w:jc w:val="both"/>
        <w:rPr>
          <w:rFonts w:ascii="Arial" w:eastAsia="Arial" w:hAnsi="Arial" w:cs="Arial"/>
          <w:sz w:val="22"/>
          <w:szCs w:val="22"/>
        </w:rPr>
      </w:pPr>
      <w:r>
        <w:rPr>
          <w:rFonts w:ascii="Arial" w:eastAsia="Arial" w:hAnsi="Arial" w:cs="Arial"/>
          <w:sz w:val="22"/>
          <w:szCs w:val="22"/>
        </w:rPr>
        <w:t xml:space="preserve">Available at: </w:t>
      </w:r>
      <w:hyperlink r:id="rId11" w:history="1">
        <w:r w:rsidRPr="000D1955">
          <w:rPr>
            <w:rStyle w:val="Hyperlink"/>
            <w:rFonts w:ascii="Arial" w:eastAsia="Arial" w:hAnsi="Arial" w:cs="Arial"/>
            <w:sz w:val="22"/>
            <w:szCs w:val="22"/>
          </w:rPr>
          <w:t>https://rcm.org.uk/blog/2025/11/black-maternal-health-the-statistics-are-grim/</w:t>
        </w:r>
      </w:hyperlink>
      <w:r>
        <w:rPr>
          <w:rFonts w:ascii="Arial" w:eastAsia="Arial" w:hAnsi="Arial" w:cs="Arial"/>
          <w:sz w:val="22"/>
          <w:szCs w:val="22"/>
        </w:rPr>
        <w:t xml:space="preserve"> </w:t>
      </w:r>
    </w:p>
    <w:p w14:paraId="4A8917B8" w14:textId="2DB10465" w:rsidR="007777D2" w:rsidRDefault="007777D2" w:rsidP="007777D2">
      <w:pPr>
        <w:jc w:val="both"/>
        <w:rPr>
          <w:rFonts w:ascii="Arial" w:eastAsia="Arial" w:hAnsi="Arial" w:cs="Arial"/>
          <w:sz w:val="22"/>
          <w:szCs w:val="22"/>
        </w:rPr>
      </w:pPr>
      <w:r>
        <w:rPr>
          <w:rFonts w:ascii="Arial" w:eastAsia="Arial" w:hAnsi="Arial" w:cs="Arial"/>
          <w:sz w:val="22"/>
          <w:szCs w:val="22"/>
        </w:rPr>
        <w:t xml:space="preserve">Accessed: 17 </w:t>
      </w:r>
      <w:r w:rsidR="00C00B8C">
        <w:rPr>
          <w:rFonts w:ascii="Arial" w:eastAsia="Arial" w:hAnsi="Arial" w:cs="Arial"/>
          <w:sz w:val="22"/>
          <w:szCs w:val="22"/>
        </w:rPr>
        <w:t>April</w:t>
      </w:r>
      <w:r>
        <w:rPr>
          <w:rFonts w:ascii="Arial" w:eastAsia="Arial" w:hAnsi="Arial" w:cs="Arial"/>
          <w:sz w:val="22"/>
          <w:szCs w:val="22"/>
        </w:rPr>
        <w:t xml:space="preserve"> 2026</w:t>
      </w:r>
    </w:p>
    <w:p w14:paraId="085FC3A4" w14:textId="02DC81CE" w:rsidR="00575E73" w:rsidRPr="007777D2" w:rsidRDefault="007777D2" w:rsidP="007777D2">
      <w:pPr>
        <w:jc w:val="both"/>
        <w:rPr>
          <w:rFonts w:ascii="Arial" w:hAnsi="Arial" w:cs="Arial"/>
          <w:color w:val="000000"/>
          <w:sz w:val="21"/>
          <w:szCs w:val="21"/>
          <w:shd w:val="clear" w:color="auto" w:fill="FFFFFF"/>
        </w:rPr>
      </w:pPr>
      <w:r>
        <w:rPr>
          <w:rFonts w:ascii="Arial" w:hAnsi="Arial" w:cs="Arial"/>
          <w:color w:val="000000"/>
          <w:sz w:val="21"/>
          <w:szCs w:val="21"/>
          <w:shd w:val="clear" w:color="auto" w:fill="FFFFFF"/>
        </w:rPr>
        <w:t>“</w:t>
      </w:r>
      <w:r w:rsidRPr="007777D2">
        <w:rPr>
          <w:rFonts w:ascii="Arial" w:hAnsi="Arial" w:cs="Arial"/>
          <w:color w:val="000000"/>
          <w:sz w:val="21"/>
          <w:szCs w:val="21"/>
          <w:shd w:val="clear" w:color="auto" w:fill="FFFFFF"/>
        </w:rPr>
        <w:t>Black women lack trust in mental health services’ ability to help them with the issues they face in motherhood. Care has not been culturally competent, personalized, or attentive of Black women. Structural racism has been found to be one of the main causes of significant inequities in the diagnosis of perinatal mental health disorders, as well as being a barrier to accessing treatment.</w:t>
      </w:r>
      <w:r>
        <w:rPr>
          <w:rFonts w:ascii="Arial" w:hAnsi="Arial" w:cs="Arial"/>
          <w:color w:val="000000"/>
          <w:sz w:val="21"/>
          <w:szCs w:val="21"/>
          <w:shd w:val="clear" w:color="auto" w:fill="FFFFFF"/>
        </w:rPr>
        <w:t>”</w:t>
      </w:r>
      <w:sdt>
        <w:sdtPr>
          <w:rPr>
            <w:rFonts w:ascii="Arial" w:hAnsi="Arial" w:cs="Arial"/>
            <w:color w:val="000000"/>
            <w:sz w:val="21"/>
            <w:szCs w:val="21"/>
            <w:shd w:val="clear" w:color="auto" w:fill="FFFFFF"/>
          </w:rPr>
          <w:id w:val="-1335692378"/>
          <w:citation/>
        </w:sdtPr>
        <w:sdtContent>
          <w:r>
            <w:rPr>
              <w:rFonts w:ascii="Arial" w:hAnsi="Arial" w:cs="Arial"/>
              <w:color w:val="000000"/>
              <w:sz w:val="21"/>
              <w:szCs w:val="21"/>
              <w:shd w:val="clear" w:color="auto" w:fill="FFFFFF"/>
            </w:rPr>
            <w:fldChar w:fldCharType="begin"/>
          </w:r>
          <w:r>
            <w:rPr>
              <w:rFonts w:ascii="Arial" w:hAnsi="Arial" w:cs="Arial"/>
              <w:color w:val="000000"/>
              <w:sz w:val="21"/>
              <w:szCs w:val="21"/>
              <w:shd w:val="clear" w:color="auto" w:fill="FFFFFF"/>
            </w:rPr>
            <w:instrText xml:space="preserve"> CITATION roy26 \l 2057 </w:instrText>
          </w:r>
          <w:r>
            <w:rPr>
              <w:rFonts w:ascii="Arial" w:hAnsi="Arial" w:cs="Arial"/>
              <w:color w:val="000000"/>
              <w:sz w:val="21"/>
              <w:szCs w:val="21"/>
              <w:shd w:val="clear" w:color="auto" w:fill="FFFFFF"/>
            </w:rPr>
            <w:fldChar w:fldCharType="separate"/>
          </w:r>
          <w:r>
            <w:rPr>
              <w:rFonts w:ascii="Arial" w:hAnsi="Arial" w:cs="Arial"/>
              <w:noProof/>
              <w:color w:val="000000"/>
              <w:sz w:val="21"/>
              <w:szCs w:val="21"/>
              <w:shd w:val="clear" w:color="auto" w:fill="FFFFFF"/>
            </w:rPr>
            <w:t xml:space="preserve"> </w:t>
          </w:r>
          <w:r w:rsidRPr="007777D2">
            <w:rPr>
              <w:rFonts w:ascii="Arial" w:hAnsi="Arial" w:cs="Arial"/>
              <w:noProof/>
              <w:color w:val="000000"/>
              <w:sz w:val="21"/>
              <w:szCs w:val="21"/>
              <w:shd w:val="clear" w:color="auto" w:fill="FFFFFF"/>
            </w:rPr>
            <w:t>(2025, n.d.)</w:t>
          </w:r>
          <w:r>
            <w:rPr>
              <w:rFonts w:ascii="Arial" w:hAnsi="Arial" w:cs="Arial"/>
              <w:color w:val="000000"/>
              <w:sz w:val="21"/>
              <w:szCs w:val="21"/>
              <w:shd w:val="clear" w:color="auto" w:fill="FFFFFF"/>
            </w:rPr>
            <w:fldChar w:fldCharType="end"/>
          </w:r>
        </w:sdtContent>
      </w:sdt>
      <w:r>
        <w:rPr>
          <w:rFonts w:ascii="Arial" w:hAnsi="Arial" w:cs="Arial"/>
          <w:color w:val="000000"/>
          <w:sz w:val="21"/>
          <w:szCs w:val="21"/>
          <w:shd w:val="clear" w:color="auto" w:fill="FFFFFF"/>
        </w:rPr>
        <w:t xml:space="preserve">. I have chosen to evaluate this source because it highlights the main reasons why black maternity care is so poor in the uk and worldwide. I know it meets the craap test because the currency is credible as </w:t>
      </w:r>
      <w:r w:rsidR="00C00B8C">
        <w:rPr>
          <w:rFonts w:ascii="Arial" w:hAnsi="Arial" w:cs="Arial"/>
          <w:color w:val="000000"/>
          <w:sz w:val="21"/>
          <w:szCs w:val="21"/>
          <w:shd w:val="clear" w:color="auto" w:fill="FFFFFF"/>
        </w:rPr>
        <w:t>it’s</w:t>
      </w:r>
      <w:r>
        <w:rPr>
          <w:rFonts w:ascii="Arial" w:hAnsi="Arial" w:cs="Arial"/>
          <w:color w:val="000000"/>
          <w:sz w:val="21"/>
          <w:szCs w:val="21"/>
          <w:shd w:val="clear" w:color="auto" w:fill="FFFFFF"/>
        </w:rPr>
        <w:t xml:space="preserve"> taken from the royal college of midwives which a respected establishment which specialises in maternity care. It is relevant to my topic because it discusses the main issues black women face during maternal healthcare. It has authority because </w:t>
      </w:r>
      <w:proofErr w:type="gramStart"/>
      <w:r>
        <w:rPr>
          <w:rFonts w:ascii="Arial" w:hAnsi="Arial" w:cs="Arial"/>
          <w:color w:val="000000"/>
          <w:sz w:val="21"/>
          <w:szCs w:val="21"/>
          <w:shd w:val="clear" w:color="auto" w:fill="FFFFFF"/>
        </w:rPr>
        <w:t>its</w:t>
      </w:r>
      <w:proofErr w:type="gramEnd"/>
      <w:r>
        <w:rPr>
          <w:rFonts w:ascii="Arial" w:hAnsi="Arial" w:cs="Arial"/>
          <w:color w:val="000000"/>
          <w:sz w:val="21"/>
          <w:szCs w:val="21"/>
          <w:shd w:val="clear" w:color="auto" w:fill="FFFFFF"/>
        </w:rPr>
        <w:t xml:space="preserve"> written by a midwife who is also head of professional policy and practice. I know that my source is accurate because it was written recently (14</w:t>
      </w:r>
      <w:r w:rsidRPr="007777D2">
        <w:rPr>
          <w:rFonts w:ascii="Arial" w:hAnsi="Arial" w:cs="Arial"/>
          <w:color w:val="000000"/>
          <w:sz w:val="21"/>
          <w:szCs w:val="21"/>
          <w:shd w:val="clear" w:color="auto" w:fill="FFFFFF"/>
          <w:vertAlign w:val="superscript"/>
        </w:rPr>
        <w:t>th</w:t>
      </w:r>
      <w:r>
        <w:rPr>
          <w:rFonts w:ascii="Arial" w:hAnsi="Arial" w:cs="Arial"/>
          <w:color w:val="000000"/>
          <w:sz w:val="21"/>
          <w:szCs w:val="21"/>
          <w:shd w:val="clear" w:color="auto" w:fill="FFFFFF"/>
        </w:rPr>
        <w:t xml:space="preserve"> November 2025). The purpose of me presenting this source </w:t>
      </w:r>
      <w:r>
        <w:rPr>
          <w:rFonts w:ascii="Arial" w:hAnsi="Arial" w:cs="Arial"/>
          <w:color w:val="000000"/>
          <w:sz w:val="21"/>
          <w:szCs w:val="21"/>
          <w:shd w:val="clear" w:color="auto" w:fill="FFFFFF"/>
        </w:rPr>
        <w:lastRenderedPageBreak/>
        <w:t>is to show the main obstacles stopping black women receiving the maternity care they so desperately need.</w:t>
      </w:r>
    </w:p>
    <w:p w14:paraId="5CE11D3A" w14:textId="77777777" w:rsidR="00575E73" w:rsidRPr="00575E73" w:rsidRDefault="00432D05" w:rsidP="007777D2">
      <w:pPr>
        <w:pStyle w:val="Heading2"/>
        <w:jc w:val="both"/>
        <w:rPr>
          <w:rFonts w:eastAsia="Arial"/>
        </w:rPr>
      </w:pPr>
      <w:bookmarkStart w:id="7" w:name="_Toc225024742"/>
      <w:r w:rsidRPr="00575E73">
        <w:rPr>
          <w:rFonts w:eastAsia="Arial"/>
        </w:rPr>
        <w:t>2.3 Source</w:t>
      </w:r>
      <w:r w:rsidR="00575E73" w:rsidRPr="00575E73">
        <w:rPr>
          <w:rFonts w:eastAsia="Arial"/>
        </w:rPr>
        <w:t xml:space="preserve"> 3</w:t>
      </w:r>
      <w:bookmarkEnd w:id="7"/>
    </w:p>
    <w:p w14:paraId="7F0C748C" w14:textId="7E45FEDE" w:rsidR="00004CC2" w:rsidRDefault="00004CC2" w:rsidP="007777D2">
      <w:pPr>
        <w:jc w:val="both"/>
        <w:rPr>
          <w:rFonts w:ascii="Arial" w:eastAsia="Arial" w:hAnsi="Arial" w:cs="Arial"/>
          <w:sz w:val="22"/>
          <w:szCs w:val="22"/>
        </w:rPr>
      </w:pPr>
      <w:r>
        <w:rPr>
          <w:rFonts w:ascii="Arial" w:eastAsia="Arial" w:hAnsi="Arial" w:cs="Arial"/>
          <w:sz w:val="22"/>
          <w:szCs w:val="22"/>
        </w:rPr>
        <w:t xml:space="preserve">Uk parliament- health and social care </w:t>
      </w:r>
      <w:r w:rsidR="00C00B8C">
        <w:rPr>
          <w:rFonts w:ascii="Arial" w:eastAsia="Arial" w:hAnsi="Arial" w:cs="Arial"/>
          <w:sz w:val="22"/>
          <w:szCs w:val="22"/>
        </w:rPr>
        <w:t>committee</w:t>
      </w:r>
      <w:r>
        <w:rPr>
          <w:rFonts w:ascii="Arial" w:eastAsia="Arial" w:hAnsi="Arial" w:cs="Arial"/>
          <w:sz w:val="22"/>
          <w:szCs w:val="22"/>
        </w:rPr>
        <w:t xml:space="preserve"> (2025) black maternal health: third report of session 2024-2026. </w:t>
      </w:r>
    </w:p>
    <w:p w14:paraId="6988E18E" w14:textId="65B91E99" w:rsidR="00004CC2" w:rsidRDefault="00004CC2" w:rsidP="007777D2">
      <w:pPr>
        <w:jc w:val="both"/>
        <w:rPr>
          <w:rFonts w:ascii="Arial" w:eastAsia="Arial" w:hAnsi="Arial" w:cs="Arial"/>
          <w:sz w:val="22"/>
          <w:szCs w:val="22"/>
        </w:rPr>
      </w:pPr>
      <w:r>
        <w:rPr>
          <w:rFonts w:ascii="Arial" w:eastAsia="Arial" w:hAnsi="Arial" w:cs="Arial"/>
          <w:sz w:val="22"/>
          <w:szCs w:val="22"/>
        </w:rPr>
        <w:t xml:space="preserve">Available at: </w:t>
      </w:r>
      <w:hyperlink r:id="rId12" w:history="1">
        <w:r w:rsidR="000276C8" w:rsidRPr="00E27F36">
          <w:rPr>
            <w:rStyle w:val="Hyperlink"/>
            <w:rFonts w:ascii="Arial" w:eastAsia="Arial" w:hAnsi="Arial" w:cs="Arial"/>
            <w:sz w:val="22"/>
            <w:szCs w:val="22"/>
          </w:rPr>
          <w:t>https://publications.parliment.uk/pa/cm5901/cmselect/cmhealth/895/report.html</w:t>
        </w:r>
      </w:hyperlink>
    </w:p>
    <w:p w14:paraId="07987596" w14:textId="2AB45435" w:rsidR="000276C8" w:rsidRDefault="000276C8" w:rsidP="007777D2">
      <w:pPr>
        <w:jc w:val="both"/>
        <w:rPr>
          <w:rFonts w:ascii="Arial" w:eastAsia="Arial" w:hAnsi="Arial" w:cs="Arial"/>
          <w:sz w:val="22"/>
          <w:szCs w:val="22"/>
        </w:rPr>
      </w:pPr>
      <w:r>
        <w:rPr>
          <w:rFonts w:ascii="Arial" w:eastAsia="Arial" w:hAnsi="Arial" w:cs="Arial"/>
          <w:sz w:val="22"/>
          <w:szCs w:val="22"/>
        </w:rPr>
        <w:t xml:space="preserve">Accessed: 17 </w:t>
      </w:r>
      <w:r w:rsidR="00C00B8C">
        <w:rPr>
          <w:rFonts w:ascii="Arial" w:eastAsia="Arial" w:hAnsi="Arial" w:cs="Arial"/>
          <w:sz w:val="22"/>
          <w:szCs w:val="22"/>
        </w:rPr>
        <w:t>April</w:t>
      </w:r>
      <w:r>
        <w:rPr>
          <w:rFonts w:ascii="Arial" w:eastAsia="Arial" w:hAnsi="Arial" w:cs="Arial"/>
          <w:sz w:val="22"/>
          <w:szCs w:val="22"/>
        </w:rPr>
        <w:t xml:space="preserve"> 2026</w:t>
      </w:r>
    </w:p>
    <w:p w14:paraId="25DF5236" w14:textId="0E4EEBD9" w:rsidR="00086C7F" w:rsidRDefault="000276C8" w:rsidP="007777D2">
      <w:pPr>
        <w:jc w:val="both"/>
        <w:rPr>
          <w:rFonts w:ascii="Arial" w:hAnsi="Arial" w:cs="Arial"/>
          <w:color w:val="4D4D4D"/>
          <w:sz w:val="21"/>
          <w:szCs w:val="21"/>
          <w:shd w:val="clear" w:color="auto" w:fill="F8F7F7"/>
        </w:rPr>
      </w:pPr>
      <w:r>
        <w:rPr>
          <w:rFonts w:ascii="Arial" w:hAnsi="Arial" w:cs="Arial"/>
          <w:color w:val="4D4D4D"/>
          <w:sz w:val="21"/>
          <w:szCs w:val="21"/>
          <w:shd w:val="clear" w:color="auto" w:fill="F8F7F7"/>
        </w:rPr>
        <w:t>“</w:t>
      </w:r>
      <w:r w:rsidRPr="000276C8">
        <w:rPr>
          <w:rFonts w:ascii="Arial" w:hAnsi="Arial" w:cs="Arial"/>
          <w:color w:val="4D4D4D"/>
          <w:sz w:val="21"/>
          <w:szCs w:val="21"/>
          <w:shd w:val="clear" w:color="auto" w:fill="F8F7F7"/>
        </w:rPr>
        <w:t>Ethnicity data has regularly appeared in the confidential enquiry reports from at least 2000 onwards.</w:t>
      </w:r>
      <w:hyperlink r:id="rId13" w:anchor="footnote-219" w:history="1">
        <w:r w:rsidRPr="000276C8">
          <w:rPr>
            <w:rStyle w:val="Hyperlink"/>
            <w:rFonts w:ascii="Arial" w:hAnsi="Arial" w:cs="Arial"/>
            <w:color w:val="7C1389"/>
            <w:sz w:val="21"/>
            <w:szCs w:val="21"/>
            <w:vertAlign w:val="superscript"/>
          </w:rPr>
          <w:t>11</w:t>
        </w:r>
      </w:hyperlink>
      <w:r w:rsidRPr="000276C8">
        <w:rPr>
          <w:rStyle w:val="apple-converted-space"/>
          <w:rFonts w:ascii="Arial" w:hAnsi="Arial" w:cs="Arial"/>
          <w:color w:val="4D4D4D"/>
          <w:sz w:val="21"/>
          <w:szCs w:val="21"/>
          <w:shd w:val="clear" w:color="auto" w:fill="F8F7F7"/>
        </w:rPr>
        <w:t> </w:t>
      </w:r>
      <w:r w:rsidRPr="000276C8">
        <w:rPr>
          <w:rFonts w:ascii="Arial" w:hAnsi="Arial" w:cs="Arial"/>
          <w:color w:val="4D4D4D"/>
          <w:sz w:val="21"/>
          <w:szCs w:val="21"/>
          <w:shd w:val="clear" w:color="auto" w:fill="F8F7F7"/>
        </w:rPr>
        <w:t>All reports since 2000 have shown a greater risk for mothers from ethnic minority backgrounds, compared to White mothers. For example, over the 2000–2002 period, Black African women were almost seven times as likely to die than White women.</w:t>
      </w:r>
      <w:r>
        <w:rPr>
          <w:rFonts w:ascii="Arial" w:hAnsi="Arial" w:cs="Arial"/>
          <w:color w:val="4D4D4D"/>
          <w:sz w:val="21"/>
          <w:szCs w:val="21"/>
          <w:shd w:val="clear" w:color="auto" w:fill="F8F7F7"/>
        </w:rPr>
        <w:t xml:space="preserve">” </w:t>
      </w:r>
      <w:sdt>
        <w:sdtPr>
          <w:rPr>
            <w:rFonts w:ascii="Arial" w:hAnsi="Arial" w:cs="Arial"/>
            <w:color w:val="4D4D4D"/>
            <w:sz w:val="21"/>
            <w:szCs w:val="21"/>
            <w:shd w:val="clear" w:color="auto" w:fill="F8F7F7"/>
          </w:rPr>
          <w:id w:val="1728341466"/>
          <w:citation/>
        </w:sdtPr>
        <w:sdtContent>
          <w:r>
            <w:rPr>
              <w:rFonts w:ascii="Arial" w:hAnsi="Arial" w:cs="Arial"/>
              <w:color w:val="4D4D4D"/>
              <w:sz w:val="21"/>
              <w:szCs w:val="21"/>
              <w:shd w:val="clear" w:color="auto" w:fill="F8F7F7"/>
            </w:rPr>
            <w:fldChar w:fldCharType="begin"/>
          </w:r>
          <w:r>
            <w:rPr>
              <w:rFonts w:ascii="Arial" w:hAnsi="Arial" w:cs="Arial"/>
              <w:color w:val="4D4D4D"/>
              <w:sz w:val="21"/>
              <w:szCs w:val="21"/>
              <w:shd w:val="clear" w:color="auto" w:fill="F8F7F7"/>
            </w:rPr>
            <w:instrText xml:space="preserve"> CITATION ukp26 \l 2057 </w:instrText>
          </w:r>
          <w:r>
            <w:rPr>
              <w:rFonts w:ascii="Arial" w:hAnsi="Arial" w:cs="Arial"/>
              <w:color w:val="4D4D4D"/>
              <w:sz w:val="21"/>
              <w:szCs w:val="21"/>
              <w:shd w:val="clear" w:color="auto" w:fill="F8F7F7"/>
            </w:rPr>
            <w:fldChar w:fldCharType="separate"/>
          </w:r>
          <w:r w:rsidRPr="000276C8">
            <w:rPr>
              <w:rFonts w:ascii="Arial" w:hAnsi="Arial" w:cs="Arial"/>
              <w:noProof/>
              <w:color w:val="4D4D4D"/>
              <w:sz w:val="21"/>
              <w:szCs w:val="21"/>
              <w:shd w:val="clear" w:color="auto" w:fill="F8F7F7"/>
            </w:rPr>
            <w:t>(health, n.d.)</w:t>
          </w:r>
          <w:r>
            <w:rPr>
              <w:rFonts w:ascii="Arial" w:hAnsi="Arial" w:cs="Arial"/>
              <w:color w:val="4D4D4D"/>
              <w:sz w:val="21"/>
              <w:szCs w:val="21"/>
              <w:shd w:val="clear" w:color="auto" w:fill="F8F7F7"/>
            </w:rPr>
            <w:fldChar w:fldCharType="end"/>
          </w:r>
        </w:sdtContent>
      </w:sdt>
      <w:r w:rsidR="00086C7F">
        <w:rPr>
          <w:rFonts w:ascii="Arial" w:hAnsi="Arial" w:cs="Arial"/>
          <w:color w:val="4D4D4D"/>
          <w:sz w:val="21"/>
          <w:szCs w:val="21"/>
          <w:shd w:val="clear" w:color="auto" w:fill="F8F7F7"/>
        </w:rPr>
        <w:t xml:space="preserve">. </w:t>
      </w:r>
    </w:p>
    <w:p w14:paraId="6B30EF11" w14:textId="094ADE0E" w:rsidR="007777D2" w:rsidRPr="00EB4EF2" w:rsidRDefault="00086C7F" w:rsidP="007777D2">
      <w:pPr>
        <w:jc w:val="both"/>
        <w:rPr>
          <w:rFonts w:ascii="Arial" w:hAnsi="Arial" w:cs="Arial"/>
          <w:color w:val="4D4D4D"/>
          <w:sz w:val="21"/>
          <w:szCs w:val="21"/>
          <w:shd w:val="clear" w:color="auto" w:fill="F8F7F7"/>
        </w:rPr>
      </w:pPr>
      <w:r>
        <w:rPr>
          <w:rFonts w:ascii="Arial" w:hAnsi="Arial" w:cs="Arial"/>
          <w:color w:val="4D4D4D"/>
          <w:sz w:val="21"/>
          <w:szCs w:val="21"/>
          <w:shd w:val="clear" w:color="auto" w:fill="F8F7F7"/>
        </w:rPr>
        <w:t xml:space="preserve">I have chosen to evaluate this source because it shows the risks black women face as opposed to white women in maternity care. I know </w:t>
      </w:r>
      <w:r w:rsidR="00C00B8C">
        <w:rPr>
          <w:rFonts w:ascii="Arial" w:hAnsi="Arial" w:cs="Arial"/>
          <w:color w:val="4D4D4D"/>
          <w:sz w:val="21"/>
          <w:szCs w:val="21"/>
          <w:shd w:val="clear" w:color="auto" w:fill="F8F7F7"/>
        </w:rPr>
        <w:t>it’s</w:t>
      </w:r>
      <w:r>
        <w:rPr>
          <w:rFonts w:ascii="Arial" w:hAnsi="Arial" w:cs="Arial"/>
          <w:color w:val="4D4D4D"/>
          <w:sz w:val="21"/>
          <w:szCs w:val="21"/>
          <w:shd w:val="clear" w:color="auto" w:fill="F8F7F7"/>
        </w:rPr>
        <w:t xml:space="preserve"> credible because it was taken from the uk parliament of health and social care committee. It is relevant to my topic because it backs up the topic of poor maternal care for black women. It has authority because it’s a report written for uk parliament of health and social care and will be presented in parliament. The purpose of me presenting this source is to show the risks black women face giving birth as opposed to white women</w:t>
      </w:r>
      <w:r w:rsidR="00EB4EF2">
        <w:rPr>
          <w:rFonts w:ascii="Arial" w:hAnsi="Arial" w:cs="Arial"/>
          <w:color w:val="4D4D4D"/>
          <w:sz w:val="21"/>
          <w:szCs w:val="21"/>
          <w:shd w:val="clear" w:color="auto" w:fill="F8F7F7"/>
        </w:rPr>
        <w:t>.</w:t>
      </w:r>
    </w:p>
    <w:p w14:paraId="4F504FA4" w14:textId="77777777" w:rsidR="00575E73" w:rsidRPr="00575E73" w:rsidRDefault="00575E73" w:rsidP="007777D2">
      <w:pPr>
        <w:jc w:val="both"/>
        <w:rPr>
          <w:rFonts w:ascii="Arial" w:eastAsia="Arial" w:hAnsi="Arial" w:cs="Arial"/>
          <w:sz w:val="22"/>
          <w:szCs w:val="22"/>
        </w:rPr>
      </w:pPr>
    </w:p>
    <w:p w14:paraId="570C3924" w14:textId="77777777" w:rsidR="00575E73" w:rsidRPr="00575E73" w:rsidRDefault="00432D05" w:rsidP="007777D2">
      <w:pPr>
        <w:pStyle w:val="Heading2"/>
        <w:jc w:val="both"/>
        <w:rPr>
          <w:rFonts w:eastAsia="Arial"/>
        </w:rPr>
      </w:pPr>
      <w:bookmarkStart w:id="8" w:name="_Toc225024743"/>
      <w:r>
        <w:rPr>
          <w:rFonts w:eastAsia="Arial"/>
        </w:rPr>
        <w:t xml:space="preserve">2.4 </w:t>
      </w:r>
      <w:r w:rsidR="00575E73" w:rsidRPr="00575E73">
        <w:rPr>
          <w:rFonts w:eastAsia="Arial"/>
        </w:rPr>
        <w:t>Gaps in Current Research</w:t>
      </w:r>
      <w:bookmarkEnd w:id="8"/>
    </w:p>
    <w:p w14:paraId="5E5E0B0B" w14:textId="183562FB" w:rsidR="00EB4EF2" w:rsidRDefault="006A7DBE" w:rsidP="007777D2">
      <w:pPr>
        <w:jc w:val="both"/>
        <w:rPr>
          <w:rFonts w:ascii="Arial" w:eastAsia="Arial" w:hAnsi="Arial" w:cs="Arial"/>
          <w:sz w:val="22"/>
          <w:szCs w:val="22"/>
        </w:rPr>
      </w:pPr>
      <w:r>
        <w:rPr>
          <w:rFonts w:ascii="Arial" w:eastAsia="Arial" w:hAnsi="Arial" w:cs="Arial"/>
          <w:sz w:val="22"/>
          <w:szCs w:val="22"/>
        </w:rPr>
        <w:t xml:space="preserve">I think the gaps in my research are finding out the reason for these statistics and trying to problem solve and find out what more can be done to improve these statistics and the </w:t>
      </w:r>
      <w:proofErr w:type="spellStart"/>
      <w:r>
        <w:rPr>
          <w:rFonts w:ascii="Arial" w:eastAsia="Arial" w:hAnsi="Arial" w:cs="Arial"/>
          <w:sz w:val="22"/>
          <w:szCs w:val="22"/>
        </w:rPr>
        <w:t>genral</w:t>
      </w:r>
      <w:proofErr w:type="spellEnd"/>
      <w:r>
        <w:rPr>
          <w:rFonts w:ascii="Arial" w:eastAsia="Arial" w:hAnsi="Arial" w:cs="Arial"/>
          <w:sz w:val="22"/>
          <w:szCs w:val="22"/>
        </w:rPr>
        <w:t xml:space="preserve"> maternal health of black women. The reason for these statistics </w:t>
      </w:r>
      <w:proofErr w:type="gramStart"/>
      <w:r>
        <w:rPr>
          <w:rFonts w:ascii="Arial" w:eastAsia="Arial" w:hAnsi="Arial" w:cs="Arial"/>
          <w:sz w:val="22"/>
          <w:szCs w:val="22"/>
        </w:rPr>
        <w:t>are</w:t>
      </w:r>
      <w:proofErr w:type="gramEnd"/>
      <w:r>
        <w:rPr>
          <w:rFonts w:ascii="Arial" w:eastAsia="Arial" w:hAnsi="Arial" w:cs="Arial"/>
          <w:sz w:val="22"/>
          <w:szCs w:val="22"/>
        </w:rPr>
        <w:t xml:space="preserve"> still vague and unknown so next time </w:t>
      </w:r>
      <w:proofErr w:type="spellStart"/>
      <w:r>
        <w:rPr>
          <w:rFonts w:ascii="Arial" w:eastAsia="Arial" w:hAnsi="Arial" w:cs="Arial"/>
          <w:sz w:val="22"/>
          <w:szCs w:val="22"/>
        </w:rPr>
        <w:t>id</w:t>
      </w:r>
      <w:proofErr w:type="spellEnd"/>
      <w:r>
        <w:rPr>
          <w:rFonts w:ascii="Arial" w:eastAsia="Arial" w:hAnsi="Arial" w:cs="Arial"/>
          <w:sz w:val="22"/>
          <w:szCs w:val="22"/>
        </w:rPr>
        <w:t xml:space="preserve"> do more </w:t>
      </w:r>
      <w:proofErr w:type="gramStart"/>
      <w:r>
        <w:rPr>
          <w:rFonts w:ascii="Arial" w:eastAsia="Arial" w:hAnsi="Arial" w:cs="Arial"/>
          <w:sz w:val="22"/>
          <w:szCs w:val="22"/>
        </w:rPr>
        <w:t>in depth</w:t>
      </w:r>
      <w:proofErr w:type="gramEnd"/>
      <w:r>
        <w:rPr>
          <w:rFonts w:ascii="Arial" w:eastAsia="Arial" w:hAnsi="Arial" w:cs="Arial"/>
          <w:sz w:val="22"/>
          <w:szCs w:val="22"/>
        </w:rPr>
        <w:t xml:space="preserve"> research into why black women are 3x more likely to die in childbirth as opposed to white women. </w:t>
      </w:r>
    </w:p>
    <w:p w14:paraId="7F4DD899" w14:textId="77777777" w:rsidR="00575E73" w:rsidRPr="00575E73" w:rsidRDefault="00575E73" w:rsidP="007777D2">
      <w:pPr>
        <w:jc w:val="both"/>
        <w:rPr>
          <w:rFonts w:ascii="Arial" w:eastAsia="Arial" w:hAnsi="Arial" w:cs="Arial"/>
          <w:sz w:val="22"/>
          <w:szCs w:val="22"/>
        </w:rPr>
      </w:pPr>
    </w:p>
    <w:p w14:paraId="687B72D2" w14:textId="77777777" w:rsidR="00575E73" w:rsidRPr="00575E73" w:rsidRDefault="00575E73" w:rsidP="007777D2">
      <w:pPr>
        <w:pStyle w:val="Heading1"/>
        <w:jc w:val="both"/>
        <w:rPr>
          <w:rFonts w:eastAsia="Arial"/>
        </w:rPr>
      </w:pPr>
      <w:bookmarkStart w:id="9" w:name="_Toc225024744"/>
      <w:r w:rsidRPr="00575E73">
        <w:rPr>
          <w:rFonts w:eastAsia="Arial"/>
        </w:rPr>
        <w:t>Task 3 – Research Methodologies</w:t>
      </w:r>
      <w:bookmarkEnd w:id="9"/>
      <w:r w:rsidRPr="00575E73">
        <w:rPr>
          <w:rFonts w:eastAsia="Arial"/>
        </w:rPr>
        <w:t xml:space="preserve">  </w:t>
      </w:r>
    </w:p>
    <w:p w14:paraId="62F0CB43" w14:textId="77777777" w:rsidR="00575E73" w:rsidRPr="00575E73" w:rsidRDefault="00432D05" w:rsidP="007777D2">
      <w:pPr>
        <w:pStyle w:val="Heading2"/>
        <w:jc w:val="both"/>
        <w:rPr>
          <w:rFonts w:eastAsia="Arial"/>
        </w:rPr>
      </w:pPr>
      <w:bookmarkStart w:id="10" w:name="_Toc225024745"/>
      <w:r>
        <w:rPr>
          <w:rFonts w:eastAsia="Arial"/>
        </w:rPr>
        <w:t xml:space="preserve">3.1 </w:t>
      </w:r>
      <w:r w:rsidR="00575E73" w:rsidRPr="00575E73">
        <w:rPr>
          <w:rFonts w:eastAsia="Arial"/>
        </w:rPr>
        <w:t>Definitions and Examples</w:t>
      </w:r>
      <w:bookmarkEnd w:id="10"/>
    </w:p>
    <w:p w14:paraId="4B5E99D5" w14:textId="2FF08337" w:rsidR="00EB4EF2" w:rsidRDefault="00EB4EF2" w:rsidP="00EB4EF2">
      <w:pPr>
        <w:jc w:val="both"/>
        <w:rPr>
          <w:rFonts w:ascii="Arial" w:eastAsia="Arial" w:hAnsi="Arial" w:cs="Arial"/>
          <w:sz w:val="22"/>
          <w:szCs w:val="22"/>
        </w:rPr>
      </w:pPr>
      <w:r>
        <w:rPr>
          <w:rFonts w:ascii="Arial" w:eastAsia="Arial" w:hAnsi="Arial" w:cs="Arial"/>
          <w:sz w:val="22"/>
          <w:szCs w:val="22"/>
        </w:rPr>
        <w:t xml:space="preserve">Quantative research is a method of collecting and </w:t>
      </w:r>
      <w:r w:rsidR="00C00B8C">
        <w:rPr>
          <w:rFonts w:ascii="Arial" w:eastAsia="Arial" w:hAnsi="Arial" w:cs="Arial"/>
          <w:sz w:val="22"/>
          <w:szCs w:val="22"/>
        </w:rPr>
        <w:t>analysing</w:t>
      </w:r>
      <w:r>
        <w:rPr>
          <w:rFonts w:ascii="Arial" w:eastAsia="Arial" w:hAnsi="Arial" w:cs="Arial"/>
          <w:sz w:val="22"/>
          <w:szCs w:val="22"/>
        </w:rPr>
        <w:t xml:space="preserve"> numerical data to identify patterns, test theories, or measure relationships between variables. It focuses on statistics, </w:t>
      </w:r>
      <w:r w:rsidR="00C00B8C">
        <w:rPr>
          <w:rFonts w:ascii="Arial" w:eastAsia="Arial" w:hAnsi="Arial" w:cs="Arial"/>
          <w:sz w:val="22"/>
          <w:szCs w:val="22"/>
        </w:rPr>
        <w:t>measurements, and</w:t>
      </w:r>
      <w:r>
        <w:rPr>
          <w:rFonts w:ascii="Arial" w:eastAsia="Arial" w:hAnsi="Arial" w:cs="Arial"/>
          <w:sz w:val="22"/>
          <w:szCs w:val="22"/>
        </w:rPr>
        <w:t xml:space="preserve"> objective results. An example of quantitve research is giving 100 mothers a questionnaire with rating scales, </w:t>
      </w:r>
      <w:r w:rsidR="00C00B8C">
        <w:rPr>
          <w:rFonts w:ascii="Arial" w:eastAsia="Arial" w:hAnsi="Arial" w:cs="Arial"/>
          <w:sz w:val="22"/>
          <w:szCs w:val="22"/>
        </w:rPr>
        <w:t>measuring</w:t>
      </w:r>
      <w:r>
        <w:rPr>
          <w:rFonts w:ascii="Arial" w:eastAsia="Arial" w:hAnsi="Arial" w:cs="Arial"/>
          <w:sz w:val="22"/>
          <w:szCs w:val="22"/>
        </w:rPr>
        <w:t xml:space="preserve"> depression scores and using the statistics to calculate the percentage of mothers affected.</w:t>
      </w:r>
    </w:p>
    <w:p w14:paraId="0740696F" w14:textId="72077E6A" w:rsidR="00EB4EF2" w:rsidRDefault="00EB4EF2" w:rsidP="00EB4EF2">
      <w:pPr>
        <w:jc w:val="both"/>
        <w:rPr>
          <w:rFonts w:ascii="Arial" w:eastAsia="Arial" w:hAnsi="Arial" w:cs="Arial"/>
          <w:sz w:val="22"/>
          <w:szCs w:val="22"/>
        </w:rPr>
      </w:pPr>
      <w:r>
        <w:rPr>
          <w:rFonts w:ascii="Arial" w:eastAsia="Arial" w:hAnsi="Arial" w:cs="Arial"/>
          <w:sz w:val="22"/>
          <w:szCs w:val="22"/>
        </w:rPr>
        <w:t xml:space="preserve">Qualative research is a method of collecting and </w:t>
      </w:r>
      <w:r w:rsidR="00C00B8C">
        <w:rPr>
          <w:rFonts w:ascii="Arial" w:eastAsia="Arial" w:hAnsi="Arial" w:cs="Arial"/>
          <w:sz w:val="22"/>
          <w:szCs w:val="22"/>
        </w:rPr>
        <w:t>analysing</w:t>
      </w:r>
      <w:r>
        <w:rPr>
          <w:rFonts w:ascii="Arial" w:eastAsia="Arial" w:hAnsi="Arial" w:cs="Arial"/>
          <w:sz w:val="22"/>
          <w:szCs w:val="22"/>
        </w:rPr>
        <w:t xml:space="preserve"> non- numerical data (words, experiences, opinions) to understand meanings, feelings or behaviours. It focuses on depth and understanding rather </w:t>
      </w:r>
      <w:r w:rsidR="00C00B8C">
        <w:rPr>
          <w:rFonts w:ascii="Arial" w:eastAsia="Arial" w:hAnsi="Arial" w:cs="Arial"/>
          <w:sz w:val="22"/>
          <w:szCs w:val="22"/>
        </w:rPr>
        <w:t>than</w:t>
      </w:r>
      <w:r>
        <w:rPr>
          <w:rFonts w:ascii="Arial" w:eastAsia="Arial" w:hAnsi="Arial" w:cs="Arial"/>
          <w:sz w:val="22"/>
          <w:szCs w:val="22"/>
        </w:rPr>
        <w:t xml:space="preserve"> numbers. An example of qualative research is conducting interviews, asking open- ended questions, </w:t>
      </w:r>
      <w:r w:rsidR="00C00B8C">
        <w:rPr>
          <w:rFonts w:ascii="Arial" w:eastAsia="Arial" w:hAnsi="Arial" w:cs="Arial"/>
          <w:sz w:val="22"/>
          <w:szCs w:val="22"/>
        </w:rPr>
        <w:t>analysing</w:t>
      </w:r>
      <w:r>
        <w:rPr>
          <w:rFonts w:ascii="Arial" w:eastAsia="Arial" w:hAnsi="Arial" w:cs="Arial"/>
          <w:sz w:val="22"/>
          <w:szCs w:val="22"/>
        </w:rPr>
        <w:t xml:space="preserve"> themes such as pain, support and confidence.</w:t>
      </w:r>
    </w:p>
    <w:p w14:paraId="019982D6" w14:textId="2B9CDDB5" w:rsidR="006A7DBE" w:rsidRDefault="006A7DBE" w:rsidP="00EB4EF2">
      <w:pPr>
        <w:jc w:val="both"/>
        <w:rPr>
          <w:rFonts w:ascii="Arial" w:eastAsia="Arial" w:hAnsi="Arial" w:cs="Arial"/>
          <w:sz w:val="22"/>
          <w:szCs w:val="22"/>
        </w:rPr>
      </w:pPr>
      <w:r>
        <w:rPr>
          <w:rFonts w:ascii="Arial" w:eastAsia="Arial" w:hAnsi="Arial" w:cs="Arial"/>
          <w:sz w:val="22"/>
          <w:szCs w:val="22"/>
        </w:rPr>
        <w:lastRenderedPageBreak/>
        <w:t xml:space="preserve">Mixed methods research combines both quantitive and qualative research methods in a single study to provide a more complete understanding of a research problem. The key features of mixed methods research </w:t>
      </w:r>
      <w:proofErr w:type="gramStart"/>
      <w:r>
        <w:rPr>
          <w:rFonts w:ascii="Arial" w:eastAsia="Arial" w:hAnsi="Arial" w:cs="Arial"/>
          <w:sz w:val="22"/>
          <w:szCs w:val="22"/>
        </w:rPr>
        <w:t>is</w:t>
      </w:r>
      <w:proofErr w:type="gramEnd"/>
      <w:r>
        <w:rPr>
          <w:rFonts w:ascii="Arial" w:eastAsia="Arial" w:hAnsi="Arial" w:cs="Arial"/>
          <w:sz w:val="22"/>
          <w:szCs w:val="22"/>
        </w:rPr>
        <w:t xml:space="preserve"> it uses both numbers and experiences, it combines surveys/ statistics with interviews\ observations. An example of mixed method research is giving 200 patients a survey with rating scales (quantitive) and then interviewing 20 patients about their experiences (qualative). </w:t>
      </w:r>
    </w:p>
    <w:p w14:paraId="53DE21D6" w14:textId="0DAEE52E" w:rsidR="006A7DBE" w:rsidRPr="00575E73" w:rsidRDefault="006A7DBE" w:rsidP="00EB4EF2">
      <w:pPr>
        <w:jc w:val="both"/>
        <w:rPr>
          <w:rFonts w:ascii="Arial" w:eastAsia="Arial" w:hAnsi="Arial" w:cs="Arial"/>
          <w:sz w:val="22"/>
          <w:szCs w:val="22"/>
        </w:rPr>
      </w:pPr>
      <w:r>
        <w:rPr>
          <w:rFonts w:ascii="Arial" w:eastAsia="Arial" w:hAnsi="Arial" w:cs="Arial"/>
          <w:sz w:val="22"/>
          <w:szCs w:val="22"/>
        </w:rPr>
        <w:t xml:space="preserve">For my studies in the </w:t>
      </w:r>
      <w:r w:rsidR="00C00B8C">
        <w:rPr>
          <w:rFonts w:ascii="Arial" w:eastAsia="Arial" w:hAnsi="Arial" w:cs="Arial"/>
          <w:sz w:val="22"/>
          <w:szCs w:val="22"/>
        </w:rPr>
        <w:t>future,</w:t>
      </w:r>
      <w:r>
        <w:rPr>
          <w:rFonts w:ascii="Arial" w:eastAsia="Arial" w:hAnsi="Arial" w:cs="Arial"/>
          <w:sz w:val="22"/>
          <w:szCs w:val="22"/>
        </w:rPr>
        <w:t xml:space="preserve"> I would use </w:t>
      </w:r>
      <w:r w:rsidR="00AE1DC9">
        <w:rPr>
          <w:rFonts w:ascii="Arial" w:eastAsia="Arial" w:hAnsi="Arial" w:cs="Arial"/>
          <w:sz w:val="22"/>
          <w:szCs w:val="22"/>
        </w:rPr>
        <w:t xml:space="preserve">qualitative research as that’s the best way to gather data for such a large complex issue. It fits my topic because I would need to research the experiences black women encounter when </w:t>
      </w:r>
      <w:r w:rsidR="00C00B8C">
        <w:rPr>
          <w:rFonts w:ascii="Arial" w:eastAsia="Arial" w:hAnsi="Arial" w:cs="Arial"/>
          <w:sz w:val="22"/>
          <w:szCs w:val="22"/>
        </w:rPr>
        <w:t>giving</w:t>
      </w:r>
      <w:r w:rsidR="00AE1DC9">
        <w:rPr>
          <w:rFonts w:ascii="Arial" w:eastAsia="Arial" w:hAnsi="Arial" w:cs="Arial"/>
          <w:sz w:val="22"/>
          <w:szCs w:val="22"/>
        </w:rPr>
        <w:t xml:space="preserve"> birth and that would be more complex </w:t>
      </w:r>
      <w:r w:rsidR="00C00B8C">
        <w:rPr>
          <w:rFonts w:ascii="Arial" w:eastAsia="Arial" w:hAnsi="Arial" w:cs="Arial"/>
          <w:sz w:val="22"/>
          <w:szCs w:val="22"/>
        </w:rPr>
        <w:t>than</w:t>
      </w:r>
      <w:r w:rsidR="00AE1DC9">
        <w:rPr>
          <w:rFonts w:ascii="Arial" w:eastAsia="Arial" w:hAnsi="Arial" w:cs="Arial"/>
          <w:sz w:val="22"/>
          <w:szCs w:val="22"/>
        </w:rPr>
        <w:t xml:space="preserve"> just filling out a form (quantitive) this is why I believe qualative research would be the best method as that focuses on words, experiences and opinions which is what I would need to gather information in.</w:t>
      </w:r>
    </w:p>
    <w:p w14:paraId="2A191D2E" w14:textId="77777777" w:rsidR="00575E73" w:rsidRPr="00575E73" w:rsidRDefault="00432D05" w:rsidP="007777D2">
      <w:pPr>
        <w:pStyle w:val="Heading2"/>
        <w:jc w:val="both"/>
        <w:rPr>
          <w:rFonts w:eastAsia="Arial"/>
        </w:rPr>
      </w:pPr>
      <w:bookmarkStart w:id="11" w:name="_Toc225024746"/>
      <w:r>
        <w:rPr>
          <w:rFonts w:eastAsia="Arial"/>
        </w:rPr>
        <w:t xml:space="preserve">3.2 </w:t>
      </w:r>
      <w:r w:rsidR="00575E73" w:rsidRPr="00575E73">
        <w:rPr>
          <w:rFonts w:eastAsia="Arial"/>
        </w:rPr>
        <w:t>Chosen Methodology and Justification</w:t>
      </w:r>
      <w:bookmarkEnd w:id="11"/>
    </w:p>
    <w:p w14:paraId="559C3D94" w14:textId="3E7C7D2D" w:rsidR="00575E73" w:rsidRPr="00575E73" w:rsidRDefault="00AE1DC9" w:rsidP="007777D2">
      <w:pPr>
        <w:jc w:val="both"/>
        <w:rPr>
          <w:rFonts w:ascii="Arial" w:eastAsia="Arial" w:hAnsi="Arial" w:cs="Arial"/>
          <w:sz w:val="22"/>
          <w:szCs w:val="22"/>
        </w:rPr>
      </w:pPr>
      <w:r>
        <w:rPr>
          <w:rFonts w:ascii="Arial" w:eastAsia="Arial" w:hAnsi="Arial" w:cs="Arial"/>
          <w:sz w:val="22"/>
          <w:szCs w:val="22"/>
        </w:rPr>
        <w:t xml:space="preserve">For my studies in the </w:t>
      </w:r>
      <w:proofErr w:type="gramStart"/>
      <w:r>
        <w:rPr>
          <w:rFonts w:ascii="Arial" w:eastAsia="Arial" w:hAnsi="Arial" w:cs="Arial"/>
          <w:sz w:val="22"/>
          <w:szCs w:val="22"/>
        </w:rPr>
        <w:t>future</w:t>
      </w:r>
      <w:proofErr w:type="gramEnd"/>
      <w:r>
        <w:rPr>
          <w:rFonts w:ascii="Arial" w:eastAsia="Arial" w:hAnsi="Arial" w:cs="Arial"/>
          <w:sz w:val="22"/>
          <w:szCs w:val="22"/>
        </w:rPr>
        <w:t xml:space="preserve"> I would use qualitative research as that’s the best way to gather data for such a large complex issue. It fits my topic because I would need to research the experiences black women encounter when </w:t>
      </w:r>
      <w:r w:rsidR="00C00B8C">
        <w:rPr>
          <w:rFonts w:ascii="Arial" w:eastAsia="Arial" w:hAnsi="Arial" w:cs="Arial"/>
          <w:sz w:val="22"/>
          <w:szCs w:val="22"/>
        </w:rPr>
        <w:t>giving</w:t>
      </w:r>
      <w:r>
        <w:rPr>
          <w:rFonts w:ascii="Arial" w:eastAsia="Arial" w:hAnsi="Arial" w:cs="Arial"/>
          <w:sz w:val="22"/>
          <w:szCs w:val="22"/>
        </w:rPr>
        <w:t xml:space="preserve"> birth and that would be more complex </w:t>
      </w:r>
      <w:r w:rsidR="00C00B8C">
        <w:rPr>
          <w:rFonts w:ascii="Arial" w:eastAsia="Arial" w:hAnsi="Arial" w:cs="Arial"/>
          <w:sz w:val="22"/>
          <w:szCs w:val="22"/>
        </w:rPr>
        <w:t>than</w:t>
      </w:r>
      <w:r>
        <w:rPr>
          <w:rFonts w:ascii="Arial" w:eastAsia="Arial" w:hAnsi="Arial" w:cs="Arial"/>
          <w:sz w:val="22"/>
          <w:szCs w:val="22"/>
        </w:rPr>
        <w:t xml:space="preserve"> just filling out a form (quantitive) this is why I believe qualative research would be the best method as that focuses on words, experiences and opinions which is what I would need to gather information in.</w:t>
      </w:r>
    </w:p>
    <w:p w14:paraId="65F34056" w14:textId="77777777" w:rsidR="00575E73" w:rsidRPr="00575E73" w:rsidRDefault="00575E73" w:rsidP="007777D2">
      <w:pPr>
        <w:pStyle w:val="Heading1"/>
        <w:jc w:val="both"/>
        <w:rPr>
          <w:rFonts w:eastAsia="Arial"/>
        </w:rPr>
      </w:pPr>
      <w:bookmarkStart w:id="12" w:name="_Toc225024747"/>
      <w:r w:rsidRPr="00575E73">
        <w:rPr>
          <w:rFonts w:eastAsia="Arial"/>
        </w:rPr>
        <w:t>Task 4 – Data Collection</w:t>
      </w:r>
      <w:bookmarkEnd w:id="12"/>
      <w:r w:rsidRPr="00575E73">
        <w:rPr>
          <w:rFonts w:eastAsia="Arial"/>
        </w:rPr>
        <w:t xml:space="preserve">  </w:t>
      </w:r>
    </w:p>
    <w:p w14:paraId="3FF820D3" w14:textId="77777777" w:rsidR="00575E73" w:rsidRPr="00575E73" w:rsidRDefault="00432D05" w:rsidP="007777D2">
      <w:pPr>
        <w:pStyle w:val="Heading2"/>
        <w:jc w:val="both"/>
        <w:rPr>
          <w:rFonts w:eastAsia="Arial"/>
        </w:rPr>
      </w:pPr>
      <w:bookmarkStart w:id="13" w:name="_Toc225024748"/>
      <w:r>
        <w:rPr>
          <w:rFonts w:eastAsia="Arial"/>
        </w:rPr>
        <w:t xml:space="preserve">4.1 </w:t>
      </w:r>
      <w:r w:rsidR="00575E73" w:rsidRPr="00575E73">
        <w:rPr>
          <w:rFonts w:eastAsia="Arial"/>
        </w:rPr>
        <w:t>Primary vs Secondary Data</w:t>
      </w:r>
      <w:bookmarkEnd w:id="13"/>
    </w:p>
    <w:p w14:paraId="0D3E05BC" w14:textId="1173A686" w:rsidR="00575E73" w:rsidRDefault="00AE1DC9" w:rsidP="007777D2">
      <w:pPr>
        <w:jc w:val="both"/>
        <w:rPr>
          <w:rFonts w:ascii="Arial" w:eastAsia="Arial" w:hAnsi="Arial" w:cs="Arial"/>
          <w:sz w:val="22"/>
          <w:szCs w:val="22"/>
        </w:rPr>
      </w:pPr>
      <w:r>
        <w:rPr>
          <w:rFonts w:ascii="Arial" w:eastAsia="Arial" w:hAnsi="Arial" w:cs="Arial"/>
          <w:sz w:val="22"/>
          <w:szCs w:val="22"/>
        </w:rPr>
        <w:t xml:space="preserve">Primary data is information that is collected first hand by the researcher </w:t>
      </w:r>
      <w:r w:rsidR="00C00B8C">
        <w:rPr>
          <w:rFonts w:ascii="Arial" w:eastAsia="Arial" w:hAnsi="Arial" w:cs="Arial"/>
          <w:sz w:val="22"/>
          <w:szCs w:val="22"/>
        </w:rPr>
        <w:t>specifically</w:t>
      </w:r>
      <w:r>
        <w:rPr>
          <w:rFonts w:ascii="Arial" w:eastAsia="Arial" w:hAnsi="Arial" w:cs="Arial"/>
          <w:sz w:val="22"/>
          <w:szCs w:val="22"/>
        </w:rPr>
        <w:t xml:space="preserve"> for their own study or research question. It is original data that hasn’t been collected before.</w:t>
      </w:r>
    </w:p>
    <w:p w14:paraId="232F95E2" w14:textId="4268B551" w:rsidR="00AE1DC9" w:rsidRPr="00575E73" w:rsidRDefault="00AE1DC9" w:rsidP="007777D2">
      <w:pPr>
        <w:jc w:val="both"/>
        <w:rPr>
          <w:rFonts w:ascii="Arial" w:eastAsia="Arial" w:hAnsi="Arial" w:cs="Arial"/>
          <w:sz w:val="22"/>
          <w:szCs w:val="22"/>
        </w:rPr>
      </w:pPr>
      <w:r>
        <w:rPr>
          <w:rFonts w:ascii="Arial" w:eastAsia="Arial" w:hAnsi="Arial" w:cs="Arial"/>
          <w:sz w:val="22"/>
          <w:szCs w:val="22"/>
        </w:rPr>
        <w:t xml:space="preserve">Secondary data is information that has already been collected by someone else for a different purpose but is used by a researcher for </w:t>
      </w:r>
      <w:r w:rsidR="00C00B8C">
        <w:rPr>
          <w:rFonts w:ascii="Arial" w:eastAsia="Arial" w:hAnsi="Arial" w:cs="Arial"/>
          <w:sz w:val="22"/>
          <w:szCs w:val="22"/>
        </w:rPr>
        <w:t>their own</w:t>
      </w:r>
      <w:r>
        <w:rPr>
          <w:rFonts w:ascii="Arial" w:eastAsia="Arial" w:hAnsi="Arial" w:cs="Arial"/>
          <w:sz w:val="22"/>
          <w:szCs w:val="22"/>
        </w:rPr>
        <w:t xml:space="preserve"> study.</w:t>
      </w:r>
    </w:p>
    <w:p w14:paraId="1F6EAADB" w14:textId="77777777" w:rsidR="00575E73" w:rsidRPr="00575E73" w:rsidRDefault="00432D05" w:rsidP="007777D2">
      <w:pPr>
        <w:pStyle w:val="Heading2"/>
        <w:jc w:val="both"/>
        <w:rPr>
          <w:rFonts w:eastAsia="Arial"/>
        </w:rPr>
      </w:pPr>
      <w:bookmarkStart w:id="14" w:name="_Toc225024749"/>
      <w:r>
        <w:rPr>
          <w:rFonts w:eastAsia="Arial"/>
        </w:rPr>
        <w:t xml:space="preserve">4.2 </w:t>
      </w:r>
      <w:r w:rsidR="00575E73" w:rsidRPr="00575E73">
        <w:rPr>
          <w:rFonts w:eastAsia="Arial"/>
        </w:rPr>
        <w:t>Chosen Data Type and Justification</w:t>
      </w:r>
      <w:bookmarkEnd w:id="14"/>
    </w:p>
    <w:p w14:paraId="64169F72" w14:textId="6094891B" w:rsidR="00575E73" w:rsidRPr="00575E73" w:rsidRDefault="00AE1DC9" w:rsidP="007777D2">
      <w:pPr>
        <w:jc w:val="both"/>
        <w:rPr>
          <w:rFonts w:ascii="Arial" w:eastAsia="Arial" w:hAnsi="Arial" w:cs="Arial"/>
          <w:sz w:val="22"/>
          <w:szCs w:val="22"/>
        </w:rPr>
      </w:pPr>
      <w:r>
        <w:rPr>
          <w:rFonts w:ascii="Arial" w:eastAsia="Arial" w:hAnsi="Arial" w:cs="Arial"/>
          <w:sz w:val="22"/>
          <w:szCs w:val="22"/>
        </w:rPr>
        <w:t xml:space="preserve">I would use secondary data for my research because </w:t>
      </w:r>
      <w:r w:rsidR="00C00B8C">
        <w:rPr>
          <w:rFonts w:ascii="Arial" w:eastAsia="Arial" w:hAnsi="Arial" w:cs="Arial"/>
          <w:sz w:val="22"/>
          <w:szCs w:val="22"/>
        </w:rPr>
        <w:t>it’s</w:t>
      </w:r>
      <w:r w:rsidR="00FA507F">
        <w:rPr>
          <w:rFonts w:ascii="Arial" w:eastAsia="Arial" w:hAnsi="Arial" w:cs="Arial"/>
          <w:sz w:val="22"/>
          <w:szCs w:val="22"/>
        </w:rPr>
        <w:t xml:space="preserve"> easier to collect information that is already out there and been </w:t>
      </w:r>
      <w:r w:rsidR="00C00B8C">
        <w:rPr>
          <w:rFonts w:ascii="Arial" w:eastAsia="Arial" w:hAnsi="Arial" w:cs="Arial"/>
          <w:sz w:val="22"/>
          <w:szCs w:val="22"/>
        </w:rPr>
        <w:t>investigated</w:t>
      </w:r>
      <w:r w:rsidR="00FA507F">
        <w:rPr>
          <w:rFonts w:ascii="Arial" w:eastAsia="Arial" w:hAnsi="Arial" w:cs="Arial"/>
          <w:sz w:val="22"/>
          <w:szCs w:val="22"/>
        </w:rPr>
        <w:t xml:space="preserve"> before. </w:t>
      </w:r>
      <w:r w:rsidR="00C00B8C">
        <w:rPr>
          <w:rFonts w:ascii="Arial" w:eastAsia="Arial" w:hAnsi="Arial" w:cs="Arial"/>
          <w:sz w:val="22"/>
          <w:szCs w:val="22"/>
        </w:rPr>
        <w:t>also,</w:t>
      </w:r>
      <w:r w:rsidR="00FA507F">
        <w:rPr>
          <w:rFonts w:ascii="Arial" w:eastAsia="Arial" w:hAnsi="Arial" w:cs="Arial"/>
          <w:sz w:val="22"/>
          <w:szCs w:val="22"/>
        </w:rPr>
        <w:t xml:space="preserve"> because black maternal health is such a big issue </w:t>
      </w:r>
      <w:r w:rsidR="00C00B8C">
        <w:rPr>
          <w:rFonts w:ascii="Arial" w:eastAsia="Arial" w:hAnsi="Arial" w:cs="Arial"/>
          <w:sz w:val="22"/>
          <w:szCs w:val="22"/>
        </w:rPr>
        <w:t>worldwide,</w:t>
      </w:r>
      <w:r w:rsidR="00FA507F">
        <w:rPr>
          <w:rFonts w:ascii="Arial" w:eastAsia="Arial" w:hAnsi="Arial" w:cs="Arial"/>
          <w:sz w:val="22"/>
          <w:szCs w:val="22"/>
        </w:rPr>
        <w:t xml:space="preserve"> I know </w:t>
      </w:r>
      <w:r w:rsidR="00C00B8C">
        <w:rPr>
          <w:rFonts w:ascii="Arial" w:eastAsia="Arial" w:hAnsi="Arial" w:cs="Arial"/>
          <w:sz w:val="22"/>
          <w:szCs w:val="22"/>
        </w:rPr>
        <w:t>there’s</w:t>
      </w:r>
      <w:r w:rsidR="00FA507F">
        <w:rPr>
          <w:rFonts w:ascii="Arial" w:eastAsia="Arial" w:hAnsi="Arial" w:cs="Arial"/>
          <w:sz w:val="22"/>
          <w:szCs w:val="22"/>
        </w:rPr>
        <w:t xml:space="preserve"> already research out there on it and its less time consuming for me but just as accurate. The type of data I would use for my </w:t>
      </w:r>
      <w:r w:rsidR="001D0151">
        <w:rPr>
          <w:rFonts w:ascii="Arial" w:eastAsia="Arial" w:hAnsi="Arial" w:cs="Arial"/>
          <w:sz w:val="22"/>
          <w:szCs w:val="22"/>
        </w:rPr>
        <w:t>research</w:t>
      </w:r>
      <w:r w:rsidR="00FA507F">
        <w:rPr>
          <w:rFonts w:ascii="Arial" w:eastAsia="Arial" w:hAnsi="Arial" w:cs="Arial"/>
          <w:sz w:val="22"/>
          <w:szCs w:val="22"/>
        </w:rPr>
        <w:t xml:space="preserve"> is qualative research because that focuses on feelings and experiences which is what I would need to </w:t>
      </w:r>
      <w:r w:rsidR="001D0151">
        <w:rPr>
          <w:rFonts w:ascii="Arial" w:eastAsia="Arial" w:hAnsi="Arial" w:cs="Arial"/>
          <w:sz w:val="22"/>
          <w:szCs w:val="22"/>
        </w:rPr>
        <w:t>focus on in my research.</w:t>
      </w:r>
    </w:p>
    <w:p w14:paraId="52EFD445" w14:textId="77777777" w:rsidR="00575E73" w:rsidRPr="00575E73" w:rsidRDefault="00432D05" w:rsidP="007777D2">
      <w:pPr>
        <w:pStyle w:val="Heading2"/>
        <w:jc w:val="both"/>
        <w:rPr>
          <w:rFonts w:eastAsia="Arial"/>
        </w:rPr>
      </w:pPr>
      <w:bookmarkStart w:id="15" w:name="_Toc225024750"/>
      <w:r>
        <w:rPr>
          <w:rFonts w:eastAsia="Arial"/>
        </w:rPr>
        <w:t xml:space="preserve">4.3 </w:t>
      </w:r>
      <w:r w:rsidR="00575E73" w:rsidRPr="00575E73">
        <w:rPr>
          <w:rFonts w:eastAsia="Arial"/>
        </w:rPr>
        <w:t>Advantages and Challenges</w:t>
      </w:r>
      <w:bookmarkEnd w:id="15"/>
    </w:p>
    <w:p w14:paraId="28358A59" w14:textId="202594CA" w:rsidR="006B7A39" w:rsidRDefault="006B7A39" w:rsidP="007777D2">
      <w:pPr>
        <w:jc w:val="both"/>
        <w:rPr>
          <w:rFonts w:ascii="Arial" w:eastAsia="Arial" w:hAnsi="Arial" w:cs="Arial"/>
          <w:sz w:val="22"/>
          <w:szCs w:val="22"/>
        </w:rPr>
      </w:pPr>
      <w:r>
        <w:rPr>
          <w:rFonts w:ascii="Arial" w:eastAsia="Arial" w:hAnsi="Arial" w:cs="Arial"/>
          <w:sz w:val="22"/>
          <w:szCs w:val="22"/>
        </w:rPr>
        <w:t xml:space="preserve">One advantage of qualative research is it provides in depth understanding. Qualative research collects detailed information about </w:t>
      </w:r>
      <w:r w:rsidR="00C00B8C">
        <w:rPr>
          <w:rFonts w:ascii="Arial" w:eastAsia="Arial" w:hAnsi="Arial" w:cs="Arial"/>
          <w:sz w:val="22"/>
          <w:szCs w:val="22"/>
        </w:rPr>
        <w:t>people’s</w:t>
      </w:r>
      <w:r>
        <w:rPr>
          <w:rFonts w:ascii="Arial" w:eastAsia="Arial" w:hAnsi="Arial" w:cs="Arial"/>
          <w:sz w:val="22"/>
          <w:szCs w:val="22"/>
        </w:rPr>
        <w:t xml:space="preserve"> experiences, feelings and behaviours. This helps researchers understand the reason behind actions not just numbers. Another advantage of qualative research is its flexible and easily adaptable meaning researchers can change questions or explore new topics </w:t>
      </w:r>
      <w:r w:rsidR="00202740">
        <w:rPr>
          <w:rFonts w:ascii="Arial" w:eastAsia="Arial" w:hAnsi="Arial" w:cs="Arial"/>
          <w:sz w:val="22"/>
          <w:szCs w:val="22"/>
        </w:rPr>
        <w:t>during the study if new interesting information comes up. This makes qualative research for exploring new or complex issues.</w:t>
      </w:r>
    </w:p>
    <w:p w14:paraId="0907BAEE" w14:textId="452AD564" w:rsidR="00575E73" w:rsidRPr="00575E73" w:rsidRDefault="00202740" w:rsidP="007777D2">
      <w:pPr>
        <w:jc w:val="both"/>
        <w:rPr>
          <w:rFonts w:ascii="Arial" w:eastAsia="Arial" w:hAnsi="Arial" w:cs="Arial"/>
          <w:sz w:val="22"/>
          <w:szCs w:val="22"/>
        </w:rPr>
      </w:pPr>
      <w:r>
        <w:rPr>
          <w:rFonts w:ascii="Arial" w:eastAsia="Arial" w:hAnsi="Arial" w:cs="Arial"/>
          <w:sz w:val="22"/>
          <w:szCs w:val="22"/>
        </w:rPr>
        <w:lastRenderedPageBreak/>
        <w:t>One disadvantage of qualative research is it can be time consuming for one person. Collecting and analysing qualative data (like information or observations) takes a lot of time because responses are long and detailed.</w:t>
      </w:r>
    </w:p>
    <w:p w14:paraId="3AB45EB5" w14:textId="7037CE62" w:rsidR="00575E73" w:rsidRPr="00C00B8C" w:rsidRDefault="00575E73" w:rsidP="00C00B8C">
      <w:pPr>
        <w:pStyle w:val="Heading1"/>
        <w:jc w:val="both"/>
        <w:rPr>
          <w:rFonts w:eastAsia="Arial"/>
        </w:rPr>
      </w:pPr>
      <w:bookmarkStart w:id="16" w:name="_Toc225024751"/>
      <w:r w:rsidRPr="00575E73">
        <w:rPr>
          <w:rFonts w:eastAsia="Arial"/>
        </w:rPr>
        <w:t>Conclusion</w:t>
      </w:r>
      <w:bookmarkEnd w:id="16"/>
      <w:r w:rsidRPr="00575E73">
        <w:rPr>
          <w:rFonts w:eastAsia="Arial"/>
        </w:rPr>
        <w:t xml:space="preserve">  </w:t>
      </w:r>
    </w:p>
    <w:p w14:paraId="0F83EB79" w14:textId="64000E79" w:rsidR="00202740" w:rsidRPr="00575E73" w:rsidRDefault="00202740" w:rsidP="007777D2">
      <w:pPr>
        <w:jc w:val="both"/>
        <w:rPr>
          <w:rFonts w:ascii="Arial" w:eastAsia="Arial" w:hAnsi="Arial" w:cs="Arial"/>
          <w:sz w:val="22"/>
          <w:szCs w:val="22"/>
        </w:rPr>
      </w:pPr>
      <w:r>
        <w:rPr>
          <w:rFonts w:ascii="Arial" w:eastAsia="Arial" w:hAnsi="Arial" w:cs="Arial"/>
          <w:sz w:val="22"/>
          <w:szCs w:val="22"/>
        </w:rPr>
        <w:t xml:space="preserve">In conclusion, maternal health </w:t>
      </w:r>
      <w:r w:rsidR="00C00B8C">
        <w:rPr>
          <w:rFonts w:ascii="Arial" w:eastAsia="Arial" w:hAnsi="Arial" w:cs="Arial"/>
          <w:sz w:val="22"/>
          <w:szCs w:val="22"/>
        </w:rPr>
        <w:t>inequalities’</w:t>
      </w:r>
      <w:r>
        <w:rPr>
          <w:rFonts w:ascii="Arial" w:eastAsia="Arial" w:hAnsi="Arial" w:cs="Arial"/>
          <w:sz w:val="22"/>
          <w:szCs w:val="22"/>
        </w:rPr>
        <w:t xml:space="preserve"> affecting black women remain a serious issue in the uk and worldwide. Black women are 3x more likely to die during pregnancy, childbirth or shortly after birth compared to white women, highlighting significant disparities in maternal care. This matters because these deaths are often preventable, and every woman deserves safe, equal and respectful healthcare. Addressing these </w:t>
      </w:r>
      <w:r w:rsidR="00C00B8C">
        <w:rPr>
          <w:rFonts w:ascii="Arial" w:eastAsia="Arial" w:hAnsi="Arial" w:cs="Arial"/>
          <w:sz w:val="22"/>
          <w:szCs w:val="22"/>
        </w:rPr>
        <w:t>inequalities’</w:t>
      </w:r>
      <w:r>
        <w:rPr>
          <w:rFonts w:ascii="Arial" w:eastAsia="Arial" w:hAnsi="Arial" w:cs="Arial"/>
          <w:sz w:val="22"/>
          <w:szCs w:val="22"/>
        </w:rPr>
        <w:t xml:space="preserve"> is important to improve outcomes for mothers </w:t>
      </w:r>
      <w:r w:rsidR="00C00B8C">
        <w:rPr>
          <w:rFonts w:ascii="Arial" w:eastAsia="Arial" w:hAnsi="Arial" w:cs="Arial"/>
          <w:sz w:val="22"/>
          <w:szCs w:val="22"/>
        </w:rPr>
        <w:t>and babies and to ensure fairness within the healthcare system.</w:t>
      </w:r>
    </w:p>
    <w:p w14:paraId="46E886D4" w14:textId="77777777" w:rsidR="00575E73" w:rsidRPr="00575E73" w:rsidRDefault="00575E73" w:rsidP="007777D2">
      <w:pPr>
        <w:jc w:val="both"/>
        <w:rPr>
          <w:rFonts w:ascii="Arial" w:eastAsia="Arial" w:hAnsi="Arial" w:cs="Arial"/>
          <w:sz w:val="22"/>
          <w:szCs w:val="22"/>
        </w:rPr>
      </w:pPr>
    </w:p>
    <w:p w14:paraId="61893F84" w14:textId="77777777" w:rsidR="00575E73" w:rsidRPr="00575E73" w:rsidRDefault="00575E73" w:rsidP="007777D2">
      <w:pPr>
        <w:pStyle w:val="Heading1"/>
        <w:jc w:val="both"/>
        <w:rPr>
          <w:rFonts w:eastAsia="Arial"/>
        </w:rPr>
      </w:pPr>
      <w:bookmarkStart w:id="17" w:name="_Toc225024752"/>
      <w:r w:rsidRPr="00575E73">
        <w:rPr>
          <w:rFonts w:eastAsia="Arial"/>
        </w:rPr>
        <w:t>Reference List</w:t>
      </w:r>
      <w:bookmarkEnd w:id="17"/>
    </w:p>
    <w:p w14:paraId="69569640" w14:textId="77777777" w:rsidR="00575E73" w:rsidRPr="00575E73" w:rsidRDefault="00575E73" w:rsidP="007777D2">
      <w:pPr>
        <w:jc w:val="both"/>
        <w:rPr>
          <w:rFonts w:ascii="Arial" w:eastAsia="Arial" w:hAnsi="Arial" w:cs="Arial"/>
          <w:sz w:val="22"/>
          <w:szCs w:val="22"/>
        </w:rPr>
      </w:pPr>
      <w:r w:rsidRPr="00575E73">
        <w:rPr>
          <w:rFonts w:ascii="Arial" w:eastAsia="Arial" w:hAnsi="Arial" w:cs="Arial"/>
          <w:sz w:val="22"/>
          <w:szCs w:val="22"/>
        </w:rPr>
        <w:t xml:space="preserve">Guidance: List all sources alphabetically by author surname using UWTSD Harvard format. </w:t>
      </w:r>
    </w:p>
    <w:p w14:paraId="39CEF349" w14:textId="2030A62E" w:rsidR="00530E16" w:rsidRDefault="00B35268" w:rsidP="007777D2">
      <w:pPr>
        <w:jc w:val="both"/>
        <w:rPr>
          <w:rFonts w:ascii="Arial" w:eastAsia="Arial" w:hAnsi="Arial" w:cs="Arial"/>
          <w:sz w:val="22"/>
          <w:szCs w:val="22"/>
        </w:rPr>
      </w:pPr>
      <w:r>
        <w:rPr>
          <w:rFonts w:ascii="Arial" w:eastAsia="Arial" w:hAnsi="Arial" w:cs="Arial"/>
          <w:sz w:val="22"/>
          <w:szCs w:val="22"/>
        </w:rPr>
        <w:t xml:space="preserve">Lister, R.L., drake, W., </w:t>
      </w:r>
      <w:proofErr w:type="spellStart"/>
      <w:r>
        <w:rPr>
          <w:rFonts w:ascii="Arial" w:eastAsia="Arial" w:hAnsi="Arial" w:cs="Arial"/>
          <w:sz w:val="22"/>
          <w:szCs w:val="22"/>
        </w:rPr>
        <w:t>scott</w:t>
      </w:r>
      <w:proofErr w:type="spellEnd"/>
      <w:r>
        <w:rPr>
          <w:rFonts w:ascii="Arial" w:eastAsia="Arial" w:hAnsi="Arial" w:cs="Arial"/>
          <w:sz w:val="22"/>
          <w:szCs w:val="22"/>
        </w:rPr>
        <w:t xml:space="preserve">, B.H. and graves, c. (2019). Black maternal mortality- the elephant in the room. World journal of gynaecology &amp; </w:t>
      </w:r>
      <w:proofErr w:type="spellStart"/>
      <w:r>
        <w:rPr>
          <w:rFonts w:ascii="Arial" w:eastAsia="Arial" w:hAnsi="Arial" w:cs="Arial"/>
          <w:sz w:val="22"/>
          <w:szCs w:val="22"/>
        </w:rPr>
        <w:t>womens</w:t>
      </w:r>
      <w:proofErr w:type="spellEnd"/>
      <w:r>
        <w:rPr>
          <w:rFonts w:ascii="Arial" w:eastAsia="Arial" w:hAnsi="Arial" w:cs="Arial"/>
          <w:sz w:val="22"/>
          <w:szCs w:val="22"/>
        </w:rPr>
        <w:t xml:space="preserve"> health, 3(1). </w:t>
      </w:r>
    </w:p>
    <w:p w14:paraId="67D28AF5" w14:textId="5188940C" w:rsidR="00B35268" w:rsidRDefault="00B35268" w:rsidP="007777D2">
      <w:pPr>
        <w:jc w:val="both"/>
        <w:rPr>
          <w:rFonts w:ascii="Arial" w:eastAsia="Arial" w:hAnsi="Arial" w:cs="Arial"/>
          <w:sz w:val="22"/>
          <w:szCs w:val="22"/>
        </w:rPr>
      </w:pPr>
      <w:r>
        <w:rPr>
          <w:rFonts w:ascii="Arial" w:eastAsia="Arial" w:hAnsi="Arial" w:cs="Arial"/>
          <w:sz w:val="22"/>
          <w:szCs w:val="22"/>
        </w:rPr>
        <w:t>Royal college of midwives (2025) black maternal health: the statistics are grim.</w:t>
      </w:r>
    </w:p>
    <w:p w14:paraId="63B00AF6" w14:textId="48D8C057" w:rsidR="00B35268" w:rsidRDefault="00B35268" w:rsidP="007777D2">
      <w:pPr>
        <w:jc w:val="both"/>
        <w:rPr>
          <w:rFonts w:ascii="Arial" w:eastAsia="Arial" w:hAnsi="Arial" w:cs="Arial"/>
          <w:sz w:val="22"/>
          <w:szCs w:val="22"/>
        </w:rPr>
      </w:pPr>
      <w:r>
        <w:rPr>
          <w:rFonts w:ascii="Arial" w:eastAsia="Arial" w:hAnsi="Arial" w:cs="Arial"/>
          <w:sz w:val="22"/>
          <w:szCs w:val="22"/>
        </w:rPr>
        <w:t>Uk parliament- health and social care committee (2025) black maternal health: third report of 2024-26.</w:t>
      </w:r>
    </w:p>
    <w:p w14:paraId="701FE2C7" w14:textId="77777777" w:rsidR="00B35268" w:rsidRDefault="00B35268" w:rsidP="007777D2">
      <w:pPr>
        <w:jc w:val="both"/>
        <w:rPr>
          <w:rFonts w:ascii="Arial" w:eastAsia="Arial" w:hAnsi="Arial" w:cs="Arial"/>
          <w:sz w:val="22"/>
          <w:szCs w:val="22"/>
        </w:rPr>
      </w:pPr>
    </w:p>
    <w:p w14:paraId="0574B90C" w14:textId="77777777" w:rsidR="00B35268" w:rsidRDefault="00B35268" w:rsidP="007777D2">
      <w:pPr>
        <w:jc w:val="both"/>
        <w:rPr>
          <w:rFonts w:ascii="Arial" w:eastAsia="Arial" w:hAnsi="Arial" w:cs="Arial"/>
          <w:sz w:val="22"/>
          <w:szCs w:val="22"/>
        </w:rPr>
      </w:pPr>
    </w:p>
    <w:p w14:paraId="10A53D04" w14:textId="77777777" w:rsidR="00B35268" w:rsidRDefault="00B35268" w:rsidP="007777D2">
      <w:pPr>
        <w:jc w:val="both"/>
        <w:rPr>
          <w:rFonts w:ascii="Arial" w:eastAsia="Arial" w:hAnsi="Arial" w:cs="Arial"/>
          <w:sz w:val="22"/>
          <w:szCs w:val="22"/>
        </w:rPr>
      </w:pPr>
    </w:p>
    <w:p w14:paraId="7AA8A1EA" w14:textId="77777777" w:rsidR="00B35268" w:rsidRDefault="00B35268" w:rsidP="007777D2">
      <w:pPr>
        <w:jc w:val="both"/>
        <w:rPr>
          <w:rFonts w:ascii="Arial" w:eastAsia="Arial" w:hAnsi="Arial" w:cs="Arial"/>
          <w:sz w:val="22"/>
          <w:szCs w:val="22"/>
        </w:rPr>
      </w:pPr>
    </w:p>
    <w:p w14:paraId="0A1DE1C0" w14:textId="77777777" w:rsidR="00B35268" w:rsidRDefault="00B35268" w:rsidP="007777D2">
      <w:pPr>
        <w:jc w:val="both"/>
        <w:rPr>
          <w:rFonts w:ascii="Arial" w:eastAsia="Arial" w:hAnsi="Arial" w:cs="Arial"/>
          <w:sz w:val="22"/>
          <w:szCs w:val="22"/>
        </w:rPr>
      </w:pPr>
    </w:p>
    <w:p w14:paraId="00DA3ECE" w14:textId="77777777" w:rsidR="00B35268" w:rsidRDefault="00B35268" w:rsidP="007777D2">
      <w:pPr>
        <w:jc w:val="both"/>
        <w:rPr>
          <w:rFonts w:ascii="Arial" w:eastAsia="Arial" w:hAnsi="Arial" w:cs="Arial"/>
          <w:sz w:val="22"/>
          <w:szCs w:val="22"/>
        </w:rPr>
      </w:pPr>
    </w:p>
    <w:p w14:paraId="00E44DC8" w14:textId="77777777" w:rsidR="00B35268" w:rsidRPr="00575E73" w:rsidRDefault="00B35268" w:rsidP="007777D2">
      <w:pPr>
        <w:jc w:val="both"/>
        <w:rPr>
          <w:rFonts w:ascii="Arial" w:eastAsia="Arial" w:hAnsi="Arial" w:cs="Arial"/>
          <w:sz w:val="22"/>
          <w:szCs w:val="22"/>
        </w:rPr>
      </w:pPr>
    </w:p>
    <w:sectPr w:rsidR="00B35268" w:rsidRPr="00575E73" w:rsidSect="00722EFE">
      <w:footerReference w:type="first" r:id="rId14"/>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997A16" w14:textId="77777777" w:rsidR="00BB5151" w:rsidRDefault="00BB5151" w:rsidP="002A1842">
      <w:pPr>
        <w:spacing w:after="0" w:line="240" w:lineRule="auto"/>
      </w:pPr>
      <w:r>
        <w:separator/>
      </w:r>
    </w:p>
  </w:endnote>
  <w:endnote w:type="continuationSeparator" w:id="0">
    <w:p w14:paraId="73C38B5C" w14:textId="77777777" w:rsidR="00BB5151" w:rsidRDefault="00BB5151"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Noto Sans Symbols">
    <w:panose1 w:val="020B0604020202020204"/>
    <w:charset w:val="00"/>
    <w:family w:val="auto"/>
    <w:pitch w:val="default"/>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Play">
    <w:altName w:val="Times New Roman"/>
    <w:panose1 w:val="020B0604020202020204"/>
    <w:charset w:val="00"/>
    <w:family w:val="auto"/>
    <w:pitch w:val="default"/>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3006556A" w14:textId="77777777" w:rsidR="00722EFE" w:rsidRDefault="00722EFE">
        <w:pPr>
          <w:pStyle w:val="Footer"/>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7E0780CC"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6C95347C"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330B58F5"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AAAB52" w14:textId="77777777" w:rsidR="00BB5151" w:rsidRDefault="00BB5151" w:rsidP="002A1842">
      <w:pPr>
        <w:spacing w:after="0" w:line="240" w:lineRule="auto"/>
      </w:pPr>
      <w:r>
        <w:separator/>
      </w:r>
    </w:p>
  </w:footnote>
  <w:footnote w:type="continuationSeparator" w:id="0">
    <w:p w14:paraId="401F3BFF" w14:textId="77777777" w:rsidR="00BB5151" w:rsidRDefault="00BB5151"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929241852">
    <w:abstractNumId w:val="5"/>
  </w:num>
  <w:num w:numId="2" w16cid:durableId="1366519294">
    <w:abstractNumId w:val="3"/>
  </w:num>
  <w:num w:numId="3" w16cid:durableId="1327588135">
    <w:abstractNumId w:val="2"/>
  </w:num>
  <w:num w:numId="4" w16cid:durableId="544416993">
    <w:abstractNumId w:val="1"/>
  </w:num>
  <w:num w:numId="5" w16cid:durableId="1299601967">
    <w:abstractNumId w:val="4"/>
  </w:num>
  <w:num w:numId="6" w16cid:durableId="492575043">
    <w:abstractNumId w:val="0"/>
  </w:num>
  <w:num w:numId="7" w16cid:durableId="262954520">
    <w:abstractNumId w:val="7"/>
  </w:num>
  <w:num w:numId="8" w16cid:durableId="104833634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7"/>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4CC2"/>
    <w:rsid w:val="00004CC2"/>
    <w:rsid w:val="000276C8"/>
    <w:rsid w:val="000445CB"/>
    <w:rsid w:val="00086C7F"/>
    <w:rsid w:val="00172AD1"/>
    <w:rsid w:val="001813E7"/>
    <w:rsid w:val="001D0151"/>
    <w:rsid w:val="001E0AF6"/>
    <w:rsid w:val="00202740"/>
    <w:rsid w:val="002A1842"/>
    <w:rsid w:val="00432D05"/>
    <w:rsid w:val="004468F8"/>
    <w:rsid w:val="00517417"/>
    <w:rsid w:val="00530E16"/>
    <w:rsid w:val="00575E73"/>
    <w:rsid w:val="006A7DBE"/>
    <w:rsid w:val="006B7A39"/>
    <w:rsid w:val="006E40C6"/>
    <w:rsid w:val="00722EFE"/>
    <w:rsid w:val="0074044F"/>
    <w:rsid w:val="007637E9"/>
    <w:rsid w:val="007777D2"/>
    <w:rsid w:val="008E7834"/>
    <w:rsid w:val="009F0532"/>
    <w:rsid w:val="009F60D1"/>
    <w:rsid w:val="00A75B15"/>
    <w:rsid w:val="00AE06EA"/>
    <w:rsid w:val="00AE1DC9"/>
    <w:rsid w:val="00B128DE"/>
    <w:rsid w:val="00B35268"/>
    <w:rsid w:val="00B65ED6"/>
    <w:rsid w:val="00BA0043"/>
    <w:rsid w:val="00BB5151"/>
    <w:rsid w:val="00BC4222"/>
    <w:rsid w:val="00C00B8C"/>
    <w:rsid w:val="00CF650B"/>
    <w:rsid w:val="00D62A9C"/>
    <w:rsid w:val="00DB181C"/>
    <w:rsid w:val="00EA04EC"/>
    <w:rsid w:val="00EB4EF2"/>
    <w:rsid w:val="00F618F2"/>
    <w:rsid w:val="00FA50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2B7F54"/>
  <w15:docId w15:val="{43FE93C3-C9EE-A64F-AAAF-3EEE8D1A24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UnresolvedMention">
    <w:name w:val="Unresolved Mention"/>
    <w:basedOn w:val="DefaultParagraphFont"/>
    <w:uiPriority w:val="99"/>
    <w:semiHidden/>
    <w:unhideWhenUsed/>
    <w:rsid w:val="007777D2"/>
    <w:rPr>
      <w:color w:val="605E5C"/>
      <w:shd w:val="clear" w:color="auto" w:fill="E1DFDD"/>
    </w:rPr>
  </w:style>
  <w:style w:type="character" w:customStyle="1" w:styleId="apple-converted-space">
    <w:name w:val="apple-converted-space"/>
    <w:basedOn w:val="DefaultParagraphFont"/>
    <w:rsid w:val="000276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157766">
      <w:bodyDiv w:val="1"/>
      <w:marLeft w:val="0"/>
      <w:marRight w:val="0"/>
      <w:marTop w:val="0"/>
      <w:marBottom w:val="0"/>
      <w:divBdr>
        <w:top w:val="none" w:sz="0" w:space="0" w:color="auto"/>
        <w:left w:val="none" w:sz="0" w:space="0" w:color="auto"/>
        <w:bottom w:val="none" w:sz="0" w:space="0" w:color="auto"/>
        <w:right w:val="none" w:sz="0" w:space="0" w:color="auto"/>
      </w:divBdr>
    </w:div>
    <w:div w:id="200091066">
      <w:bodyDiv w:val="1"/>
      <w:marLeft w:val="0"/>
      <w:marRight w:val="0"/>
      <w:marTop w:val="0"/>
      <w:marBottom w:val="0"/>
      <w:divBdr>
        <w:top w:val="none" w:sz="0" w:space="0" w:color="auto"/>
        <w:left w:val="none" w:sz="0" w:space="0" w:color="auto"/>
        <w:bottom w:val="none" w:sz="0" w:space="0" w:color="auto"/>
        <w:right w:val="none" w:sz="0" w:space="0" w:color="auto"/>
      </w:divBdr>
    </w:div>
    <w:div w:id="311640258">
      <w:bodyDiv w:val="1"/>
      <w:marLeft w:val="0"/>
      <w:marRight w:val="0"/>
      <w:marTop w:val="0"/>
      <w:marBottom w:val="0"/>
      <w:divBdr>
        <w:top w:val="none" w:sz="0" w:space="0" w:color="auto"/>
        <w:left w:val="none" w:sz="0" w:space="0" w:color="auto"/>
        <w:bottom w:val="none" w:sz="0" w:space="0" w:color="auto"/>
        <w:right w:val="none" w:sz="0" w:space="0" w:color="auto"/>
      </w:divBdr>
    </w:div>
    <w:div w:id="991104300">
      <w:bodyDiv w:val="1"/>
      <w:marLeft w:val="0"/>
      <w:marRight w:val="0"/>
      <w:marTop w:val="0"/>
      <w:marBottom w:val="0"/>
      <w:divBdr>
        <w:top w:val="none" w:sz="0" w:space="0" w:color="auto"/>
        <w:left w:val="none" w:sz="0" w:space="0" w:color="auto"/>
        <w:bottom w:val="none" w:sz="0" w:space="0" w:color="auto"/>
        <w:right w:val="none" w:sz="0" w:space="0" w:color="auto"/>
      </w:divBdr>
    </w:div>
    <w:div w:id="142430053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publications.parliament.uk/pa/cm5803/cmselect/cmwomeq/94/report.html"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publications.parliment.uk/pa/cm5901/cmselect/cmhealth/895/report.html"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rcm.org.uk/blog/2025/11/black-maternal-health-the-statistics-are-grim/"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pmc.ncbi.nlm.nih.gov/articles/pmc7384760/"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student/Desktop/DSR%20Assessment%202%20Template-Feb%202026.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wom23</b:Tag>
    <b:SourceType>Report</b:SourceType>
    <b:Guid>{30507CDD-C34C-7D4B-A2A0-460D63631528}</b:Guid>
    <b:Title>black maternal health</b:Title>
    <b:Year>2023</b:Year>
    <b:Author>
      <b:Author>
        <b:NameList>
          <b:Person>
            <b:Last>committee</b:Last>
            <b:First>women</b:First>
            <b:Middle>and equalities</b:Middle>
          </b:Person>
        </b:NameList>
      </b:Author>
    </b:Author>
    <b:Publisher>authority of the House of Commons</b:Publisher>
    <b:RefOrder>1</b:RefOrder>
  </b:Source>
  <b:Source>
    <b:Tag>mar26</b:Tag>
    <b:SourceType>InternetSite</b:SourceType>
    <b:Guid>{47A3F826-C4F4-D642-B035-CCE32327A2DB}</b:Guid>
    <b:Author>
      <b:Author>
        <b:NameList>
          <b:Person>
            <b:Last>knight</b:Last>
            <b:First>marian</b:First>
          </b:Person>
        </b:NameList>
      </b:Author>
    </b:Author>
    <b:Title>saving lives, improving mothers care: lessons learned to inform maternity care from the uk and ireland</b:Title>
    <b:URL>https://www.npeu.ox.ac.uk/mbrrace-uk</b:URL>
    <b:YearAccessed>2026</b:YearAccessed>
    <b:MonthAccessed>4</b:MonthAccessed>
    <b:DayAccessed>17</b:DayAccessed>
    <b:RefOrder>5</b:RefOrder>
  </b:Source>
  <b:Source>
    <b:Tag>kni26</b:Tag>
    <b:SourceType>InternetSite</b:SourceType>
    <b:Guid>{430ACA03-502E-614B-8222-6143058D56AD}</b:Guid>
    <b:Author>
      <b:Author>
        <b:NameList>
          <b:Person>
            <b:Last>knight</b:Last>
            <b:First>m.</b:First>
            <b:Middle>et al</b:Middle>
          </b:Person>
        </b:NameList>
      </b:Author>
    </b:Author>
    <b:Title>saving lives, improving mothers care : lessons learned to inform maternity carefrom uk and ireland</b:Title>
    <b:URL>https://www.npeu.ox.ac.uk/mbrrace-uk</b:URL>
    <b:YearAccessed>2026</b:YearAccessed>
    <b:MonthAccessed>4</b:MonthAccessed>
    <b:DayAccessed>17</b:DayAccessed>
    <b:RefOrder>2</b:RefOrder>
  </b:Source>
  <b:Source>
    <b:Tag>roy26</b:Tag>
    <b:SourceType>InternetSite</b:SourceType>
    <b:Guid>{24530FB6-04BF-C04D-84B2-930B22FC1F5A}</b:Guid>
    <b:Author>
      <b:Author>
        <b:NameList>
          <b:Person>
            <b:Last>2025</b:Last>
            <b:First>royal</b:First>
            <b:Middle>college of midwives</b:Middle>
          </b:Person>
        </b:NameList>
      </b:Author>
    </b:Author>
    <b:Title>black maternal health</b:Title>
    <b:URL>https://rcm.org.uk/blog/2025/11/black-maternal health-the-statistics-are-grim/</b:URL>
    <b:YearAccessed>2026</b:YearAccessed>
    <b:MonthAccessed>4</b:MonthAccessed>
    <b:DayAccessed>17</b:DayAccessed>
    <b:RefOrder>3</b:RefOrder>
  </b:Source>
  <b:Source>
    <b:Tag>ukp26</b:Tag>
    <b:SourceType>InternetSite</b:SourceType>
    <b:Guid>{359B80F4-A30A-664A-8CBF-1BC54009380C}</b:Guid>
    <b:Author>
      <b:Author>
        <b:NameList>
          <b:Person>
            <b:Last>health</b:Last>
            <b:First>uk</b:First>
            <b:Middle>parliment - health and social care committee (2025) black maternal</b:Middle>
          </b:Person>
        </b:NameList>
      </b:Author>
    </b:Author>
    <b:URL>https://publications.parliment.uk/pacm5901/cmselect/cmhealth/895/</b:URL>
    <b:YearAccessed>2026</b:YearAccessed>
    <b:MonthAccessed>4</b:MonthAccessed>
    <b:DayAccessed>17</b:DayAccessed>
    <b:RefOrder>4</b:RefOrder>
  </b:Source>
</b:Sources>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A92DEB40-1241-7D4B-A28E-92B221BAA7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DSR Assessment 2 Template-Feb 2026.dotx</Template>
  <TotalTime>105</TotalTime>
  <Pages>7</Pages>
  <Words>2242</Words>
  <Characters>12783</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Student</dc:creator>
  <cp:lastModifiedBy>Tiyana Johnson Fearon (2523191)</cp:lastModifiedBy>
  <cp:revision>1</cp:revision>
  <dcterms:created xsi:type="dcterms:W3CDTF">2026-04-17T11:01:00Z</dcterms:created>
  <dcterms:modified xsi:type="dcterms:W3CDTF">2026-04-23T18:42:00Z</dcterms:modified>
</cp:coreProperties>
</file>