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2F4" w:rsidRDefault="001C3F30" w:rsidP="007B6978">
      <w:pPr>
        <w:jc w:val="center"/>
        <w:rPr>
          <w:rFonts w:ascii="Arial" w:hAnsi="Arial" w:cs="Arial"/>
          <w:b/>
        </w:rPr>
      </w:pPr>
      <w:r w:rsidRPr="007B6978">
        <w:rPr>
          <w:rFonts w:ascii="Arial" w:hAnsi="Arial" w:cs="Arial"/>
          <w:b/>
        </w:rPr>
        <w:t>TITLE PAGE</w:t>
      </w:r>
    </w:p>
    <w:p w:rsidR="001C3F30" w:rsidRPr="00211E2C" w:rsidRDefault="001C3F30" w:rsidP="00211E2C">
      <w:pPr>
        <w:rPr>
          <w:rFonts w:ascii="Arial" w:hAnsi="Arial" w:cs="Arial"/>
          <w:b/>
        </w:rPr>
      </w:pP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Name - </w:t>
      </w:r>
      <w:proofErr w:type="spellStart"/>
      <w:r w:rsidRPr="001C3F30">
        <w:rPr>
          <w:rFonts w:ascii="Arial" w:hAnsi="Arial" w:cs="Arial"/>
        </w:rPr>
        <w:t>Shzanur</w:t>
      </w:r>
      <w:proofErr w:type="spellEnd"/>
      <w:r w:rsidRPr="001C3F30">
        <w:rPr>
          <w:rFonts w:ascii="Arial" w:hAnsi="Arial" w:cs="Arial"/>
        </w:rPr>
        <w:t xml:space="preserve"> Rahman</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Student I.D number- 1815228</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Programme - </w:t>
      </w:r>
      <w:r w:rsidR="007B6978" w:rsidRPr="007B6978">
        <w:rPr>
          <w:rFonts w:ascii="Arial" w:hAnsi="Arial" w:cs="Arial"/>
        </w:rPr>
        <w:t>BA (Hons) Management and Leadership – Skills for the Workplace</w:t>
      </w:r>
    </w:p>
    <w:p w:rsidR="001C3F30" w:rsidRPr="001C3F30" w:rsidRDefault="001C3F30" w:rsidP="001C3F30">
      <w:pPr>
        <w:rPr>
          <w:rFonts w:ascii="Arial" w:hAnsi="Arial" w:cs="Arial"/>
        </w:rPr>
      </w:pPr>
    </w:p>
    <w:p w:rsidR="007B6978" w:rsidRDefault="001C3F30" w:rsidP="001C3F30">
      <w:pPr>
        <w:rPr>
          <w:rFonts w:ascii="Arial" w:hAnsi="Arial" w:cs="Arial"/>
        </w:rPr>
      </w:pPr>
      <w:r w:rsidRPr="001C3F30">
        <w:rPr>
          <w:rFonts w:ascii="Arial" w:hAnsi="Arial" w:cs="Arial"/>
        </w:rPr>
        <w:t xml:space="preserve">Module - </w:t>
      </w:r>
      <w:r w:rsidR="00FC7F4F" w:rsidRPr="00FC7F4F">
        <w:rPr>
          <w:rFonts w:ascii="Arial" w:hAnsi="Arial" w:cs="Arial"/>
        </w:rPr>
        <w:t>Developing workplace critical thinking</w:t>
      </w:r>
    </w:p>
    <w:p w:rsidR="00FC7F4F" w:rsidRDefault="00FC7F4F" w:rsidP="001C3F30">
      <w:pPr>
        <w:rPr>
          <w:rFonts w:ascii="Arial" w:hAnsi="Arial" w:cs="Arial"/>
        </w:rPr>
      </w:pPr>
    </w:p>
    <w:p w:rsidR="007B6978" w:rsidRPr="001C3F30" w:rsidRDefault="007B6978" w:rsidP="001C3F30">
      <w:pPr>
        <w:rPr>
          <w:rFonts w:ascii="Arial" w:hAnsi="Arial" w:cs="Arial"/>
        </w:rPr>
      </w:pPr>
      <w:r>
        <w:rPr>
          <w:rFonts w:ascii="Arial" w:hAnsi="Arial" w:cs="Arial"/>
        </w:rPr>
        <w:t xml:space="preserve">Module code - </w:t>
      </w:r>
      <w:r w:rsidR="00FC7F4F" w:rsidRPr="00FC7F4F">
        <w:rPr>
          <w:rFonts w:ascii="Arial" w:hAnsi="Arial" w:cs="Arial"/>
        </w:rPr>
        <w:t>BMSW 5101</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Assignment title - </w:t>
      </w:r>
      <w:r w:rsidR="00FC7F4F" w:rsidRPr="00FC7F4F">
        <w:rPr>
          <w:rFonts w:ascii="Arial" w:hAnsi="Arial" w:cs="Arial"/>
        </w:rPr>
        <w:t>How Individuals’ beliefs, attitudes and value</w:t>
      </w:r>
      <w:r w:rsidR="00FC7F4F">
        <w:rPr>
          <w:rFonts w:ascii="Arial" w:hAnsi="Arial" w:cs="Arial"/>
        </w:rPr>
        <w:t>s impact on workplace behaviour</w:t>
      </w:r>
    </w:p>
    <w:p w:rsidR="001C3F30" w:rsidRPr="001C3F30" w:rsidRDefault="001C3F30" w:rsidP="001C3F30">
      <w:pPr>
        <w:rPr>
          <w:rFonts w:ascii="Arial" w:hAnsi="Arial" w:cs="Arial"/>
        </w:rPr>
      </w:pPr>
    </w:p>
    <w:p w:rsidR="00C16536" w:rsidRDefault="001C3F30" w:rsidP="001C3F30">
      <w:pPr>
        <w:rPr>
          <w:rFonts w:ascii="Arial" w:hAnsi="Arial" w:cs="Arial"/>
        </w:rPr>
      </w:pPr>
      <w:r w:rsidRPr="001C3F30">
        <w:rPr>
          <w:rFonts w:ascii="Arial" w:hAnsi="Arial" w:cs="Arial"/>
        </w:rPr>
        <w:t xml:space="preserve">Lecturer – </w:t>
      </w:r>
      <w:r w:rsidR="00FC7F4F" w:rsidRPr="00FC7F4F">
        <w:rPr>
          <w:rFonts w:ascii="Arial" w:hAnsi="Arial" w:cs="Arial"/>
        </w:rPr>
        <w:t xml:space="preserve">Dr </w:t>
      </w:r>
      <w:proofErr w:type="spellStart"/>
      <w:r w:rsidR="00FC7F4F" w:rsidRPr="00FC7F4F">
        <w:rPr>
          <w:rFonts w:ascii="Arial" w:hAnsi="Arial" w:cs="Arial"/>
        </w:rPr>
        <w:t>Obinna</w:t>
      </w:r>
      <w:proofErr w:type="spellEnd"/>
      <w:r w:rsidR="00FC7F4F" w:rsidRPr="00FC7F4F">
        <w:rPr>
          <w:rFonts w:ascii="Arial" w:hAnsi="Arial" w:cs="Arial"/>
        </w:rPr>
        <w:t xml:space="preserve"> </w:t>
      </w:r>
      <w:proofErr w:type="spellStart"/>
      <w:r w:rsidR="00FC7F4F" w:rsidRPr="00FC7F4F">
        <w:rPr>
          <w:rFonts w:ascii="Arial" w:hAnsi="Arial" w:cs="Arial"/>
        </w:rPr>
        <w:t>Nkwocha</w:t>
      </w:r>
      <w:proofErr w:type="spellEnd"/>
    </w:p>
    <w:p w:rsidR="00211E2C" w:rsidRDefault="00211E2C" w:rsidP="001C3F30">
      <w:pPr>
        <w:rPr>
          <w:rFonts w:ascii="Arial" w:hAnsi="Arial" w:cs="Arial"/>
        </w:rPr>
      </w:pPr>
    </w:p>
    <w:p w:rsidR="00211E2C" w:rsidRPr="00211E2C" w:rsidRDefault="00211E2C" w:rsidP="00211E2C">
      <w:pPr>
        <w:rPr>
          <w:rFonts w:ascii="Arial" w:hAnsi="Arial" w:cs="Arial"/>
        </w:rPr>
      </w:pPr>
      <w:r>
        <w:rPr>
          <w:rFonts w:ascii="Arial" w:hAnsi="Arial" w:cs="Arial"/>
        </w:rPr>
        <w:br w:type="page"/>
      </w:r>
    </w:p>
    <w:sdt>
      <w:sdtPr>
        <w:rPr>
          <w:rFonts w:ascii="Arial" w:eastAsiaTheme="minorHAnsi" w:hAnsi="Arial" w:cs="Arial"/>
          <w:b/>
          <w:color w:val="000000" w:themeColor="text1"/>
          <w:sz w:val="22"/>
          <w:szCs w:val="22"/>
          <w:lang w:val="en-GB"/>
        </w:rPr>
        <w:id w:val="1238135249"/>
        <w:docPartObj>
          <w:docPartGallery w:val="Table of Contents"/>
          <w:docPartUnique/>
        </w:docPartObj>
      </w:sdtPr>
      <w:sdtEndPr>
        <w:rPr>
          <w:bCs/>
          <w:noProof/>
          <w:color w:val="auto"/>
        </w:rPr>
      </w:sdtEndPr>
      <w:sdtContent>
        <w:p w:rsidR="00211E2C" w:rsidRDefault="00A15438" w:rsidP="00A15438">
          <w:pPr>
            <w:pStyle w:val="TOCHeading"/>
            <w:jc w:val="center"/>
            <w:rPr>
              <w:rFonts w:ascii="Arial" w:hAnsi="Arial" w:cs="Arial"/>
              <w:b/>
              <w:color w:val="000000" w:themeColor="text1"/>
              <w:sz w:val="22"/>
              <w:szCs w:val="22"/>
            </w:rPr>
          </w:pPr>
          <w:r w:rsidRPr="00A15438">
            <w:rPr>
              <w:rFonts w:ascii="Arial" w:hAnsi="Arial" w:cs="Arial"/>
              <w:b/>
              <w:color w:val="000000" w:themeColor="text1"/>
              <w:sz w:val="22"/>
              <w:szCs w:val="22"/>
            </w:rPr>
            <w:t>TABLE OF CONTENTS</w:t>
          </w:r>
        </w:p>
        <w:p w:rsidR="00A15438" w:rsidRDefault="00A15438" w:rsidP="00A15438">
          <w:pPr>
            <w:rPr>
              <w:lang w:val="en-US"/>
            </w:rPr>
          </w:pPr>
        </w:p>
        <w:p w:rsidR="00A15438" w:rsidRPr="000C6BDA" w:rsidRDefault="00A15438" w:rsidP="000C6BDA">
          <w:pPr>
            <w:pStyle w:val="ListParagraph"/>
            <w:numPr>
              <w:ilvl w:val="0"/>
              <w:numId w:val="1"/>
            </w:numPr>
            <w:rPr>
              <w:rFonts w:ascii="Arial" w:hAnsi="Arial" w:cs="Arial"/>
              <w:lang w:val="en-US"/>
            </w:rPr>
          </w:pPr>
          <w:r w:rsidRPr="000C6BDA">
            <w:rPr>
              <w:rFonts w:ascii="Arial" w:hAnsi="Arial" w:cs="Arial"/>
              <w:lang w:val="en-US"/>
            </w:rPr>
            <w:t>Title page</w:t>
          </w:r>
        </w:p>
        <w:p w:rsidR="00A15438" w:rsidRDefault="00A15438" w:rsidP="00A15438">
          <w:pPr>
            <w:pStyle w:val="ListParagraph"/>
            <w:numPr>
              <w:ilvl w:val="0"/>
              <w:numId w:val="1"/>
            </w:numPr>
            <w:rPr>
              <w:rFonts w:ascii="Arial" w:hAnsi="Arial" w:cs="Arial"/>
              <w:lang w:val="en-US"/>
            </w:rPr>
          </w:pPr>
          <w:r>
            <w:rPr>
              <w:rFonts w:ascii="Arial" w:hAnsi="Arial" w:cs="Arial"/>
              <w:lang w:val="en-US"/>
            </w:rPr>
            <w:t>Table of contents</w:t>
          </w:r>
        </w:p>
        <w:p w:rsidR="000C6BDA" w:rsidRPr="000C6BDA" w:rsidRDefault="000C6BDA" w:rsidP="000C6BDA">
          <w:pPr>
            <w:pStyle w:val="ListParagraph"/>
            <w:numPr>
              <w:ilvl w:val="0"/>
              <w:numId w:val="1"/>
            </w:numPr>
            <w:rPr>
              <w:rFonts w:ascii="Arial" w:hAnsi="Arial" w:cs="Arial"/>
              <w:lang w:val="en-US"/>
            </w:rPr>
          </w:pPr>
          <w:r>
            <w:rPr>
              <w:rFonts w:ascii="Arial" w:hAnsi="Arial" w:cs="Arial"/>
              <w:lang w:val="en-US"/>
            </w:rPr>
            <w:t>I</w:t>
          </w:r>
          <w:r w:rsidR="00A15438">
            <w:rPr>
              <w:rFonts w:ascii="Arial" w:hAnsi="Arial" w:cs="Arial"/>
              <w:lang w:val="en-US"/>
            </w:rPr>
            <w:t>ntroduction</w:t>
          </w:r>
        </w:p>
        <w:p w:rsidR="000C6BDA" w:rsidRDefault="00987135" w:rsidP="00987135">
          <w:pPr>
            <w:pStyle w:val="ListParagraph"/>
            <w:numPr>
              <w:ilvl w:val="0"/>
              <w:numId w:val="1"/>
            </w:numPr>
            <w:rPr>
              <w:rFonts w:ascii="Arial" w:hAnsi="Arial" w:cs="Arial"/>
              <w:lang w:val="en-US"/>
            </w:rPr>
          </w:pPr>
          <w:r w:rsidRPr="00987135">
            <w:rPr>
              <w:rFonts w:ascii="Arial" w:hAnsi="Arial" w:cs="Arial"/>
              <w:lang w:val="en-US"/>
            </w:rPr>
            <w:t>A critic</w:t>
          </w:r>
          <w:r w:rsidR="00B13510">
            <w:rPr>
              <w:rFonts w:ascii="Arial" w:hAnsi="Arial" w:cs="Arial"/>
              <w:lang w:val="en-US"/>
            </w:rPr>
            <w:t xml:space="preserve">al evaluation of </w:t>
          </w:r>
          <w:r w:rsidRPr="00987135">
            <w:rPr>
              <w:rFonts w:ascii="Arial" w:hAnsi="Arial" w:cs="Arial"/>
              <w:lang w:val="en-US"/>
            </w:rPr>
            <w:t>the sit</w:t>
          </w:r>
          <w:r w:rsidR="00B13510">
            <w:rPr>
              <w:rFonts w:ascii="Arial" w:hAnsi="Arial" w:cs="Arial"/>
              <w:lang w:val="en-US"/>
            </w:rPr>
            <w:t>uational leadership theory</w:t>
          </w:r>
        </w:p>
        <w:p w:rsidR="00B13510" w:rsidRDefault="00B13510" w:rsidP="00B13510">
          <w:pPr>
            <w:pStyle w:val="ListParagraph"/>
            <w:numPr>
              <w:ilvl w:val="0"/>
              <w:numId w:val="1"/>
            </w:numPr>
            <w:rPr>
              <w:rFonts w:ascii="Arial" w:hAnsi="Arial" w:cs="Arial"/>
              <w:lang w:val="en-US"/>
            </w:rPr>
          </w:pPr>
          <w:r>
            <w:rPr>
              <w:rFonts w:ascii="Arial" w:hAnsi="Arial" w:cs="Arial"/>
              <w:lang w:val="en-US"/>
            </w:rPr>
            <w:t>Critiques of theory</w:t>
          </w:r>
        </w:p>
        <w:p w:rsidR="00B13510" w:rsidRDefault="00B13510" w:rsidP="00B13510">
          <w:pPr>
            <w:pStyle w:val="ListParagraph"/>
            <w:numPr>
              <w:ilvl w:val="0"/>
              <w:numId w:val="1"/>
            </w:numPr>
            <w:rPr>
              <w:rFonts w:ascii="Arial" w:hAnsi="Arial" w:cs="Arial"/>
              <w:lang w:val="en-US"/>
            </w:rPr>
          </w:pPr>
          <w:r>
            <w:rPr>
              <w:rFonts w:ascii="Arial" w:hAnsi="Arial" w:cs="Arial"/>
              <w:lang w:val="en-US"/>
            </w:rPr>
            <w:t xml:space="preserve">Importance of situational leadership theory in the workplace </w:t>
          </w:r>
        </w:p>
        <w:p w:rsidR="00B13510" w:rsidRDefault="00B13510" w:rsidP="00B13510">
          <w:pPr>
            <w:pStyle w:val="ListParagraph"/>
            <w:numPr>
              <w:ilvl w:val="0"/>
              <w:numId w:val="1"/>
            </w:numPr>
            <w:rPr>
              <w:rFonts w:ascii="Arial" w:hAnsi="Arial" w:cs="Arial"/>
              <w:lang w:val="en-US"/>
            </w:rPr>
          </w:pPr>
          <w:r>
            <w:rPr>
              <w:rFonts w:ascii="Arial" w:hAnsi="Arial" w:cs="Arial"/>
              <w:lang w:val="en-US"/>
            </w:rPr>
            <w:t>Practical examples of situational leadership</w:t>
          </w:r>
        </w:p>
        <w:p w:rsidR="00B13510" w:rsidRPr="000C6BDA" w:rsidRDefault="00B13510" w:rsidP="00B13510">
          <w:pPr>
            <w:pStyle w:val="ListParagraph"/>
            <w:numPr>
              <w:ilvl w:val="0"/>
              <w:numId w:val="1"/>
            </w:numPr>
            <w:rPr>
              <w:rFonts w:ascii="Arial" w:hAnsi="Arial" w:cs="Arial"/>
              <w:lang w:val="en-US"/>
            </w:rPr>
          </w:pPr>
          <w:r>
            <w:rPr>
              <w:rFonts w:ascii="Arial" w:hAnsi="Arial" w:cs="Arial"/>
              <w:lang w:val="en-US"/>
            </w:rPr>
            <w:t>Recommendations</w:t>
          </w:r>
        </w:p>
        <w:p w:rsidR="000C6BDA" w:rsidRDefault="000C6BDA" w:rsidP="00A15438">
          <w:pPr>
            <w:pStyle w:val="ListParagraph"/>
            <w:numPr>
              <w:ilvl w:val="0"/>
              <w:numId w:val="1"/>
            </w:numPr>
            <w:rPr>
              <w:rFonts w:ascii="Arial" w:hAnsi="Arial" w:cs="Arial"/>
              <w:lang w:val="en-US"/>
            </w:rPr>
          </w:pPr>
          <w:r>
            <w:rPr>
              <w:rFonts w:ascii="Arial" w:hAnsi="Arial" w:cs="Arial"/>
              <w:lang w:val="en-US"/>
            </w:rPr>
            <w:t>References</w:t>
          </w:r>
        </w:p>
        <w:p w:rsidR="000C6BDA" w:rsidRPr="00A15438" w:rsidRDefault="000C6BDA" w:rsidP="000C6BDA">
          <w:pPr>
            <w:pStyle w:val="ListParagraph"/>
            <w:rPr>
              <w:rFonts w:ascii="Arial" w:hAnsi="Arial" w:cs="Arial"/>
              <w:lang w:val="en-US"/>
            </w:rPr>
          </w:pPr>
        </w:p>
        <w:p w:rsidR="00A15438" w:rsidRDefault="00A15438" w:rsidP="00A15438">
          <w:pPr>
            <w:rPr>
              <w:lang w:val="en-US"/>
            </w:rPr>
          </w:pPr>
        </w:p>
        <w:p w:rsidR="00A15438" w:rsidRPr="00A15438" w:rsidRDefault="00A15438" w:rsidP="00A15438">
          <w:pPr>
            <w:rPr>
              <w:lang w:val="en-US"/>
            </w:rPr>
          </w:pPr>
        </w:p>
        <w:p w:rsidR="00211E2C" w:rsidRPr="00211E2C" w:rsidRDefault="00211E2C" w:rsidP="00211E2C">
          <w:pPr>
            <w:rPr>
              <w:lang w:val="en-US"/>
            </w:rPr>
          </w:pPr>
        </w:p>
        <w:p w:rsidR="00211E2C" w:rsidRPr="00211E2C" w:rsidRDefault="00B855B6" w:rsidP="00211E2C">
          <w:pPr>
            <w:rPr>
              <w:rFonts w:ascii="Arial" w:hAnsi="Arial" w:cs="Arial"/>
              <w:lang w:val="en-US"/>
            </w:rPr>
          </w:pPr>
        </w:p>
      </w:sdtContent>
    </w:sdt>
    <w:p w:rsidR="000C6BDA" w:rsidRDefault="000C6BDA">
      <w:pPr>
        <w:rPr>
          <w:rFonts w:ascii="Arial" w:hAnsi="Arial" w:cs="Arial"/>
        </w:rPr>
      </w:pPr>
      <w:r>
        <w:rPr>
          <w:rFonts w:ascii="Arial" w:hAnsi="Arial" w:cs="Arial"/>
        </w:rPr>
        <w:br w:type="page"/>
      </w:r>
    </w:p>
    <w:p w:rsidR="009A7A1B" w:rsidRDefault="00E4139D" w:rsidP="009A7A1B">
      <w:pPr>
        <w:jc w:val="center"/>
        <w:rPr>
          <w:rFonts w:ascii="Arial" w:hAnsi="Arial" w:cs="Arial"/>
          <w:b/>
        </w:rPr>
      </w:pPr>
      <w:r>
        <w:rPr>
          <w:rFonts w:ascii="Arial" w:hAnsi="Arial" w:cs="Arial"/>
          <w:b/>
        </w:rPr>
        <w:lastRenderedPageBreak/>
        <w:t>INTRODUCTION</w:t>
      </w:r>
    </w:p>
    <w:p w:rsidR="009A7A1B" w:rsidRDefault="009A7A1B" w:rsidP="009A7A1B">
      <w:pPr>
        <w:jc w:val="center"/>
        <w:rPr>
          <w:rFonts w:ascii="Arial" w:hAnsi="Arial" w:cs="Arial"/>
          <w:b/>
        </w:rPr>
      </w:pPr>
    </w:p>
    <w:p w:rsidR="00FC734F" w:rsidRDefault="009A7A1B" w:rsidP="009A7A1B">
      <w:pPr>
        <w:rPr>
          <w:rFonts w:ascii="Arial" w:hAnsi="Arial" w:cs="Arial"/>
        </w:rPr>
      </w:pPr>
      <w:r>
        <w:rPr>
          <w:rFonts w:ascii="Arial" w:hAnsi="Arial" w:cs="Arial"/>
        </w:rPr>
        <w:t xml:space="preserve">I will be producing a report on the outcome of behaviour in the environment of a working domain, I will be differentiating various factors such as beliefs, attitudes and values. This </w:t>
      </w:r>
      <w:r w:rsidR="006116F8">
        <w:rPr>
          <w:rFonts w:ascii="Arial" w:hAnsi="Arial" w:cs="Arial"/>
        </w:rPr>
        <w:t xml:space="preserve">will be achieved by judging and examining various ways the above 3 examples in ways </w:t>
      </w:r>
      <w:r w:rsidR="00FC734F">
        <w:rPr>
          <w:rFonts w:ascii="Arial" w:hAnsi="Arial" w:cs="Arial"/>
        </w:rPr>
        <w:t>that can</w:t>
      </w:r>
      <w:r w:rsidR="006116F8">
        <w:rPr>
          <w:rFonts w:ascii="Arial" w:hAnsi="Arial" w:cs="Arial"/>
        </w:rPr>
        <w:t xml:space="preserve"> </w:t>
      </w:r>
      <w:r w:rsidR="00FC734F">
        <w:rPr>
          <w:rFonts w:ascii="Arial" w:hAnsi="Arial" w:cs="Arial"/>
        </w:rPr>
        <w:t>have a positive effect in a workplace, on the flipside I shall also be reporting how the same 3 components can be negative amongst workers in a company or organisation.</w:t>
      </w:r>
    </w:p>
    <w:p w:rsidR="00215358" w:rsidRDefault="00AD36AE" w:rsidP="009A7A1B">
      <w:pPr>
        <w:rPr>
          <w:rFonts w:ascii="Arial" w:hAnsi="Arial" w:cs="Arial"/>
        </w:rPr>
      </w:pPr>
      <w:r>
        <w:rPr>
          <w:rFonts w:ascii="Arial" w:hAnsi="Arial" w:cs="Arial"/>
        </w:rPr>
        <w:t xml:space="preserve">I’ll also be assessing the </w:t>
      </w:r>
      <w:r w:rsidR="00257391">
        <w:rPr>
          <w:rFonts w:ascii="Arial" w:hAnsi="Arial" w:cs="Arial"/>
        </w:rPr>
        <w:t>theory given to me by the lecturer which is “</w:t>
      </w:r>
      <w:r w:rsidR="00257391" w:rsidRPr="00257391">
        <w:rPr>
          <w:rFonts w:ascii="Arial" w:hAnsi="Arial" w:cs="Arial"/>
        </w:rPr>
        <w:t>the situational leadership theory</w:t>
      </w:r>
      <w:r w:rsidR="00257391">
        <w:rPr>
          <w:rFonts w:ascii="Arial" w:hAnsi="Arial" w:cs="Arial"/>
        </w:rPr>
        <w:t xml:space="preserve">” </w:t>
      </w:r>
      <w:r w:rsidR="007F7095">
        <w:rPr>
          <w:rFonts w:ascii="Arial" w:hAnsi="Arial" w:cs="Arial"/>
        </w:rPr>
        <w:t xml:space="preserve">I will use a </w:t>
      </w:r>
      <w:bookmarkStart w:id="0" w:name="_GoBack"/>
      <w:bookmarkEnd w:id="0"/>
      <w:r w:rsidR="007F7095">
        <w:rPr>
          <w:rFonts w:ascii="Arial" w:hAnsi="Arial" w:cs="Arial"/>
        </w:rPr>
        <w:t xml:space="preserve">number of ways to </w:t>
      </w:r>
      <w:r w:rsidR="00B971F6">
        <w:rPr>
          <w:rFonts w:ascii="Arial" w:hAnsi="Arial" w:cs="Arial"/>
        </w:rPr>
        <w:t xml:space="preserve">critically analyse this, explaining in detail what </w:t>
      </w:r>
      <w:r w:rsidR="000718C2">
        <w:rPr>
          <w:rFonts w:ascii="Arial" w:hAnsi="Arial" w:cs="Arial"/>
        </w:rPr>
        <w:t>is the need for such people, what this trait brings to the work</w:t>
      </w:r>
      <w:r w:rsidR="00215358">
        <w:rPr>
          <w:rFonts w:ascii="Arial" w:hAnsi="Arial" w:cs="Arial"/>
        </w:rPr>
        <w:t>place in a positive aspects.</w:t>
      </w:r>
    </w:p>
    <w:p w:rsidR="009D40C2" w:rsidRPr="009D40C2" w:rsidRDefault="009D40C2" w:rsidP="009D40C2">
      <w:pPr>
        <w:rPr>
          <w:rFonts w:ascii="Arial" w:hAnsi="Arial" w:cs="Arial"/>
          <w:b/>
        </w:rPr>
      </w:pPr>
      <w:r w:rsidRPr="009D40C2">
        <w:rPr>
          <w:rFonts w:ascii="Arial" w:hAnsi="Arial" w:cs="Arial"/>
          <w:b/>
        </w:rPr>
        <w:t>“The concepts of leadership and power have generated lively interest, debate, and occasional confusion throughout the evolution of management thought”</w:t>
      </w:r>
      <w:r>
        <w:rPr>
          <w:rFonts w:ascii="Arial" w:hAnsi="Arial" w:cs="Arial"/>
          <w:b/>
        </w:rPr>
        <w:t xml:space="preserve"> </w:t>
      </w:r>
      <w:r w:rsidRPr="009D40C2">
        <w:rPr>
          <w:rFonts w:ascii="Arial" w:hAnsi="Arial" w:cs="Arial"/>
          <w:b/>
        </w:rPr>
        <w:t xml:space="preserve">Hersey, P., Blanchard, K.H. and </w:t>
      </w:r>
      <w:proofErr w:type="spellStart"/>
      <w:r w:rsidRPr="009D40C2">
        <w:rPr>
          <w:rFonts w:ascii="Arial" w:hAnsi="Arial" w:cs="Arial"/>
          <w:b/>
        </w:rPr>
        <w:t>Natemeyer</w:t>
      </w:r>
      <w:proofErr w:type="spellEnd"/>
      <w:r w:rsidRPr="009D40C2">
        <w:rPr>
          <w:rFonts w:ascii="Arial" w:hAnsi="Arial" w:cs="Arial"/>
          <w:b/>
        </w:rPr>
        <w:t>, W.E., 1979</w:t>
      </w:r>
    </w:p>
    <w:p w:rsidR="00CD5FD6" w:rsidRDefault="000718C2" w:rsidP="009A7A1B">
      <w:pPr>
        <w:rPr>
          <w:rFonts w:ascii="Arial" w:hAnsi="Arial" w:cs="Arial"/>
        </w:rPr>
      </w:pPr>
      <w:r>
        <w:rPr>
          <w:rFonts w:ascii="Arial" w:hAnsi="Arial" w:cs="Arial"/>
        </w:rPr>
        <w:t>Also I shall be critically evaluating this theory whilst also explaining the ne</w:t>
      </w:r>
      <w:r w:rsidR="00215358">
        <w:rPr>
          <w:rFonts w:ascii="Arial" w:hAnsi="Arial" w:cs="Arial"/>
        </w:rPr>
        <w:t>eds of it in a business/company.</w:t>
      </w:r>
    </w:p>
    <w:p w:rsidR="00215358" w:rsidRDefault="00215358">
      <w:pPr>
        <w:rPr>
          <w:rFonts w:ascii="Arial" w:hAnsi="Arial" w:cs="Arial"/>
        </w:rPr>
      </w:pPr>
      <w:r>
        <w:rPr>
          <w:rFonts w:ascii="Arial" w:hAnsi="Arial" w:cs="Arial"/>
        </w:rPr>
        <w:t>I’ll also be critiquing the theory expansively, giving realistic examples of the negative impact it has in a working environment.</w:t>
      </w:r>
    </w:p>
    <w:p w:rsidR="009D40C2" w:rsidRPr="009D40C2" w:rsidRDefault="009D40C2" w:rsidP="009D40C2">
      <w:pPr>
        <w:rPr>
          <w:rFonts w:ascii="Arial" w:hAnsi="Arial" w:cs="Arial"/>
          <w:b/>
        </w:rPr>
      </w:pPr>
      <w:r>
        <w:rPr>
          <w:rFonts w:ascii="Arial" w:hAnsi="Arial" w:cs="Arial"/>
          <w:b/>
        </w:rPr>
        <w:t>“</w:t>
      </w:r>
      <w:r w:rsidRPr="009D40C2">
        <w:rPr>
          <w:rFonts w:ascii="Arial" w:hAnsi="Arial" w:cs="Arial"/>
          <w:b/>
        </w:rPr>
        <w:t>The working environment consists of two broader dime</w:t>
      </w:r>
      <w:r>
        <w:rPr>
          <w:rFonts w:ascii="Arial" w:hAnsi="Arial" w:cs="Arial"/>
          <w:b/>
        </w:rPr>
        <w:t xml:space="preserve">nsions such as work and context” </w:t>
      </w:r>
      <w:proofErr w:type="spellStart"/>
      <w:r w:rsidRPr="009D40C2">
        <w:rPr>
          <w:rFonts w:ascii="Arial" w:hAnsi="Arial" w:cs="Arial"/>
          <w:b/>
        </w:rPr>
        <w:t>Raziq</w:t>
      </w:r>
      <w:proofErr w:type="spellEnd"/>
      <w:r w:rsidRPr="009D40C2">
        <w:rPr>
          <w:rFonts w:ascii="Arial" w:hAnsi="Arial" w:cs="Arial"/>
          <w:b/>
        </w:rPr>
        <w:t xml:space="preserve">, A. and </w:t>
      </w:r>
      <w:proofErr w:type="spellStart"/>
      <w:r w:rsidRPr="009D40C2">
        <w:rPr>
          <w:rFonts w:ascii="Arial" w:hAnsi="Arial" w:cs="Arial"/>
          <w:b/>
        </w:rPr>
        <w:t>Maulabakhsh</w:t>
      </w:r>
      <w:proofErr w:type="spellEnd"/>
      <w:r w:rsidRPr="009D40C2">
        <w:rPr>
          <w:rFonts w:ascii="Arial" w:hAnsi="Arial" w:cs="Arial"/>
          <w:b/>
        </w:rPr>
        <w:t>, R., 2015</w:t>
      </w:r>
    </w:p>
    <w:p w:rsidR="00215358" w:rsidRDefault="00215358">
      <w:pPr>
        <w:rPr>
          <w:rFonts w:ascii="Arial" w:hAnsi="Arial" w:cs="Arial"/>
        </w:rPr>
      </w:pPr>
      <w:r>
        <w:rPr>
          <w:rFonts w:ascii="Arial" w:hAnsi="Arial" w:cs="Arial"/>
        </w:rPr>
        <w:t xml:space="preserve">I’ll then be writing on why </w:t>
      </w:r>
      <w:r w:rsidR="009D40C2">
        <w:rPr>
          <w:rFonts w:ascii="Arial" w:hAnsi="Arial" w:cs="Arial"/>
        </w:rPr>
        <w:t>this theory is important in a</w:t>
      </w:r>
      <w:r>
        <w:rPr>
          <w:rFonts w:ascii="Arial" w:hAnsi="Arial" w:cs="Arial"/>
        </w:rPr>
        <w:t xml:space="preserve"> professional setting, why and how it brings success for companies, staff and customers and helps everyday work flow easier.</w:t>
      </w:r>
    </w:p>
    <w:p w:rsidR="00215358" w:rsidRDefault="00215358">
      <w:pPr>
        <w:rPr>
          <w:rFonts w:ascii="Arial" w:hAnsi="Arial" w:cs="Arial"/>
        </w:rPr>
      </w:pPr>
      <w:r>
        <w:rPr>
          <w:rFonts w:ascii="Arial" w:hAnsi="Arial" w:cs="Arial"/>
        </w:rPr>
        <w:t>Deep into my report you will find practical examples created by myself to explain how a situational leadership theory can work in difficult situations, this will be a mix of both good and bad moments that may arise in a professional atmosphere.</w:t>
      </w:r>
    </w:p>
    <w:p w:rsidR="00215358" w:rsidRDefault="00215358">
      <w:pPr>
        <w:rPr>
          <w:rFonts w:ascii="Arial" w:hAnsi="Arial" w:cs="Arial"/>
        </w:rPr>
      </w:pPr>
      <w:r>
        <w:rPr>
          <w:rFonts w:ascii="Arial" w:hAnsi="Arial" w:cs="Arial"/>
        </w:rPr>
        <w:t>You will then find key findings of the theory, this will be in detail and explanations of my research.</w:t>
      </w:r>
    </w:p>
    <w:p w:rsidR="00B13510" w:rsidRDefault="00215358" w:rsidP="00B13510">
      <w:pPr>
        <w:rPr>
          <w:rFonts w:ascii="Arial" w:hAnsi="Arial" w:cs="Arial"/>
        </w:rPr>
      </w:pPr>
      <w:r>
        <w:rPr>
          <w:rFonts w:ascii="Arial" w:hAnsi="Arial" w:cs="Arial"/>
        </w:rPr>
        <w:t>Lastly will be a full list of references.</w:t>
      </w:r>
      <w:r w:rsidR="00CD5FD6">
        <w:rPr>
          <w:rFonts w:ascii="Arial" w:hAnsi="Arial" w:cs="Arial"/>
        </w:rPr>
        <w:br w:type="page"/>
      </w:r>
    </w:p>
    <w:p w:rsidR="00B13510" w:rsidRDefault="00B13510" w:rsidP="00B13510">
      <w:pPr>
        <w:jc w:val="center"/>
        <w:rPr>
          <w:rFonts w:ascii="Arial" w:hAnsi="Arial" w:cs="Arial"/>
          <w:b/>
        </w:rPr>
      </w:pPr>
      <w:r>
        <w:rPr>
          <w:rFonts w:ascii="Arial" w:hAnsi="Arial" w:cs="Arial"/>
          <w:b/>
        </w:rPr>
        <w:lastRenderedPageBreak/>
        <w:t xml:space="preserve">A CRITICAL EVALUATION OF THE SITUATIONAL LEADERSHIP THEORY </w:t>
      </w:r>
    </w:p>
    <w:p w:rsidR="00B13510" w:rsidRDefault="00B13510" w:rsidP="00B13510">
      <w:pPr>
        <w:jc w:val="center"/>
        <w:rPr>
          <w:rFonts w:ascii="Arial" w:hAnsi="Arial" w:cs="Arial"/>
        </w:rPr>
      </w:pPr>
    </w:p>
    <w:p w:rsidR="00AF6F74" w:rsidRDefault="00CF4379" w:rsidP="00AF6F74">
      <w:pPr>
        <w:rPr>
          <w:rFonts w:ascii="Arial" w:hAnsi="Arial" w:cs="Arial"/>
        </w:rPr>
      </w:pPr>
      <w:r w:rsidRPr="00CF4379">
        <w:rPr>
          <w:rFonts w:ascii="Arial" w:hAnsi="Arial" w:cs="Arial"/>
        </w:rPr>
        <w:t>The board speculation is a workmanship and a science. Chiefs regulate people whose lead can't be reduced to conditions. Bosses can profit by learning and executing best practices or investigated and endeavoured ways to deal with oversee running an alliance. The board speculations are dreams of various approaches to manage keep up a business subject to separating suspicions about how individuals and frameworks work. They have advanced comprehensively after some time from standard top-down dictator standards to more human-focused contemporary changes</w:t>
      </w:r>
    </w:p>
    <w:p w:rsidR="006C07CF" w:rsidRDefault="00FE50CB" w:rsidP="00AF6F74">
      <w:pPr>
        <w:rPr>
          <w:rFonts w:ascii="Arial" w:hAnsi="Arial" w:cs="Arial"/>
          <w:b/>
        </w:rPr>
      </w:pPr>
      <w:r w:rsidRPr="00FE50CB">
        <w:rPr>
          <w:rFonts w:ascii="Arial" w:hAnsi="Arial" w:cs="Arial"/>
          <w:b/>
        </w:rPr>
        <w:t>“Diversity in management theories seems a suitable contribution to an Annual Meeting labelled "The Management of Diversity"</w:t>
      </w:r>
      <w:r>
        <w:rPr>
          <w:rFonts w:ascii="Arial" w:hAnsi="Arial" w:cs="Arial"/>
          <w:b/>
        </w:rPr>
        <w:t xml:space="preserve"> </w:t>
      </w:r>
      <w:r w:rsidRPr="00FE50CB">
        <w:rPr>
          <w:rFonts w:ascii="Arial" w:hAnsi="Arial" w:cs="Arial"/>
          <w:b/>
        </w:rPr>
        <w:t>Hofstede, G., 1993</w:t>
      </w:r>
    </w:p>
    <w:p w:rsidR="005231EC" w:rsidRDefault="005231EC" w:rsidP="005231EC">
      <w:pPr>
        <w:rPr>
          <w:rFonts w:ascii="Arial" w:hAnsi="Arial" w:cs="Arial"/>
        </w:rPr>
      </w:pPr>
    </w:p>
    <w:p w:rsidR="005231EC" w:rsidRPr="005231EC" w:rsidRDefault="005231EC" w:rsidP="005231EC">
      <w:pPr>
        <w:rPr>
          <w:rFonts w:ascii="Arial" w:hAnsi="Arial" w:cs="Arial"/>
        </w:rPr>
      </w:pPr>
      <w:r w:rsidRPr="005231EC">
        <w:rPr>
          <w:rFonts w:ascii="Arial" w:hAnsi="Arial" w:cs="Arial"/>
        </w:rPr>
        <w:t xml:space="preserve">The situational Leadership </w:t>
      </w:r>
      <w:r>
        <w:rPr>
          <w:rFonts w:ascii="Arial" w:hAnsi="Arial" w:cs="Arial"/>
        </w:rPr>
        <w:t>theory</w:t>
      </w:r>
      <w:r w:rsidRPr="005231EC">
        <w:rPr>
          <w:rFonts w:ascii="Arial" w:hAnsi="Arial" w:cs="Arial"/>
        </w:rPr>
        <w:t xml:space="preserve"> was initially made by Dr Paul Hersey, a teacher and creator of "Situational Leader" and Ken Blanchard, creator of the smash hit "The One Minute Manager. </w:t>
      </w:r>
    </w:p>
    <w:p w:rsidR="005231EC" w:rsidRPr="005231EC" w:rsidRDefault="00CF4379" w:rsidP="005231EC">
      <w:pPr>
        <w:rPr>
          <w:rFonts w:ascii="Arial" w:hAnsi="Arial" w:cs="Arial"/>
        </w:rPr>
      </w:pPr>
      <w:r w:rsidRPr="00CF4379">
        <w:rPr>
          <w:rFonts w:ascii="Arial" w:hAnsi="Arial" w:cs="Arial"/>
        </w:rPr>
        <w:t>This model communicates that in the forefront world, a pioneer can't just rely upon one organization style to fit all conditions. Box and pioneers must be versatile in their drive styles, to get the best out of their gatherings and individuals. The situational organization speculation fights that for pioneers to be truly successful, they should change the way where they lead their gatherings, to suit two components:</w:t>
      </w:r>
    </w:p>
    <w:p w:rsidR="005231EC" w:rsidRPr="005231EC" w:rsidRDefault="005231EC" w:rsidP="005231EC">
      <w:pPr>
        <w:pStyle w:val="ListParagraph"/>
        <w:numPr>
          <w:ilvl w:val="0"/>
          <w:numId w:val="4"/>
        </w:numPr>
        <w:rPr>
          <w:rFonts w:ascii="Arial" w:hAnsi="Arial" w:cs="Arial"/>
        </w:rPr>
      </w:pPr>
      <w:r w:rsidRPr="005231EC">
        <w:rPr>
          <w:rFonts w:ascii="Arial" w:hAnsi="Arial" w:cs="Arial"/>
        </w:rPr>
        <w:t xml:space="preserve">The 'task development' of the individuals they are driving – That is, the way equipped an individual or group is at the main job. </w:t>
      </w:r>
    </w:p>
    <w:p w:rsidR="005231EC" w:rsidRDefault="005231EC" w:rsidP="005231EC">
      <w:pPr>
        <w:pStyle w:val="ListParagraph"/>
        <w:rPr>
          <w:rFonts w:ascii="Arial" w:hAnsi="Arial" w:cs="Arial"/>
        </w:rPr>
      </w:pPr>
    </w:p>
    <w:p w:rsidR="005231EC" w:rsidRPr="005231EC" w:rsidRDefault="005231EC" w:rsidP="005231EC">
      <w:pPr>
        <w:pStyle w:val="ListParagraph"/>
        <w:numPr>
          <w:ilvl w:val="0"/>
          <w:numId w:val="4"/>
        </w:numPr>
        <w:rPr>
          <w:rFonts w:ascii="Arial" w:hAnsi="Arial" w:cs="Arial"/>
        </w:rPr>
      </w:pPr>
      <w:r w:rsidRPr="005231EC">
        <w:rPr>
          <w:rFonts w:ascii="Arial" w:hAnsi="Arial" w:cs="Arial"/>
        </w:rPr>
        <w:t>The subtleties of the undertaking</w:t>
      </w:r>
    </w:p>
    <w:p w:rsidR="005231EC" w:rsidRPr="005231EC" w:rsidRDefault="00CF4379" w:rsidP="005231EC">
      <w:pPr>
        <w:rPr>
          <w:rFonts w:ascii="Arial" w:hAnsi="Arial" w:cs="Arial"/>
        </w:rPr>
      </w:pPr>
      <w:r w:rsidRPr="00CF4379">
        <w:rPr>
          <w:rFonts w:ascii="Arial" w:hAnsi="Arial" w:cs="Arial"/>
        </w:rPr>
        <w:t>In situational activity theory, pioneers place practically complement on the task, and essentially emphasis on the reinforcing with people they're driving, dependent upon what's required to get it done adequately</w:t>
      </w:r>
    </w:p>
    <w:p w:rsidR="00871085" w:rsidRDefault="00871085" w:rsidP="005231EC">
      <w:pPr>
        <w:rPr>
          <w:rFonts w:ascii="Arial" w:hAnsi="Arial" w:cs="Arial"/>
        </w:rPr>
      </w:pPr>
      <w:r w:rsidRPr="00871085">
        <w:rPr>
          <w:rFonts w:ascii="Arial" w:hAnsi="Arial" w:cs="Arial"/>
        </w:rPr>
        <w:t xml:space="preserve">The whole idea of situational </w:t>
      </w:r>
      <w:r>
        <w:rPr>
          <w:rFonts w:ascii="Arial" w:hAnsi="Arial" w:cs="Arial"/>
        </w:rPr>
        <w:t>leadership</w:t>
      </w:r>
      <w:r w:rsidRPr="00871085">
        <w:rPr>
          <w:rFonts w:ascii="Arial" w:hAnsi="Arial" w:cs="Arial"/>
        </w:rPr>
        <w:t xml:space="preserve"> is to have the choice to flex your style to suit the task and the individual's necessities. This relies upon tasks, so a </w:t>
      </w:r>
      <w:r>
        <w:rPr>
          <w:rFonts w:ascii="Arial" w:hAnsi="Arial" w:cs="Arial"/>
        </w:rPr>
        <w:t>person</w:t>
      </w:r>
      <w:r w:rsidRPr="00871085">
        <w:rPr>
          <w:rFonts w:ascii="Arial" w:hAnsi="Arial" w:cs="Arial"/>
        </w:rPr>
        <w:t xml:space="preserve"> can without a very remarkable stretch be a D1 on one task and a D4 level on another. This person by then should be directed in a surprising manner, contingent upon their errand competency.</w:t>
      </w:r>
    </w:p>
    <w:p w:rsidR="005231EC" w:rsidRPr="005231EC" w:rsidRDefault="005231EC" w:rsidP="005231EC">
      <w:pPr>
        <w:rPr>
          <w:rFonts w:ascii="Arial" w:hAnsi="Arial" w:cs="Arial"/>
        </w:rPr>
      </w:pPr>
      <w:r w:rsidRPr="005231EC">
        <w:rPr>
          <w:rFonts w:ascii="Arial" w:hAnsi="Arial" w:cs="Arial"/>
        </w:rPr>
        <w:t xml:space="preserve">Understanding what level of competency every individual is at, is the way in to the successful utilization of this model. When perceived, the pioneer has a decent blue print to have the option to use to continually flex their style to suit the circumstance and the person's/group's development. </w:t>
      </w:r>
    </w:p>
    <w:p w:rsidR="00414A87" w:rsidRDefault="005231EC" w:rsidP="00414A87">
      <w:pPr>
        <w:rPr>
          <w:rFonts w:ascii="Arial" w:hAnsi="Arial" w:cs="Arial"/>
        </w:rPr>
      </w:pPr>
      <w:r w:rsidRPr="005231EC">
        <w:rPr>
          <w:rFonts w:ascii="Arial" w:hAnsi="Arial" w:cs="Arial"/>
        </w:rPr>
        <w:t xml:space="preserve">Your errand as a viable administrator is to continue building up your group through the cycle, so if an individual is at S4 (designation level) for a particular assignment, attempt to add an extra degree of duty and multifaceted nature, so they start back at S1, working with and driving them through levels 1-4 once more. </w:t>
      </w:r>
    </w:p>
    <w:p w:rsidR="009D5CED" w:rsidRPr="009D5CED" w:rsidRDefault="009D5CED" w:rsidP="00414A87">
      <w:pPr>
        <w:rPr>
          <w:rFonts w:ascii="Arial" w:hAnsi="Arial" w:cs="Arial"/>
          <w:b/>
        </w:rPr>
      </w:pPr>
      <w:r>
        <w:rPr>
          <w:rFonts w:ascii="Arial" w:hAnsi="Arial" w:cs="Arial"/>
          <w:b/>
        </w:rPr>
        <w:t>“</w:t>
      </w:r>
      <w:r w:rsidRPr="009D5CED">
        <w:rPr>
          <w:rFonts w:ascii="Arial" w:hAnsi="Arial" w:cs="Arial"/>
          <w:b/>
        </w:rPr>
        <w:t>Theoretical issues undermining the robustness of the situational leadership theory and the utility of its prescriptive model are discuss</w:t>
      </w:r>
      <w:r>
        <w:rPr>
          <w:rFonts w:ascii="Arial" w:hAnsi="Arial" w:cs="Arial"/>
          <w:b/>
        </w:rPr>
        <w:t xml:space="preserve">” </w:t>
      </w:r>
      <w:proofErr w:type="spellStart"/>
      <w:r w:rsidRPr="009D5CED">
        <w:rPr>
          <w:rFonts w:ascii="Arial" w:hAnsi="Arial" w:cs="Arial"/>
          <w:b/>
        </w:rPr>
        <w:t>Graeff</w:t>
      </w:r>
      <w:proofErr w:type="spellEnd"/>
      <w:r w:rsidRPr="009D5CED">
        <w:rPr>
          <w:rFonts w:ascii="Arial" w:hAnsi="Arial" w:cs="Arial"/>
          <w:b/>
        </w:rPr>
        <w:t>, C.L., 1983</w:t>
      </w:r>
    </w:p>
    <w:p w:rsidR="009D5CED" w:rsidRPr="009D5CED" w:rsidRDefault="009D5CED" w:rsidP="009D5CED">
      <w:pPr>
        <w:rPr>
          <w:rFonts w:ascii="Arial" w:hAnsi="Arial" w:cs="Arial"/>
        </w:rPr>
      </w:pPr>
      <w:r w:rsidRPr="009D5CED">
        <w:rPr>
          <w:rFonts w:ascii="Arial" w:hAnsi="Arial" w:cs="Arial"/>
        </w:rPr>
        <w:t xml:space="preserve">During the 1980s, Ken Blanchard and Paul Hershey built up a hypothesis on how the variation of an administration style to a representative's latent capacity is more powerful than </w:t>
      </w:r>
      <w:r w:rsidRPr="009D5CED">
        <w:rPr>
          <w:rFonts w:ascii="Arial" w:hAnsi="Arial" w:cs="Arial"/>
        </w:rPr>
        <w:lastRenderedPageBreak/>
        <w:t xml:space="preserve">attempting to adjust workers to fixed authority styles. In view of their work, the two men distinguished four administration styles that can be coordinated to a representative's capacity and responsibility. </w:t>
      </w:r>
    </w:p>
    <w:p w:rsidR="009D5CED" w:rsidRPr="009D5CED" w:rsidRDefault="009D5CED" w:rsidP="009D5CED">
      <w:pPr>
        <w:rPr>
          <w:rFonts w:ascii="Arial" w:hAnsi="Arial" w:cs="Arial"/>
        </w:rPr>
      </w:pPr>
    </w:p>
    <w:p w:rsidR="009D5CED" w:rsidRPr="009D5CED" w:rsidRDefault="009D5CED" w:rsidP="009D5CED">
      <w:pPr>
        <w:rPr>
          <w:rFonts w:ascii="Arial" w:hAnsi="Arial" w:cs="Arial"/>
        </w:rPr>
      </w:pPr>
      <w:r w:rsidRPr="009D5CED">
        <w:rPr>
          <w:rFonts w:ascii="Arial" w:hAnsi="Arial" w:cs="Arial"/>
        </w:rPr>
        <w:t xml:space="preserve">The four situational authority styles created by Blanchard and Hershey are: </w:t>
      </w:r>
    </w:p>
    <w:p w:rsidR="009D5CED" w:rsidRPr="009D5CED" w:rsidRDefault="009D5CED" w:rsidP="009D5CED">
      <w:pPr>
        <w:rPr>
          <w:rFonts w:ascii="Arial" w:hAnsi="Arial" w:cs="Arial"/>
        </w:rPr>
      </w:pPr>
    </w:p>
    <w:p w:rsidR="009D5CED" w:rsidRPr="009D5CED" w:rsidRDefault="0005573B" w:rsidP="009D40C2">
      <w:pPr>
        <w:pStyle w:val="ListParagraph"/>
        <w:numPr>
          <w:ilvl w:val="0"/>
          <w:numId w:val="5"/>
        </w:numPr>
        <w:rPr>
          <w:rFonts w:ascii="Arial" w:hAnsi="Arial" w:cs="Arial"/>
        </w:rPr>
      </w:pPr>
      <w:r w:rsidRPr="0005573B">
        <w:rPr>
          <w:rFonts w:ascii="Arial" w:hAnsi="Arial" w:cs="Arial"/>
          <w:b/>
        </w:rPr>
        <w:t>DIRECTIVE</w:t>
      </w:r>
      <w:r w:rsidR="009D5CED" w:rsidRPr="009D5CED">
        <w:rPr>
          <w:rFonts w:ascii="Arial" w:hAnsi="Arial" w:cs="Arial"/>
        </w:rPr>
        <w:t xml:space="preserve"> </w:t>
      </w:r>
      <w:r w:rsidR="009D5CED" w:rsidRPr="0005573B">
        <w:rPr>
          <w:rFonts w:ascii="Arial" w:hAnsi="Arial" w:cs="Arial"/>
          <w:b/>
        </w:rPr>
        <w:t xml:space="preserve">(S1): </w:t>
      </w:r>
      <w:r w:rsidR="009D5CED" w:rsidRPr="009D5CED">
        <w:rPr>
          <w:rFonts w:ascii="Arial" w:hAnsi="Arial" w:cs="Arial"/>
        </w:rPr>
        <w:t xml:space="preserve">In this style of administration, the pioneer offers help, explicit direction and close oversight. Telling and coordinating pioneers settle on choices and direct activities through correspondence and connection. These pioneers are firmly included and utilize a top-down methodology, which means workers follow the bearings that have been given to them. </w:t>
      </w:r>
      <w:r w:rsidR="009D40C2">
        <w:rPr>
          <w:rFonts w:ascii="Arial" w:hAnsi="Arial" w:cs="Arial"/>
          <w:b/>
        </w:rPr>
        <w:t>“</w:t>
      </w:r>
      <w:r w:rsidR="009D40C2" w:rsidRPr="009D40C2">
        <w:rPr>
          <w:rFonts w:ascii="Arial" w:hAnsi="Arial" w:cs="Arial"/>
          <w:b/>
        </w:rPr>
        <w:t>This new research area-the interdisciplinary study of coordination-draws upon a variety of different disciplines including computer science, organization theory, management science, economi</w:t>
      </w:r>
      <w:r w:rsidR="009D40C2">
        <w:rPr>
          <w:rFonts w:ascii="Arial" w:hAnsi="Arial" w:cs="Arial"/>
          <w:b/>
        </w:rPr>
        <w:t xml:space="preserve">cs, linguistics, and psychology” </w:t>
      </w:r>
      <w:r w:rsidR="009D40C2" w:rsidRPr="009D40C2">
        <w:rPr>
          <w:rFonts w:ascii="Arial" w:hAnsi="Arial" w:cs="Arial"/>
          <w:b/>
        </w:rPr>
        <w:t xml:space="preserve">Malone, T.W. and </w:t>
      </w:r>
      <w:proofErr w:type="spellStart"/>
      <w:r w:rsidR="009D40C2" w:rsidRPr="009D40C2">
        <w:rPr>
          <w:rFonts w:ascii="Arial" w:hAnsi="Arial" w:cs="Arial"/>
          <w:b/>
        </w:rPr>
        <w:t>Crowston</w:t>
      </w:r>
      <w:proofErr w:type="spellEnd"/>
      <w:r w:rsidR="009D40C2" w:rsidRPr="009D40C2">
        <w:rPr>
          <w:rFonts w:ascii="Arial" w:hAnsi="Arial" w:cs="Arial"/>
          <w:b/>
        </w:rPr>
        <w:t>, K., 1994</w:t>
      </w:r>
    </w:p>
    <w:p w:rsidR="009D5CED" w:rsidRPr="009D5CED" w:rsidRDefault="009D5CED" w:rsidP="009D5CED">
      <w:pPr>
        <w:rPr>
          <w:rFonts w:ascii="Arial" w:hAnsi="Arial" w:cs="Arial"/>
        </w:rPr>
      </w:pPr>
    </w:p>
    <w:p w:rsidR="0005573B" w:rsidRDefault="0005573B" w:rsidP="009D5CED">
      <w:pPr>
        <w:pStyle w:val="ListParagraph"/>
        <w:numPr>
          <w:ilvl w:val="0"/>
          <w:numId w:val="5"/>
        </w:numPr>
        <w:rPr>
          <w:rFonts w:ascii="Arial" w:hAnsi="Arial" w:cs="Arial"/>
        </w:rPr>
      </w:pPr>
      <w:r w:rsidRPr="0005573B">
        <w:rPr>
          <w:rFonts w:ascii="Arial" w:hAnsi="Arial" w:cs="Arial"/>
          <w:b/>
        </w:rPr>
        <w:t>COACHING</w:t>
      </w:r>
      <w:r w:rsidR="009D5CED" w:rsidRPr="0005573B">
        <w:rPr>
          <w:rFonts w:ascii="Arial" w:hAnsi="Arial" w:cs="Arial"/>
          <w:b/>
        </w:rPr>
        <w:t xml:space="preserve"> (S2):</w:t>
      </w:r>
      <w:r w:rsidR="009D5CED" w:rsidRPr="009D5CED">
        <w:rPr>
          <w:rFonts w:ascii="Arial" w:hAnsi="Arial" w:cs="Arial"/>
        </w:rPr>
        <w:t xml:space="preserve"> Considered the clarifying and convincing style, selling and instructing pioneers acknowledge contribution from bunch individuals and urge them to present their own thoughts and recommendations. These pioneers viably offer their idea to the gathering and mean to select their participation through discussion and joint effort, in spite of the fact that an official choice has a place with the pioneer.</w:t>
      </w:r>
    </w:p>
    <w:p w:rsidR="0005573B" w:rsidRPr="0005573B" w:rsidRDefault="0005573B" w:rsidP="0005573B">
      <w:pPr>
        <w:pStyle w:val="ListParagraph"/>
        <w:rPr>
          <w:rFonts w:ascii="Arial" w:hAnsi="Arial" w:cs="Arial"/>
        </w:rPr>
      </w:pPr>
    </w:p>
    <w:p w:rsidR="009D5CED" w:rsidRPr="00921F58" w:rsidRDefault="0005573B" w:rsidP="0005573B">
      <w:pPr>
        <w:pStyle w:val="ListParagraph"/>
        <w:rPr>
          <w:rFonts w:ascii="Arial" w:hAnsi="Arial" w:cs="Arial"/>
          <w:b/>
        </w:rPr>
      </w:pPr>
      <w:r>
        <w:rPr>
          <w:rFonts w:ascii="Arial" w:hAnsi="Arial" w:cs="Arial"/>
          <w:b/>
        </w:rPr>
        <w:t>“</w:t>
      </w:r>
      <w:r w:rsidR="00921F58">
        <w:rPr>
          <w:rFonts w:ascii="Arial" w:hAnsi="Arial" w:cs="Arial"/>
        </w:rPr>
        <w:t xml:space="preserve">Whitmore </w:t>
      </w:r>
      <w:r w:rsidRPr="0005573B">
        <w:rPr>
          <w:rFonts w:ascii="Arial" w:hAnsi="Arial" w:cs="Arial"/>
        </w:rPr>
        <w:t>suggests that</w:t>
      </w:r>
      <w:r w:rsidRPr="00921F58">
        <w:rPr>
          <w:rFonts w:ascii="Arial" w:hAnsi="Arial" w:cs="Arial"/>
          <w:b/>
        </w:rPr>
        <w:t>: “Coaching is unlocking people’s potential to maximise their own performance. It is helping them to le</w:t>
      </w:r>
      <w:r w:rsidR="00921F58">
        <w:rPr>
          <w:rFonts w:ascii="Arial" w:hAnsi="Arial" w:cs="Arial"/>
          <w:b/>
        </w:rPr>
        <w:t xml:space="preserve">arn rather than teaching them” Whitmore, </w:t>
      </w:r>
      <w:proofErr w:type="gramStart"/>
      <w:r w:rsidR="00921F58">
        <w:rPr>
          <w:rFonts w:ascii="Arial" w:hAnsi="Arial" w:cs="Arial"/>
          <w:b/>
        </w:rPr>
        <w:t>1992 ,</w:t>
      </w:r>
      <w:proofErr w:type="gramEnd"/>
      <w:r w:rsidR="00921F58">
        <w:rPr>
          <w:rFonts w:ascii="Arial" w:hAnsi="Arial" w:cs="Arial"/>
          <w:b/>
        </w:rPr>
        <w:t xml:space="preserve"> p. 10</w:t>
      </w:r>
    </w:p>
    <w:p w:rsidR="009D5CED" w:rsidRPr="009D5CED" w:rsidRDefault="009D5CED" w:rsidP="009D5CED">
      <w:pPr>
        <w:rPr>
          <w:rFonts w:ascii="Arial" w:hAnsi="Arial" w:cs="Arial"/>
        </w:rPr>
      </w:pPr>
    </w:p>
    <w:p w:rsidR="009D5CED" w:rsidRPr="009D5CED" w:rsidRDefault="0005573B" w:rsidP="009D5CED">
      <w:pPr>
        <w:pStyle w:val="ListParagraph"/>
        <w:numPr>
          <w:ilvl w:val="0"/>
          <w:numId w:val="5"/>
        </w:numPr>
        <w:rPr>
          <w:rFonts w:ascii="Arial" w:hAnsi="Arial" w:cs="Arial"/>
        </w:rPr>
      </w:pPr>
      <w:r w:rsidRPr="0005573B">
        <w:rPr>
          <w:rFonts w:ascii="Arial" w:hAnsi="Arial" w:cs="Arial"/>
          <w:b/>
        </w:rPr>
        <w:t>SUPPORTING</w:t>
      </w:r>
      <w:r w:rsidR="009D5CED" w:rsidRPr="009D5CED">
        <w:rPr>
          <w:rFonts w:ascii="Arial" w:hAnsi="Arial" w:cs="Arial"/>
        </w:rPr>
        <w:t xml:space="preserve"> </w:t>
      </w:r>
      <w:r w:rsidR="009D5CED" w:rsidRPr="0005573B">
        <w:rPr>
          <w:rFonts w:ascii="Arial" w:hAnsi="Arial" w:cs="Arial"/>
          <w:b/>
        </w:rPr>
        <w:t>(S3):</w:t>
      </w:r>
      <w:r w:rsidR="009D5CED" w:rsidRPr="009D5CED">
        <w:rPr>
          <w:rFonts w:ascii="Arial" w:hAnsi="Arial" w:cs="Arial"/>
        </w:rPr>
        <w:t xml:space="preserve"> Participating and supporting pioneers offer less heading and leave the choices to other people. Despite the fact that they may administer tasks, partaking pioneers trust the gathering or part's capacity and anticipate that they should settle on the fitting decisions. </w:t>
      </w:r>
    </w:p>
    <w:p w:rsidR="009D5CED" w:rsidRPr="0005573B" w:rsidRDefault="009D5CED" w:rsidP="009D5CED">
      <w:pPr>
        <w:rPr>
          <w:rFonts w:ascii="Arial" w:hAnsi="Arial" w:cs="Arial"/>
          <w:b/>
        </w:rPr>
      </w:pPr>
    </w:p>
    <w:p w:rsidR="009D5CED" w:rsidRDefault="0005573B" w:rsidP="009D5CED">
      <w:pPr>
        <w:pStyle w:val="ListParagraph"/>
        <w:numPr>
          <w:ilvl w:val="0"/>
          <w:numId w:val="5"/>
        </w:numPr>
        <w:rPr>
          <w:rFonts w:ascii="Arial" w:hAnsi="Arial" w:cs="Arial"/>
        </w:rPr>
      </w:pPr>
      <w:r w:rsidRPr="0005573B">
        <w:rPr>
          <w:rFonts w:ascii="Arial" w:hAnsi="Arial" w:cs="Arial"/>
          <w:b/>
        </w:rPr>
        <w:t>DELEGATING</w:t>
      </w:r>
      <w:r w:rsidR="009D5CED" w:rsidRPr="0005573B">
        <w:rPr>
          <w:rFonts w:ascii="Arial" w:hAnsi="Arial" w:cs="Arial"/>
          <w:b/>
        </w:rPr>
        <w:t xml:space="preserve"> (S4):</w:t>
      </w:r>
      <w:r w:rsidR="009D5CED" w:rsidRPr="009D5CED">
        <w:rPr>
          <w:rFonts w:ascii="Arial" w:hAnsi="Arial" w:cs="Arial"/>
        </w:rPr>
        <w:t xml:space="preserve"> These pioneers will in general restrict investment and leave the greater part of the duties to the gathering. Assigning pioneers might be counselled occasionally, yet they essentially pass dynamic and v</w:t>
      </w:r>
      <w:r w:rsidR="009D5CED">
        <w:rPr>
          <w:rFonts w:ascii="Arial" w:hAnsi="Arial" w:cs="Arial"/>
        </w:rPr>
        <w:t>enture bearing to the gathering.</w:t>
      </w:r>
    </w:p>
    <w:p w:rsidR="00232292" w:rsidRPr="00232292" w:rsidRDefault="00232292" w:rsidP="00232292">
      <w:pPr>
        <w:pStyle w:val="ListParagraph"/>
        <w:rPr>
          <w:rFonts w:ascii="Arial" w:hAnsi="Arial" w:cs="Arial"/>
        </w:rPr>
      </w:pPr>
    </w:p>
    <w:p w:rsidR="00232292" w:rsidRPr="00232292" w:rsidRDefault="00232292" w:rsidP="00232292">
      <w:pPr>
        <w:pStyle w:val="ListParagraph"/>
        <w:rPr>
          <w:rFonts w:ascii="Arial" w:hAnsi="Arial" w:cs="Arial"/>
          <w:b/>
        </w:rPr>
      </w:pPr>
      <w:r>
        <w:rPr>
          <w:rFonts w:ascii="Arial" w:hAnsi="Arial" w:cs="Arial"/>
          <w:b/>
        </w:rPr>
        <w:t>“</w:t>
      </w:r>
      <w:r w:rsidRPr="00232292">
        <w:rPr>
          <w:rFonts w:ascii="Arial" w:hAnsi="Arial" w:cs="Arial"/>
          <w:b/>
        </w:rPr>
        <w:t>The rise of arbitration has been one of the most significant developments in civil justice. Many scholars have criticized arbitration for, among other things, “privatizing” or “delegating” the state’s dispute resolution powers and allowing private parties to abuse tho</w:t>
      </w:r>
      <w:r>
        <w:rPr>
          <w:rFonts w:ascii="Arial" w:hAnsi="Arial" w:cs="Arial"/>
          <w:b/>
        </w:rPr>
        <w:t>se powers with virtual impunity” Shapiro, M.A., 2018</w:t>
      </w:r>
    </w:p>
    <w:p w:rsidR="00BC276A" w:rsidRPr="00232292" w:rsidRDefault="000D6A30" w:rsidP="00232292">
      <w:pPr>
        <w:jc w:val="center"/>
        <w:rPr>
          <w:rFonts w:ascii="Arial" w:hAnsi="Arial" w:cs="Arial"/>
        </w:rPr>
      </w:pPr>
      <w:r>
        <w:rPr>
          <w:rFonts w:ascii="Arial" w:hAnsi="Arial" w:cs="Arial"/>
        </w:rPr>
        <w:br w:type="page"/>
      </w:r>
      <w:r w:rsidR="00187D3E" w:rsidRPr="00232292">
        <w:rPr>
          <w:rFonts w:ascii="Arial" w:hAnsi="Arial" w:cs="Arial"/>
          <w:b/>
        </w:rPr>
        <w:lastRenderedPageBreak/>
        <w:t>CRITIQUES OF THEORY</w:t>
      </w:r>
    </w:p>
    <w:p w:rsidR="00187D3E" w:rsidRDefault="00187D3E" w:rsidP="000D6A30">
      <w:pPr>
        <w:pStyle w:val="ListParagraph"/>
        <w:jc w:val="center"/>
        <w:rPr>
          <w:rFonts w:ascii="Arial" w:hAnsi="Arial" w:cs="Arial"/>
          <w:b/>
        </w:rPr>
      </w:pPr>
    </w:p>
    <w:p w:rsidR="00EF32B9" w:rsidRDefault="00EF32B9" w:rsidP="00187D3E">
      <w:pPr>
        <w:pStyle w:val="ListParagraph"/>
        <w:rPr>
          <w:rFonts w:ascii="Arial" w:hAnsi="Arial" w:cs="Arial"/>
        </w:rPr>
      </w:pPr>
    </w:p>
    <w:p w:rsidR="00187D3E" w:rsidRDefault="00187D3E" w:rsidP="00187D3E">
      <w:pPr>
        <w:pStyle w:val="ListParagraph"/>
        <w:rPr>
          <w:rFonts w:ascii="Arial" w:hAnsi="Arial" w:cs="Arial"/>
        </w:rPr>
      </w:pPr>
      <w:r>
        <w:rPr>
          <w:rFonts w:ascii="Arial" w:hAnsi="Arial" w:cs="Arial"/>
        </w:rPr>
        <w:t>Although there are many positive effects of this particular theory, as with anything there are also negative effects and disadvantages. It is only fair to point these out in detail so we have a balanced understanding of any theory especially when it work related.</w:t>
      </w:r>
    </w:p>
    <w:p w:rsidR="00187D3E" w:rsidRDefault="00187D3E" w:rsidP="00187D3E">
      <w:pPr>
        <w:pStyle w:val="ListParagraph"/>
        <w:rPr>
          <w:rFonts w:ascii="Arial" w:hAnsi="Arial" w:cs="Arial"/>
        </w:rPr>
      </w:pPr>
    </w:p>
    <w:p w:rsidR="00EF32B9" w:rsidRPr="00EF32B9" w:rsidRDefault="00EF32B9" w:rsidP="00EF32B9">
      <w:pPr>
        <w:pStyle w:val="ListParagraph"/>
        <w:rPr>
          <w:rFonts w:ascii="Arial" w:hAnsi="Arial" w:cs="Arial"/>
        </w:rPr>
      </w:pPr>
      <w:r w:rsidRPr="00EF32B9">
        <w:rPr>
          <w:rFonts w:ascii="Arial" w:hAnsi="Arial" w:cs="Arial"/>
          <w:b/>
        </w:rPr>
        <w:t>1. It zeros in more on prompt necessities than long haul needs</w:t>
      </w:r>
      <w:r w:rsidRPr="00EF32B9">
        <w:rPr>
          <w:rFonts w:ascii="Arial" w:hAnsi="Arial" w:cs="Arial"/>
        </w:rPr>
        <w:t xml:space="preserve">. </w:t>
      </w:r>
    </w:p>
    <w:p w:rsidR="00EF32B9" w:rsidRPr="00EF32B9" w:rsidRDefault="00EF32B9" w:rsidP="00EF32B9">
      <w:pPr>
        <w:pStyle w:val="ListParagraph"/>
        <w:rPr>
          <w:rFonts w:ascii="Arial" w:hAnsi="Arial" w:cs="Arial"/>
        </w:rPr>
      </w:pPr>
    </w:p>
    <w:p w:rsidR="003E536D" w:rsidRPr="00CF4379" w:rsidRDefault="00CF4379" w:rsidP="00EF32B9">
      <w:pPr>
        <w:pStyle w:val="ListParagraph"/>
        <w:rPr>
          <w:rFonts w:ascii="Arial" w:hAnsi="Arial" w:cs="Arial"/>
        </w:rPr>
      </w:pPr>
      <w:r w:rsidRPr="00CF4379">
        <w:rPr>
          <w:rFonts w:ascii="Arial" w:hAnsi="Arial" w:cs="Arial"/>
        </w:rPr>
        <w:t>Situational organization depends more upon get-together a definite need, right now, by then a method which looks toward the drawn out requirements of a social event. Rather than remaining zeroed in on the general destinations, situational managers can fall into a catch where they are looking over or reacting to a smart condition persistently. That mulls over blasts to be drenched and soul to be secured, yet it additionally makes issues where care can be moved down.</w:t>
      </w:r>
    </w:p>
    <w:p w:rsidR="00CF4379" w:rsidRPr="00CF4379" w:rsidRDefault="00CF4379" w:rsidP="00EF32B9">
      <w:pPr>
        <w:pStyle w:val="ListParagraph"/>
        <w:rPr>
          <w:rFonts w:ascii="Arial" w:hAnsi="Arial" w:cs="Arial"/>
        </w:rPr>
      </w:pPr>
    </w:p>
    <w:p w:rsidR="003E536D" w:rsidRPr="003E536D" w:rsidRDefault="003E536D" w:rsidP="00EF32B9">
      <w:pPr>
        <w:pStyle w:val="ListParagraph"/>
        <w:rPr>
          <w:rFonts w:ascii="Arial" w:hAnsi="Arial" w:cs="Arial"/>
          <w:b/>
        </w:rPr>
      </w:pPr>
      <w:r>
        <w:rPr>
          <w:rFonts w:ascii="Arial" w:hAnsi="Arial" w:cs="Arial"/>
          <w:b/>
        </w:rPr>
        <w:t>“</w:t>
      </w:r>
      <w:r w:rsidRPr="003E536D">
        <w:rPr>
          <w:rFonts w:ascii="Arial" w:hAnsi="Arial" w:cs="Arial"/>
          <w:b/>
        </w:rPr>
        <w:t>The course of short-term verbal retention is seen to be related to learning processes</w:t>
      </w:r>
      <w:r>
        <w:rPr>
          <w:rFonts w:ascii="Arial" w:hAnsi="Arial" w:cs="Arial"/>
          <w:b/>
        </w:rPr>
        <w:t xml:space="preserve">” </w:t>
      </w:r>
      <w:r w:rsidRPr="003E536D">
        <w:rPr>
          <w:rFonts w:ascii="Arial" w:hAnsi="Arial" w:cs="Arial"/>
          <w:b/>
        </w:rPr>
        <w:t>Peterson, L. and Peterson, M.J., 1959</w:t>
      </w:r>
    </w:p>
    <w:p w:rsidR="00EF32B9" w:rsidRPr="00EF32B9" w:rsidRDefault="00EF32B9" w:rsidP="00EF32B9">
      <w:pPr>
        <w:pStyle w:val="ListParagraph"/>
        <w:rPr>
          <w:rFonts w:ascii="Arial" w:hAnsi="Arial" w:cs="Arial"/>
        </w:rPr>
      </w:pPr>
    </w:p>
    <w:p w:rsidR="00EF32B9" w:rsidRPr="00EF32B9" w:rsidRDefault="00EF32B9" w:rsidP="00EF32B9">
      <w:pPr>
        <w:pStyle w:val="ListParagraph"/>
        <w:rPr>
          <w:rFonts w:ascii="Arial" w:hAnsi="Arial" w:cs="Arial"/>
          <w:b/>
        </w:rPr>
      </w:pPr>
      <w:r w:rsidRPr="00EF32B9">
        <w:rPr>
          <w:rFonts w:ascii="Arial" w:hAnsi="Arial" w:cs="Arial"/>
          <w:b/>
        </w:rPr>
        <w:t>2. It very well may be inadequate in as</w:t>
      </w:r>
      <w:r>
        <w:rPr>
          <w:rFonts w:ascii="Arial" w:hAnsi="Arial" w:cs="Arial"/>
          <w:b/>
        </w:rPr>
        <w:t>signment orientated conditions.</w:t>
      </w:r>
    </w:p>
    <w:p w:rsidR="00EF32B9" w:rsidRPr="00EF32B9" w:rsidRDefault="00EF32B9" w:rsidP="00EF32B9">
      <w:pPr>
        <w:pStyle w:val="ListParagraph"/>
        <w:rPr>
          <w:rFonts w:ascii="Arial" w:hAnsi="Arial" w:cs="Arial"/>
        </w:rPr>
      </w:pPr>
    </w:p>
    <w:p w:rsidR="00990621" w:rsidRDefault="00CF4379" w:rsidP="00EF32B9">
      <w:pPr>
        <w:pStyle w:val="ListParagraph"/>
        <w:rPr>
          <w:rFonts w:ascii="Arial" w:hAnsi="Arial" w:cs="Arial"/>
        </w:rPr>
      </w:pPr>
      <w:r w:rsidRPr="00CF4379">
        <w:rPr>
          <w:rFonts w:ascii="Arial" w:hAnsi="Arial" w:cs="Arial"/>
        </w:rPr>
        <w:t xml:space="preserve">Pioneers who end up in a position where attempts must be done in unequivocal propensities will discover the adaptability of being situational to be disadvantageous a critical piece of the time. That is on the grounds that they're being moved nearer to see a specific arrangement of rules, </w:t>
      </w:r>
      <w:proofErr w:type="spellStart"/>
      <w:r w:rsidRPr="00CF4379">
        <w:rPr>
          <w:rFonts w:ascii="Arial" w:hAnsi="Arial" w:cs="Arial"/>
        </w:rPr>
        <w:t>approachs</w:t>
      </w:r>
      <w:proofErr w:type="spellEnd"/>
      <w:r w:rsidRPr="00CF4379">
        <w:rPr>
          <w:rFonts w:ascii="Arial" w:hAnsi="Arial" w:cs="Arial"/>
        </w:rPr>
        <w:t>, or decides that are unbendable. When the situational pioneer can't be flexible, by then their qualities are lessened them. They're compelled to be more in a telling space than a listening space, which means they're stuck in one network authority style, notwithstanding, when attempting to be stunning.</w:t>
      </w:r>
    </w:p>
    <w:p w:rsidR="00CF4379" w:rsidRPr="00EF32B9" w:rsidRDefault="00CF4379" w:rsidP="00EF32B9">
      <w:pPr>
        <w:pStyle w:val="ListParagraph"/>
        <w:rPr>
          <w:rFonts w:ascii="Arial" w:hAnsi="Arial" w:cs="Arial"/>
        </w:rPr>
      </w:pPr>
    </w:p>
    <w:p w:rsidR="00EF32B9" w:rsidRPr="00EF32B9" w:rsidRDefault="00EF32B9" w:rsidP="00EF32B9">
      <w:pPr>
        <w:pStyle w:val="ListParagraph"/>
        <w:rPr>
          <w:rFonts w:ascii="Arial" w:hAnsi="Arial" w:cs="Arial"/>
          <w:b/>
        </w:rPr>
      </w:pPr>
      <w:r w:rsidRPr="00EF32B9">
        <w:rPr>
          <w:rFonts w:ascii="Arial" w:hAnsi="Arial" w:cs="Arial"/>
          <w:b/>
        </w:rPr>
        <w:t xml:space="preserve">3. It tends to be trying to characterize development. </w:t>
      </w:r>
    </w:p>
    <w:p w:rsidR="00EF32B9" w:rsidRPr="00EF32B9" w:rsidRDefault="00EF32B9" w:rsidP="00EF32B9">
      <w:pPr>
        <w:pStyle w:val="ListParagraph"/>
        <w:rPr>
          <w:rFonts w:ascii="Arial" w:hAnsi="Arial" w:cs="Arial"/>
        </w:rPr>
      </w:pPr>
    </w:p>
    <w:p w:rsidR="003E536D" w:rsidRDefault="000B0F62" w:rsidP="00EF32B9">
      <w:pPr>
        <w:pStyle w:val="ListParagraph"/>
        <w:rPr>
          <w:rFonts w:ascii="Arial" w:hAnsi="Arial" w:cs="Arial"/>
        </w:rPr>
      </w:pPr>
      <w:r w:rsidRPr="000B0F62">
        <w:rPr>
          <w:rFonts w:ascii="Arial" w:hAnsi="Arial" w:cs="Arial"/>
        </w:rPr>
        <w:t>Improvement in power settings takes on two specific implications. There is the energized headway of the position to consider, correspondingly as the occupation improvement which comes from worker experience. With situational authority, it is unquestionably not difficult to conflate the two. Individuals who are sincerely completely mature are not generally made in their work responsibilities.</w:t>
      </w:r>
    </w:p>
    <w:p w:rsidR="000B0F62" w:rsidRDefault="000B0F62" w:rsidP="00EF32B9">
      <w:pPr>
        <w:pStyle w:val="ListParagraph"/>
        <w:rPr>
          <w:rFonts w:ascii="Arial" w:hAnsi="Arial" w:cs="Arial"/>
        </w:rPr>
      </w:pPr>
    </w:p>
    <w:p w:rsidR="003E536D" w:rsidRPr="003E536D" w:rsidRDefault="003E536D" w:rsidP="00EF32B9">
      <w:pPr>
        <w:pStyle w:val="ListParagraph"/>
        <w:rPr>
          <w:rFonts w:ascii="Arial" w:hAnsi="Arial" w:cs="Arial"/>
          <w:b/>
        </w:rPr>
      </w:pPr>
      <w:r w:rsidRPr="003E536D">
        <w:rPr>
          <w:rFonts w:ascii="Arial" w:hAnsi="Arial" w:cs="Arial"/>
          <w:b/>
        </w:rPr>
        <w:t xml:space="preserve">“Character development traditionally has focused on those traits or values appropriate for the industrial age such as obedience to authority, work ethic, working in group under supervision, </w:t>
      </w:r>
      <w:proofErr w:type="spellStart"/>
      <w:r w:rsidRPr="003E536D">
        <w:rPr>
          <w:rFonts w:ascii="Arial" w:hAnsi="Arial" w:cs="Arial"/>
          <w:b/>
        </w:rPr>
        <w:t>etc</w:t>
      </w:r>
      <w:proofErr w:type="spellEnd"/>
      <w:r w:rsidRPr="003E536D">
        <w:rPr>
          <w:rFonts w:ascii="Arial" w:hAnsi="Arial" w:cs="Arial"/>
          <w:b/>
        </w:rPr>
        <w:t>”</w:t>
      </w:r>
      <w:r>
        <w:rPr>
          <w:rFonts w:ascii="Arial" w:hAnsi="Arial" w:cs="Arial"/>
          <w:b/>
        </w:rPr>
        <w:t xml:space="preserve"> </w:t>
      </w:r>
      <w:proofErr w:type="spellStart"/>
      <w:r w:rsidRPr="003E536D">
        <w:rPr>
          <w:rFonts w:ascii="Arial" w:hAnsi="Arial" w:cs="Arial"/>
          <w:b/>
        </w:rPr>
        <w:t>Huitt</w:t>
      </w:r>
      <w:proofErr w:type="spellEnd"/>
      <w:r w:rsidRPr="003E536D">
        <w:rPr>
          <w:rFonts w:ascii="Arial" w:hAnsi="Arial" w:cs="Arial"/>
          <w:b/>
        </w:rPr>
        <w:t>, W., 2004</w:t>
      </w:r>
    </w:p>
    <w:p w:rsidR="00EF32B9" w:rsidRPr="00EF32B9" w:rsidRDefault="00EF32B9" w:rsidP="00EF32B9">
      <w:pPr>
        <w:pStyle w:val="ListParagraph"/>
        <w:rPr>
          <w:rFonts w:ascii="Arial" w:hAnsi="Arial" w:cs="Arial"/>
        </w:rPr>
      </w:pPr>
    </w:p>
    <w:p w:rsidR="00EF32B9" w:rsidRPr="00EF32B9" w:rsidRDefault="00EF32B9" w:rsidP="00EF32B9">
      <w:pPr>
        <w:pStyle w:val="ListParagraph"/>
        <w:rPr>
          <w:rFonts w:ascii="Arial" w:hAnsi="Arial" w:cs="Arial"/>
        </w:rPr>
      </w:pPr>
      <w:r w:rsidRPr="00DD73C0">
        <w:rPr>
          <w:rFonts w:ascii="Arial" w:hAnsi="Arial" w:cs="Arial"/>
          <w:b/>
        </w:rPr>
        <w:t>4. It doesn't give enough data to certain pioneers</w:t>
      </w:r>
      <w:r w:rsidRPr="00EF32B9">
        <w:rPr>
          <w:rFonts w:ascii="Arial" w:hAnsi="Arial" w:cs="Arial"/>
        </w:rPr>
        <w:t xml:space="preserve">. </w:t>
      </w:r>
    </w:p>
    <w:p w:rsidR="00EF32B9" w:rsidRPr="00EF32B9" w:rsidRDefault="00EF32B9" w:rsidP="00EF32B9">
      <w:pPr>
        <w:pStyle w:val="ListParagraph"/>
        <w:rPr>
          <w:rFonts w:ascii="Arial" w:hAnsi="Arial" w:cs="Arial"/>
        </w:rPr>
      </w:pPr>
    </w:p>
    <w:p w:rsidR="00990621" w:rsidRDefault="00990621" w:rsidP="00EF32B9">
      <w:pPr>
        <w:pStyle w:val="ListParagraph"/>
        <w:rPr>
          <w:rFonts w:ascii="Arial" w:hAnsi="Arial" w:cs="Arial"/>
        </w:rPr>
      </w:pPr>
      <w:r w:rsidRPr="00990621">
        <w:rPr>
          <w:rFonts w:ascii="Arial" w:hAnsi="Arial" w:cs="Arial"/>
        </w:rPr>
        <w:t xml:space="preserve">One of the principle obstacles of situational administration is the way that people respond in different habits to various activity styles. In spite of the way that the theory behind this kind of organization attempts to convey balance into the workplace, there is definitely not a suitable substitution for veritable experience. One fundamental outline of this is the differentiation between </w:t>
      </w:r>
      <w:r w:rsidR="000B0F62">
        <w:rPr>
          <w:rFonts w:ascii="Arial" w:hAnsi="Arial" w:cs="Arial"/>
        </w:rPr>
        <w:t>genders of all kinds’</w:t>
      </w:r>
      <w:r w:rsidRPr="00990621">
        <w:rPr>
          <w:rFonts w:ascii="Arial" w:hAnsi="Arial" w:cs="Arial"/>
        </w:rPr>
        <w:t xml:space="preserve"> experts. </w:t>
      </w:r>
      <w:r w:rsidR="000B0F62">
        <w:rPr>
          <w:rFonts w:ascii="Arial" w:hAnsi="Arial" w:cs="Arial"/>
        </w:rPr>
        <w:t xml:space="preserve">It’s difficult </w:t>
      </w:r>
      <w:r w:rsidR="000B0F62">
        <w:rPr>
          <w:rFonts w:ascii="Arial" w:hAnsi="Arial" w:cs="Arial"/>
        </w:rPr>
        <w:lastRenderedPageBreak/>
        <w:t xml:space="preserve">to </w:t>
      </w:r>
      <w:r w:rsidRPr="00990621">
        <w:rPr>
          <w:rFonts w:ascii="Arial" w:hAnsi="Arial" w:cs="Arial"/>
        </w:rPr>
        <w:t xml:space="preserve">understand </w:t>
      </w:r>
      <w:r w:rsidR="000B0F62">
        <w:rPr>
          <w:rFonts w:ascii="Arial" w:hAnsi="Arial" w:cs="Arial"/>
        </w:rPr>
        <w:t>an alternative view when it’s not relevant to yourself</w:t>
      </w:r>
      <w:r w:rsidRPr="00990621">
        <w:rPr>
          <w:rFonts w:ascii="Arial" w:hAnsi="Arial" w:cs="Arial"/>
        </w:rPr>
        <w:t xml:space="preserve">. </w:t>
      </w:r>
      <w:r w:rsidR="000B0F62" w:rsidRPr="000B0F62">
        <w:rPr>
          <w:rFonts w:ascii="Arial" w:hAnsi="Arial" w:cs="Arial"/>
        </w:rPr>
        <w:t>That makes the association ascribes change, and the reactions offered by the situational pioneer might be inappropriate the condition.</w:t>
      </w:r>
    </w:p>
    <w:p w:rsidR="000B0F62" w:rsidRDefault="000B0F62" w:rsidP="00EF32B9">
      <w:pPr>
        <w:pStyle w:val="ListParagraph"/>
        <w:rPr>
          <w:rFonts w:ascii="Arial" w:hAnsi="Arial" w:cs="Arial"/>
        </w:rPr>
      </w:pPr>
    </w:p>
    <w:p w:rsidR="00DD73C0" w:rsidRDefault="0065633B" w:rsidP="00EF32B9">
      <w:pPr>
        <w:pStyle w:val="ListParagraph"/>
        <w:rPr>
          <w:rFonts w:ascii="Arial" w:hAnsi="Arial" w:cs="Arial"/>
          <w:b/>
        </w:rPr>
      </w:pPr>
      <w:r>
        <w:rPr>
          <w:rFonts w:ascii="Arial" w:hAnsi="Arial" w:cs="Arial"/>
          <w:b/>
        </w:rPr>
        <w:t>“</w:t>
      </w:r>
      <w:r w:rsidRPr="0065633B">
        <w:rPr>
          <w:rFonts w:ascii="Arial" w:hAnsi="Arial" w:cs="Arial"/>
          <w:b/>
        </w:rPr>
        <w:t>Research has shown that flexible leadership depends on such cognitive factors as social intelligence and tacit knowledge to accurately read a situation and determine the best way to respond</w:t>
      </w:r>
      <w:r>
        <w:rPr>
          <w:rFonts w:ascii="Arial" w:hAnsi="Arial" w:cs="Arial"/>
          <w:b/>
        </w:rPr>
        <w:t xml:space="preserve">” </w:t>
      </w:r>
      <w:r w:rsidRPr="0065633B">
        <w:rPr>
          <w:rFonts w:ascii="Arial" w:hAnsi="Arial" w:cs="Arial"/>
          <w:b/>
        </w:rPr>
        <w:t xml:space="preserve">Kaiser, R.B. and </w:t>
      </w:r>
      <w:proofErr w:type="spellStart"/>
      <w:r w:rsidRPr="0065633B">
        <w:rPr>
          <w:rFonts w:ascii="Arial" w:hAnsi="Arial" w:cs="Arial"/>
          <w:b/>
        </w:rPr>
        <w:t>Overfield</w:t>
      </w:r>
      <w:proofErr w:type="spellEnd"/>
      <w:r w:rsidRPr="0065633B">
        <w:rPr>
          <w:rFonts w:ascii="Arial" w:hAnsi="Arial" w:cs="Arial"/>
          <w:b/>
        </w:rPr>
        <w:t>, D.V., 2010</w:t>
      </w:r>
    </w:p>
    <w:p w:rsidR="0065633B" w:rsidRDefault="0065633B" w:rsidP="00EF32B9">
      <w:pPr>
        <w:pStyle w:val="ListParagraph"/>
        <w:rPr>
          <w:rFonts w:ascii="Arial" w:hAnsi="Arial" w:cs="Arial"/>
          <w:b/>
        </w:rPr>
      </w:pPr>
    </w:p>
    <w:p w:rsidR="0065633B" w:rsidRDefault="00E2637D" w:rsidP="0065633B">
      <w:pPr>
        <w:pStyle w:val="ListParagraph"/>
        <w:jc w:val="center"/>
        <w:rPr>
          <w:rFonts w:ascii="Arial" w:hAnsi="Arial" w:cs="Arial"/>
          <w:b/>
        </w:rPr>
      </w:pPr>
      <w:r>
        <w:rPr>
          <w:rFonts w:ascii="Arial" w:hAnsi="Arial" w:cs="Arial"/>
          <w:b/>
        </w:rPr>
        <w:t>IMPORTANCE OF SITUATIONAL LEADERSHIP IN THE WORKPLACE</w:t>
      </w:r>
    </w:p>
    <w:p w:rsidR="005B3D09" w:rsidRDefault="005B3D09" w:rsidP="0065633B">
      <w:pPr>
        <w:pStyle w:val="ListParagraph"/>
        <w:jc w:val="center"/>
        <w:rPr>
          <w:rFonts w:ascii="Arial" w:hAnsi="Arial" w:cs="Arial"/>
          <w:b/>
        </w:rPr>
      </w:pPr>
    </w:p>
    <w:p w:rsidR="00092CF0" w:rsidRDefault="00990621" w:rsidP="005B3D09">
      <w:pPr>
        <w:pStyle w:val="ListParagraph"/>
        <w:rPr>
          <w:rFonts w:ascii="Arial" w:hAnsi="Arial" w:cs="Arial"/>
        </w:rPr>
      </w:pPr>
      <w:r w:rsidRPr="00990621">
        <w:rPr>
          <w:rFonts w:ascii="Arial" w:hAnsi="Arial" w:cs="Arial"/>
        </w:rPr>
        <w:t xml:space="preserve">Effective pioneers can </w:t>
      </w:r>
      <w:r w:rsidR="000B0F62">
        <w:rPr>
          <w:rFonts w:ascii="Arial" w:hAnsi="Arial" w:cs="Arial"/>
        </w:rPr>
        <w:t>glance at</w:t>
      </w:r>
      <w:r w:rsidRPr="00990621">
        <w:rPr>
          <w:rFonts w:ascii="Arial" w:hAnsi="Arial" w:cs="Arial"/>
        </w:rPr>
        <w:t xml:space="preserve"> conditions with substitute perspectives. They assess the condition and practices of the associates in play, after which they choose the sort of activity approach to manage use to get the best result. In this I will list the reasons why situational activity ensures business accomplishment in the current complex business atmosphere. The situational organization theory and situational authority model work to ensure business accomplishment, and this will explain how and why.</w:t>
      </w:r>
    </w:p>
    <w:p w:rsidR="00990621" w:rsidRDefault="00990621" w:rsidP="005B3D09">
      <w:pPr>
        <w:pStyle w:val="ListParagraph"/>
        <w:rPr>
          <w:rFonts w:ascii="Arial" w:hAnsi="Arial" w:cs="Arial"/>
        </w:rPr>
      </w:pPr>
    </w:p>
    <w:p w:rsidR="005B3D09" w:rsidRPr="00092CF0" w:rsidRDefault="00092CF0" w:rsidP="005B3D09">
      <w:pPr>
        <w:pStyle w:val="ListParagraph"/>
        <w:rPr>
          <w:rFonts w:ascii="Arial" w:hAnsi="Arial" w:cs="Arial"/>
          <w:b/>
        </w:rPr>
      </w:pPr>
      <w:r w:rsidRPr="00092CF0">
        <w:rPr>
          <w:rFonts w:ascii="Arial" w:hAnsi="Arial" w:cs="Arial"/>
          <w:b/>
        </w:rPr>
        <w:t>“Many factors could impact employees’ productivity, there can be little doubt that leadership style and behaviour are considered a principle factor here”</w:t>
      </w:r>
      <w:r>
        <w:rPr>
          <w:rFonts w:ascii="Arial" w:hAnsi="Arial" w:cs="Arial"/>
          <w:b/>
        </w:rPr>
        <w:t xml:space="preserve"> </w:t>
      </w:r>
      <w:proofErr w:type="spellStart"/>
      <w:r w:rsidRPr="00092CF0">
        <w:rPr>
          <w:rFonts w:ascii="Arial" w:hAnsi="Arial" w:cs="Arial"/>
          <w:b/>
        </w:rPr>
        <w:t>Ghazzawi</w:t>
      </w:r>
      <w:proofErr w:type="spellEnd"/>
      <w:r w:rsidRPr="00092CF0">
        <w:rPr>
          <w:rFonts w:ascii="Arial" w:hAnsi="Arial" w:cs="Arial"/>
          <w:b/>
        </w:rPr>
        <w:t xml:space="preserve">, K., </w:t>
      </w:r>
      <w:proofErr w:type="spellStart"/>
      <w:r w:rsidRPr="00092CF0">
        <w:rPr>
          <w:rFonts w:ascii="Arial" w:hAnsi="Arial" w:cs="Arial"/>
          <w:b/>
        </w:rPr>
        <w:t>Shoughari</w:t>
      </w:r>
      <w:proofErr w:type="spellEnd"/>
      <w:r w:rsidRPr="00092CF0">
        <w:rPr>
          <w:rFonts w:ascii="Arial" w:hAnsi="Arial" w:cs="Arial"/>
          <w:b/>
        </w:rPr>
        <w:t xml:space="preserve">, R.E. and </w:t>
      </w:r>
      <w:proofErr w:type="spellStart"/>
      <w:r w:rsidRPr="00092CF0">
        <w:rPr>
          <w:rFonts w:ascii="Arial" w:hAnsi="Arial" w:cs="Arial"/>
          <w:b/>
        </w:rPr>
        <w:t>Osta</w:t>
      </w:r>
      <w:proofErr w:type="spellEnd"/>
      <w:r w:rsidRPr="00092CF0">
        <w:rPr>
          <w:rFonts w:ascii="Arial" w:hAnsi="Arial" w:cs="Arial"/>
          <w:b/>
        </w:rPr>
        <w:t>, B.E., 2017</w:t>
      </w:r>
    </w:p>
    <w:p w:rsidR="005B3D09" w:rsidRPr="005B3D09" w:rsidRDefault="005B3D09" w:rsidP="005B3D09">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 It is a more versatile approach to manage activity</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2. It underpins productive joint exertion among partners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3. Adaptability is asked to fit past, present and future conditions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4. It assesses improvement levels of people inside the affiliation</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5. It invigorates socio-excited assistance for subordinates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6. It underpins plan of heading and course for subordinates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7. Work benefit can be overhauled with situational authority</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8. It can uphold agent motivation inside a business affiliation</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9. It manufactures experience with current legitimate conditions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10. Situational Leadership can counter unsteadiness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11. Situational Leadership can counter weakness</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12. Situational Leadership can decipher situational multifaceted design</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13. Situational Leadership can beat vulnerability</w:t>
      </w:r>
    </w:p>
    <w:p w:rsidR="000B0F62" w:rsidRPr="000B0F62" w:rsidRDefault="000B0F62" w:rsidP="000B0F62">
      <w:pPr>
        <w:pStyle w:val="ListParagraph"/>
        <w:rPr>
          <w:rFonts w:ascii="Arial" w:hAnsi="Arial" w:cs="Arial"/>
        </w:rPr>
      </w:pPr>
    </w:p>
    <w:p w:rsidR="000B0F62" w:rsidRPr="000B0F62" w:rsidRDefault="000B0F62" w:rsidP="000B0F62">
      <w:pPr>
        <w:pStyle w:val="ListParagraph"/>
        <w:rPr>
          <w:rFonts w:ascii="Arial" w:hAnsi="Arial" w:cs="Arial"/>
        </w:rPr>
      </w:pPr>
      <w:r w:rsidRPr="000B0F62">
        <w:rPr>
          <w:rFonts w:ascii="Arial" w:hAnsi="Arial" w:cs="Arial"/>
        </w:rPr>
        <w:t>14. Using Situational Leadership, you can control each possible outcome</w:t>
      </w:r>
    </w:p>
    <w:p w:rsidR="000B0F62" w:rsidRPr="000B0F62" w:rsidRDefault="000B0F62" w:rsidP="000B0F62">
      <w:pPr>
        <w:pStyle w:val="ListParagraph"/>
        <w:rPr>
          <w:rFonts w:ascii="Arial" w:hAnsi="Arial" w:cs="Arial"/>
        </w:rPr>
      </w:pPr>
    </w:p>
    <w:p w:rsidR="009B37EF" w:rsidRDefault="000B0F62" w:rsidP="000B0F62">
      <w:pPr>
        <w:pStyle w:val="ListParagraph"/>
        <w:rPr>
          <w:rFonts w:ascii="Arial" w:hAnsi="Arial" w:cs="Arial"/>
        </w:rPr>
      </w:pPr>
      <w:r w:rsidRPr="000B0F62">
        <w:rPr>
          <w:rFonts w:ascii="Arial" w:hAnsi="Arial" w:cs="Arial"/>
        </w:rPr>
        <w:t>15. Using Situational Leadership, change your style to those you lead</w:t>
      </w:r>
    </w:p>
    <w:p w:rsidR="00092CF0" w:rsidRDefault="009B37EF" w:rsidP="009B37EF">
      <w:pPr>
        <w:pStyle w:val="ListParagraph"/>
        <w:rPr>
          <w:rFonts w:ascii="Arial" w:hAnsi="Arial" w:cs="Arial"/>
        </w:rPr>
      </w:pPr>
      <w:r w:rsidRPr="009B37EF">
        <w:rPr>
          <w:rFonts w:ascii="Arial" w:hAnsi="Arial" w:cs="Arial"/>
        </w:rPr>
        <w:lastRenderedPageBreak/>
        <w:t xml:space="preserve">Situational leadership </w:t>
      </w:r>
      <w:r w:rsidR="00990621" w:rsidRPr="00990621">
        <w:rPr>
          <w:rFonts w:ascii="Arial" w:hAnsi="Arial" w:cs="Arial"/>
        </w:rPr>
        <w:t xml:space="preserve">is a relationship-masterminded kind of organization. It assembles a pioneer's requests concerning the accessibility and limit of his disciples. This is the explanation it is seen as </w:t>
      </w:r>
      <w:proofErr w:type="gramStart"/>
      <w:r w:rsidR="00990621" w:rsidRPr="00990621">
        <w:rPr>
          <w:rFonts w:ascii="Arial" w:hAnsi="Arial" w:cs="Arial"/>
        </w:rPr>
        <w:t>a</w:t>
      </w:r>
      <w:proofErr w:type="gramEnd"/>
      <w:r w:rsidR="00990621" w:rsidRPr="00990621">
        <w:rPr>
          <w:rFonts w:ascii="Arial" w:hAnsi="Arial" w:cs="Arial"/>
        </w:rPr>
        <w:t xml:space="preserve"> "adaptable methodology". The pioneer doesn't use a single style of power over the whole of his associates. With the objective for it to work, the pioneer likely settled a relationship with his partners to grasp their point of view while getting orientation for the tasks they need to wrap up.</w:t>
      </w:r>
    </w:p>
    <w:p w:rsidR="00990621" w:rsidRDefault="00990621" w:rsidP="009B37EF">
      <w:pPr>
        <w:pStyle w:val="ListParagraph"/>
        <w:rPr>
          <w:rFonts w:ascii="Arial" w:hAnsi="Arial" w:cs="Arial"/>
        </w:rPr>
      </w:pPr>
    </w:p>
    <w:p w:rsidR="009B37EF" w:rsidRPr="00092CF0" w:rsidRDefault="00092CF0" w:rsidP="009B37EF">
      <w:pPr>
        <w:pStyle w:val="ListParagraph"/>
        <w:rPr>
          <w:rFonts w:ascii="Arial" w:hAnsi="Arial" w:cs="Arial"/>
          <w:b/>
        </w:rPr>
      </w:pPr>
      <w:r w:rsidRPr="00092CF0">
        <w:rPr>
          <w:rFonts w:ascii="Arial" w:hAnsi="Arial" w:cs="Arial"/>
          <w:b/>
        </w:rPr>
        <w:t>“Over the last few decades, people in the field of management have been involved in a search for a “best” style of leadership”</w:t>
      </w:r>
      <w:r>
        <w:rPr>
          <w:rFonts w:ascii="Arial" w:hAnsi="Arial" w:cs="Arial"/>
          <w:b/>
        </w:rPr>
        <w:t xml:space="preserve"> </w:t>
      </w:r>
      <w:r w:rsidRPr="00092CF0">
        <w:rPr>
          <w:rFonts w:ascii="Arial" w:hAnsi="Arial" w:cs="Arial"/>
          <w:b/>
        </w:rPr>
        <w:t>Hersey, P. and Blanchard, K.H., 1997</w:t>
      </w:r>
    </w:p>
    <w:p w:rsidR="009B37EF" w:rsidRPr="009B37EF" w:rsidRDefault="009B37EF" w:rsidP="009B37EF">
      <w:pPr>
        <w:pStyle w:val="ListParagraph"/>
        <w:rPr>
          <w:rFonts w:ascii="Arial" w:hAnsi="Arial" w:cs="Arial"/>
        </w:rPr>
      </w:pPr>
    </w:p>
    <w:p w:rsidR="009B37EF" w:rsidRPr="009B37EF" w:rsidRDefault="009B37EF" w:rsidP="009B37EF">
      <w:pPr>
        <w:pStyle w:val="ListParagraph"/>
        <w:rPr>
          <w:rFonts w:ascii="Arial" w:hAnsi="Arial" w:cs="Arial"/>
        </w:rPr>
      </w:pPr>
      <w:r w:rsidRPr="009B37EF">
        <w:rPr>
          <w:rFonts w:ascii="Arial" w:hAnsi="Arial" w:cs="Arial"/>
        </w:rPr>
        <w:t xml:space="preserve">Seeing Ken Blanchard's model for the succeeding models: a pioneer will in all probability utilize an order style of initiative to another worker as they are still new at learning their undertaking. Nonetheless, a similar leader may appoint the undertaking of preparing to their generally tenured and exceptionally energetic colleague. </w:t>
      </w:r>
    </w:p>
    <w:p w:rsidR="009B37EF" w:rsidRPr="009B37EF" w:rsidRDefault="009B37EF" w:rsidP="009B37EF">
      <w:pPr>
        <w:pStyle w:val="ListParagraph"/>
        <w:rPr>
          <w:rFonts w:ascii="Arial" w:hAnsi="Arial" w:cs="Arial"/>
        </w:rPr>
      </w:pPr>
    </w:p>
    <w:p w:rsidR="009B37EF" w:rsidRPr="009B37EF" w:rsidRDefault="009B37EF" w:rsidP="009B37EF">
      <w:pPr>
        <w:pStyle w:val="ListParagraph"/>
        <w:rPr>
          <w:rFonts w:ascii="Arial" w:hAnsi="Arial" w:cs="Arial"/>
        </w:rPr>
      </w:pPr>
      <w:r w:rsidRPr="009B37EF">
        <w:rPr>
          <w:rFonts w:ascii="Arial" w:hAnsi="Arial" w:cs="Arial"/>
        </w:rPr>
        <w:t xml:space="preserve">As Employee 1 increases some residency and builds their aptitudes, yet may get withdrawn on route, the leader may change to an instructing style of initiative towards Employee 1. This implies they decline their assignment situated initiative style and join a relationship-arranged authority approach. </w:t>
      </w:r>
    </w:p>
    <w:p w:rsidR="009B37EF" w:rsidRPr="009B37EF" w:rsidRDefault="009B37EF" w:rsidP="009B37EF">
      <w:pPr>
        <w:pStyle w:val="ListParagraph"/>
        <w:rPr>
          <w:rFonts w:ascii="Arial" w:hAnsi="Arial" w:cs="Arial"/>
        </w:rPr>
      </w:pPr>
    </w:p>
    <w:p w:rsidR="009B37EF" w:rsidRDefault="009B37EF" w:rsidP="009B37EF">
      <w:pPr>
        <w:pStyle w:val="ListParagraph"/>
        <w:rPr>
          <w:rFonts w:ascii="Arial" w:hAnsi="Arial" w:cs="Arial"/>
        </w:rPr>
      </w:pPr>
      <w:r w:rsidRPr="009B37EF">
        <w:rPr>
          <w:rFonts w:ascii="Arial" w:hAnsi="Arial" w:cs="Arial"/>
        </w:rPr>
        <w:t>On the off chance that it comes to pass that Employee is additionally separated, they are still exceptionally gifted however demotivated. So the pioneer should utilize the steady style of initiative in this sort of circumstance. The leader utilizes an alternate initiative way to deal with have the best effect on every worker.</w:t>
      </w:r>
    </w:p>
    <w:p w:rsidR="009B37EF" w:rsidRDefault="009B37EF" w:rsidP="009B37EF">
      <w:pPr>
        <w:pStyle w:val="ListParagraph"/>
        <w:rPr>
          <w:rFonts w:ascii="Arial" w:hAnsi="Arial" w:cs="Arial"/>
        </w:rPr>
      </w:pPr>
    </w:p>
    <w:p w:rsidR="009B37EF" w:rsidRDefault="0062273A" w:rsidP="009B37EF">
      <w:pPr>
        <w:pStyle w:val="ListParagraph"/>
        <w:rPr>
          <w:rFonts w:ascii="Arial" w:hAnsi="Arial" w:cs="Arial"/>
          <w:b/>
        </w:rPr>
      </w:pPr>
      <w:r>
        <w:rPr>
          <w:rFonts w:ascii="Arial" w:hAnsi="Arial" w:cs="Arial"/>
          <w:b/>
        </w:rPr>
        <w:t>“</w:t>
      </w:r>
      <w:r w:rsidRPr="0062273A">
        <w:rPr>
          <w:rFonts w:ascii="Arial" w:hAnsi="Arial" w:cs="Arial"/>
          <w:b/>
        </w:rPr>
        <w:t>Because the key of successful situational leaders is to precisely apply a right managerial approach to different individuals, rational ability to this requi</w:t>
      </w:r>
      <w:r>
        <w:rPr>
          <w:rFonts w:ascii="Arial" w:hAnsi="Arial" w:cs="Arial"/>
          <w:b/>
        </w:rPr>
        <w:t xml:space="preserve">rement is an advantage of males” </w:t>
      </w:r>
      <w:proofErr w:type="spellStart"/>
      <w:r w:rsidRPr="0062273A">
        <w:rPr>
          <w:rFonts w:ascii="Arial" w:hAnsi="Arial" w:cs="Arial"/>
          <w:b/>
        </w:rPr>
        <w:t>Kaifi</w:t>
      </w:r>
      <w:proofErr w:type="spellEnd"/>
      <w:r w:rsidRPr="0062273A">
        <w:rPr>
          <w:rFonts w:ascii="Arial" w:hAnsi="Arial" w:cs="Arial"/>
          <w:b/>
        </w:rPr>
        <w:t xml:space="preserve">, B.A., Noor, A.O., Nguyen, N.L., </w:t>
      </w:r>
      <w:proofErr w:type="spellStart"/>
      <w:r w:rsidRPr="0062273A">
        <w:rPr>
          <w:rFonts w:ascii="Arial" w:hAnsi="Arial" w:cs="Arial"/>
          <w:b/>
        </w:rPr>
        <w:t>Aslami</w:t>
      </w:r>
      <w:proofErr w:type="spellEnd"/>
      <w:r w:rsidRPr="0062273A">
        <w:rPr>
          <w:rFonts w:ascii="Arial" w:hAnsi="Arial" w:cs="Arial"/>
          <w:b/>
        </w:rPr>
        <w:t xml:space="preserve">, W. and </w:t>
      </w:r>
      <w:proofErr w:type="spellStart"/>
      <w:r w:rsidRPr="0062273A">
        <w:rPr>
          <w:rFonts w:ascii="Arial" w:hAnsi="Arial" w:cs="Arial"/>
          <w:b/>
        </w:rPr>
        <w:t>Khanfar</w:t>
      </w:r>
      <w:proofErr w:type="spellEnd"/>
      <w:r w:rsidRPr="0062273A">
        <w:rPr>
          <w:rFonts w:ascii="Arial" w:hAnsi="Arial" w:cs="Arial"/>
          <w:b/>
        </w:rPr>
        <w:t>, N.M., 2014</w:t>
      </w:r>
    </w:p>
    <w:p w:rsidR="0062273A" w:rsidRDefault="0062273A" w:rsidP="009B37EF">
      <w:pPr>
        <w:pStyle w:val="ListParagraph"/>
        <w:rPr>
          <w:rFonts w:ascii="Arial" w:hAnsi="Arial" w:cs="Arial"/>
          <w:b/>
        </w:rPr>
      </w:pPr>
    </w:p>
    <w:p w:rsidR="0062273A" w:rsidRDefault="0062273A">
      <w:pPr>
        <w:rPr>
          <w:rFonts w:ascii="Arial" w:hAnsi="Arial" w:cs="Arial"/>
          <w:b/>
        </w:rPr>
      </w:pPr>
      <w:r>
        <w:rPr>
          <w:rFonts w:ascii="Arial" w:hAnsi="Arial" w:cs="Arial"/>
          <w:b/>
        </w:rPr>
        <w:br w:type="page"/>
      </w:r>
    </w:p>
    <w:p w:rsidR="0062273A" w:rsidRDefault="0062273A" w:rsidP="0062273A">
      <w:pPr>
        <w:pStyle w:val="ListParagraph"/>
        <w:jc w:val="center"/>
        <w:rPr>
          <w:rFonts w:ascii="Arial" w:hAnsi="Arial" w:cs="Arial"/>
          <w:b/>
        </w:rPr>
      </w:pPr>
      <w:r>
        <w:rPr>
          <w:rFonts w:ascii="Arial" w:hAnsi="Arial" w:cs="Arial"/>
          <w:b/>
        </w:rPr>
        <w:lastRenderedPageBreak/>
        <w:t>PRACTICAL EXAMPLES OF SITUATIONAL LEADERSHIP</w:t>
      </w:r>
    </w:p>
    <w:p w:rsidR="001E2A38" w:rsidRDefault="001E2A38" w:rsidP="0062273A">
      <w:pPr>
        <w:pStyle w:val="ListParagraph"/>
        <w:jc w:val="center"/>
        <w:rPr>
          <w:rFonts w:ascii="Arial" w:hAnsi="Arial" w:cs="Arial"/>
          <w:b/>
        </w:rPr>
      </w:pPr>
    </w:p>
    <w:p w:rsidR="001E2A38" w:rsidRDefault="001E2A38" w:rsidP="001E2A38">
      <w:pPr>
        <w:pStyle w:val="ListParagraph"/>
        <w:rPr>
          <w:rFonts w:ascii="Arial" w:hAnsi="Arial" w:cs="Arial"/>
          <w:b/>
        </w:rPr>
      </w:pPr>
      <w:r>
        <w:rPr>
          <w:rFonts w:ascii="Arial" w:hAnsi="Arial" w:cs="Arial"/>
          <w:b/>
        </w:rPr>
        <w:t xml:space="preserve">Example 1 </w:t>
      </w:r>
    </w:p>
    <w:p w:rsidR="0062273A" w:rsidRDefault="0062273A" w:rsidP="0062273A">
      <w:pPr>
        <w:pStyle w:val="ListParagraph"/>
        <w:jc w:val="center"/>
        <w:rPr>
          <w:rFonts w:ascii="Arial" w:hAnsi="Arial" w:cs="Arial"/>
          <w:b/>
        </w:rPr>
      </w:pPr>
    </w:p>
    <w:p w:rsidR="008028E0" w:rsidRDefault="008028E0" w:rsidP="008028E0">
      <w:pPr>
        <w:pStyle w:val="ListParagraph"/>
        <w:rPr>
          <w:rFonts w:ascii="Arial" w:hAnsi="Arial" w:cs="Arial"/>
        </w:rPr>
      </w:pPr>
      <w:r w:rsidRPr="008028E0">
        <w:rPr>
          <w:rFonts w:ascii="Arial" w:hAnsi="Arial" w:cs="Arial"/>
        </w:rPr>
        <w:t xml:space="preserve">14 </w:t>
      </w:r>
      <w:r>
        <w:rPr>
          <w:rFonts w:ascii="Arial" w:hAnsi="Arial" w:cs="Arial"/>
        </w:rPr>
        <w:t>students</w:t>
      </w:r>
      <w:r w:rsidRPr="008028E0">
        <w:rPr>
          <w:rFonts w:ascii="Arial" w:hAnsi="Arial" w:cs="Arial"/>
        </w:rPr>
        <w:t xml:space="preserve">, </w:t>
      </w:r>
      <w:r>
        <w:rPr>
          <w:rFonts w:ascii="Arial" w:hAnsi="Arial" w:cs="Arial"/>
        </w:rPr>
        <w:t>varying</w:t>
      </w:r>
      <w:r w:rsidRPr="008028E0">
        <w:rPr>
          <w:rFonts w:ascii="Arial" w:hAnsi="Arial" w:cs="Arial"/>
        </w:rPr>
        <w:t xml:space="preserve"> in evaluation levels from </w:t>
      </w:r>
      <w:r>
        <w:rPr>
          <w:rFonts w:ascii="Arial" w:hAnsi="Arial" w:cs="Arial"/>
        </w:rPr>
        <w:t>primary</w:t>
      </w:r>
      <w:r w:rsidRPr="008028E0">
        <w:rPr>
          <w:rFonts w:ascii="Arial" w:hAnsi="Arial" w:cs="Arial"/>
        </w:rPr>
        <w:t xml:space="preserve"> through </w:t>
      </w:r>
      <w:r>
        <w:rPr>
          <w:rFonts w:ascii="Arial" w:hAnsi="Arial" w:cs="Arial"/>
        </w:rPr>
        <w:t xml:space="preserve">to </w:t>
      </w:r>
      <w:r w:rsidRPr="008028E0">
        <w:rPr>
          <w:rFonts w:ascii="Arial" w:hAnsi="Arial" w:cs="Arial"/>
        </w:rPr>
        <w:t xml:space="preserve">secondary school, stand tall and glad on the stage. Their crowd? 700 </w:t>
      </w:r>
      <w:r>
        <w:rPr>
          <w:rFonts w:ascii="Arial" w:hAnsi="Arial" w:cs="Arial"/>
        </w:rPr>
        <w:t>teachers</w:t>
      </w:r>
      <w:r w:rsidRPr="008028E0">
        <w:rPr>
          <w:rFonts w:ascii="Arial" w:hAnsi="Arial" w:cs="Arial"/>
        </w:rPr>
        <w:t xml:space="preserve">, </w:t>
      </w:r>
      <w:r>
        <w:rPr>
          <w:rFonts w:ascii="Arial" w:hAnsi="Arial" w:cs="Arial"/>
        </w:rPr>
        <w:t>principals</w:t>
      </w:r>
      <w:r w:rsidRPr="008028E0">
        <w:rPr>
          <w:rFonts w:ascii="Arial" w:hAnsi="Arial" w:cs="Arial"/>
        </w:rPr>
        <w:t xml:space="preserve"> and </w:t>
      </w:r>
      <w:r>
        <w:rPr>
          <w:rFonts w:ascii="Arial" w:hAnsi="Arial" w:cs="Arial"/>
        </w:rPr>
        <w:t>administrators</w:t>
      </w:r>
      <w:r w:rsidRPr="008028E0">
        <w:rPr>
          <w:rFonts w:ascii="Arial" w:hAnsi="Arial" w:cs="Arial"/>
        </w:rPr>
        <w:t xml:space="preserve"> speaking to the 9 grounds containing </w:t>
      </w:r>
      <w:r>
        <w:rPr>
          <w:rFonts w:ascii="Arial" w:hAnsi="Arial" w:cs="Arial"/>
        </w:rPr>
        <w:t>an</w:t>
      </w:r>
      <w:r w:rsidRPr="008028E0">
        <w:rPr>
          <w:rFonts w:ascii="Arial" w:hAnsi="Arial" w:cs="Arial"/>
        </w:rPr>
        <w:t xml:space="preserve"> Independent School District,</w:t>
      </w:r>
      <w:r>
        <w:rPr>
          <w:rFonts w:ascii="Arial" w:hAnsi="Arial" w:cs="Arial"/>
        </w:rPr>
        <w:t xml:space="preserve"> the</w:t>
      </w:r>
      <w:r w:rsidRPr="008028E0">
        <w:rPr>
          <w:rFonts w:ascii="Arial" w:hAnsi="Arial" w:cs="Arial"/>
        </w:rPr>
        <w:t xml:space="preserve"> occasion? The yearly Convocation commencing the new school year. </w:t>
      </w:r>
    </w:p>
    <w:p w:rsidR="000C5D87" w:rsidRDefault="000C5D87" w:rsidP="008028E0">
      <w:pPr>
        <w:pStyle w:val="ListParagraph"/>
        <w:rPr>
          <w:rFonts w:ascii="Arial" w:hAnsi="Arial" w:cs="Arial"/>
        </w:rPr>
      </w:pPr>
    </w:p>
    <w:p w:rsidR="008028E0" w:rsidRPr="000C5D87" w:rsidRDefault="000C5D87" w:rsidP="000C5D87">
      <w:pPr>
        <w:pStyle w:val="ListParagraph"/>
        <w:rPr>
          <w:rFonts w:ascii="Arial" w:hAnsi="Arial" w:cs="Arial"/>
          <w:b/>
        </w:rPr>
      </w:pPr>
      <w:r>
        <w:rPr>
          <w:rFonts w:ascii="Arial" w:hAnsi="Arial" w:cs="Arial"/>
          <w:b/>
        </w:rPr>
        <w:t>“</w:t>
      </w:r>
      <w:r w:rsidRPr="000C5D87">
        <w:rPr>
          <w:rFonts w:ascii="Arial" w:hAnsi="Arial" w:cs="Arial"/>
          <w:b/>
        </w:rPr>
        <w:t xml:space="preserve">Fundamentally, leadership means influence, or the ability to influence others. This is a broad definition, and includes a wide variety of </w:t>
      </w:r>
      <w:proofErr w:type="spellStart"/>
      <w:r w:rsidRPr="000C5D87">
        <w:rPr>
          <w:rFonts w:ascii="Arial" w:hAnsi="Arial" w:cs="Arial"/>
          <w:b/>
        </w:rPr>
        <w:t>behavio</w:t>
      </w:r>
      <w:r>
        <w:rPr>
          <w:rFonts w:ascii="Arial" w:hAnsi="Arial" w:cs="Arial"/>
          <w:b/>
        </w:rPr>
        <w:t>rs</w:t>
      </w:r>
      <w:proofErr w:type="spellEnd"/>
      <w:r>
        <w:rPr>
          <w:rFonts w:ascii="Arial" w:hAnsi="Arial" w:cs="Arial"/>
          <w:b/>
        </w:rPr>
        <w:t xml:space="preserve"> intended to influence others” </w:t>
      </w:r>
      <w:r w:rsidRPr="000C5D87">
        <w:rPr>
          <w:rFonts w:ascii="Arial" w:hAnsi="Arial" w:cs="Arial"/>
          <w:b/>
        </w:rPr>
        <w:t xml:space="preserve">Sims Jr, H.P., </w:t>
      </w:r>
      <w:proofErr w:type="spellStart"/>
      <w:r w:rsidRPr="000C5D87">
        <w:rPr>
          <w:rFonts w:ascii="Arial" w:hAnsi="Arial" w:cs="Arial"/>
          <w:b/>
        </w:rPr>
        <w:t>Faraj</w:t>
      </w:r>
      <w:proofErr w:type="spellEnd"/>
      <w:r w:rsidRPr="000C5D87">
        <w:rPr>
          <w:rFonts w:ascii="Arial" w:hAnsi="Arial" w:cs="Arial"/>
          <w:b/>
        </w:rPr>
        <w:t>, S. and Yun, S., 2009</w:t>
      </w:r>
    </w:p>
    <w:p w:rsidR="000C5D87" w:rsidRPr="008028E0" w:rsidRDefault="000C5D87"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Individually, the understudies share individual instances of the difficulties they face each day managing dyslexia: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 "I can't talk as quick as my psyche moves."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w:t>
      </w:r>
      <w:r>
        <w:rPr>
          <w:rFonts w:ascii="Arial" w:hAnsi="Arial" w:cs="Arial"/>
        </w:rPr>
        <w:t>people</w:t>
      </w:r>
      <w:r w:rsidRPr="008028E0">
        <w:rPr>
          <w:rFonts w:ascii="Arial" w:hAnsi="Arial" w:cs="Arial"/>
        </w:rPr>
        <w:t xml:space="preserve"> don't get me."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 "I'm not dumb, I have dyslexia."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At last, one of the grade school understudies shares a message that sums up the entirety of the assertions going before hers: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"Try not to review me on my spelling, grade me on what I </w:t>
      </w:r>
      <w:r>
        <w:rPr>
          <w:rFonts w:ascii="Arial" w:hAnsi="Arial" w:cs="Arial"/>
        </w:rPr>
        <w:t>wrote about</w:t>
      </w:r>
      <w:r w:rsidRPr="008028E0">
        <w:rPr>
          <w:rFonts w:ascii="Arial" w:hAnsi="Arial" w:cs="Arial"/>
        </w:rPr>
        <w:t xml:space="preserve">" </w:t>
      </w:r>
    </w:p>
    <w:p w:rsidR="008028E0" w:rsidRPr="008028E0" w:rsidRDefault="008028E0" w:rsidP="008028E0">
      <w:pPr>
        <w:pStyle w:val="ListParagraph"/>
        <w:rPr>
          <w:rFonts w:ascii="Arial" w:hAnsi="Arial" w:cs="Arial"/>
        </w:rPr>
      </w:pPr>
    </w:p>
    <w:p w:rsidR="008028E0" w:rsidRPr="008028E0" w:rsidRDefault="008028E0" w:rsidP="008028E0">
      <w:pPr>
        <w:pStyle w:val="ListParagraph"/>
        <w:rPr>
          <w:rFonts w:ascii="Arial" w:hAnsi="Arial" w:cs="Arial"/>
        </w:rPr>
      </w:pPr>
      <w:r w:rsidRPr="008028E0">
        <w:rPr>
          <w:rFonts w:ascii="Arial" w:hAnsi="Arial" w:cs="Arial"/>
        </w:rPr>
        <w:t xml:space="preserve">The effect of these messages is prompt and significant; there is certainly not a dry eye in the house … in addition to everybody is contemplating their flexibility−or need thereof−as heads of their separate schools or study halls. </w:t>
      </w:r>
    </w:p>
    <w:p w:rsidR="008028E0" w:rsidRPr="008028E0" w:rsidRDefault="008028E0" w:rsidP="008028E0">
      <w:pPr>
        <w:pStyle w:val="ListParagraph"/>
        <w:rPr>
          <w:rFonts w:ascii="Arial" w:hAnsi="Arial" w:cs="Arial"/>
        </w:rPr>
      </w:pPr>
    </w:p>
    <w:p w:rsidR="0062273A" w:rsidRDefault="008028E0" w:rsidP="008028E0">
      <w:pPr>
        <w:pStyle w:val="ListParagraph"/>
        <w:rPr>
          <w:rFonts w:ascii="Arial" w:hAnsi="Arial" w:cs="Arial"/>
        </w:rPr>
      </w:pPr>
      <w:r w:rsidRPr="008028E0">
        <w:rPr>
          <w:rFonts w:ascii="Arial" w:hAnsi="Arial" w:cs="Arial"/>
        </w:rPr>
        <w:t xml:space="preserve">These 14 </w:t>
      </w:r>
      <w:r>
        <w:rPr>
          <w:rFonts w:ascii="Arial" w:hAnsi="Arial" w:cs="Arial"/>
        </w:rPr>
        <w:t>students</w:t>
      </w:r>
      <w:r w:rsidRPr="008028E0">
        <w:rPr>
          <w:rFonts w:ascii="Arial" w:hAnsi="Arial" w:cs="Arial"/>
        </w:rPr>
        <w:t xml:space="preserve"> with dyslexia just "educated" 700 </w:t>
      </w:r>
      <w:r w:rsidR="001A5028">
        <w:rPr>
          <w:rFonts w:ascii="Arial" w:hAnsi="Arial" w:cs="Arial"/>
        </w:rPr>
        <w:t>teaching</w:t>
      </w:r>
      <w:r w:rsidRPr="008028E0">
        <w:rPr>
          <w:rFonts w:ascii="Arial" w:hAnsi="Arial" w:cs="Arial"/>
        </w:rPr>
        <w:t xml:space="preserve"> experts on the intensity of situational </w:t>
      </w:r>
      <w:r w:rsidR="001A5028">
        <w:rPr>
          <w:rFonts w:ascii="Arial" w:hAnsi="Arial" w:cs="Arial"/>
        </w:rPr>
        <w:t>leadership</w:t>
      </w:r>
      <w:r w:rsidRPr="008028E0">
        <w:rPr>
          <w:rFonts w:ascii="Arial" w:hAnsi="Arial" w:cs="Arial"/>
        </w:rPr>
        <w:t>.</w:t>
      </w:r>
    </w:p>
    <w:p w:rsidR="001A5028" w:rsidRDefault="001A5028" w:rsidP="008028E0">
      <w:pPr>
        <w:pStyle w:val="ListParagraph"/>
        <w:rPr>
          <w:rFonts w:ascii="Arial" w:hAnsi="Arial" w:cs="Arial"/>
        </w:rPr>
      </w:pPr>
    </w:p>
    <w:p w:rsidR="001A5028" w:rsidRPr="0062273A" w:rsidRDefault="001A5028" w:rsidP="008028E0">
      <w:pPr>
        <w:pStyle w:val="ListParagraph"/>
        <w:rPr>
          <w:rFonts w:ascii="Arial" w:hAnsi="Arial" w:cs="Arial"/>
        </w:rPr>
      </w:pPr>
    </w:p>
    <w:p w:rsidR="0062273A" w:rsidRDefault="0062273A" w:rsidP="009B37EF">
      <w:pPr>
        <w:pStyle w:val="ListParagraph"/>
        <w:rPr>
          <w:rFonts w:ascii="Arial" w:hAnsi="Arial" w:cs="Arial"/>
          <w:b/>
        </w:rPr>
      </w:pPr>
    </w:p>
    <w:p w:rsidR="0062273A" w:rsidRDefault="001E2A38" w:rsidP="009B37EF">
      <w:pPr>
        <w:pStyle w:val="ListParagraph"/>
        <w:rPr>
          <w:rFonts w:ascii="Arial" w:hAnsi="Arial" w:cs="Arial"/>
          <w:b/>
        </w:rPr>
      </w:pPr>
      <w:r>
        <w:rPr>
          <w:rFonts w:ascii="Arial" w:hAnsi="Arial" w:cs="Arial"/>
          <w:b/>
        </w:rPr>
        <w:t>Example 2</w:t>
      </w:r>
    </w:p>
    <w:p w:rsidR="001E2A38" w:rsidRDefault="001E2A38" w:rsidP="009B37EF">
      <w:pPr>
        <w:pStyle w:val="ListParagraph"/>
        <w:rPr>
          <w:rFonts w:ascii="Arial" w:hAnsi="Arial" w:cs="Arial"/>
          <w:b/>
        </w:rPr>
      </w:pPr>
    </w:p>
    <w:p w:rsidR="001E2A38" w:rsidRDefault="001E2A38" w:rsidP="001E2A38">
      <w:pPr>
        <w:pStyle w:val="ListParagraph"/>
        <w:rPr>
          <w:rFonts w:ascii="Arial" w:hAnsi="Arial" w:cs="Arial"/>
        </w:rPr>
      </w:pPr>
      <w:r>
        <w:rPr>
          <w:rFonts w:ascii="Arial" w:hAnsi="Arial" w:cs="Arial"/>
        </w:rPr>
        <w:t xml:space="preserve">An A&amp;E </w:t>
      </w:r>
      <w:r w:rsidRPr="001E2A38">
        <w:rPr>
          <w:rFonts w:ascii="Arial" w:hAnsi="Arial" w:cs="Arial"/>
        </w:rPr>
        <w:t xml:space="preserve">has quite recently gotten a huge deluge of patients that have been fundamentally harmed in a transport crash. With quite a lot of patients in the </w:t>
      </w:r>
      <w:r>
        <w:rPr>
          <w:rFonts w:ascii="Arial" w:hAnsi="Arial" w:cs="Arial"/>
        </w:rPr>
        <w:t xml:space="preserve">emergency room, the </w:t>
      </w:r>
      <w:r w:rsidRPr="001E2A38">
        <w:rPr>
          <w:rFonts w:ascii="Arial" w:hAnsi="Arial" w:cs="Arial"/>
        </w:rPr>
        <w:t xml:space="preserve">centre </w:t>
      </w:r>
      <w:r>
        <w:rPr>
          <w:rFonts w:ascii="Arial" w:hAnsi="Arial" w:cs="Arial"/>
        </w:rPr>
        <w:t>supervisor</w:t>
      </w:r>
      <w:r w:rsidRPr="001E2A38">
        <w:rPr>
          <w:rFonts w:ascii="Arial" w:hAnsi="Arial" w:cs="Arial"/>
        </w:rPr>
        <w:t xml:space="preserve"> must execute a "telling" style of initiative to coordinate the trauma centre specialists in a produ</w:t>
      </w:r>
      <w:r>
        <w:rPr>
          <w:rFonts w:ascii="Arial" w:hAnsi="Arial" w:cs="Arial"/>
        </w:rPr>
        <w:t xml:space="preserve">ctive way. This requires the </w:t>
      </w:r>
      <w:r w:rsidRPr="001E2A38">
        <w:rPr>
          <w:rFonts w:ascii="Arial" w:hAnsi="Arial" w:cs="Arial"/>
        </w:rPr>
        <w:t xml:space="preserve">manager to give consistent oversight and normal heading to all trauma staff to guarantee that all patients are seen and dealt with in a convenient way. </w:t>
      </w:r>
    </w:p>
    <w:p w:rsidR="001E2A38" w:rsidRDefault="001E2A38" w:rsidP="001E2A38">
      <w:pPr>
        <w:pStyle w:val="ListParagraph"/>
        <w:rPr>
          <w:rFonts w:ascii="Arial" w:hAnsi="Arial" w:cs="Arial"/>
        </w:rPr>
      </w:pPr>
    </w:p>
    <w:p w:rsidR="001E2A38" w:rsidRPr="001E2A38" w:rsidRDefault="001E2A38" w:rsidP="001E2A38">
      <w:pPr>
        <w:pStyle w:val="ListParagraph"/>
        <w:rPr>
          <w:rFonts w:ascii="Arial" w:hAnsi="Arial" w:cs="Arial"/>
          <w:b/>
        </w:rPr>
      </w:pPr>
      <w:r>
        <w:rPr>
          <w:rFonts w:ascii="Arial" w:hAnsi="Arial" w:cs="Arial"/>
          <w:b/>
        </w:rPr>
        <w:t>Example 3</w:t>
      </w:r>
    </w:p>
    <w:p w:rsidR="001E2A38" w:rsidRPr="001E2A38" w:rsidRDefault="001E2A38" w:rsidP="001E2A38">
      <w:pPr>
        <w:pStyle w:val="ListParagraph"/>
        <w:rPr>
          <w:rFonts w:ascii="Arial" w:hAnsi="Arial" w:cs="Arial"/>
        </w:rPr>
      </w:pPr>
    </w:p>
    <w:p w:rsidR="001E2A38" w:rsidRDefault="001E2A38" w:rsidP="001E2A38">
      <w:pPr>
        <w:pStyle w:val="ListParagraph"/>
        <w:rPr>
          <w:rFonts w:ascii="Arial" w:hAnsi="Arial" w:cs="Arial"/>
        </w:rPr>
      </w:pPr>
      <w:r w:rsidRPr="001E2A38">
        <w:rPr>
          <w:rFonts w:ascii="Arial" w:hAnsi="Arial" w:cs="Arial"/>
        </w:rPr>
        <w:t xml:space="preserve">A chief must supervise the finish of a task with his group. The director's group has sufficient experience finishing all assignments needed for the venture and the group has demonstrated certainty and the capacity to assume liability for their work. Realizing this, the supervisor utilizes an "assigning" style of authority all through the </w:t>
      </w:r>
      <w:r w:rsidRPr="001E2A38">
        <w:rPr>
          <w:rFonts w:ascii="Arial" w:hAnsi="Arial" w:cs="Arial"/>
        </w:rPr>
        <w:lastRenderedPageBreak/>
        <w:t>length of the venture and delegates errands to each colleague with negligible management.</w:t>
      </w:r>
    </w:p>
    <w:p w:rsidR="001E2A38" w:rsidRDefault="001E2A38" w:rsidP="001E2A38">
      <w:pPr>
        <w:pStyle w:val="ListParagraph"/>
        <w:rPr>
          <w:rFonts w:ascii="Arial" w:hAnsi="Arial" w:cs="Arial"/>
        </w:rPr>
      </w:pPr>
    </w:p>
    <w:p w:rsidR="001E2A38" w:rsidRPr="001E2A38" w:rsidRDefault="001E2A38" w:rsidP="001E2A38">
      <w:pPr>
        <w:pStyle w:val="ListParagraph"/>
        <w:rPr>
          <w:rFonts w:ascii="Arial" w:hAnsi="Arial" w:cs="Arial"/>
          <w:b/>
        </w:rPr>
      </w:pPr>
      <w:r w:rsidRPr="001E2A38">
        <w:rPr>
          <w:rFonts w:ascii="Arial" w:hAnsi="Arial" w:cs="Arial"/>
          <w:b/>
        </w:rPr>
        <w:t>We believe that the &amp;</w:t>
      </w:r>
      <w:proofErr w:type="spellStart"/>
      <w:r w:rsidRPr="001E2A38">
        <w:rPr>
          <w:rFonts w:ascii="Arial" w:hAnsi="Arial" w:cs="Arial"/>
          <w:b/>
        </w:rPr>
        <w:t>dquo;proof</w:t>
      </w:r>
      <w:proofErr w:type="spellEnd"/>
      <w:r w:rsidRPr="001E2A38">
        <w:rPr>
          <w:rFonts w:ascii="Arial" w:hAnsi="Arial" w:cs="Arial"/>
          <w:b/>
        </w:rPr>
        <w:t>’ of the Situational Leadership II model may lie in a mosaic approach in which different pieces are fit together to display an understanding of what happens in the interplay between employees and their manager.</w:t>
      </w:r>
    </w:p>
    <w:p w:rsidR="00E2637D" w:rsidRDefault="0062273A" w:rsidP="0065633B">
      <w:pPr>
        <w:pStyle w:val="ListParagraph"/>
        <w:jc w:val="center"/>
        <w:rPr>
          <w:rFonts w:ascii="Arial" w:hAnsi="Arial" w:cs="Arial"/>
          <w:b/>
        </w:rPr>
      </w:pPr>
      <w:r>
        <w:rPr>
          <w:rFonts w:ascii="Arial" w:hAnsi="Arial" w:cs="Arial"/>
          <w:b/>
        </w:rPr>
        <w:t xml:space="preserve"> </w:t>
      </w:r>
    </w:p>
    <w:p w:rsidR="00E2637D" w:rsidRPr="00B707FA" w:rsidRDefault="0014183F" w:rsidP="00B707FA">
      <w:pPr>
        <w:jc w:val="center"/>
        <w:rPr>
          <w:rFonts w:ascii="Arial" w:hAnsi="Arial" w:cs="Arial"/>
        </w:rPr>
      </w:pPr>
      <w:r>
        <w:rPr>
          <w:rFonts w:ascii="Arial" w:hAnsi="Arial" w:cs="Arial"/>
        </w:rPr>
        <w:br w:type="page"/>
      </w:r>
      <w:r w:rsidRPr="00B707FA">
        <w:rPr>
          <w:rFonts w:ascii="Arial" w:hAnsi="Arial" w:cs="Arial"/>
          <w:b/>
        </w:rPr>
        <w:lastRenderedPageBreak/>
        <w:t>RECCOMENDATION(S)</w:t>
      </w:r>
    </w:p>
    <w:p w:rsidR="0014183F" w:rsidRDefault="0014183F" w:rsidP="0014183F">
      <w:pPr>
        <w:pStyle w:val="ListParagraph"/>
        <w:jc w:val="center"/>
        <w:rPr>
          <w:rFonts w:ascii="Arial" w:hAnsi="Arial" w:cs="Arial"/>
          <w:b/>
        </w:rPr>
      </w:pPr>
    </w:p>
    <w:p w:rsidR="0014183F" w:rsidRDefault="0014183F" w:rsidP="0014183F">
      <w:pPr>
        <w:pStyle w:val="ListParagraph"/>
        <w:rPr>
          <w:rFonts w:ascii="Arial" w:hAnsi="Arial" w:cs="Arial"/>
          <w:b/>
        </w:rPr>
      </w:pPr>
    </w:p>
    <w:p w:rsidR="0014183F" w:rsidRDefault="0014183F" w:rsidP="0014183F">
      <w:pPr>
        <w:pStyle w:val="ListParagraph"/>
        <w:rPr>
          <w:rFonts w:ascii="Arial" w:hAnsi="Arial" w:cs="Arial"/>
          <w:b/>
        </w:rPr>
      </w:pPr>
      <w:r>
        <w:rPr>
          <w:rFonts w:ascii="Arial" w:hAnsi="Arial" w:cs="Arial"/>
          <w:b/>
        </w:rPr>
        <w:t>KEY FINDINGS</w:t>
      </w:r>
    </w:p>
    <w:p w:rsidR="0014183F" w:rsidRDefault="0014183F" w:rsidP="0014183F">
      <w:pPr>
        <w:pStyle w:val="ListParagraph"/>
        <w:rPr>
          <w:rFonts w:ascii="Arial" w:hAnsi="Arial" w:cs="Arial"/>
          <w:b/>
        </w:rPr>
      </w:pPr>
    </w:p>
    <w:p w:rsidR="0014183F" w:rsidRDefault="0014183F" w:rsidP="0014183F">
      <w:pPr>
        <w:pStyle w:val="ListParagraph"/>
        <w:rPr>
          <w:rFonts w:ascii="Arial" w:hAnsi="Arial" w:cs="Arial"/>
        </w:rPr>
      </w:pPr>
      <w:r>
        <w:rPr>
          <w:rFonts w:ascii="Arial" w:hAnsi="Arial" w:cs="Arial"/>
        </w:rPr>
        <w:t>Throughout this report I have found various key points and findings about “the situational leadership theory” I shall list these and explain;</w:t>
      </w:r>
    </w:p>
    <w:p w:rsidR="0014183F" w:rsidRDefault="0014183F" w:rsidP="00DB597B">
      <w:pPr>
        <w:pStyle w:val="ListParagraph"/>
        <w:jc w:val="center"/>
        <w:rPr>
          <w:rFonts w:ascii="Arial" w:hAnsi="Arial" w:cs="Arial"/>
        </w:rPr>
      </w:pPr>
    </w:p>
    <w:p w:rsidR="0014183F" w:rsidRPr="0014183F" w:rsidRDefault="0014183F" w:rsidP="00DB597B">
      <w:pPr>
        <w:pStyle w:val="ListParagraph"/>
        <w:jc w:val="center"/>
        <w:rPr>
          <w:rFonts w:ascii="Arial" w:hAnsi="Arial" w:cs="Arial"/>
          <w:b/>
        </w:rPr>
      </w:pPr>
      <w:r w:rsidRPr="0014183F">
        <w:rPr>
          <w:rFonts w:ascii="Arial" w:hAnsi="Arial" w:cs="Arial"/>
          <w:b/>
        </w:rPr>
        <w:t>1. Adaptability</w:t>
      </w:r>
    </w:p>
    <w:p w:rsidR="0014183F" w:rsidRPr="0014183F" w:rsidRDefault="0014183F" w:rsidP="00DB597B">
      <w:pPr>
        <w:pStyle w:val="ListParagraph"/>
        <w:jc w:val="center"/>
        <w:rPr>
          <w:rFonts w:ascii="Arial" w:hAnsi="Arial" w:cs="Arial"/>
        </w:rPr>
      </w:pPr>
    </w:p>
    <w:p w:rsidR="003E435B" w:rsidRDefault="00CB7788" w:rsidP="00DB597B">
      <w:pPr>
        <w:pStyle w:val="ListParagraph"/>
        <w:jc w:val="center"/>
        <w:rPr>
          <w:rFonts w:ascii="Arial" w:hAnsi="Arial" w:cs="Arial"/>
        </w:rPr>
      </w:pPr>
      <w:r w:rsidRPr="00CB7788">
        <w:rPr>
          <w:rFonts w:ascii="Arial" w:hAnsi="Arial" w:cs="Arial"/>
        </w:rPr>
        <w:t>The fundamental thought of situational activity is that there is nothing of the sort as a solitary best or fixed kind of intensity. The board changes as exhibited by the basics of the social event or alliance, and reasonable pioneers can be adaptable and change their style of action to the degree of headway of the party that they're trying to lead.</w:t>
      </w:r>
    </w:p>
    <w:p w:rsidR="00CB7788" w:rsidRDefault="00CB7788" w:rsidP="00DB597B">
      <w:pPr>
        <w:pStyle w:val="ListParagraph"/>
        <w:jc w:val="center"/>
        <w:rPr>
          <w:rFonts w:ascii="Arial" w:hAnsi="Arial" w:cs="Arial"/>
        </w:rPr>
      </w:pPr>
    </w:p>
    <w:p w:rsidR="000C5D87" w:rsidRPr="000C5D87" w:rsidRDefault="000C5D87" w:rsidP="00DB597B">
      <w:pPr>
        <w:pStyle w:val="ListParagraph"/>
        <w:jc w:val="center"/>
        <w:rPr>
          <w:rFonts w:ascii="Arial" w:hAnsi="Arial" w:cs="Arial"/>
          <w:b/>
        </w:rPr>
      </w:pPr>
      <w:r>
        <w:rPr>
          <w:rFonts w:ascii="Arial" w:hAnsi="Arial" w:cs="Arial"/>
          <w:b/>
        </w:rPr>
        <w:t>“</w:t>
      </w:r>
      <w:r w:rsidRPr="000C5D87">
        <w:rPr>
          <w:rFonts w:ascii="Arial" w:hAnsi="Arial" w:cs="Arial"/>
          <w:b/>
        </w:rPr>
        <w:t>Adaptability is the capacity of actors in a system to influence resilience. In a SES, this amounts to the capacity</w:t>
      </w:r>
      <w:r>
        <w:rPr>
          <w:rFonts w:ascii="Arial" w:hAnsi="Arial" w:cs="Arial"/>
          <w:b/>
        </w:rPr>
        <w:t xml:space="preserve"> of humans to manage resilience” </w:t>
      </w:r>
      <w:r w:rsidRPr="000C5D87">
        <w:rPr>
          <w:rFonts w:ascii="Arial" w:hAnsi="Arial" w:cs="Arial"/>
          <w:b/>
        </w:rPr>
        <w:t xml:space="preserve">Walker, B., </w:t>
      </w:r>
      <w:proofErr w:type="spellStart"/>
      <w:r w:rsidRPr="000C5D87">
        <w:rPr>
          <w:rFonts w:ascii="Arial" w:hAnsi="Arial" w:cs="Arial"/>
          <w:b/>
        </w:rPr>
        <w:t>Holling</w:t>
      </w:r>
      <w:proofErr w:type="spellEnd"/>
      <w:r w:rsidRPr="000C5D87">
        <w:rPr>
          <w:rFonts w:ascii="Arial" w:hAnsi="Arial" w:cs="Arial"/>
          <w:b/>
        </w:rPr>
        <w:t xml:space="preserve">, C.S., Carpenter, S.R. and </w:t>
      </w:r>
      <w:proofErr w:type="spellStart"/>
      <w:r w:rsidRPr="000C5D87">
        <w:rPr>
          <w:rFonts w:ascii="Arial" w:hAnsi="Arial" w:cs="Arial"/>
          <w:b/>
        </w:rPr>
        <w:t>Kinzig</w:t>
      </w:r>
      <w:proofErr w:type="spellEnd"/>
      <w:r w:rsidRPr="000C5D87">
        <w:rPr>
          <w:rFonts w:ascii="Arial" w:hAnsi="Arial" w:cs="Arial"/>
          <w:b/>
        </w:rPr>
        <w:t>, A., 2004</w:t>
      </w:r>
    </w:p>
    <w:p w:rsidR="0014183F" w:rsidRPr="0014183F" w:rsidRDefault="0014183F" w:rsidP="00DB597B">
      <w:pPr>
        <w:pStyle w:val="ListParagraph"/>
        <w:jc w:val="center"/>
        <w:rPr>
          <w:rFonts w:ascii="Arial" w:hAnsi="Arial" w:cs="Arial"/>
        </w:rPr>
      </w:pPr>
    </w:p>
    <w:p w:rsidR="0014183F" w:rsidRPr="0014183F" w:rsidRDefault="0014183F" w:rsidP="00DB597B">
      <w:pPr>
        <w:pStyle w:val="ListParagraph"/>
        <w:jc w:val="center"/>
        <w:rPr>
          <w:rFonts w:ascii="Arial" w:hAnsi="Arial" w:cs="Arial"/>
          <w:b/>
        </w:rPr>
      </w:pPr>
      <w:r w:rsidRPr="0014183F">
        <w:rPr>
          <w:rFonts w:ascii="Arial" w:hAnsi="Arial" w:cs="Arial"/>
          <w:b/>
        </w:rPr>
        <w:t>2. Changes as per the circumstance</w:t>
      </w:r>
    </w:p>
    <w:p w:rsidR="0014183F" w:rsidRPr="0014183F" w:rsidRDefault="0014183F" w:rsidP="00DB597B">
      <w:pPr>
        <w:pStyle w:val="ListParagraph"/>
        <w:jc w:val="center"/>
        <w:rPr>
          <w:rFonts w:ascii="Arial" w:hAnsi="Arial" w:cs="Arial"/>
        </w:rPr>
      </w:pPr>
    </w:p>
    <w:p w:rsidR="003E435B" w:rsidRDefault="00CB7788" w:rsidP="00DB597B">
      <w:pPr>
        <w:pStyle w:val="ListParagraph"/>
        <w:jc w:val="center"/>
        <w:rPr>
          <w:rFonts w:ascii="Arial" w:hAnsi="Arial" w:cs="Arial"/>
        </w:rPr>
      </w:pPr>
      <w:r w:rsidRPr="00CB7788">
        <w:rPr>
          <w:rFonts w:ascii="Arial" w:hAnsi="Arial" w:cs="Arial"/>
        </w:rPr>
        <w:t>The action style that the situational pioneer brings into play will be reliant upon the current condition and the progress level of the people being alluded to. In the event that the movement level is low, the situational pioneer winds up being more assignment coordinated. In the event that people are acceptably evolved, the pioneer will be more grounded.</w:t>
      </w:r>
    </w:p>
    <w:p w:rsidR="00CB7788" w:rsidRPr="0014183F" w:rsidRDefault="00CB7788" w:rsidP="00DB597B">
      <w:pPr>
        <w:pStyle w:val="ListParagraph"/>
        <w:jc w:val="center"/>
        <w:rPr>
          <w:rFonts w:ascii="Arial" w:hAnsi="Arial" w:cs="Arial"/>
        </w:rPr>
      </w:pPr>
    </w:p>
    <w:p w:rsidR="0014183F" w:rsidRPr="00B707FA" w:rsidRDefault="0014183F" w:rsidP="00DB597B">
      <w:pPr>
        <w:pStyle w:val="ListParagraph"/>
        <w:jc w:val="center"/>
        <w:rPr>
          <w:rFonts w:ascii="Arial" w:hAnsi="Arial" w:cs="Arial"/>
          <w:b/>
        </w:rPr>
      </w:pPr>
      <w:r w:rsidRPr="00B707FA">
        <w:rPr>
          <w:rFonts w:ascii="Arial" w:hAnsi="Arial" w:cs="Arial"/>
          <w:b/>
        </w:rPr>
        <w:t>3. Coordinating</w:t>
      </w:r>
    </w:p>
    <w:p w:rsidR="0014183F" w:rsidRPr="0014183F" w:rsidRDefault="0014183F" w:rsidP="00DB597B">
      <w:pPr>
        <w:pStyle w:val="ListParagraph"/>
        <w:jc w:val="center"/>
        <w:rPr>
          <w:rFonts w:ascii="Arial" w:hAnsi="Arial" w:cs="Arial"/>
        </w:rPr>
      </w:pPr>
    </w:p>
    <w:p w:rsidR="0014183F" w:rsidRDefault="00CB7788" w:rsidP="00DB597B">
      <w:pPr>
        <w:pStyle w:val="ListParagraph"/>
        <w:jc w:val="center"/>
        <w:rPr>
          <w:rFonts w:ascii="Arial" w:hAnsi="Arial" w:cs="Arial"/>
        </w:rPr>
      </w:pPr>
      <w:r w:rsidRPr="00CB7788">
        <w:rPr>
          <w:rFonts w:ascii="Arial" w:hAnsi="Arial" w:cs="Arial"/>
        </w:rPr>
        <w:t>Situational association will be high on the "request" perspective when the subordinates are not agreeably evolved and need steady oversight. Here, the pioneer gives express guidelines about what the objectives are, and conclusively how the objections should be refined. It takes after a parent managing the activities of a child.</w:t>
      </w:r>
    </w:p>
    <w:p w:rsidR="00CB7788" w:rsidRPr="0014183F" w:rsidRDefault="00CB7788" w:rsidP="00DB597B">
      <w:pPr>
        <w:pStyle w:val="ListParagraph"/>
        <w:jc w:val="center"/>
        <w:rPr>
          <w:rFonts w:ascii="Arial" w:hAnsi="Arial" w:cs="Arial"/>
        </w:rPr>
      </w:pPr>
    </w:p>
    <w:p w:rsidR="0014183F" w:rsidRPr="00B707FA" w:rsidRDefault="0014183F" w:rsidP="00DB597B">
      <w:pPr>
        <w:pStyle w:val="ListParagraph"/>
        <w:jc w:val="center"/>
        <w:rPr>
          <w:rFonts w:ascii="Arial" w:hAnsi="Arial" w:cs="Arial"/>
          <w:b/>
        </w:rPr>
      </w:pPr>
      <w:r w:rsidRPr="00B707FA">
        <w:rPr>
          <w:rFonts w:ascii="Arial" w:hAnsi="Arial" w:cs="Arial"/>
          <w:b/>
        </w:rPr>
        <w:t>4. Training</w:t>
      </w:r>
    </w:p>
    <w:p w:rsidR="0014183F" w:rsidRPr="0014183F" w:rsidRDefault="0014183F" w:rsidP="00DB597B">
      <w:pPr>
        <w:pStyle w:val="ListParagraph"/>
        <w:jc w:val="center"/>
        <w:rPr>
          <w:rFonts w:ascii="Arial" w:hAnsi="Arial" w:cs="Arial"/>
        </w:rPr>
      </w:pPr>
    </w:p>
    <w:p w:rsidR="0014183F" w:rsidRPr="0014183F" w:rsidRDefault="00CB7788" w:rsidP="00DB597B">
      <w:pPr>
        <w:pStyle w:val="ListParagraph"/>
        <w:jc w:val="center"/>
        <w:rPr>
          <w:rFonts w:ascii="Arial" w:hAnsi="Arial" w:cs="Arial"/>
        </w:rPr>
      </w:pPr>
      <w:r w:rsidRPr="00CB7788">
        <w:rPr>
          <w:rFonts w:ascii="Arial" w:hAnsi="Arial" w:cs="Arial"/>
        </w:rPr>
        <w:t>In the event that the condition requests it, the pioneer will in addition guide their get-together. This is an improvement of the request approach; the pioneer truly gives wicked good principles yet they also base on drawing in the subordinates, referencing inputs, and clarifying why they have settled on express choices.</w:t>
      </w:r>
    </w:p>
    <w:p w:rsidR="0014183F" w:rsidRPr="0014183F" w:rsidRDefault="0014183F" w:rsidP="00DB597B">
      <w:pPr>
        <w:pStyle w:val="ListParagraph"/>
        <w:jc w:val="center"/>
        <w:rPr>
          <w:rFonts w:ascii="Arial" w:hAnsi="Arial" w:cs="Arial"/>
        </w:rPr>
      </w:pPr>
    </w:p>
    <w:p w:rsidR="0014183F" w:rsidRPr="00B707FA" w:rsidRDefault="0014183F" w:rsidP="00DB597B">
      <w:pPr>
        <w:pStyle w:val="ListParagraph"/>
        <w:jc w:val="center"/>
        <w:rPr>
          <w:rFonts w:ascii="Arial" w:hAnsi="Arial" w:cs="Arial"/>
          <w:b/>
        </w:rPr>
      </w:pPr>
      <w:r w:rsidRPr="00B707FA">
        <w:rPr>
          <w:rFonts w:ascii="Arial" w:hAnsi="Arial" w:cs="Arial"/>
          <w:b/>
        </w:rPr>
        <w:t>5. Taking an interest</w:t>
      </w:r>
    </w:p>
    <w:p w:rsidR="0014183F" w:rsidRPr="0014183F" w:rsidRDefault="0014183F" w:rsidP="00DB597B">
      <w:pPr>
        <w:pStyle w:val="ListParagraph"/>
        <w:jc w:val="center"/>
        <w:rPr>
          <w:rFonts w:ascii="Arial" w:hAnsi="Arial" w:cs="Arial"/>
        </w:rPr>
      </w:pPr>
    </w:p>
    <w:p w:rsidR="0014183F" w:rsidRDefault="00CB7788" w:rsidP="00DB597B">
      <w:pPr>
        <w:pStyle w:val="ListParagraph"/>
        <w:jc w:val="center"/>
        <w:rPr>
          <w:rFonts w:ascii="Arial" w:hAnsi="Arial" w:cs="Arial"/>
        </w:rPr>
      </w:pPr>
      <w:r w:rsidRPr="00CB7788">
        <w:rPr>
          <w:rFonts w:ascii="Arial" w:hAnsi="Arial" w:cs="Arial"/>
        </w:rPr>
        <w:t>The situational pioneer may attempt to urge a social occasion to wind up being more freed playing out the errands by letting them take routine choices. Raised level fundamental accepting is as of recently under their space, in any case they award partners to effectively investigate the dynamic cycle.</w:t>
      </w:r>
    </w:p>
    <w:p w:rsidR="00DB597B" w:rsidRDefault="00DB597B" w:rsidP="00DB597B">
      <w:pPr>
        <w:pStyle w:val="ListParagraph"/>
        <w:jc w:val="center"/>
        <w:rPr>
          <w:rFonts w:ascii="Arial" w:hAnsi="Arial" w:cs="Arial"/>
        </w:rPr>
      </w:pPr>
    </w:p>
    <w:p w:rsidR="007F11A4" w:rsidRPr="0014183F" w:rsidRDefault="007F11A4" w:rsidP="00DB597B">
      <w:pPr>
        <w:pStyle w:val="ListParagraph"/>
        <w:jc w:val="center"/>
        <w:rPr>
          <w:rFonts w:ascii="Arial" w:hAnsi="Arial" w:cs="Arial"/>
        </w:rPr>
      </w:pPr>
    </w:p>
    <w:p w:rsidR="007F11A4" w:rsidRPr="007F11A4" w:rsidRDefault="007F11A4" w:rsidP="00DB597B">
      <w:pPr>
        <w:ind w:left="360"/>
        <w:jc w:val="center"/>
        <w:rPr>
          <w:rFonts w:ascii="Arial" w:hAnsi="Arial" w:cs="Arial"/>
        </w:rPr>
      </w:pPr>
      <w:r w:rsidRPr="007F11A4">
        <w:rPr>
          <w:rFonts w:ascii="Arial" w:hAnsi="Arial" w:cs="Arial"/>
          <w:b/>
        </w:rPr>
        <w:t xml:space="preserve">6. </w:t>
      </w:r>
      <w:r w:rsidR="0014183F" w:rsidRPr="007F11A4">
        <w:rPr>
          <w:rFonts w:ascii="Arial" w:hAnsi="Arial" w:cs="Arial"/>
          <w:b/>
        </w:rPr>
        <w:t>Appointing</w:t>
      </w:r>
    </w:p>
    <w:p w:rsidR="00DB597B" w:rsidRPr="007F11A4" w:rsidRDefault="00CB7788" w:rsidP="00DB597B">
      <w:pPr>
        <w:ind w:left="360"/>
        <w:jc w:val="center"/>
        <w:rPr>
          <w:rFonts w:ascii="Arial" w:hAnsi="Arial" w:cs="Arial"/>
        </w:rPr>
      </w:pPr>
      <w:r w:rsidRPr="00CB7788">
        <w:rPr>
          <w:rFonts w:ascii="Arial" w:hAnsi="Arial" w:cs="Arial"/>
        </w:rPr>
        <w:t>While managing an especially made and competent social event, the situational pioneer will ceaselessly reduce their oversight and duty in the customary exercises of accomplices. The pioneer is joined while examining the assignments and picking the objectives to be developed, yet after that partners have supreme open entryway on how they need to achieve these objectives</w:t>
      </w:r>
    </w:p>
    <w:p w:rsidR="0014183F" w:rsidRPr="00DB597B" w:rsidRDefault="0014183F" w:rsidP="00DB597B">
      <w:pPr>
        <w:jc w:val="center"/>
        <w:rPr>
          <w:rFonts w:ascii="Arial" w:hAnsi="Arial" w:cs="Arial"/>
        </w:rPr>
      </w:pPr>
      <w:r w:rsidRPr="007F11A4">
        <w:rPr>
          <w:rFonts w:ascii="Arial" w:hAnsi="Arial" w:cs="Arial"/>
          <w:b/>
        </w:rPr>
        <w:t>7. Trustworthiness</w:t>
      </w:r>
    </w:p>
    <w:p w:rsidR="0014183F" w:rsidRDefault="00CB7788" w:rsidP="00DB597B">
      <w:pPr>
        <w:pStyle w:val="ListParagraph"/>
        <w:jc w:val="center"/>
        <w:rPr>
          <w:rFonts w:ascii="Arial" w:hAnsi="Arial" w:cs="Arial"/>
        </w:rPr>
      </w:pPr>
      <w:r w:rsidRPr="00CB7788">
        <w:rPr>
          <w:rFonts w:ascii="Arial" w:hAnsi="Arial" w:cs="Arial"/>
        </w:rPr>
        <w:t>The situational pioneer doesn't change their procedure just to abuse the condition. They just change in a manner that is most fitting contemplating factors, for example, the improvement level of darlings, the complete structure and culture, and the objections to be refined. They do as such with uprightness, and are not pushed by a craving to amazingly benefit by the shortcomings of the get-together or alliance.</w:t>
      </w:r>
    </w:p>
    <w:p w:rsidR="007F11A4" w:rsidRDefault="007F11A4" w:rsidP="00DB597B">
      <w:pPr>
        <w:pStyle w:val="ListParagraph"/>
        <w:jc w:val="center"/>
        <w:rPr>
          <w:rFonts w:ascii="Arial" w:hAnsi="Arial" w:cs="Arial"/>
        </w:rPr>
      </w:pPr>
    </w:p>
    <w:p w:rsidR="00C75012" w:rsidRPr="00C75012" w:rsidRDefault="00C75012" w:rsidP="00DB597B">
      <w:pPr>
        <w:pStyle w:val="ListParagraph"/>
        <w:jc w:val="center"/>
        <w:rPr>
          <w:rFonts w:ascii="Arial" w:hAnsi="Arial" w:cs="Arial"/>
          <w:b/>
        </w:rPr>
      </w:pPr>
      <w:r>
        <w:rPr>
          <w:rFonts w:ascii="Arial" w:hAnsi="Arial" w:cs="Arial"/>
          <w:b/>
        </w:rPr>
        <w:t>“</w:t>
      </w:r>
      <w:r w:rsidRPr="00C75012">
        <w:rPr>
          <w:rFonts w:ascii="Arial" w:hAnsi="Arial" w:cs="Arial"/>
          <w:b/>
        </w:rPr>
        <w:t>Based on the results of the literature search, the main trustworthiness issues in the preparation phases were identified as trustworthiness of the data collection method</w:t>
      </w:r>
      <w:r>
        <w:rPr>
          <w:rFonts w:ascii="Arial" w:hAnsi="Arial" w:cs="Arial"/>
          <w:b/>
        </w:rPr>
        <w:t xml:space="preserve">” </w:t>
      </w:r>
      <w:proofErr w:type="spellStart"/>
      <w:r w:rsidRPr="00C75012">
        <w:rPr>
          <w:rFonts w:ascii="Arial" w:hAnsi="Arial" w:cs="Arial"/>
          <w:b/>
        </w:rPr>
        <w:t>Elo</w:t>
      </w:r>
      <w:proofErr w:type="spellEnd"/>
      <w:r w:rsidRPr="00C75012">
        <w:rPr>
          <w:rFonts w:ascii="Arial" w:hAnsi="Arial" w:cs="Arial"/>
          <w:b/>
        </w:rPr>
        <w:t xml:space="preserve">, S., </w:t>
      </w:r>
      <w:proofErr w:type="spellStart"/>
      <w:r w:rsidRPr="00C75012">
        <w:rPr>
          <w:rFonts w:ascii="Arial" w:hAnsi="Arial" w:cs="Arial"/>
          <w:b/>
        </w:rPr>
        <w:t>Kääriäinen</w:t>
      </w:r>
      <w:proofErr w:type="spellEnd"/>
      <w:r w:rsidRPr="00C75012">
        <w:rPr>
          <w:rFonts w:ascii="Arial" w:hAnsi="Arial" w:cs="Arial"/>
          <w:b/>
        </w:rPr>
        <w:t xml:space="preserve">, M., </w:t>
      </w:r>
      <w:proofErr w:type="spellStart"/>
      <w:r w:rsidRPr="00C75012">
        <w:rPr>
          <w:rFonts w:ascii="Arial" w:hAnsi="Arial" w:cs="Arial"/>
          <w:b/>
        </w:rPr>
        <w:t>Kanste</w:t>
      </w:r>
      <w:proofErr w:type="spellEnd"/>
      <w:r w:rsidRPr="00C75012">
        <w:rPr>
          <w:rFonts w:ascii="Arial" w:hAnsi="Arial" w:cs="Arial"/>
          <w:b/>
        </w:rPr>
        <w:t xml:space="preserve">, O., </w:t>
      </w:r>
      <w:proofErr w:type="spellStart"/>
      <w:r w:rsidRPr="00C75012">
        <w:rPr>
          <w:rFonts w:ascii="Arial" w:hAnsi="Arial" w:cs="Arial"/>
          <w:b/>
        </w:rPr>
        <w:t>Pölkki</w:t>
      </w:r>
      <w:proofErr w:type="spellEnd"/>
      <w:r w:rsidRPr="00C75012">
        <w:rPr>
          <w:rFonts w:ascii="Arial" w:hAnsi="Arial" w:cs="Arial"/>
          <w:b/>
        </w:rPr>
        <w:t xml:space="preserve">, T., </w:t>
      </w:r>
      <w:proofErr w:type="spellStart"/>
      <w:r w:rsidRPr="00C75012">
        <w:rPr>
          <w:rFonts w:ascii="Arial" w:hAnsi="Arial" w:cs="Arial"/>
          <w:b/>
        </w:rPr>
        <w:t>Utriainen</w:t>
      </w:r>
      <w:proofErr w:type="spellEnd"/>
      <w:r w:rsidRPr="00C75012">
        <w:rPr>
          <w:rFonts w:ascii="Arial" w:hAnsi="Arial" w:cs="Arial"/>
          <w:b/>
        </w:rPr>
        <w:t xml:space="preserve">, K. and </w:t>
      </w:r>
      <w:proofErr w:type="spellStart"/>
      <w:r w:rsidRPr="00C75012">
        <w:rPr>
          <w:rFonts w:ascii="Arial" w:hAnsi="Arial" w:cs="Arial"/>
          <w:b/>
        </w:rPr>
        <w:t>Kyngäs</w:t>
      </w:r>
      <w:proofErr w:type="spellEnd"/>
      <w:r w:rsidRPr="00C75012">
        <w:rPr>
          <w:rFonts w:ascii="Arial" w:hAnsi="Arial" w:cs="Arial"/>
          <w:b/>
        </w:rPr>
        <w:t>, H., 2014</w:t>
      </w:r>
    </w:p>
    <w:p w:rsidR="00C75012" w:rsidRPr="0014183F" w:rsidRDefault="00C75012" w:rsidP="00DB597B">
      <w:pPr>
        <w:pStyle w:val="ListParagraph"/>
        <w:jc w:val="center"/>
        <w:rPr>
          <w:rFonts w:ascii="Arial" w:hAnsi="Arial" w:cs="Arial"/>
        </w:rPr>
      </w:pPr>
    </w:p>
    <w:p w:rsidR="0014183F" w:rsidRPr="00B707FA" w:rsidRDefault="0014183F" w:rsidP="00DB597B">
      <w:pPr>
        <w:pStyle w:val="ListParagraph"/>
        <w:jc w:val="center"/>
        <w:rPr>
          <w:rFonts w:ascii="Arial" w:hAnsi="Arial" w:cs="Arial"/>
          <w:b/>
        </w:rPr>
      </w:pPr>
      <w:r w:rsidRPr="00B707FA">
        <w:rPr>
          <w:rFonts w:ascii="Arial" w:hAnsi="Arial" w:cs="Arial"/>
          <w:b/>
        </w:rPr>
        <w:t>8. Mental fortitude</w:t>
      </w:r>
    </w:p>
    <w:p w:rsidR="0014183F" w:rsidRPr="0014183F" w:rsidRDefault="0014183F" w:rsidP="00DB597B">
      <w:pPr>
        <w:pStyle w:val="ListParagraph"/>
        <w:jc w:val="center"/>
        <w:rPr>
          <w:rFonts w:ascii="Arial" w:hAnsi="Arial" w:cs="Arial"/>
        </w:rPr>
      </w:pPr>
    </w:p>
    <w:p w:rsidR="0014183F" w:rsidRDefault="00C0160B" w:rsidP="00DB597B">
      <w:pPr>
        <w:pStyle w:val="ListParagraph"/>
        <w:jc w:val="center"/>
        <w:rPr>
          <w:rFonts w:ascii="Arial" w:hAnsi="Arial" w:cs="Arial"/>
        </w:rPr>
      </w:pPr>
      <w:r w:rsidRPr="00C0160B">
        <w:rPr>
          <w:rFonts w:ascii="Arial" w:hAnsi="Arial" w:cs="Arial"/>
        </w:rPr>
        <w:t>It takes an enormous heap of fearlessness for a pioneer to survey specific association approaches and sort out which one is ideal. Most pioneers adhere to a specific procedure for finishing things – whatever has turned out best for them already. Nonetheless, situational pioneers aren't reluctant to confront difficulties and to get a basically amazing association style if the condition requests it.</w:t>
      </w:r>
    </w:p>
    <w:p w:rsidR="007F11A4" w:rsidRPr="0014183F" w:rsidRDefault="007F11A4" w:rsidP="00DB597B">
      <w:pPr>
        <w:pStyle w:val="ListParagraph"/>
        <w:jc w:val="center"/>
        <w:rPr>
          <w:rFonts w:ascii="Arial" w:hAnsi="Arial" w:cs="Arial"/>
        </w:rPr>
      </w:pPr>
    </w:p>
    <w:p w:rsidR="0014183F" w:rsidRPr="00B707FA" w:rsidRDefault="0014183F" w:rsidP="00DB597B">
      <w:pPr>
        <w:pStyle w:val="ListParagraph"/>
        <w:jc w:val="center"/>
        <w:rPr>
          <w:rFonts w:ascii="Arial" w:hAnsi="Arial" w:cs="Arial"/>
          <w:b/>
        </w:rPr>
      </w:pPr>
      <w:r w:rsidRPr="00B707FA">
        <w:rPr>
          <w:rFonts w:ascii="Arial" w:hAnsi="Arial" w:cs="Arial"/>
          <w:b/>
        </w:rPr>
        <w:t>9. Clear vision</w:t>
      </w:r>
    </w:p>
    <w:p w:rsidR="0014183F" w:rsidRPr="0014183F" w:rsidRDefault="0014183F" w:rsidP="00DB597B">
      <w:pPr>
        <w:pStyle w:val="ListParagraph"/>
        <w:jc w:val="center"/>
        <w:rPr>
          <w:rFonts w:ascii="Arial" w:hAnsi="Arial" w:cs="Arial"/>
        </w:rPr>
      </w:pPr>
    </w:p>
    <w:p w:rsidR="0014183F" w:rsidRPr="0014183F" w:rsidRDefault="00C0160B" w:rsidP="00C0160B">
      <w:pPr>
        <w:pStyle w:val="ListParagraph"/>
        <w:jc w:val="center"/>
        <w:rPr>
          <w:rFonts w:ascii="Arial" w:hAnsi="Arial" w:cs="Arial"/>
        </w:rPr>
      </w:pPr>
      <w:r>
        <w:rPr>
          <w:rFonts w:ascii="Arial" w:hAnsi="Arial" w:cs="Arial"/>
        </w:rPr>
        <w:t xml:space="preserve">     </w:t>
      </w:r>
      <w:r w:rsidRPr="00C0160B">
        <w:rPr>
          <w:rFonts w:ascii="Arial" w:hAnsi="Arial" w:cs="Arial"/>
        </w:rPr>
        <w:t>The situational pioneer has an away from of where the social event is going. This is the thing that permits a pioneer to perceive and get a handle on the endorsed techniques and systems to get to the objective</w:t>
      </w:r>
    </w:p>
    <w:p w:rsidR="0014183F" w:rsidRDefault="0014183F" w:rsidP="00DB597B">
      <w:pPr>
        <w:pStyle w:val="ListParagraph"/>
        <w:jc w:val="center"/>
        <w:rPr>
          <w:rFonts w:ascii="Arial" w:hAnsi="Arial" w:cs="Arial"/>
        </w:rPr>
      </w:pPr>
    </w:p>
    <w:p w:rsidR="00DB597B" w:rsidRDefault="00DB597B" w:rsidP="00DB597B">
      <w:pPr>
        <w:pStyle w:val="ListParagraph"/>
        <w:numPr>
          <w:ilvl w:val="0"/>
          <w:numId w:val="1"/>
        </w:numPr>
        <w:jc w:val="center"/>
        <w:rPr>
          <w:rFonts w:ascii="Arial" w:hAnsi="Arial" w:cs="Arial"/>
          <w:b/>
        </w:rPr>
      </w:pPr>
      <w:r w:rsidRPr="00DB597B">
        <w:rPr>
          <w:rFonts w:ascii="Arial" w:hAnsi="Arial" w:cs="Arial"/>
          <w:b/>
        </w:rPr>
        <w:t>Lowliness</w:t>
      </w:r>
    </w:p>
    <w:p w:rsidR="00C0160B" w:rsidRDefault="00C0160B" w:rsidP="00C0160B">
      <w:pPr>
        <w:pStyle w:val="ListParagraph"/>
        <w:jc w:val="center"/>
        <w:rPr>
          <w:rFonts w:ascii="Arial" w:hAnsi="Arial" w:cs="Arial"/>
        </w:rPr>
      </w:pPr>
    </w:p>
    <w:p w:rsidR="00C0160B" w:rsidRPr="00C0160B" w:rsidRDefault="00C0160B" w:rsidP="00C0160B">
      <w:pPr>
        <w:pStyle w:val="ListParagraph"/>
        <w:jc w:val="center"/>
        <w:rPr>
          <w:rFonts w:ascii="Arial" w:hAnsi="Arial" w:cs="Arial"/>
        </w:rPr>
      </w:pPr>
      <w:r w:rsidRPr="00C0160B">
        <w:rPr>
          <w:rFonts w:ascii="Arial" w:hAnsi="Arial" w:cs="Arial"/>
        </w:rPr>
        <w:t xml:space="preserve">The situational pioneer doesn't </w:t>
      </w:r>
      <w:r>
        <w:rPr>
          <w:rFonts w:ascii="Arial" w:hAnsi="Arial" w:cs="Arial"/>
        </w:rPr>
        <w:t>proclaim</w:t>
      </w:r>
      <w:r w:rsidRPr="00C0160B">
        <w:rPr>
          <w:rFonts w:ascii="Arial" w:hAnsi="Arial" w:cs="Arial"/>
        </w:rPr>
        <w:t xml:space="preserve"> to know it all. With a social event of </w:t>
      </w:r>
      <w:r>
        <w:rPr>
          <w:rFonts w:ascii="Arial" w:hAnsi="Arial" w:cs="Arial"/>
        </w:rPr>
        <w:t xml:space="preserve">   </w:t>
      </w:r>
      <w:r w:rsidRPr="00C0160B">
        <w:rPr>
          <w:rFonts w:ascii="Arial" w:hAnsi="Arial" w:cs="Arial"/>
        </w:rPr>
        <w:t xml:space="preserve">fundamentally made and make partners, they have the unpretentiousness to </w:t>
      </w:r>
      <w:r>
        <w:rPr>
          <w:rFonts w:ascii="Arial" w:hAnsi="Arial" w:cs="Arial"/>
        </w:rPr>
        <w:t xml:space="preserve">  </w:t>
      </w:r>
      <w:r w:rsidRPr="00C0160B">
        <w:rPr>
          <w:rFonts w:ascii="Arial" w:hAnsi="Arial" w:cs="Arial"/>
        </w:rPr>
        <w:t>perceive restrictions and quest for the higher savvy of the party</w:t>
      </w:r>
    </w:p>
    <w:p w:rsidR="00DB597B" w:rsidRPr="00DB597B" w:rsidRDefault="00DB597B" w:rsidP="00DB597B">
      <w:pPr>
        <w:rPr>
          <w:rFonts w:ascii="Arial" w:hAnsi="Arial" w:cs="Arial"/>
          <w:b/>
        </w:rPr>
      </w:pPr>
    </w:p>
    <w:p w:rsidR="0014183F" w:rsidRPr="0014183F" w:rsidRDefault="0014183F" w:rsidP="0014183F">
      <w:pPr>
        <w:pStyle w:val="ListParagraph"/>
        <w:rPr>
          <w:rFonts w:ascii="Arial" w:hAnsi="Arial" w:cs="Arial"/>
        </w:rPr>
      </w:pPr>
    </w:p>
    <w:p w:rsidR="00C75012" w:rsidRPr="00C75012" w:rsidRDefault="00DB597B" w:rsidP="0014183F">
      <w:pPr>
        <w:pStyle w:val="ListParagraph"/>
        <w:rPr>
          <w:rFonts w:ascii="Arial" w:hAnsi="Arial" w:cs="Arial"/>
          <w:b/>
        </w:rPr>
      </w:pPr>
      <w:r>
        <w:rPr>
          <w:rFonts w:ascii="Arial" w:hAnsi="Arial" w:cs="Arial"/>
          <w:b/>
        </w:rPr>
        <w:t xml:space="preserve"> </w:t>
      </w:r>
      <w:r w:rsidR="00C75012">
        <w:rPr>
          <w:rFonts w:ascii="Arial" w:hAnsi="Arial" w:cs="Arial"/>
          <w:b/>
        </w:rPr>
        <w:t>“</w:t>
      </w:r>
      <w:r w:rsidR="00C75012" w:rsidRPr="00C75012">
        <w:rPr>
          <w:rFonts w:ascii="Arial" w:hAnsi="Arial" w:cs="Arial"/>
          <w:b/>
        </w:rPr>
        <w:t>Although the theory’s intuitive appeal is compelling and its principles enjoy a higher degree of visibility in leadership training circles</w:t>
      </w:r>
      <w:r w:rsidR="00C75012">
        <w:rPr>
          <w:rFonts w:ascii="Arial" w:hAnsi="Arial" w:cs="Arial"/>
          <w:b/>
        </w:rPr>
        <w:t xml:space="preserve">” </w:t>
      </w:r>
      <w:r w:rsidR="00C75012" w:rsidRPr="00C75012">
        <w:rPr>
          <w:rFonts w:ascii="Arial" w:hAnsi="Arial" w:cs="Arial"/>
          <w:b/>
        </w:rPr>
        <w:t>Blanchard &amp; Nelson, 1997</w:t>
      </w:r>
    </w:p>
    <w:p w:rsidR="00B707FA" w:rsidRDefault="00B707FA" w:rsidP="0014183F">
      <w:pPr>
        <w:pStyle w:val="ListParagraph"/>
        <w:rPr>
          <w:rFonts w:ascii="Arial" w:hAnsi="Arial" w:cs="Arial"/>
        </w:rPr>
      </w:pPr>
    </w:p>
    <w:p w:rsidR="00C75012" w:rsidRDefault="00B707FA" w:rsidP="008E2068">
      <w:pPr>
        <w:pStyle w:val="ListParagraph"/>
        <w:rPr>
          <w:rFonts w:ascii="Arial" w:hAnsi="Arial" w:cs="Arial"/>
          <w:b/>
        </w:rPr>
      </w:pPr>
      <w:r>
        <w:rPr>
          <w:rFonts w:ascii="Arial" w:hAnsi="Arial" w:cs="Arial"/>
        </w:rPr>
        <w:t xml:space="preserve">Moving forward I firmly believe leaders of this category are important to businesses’ and companies of all genres, the situational leader can think on his/her feet, make difficult decisions at very short notice without panicking. They will and should always </w:t>
      </w:r>
      <w:r>
        <w:rPr>
          <w:rFonts w:ascii="Arial" w:hAnsi="Arial" w:cs="Arial"/>
        </w:rPr>
        <w:lastRenderedPageBreak/>
        <w:t xml:space="preserve">have the best interest of the company, the customers and lastly the staff at the forefront of their mind. Although thorough planning is pivotal in any walk of life, not less in a working environment, often day to day running of an organisation cannot be prepared, you can be highly trained for a variety of situations, but if one does not possess natural leadership characteristics, one might find themselves unable to deal with </w:t>
      </w:r>
      <w:r w:rsidR="000718C2">
        <w:rPr>
          <w:rFonts w:ascii="Arial" w:hAnsi="Arial" w:cs="Arial"/>
        </w:rPr>
        <w:t>difficult moments, on the flipside a person cannot and shouldn’t walk into work every day without preparation and planning as this will be placing too much pressure on themselves, just because you have the ability to perform situational leadership, does not mean your mind won’t go blank at points, or you won’t get a decision wrong. However with that being said I belie</w:t>
      </w:r>
      <w:r w:rsidR="000718C2" w:rsidRPr="00C75012">
        <w:rPr>
          <w:rFonts w:ascii="Arial" w:hAnsi="Arial" w:cs="Arial"/>
        </w:rPr>
        <w:t>ve moving forward there is a strong need for more strong characters with these qualities and there should be more training given to those who have a natural knack to lead so they can improve, then those who have</w:t>
      </w:r>
      <w:r w:rsidR="00987135" w:rsidRPr="00C75012">
        <w:rPr>
          <w:rFonts w:ascii="Arial" w:hAnsi="Arial" w:cs="Arial"/>
        </w:rPr>
        <w:t xml:space="preserve"> </w:t>
      </w:r>
      <w:r w:rsidR="000718C2" w:rsidRPr="00C75012">
        <w:rPr>
          <w:rFonts w:ascii="Arial" w:hAnsi="Arial" w:cs="Arial"/>
        </w:rPr>
        <w:t>little to no leading qualities should be taught and nurtured on how they can master the art of leadership.</w:t>
      </w:r>
      <w:r w:rsidR="00C75012" w:rsidRPr="00C75012">
        <w:rPr>
          <w:rFonts w:ascii="Arial" w:hAnsi="Arial" w:cs="Arial"/>
        </w:rPr>
        <w:t xml:space="preserve"> </w:t>
      </w:r>
      <w:r w:rsidR="00C75012" w:rsidRPr="00C75012">
        <w:rPr>
          <w:rFonts w:ascii="Arial" w:hAnsi="Arial" w:cs="Arial"/>
          <w:b/>
        </w:rPr>
        <w:t xml:space="preserve">“It is important to introduce methods that help maintain structure and overview. Blended learning is essential in this regard and will gain in importance” </w:t>
      </w:r>
      <w:r w:rsidR="008E2068">
        <w:rPr>
          <w:rFonts w:ascii="Arial" w:hAnsi="Arial" w:cs="Arial"/>
          <w:b/>
        </w:rPr>
        <w:t>Meier, D., 2016</w:t>
      </w:r>
      <w:r w:rsidR="00C75012">
        <w:rPr>
          <w:rFonts w:ascii="Arial" w:hAnsi="Arial" w:cs="Arial"/>
          <w:b/>
        </w:rPr>
        <w:br w:type="page"/>
      </w:r>
    </w:p>
    <w:p w:rsidR="00C75012" w:rsidRPr="000718C2" w:rsidRDefault="00C75012" w:rsidP="00C75012">
      <w:pPr>
        <w:pStyle w:val="ListParagraph"/>
        <w:jc w:val="center"/>
        <w:rPr>
          <w:rFonts w:ascii="Arial" w:hAnsi="Arial" w:cs="Arial"/>
          <w:b/>
        </w:rPr>
      </w:pPr>
      <w:r>
        <w:rPr>
          <w:rFonts w:ascii="Arial" w:hAnsi="Arial" w:cs="Arial"/>
          <w:b/>
        </w:rPr>
        <w:lastRenderedPageBreak/>
        <w:t>REFERENCES</w:t>
      </w:r>
    </w:p>
    <w:p w:rsidR="000718C2" w:rsidRDefault="000718C2" w:rsidP="00C75012">
      <w:pPr>
        <w:pStyle w:val="ListParagraph"/>
        <w:jc w:val="center"/>
        <w:rPr>
          <w:rFonts w:ascii="Arial" w:hAnsi="Arial" w:cs="Arial"/>
        </w:rPr>
      </w:pPr>
    </w:p>
    <w:p w:rsidR="00C75012" w:rsidRDefault="00C75012" w:rsidP="00C75012">
      <w:pPr>
        <w:pStyle w:val="ListParagraph"/>
        <w:jc w:val="center"/>
        <w:rPr>
          <w:rFonts w:ascii="Arial" w:hAnsi="Arial" w:cs="Arial"/>
        </w:rPr>
      </w:pPr>
    </w:p>
    <w:p w:rsidR="00C75012" w:rsidRPr="00C75012" w:rsidRDefault="00C75012" w:rsidP="00C75012">
      <w:pPr>
        <w:pStyle w:val="ListParagraph"/>
        <w:rPr>
          <w:rFonts w:ascii="Arial" w:hAnsi="Arial" w:cs="Arial"/>
        </w:rPr>
      </w:pPr>
    </w:p>
    <w:p w:rsidR="008E2068" w:rsidRPr="008E2068" w:rsidRDefault="008E2068" w:rsidP="008E2068">
      <w:pPr>
        <w:rPr>
          <w:rFonts w:ascii="Arial" w:hAnsi="Arial" w:cs="Arial"/>
        </w:rPr>
      </w:pPr>
      <w:r>
        <w:rPr>
          <w:rFonts w:ascii="Arial" w:hAnsi="Arial" w:cs="Arial"/>
        </w:rPr>
        <w:t xml:space="preserve">            </w:t>
      </w:r>
      <w:r w:rsidRPr="008E2068">
        <w:rPr>
          <w:rFonts w:ascii="Arial" w:hAnsi="Arial" w:cs="Arial"/>
        </w:rPr>
        <w:t>Blanchard &amp; Nelson, 1997</w:t>
      </w:r>
    </w:p>
    <w:p w:rsidR="008E2068" w:rsidRPr="008E2068" w:rsidRDefault="008E2068" w:rsidP="008E2068">
      <w:pPr>
        <w:pStyle w:val="ListParagraph"/>
        <w:rPr>
          <w:rFonts w:ascii="Arial" w:hAnsi="Arial" w:cs="Arial"/>
        </w:rPr>
      </w:pPr>
      <w:proofErr w:type="spellStart"/>
      <w:r w:rsidRPr="008E2068">
        <w:rPr>
          <w:rFonts w:ascii="Arial" w:hAnsi="Arial" w:cs="Arial"/>
        </w:rPr>
        <w:t>Elo</w:t>
      </w:r>
      <w:proofErr w:type="spellEnd"/>
      <w:r w:rsidRPr="008E2068">
        <w:rPr>
          <w:rFonts w:ascii="Arial" w:hAnsi="Arial" w:cs="Arial"/>
        </w:rPr>
        <w:t xml:space="preserve">, S., </w:t>
      </w:r>
      <w:proofErr w:type="spellStart"/>
      <w:r w:rsidRPr="008E2068">
        <w:rPr>
          <w:rFonts w:ascii="Arial" w:hAnsi="Arial" w:cs="Arial"/>
        </w:rPr>
        <w:t>Kääriäinen</w:t>
      </w:r>
      <w:proofErr w:type="spellEnd"/>
      <w:r w:rsidRPr="008E2068">
        <w:rPr>
          <w:rFonts w:ascii="Arial" w:hAnsi="Arial" w:cs="Arial"/>
        </w:rPr>
        <w:t xml:space="preserve">, M., </w:t>
      </w:r>
      <w:proofErr w:type="spellStart"/>
      <w:r w:rsidRPr="008E2068">
        <w:rPr>
          <w:rFonts w:ascii="Arial" w:hAnsi="Arial" w:cs="Arial"/>
        </w:rPr>
        <w:t>Kanste</w:t>
      </w:r>
      <w:proofErr w:type="spellEnd"/>
      <w:r w:rsidRPr="008E2068">
        <w:rPr>
          <w:rFonts w:ascii="Arial" w:hAnsi="Arial" w:cs="Arial"/>
        </w:rPr>
        <w:t xml:space="preserve">, O., </w:t>
      </w:r>
      <w:proofErr w:type="spellStart"/>
      <w:r w:rsidRPr="008E2068">
        <w:rPr>
          <w:rFonts w:ascii="Arial" w:hAnsi="Arial" w:cs="Arial"/>
        </w:rPr>
        <w:t>Pölkki</w:t>
      </w:r>
      <w:proofErr w:type="spellEnd"/>
      <w:r w:rsidRPr="008E2068">
        <w:rPr>
          <w:rFonts w:ascii="Arial" w:hAnsi="Arial" w:cs="Arial"/>
        </w:rPr>
        <w:t xml:space="preserve">, T., </w:t>
      </w:r>
      <w:proofErr w:type="spellStart"/>
      <w:r w:rsidRPr="008E2068">
        <w:rPr>
          <w:rFonts w:ascii="Arial" w:hAnsi="Arial" w:cs="Arial"/>
        </w:rPr>
        <w:t>Utriainen</w:t>
      </w:r>
      <w:proofErr w:type="spellEnd"/>
      <w:r w:rsidRPr="008E2068">
        <w:rPr>
          <w:rFonts w:ascii="Arial" w:hAnsi="Arial" w:cs="Arial"/>
        </w:rPr>
        <w:t xml:space="preserve">, K. and </w:t>
      </w:r>
      <w:proofErr w:type="spellStart"/>
      <w:r w:rsidRPr="008E2068">
        <w:rPr>
          <w:rFonts w:ascii="Arial" w:hAnsi="Arial" w:cs="Arial"/>
        </w:rPr>
        <w:t>Kyngäs</w:t>
      </w:r>
      <w:proofErr w:type="spellEnd"/>
      <w:r w:rsidRPr="008E2068">
        <w:rPr>
          <w:rFonts w:ascii="Arial" w:hAnsi="Arial" w:cs="Arial"/>
        </w:rPr>
        <w:t>, H., 2014. Qualitative content analysis: A focus on trustworthiness. SAGE open, 4(1), p.2158244014522633.</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proofErr w:type="spellStart"/>
      <w:r w:rsidRPr="008E2068">
        <w:rPr>
          <w:rFonts w:ascii="Arial" w:hAnsi="Arial" w:cs="Arial"/>
        </w:rPr>
        <w:t>Ghazzawi</w:t>
      </w:r>
      <w:proofErr w:type="spellEnd"/>
      <w:r w:rsidRPr="008E2068">
        <w:rPr>
          <w:rFonts w:ascii="Arial" w:hAnsi="Arial" w:cs="Arial"/>
        </w:rPr>
        <w:t xml:space="preserve">, K., </w:t>
      </w:r>
      <w:proofErr w:type="spellStart"/>
      <w:r w:rsidRPr="008E2068">
        <w:rPr>
          <w:rFonts w:ascii="Arial" w:hAnsi="Arial" w:cs="Arial"/>
        </w:rPr>
        <w:t>Shoughari</w:t>
      </w:r>
      <w:proofErr w:type="spellEnd"/>
      <w:r w:rsidRPr="008E2068">
        <w:rPr>
          <w:rFonts w:ascii="Arial" w:hAnsi="Arial" w:cs="Arial"/>
        </w:rPr>
        <w:t xml:space="preserve">, R.E. and </w:t>
      </w:r>
      <w:proofErr w:type="spellStart"/>
      <w:r w:rsidRPr="008E2068">
        <w:rPr>
          <w:rFonts w:ascii="Arial" w:hAnsi="Arial" w:cs="Arial"/>
        </w:rPr>
        <w:t>Osta</w:t>
      </w:r>
      <w:proofErr w:type="spellEnd"/>
      <w:r w:rsidRPr="008E2068">
        <w:rPr>
          <w:rFonts w:ascii="Arial" w:hAnsi="Arial" w:cs="Arial"/>
        </w:rPr>
        <w:t>, B.E., 2017. Situational leadership and its effectiveness in rising employee productivity: A study on North Lebanon organization. Human Resource Management Research, 7(3), pp.102-110.</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proofErr w:type="spellStart"/>
      <w:r w:rsidRPr="008E2068">
        <w:rPr>
          <w:rFonts w:ascii="Arial" w:hAnsi="Arial" w:cs="Arial"/>
        </w:rPr>
        <w:t>Graeff</w:t>
      </w:r>
      <w:proofErr w:type="spellEnd"/>
      <w:r w:rsidRPr="008E2068">
        <w:rPr>
          <w:rFonts w:ascii="Arial" w:hAnsi="Arial" w:cs="Arial"/>
        </w:rPr>
        <w:t>, C.L., 1983. The situational leadership theory: A critical view. Academy of management review, 8(2), pp.285-291.</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Hersey, P. and Blanchard, K.H., 1997. Situational leadership. In DEAN’S FORUM (Vol. 12, No. 2, p. 5).</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 xml:space="preserve">Hersey, P., Blanchard, K.H. and </w:t>
      </w:r>
      <w:proofErr w:type="spellStart"/>
      <w:r w:rsidRPr="008E2068">
        <w:rPr>
          <w:rFonts w:ascii="Arial" w:hAnsi="Arial" w:cs="Arial"/>
        </w:rPr>
        <w:t>Natemeyer</w:t>
      </w:r>
      <w:proofErr w:type="spellEnd"/>
      <w:r w:rsidRPr="008E2068">
        <w:rPr>
          <w:rFonts w:ascii="Arial" w:hAnsi="Arial" w:cs="Arial"/>
        </w:rPr>
        <w:t>, W.E., 1979. Situational leadership, perception, and the impact of power. Group &amp; Organization Studies, 4(4), pp.418-428.</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Hofstede, G., 1993. Cultural constraints in management theories. Academy of Management Perspectives, 7(1), pp.81-94.</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proofErr w:type="spellStart"/>
      <w:r w:rsidRPr="008E2068">
        <w:rPr>
          <w:rFonts w:ascii="Arial" w:hAnsi="Arial" w:cs="Arial"/>
        </w:rPr>
        <w:t>Huitt</w:t>
      </w:r>
      <w:proofErr w:type="spellEnd"/>
      <w:r w:rsidRPr="008E2068">
        <w:rPr>
          <w:rFonts w:ascii="Arial" w:hAnsi="Arial" w:cs="Arial"/>
        </w:rPr>
        <w:t>, W., 2004. Moral and character development. Educational psychology interactive, 110.</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proofErr w:type="spellStart"/>
      <w:r w:rsidRPr="008E2068">
        <w:rPr>
          <w:rFonts w:ascii="Arial" w:hAnsi="Arial" w:cs="Arial"/>
        </w:rPr>
        <w:t>Kaifi</w:t>
      </w:r>
      <w:proofErr w:type="spellEnd"/>
      <w:r w:rsidRPr="008E2068">
        <w:rPr>
          <w:rFonts w:ascii="Arial" w:hAnsi="Arial" w:cs="Arial"/>
        </w:rPr>
        <w:t xml:space="preserve">, B.A., Noor, A.O., Nguyen, N.L., </w:t>
      </w:r>
      <w:proofErr w:type="spellStart"/>
      <w:r w:rsidRPr="008E2068">
        <w:rPr>
          <w:rFonts w:ascii="Arial" w:hAnsi="Arial" w:cs="Arial"/>
        </w:rPr>
        <w:t>Aslami</w:t>
      </w:r>
      <w:proofErr w:type="spellEnd"/>
      <w:r w:rsidRPr="008E2068">
        <w:rPr>
          <w:rFonts w:ascii="Arial" w:hAnsi="Arial" w:cs="Arial"/>
        </w:rPr>
        <w:t xml:space="preserve">, W. and </w:t>
      </w:r>
      <w:proofErr w:type="spellStart"/>
      <w:r w:rsidRPr="008E2068">
        <w:rPr>
          <w:rFonts w:ascii="Arial" w:hAnsi="Arial" w:cs="Arial"/>
        </w:rPr>
        <w:t>Khanfar</w:t>
      </w:r>
      <w:proofErr w:type="spellEnd"/>
      <w:r w:rsidRPr="008E2068">
        <w:rPr>
          <w:rFonts w:ascii="Arial" w:hAnsi="Arial" w:cs="Arial"/>
        </w:rPr>
        <w:t>, N.M., 2014. The importance of situational leadership in the workforce: A study based on gender, place of birth, and generational affiliation. Journal of Contemporary Management, 3(2), pp.29-40.</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 xml:space="preserve">Kaiser, R.B. and </w:t>
      </w:r>
      <w:proofErr w:type="spellStart"/>
      <w:r w:rsidRPr="008E2068">
        <w:rPr>
          <w:rFonts w:ascii="Arial" w:hAnsi="Arial" w:cs="Arial"/>
        </w:rPr>
        <w:t>Overfield</w:t>
      </w:r>
      <w:proofErr w:type="spellEnd"/>
      <w:r w:rsidRPr="008E2068">
        <w:rPr>
          <w:rFonts w:ascii="Arial" w:hAnsi="Arial" w:cs="Arial"/>
        </w:rPr>
        <w:t>, D.V., 2010. Assessing flexible leadership as a mastery of opposites. Consulting Psychology Journal: Practice and Research, 62(2), p.105.</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 xml:space="preserve">Malone, T.W. and </w:t>
      </w:r>
      <w:proofErr w:type="spellStart"/>
      <w:r w:rsidRPr="008E2068">
        <w:rPr>
          <w:rFonts w:ascii="Arial" w:hAnsi="Arial" w:cs="Arial"/>
        </w:rPr>
        <w:t>Crowston</w:t>
      </w:r>
      <w:proofErr w:type="spellEnd"/>
      <w:r w:rsidRPr="008E2068">
        <w:rPr>
          <w:rFonts w:ascii="Arial" w:hAnsi="Arial" w:cs="Arial"/>
        </w:rPr>
        <w:t>, K., 1994. The interdisciplinary study of coordination. ACM Computing Surveys (CSUR), 26(1), pp.87-119.</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Meier, D., 2016. Situational Leadership Theory as a Foundation for a Blended Learning Framework. Journal of Education and Practice, 7(10), pp.25-30.</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Peterson, L. and Peterson, M.J., 1959. Short-term retention of individual verbal items. Journal of experimental psychology, 58(3), p.193.</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proofErr w:type="spellStart"/>
      <w:r w:rsidRPr="008E2068">
        <w:rPr>
          <w:rFonts w:ascii="Arial" w:hAnsi="Arial" w:cs="Arial"/>
        </w:rPr>
        <w:t>Raziq</w:t>
      </w:r>
      <w:proofErr w:type="spellEnd"/>
      <w:r w:rsidRPr="008E2068">
        <w:rPr>
          <w:rFonts w:ascii="Arial" w:hAnsi="Arial" w:cs="Arial"/>
        </w:rPr>
        <w:t xml:space="preserve">, A. and </w:t>
      </w:r>
      <w:proofErr w:type="spellStart"/>
      <w:r w:rsidRPr="008E2068">
        <w:rPr>
          <w:rFonts w:ascii="Arial" w:hAnsi="Arial" w:cs="Arial"/>
        </w:rPr>
        <w:t>Maulabakhsh</w:t>
      </w:r>
      <w:proofErr w:type="spellEnd"/>
      <w:r w:rsidRPr="008E2068">
        <w:rPr>
          <w:rFonts w:ascii="Arial" w:hAnsi="Arial" w:cs="Arial"/>
        </w:rPr>
        <w:t>, R., 2015. Impact of working environment on job satisfaction. Procedia Economics and Finance, 23, pp.717-725.</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lastRenderedPageBreak/>
        <w:t>Shapiro, M.A., 2018. Delegating Procedure. Columbia Law Review, 118(4), pp.983-1066.</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 xml:space="preserve">Sims Jr, H.P., </w:t>
      </w:r>
      <w:proofErr w:type="spellStart"/>
      <w:r w:rsidRPr="008E2068">
        <w:rPr>
          <w:rFonts w:ascii="Arial" w:hAnsi="Arial" w:cs="Arial"/>
        </w:rPr>
        <w:t>Faraj</w:t>
      </w:r>
      <w:proofErr w:type="spellEnd"/>
      <w:r w:rsidRPr="008E2068">
        <w:rPr>
          <w:rFonts w:ascii="Arial" w:hAnsi="Arial" w:cs="Arial"/>
        </w:rPr>
        <w:t>, S. and Yun, S., 2009. When should a leader be directive or empowering? How to develop your own situational theory of leadership. Business Horizons, 52(2), pp.149-158.</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 xml:space="preserve">Walker, B., </w:t>
      </w:r>
      <w:proofErr w:type="spellStart"/>
      <w:r w:rsidRPr="008E2068">
        <w:rPr>
          <w:rFonts w:ascii="Arial" w:hAnsi="Arial" w:cs="Arial"/>
        </w:rPr>
        <w:t>Holling</w:t>
      </w:r>
      <w:proofErr w:type="spellEnd"/>
      <w:r w:rsidRPr="008E2068">
        <w:rPr>
          <w:rFonts w:ascii="Arial" w:hAnsi="Arial" w:cs="Arial"/>
        </w:rPr>
        <w:t xml:space="preserve">, C.S., Carpenter, S.R. and </w:t>
      </w:r>
      <w:proofErr w:type="spellStart"/>
      <w:r w:rsidRPr="008E2068">
        <w:rPr>
          <w:rFonts w:ascii="Arial" w:hAnsi="Arial" w:cs="Arial"/>
        </w:rPr>
        <w:t>Kinzig</w:t>
      </w:r>
      <w:proofErr w:type="spellEnd"/>
      <w:r w:rsidRPr="008E2068">
        <w:rPr>
          <w:rFonts w:ascii="Arial" w:hAnsi="Arial" w:cs="Arial"/>
        </w:rPr>
        <w:t>, A., 2004. Resilience, adaptability and transformability in social–ecological systems. Ecology and society, 9(2).</w:t>
      </w:r>
    </w:p>
    <w:p w:rsidR="008E2068" w:rsidRDefault="008E2068" w:rsidP="008E2068">
      <w:pPr>
        <w:pStyle w:val="ListParagraph"/>
        <w:rPr>
          <w:rFonts w:ascii="Arial" w:hAnsi="Arial" w:cs="Arial"/>
        </w:rPr>
      </w:pPr>
    </w:p>
    <w:p w:rsidR="008E2068" w:rsidRPr="008E2068" w:rsidRDefault="008E2068" w:rsidP="008E2068">
      <w:pPr>
        <w:pStyle w:val="ListParagraph"/>
        <w:rPr>
          <w:rFonts w:ascii="Arial" w:hAnsi="Arial" w:cs="Arial"/>
        </w:rPr>
      </w:pPr>
      <w:r w:rsidRPr="008E2068">
        <w:rPr>
          <w:rFonts w:ascii="Arial" w:hAnsi="Arial" w:cs="Arial"/>
        </w:rPr>
        <w:t>Whitmore, 1992</w:t>
      </w:r>
    </w:p>
    <w:sectPr w:rsidR="008E2068" w:rsidRPr="008E206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5B6" w:rsidRDefault="00B855B6" w:rsidP="007B6978">
      <w:pPr>
        <w:spacing w:after="0" w:line="240" w:lineRule="auto"/>
      </w:pPr>
      <w:r>
        <w:separator/>
      </w:r>
    </w:p>
  </w:endnote>
  <w:endnote w:type="continuationSeparator" w:id="0">
    <w:p w:rsidR="00B855B6" w:rsidRDefault="00B855B6" w:rsidP="007B6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5B6" w:rsidRDefault="00B855B6" w:rsidP="007B6978">
      <w:pPr>
        <w:spacing w:after="0" w:line="240" w:lineRule="auto"/>
      </w:pPr>
      <w:r>
        <w:separator/>
      </w:r>
    </w:p>
  </w:footnote>
  <w:footnote w:type="continuationSeparator" w:id="0">
    <w:p w:rsidR="00B855B6" w:rsidRDefault="00B855B6" w:rsidP="007B69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56547"/>
      <w:docPartObj>
        <w:docPartGallery w:val="Page Numbers (Top of Page)"/>
        <w:docPartUnique/>
      </w:docPartObj>
    </w:sdtPr>
    <w:sdtEndPr>
      <w:rPr>
        <w:noProof/>
      </w:rPr>
    </w:sdtEndPr>
    <w:sdtContent>
      <w:p w:rsidR="00AB5900" w:rsidRDefault="00AB5900">
        <w:pPr>
          <w:pStyle w:val="Header"/>
          <w:jc w:val="right"/>
        </w:pPr>
        <w:r>
          <w:fldChar w:fldCharType="begin"/>
        </w:r>
        <w:r>
          <w:instrText xml:space="preserve"> PAGE   \* MERGEFORMAT </w:instrText>
        </w:r>
        <w:r>
          <w:fldChar w:fldCharType="separate"/>
        </w:r>
        <w:r w:rsidR="00CF4379">
          <w:rPr>
            <w:noProof/>
          </w:rPr>
          <w:t>3</w:t>
        </w:r>
        <w:r>
          <w:rPr>
            <w:noProof/>
          </w:rPr>
          <w:fldChar w:fldCharType="end"/>
        </w:r>
      </w:p>
    </w:sdtContent>
  </w:sdt>
  <w:p w:rsidR="00AB5900" w:rsidRDefault="00AB59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36781"/>
    <w:multiLevelType w:val="hybridMultilevel"/>
    <w:tmpl w:val="0440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F58D8"/>
    <w:multiLevelType w:val="hybridMultilevel"/>
    <w:tmpl w:val="EDB26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350E6"/>
    <w:multiLevelType w:val="hybridMultilevel"/>
    <w:tmpl w:val="816E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B7818"/>
    <w:multiLevelType w:val="hybridMultilevel"/>
    <w:tmpl w:val="74EE6AB4"/>
    <w:lvl w:ilvl="0" w:tplc="0630D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30"/>
    <w:rsid w:val="00006643"/>
    <w:rsid w:val="00032E4D"/>
    <w:rsid w:val="00053D95"/>
    <w:rsid w:val="0005573B"/>
    <w:rsid w:val="000718C2"/>
    <w:rsid w:val="00081E52"/>
    <w:rsid w:val="00092CF0"/>
    <w:rsid w:val="00095797"/>
    <w:rsid w:val="000B0F62"/>
    <w:rsid w:val="000C41FF"/>
    <w:rsid w:val="000C5D87"/>
    <w:rsid w:val="000C6BDA"/>
    <w:rsid w:val="000D6A30"/>
    <w:rsid w:val="0014183F"/>
    <w:rsid w:val="001510A0"/>
    <w:rsid w:val="001857C9"/>
    <w:rsid w:val="00187D3E"/>
    <w:rsid w:val="001A162E"/>
    <w:rsid w:val="001A5028"/>
    <w:rsid w:val="001C3F30"/>
    <w:rsid w:val="001E2A38"/>
    <w:rsid w:val="002042FF"/>
    <w:rsid w:val="00211E2C"/>
    <w:rsid w:val="00215358"/>
    <w:rsid w:val="00232292"/>
    <w:rsid w:val="00257391"/>
    <w:rsid w:val="002869EE"/>
    <w:rsid w:val="0029348A"/>
    <w:rsid w:val="002B611E"/>
    <w:rsid w:val="00310E93"/>
    <w:rsid w:val="0032351A"/>
    <w:rsid w:val="003A0B31"/>
    <w:rsid w:val="003B4B8F"/>
    <w:rsid w:val="003E435B"/>
    <w:rsid w:val="003E536D"/>
    <w:rsid w:val="003E7508"/>
    <w:rsid w:val="00414A87"/>
    <w:rsid w:val="0048357A"/>
    <w:rsid w:val="004853C1"/>
    <w:rsid w:val="004A057B"/>
    <w:rsid w:val="0050193F"/>
    <w:rsid w:val="00512179"/>
    <w:rsid w:val="005231EC"/>
    <w:rsid w:val="00553A75"/>
    <w:rsid w:val="00584241"/>
    <w:rsid w:val="005B168C"/>
    <w:rsid w:val="005B3D09"/>
    <w:rsid w:val="005C4D59"/>
    <w:rsid w:val="005E290E"/>
    <w:rsid w:val="005E6246"/>
    <w:rsid w:val="00602B36"/>
    <w:rsid w:val="006116F8"/>
    <w:rsid w:val="00611ED7"/>
    <w:rsid w:val="00620EA6"/>
    <w:rsid w:val="00622133"/>
    <w:rsid w:val="0062273A"/>
    <w:rsid w:val="006370B6"/>
    <w:rsid w:val="0065633B"/>
    <w:rsid w:val="006A6BE5"/>
    <w:rsid w:val="006C07CF"/>
    <w:rsid w:val="006C7372"/>
    <w:rsid w:val="006F5881"/>
    <w:rsid w:val="00703929"/>
    <w:rsid w:val="00703E05"/>
    <w:rsid w:val="00723C4A"/>
    <w:rsid w:val="0076287C"/>
    <w:rsid w:val="00763C4D"/>
    <w:rsid w:val="007B6978"/>
    <w:rsid w:val="007B7943"/>
    <w:rsid w:val="007F11A4"/>
    <w:rsid w:val="007F7095"/>
    <w:rsid w:val="008028E0"/>
    <w:rsid w:val="00871085"/>
    <w:rsid w:val="008C1050"/>
    <w:rsid w:val="008C1940"/>
    <w:rsid w:val="008E2068"/>
    <w:rsid w:val="009031BB"/>
    <w:rsid w:val="00905201"/>
    <w:rsid w:val="00921F58"/>
    <w:rsid w:val="00987135"/>
    <w:rsid w:val="009879ED"/>
    <w:rsid w:val="00990621"/>
    <w:rsid w:val="009A7A1B"/>
    <w:rsid w:val="009B37EF"/>
    <w:rsid w:val="009D40C2"/>
    <w:rsid w:val="009D5CED"/>
    <w:rsid w:val="00A15438"/>
    <w:rsid w:val="00A5624B"/>
    <w:rsid w:val="00A630EA"/>
    <w:rsid w:val="00A959C1"/>
    <w:rsid w:val="00AB5900"/>
    <w:rsid w:val="00AD36AE"/>
    <w:rsid w:val="00AE10FE"/>
    <w:rsid w:val="00AF6F74"/>
    <w:rsid w:val="00B13510"/>
    <w:rsid w:val="00B67638"/>
    <w:rsid w:val="00B707FA"/>
    <w:rsid w:val="00B72B15"/>
    <w:rsid w:val="00B822F4"/>
    <w:rsid w:val="00B855B6"/>
    <w:rsid w:val="00B971F6"/>
    <w:rsid w:val="00BC276A"/>
    <w:rsid w:val="00BD1985"/>
    <w:rsid w:val="00C0160B"/>
    <w:rsid w:val="00C06702"/>
    <w:rsid w:val="00C16536"/>
    <w:rsid w:val="00C200BF"/>
    <w:rsid w:val="00C365E4"/>
    <w:rsid w:val="00C4569D"/>
    <w:rsid w:val="00C707FB"/>
    <w:rsid w:val="00C75012"/>
    <w:rsid w:val="00C90F41"/>
    <w:rsid w:val="00CB7788"/>
    <w:rsid w:val="00CB784F"/>
    <w:rsid w:val="00CB7DF1"/>
    <w:rsid w:val="00CD5FD6"/>
    <w:rsid w:val="00CF4379"/>
    <w:rsid w:val="00D44E66"/>
    <w:rsid w:val="00D77723"/>
    <w:rsid w:val="00DB004C"/>
    <w:rsid w:val="00DB597B"/>
    <w:rsid w:val="00DC2329"/>
    <w:rsid w:val="00DD73C0"/>
    <w:rsid w:val="00DD7EFE"/>
    <w:rsid w:val="00E2637D"/>
    <w:rsid w:val="00E3407E"/>
    <w:rsid w:val="00E4139D"/>
    <w:rsid w:val="00E95D98"/>
    <w:rsid w:val="00EA0416"/>
    <w:rsid w:val="00EF32B9"/>
    <w:rsid w:val="00FC734F"/>
    <w:rsid w:val="00FC7F4F"/>
    <w:rsid w:val="00FE50CB"/>
    <w:rsid w:val="00FF3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9B025-76DA-4BB2-B50C-EC0D39082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1E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978"/>
  </w:style>
  <w:style w:type="paragraph" w:styleId="Footer">
    <w:name w:val="footer"/>
    <w:basedOn w:val="Normal"/>
    <w:link w:val="FooterChar"/>
    <w:uiPriority w:val="99"/>
    <w:unhideWhenUsed/>
    <w:rsid w:val="007B6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978"/>
  </w:style>
  <w:style w:type="character" w:customStyle="1" w:styleId="Heading1Char">
    <w:name w:val="Heading 1 Char"/>
    <w:basedOn w:val="DefaultParagraphFont"/>
    <w:link w:val="Heading1"/>
    <w:uiPriority w:val="9"/>
    <w:rsid w:val="00211E2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11E2C"/>
    <w:pPr>
      <w:outlineLvl w:val="9"/>
    </w:pPr>
    <w:rPr>
      <w:lang w:val="en-US"/>
    </w:rPr>
  </w:style>
  <w:style w:type="paragraph" w:styleId="ListParagraph">
    <w:name w:val="List Paragraph"/>
    <w:basedOn w:val="Normal"/>
    <w:uiPriority w:val="34"/>
    <w:qFormat/>
    <w:rsid w:val="00A15438"/>
    <w:pPr>
      <w:ind w:left="720"/>
      <w:contextualSpacing/>
    </w:pPr>
  </w:style>
  <w:style w:type="character" w:styleId="Hyperlink">
    <w:name w:val="Hyperlink"/>
    <w:basedOn w:val="DefaultParagraphFont"/>
    <w:uiPriority w:val="99"/>
    <w:unhideWhenUsed/>
    <w:rsid w:val="009D5C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9196F-305E-4B40-867A-99045A009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4798</TotalTime>
  <Pages>15</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2020-11-20T17:14:00Z</dcterms:created>
  <dcterms:modified xsi:type="dcterms:W3CDTF">2020-11-27T00:44:00Z</dcterms:modified>
</cp:coreProperties>
</file>