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9B516" w14:textId="77777777" w:rsidR="00B6036D" w:rsidRDefault="00B6036D" w:rsidP="00B6036D">
      <w:pPr>
        <w:spacing w:before="12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Question</w:t>
      </w:r>
      <w:r w:rsidR="003122F3">
        <w:rPr>
          <w:rFonts w:ascii="Arial" w:hAnsi="Arial" w:cs="Arial"/>
          <w:b/>
        </w:rPr>
        <w:t xml:space="preserve"> 2 </w:t>
      </w:r>
      <w:r>
        <w:rPr>
          <w:rFonts w:ascii="Arial" w:hAnsi="Arial" w:cs="Arial"/>
          <w:b/>
        </w:rPr>
        <w:t xml:space="preserve">- </w:t>
      </w:r>
      <w:r w:rsidR="003122F3">
        <w:rPr>
          <w:rFonts w:ascii="Arial" w:hAnsi="Arial" w:cs="Arial"/>
          <w:b/>
        </w:rPr>
        <w:t>Costing and Pricing</w:t>
      </w:r>
    </w:p>
    <w:p w14:paraId="27E30B84" w14:textId="40E62422" w:rsidR="00291851" w:rsidRPr="00410AE7" w:rsidRDefault="00EF48E4" w:rsidP="00013486">
      <w:pPr>
        <w:spacing w:before="100" w:beforeAutospacing="1" w:after="120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E5778B">
        <w:rPr>
          <w:rFonts w:ascii="Arial" w:hAnsi="Arial" w:cs="Arial"/>
        </w:rPr>
        <w:t xml:space="preserve">business </w:t>
      </w:r>
      <w:r w:rsidR="00291851" w:rsidRPr="00410AE7">
        <w:rPr>
          <w:rFonts w:ascii="Arial" w:hAnsi="Arial" w:cs="Arial"/>
        </w:rPr>
        <w:t xml:space="preserve">makes a range of </w:t>
      </w:r>
      <w:r w:rsidR="00B121D8">
        <w:rPr>
          <w:rFonts w:ascii="Arial" w:hAnsi="Arial" w:cs="Arial"/>
        </w:rPr>
        <w:t xml:space="preserve">aluminium </w:t>
      </w:r>
      <w:proofErr w:type="spellStart"/>
      <w:r w:rsidR="00B121D8">
        <w:rPr>
          <w:rFonts w:ascii="Arial" w:hAnsi="Arial" w:cs="Arial"/>
        </w:rPr>
        <w:t>casings</w:t>
      </w:r>
      <w:proofErr w:type="spellEnd"/>
      <w:r w:rsidR="00B121D8">
        <w:rPr>
          <w:rFonts w:ascii="Arial" w:hAnsi="Arial" w:cs="Arial"/>
        </w:rPr>
        <w:t xml:space="preserve"> for the electronics industry</w:t>
      </w:r>
      <w:r w:rsidR="00291851" w:rsidRPr="00410AE7">
        <w:rPr>
          <w:rFonts w:ascii="Arial" w:hAnsi="Arial" w:cs="Arial"/>
        </w:rPr>
        <w:t xml:space="preserve"> of various sizes and shapes. </w:t>
      </w:r>
      <w:r w:rsidR="00016A07">
        <w:rPr>
          <w:rFonts w:ascii="Arial" w:hAnsi="Arial" w:cs="Arial"/>
        </w:rPr>
        <w:t xml:space="preserve"> </w:t>
      </w:r>
      <w:r w:rsidR="00291851" w:rsidRPr="00410AE7">
        <w:rPr>
          <w:rFonts w:ascii="Arial" w:hAnsi="Arial" w:cs="Arial"/>
        </w:rPr>
        <w:t>There are ten different</w:t>
      </w:r>
      <w:r w:rsidR="00B121D8">
        <w:rPr>
          <w:rFonts w:ascii="Arial" w:hAnsi="Arial" w:cs="Arial"/>
        </w:rPr>
        <w:t xml:space="preserve"> types of casing</w:t>
      </w:r>
      <w:r w:rsidR="00291851" w:rsidRPr="00410AE7">
        <w:rPr>
          <w:rFonts w:ascii="Arial" w:hAnsi="Arial" w:cs="Arial"/>
        </w:rPr>
        <w:t xml:space="preserve"> produced by the business.</w:t>
      </w:r>
      <w:r w:rsidR="00016A07">
        <w:rPr>
          <w:rFonts w:ascii="Arial" w:hAnsi="Arial" w:cs="Arial"/>
        </w:rPr>
        <w:t xml:space="preserve"> </w:t>
      </w:r>
      <w:r w:rsidR="00291851" w:rsidRPr="00410AE7">
        <w:rPr>
          <w:rFonts w:ascii="Arial" w:hAnsi="Arial" w:cs="Arial"/>
        </w:rPr>
        <w:t xml:space="preserve"> In order to keep inventories to a minimum, each </w:t>
      </w:r>
      <w:r w:rsidR="00B121D8">
        <w:rPr>
          <w:rFonts w:ascii="Arial" w:hAnsi="Arial" w:cs="Arial"/>
        </w:rPr>
        <w:t>type</w:t>
      </w:r>
      <w:r w:rsidR="00291851" w:rsidRPr="00410AE7">
        <w:rPr>
          <w:rFonts w:ascii="Arial" w:hAnsi="Arial" w:cs="Arial"/>
        </w:rPr>
        <w:t xml:space="preserve"> is made in a small batch. </w:t>
      </w:r>
      <w:r w:rsidR="00016A07">
        <w:rPr>
          <w:rFonts w:ascii="Arial" w:hAnsi="Arial" w:cs="Arial"/>
        </w:rPr>
        <w:t xml:space="preserve"> </w:t>
      </w:r>
      <w:r w:rsidR="00291851" w:rsidRPr="00410AE7">
        <w:rPr>
          <w:rFonts w:ascii="Arial" w:hAnsi="Arial" w:cs="Arial"/>
        </w:rPr>
        <w:t xml:space="preserve">Each batch is costed as a separate job and the cost for each </w:t>
      </w:r>
      <w:r w:rsidR="00B121D8">
        <w:rPr>
          <w:rFonts w:ascii="Arial" w:hAnsi="Arial" w:cs="Arial"/>
        </w:rPr>
        <w:t xml:space="preserve">casing is calculated </w:t>
      </w:r>
      <w:r w:rsidR="00291851" w:rsidRPr="00410AE7">
        <w:rPr>
          <w:rFonts w:ascii="Arial" w:hAnsi="Arial" w:cs="Arial"/>
        </w:rPr>
        <w:t xml:space="preserve">by dividing the batch cost by the number of </w:t>
      </w:r>
      <w:r w:rsidR="00B121D8">
        <w:rPr>
          <w:rFonts w:ascii="Arial" w:hAnsi="Arial" w:cs="Arial"/>
        </w:rPr>
        <w:t>casings</w:t>
      </w:r>
      <w:r w:rsidR="00291851" w:rsidRPr="00410AE7">
        <w:rPr>
          <w:rFonts w:ascii="Arial" w:hAnsi="Arial" w:cs="Arial"/>
        </w:rPr>
        <w:t xml:space="preserve"> in the batch.</w:t>
      </w:r>
    </w:p>
    <w:p w14:paraId="4C3D92B5" w14:textId="77777777" w:rsidR="00291851" w:rsidRDefault="00291851" w:rsidP="00864C6B">
      <w:pPr>
        <w:spacing w:before="100" w:beforeAutospacing="1" w:after="100" w:afterAutospacing="1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 present, the business derives the cost of each batch using a traditional job-costing approach. </w:t>
      </w:r>
      <w:r w:rsidR="00016A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Recently, however a new management accountant was appointed</w:t>
      </w:r>
      <w:r w:rsidR="00B121D8">
        <w:rPr>
          <w:rFonts w:ascii="Arial" w:hAnsi="Arial" w:cs="Arial"/>
        </w:rPr>
        <w:t>, who is advocating the use of A</w:t>
      </w:r>
      <w:r>
        <w:rPr>
          <w:rFonts w:ascii="Arial" w:hAnsi="Arial" w:cs="Arial"/>
        </w:rPr>
        <w:t>ctivity</w:t>
      </w:r>
      <w:r w:rsidR="00B121D8">
        <w:rPr>
          <w:rFonts w:ascii="Arial" w:hAnsi="Arial" w:cs="Arial"/>
        </w:rPr>
        <w:t xml:space="preserve"> B</w:t>
      </w:r>
      <w:r>
        <w:rPr>
          <w:rFonts w:ascii="Arial" w:hAnsi="Arial" w:cs="Arial"/>
        </w:rPr>
        <w:t xml:space="preserve">ased </w:t>
      </w:r>
      <w:r w:rsidR="00B121D8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osting (ABC) to deduce the cost of the batches. </w:t>
      </w:r>
      <w:r w:rsidR="00016A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management accountant claims that ABC leads to much more reliable and relevant costs and that it </w:t>
      </w:r>
      <w:r w:rsidR="00F908DB">
        <w:rPr>
          <w:rFonts w:ascii="Arial" w:hAnsi="Arial" w:cs="Arial"/>
        </w:rPr>
        <w:t xml:space="preserve">also </w:t>
      </w:r>
      <w:r>
        <w:rPr>
          <w:rFonts w:ascii="Arial" w:hAnsi="Arial" w:cs="Arial"/>
        </w:rPr>
        <w:t>has other benefits.</w:t>
      </w:r>
    </w:p>
    <w:p w14:paraId="7131F5BB" w14:textId="77777777" w:rsidR="00C96931" w:rsidRDefault="00C96931" w:rsidP="00864C6B">
      <w:pPr>
        <w:spacing w:before="12"/>
        <w:ind w:left="284" w:right="57"/>
        <w:rPr>
          <w:rFonts w:ascii="Arial" w:hAnsi="Arial" w:cs="Arial"/>
          <w:b/>
        </w:rPr>
      </w:pPr>
      <w:r w:rsidRPr="00C96931">
        <w:rPr>
          <w:rFonts w:ascii="Arial" w:hAnsi="Arial" w:cs="Arial"/>
          <w:b/>
        </w:rPr>
        <w:t>Required:</w:t>
      </w:r>
    </w:p>
    <w:p w14:paraId="24ACE7D1" w14:textId="1CD95D6E" w:rsidR="00C96931" w:rsidRPr="00A6507D" w:rsidRDefault="00C96931" w:rsidP="002A7499">
      <w:pPr>
        <w:pStyle w:val="ListParagraph"/>
        <w:numPr>
          <w:ilvl w:val="0"/>
          <w:numId w:val="14"/>
        </w:numPr>
        <w:spacing w:before="12"/>
        <w:ind w:right="57"/>
        <w:jc w:val="both"/>
        <w:rPr>
          <w:rFonts w:ascii="Arial" w:hAnsi="Arial" w:cs="Arial"/>
        </w:rPr>
      </w:pPr>
      <w:r w:rsidRPr="00A6507D">
        <w:rPr>
          <w:rFonts w:ascii="Arial" w:hAnsi="Arial" w:cs="Arial"/>
        </w:rPr>
        <w:t xml:space="preserve">Explain how the business deduces the cost of each </w:t>
      </w:r>
      <w:r w:rsidR="00F61351">
        <w:rPr>
          <w:rFonts w:ascii="Arial" w:hAnsi="Arial" w:cs="Arial"/>
        </w:rPr>
        <w:t>casing</w:t>
      </w:r>
      <w:r w:rsidRPr="00A6507D">
        <w:rPr>
          <w:rFonts w:ascii="Arial" w:hAnsi="Arial" w:cs="Arial"/>
        </w:rPr>
        <w:t xml:space="preserve"> at present</w:t>
      </w:r>
      <w:r w:rsidR="00A6507D">
        <w:rPr>
          <w:rFonts w:ascii="Arial" w:hAnsi="Arial" w:cs="Arial"/>
        </w:rPr>
        <w:t xml:space="preserve"> and d</w:t>
      </w:r>
      <w:r w:rsidRPr="00A6507D">
        <w:rPr>
          <w:rFonts w:ascii="Arial" w:hAnsi="Arial" w:cs="Arial"/>
        </w:rPr>
        <w:t xml:space="preserve">iscuss </w:t>
      </w:r>
      <w:r w:rsidR="00B121D8">
        <w:rPr>
          <w:rFonts w:ascii="Arial" w:hAnsi="Arial" w:cs="Arial"/>
        </w:rPr>
        <w:t>how</w:t>
      </w:r>
      <w:r w:rsidR="00A6507D">
        <w:rPr>
          <w:rFonts w:ascii="Arial" w:hAnsi="Arial" w:cs="Arial"/>
        </w:rPr>
        <w:t xml:space="preserve"> the costings, produced by this </w:t>
      </w:r>
      <w:bookmarkStart w:id="0" w:name="_GoBack"/>
      <w:bookmarkEnd w:id="0"/>
      <w:r w:rsidRPr="00A6507D">
        <w:rPr>
          <w:rFonts w:ascii="Arial" w:hAnsi="Arial" w:cs="Arial"/>
        </w:rPr>
        <w:t xml:space="preserve">traditional </w:t>
      </w:r>
      <w:r w:rsidR="00A6507D">
        <w:rPr>
          <w:rFonts w:ascii="Arial" w:hAnsi="Arial" w:cs="Arial"/>
        </w:rPr>
        <w:t>method</w:t>
      </w:r>
      <w:r w:rsidRPr="00A6507D">
        <w:rPr>
          <w:rFonts w:ascii="Arial" w:hAnsi="Arial" w:cs="Arial"/>
        </w:rPr>
        <w:t xml:space="preserve">, </w:t>
      </w:r>
      <w:r w:rsidR="00A6507D">
        <w:rPr>
          <w:rFonts w:ascii="Arial" w:hAnsi="Arial" w:cs="Arial"/>
        </w:rPr>
        <w:t xml:space="preserve">can be used by the management of the business.  </w:t>
      </w:r>
    </w:p>
    <w:p w14:paraId="18461186" w14:textId="77777777" w:rsidR="00016A07" w:rsidRPr="00016A07" w:rsidRDefault="00016A07" w:rsidP="00016A07">
      <w:pPr>
        <w:pStyle w:val="ListParagraph"/>
        <w:rPr>
          <w:rFonts w:ascii="Arial" w:hAnsi="Arial" w:cs="Arial"/>
        </w:rPr>
      </w:pPr>
    </w:p>
    <w:p w14:paraId="531AF7ED" w14:textId="677FC528" w:rsidR="00E533B2" w:rsidRPr="00062DDD" w:rsidRDefault="002930DD" w:rsidP="00E533B2">
      <w:pPr>
        <w:pStyle w:val="ListParagraph"/>
        <w:numPr>
          <w:ilvl w:val="0"/>
          <w:numId w:val="14"/>
        </w:numPr>
        <w:spacing w:before="12"/>
        <w:ind w:right="57"/>
        <w:jc w:val="both"/>
        <w:rPr>
          <w:rFonts w:ascii="Arial" w:hAnsi="Arial" w:cs="Arial"/>
        </w:rPr>
      </w:pPr>
      <w:r>
        <w:rPr>
          <w:rFonts w:ascii="Arial" w:hAnsi="Arial" w:cs="Arial"/>
        </w:rPr>
        <w:t>Discuss</w:t>
      </w:r>
      <w:r w:rsidR="00C96931" w:rsidRPr="00E10371">
        <w:rPr>
          <w:rFonts w:ascii="Arial" w:hAnsi="Arial" w:cs="Arial"/>
        </w:rPr>
        <w:t xml:space="preserve"> how </w:t>
      </w:r>
      <w:r w:rsidR="00E10371">
        <w:rPr>
          <w:rFonts w:ascii="Arial" w:hAnsi="Arial" w:cs="Arial"/>
        </w:rPr>
        <w:t>Activity Based Costing (</w:t>
      </w:r>
      <w:r w:rsidR="00C96931" w:rsidRPr="00E10371">
        <w:rPr>
          <w:rFonts w:ascii="Arial" w:hAnsi="Arial" w:cs="Arial"/>
        </w:rPr>
        <w:t>ABC</w:t>
      </w:r>
      <w:r w:rsidR="00E10371">
        <w:rPr>
          <w:rFonts w:ascii="Arial" w:hAnsi="Arial" w:cs="Arial"/>
        </w:rPr>
        <w:t>)</w:t>
      </w:r>
      <w:r w:rsidR="00C96931" w:rsidRPr="00E10371">
        <w:rPr>
          <w:rFonts w:ascii="Arial" w:hAnsi="Arial" w:cs="Arial"/>
        </w:rPr>
        <w:t xml:space="preserve"> could be applied to </w:t>
      </w:r>
      <w:r w:rsidR="00E672D6">
        <w:rPr>
          <w:rFonts w:ascii="Arial" w:hAnsi="Arial" w:cs="Arial"/>
        </w:rPr>
        <w:t xml:space="preserve">the </w:t>
      </w:r>
      <w:r w:rsidR="00C96931" w:rsidRPr="00E10371">
        <w:rPr>
          <w:rFonts w:ascii="Arial" w:hAnsi="Arial" w:cs="Arial"/>
        </w:rPr>
        <w:t xml:space="preserve">costing </w:t>
      </w:r>
      <w:r w:rsidR="00E672D6">
        <w:rPr>
          <w:rFonts w:ascii="Arial" w:hAnsi="Arial" w:cs="Arial"/>
        </w:rPr>
        <w:t>process in this business</w:t>
      </w:r>
      <w:r w:rsidR="00C96931" w:rsidRPr="00E10371">
        <w:rPr>
          <w:rFonts w:ascii="Arial" w:hAnsi="Arial" w:cs="Arial"/>
        </w:rPr>
        <w:t>, highlighting the differences between A</w:t>
      </w:r>
      <w:r w:rsidR="00E10371" w:rsidRPr="00E10371">
        <w:rPr>
          <w:rFonts w:ascii="Arial" w:hAnsi="Arial" w:cs="Arial"/>
        </w:rPr>
        <w:t xml:space="preserve">BC and the traditional approach, and </w:t>
      </w:r>
      <w:r w:rsidR="00E10371">
        <w:rPr>
          <w:rFonts w:ascii="Arial" w:hAnsi="Arial" w:cs="Arial"/>
        </w:rPr>
        <w:t>e</w:t>
      </w:r>
      <w:r w:rsidR="00C96931" w:rsidRPr="00E10371">
        <w:rPr>
          <w:rFonts w:ascii="Arial" w:hAnsi="Arial" w:cs="Arial"/>
        </w:rPr>
        <w:t xml:space="preserve">xplain </w:t>
      </w:r>
      <w:r w:rsidR="00E10371">
        <w:rPr>
          <w:rFonts w:ascii="Arial" w:hAnsi="Arial" w:cs="Arial"/>
        </w:rPr>
        <w:t>the</w:t>
      </w:r>
      <w:r w:rsidR="00C96931" w:rsidRPr="00E10371">
        <w:rPr>
          <w:rFonts w:ascii="Arial" w:hAnsi="Arial" w:cs="Arial"/>
        </w:rPr>
        <w:t xml:space="preserve"> advantages </w:t>
      </w:r>
      <w:r>
        <w:rPr>
          <w:rFonts w:ascii="Arial" w:hAnsi="Arial" w:cs="Arial"/>
        </w:rPr>
        <w:t xml:space="preserve">and disadvantages </w:t>
      </w:r>
      <w:r w:rsidR="00C96931" w:rsidRPr="00E10371">
        <w:rPr>
          <w:rFonts w:ascii="Arial" w:hAnsi="Arial" w:cs="Arial"/>
        </w:rPr>
        <w:t>the new management accountant probably believes ABC to have over the traditional approach.</w:t>
      </w:r>
      <w:r w:rsidR="00E10371">
        <w:rPr>
          <w:rFonts w:ascii="Arial" w:hAnsi="Arial" w:cs="Arial"/>
        </w:rPr>
        <w:t xml:space="preserve">  </w:t>
      </w:r>
    </w:p>
    <w:sectPr w:rsidR="00E533B2" w:rsidRPr="00062DDD" w:rsidSect="00062DDD">
      <w:pgSz w:w="11906" w:h="16838"/>
      <w:pgMar w:top="993" w:right="1133" w:bottom="851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B7659"/>
    <w:multiLevelType w:val="hybridMultilevel"/>
    <w:tmpl w:val="285224D8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45E37B7"/>
    <w:multiLevelType w:val="hybridMultilevel"/>
    <w:tmpl w:val="3AC05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32CE1"/>
    <w:multiLevelType w:val="hybridMultilevel"/>
    <w:tmpl w:val="E040AAD6"/>
    <w:lvl w:ilvl="0" w:tplc="C624E74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F39D7"/>
    <w:multiLevelType w:val="hybridMultilevel"/>
    <w:tmpl w:val="7B2A9E4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E03B7D"/>
    <w:multiLevelType w:val="hybridMultilevel"/>
    <w:tmpl w:val="CC1009F6"/>
    <w:lvl w:ilvl="0" w:tplc="0BB803A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E1657"/>
    <w:multiLevelType w:val="hybridMultilevel"/>
    <w:tmpl w:val="671E4C0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90B67BC"/>
    <w:multiLevelType w:val="hybridMultilevel"/>
    <w:tmpl w:val="D492913A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19FC030E"/>
    <w:multiLevelType w:val="hybridMultilevel"/>
    <w:tmpl w:val="A63014C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205D35A7"/>
    <w:multiLevelType w:val="hybridMultilevel"/>
    <w:tmpl w:val="79202C80"/>
    <w:lvl w:ilvl="0" w:tplc="6E6E0AB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43D5A"/>
    <w:multiLevelType w:val="hybridMultilevel"/>
    <w:tmpl w:val="2640DD8A"/>
    <w:lvl w:ilvl="0" w:tplc="6E6E0AB8">
      <w:start w:val="1"/>
      <w:numFmt w:val="lowerLetter"/>
      <w:lvlText w:val="(%1)"/>
      <w:lvlJc w:val="left"/>
      <w:pPr>
        <w:ind w:left="7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7" w:hanging="360"/>
      </w:pPr>
    </w:lvl>
    <w:lvl w:ilvl="2" w:tplc="0809001B" w:tentative="1">
      <w:start w:val="1"/>
      <w:numFmt w:val="lowerRoman"/>
      <w:lvlText w:val="%3."/>
      <w:lvlJc w:val="right"/>
      <w:pPr>
        <w:ind w:left="2157" w:hanging="180"/>
      </w:pPr>
    </w:lvl>
    <w:lvl w:ilvl="3" w:tplc="0809000F" w:tentative="1">
      <w:start w:val="1"/>
      <w:numFmt w:val="decimal"/>
      <w:lvlText w:val="%4."/>
      <w:lvlJc w:val="left"/>
      <w:pPr>
        <w:ind w:left="2877" w:hanging="360"/>
      </w:pPr>
    </w:lvl>
    <w:lvl w:ilvl="4" w:tplc="08090019" w:tentative="1">
      <w:start w:val="1"/>
      <w:numFmt w:val="lowerLetter"/>
      <w:lvlText w:val="%5."/>
      <w:lvlJc w:val="left"/>
      <w:pPr>
        <w:ind w:left="3597" w:hanging="360"/>
      </w:pPr>
    </w:lvl>
    <w:lvl w:ilvl="5" w:tplc="0809001B" w:tentative="1">
      <w:start w:val="1"/>
      <w:numFmt w:val="lowerRoman"/>
      <w:lvlText w:val="%6."/>
      <w:lvlJc w:val="right"/>
      <w:pPr>
        <w:ind w:left="4317" w:hanging="180"/>
      </w:pPr>
    </w:lvl>
    <w:lvl w:ilvl="6" w:tplc="0809000F" w:tentative="1">
      <w:start w:val="1"/>
      <w:numFmt w:val="decimal"/>
      <w:lvlText w:val="%7."/>
      <w:lvlJc w:val="left"/>
      <w:pPr>
        <w:ind w:left="5037" w:hanging="360"/>
      </w:pPr>
    </w:lvl>
    <w:lvl w:ilvl="7" w:tplc="08090019" w:tentative="1">
      <w:start w:val="1"/>
      <w:numFmt w:val="lowerLetter"/>
      <w:lvlText w:val="%8."/>
      <w:lvlJc w:val="left"/>
      <w:pPr>
        <w:ind w:left="5757" w:hanging="360"/>
      </w:pPr>
    </w:lvl>
    <w:lvl w:ilvl="8" w:tplc="08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276B738E"/>
    <w:multiLevelType w:val="hybridMultilevel"/>
    <w:tmpl w:val="E48C91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A3248"/>
    <w:multiLevelType w:val="hybridMultilevel"/>
    <w:tmpl w:val="3E6E57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67BA1"/>
    <w:multiLevelType w:val="hybridMultilevel"/>
    <w:tmpl w:val="211C8066"/>
    <w:lvl w:ilvl="0" w:tplc="0809001B">
      <w:start w:val="1"/>
      <w:numFmt w:val="lowerRoman"/>
      <w:lvlText w:val="%1."/>
      <w:lvlJc w:val="righ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3C497605"/>
    <w:multiLevelType w:val="hybridMultilevel"/>
    <w:tmpl w:val="FC829BE2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80529"/>
    <w:multiLevelType w:val="hybridMultilevel"/>
    <w:tmpl w:val="373ED566"/>
    <w:lvl w:ilvl="0" w:tplc="B3508F7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EC4F47"/>
    <w:multiLevelType w:val="hybridMultilevel"/>
    <w:tmpl w:val="51685F54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F938BF"/>
    <w:multiLevelType w:val="hybridMultilevel"/>
    <w:tmpl w:val="858481EC"/>
    <w:lvl w:ilvl="0" w:tplc="26B2FD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084F56"/>
    <w:multiLevelType w:val="hybridMultilevel"/>
    <w:tmpl w:val="9B2691A0"/>
    <w:lvl w:ilvl="0" w:tplc="F82A20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601511"/>
    <w:multiLevelType w:val="hybridMultilevel"/>
    <w:tmpl w:val="DAC40E2E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76530D"/>
    <w:multiLevelType w:val="hybridMultilevel"/>
    <w:tmpl w:val="B9C41BCE"/>
    <w:lvl w:ilvl="0" w:tplc="0809001B">
      <w:start w:val="1"/>
      <w:numFmt w:val="lowerRoman"/>
      <w:lvlText w:val="%1."/>
      <w:lvlJc w:val="righ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73EB5CA0"/>
    <w:multiLevelType w:val="hybridMultilevel"/>
    <w:tmpl w:val="4B124A7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CC015A"/>
    <w:multiLevelType w:val="hybridMultilevel"/>
    <w:tmpl w:val="35BE2BD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90289F"/>
    <w:multiLevelType w:val="hybridMultilevel"/>
    <w:tmpl w:val="E50EFD8C"/>
    <w:lvl w:ilvl="0" w:tplc="969AF942">
      <w:start w:val="1"/>
      <w:numFmt w:val="lowerLetter"/>
      <w:lvlText w:val="(%1)"/>
      <w:lvlJc w:val="left"/>
      <w:pPr>
        <w:ind w:left="75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6"/>
  </w:num>
  <w:num w:numId="4">
    <w:abstractNumId w:val="9"/>
  </w:num>
  <w:num w:numId="5">
    <w:abstractNumId w:val="4"/>
  </w:num>
  <w:num w:numId="6">
    <w:abstractNumId w:val="17"/>
  </w:num>
  <w:num w:numId="7">
    <w:abstractNumId w:val="11"/>
  </w:num>
  <w:num w:numId="8">
    <w:abstractNumId w:val="10"/>
  </w:num>
  <w:num w:numId="9">
    <w:abstractNumId w:val="2"/>
  </w:num>
  <w:num w:numId="10">
    <w:abstractNumId w:val="5"/>
  </w:num>
  <w:num w:numId="11">
    <w:abstractNumId w:val="14"/>
  </w:num>
  <w:num w:numId="12">
    <w:abstractNumId w:val="18"/>
  </w:num>
  <w:num w:numId="13">
    <w:abstractNumId w:val="21"/>
  </w:num>
  <w:num w:numId="14">
    <w:abstractNumId w:val="15"/>
  </w:num>
  <w:num w:numId="15">
    <w:abstractNumId w:val="3"/>
  </w:num>
  <w:num w:numId="16">
    <w:abstractNumId w:val="20"/>
  </w:num>
  <w:num w:numId="17">
    <w:abstractNumId w:val="13"/>
  </w:num>
  <w:num w:numId="18">
    <w:abstractNumId w:val="22"/>
  </w:num>
  <w:num w:numId="19">
    <w:abstractNumId w:val="12"/>
  </w:num>
  <w:num w:numId="20">
    <w:abstractNumId w:val="19"/>
  </w:num>
  <w:num w:numId="21">
    <w:abstractNumId w:val="6"/>
  </w:num>
  <w:num w:numId="22">
    <w:abstractNumId w:val="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C19"/>
    <w:rsid w:val="00006360"/>
    <w:rsid w:val="00013486"/>
    <w:rsid w:val="00016A07"/>
    <w:rsid w:val="00062DDD"/>
    <w:rsid w:val="000643EB"/>
    <w:rsid w:val="00077176"/>
    <w:rsid w:val="000C3580"/>
    <w:rsid w:val="000C7431"/>
    <w:rsid w:val="001031FE"/>
    <w:rsid w:val="0010707D"/>
    <w:rsid w:val="001308EE"/>
    <w:rsid w:val="00150DB9"/>
    <w:rsid w:val="00164BCA"/>
    <w:rsid w:val="00165523"/>
    <w:rsid w:val="00172BEB"/>
    <w:rsid w:val="00195D3D"/>
    <w:rsid w:val="001A1737"/>
    <w:rsid w:val="001A6C8A"/>
    <w:rsid w:val="001B4430"/>
    <w:rsid w:val="001C055E"/>
    <w:rsid w:val="001D3FF0"/>
    <w:rsid w:val="002273C6"/>
    <w:rsid w:val="00232B38"/>
    <w:rsid w:val="00255FA5"/>
    <w:rsid w:val="00285C5C"/>
    <w:rsid w:val="00291851"/>
    <w:rsid w:val="002930DD"/>
    <w:rsid w:val="00295522"/>
    <w:rsid w:val="002A55AD"/>
    <w:rsid w:val="002A7499"/>
    <w:rsid w:val="002B331B"/>
    <w:rsid w:val="002C02F4"/>
    <w:rsid w:val="002C2613"/>
    <w:rsid w:val="002D6FB8"/>
    <w:rsid w:val="002F3D52"/>
    <w:rsid w:val="0030503B"/>
    <w:rsid w:val="00307400"/>
    <w:rsid w:val="003122F3"/>
    <w:rsid w:val="003143BB"/>
    <w:rsid w:val="00325006"/>
    <w:rsid w:val="00326C33"/>
    <w:rsid w:val="003272BE"/>
    <w:rsid w:val="003552C4"/>
    <w:rsid w:val="00363AA1"/>
    <w:rsid w:val="003653AF"/>
    <w:rsid w:val="003713A8"/>
    <w:rsid w:val="00371BFD"/>
    <w:rsid w:val="00383483"/>
    <w:rsid w:val="003C5A0D"/>
    <w:rsid w:val="003D0298"/>
    <w:rsid w:val="00407048"/>
    <w:rsid w:val="00410AE7"/>
    <w:rsid w:val="0043278A"/>
    <w:rsid w:val="00437045"/>
    <w:rsid w:val="00453FC6"/>
    <w:rsid w:val="0045545A"/>
    <w:rsid w:val="004760BD"/>
    <w:rsid w:val="004A0DDD"/>
    <w:rsid w:val="00592CC0"/>
    <w:rsid w:val="005B5546"/>
    <w:rsid w:val="005F0BEA"/>
    <w:rsid w:val="005F3CBD"/>
    <w:rsid w:val="006156F2"/>
    <w:rsid w:val="00642201"/>
    <w:rsid w:val="00647C8E"/>
    <w:rsid w:val="00696153"/>
    <w:rsid w:val="006A10D2"/>
    <w:rsid w:val="006A2AC1"/>
    <w:rsid w:val="006D340D"/>
    <w:rsid w:val="006F106B"/>
    <w:rsid w:val="007052EA"/>
    <w:rsid w:val="00716E53"/>
    <w:rsid w:val="00746BE8"/>
    <w:rsid w:val="0074718A"/>
    <w:rsid w:val="00791582"/>
    <w:rsid w:val="007A4DFA"/>
    <w:rsid w:val="007E0397"/>
    <w:rsid w:val="007E4D20"/>
    <w:rsid w:val="007F259D"/>
    <w:rsid w:val="008072EF"/>
    <w:rsid w:val="00864C6B"/>
    <w:rsid w:val="00866FA0"/>
    <w:rsid w:val="008E057A"/>
    <w:rsid w:val="008E7830"/>
    <w:rsid w:val="008F4B2B"/>
    <w:rsid w:val="009119E0"/>
    <w:rsid w:val="009521B0"/>
    <w:rsid w:val="009603A2"/>
    <w:rsid w:val="009C540F"/>
    <w:rsid w:val="009D5D4C"/>
    <w:rsid w:val="00A2304E"/>
    <w:rsid w:val="00A26840"/>
    <w:rsid w:val="00A5043C"/>
    <w:rsid w:val="00A6507D"/>
    <w:rsid w:val="00A67B48"/>
    <w:rsid w:val="00A83649"/>
    <w:rsid w:val="00A872E6"/>
    <w:rsid w:val="00B121D8"/>
    <w:rsid w:val="00B13995"/>
    <w:rsid w:val="00B223DB"/>
    <w:rsid w:val="00B54C8D"/>
    <w:rsid w:val="00B6036D"/>
    <w:rsid w:val="00B82AE4"/>
    <w:rsid w:val="00B961BF"/>
    <w:rsid w:val="00BC15C1"/>
    <w:rsid w:val="00BC3768"/>
    <w:rsid w:val="00BD12C8"/>
    <w:rsid w:val="00BD1F36"/>
    <w:rsid w:val="00BE5DCF"/>
    <w:rsid w:val="00C2789A"/>
    <w:rsid w:val="00C67FC0"/>
    <w:rsid w:val="00C70DCC"/>
    <w:rsid w:val="00C82E27"/>
    <w:rsid w:val="00C87F43"/>
    <w:rsid w:val="00C91AB4"/>
    <w:rsid w:val="00C94078"/>
    <w:rsid w:val="00C96931"/>
    <w:rsid w:val="00CC7B01"/>
    <w:rsid w:val="00CD785C"/>
    <w:rsid w:val="00CF5842"/>
    <w:rsid w:val="00D0674A"/>
    <w:rsid w:val="00D23146"/>
    <w:rsid w:val="00D26134"/>
    <w:rsid w:val="00D6653B"/>
    <w:rsid w:val="00DA0DC6"/>
    <w:rsid w:val="00DF7777"/>
    <w:rsid w:val="00E03383"/>
    <w:rsid w:val="00E10371"/>
    <w:rsid w:val="00E5065E"/>
    <w:rsid w:val="00E52C77"/>
    <w:rsid w:val="00E533B2"/>
    <w:rsid w:val="00E55C06"/>
    <w:rsid w:val="00E5778B"/>
    <w:rsid w:val="00E672D6"/>
    <w:rsid w:val="00E7753B"/>
    <w:rsid w:val="00E8748C"/>
    <w:rsid w:val="00EA3C19"/>
    <w:rsid w:val="00EB4495"/>
    <w:rsid w:val="00EB69E2"/>
    <w:rsid w:val="00ED24E0"/>
    <w:rsid w:val="00ED6F6B"/>
    <w:rsid w:val="00EF2753"/>
    <w:rsid w:val="00EF48E4"/>
    <w:rsid w:val="00F0213C"/>
    <w:rsid w:val="00F406DD"/>
    <w:rsid w:val="00F61351"/>
    <w:rsid w:val="00F66555"/>
    <w:rsid w:val="00F66810"/>
    <w:rsid w:val="00F908DB"/>
    <w:rsid w:val="00FF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2DF3D"/>
  <w15:docId w15:val="{DDBCB1F2-03F6-4D52-9E28-A17F99977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400"/>
    <w:pPr>
      <w:ind w:left="720"/>
      <w:contextualSpacing/>
    </w:pPr>
  </w:style>
  <w:style w:type="table" w:styleId="TableGrid">
    <w:name w:val="Table Grid"/>
    <w:basedOn w:val="TableNormal"/>
    <w:uiPriority w:val="59"/>
    <w:rsid w:val="001D3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078AD-B6D9-4227-B71B-63472BC84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JoJo</dc:creator>
  <cp:lastModifiedBy>Andrew Williams</cp:lastModifiedBy>
  <cp:revision>2</cp:revision>
  <dcterms:created xsi:type="dcterms:W3CDTF">2020-03-30T16:05:00Z</dcterms:created>
  <dcterms:modified xsi:type="dcterms:W3CDTF">2020-03-30T16:05:00Z</dcterms:modified>
</cp:coreProperties>
</file>