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A1A6" w14:textId="4D5314BE" w:rsidR="00F13227" w:rsidRPr="003E2A2F" w:rsidRDefault="00F13227" w:rsidP="00A21AE6">
      <w:pPr>
        <w:pStyle w:val="Heading1"/>
        <w:spacing w:line="360" w:lineRule="auto"/>
        <w:jc w:val="center"/>
        <w:rPr>
          <w:rFonts w:ascii="Arial" w:hAnsi="Arial" w:cs="Arial"/>
          <w:sz w:val="26"/>
          <w:szCs w:val="26"/>
        </w:rPr>
      </w:pPr>
    </w:p>
    <w:p w14:paraId="3BD11C2C" w14:textId="36DE8FD9" w:rsidR="00F13227" w:rsidRPr="003E2A2F" w:rsidRDefault="00E61D2E" w:rsidP="00A21AE6">
      <w:pPr>
        <w:pStyle w:val="NoSpacing"/>
        <w:spacing w:line="360" w:lineRule="auto"/>
        <w:jc w:val="center"/>
        <w:rPr>
          <w:rFonts w:ascii="Arial" w:hAnsi="Arial" w:cs="Arial"/>
          <w:sz w:val="26"/>
          <w:szCs w:val="26"/>
        </w:rPr>
      </w:pPr>
      <w:r w:rsidRPr="003E2A2F">
        <w:rPr>
          <w:rFonts w:ascii="Arial" w:hAnsi="Arial" w:cs="Arial"/>
          <w:sz w:val="26"/>
          <w:szCs w:val="26"/>
        </w:rPr>
        <w:t xml:space="preserve">NADIA </w:t>
      </w:r>
      <w:r w:rsidR="005E394E" w:rsidRPr="003E2A2F">
        <w:rPr>
          <w:rFonts w:ascii="Arial" w:hAnsi="Arial" w:cs="Arial"/>
          <w:sz w:val="26"/>
          <w:szCs w:val="26"/>
        </w:rPr>
        <w:t>BENSABEUR</w:t>
      </w:r>
    </w:p>
    <w:p w14:paraId="4BECC4E6" w14:textId="108E0D32" w:rsidR="005E394E" w:rsidRPr="003E2A2F" w:rsidRDefault="005E394E" w:rsidP="00A21AE6">
      <w:pPr>
        <w:pStyle w:val="NoSpacing"/>
        <w:spacing w:line="360" w:lineRule="auto"/>
        <w:jc w:val="center"/>
        <w:rPr>
          <w:rFonts w:ascii="Arial" w:hAnsi="Arial" w:cs="Arial"/>
          <w:sz w:val="26"/>
          <w:szCs w:val="26"/>
        </w:rPr>
      </w:pPr>
      <w:r w:rsidRPr="003E2A2F">
        <w:rPr>
          <w:rFonts w:ascii="Arial" w:hAnsi="Arial" w:cs="Arial"/>
          <w:sz w:val="26"/>
          <w:szCs w:val="26"/>
        </w:rPr>
        <w:t>2123789</w:t>
      </w:r>
    </w:p>
    <w:p w14:paraId="037AC066" w14:textId="6A8157A0" w:rsidR="005E394E" w:rsidRPr="003E2A2F" w:rsidRDefault="00CF2AF8" w:rsidP="00A21AE6">
      <w:pPr>
        <w:pStyle w:val="NoSpacing"/>
        <w:spacing w:line="360" w:lineRule="auto"/>
        <w:jc w:val="center"/>
        <w:rPr>
          <w:rFonts w:ascii="Arial" w:hAnsi="Arial" w:cs="Arial"/>
          <w:sz w:val="26"/>
          <w:szCs w:val="26"/>
        </w:rPr>
      </w:pPr>
      <w:r w:rsidRPr="003E2A2F">
        <w:rPr>
          <w:rFonts w:ascii="Arial" w:hAnsi="Arial" w:cs="Arial"/>
          <w:sz w:val="26"/>
          <w:szCs w:val="26"/>
        </w:rPr>
        <w:t>Financial management of the hotel industry</w:t>
      </w:r>
    </w:p>
    <w:p w14:paraId="50F24DD9" w14:textId="2EC17D60" w:rsidR="00556390" w:rsidRPr="003E2A2F" w:rsidRDefault="00556390" w:rsidP="00A21AE6">
      <w:pPr>
        <w:pStyle w:val="NoSpacing"/>
        <w:spacing w:line="360" w:lineRule="auto"/>
        <w:jc w:val="center"/>
        <w:rPr>
          <w:rFonts w:ascii="Arial" w:hAnsi="Arial" w:cs="Arial"/>
          <w:sz w:val="26"/>
          <w:szCs w:val="26"/>
        </w:rPr>
      </w:pPr>
      <w:r w:rsidRPr="003E2A2F">
        <w:rPr>
          <w:rFonts w:ascii="Arial" w:hAnsi="Arial" w:cs="Arial"/>
          <w:sz w:val="26"/>
          <w:szCs w:val="26"/>
        </w:rPr>
        <w:t>BMIH 5007</w:t>
      </w:r>
    </w:p>
    <w:p w14:paraId="6581FDF9" w14:textId="0A7017C3" w:rsidR="000F3176" w:rsidRPr="003E2A2F" w:rsidRDefault="0071197C" w:rsidP="00A21AE6">
      <w:pPr>
        <w:pStyle w:val="NoSpacing"/>
        <w:spacing w:line="360" w:lineRule="auto"/>
        <w:jc w:val="center"/>
        <w:rPr>
          <w:rFonts w:ascii="Arial" w:hAnsi="Arial" w:cs="Arial"/>
          <w:sz w:val="26"/>
          <w:szCs w:val="26"/>
        </w:rPr>
      </w:pPr>
      <w:r w:rsidRPr="003E2A2F">
        <w:rPr>
          <w:rFonts w:ascii="Arial" w:hAnsi="Arial" w:cs="Arial"/>
          <w:sz w:val="26"/>
          <w:szCs w:val="26"/>
        </w:rPr>
        <w:t xml:space="preserve">Tutor: </w:t>
      </w:r>
      <w:r w:rsidR="000F3176" w:rsidRPr="003E2A2F">
        <w:rPr>
          <w:rFonts w:ascii="Arial" w:hAnsi="Arial" w:cs="Arial"/>
          <w:sz w:val="26"/>
          <w:szCs w:val="26"/>
        </w:rPr>
        <w:t>Dale Clarke</w:t>
      </w:r>
    </w:p>
    <w:p w14:paraId="603286AB" w14:textId="3E001D8C" w:rsidR="00F13227" w:rsidRPr="003E2A2F" w:rsidRDefault="00F13227" w:rsidP="00A21AE6">
      <w:pPr>
        <w:pStyle w:val="Heading1"/>
        <w:spacing w:line="360" w:lineRule="auto"/>
        <w:jc w:val="both"/>
        <w:rPr>
          <w:rFonts w:ascii="Arial" w:hAnsi="Arial" w:cs="Arial"/>
          <w:sz w:val="26"/>
          <w:szCs w:val="26"/>
        </w:rPr>
      </w:pPr>
    </w:p>
    <w:p w14:paraId="0D65414A" w14:textId="77777777" w:rsidR="00F13227" w:rsidRPr="003E2A2F" w:rsidRDefault="00F13227" w:rsidP="00A21AE6">
      <w:pPr>
        <w:pStyle w:val="Heading1"/>
        <w:spacing w:line="360" w:lineRule="auto"/>
        <w:jc w:val="both"/>
        <w:rPr>
          <w:rFonts w:ascii="Arial" w:hAnsi="Arial" w:cs="Arial"/>
          <w:sz w:val="26"/>
          <w:szCs w:val="26"/>
        </w:rPr>
      </w:pPr>
    </w:p>
    <w:p w14:paraId="00866E55" w14:textId="77777777" w:rsidR="00F13227" w:rsidRPr="003E2A2F" w:rsidRDefault="00F13227" w:rsidP="00A21AE6">
      <w:pPr>
        <w:pStyle w:val="Heading1"/>
        <w:spacing w:line="360" w:lineRule="auto"/>
        <w:jc w:val="both"/>
        <w:rPr>
          <w:rFonts w:ascii="Arial" w:hAnsi="Arial" w:cs="Arial"/>
          <w:sz w:val="26"/>
          <w:szCs w:val="26"/>
        </w:rPr>
      </w:pPr>
    </w:p>
    <w:p w14:paraId="0D1A4EB9" w14:textId="22B51666" w:rsidR="00F13227" w:rsidRPr="003E2A2F" w:rsidRDefault="00F13227" w:rsidP="00A21AE6">
      <w:pPr>
        <w:pStyle w:val="Heading1"/>
        <w:spacing w:line="360" w:lineRule="auto"/>
        <w:jc w:val="center"/>
        <w:rPr>
          <w:rFonts w:ascii="Arial" w:hAnsi="Arial" w:cs="Arial"/>
          <w:sz w:val="26"/>
          <w:szCs w:val="26"/>
        </w:rPr>
      </w:pPr>
    </w:p>
    <w:p w14:paraId="454ABE56" w14:textId="77777777" w:rsidR="00F13227" w:rsidRPr="003E2A2F" w:rsidRDefault="00F13227" w:rsidP="00A21AE6">
      <w:pPr>
        <w:pStyle w:val="Heading1"/>
        <w:spacing w:line="360" w:lineRule="auto"/>
        <w:jc w:val="both"/>
        <w:rPr>
          <w:rFonts w:ascii="Arial" w:hAnsi="Arial" w:cs="Arial"/>
          <w:sz w:val="26"/>
          <w:szCs w:val="26"/>
        </w:rPr>
      </w:pPr>
    </w:p>
    <w:p w14:paraId="5F74CCBF" w14:textId="77777777" w:rsidR="00F13227" w:rsidRPr="003E2A2F" w:rsidRDefault="00F13227" w:rsidP="00A21AE6">
      <w:pPr>
        <w:pStyle w:val="Heading1"/>
        <w:spacing w:line="360" w:lineRule="auto"/>
        <w:jc w:val="both"/>
        <w:rPr>
          <w:rFonts w:ascii="Arial" w:hAnsi="Arial" w:cs="Arial"/>
          <w:sz w:val="26"/>
          <w:szCs w:val="26"/>
        </w:rPr>
      </w:pPr>
    </w:p>
    <w:p w14:paraId="1EDF9D9F" w14:textId="77777777" w:rsidR="00F13227" w:rsidRPr="003E2A2F" w:rsidRDefault="00F13227" w:rsidP="00A21AE6">
      <w:pPr>
        <w:pStyle w:val="Heading1"/>
        <w:spacing w:line="360" w:lineRule="auto"/>
        <w:jc w:val="both"/>
        <w:rPr>
          <w:rFonts w:ascii="Arial" w:hAnsi="Arial" w:cs="Arial"/>
          <w:sz w:val="26"/>
          <w:szCs w:val="26"/>
        </w:rPr>
      </w:pPr>
    </w:p>
    <w:p w14:paraId="03AE9543" w14:textId="77777777" w:rsidR="00F13227" w:rsidRPr="003E2A2F" w:rsidRDefault="00F13227" w:rsidP="00A21AE6">
      <w:pPr>
        <w:pStyle w:val="Heading1"/>
        <w:spacing w:line="360" w:lineRule="auto"/>
        <w:jc w:val="both"/>
        <w:rPr>
          <w:rFonts w:ascii="Arial" w:hAnsi="Arial" w:cs="Arial"/>
          <w:sz w:val="26"/>
          <w:szCs w:val="26"/>
        </w:rPr>
      </w:pPr>
    </w:p>
    <w:p w14:paraId="5BA0DD2A" w14:textId="77777777" w:rsidR="00F13227" w:rsidRPr="003E2A2F" w:rsidRDefault="00F13227" w:rsidP="00A21AE6">
      <w:pPr>
        <w:pStyle w:val="Heading1"/>
        <w:spacing w:line="360" w:lineRule="auto"/>
        <w:jc w:val="both"/>
        <w:rPr>
          <w:rFonts w:ascii="Arial" w:hAnsi="Arial" w:cs="Arial"/>
          <w:sz w:val="26"/>
          <w:szCs w:val="26"/>
        </w:rPr>
      </w:pPr>
    </w:p>
    <w:p w14:paraId="45518C71" w14:textId="77777777" w:rsidR="00F13227" w:rsidRPr="003E2A2F" w:rsidRDefault="00F13227" w:rsidP="00A21AE6">
      <w:pPr>
        <w:pStyle w:val="Heading1"/>
        <w:spacing w:line="360" w:lineRule="auto"/>
        <w:jc w:val="center"/>
        <w:rPr>
          <w:rFonts w:ascii="Arial" w:hAnsi="Arial" w:cs="Arial"/>
          <w:sz w:val="26"/>
          <w:szCs w:val="26"/>
        </w:rPr>
      </w:pPr>
    </w:p>
    <w:p w14:paraId="6485B260" w14:textId="77777777" w:rsidR="00F13227" w:rsidRPr="003E2A2F" w:rsidRDefault="00F13227" w:rsidP="00A21AE6">
      <w:pPr>
        <w:pStyle w:val="Heading1"/>
        <w:spacing w:line="360" w:lineRule="auto"/>
        <w:jc w:val="both"/>
        <w:rPr>
          <w:rFonts w:ascii="Arial" w:hAnsi="Arial" w:cs="Arial"/>
          <w:sz w:val="26"/>
          <w:szCs w:val="26"/>
        </w:rPr>
      </w:pPr>
    </w:p>
    <w:p w14:paraId="7818F938" w14:textId="77777777" w:rsidR="00F13227" w:rsidRPr="003E2A2F" w:rsidRDefault="00F13227" w:rsidP="00A21AE6">
      <w:pPr>
        <w:pStyle w:val="Heading1"/>
        <w:spacing w:line="360" w:lineRule="auto"/>
        <w:jc w:val="both"/>
        <w:rPr>
          <w:rFonts w:ascii="Arial" w:hAnsi="Arial" w:cs="Arial"/>
          <w:sz w:val="26"/>
          <w:szCs w:val="26"/>
        </w:rPr>
      </w:pPr>
    </w:p>
    <w:p w14:paraId="711DCC35" w14:textId="77777777" w:rsidR="00F13227" w:rsidRPr="003E2A2F" w:rsidRDefault="00F13227" w:rsidP="00A21AE6">
      <w:pPr>
        <w:pStyle w:val="Heading1"/>
        <w:spacing w:line="360" w:lineRule="auto"/>
        <w:jc w:val="both"/>
        <w:rPr>
          <w:rFonts w:ascii="Arial" w:hAnsi="Arial" w:cs="Arial"/>
          <w:sz w:val="26"/>
          <w:szCs w:val="26"/>
        </w:rPr>
      </w:pPr>
    </w:p>
    <w:sdt>
      <w:sdtPr>
        <w:rPr>
          <w:rFonts w:ascii="Arial" w:eastAsiaTheme="minorHAnsi" w:hAnsi="Arial" w:cs="Arial"/>
          <w:color w:val="auto"/>
          <w:kern w:val="2"/>
          <w:sz w:val="26"/>
          <w:szCs w:val="26"/>
          <w:lang w:val="en-GB"/>
          <w14:ligatures w14:val="standardContextual"/>
        </w:rPr>
        <w:id w:val="-1276092150"/>
        <w:docPartObj>
          <w:docPartGallery w:val="Table of Contents"/>
          <w:docPartUnique/>
        </w:docPartObj>
      </w:sdtPr>
      <w:sdtEndPr>
        <w:rPr>
          <w:b/>
          <w:bCs/>
          <w:noProof/>
        </w:rPr>
      </w:sdtEndPr>
      <w:sdtContent>
        <w:p w14:paraId="1F2FF8A1" w14:textId="77777777" w:rsidR="00D8113A" w:rsidRPr="003E2A2F" w:rsidRDefault="00D8113A" w:rsidP="00A21AE6">
          <w:pPr>
            <w:pStyle w:val="TOCHeading"/>
            <w:spacing w:line="360" w:lineRule="auto"/>
            <w:rPr>
              <w:rFonts w:ascii="Arial" w:hAnsi="Arial" w:cs="Arial"/>
              <w:sz w:val="26"/>
              <w:szCs w:val="26"/>
            </w:rPr>
          </w:pPr>
          <w:r w:rsidRPr="003E2A2F">
            <w:rPr>
              <w:rFonts w:ascii="Arial" w:hAnsi="Arial" w:cs="Arial"/>
              <w:sz w:val="26"/>
              <w:szCs w:val="26"/>
            </w:rPr>
            <w:t>Contents</w:t>
          </w:r>
        </w:p>
        <w:p w14:paraId="0E61F735" w14:textId="77777777" w:rsidR="00C3460B" w:rsidRPr="003E2A2F" w:rsidRDefault="00D8113A" w:rsidP="00A21AE6">
          <w:pPr>
            <w:pStyle w:val="TOC1"/>
            <w:tabs>
              <w:tab w:val="right" w:leader="dot" w:pos="9016"/>
            </w:tabs>
            <w:spacing w:line="360" w:lineRule="auto"/>
            <w:rPr>
              <w:rFonts w:ascii="Arial" w:eastAsiaTheme="minorEastAsia" w:hAnsi="Arial" w:cs="Arial"/>
              <w:noProof/>
              <w:sz w:val="26"/>
              <w:szCs w:val="26"/>
              <w:lang w:eastAsia="en-GB"/>
            </w:rPr>
          </w:pPr>
          <w:r w:rsidRPr="003E2A2F">
            <w:rPr>
              <w:rFonts w:ascii="Arial" w:hAnsi="Arial" w:cs="Arial"/>
              <w:sz w:val="26"/>
              <w:szCs w:val="26"/>
            </w:rPr>
            <w:fldChar w:fldCharType="begin"/>
          </w:r>
          <w:r w:rsidRPr="003E2A2F">
            <w:rPr>
              <w:rFonts w:ascii="Arial" w:hAnsi="Arial" w:cs="Arial"/>
              <w:sz w:val="26"/>
              <w:szCs w:val="26"/>
            </w:rPr>
            <w:instrText xml:space="preserve"> TOC \o "1-3" \h \z \u </w:instrText>
          </w:r>
          <w:r w:rsidRPr="003E2A2F">
            <w:rPr>
              <w:rFonts w:ascii="Arial" w:hAnsi="Arial" w:cs="Arial"/>
              <w:sz w:val="26"/>
              <w:szCs w:val="26"/>
            </w:rPr>
            <w:fldChar w:fldCharType="separate"/>
          </w:r>
          <w:hyperlink w:anchor="_Toc137498983" w:history="1">
            <w:r w:rsidR="00C3460B" w:rsidRPr="003E2A2F">
              <w:rPr>
                <w:rStyle w:val="Hyperlink"/>
                <w:rFonts w:ascii="Arial" w:hAnsi="Arial" w:cs="Arial"/>
                <w:noProof/>
                <w:sz w:val="26"/>
                <w:szCs w:val="26"/>
              </w:rPr>
              <w:t>MARRIOT International Hotel:</w:t>
            </w:r>
            <w:r w:rsidR="00C3460B" w:rsidRPr="003E2A2F">
              <w:rPr>
                <w:rFonts w:ascii="Arial" w:hAnsi="Arial" w:cs="Arial"/>
                <w:noProof/>
                <w:webHidden/>
                <w:sz w:val="26"/>
                <w:szCs w:val="26"/>
              </w:rPr>
              <w:tab/>
            </w:r>
            <w:r w:rsidR="00C3460B" w:rsidRPr="003E2A2F">
              <w:rPr>
                <w:rFonts w:ascii="Arial" w:hAnsi="Arial" w:cs="Arial"/>
                <w:noProof/>
                <w:webHidden/>
                <w:sz w:val="26"/>
                <w:szCs w:val="26"/>
              </w:rPr>
              <w:fldChar w:fldCharType="begin"/>
            </w:r>
            <w:r w:rsidR="00C3460B" w:rsidRPr="003E2A2F">
              <w:rPr>
                <w:rFonts w:ascii="Arial" w:hAnsi="Arial" w:cs="Arial"/>
                <w:noProof/>
                <w:webHidden/>
                <w:sz w:val="26"/>
                <w:szCs w:val="26"/>
              </w:rPr>
              <w:instrText xml:space="preserve"> PAGEREF _Toc137498983 \h </w:instrText>
            </w:r>
            <w:r w:rsidR="00C3460B" w:rsidRPr="003E2A2F">
              <w:rPr>
                <w:rFonts w:ascii="Arial" w:hAnsi="Arial" w:cs="Arial"/>
                <w:noProof/>
                <w:webHidden/>
                <w:sz w:val="26"/>
                <w:szCs w:val="26"/>
              </w:rPr>
            </w:r>
            <w:r w:rsidR="00C3460B" w:rsidRPr="003E2A2F">
              <w:rPr>
                <w:rFonts w:ascii="Arial" w:hAnsi="Arial" w:cs="Arial"/>
                <w:noProof/>
                <w:webHidden/>
                <w:sz w:val="26"/>
                <w:szCs w:val="26"/>
              </w:rPr>
              <w:fldChar w:fldCharType="separate"/>
            </w:r>
            <w:r w:rsidR="00C3460B" w:rsidRPr="003E2A2F">
              <w:rPr>
                <w:rFonts w:ascii="Arial" w:hAnsi="Arial" w:cs="Arial"/>
                <w:noProof/>
                <w:webHidden/>
                <w:sz w:val="26"/>
                <w:szCs w:val="26"/>
              </w:rPr>
              <w:t>2</w:t>
            </w:r>
            <w:r w:rsidR="00C3460B" w:rsidRPr="003E2A2F">
              <w:rPr>
                <w:rFonts w:ascii="Arial" w:hAnsi="Arial" w:cs="Arial"/>
                <w:noProof/>
                <w:webHidden/>
                <w:sz w:val="26"/>
                <w:szCs w:val="26"/>
              </w:rPr>
              <w:fldChar w:fldCharType="end"/>
            </w:r>
          </w:hyperlink>
        </w:p>
        <w:p w14:paraId="5F556100" w14:textId="77777777" w:rsidR="00C3460B" w:rsidRPr="003E2A2F" w:rsidRDefault="00A54EA0" w:rsidP="00A21AE6">
          <w:pPr>
            <w:pStyle w:val="TOC1"/>
            <w:tabs>
              <w:tab w:val="right" w:leader="dot" w:pos="9016"/>
            </w:tabs>
            <w:spacing w:line="360" w:lineRule="auto"/>
            <w:rPr>
              <w:rFonts w:ascii="Arial" w:eastAsiaTheme="minorEastAsia" w:hAnsi="Arial" w:cs="Arial"/>
              <w:noProof/>
              <w:sz w:val="26"/>
              <w:szCs w:val="26"/>
              <w:lang w:eastAsia="en-GB"/>
            </w:rPr>
          </w:pPr>
          <w:hyperlink w:anchor="_Toc137498984" w:history="1">
            <w:r w:rsidR="00C3460B" w:rsidRPr="003E2A2F">
              <w:rPr>
                <w:rStyle w:val="Hyperlink"/>
                <w:rFonts w:ascii="Arial" w:hAnsi="Arial" w:cs="Arial"/>
                <w:noProof/>
                <w:sz w:val="26"/>
                <w:szCs w:val="26"/>
              </w:rPr>
              <w:t>Insource housekeeping team of Marriot International hotel:</w:t>
            </w:r>
            <w:r w:rsidR="00C3460B" w:rsidRPr="003E2A2F">
              <w:rPr>
                <w:rFonts w:ascii="Arial" w:hAnsi="Arial" w:cs="Arial"/>
                <w:noProof/>
                <w:webHidden/>
                <w:sz w:val="26"/>
                <w:szCs w:val="26"/>
              </w:rPr>
              <w:tab/>
            </w:r>
            <w:r w:rsidR="00C3460B" w:rsidRPr="003E2A2F">
              <w:rPr>
                <w:rFonts w:ascii="Arial" w:hAnsi="Arial" w:cs="Arial"/>
                <w:noProof/>
                <w:webHidden/>
                <w:sz w:val="26"/>
                <w:szCs w:val="26"/>
              </w:rPr>
              <w:fldChar w:fldCharType="begin"/>
            </w:r>
            <w:r w:rsidR="00C3460B" w:rsidRPr="003E2A2F">
              <w:rPr>
                <w:rFonts w:ascii="Arial" w:hAnsi="Arial" w:cs="Arial"/>
                <w:noProof/>
                <w:webHidden/>
                <w:sz w:val="26"/>
                <w:szCs w:val="26"/>
              </w:rPr>
              <w:instrText xml:space="preserve"> PAGEREF _Toc137498984 \h </w:instrText>
            </w:r>
            <w:r w:rsidR="00C3460B" w:rsidRPr="003E2A2F">
              <w:rPr>
                <w:rFonts w:ascii="Arial" w:hAnsi="Arial" w:cs="Arial"/>
                <w:noProof/>
                <w:webHidden/>
                <w:sz w:val="26"/>
                <w:szCs w:val="26"/>
              </w:rPr>
            </w:r>
            <w:r w:rsidR="00C3460B" w:rsidRPr="003E2A2F">
              <w:rPr>
                <w:rFonts w:ascii="Arial" w:hAnsi="Arial" w:cs="Arial"/>
                <w:noProof/>
                <w:webHidden/>
                <w:sz w:val="26"/>
                <w:szCs w:val="26"/>
              </w:rPr>
              <w:fldChar w:fldCharType="separate"/>
            </w:r>
            <w:r w:rsidR="00C3460B" w:rsidRPr="003E2A2F">
              <w:rPr>
                <w:rFonts w:ascii="Arial" w:hAnsi="Arial" w:cs="Arial"/>
                <w:noProof/>
                <w:webHidden/>
                <w:sz w:val="26"/>
                <w:szCs w:val="26"/>
              </w:rPr>
              <w:t>2</w:t>
            </w:r>
            <w:r w:rsidR="00C3460B" w:rsidRPr="003E2A2F">
              <w:rPr>
                <w:rFonts w:ascii="Arial" w:hAnsi="Arial" w:cs="Arial"/>
                <w:noProof/>
                <w:webHidden/>
                <w:sz w:val="26"/>
                <w:szCs w:val="26"/>
              </w:rPr>
              <w:fldChar w:fldCharType="end"/>
            </w:r>
          </w:hyperlink>
        </w:p>
        <w:p w14:paraId="69773868" w14:textId="77777777" w:rsidR="00C3460B" w:rsidRPr="003E2A2F" w:rsidRDefault="00A54EA0" w:rsidP="00A21AE6">
          <w:pPr>
            <w:pStyle w:val="TOC1"/>
            <w:tabs>
              <w:tab w:val="right" w:leader="dot" w:pos="9016"/>
            </w:tabs>
            <w:spacing w:line="360" w:lineRule="auto"/>
            <w:rPr>
              <w:rFonts w:ascii="Arial" w:eastAsiaTheme="minorEastAsia" w:hAnsi="Arial" w:cs="Arial"/>
              <w:noProof/>
              <w:sz w:val="26"/>
              <w:szCs w:val="26"/>
              <w:lang w:eastAsia="en-GB"/>
            </w:rPr>
          </w:pPr>
          <w:hyperlink w:anchor="_Toc137498985" w:history="1">
            <w:r w:rsidR="00C3460B" w:rsidRPr="003E2A2F">
              <w:rPr>
                <w:rStyle w:val="Hyperlink"/>
                <w:rFonts w:ascii="Arial" w:hAnsi="Arial" w:cs="Arial"/>
                <w:noProof/>
                <w:sz w:val="26"/>
                <w:szCs w:val="26"/>
              </w:rPr>
              <w:t>Outsourcing housekeeping team of Marriot International hotel:</w:t>
            </w:r>
            <w:r w:rsidR="00C3460B" w:rsidRPr="003E2A2F">
              <w:rPr>
                <w:rFonts w:ascii="Arial" w:hAnsi="Arial" w:cs="Arial"/>
                <w:noProof/>
                <w:webHidden/>
                <w:sz w:val="26"/>
                <w:szCs w:val="26"/>
              </w:rPr>
              <w:tab/>
            </w:r>
            <w:r w:rsidR="00C3460B" w:rsidRPr="003E2A2F">
              <w:rPr>
                <w:rFonts w:ascii="Arial" w:hAnsi="Arial" w:cs="Arial"/>
                <w:noProof/>
                <w:webHidden/>
                <w:sz w:val="26"/>
                <w:szCs w:val="26"/>
              </w:rPr>
              <w:fldChar w:fldCharType="begin"/>
            </w:r>
            <w:r w:rsidR="00C3460B" w:rsidRPr="003E2A2F">
              <w:rPr>
                <w:rFonts w:ascii="Arial" w:hAnsi="Arial" w:cs="Arial"/>
                <w:noProof/>
                <w:webHidden/>
                <w:sz w:val="26"/>
                <w:szCs w:val="26"/>
              </w:rPr>
              <w:instrText xml:space="preserve"> PAGEREF _Toc137498985 \h </w:instrText>
            </w:r>
            <w:r w:rsidR="00C3460B" w:rsidRPr="003E2A2F">
              <w:rPr>
                <w:rFonts w:ascii="Arial" w:hAnsi="Arial" w:cs="Arial"/>
                <w:noProof/>
                <w:webHidden/>
                <w:sz w:val="26"/>
                <w:szCs w:val="26"/>
              </w:rPr>
            </w:r>
            <w:r w:rsidR="00C3460B" w:rsidRPr="003E2A2F">
              <w:rPr>
                <w:rFonts w:ascii="Arial" w:hAnsi="Arial" w:cs="Arial"/>
                <w:noProof/>
                <w:webHidden/>
                <w:sz w:val="26"/>
                <w:szCs w:val="26"/>
              </w:rPr>
              <w:fldChar w:fldCharType="separate"/>
            </w:r>
            <w:r w:rsidR="00C3460B" w:rsidRPr="003E2A2F">
              <w:rPr>
                <w:rFonts w:ascii="Arial" w:hAnsi="Arial" w:cs="Arial"/>
                <w:noProof/>
                <w:webHidden/>
                <w:sz w:val="26"/>
                <w:szCs w:val="26"/>
              </w:rPr>
              <w:t>3</w:t>
            </w:r>
            <w:r w:rsidR="00C3460B" w:rsidRPr="003E2A2F">
              <w:rPr>
                <w:rFonts w:ascii="Arial" w:hAnsi="Arial" w:cs="Arial"/>
                <w:noProof/>
                <w:webHidden/>
                <w:sz w:val="26"/>
                <w:szCs w:val="26"/>
              </w:rPr>
              <w:fldChar w:fldCharType="end"/>
            </w:r>
          </w:hyperlink>
        </w:p>
        <w:p w14:paraId="1DBBCDD7" w14:textId="77777777" w:rsidR="00C3460B" w:rsidRPr="003E2A2F" w:rsidRDefault="00A54EA0" w:rsidP="00A21AE6">
          <w:pPr>
            <w:pStyle w:val="TOC2"/>
            <w:tabs>
              <w:tab w:val="right" w:leader="dot" w:pos="9016"/>
            </w:tabs>
            <w:spacing w:line="360" w:lineRule="auto"/>
            <w:rPr>
              <w:rFonts w:ascii="Arial" w:eastAsiaTheme="minorEastAsia" w:hAnsi="Arial" w:cs="Arial"/>
              <w:noProof/>
              <w:sz w:val="26"/>
              <w:szCs w:val="26"/>
              <w:lang w:eastAsia="en-GB"/>
            </w:rPr>
          </w:pPr>
          <w:hyperlink w:anchor="_Toc137498986" w:history="1">
            <w:r w:rsidR="00C3460B" w:rsidRPr="003E2A2F">
              <w:rPr>
                <w:rStyle w:val="Hyperlink"/>
                <w:rFonts w:ascii="Arial" w:hAnsi="Arial" w:cs="Arial"/>
                <w:noProof/>
                <w:sz w:val="26"/>
                <w:szCs w:val="26"/>
              </w:rPr>
              <w:t>Need Identification:</w:t>
            </w:r>
            <w:r w:rsidR="00C3460B" w:rsidRPr="003E2A2F">
              <w:rPr>
                <w:rFonts w:ascii="Arial" w:hAnsi="Arial" w:cs="Arial"/>
                <w:noProof/>
                <w:webHidden/>
                <w:sz w:val="26"/>
                <w:szCs w:val="26"/>
              </w:rPr>
              <w:tab/>
            </w:r>
            <w:r w:rsidR="00C3460B" w:rsidRPr="003E2A2F">
              <w:rPr>
                <w:rFonts w:ascii="Arial" w:hAnsi="Arial" w:cs="Arial"/>
                <w:noProof/>
                <w:webHidden/>
                <w:sz w:val="26"/>
                <w:szCs w:val="26"/>
              </w:rPr>
              <w:fldChar w:fldCharType="begin"/>
            </w:r>
            <w:r w:rsidR="00C3460B" w:rsidRPr="003E2A2F">
              <w:rPr>
                <w:rFonts w:ascii="Arial" w:hAnsi="Arial" w:cs="Arial"/>
                <w:noProof/>
                <w:webHidden/>
                <w:sz w:val="26"/>
                <w:szCs w:val="26"/>
              </w:rPr>
              <w:instrText xml:space="preserve"> PAGEREF _Toc137498986 \h </w:instrText>
            </w:r>
            <w:r w:rsidR="00C3460B" w:rsidRPr="003E2A2F">
              <w:rPr>
                <w:rFonts w:ascii="Arial" w:hAnsi="Arial" w:cs="Arial"/>
                <w:noProof/>
                <w:webHidden/>
                <w:sz w:val="26"/>
                <w:szCs w:val="26"/>
              </w:rPr>
            </w:r>
            <w:r w:rsidR="00C3460B" w:rsidRPr="003E2A2F">
              <w:rPr>
                <w:rFonts w:ascii="Arial" w:hAnsi="Arial" w:cs="Arial"/>
                <w:noProof/>
                <w:webHidden/>
                <w:sz w:val="26"/>
                <w:szCs w:val="26"/>
              </w:rPr>
              <w:fldChar w:fldCharType="separate"/>
            </w:r>
            <w:r w:rsidR="00C3460B" w:rsidRPr="003E2A2F">
              <w:rPr>
                <w:rFonts w:ascii="Arial" w:hAnsi="Arial" w:cs="Arial"/>
                <w:noProof/>
                <w:webHidden/>
                <w:sz w:val="26"/>
                <w:szCs w:val="26"/>
              </w:rPr>
              <w:t>4</w:t>
            </w:r>
            <w:r w:rsidR="00C3460B" w:rsidRPr="003E2A2F">
              <w:rPr>
                <w:rFonts w:ascii="Arial" w:hAnsi="Arial" w:cs="Arial"/>
                <w:noProof/>
                <w:webHidden/>
                <w:sz w:val="26"/>
                <w:szCs w:val="26"/>
              </w:rPr>
              <w:fldChar w:fldCharType="end"/>
            </w:r>
          </w:hyperlink>
        </w:p>
        <w:p w14:paraId="48D485B3" w14:textId="77777777" w:rsidR="00C3460B" w:rsidRPr="003E2A2F" w:rsidRDefault="00A54EA0" w:rsidP="00A21AE6">
          <w:pPr>
            <w:pStyle w:val="TOC2"/>
            <w:tabs>
              <w:tab w:val="right" w:leader="dot" w:pos="9016"/>
            </w:tabs>
            <w:spacing w:line="360" w:lineRule="auto"/>
            <w:rPr>
              <w:rFonts w:ascii="Arial" w:eastAsiaTheme="minorEastAsia" w:hAnsi="Arial" w:cs="Arial"/>
              <w:noProof/>
              <w:sz w:val="26"/>
              <w:szCs w:val="26"/>
              <w:lang w:eastAsia="en-GB"/>
            </w:rPr>
          </w:pPr>
          <w:hyperlink w:anchor="_Toc137498987" w:history="1">
            <w:r w:rsidR="00C3460B" w:rsidRPr="003E2A2F">
              <w:rPr>
                <w:rStyle w:val="Hyperlink"/>
                <w:rFonts w:ascii="Arial" w:hAnsi="Arial" w:cs="Arial"/>
                <w:noProof/>
                <w:sz w:val="26"/>
                <w:szCs w:val="26"/>
              </w:rPr>
              <w:t>Requirements Definition:</w:t>
            </w:r>
            <w:r w:rsidR="00C3460B" w:rsidRPr="003E2A2F">
              <w:rPr>
                <w:rFonts w:ascii="Arial" w:hAnsi="Arial" w:cs="Arial"/>
                <w:noProof/>
                <w:webHidden/>
                <w:sz w:val="26"/>
                <w:szCs w:val="26"/>
              </w:rPr>
              <w:tab/>
            </w:r>
            <w:r w:rsidR="00C3460B" w:rsidRPr="003E2A2F">
              <w:rPr>
                <w:rFonts w:ascii="Arial" w:hAnsi="Arial" w:cs="Arial"/>
                <w:noProof/>
                <w:webHidden/>
                <w:sz w:val="26"/>
                <w:szCs w:val="26"/>
              </w:rPr>
              <w:fldChar w:fldCharType="begin"/>
            </w:r>
            <w:r w:rsidR="00C3460B" w:rsidRPr="003E2A2F">
              <w:rPr>
                <w:rFonts w:ascii="Arial" w:hAnsi="Arial" w:cs="Arial"/>
                <w:noProof/>
                <w:webHidden/>
                <w:sz w:val="26"/>
                <w:szCs w:val="26"/>
              </w:rPr>
              <w:instrText xml:space="preserve"> PAGEREF _Toc137498987 \h </w:instrText>
            </w:r>
            <w:r w:rsidR="00C3460B" w:rsidRPr="003E2A2F">
              <w:rPr>
                <w:rFonts w:ascii="Arial" w:hAnsi="Arial" w:cs="Arial"/>
                <w:noProof/>
                <w:webHidden/>
                <w:sz w:val="26"/>
                <w:szCs w:val="26"/>
              </w:rPr>
            </w:r>
            <w:r w:rsidR="00C3460B" w:rsidRPr="003E2A2F">
              <w:rPr>
                <w:rFonts w:ascii="Arial" w:hAnsi="Arial" w:cs="Arial"/>
                <w:noProof/>
                <w:webHidden/>
                <w:sz w:val="26"/>
                <w:szCs w:val="26"/>
              </w:rPr>
              <w:fldChar w:fldCharType="separate"/>
            </w:r>
            <w:r w:rsidR="00C3460B" w:rsidRPr="003E2A2F">
              <w:rPr>
                <w:rFonts w:ascii="Arial" w:hAnsi="Arial" w:cs="Arial"/>
                <w:noProof/>
                <w:webHidden/>
                <w:sz w:val="26"/>
                <w:szCs w:val="26"/>
              </w:rPr>
              <w:t>4</w:t>
            </w:r>
            <w:r w:rsidR="00C3460B" w:rsidRPr="003E2A2F">
              <w:rPr>
                <w:rFonts w:ascii="Arial" w:hAnsi="Arial" w:cs="Arial"/>
                <w:noProof/>
                <w:webHidden/>
                <w:sz w:val="26"/>
                <w:szCs w:val="26"/>
              </w:rPr>
              <w:fldChar w:fldCharType="end"/>
            </w:r>
          </w:hyperlink>
        </w:p>
        <w:p w14:paraId="1C1A00A4" w14:textId="77777777" w:rsidR="00C3460B" w:rsidRPr="003E2A2F" w:rsidRDefault="00A54EA0" w:rsidP="00A21AE6">
          <w:pPr>
            <w:pStyle w:val="TOC2"/>
            <w:tabs>
              <w:tab w:val="right" w:leader="dot" w:pos="9016"/>
            </w:tabs>
            <w:spacing w:line="360" w:lineRule="auto"/>
            <w:rPr>
              <w:rFonts w:ascii="Arial" w:eastAsiaTheme="minorEastAsia" w:hAnsi="Arial" w:cs="Arial"/>
              <w:noProof/>
              <w:sz w:val="26"/>
              <w:szCs w:val="26"/>
              <w:lang w:eastAsia="en-GB"/>
            </w:rPr>
          </w:pPr>
          <w:hyperlink w:anchor="_Toc137498988" w:history="1">
            <w:r w:rsidR="00C3460B" w:rsidRPr="003E2A2F">
              <w:rPr>
                <w:rStyle w:val="Hyperlink"/>
                <w:rFonts w:ascii="Arial" w:hAnsi="Arial" w:cs="Arial"/>
                <w:noProof/>
                <w:sz w:val="26"/>
                <w:szCs w:val="26"/>
              </w:rPr>
              <w:t>Vendor Selection:</w:t>
            </w:r>
            <w:r w:rsidR="00C3460B" w:rsidRPr="003E2A2F">
              <w:rPr>
                <w:rFonts w:ascii="Arial" w:hAnsi="Arial" w:cs="Arial"/>
                <w:noProof/>
                <w:webHidden/>
                <w:sz w:val="26"/>
                <w:szCs w:val="26"/>
              </w:rPr>
              <w:tab/>
            </w:r>
            <w:r w:rsidR="00C3460B" w:rsidRPr="003E2A2F">
              <w:rPr>
                <w:rFonts w:ascii="Arial" w:hAnsi="Arial" w:cs="Arial"/>
                <w:noProof/>
                <w:webHidden/>
                <w:sz w:val="26"/>
                <w:szCs w:val="26"/>
              </w:rPr>
              <w:fldChar w:fldCharType="begin"/>
            </w:r>
            <w:r w:rsidR="00C3460B" w:rsidRPr="003E2A2F">
              <w:rPr>
                <w:rFonts w:ascii="Arial" w:hAnsi="Arial" w:cs="Arial"/>
                <w:noProof/>
                <w:webHidden/>
                <w:sz w:val="26"/>
                <w:szCs w:val="26"/>
              </w:rPr>
              <w:instrText xml:space="preserve"> PAGEREF _Toc137498988 \h </w:instrText>
            </w:r>
            <w:r w:rsidR="00C3460B" w:rsidRPr="003E2A2F">
              <w:rPr>
                <w:rFonts w:ascii="Arial" w:hAnsi="Arial" w:cs="Arial"/>
                <w:noProof/>
                <w:webHidden/>
                <w:sz w:val="26"/>
                <w:szCs w:val="26"/>
              </w:rPr>
            </w:r>
            <w:r w:rsidR="00C3460B" w:rsidRPr="003E2A2F">
              <w:rPr>
                <w:rFonts w:ascii="Arial" w:hAnsi="Arial" w:cs="Arial"/>
                <w:noProof/>
                <w:webHidden/>
                <w:sz w:val="26"/>
                <w:szCs w:val="26"/>
              </w:rPr>
              <w:fldChar w:fldCharType="separate"/>
            </w:r>
            <w:r w:rsidR="00C3460B" w:rsidRPr="003E2A2F">
              <w:rPr>
                <w:rFonts w:ascii="Arial" w:hAnsi="Arial" w:cs="Arial"/>
                <w:noProof/>
                <w:webHidden/>
                <w:sz w:val="26"/>
                <w:szCs w:val="26"/>
              </w:rPr>
              <w:t>4</w:t>
            </w:r>
            <w:r w:rsidR="00C3460B" w:rsidRPr="003E2A2F">
              <w:rPr>
                <w:rFonts w:ascii="Arial" w:hAnsi="Arial" w:cs="Arial"/>
                <w:noProof/>
                <w:webHidden/>
                <w:sz w:val="26"/>
                <w:szCs w:val="26"/>
              </w:rPr>
              <w:fldChar w:fldCharType="end"/>
            </w:r>
          </w:hyperlink>
        </w:p>
        <w:p w14:paraId="2C975A89" w14:textId="77777777" w:rsidR="00C3460B" w:rsidRPr="003E2A2F" w:rsidRDefault="00A54EA0" w:rsidP="00A21AE6">
          <w:pPr>
            <w:pStyle w:val="TOC2"/>
            <w:tabs>
              <w:tab w:val="right" w:leader="dot" w:pos="9016"/>
            </w:tabs>
            <w:spacing w:line="360" w:lineRule="auto"/>
            <w:rPr>
              <w:rFonts w:ascii="Arial" w:eastAsiaTheme="minorEastAsia" w:hAnsi="Arial" w:cs="Arial"/>
              <w:noProof/>
              <w:sz w:val="26"/>
              <w:szCs w:val="26"/>
              <w:lang w:eastAsia="en-GB"/>
            </w:rPr>
          </w:pPr>
          <w:hyperlink w:anchor="_Toc137498989" w:history="1">
            <w:r w:rsidR="00C3460B" w:rsidRPr="003E2A2F">
              <w:rPr>
                <w:rStyle w:val="Hyperlink"/>
                <w:rFonts w:ascii="Arial" w:hAnsi="Arial" w:cs="Arial"/>
                <w:noProof/>
                <w:sz w:val="26"/>
                <w:szCs w:val="26"/>
              </w:rPr>
              <w:t>Request for Proposal (RFP):</w:t>
            </w:r>
            <w:r w:rsidR="00C3460B" w:rsidRPr="003E2A2F">
              <w:rPr>
                <w:rFonts w:ascii="Arial" w:hAnsi="Arial" w:cs="Arial"/>
                <w:noProof/>
                <w:webHidden/>
                <w:sz w:val="26"/>
                <w:szCs w:val="26"/>
              </w:rPr>
              <w:tab/>
            </w:r>
            <w:r w:rsidR="00C3460B" w:rsidRPr="003E2A2F">
              <w:rPr>
                <w:rFonts w:ascii="Arial" w:hAnsi="Arial" w:cs="Arial"/>
                <w:noProof/>
                <w:webHidden/>
                <w:sz w:val="26"/>
                <w:szCs w:val="26"/>
              </w:rPr>
              <w:fldChar w:fldCharType="begin"/>
            </w:r>
            <w:r w:rsidR="00C3460B" w:rsidRPr="003E2A2F">
              <w:rPr>
                <w:rFonts w:ascii="Arial" w:hAnsi="Arial" w:cs="Arial"/>
                <w:noProof/>
                <w:webHidden/>
                <w:sz w:val="26"/>
                <w:szCs w:val="26"/>
              </w:rPr>
              <w:instrText xml:space="preserve"> PAGEREF _Toc137498989 \h </w:instrText>
            </w:r>
            <w:r w:rsidR="00C3460B" w:rsidRPr="003E2A2F">
              <w:rPr>
                <w:rFonts w:ascii="Arial" w:hAnsi="Arial" w:cs="Arial"/>
                <w:noProof/>
                <w:webHidden/>
                <w:sz w:val="26"/>
                <w:szCs w:val="26"/>
              </w:rPr>
            </w:r>
            <w:r w:rsidR="00C3460B" w:rsidRPr="003E2A2F">
              <w:rPr>
                <w:rFonts w:ascii="Arial" w:hAnsi="Arial" w:cs="Arial"/>
                <w:noProof/>
                <w:webHidden/>
                <w:sz w:val="26"/>
                <w:szCs w:val="26"/>
              </w:rPr>
              <w:fldChar w:fldCharType="separate"/>
            </w:r>
            <w:r w:rsidR="00C3460B" w:rsidRPr="003E2A2F">
              <w:rPr>
                <w:rFonts w:ascii="Arial" w:hAnsi="Arial" w:cs="Arial"/>
                <w:noProof/>
                <w:webHidden/>
                <w:sz w:val="26"/>
                <w:szCs w:val="26"/>
              </w:rPr>
              <w:t>4</w:t>
            </w:r>
            <w:r w:rsidR="00C3460B" w:rsidRPr="003E2A2F">
              <w:rPr>
                <w:rFonts w:ascii="Arial" w:hAnsi="Arial" w:cs="Arial"/>
                <w:noProof/>
                <w:webHidden/>
                <w:sz w:val="26"/>
                <w:szCs w:val="26"/>
              </w:rPr>
              <w:fldChar w:fldCharType="end"/>
            </w:r>
          </w:hyperlink>
        </w:p>
        <w:p w14:paraId="45791422" w14:textId="77777777" w:rsidR="00C3460B" w:rsidRPr="003E2A2F" w:rsidRDefault="00A54EA0" w:rsidP="00A21AE6">
          <w:pPr>
            <w:pStyle w:val="TOC2"/>
            <w:tabs>
              <w:tab w:val="right" w:leader="dot" w:pos="9016"/>
            </w:tabs>
            <w:spacing w:line="360" w:lineRule="auto"/>
            <w:rPr>
              <w:rFonts w:ascii="Arial" w:eastAsiaTheme="minorEastAsia" w:hAnsi="Arial" w:cs="Arial"/>
              <w:noProof/>
              <w:sz w:val="26"/>
              <w:szCs w:val="26"/>
              <w:lang w:eastAsia="en-GB"/>
            </w:rPr>
          </w:pPr>
          <w:hyperlink w:anchor="_Toc137498990" w:history="1">
            <w:r w:rsidR="00C3460B" w:rsidRPr="003E2A2F">
              <w:rPr>
                <w:rStyle w:val="Hyperlink"/>
                <w:rFonts w:ascii="Arial" w:hAnsi="Arial" w:cs="Arial"/>
                <w:noProof/>
                <w:sz w:val="26"/>
                <w:szCs w:val="26"/>
              </w:rPr>
              <w:t>Proposal Evaluation:</w:t>
            </w:r>
            <w:r w:rsidR="00C3460B" w:rsidRPr="003E2A2F">
              <w:rPr>
                <w:rFonts w:ascii="Arial" w:hAnsi="Arial" w:cs="Arial"/>
                <w:noProof/>
                <w:webHidden/>
                <w:sz w:val="26"/>
                <w:szCs w:val="26"/>
              </w:rPr>
              <w:tab/>
            </w:r>
            <w:r w:rsidR="00C3460B" w:rsidRPr="003E2A2F">
              <w:rPr>
                <w:rFonts w:ascii="Arial" w:hAnsi="Arial" w:cs="Arial"/>
                <w:noProof/>
                <w:webHidden/>
                <w:sz w:val="26"/>
                <w:szCs w:val="26"/>
              </w:rPr>
              <w:fldChar w:fldCharType="begin"/>
            </w:r>
            <w:r w:rsidR="00C3460B" w:rsidRPr="003E2A2F">
              <w:rPr>
                <w:rFonts w:ascii="Arial" w:hAnsi="Arial" w:cs="Arial"/>
                <w:noProof/>
                <w:webHidden/>
                <w:sz w:val="26"/>
                <w:szCs w:val="26"/>
              </w:rPr>
              <w:instrText xml:space="preserve"> PAGEREF _Toc137498990 \h </w:instrText>
            </w:r>
            <w:r w:rsidR="00C3460B" w:rsidRPr="003E2A2F">
              <w:rPr>
                <w:rFonts w:ascii="Arial" w:hAnsi="Arial" w:cs="Arial"/>
                <w:noProof/>
                <w:webHidden/>
                <w:sz w:val="26"/>
                <w:szCs w:val="26"/>
              </w:rPr>
            </w:r>
            <w:r w:rsidR="00C3460B" w:rsidRPr="003E2A2F">
              <w:rPr>
                <w:rFonts w:ascii="Arial" w:hAnsi="Arial" w:cs="Arial"/>
                <w:noProof/>
                <w:webHidden/>
                <w:sz w:val="26"/>
                <w:szCs w:val="26"/>
              </w:rPr>
              <w:fldChar w:fldCharType="separate"/>
            </w:r>
            <w:r w:rsidR="00C3460B" w:rsidRPr="003E2A2F">
              <w:rPr>
                <w:rFonts w:ascii="Arial" w:hAnsi="Arial" w:cs="Arial"/>
                <w:noProof/>
                <w:webHidden/>
                <w:sz w:val="26"/>
                <w:szCs w:val="26"/>
              </w:rPr>
              <w:t>4</w:t>
            </w:r>
            <w:r w:rsidR="00C3460B" w:rsidRPr="003E2A2F">
              <w:rPr>
                <w:rFonts w:ascii="Arial" w:hAnsi="Arial" w:cs="Arial"/>
                <w:noProof/>
                <w:webHidden/>
                <w:sz w:val="26"/>
                <w:szCs w:val="26"/>
              </w:rPr>
              <w:fldChar w:fldCharType="end"/>
            </w:r>
          </w:hyperlink>
        </w:p>
        <w:p w14:paraId="51063870" w14:textId="77777777" w:rsidR="00C3460B" w:rsidRPr="003E2A2F" w:rsidRDefault="00A54EA0" w:rsidP="00A21AE6">
          <w:pPr>
            <w:pStyle w:val="TOC2"/>
            <w:tabs>
              <w:tab w:val="right" w:leader="dot" w:pos="9016"/>
            </w:tabs>
            <w:spacing w:line="360" w:lineRule="auto"/>
            <w:rPr>
              <w:rFonts w:ascii="Arial" w:eastAsiaTheme="minorEastAsia" w:hAnsi="Arial" w:cs="Arial"/>
              <w:noProof/>
              <w:sz w:val="26"/>
              <w:szCs w:val="26"/>
              <w:lang w:eastAsia="en-GB"/>
            </w:rPr>
          </w:pPr>
          <w:hyperlink w:anchor="_Toc137498991" w:history="1">
            <w:r w:rsidR="00C3460B" w:rsidRPr="003E2A2F">
              <w:rPr>
                <w:rStyle w:val="Hyperlink"/>
                <w:rFonts w:ascii="Arial" w:hAnsi="Arial" w:cs="Arial"/>
                <w:noProof/>
                <w:sz w:val="26"/>
                <w:szCs w:val="26"/>
              </w:rPr>
              <w:t>Contract Negotiation:</w:t>
            </w:r>
            <w:r w:rsidR="00C3460B" w:rsidRPr="003E2A2F">
              <w:rPr>
                <w:rFonts w:ascii="Arial" w:hAnsi="Arial" w:cs="Arial"/>
                <w:noProof/>
                <w:webHidden/>
                <w:sz w:val="26"/>
                <w:szCs w:val="26"/>
              </w:rPr>
              <w:tab/>
            </w:r>
            <w:r w:rsidR="00C3460B" w:rsidRPr="003E2A2F">
              <w:rPr>
                <w:rFonts w:ascii="Arial" w:hAnsi="Arial" w:cs="Arial"/>
                <w:noProof/>
                <w:webHidden/>
                <w:sz w:val="26"/>
                <w:szCs w:val="26"/>
              </w:rPr>
              <w:fldChar w:fldCharType="begin"/>
            </w:r>
            <w:r w:rsidR="00C3460B" w:rsidRPr="003E2A2F">
              <w:rPr>
                <w:rFonts w:ascii="Arial" w:hAnsi="Arial" w:cs="Arial"/>
                <w:noProof/>
                <w:webHidden/>
                <w:sz w:val="26"/>
                <w:szCs w:val="26"/>
              </w:rPr>
              <w:instrText xml:space="preserve"> PAGEREF _Toc137498991 \h </w:instrText>
            </w:r>
            <w:r w:rsidR="00C3460B" w:rsidRPr="003E2A2F">
              <w:rPr>
                <w:rFonts w:ascii="Arial" w:hAnsi="Arial" w:cs="Arial"/>
                <w:noProof/>
                <w:webHidden/>
                <w:sz w:val="26"/>
                <w:szCs w:val="26"/>
              </w:rPr>
            </w:r>
            <w:r w:rsidR="00C3460B" w:rsidRPr="003E2A2F">
              <w:rPr>
                <w:rFonts w:ascii="Arial" w:hAnsi="Arial" w:cs="Arial"/>
                <w:noProof/>
                <w:webHidden/>
                <w:sz w:val="26"/>
                <w:szCs w:val="26"/>
              </w:rPr>
              <w:fldChar w:fldCharType="separate"/>
            </w:r>
            <w:r w:rsidR="00C3460B" w:rsidRPr="003E2A2F">
              <w:rPr>
                <w:rFonts w:ascii="Arial" w:hAnsi="Arial" w:cs="Arial"/>
                <w:noProof/>
                <w:webHidden/>
                <w:sz w:val="26"/>
                <w:szCs w:val="26"/>
              </w:rPr>
              <w:t>4</w:t>
            </w:r>
            <w:r w:rsidR="00C3460B" w:rsidRPr="003E2A2F">
              <w:rPr>
                <w:rFonts w:ascii="Arial" w:hAnsi="Arial" w:cs="Arial"/>
                <w:noProof/>
                <w:webHidden/>
                <w:sz w:val="26"/>
                <w:szCs w:val="26"/>
              </w:rPr>
              <w:fldChar w:fldCharType="end"/>
            </w:r>
          </w:hyperlink>
        </w:p>
        <w:p w14:paraId="76B00397" w14:textId="77777777" w:rsidR="00C3460B" w:rsidRPr="003E2A2F" w:rsidRDefault="00A54EA0" w:rsidP="00A21AE6">
          <w:pPr>
            <w:pStyle w:val="TOC2"/>
            <w:tabs>
              <w:tab w:val="right" w:leader="dot" w:pos="9016"/>
            </w:tabs>
            <w:spacing w:line="360" w:lineRule="auto"/>
            <w:rPr>
              <w:rFonts w:ascii="Arial" w:eastAsiaTheme="minorEastAsia" w:hAnsi="Arial" w:cs="Arial"/>
              <w:noProof/>
              <w:sz w:val="26"/>
              <w:szCs w:val="26"/>
              <w:lang w:eastAsia="en-GB"/>
            </w:rPr>
          </w:pPr>
          <w:hyperlink w:anchor="_Toc137498992" w:history="1">
            <w:r w:rsidR="00C3460B" w:rsidRPr="003E2A2F">
              <w:rPr>
                <w:rStyle w:val="Hyperlink"/>
                <w:rFonts w:ascii="Arial" w:hAnsi="Arial" w:cs="Arial"/>
                <w:noProof/>
                <w:sz w:val="26"/>
                <w:szCs w:val="26"/>
              </w:rPr>
              <w:t>Transition Planning:</w:t>
            </w:r>
            <w:r w:rsidR="00C3460B" w:rsidRPr="003E2A2F">
              <w:rPr>
                <w:rFonts w:ascii="Arial" w:hAnsi="Arial" w:cs="Arial"/>
                <w:noProof/>
                <w:webHidden/>
                <w:sz w:val="26"/>
                <w:szCs w:val="26"/>
              </w:rPr>
              <w:tab/>
            </w:r>
            <w:r w:rsidR="00C3460B" w:rsidRPr="003E2A2F">
              <w:rPr>
                <w:rFonts w:ascii="Arial" w:hAnsi="Arial" w:cs="Arial"/>
                <w:noProof/>
                <w:webHidden/>
                <w:sz w:val="26"/>
                <w:szCs w:val="26"/>
              </w:rPr>
              <w:fldChar w:fldCharType="begin"/>
            </w:r>
            <w:r w:rsidR="00C3460B" w:rsidRPr="003E2A2F">
              <w:rPr>
                <w:rFonts w:ascii="Arial" w:hAnsi="Arial" w:cs="Arial"/>
                <w:noProof/>
                <w:webHidden/>
                <w:sz w:val="26"/>
                <w:szCs w:val="26"/>
              </w:rPr>
              <w:instrText xml:space="preserve"> PAGEREF _Toc137498992 \h </w:instrText>
            </w:r>
            <w:r w:rsidR="00C3460B" w:rsidRPr="003E2A2F">
              <w:rPr>
                <w:rFonts w:ascii="Arial" w:hAnsi="Arial" w:cs="Arial"/>
                <w:noProof/>
                <w:webHidden/>
                <w:sz w:val="26"/>
                <w:szCs w:val="26"/>
              </w:rPr>
            </w:r>
            <w:r w:rsidR="00C3460B" w:rsidRPr="003E2A2F">
              <w:rPr>
                <w:rFonts w:ascii="Arial" w:hAnsi="Arial" w:cs="Arial"/>
                <w:noProof/>
                <w:webHidden/>
                <w:sz w:val="26"/>
                <w:szCs w:val="26"/>
              </w:rPr>
              <w:fldChar w:fldCharType="separate"/>
            </w:r>
            <w:r w:rsidR="00C3460B" w:rsidRPr="003E2A2F">
              <w:rPr>
                <w:rFonts w:ascii="Arial" w:hAnsi="Arial" w:cs="Arial"/>
                <w:noProof/>
                <w:webHidden/>
                <w:sz w:val="26"/>
                <w:szCs w:val="26"/>
              </w:rPr>
              <w:t>4</w:t>
            </w:r>
            <w:r w:rsidR="00C3460B" w:rsidRPr="003E2A2F">
              <w:rPr>
                <w:rFonts w:ascii="Arial" w:hAnsi="Arial" w:cs="Arial"/>
                <w:noProof/>
                <w:webHidden/>
                <w:sz w:val="26"/>
                <w:szCs w:val="26"/>
              </w:rPr>
              <w:fldChar w:fldCharType="end"/>
            </w:r>
          </w:hyperlink>
        </w:p>
        <w:p w14:paraId="5986AF11" w14:textId="77777777" w:rsidR="00C3460B" w:rsidRPr="003E2A2F" w:rsidRDefault="00A54EA0" w:rsidP="00A21AE6">
          <w:pPr>
            <w:pStyle w:val="TOC2"/>
            <w:tabs>
              <w:tab w:val="right" w:leader="dot" w:pos="9016"/>
            </w:tabs>
            <w:spacing w:line="360" w:lineRule="auto"/>
            <w:rPr>
              <w:rFonts w:ascii="Arial" w:eastAsiaTheme="minorEastAsia" w:hAnsi="Arial" w:cs="Arial"/>
              <w:noProof/>
              <w:sz w:val="26"/>
              <w:szCs w:val="26"/>
              <w:lang w:eastAsia="en-GB"/>
            </w:rPr>
          </w:pPr>
          <w:hyperlink w:anchor="_Toc137498993" w:history="1">
            <w:r w:rsidR="00C3460B" w:rsidRPr="003E2A2F">
              <w:rPr>
                <w:rStyle w:val="Hyperlink"/>
                <w:rFonts w:ascii="Arial" w:hAnsi="Arial" w:cs="Arial"/>
                <w:noProof/>
                <w:sz w:val="26"/>
                <w:szCs w:val="26"/>
              </w:rPr>
              <w:t>Knowledge Transfer/ Training:</w:t>
            </w:r>
            <w:r w:rsidR="00C3460B" w:rsidRPr="003E2A2F">
              <w:rPr>
                <w:rFonts w:ascii="Arial" w:hAnsi="Arial" w:cs="Arial"/>
                <w:noProof/>
                <w:webHidden/>
                <w:sz w:val="26"/>
                <w:szCs w:val="26"/>
              </w:rPr>
              <w:tab/>
            </w:r>
            <w:r w:rsidR="00C3460B" w:rsidRPr="003E2A2F">
              <w:rPr>
                <w:rFonts w:ascii="Arial" w:hAnsi="Arial" w:cs="Arial"/>
                <w:noProof/>
                <w:webHidden/>
                <w:sz w:val="26"/>
                <w:szCs w:val="26"/>
              </w:rPr>
              <w:fldChar w:fldCharType="begin"/>
            </w:r>
            <w:r w:rsidR="00C3460B" w:rsidRPr="003E2A2F">
              <w:rPr>
                <w:rFonts w:ascii="Arial" w:hAnsi="Arial" w:cs="Arial"/>
                <w:noProof/>
                <w:webHidden/>
                <w:sz w:val="26"/>
                <w:szCs w:val="26"/>
              </w:rPr>
              <w:instrText xml:space="preserve"> PAGEREF _Toc137498993 \h </w:instrText>
            </w:r>
            <w:r w:rsidR="00C3460B" w:rsidRPr="003E2A2F">
              <w:rPr>
                <w:rFonts w:ascii="Arial" w:hAnsi="Arial" w:cs="Arial"/>
                <w:noProof/>
                <w:webHidden/>
                <w:sz w:val="26"/>
                <w:szCs w:val="26"/>
              </w:rPr>
            </w:r>
            <w:r w:rsidR="00C3460B" w:rsidRPr="003E2A2F">
              <w:rPr>
                <w:rFonts w:ascii="Arial" w:hAnsi="Arial" w:cs="Arial"/>
                <w:noProof/>
                <w:webHidden/>
                <w:sz w:val="26"/>
                <w:szCs w:val="26"/>
              </w:rPr>
              <w:fldChar w:fldCharType="separate"/>
            </w:r>
            <w:r w:rsidR="00C3460B" w:rsidRPr="003E2A2F">
              <w:rPr>
                <w:rFonts w:ascii="Arial" w:hAnsi="Arial" w:cs="Arial"/>
                <w:noProof/>
                <w:webHidden/>
                <w:sz w:val="26"/>
                <w:szCs w:val="26"/>
              </w:rPr>
              <w:t>4</w:t>
            </w:r>
            <w:r w:rsidR="00C3460B" w:rsidRPr="003E2A2F">
              <w:rPr>
                <w:rFonts w:ascii="Arial" w:hAnsi="Arial" w:cs="Arial"/>
                <w:noProof/>
                <w:webHidden/>
                <w:sz w:val="26"/>
                <w:szCs w:val="26"/>
              </w:rPr>
              <w:fldChar w:fldCharType="end"/>
            </w:r>
          </w:hyperlink>
        </w:p>
        <w:p w14:paraId="1EF6F8B8" w14:textId="77777777" w:rsidR="00C3460B" w:rsidRPr="003E2A2F" w:rsidRDefault="00A54EA0" w:rsidP="00A21AE6">
          <w:pPr>
            <w:pStyle w:val="TOC2"/>
            <w:tabs>
              <w:tab w:val="right" w:leader="dot" w:pos="9016"/>
            </w:tabs>
            <w:spacing w:line="360" w:lineRule="auto"/>
            <w:rPr>
              <w:rFonts w:ascii="Arial" w:eastAsiaTheme="minorEastAsia" w:hAnsi="Arial" w:cs="Arial"/>
              <w:noProof/>
              <w:sz w:val="26"/>
              <w:szCs w:val="26"/>
              <w:lang w:eastAsia="en-GB"/>
            </w:rPr>
          </w:pPr>
          <w:hyperlink w:anchor="_Toc137498994" w:history="1">
            <w:r w:rsidR="00C3460B" w:rsidRPr="003E2A2F">
              <w:rPr>
                <w:rStyle w:val="Hyperlink"/>
                <w:rFonts w:ascii="Arial" w:hAnsi="Arial" w:cs="Arial"/>
                <w:noProof/>
                <w:sz w:val="26"/>
                <w:szCs w:val="26"/>
              </w:rPr>
              <w:t>Performance Monitoring:</w:t>
            </w:r>
            <w:r w:rsidR="00C3460B" w:rsidRPr="003E2A2F">
              <w:rPr>
                <w:rFonts w:ascii="Arial" w:hAnsi="Arial" w:cs="Arial"/>
                <w:noProof/>
                <w:webHidden/>
                <w:sz w:val="26"/>
                <w:szCs w:val="26"/>
              </w:rPr>
              <w:tab/>
            </w:r>
            <w:r w:rsidR="00C3460B" w:rsidRPr="003E2A2F">
              <w:rPr>
                <w:rFonts w:ascii="Arial" w:hAnsi="Arial" w:cs="Arial"/>
                <w:noProof/>
                <w:webHidden/>
                <w:sz w:val="26"/>
                <w:szCs w:val="26"/>
              </w:rPr>
              <w:fldChar w:fldCharType="begin"/>
            </w:r>
            <w:r w:rsidR="00C3460B" w:rsidRPr="003E2A2F">
              <w:rPr>
                <w:rFonts w:ascii="Arial" w:hAnsi="Arial" w:cs="Arial"/>
                <w:noProof/>
                <w:webHidden/>
                <w:sz w:val="26"/>
                <w:szCs w:val="26"/>
              </w:rPr>
              <w:instrText xml:space="preserve"> PAGEREF _Toc137498994 \h </w:instrText>
            </w:r>
            <w:r w:rsidR="00C3460B" w:rsidRPr="003E2A2F">
              <w:rPr>
                <w:rFonts w:ascii="Arial" w:hAnsi="Arial" w:cs="Arial"/>
                <w:noProof/>
                <w:webHidden/>
                <w:sz w:val="26"/>
                <w:szCs w:val="26"/>
              </w:rPr>
            </w:r>
            <w:r w:rsidR="00C3460B" w:rsidRPr="003E2A2F">
              <w:rPr>
                <w:rFonts w:ascii="Arial" w:hAnsi="Arial" w:cs="Arial"/>
                <w:noProof/>
                <w:webHidden/>
                <w:sz w:val="26"/>
                <w:szCs w:val="26"/>
              </w:rPr>
              <w:fldChar w:fldCharType="separate"/>
            </w:r>
            <w:r w:rsidR="00C3460B" w:rsidRPr="003E2A2F">
              <w:rPr>
                <w:rFonts w:ascii="Arial" w:hAnsi="Arial" w:cs="Arial"/>
                <w:noProof/>
                <w:webHidden/>
                <w:sz w:val="26"/>
                <w:szCs w:val="26"/>
              </w:rPr>
              <w:t>4</w:t>
            </w:r>
            <w:r w:rsidR="00C3460B" w:rsidRPr="003E2A2F">
              <w:rPr>
                <w:rFonts w:ascii="Arial" w:hAnsi="Arial" w:cs="Arial"/>
                <w:noProof/>
                <w:webHidden/>
                <w:sz w:val="26"/>
                <w:szCs w:val="26"/>
              </w:rPr>
              <w:fldChar w:fldCharType="end"/>
            </w:r>
          </w:hyperlink>
        </w:p>
        <w:p w14:paraId="03B060A5" w14:textId="77777777" w:rsidR="00C3460B" w:rsidRPr="003E2A2F" w:rsidRDefault="00A54EA0" w:rsidP="00A21AE6">
          <w:pPr>
            <w:pStyle w:val="TOC1"/>
            <w:tabs>
              <w:tab w:val="right" w:leader="dot" w:pos="9016"/>
            </w:tabs>
            <w:spacing w:line="360" w:lineRule="auto"/>
            <w:rPr>
              <w:rFonts w:ascii="Arial" w:eastAsiaTheme="minorEastAsia" w:hAnsi="Arial" w:cs="Arial"/>
              <w:noProof/>
              <w:sz w:val="26"/>
              <w:szCs w:val="26"/>
              <w:lang w:eastAsia="en-GB"/>
            </w:rPr>
          </w:pPr>
          <w:hyperlink w:anchor="_Toc137498995" w:history="1">
            <w:r w:rsidR="00C3460B" w:rsidRPr="003E2A2F">
              <w:rPr>
                <w:rStyle w:val="Hyperlink"/>
                <w:rFonts w:ascii="Arial" w:hAnsi="Arial" w:cs="Arial"/>
                <w:noProof/>
                <w:sz w:val="26"/>
                <w:szCs w:val="26"/>
              </w:rPr>
              <w:t>Abilities of people employed at the Marriot International hotel:</w:t>
            </w:r>
            <w:r w:rsidR="00C3460B" w:rsidRPr="003E2A2F">
              <w:rPr>
                <w:rFonts w:ascii="Arial" w:hAnsi="Arial" w:cs="Arial"/>
                <w:noProof/>
                <w:webHidden/>
                <w:sz w:val="26"/>
                <w:szCs w:val="26"/>
              </w:rPr>
              <w:tab/>
            </w:r>
            <w:r w:rsidR="00C3460B" w:rsidRPr="003E2A2F">
              <w:rPr>
                <w:rFonts w:ascii="Arial" w:hAnsi="Arial" w:cs="Arial"/>
                <w:noProof/>
                <w:webHidden/>
                <w:sz w:val="26"/>
                <w:szCs w:val="26"/>
              </w:rPr>
              <w:fldChar w:fldCharType="begin"/>
            </w:r>
            <w:r w:rsidR="00C3460B" w:rsidRPr="003E2A2F">
              <w:rPr>
                <w:rFonts w:ascii="Arial" w:hAnsi="Arial" w:cs="Arial"/>
                <w:noProof/>
                <w:webHidden/>
                <w:sz w:val="26"/>
                <w:szCs w:val="26"/>
              </w:rPr>
              <w:instrText xml:space="preserve"> PAGEREF _Toc137498995 \h </w:instrText>
            </w:r>
            <w:r w:rsidR="00C3460B" w:rsidRPr="003E2A2F">
              <w:rPr>
                <w:rFonts w:ascii="Arial" w:hAnsi="Arial" w:cs="Arial"/>
                <w:noProof/>
                <w:webHidden/>
                <w:sz w:val="26"/>
                <w:szCs w:val="26"/>
              </w:rPr>
            </w:r>
            <w:r w:rsidR="00C3460B" w:rsidRPr="003E2A2F">
              <w:rPr>
                <w:rFonts w:ascii="Arial" w:hAnsi="Arial" w:cs="Arial"/>
                <w:noProof/>
                <w:webHidden/>
                <w:sz w:val="26"/>
                <w:szCs w:val="26"/>
              </w:rPr>
              <w:fldChar w:fldCharType="separate"/>
            </w:r>
            <w:r w:rsidR="00C3460B" w:rsidRPr="003E2A2F">
              <w:rPr>
                <w:rFonts w:ascii="Arial" w:hAnsi="Arial" w:cs="Arial"/>
                <w:noProof/>
                <w:webHidden/>
                <w:sz w:val="26"/>
                <w:szCs w:val="26"/>
              </w:rPr>
              <w:t>5</w:t>
            </w:r>
            <w:r w:rsidR="00C3460B" w:rsidRPr="003E2A2F">
              <w:rPr>
                <w:rFonts w:ascii="Arial" w:hAnsi="Arial" w:cs="Arial"/>
                <w:noProof/>
                <w:webHidden/>
                <w:sz w:val="26"/>
                <w:szCs w:val="26"/>
              </w:rPr>
              <w:fldChar w:fldCharType="end"/>
            </w:r>
          </w:hyperlink>
        </w:p>
        <w:p w14:paraId="20785D74" w14:textId="77777777" w:rsidR="00C3460B" w:rsidRPr="003E2A2F" w:rsidRDefault="00A54EA0" w:rsidP="00A21AE6">
          <w:pPr>
            <w:pStyle w:val="TOC1"/>
            <w:tabs>
              <w:tab w:val="right" w:leader="dot" w:pos="9016"/>
            </w:tabs>
            <w:spacing w:line="360" w:lineRule="auto"/>
            <w:rPr>
              <w:rFonts w:ascii="Arial" w:eastAsiaTheme="minorEastAsia" w:hAnsi="Arial" w:cs="Arial"/>
              <w:noProof/>
              <w:sz w:val="26"/>
              <w:szCs w:val="26"/>
              <w:lang w:eastAsia="en-GB"/>
            </w:rPr>
          </w:pPr>
          <w:hyperlink w:anchor="_Toc137498996" w:history="1">
            <w:r w:rsidR="00C3460B" w:rsidRPr="003E2A2F">
              <w:rPr>
                <w:rStyle w:val="Hyperlink"/>
                <w:rFonts w:ascii="Arial" w:hAnsi="Arial" w:cs="Arial"/>
                <w:noProof/>
                <w:sz w:val="26"/>
                <w:szCs w:val="26"/>
              </w:rPr>
              <w:t>Cost implication of Marriot International hotel:</w:t>
            </w:r>
            <w:r w:rsidR="00C3460B" w:rsidRPr="003E2A2F">
              <w:rPr>
                <w:rFonts w:ascii="Arial" w:hAnsi="Arial" w:cs="Arial"/>
                <w:noProof/>
                <w:webHidden/>
                <w:sz w:val="26"/>
                <w:szCs w:val="26"/>
              </w:rPr>
              <w:tab/>
            </w:r>
            <w:r w:rsidR="00C3460B" w:rsidRPr="003E2A2F">
              <w:rPr>
                <w:rFonts w:ascii="Arial" w:hAnsi="Arial" w:cs="Arial"/>
                <w:noProof/>
                <w:webHidden/>
                <w:sz w:val="26"/>
                <w:szCs w:val="26"/>
              </w:rPr>
              <w:fldChar w:fldCharType="begin"/>
            </w:r>
            <w:r w:rsidR="00C3460B" w:rsidRPr="003E2A2F">
              <w:rPr>
                <w:rFonts w:ascii="Arial" w:hAnsi="Arial" w:cs="Arial"/>
                <w:noProof/>
                <w:webHidden/>
                <w:sz w:val="26"/>
                <w:szCs w:val="26"/>
              </w:rPr>
              <w:instrText xml:space="preserve"> PAGEREF _Toc137498996 \h </w:instrText>
            </w:r>
            <w:r w:rsidR="00C3460B" w:rsidRPr="003E2A2F">
              <w:rPr>
                <w:rFonts w:ascii="Arial" w:hAnsi="Arial" w:cs="Arial"/>
                <w:noProof/>
                <w:webHidden/>
                <w:sz w:val="26"/>
                <w:szCs w:val="26"/>
              </w:rPr>
            </w:r>
            <w:r w:rsidR="00C3460B" w:rsidRPr="003E2A2F">
              <w:rPr>
                <w:rFonts w:ascii="Arial" w:hAnsi="Arial" w:cs="Arial"/>
                <w:noProof/>
                <w:webHidden/>
                <w:sz w:val="26"/>
                <w:szCs w:val="26"/>
              </w:rPr>
              <w:fldChar w:fldCharType="separate"/>
            </w:r>
            <w:r w:rsidR="00C3460B" w:rsidRPr="003E2A2F">
              <w:rPr>
                <w:rFonts w:ascii="Arial" w:hAnsi="Arial" w:cs="Arial"/>
                <w:noProof/>
                <w:webHidden/>
                <w:sz w:val="26"/>
                <w:szCs w:val="26"/>
              </w:rPr>
              <w:t>6</w:t>
            </w:r>
            <w:r w:rsidR="00C3460B" w:rsidRPr="003E2A2F">
              <w:rPr>
                <w:rFonts w:ascii="Arial" w:hAnsi="Arial" w:cs="Arial"/>
                <w:noProof/>
                <w:webHidden/>
                <w:sz w:val="26"/>
                <w:szCs w:val="26"/>
              </w:rPr>
              <w:fldChar w:fldCharType="end"/>
            </w:r>
          </w:hyperlink>
        </w:p>
        <w:p w14:paraId="44A5F7DE" w14:textId="77777777" w:rsidR="00C3460B" w:rsidRPr="003E2A2F" w:rsidRDefault="00A54EA0" w:rsidP="00A21AE6">
          <w:pPr>
            <w:pStyle w:val="TOC1"/>
            <w:tabs>
              <w:tab w:val="right" w:leader="dot" w:pos="9016"/>
            </w:tabs>
            <w:spacing w:line="360" w:lineRule="auto"/>
            <w:rPr>
              <w:rFonts w:ascii="Arial" w:eastAsiaTheme="minorEastAsia" w:hAnsi="Arial" w:cs="Arial"/>
              <w:noProof/>
              <w:sz w:val="26"/>
              <w:szCs w:val="26"/>
              <w:lang w:eastAsia="en-GB"/>
            </w:rPr>
          </w:pPr>
          <w:hyperlink w:anchor="_Toc137498997" w:history="1">
            <w:r w:rsidR="00C3460B" w:rsidRPr="003E2A2F">
              <w:rPr>
                <w:rStyle w:val="Hyperlink"/>
                <w:rFonts w:ascii="Arial" w:hAnsi="Arial" w:cs="Arial"/>
                <w:noProof/>
                <w:sz w:val="26"/>
                <w:szCs w:val="26"/>
              </w:rPr>
              <w:t>Sustainability of Marriot International hotel:</w:t>
            </w:r>
            <w:r w:rsidR="00C3460B" w:rsidRPr="003E2A2F">
              <w:rPr>
                <w:rFonts w:ascii="Arial" w:hAnsi="Arial" w:cs="Arial"/>
                <w:noProof/>
                <w:webHidden/>
                <w:sz w:val="26"/>
                <w:szCs w:val="26"/>
              </w:rPr>
              <w:tab/>
            </w:r>
            <w:r w:rsidR="00C3460B" w:rsidRPr="003E2A2F">
              <w:rPr>
                <w:rFonts w:ascii="Arial" w:hAnsi="Arial" w:cs="Arial"/>
                <w:noProof/>
                <w:webHidden/>
                <w:sz w:val="26"/>
                <w:szCs w:val="26"/>
              </w:rPr>
              <w:fldChar w:fldCharType="begin"/>
            </w:r>
            <w:r w:rsidR="00C3460B" w:rsidRPr="003E2A2F">
              <w:rPr>
                <w:rFonts w:ascii="Arial" w:hAnsi="Arial" w:cs="Arial"/>
                <w:noProof/>
                <w:webHidden/>
                <w:sz w:val="26"/>
                <w:szCs w:val="26"/>
              </w:rPr>
              <w:instrText xml:space="preserve"> PAGEREF _Toc137498997 \h </w:instrText>
            </w:r>
            <w:r w:rsidR="00C3460B" w:rsidRPr="003E2A2F">
              <w:rPr>
                <w:rFonts w:ascii="Arial" w:hAnsi="Arial" w:cs="Arial"/>
                <w:noProof/>
                <w:webHidden/>
                <w:sz w:val="26"/>
                <w:szCs w:val="26"/>
              </w:rPr>
            </w:r>
            <w:r w:rsidR="00C3460B" w:rsidRPr="003E2A2F">
              <w:rPr>
                <w:rFonts w:ascii="Arial" w:hAnsi="Arial" w:cs="Arial"/>
                <w:noProof/>
                <w:webHidden/>
                <w:sz w:val="26"/>
                <w:szCs w:val="26"/>
              </w:rPr>
              <w:fldChar w:fldCharType="separate"/>
            </w:r>
            <w:r w:rsidR="00C3460B" w:rsidRPr="003E2A2F">
              <w:rPr>
                <w:rFonts w:ascii="Arial" w:hAnsi="Arial" w:cs="Arial"/>
                <w:noProof/>
                <w:webHidden/>
                <w:sz w:val="26"/>
                <w:szCs w:val="26"/>
              </w:rPr>
              <w:t>7</w:t>
            </w:r>
            <w:r w:rsidR="00C3460B" w:rsidRPr="003E2A2F">
              <w:rPr>
                <w:rFonts w:ascii="Arial" w:hAnsi="Arial" w:cs="Arial"/>
                <w:noProof/>
                <w:webHidden/>
                <w:sz w:val="26"/>
                <w:szCs w:val="26"/>
              </w:rPr>
              <w:fldChar w:fldCharType="end"/>
            </w:r>
          </w:hyperlink>
        </w:p>
        <w:p w14:paraId="2E22D97D" w14:textId="77777777" w:rsidR="00C3460B" w:rsidRPr="003E2A2F" w:rsidRDefault="00A54EA0" w:rsidP="00A21AE6">
          <w:pPr>
            <w:pStyle w:val="TOC1"/>
            <w:tabs>
              <w:tab w:val="right" w:leader="dot" w:pos="9016"/>
            </w:tabs>
            <w:spacing w:line="360" w:lineRule="auto"/>
            <w:rPr>
              <w:rFonts w:ascii="Arial" w:eastAsiaTheme="minorEastAsia" w:hAnsi="Arial" w:cs="Arial"/>
              <w:noProof/>
              <w:sz w:val="26"/>
              <w:szCs w:val="26"/>
              <w:lang w:eastAsia="en-GB"/>
            </w:rPr>
          </w:pPr>
          <w:hyperlink w:anchor="_Toc137498998" w:history="1">
            <w:r w:rsidR="00C3460B" w:rsidRPr="003E2A2F">
              <w:rPr>
                <w:rStyle w:val="Hyperlink"/>
                <w:rFonts w:ascii="Arial" w:hAnsi="Arial" w:cs="Arial"/>
                <w:noProof/>
                <w:sz w:val="26"/>
                <w:szCs w:val="26"/>
              </w:rPr>
              <w:t>Consistency of Marriot International hotel:</w:t>
            </w:r>
            <w:r w:rsidR="00C3460B" w:rsidRPr="003E2A2F">
              <w:rPr>
                <w:rFonts w:ascii="Arial" w:hAnsi="Arial" w:cs="Arial"/>
                <w:noProof/>
                <w:webHidden/>
                <w:sz w:val="26"/>
                <w:szCs w:val="26"/>
              </w:rPr>
              <w:tab/>
            </w:r>
            <w:r w:rsidR="00C3460B" w:rsidRPr="003E2A2F">
              <w:rPr>
                <w:rFonts w:ascii="Arial" w:hAnsi="Arial" w:cs="Arial"/>
                <w:noProof/>
                <w:webHidden/>
                <w:sz w:val="26"/>
                <w:szCs w:val="26"/>
              </w:rPr>
              <w:fldChar w:fldCharType="begin"/>
            </w:r>
            <w:r w:rsidR="00C3460B" w:rsidRPr="003E2A2F">
              <w:rPr>
                <w:rFonts w:ascii="Arial" w:hAnsi="Arial" w:cs="Arial"/>
                <w:noProof/>
                <w:webHidden/>
                <w:sz w:val="26"/>
                <w:szCs w:val="26"/>
              </w:rPr>
              <w:instrText xml:space="preserve"> PAGEREF _Toc137498998 \h </w:instrText>
            </w:r>
            <w:r w:rsidR="00C3460B" w:rsidRPr="003E2A2F">
              <w:rPr>
                <w:rFonts w:ascii="Arial" w:hAnsi="Arial" w:cs="Arial"/>
                <w:noProof/>
                <w:webHidden/>
                <w:sz w:val="26"/>
                <w:szCs w:val="26"/>
              </w:rPr>
            </w:r>
            <w:r w:rsidR="00C3460B" w:rsidRPr="003E2A2F">
              <w:rPr>
                <w:rFonts w:ascii="Arial" w:hAnsi="Arial" w:cs="Arial"/>
                <w:noProof/>
                <w:webHidden/>
                <w:sz w:val="26"/>
                <w:szCs w:val="26"/>
              </w:rPr>
              <w:fldChar w:fldCharType="separate"/>
            </w:r>
            <w:r w:rsidR="00C3460B" w:rsidRPr="003E2A2F">
              <w:rPr>
                <w:rFonts w:ascii="Arial" w:hAnsi="Arial" w:cs="Arial"/>
                <w:noProof/>
                <w:webHidden/>
                <w:sz w:val="26"/>
                <w:szCs w:val="26"/>
              </w:rPr>
              <w:t>7</w:t>
            </w:r>
            <w:r w:rsidR="00C3460B" w:rsidRPr="003E2A2F">
              <w:rPr>
                <w:rFonts w:ascii="Arial" w:hAnsi="Arial" w:cs="Arial"/>
                <w:noProof/>
                <w:webHidden/>
                <w:sz w:val="26"/>
                <w:szCs w:val="26"/>
              </w:rPr>
              <w:fldChar w:fldCharType="end"/>
            </w:r>
          </w:hyperlink>
        </w:p>
        <w:p w14:paraId="09FE6216" w14:textId="77777777" w:rsidR="00C3460B" w:rsidRPr="003E2A2F" w:rsidRDefault="00A54EA0" w:rsidP="00A21AE6">
          <w:pPr>
            <w:pStyle w:val="TOC1"/>
            <w:tabs>
              <w:tab w:val="right" w:leader="dot" w:pos="9016"/>
            </w:tabs>
            <w:spacing w:line="360" w:lineRule="auto"/>
            <w:rPr>
              <w:rFonts w:ascii="Arial" w:eastAsiaTheme="minorEastAsia" w:hAnsi="Arial" w:cs="Arial"/>
              <w:noProof/>
              <w:sz w:val="26"/>
              <w:szCs w:val="26"/>
              <w:lang w:eastAsia="en-GB"/>
            </w:rPr>
          </w:pPr>
          <w:hyperlink w:anchor="_Toc137498999" w:history="1">
            <w:r w:rsidR="00C3460B" w:rsidRPr="003E2A2F">
              <w:rPr>
                <w:rStyle w:val="Hyperlink"/>
                <w:rFonts w:ascii="Arial" w:hAnsi="Arial" w:cs="Arial"/>
                <w:noProof/>
                <w:sz w:val="26"/>
                <w:szCs w:val="26"/>
              </w:rPr>
              <w:t>Guest experience at Marriot International hotel:</w:t>
            </w:r>
            <w:r w:rsidR="00C3460B" w:rsidRPr="003E2A2F">
              <w:rPr>
                <w:rFonts w:ascii="Arial" w:hAnsi="Arial" w:cs="Arial"/>
                <w:noProof/>
                <w:webHidden/>
                <w:sz w:val="26"/>
                <w:szCs w:val="26"/>
              </w:rPr>
              <w:tab/>
            </w:r>
            <w:r w:rsidR="00C3460B" w:rsidRPr="003E2A2F">
              <w:rPr>
                <w:rFonts w:ascii="Arial" w:hAnsi="Arial" w:cs="Arial"/>
                <w:noProof/>
                <w:webHidden/>
                <w:sz w:val="26"/>
                <w:szCs w:val="26"/>
              </w:rPr>
              <w:fldChar w:fldCharType="begin"/>
            </w:r>
            <w:r w:rsidR="00C3460B" w:rsidRPr="003E2A2F">
              <w:rPr>
                <w:rFonts w:ascii="Arial" w:hAnsi="Arial" w:cs="Arial"/>
                <w:noProof/>
                <w:webHidden/>
                <w:sz w:val="26"/>
                <w:szCs w:val="26"/>
              </w:rPr>
              <w:instrText xml:space="preserve"> PAGEREF _Toc137498999 \h </w:instrText>
            </w:r>
            <w:r w:rsidR="00C3460B" w:rsidRPr="003E2A2F">
              <w:rPr>
                <w:rFonts w:ascii="Arial" w:hAnsi="Arial" w:cs="Arial"/>
                <w:noProof/>
                <w:webHidden/>
                <w:sz w:val="26"/>
                <w:szCs w:val="26"/>
              </w:rPr>
            </w:r>
            <w:r w:rsidR="00C3460B" w:rsidRPr="003E2A2F">
              <w:rPr>
                <w:rFonts w:ascii="Arial" w:hAnsi="Arial" w:cs="Arial"/>
                <w:noProof/>
                <w:webHidden/>
                <w:sz w:val="26"/>
                <w:szCs w:val="26"/>
              </w:rPr>
              <w:fldChar w:fldCharType="separate"/>
            </w:r>
            <w:r w:rsidR="00C3460B" w:rsidRPr="003E2A2F">
              <w:rPr>
                <w:rFonts w:ascii="Arial" w:hAnsi="Arial" w:cs="Arial"/>
                <w:noProof/>
                <w:webHidden/>
                <w:sz w:val="26"/>
                <w:szCs w:val="26"/>
              </w:rPr>
              <w:t>8</w:t>
            </w:r>
            <w:r w:rsidR="00C3460B" w:rsidRPr="003E2A2F">
              <w:rPr>
                <w:rFonts w:ascii="Arial" w:hAnsi="Arial" w:cs="Arial"/>
                <w:noProof/>
                <w:webHidden/>
                <w:sz w:val="26"/>
                <w:szCs w:val="26"/>
              </w:rPr>
              <w:fldChar w:fldCharType="end"/>
            </w:r>
          </w:hyperlink>
        </w:p>
        <w:p w14:paraId="7F059904" w14:textId="77777777" w:rsidR="00C3460B" w:rsidRPr="003E2A2F" w:rsidRDefault="00A54EA0" w:rsidP="00A21AE6">
          <w:pPr>
            <w:pStyle w:val="TOC1"/>
            <w:tabs>
              <w:tab w:val="right" w:leader="dot" w:pos="9016"/>
            </w:tabs>
            <w:spacing w:line="360" w:lineRule="auto"/>
            <w:rPr>
              <w:rFonts w:ascii="Arial" w:eastAsiaTheme="minorEastAsia" w:hAnsi="Arial" w:cs="Arial"/>
              <w:noProof/>
              <w:sz w:val="26"/>
              <w:szCs w:val="26"/>
              <w:lang w:eastAsia="en-GB"/>
            </w:rPr>
          </w:pPr>
          <w:hyperlink w:anchor="_Toc137499000" w:history="1">
            <w:r w:rsidR="00C3460B" w:rsidRPr="003E2A2F">
              <w:rPr>
                <w:rStyle w:val="Hyperlink"/>
                <w:rFonts w:ascii="Arial" w:hAnsi="Arial" w:cs="Arial"/>
                <w:noProof/>
                <w:sz w:val="26"/>
                <w:szCs w:val="26"/>
              </w:rPr>
              <w:t>References:</w:t>
            </w:r>
            <w:r w:rsidR="00C3460B" w:rsidRPr="003E2A2F">
              <w:rPr>
                <w:rFonts w:ascii="Arial" w:hAnsi="Arial" w:cs="Arial"/>
                <w:noProof/>
                <w:webHidden/>
                <w:sz w:val="26"/>
                <w:szCs w:val="26"/>
              </w:rPr>
              <w:tab/>
            </w:r>
            <w:r w:rsidR="00C3460B" w:rsidRPr="003E2A2F">
              <w:rPr>
                <w:rFonts w:ascii="Arial" w:hAnsi="Arial" w:cs="Arial"/>
                <w:noProof/>
                <w:webHidden/>
                <w:sz w:val="26"/>
                <w:szCs w:val="26"/>
              </w:rPr>
              <w:fldChar w:fldCharType="begin"/>
            </w:r>
            <w:r w:rsidR="00C3460B" w:rsidRPr="003E2A2F">
              <w:rPr>
                <w:rFonts w:ascii="Arial" w:hAnsi="Arial" w:cs="Arial"/>
                <w:noProof/>
                <w:webHidden/>
                <w:sz w:val="26"/>
                <w:szCs w:val="26"/>
              </w:rPr>
              <w:instrText xml:space="preserve"> PAGEREF _Toc137499000 \h </w:instrText>
            </w:r>
            <w:r w:rsidR="00C3460B" w:rsidRPr="003E2A2F">
              <w:rPr>
                <w:rFonts w:ascii="Arial" w:hAnsi="Arial" w:cs="Arial"/>
                <w:noProof/>
                <w:webHidden/>
                <w:sz w:val="26"/>
                <w:szCs w:val="26"/>
              </w:rPr>
            </w:r>
            <w:r w:rsidR="00C3460B" w:rsidRPr="003E2A2F">
              <w:rPr>
                <w:rFonts w:ascii="Arial" w:hAnsi="Arial" w:cs="Arial"/>
                <w:noProof/>
                <w:webHidden/>
                <w:sz w:val="26"/>
                <w:szCs w:val="26"/>
              </w:rPr>
              <w:fldChar w:fldCharType="separate"/>
            </w:r>
            <w:r w:rsidR="00C3460B" w:rsidRPr="003E2A2F">
              <w:rPr>
                <w:rFonts w:ascii="Arial" w:hAnsi="Arial" w:cs="Arial"/>
                <w:noProof/>
                <w:webHidden/>
                <w:sz w:val="26"/>
                <w:szCs w:val="26"/>
              </w:rPr>
              <w:t>8</w:t>
            </w:r>
            <w:r w:rsidR="00C3460B" w:rsidRPr="003E2A2F">
              <w:rPr>
                <w:rFonts w:ascii="Arial" w:hAnsi="Arial" w:cs="Arial"/>
                <w:noProof/>
                <w:webHidden/>
                <w:sz w:val="26"/>
                <w:szCs w:val="26"/>
              </w:rPr>
              <w:fldChar w:fldCharType="end"/>
            </w:r>
          </w:hyperlink>
        </w:p>
        <w:p w14:paraId="14CC230B" w14:textId="77777777" w:rsidR="00D8113A" w:rsidRPr="003E2A2F" w:rsidRDefault="00D8113A" w:rsidP="00A21AE6">
          <w:pPr>
            <w:spacing w:line="360" w:lineRule="auto"/>
            <w:rPr>
              <w:rFonts w:ascii="Arial" w:hAnsi="Arial" w:cs="Arial"/>
              <w:sz w:val="26"/>
              <w:szCs w:val="26"/>
            </w:rPr>
          </w:pPr>
          <w:r w:rsidRPr="003E2A2F">
            <w:rPr>
              <w:rFonts w:ascii="Arial" w:hAnsi="Arial" w:cs="Arial"/>
              <w:b/>
              <w:bCs/>
              <w:noProof/>
              <w:sz w:val="26"/>
              <w:szCs w:val="26"/>
            </w:rPr>
            <w:fldChar w:fldCharType="end"/>
          </w:r>
        </w:p>
      </w:sdtContent>
    </w:sdt>
    <w:p w14:paraId="766928BF" w14:textId="77777777" w:rsidR="001F695E" w:rsidRPr="003E2A2F" w:rsidRDefault="001F695E" w:rsidP="00A21AE6">
      <w:pPr>
        <w:pStyle w:val="Heading1"/>
        <w:spacing w:line="360" w:lineRule="auto"/>
        <w:jc w:val="both"/>
        <w:rPr>
          <w:rFonts w:ascii="Arial" w:hAnsi="Arial" w:cs="Arial"/>
          <w:sz w:val="26"/>
          <w:szCs w:val="26"/>
        </w:rPr>
      </w:pPr>
    </w:p>
    <w:p w14:paraId="3B4D19BA" w14:textId="77777777" w:rsidR="00D8113A" w:rsidRPr="003E2A2F" w:rsidRDefault="00D8113A" w:rsidP="00A21AE6">
      <w:pPr>
        <w:spacing w:line="360" w:lineRule="auto"/>
        <w:rPr>
          <w:rFonts w:ascii="Arial" w:hAnsi="Arial" w:cs="Arial"/>
          <w:sz w:val="26"/>
          <w:szCs w:val="26"/>
        </w:rPr>
      </w:pPr>
    </w:p>
    <w:p w14:paraId="17E0D575" w14:textId="77777777" w:rsidR="00D8113A" w:rsidRPr="003E2A2F" w:rsidRDefault="00D8113A" w:rsidP="00A21AE6">
      <w:pPr>
        <w:spacing w:line="360" w:lineRule="auto"/>
        <w:rPr>
          <w:rFonts w:ascii="Arial" w:hAnsi="Arial" w:cs="Arial"/>
          <w:sz w:val="26"/>
          <w:szCs w:val="26"/>
        </w:rPr>
      </w:pPr>
    </w:p>
    <w:p w14:paraId="276997A9" w14:textId="77777777" w:rsidR="00D8113A" w:rsidRPr="003E2A2F" w:rsidRDefault="00D8113A" w:rsidP="00A21AE6">
      <w:pPr>
        <w:spacing w:line="360" w:lineRule="auto"/>
        <w:rPr>
          <w:rFonts w:ascii="Arial" w:hAnsi="Arial" w:cs="Arial"/>
          <w:sz w:val="26"/>
          <w:szCs w:val="26"/>
        </w:rPr>
      </w:pPr>
    </w:p>
    <w:p w14:paraId="18EC040A" w14:textId="77777777" w:rsidR="00D8113A" w:rsidRPr="003E2A2F" w:rsidRDefault="00D8113A" w:rsidP="00A21AE6">
      <w:pPr>
        <w:spacing w:line="360" w:lineRule="auto"/>
        <w:rPr>
          <w:rFonts w:ascii="Arial" w:hAnsi="Arial" w:cs="Arial"/>
          <w:sz w:val="26"/>
          <w:szCs w:val="26"/>
        </w:rPr>
      </w:pPr>
    </w:p>
    <w:p w14:paraId="3163BEB6" w14:textId="77777777" w:rsidR="00D8113A" w:rsidRPr="003E2A2F" w:rsidRDefault="00D8113A" w:rsidP="00A21AE6">
      <w:pPr>
        <w:spacing w:line="360" w:lineRule="auto"/>
        <w:rPr>
          <w:rFonts w:ascii="Arial" w:hAnsi="Arial" w:cs="Arial"/>
          <w:sz w:val="26"/>
          <w:szCs w:val="26"/>
        </w:rPr>
      </w:pPr>
    </w:p>
    <w:p w14:paraId="5A98261B" w14:textId="77777777" w:rsidR="00D8113A" w:rsidRPr="003E2A2F" w:rsidRDefault="00D8113A" w:rsidP="00A21AE6">
      <w:pPr>
        <w:spacing w:line="360" w:lineRule="auto"/>
        <w:rPr>
          <w:rFonts w:ascii="Arial" w:hAnsi="Arial" w:cs="Arial"/>
          <w:sz w:val="26"/>
          <w:szCs w:val="26"/>
        </w:rPr>
      </w:pPr>
    </w:p>
    <w:p w14:paraId="19FAB96B" w14:textId="77777777" w:rsidR="00D8113A" w:rsidRPr="003E2A2F" w:rsidRDefault="00D8113A" w:rsidP="00A21AE6">
      <w:pPr>
        <w:spacing w:line="360" w:lineRule="auto"/>
        <w:rPr>
          <w:rFonts w:ascii="Arial" w:hAnsi="Arial" w:cs="Arial"/>
          <w:sz w:val="26"/>
          <w:szCs w:val="26"/>
        </w:rPr>
      </w:pPr>
    </w:p>
    <w:p w14:paraId="42A80F05" w14:textId="77777777" w:rsidR="00D8113A" w:rsidRPr="003E2A2F" w:rsidRDefault="00D8113A" w:rsidP="00A21AE6">
      <w:pPr>
        <w:spacing w:line="360" w:lineRule="auto"/>
        <w:rPr>
          <w:rFonts w:ascii="Arial" w:hAnsi="Arial" w:cs="Arial"/>
          <w:sz w:val="26"/>
          <w:szCs w:val="26"/>
        </w:rPr>
      </w:pPr>
    </w:p>
    <w:p w14:paraId="445501CA" w14:textId="77777777" w:rsidR="003D36A5" w:rsidRPr="003E2A2F" w:rsidRDefault="00030B34" w:rsidP="00A21AE6">
      <w:pPr>
        <w:pStyle w:val="Heading1"/>
        <w:spacing w:line="360" w:lineRule="auto"/>
        <w:jc w:val="center"/>
        <w:rPr>
          <w:rFonts w:ascii="Arial" w:hAnsi="Arial" w:cs="Arial"/>
          <w:sz w:val="26"/>
          <w:szCs w:val="26"/>
        </w:rPr>
      </w:pPr>
      <w:bookmarkStart w:id="0" w:name="_Toc137498983"/>
      <w:r w:rsidRPr="003E2A2F">
        <w:rPr>
          <w:rFonts w:ascii="Arial" w:hAnsi="Arial" w:cs="Arial"/>
          <w:sz w:val="26"/>
          <w:szCs w:val="26"/>
        </w:rPr>
        <w:t>MARRIOT International Hotel:</w:t>
      </w:r>
      <w:bookmarkEnd w:id="0"/>
    </w:p>
    <w:p w14:paraId="0C328D75" w14:textId="77777777" w:rsidR="00030B34" w:rsidRPr="003E2A2F" w:rsidRDefault="00086E5D" w:rsidP="00A21AE6">
      <w:pPr>
        <w:pStyle w:val="Heading1"/>
        <w:spacing w:line="360" w:lineRule="auto"/>
        <w:jc w:val="both"/>
        <w:rPr>
          <w:rFonts w:ascii="Arial" w:hAnsi="Arial" w:cs="Arial"/>
          <w:sz w:val="26"/>
          <w:szCs w:val="26"/>
        </w:rPr>
      </w:pPr>
      <w:bookmarkStart w:id="1" w:name="_Toc137498984"/>
      <w:r w:rsidRPr="003E2A2F">
        <w:rPr>
          <w:rFonts w:ascii="Arial" w:hAnsi="Arial" w:cs="Arial"/>
          <w:sz w:val="26"/>
          <w:szCs w:val="26"/>
        </w:rPr>
        <w:t>Insource housekeeping team</w:t>
      </w:r>
      <w:r w:rsidR="0038669D" w:rsidRPr="003E2A2F">
        <w:rPr>
          <w:rFonts w:ascii="Arial" w:hAnsi="Arial" w:cs="Arial"/>
          <w:sz w:val="26"/>
          <w:szCs w:val="26"/>
        </w:rPr>
        <w:t xml:space="preserve"> of Marriot International hotel:</w:t>
      </w:r>
      <w:bookmarkEnd w:id="1"/>
    </w:p>
    <w:p w14:paraId="0A698AA3" w14:textId="77777777" w:rsidR="001963CB" w:rsidRPr="003E2A2F" w:rsidRDefault="001963CB" w:rsidP="00A21AE6">
      <w:pPr>
        <w:spacing w:line="360" w:lineRule="auto"/>
        <w:jc w:val="both"/>
        <w:rPr>
          <w:rFonts w:ascii="Arial" w:hAnsi="Arial" w:cs="Arial"/>
          <w:sz w:val="26"/>
          <w:szCs w:val="26"/>
        </w:rPr>
      </w:pPr>
      <w:r w:rsidRPr="003E2A2F">
        <w:rPr>
          <w:rFonts w:ascii="Arial" w:hAnsi="Arial" w:cs="Arial"/>
          <w:sz w:val="26"/>
          <w:szCs w:val="26"/>
        </w:rPr>
        <w:t xml:space="preserve">To prepare ourselves for insourcing our housekeeping team successfully it would be prudent to evaluate reasons behind doing so. We must analyse different factors related to this decision such as cost benefits, quality control backup measures, flexibility needed, employee engagement opportunities and Marriott International's brand standards. </w:t>
      </w:r>
    </w:p>
    <w:p w14:paraId="0DF84D7C" w14:textId="77777777" w:rsidR="001963CB" w:rsidRPr="003E2A2F" w:rsidRDefault="001963CB" w:rsidP="00A21AE6">
      <w:pPr>
        <w:spacing w:line="360" w:lineRule="auto"/>
        <w:jc w:val="both"/>
        <w:rPr>
          <w:rFonts w:ascii="Arial" w:hAnsi="Arial" w:cs="Arial"/>
          <w:sz w:val="26"/>
          <w:szCs w:val="26"/>
        </w:rPr>
      </w:pPr>
      <w:r w:rsidRPr="003E2A2F">
        <w:rPr>
          <w:rFonts w:ascii="Arial" w:hAnsi="Arial" w:cs="Arial"/>
          <w:sz w:val="26"/>
          <w:szCs w:val="26"/>
        </w:rPr>
        <w:t>After analysing overall scenarios, it would be recommended to create a comprehensive business case that outlines justifications on taking this course of action. Potential benefits, expected outcomes, and financial implications for insourcing must be outlined on a cost-benefit basis. Expected savings and potential risks should also be factored into this plan. In terms of legal aspects, it is mandatory for Marriott International to review existing contracts with external contractors to identify legal or contractual requirements like notice period or termination clauses, etc. Labor laws, employment regulations and collective bargaining agreements must be adhered to as well</w:t>
      </w:r>
      <w:r w:rsidR="00762215" w:rsidRPr="003E2A2F">
        <w:rPr>
          <w:rFonts w:ascii="Arial" w:hAnsi="Arial" w:cs="Arial"/>
          <w:sz w:val="26"/>
          <w:szCs w:val="26"/>
        </w:rPr>
        <w:t xml:space="preserve"> (</w:t>
      </w:r>
      <w:r w:rsidR="00762215" w:rsidRPr="003E2A2F">
        <w:rPr>
          <w:rFonts w:ascii="Arial" w:hAnsi="Arial" w:cs="Arial"/>
          <w:color w:val="222222"/>
          <w:sz w:val="26"/>
          <w:szCs w:val="26"/>
          <w:shd w:val="clear" w:color="auto" w:fill="FFFFFF"/>
        </w:rPr>
        <w:t>Künzli, 2013)</w:t>
      </w:r>
      <w:r w:rsidRPr="003E2A2F">
        <w:rPr>
          <w:rFonts w:ascii="Arial" w:hAnsi="Arial" w:cs="Arial"/>
          <w:sz w:val="26"/>
          <w:szCs w:val="26"/>
        </w:rPr>
        <w:t xml:space="preserve">. </w:t>
      </w:r>
    </w:p>
    <w:p w14:paraId="09C13F5A" w14:textId="77777777" w:rsidR="001963CB" w:rsidRPr="003E2A2F" w:rsidRDefault="001963CB" w:rsidP="00A21AE6">
      <w:pPr>
        <w:spacing w:line="360" w:lineRule="auto"/>
        <w:jc w:val="both"/>
        <w:rPr>
          <w:rFonts w:ascii="Arial" w:hAnsi="Arial" w:cs="Arial"/>
          <w:sz w:val="26"/>
          <w:szCs w:val="26"/>
        </w:rPr>
      </w:pPr>
      <w:r w:rsidRPr="003E2A2F">
        <w:rPr>
          <w:rFonts w:ascii="Arial" w:hAnsi="Arial" w:cs="Arial"/>
          <w:sz w:val="26"/>
          <w:szCs w:val="26"/>
        </w:rPr>
        <w:t xml:space="preserve">To liaise with the current housekeeping provider in order to make the transition smooth and non-disruptive is an important part of our preparation process. We need to set up a detailed plan for resource allocation, timelines, training requirements, and communication strategy accordingly. </w:t>
      </w:r>
    </w:p>
    <w:p w14:paraId="55A8271A" w14:textId="77777777" w:rsidR="001963CB" w:rsidRPr="003E2A2F" w:rsidRDefault="001963CB" w:rsidP="00A21AE6">
      <w:pPr>
        <w:spacing w:line="360" w:lineRule="auto"/>
        <w:jc w:val="both"/>
        <w:rPr>
          <w:rFonts w:ascii="Arial" w:hAnsi="Arial" w:cs="Arial"/>
          <w:sz w:val="26"/>
          <w:szCs w:val="26"/>
        </w:rPr>
      </w:pPr>
      <w:r w:rsidRPr="003E2A2F">
        <w:rPr>
          <w:rFonts w:ascii="Arial" w:hAnsi="Arial" w:cs="Arial"/>
          <w:sz w:val="26"/>
          <w:szCs w:val="26"/>
        </w:rPr>
        <w:t>Once the new team shall join, we priority onboarding &amp; extensive training against Marriott's brand standards, safety protocols and standard operating procedures.</w:t>
      </w:r>
      <w:r w:rsidR="00762215" w:rsidRPr="003E2A2F">
        <w:rPr>
          <w:rFonts w:ascii="Arial" w:hAnsi="Arial" w:cs="Arial"/>
          <w:sz w:val="26"/>
          <w:szCs w:val="26"/>
        </w:rPr>
        <w:t xml:space="preserve"> </w:t>
      </w:r>
      <w:r w:rsidRPr="003E2A2F">
        <w:rPr>
          <w:rFonts w:ascii="Arial" w:hAnsi="Arial" w:cs="Arial"/>
          <w:sz w:val="26"/>
          <w:szCs w:val="26"/>
        </w:rPr>
        <w:t xml:space="preserve">Marriott International needs an effective management structure that will oversee daily operations of the housekeeping </w:t>
      </w:r>
      <w:r w:rsidR="00E37FF8" w:rsidRPr="003E2A2F">
        <w:rPr>
          <w:rFonts w:ascii="Arial" w:hAnsi="Arial" w:cs="Arial"/>
          <w:sz w:val="26"/>
          <w:szCs w:val="26"/>
        </w:rPr>
        <w:t>team,</w:t>
      </w:r>
      <w:r w:rsidRPr="003E2A2F">
        <w:rPr>
          <w:rFonts w:ascii="Arial" w:hAnsi="Arial" w:cs="Arial"/>
          <w:sz w:val="26"/>
          <w:szCs w:val="26"/>
        </w:rPr>
        <w:t xml:space="preserve"> performance management, scheduling runs smoothly, and employee development</w:t>
      </w:r>
      <w:r w:rsidR="00762215" w:rsidRPr="003E2A2F">
        <w:rPr>
          <w:rFonts w:ascii="Arial" w:hAnsi="Arial" w:cs="Arial"/>
          <w:sz w:val="26"/>
          <w:szCs w:val="26"/>
        </w:rPr>
        <w:t xml:space="preserve"> (</w:t>
      </w:r>
      <w:r w:rsidR="00762215" w:rsidRPr="003E2A2F">
        <w:rPr>
          <w:rFonts w:ascii="Arial" w:hAnsi="Arial" w:cs="Arial"/>
          <w:color w:val="222222"/>
          <w:sz w:val="26"/>
          <w:szCs w:val="26"/>
          <w:shd w:val="clear" w:color="auto" w:fill="FFFFFF"/>
        </w:rPr>
        <w:t>Kamyabi, 2011)</w:t>
      </w:r>
      <w:r w:rsidRPr="003E2A2F">
        <w:rPr>
          <w:rFonts w:ascii="Arial" w:hAnsi="Arial" w:cs="Arial"/>
          <w:sz w:val="26"/>
          <w:szCs w:val="26"/>
        </w:rPr>
        <w:t xml:space="preserve">. Key performance indicators (KPIs)will be implemented through which </w:t>
      </w:r>
      <w:r w:rsidR="00E37FF8" w:rsidRPr="003E2A2F">
        <w:rPr>
          <w:rFonts w:ascii="Arial" w:hAnsi="Arial" w:cs="Arial"/>
          <w:sz w:val="26"/>
          <w:szCs w:val="26"/>
        </w:rPr>
        <w:t>we will</w:t>
      </w:r>
      <w:r w:rsidRPr="003E2A2F">
        <w:rPr>
          <w:rFonts w:ascii="Arial" w:hAnsi="Arial" w:cs="Arial"/>
          <w:sz w:val="26"/>
          <w:szCs w:val="26"/>
        </w:rPr>
        <w:t xml:space="preserve"> monitor and maintain the right level of quality for hotel services. </w:t>
      </w:r>
    </w:p>
    <w:p w14:paraId="2EF0EE42" w14:textId="77777777" w:rsidR="001963CB" w:rsidRPr="003E2A2F" w:rsidRDefault="001963CB" w:rsidP="00A21AE6">
      <w:pPr>
        <w:spacing w:line="360" w:lineRule="auto"/>
        <w:jc w:val="both"/>
        <w:rPr>
          <w:rFonts w:ascii="Arial" w:hAnsi="Arial" w:cs="Arial"/>
          <w:sz w:val="26"/>
          <w:szCs w:val="26"/>
        </w:rPr>
      </w:pPr>
      <w:r w:rsidRPr="003E2A2F">
        <w:rPr>
          <w:rFonts w:ascii="Arial" w:hAnsi="Arial" w:cs="Arial"/>
          <w:sz w:val="26"/>
          <w:szCs w:val="26"/>
        </w:rPr>
        <w:lastRenderedPageBreak/>
        <w:t>Regular inspections, feedback mechanisms shall also help identify any efficacy gaps.</w:t>
      </w:r>
      <w:r w:rsidR="00762215" w:rsidRPr="003E2A2F">
        <w:rPr>
          <w:rFonts w:ascii="Arial" w:hAnsi="Arial" w:cs="Arial"/>
          <w:sz w:val="26"/>
          <w:szCs w:val="26"/>
        </w:rPr>
        <w:t xml:space="preserve"> </w:t>
      </w:r>
      <w:r w:rsidRPr="003E2A2F">
        <w:rPr>
          <w:rFonts w:ascii="Arial" w:hAnsi="Arial" w:cs="Arial"/>
          <w:sz w:val="26"/>
          <w:szCs w:val="26"/>
        </w:rPr>
        <w:t>Whilst maintaining consistent quality in housekeeping services provided by our own staff, diligent collection of guest feedback and regular employee satisfaction surveys are important</w:t>
      </w:r>
      <w:r w:rsidR="00762215" w:rsidRPr="003E2A2F">
        <w:rPr>
          <w:rFonts w:ascii="Arial" w:hAnsi="Arial" w:cs="Arial"/>
          <w:sz w:val="26"/>
          <w:szCs w:val="26"/>
        </w:rPr>
        <w:t xml:space="preserve"> (</w:t>
      </w:r>
      <w:r w:rsidR="00762215" w:rsidRPr="003E2A2F">
        <w:rPr>
          <w:rFonts w:ascii="Arial" w:hAnsi="Arial" w:cs="Arial"/>
          <w:color w:val="222222"/>
          <w:sz w:val="26"/>
          <w:szCs w:val="26"/>
          <w:shd w:val="clear" w:color="auto" w:fill="FFFFFF"/>
        </w:rPr>
        <w:t>Chakrabarty, 2007)</w:t>
      </w:r>
      <w:r w:rsidRPr="003E2A2F">
        <w:rPr>
          <w:rFonts w:ascii="Arial" w:hAnsi="Arial" w:cs="Arial"/>
          <w:sz w:val="26"/>
          <w:szCs w:val="26"/>
        </w:rPr>
        <w:t xml:space="preserve">. The aim is continuity of improvement through incorporating learns from challenges that arise. tuned processes hall boost effective operations over time </w:t>
      </w:r>
      <w:r w:rsidR="003D273E" w:rsidRPr="003E2A2F">
        <w:rPr>
          <w:rFonts w:ascii="Arial" w:hAnsi="Arial" w:cs="Arial"/>
          <w:sz w:val="26"/>
          <w:szCs w:val="26"/>
        </w:rPr>
        <w:t>an</w:t>
      </w:r>
      <w:r w:rsidRPr="003E2A2F">
        <w:rPr>
          <w:rFonts w:ascii="Arial" w:hAnsi="Arial" w:cs="Arial"/>
          <w:sz w:val="26"/>
          <w:szCs w:val="26"/>
        </w:rPr>
        <w:t xml:space="preserve"> </w:t>
      </w:r>
      <w:r w:rsidR="003D273E" w:rsidRPr="003E2A2F">
        <w:rPr>
          <w:rFonts w:ascii="Arial" w:hAnsi="Arial" w:cs="Arial"/>
          <w:sz w:val="26"/>
          <w:szCs w:val="26"/>
        </w:rPr>
        <w:t>organization’s</w:t>
      </w:r>
      <w:r w:rsidRPr="003E2A2F">
        <w:rPr>
          <w:rFonts w:ascii="Arial" w:hAnsi="Arial" w:cs="Arial"/>
          <w:sz w:val="26"/>
          <w:szCs w:val="26"/>
        </w:rPr>
        <w:t xml:space="preserve"> ability to maintain effective Communication and Stakeholder Management strategies goes a long way towards successful transitions during periods of change. With this in mind keeping key stakeholders - including employees, hotel management team members as well as guests informed about any significant changes remains paramount at every stage of the transformation journey. </w:t>
      </w:r>
    </w:p>
    <w:p w14:paraId="6BF11D56" w14:textId="77777777" w:rsidR="00086E5D" w:rsidRPr="003E2A2F" w:rsidRDefault="001963CB" w:rsidP="00A21AE6">
      <w:pPr>
        <w:spacing w:line="360" w:lineRule="auto"/>
        <w:jc w:val="both"/>
        <w:rPr>
          <w:rFonts w:ascii="Arial" w:hAnsi="Arial" w:cs="Arial"/>
          <w:sz w:val="26"/>
          <w:szCs w:val="26"/>
        </w:rPr>
      </w:pPr>
      <w:r w:rsidRPr="003E2A2F">
        <w:rPr>
          <w:rFonts w:ascii="Arial" w:hAnsi="Arial" w:cs="Arial"/>
          <w:sz w:val="26"/>
          <w:szCs w:val="26"/>
        </w:rPr>
        <w:t>The timely addressing of concerns along with regular updates can smoothen the entire process while enhancing stakeholder satisfaction levels significantly.</w:t>
      </w:r>
    </w:p>
    <w:p w14:paraId="1BFF5166" w14:textId="77777777" w:rsidR="00086E5D" w:rsidRPr="003E2A2F" w:rsidRDefault="00086E5D" w:rsidP="00A21AE6">
      <w:pPr>
        <w:pStyle w:val="Heading1"/>
        <w:spacing w:line="360" w:lineRule="auto"/>
        <w:jc w:val="both"/>
        <w:rPr>
          <w:rFonts w:ascii="Arial" w:hAnsi="Arial" w:cs="Arial"/>
          <w:sz w:val="26"/>
          <w:szCs w:val="26"/>
        </w:rPr>
      </w:pPr>
      <w:bookmarkStart w:id="2" w:name="_Toc137498985"/>
      <w:r w:rsidRPr="003E2A2F">
        <w:rPr>
          <w:rFonts w:ascii="Arial" w:hAnsi="Arial" w:cs="Arial"/>
          <w:sz w:val="26"/>
          <w:szCs w:val="26"/>
        </w:rPr>
        <w:t xml:space="preserve">Outsourcing </w:t>
      </w:r>
      <w:r w:rsidR="00881993" w:rsidRPr="003E2A2F">
        <w:rPr>
          <w:rFonts w:ascii="Arial" w:hAnsi="Arial" w:cs="Arial"/>
          <w:sz w:val="26"/>
          <w:szCs w:val="26"/>
        </w:rPr>
        <w:t>housekeeping</w:t>
      </w:r>
      <w:r w:rsidRPr="003E2A2F">
        <w:rPr>
          <w:rFonts w:ascii="Arial" w:hAnsi="Arial" w:cs="Arial"/>
          <w:sz w:val="26"/>
          <w:szCs w:val="26"/>
        </w:rPr>
        <w:t xml:space="preserve"> team</w:t>
      </w:r>
      <w:r w:rsidR="0038669D" w:rsidRPr="003E2A2F">
        <w:rPr>
          <w:rFonts w:ascii="Arial" w:hAnsi="Arial" w:cs="Arial"/>
          <w:sz w:val="26"/>
          <w:szCs w:val="26"/>
        </w:rPr>
        <w:t xml:space="preserve"> of Marriot International hotel:</w:t>
      </w:r>
      <w:bookmarkEnd w:id="2"/>
    </w:p>
    <w:p w14:paraId="2CE271C6" w14:textId="77777777" w:rsidR="00B362EF" w:rsidRPr="003E2A2F" w:rsidRDefault="00B362EF" w:rsidP="00A21AE6">
      <w:pPr>
        <w:spacing w:line="360" w:lineRule="auto"/>
        <w:jc w:val="both"/>
        <w:rPr>
          <w:rFonts w:ascii="Arial" w:hAnsi="Arial" w:cs="Arial"/>
          <w:sz w:val="26"/>
          <w:szCs w:val="26"/>
        </w:rPr>
      </w:pPr>
      <w:r w:rsidRPr="003E2A2F">
        <w:rPr>
          <w:rFonts w:ascii="Arial" w:hAnsi="Arial" w:cs="Arial"/>
          <w:sz w:val="26"/>
          <w:szCs w:val="26"/>
        </w:rPr>
        <w:t xml:space="preserve">Opting for a third-party vendor as your provider for managing housekeeping operations in a Marriott International Hotel can be a prudent move. Below are the fundamental steps that guide such as outsourcing process. </w:t>
      </w:r>
    </w:p>
    <w:p w14:paraId="063389DB" w14:textId="77777777" w:rsidR="00BC4A8C" w:rsidRPr="003E2A2F" w:rsidRDefault="00B362EF" w:rsidP="00A21AE6">
      <w:pPr>
        <w:pStyle w:val="Heading2"/>
        <w:spacing w:line="360" w:lineRule="auto"/>
        <w:rPr>
          <w:rFonts w:ascii="Arial" w:hAnsi="Arial" w:cs="Arial"/>
        </w:rPr>
      </w:pPr>
      <w:bookmarkStart w:id="3" w:name="_Toc137498986"/>
      <w:r w:rsidRPr="003E2A2F">
        <w:rPr>
          <w:rFonts w:ascii="Arial" w:hAnsi="Arial" w:cs="Arial"/>
        </w:rPr>
        <w:t>Need Identification:</w:t>
      </w:r>
      <w:bookmarkEnd w:id="3"/>
      <w:r w:rsidRPr="003E2A2F">
        <w:rPr>
          <w:rFonts w:ascii="Arial" w:hAnsi="Arial" w:cs="Arial"/>
        </w:rPr>
        <w:t xml:space="preserve"> </w:t>
      </w:r>
    </w:p>
    <w:p w14:paraId="023C50A2" w14:textId="77777777" w:rsidR="00B362EF" w:rsidRPr="003E2A2F" w:rsidRDefault="00B362EF" w:rsidP="00A21AE6">
      <w:pPr>
        <w:spacing w:line="360" w:lineRule="auto"/>
        <w:jc w:val="both"/>
        <w:rPr>
          <w:rFonts w:ascii="Arial" w:hAnsi="Arial" w:cs="Arial"/>
          <w:sz w:val="26"/>
          <w:szCs w:val="26"/>
        </w:rPr>
      </w:pPr>
      <w:r w:rsidRPr="003E2A2F">
        <w:rPr>
          <w:rFonts w:ascii="Arial" w:hAnsi="Arial" w:cs="Arial"/>
          <w:sz w:val="26"/>
          <w:szCs w:val="26"/>
        </w:rPr>
        <w:t xml:space="preserve">Consider why outsourcing seems desirable and examine potential benefits like cost-saving, specialization, and core competency focus. </w:t>
      </w:r>
    </w:p>
    <w:p w14:paraId="5EEE018F" w14:textId="77777777" w:rsidR="00BC4A8C" w:rsidRPr="003E2A2F" w:rsidRDefault="00B362EF" w:rsidP="00A21AE6">
      <w:pPr>
        <w:pStyle w:val="Heading2"/>
        <w:spacing w:line="360" w:lineRule="auto"/>
        <w:rPr>
          <w:rFonts w:ascii="Arial" w:hAnsi="Arial" w:cs="Arial"/>
        </w:rPr>
      </w:pPr>
      <w:bookmarkStart w:id="4" w:name="_Toc137498987"/>
      <w:r w:rsidRPr="003E2A2F">
        <w:rPr>
          <w:rFonts w:ascii="Arial" w:hAnsi="Arial" w:cs="Arial"/>
        </w:rPr>
        <w:t>Requirements Definition:</w:t>
      </w:r>
      <w:bookmarkEnd w:id="4"/>
      <w:r w:rsidRPr="003E2A2F">
        <w:rPr>
          <w:rFonts w:ascii="Arial" w:hAnsi="Arial" w:cs="Arial"/>
        </w:rPr>
        <w:t xml:space="preserve"> </w:t>
      </w:r>
    </w:p>
    <w:p w14:paraId="6BBEB952" w14:textId="77777777" w:rsidR="00B362EF" w:rsidRPr="003E2A2F" w:rsidRDefault="00B362EF" w:rsidP="00A21AE6">
      <w:pPr>
        <w:spacing w:line="360" w:lineRule="auto"/>
        <w:jc w:val="both"/>
        <w:rPr>
          <w:rFonts w:ascii="Arial" w:hAnsi="Arial" w:cs="Arial"/>
          <w:sz w:val="26"/>
          <w:szCs w:val="26"/>
        </w:rPr>
      </w:pPr>
      <w:r w:rsidRPr="003E2A2F">
        <w:rPr>
          <w:rFonts w:ascii="Arial" w:hAnsi="Arial" w:cs="Arial"/>
          <w:sz w:val="26"/>
          <w:szCs w:val="26"/>
        </w:rPr>
        <w:t>Define the outsourced housekeeping team's areas of scope, staff composition, frequency of service delivery or other necessary qualifications and certifications</w:t>
      </w:r>
      <w:r w:rsidR="00762215" w:rsidRPr="003E2A2F">
        <w:rPr>
          <w:rFonts w:ascii="Arial" w:hAnsi="Arial" w:cs="Arial"/>
          <w:sz w:val="26"/>
          <w:szCs w:val="26"/>
        </w:rPr>
        <w:t xml:space="preserve"> (</w:t>
      </w:r>
      <w:r w:rsidR="00762215" w:rsidRPr="003E2A2F">
        <w:rPr>
          <w:rFonts w:ascii="Arial" w:hAnsi="Arial" w:cs="Arial"/>
          <w:color w:val="222222"/>
          <w:sz w:val="26"/>
          <w:szCs w:val="26"/>
          <w:shd w:val="clear" w:color="auto" w:fill="FFFFFF"/>
        </w:rPr>
        <w:t>Chakrabarty, 2006)</w:t>
      </w:r>
      <w:r w:rsidRPr="003E2A2F">
        <w:rPr>
          <w:rFonts w:ascii="Arial" w:hAnsi="Arial" w:cs="Arial"/>
          <w:sz w:val="26"/>
          <w:szCs w:val="26"/>
        </w:rPr>
        <w:t xml:space="preserve">. </w:t>
      </w:r>
    </w:p>
    <w:p w14:paraId="0ED85EA0" w14:textId="77777777" w:rsidR="00BC4A8C" w:rsidRPr="003E2A2F" w:rsidRDefault="00B362EF" w:rsidP="00A21AE6">
      <w:pPr>
        <w:pStyle w:val="Heading2"/>
        <w:spacing w:line="360" w:lineRule="auto"/>
        <w:rPr>
          <w:rFonts w:ascii="Arial" w:hAnsi="Arial" w:cs="Arial"/>
        </w:rPr>
      </w:pPr>
      <w:bookmarkStart w:id="5" w:name="_Toc137498988"/>
      <w:r w:rsidRPr="003E2A2F">
        <w:rPr>
          <w:rFonts w:ascii="Arial" w:hAnsi="Arial" w:cs="Arial"/>
        </w:rPr>
        <w:t>Vendor Selection:</w:t>
      </w:r>
      <w:bookmarkEnd w:id="5"/>
      <w:r w:rsidRPr="003E2A2F">
        <w:rPr>
          <w:rFonts w:ascii="Arial" w:hAnsi="Arial" w:cs="Arial"/>
        </w:rPr>
        <w:t xml:space="preserve"> </w:t>
      </w:r>
    </w:p>
    <w:p w14:paraId="1DB2DFE4" w14:textId="77777777" w:rsidR="00B362EF" w:rsidRPr="003E2A2F" w:rsidRDefault="00B362EF" w:rsidP="00A21AE6">
      <w:pPr>
        <w:spacing w:line="360" w:lineRule="auto"/>
        <w:jc w:val="both"/>
        <w:rPr>
          <w:rFonts w:ascii="Arial" w:hAnsi="Arial" w:cs="Arial"/>
          <w:sz w:val="26"/>
          <w:szCs w:val="26"/>
        </w:rPr>
      </w:pPr>
      <w:r w:rsidRPr="003E2A2F">
        <w:rPr>
          <w:rFonts w:ascii="Arial" w:hAnsi="Arial" w:cs="Arial"/>
          <w:sz w:val="26"/>
          <w:szCs w:val="26"/>
        </w:rPr>
        <w:t>Research potential service vendors with specific industry experience of outsourced housekeeping services with relevance to your hotel. Features like reputation, quality, pricing structure flexibility among other factors should be considered</w:t>
      </w:r>
      <w:r w:rsidR="00762215" w:rsidRPr="003E2A2F">
        <w:rPr>
          <w:rFonts w:ascii="Arial" w:hAnsi="Arial" w:cs="Arial"/>
          <w:sz w:val="26"/>
          <w:szCs w:val="26"/>
        </w:rPr>
        <w:t xml:space="preserve"> (</w:t>
      </w:r>
      <w:r w:rsidR="00762215" w:rsidRPr="003E2A2F">
        <w:rPr>
          <w:rFonts w:ascii="Arial" w:hAnsi="Arial" w:cs="Arial"/>
          <w:color w:val="222222"/>
          <w:sz w:val="26"/>
          <w:szCs w:val="26"/>
          <w:shd w:val="clear" w:color="auto" w:fill="FFFFFF"/>
        </w:rPr>
        <w:t>Mascarenhas, 2002)</w:t>
      </w:r>
      <w:r w:rsidRPr="003E2A2F">
        <w:rPr>
          <w:rFonts w:ascii="Arial" w:hAnsi="Arial" w:cs="Arial"/>
          <w:sz w:val="26"/>
          <w:szCs w:val="26"/>
        </w:rPr>
        <w:t xml:space="preserve">. </w:t>
      </w:r>
    </w:p>
    <w:p w14:paraId="7243F768" w14:textId="77777777" w:rsidR="00B362EF" w:rsidRPr="003E2A2F" w:rsidRDefault="00B362EF" w:rsidP="00A21AE6">
      <w:pPr>
        <w:pStyle w:val="Heading2"/>
        <w:spacing w:line="360" w:lineRule="auto"/>
        <w:rPr>
          <w:rFonts w:ascii="Arial" w:hAnsi="Arial" w:cs="Arial"/>
        </w:rPr>
      </w:pPr>
      <w:bookmarkStart w:id="6" w:name="_Toc137498989"/>
      <w:r w:rsidRPr="003E2A2F">
        <w:rPr>
          <w:rFonts w:ascii="Arial" w:hAnsi="Arial" w:cs="Arial"/>
        </w:rPr>
        <w:lastRenderedPageBreak/>
        <w:t>Request for Proposal (RFP):</w:t>
      </w:r>
      <w:bookmarkEnd w:id="6"/>
      <w:r w:rsidRPr="003E2A2F">
        <w:rPr>
          <w:rFonts w:ascii="Arial" w:hAnsi="Arial" w:cs="Arial"/>
        </w:rPr>
        <w:t xml:space="preserve"> </w:t>
      </w:r>
    </w:p>
    <w:p w14:paraId="347738DC" w14:textId="77777777" w:rsidR="00B362EF" w:rsidRPr="003E2A2F" w:rsidRDefault="00B362EF" w:rsidP="00A21AE6">
      <w:pPr>
        <w:spacing w:line="360" w:lineRule="auto"/>
        <w:jc w:val="both"/>
        <w:rPr>
          <w:rFonts w:ascii="Arial" w:hAnsi="Arial" w:cs="Arial"/>
          <w:sz w:val="26"/>
          <w:szCs w:val="26"/>
        </w:rPr>
      </w:pPr>
      <w:r w:rsidRPr="003E2A2F">
        <w:rPr>
          <w:rFonts w:ascii="Arial" w:hAnsi="Arial" w:cs="Arial"/>
          <w:sz w:val="26"/>
          <w:szCs w:val="26"/>
        </w:rPr>
        <w:t xml:space="preserve">Draft an RFP document that specifies hotel requirements and standards for vendors to submit proposals on their proposed solution. </w:t>
      </w:r>
    </w:p>
    <w:p w14:paraId="5CCD0EEF" w14:textId="77777777" w:rsidR="00BC4A8C" w:rsidRPr="003E2A2F" w:rsidRDefault="00B362EF" w:rsidP="00A21AE6">
      <w:pPr>
        <w:pStyle w:val="Heading2"/>
        <w:spacing w:line="360" w:lineRule="auto"/>
        <w:rPr>
          <w:rFonts w:ascii="Arial" w:hAnsi="Arial" w:cs="Arial"/>
        </w:rPr>
      </w:pPr>
      <w:bookmarkStart w:id="7" w:name="_Toc137498990"/>
      <w:r w:rsidRPr="003E2A2F">
        <w:rPr>
          <w:rFonts w:ascii="Arial" w:hAnsi="Arial" w:cs="Arial"/>
        </w:rPr>
        <w:t>Proposal Evaluation:</w:t>
      </w:r>
      <w:bookmarkEnd w:id="7"/>
      <w:r w:rsidRPr="003E2A2F">
        <w:rPr>
          <w:rFonts w:ascii="Arial" w:hAnsi="Arial" w:cs="Arial"/>
        </w:rPr>
        <w:t xml:space="preserve"> </w:t>
      </w:r>
    </w:p>
    <w:p w14:paraId="41C2DDD0" w14:textId="77777777" w:rsidR="00B362EF" w:rsidRPr="003E2A2F" w:rsidRDefault="00B362EF" w:rsidP="00A21AE6">
      <w:pPr>
        <w:spacing w:line="360" w:lineRule="auto"/>
        <w:jc w:val="both"/>
        <w:rPr>
          <w:rFonts w:ascii="Arial" w:hAnsi="Arial" w:cs="Arial"/>
          <w:sz w:val="26"/>
          <w:szCs w:val="26"/>
        </w:rPr>
      </w:pPr>
      <w:r w:rsidRPr="003E2A2F">
        <w:rPr>
          <w:rFonts w:ascii="Arial" w:hAnsi="Arial" w:cs="Arial"/>
          <w:sz w:val="26"/>
          <w:szCs w:val="26"/>
        </w:rPr>
        <w:t xml:space="preserve">Evaluate submitted proposals with regards to specific criteria such as performance metrics, SLA's, cost among other factors like references from existing clients or quality control measures proposed by each vendor. </w:t>
      </w:r>
    </w:p>
    <w:p w14:paraId="6BC4391F" w14:textId="77777777" w:rsidR="00B362EF" w:rsidRPr="003E2A2F" w:rsidRDefault="00B362EF" w:rsidP="00A21AE6">
      <w:pPr>
        <w:pStyle w:val="Heading2"/>
        <w:spacing w:line="360" w:lineRule="auto"/>
        <w:rPr>
          <w:rFonts w:ascii="Arial" w:hAnsi="Arial" w:cs="Arial"/>
        </w:rPr>
      </w:pPr>
      <w:bookmarkStart w:id="8" w:name="_Toc137498991"/>
      <w:r w:rsidRPr="003E2A2F">
        <w:rPr>
          <w:rFonts w:ascii="Arial" w:hAnsi="Arial" w:cs="Arial"/>
        </w:rPr>
        <w:t>Contract Negotiation:</w:t>
      </w:r>
      <w:bookmarkEnd w:id="8"/>
      <w:r w:rsidRPr="003E2A2F">
        <w:rPr>
          <w:rFonts w:ascii="Arial" w:hAnsi="Arial" w:cs="Arial"/>
        </w:rPr>
        <w:t xml:space="preserve"> </w:t>
      </w:r>
    </w:p>
    <w:p w14:paraId="61D03BD1" w14:textId="77777777" w:rsidR="00B362EF" w:rsidRPr="003E2A2F" w:rsidRDefault="00B362EF" w:rsidP="00A21AE6">
      <w:pPr>
        <w:spacing w:line="360" w:lineRule="auto"/>
        <w:jc w:val="both"/>
        <w:rPr>
          <w:rFonts w:ascii="Arial" w:hAnsi="Arial" w:cs="Arial"/>
          <w:sz w:val="26"/>
          <w:szCs w:val="26"/>
        </w:rPr>
      </w:pPr>
      <w:r w:rsidRPr="003E2A2F">
        <w:rPr>
          <w:rFonts w:ascii="Arial" w:hAnsi="Arial" w:cs="Arial"/>
          <w:sz w:val="26"/>
          <w:szCs w:val="26"/>
        </w:rPr>
        <w:t xml:space="preserve">Choose a preferred vendor from selected candidates then engage in contract negotiations which should define critical aspects such as terms/conditions of </w:t>
      </w:r>
      <w:r w:rsidR="00C738CC" w:rsidRPr="003E2A2F">
        <w:rPr>
          <w:rFonts w:ascii="Arial" w:hAnsi="Arial" w:cs="Arial"/>
          <w:sz w:val="26"/>
          <w:szCs w:val="26"/>
        </w:rPr>
        <w:t>engagement (</w:t>
      </w:r>
      <w:r w:rsidRPr="003E2A2F">
        <w:rPr>
          <w:rFonts w:ascii="Arial" w:hAnsi="Arial" w:cs="Arial"/>
          <w:sz w:val="26"/>
          <w:szCs w:val="26"/>
        </w:rPr>
        <w:t>mandatory clauses); pricing structure; performance metrics; termination clauses among other applicable details with legal/regulatory compliance being ensured at this stage</w:t>
      </w:r>
      <w:r w:rsidR="00762215" w:rsidRPr="003E2A2F">
        <w:rPr>
          <w:rFonts w:ascii="Arial" w:hAnsi="Arial" w:cs="Arial"/>
          <w:sz w:val="26"/>
          <w:szCs w:val="26"/>
        </w:rPr>
        <w:t xml:space="preserve"> (</w:t>
      </w:r>
      <w:r w:rsidR="00762215" w:rsidRPr="003E2A2F">
        <w:rPr>
          <w:rFonts w:ascii="Arial" w:hAnsi="Arial" w:cs="Arial"/>
          <w:color w:val="222222"/>
          <w:sz w:val="26"/>
          <w:szCs w:val="26"/>
          <w:shd w:val="clear" w:color="auto" w:fill="FFFFFF"/>
        </w:rPr>
        <w:t>Mascarenhas, 2002)</w:t>
      </w:r>
      <w:r w:rsidRPr="003E2A2F">
        <w:rPr>
          <w:rFonts w:ascii="Arial" w:hAnsi="Arial" w:cs="Arial"/>
          <w:sz w:val="26"/>
          <w:szCs w:val="26"/>
        </w:rPr>
        <w:t xml:space="preserve">. </w:t>
      </w:r>
    </w:p>
    <w:p w14:paraId="0C93ADCD" w14:textId="77777777" w:rsidR="00B362EF" w:rsidRPr="003E2A2F" w:rsidRDefault="00B362EF" w:rsidP="00A21AE6">
      <w:pPr>
        <w:pStyle w:val="Heading2"/>
        <w:spacing w:line="360" w:lineRule="auto"/>
        <w:rPr>
          <w:rFonts w:ascii="Arial" w:hAnsi="Arial" w:cs="Arial"/>
        </w:rPr>
      </w:pPr>
      <w:bookmarkStart w:id="9" w:name="_Toc137498992"/>
      <w:r w:rsidRPr="003E2A2F">
        <w:rPr>
          <w:rFonts w:ascii="Arial" w:hAnsi="Arial" w:cs="Arial"/>
        </w:rPr>
        <w:t>Transition Planning:</w:t>
      </w:r>
      <w:bookmarkEnd w:id="9"/>
    </w:p>
    <w:p w14:paraId="187F4207" w14:textId="77777777" w:rsidR="00B362EF" w:rsidRPr="003E2A2F" w:rsidRDefault="00B362EF" w:rsidP="00A21AE6">
      <w:pPr>
        <w:spacing w:line="360" w:lineRule="auto"/>
        <w:jc w:val="both"/>
        <w:rPr>
          <w:rFonts w:ascii="Arial" w:hAnsi="Arial" w:cs="Arial"/>
          <w:sz w:val="26"/>
          <w:szCs w:val="26"/>
        </w:rPr>
      </w:pPr>
      <w:r w:rsidRPr="003E2A2F">
        <w:rPr>
          <w:rFonts w:ascii="Arial" w:hAnsi="Arial" w:cs="Arial"/>
          <w:sz w:val="26"/>
          <w:szCs w:val="26"/>
        </w:rPr>
        <w:t xml:space="preserve">Develop a detailed and well-communicated plan in collaboration with the chosen vendor outlining timelines for all housekeeping operations handover including key milestone coordination between both parties to ensure no guest disturbance or negative experience occurs during this process. </w:t>
      </w:r>
    </w:p>
    <w:p w14:paraId="6514D4FE" w14:textId="77777777" w:rsidR="00B362EF" w:rsidRPr="003E2A2F" w:rsidRDefault="00B362EF" w:rsidP="00A21AE6">
      <w:pPr>
        <w:pStyle w:val="Heading2"/>
        <w:spacing w:line="360" w:lineRule="auto"/>
        <w:rPr>
          <w:rFonts w:ascii="Arial" w:hAnsi="Arial" w:cs="Arial"/>
        </w:rPr>
      </w:pPr>
      <w:bookmarkStart w:id="10" w:name="_Toc137498993"/>
      <w:r w:rsidRPr="003E2A2F">
        <w:rPr>
          <w:rFonts w:ascii="Arial" w:hAnsi="Arial" w:cs="Arial"/>
        </w:rPr>
        <w:t>Knowledge Transfer/ Training:</w:t>
      </w:r>
      <w:bookmarkEnd w:id="10"/>
      <w:r w:rsidRPr="003E2A2F">
        <w:rPr>
          <w:rFonts w:ascii="Arial" w:hAnsi="Arial" w:cs="Arial"/>
        </w:rPr>
        <w:t xml:space="preserve"> </w:t>
      </w:r>
    </w:p>
    <w:p w14:paraId="6B3BF4EE" w14:textId="77777777" w:rsidR="00B362EF" w:rsidRPr="003E2A2F" w:rsidRDefault="00B362EF" w:rsidP="00A21AE6">
      <w:pPr>
        <w:spacing w:line="360" w:lineRule="auto"/>
        <w:jc w:val="both"/>
        <w:rPr>
          <w:rFonts w:ascii="Arial" w:hAnsi="Arial" w:cs="Arial"/>
          <w:sz w:val="26"/>
          <w:szCs w:val="26"/>
        </w:rPr>
      </w:pPr>
      <w:r w:rsidRPr="003E2A2F">
        <w:rPr>
          <w:rFonts w:ascii="Arial" w:hAnsi="Arial" w:cs="Arial"/>
          <w:sz w:val="26"/>
          <w:szCs w:val="26"/>
        </w:rPr>
        <w:t>Ensure a seamless integration by facilitating the transfer of relevant information/knowledge necessary- Safety protocols; brand standards specific unique requirements etc.</w:t>
      </w:r>
    </w:p>
    <w:p w14:paraId="7630346F" w14:textId="77777777" w:rsidR="00B362EF" w:rsidRPr="003E2A2F" w:rsidRDefault="00B362EF" w:rsidP="00A21AE6">
      <w:pPr>
        <w:pStyle w:val="Heading2"/>
        <w:spacing w:line="360" w:lineRule="auto"/>
        <w:rPr>
          <w:rFonts w:ascii="Arial" w:hAnsi="Arial" w:cs="Arial"/>
        </w:rPr>
      </w:pPr>
      <w:bookmarkStart w:id="11" w:name="_Toc137498994"/>
      <w:r w:rsidRPr="003E2A2F">
        <w:rPr>
          <w:rFonts w:ascii="Arial" w:hAnsi="Arial" w:cs="Arial"/>
        </w:rPr>
        <w:t>Performance Monitoring:</w:t>
      </w:r>
      <w:bookmarkEnd w:id="11"/>
      <w:r w:rsidRPr="003E2A2F">
        <w:rPr>
          <w:rFonts w:ascii="Arial" w:hAnsi="Arial" w:cs="Arial"/>
        </w:rPr>
        <w:t xml:space="preserve"> </w:t>
      </w:r>
    </w:p>
    <w:p w14:paraId="32588EC5" w14:textId="77777777" w:rsidR="00B362EF" w:rsidRPr="003E2A2F" w:rsidRDefault="00B362EF" w:rsidP="00A21AE6">
      <w:pPr>
        <w:spacing w:line="360" w:lineRule="auto"/>
        <w:jc w:val="both"/>
        <w:rPr>
          <w:rFonts w:ascii="Arial" w:hAnsi="Arial" w:cs="Arial"/>
          <w:sz w:val="26"/>
          <w:szCs w:val="26"/>
        </w:rPr>
      </w:pPr>
      <w:r w:rsidRPr="003E2A2F">
        <w:rPr>
          <w:rFonts w:ascii="Arial" w:hAnsi="Arial" w:cs="Arial"/>
          <w:sz w:val="26"/>
          <w:szCs w:val="26"/>
        </w:rPr>
        <w:t>Establish mechanisms that will monitor performance through regular inspections while maintaining communication channels open to address any issues that arise maintain desired quality standards. Open communication channels must remain in place throughout your outsourcing journey - this enables prompt resolution of any issues between you and your vendor</w:t>
      </w:r>
      <w:r w:rsidR="00762215" w:rsidRPr="003E2A2F">
        <w:rPr>
          <w:rFonts w:ascii="Arial" w:hAnsi="Arial" w:cs="Arial"/>
          <w:sz w:val="26"/>
          <w:szCs w:val="26"/>
        </w:rPr>
        <w:t xml:space="preserve"> (</w:t>
      </w:r>
      <w:r w:rsidR="00762215" w:rsidRPr="003E2A2F">
        <w:rPr>
          <w:rFonts w:ascii="Arial" w:hAnsi="Arial" w:cs="Arial"/>
          <w:color w:val="222222"/>
          <w:sz w:val="26"/>
          <w:szCs w:val="26"/>
          <w:shd w:val="clear" w:color="auto" w:fill="FFFFFF"/>
        </w:rPr>
        <w:t>Chakrabarty, 2006)</w:t>
      </w:r>
      <w:r w:rsidRPr="003E2A2F">
        <w:rPr>
          <w:rFonts w:ascii="Arial" w:hAnsi="Arial" w:cs="Arial"/>
          <w:sz w:val="26"/>
          <w:szCs w:val="26"/>
        </w:rPr>
        <w:t xml:space="preserve">. </w:t>
      </w:r>
    </w:p>
    <w:p w14:paraId="0A69EC91" w14:textId="77777777" w:rsidR="00086E5D" w:rsidRPr="003E2A2F" w:rsidRDefault="00B362EF" w:rsidP="00A21AE6">
      <w:pPr>
        <w:spacing w:line="360" w:lineRule="auto"/>
        <w:jc w:val="both"/>
        <w:rPr>
          <w:rFonts w:ascii="Arial" w:hAnsi="Arial" w:cs="Arial"/>
          <w:sz w:val="26"/>
          <w:szCs w:val="26"/>
        </w:rPr>
      </w:pPr>
      <w:r w:rsidRPr="003E2A2F">
        <w:rPr>
          <w:rFonts w:ascii="Arial" w:hAnsi="Arial" w:cs="Arial"/>
          <w:sz w:val="26"/>
          <w:szCs w:val="26"/>
        </w:rPr>
        <w:lastRenderedPageBreak/>
        <w:t xml:space="preserve">A solid working relationship can be developed through consistent performance evaluations while addressing legal or operational matters on an ongoing basis ensures smooth operations. Continuous evaluation will help you gauge if adjustments are needed in line with Marriott International's policies while engaging relevant stakeholders such as hotel management, legal advisors &amp; HR professionals </w:t>
      </w:r>
      <w:r w:rsidR="00C738CC" w:rsidRPr="003E2A2F">
        <w:rPr>
          <w:rFonts w:ascii="Arial" w:hAnsi="Arial" w:cs="Arial"/>
          <w:sz w:val="26"/>
          <w:szCs w:val="26"/>
        </w:rPr>
        <w:t>further</w:t>
      </w:r>
      <w:r w:rsidRPr="003E2A2F">
        <w:rPr>
          <w:rFonts w:ascii="Arial" w:hAnsi="Arial" w:cs="Arial"/>
          <w:sz w:val="26"/>
          <w:szCs w:val="26"/>
        </w:rPr>
        <w:t xml:space="preserve"> this goal.</w:t>
      </w:r>
    </w:p>
    <w:p w14:paraId="1CA537B7" w14:textId="77777777" w:rsidR="00086E5D" w:rsidRPr="003E2A2F" w:rsidRDefault="00881993" w:rsidP="00A21AE6">
      <w:pPr>
        <w:pStyle w:val="Heading1"/>
        <w:spacing w:line="360" w:lineRule="auto"/>
        <w:jc w:val="both"/>
        <w:rPr>
          <w:rFonts w:ascii="Arial" w:hAnsi="Arial" w:cs="Arial"/>
          <w:sz w:val="26"/>
          <w:szCs w:val="26"/>
        </w:rPr>
      </w:pPr>
      <w:bookmarkStart w:id="12" w:name="_Toc137498995"/>
      <w:r w:rsidRPr="003E2A2F">
        <w:rPr>
          <w:rFonts w:ascii="Arial" w:hAnsi="Arial" w:cs="Arial"/>
          <w:sz w:val="26"/>
          <w:szCs w:val="26"/>
        </w:rPr>
        <w:t>Abilities of people employed at the Marriot</w:t>
      </w:r>
      <w:r w:rsidR="0038669D" w:rsidRPr="003E2A2F">
        <w:rPr>
          <w:rFonts w:ascii="Arial" w:hAnsi="Arial" w:cs="Arial"/>
          <w:sz w:val="26"/>
          <w:szCs w:val="26"/>
        </w:rPr>
        <w:t xml:space="preserve"> International</w:t>
      </w:r>
      <w:r w:rsidRPr="003E2A2F">
        <w:rPr>
          <w:rFonts w:ascii="Arial" w:hAnsi="Arial" w:cs="Arial"/>
          <w:sz w:val="26"/>
          <w:szCs w:val="26"/>
        </w:rPr>
        <w:t xml:space="preserve"> hotel:</w:t>
      </w:r>
      <w:bookmarkEnd w:id="12"/>
    </w:p>
    <w:p w14:paraId="0957346F" w14:textId="77777777" w:rsidR="00731BFE" w:rsidRPr="003E2A2F" w:rsidRDefault="00731BFE" w:rsidP="00A21AE6">
      <w:pPr>
        <w:spacing w:line="360" w:lineRule="auto"/>
        <w:jc w:val="both"/>
        <w:rPr>
          <w:rFonts w:ascii="Arial" w:hAnsi="Arial" w:cs="Arial"/>
          <w:sz w:val="26"/>
          <w:szCs w:val="26"/>
        </w:rPr>
      </w:pPr>
      <w:r w:rsidRPr="003E2A2F">
        <w:rPr>
          <w:rFonts w:ascii="Arial" w:hAnsi="Arial" w:cs="Arial"/>
          <w:sz w:val="26"/>
          <w:szCs w:val="26"/>
        </w:rPr>
        <w:t xml:space="preserve">At Marriott. We place a strong focus on providing exceptional customer service and hospitality. Our employees are extensively trained to engage with guests in a courteous and professional manner while addressing their needs and concerns. We strive to provide personalized experiences that will leave our guests feeling satisfied and valued. </w:t>
      </w:r>
    </w:p>
    <w:p w14:paraId="71834EB4" w14:textId="77777777" w:rsidR="00731BFE" w:rsidRPr="003E2A2F" w:rsidRDefault="00731BFE" w:rsidP="00A21AE6">
      <w:pPr>
        <w:spacing w:line="360" w:lineRule="auto"/>
        <w:jc w:val="both"/>
        <w:rPr>
          <w:rFonts w:ascii="Arial" w:hAnsi="Arial" w:cs="Arial"/>
          <w:sz w:val="26"/>
          <w:szCs w:val="26"/>
        </w:rPr>
      </w:pPr>
      <w:r w:rsidRPr="003E2A2F">
        <w:rPr>
          <w:rFonts w:ascii="Arial" w:hAnsi="Arial" w:cs="Arial"/>
          <w:sz w:val="26"/>
          <w:szCs w:val="26"/>
        </w:rPr>
        <w:t>Effective communication is key in any hospitality setting and our employees possess strong verbal and written communication skills</w:t>
      </w:r>
      <w:r w:rsidR="00A41890" w:rsidRPr="003E2A2F">
        <w:rPr>
          <w:rFonts w:ascii="Arial" w:hAnsi="Arial" w:cs="Arial"/>
          <w:sz w:val="26"/>
          <w:szCs w:val="26"/>
        </w:rPr>
        <w:t xml:space="preserve"> (</w:t>
      </w:r>
      <w:r w:rsidR="00A41890" w:rsidRPr="003E2A2F">
        <w:rPr>
          <w:rFonts w:ascii="Arial" w:hAnsi="Arial" w:cs="Arial"/>
          <w:color w:val="222222"/>
          <w:sz w:val="26"/>
          <w:szCs w:val="26"/>
          <w:shd w:val="clear" w:color="auto" w:fill="FFFFFF"/>
        </w:rPr>
        <w:t>Mazen, 2017)</w:t>
      </w:r>
      <w:r w:rsidRPr="003E2A2F">
        <w:rPr>
          <w:rFonts w:ascii="Arial" w:hAnsi="Arial" w:cs="Arial"/>
          <w:sz w:val="26"/>
          <w:szCs w:val="26"/>
        </w:rPr>
        <w:t>. They are able to interact with guests, colleagues, and management effectively by conveying information clearly.</w:t>
      </w:r>
    </w:p>
    <w:p w14:paraId="556F3B10" w14:textId="77777777" w:rsidR="00731BFE" w:rsidRPr="003E2A2F" w:rsidRDefault="00731BFE" w:rsidP="00A21AE6">
      <w:pPr>
        <w:spacing w:line="360" w:lineRule="auto"/>
        <w:jc w:val="both"/>
        <w:rPr>
          <w:rFonts w:ascii="Arial" w:hAnsi="Arial" w:cs="Arial"/>
          <w:sz w:val="26"/>
          <w:szCs w:val="26"/>
        </w:rPr>
      </w:pPr>
      <w:r w:rsidRPr="003E2A2F">
        <w:rPr>
          <w:rFonts w:ascii="Arial" w:hAnsi="Arial" w:cs="Arial"/>
          <w:sz w:val="26"/>
          <w:szCs w:val="26"/>
        </w:rPr>
        <w:t xml:space="preserve">Actively listening to others and expressing themselves professionally.  Many of our employees have multilingual proficiency given our global presence. This is particularly valuable as it enables us to communicate with guests from various cultural backgrounds. </w:t>
      </w:r>
    </w:p>
    <w:p w14:paraId="2739AF67" w14:textId="77777777" w:rsidR="00731BFE" w:rsidRPr="003E2A2F" w:rsidRDefault="00731BFE" w:rsidP="00A21AE6">
      <w:pPr>
        <w:spacing w:line="360" w:lineRule="auto"/>
        <w:jc w:val="both"/>
        <w:rPr>
          <w:rFonts w:ascii="Arial" w:hAnsi="Arial" w:cs="Arial"/>
          <w:sz w:val="26"/>
          <w:szCs w:val="26"/>
        </w:rPr>
      </w:pPr>
      <w:r w:rsidRPr="003E2A2F">
        <w:rPr>
          <w:rFonts w:ascii="Arial" w:hAnsi="Arial" w:cs="Arial"/>
          <w:sz w:val="26"/>
          <w:szCs w:val="26"/>
        </w:rPr>
        <w:t xml:space="preserve">Our employees are adept at identifying and resolving issues that may arise during a guests' stay. </w:t>
      </w:r>
    </w:p>
    <w:p w14:paraId="6B0ACD0B" w14:textId="77777777" w:rsidR="00731BFE" w:rsidRPr="003E2A2F" w:rsidRDefault="00731BFE" w:rsidP="00A21AE6">
      <w:pPr>
        <w:spacing w:line="360" w:lineRule="auto"/>
        <w:jc w:val="both"/>
        <w:rPr>
          <w:rFonts w:ascii="Arial" w:hAnsi="Arial" w:cs="Arial"/>
          <w:sz w:val="26"/>
          <w:szCs w:val="26"/>
        </w:rPr>
      </w:pPr>
      <w:r w:rsidRPr="003E2A2F">
        <w:rPr>
          <w:rFonts w:ascii="Arial" w:hAnsi="Arial" w:cs="Arial"/>
          <w:sz w:val="26"/>
          <w:szCs w:val="26"/>
        </w:rPr>
        <w:t>And find creative solutions to ensure guest satisfaction. To provide an outstanding level of service requires attention to detail.  Our staff take pride in paying close attention to guest preferences, special requests, specific instructions delivery of a personalized experience. Keeping their work areas clean &amp; tidy enhances their productivity too</w:t>
      </w:r>
      <w:r w:rsidR="00A41890" w:rsidRPr="003E2A2F">
        <w:rPr>
          <w:rFonts w:ascii="Arial" w:hAnsi="Arial" w:cs="Arial"/>
          <w:sz w:val="26"/>
          <w:szCs w:val="26"/>
        </w:rPr>
        <w:t xml:space="preserve"> (</w:t>
      </w:r>
      <w:r w:rsidR="00A41890" w:rsidRPr="003E2A2F">
        <w:rPr>
          <w:rFonts w:ascii="Arial" w:hAnsi="Arial" w:cs="Arial"/>
          <w:color w:val="222222"/>
          <w:sz w:val="26"/>
          <w:szCs w:val="26"/>
          <w:shd w:val="clear" w:color="auto" w:fill="FFFFFF"/>
        </w:rPr>
        <w:t>Khalimova, 2020)</w:t>
      </w:r>
      <w:r w:rsidRPr="003E2A2F">
        <w:rPr>
          <w:rFonts w:ascii="Arial" w:hAnsi="Arial" w:cs="Arial"/>
          <w:sz w:val="26"/>
          <w:szCs w:val="26"/>
        </w:rPr>
        <w:t xml:space="preserve">. Time management is essential in the </w:t>
      </w:r>
      <w:r w:rsidR="004D4A9B" w:rsidRPr="003E2A2F">
        <w:rPr>
          <w:rFonts w:ascii="Arial" w:hAnsi="Arial" w:cs="Arial"/>
          <w:sz w:val="26"/>
          <w:szCs w:val="26"/>
        </w:rPr>
        <w:t>fast-paced</w:t>
      </w:r>
      <w:r w:rsidRPr="003E2A2F">
        <w:rPr>
          <w:rFonts w:ascii="Arial" w:hAnsi="Arial" w:cs="Arial"/>
          <w:sz w:val="26"/>
          <w:szCs w:val="26"/>
        </w:rPr>
        <w:t xml:space="preserve"> hospitality environment at Marriott </w:t>
      </w:r>
      <w:r w:rsidRPr="003E2A2F">
        <w:rPr>
          <w:rFonts w:ascii="Arial" w:hAnsi="Arial" w:cs="Arial"/>
          <w:sz w:val="26"/>
          <w:szCs w:val="26"/>
        </w:rPr>
        <w:lastRenderedPageBreak/>
        <w:t xml:space="preserve">hotels. </w:t>
      </w:r>
      <w:r w:rsidR="004D4A9B" w:rsidRPr="003E2A2F">
        <w:rPr>
          <w:rFonts w:ascii="Arial" w:hAnsi="Arial" w:cs="Arial"/>
          <w:sz w:val="26"/>
          <w:szCs w:val="26"/>
        </w:rPr>
        <w:t>Therefore,</w:t>
      </w:r>
      <w:r w:rsidRPr="003E2A2F">
        <w:rPr>
          <w:rFonts w:ascii="Arial" w:hAnsi="Arial" w:cs="Arial"/>
          <w:sz w:val="26"/>
          <w:szCs w:val="26"/>
        </w:rPr>
        <w:t xml:space="preserve"> we ensure that our staff prioritize tasks by meeting deadlines while working efficiently for smooth operations. </w:t>
      </w:r>
    </w:p>
    <w:p w14:paraId="18691BE8" w14:textId="77777777" w:rsidR="00731BFE" w:rsidRPr="003E2A2F" w:rsidRDefault="00731BFE" w:rsidP="00A21AE6">
      <w:pPr>
        <w:spacing w:line="360" w:lineRule="auto"/>
        <w:jc w:val="both"/>
        <w:rPr>
          <w:rFonts w:ascii="Arial" w:hAnsi="Arial" w:cs="Arial"/>
          <w:sz w:val="26"/>
          <w:szCs w:val="26"/>
        </w:rPr>
      </w:pPr>
      <w:r w:rsidRPr="003E2A2F">
        <w:rPr>
          <w:rFonts w:ascii="Arial" w:hAnsi="Arial" w:cs="Arial"/>
          <w:sz w:val="26"/>
          <w:szCs w:val="26"/>
        </w:rPr>
        <w:t xml:space="preserve">Collaboration is crucial as </w:t>
      </w:r>
      <w:r w:rsidR="004D4A9B" w:rsidRPr="003E2A2F">
        <w:rPr>
          <w:rFonts w:ascii="Arial" w:hAnsi="Arial" w:cs="Arial"/>
          <w:sz w:val="26"/>
          <w:szCs w:val="26"/>
        </w:rPr>
        <w:t>there’s</w:t>
      </w:r>
      <w:r w:rsidRPr="003E2A2F">
        <w:rPr>
          <w:rFonts w:ascii="Arial" w:hAnsi="Arial" w:cs="Arial"/>
          <w:sz w:val="26"/>
          <w:szCs w:val="26"/>
        </w:rPr>
        <w:t xml:space="preserve"> broad coordination working together towards delivering seamless experiences for our guests across various departments at Marriott hotels globally. The teams share responsibilities while supporting each other consistently achieving common goals.  </w:t>
      </w:r>
    </w:p>
    <w:p w14:paraId="13603EF8" w14:textId="77777777" w:rsidR="00731BFE" w:rsidRPr="003E2A2F" w:rsidRDefault="00731BFE" w:rsidP="00A21AE6">
      <w:pPr>
        <w:spacing w:line="360" w:lineRule="auto"/>
        <w:jc w:val="both"/>
        <w:rPr>
          <w:rFonts w:ascii="Arial" w:hAnsi="Arial" w:cs="Arial"/>
          <w:sz w:val="26"/>
          <w:szCs w:val="26"/>
        </w:rPr>
      </w:pPr>
      <w:r w:rsidRPr="003E2A2F">
        <w:rPr>
          <w:rFonts w:ascii="Arial" w:hAnsi="Arial" w:cs="Arial"/>
          <w:sz w:val="26"/>
          <w:szCs w:val="26"/>
        </w:rPr>
        <w:t>Our employees also possess technical proficiency through effective usage of reservation systems property management systems point of sale systems among others relevant tech tools for ensuring optimal performance according to their specific roles</w:t>
      </w:r>
      <w:r w:rsidR="00A41890" w:rsidRPr="003E2A2F">
        <w:rPr>
          <w:rFonts w:ascii="Arial" w:hAnsi="Arial" w:cs="Arial"/>
          <w:sz w:val="26"/>
          <w:szCs w:val="26"/>
        </w:rPr>
        <w:t xml:space="preserve"> (</w:t>
      </w:r>
      <w:r w:rsidR="00A41890" w:rsidRPr="003E2A2F">
        <w:rPr>
          <w:rFonts w:ascii="Arial" w:hAnsi="Arial" w:cs="Arial"/>
          <w:color w:val="222222"/>
          <w:sz w:val="26"/>
          <w:szCs w:val="26"/>
          <w:shd w:val="clear" w:color="auto" w:fill="FFFFFF"/>
        </w:rPr>
        <w:t>Čelić, 2021)</w:t>
      </w:r>
      <w:r w:rsidRPr="003E2A2F">
        <w:rPr>
          <w:rFonts w:ascii="Arial" w:hAnsi="Arial" w:cs="Arial"/>
          <w:sz w:val="26"/>
          <w:szCs w:val="26"/>
        </w:rPr>
        <w:t xml:space="preserve">. </w:t>
      </w:r>
    </w:p>
    <w:p w14:paraId="6E5C5F99" w14:textId="77777777" w:rsidR="00881993" w:rsidRPr="003E2A2F" w:rsidRDefault="00731BFE" w:rsidP="00A21AE6">
      <w:pPr>
        <w:spacing w:line="360" w:lineRule="auto"/>
        <w:jc w:val="both"/>
        <w:rPr>
          <w:rFonts w:ascii="Arial" w:hAnsi="Arial" w:cs="Arial"/>
          <w:sz w:val="26"/>
          <w:szCs w:val="26"/>
        </w:rPr>
      </w:pPr>
      <w:r w:rsidRPr="003E2A2F">
        <w:rPr>
          <w:rFonts w:ascii="Arial" w:hAnsi="Arial" w:cs="Arial"/>
          <w:sz w:val="26"/>
          <w:szCs w:val="26"/>
        </w:rPr>
        <w:t xml:space="preserve">Adaptability is encouraged as the hospitality industry can often be dynamic &amp; fluid as situations change frequently &amp; without notice at times under unique unexpected </w:t>
      </w:r>
      <w:r w:rsidR="004D4A9B" w:rsidRPr="003E2A2F">
        <w:rPr>
          <w:rFonts w:ascii="Arial" w:hAnsi="Arial" w:cs="Arial"/>
          <w:sz w:val="26"/>
          <w:szCs w:val="26"/>
        </w:rPr>
        <w:t>circumstances which</w:t>
      </w:r>
      <w:r w:rsidRPr="003E2A2F">
        <w:rPr>
          <w:rFonts w:ascii="Arial" w:hAnsi="Arial" w:cs="Arial"/>
          <w:sz w:val="26"/>
          <w:szCs w:val="26"/>
        </w:rPr>
        <w:t xml:space="preserve"> require flexibility from our employees who continue providing exemplary services meeting guest expectations throughout their stay with us here at Marriott International properties </w:t>
      </w:r>
      <w:r w:rsidR="00BC05B2" w:rsidRPr="003E2A2F">
        <w:rPr>
          <w:rFonts w:ascii="Arial" w:hAnsi="Arial" w:cs="Arial"/>
          <w:sz w:val="26"/>
          <w:szCs w:val="26"/>
        </w:rPr>
        <w:t>worldwide.</w:t>
      </w:r>
      <w:r w:rsidRPr="003E2A2F">
        <w:rPr>
          <w:rFonts w:ascii="Arial" w:hAnsi="Arial" w:cs="Arial"/>
          <w:sz w:val="26"/>
          <w:szCs w:val="26"/>
        </w:rPr>
        <w:t xml:space="preserve"> Ethical conduct is central to Marriott's principles, requiring every employee choice be guided by values of integrity, honesty&amp; professionalism at all times. Employees must abide by organizational procedures concerning confidentiality&amp; follow a strong set of ethics requirements when interacting with customers as well as co-workers so trustworthiness isn't compromised in any way.</w:t>
      </w:r>
    </w:p>
    <w:p w14:paraId="68CC5090" w14:textId="77777777" w:rsidR="00881993" w:rsidRPr="003E2A2F" w:rsidRDefault="003851D9" w:rsidP="00A21AE6">
      <w:pPr>
        <w:pStyle w:val="Heading1"/>
        <w:spacing w:line="360" w:lineRule="auto"/>
        <w:jc w:val="both"/>
        <w:rPr>
          <w:rFonts w:ascii="Arial" w:hAnsi="Arial" w:cs="Arial"/>
          <w:sz w:val="26"/>
          <w:szCs w:val="26"/>
        </w:rPr>
      </w:pPr>
      <w:bookmarkStart w:id="13" w:name="_Toc137498996"/>
      <w:r w:rsidRPr="003E2A2F">
        <w:rPr>
          <w:rFonts w:ascii="Arial" w:hAnsi="Arial" w:cs="Arial"/>
          <w:sz w:val="26"/>
          <w:szCs w:val="26"/>
        </w:rPr>
        <w:t>Cost implication of Marriot</w:t>
      </w:r>
      <w:r w:rsidR="0038669D" w:rsidRPr="003E2A2F">
        <w:rPr>
          <w:rFonts w:ascii="Arial" w:hAnsi="Arial" w:cs="Arial"/>
          <w:sz w:val="26"/>
          <w:szCs w:val="26"/>
        </w:rPr>
        <w:t xml:space="preserve"> International</w:t>
      </w:r>
      <w:r w:rsidRPr="003E2A2F">
        <w:rPr>
          <w:rFonts w:ascii="Arial" w:hAnsi="Arial" w:cs="Arial"/>
          <w:sz w:val="26"/>
          <w:szCs w:val="26"/>
        </w:rPr>
        <w:t xml:space="preserve"> hotel:</w:t>
      </w:r>
      <w:bookmarkEnd w:id="13"/>
    </w:p>
    <w:p w14:paraId="013B9861" w14:textId="77777777" w:rsidR="00BC05B2" w:rsidRPr="003E2A2F" w:rsidRDefault="00BC05B2" w:rsidP="00A21AE6">
      <w:pPr>
        <w:spacing w:line="360" w:lineRule="auto"/>
        <w:jc w:val="both"/>
        <w:rPr>
          <w:rFonts w:ascii="Arial" w:hAnsi="Arial" w:cs="Arial"/>
          <w:sz w:val="26"/>
          <w:szCs w:val="26"/>
        </w:rPr>
      </w:pPr>
      <w:r w:rsidRPr="003E2A2F">
        <w:rPr>
          <w:rFonts w:ascii="Arial" w:hAnsi="Arial" w:cs="Arial"/>
          <w:sz w:val="26"/>
          <w:szCs w:val="26"/>
        </w:rPr>
        <w:t xml:space="preserve">Prospective Marriott hotel owners must anticipate sizeable expenses when acquiring or leasing properties in prime locations approved by Marriott International. Property value fluctuations within local markets may affect initial considerations when creating budgets towards this aim. </w:t>
      </w:r>
    </w:p>
    <w:p w14:paraId="66518293" w14:textId="77777777" w:rsidR="00BC05B2" w:rsidRPr="003E2A2F" w:rsidRDefault="00BC05B2" w:rsidP="00A21AE6">
      <w:pPr>
        <w:spacing w:line="360" w:lineRule="auto"/>
        <w:jc w:val="both"/>
        <w:rPr>
          <w:rFonts w:ascii="Arial" w:hAnsi="Arial" w:cs="Arial"/>
          <w:sz w:val="26"/>
          <w:szCs w:val="26"/>
        </w:rPr>
      </w:pPr>
      <w:r w:rsidRPr="003E2A2F">
        <w:rPr>
          <w:rFonts w:ascii="Arial" w:hAnsi="Arial" w:cs="Arial"/>
          <w:sz w:val="26"/>
          <w:szCs w:val="26"/>
        </w:rPr>
        <w:t xml:space="preserve">Construction costs can run high too once sites have been secured - comprising mainly but not limited to </w:t>
      </w:r>
      <w:r w:rsidR="00B019EF" w:rsidRPr="003E2A2F">
        <w:rPr>
          <w:rFonts w:ascii="Arial" w:hAnsi="Arial" w:cs="Arial"/>
          <w:sz w:val="26"/>
          <w:szCs w:val="26"/>
        </w:rPr>
        <w:t>labour</w:t>
      </w:r>
      <w:r w:rsidRPr="003E2A2F">
        <w:rPr>
          <w:rFonts w:ascii="Arial" w:hAnsi="Arial" w:cs="Arial"/>
          <w:sz w:val="26"/>
          <w:szCs w:val="26"/>
        </w:rPr>
        <w:t xml:space="preserve"> costs coupled with material acquisition expenses like permit obligations for architectural design services etc. Operating a Marriott hotel comes with additional ongoing costs such as employee compensation </w:t>
      </w:r>
      <w:r w:rsidRPr="003E2A2F">
        <w:rPr>
          <w:rFonts w:ascii="Arial" w:hAnsi="Arial" w:cs="Arial"/>
          <w:sz w:val="26"/>
          <w:szCs w:val="26"/>
        </w:rPr>
        <w:lastRenderedPageBreak/>
        <w:t>packages offering incentives, training programs, benefits as well as utilities including electricity, water and HVAC systems to keep hotel guests comfortable</w:t>
      </w:r>
      <w:r w:rsidR="00A41890" w:rsidRPr="003E2A2F">
        <w:rPr>
          <w:rFonts w:ascii="Arial" w:hAnsi="Arial" w:cs="Arial"/>
          <w:sz w:val="26"/>
          <w:szCs w:val="26"/>
        </w:rPr>
        <w:t xml:space="preserve"> (</w:t>
      </w:r>
      <w:r w:rsidR="00A41890" w:rsidRPr="003E2A2F">
        <w:rPr>
          <w:rFonts w:ascii="Arial" w:hAnsi="Arial" w:cs="Arial"/>
          <w:color w:val="222222"/>
          <w:sz w:val="26"/>
          <w:szCs w:val="26"/>
          <w:shd w:val="clear" w:color="auto" w:fill="FFFFFF"/>
        </w:rPr>
        <w:t>Neupane, 2022)</w:t>
      </w:r>
      <w:r w:rsidRPr="003E2A2F">
        <w:rPr>
          <w:rFonts w:ascii="Arial" w:hAnsi="Arial" w:cs="Arial"/>
          <w:sz w:val="26"/>
          <w:szCs w:val="26"/>
        </w:rPr>
        <w:t xml:space="preserve">. </w:t>
      </w:r>
    </w:p>
    <w:p w14:paraId="600B2A3A" w14:textId="77777777" w:rsidR="00BC05B2" w:rsidRPr="003E2A2F" w:rsidRDefault="00BC05B2" w:rsidP="00A21AE6">
      <w:pPr>
        <w:spacing w:line="360" w:lineRule="auto"/>
        <w:jc w:val="both"/>
        <w:rPr>
          <w:rFonts w:ascii="Arial" w:hAnsi="Arial" w:cs="Arial"/>
          <w:sz w:val="26"/>
          <w:szCs w:val="26"/>
        </w:rPr>
      </w:pPr>
      <w:r w:rsidRPr="003E2A2F">
        <w:rPr>
          <w:rFonts w:ascii="Arial" w:hAnsi="Arial" w:cs="Arial"/>
          <w:sz w:val="26"/>
          <w:szCs w:val="26"/>
        </w:rPr>
        <w:t xml:space="preserve">In addition to these expenses, the hotel owner needs to take care of maintaining their property through running maintenance checks or making necessary refurbishments in order to retain a reputation for quality service. Technology infrastructure maintenance (software systems and equipment) is also expensive but required to ensure smooth work flow management within the hotel setting. </w:t>
      </w:r>
    </w:p>
    <w:p w14:paraId="275FDCCC" w14:textId="77777777" w:rsidR="00BC05B2" w:rsidRPr="003E2A2F" w:rsidRDefault="00BC05B2" w:rsidP="00A21AE6">
      <w:pPr>
        <w:spacing w:line="360" w:lineRule="auto"/>
        <w:jc w:val="both"/>
        <w:rPr>
          <w:rFonts w:ascii="Arial" w:hAnsi="Arial" w:cs="Arial"/>
          <w:sz w:val="26"/>
          <w:szCs w:val="26"/>
        </w:rPr>
      </w:pPr>
      <w:r w:rsidRPr="003E2A2F">
        <w:rPr>
          <w:rFonts w:ascii="Arial" w:hAnsi="Arial" w:cs="Arial"/>
          <w:sz w:val="26"/>
          <w:szCs w:val="26"/>
        </w:rPr>
        <w:t>Other costs you can expect include marketing campaign charges such as direct mail costs and digital marketing investment needed. Food supplies and other necessities encompassing toiletries, cleaning materials or linens have no certainty when it comes to determining overall cost structure; however, industry averages may be useful tools in estimating expense projection for these items depending on need</w:t>
      </w:r>
      <w:r w:rsidR="00A41890" w:rsidRPr="003E2A2F">
        <w:rPr>
          <w:rFonts w:ascii="Arial" w:hAnsi="Arial" w:cs="Arial"/>
          <w:sz w:val="26"/>
          <w:szCs w:val="26"/>
        </w:rPr>
        <w:t xml:space="preserve"> (</w:t>
      </w:r>
      <w:r w:rsidR="00A41890" w:rsidRPr="003E2A2F">
        <w:rPr>
          <w:rFonts w:ascii="Arial" w:hAnsi="Arial" w:cs="Arial"/>
          <w:color w:val="222222"/>
          <w:sz w:val="26"/>
          <w:szCs w:val="26"/>
          <w:shd w:val="clear" w:color="auto" w:fill="FFFFFF"/>
        </w:rPr>
        <w:t>Yang, 2010)</w:t>
      </w:r>
      <w:r w:rsidRPr="003E2A2F">
        <w:rPr>
          <w:rFonts w:ascii="Arial" w:hAnsi="Arial" w:cs="Arial"/>
          <w:sz w:val="26"/>
          <w:szCs w:val="26"/>
        </w:rPr>
        <w:t xml:space="preserve">. </w:t>
      </w:r>
    </w:p>
    <w:p w14:paraId="23A63CE7" w14:textId="77777777" w:rsidR="00E477EB" w:rsidRPr="003E2A2F" w:rsidRDefault="00BC05B2" w:rsidP="00A21AE6">
      <w:pPr>
        <w:spacing w:line="360" w:lineRule="auto"/>
        <w:jc w:val="both"/>
        <w:rPr>
          <w:rFonts w:ascii="Arial" w:hAnsi="Arial" w:cs="Arial"/>
          <w:sz w:val="26"/>
          <w:szCs w:val="26"/>
        </w:rPr>
      </w:pPr>
      <w:r w:rsidRPr="003E2A2F">
        <w:rPr>
          <w:rFonts w:ascii="Arial" w:hAnsi="Arial" w:cs="Arial"/>
          <w:sz w:val="26"/>
          <w:szCs w:val="26"/>
        </w:rPr>
        <w:t xml:space="preserve">Lastly there are licensing agreements with franchise holders who must pay royalties based on revenue percentages or set minimum franchise fee amounts which may apply but only if applicable.  When booking via direct channels online there are commissions paid out towards travel agencies seeking business commissions on bookings - all of which require diligence in management by every Marriott owner when running any type of business where customers use many different </w:t>
      </w:r>
      <w:r w:rsidR="00B019EF" w:rsidRPr="003E2A2F">
        <w:rPr>
          <w:rFonts w:ascii="Arial" w:hAnsi="Arial" w:cs="Arial"/>
          <w:sz w:val="26"/>
          <w:szCs w:val="26"/>
        </w:rPr>
        <w:t>channels on</w:t>
      </w:r>
      <w:r w:rsidRPr="003E2A2F">
        <w:rPr>
          <w:rFonts w:ascii="Arial" w:hAnsi="Arial" w:cs="Arial"/>
          <w:sz w:val="26"/>
          <w:szCs w:val="26"/>
        </w:rPr>
        <w:t xml:space="preserve"> a regular basis.</w:t>
      </w:r>
    </w:p>
    <w:p w14:paraId="3B7B25A3" w14:textId="77777777" w:rsidR="00E477EB" w:rsidRPr="003E2A2F" w:rsidRDefault="006879C1" w:rsidP="00A21AE6">
      <w:pPr>
        <w:pStyle w:val="Heading1"/>
        <w:spacing w:line="360" w:lineRule="auto"/>
        <w:jc w:val="both"/>
        <w:rPr>
          <w:rFonts w:ascii="Arial" w:hAnsi="Arial" w:cs="Arial"/>
          <w:sz w:val="26"/>
          <w:szCs w:val="26"/>
        </w:rPr>
      </w:pPr>
      <w:bookmarkStart w:id="14" w:name="_Toc137498997"/>
      <w:r w:rsidRPr="003E2A2F">
        <w:rPr>
          <w:rFonts w:ascii="Arial" w:hAnsi="Arial" w:cs="Arial"/>
          <w:sz w:val="26"/>
          <w:szCs w:val="26"/>
        </w:rPr>
        <w:t>Sustainability of Marriot</w:t>
      </w:r>
      <w:r w:rsidR="0038669D" w:rsidRPr="003E2A2F">
        <w:rPr>
          <w:rFonts w:ascii="Arial" w:hAnsi="Arial" w:cs="Arial"/>
          <w:sz w:val="26"/>
          <w:szCs w:val="26"/>
        </w:rPr>
        <w:t xml:space="preserve"> International</w:t>
      </w:r>
      <w:r w:rsidRPr="003E2A2F">
        <w:rPr>
          <w:rFonts w:ascii="Arial" w:hAnsi="Arial" w:cs="Arial"/>
          <w:sz w:val="26"/>
          <w:szCs w:val="26"/>
        </w:rPr>
        <w:t xml:space="preserve"> hotel:</w:t>
      </w:r>
      <w:bookmarkEnd w:id="14"/>
    </w:p>
    <w:p w14:paraId="7E5FAF22" w14:textId="77777777" w:rsidR="00B019EF" w:rsidRPr="003E2A2F" w:rsidRDefault="00B019EF" w:rsidP="00A21AE6">
      <w:pPr>
        <w:spacing w:line="360" w:lineRule="auto"/>
        <w:jc w:val="both"/>
        <w:rPr>
          <w:rFonts w:ascii="Arial" w:hAnsi="Arial" w:cs="Arial"/>
          <w:sz w:val="26"/>
          <w:szCs w:val="26"/>
        </w:rPr>
      </w:pPr>
      <w:r w:rsidRPr="003E2A2F">
        <w:rPr>
          <w:rFonts w:ascii="Arial" w:hAnsi="Arial" w:cs="Arial"/>
          <w:sz w:val="26"/>
          <w:szCs w:val="26"/>
        </w:rPr>
        <w:t xml:space="preserve">Marriott emphasizes Environmental Stewardship and strives to reduce its environmental impact in various ways such as energy, water conservation, waste management, and greenhouse gas emissions reduction. The hotels in the group have implemented a number of measures including the use of energy efficient lighting, HVAC systems, water saving fixtures, and waste reduction and recycling programs. Marriott is dedicated to Green Building and Design </w:t>
      </w:r>
      <w:r w:rsidRPr="003E2A2F">
        <w:rPr>
          <w:rFonts w:ascii="Arial" w:hAnsi="Arial" w:cs="Arial"/>
          <w:sz w:val="26"/>
          <w:szCs w:val="26"/>
        </w:rPr>
        <w:lastRenderedPageBreak/>
        <w:t>practices. This includes adhering to sustainability principles during construction and renovation</w:t>
      </w:r>
      <w:r w:rsidR="00A41890" w:rsidRPr="003E2A2F">
        <w:rPr>
          <w:rFonts w:ascii="Arial" w:hAnsi="Arial" w:cs="Arial"/>
          <w:sz w:val="26"/>
          <w:szCs w:val="26"/>
        </w:rPr>
        <w:t xml:space="preserve"> (</w:t>
      </w:r>
      <w:r w:rsidR="00A41890" w:rsidRPr="003E2A2F">
        <w:rPr>
          <w:rFonts w:ascii="Arial" w:hAnsi="Arial" w:cs="Arial"/>
          <w:color w:val="222222"/>
          <w:sz w:val="26"/>
          <w:szCs w:val="26"/>
          <w:shd w:val="clear" w:color="auto" w:fill="FFFFFF"/>
        </w:rPr>
        <w:t>Brackett, 2015)</w:t>
      </w:r>
      <w:r w:rsidRPr="003E2A2F">
        <w:rPr>
          <w:rFonts w:ascii="Arial" w:hAnsi="Arial" w:cs="Arial"/>
          <w:sz w:val="26"/>
          <w:szCs w:val="26"/>
        </w:rPr>
        <w:t xml:space="preserve">. </w:t>
      </w:r>
    </w:p>
    <w:p w14:paraId="37CEB226" w14:textId="77777777" w:rsidR="00B019EF" w:rsidRPr="003E2A2F" w:rsidRDefault="00B019EF" w:rsidP="00A21AE6">
      <w:pPr>
        <w:spacing w:line="360" w:lineRule="auto"/>
        <w:jc w:val="both"/>
        <w:rPr>
          <w:rFonts w:ascii="Arial" w:hAnsi="Arial" w:cs="Arial"/>
          <w:sz w:val="26"/>
          <w:szCs w:val="26"/>
        </w:rPr>
      </w:pPr>
      <w:r w:rsidRPr="003E2A2F">
        <w:rPr>
          <w:rFonts w:ascii="Arial" w:hAnsi="Arial" w:cs="Arial"/>
          <w:sz w:val="26"/>
          <w:szCs w:val="26"/>
        </w:rPr>
        <w:t xml:space="preserve">The company </w:t>
      </w:r>
      <w:r w:rsidR="00231DC9" w:rsidRPr="003E2A2F">
        <w:rPr>
          <w:rFonts w:ascii="Arial" w:hAnsi="Arial" w:cs="Arial"/>
          <w:sz w:val="26"/>
          <w:szCs w:val="26"/>
        </w:rPr>
        <w:t>endeavours</w:t>
      </w:r>
      <w:r w:rsidRPr="003E2A2F">
        <w:rPr>
          <w:rFonts w:ascii="Arial" w:hAnsi="Arial" w:cs="Arial"/>
          <w:sz w:val="26"/>
          <w:szCs w:val="26"/>
        </w:rPr>
        <w:t xml:space="preserve"> to meet recognized standards for energy efficiency and sustainability with certification from leadership in Energy and Environmental Design (LEED). Marriott promotes Responsible Sourcing by working closely with suppliers who prioritize sustainable products materials or services while sourcing locally grown or organic food for serving guests. The group also ensures that seafood is sustainable along with </w:t>
      </w:r>
      <w:r w:rsidR="00231DC9" w:rsidRPr="003E2A2F">
        <w:rPr>
          <w:rFonts w:ascii="Arial" w:hAnsi="Arial" w:cs="Arial"/>
          <w:sz w:val="26"/>
          <w:szCs w:val="26"/>
        </w:rPr>
        <w:t>ecofriendly</w:t>
      </w:r>
      <w:r w:rsidRPr="003E2A2F">
        <w:rPr>
          <w:rFonts w:ascii="Arial" w:hAnsi="Arial" w:cs="Arial"/>
          <w:sz w:val="26"/>
          <w:szCs w:val="26"/>
        </w:rPr>
        <w:t xml:space="preserve"> cleaning amenities. Community Engagement is important to Marriott as they work with local communities towards positive social &amp; economic developments through various initiatives like supporting local businesses, philanthropic activities &amp; partnerships with </w:t>
      </w:r>
      <w:r w:rsidR="00231DC9" w:rsidRPr="003E2A2F">
        <w:rPr>
          <w:rFonts w:ascii="Arial" w:hAnsi="Arial" w:cs="Arial"/>
          <w:sz w:val="26"/>
          <w:szCs w:val="26"/>
        </w:rPr>
        <w:t>nonprofit</w:t>
      </w:r>
      <w:r w:rsidRPr="003E2A2F">
        <w:rPr>
          <w:rFonts w:ascii="Arial" w:hAnsi="Arial" w:cs="Arial"/>
          <w:sz w:val="26"/>
          <w:szCs w:val="26"/>
        </w:rPr>
        <w:t xml:space="preserve"> organizations that address community needs. </w:t>
      </w:r>
    </w:p>
    <w:p w14:paraId="0F952CF5" w14:textId="77777777" w:rsidR="006879C1" w:rsidRPr="003E2A2F" w:rsidRDefault="00B019EF" w:rsidP="00A21AE6">
      <w:pPr>
        <w:spacing w:line="360" w:lineRule="auto"/>
        <w:jc w:val="both"/>
        <w:rPr>
          <w:rFonts w:ascii="Arial" w:hAnsi="Arial" w:cs="Arial"/>
          <w:sz w:val="26"/>
          <w:szCs w:val="26"/>
        </w:rPr>
      </w:pPr>
      <w:r w:rsidRPr="003E2A2F">
        <w:rPr>
          <w:rFonts w:ascii="Arial" w:hAnsi="Arial" w:cs="Arial"/>
          <w:sz w:val="26"/>
          <w:szCs w:val="26"/>
        </w:rPr>
        <w:t xml:space="preserve"> Lastly Marriott encourages Employee Engagement &amp; Training in environmental sustainability practices by providing educational programs on sustainability initiatives such as waste reduction &amp; responsible guest interactions while encouraging employees' active participation</w:t>
      </w:r>
      <w:r w:rsidR="00A41890" w:rsidRPr="003E2A2F">
        <w:rPr>
          <w:rFonts w:ascii="Arial" w:hAnsi="Arial" w:cs="Arial"/>
          <w:sz w:val="26"/>
          <w:szCs w:val="26"/>
        </w:rPr>
        <w:t xml:space="preserve"> (</w:t>
      </w:r>
      <w:r w:rsidR="00A41890" w:rsidRPr="003E2A2F">
        <w:rPr>
          <w:rFonts w:ascii="Arial" w:hAnsi="Arial" w:cs="Arial"/>
          <w:color w:val="222222"/>
          <w:sz w:val="26"/>
          <w:szCs w:val="26"/>
          <w:shd w:val="clear" w:color="auto" w:fill="FFFFFF"/>
        </w:rPr>
        <w:t xml:space="preserve">Guix, 2018). </w:t>
      </w:r>
    </w:p>
    <w:p w14:paraId="68EA5B9D" w14:textId="77777777" w:rsidR="006879C1" w:rsidRPr="003E2A2F" w:rsidRDefault="00021667" w:rsidP="00A21AE6">
      <w:pPr>
        <w:pStyle w:val="Heading1"/>
        <w:spacing w:line="360" w:lineRule="auto"/>
        <w:jc w:val="both"/>
        <w:rPr>
          <w:rFonts w:ascii="Arial" w:hAnsi="Arial" w:cs="Arial"/>
          <w:sz w:val="26"/>
          <w:szCs w:val="26"/>
        </w:rPr>
      </w:pPr>
      <w:bookmarkStart w:id="15" w:name="_Toc137498998"/>
      <w:r w:rsidRPr="003E2A2F">
        <w:rPr>
          <w:rFonts w:ascii="Arial" w:hAnsi="Arial" w:cs="Arial"/>
          <w:sz w:val="26"/>
          <w:szCs w:val="26"/>
        </w:rPr>
        <w:t>Consistency of Marriot</w:t>
      </w:r>
      <w:r w:rsidR="0038669D" w:rsidRPr="003E2A2F">
        <w:rPr>
          <w:rFonts w:ascii="Arial" w:hAnsi="Arial" w:cs="Arial"/>
          <w:sz w:val="26"/>
          <w:szCs w:val="26"/>
        </w:rPr>
        <w:t xml:space="preserve"> International</w:t>
      </w:r>
      <w:r w:rsidRPr="003E2A2F">
        <w:rPr>
          <w:rFonts w:ascii="Arial" w:hAnsi="Arial" w:cs="Arial"/>
          <w:sz w:val="26"/>
          <w:szCs w:val="26"/>
        </w:rPr>
        <w:t xml:space="preserve"> hotel:</w:t>
      </w:r>
      <w:bookmarkEnd w:id="15"/>
    </w:p>
    <w:p w14:paraId="01C9811D" w14:textId="77777777" w:rsidR="00021667" w:rsidRPr="003E2A2F" w:rsidRDefault="00231DC9" w:rsidP="00A21AE6">
      <w:pPr>
        <w:spacing w:line="360" w:lineRule="auto"/>
        <w:jc w:val="both"/>
        <w:rPr>
          <w:rFonts w:ascii="Arial" w:hAnsi="Arial" w:cs="Arial"/>
          <w:sz w:val="26"/>
          <w:szCs w:val="26"/>
        </w:rPr>
      </w:pPr>
      <w:r w:rsidRPr="003E2A2F">
        <w:rPr>
          <w:rFonts w:ascii="Arial" w:hAnsi="Arial" w:cs="Arial"/>
          <w:sz w:val="26"/>
          <w:szCs w:val="26"/>
        </w:rPr>
        <w:t xml:space="preserve">Marriott prioritizes delivering impeccable services that adhere to their proven brand standards- touching upon all areas from guest service to room amenities- not leaving out cleanliness or design aesthetics. With every visit made by guests across all locations worldwide these signature characteristics make up core values of experiences that they can count </w:t>
      </w:r>
      <w:r w:rsidR="00DF1087" w:rsidRPr="003E2A2F">
        <w:rPr>
          <w:rFonts w:ascii="Arial" w:hAnsi="Arial" w:cs="Arial"/>
          <w:sz w:val="26"/>
          <w:szCs w:val="26"/>
        </w:rPr>
        <w:t>on.</w:t>
      </w:r>
      <w:r w:rsidRPr="003E2A2F">
        <w:rPr>
          <w:rFonts w:ascii="Arial" w:hAnsi="Arial" w:cs="Arial"/>
          <w:sz w:val="26"/>
          <w:szCs w:val="26"/>
        </w:rPr>
        <w:t xml:space="preserve"> For this reason, Marriott invests significantly in employee development by implementing exhaustive training &amp; development </w:t>
      </w:r>
      <w:r w:rsidR="00DF1087" w:rsidRPr="003E2A2F">
        <w:rPr>
          <w:rFonts w:ascii="Arial" w:hAnsi="Arial" w:cs="Arial"/>
          <w:sz w:val="26"/>
          <w:szCs w:val="26"/>
        </w:rPr>
        <w:t>programs.</w:t>
      </w:r>
      <w:r w:rsidRPr="003E2A2F">
        <w:rPr>
          <w:rFonts w:ascii="Arial" w:hAnsi="Arial" w:cs="Arial"/>
          <w:sz w:val="26"/>
          <w:szCs w:val="26"/>
        </w:rPr>
        <w:t xml:space="preserve"> Beyond standard Company policies, these include specifically-tailored training designed to prepare employees to deliver consistent and excellent customer experiences. Quality assurance measures have been put into place to guarantee uniform practices across the board; effectively preventing inconsistencies from omission during multiple hotel visits resulting in lasting positive experiences for valued clients. Such stability is ensured through rigorous audits conducted regularly by qualified personnel who </w:t>
      </w:r>
      <w:r w:rsidRPr="003E2A2F">
        <w:rPr>
          <w:rFonts w:ascii="Arial" w:hAnsi="Arial" w:cs="Arial"/>
          <w:sz w:val="26"/>
          <w:szCs w:val="26"/>
        </w:rPr>
        <w:lastRenderedPageBreak/>
        <w:t>are trained adequately ensuring predetermined brand benchmarks set according compliance when evaluated against industry-leading operational guidelines</w:t>
      </w:r>
      <w:r w:rsidR="00C61A76" w:rsidRPr="003E2A2F">
        <w:rPr>
          <w:rFonts w:ascii="Arial" w:hAnsi="Arial" w:cs="Arial"/>
          <w:sz w:val="26"/>
          <w:szCs w:val="26"/>
        </w:rPr>
        <w:t xml:space="preserve"> (</w:t>
      </w:r>
      <w:r w:rsidR="00C61A76" w:rsidRPr="003E2A2F">
        <w:rPr>
          <w:rFonts w:ascii="Arial" w:hAnsi="Arial" w:cs="Arial"/>
          <w:color w:val="222222"/>
          <w:sz w:val="26"/>
          <w:szCs w:val="26"/>
          <w:shd w:val="clear" w:color="auto" w:fill="FFFFFF"/>
        </w:rPr>
        <w:t>Jones, 2014)</w:t>
      </w:r>
      <w:r w:rsidRPr="003E2A2F">
        <w:rPr>
          <w:rFonts w:ascii="Arial" w:hAnsi="Arial" w:cs="Arial"/>
          <w:sz w:val="26"/>
          <w:szCs w:val="26"/>
        </w:rPr>
        <w:t>. Marriott Hotels thrive through uniformity not just minimising variation but rather encouraging standardisation among various aspects of operations including scheduling housekeeping staff, catering food and beverage services &amp; thorough adherence to safety protocols are just a few examples of crucial enablers of continued operational efficiency.  This way, while ensuring continued operational efficiency, Marriott's delivers a preferred consistent customer experience.</w:t>
      </w:r>
    </w:p>
    <w:p w14:paraId="2A6AD84E" w14:textId="77777777" w:rsidR="00021667" w:rsidRPr="003E2A2F" w:rsidRDefault="00021667" w:rsidP="00A21AE6">
      <w:pPr>
        <w:pStyle w:val="Heading1"/>
        <w:spacing w:line="360" w:lineRule="auto"/>
        <w:jc w:val="both"/>
        <w:rPr>
          <w:rFonts w:ascii="Arial" w:hAnsi="Arial" w:cs="Arial"/>
          <w:sz w:val="26"/>
          <w:szCs w:val="26"/>
        </w:rPr>
      </w:pPr>
      <w:bookmarkStart w:id="16" w:name="_Toc137498999"/>
      <w:r w:rsidRPr="003E2A2F">
        <w:rPr>
          <w:rFonts w:ascii="Arial" w:hAnsi="Arial" w:cs="Arial"/>
          <w:sz w:val="26"/>
          <w:szCs w:val="26"/>
        </w:rPr>
        <w:t>Guest experience at Marriot</w:t>
      </w:r>
      <w:r w:rsidR="0038669D" w:rsidRPr="003E2A2F">
        <w:rPr>
          <w:rFonts w:ascii="Arial" w:hAnsi="Arial" w:cs="Arial"/>
          <w:sz w:val="26"/>
          <w:szCs w:val="26"/>
        </w:rPr>
        <w:t xml:space="preserve"> International</w:t>
      </w:r>
      <w:r w:rsidRPr="003E2A2F">
        <w:rPr>
          <w:rFonts w:ascii="Arial" w:hAnsi="Arial" w:cs="Arial"/>
          <w:sz w:val="26"/>
          <w:szCs w:val="26"/>
        </w:rPr>
        <w:t xml:space="preserve"> hotel:</w:t>
      </w:r>
      <w:bookmarkEnd w:id="16"/>
    </w:p>
    <w:p w14:paraId="5FF8E69A" w14:textId="77777777" w:rsidR="00C656EF" w:rsidRPr="003E2A2F" w:rsidRDefault="00C656EF" w:rsidP="00A21AE6">
      <w:pPr>
        <w:spacing w:line="360" w:lineRule="auto"/>
        <w:jc w:val="both"/>
        <w:rPr>
          <w:rFonts w:ascii="Arial" w:hAnsi="Arial" w:cs="Arial"/>
          <w:sz w:val="26"/>
          <w:szCs w:val="26"/>
        </w:rPr>
      </w:pPr>
      <w:r w:rsidRPr="003E2A2F">
        <w:rPr>
          <w:rFonts w:ascii="Arial" w:hAnsi="Arial" w:cs="Arial"/>
          <w:sz w:val="26"/>
          <w:szCs w:val="26"/>
        </w:rPr>
        <w:t xml:space="preserve">At Marriott hotels delivering outstanding customer service is key. Each employee receives training which enables them engage with guests in a friendly professional way whilst keeping an attentive eye on their comfort level. The goal is expertly anticipated tailored service that leaves guests feeling personally satisfied. </w:t>
      </w:r>
    </w:p>
    <w:p w14:paraId="6AB3909D" w14:textId="77777777" w:rsidR="00C656EF" w:rsidRPr="003E2A2F" w:rsidRDefault="00C656EF" w:rsidP="00A21AE6">
      <w:pPr>
        <w:spacing w:line="360" w:lineRule="auto"/>
        <w:jc w:val="both"/>
        <w:rPr>
          <w:rFonts w:ascii="Arial" w:hAnsi="Arial" w:cs="Arial"/>
          <w:sz w:val="26"/>
          <w:szCs w:val="26"/>
        </w:rPr>
      </w:pPr>
      <w:r w:rsidRPr="003E2A2F">
        <w:rPr>
          <w:rFonts w:ascii="Arial" w:hAnsi="Arial" w:cs="Arial"/>
          <w:sz w:val="26"/>
          <w:szCs w:val="26"/>
        </w:rPr>
        <w:t>Guest comfort gets top priority at Marriott Hotels where accommodations have been thoughtfully designed for relaxation. Every need has been catered for so that from comfortable beds guaranteed by premium linens fresh style furnishings right through to modern technology convenience remains paramount</w:t>
      </w:r>
      <w:r w:rsidR="00C61A76" w:rsidRPr="003E2A2F">
        <w:rPr>
          <w:rFonts w:ascii="Arial" w:hAnsi="Arial" w:cs="Arial"/>
          <w:sz w:val="26"/>
          <w:szCs w:val="26"/>
        </w:rPr>
        <w:t xml:space="preserve"> (</w:t>
      </w:r>
      <w:r w:rsidR="00C61A76" w:rsidRPr="003E2A2F">
        <w:rPr>
          <w:rFonts w:ascii="Arial" w:hAnsi="Arial" w:cs="Arial"/>
          <w:color w:val="222222"/>
          <w:sz w:val="26"/>
          <w:szCs w:val="26"/>
          <w:shd w:val="clear" w:color="auto" w:fill="FFFFFF"/>
        </w:rPr>
        <w:t>Antoku, 2015)</w:t>
      </w:r>
      <w:r w:rsidRPr="003E2A2F">
        <w:rPr>
          <w:rFonts w:ascii="Arial" w:hAnsi="Arial" w:cs="Arial"/>
          <w:sz w:val="26"/>
          <w:szCs w:val="26"/>
        </w:rPr>
        <w:t>.</w:t>
      </w:r>
    </w:p>
    <w:p w14:paraId="05BFBBBE" w14:textId="77777777" w:rsidR="00C656EF" w:rsidRPr="003E2A2F" w:rsidRDefault="00C656EF" w:rsidP="00A21AE6">
      <w:pPr>
        <w:spacing w:line="360" w:lineRule="auto"/>
        <w:jc w:val="both"/>
        <w:rPr>
          <w:rFonts w:ascii="Arial" w:hAnsi="Arial" w:cs="Arial"/>
          <w:sz w:val="26"/>
          <w:szCs w:val="26"/>
        </w:rPr>
      </w:pPr>
      <w:r w:rsidRPr="003E2A2F">
        <w:rPr>
          <w:rFonts w:ascii="Arial" w:hAnsi="Arial" w:cs="Arial"/>
          <w:sz w:val="26"/>
          <w:szCs w:val="26"/>
        </w:rPr>
        <w:t xml:space="preserve">Customised menu choices are offered across restaurants cafes bars and in room dining options at Marriott Hotels emphasising an abiding commitment to diversity quality dishes featuring locally sourced produce as well as bespoke alternatives catering for special dietary requirements or allergies. </w:t>
      </w:r>
    </w:p>
    <w:p w14:paraId="2792204C" w14:textId="77777777" w:rsidR="00021667" w:rsidRPr="003E2A2F" w:rsidRDefault="00C656EF" w:rsidP="00A21AE6">
      <w:pPr>
        <w:spacing w:line="360" w:lineRule="auto"/>
        <w:jc w:val="both"/>
        <w:rPr>
          <w:rFonts w:ascii="Arial" w:hAnsi="Arial" w:cs="Arial"/>
          <w:sz w:val="26"/>
          <w:szCs w:val="26"/>
        </w:rPr>
      </w:pPr>
      <w:r w:rsidRPr="003E2A2F">
        <w:rPr>
          <w:rFonts w:ascii="Arial" w:hAnsi="Arial" w:cs="Arial"/>
          <w:sz w:val="26"/>
          <w:szCs w:val="26"/>
        </w:rPr>
        <w:t>The superior Marriott Hotel amenities blending fitness offerings pools spas business services concierge facilities activities on site all combine harmoniously suited for every individual requirement when aimed towards achieving ultimate enjoyment elevating the full experience further still.</w:t>
      </w:r>
    </w:p>
    <w:p w14:paraId="2BEDC6E6" w14:textId="77777777" w:rsidR="00F65DEA" w:rsidRPr="003E2A2F" w:rsidRDefault="00F65DEA" w:rsidP="00A21AE6">
      <w:pPr>
        <w:spacing w:line="360" w:lineRule="auto"/>
        <w:jc w:val="both"/>
        <w:rPr>
          <w:rFonts w:ascii="Arial" w:hAnsi="Arial" w:cs="Arial"/>
          <w:sz w:val="26"/>
          <w:szCs w:val="26"/>
        </w:rPr>
      </w:pPr>
    </w:p>
    <w:p w14:paraId="5BF41D60" w14:textId="77777777" w:rsidR="00F65DEA" w:rsidRPr="003E2A2F" w:rsidRDefault="00F65DEA" w:rsidP="00A21AE6">
      <w:pPr>
        <w:spacing w:line="360" w:lineRule="auto"/>
        <w:jc w:val="both"/>
        <w:rPr>
          <w:rFonts w:ascii="Arial" w:hAnsi="Arial" w:cs="Arial"/>
          <w:sz w:val="26"/>
          <w:szCs w:val="26"/>
        </w:rPr>
      </w:pPr>
    </w:p>
    <w:p w14:paraId="3F17D214" w14:textId="77777777" w:rsidR="00F65DEA" w:rsidRPr="003E2A2F" w:rsidRDefault="00F65DEA" w:rsidP="00A21AE6">
      <w:pPr>
        <w:spacing w:line="360" w:lineRule="auto"/>
        <w:jc w:val="both"/>
        <w:rPr>
          <w:rFonts w:ascii="Arial" w:hAnsi="Arial" w:cs="Arial"/>
          <w:sz w:val="26"/>
          <w:szCs w:val="26"/>
        </w:rPr>
      </w:pPr>
    </w:p>
    <w:p w14:paraId="0FE319D1" w14:textId="77777777" w:rsidR="00F65DEA" w:rsidRPr="003E2A2F" w:rsidRDefault="00F65DEA" w:rsidP="00A21AE6">
      <w:pPr>
        <w:spacing w:line="360" w:lineRule="auto"/>
        <w:jc w:val="both"/>
        <w:rPr>
          <w:rFonts w:ascii="Arial" w:hAnsi="Arial" w:cs="Arial"/>
          <w:sz w:val="26"/>
          <w:szCs w:val="26"/>
        </w:rPr>
      </w:pPr>
    </w:p>
    <w:p w14:paraId="16622485" w14:textId="77777777" w:rsidR="00C3460B" w:rsidRPr="003E2A2F" w:rsidRDefault="00C3460B" w:rsidP="00A21AE6">
      <w:pPr>
        <w:spacing w:line="360" w:lineRule="auto"/>
        <w:jc w:val="both"/>
        <w:rPr>
          <w:rFonts w:ascii="Arial" w:hAnsi="Arial" w:cs="Arial"/>
          <w:sz w:val="26"/>
          <w:szCs w:val="26"/>
        </w:rPr>
      </w:pPr>
    </w:p>
    <w:p w14:paraId="4E1FC1A1" w14:textId="77777777" w:rsidR="00C3460B" w:rsidRPr="003E2A2F" w:rsidRDefault="00C3460B" w:rsidP="00A21AE6">
      <w:pPr>
        <w:spacing w:line="360" w:lineRule="auto"/>
        <w:jc w:val="both"/>
        <w:rPr>
          <w:rFonts w:ascii="Arial" w:hAnsi="Arial" w:cs="Arial"/>
          <w:sz w:val="26"/>
          <w:szCs w:val="26"/>
        </w:rPr>
      </w:pPr>
    </w:p>
    <w:p w14:paraId="335429FC" w14:textId="77777777" w:rsidR="00F65DEA" w:rsidRPr="003E2A2F" w:rsidRDefault="00F65DEA" w:rsidP="00A21AE6">
      <w:pPr>
        <w:spacing w:line="360" w:lineRule="auto"/>
        <w:jc w:val="both"/>
        <w:rPr>
          <w:rFonts w:ascii="Arial" w:hAnsi="Arial" w:cs="Arial"/>
          <w:sz w:val="26"/>
          <w:szCs w:val="26"/>
        </w:rPr>
      </w:pPr>
    </w:p>
    <w:p w14:paraId="3EDB82FC" w14:textId="77777777" w:rsidR="00021667" w:rsidRPr="003E2A2F" w:rsidRDefault="00021667" w:rsidP="00A21AE6">
      <w:pPr>
        <w:pStyle w:val="Heading1"/>
        <w:spacing w:line="360" w:lineRule="auto"/>
        <w:jc w:val="both"/>
        <w:rPr>
          <w:rFonts w:ascii="Arial" w:hAnsi="Arial" w:cs="Arial"/>
          <w:sz w:val="26"/>
          <w:szCs w:val="26"/>
        </w:rPr>
      </w:pPr>
      <w:bookmarkStart w:id="17" w:name="_Toc137499000"/>
      <w:r w:rsidRPr="003E2A2F">
        <w:rPr>
          <w:rFonts w:ascii="Arial" w:hAnsi="Arial" w:cs="Arial"/>
          <w:sz w:val="26"/>
          <w:szCs w:val="26"/>
        </w:rPr>
        <w:t>References:</w:t>
      </w:r>
      <w:bookmarkEnd w:id="17"/>
    </w:p>
    <w:p w14:paraId="063CE09B" w14:textId="77777777" w:rsidR="00021667" w:rsidRPr="003E2A2F" w:rsidRDefault="00572BB2" w:rsidP="00A21AE6">
      <w:pPr>
        <w:spacing w:line="360" w:lineRule="auto"/>
        <w:jc w:val="both"/>
        <w:rPr>
          <w:rFonts w:ascii="Arial" w:hAnsi="Arial" w:cs="Arial"/>
          <w:color w:val="222222"/>
          <w:sz w:val="26"/>
          <w:szCs w:val="26"/>
          <w:shd w:val="clear" w:color="auto" w:fill="FFFFFF"/>
        </w:rPr>
      </w:pPr>
      <w:bookmarkStart w:id="18" w:name="_Hlk137498594"/>
      <w:r w:rsidRPr="003E2A2F">
        <w:rPr>
          <w:rFonts w:ascii="Arial" w:hAnsi="Arial" w:cs="Arial"/>
          <w:color w:val="222222"/>
          <w:sz w:val="26"/>
          <w:szCs w:val="26"/>
          <w:shd w:val="clear" w:color="auto" w:fill="FFFFFF"/>
        </w:rPr>
        <w:t>Künzli, A., 2013. Outsourcing vs Insourcing Key Account Management.</w:t>
      </w:r>
    </w:p>
    <w:p w14:paraId="688152BA" w14:textId="77777777" w:rsidR="00572BB2" w:rsidRPr="003E2A2F" w:rsidRDefault="00572BB2" w:rsidP="00A21AE6">
      <w:pPr>
        <w:spacing w:line="360" w:lineRule="auto"/>
        <w:jc w:val="both"/>
        <w:rPr>
          <w:rFonts w:ascii="Arial" w:hAnsi="Arial" w:cs="Arial"/>
          <w:color w:val="222222"/>
          <w:sz w:val="26"/>
          <w:szCs w:val="26"/>
          <w:shd w:val="clear" w:color="auto" w:fill="FFFFFF"/>
        </w:rPr>
      </w:pPr>
      <w:r w:rsidRPr="003E2A2F">
        <w:rPr>
          <w:rFonts w:ascii="Arial" w:hAnsi="Arial" w:cs="Arial"/>
          <w:color w:val="222222"/>
          <w:sz w:val="26"/>
          <w:szCs w:val="26"/>
          <w:shd w:val="clear" w:color="auto" w:fill="FFFFFF"/>
        </w:rPr>
        <w:t>Kamyabi, Y. and Devi, S., 2011. Accounting outsourcing and firm performance in Iranian SMEs. </w:t>
      </w:r>
      <w:r w:rsidRPr="003E2A2F">
        <w:rPr>
          <w:rFonts w:ascii="Arial" w:hAnsi="Arial" w:cs="Arial"/>
          <w:i/>
          <w:iCs/>
          <w:color w:val="222222"/>
          <w:sz w:val="26"/>
          <w:szCs w:val="26"/>
          <w:shd w:val="clear" w:color="auto" w:fill="FFFFFF"/>
        </w:rPr>
        <w:t>International Journal of Economics and Finance</w:t>
      </w:r>
      <w:r w:rsidRPr="003E2A2F">
        <w:rPr>
          <w:rFonts w:ascii="Arial" w:hAnsi="Arial" w:cs="Arial"/>
          <w:color w:val="222222"/>
          <w:sz w:val="26"/>
          <w:szCs w:val="26"/>
          <w:shd w:val="clear" w:color="auto" w:fill="FFFFFF"/>
        </w:rPr>
        <w:t>, </w:t>
      </w:r>
      <w:r w:rsidRPr="003E2A2F">
        <w:rPr>
          <w:rFonts w:ascii="Arial" w:hAnsi="Arial" w:cs="Arial"/>
          <w:i/>
          <w:iCs/>
          <w:color w:val="222222"/>
          <w:sz w:val="26"/>
          <w:szCs w:val="26"/>
          <w:shd w:val="clear" w:color="auto" w:fill="FFFFFF"/>
        </w:rPr>
        <w:t>3</w:t>
      </w:r>
      <w:r w:rsidRPr="003E2A2F">
        <w:rPr>
          <w:rFonts w:ascii="Arial" w:hAnsi="Arial" w:cs="Arial"/>
          <w:color w:val="222222"/>
          <w:sz w:val="26"/>
          <w:szCs w:val="26"/>
          <w:shd w:val="clear" w:color="auto" w:fill="FFFFFF"/>
        </w:rPr>
        <w:t>(4), pp.181-192.</w:t>
      </w:r>
    </w:p>
    <w:p w14:paraId="444FA128" w14:textId="77777777" w:rsidR="00572BB2" w:rsidRPr="003E2A2F" w:rsidRDefault="00572BB2" w:rsidP="00A21AE6">
      <w:pPr>
        <w:spacing w:line="360" w:lineRule="auto"/>
        <w:jc w:val="both"/>
        <w:rPr>
          <w:rFonts w:ascii="Arial" w:hAnsi="Arial" w:cs="Arial"/>
          <w:color w:val="222222"/>
          <w:sz w:val="26"/>
          <w:szCs w:val="26"/>
          <w:shd w:val="clear" w:color="auto" w:fill="FFFFFF"/>
        </w:rPr>
      </w:pPr>
      <w:r w:rsidRPr="003E2A2F">
        <w:rPr>
          <w:rFonts w:ascii="Arial" w:hAnsi="Arial" w:cs="Arial"/>
          <w:color w:val="222222"/>
          <w:sz w:val="26"/>
          <w:szCs w:val="26"/>
          <w:shd w:val="clear" w:color="auto" w:fill="FFFFFF"/>
        </w:rPr>
        <w:t>Chakrabarty, S., 2007. The journey to new lands: Utilizing the global IT workforce through offshore-insourcing. In </w:t>
      </w:r>
      <w:r w:rsidRPr="003E2A2F">
        <w:rPr>
          <w:rFonts w:ascii="Arial" w:hAnsi="Arial" w:cs="Arial"/>
          <w:i/>
          <w:iCs/>
          <w:color w:val="222222"/>
          <w:sz w:val="26"/>
          <w:szCs w:val="26"/>
          <w:shd w:val="clear" w:color="auto" w:fill="FFFFFF"/>
        </w:rPr>
        <w:t>Managing IT professionals in the internet age</w:t>
      </w:r>
      <w:r w:rsidRPr="003E2A2F">
        <w:rPr>
          <w:rFonts w:ascii="Arial" w:hAnsi="Arial" w:cs="Arial"/>
          <w:color w:val="222222"/>
          <w:sz w:val="26"/>
          <w:szCs w:val="26"/>
          <w:shd w:val="clear" w:color="auto" w:fill="FFFFFF"/>
        </w:rPr>
        <w:t> (pp. 277-318). IGI Global.</w:t>
      </w:r>
    </w:p>
    <w:p w14:paraId="3DE65179" w14:textId="77777777" w:rsidR="00572BB2" w:rsidRPr="003E2A2F" w:rsidRDefault="00572BB2" w:rsidP="00A21AE6">
      <w:pPr>
        <w:spacing w:line="360" w:lineRule="auto"/>
        <w:jc w:val="both"/>
        <w:rPr>
          <w:rFonts w:ascii="Arial" w:hAnsi="Arial" w:cs="Arial"/>
          <w:color w:val="222222"/>
          <w:sz w:val="26"/>
          <w:szCs w:val="26"/>
          <w:shd w:val="clear" w:color="auto" w:fill="FFFFFF"/>
        </w:rPr>
      </w:pPr>
      <w:r w:rsidRPr="003E2A2F">
        <w:rPr>
          <w:rFonts w:ascii="Arial" w:hAnsi="Arial" w:cs="Arial"/>
          <w:color w:val="222222"/>
          <w:sz w:val="26"/>
          <w:szCs w:val="26"/>
          <w:shd w:val="clear" w:color="auto" w:fill="FFFFFF"/>
        </w:rPr>
        <w:t>Chakrabarty, S., 2006. The Journey to New Lands: Utilizing the Global IT. </w:t>
      </w:r>
      <w:r w:rsidRPr="003E2A2F">
        <w:rPr>
          <w:rFonts w:ascii="Arial" w:hAnsi="Arial" w:cs="Arial"/>
          <w:i/>
          <w:iCs/>
          <w:color w:val="222222"/>
          <w:sz w:val="26"/>
          <w:szCs w:val="26"/>
          <w:shd w:val="clear" w:color="auto" w:fill="FFFFFF"/>
        </w:rPr>
        <w:t>Managing IT Professionals in the Internet Age</w:t>
      </w:r>
      <w:r w:rsidRPr="003E2A2F">
        <w:rPr>
          <w:rFonts w:ascii="Arial" w:hAnsi="Arial" w:cs="Arial"/>
          <w:color w:val="222222"/>
          <w:sz w:val="26"/>
          <w:szCs w:val="26"/>
          <w:shd w:val="clear" w:color="auto" w:fill="FFFFFF"/>
        </w:rPr>
        <w:t>, p.277.</w:t>
      </w:r>
    </w:p>
    <w:p w14:paraId="47D075E9" w14:textId="77777777" w:rsidR="00572BB2" w:rsidRPr="003E2A2F" w:rsidRDefault="00572BB2" w:rsidP="00A21AE6">
      <w:pPr>
        <w:spacing w:line="360" w:lineRule="auto"/>
        <w:jc w:val="both"/>
        <w:rPr>
          <w:rFonts w:ascii="Arial" w:hAnsi="Arial" w:cs="Arial"/>
          <w:color w:val="222222"/>
          <w:sz w:val="26"/>
          <w:szCs w:val="26"/>
          <w:shd w:val="clear" w:color="auto" w:fill="FFFFFF"/>
        </w:rPr>
      </w:pPr>
      <w:r w:rsidRPr="003E2A2F">
        <w:rPr>
          <w:rFonts w:ascii="Arial" w:hAnsi="Arial" w:cs="Arial"/>
          <w:color w:val="222222"/>
          <w:sz w:val="26"/>
          <w:szCs w:val="26"/>
          <w:shd w:val="clear" w:color="auto" w:fill="FFFFFF"/>
        </w:rPr>
        <w:t xml:space="preserve">Mascarenhas, B., Kumaraswamy, A., Day, D. and </w:t>
      </w:r>
      <w:proofErr w:type="spellStart"/>
      <w:r w:rsidRPr="003E2A2F">
        <w:rPr>
          <w:rFonts w:ascii="Arial" w:hAnsi="Arial" w:cs="Arial"/>
          <w:color w:val="222222"/>
          <w:sz w:val="26"/>
          <w:szCs w:val="26"/>
          <w:shd w:val="clear" w:color="auto" w:fill="FFFFFF"/>
        </w:rPr>
        <w:t>Baveja</w:t>
      </w:r>
      <w:proofErr w:type="spellEnd"/>
      <w:r w:rsidRPr="003E2A2F">
        <w:rPr>
          <w:rFonts w:ascii="Arial" w:hAnsi="Arial" w:cs="Arial"/>
          <w:color w:val="222222"/>
          <w:sz w:val="26"/>
          <w:szCs w:val="26"/>
          <w:shd w:val="clear" w:color="auto" w:fill="FFFFFF"/>
        </w:rPr>
        <w:t>, A., 2002. Five strategies for rapid firm growth and how to implement them. </w:t>
      </w:r>
      <w:r w:rsidRPr="003E2A2F">
        <w:rPr>
          <w:rFonts w:ascii="Arial" w:hAnsi="Arial" w:cs="Arial"/>
          <w:i/>
          <w:iCs/>
          <w:color w:val="222222"/>
          <w:sz w:val="26"/>
          <w:szCs w:val="26"/>
          <w:shd w:val="clear" w:color="auto" w:fill="FFFFFF"/>
        </w:rPr>
        <w:t>Managerial and Decision Economics</w:t>
      </w:r>
      <w:r w:rsidRPr="003E2A2F">
        <w:rPr>
          <w:rFonts w:ascii="Arial" w:hAnsi="Arial" w:cs="Arial"/>
          <w:color w:val="222222"/>
          <w:sz w:val="26"/>
          <w:szCs w:val="26"/>
          <w:shd w:val="clear" w:color="auto" w:fill="FFFFFF"/>
        </w:rPr>
        <w:t>, </w:t>
      </w:r>
      <w:r w:rsidRPr="003E2A2F">
        <w:rPr>
          <w:rFonts w:ascii="Arial" w:hAnsi="Arial" w:cs="Arial"/>
          <w:i/>
          <w:iCs/>
          <w:color w:val="222222"/>
          <w:sz w:val="26"/>
          <w:szCs w:val="26"/>
          <w:shd w:val="clear" w:color="auto" w:fill="FFFFFF"/>
        </w:rPr>
        <w:t>23</w:t>
      </w:r>
      <w:r w:rsidRPr="003E2A2F">
        <w:rPr>
          <w:rFonts w:ascii="Arial" w:hAnsi="Arial" w:cs="Arial"/>
          <w:color w:val="222222"/>
          <w:sz w:val="26"/>
          <w:szCs w:val="26"/>
          <w:shd w:val="clear" w:color="auto" w:fill="FFFFFF"/>
        </w:rPr>
        <w:t>(4</w:t>
      </w:r>
      <w:r w:rsidRPr="003E2A2F">
        <w:rPr>
          <w:rFonts w:ascii="Cambria Math" w:hAnsi="Cambria Math" w:cs="Cambria Math"/>
          <w:color w:val="222222"/>
          <w:sz w:val="26"/>
          <w:szCs w:val="26"/>
          <w:shd w:val="clear" w:color="auto" w:fill="FFFFFF"/>
        </w:rPr>
        <w:t>‐</w:t>
      </w:r>
      <w:r w:rsidRPr="003E2A2F">
        <w:rPr>
          <w:rFonts w:ascii="Arial" w:hAnsi="Arial" w:cs="Arial"/>
          <w:color w:val="222222"/>
          <w:sz w:val="26"/>
          <w:szCs w:val="26"/>
          <w:shd w:val="clear" w:color="auto" w:fill="FFFFFF"/>
        </w:rPr>
        <w:t>5), pp.317-330.</w:t>
      </w:r>
    </w:p>
    <w:p w14:paraId="23483527" w14:textId="77777777" w:rsidR="00572BB2" w:rsidRPr="003E2A2F" w:rsidRDefault="00572BB2" w:rsidP="00A21AE6">
      <w:pPr>
        <w:spacing w:line="360" w:lineRule="auto"/>
        <w:jc w:val="both"/>
        <w:rPr>
          <w:rFonts w:ascii="Arial" w:hAnsi="Arial" w:cs="Arial"/>
          <w:color w:val="222222"/>
          <w:sz w:val="26"/>
          <w:szCs w:val="26"/>
          <w:shd w:val="clear" w:color="auto" w:fill="FFFFFF"/>
        </w:rPr>
      </w:pPr>
      <w:proofErr w:type="spellStart"/>
      <w:r w:rsidRPr="003E2A2F">
        <w:rPr>
          <w:rFonts w:ascii="Arial" w:hAnsi="Arial" w:cs="Arial"/>
          <w:color w:val="222222"/>
          <w:sz w:val="26"/>
          <w:szCs w:val="26"/>
          <w:shd w:val="clear" w:color="auto" w:fill="FFFFFF"/>
        </w:rPr>
        <w:t>Mazen</w:t>
      </w:r>
      <w:proofErr w:type="spellEnd"/>
      <w:r w:rsidRPr="003E2A2F">
        <w:rPr>
          <w:rFonts w:ascii="Arial" w:hAnsi="Arial" w:cs="Arial"/>
          <w:color w:val="222222"/>
          <w:sz w:val="26"/>
          <w:szCs w:val="26"/>
          <w:shd w:val="clear" w:color="auto" w:fill="FFFFFF"/>
        </w:rPr>
        <w:t xml:space="preserve"> </w:t>
      </w:r>
      <w:proofErr w:type="spellStart"/>
      <w:r w:rsidRPr="003E2A2F">
        <w:rPr>
          <w:rFonts w:ascii="Arial" w:hAnsi="Arial" w:cs="Arial"/>
          <w:color w:val="222222"/>
          <w:sz w:val="26"/>
          <w:szCs w:val="26"/>
          <w:shd w:val="clear" w:color="auto" w:fill="FFFFFF"/>
        </w:rPr>
        <w:t>Alomari</w:t>
      </w:r>
      <w:proofErr w:type="spellEnd"/>
      <w:r w:rsidRPr="003E2A2F">
        <w:rPr>
          <w:rFonts w:ascii="Arial" w:hAnsi="Arial" w:cs="Arial"/>
          <w:color w:val="222222"/>
          <w:sz w:val="26"/>
          <w:szCs w:val="26"/>
          <w:shd w:val="clear" w:color="auto" w:fill="FFFFFF"/>
        </w:rPr>
        <w:t>, A.F.A.Z., 2017. The role of internal customer in improving the quality of hotel services in Jordan: A case study of the Marriott International Hotel in Amman. </w:t>
      </w:r>
      <w:r w:rsidRPr="003E2A2F">
        <w:rPr>
          <w:rFonts w:ascii="Arial" w:hAnsi="Arial" w:cs="Arial"/>
          <w:i/>
          <w:iCs/>
          <w:color w:val="222222"/>
          <w:sz w:val="26"/>
          <w:szCs w:val="26"/>
          <w:shd w:val="clear" w:color="auto" w:fill="FFFFFF"/>
        </w:rPr>
        <w:t>International Journal of Marketing Studies</w:t>
      </w:r>
      <w:r w:rsidRPr="003E2A2F">
        <w:rPr>
          <w:rFonts w:ascii="Arial" w:hAnsi="Arial" w:cs="Arial"/>
          <w:color w:val="222222"/>
          <w:sz w:val="26"/>
          <w:szCs w:val="26"/>
          <w:shd w:val="clear" w:color="auto" w:fill="FFFFFF"/>
        </w:rPr>
        <w:t>, </w:t>
      </w:r>
      <w:r w:rsidRPr="003E2A2F">
        <w:rPr>
          <w:rFonts w:ascii="Arial" w:hAnsi="Arial" w:cs="Arial"/>
          <w:i/>
          <w:iCs/>
          <w:color w:val="222222"/>
          <w:sz w:val="26"/>
          <w:szCs w:val="26"/>
          <w:shd w:val="clear" w:color="auto" w:fill="FFFFFF"/>
        </w:rPr>
        <w:t>9</w:t>
      </w:r>
      <w:r w:rsidRPr="003E2A2F">
        <w:rPr>
          <w:rFonts w:ascii="Arial" w:hAnsi="Arial" w:cs="Arial"/>
          <w:color w:val="222222"/>
          <w:sz w:val="26"/>
          <w:szCs w:val="26"/>
          <w:shd w:val="clear" w:color="auto" w:fill="FFFFFF"/>
        </w:rPr>
        <w:t>(6).</w:t>
      </w:r>
    </w:p>
    <w:p w14:paraId="242BD3EA" w14:textId="77777777" w:rsidR="00572BB2" w:rsidRPr="003E2A2F" w:rsidRDefault="00762215" w:rsidP="00A21AE6">
      <w:pPr>
        <w:spacing w:line="360" w:lineRule="auto"/>
        <w:jc w:val="both"/>
        <w:rPr>
          <w:rFonts w:ascii="Arial" w:hAnsi="Arial" w:cs="Arial"/>
          <w:color w:val="222222"/>
          <w:sz w:val="26"/>
          <w:szCs w:val="26"/>
          <w:shd w:val="clear" w:color="auto" w:fill="FFFFFF"/>
        </w:rPr>
      </w:pPr>
      <w:r w:rsidRPr="003E2A2F">
        <w:rPr>
          <w:rFonts w:ascii="Arial" w:hAnsi="Arial" w:cs="Arial"/>
          <w:color w:val="222222"/>
          <w:sz w:val="26"/>
          <w:szCs w:val="26"/>
          <w:shd w:val="clear" w:color="auto" w:fill="FFFFFF"/>
        </w:rPr>
        <w:t>Khalimova, N.J., 2020. Analysis of foreign experience in hotel career enhancement programs. </w:t>
      </w:r>
      <w:r w:rsidRPr="003E2A2F">
        <w:rPr>
          <w:rFonts w:ascii="Arial" w:hAnsi="Arial" w:cs="Arial"/>
          <w:i/>
          <w:iCs/>
          <w:color w:val="222222"/>
          <w:sz w:val="26"/>
          <w:szCs w:val="26"/>
          <w:shd w:val="clear" w:color="auto" w:fill="FFFFFF"/>
        </w:rPr>
        <w:t>Central Asian Problems of Modern Science and Education</w:t>
      </w:r>
      <w:r w:rsidRPr="003E2A2F">
        <w:rPr>
          <w:rFonts w:ascii="Arial" w:hAnsi="Arial" w:cs="Arial"/>
          <w:color w:val="222222"/>
          <w:sz w:val="26"/>
          <w:szCs w:val="26"/>
          <w:shd w:val="clear" w:color="auto" w:fill="FFFFFF"/>
        </w:rPr>
        <w:t>, </w:t>
      </w:r>
      <w:r w:rsidRPr="003E2A2F">
        <w:rPr>
          <w:rFonts w:ascii="Arial" w:hAnsi="Arial" w:cs="Arial"/>
          <w:i/>
          <w:iCs/>
          <w:color w:val="222222"/>
          <w:sz w:val="26"/>
          <w:szCs w:val="26"/>
          <w:shd w:val="clear" w:color="auto" w:fill="FFFFFF"/>
        </w:rPr>
        <w:t>2020</w:t>
      </w:r>
      <w:r w:rsidRPr="003E2A2F">
        <w:rPr>
          <w:rFonts w:ascii="Arial" w:hAnsi="Arial" w:cs="Arial"/>
          <w:color w:val="222222"/>
          <w:sz w:val="26"/>
          <w:szCs w:val="26"/>
          <w:shd w:val="clear" w:color="auto" w:fill="FFFFFF"/>
        </w:rPr>
        <w:t>(2), pp.3-14.</w:t>
      </w:r>
    </w:p>
    <w:p w14:paraId="406D7B12" w14:textId="77777777" w:rsidR="00762215" w:rsidRPr="003E2A2F" w:rsidRDefault="00762215" w:rsidP="00A21AE6">
      <w:pPr>
        <w:spacing w:line="360" w:lineRule="auto"/>
        <w:jc w:val="both"/>
        <w:rPr>
          <w:rFonts w:ascii="Arial" w:hAnsi="Arial" w:cs="Arial"/>
          <w:color w:val="222222"/>
          <w:sz w:val="26"/>
          <w:szCs w:val="26"/>
          <w:shd w:val="clear" w:color="auto" w:fill="FFFFFF"/>
        </w:rPr>
      </w:pPr>
      <w:r w:rsidRPr="003E2A2F">
        <w:rPr>
          <w:rFonts w:ascii="Arial" w:hAnsi="Arial" w:cs="Arial"/>
          <w:color w:val="222222"/>
          <w:sz w:val="26"/>
          <w:szCs w:val="26"/>
          <w:shd w:val="clear" w:color="auto" w:fill="FFFFFF"/>
        </w:rPr>
        <w:lastRenderedPageBreak/>
        <w:t xml:space="preserve">Čelić, I., </w:t>
      </w:r>
      <w:proofErr w:type="spellStart"/>
      <w:r w:rsidRPr="003E2A2F">
        <w:rPr>
          <w:rFonts w:ascii="Arial" w:hAnsi="Arial" w:cs="Arial"/>
          <w:color w:val="222222"/>
          <w:sz w:val="26"/>
          <w:szCs w:val="26"/>
          <w:shd w:val="clear" w:color="auto" w:fill="FFFFFF"/>
        </w:rPr>
        <w:t>Milićević</w:t>
      </w:r>
      <w:proofErr w:type="spellEnd"/>
      <w:r w:rsidRPr="003E2A2F">
        <w:rPr>
          <w:rFonts w:ascii="Arial" w:hAnsi="Arial" w:cs="Arial"/>
          <w:color w:val="222222"/>
          <w:sz w:val="26"/>
          <w:szCs w:val="26"/>
          <w:shd w:val="clear" w:color="auto" w:fill="FFFFFF"/>
        </w:rPr>
        <w:t xml:space="preserve">, S. and </w:t>
      </w:r>
      <w:proofErr w:type="spellStart"/>
      <w:r w:rsidRPr="003E2A2F">
        <w:rPr>
          <w:rFonts w:ascii="Arial" w:hAnsi="Arial" w:cs="Arial"/>
          <w:color w:val="222222"/>
          <w:sz w:val="26"/>
          <w:szCs w:val="26"/>
          <w:shd w:val="clear" w:color="auto" w:fill="FFFFFF"/>
        </w:rPr>
        <w:t>Đorđević</w:t>
      </w:r>
      <w:proofErr w:type="spellEnd"/>
      <w:r w:rsidRPr="003E2A2F">
        <w:rPr>
          <w:rFonts w:ascii="Arial" w:hAnsi="Arial" w:cs="Arial"/>
          <w:color w:val="222222"/>
          <w:sz w:val="26"/>
          <w:szCs w:val="26"/>
          <w:shd w:val="clear" w:color="auto" w:fill="FFFFFF"/>
        </w:rPr>
        <w:t>, N., 2021. Staff training and development: A comparative analysis of national hotels in Serbia and international hotel chains. </w:t>
      </w:r>
      <w:proofErr w:type="spellStart"/>
      <w:r w:rsidRPr="003E2A2F">
        <w:rPr>
          <w:rFonts w:ascii="Arial" w:hAnsi="Arial" w:cs="Arial"/>
          <w:i/>
          <w:iCs/>
          <w:color w:val="222222"/>
          <w:sz w:val="26"/>
          <w:szCs w:val="26"/>
          <w:shd w:val="clear" w:color="auto" w:fill="FFFFFF"/>
        </w:rPr>
        <w:t>Megatrend</w:t>
      </w:r>
      <w:proofErr w:type="spellEnd"/>
      <w:r w:rsidRPr="003E2A2F">
        <w:rPr>
          <w:rFonts w:ascii="Arial" w:hAnsi="Arial" w:cs="Arial"/>
          <w:i/>
          <w:iCs/>
          <w:color w:val="222222"/>
          <w:sz w:val="26"/>
          <w:szCs w:val="26"/>
          <w:shd w:val="clear" w:color="auto" w:fill="FFFFFF"/>
        </w:rPr>
        <w:t xml:space="preserve"> </w:t>
      </w:r>
      <w:proofErr w:type="spellStart"/>
      <w:r w:rsidRPr="003E2A2F">
        <w:rPr>
          <w:rFonts w:ascii="Arial" w:hAnsi="Arial" w:cs="Arial"/>
          <w:i/>
          <w:iCs/>
          <w:color w:val="222222"/>
          <w:sz w:val="26"/>
          <w:szCs w:val="26"/>
          <w:shd w:val="clear" w:color="auto" w:fill="FFFFFF"/>
        </w:rPr>
        <w:t>revija</w:t>
      </w:r>
      <w:proofErr w:type="spellEnd"/>
      <w:r w:rsidRPr="003E2A2F">
        <w:rPr>
          <w:rFonts w:ascii="Arial" w:hAnsi="Arial" w:cs="Arial"/>
          <w:color w:val="222222"/>
          <w:sz w:val="26"/>
          <w:szCs w:val="26"/>
          <w:shd w:val="clear" w:color="auto" w:fill="FFFFFF"/>
        </w:rPr>
        <w:t>.</w:t>
      </w:r>
    </w:p>
    <w:p w14:paraId="43172AD2" w14:textId="77777777" w:rsidR="00762215" w:rsidRPr="003E2A2F" w:rsidRDefault="00762215" w:rsidP="00A21AE6">
      <w:pPr>
        <w:spacing w:line="360" w:lineRule="auto"/>
        <w:jc w:val="both"/>
        <w:rPr>
          <w:rFonts w:ascii="Arial" w:hAnsi="Arial" w:cs="Arial"/>
          <w:color w:val="222222"/>
          <w:sz w:val="26"/>
          <w:szCs w:val="26"/>
          <w:shd w:val="clear" w:color="auto" w:fill="FFFFFF"/>
        </w:rPr>
      </w:pPr>
      <w:r w:rsidRPr="003E2A2F">
        <w:rPr>
          <w:rFonts w:ascii="Arial" w:hAnsi="Arial" w:cs="Arial"/>
          <w:color w:val="222222"/>
          <w:sz w:val="26"/>
          <w:szCs w:val="26"/>
          <w:shd w:val="clear" w:color="auto" w:fill="FFFFFF"/>
        </w:rPr>
        <w:t xml:space="preserve">Neupane, R. and </w:t>
      </w:r>
      <w:proofErr w:type="spellStart"/>
      <w:r w:rsidRPr="003E2A2F">
        <w:rPr>
          <w:rFonts w:ascii="Arial" w:hAnsi="Arial" w:cs="Arial"/>
          <w:color w:val="222222"/>
          <w:sz w:val="26"/>
          <w:szCs w:val="26"/>
          <w:shd w:val="clear" w:color="auto" w:fill="FFFFFF"/>
        </w:rPr>
        <w:t>Khanal</w:t>
      </w:r>
      <w:proofErr w:type="spellEnd"/>
      <w:r w:rsidRPr="003E2A2F">
        <w:rPr>
          <w:rFonts w:ascii="Arial" w:hAnsi="Arial" w:cs="Arial"/>
          <w:color w:val="222222"/>
          <w:sz w:val="26"/>
          <w:szCs w:val="26"/>
          <w:shd w:val="clear" w:color="auto" w:fill="FFFFFF"/>
        </w:rPr>
        <w:t>, T.R., 2022. EVALUATION OF THE IMPACTS OF TRAINING ON EMPLOYEE PERFORMANCE IN THE UK HOTEL INDUSTRY: AN ANALYSIS OF EMPLOYEES’PERSPECTIVES AT MARRIOTT INTERNATIONAL.</w:t>
      </w:r>
    </w:p>
    <w:p w14:paraId="6AD2867D" w14:textId="77777777" w:rsidR="00762215" w:rsidRPr="003E2A2F" w:rsidRDefault="00762215" w:rsidP="00A21AE6">
      <w:pPr>
        <w:spacing w:line="360" w:lineRule="auto"/>
        <w:jc w:val="both"/>
        <w:rPr>
          <w:rFonts w:ascii="Arial" w:hAnsi="Arial" w:cs="Arial"/>
          <w:color w:val="222222"/>
          <w:sz w:val="26"/>
          <w:szCs w:val="26"/>
          <w:shd w:val="clear" w:color="auto" w:fill="FFFFFF"/>
        </w:rPr>
      </w:pPr>
      <w:r w:rsidRPr="003E2A2F">
        <w:rPr>
          <w:rFonts w:ascii="Arial" w:hAnsi="Arial" w:cs="Arial"/>
          <w:color w:val="222222"/>
          <w:sz w:val="26"/>
          <w:szCs w:val="26"/>
          <w:shd w:val="clear" w:color="auto" w:fill="FFFFFF"/>
        </w:rPr>
        <w:t xml:space="preserve">Yang, X., 2010. The Importance of Staff Training in the Hotel </w:t>
      </w:r>
      <w:proofErr w:type="spellStart"/>
      <w:r w:rsidRPr="003E2A2F">
        <w:rPr>
          <w:rFonts w:ascii="Arial" w:hAnsi="Arial" w:cs="Arial"/>
          <w:color w:val="222222"/>
          <w:sz w:val="26"/>
          <w:szCs w:val="26"/>
          <w:shd w:val="clear" w:color="auto" w:fill="FFFFFF"/>
        </w:rPr>
        <w:t>Industy</w:t>
      </w:r>
      <w:proofErr w:type="spellEnd"/>
      <w:r w:rsidRPr="003E2A2F">
        <w:rPr>
          <w:rFonts w:ascii="Arial" w:hAnsi="Arial" w:cs="Arial"/>
          <w:color w:val="222222"/>
          <w:sz w:val="26"/>
          <w:szCs w:val="26"/>
          <w:shd w:val="clear" w:color="auto" w:fill="FFFFFF"/>
        </w:rPr>
        <w:t xml:space="preserve">: Case study: Renaissance Shanghai </w:t>
      </w:r>
      <w:proofErr w:type="spellStart"/>
      <w:r w:rsidRPr="003E2A2F">
        <w:rPr>
          <w:rFonts w:ascii="Arial" w:hAnsi="Arial" w:cs="Arial"/>
          <w:color w:val="222222"/>
          <w:sz w:val="26"/>
          <w:szCs w:val="26"/>
          <w:shd w:val="clear" w:color="auto" w:fill="FFFFFF"/>
        </w:rPr>
        <w:t>Yuyuan</w:t>
      </w:r>
      <w:proofErr w:type="spellEnd"/>
      <w:r w:rsidRPr="003E2A2F">
        <w:rPr>
          <w:rFonts w:ascii="Arial" w:hAnsi="Arial" w:cs="Arial"/>
          <w:color w:val="222222"/>
          <w:sz w:val="26"/>
          <w:szCs w:val="26"/>
          <w:shd w:val="clear" w:color="auto" w:fill="FFFFFF"/>
        </w:rPr>
        <w:t xml:space="preserve"> Hotel.</w:t>
      </w:r>
    </w:p>
    <w:p w14:paraId="297E5F33" w14:textId="77777777" w:rsidR="00762215" w:rsidRPr="003E2A2F" w:rsidRDefault="00762215" w:rsidP="00A21AE6">
      <w:pPr>
        <w:spacing w:line="360" w:lineRule="auto"/>
        <w:jc w:val="both"/>
        <w:rPr>
          <w:rFonts w:ascii="Arial" w:hAnsi="Arial" w:cs="Arial"/>
          <w:color w:val="222222"/>
          <w:sz w:val="26"/>
          <w:szCs w:val="26"/>
          <w:shd w:val="clear" w:color="auto" w:fill="FFFFFF"/>
        </w:rPr>
      </w:pPr>
      <w:r w:rsidRPr="003E2A2F">
        <w:rPr>
          <w:rFonts w:ascii="Arial" w:hAnsi="Arial" w:cs="Arial"/>
          <w:color w:val="222222"/>
          <w:sz w:val="26"/>
          <w:szCs w:val="26"/>
          <w:shd w:val="clear" w:color="auto" w:fill="FFFFFF"/>
        </w:rPr>
        <w:t>Brackett, L. and Carr II, B.N., 2015. Sustainability marketing: US hotels vs. international hotel chains. </w:t>
      </w:r>
      <w:r w:rsidRPr="003E2A2F">
        <w:rPr>
          <w:rFonts w:ascii="Arial" w:hAnsi="Arial" w:cs="Arial"/>
          <w:i/>
          <w:iCs/>
          <w:color w:val="222222"/>
          <w:sz w:val="26"/>
          <w:szCs w:val="26"/>
          <w:shd w:val="clear" w:color="auto" w:fill="FFFFFF"/>
        </w:rPr>
        <w:t>World Journal of Entrepreneurship, Management and Sustainable Development</w:t>
      </w:r>
      <w:r w:rsidRPr="003E2A2F">
        <w:rPr>
          <w:rFonts w:ascii="Arial" w:hAnsi="Arial" w:cs="Arial"/>
          <w:color w:val="222222"/>
          <w:sz w:val="26"/>
          <w:szCs w:val="26"/>
          <w:shd w:val="clear" w:color="auto" w:fill="FFFFFF"/>
        </w:rPr>
        <w:t>, </w:t>
      </w:r>
      <w:r w:rsidRPr="003E2A2F">
        <w:rPr>
          <w:rFonts w:ascii="Arial" w:hAnsi="Arial" w:cs="Arial"/>
          <w:i/>
          <w:iCs/>
          <w:color w:val="222222"/>
          <w:sz w:val="26"/>
          <w:szCs w:val="26"/>
          <w:shd w:val="clear" w:color="auto" w:fill="FFFFFF"/>
        </w:rPr>
        <w:t>11</w:t>
      </w:r>
      <w:r w:rsidRPr="003E2A2F">
        <w:rPr>
          <w:rFonts w:ascii="Arial" w:hAnsi="Arial" w:cs="Arial"/>
          <w:color w:val="222222"/>
          <w:sz w:val="26"/>
          <w:szCs w:val="26"/>
          <w:shd w:val="clear" w:color="auto" w:fill="FFFFFF"/>
        </w:rPr>
        <w:t>(1), pp.32-36.</w:t>
      </w:r>
    </w:p>
    <w:p w14:paraId="7016EFAE" w14:textId="77777777" w:rsidR="00762215" w:rsidRPr="003E2A2F" w:rsidRDefault="00762215" w:rsidP="00A21AE6">
      <w:pPr>
        <w:spacing w:line="360" w:lineRule="auto"/>
        <w:jc w:val="both"/>
        <w:rPr>
          <w:rFonts w:ascii="Arial" w:hAnsi="Arial" w:cs="Arial"/>
          <w:color w:val="222222"/>
          <w:sz w:val="26"/>
          <w:szCs w:val="26"/>
          <w:shd w:val="clear" w:color="auto" w:fill="FFFFFF"/>
        </w:rPr>
      </w:pPr>
      <w:r w:rsidRPr="003E2A2F">
        <w:rPr>
          <w:rFonts w:ascii="Arial" w:hAnsi="Arial" w:cs="Arial"/>
          <w:color w:val="222222"/>
          <w:sz w:val="26"/>
          <w:szCs w:val="26"/>
          <w:shd w:val="clear" w:color="auto" w:fill="FFFFFF"/>
        </w:rPr>
        <w:t xml:space="preserve">Guix, M., </w:t>
      </w:r>
      <w:proofErr w:type="spellStart"/>
      <w:r w:rsidRPr="003E2A2F">
        <w:rPr>
          <w:rFonts w:ascii="Arial" w:hAnsi="Arial" w:cs="Arial"/>
          <w:color w:val="222222"/>
          <w:sz w:val="26"/>
          <w:szCs w:val="26"/>
          <w:shd w:val="clear" w:color="auto" w:fill="FFFFFF"/>
        </w:rPr>
        <w:t>Bonilla-Priego</w:t>
      </w:r>
      <w:proofErr w:type="spellEnd"/>
      <w:r w:rsidRPr="003E2A2F">
        <w:rPr>
          <w:rFonts w:ascii="Arial" w:hAnsi="Arial" w:cs="Arial"/>
          <w:color w:val="222222"/>
          <w:sz w:val="26"/>
          <w:szCs w:val="26"/>
          <w:shd w:val="clear" w:color="auto" w:fill="FFFFFF"/>
        </w:rPr>
        <w:t>, M.J. and Font, X., 2018. The process of sustainability reporting in international hotel groups: An analysis of stakeholder inclusiveness, materiality and responsiveness. </w:t>
      </w:r>
      <w:r w:rsidRPr="003E2A2F">
        <w:rPr>
          <w:rFonts w:ascii="Arial" w:hAnsi="Arial" w:cs="Arial"/>
          <w:i/>
          <w:iCs/>
          <w:color w:val="222222"/>
          <w:sz w:val="26"/>
          <w:szCs w:val="26"/>
          <w:shd w:val="clear" w:color="auto" w:fill="FFFFFF"/>
        </w:rPr>
        <w:t>Journal of Sustainable Tourism</w:t>
      </w:r>
      <w:r w:rsidRPr="003E2A2F">
        <w:rPr>
          <w:rFonts w:ascii="Arial" w:hAnsi="Arial" w:cs="Arial"/>
          <w:color w:val="222222"/>
          <w:sz w:val="26"/>
          <w:szCs w:val="26"/>
          <w:shd w:val="clear" w:color="auto" w:fill="FFFFFF"/>
        </w:rPr>
        <w:t>, </w:t>
      </w:r>
      <w:r w:rsidRPr="003E2A2F">
        <w:rPr>
          <w:rFonts w:ascii="Arial" w:hAnsi="Arial" w:cs="Arial"/>
          <w:i/>
          <w:iCs/>
          <w:color w:val="222222"/>
          <w:sz w:val="26"/>
          <w:szCs w:val="26"/>
          <w:shd w:val="clear" w:color="auto" w:fill="FFFFFF"/>
        </w:rPr>
        <w:t>26</w:t>
      </w:r>
      <w:r w:rsidRPr="003E2A2F">
        <w:rPr>
          <w:rFonts w:ascii="Arial" w:hAnsi="Arial" w:cs="Arial"/>
          <w:color w:val="222222"/>
          <w:sz w:val="26"/>
          <w:szCs w:val="26"/>
          <w:shd w:val="clear" w:color="auto" w:fill="FFFFFF"/>
        </w:rPr>
        <w:t>(7), pp.1063-1084.</w:t>
      </w:r>
    </w:p>
    <w:p w14:paraId="3AF5E358" w14:textId="77777777" w:rsidR="00762215" w:rsidRPr="003E2A2F" w:rsidRDefault="00762215" w:rsidP="00A21AE6">
      <w:pPr>
        <w:spacing w:line="360" w:lineRule="auto"/>
        <w:jc w:val="both"/>
        <w:rPr>
          <w:rFonts w:ascii="Arial" w:hAnsi="Arial" w:cs="Arial"/>
          <w:color w:val="222222"/>
          <w:sz w:val="26"/>
          <w:szCs w:val="26"/>
          <w:shd w:val="clear" w:color="auto" w:fill="FFFFFF"/>
        </w:rPr>
      </w:pPr>
      <w:r w:rsidRPr="003E2A2F">
        <w:rPr>
          <w:rFonts w:ascii="Arial" w:hAnsi="Arial" w:cs="Arial"/>
          <w:color w:val="222222"/>
          <w:sz w:val="26"/>
          <w:szCs w:val="26"/>
          <w:shd w:val="clear" w:color="auto" w:fill="FFFFFF"/>
        </w:rPr>
        <w:t>Jones, P., Hillier, D. and Comfort, D., 2014. Sustainability in the global hotel industry. </w:t>
      </w:r>
      <w:r w:rsidRPr="003E2A2F">
        <w:rPr>
          <w:rFonts w:ascii="Arial" w:hAnsi="Arial" w:cs="Arial"/>
          <w:i/>
          <w:iCs/>
          <w:color w:val="222222"/>
          <w:sz w:val="26"/>
          <w:szCs w:val="26"/>
          <w:shd w:val="clear" w:color="auto" w:fill="FFFFFF"/>
        </w:rPr>
        <w:t>International Journal of Contemporary Hospitality Management</w:t>
      </w:r>
      <w:r w:rsidRPr="003E2A2F">
        <w:rPr>
          <w:rFonts w:ascii="Arial" w:hAnsi="Arial" w:cs="Arial"/>
          <w:color w:val="222222"/>
          <w:sz w:val="26"/>
          <w:szCs w:val="26"/>
          <w:shd w:val="clear" w:color="auto" w:fill="FFFFFF"/>
        </w:rPr>
        <w:t>.</w:t>
      </w:r>
    </w:p>
    <w:p w14:paraId="061F677C" w14:textId="77777777" w:rsidR="00762215" w:rsidRPr="003E2A2F" w:rsidRDefault="00762215" w:rsidP="00A21AE6">
      <w:pPr>
        <w:spacing w:line="360" w:lineRule="auto"/>
        <w:jc w:val="both"/>
        <w:rPr>
          <w:rFonts w:ascii="Arial" w:hAnsi="Arial" w:cs="Arial"/>
          <w:color w:val="222222"/>
          <w:sz w:val="26"/>
          <w:szCs w:val="26"/>
          <w:shd w:val="clear" w:color="auto" w:fill="FFFFFF"/>
        </w:rPr>
      </w:pPr>
      <w:r w:rsidRPr="003E2A2F">
        <w:rPr>
          <w:rFonts w:ascii="Arial" w:hAnsi="Arial" w:cs="Arial"/>
          <w:color w:val="222222"/>
          <w:sz w:val="26"/>
          <w:szCs w:val="26"/>
          <w:shd w:val="clear" w:color="auto" w:fill="FFFFFF"/>
        </w:rPr>
        <w:t>ANTOKU, K., 2015. A Preliminary Study on the Sustainability of The Hotel Management Agreement. </w:t>
      </w:r>
      <w:r w:rsidRPr="003E2A2F">
        <w:rPr>
          <w:rFonts w:ascii="Arial" w:hAnsi="Arial" w:cs="Arial"/>
          <w:i/>
          <w:iCs/>
          <w:color w:val="222222"/>
          <w:sz w:val="26"/>
          <w:szCs w:val="26"/>
          <w:shd w:val="clear" w:color="auto" w:fill="FFFFFF"/>
        </w:rPr>
        <w:t>Nagasaki International University Review</w:t>
      </w:r>
      <w:r w:rsidRPr="003E2A2F">
        <w:rPr>
          <w:rFonts w:ascii="Arial" w:hAnsi="Arial" w:cs="Arial"/>
          <w:color w:val="222222"/>
          <w:sz w:val="26"/>
          <w:szCs w:val="26"/>
          <w:shd w:val="clear" w:color="auto" w:fill="FFFFFF"/>
        </w:rPr>
        <w:t>, </w:t>
      </w:r>
      <w:r w:rsidRPr="003E2A2F">
        <w:rPr>
          <w:rFonts w:ascii="Arial" w:hAnsi="Arial" w:cs="Arial"/>
          <w:i/>
          <w:iCs/>
          <w:color w:val="222222"/>
          <w:sz w:val="26"/>
          <w:szCs w:val="26"/>
          <w:shd w:val="clear" w:color="auto" w:fill="FFFFFF"/>
        </w:rPr>
        <w:t>15</w:t>
      </w:r>
      <w:r w:rsidRPr="003E2A2F">
        <w:rPr>
          <w:rFonts w:ascii="Arial" w:hAnsi="Arial" w:cs="Arial"/>
          <w:color w:val="222222"/>
          <w:sz w:val="26"/>
          <w:szCs w:val="26"/>
          <w:shd w:val="clear" w:color="auto" w:fill="FFFFFF"/>
        </w:rPr>
        <w:t>, pp.71-84.</w:t>
      </w:r>
    </w:p>
    <w:bookmarkEnd w:id="18"/>
    <w:p w14:paraId="7DD1C294" w14:textId="77777777" w:rsidR="00762215" w:rsidRPr="003E2A2F" w:rsidRDefault="00762215" w:rsidP="00A21AE6">
      <w:pPr>
        <w:spacing w:line="360" w:lineRule="auto"/>
        <w:jc w:val="both"/>
        <w:rPr>
          <w:rFonts w:ascii="Arial" w:hAnsi="Arial" w:cs="Arial"/>
          <w:color w:val="222222"/>
          <w:sz w:val="26"/>
          <w:szCs w:val="26"/>
          <w:shd w:val="clear" w:color="auto" w:fill="FFFFFF"/>
        </w:rPr>
      </w:pPr>
      <w:r w:rsidRPr="003E2A2F">
        <w:rPr>
          <w:rFonts w:ascii="Arial" w:hAnsi="Arial" w:cs="Arial"/>
          <w:color w:val="222222"/>
          <w:sz w:val="26"/>
          <w:szCs w:val="26"/>
          <w:shd w:val="clear" w:color="auto" w:fill="FFFFFF"/>
        </w:rPr>
        <w:t>Jones, P. and Comfort, D., 2019. Sustainable development goals and the world’s leading hotel groups. </w:t>
      </w:r>
      <w:r w:rsidRPr="003E2A2F">
        <w:rPr>
          <w:rFonts w:ascii="Arial" w:hAnsi="Arial" w:cs="Arial"/>
          <w:i/>
          <w:iCs/>
          <w:color w:val="222222"/>
          <w:sz w:val="26"/>
          <w:szCs w:val="26"/>
          <w:shd w:val="clear" w:color="auto" w:fill="FFFFFF"/>
        </w:rPr>
        <w:t>Athens Journal of Tourism</w:t>
      </w:r>
      <w:r w:rsidRPr="003E2A2F">
        <w:rPr>
          <w:rFonts w:ascii="Arial" w:hAnsi="Arial" w:cs="Arial"/>
          <w:color w:val="222222"/>
          <w:sz w:val="26"/>
          <w:szCs w:val="26"/>
          <w:shd w:val="clear" w:color="auto" w:fill="FFFFFF"/>
        </w:rPr>
        <w:t>, </w:t>
      </w:r>
      <w:r w:rsidRPr="003E2A2F">
        <w:rPr>
          <w:rFonts w:ascii="Arial" w:hAnsi="Arial" w:cs="Arial"/>
          <w:i/>
          <w:iCs/>
          <w:color w:val="222222"/>
          <w:sz w:val="26"/>
          <w:szCs w:val="26"/>
          <w:shd w:val="clear" w:color="auto" w:fill="FFFFFF"/>
        </w:rPr>
        <w:t>6</w:t>
      </w:r>
      <w:r w:rsidRPr="003E2A2F">
        <w:rPr>
          <w:rFonts w:ascii="Arial" w:hAnsi="Arial" w:cs="Arial"/>
          <w:color w:val="222222"/>
          <w:sz w:val="26"/>
          <w:szCs w:val="26"/>
          <w:shd w:val="clear" w:color="auto" w:fill="FFFFFF"/>
        </w:rPr>
        <w:t>(1), pp.1-14.</w:t>
      </w:r>
    </w:p>
    <w:p w14:paraId="7322B35B" w14:textId="77777777" w:rsidR="00762215" w:rsidRPr="003E2A2F" w:rsidRDefault="00762215" w:rsidP="00A21AE6">
      <w:pPr>
        <w:spacing w:line="360" w:lineRule="auto"/>
        <w:jc w:val="both"/>
        <w:rPr>
          <w:rFonts w:ascii="Arial" w:hAnsi="Arial" w:cs="Arial"/>
          <w:sz w:val="26"/>
          <w:szCs w:val="26"/>
        </w:rPr>
      </w:pPr>
    </w:p>
    <w:sectPr w:rsidR="00762215" w:rsidRPr="003E2A2F" w:rsidSect="00F65DEA">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D394E1" w14:textId="77777777" w:rsidR="006B798D" w:rsidRDefault="006B798D" w:rsidP="00F65DEA">
      <w:pPr>
        <w:spacing w:after="0" w:line="240" w:lineRule="auto"/>
      </w:pPr>
      <w:r>
        <w:separator/>
      </w:r>
    </w:p>
  </w:endnote>
  <w:endnote w:type="continuationSeparator" w:id="0">
    <w:p w14:paraId="330CDA6B" w14:textId="77777777" w:rsidR="006B798D" w:rsidRDefault="006B798D" w:rsidP="00F65D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DB431" w14:textId="77777777" w:rsidR="006B798D" w:rsidRDefault="006B798D" w:rsidP="00F65DEA">
      <w:pPr>
        <w:spacing w:after="0" w:line="240" w:lineRule="auto"/>
      </w:pPr>
      <w:r>
        <w:separator/>
      </w:r>
    </w:p>
  </w:footnote>
  <w:footnote w:type="continuationSeparator" w:id="0">
    <w:p w14:paraId="4E11DB63" w14:textId="77777777" w:rsidR="006B798D" w:rsidRDefault="006B798D" w:rsidP="00F65DE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FF6"/>
    <w:rsid w:val="00021667"/>
    <w:rsid w:val="00030B34"/>
    <w:rsid w:val="00086E5D"/>
    <w:rsid w:val="00097113"/>
    <w:rsid w:val="000F3176"/>
    <w:rsid w:val="001963CB"/>
    <w:rsid w:val="001F695E"/>
    <w:rsid w:val="00223D6C"/>
    <w:rsid w:val="002271C5"/>
    <w:rsid w:val="00231DC9"/>
    <w:rsid w:val="002A7FF6"/>
    <w:rsid w:val="00380F35"/>
    <w:rsid w:val="003851D9"/>
    <w:rsid w:val="0038669D"/>
    <w:rsid w:val="003D273E"/>
    <w:rsid w:val="003D36A5"/>
    <w:rsid w:val="003D3EFC"/>
    <w:rsid w:val="003E2A2F"/>
    <w:rsid w:val="00442CBE"/>
    <w:rsid w:val="004D4A9B"/>
    <w:rsid w:val="004E5A29"/>
    <w:rsid w:val="004F13BF"/>
    <w:rsid w:val="00503F74"/>
    <w:rsid w:val="00556390"/>
    <w:rsid w:val="00566444"/>
    <w:rsid w:val="00572BB2"/>
    <w:rsid w:val="005947C3"/>
    <w:rsid w:val="005E394E"/>
    <w:rsid w:val="00667404"/>
    <w:rsid w:val="006879C1"/>
    <w:rsid w:val="006B798D"/>
    <w:rsid w:val="006C4D8E"/>
    <w:rsid w:val="0071197C"/>
    <w:rsid w:val="00731BFE"/>
    <w:rsid w:val="00762215"/>
    <w:rsid w:val="007A69CA"/>
    <w:rsid w:val="00881993"/>
    <w:rsid w:val="0095252B"/>
    <w:rsid w:val="009C55AC"/>
    <w:rsid w:val="00A21AE6"/>
    <w:rsid w:val="00A41890"/>
    <w:rsid w:val="00AA1376"/>
    <w:rsid w:val="00AE7E4D"/>
    <w:rsid w:val="00B019EF"/>
    <w:rsid w:val="00B362EF"/>
    <w:rsid w:val="00BC05B2"/>
    <w:rsid w:val="00BC4A8C"/>
    <w:rsid w:val="00C3460B"/>
    <w:rsid w:val="00C61A76"/>
    <w:rsid w:val="00C656EF"/>
    <w:rsid w:val="00C738CC"/>
    <w:rsid w:val="00CB76BE"/>
    <w:rsid w:val="00CF2AF8"/>
    <w:rsid w:val="00CF6BF2"/>
    <w:rsid w:val="00D8113A"/>
    <w:rsid w:val="00DA4F8F"/>
    <w:rsid w:val="00DF1087"/>
    <w:rsid w:val="00E37FF8"/>
    <w:rsid w:val="00E477EB"/>
    <w:rsid w:val="00E61D2E"/>
    <w:rsid w:val="00F13227"/>
    <w:rsid w:val="00F65DEA"/>
    <w:rsid w:val="00FC78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0BBB5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63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38C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3C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C4A8C"/>
    <w:pPr>
      <w:ind w:left="720"/>
      <w:contextualSpacing/>
    </w:pPr>
  </w:style>
  <w:style w:type="character" w:customStyle="1" w:styleId="Heading2Char">
    <w:name w:val="Heading 2 Char"/>
    <w:basedOn w:val="DefaultParagraphFont"/>
    <w:link w:val="Heading2"/>
    <w:uiPriority w:val="9"/>
    <w:rsid w:val="00C738CC"/>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F65D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5DEA"/>
  </w:style>
  <w:style w:type="paragraph" w:styleId="Footer">
    <w:name w:val="footer"/>
    <w:basedOn w:val="Normal"/>
    <w:link w:val="FooterChar"/>
    <w:uiPriority w:val="99"/>
    <w:unhideWhenUsed/>
    <w:rsid w:val="00F65D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5DEA"/>
  </w:style>
  <w:style w:type="paragraph" w:styleId="TOCHeading">
    <w:name w:val="TOC Heading"/>
    <w:basedOn w:val="Heading1"/>
    <w:next w:val="Normal"/>
    <w:uiPriority w:val="39"/>
    <w:unhideWhenUsed/>
    <w:qFormat/>
    <w:rsid w:val="00D8113A"/>
    <w:pPr>
      <w:outlineLvl w:val="9"/>
    </w:pPr>
    <w:rPr>
      <w:kern w:val="0"/>
      <w:lang w:val="en-US"/>
      <w14:ligatures w14:val="none"/>
    </w:rPr>
  </w:style>
  <w:style w:type="paragraph" w:styleId="TOC1">
    <w:name w:val="toc 1"/>
    <w:basedOn w:val="Normal"/>
    <w:next w:val="Normal"/>
    <w:autoRedefine/>
    <w:uiPriority w:val="39"/>
    <w:unhideWhenUsed/>
    <w:rsid w:val="00D8113A"/>
    <w:pPr>
      <w:spacing w:after="100"/>
    </w:pPr>
  </w:style>
  <w:style w:type="paragraph" w:styleId="TOC2">
    <w:name w:val="toc 2"/>
    <w:basedOn w:val="Normal"/>
    <w:next w:val="Normal"/>
    <w:autoRedefine/>
    <w:uiPriority w:val="39"/>
    <w:unhideWhenUsed/>
    <w:rsid w:val="00D8113A"/>
    <w:pPr>
      <w:spacing w:after="100"/>
      <w:ind w:left="220"/>
    </w:pPr>
  </w:style>
  <w:style w:type="character" w:styleId="Hyperlink">
    <w:name w:val="Hyperlink"/>
    <w:basedOn w:val="DefaultParagraphFont"/>
    <w:uiPriority w:val="99"/>
    <w:unhideWhenUsed/>
    <w:rsid w:val="00D8113A"/>
    <w:rPr>
      <w:color w:val="0563C1" w:themeColor="hyperlink"/>
      <w:u w:val="single"/>
    </w:rPr>
  </w:style>
  <w:style w:type="paragraph" w:styleId="NoSpacing">
    <w:name w:val="No Spacing"/>
    <w:uiPriority w:val="1"/>
    <w:qFormat/>
    <w:rsid w:val="005947C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2994</Words>
  <Characters>17072</Characters>
  <Application>Microsoft Office Word</Application>
  <DocSecurity>0</DocSecurity>
  <Lines>142</Lines>
  <Paragraphs>40</Paragraphs>
  <ScaleCrop>false</ScaleCrop>
  <Company/>
  <LinksUpToDate>false</LinksUpToDate>
  <CharactersWithSpaces>20026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2023-06-14T10:53:00Z</dcterms:created>
  <dcterms:modified xsi:type="dcterms:W3CDTF">2023-06-14T10:53:00Z</dcterms:modified>
</cp:coreProperties>
</file>