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F6EF3" w14:textId="5F278F4A" w:rsidR="003B04D7" w:rsidRPr="003B04D7" w:rsidRDefault="003B04D7" w:rsidP="003B04D7">
      <w:pPr>
        <w:jc w:val="right"/>
        <w:rPr>
          <w:rFonts w:ascii="Times New Roman" w:hAnsi="Times New Roman" w:cs="Times New Roman"/>
          <w:i/>
          <w:sz w:val="48"/>
          <w:szCs w:val="48"/>
        </w:rPr>
      </w:pPr>
      <w:r w:rsidRPr="003B04D7">
        <w:rPr>
          <w:rFonts w:ascii="Times New Roman" w:hAnsi="Times New Roman" w:cs="Times New Roman"/>
          <w:b/>
          <w:sz w:val="48"/>
          <w:szCs w:val="48"/>
        </w:rPr>
        <w:t xml:space="preserve">An </w:t>
      </w:r>
      <w:r w:rsidR="004B1E8C">
        <w:rPr>
          <w:rFonts w:ascii="Times New Roman" w:hAnsi="Times New Roman" w:cs="Times New Roman"/>
          <w:b/>
          <w:sz w:val="48"/>
          <w:szCs w:val="48"/>
        </w:rPr>
        <w:t>E</w:t>
      </w:r>
      <w:r w:rsidRPr="003B04D7">
        <w:rPr>
          <w:rFonts w:ascii="Times New Roman" w:hAnsi="Times New Roman" w:cs="Times New Roman"/>
          <w:b/>
          <w:sz w:val="48"/>
          <w:szCs w:val="48"/>
        </w:rPr>
        <w:t xml:space="preserve">xploration of </w:t>
      </w:r>
      <w:r w:rsidR="004C6F6C">
        <w:rPr>
          <w:rFonts w:ascii="Times New Roman" w:hAnsi="Times New Roman" w:cs="Times New Roman"/>
          <w:b/>
          <w:sz w:val="48"/>
          <w:szCs w:val="48"/>
        </w:rPr>
        <w:t>h</w:t>
      </w:r>
      <w:r w:rsidRPr="003B04D7">
        <w:rPr>
          <w:rFonts w:ascii="Times New Roman" w:hAnsi="Times New Roman" w:cs="Times New Roman"/>
          <w:b/>
          <w:sz w:val="48"/>
          <w:szCs w:val="48"/>
        </w:rPr>
        <w:t xml:space="preserve">ow </w:t>
      </w:r>
      <w:r w:rsidR="004B1E8C">
        <w:rPr>
          <w:rFonts w:ascii="Times New Roman" w:hAnsi="Times New Roman" w:cs="Times New Roman"/>
          <w:b/>
          <w:sz w:val="48"/>
          <w:szCs w:val="48"/>
        </w:rPr>
        <w:t>C</w:t>
      </w:r>
      <w:r w:rsidRPr="003B04D7">
        <w:rPr>
          <w:rFonts w:ascii="Times New Roman" w:hAnsi="Times New Roman" w:cs="Times New Roman"/>
          <w:b/>
          <w:sz w:val="48"/>
          <w:szCs w:val="48"/>
        </w:rPr>
        <w:t xml:space="preserve">hildhood </w:t>
      </w:r>
      <w:r w:rsidR="004B1E8C">
        <w:rPr>
          <w:rFonts w:ascii="Times New Roman" w:hAnsi="Times New Roman" w:cs="Times New Roman"/>
          <w:b/>
          <w:sz w:val="48"/>
          <w:szCs w:val="48"/>
        </w:rPr>
        <w:t>E</w:t>
      </w:r>
      <w:r w:rsidRPr="003B04D7">
        <w:rPr>
          <w:rFonts w:ascii="Times New Roman" w:hAnsi="Times New Roman" w:cs="Times New Roman"/>
          <w:b/>
          <w:sz w:val="48"/>
          <w:szCs w:val="48"/>
        </w:rPr>
        <w:t xml:space="preserve">xperience </w:t>
      </w:r>
      <w:r w:rsidR="004B1E8C">
        <w:rPr>
          <w:rFonts w:ascii="Times New Roman" w:hAnsi="Times New Roman" w:cs="Times New Roman"/>
          <w:b/>
          <w:sz w:val="48"/>
          <w:szCs w:val="48"/>
        </w:rPr>
        <w:t>I</w:t>
      </w:r>
      <w:r w:rsidRPr="003B04D7">
        <w:rPr>
          <w:rFonts w:ascii="Times New Roman" w:hAnsi="Times New Roman" w:cs="Times New Roman"/>
          <w:b/>
          <w:sz w:val="48"/>
          <w:szCs w:val="48"/>
        </w:rPr>
        <w:t xml:space="preserve">nfluences the </w:t>
      </w:r>
      <w:r w:rsidR="004B1E8C">
        <w:rPr>
          <w:rFonts w:ascii="Times New Roman" w:hAnsi="Times New Roman" w:cs="Times New Roman"/>
          <w:b/>
          <w:sz w:val="48"/>
          <w:szCs w:val="48"/>
        </w:rPr>
        <w:t>D</w:t>
      </w:r>
      <w:r w:rsidRPr="003B04D7">
        <w:rPr>
          <w:rFonts w:ascii="Times New Roman" w:hAnsi="Times New Roman" w:cs="Times New Roman"/>
          <w:b/>
          <w:sz w:val="48"/>
          <w:szCs w:val="48"/>
        </w:rPr>
        <w:t xml:space="preserve">evelopment of the </w:t>
      </w:r>
      <w:r w:rsidR="004C6F6C">
        <w:rPr>
          <w:rFonts w:ascii="Times New Roman" w:hAnsi="Times New Roman" w:cs="Times New Roman"/>
          <w:b/>
          <w:sz w:val="48"/>
          <w:szCs w:val="48"/>
        </w:rPr>
        <w:t>A</w:t>
      </w:r>
      <w:r w:rsidRPr="003B04D7">
        <w:rPr>
          <w:rFonts w:ascii="Times New Roman" w:hAnsi="Times New Roman" w:cs="Times New Roman"/>
          <w:b/>
          <w:sz w:val="48"/>
          <w:szCs w:val="48"/>
        </w:rPr>
        <w:t xml:space="preserve">dult </w:t>
      </w:r>
      <w:r w:rsidR="004C6F6C">
        <w:rPr>
          <w:rFonts w:ascii="Times New Roman" w:hAnsi="Times New Roman" w:cs="Times New Roman"/>
          <w:b/>
          <w:sz w:val="48"/>
          <w:szCs w:val="48"/>
        </w:rPr>
        <w:t>P</w:t>
      </w:r>
      <w:r w:rsidRPr="003B04D7">
        <w:rPr>
          <w:rFonts w:ascii="Times New Roman" w:hAnsi="Times New Roman" w:cs="Times New Roman"/>
          <w:b/>
          <w:sz w:val="48"/>
          <w:szCs w:val="48"/>
        </w:rPr>
        <w:t>ersonality.</w:t>
      </w:r>
    </w:p>
    <w:p w14:paraId="7AC01912" w14:textId="77777777" w:rsidR="003B04D7" w:rsidRPr="003B04D7" w:rsidRDefault="003B04D7" w:rsidP="003B04D7">
      <w:pPr>
        <w:spacing w:line="480" w:lineRule="auto"/>
        <w:jc w:val="right"/>
        <w:rPr>
          <w:rFonts w:ascii="Times New Roman" w:hAnsi="Times New Roman" w:cs="Times New Roman"/>
          <w:i/>
        </w:rPr>
      </w:pPr>
    </w:p>
    <w:p w14:paraId="368EBB9B" w14:textId="77777777" w:rsidR="003B04D7" w:rsidRPr="003B04D7" w:rsidRDefault="003B04D7" w:rsidP="003B04D7">
      <w:pPr>
        <w:spacing w:line="480" w:lineRule="auto"/>
        <w:jc w:val="right"/>
        <w:rPr>
          <w:rFonts w:ascii="Times New Roman" w:hAnsi="Times New Roman" w:cs="Times New Roman"/>
          <w:i/>
        </w:rPr>
      </w:pPr>
    </w:p>
    <w:p w14:paraId="1CBFEAB9" w14:textId="77777777" w:rsidR="003B04D7" w:rsidRPr="003B04D7" w:rsidRDefault="003B04D7" w:rsidP="003B04D7">
      <w:pPr>
        <w:spacing w:line="480" w:lineRule="auto"/>
        <w:jc w:val="right"/>
        <w:rPr>
          <w:rFonts w:ascii="Times New Roman" w:hAnsi="Times New Roman" w:cs="Times New Roman"/>
          <w:i/>
        </w:rPr>
      </w:pPr>
    </w:p>
    <w:p w14:paraId="1586D93E" w14:textId="77777777" w:rsidR="003B04D7" w:rsidRPr="003B04D7" w:rsidRDefault="003B04D7" w:rsidP="004C6F6C">
      <w:pPr>
        <w:spacing w:line="480" w:lineRule="auto"/>
        <w:jc w:val="right"/>
        <w:rPr>
          <w:rFonts w:ascii="Times New Roman" w:hAnsi="Times New Roman" w:cs="Times New Roman"/>
          <w:i/>
          <w:sz w:val="52"/>
          <w:szCs w:val="52"/>
        </w:rPr>
      </w:pPr>
      <w:r w:rsidRPr="003B04D7">
        <w:rPr>
          <w:rFonts w:ascii="Times New Roman" w:hAnsi="Times New Roman" w:cs="Times New Roman"/>
          <w:i/>
          <w:sz w:val="52"/>
          <w:szCs w:val="52"/>
        </w:rPr>
        <w:t>Emily Louise Davies</w:t>
      </w:r>
    </w:p>
    <w:p w14:paraId="7148E86D" w14:textId="77777777" w:rsidR="003B04D7" w:rsidRPr="003B04D7" w:rsidRDefault="003B04D7" w:rsidP="003B04D7">
      <w:pPr>
        <w:spacing w:line="480" w:lineRule="auto"/>
        <w:jc w:val="right"/>
        <w:rPr>
          <w:rFonts w:ascii="Times New Roman" w:hAnsi="Times New Roman" w:cs="Times New Roman"/>
          <w:i/>
          <w:sz w:val="52"/>
          <w:szCs w:val="52"/>
        </w:rPr>
      </w:pPr>
      <w:r w:rsidRPr="003B04D7">
        <w:rPr>
          <w:rFonts w:ascii="Times New Roman" w:hAnsi="Times New Roman" w:cs="Times New Roman"/>
          <w:i/>
          <w:sz w:val="52"/>
          <w:szCs w:val="52"/>
        </w:rPr>
        <w:t>1401998</w:t>
      </w:r>
    </w:p>
    <w:p w14:paraId="150993B0" w14:textId="77777777" w:rsidR="003B04D7" w:rsidRPr="003B04D7" w:rsidRDefault="003B04D7" w:rsidP="003B04D7">
      <w:pPr>
        <w:spacing w:line="480" w:lineRule="auto"/>
        <w:jc w:val="right"/>
        <w:rPr>
          <w:rFonts w:ascii="Times New Roman" w:hAnsi="Times New Roman" w:cs="Times New Roman"/>
          <w:i/>
        </w:rPr>
      </w:pPr>
    </w:p>
    <w:p w14:paraId="2B73849B" w14:textId="77777777" w:rsidR="003B04D7" w:rsidRPr="003B04D7" w:rsidRDefault="003B04D7" w:rsidP="003B04D7">
      <w:pPr>
        <w:spacing w:line="480" w:lineRule="auto"/>
        <w:jc w:val="right"/>
        <w:rPr>
          <w:rFonts w:ascii="Times New Roman" w:hAnsi="Times New Roman" w:cs="Times New Roman"/>
          <w:b/>
          <w:i/>
          <w:sz w:val="48"/>
          <w:szCs w:val="48"/>
        </w:rPr>
      </w:pPr>
      <w:r w:rsidRPr="003B04D7">
        <w:rPr>
          <w:rFonts w:ascii="Times New Roman" w:hAnsi="Times New Roman" w:cs="Times New Roman"/>
          <w:b/>
          <w:i/>
          <w:sz w:val="48"/>
          <w:szCs w:val="48"/>
        </w:rPr>
        <w:t>SJSS6005</w:t>
      </w:r>
    </w:p>
    <w:p w14:paraId="09B2F498" w14:textId="77777777" w:rsidR="003B04D7" w:rsidRPr="003B04D7" w:rsidRDefault="003B04D7" w:rsidP="003B04D7">
      <w:pPr>
        <w:spacing w:line="360" w:lineRule="auto"/>
        <w:jc w:val="right"/>
        <w:rPr>
          <w:rFonts w:ascii="Times New Roman" w:hAnsi="Times New Roman" w:cs="Times New Roman"/>
          <w:i/>
        </w:rPr>
      </w:pPr>
    </w:p>
    <w:p w14:paraId="315E2D3B" w14:textId="77777777" w:rsidR="003B04D7" w:rsidRPr="003B04D7" w:rsidRDefault="003B04D7" w:rsidP="003B04D7">
      <w:pPr>
        <w:spacing w:line="360" w:lineRule="auto"/>
        <w:jc w:val="right"/>
        <w:rPr>
          <w:rFonts w:ascii="Times New Roman" w:hAnsi="Times New Roman" w:cs="Times New Roman"/>
          <w:i/>
          <w:sz w:val="40"/>
          <w:szCs w:val="40"/>
        </w:rPr>
      </w:pPr>
      <w:r w:rsidRPr="003B04D7">
        <w:rPr>
          <w:rFonts w:ascii="Times New Roman" w:hAnsi="Times New Roman" w:cs="Times New Roman"/>
          <w:i/>
          <w:sz w:val="40"/>
          <w:szCs w:val="40"/>
        </w:rPr>
        <w:t>3</w:t>
      </w:r>
      <w:r w:rsidRPr="003B04D7">
        <w:rPr>
          <w:rFonts w:ascii="Times New Roman" w:hAnsi="Times New Roman" w:cs="Times New Roman"/>
          <w:i/>
          <w:sz w:val="40"/>
          <w:szCs w:val="40"/>
          <w:vertAlign w:val="superscript"/>
        </w:rPr>
        <w:t xml:space="preserve">rd </w:t>
      </w:r>
      <w:r w:rsidRPr="003B04D7">
        <w:rPr>
          <w:rFonts w:ascii="Times New Roman" w:hAnsi="Times New Roman" w:cs="Times New Roman"/>
          <w:i/>
          <w:sz w:val="40"/>
          <w:szCs w:val="40"/>
        </w:rPr>
        <w:t>May 2018</w:t>
      </w:r>
    </w:p>
    <w:p w14:paraId="4C3FC7EA" w14:textId="77777777" w:rsidR="0064263B" w:rsidRDefault="003B04D7" w:rsidP="003B04D7">
      <w:pPr>
        <w:jc w:val="right"/>
        <w:rPr>
          <w:rFonts w:ascii="Times New Roman" w:hAnsi="Times New Roman" w:cs="Times New Roman"/>
          <w:i/>
          <w:sz w:val="40"/>
          <w:szCs w:val="40"/>
        </w:rPr>
      </w:pPr>
      <w:r w:rsidRPr="003B04D7">
        <w:rPr>
          <w:rFonts w:ascii="Times New Roman" w:hAnsi="Times New Roman" w:cs="Times New Roman"/>
          <w:i/>
          <w:sz w:val="40"/>
          <w:szCs w:val="40"/>
        </w:rPr>
        <w:t xml:space="preserve">Faculty of Education &amp; Communities </w:t>
      </w:r>
    </w:p>
    <w:p w14:paraId="0649AC42" w14:textId="77777777" w:rsidR="0064263B" w:rsidRDefault="0064263B" w:rsidP="003B04D7">
      <w:pPr>
        <w:jc w:val="right"/>
        <w:rPr>
          <w:rFonts w:ascii="Times New Roman" w:hAnsi="Times New Roman" w:cs="Times New Roman"/>
          <w:b/>
          <w:sz w:val="24"/>
          <w:szCs w:val="24"/>
        </w:rPr>
      </w:pPr>
    </w:p>
    <w:p w14:paraId="500969DF" w14:textId="3C04A229" w:rsidR="003B04D7" w:rsidRPr="003B04D7" w:rsidRDefault="003B04D7" w:rsidP="003B04D7">
      <w:pPr>
        <w:jc w:val="right"/>
        <w:rPr>
          <w:rFonts w:ascii="Times New Roman" w:hAnsi="Times New Roman" w:cs="Times New Roman"/>
          <w:b/>
          <w:sz w:val="24"/>
          <w:szCs w:val="24"/>
        </w:rPr>
      </w:pPr>
      <w:r w:rsidRPr="003B04D7">
        <w:rPr>
          <w:rFonts w:ascii="Times New Roman" w:hAnsi="Times New Roman" w:cs="Times New Roman"/>
          <w:b/>
          <w:sz w:val="24"/>
          <w:szCs w:val="24"/>
        </w:rPr>
        <w:br w:type="page"/>
      </w:r>
    </w:p>
    <w:p w14:paraId="75AA6F1C" w14:textId="76C07304" w:rsidR="005B06DB" w:rsidRPr="003B04D7" w:rsidRDefault="005B06DB">
      <w:pPr>
        <w:rPr>
          <w:rFonts w:ascii="Times New Roman" w:hAnsi="Times New Roman" w:cs="Times New Roman"/>
          <w:b/>
          <w:sz w:val="24"/>
          <w:szCs w:val="24"/>
        </w:rPr>
      </w:pPr>
      <w:r w:rsidRPr="003B04D7">
        <w:rPr>
          <w:rFonts w:ascii="Times New Roman" w:hAnsi="Times New Roman" w:cs="Times New Roman"/>
          <w:b/>
          <w:sz w:val="24"/>
          <w:szCs w:val="24"/>
        </w:rPr>
        <w:lastRenderedPageBreak/>
        <w:t>CONTENTS</w:t>
      </w:r>
    </w:p>
    <w:p w14:paraId="0387FCB3" w14:textId="77777777" w:rsidR="005B06DB" w:rsidRDefault="005B06DB" w:rsidP="003B04D7">
      <w:pPr>
        <w:spacing w:line="240" w:lineRule="auto"/>
        <w:rPr>
          <w:rFonts w:ascii="Times New Roman" w:hAnsi="Times New Roman" w:cs="Times New Roman"/>
          <w:b/>
          <w:sz w:val="24"/>
          <w:szCs w:val="24"/>
        </w:rPr>
      </w:pPr>
    </w:p>
    <w:p w14:paraId="7CDA9E6E" w14:textId="482DD889" w:rsidR="005B06DB" w:rsidRDefault="005B06DB" w:rsidP="003B04D7">
      <w:pPr>
        <w:spacing w:line="240" w:lineRule="auto"/>
        <w:rPr>
          <w:rFonts w:ascii="Times New Roman" w:hAnsi="Times New Roman" w:cs="Times New Roman"/>
          <w:b/>
          <w:sz w:val="24"/>
          <w:szCs w:val="24"/>
        </w:rPr>
      </w:pPr>
      <w:r>
        <w:rPr>
          <w:rFonts w:ascii="Times New Roman" w:hAnsi="Times New Roman" w:cs="Times New Roman"/>
          <w:b/>
          <w:sz w:val="24"/>
          <w:szCs w:val="24"/>
        </w:rPr>
        <w:t>CONTENTS</w:t>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t>2</w:t>
      </w:r>
    </w:p>
    <w:p w14:paraId="7DF91E93" w14:textId="76CEADBE" w:rsidR="00335BD6" w:rsidRDefault="005B06DB" w:rsidP="003B04D7">
      <w:pPr>
        <w:spacing w:line="240" w:lineRule="auto"/>
        <w:rPr>
          <w:rFonts w:ascii="Times New Roman" w:hAnsi="Times New Roman" w:cs="Times New Roman"/>
          <w:b/>
          <w:sz w:val="24"/>
          <w:szCs w:val="24"/>
        </w:rPr>
      </w:pPr>
      <w:r>
        <w:rPr>
          <w:rFonts w:ascii="Times New Roman" w:hAnsi="Times New Roman" w:cs="Times New Roman"/>
          <w:b/>
          <w:sz w:val="24"/>
          <w:szCs w:val="24"/>
        </w:rPr>
        <w:t>ACKNOWLEDGMENTS</w:t>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r>
      <w:r w:rsidR="00335BD6">
        <w:rPr>
          <w:rFonts w:ascii="Times New Roman" w:hAnsi="Times New Roman" w:cs="Times New Roman"/>
          <w:b/>
          <w:sz w:val="24"/>
          <w:szCs w:val="24"/>
        </w:rPr>
        <w:tab/>
        <w:t>3</w:t>
      </w:r>
    </w:p>
    <w:p w14:paraId="5899E10E" w14:textId="292B8DFE" w:rsidR="003B04D7" w:rsidRDefault="00335BD6" w:rsidP="003B04D7">
      <w:pPr>
        <w:spacing w:line="240" w:lineRule="auto"/>
        <w:rPr>
          <w:rFonts w:ascii="Times New Roman" w:hAnsi="Times New Roman" w:cs="Times New Roman"/>
          <w:b/>
          <w:sz w:val="24"/>
          <w:szCs w:val="24"/>
        </w:rPr>
      </w:pPr>
      <w:r>
        <w:rPr>
          <w:rFonts w:ascii="Times New Roman" w:hAnsi="Times New Roman" w:cs="Times New Roman"/>
          <w:b/>
          <w:sz w:val="24"/>
          <w:szCs w:val="24"/>
        </w:rPr>
        <w:t>ABSTRACT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4 </w:t>
      </w:r>
      <w:r w:rsidR="003B04D7">
        <w:rPr>
          <w:rFonts w:ascii="Times New Roman" w:hAnsi="Times New Roman" w:cs="Times New Roman"/>
          <w:b/>
          <w:sz w:val="24"/>
          <w:szCs w:val="24"/>
        </w:rPr>
        <w:t>ACRONYM</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5</w:t>
      </w:r>
    </w:p>
    <w:p w14:paraId="00D5B3E4" w14:textId="77777777" w:rsidR="003B04D7" w:rsidRDefault="003B04D7" w:rsidP="003B04D7">
      <w:pPr>
        <w:pStyle w:val="ListParagraph"/>
        <w:numPr>
          <w:ilvl w:val="0"/>
          <w:numId w:val="1"/>
        </w:numPr>
        <w:spacing w:line="240" w:lineRule="auto"/>
        <w:rPr>
          <w:rFonts w:ascii="Times New Roman" w:hAnsi="Times New Roman" w:cs="Times New Roman"/>
          <w:b/>
          <w:sz w:val="24"/>
          <w:szCs w:val="24"/>
        </w:rPr>
      </w:pPr>
      <w:r>
        <w:rPr>
          <w:rFonts w:ascii="Times New Roman" w:hAnsi="Times New Roman" w:cs="Times New Roman"/>
          <w:b/>
          <w:sz w:val="24"/>
          <w:szCs w:val="24"/>
        </w:rPr>
        <w:t>INTRODUCTION</w:t>
      </w:r>
    </w:p>
    <w:p w14:paraId="34FF7B57" w14:textId="77777777" w:rsidR="003B04D7" w:rsidRDefault="003B04D7" w:rsidP="003B04D7">
      <w:pPr>
        <w:pStyle w:val="ListParagraph"/>
        <w:numPr>
          <w:ilvl w:val="0"/>
          <w:numId w:val="1"/>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 LITERATURE REVIEW</w:t>
      </w:r>
    </w:p>
    <w:p w14:paraId="5EA8816B" w14:textId="0179CE66"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Introduction</w:t>
      </w:r>
    </w:p>
    <w:p w14:paraId="06D5C66E" w14:textId="2000ED8A"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 xml:space="preserve"> What is the ideal childhood?</w:t>
      </w:r>
    </w:p>
    <w:p w14:paraId="53ACF8FB" w14:textId="3291ECB5" w:rsidR="00F43558" w:rsidRDefault="003B04D7" w:rsidP="00F43558">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 xml:space="preserve"> What is childhood abuse and neglect?</w:t>
      </w:r>
    </w:p>
    <w:p w14:paraId="2332B8AB" w14:textId="64A26C43" w:rsidR="00F43558" w:rsidRPr="00F43558" w:rsidRDefault="00F43558" w:rsidP="00F43558">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 xml:space="preserve"> Does child abuse affect the way the brain develops?</w:t>
      </w:r>
    </w:p>
    <w:p w14:paraId="1999A0E2" w14:textId="6E78EF6C" w:rsidR="003B04D7" w:rsidRPr="00F43558" w:rsidRDefault="003B04D7" w:rsidP="00F43558">
      <w:pPr>
        <w:pStyle w:val="ListParagraph"/>
        <w:numPr>
          <w:ilvl w:val="1"/>
          <w:numId w:val="1"/>
        </w:numPr>
        <w:rPr>
          <w:rFonts w:ascii="Times New Roman" w:hAnsi="Times New Roman" w:cs="Times New Roman"/>
          <w:b/>
          <w:sz w:val="24"/>
          <w:szCs w:val="24"/>
        </w:rPr>
      </w:pPr>
      <w:r w:rsidRPr="00F43558">
        <w:rPr>
          <w:rFonts w:ascii="Times New Roman" w:hAnsi="Times New Roman" w:cs="Times New Roman"/>
          <w:b/>
          <w:sz w:val="24"/>
          <w:szCs w:val="24"/>
        </w:rPr>
        <w:t xml:space="preserve"> Does childhood abuse and neglect affect adulthood?</w:t>
      </w:r>
    </w:p>
    <w:p w14:paraId="5B62539C" w14:textId="3BE162D3"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Conclusion</w:t>
      </w:r>
    </w:p>
    <w:p w14:paraId="10A9BE01" w14:textId="77777777" w:rsidR="003B04D7" w:rsidRDefault="003B04D7" w:rsidP="003B04D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 RESULTS AND DISCUSSION</w:t>
      </w:r>
    </w:p>
    <w:p w14:paraId="0233DADF" w14:textId="77777777"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Introduction</w:t>
      </w:r>
    </w:p>
    <w:p w14:paraId="16652F64" w14:textId="77777777"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Primary and Secondary Socialisation</w:t>
      </w:r>
    </w:p>
    <w:p w14:paraId="0A02D535" w14:textId="77777777"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Attachment Theory</w:t>
      </w:r>
    </w:p>
    <w:p w14:paraId="65EBCAF5" w14:textId="77777777"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Early Intervention</w:t>
      </w:r>
    </w:p>
    <w:p w14:paraId="5DD492E0" w14:textId="77777777"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Providing Appropriate Support</w:t>
      </w:r>
    </w:p>
    <w:p w14:paraId="74A3BACB" w14:textId="4AA445AA" w:rsidR="003B04D7" w:rsidRDefault="003B04D7" w:rsidP="003B04D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Conclusion</w:t>
      </w:r>
    </w:p>
    <w:p w14:paraId="3AAAF997" w14:textId="77777777" w:rsidR="003B04D7" w:rsidRDefault="003B04D7" w:rsidP="003B04D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CONCLUSION AND RECOMMENDATIONS </w:t>
      </w:r>
    </w:p>
    <w:p w14:paraId="358AAF17" w14:textId="77777777" w:rsidR="003B04D7" w:rsidRDefault="003B04D7" w:rsidP="003B04D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REFERENCES</w:t>
      </w:r>
    </w:p>
    <w:p w14:paraId="19F1AE53" w14:textId="77777777" w:rsidR="003B04D7" w:rsidRDefault="003B04D7" w:rsidP="003B04D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APPENDICES</w:t>
      </w:r>
    </w:p>
    <w:p w14:paraId="1B99A856" w14:textId="7CEFCBE5" w:rsidR="005B06DB" w:rsidRPr="003B04D7" w:rsidRDefault="003B04D7" w:rsidP="003B04D7">
      <w:pPr>
        <w:pStyle w:val="ListParagraph"/>
        <w:rPr>
          <w:rFonts w:ascii="Times New Roman" w:hAnsi="Times New Roman" w:cs="Times New Roman"/>
          <w:b/>
          <w:sz w:val="24"/>
          <w:szCs w:val="24"/>
        </w:rPr>
      </w:pPr>
      <w:r>
        <w:rPr>
          <w:rFonts w:ascii="Times New Roman" w:hAnsi="Times New Roman" w:cs="Times New Roman"/>
          <w:b/>
          <w:sz w:val="24"/>
          <w:szCs w:val="24"/>
        </w:rPr>
        <w:t>6.1. Appendices 1</w:t>
      </w:r>
      <w:r w:rsidR="001D5A3A">
        <w:rPr>
          <w:rFonts w:ascii="Times New Roman" w:hAnsi="Times New Roman" w:cs="Times New Roman"/>
          <w:b/>
          <w:sz w:val="24"/>
          <w:szCs w:val="24"/>
        </w:rPr>
        <w:t xml:space="preserve"> – Types of Abuse</w:t>
      </w:r>
      <w:r w:rsidR="005B06DB" w:rsidRPr="003B04D7">
        <w:rPr>
          <w:rFonts w:ascii="Times New Roman" w:hAnsi="Times New Roman" w:cs="Times New Roman"/>
          <w:b/>
          <w:sz w:val="24"/>
          <w:szCs w:val="24"/>
        </w:rPr>
        <w:br w:type="page"/>
      </w:r>
    </w:p>
    <w:p w14:paraId="3142405F" w14:textId="77777777" w:rsidR="001A7FD4" w:rsidRDefault="005B06DB">
      <w:pPr>
        <w:rPr>
          <w:rFonts w:ascii="Times New Roman" w:hAnsi="Times New Roman" w:cs="Times New Roman"/>
          <w:b/>
          <w:sz w:val="24"/>
          <w:szCs w:val="24"/>
        </w:rPr>
      </w:pPr>
      <w:r>
        <w:rPr>
          <w:rFonts w:ascii="Times New Roman" w:hAnsi="Times New Roman" w:cs="Times New Roman"/>
          <w:b/>
          <w:sz w:val="24"/>
          <w:szCs w:val="24"/>
        </w:rPr>
        <w:lastRenderedPageBreak/>
        <w:t>ACKNOWLEDGEMENTS</w:t>
      </w:r>
    </w:p>
    <w:p w14:paraId="4FC728E0" w14:textId="77777777" w:rsidR="001A7FD4" w:rsidRDefault="001A7FD4">
      <w:pPr>
        <w:rPr>
          <w:rFonts w:ascii="Times New Roman" w:hAnsi="Times New Roman" w:cs="Times New Roman"/>
          <w:b/>
          <w:sz w:val="24"/>
          <w:szCs w:val="24"/>
        </w:rPr>
      </w:pPr>
    </w:p>
    <w:p w14:paraId="4703989F" w14:textId="77777777"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Where do I even begin. It has been a crazy, but wonderful four years.</w:t>
      </w:r>
    </w:p>
    <w:p w14:paraId="1FE34738" w14:textId="45464AA4"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Dr. Caroline Lohmann-Hancock, Ken Dicks, Phillip Morgan and Heike Griffiths, I would like to thank all four of you individually.</w:t>
      </w:r>
    </w:p>
    <w:p w14:paraId="38878EA1" w14:textId="77777777"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Caroline, thank you for believing in my ability and pushing me to achieve my best.</w:t>
      </w:r>
    </w:p>
    <w:p w14:paraId="3CFA2D13" w14:textId="77777777"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Ken, thank you for your support throughout this year, especially with my dissertation, I do not know how I would have got through it all without you.</w:t>
      </w:r>
    </w:p>
    <w:p w14:paraId="30EB58C9" w14:textId="77777777"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Phil, thank you for your support the last 3 years, with assignments and life issues, </w:t>
      </w:r>
      <w:proofErr w:type="spellStart"/>
      <w:r>
        <w:rPr>
          <w:rFonts w:ascii="Times New Roman" w:hAnsi="Times New Roman" w:cs="Times New Roman"/>
          <w:i/>
          <w:sz w:val="24"/>
          <w:szCs w:val="24"/>
        </w:rPr>
        <w:t>eg.</w:t>
      </w:r>
      <w:proofErr w:type="spellEnd"/>
      <w:r>
        <w:rPr>
          <w:rFonts w:ascii="Times New Roman" w:hAnsi="Times New Roman" w:cs="Times New Roman"/>
          <w:i/>
          <w:sz w:val="24"/>
          <w:szCs w:val="24"/>
        </w:rPr>
        <w:t xml:space="preserve"> jobs.</w:t>
      </w:r>
    </w:p>
    <w:p w14:paraId="44A83464" w14:textId="672B8D63"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Heike, thank you for being my personal tutor over the last 4 years and supporting me throughout my work.</w:t>
      </w:r>
    </w:p>
    <w:p w14:paraId="0CDC0548" w14:textId="0A53925F"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I do not even know how to thank you all, you have been such a huge part of my life for the last 4 years, I have grown so much since starting this degree and you have watched me do so.</w:t>
      </w:r>
    </w:p>
    <w:p w14:paraId="4322FC4F" w14:textId="30C56B96"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You all will always be remembered, I would not have got her without all your support.</w:t>
      </w:r>
    </w:p>
    <w:p w14:paraId="20BD2E50" w14:textId="14A67E38" w:rsidR="001A7FD4" w:rsidRDefault="001A7FD4" w:rsidP="00913A53">
      <w:pPr>
        <w:spacing w:line="360" w:lineRule="auto"/>
        <w:jc w:val="center"/>
        <w:rPr>
          <w:rFonts w:ascii="Times New Roman" w:hAnsi="Times New Roman" w:cs="Times New Roman"/>
          <w:i/>
          <w:sz w:val="24"/>
          <w:szCs w:val="24"/>
        </w:rPr>
      </w:pPr>
    </w:p>
    <w:p w14:paraId="5244E4F0" w14:textId="23B19462" w:rsidR="001A7FD4" w:rsidRDefault="001A7FD4"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I will also like to thank my mother, Wendy and partner, Sam – for putting up with my tantrums, tears and mess w</w:t>
      </w:r>
      <w:r w:rsidR="00913A53">
        <w:rPr>
          <w:rFonts w:ascii="Times New Roman" w:hAnsi="Times New Roman" w:cs="Times New Roman"/>
          <w:i/>
          <w:sz w:val="24"/>
          <w:szCs w:val="24"/>
        </w:rPr>
        <w:t>ith</w:t>
      </w:r>
      <w:r>
        <w:rPr>
          <w:rFonts w:ascii="Times New Roman" w:hAnsi="Times New Roman" w:cs="Times New Roman"/>
          <w:i/>
          <w:sz w:val="24"/>
          <w:szCs w:val="24"/>
        </w:rPr>
        <w:t xml:space="preserve"> all my univ</w:t>
      </w:r>
      <w:r w:rsidR="00913A53">
        <w:rPr>
          <w:rFonts w:ascii="Times New Roman" w:hAnsi="Times New Roman" w:cs="Times New Roman"/>
          <w:i/>
          <w:sz w:val="24"/>
          <w:szCs w:val="24"/>
        </w:rPr>
        <w:t>ersity work everywhere.</w:t>
      </w:r>
    </w:p>
    <w:p w14:paraId="179636F3" w14:textId="08BEC77D" w:rsidR="00913A53" w:rsidRDefault="00913A53" w:rsidP="00913A5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I would also like to thank my son, Jac – if it was not for him I would have given up a long time ago, he has been my strength and reason to carry on.</w:t>
      </w:r>
    </w:p>
    <w:p w14:paraId="19F7BD56" w14:textId="50274530" w:rsidR="00913A53" w:rsidRDefault="00913A53" w:rsidP="00913A53">
      <w:pPr>
        <w:spacing w:line="360" w:lineRule="auto"/>
        <w:jc w:val="center"/>
        <w:rPr>
          <w:rFonts w:ascii="Times New Roman" w:hAnsi="Times New Roman" w:cs="Times New Roman"/>
          <w:i/>
          <w:sz w:val="24"/>
          <w:szCs w:val="24"/>
        </w:rPr>
      </w:pPr>
    </w:p>
    <w:p w14:paraId="0D961E14" w14:textId="51CA3675" w:rsidR="00913A53" w:rsidRDefault="00913A53" w:rsidP="00913A53">
      <w:pPr>
        <w:spacing w:line="360" w:lineRule="auto"/>
        <w:jc w:val="center"/>
        <w:rPr>
          <w:rFonts w:ascii="Times New Roman" w:hAnsi="Times New Roman" w:cs="Times New Roman"/>
          <w:i/>
          <w:sz w:val="24"/>
          <w:szCs w:val="24"/>
        </w:rPr>
      </w:pPr>
      <w:proofErr w:type="gramStart"/>
      <w:r>
        <w:rPr>
          <w:rFonts w:ascii="Times New Roman" w:hAnsi="Times New Roman" w:cs="Times New Roman"/>
          <w:i/>
          <w:sz w:val="24"/>
          <w:szCs w:val="24"/>
        </w:rPr>
        <w:t>AND..</w:t>
      </w:r>
      <w:proofErr w:type="gramEnd"/>
      <w:r>
        <w:rPr>
          <w:rFonts w:ascii="Times New Roman" w:hAnsi="Times New Roman" w:cs="Times New Roman"/>
          <w:i/>
          <w:sz w:val="24"/>
          <w:szCs w:val="24"/>
        </w:rPr>
        <w:t xml:space="preserve"> my friends I have made within university. With all our study sessions and laughs throughout university, I would love to thank them, they have got me through so much, they would not even believe. I hope to think I have made friends for life.</w:t>
      </w:r>
    </w:p>
    <w:p w14:paraId="5BA6124F" w14:textId="6473AC5C" w:rsidR="005B06DB" w:rsidRDefault="005B06DB">
      <w:pPr>
        <w:rPr>
          <w:rFonts w:ascii="Times New Roman" w:hAnsi="Times New Roman" w:cs="Times New Roman"/>
          <w:b/>
          <w:sz w:val="24"/>
          <w:szCs w:val="24"/>
        </w:rPr>
      </w:pPr>
      <w:r>
        <w:rPr>
          <w:rFonts w:ascii="Times New Roman" w:hAnsi="Times New Roman" w:cs="Times New Roman"/>
          <w:b/>
          <w:sz w:val="24"/>
          <w:szCs w:val="24"/>
        </w:rPr>
        <w:br w:type="page"/>
      </w:r>
    </w:p>
    <w:p w14:paraId="0CF862E0" w14:textId="5F97BFCD" w:rsidR="005B06DB" w:rsidRDefault="005B06DB">
      <w:pPr>
        <w:rPr>
          <w:rFonts w:ascii="Times New Roman" w:hAnsi="Times New Roman" w:cs="Times New Roman"/>
          <w:b/>
          <w:sz w:val="24"/>
          <w:szCs w:val="24"/>
        </w:rPr>
      </w:pPr>
      <w:r>
        <w:rPr>
          <w:rFonts w:ascii="Times New Roman" w:hAnsi="Times New Roman" w:cs="Times New Roman"/>
          <w:b/>
          <w:sz w:val="24"/>
          <w:szCs w:val="24"/>
        </w:rPr>
        <w:lastRenderedPageBreak/>
        <w:t>ABSTRACT</w:t>
      </w:r>
      <w:r>
        <w:rPr>
          <w:rFonts w:ascii="Times New Roman" w:hAnsi="Times New Roman" w:cs="Times New Roman"/>
          <w:b/>
          <w:sz w:val="24"/>
          <w:szCs w:val="24"/>
        </w:rPr>
        <w:br w:type="page"/>
      </w:r>
    </w:p>
    <w:p w14:paraId="3490D69A" w14:textId="3ACAB116"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ACRONYM</w:t>
      </w:r>
    </w:p>
    <w:p w14:paraId="7B898C36" w14:textId="5D6B2030" w:rsidR="005B06DB" w:rsidRDefault="005B06DB" w:rsidP="005B06DB">
      <w:pPr>
        <w:spacing w:line="360" w:lineRule="auto"/>
        <w:rPr>
          <w:rFonts w:ascii="Times New Roman" w:hAnsi="Times New Roman" w:cs="Times New Roman"/>
          <w:sz w:val="24"/>
          <w:szCs w:val="24"/>
        </w:rPr>
      </w:pPr>
      <w:r w:rsidRPr="005B06DB">
        <w:rPr>
          <w:rFonts w:ascii="Times New Roman" w:hAnsi="Times New Roman" w:cs="Times New Roman"/>
          <w:sz w:val="24"/>
          <w:szCs w:val="24"/>
        </w:rPr>
        <w:t>UK</w:t>
      </w:r>
      <w:r w:rsidRPr="005B06DB">
        <w:rPr>
          <w:rFonts w:ascii="Times New Roman" w:hAnsi="Times New Roman" w:cs="Times New Roman"/>
          <w:sz w:val="24"/>
          <w:szCs w:val="24"/>
        </w:rPr>
        <w:tab/>
      </w:r>
      <w:r w:rsidRPr="005B06DB">
        <w:rPr>
          <w:rFonts w:ascii="Times New Roman" w:hAnsi="Times New Roman" w:cs="Times New Roman"/>
          <w:sz w:val="24"/>
          <w:szCs w:val="24"/>
        </w:rPr>
        <w:tab/>
        <w:t>United Kingdom</w:t>
      </w:r>
    </w:p>
    <w:p w14:paraId="71BEB05C" w14:textId="77E43D68" w:rsidR="0064263B" w:rsidRPr="005B06DB" w:rsidRDefault="0064263B" w:rsidP="005B06DB">
      <w:pPr>
        <w:spacing w:line="360" w:lineRule="auto"/>
        <w:rPr>
          <w:rFonts w:ascii="Times New Roman" w:hAnsi="Times New Roman" w:cs="Times New Roman"/>
          <w:sz w:val="24"/>
          <w:szCs w:val="24"/>
        </w:rPr>
      </w:pPr>
      <w:r>
        <w:rPr>
          <w:rFonts w:ascii="Times New Roman" w:hAnsi="Times New Roman" w:cs="Times New Roman"/>
          <w:sz w:val="24"/>
          <w:szCs w:val="24"/>
        </w:rPr>
        <w:t>NHS</w:t>
      </w:r>
      <w:r>
        <w:rPr>
          <w:rFonts w:ascii="Times New Roman" w:hAnsi="Times New Roman" w:cs="Times New Roman"/>
          <w:sz w:val="24"/>
          <w:szCs w:val="24"/>
        </w:rPr>
        <w:tab/>
      </w:r>
      <w:r>
        <w:rPr>
          <w:rFonts w:ascii="Times New Roman" w:hAnsi="Times New Roman" w:cs="Times New Roman"/>
          <w:sz w:val="24"/>
          <w:szCs w:val="24"/>
        </w:rPr>
        <w:tab/>
        <w:t>National Health Service</w:t>
      </w:r>
    </w:p>
    <w:p w14:paraId="66D4F218" w14:textId="738FE10B" w:rsidR="005B06DB" w:rsidRDefault="005B06DB" w:rsidP="005B06DB">
      <w:pPr>
        <w:spacing w:line="360" w:lineRule="auto"/>
        <w:rPr>
          <w:rFonts w:ascii="Times New Roman" w:hAnsi="Times New Roman" w:cs="Times New Roman"/>
          <w:sz w:val="24"/>
          <w:szCs w:val="24"/>
        </w:rPr>
      </w:pPr>
      <w:r w:rsidRPr="005B06DB">
        <w:rPr>
          <w:rFonts w:ascii="Times New Roman" w:hAnsi="Times New Roman" w:cs="Times New Roman"/>
          <w:sz w:val="24"/>
          <w:szCs w:val="24"/>
        </w:rPr>
        <w:t>ONS</w:t>
      </w:r>
      <w:r w:rsidRPr="005B06DB">
        <w:rPr>
          <w:rFonts w:ascii="Times New Roman" w:hAnsi="Times New Roman" w:cs="Times New Roman"/>
          <w:sz w:val="24"/>
          <w:szCs w:val="24"/>
        </w:rPr>
        <w:tab/>
      </w:r>
      <w:r w:rsidRPr="005B06DB">
        <w:rPr>
          <w:rFonts w:ascii="Times New Roman" w:hAnsi="Times New Roman" w:cs="Times New Roman"/>
          <w:sz w:val="24"/>
          <w:szCs w:val="24"/>
        </w:rPr>
        <w:tab/>
        <w:t>Office of National Statistics</w:t>
      </w:r>
    </w:p>
    <w:p w14:paraId="71B957A8" w14:textId="383BE467" w:rsidR="00727AC5" w:rsidRPr="005B06DB" w:rsidRDefault="00727AC5" w:rsidP="005B06DB">
      <w:pPr>
        <w:spacing w:line="360" w:lineRule="auto"/>
        <w:rPr>
          <w:rFonts w:ascii="Times New Roman" w:hAnsi="Times New Roman" w:cs="Times New Roman"/>
          <w:sz w:val="24"/>
          <w:szCs w:val="24"/>
        </w:rPr>
      </w:pPr>
      <w:r>
        <w:rPr>
          <w:rFonts w:ascii="Times New Roman" w:hAnsi="Times New Roman" w:cs="Times New Roman"/>
          <w:sz w:val="24"/>
          <w:szCs w:val="24"/>
        </w:rPr>
        <w:t>WHO</w:t>
      </w:r>
      <w:r>
        <w:rPr>
          <w:rFonts w:ascii="Times New Roman" w:hAnsi="Times New Roman" w:cs="Times New Roman"/>
          <w:sz w:val="24"/>
          <w:szCs w:val="24"/>
        </w:rPr>
        <w:tab/>
      </w:r>
      <w:r>
        <w:rPr>
          <w:rFonts w:ascii="Times New Roman" w:hAnsi="Times New Roman" w:cs="Times New Roman"/>
          <w:sz w:val="24"/>
          <w:szCs w:val="24"/>
        </w:rPr>
        <w:tab/>
        <w:t>World Health Organisation</w:t>
      </w:r>
    </w:p>
    <w:p w14:paraId="1E19123D" w14:textId="00278222"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5007B59B" w14:textId="52CED093" w:rsidR="00BF6045" w:rsidRPr="00BF6045" w:rsidRDefault="005B06DB" w:rsidP="00BF6045">
      <w:pPr>
        <w:pStyle w:val="ListParagraph"/>
        <w:numPr>
          <w:ilvl w:val="0"/>
          <w:numId w:val="2"/>
        </w:numPr>
        <w:spacing w:line="360" w:lineRule="auto"/>
        <w:rPr>
          <w:rFonts w:ascii="Times New Roman" w:hAnsi="Times New Roman" w:cs="Times New Roman"/>
          <w:b/>
          <w:sz w:val="24"/>
          <w:szCs w:val="24"/>
        </w:rPr>
      </w:pPr>
      <w:r w:rsidRPr="00BF6045">
        <w:rPr>
          <w:rFonts w:ascii="Times New Roman" w:hAnsi="Times New Roman" w:cs="Times New Roman"/>
          <w:b/>
          <w:sz w:val="24"/>
          <w:szCs w:val="24"/>
        </w:rPr>
        <w:lastRenderedPageBreak/>
        <w:t>INTRODUCTION</w:t>
      </w:r>
    </w:p>
    <w:p w14:paraId="7E5E4D59" w14:textId="6F7927B4" w:rsidR="007B2936" w:rsidRDefault="00903C33"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looks at the adverse outcomes childhood abuse and neglect has on adulthood. </w:t>
      </w:r>
      <w:r w:rsidR="00BE246D">
        <w:rPr>
          <w:rFonts w:ascii="Times New Roman" w:hAnsi="Times New Roman" w:cs="Times New Roman"/>
          <w:sz w:val="24"/>
          <w:szCs w:val="24"/>
        </w:rPr>
        <w:t>This dissertation is important due to society not realising what is happening</w:t>
      </w:r>
      <w:r w:rsidR="00293BEC">
        <w:rPr>
          <w:rFonts w:ascii="Times New Roman" w:hAnsi="Times New Roman" w:cs="Times New Roman"/>
          <w:sz w:val="24"/>
          <w:szCs w:val="24"/>
        </w:rPr>
        <w:t xml:space="preserve"> throughout a child’s childhood</w:t>
      </w:r>
      <w:r w:rsidR="00BE246D">
        <w:rPr>
          <w:rFonts w:ascii="Times New Roman" w:hAnsi="Times New Roman" w:cs="Times New Roman"/>
          <w:sz w:val="24"/>
          <w:szCs w:val="24"/>
        </w:rPr>
        <w:t>, unless it is in the news or on the television</w:t>
      </w:r>
      <w:r w:rsidR="00293BEC">
        <w:rPr>
          <w:rFonts w:ascii="Times New Roman" w:hAnsi="Times New Roman" w:cs="Times New Roman"/>
          <w:sz w:val="24"/>
          <w:szCs w:val="24"/>
        </w:rPr>
        <w:t xml:space="preserve"> – parts of society seem to be cushioned from everything that happens (Powell and Smith, 2017). </w:t>
      </w:r>
    </w:p>
    <w:p w14:paraId="56D4FFBD" w14:textId="59BFBC6E" w:rsidR="00BE246D" w:rsidRDefault="007B2936"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It starts off</w:t>
      </w:r>
      <w:r w:rsidR="00EF62A5">
        <w:rPr>
          <w:rFonts w:ascii="Times New Roman" w:hAnsi="Times New Roman" w:cs="Times New Roman"/>
          <w:sz w:val="24"/>
          <w:szCs w:val="24"/>
        </w:rPr>
        <w:t xml:space="preserve"> with the literature review,</w:t>
      </w:r>
      <w:r>
        <w:rPr>
          <w:rFonts w:ascii="Times New Roman" w:hAnsi="Times New Roman" w:cs="Times New Roman"/>
          <w:sz w:val="24"/>
          <w:szCs w:val="24"/>
        </w:rPr>
        <w:t xml:space="preserve"> </w:t>
      </w:r>
      <w:r w:rsidR="00EF62A5">
        <w:rPr>
          <w:rFonts w:ascii="Times New Roman" w:hAnsi="Times New Roman" w:cs="Times New Roman"/>
          <w:sz w:val="24"/>
          <w:szCs w:val="24"/>
        </w:rPr>
        <w:t>it</w:t>
      </w:r>
      <w:r>
        <w:rPr>
          <w:rFonts w:ascii="Times New Roman" w:hAnsi="Times New Roman" w:cs="Times New Roman"/>
          <w:sz w:val="24"/>
          <w:szCs w:val="24"/>
        </w:rPr>
        <w:t xml:space="preserve"> outlin</w:t>
      </w:r>
      <w:r w:rsidR="00EF62A5">
        <w:rPr>
          <w:rFonts w:ascii="Times New Roman" w:hAnsi="Times New Roman" w:cs="Times New Roman"/>
          <w:sz w:val="24"/>
          <w:szCs w:val="24"/>
        </w:rPr>
        <w:t>es</w:t>
      </w:r>
      <w:r>
        <w:rPr>
          <w:rFonts w:ascii="Times New Roman" w:hAnsi="Times New Roman" w:cs="Times New Roman"/>
          <w:sz w:val="24"/>
          <w:szCs w:val="24"/>
        </w:rPr>
        <w:t xml:space="preserve"> the importance of an ideal childhood, </w:t>
      </w:r>
      <w:r w:rsidR="00C55E76">
        <w:rPr>
          <w:rFonts w:ascii="Times New Roman" w:hAnsi="Times New Roman" w:cs="Times New Roman"/>
          <w:sz w:val="24"/>
          <w:szCs w:val="24"/>
        </w:rPr>
        <w:t xml:space="preserve">and how a stable family structure can help the child thrive within their childhood (Morpurgo, 2015; Murdock, 1949). It then extends into Erikson’s (1980) theory on ‘Stages of Psychological Stages’ and what a healthy childhood relationship is, including </w:t>
      </w:r>
      <w:r w:rsidR="00BE246D">
        <w:rPr>
          <w:rFonts w:ascii="Times New Roman" w:hAnsi="Times New Roman" w:cs="Times New Roman"/>
          <w:sz w:val="24"/>
          <w:szCs w:val="24"/>
        </w:rPr>
        <w:t>Maslow’s Hierarchy of Needs (2013) and what needs should be met.</w:t>
      </w:r>
    </w:p>
    <w:p w14:paraId="6B6F4CF8" w14:textId="1C41C452" w:rsidR="00D969EF" w:rsidRDefault="00BE246D"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It also then goes onto state that not every child is lucky enough to have this type of childhood (Ray, 2013); then it discusses what child abuse and neglect is within childhood and shows the different forms of abuse a child can experience through their childhood – shown in appendix one (NSPCC, 2018). It shows the effects it can have on a child with statistics from the ONS (201</w:t>
      </w:r>
      <w:r w:rsidR="00832070">
        <w:rPr>
          <w:rFonts w:ascii="Times New Roman" w:hAnsi="Times New Roman" w:cs="Times New Roman"/>
          <w:sz w:val="24"/>
          <w:szCs w:val="24"/>
        </w:rPr>
        <w:t>8</w:t>
      </w:r>
      <w:r>
        <w:rPr>
          <w:rFonts w:ascii="Times New Roman" w:hAnsi="Times New Roman" w:cs="Times New Roman"/>
          <w:sz w:val="24"/>
          <w:szCs w:val="24"/>
        </w:rPr>
        <w:t xml:space="preserve">) and psychological issues. It also suggests how different forms of abuse and neglect can affect a child’s brain development, and how this can </w:t>
      </w:r>
      <w:r w:rsidR="00D969EF">
        <w:rPr>
          <w:rFonts w:ascii="Times New Roman" w:hAnsi="Times New Roman" w:cs="Times New Roman"/>
          <w:sz w:val="24"/>
          <w:szCs w:val="24"/>
        </w:rPr>
        <w:t>be taken into adulthood, causing problems on certain outcomes in life</w:t>
      </w:r>
      <w:r w:rsidR="00EF62A5">
        <w:rPr>
          <w:rFonts w:ascii="Times New Roman" w:hAnsi="Times New Roman" w:cs="Times New Roman"/>
          <w:sz w:val="24"/>
          <w:szCs w:val="24"/>
        </w:rPr>
        <w:t xml:space="preserve"> (Gully, 2014)</w:t>
      </w:r>
      <w:r w:rsidR="00D969EF">
        <w:rPr>
          <w:rFonts w:ascii="Times New Roman" w:hAnsi="Times New Roman" w:cs="Times New Roman"/>
          <w:sz w:val="24"/>
          <w:szCs w:val="24"/>
        </w:rPr>
        <w:t>.</w:t>
      </w:r>
    </w:p>
    <w:p w14:paraId="42464F19" w14:textId="77777777" w:rsidR="00F24253" w:rsidRDefault="00D969EF"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also considers if abuse and neglect does affect adulthood, </w:t>
      </w:r>
      <w:r w:rsidR="00EF62A5">
        <w:rPr>
          <w:rFonts w:ascii="Times New Roman" w:hAnsi="Times New Roman" w:cs="Times New Roman"/>
          <w:sz w:val="24"/>
          <w:szCs w:val="24"/>
        </w:rPr>
        <w:t xml:space="preserve">and the different outcomes how it can affect an adult’s life after being abused (Miller-Perrin and Perrin, 2012). </w:t>
      </w:r>
    </w:p>
    <w:p w14:paraId="4A190938" w14:textId="70ACB4A4" w:rsidR="00F24253" w:rsidRDefault="00F24253"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it goes onto the next section of the dissertation – results and discussion – this section focuses on certain aspects within the literature review, primary and secondary socialisation, attachment theory, early intervention and providing appropriate support. </w:t>
      </w:r>
    </w:p>
    <w:p w14:paraId="2C9AF71C" w14:textId="5194988A" w:rsidR="00E463FB" w:rsidRDefault="00E463FB"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Primary and secondary socialisation focus on certain aspects of the child’s childhood and why each of these aspects are important (Angelus, 2012; Handel, 2006). Including looking at the fifth stage of Erikson’s (1980) theory. </w:t>
      </w:r>
      <w:r w:rsidR="00F96307">
        <w:rPr>
          <w:rFonts w:ascii="Times New Roman" w:hAnsi="Times New Roman" w:cs="Times New Roman"/>
          <w:sz w:val="24"/>
          <w:szCs w:val="24"/>
        </w:rPr>
        <w:t>As well as Mead’s (</w:t>
      </w:r>
      <w:r w:rsidR="00C85CE8">
        <w:rPr>
          <w:rFonts w:ascii="Times New Roman" w:hAnsi="Times New Roman" w:cs="Times New Roman"/>
          <w:sz w:val="24"/>
          <w:szCs w:val="24"/>
        </w:rPr>
        <w:t>1964) theory</w:t>
      </w:r>
      <w:r w:rsidR="00072B7E">
        <w:rPr>
          <w:rFonts w:ascii="Times New Roman" w:hAnsi="Times New Roman" w:cs="Times New Roman"/>
          <w:sz w:val="24"/>
          <w:szCs w:val="24"/>
        </w:rPr>
        <w:t xml:space="preserve"> of social behaviourism</w:t>
      </w:r>
      <w:r w:rsidR="00C85CE8">
        <w:rPr>
          <w:rFonts w:ascii="Times New Roman" w:hAnsi="Times New Roman" w:cs="Times New Roman"/>
          <w:sz w:val="24"/>
          <w:szCs w:val="24"/>
        </w:rPr>
        <w:t>, Cooley (1998) theory</w:t>
      </w:r>
      <w:r w:rsidR="00072B7E">
        <w:rPr>
          <w:rFonts w:ascii="Times New Roman" w:hAnsi="Times New Roman" w:cs="Times New Roman"/>
          <w:sz w:val="24"/>
          <w:szCs w:val="24"/>
        </w:rPr>
        <w:t xml:space="preserve"> of the looking-glass</w:t>
      </w:r>
      <w:r w:rsidR="00C85CE8">
        <w:rPr>
          <w:rFonts w:ascii="Times New Roman" w:hAnsi="Times New Roman" w:cs="Times New Roman"/>
          <w:sz w:val="24"/>
          <w:szCs w:val="24"/>
        </w:rPr>
        <w:t>, Piaget (2007) theory</w:t>
      </w:r>
      <w:r w:rsidR="00072B7E">
        <w:rPr>
          <w:rFonts w:ascii="Times New Roman" w:hAnsi="Times New Roman" w:cs="Times New Roman"/>
          <w:sz w:val="24"/>
          <w:szCs w:val="24"/>
        </w:rPr>
        <w:t xml:space="preserve"> of cognitive development</w:t>
      </w:r>
      <w:r w:rsidR="00C85CE8">
        <w:rPr>
          <w:rFonts w:ascii="Times New Roman" w:hAnsi="Times New Roman" w:cs="Times New Roman"/>
          <w:sz w:val="24"/>
          <w:szCs w:val="24"/>
        </w:rPr>
        <w:t xml:space="preserve"> and Kohlberg’s (1984) theory</w:t>
      </w:r>
      <w:r w:rsidR="00072B7E">
        <w:rPr>
          <w:rFonts w:ascii="Times New Roman" w:hAnsi="Times New Roman" w:cs="Times New Roman"/>
          <w:sz w:val="24"/>
          <w:szCs w:val="24"/>
        </w:rPr>
        <w:t xml:space="preserve"> on moral development</w:t>
      </w:r>
      <w:r w:rsidR="00C85CE8">
        <w:rPr>
          <w:rFonts w:ascii="Times New Roman" w:hAnsi="Times New Roman" w:cs="Times New Roman"/>
          <w:sz w:val="24"/>
          <w:szCs w:val="24"/>
        </w:rPr>
        <w:t xml:space="preserve">. </w:t>
      </w:r>
    </w:p>
    <w:p w14:paraId="65F5D654" w14:textId="35E4A1FC" w:rsidR="00C85CE8" w:rsidRDefault="00C85CE8"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t>Attachment theory, focuses on what the theory is and how it works (Ainsworth, 2015); it suggests that a child’s behaviour is created by their surrounding peers.</w:t>
      </w:r>
      <w:r w:rsidR="008142EB">
        <w:rPr>
          <w:rFonts w:ascii="Times New Roman" w:hAnsi="Times New Roman" w:cs="Times New Roman"/>
          <w:sz w:val="24"/>
          <w:szCs w:val="24"/>
        </w:rPr>
        <w:t xml:space="preserve"> Also, briefly discusses what early intervention is and how it can help a child if all the risks are caught early enough (Shonkoff and </w:t>
      </w:r>
      <w:proofErr w:type="spellStart"/>
      <w:r w:rsidR="008142EB">
        <w:rPr>
          <w:rFonts w:ascii="Times New Roman" w:hAnsi="Times New Roman" w:cs="Times New Roman"/>
          <w:sz w:val="24"/>
          <w:szCs w:val="24"/>
        </w:rPr>
        <w:t>Meisels</w:t>
      </w:r>
      <w:proofErr w:type="spellEnd"/>
      <w:r w:rsidR="008142EB">
        <w:rPr>
          <w:rFonts w:ascii="Times New Roman" w:hAnsi="Times New Roman" w:cs="Times New Roman"/>
          <w:sz w:val="24"/>
          <w:szCs w:val="24"/>
        </w:rPr>
        <w:t>, 2000).</w:t>
      </w:r>
    </w:p>
    <w:p w14:paraId="22E38480" w14:textId="054ABAC0" w:rsidR="008142EB" w:rsidRDefault="008142EB" w:rsidP="00C55E7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Then it considers what appropriate support is available for people who have been abused throughout their lifetime and if there is any form of support to help within their society (NHS, 2018); and if they are able to access it due to their fears or not believing it is happening to them (Lock and Strong, 2010).</w:t>
      </w:r>
    </w:p>
    <w:p w14:paraId="33C8E692" w14:textId="77777777" w:rsidR="00C85CE8" w:rsidRDefault="00C85CE8" w:rsidP="00C55E76">
      <w:pPr>
        <w:spacing w:line="360" w:lineRule="auto"/>
        <w:jc w:val="both"/>
        <w:rPr>
          <w:rFonts w:ascii="Times New Roman" w:hAnsi="Times New Roman" w:cs="Times New Roman"/>
          <w:sz w:val="24"/>
          <w:szCs w:val="24"/>
        </w:rPr>
      </w:pPr>
    </w:p>
    <w:p w14:paraId="422098D0" w14:textId="01A98929" w:rsidR="005B06DB" w:rsidRPr="00BF6045" w:rsidRDefault="005B06DB" w:rsidP="00C55E76">
      <w:pPr>
        <w:spacing w:line="360" w:lineRule="auto"/>
        <w:jc w:val="both"/>
        <w:rPr>
          <w:rFonts w:ascii="Times New Roman" w:hAnsi="Times New Roman" w:cs="Times New Roman"/>
          <w:b/>
          <w:sz w:val="24"/>
          <w:szCs w:val="24"/>
        </w:rPr>
      </w:pPr>
      <w:r w:rsidRPr="00BF6045">
        <w:rPr>
          <w:rFonts w:ascii="Times New Roman" w:hAnsi="Times New Roman" w:cs="Times New Roman"/>
          <w:b/>
          <w:sz w:val="24"/>
          <w:szCs w:val="24"/>
        </w:rPr>
        <w:br w:type="page"/>
      </w:r>
    </w:p>
    <w:p w14:paraId="32159AC8" w14:textId="01735F6D" w:rsidR="009A1322" w:rsidRDefault="009A1322"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2. LITERATURE REVIEW</w:t>
      </w:r>
    </w:p>
    <w:p w14:paraId="3C366DD7" w14:textId="599BF0F9" w:rsidR="009A1322" w:rsidRDefault="009A1322" w:rsidP="00A11FAA">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Introduction</w:t>
      </w:r>
    </w:p>
    <w:p w14:paraId="4E785E57" w14:textId="56EE0C77" w:rsidR="0055247F" w:rsidRDefault="0055247F"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This part of the dissertation focuses within the literature review, it explores why children are abused as a child and how this aspect can affect their adulthood greatly.</w:t>
      </w:r>
      <w:r w:rsidR="00C1210E">
        <w:rPr>
          <w:rFonts w:ascii="Times New Roman" w:hAnsi="Times New Roman" w:cs="Times New Roman"/>
          <w:sz w:val="24"/>
          <w:szCs w:val="24"/>
        </w:rPr>
        <w:t xml:space="preserve"> Firstly, it discusses what an ‘ideal’ childhood would consist of, including looking at Erikson’s (1980) theory, ‘Stages o</w:t>
      </w:r>
      <w:r w:rsidR="00C55E76">
        <w:rPr>
          <w:rFonts w:ascii="Times New Roman" w:hAnsi="Times New Roman" w:cs="Times New Roman"/>
          <w:sz w:val="24"/>
          <w:szCs w:val="24"/>
        </w:rPr>
        <w:t>f</w:t>
      </w:r>
      <w:r w:rsidR="00C1210E">
        <w:rPr>
          <w:rFonts w:ascii="Times New Roman" w:hAnsi="Times New Roman" w:cs="Times New Roman"/>
          <w:sz w:val="24"/>
          <w:szCs w:val="24"/>
        </w:rPr>
        <w:t xml:space="preserve"> Psychological Development’ and how a healthy childhood could help a child achieve each stage at the correct, corresponding time.</w:t>
      </w:r>
    </w:p>
    <w:p w14:paraId="743FF507" w14:textId="160AF283" w:rsidR="007E6C82" w:rsidRPr="003F2A94" w:rsidRDefault="00C1210E" w:rsidP="003F2A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it goes on to </w:t>
      </w:r>
      <w:r w:rsidR="00BB2CB7">
        <w:rPr>
          <w:rFonts w:ascii="Times New Roman" w:hAnsi="Times New Roman" w:cs="Times New Roman"/>
          <w:sz w:val="24"/>
          <w:szCs w:val="24"/>
        </w:rPr>
        <w:t>consider</w:t>
      </w:r>
      <w:r>
        <w:rPr>
          <w:rFonts w:ascii="Times New Roman" w:hAnsi="Times New Roman" w:cs="Times New Roman"/>
          <w:sz w:val="24"/>
          <w:szCs w:val="24"/>
        </w:rPr>
        <w:t xml:space="preserve"> what child abuse and neglect is, it discusses the different forms of abuse – which is shown in appendix one – and how this can affect a child psychologically and physically</w:t>
      </w:r>
      <w:r w:rsidR="00D969EF">
        <w:rPr>
          <w:rFonts w:ascii="Times New Roman" w:hAnsi="Times New Roman" w:cs="Times New Roman"/>
          <w:sz w:val="24"/>
          <w:szCs w:val="24"/>
        </w:rPr>
        <w:t xml:space="preserve"> (Hooley, Butcher, Nock and </w:t>
      </w:r>
      <w:proofErr w:type="spellStart"/>
      <w:r w:rsidR="00D969EF">
        <w:rPr>
          <w:rFonts w:ascii="Times New Roman" w:hAnsi="Times New Roman" w:cs="Times New Roman"/>
          <w:sz w:val="24"/>
          <w:szCs w:val="24"/>
        </w:rPr>
        <w:t>Minella</w:t>
      </w:r>
      <w:proofErr w:type="spellEnd"/>
      <w:r w:rsidR="00D969EF">
        <w:rPr>
          <w:rFonts w:ascii="Times New Roman" w:hAnsi="Times New Roman" w:cs="Times New Roman"/>
          <w:sz w:val="24"/>
          <w:szCs w:val="24"/>
        </w:rPr>
        <w:t>, 2017)</w:t>
      </w:r>
      <w:r>
        <w:rPr>
          <w:rFonts w:ascii="Times New Roman" w:hAnsi="Times New Roman" w:cs="Times New Roman"/>
          <w:sz w:val="24"/>
          <w:szCs w:val="24"/>
        </w:rPr>
        <w:t>.</w:t>
      </w:r>
      <w:r w:rsidR="00096281">
        <w:rPr>
          <w:rFonts w:ascii="Times New Roman" w:hAnsi="Times New Roman" w:cs="Times New Roman"/>
          <w:sz w:val="24"/>
          <w:szCs w:val="24"/>
        </w:rPr>
        <w:t xml:space="preserve"> It also suggests how childhood abuse can affect the child’s brain to develop properly and how it can affect them into adulthood</w:t>
      </w:r>
      <w:r w:rsidR="00D969EF">
        <w:rPr>
          <w:rFonts w:ascii="Times New Roman" w:hAnsi="Times New Roman" w:cs="Times New Roman"/>
          <w:sz w:val="24"/>
          <w:szCs w:val="24"/>
        </w:rPr>
        <w:t xml:space="preserve"> (Gully, 2014)</w:t>
      </w:r>
      <w:r w:rsidR="00096281">
        <w:rPr>
          <w:rFonts w:ascii="Times New Roman" w:hAnsi="Times New Roman" w:cs="Times New Roman"/>
          <w:sz w:val="24"/>
          <w:szCs w:val="24"/>
        </w:rPr>
        <w:t>.</w:t>
      </w:r>
      <w:r>
        <w:rPr>
          <w:rFonts w:ascii="Times New Roman" w:hAnsi="Times New Roman" w:cs="Times New Roman"/>
          <w:sz w:val="24"/>
          <w:szCs w:val="24"/>
        </w:rPr>
        <w:t xml:space="preserve"> </w:t>
      </w:r>
      <w:r w:rsidR="00BB2CB7">
        <w:rPr>
          <w:rFonts w:ascii="Times New Roman" w:hAnsi="Times New Roman" w:cs="Times New Roman"/>
          <w:sz w:val="24"/>
          <w:szCs w:val="24"/>
        </w:rPr>
        <w:t xml:space="preserve">Then it looks at if childhood abuse and neglect have a lasting impression into adulthood and if </w:t>
      </w:r>
      <w:r w:rsidR="003F2A94">
        <w:rPr>
          <w:rFonts w:ascii="Times New Roman" w:hAnsi="Times New Roman" w:cs="Times New Roman"/>
          <w:sz w:val="24"/>
          <w:szCs w:val="24"/>
        </w:rPr>
        <w:t>it does</w:t>
      </w:r>
      <w:r w:rsidR="00553AC2">
        <w:rPr>
          <w:rFonts w:ascii="Times New Roman" w:hAnsi="Times New Roman" w:cs="Times New Roman"/>
          <w:sz w:val="24"/>
          <w:szCs w:val="24"/>
        </w:rPr>
        <w:t xml:space="preserve"> what outcomes could there be</w:t>
      </w:r>
      <w:r w:rsidR="003F2A94">
        <w:rPr>
          <w:rFonts w:ascii="Times New Roman" w:hAnsi="Times New Roman" w:cs="Times New Roman"/>
          <w:sz w:val="24"/>
          <w:szCs w:val="24"/>
        </w:rPr>
        <w:t>, does it always affect every individual the same</w:t>
      </w:r>
      <w:r w:rsidR="00D969EF">
        <w:rPr>
          <w:rFonts w:ascii="Times New Roman" w:hAnsi="Times New Roman" w:cs="Times New Roman"/>
          <w:sz w:val="24"/>
          <w:szCs w:val="24"/>
        </w:rPr>
        <w:t xml:space="preserve"> (Miller-Perrin and Perrin, 2012)</w:t>
      </w:r>
      <w:r w:rsidR="00EF62A5">
        <w:rPr>
          <w:rFonts w:ascii="Times New Roman" w:hAnsi="Times New Roman" w:cs="Times New Roman"/>
          <w:sz w:val="24"/>
          <w:szCs w:val="24"/>
        </w:rPr>
        <w:t>.</w:t>
      </w:r>
    </w:p>
    <w:p w14:paraId="7B128448" w14:textId="77777777" w:rsidR="003F2A94" w:rsidRDefault="003F2A94">
      <w:pPr>
        <w:rPr>
          <w:rFonts w:ascii="Times New Roman" w:hAnsi="Times New Roman" w:cs="Times New Roman"/>
          <w:b/>
          <w:sz w:val="24"/>
          <w:szCs w:val="24"/>
        </w:rPr>
      </w:pPr>
      <w:r>
        <w:rPr>
          <w:rFonts w:ascii="Times New Roman" w:hAnsi="Times New Roman" w:cs="Times New Roman"/>
          <w:b/>
          <w:sz w:val="24"/>
          <w:szCs w:val="24"/>
        </w:rPr>
        <w:br w:type="page"/>
      </w:r>
    </w:p>
    <w:p w14:paraId="045C8FFB" w14:textId="2CDB7B36" w:rsidR="00F319BB" w:rsidRDefault="000743E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2.2. What is an ideal childhood?</w:t>
      </w:r>
    </w:p>
    <w:p w14:paraId="6479BA9C" w14:textId="4C1AE25A" w:rsidR="000743EB" w:rsidRDefault="002E46B4"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‘perfect’ childhood consists of a child being loved and wanted from birth, if these needs are not met from the beginning of life, the child would be playing ‘catch-up’ the rest of their childhood, according to Morpurgo (2015). He suggests that a child </w:t>
      </w:r>
      <w:r w:rsidR="00C1167A">
        <w:rPr>
          <w:rFonts w:ascii="Times New Roman" w:hAnsi="Times New Roman" w:cs="Times New Roman"/>
          <w:sz w:val="24"/>
          <w:szCs w:val="24"/>
        </w:rPr>
        <w:t>should be</w:t>
      </w:r>
      <w:r>
        <w:rPr>
          <w:rFonts w:ascii="Times New Roman" w:hAnsi="Times New Roman" w:cs="Times New Roman"/>
          <w:sz w:val="24"/>
          <w:szCs w:val="24"/>
        </w:rPr>
        <w:t xml:space="preserve"> brought up in an affectionate environment, </w:t>
      </w:r>
      <w:r w:rsidR="00C1167A">
        <w:rPr>
          <w:rFonts w:ascii="Times New Roman" w:hAnsi="Times New Roman" w:cs="Times New Roman"/>
          <w:sz w:val="24"/>
          <w:szCs w:val="24"/>
        </w:rPr>
        <w:t>this will be</w:t>
      </w:r>
      <w:r>
        <w:rPr>
          <w:rFonts w:ascii="Times New Roman" w:hAnsi="Times New Roman" w:cs="Times New Roman"/>
          <w:sz w:val="24"/>
          <w:szCs w:val="24"/>
        </w:rPr>
        <w:t xml:space="preserve"> the form of their growth into adulthood, there is nothing more important</w:t>
      </w:r>
      <w:r w:rsidR="006F4BF0">
        <w:rPr>
          <w:rFonts w:ascii="Times New Roman" w:hAnsi="Times New Roman" w:cs="Times New Roman"/>
          <w:sz w:val="24"/>
          <w:szCs w:val="24"/>
        </w:rPr>
        <w:t xml:space="preserve"> (Morpurgo, 2015)</w:t>
      </w:r>
      <w:r>
        <w:rPr>
          <w:rFonts w:ascii="Times New Roman" w:hAnsi="Times New Roman" w:cs="Times New Roman"/>
          <w:sz w:val="24"/>
          <w:szCs w:val="24"/>
        </w:rPr>
        <w:t xml:space="preserve">. The ‘ideal’ family structure is 2:4, according to Murdock (1949); this consists of a married heterosexual couple and one, or more children. </w:t>
      </w:r>
    </w:p>
    <w:p w14:paraId="3E6A704F" w14:textId="6EEBE97C" w:rsidR="0049755E" w:rsidRDefault="0049755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Murdock’s (1949) ‘ideal family structure’ is based on the ‘traditional family’, has the decades progressed so did the initiative of what a family structure is, whilst living within the 21</w:t>
      </w:r>
      <w:r w:rsidRPr="00EA62D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 traditional family is somewhat different – Giddens (2006) research states that children are raised much differently in today’s society, for instance, being a part of same sex families, being raised by grandparents, foster families and living in lone parent households. </w:t>
      </w:r>
    </w:p>
    <w:p w14:paraId="0974D015" w14:textId="7B127E26" w:rsidR="00074F7B" w:rsidRDefault="00AC3639"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family structure is perceived has the main dominant for an ‘ideal childhood’, for instance, a child that is from a happily, married heterosexual couple suggests that the child will have enough love and support to grow into an exceptional adult (Murdock, 1949; Erikson, 1980). </w:t>
      </w:r>
      <w:r w:rsidR="00074F7B">
        <w:rPr>
          <w:rFonts w:ascii="Times New Roman" w:hAnsi="Times New Roman" w:cs="Times New Roman"/>
          <w:sz w:val="24"/>
          <w:szCs w:val="24"/>
        </w:rPr>
        <w:t>Even though all these aspects are important for a child to ‘thrive’ in childhood and into adulthood, the child also needs to meet the needs of the Hierarchy Ladder, which was created by Ma</w:t>
      </w:r>
      <w:r w:rsidR="00707E8F">
        <w:rPr>
          <w:rFonts w:ascii="Times New Roman" w:hAnsi="Times New Roman" w:cs="Times New Roman"/>
          <w:sz w:val="24"/>
          <w:szCs w:val="24"/>
        </w:rPr>
        <w:t>s</w:t>
      </w:r>
      <w:r w:rsidR="00074F7B">
        <w:rPr>
          <w:rFonts w:ascii="Times New Roman" w:hAnsi="Times New Roman" w:cs="Times New Roman"/>
          <w:sz w:val="24"/>
          <w:szCs w:val="24"/>
        </w:rPr>
        <w:t>low (</w:t>
      </w:r>
      <w:r w:rsidR="00707E8F">
        <w:rPr>
          <w:rFonts w:ascii="Times New Roman" w:hAnsi="Times New Roman" w:cs="Times New Roman"/>
          <w:sz w:val="24"/>
          <w:szCs w:val="24"/>
        </w:rPr>
        <w:t xml:space="preserve">2013); this theory was conducted in 1943, it consists of five layers – which can be shown below in the image – has the child grows, each of the tiers would be met, a </w:t>
      </w:r>
      <w:r w:rsidR="00C1167A">
        <w:rPr>
          <w:rFonts w:ascii="Times New Roman" w:hAnsi="Times New Roman" w:cs="Times New Roman"/>
          <w:sz w:val="24"/>
          <w:szCs w:val="24"/>
        </w:rPr>
        <w:t>healthy childhood will help the child to fulfil all tiers throughout their years.</w:t>
      </w:r>
    </w:p>
    <w:p w14:paraId="25310C18" w14:textId="5149697A" w:rsidR="00707E8F" w:rsidRDefault="00707E8F" w:rsidP="005B06D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7883CA" wp14:editId="51DCC4D5">
            <wp:extent cx="3857625" cy="2729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00px-MaslowsHierarchyOfNeeds.svg.png"/>
                    <pic:cNvPicPr/>
                  </pic:nvPicPr>
                  <pic:blipFill>
                    <a:blip r:embed="rId7">
                      <a:extLst>
                        <a:ext uri="{28A0092B-C50C-407E-A947-70E740481C1C}">
                          <a14:useLocalDpi xmlns:a14="http://schemas.microsoft.com/office/drawing/2010/main" val="0"/>
                        </a:ext>
                      </a:extLst>
                    </a:blip>
                    <a:stretch>
                      <a:fillRect/>
                    </a:stretch>
                  </pic:blipFill>
                  <pic:spPr>
                    <a:xfrm>
                      <a:off x="0" y="0"/>
                      <a:ext cx="3929558" cy="2780209"/>
                    </a:xfrm>
                    <a:prstGeom prst="rect">
                      <a:avLst/>
                    </a:prstGeom>
                  </pic:spPr>
                </pic:pic>
              </a:graphicData>
            </a:graphic>
          </wp:inline>
        </w:drawing>
      </w:r>
    </w:p>
    <w:p w14:paraId="086051E1" w14:textId="1B9B3917" w:rsidR="003F2A94" w:rsidRPr="003F2A94" w:rsidRDefault="003F2A94" w:rsidP="005B06DB">
      <w:pPr>
        <w:spacing w:line="360" w:lineRule="auto"/>
        <w:jc w:val="center"/>
        <w:rPr>
          <w:rFonts w:ascii="Times New Roman" w:hAnsi="Times New Roman" w:cs="Times New Roman"/>
          <w:sz w:val="24"/>
          <w:szCs w:val="24"/>
        </w:rPr>
      </w:pPr>
      <w:r>
        <w:rPr>
          <w:rFonts w:ascii="Times New Roman" w:hAnsi="Times New Roman" w:cs="Times New Roman"/>
          <w:b/>
          <w:sz w:val="24"/>
          <w:szCs w:val="24"/>
        </w:rPr>
        <w:t>Image 1:</w:t>
      </w:r>
      <w:r>
        <w:rPr>
          <w:rFonts w:ascii="Times New Roman" w:hAnsi="Times New Roman" w:cs="Times New Roman"/>
          <w:sz w:val="24"/>
          <w:szCs w:val="24"/>
        </w:rPr>
        <w:t xml:space="preserve"> Maslow’s Hierarchy of Needs – </w:t>
      </w:r>
      <w:r>
        <w:rPr>
          <w:rFonts w:ascii="Times New Roman" w:hAnsi="Times New Roman" w:cs="Times New Roman"/>
          <w:i/>
          <w:sz w:val="24"/>
          <w:szCs w:val="24"/>
        </w:rPr>
        <w:t xml:space="preserve">Source: </w:t>
      </w:r>
      <w:r>
        <w:rPr>
          <w:rFonts w:ascii="Times New Roman" w:hAnsi="Times New Roman" w:cs="Times New Roman"/>
          <w:sz w:val="24"/>
          <w:szCs w:val="24"/>
        </w:rPr>
        <w:t xml:space="preserve">Maslow, 2013. </w:t>
      </w:r>
    </w:p>
    <w:p w14:paraId="323080F4" w14:textId="3C77EF11" w:rsidR="00CA0CD5" w:rsidRDefault="004C7BF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Living within a loving family can help the child developmental state, to be able to develop at the correct sta</w:t>
      </w:r>
      <w:r w:rsidR="00BC77D2">
        <w:rPr>
          <w:rFonts w:ascii="Times New Roman" w:hAnsi="Times New Roman" w:cs="Times New Roman"/>
          <w:sz w:val="24"/>
          <w:szCs w:val="24"/>
        </w:rPr>
        <w:t xml:space="preserve">ges (Morpurgo, 2015). According to Erikson’s (1980) theory, a child has 8 stages to reside throughout life until death – these levels can be seen in the image below – he suggests that each stage will have a positive affect for the outcome of that individual. </w:t>
      </w:r>
    </w:p>
    <w:p w14:paraId="320C9498" w14:textId="178E49F5" w:rsidR="00BC77D2" w:rsidRDefault="00BC77D2" w:rsidP="005B06D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2A6866" wp14:editId="6FC69443">
            <wp:extent cx="3513667" cy="374791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iksons-Theory-of-Development.gif"/>
                    <pic:cNvPicPr/>
                  </pic:nvPicPr>
                  <pic:blipFill>
                    <a:blip r:embed="rId8">
                      <a:extLst>
                        <a:ext uri="{28A0092B-C50C-407E-A947-70E740481C1C}">
                          <a14:useLocalDpi xmlns:a14="http://schemas.microsoft.com/office/drawing/2010/main" val="0"/>
                        </a:ext>
                      </a:extLst>
                    </a:blip>
                    <a:stretch>
                      <a:fillRect/>
                    </a:stretch>
                  </pic:blipFill>
                  <pic:spPr>
                    <a:xfrm>
                      <a:off x="0" y="0"/>
                      <a:ext cx="3534143" cy="3769752"/>
                    </a:xfrm>
                    <a:prstGeom prst="rect">
                      <a:avLst/>
                    </a:prstGeom>
                  </pic:spPr>
                </pic:pic>
              </a:graphicData>
            </a:graphic>
          </wp:inline>
        </w:drawing>
      </w:r>
    </w:p>
    <w:p w14:paraId="48B80549" w14:textId="6303C28E" w:rsidR="003F2A94" w:rsidRPr="003F2A94" w:rsidRDefault="003F2A94" w:rsidP="005B06DB">
      <w:pPr>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Image 2: </w:t>
      </w:r>
      <w:r>
        <w:rPr>
          <w:rFonts w:ascii="Times New Roman" w:hAnsi="Times New Roman" w:cs="Times New Roman"/>
          <w:sz w:val="24"/>
          <w:szCs w:val="24"/>
        </w:rPr>
        <w:t xml:space="preserve">Erikson’s Stages of Psychological Development – </w:t>
      </w:r>
      <w:r>
        <w:rPr>
          <w:rFonts w:ascii="Times New Roman" w:hAnsi="Times New Roman" w:cs="Times New Roman"/>
          <w:i/>
          <w:sz w:val="24"/>
          <w:szCs w:val="24"/>
        </w:rPr>
        <w:t>Source</w:t>
      </w:r>
      <w:r w:rsidR="00D81669">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Erikson, 1980.</w:t>
      </w:r>
    </w:p>
    <w:p w14:paraId="015D41ED" w14:textId="77777777" w:rsidR="00103375" w:rsidRDefault="00103375" w:rsidP="005B06DB">
      <w:pPr>
        <w:spacing w:line="360" w:lineRule="auto"/>
        <w:jc w:val="both"/>
        <w:rPr>
          <w:rFonts w:ascii="Times New Roman" w:hAnsi="Times New Roman" w:cs="Times New Roman"/>
          <w:sz w:val="24"/>
          <w:szCs w:val="24"/>
        </w:rPr>
      </w:pPr>
    </w:p>
    <w:p w14:paraId="16C1351C" w14:textId="3BD1F97F" w:rsidR="00BC77D2" w:rsidRDefault="00BC77D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D730FD">
        <w:rPr>
          <w:rFonts w:ascii="Times New Roman" w:hAnsi="Times New Roman" w:cs="Times New Roman"/>
          <w:sz w:val="24"/>
          <w:szCs w:val="24"/>
        </w:rPr>
        <w:t>section</w:t>
      </w:r>
      <w:r>
        <w:rPr>
          <w:rFonts w:ascii="Times New Roman" w:hAnsi="Times New Roman" w:cs="Times New Roman"/>
          <w:sz w:val="24"/>
          <w:szCs w:val="24"/>
        </w:rPr>
        <w:t xml:space="preserve"> </w:t>
      </w:r>
      <w:r w:rsidR="00D730FD">
        <w:rPr>
          <w:rFonts w:ascii="Times New Roman" w:hAnsi="Times New Roman" w:cs="Times New Roman"/>
          <w:sz w:val="24"/>
          <w:szCs w:val="24"/>
        </w:rPr>
        <w:t>w</w:t>
      </w:r>
      <w:r>
        <w:rPr>
          <w:rFonts w:ascii="Times New Roman" w:hAnsi="Times New Roman" w:cs="Times New Roman"/>
          <w:sz w:val="24"/>
          <w:szCs w:val="24"/>
        </w:rPr>
        <w:t xml:space="preserve">ill be focusing on the first four stages, which are, ‘Trust vs Mistrust; Autonomy vs. Shame, Initiative vs. Guilt; and, Industry vs. Inferiority (Erikson, 1980). </w:t>
      </w:r>
    </w:p>
    <w:p w14:paraId="404F5AD1" w14:textId="4647E301" w:rsidR="00BC77D2" w:rsidRDefault="00BC77D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stage is based on a child </w:t>
      </w:r>
      <w:r w:rsidR="00935366">
        <w:rPr>
          <w:rFonts w:ascii="Times New Roman" w:hAnsi="Times New Roman" w:cs="Times New Roman"/>
          <w:sz w:val="24"/>
          <w:szCs w:val="24"/>
        </w:rPr>
        <w:t>from birth to the age of</w:t>
      </w:r>
      <w:r>
        <w:rPr>
          <w:rFonts w:ascii="Times New Roman" w:hAnsi="Times New Roman" w:cs="Times New Roman"/>
          <w:sz w:val="24"/>
          <w:szCs w:val="24"/>
        </w:rPr>
        <w:t xml:space="preserve"> </w:t>
      </w:r>
      <w:r w:rsidR="00935366">
        <w:rPr>
          <w:rFonts w:ascii="Times New Roman" w:hAnsi="Times New Roman" w:cs="Times New Roman"/>
          <w:sz w:val="24"/>
          <w:szCs w:val="24"/>
        </w:rPr>
        <w:t>one</w:t>
      </w:r>
      <w:r>
        <w:rPr>
          <w:rFonts w:ascii="Times New Roman" w:hAnsi="Times New Roman" w:cs="Times New Roman"/>
          <w:sz w:val="24"/>
          <w:szCs w:val="24"/>
        </w:rPr>
        <w:t xml:space="preserve"> and a half – during this </w:t>
      </w:r>
      <w:r w:rsidR="00490D64">
        <w:rPr>
          <w:rFonts w:ascii="Times New Roman" w:hAnsi="Times New Roman" w:cs="Times New Roman"/>
          <w:sz w:val="24"/>
          <w:szCs w:val="24"/>
        </w:rPr>
        <w:t>period</w:t>
      </w:r>
      <w:r>
        <w:rPr>
          <w:rFonts w:ascii="Times New Roman" w:hAnsi="Times New Roman" w:cs="Times New Roman"/>
          <w:sz w:val="24"/>
          <w:szCs w:val="24"/>
        </w:rPr>
        <w:t xml:space="preserve"> </w:t>
      </w:r>
      <w:r w:rsidR="00490D64">
        <w:rPr>
          <w:rFonts w:ascii="Times New Roman" w:hAnsi="Times New Roman" w:cs="Times New Roman"/>
          <w:sz w:val="24"/>
          <w:szCs w:val="24"/>
        </w:rPr>
        <w:t>the infant is uncertain about the ‘world in which they live in’, this is when the infant will comfort themselves with the ‘primary caregiver’ – i</w:t>
      </w:r>
      <w:r w:rsidR="00AC26E0">
        <w:rPr>
          <w:rFonts w:ascii="Times New Roman" w:hAnsi="Times New Roman" w:cs="Times New Roman"/>
          <w:sz w:val="24"/>
          <w:szCs w:val="24"/>
        </w:rPr>
        <w:t>n</w:t>
      </w:r>
      <w:r w:rsidR="00490D64">
        <w:rPr>
          <w:rFonts w:ascii="Times New Roman" w:hAnsi="Times New Roman" w:cs="Times New Roman"/>
          <w:sz w:val="24"/>
          <w:szCs w:val="24"/>
        </w:rPr>
        <w:t xml:space="preserve"> most Western Societal countries this would be the child’s mother (Holden, 2001) – this will help the child to be able to resolve the uncertainty it is feeling (Erikson, 1980). </w:t>
      </w:r>
    </w:p>
    <w:p w14:paraId="09315BC1" w14:textId="208E5AB9" w:rsidR="00490D64" w:rsidRDefault="00B918D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If this care is seen has ‘</w:t>
      </w:r>
      <w:r w:rsidR="005C3251">
        <w:rPr>
          <w:rFonts w:ascii="Times New Roman" w:hAnsi="Times New Roman" w:cs="Times New Roman"/>
          <w:sz w:val="24"/>
          <w:szCs w:val="24"/>
        </w:rPr>
        <w:t>consistent</w:t>
      </w:r>
      <w:r>
        <w:rPr>
          <w:rFonts w:ascii="Times New Roman" w:hAnsi="Times New Roman" w:cs="Times New Roman"/>
          <w:sz w:val="24"/>
          <w:szCs w:val="24"/>
        </w:rPr>
        <w:t xml:space="preserve"> and reliable’, this will </w:t>
      </w:r>
      <w:r w:rsidR="005C3251">
        <w:rPr>
          <w:rFonts w:ascii="Times New Roman" w:hAnsi="Times New Roman" w:cs="Times New Roman"/>
          <w:sz w:val="24"/>
          <w:szCs w:val="24"/>
        </w:rPr>
        <w:t>‘</w:t>
      </w:r>
      <w:r>
        <w:rPr>
          <w:rFonts w:ascii="Times New Roman" w:hAnsi="Times New Roman" w:cs="Times New Roman"/>
          <w:sz w:val="24"/>
          <w:szCs w:val="24"/>
        </w:rPr>
        <w:t>develop their se</w:t>
      </w:r>
      <w:r w:rsidR="005C3251">
        <w:rPr>
          <w:rFonts w:ascii="Times New Roman" w:hAnsi="Times New Roman" w:cs="Times New Roman"/>
          <w:sz w:val="24"/>
          <w:szCs w:val="24"/>
        </w:rPr>
        <w:t>nse of trust’, they will then carry this throughout their childhood and into other relationships has the</w:t>
      </w:r>
      <w:r w:rsidR="00C1167A">
        <w:rPr>
          <w:rFonts w:ascii="Times New Roman" w:hAnsi="Times New Roman" w:cs="Times New Roman"/>
          <w:sz w:val="24"/>
          <w:szCs w:val="24"/>
        </w:rPr>
        <w:t>y</w:t>
      </w:r>
      <w:r w:rsidR="005C3251">
        <w:rPr>
          <w:rFonts w:ascii="Times New Roman" w:hAnsi="Times New Roman" w:cs="Times New Roman"/>
          <w:sz w:val="24"/>
          <w:szCs w:val="24"/>
        </w:rPr>
        <w:t xml:space="preserve"> grow (Erikson, 1980) – if this stage is successful within this </w:t>
      </w:r>
      <w:r w:rsidR="00C16BA5">
        <w:rPr>
          <w:rFonts w:ascii="Times New Roman" w:hAnsi="Times New Roman" w:cs="Times New Roman"/>
          <w:sz w:val="24"/>
          <w:szCs w:val="24"/>
        </w:rPr>
        <w:t>time</w:t>
      </w:r>
      <w:r w:rsidR="00C1167A">
        <w:rPr>
          <w:rFonts w:ascii="Times New Roman" w:hAnsi="Times New Roman" w:cs="Times New Roman"/>
          <w:sz w:val="24"/>
          <w:szCs w:val="24"/>
        </w:rPr>
        <w:t xml:space="preserve"> frame,</w:t>
      </w:r>
      <w:r w:rsidR="005C3251">
        <w:rPr>
          <w:rFonts w:ascii="Times New Roman" w:hAnsi="Times New Roman" w:cs="Times New Roman"/>
          <w:sz w:val="24"/>
          <w:szCs w:val="24"/>
        </w:rPr>
        <w:t xml:space="preserve"> they will be able to reside the basic virtue of ‘hope’. </w:t>
      </w:r>
      <w:r w:rsidR="00C16BA5">
        <w:rPr>
          <w:rFonts w:ascii="Times New Roman" w:hAnsi="Times New Roman" w:cs="Times New Roman"/>
          <w:sz w:val="24"/>
          <w:szCs w:val="24"/>
        </w:rPr>
        <w:t xml:space="preserve">For instance, if the child was able to reside the sense of trust within individuals, </w:t>
      </w:r>
      <w:r w:rsidR="00C16BA5">
        <w:rPr>
          <w:rFonts w:ascii="Times New Roman" w:hAnsi="Times New Roman" w:cs="Times New Roman"/>
          <w:sz w:val="24"/>
          <w:szCs w:val="24"/>
        </w:rPr>
        <w:lastRenderedPageBreak/>
        <w:t xml:space="preserve">they will comfort themselves with the support of other family members (Erikson, 1980). However, if they are unable to obtain the ‘virtue of hope’, this will lead </w:t>
      </w:r>
      <w:r w:rsidR="00C1167A">
        <w:rPr>
          <w:rFonts w:ascii="Times New Roman" w:hAnsi="Times New Roman" w:cs="Times New Roman"/>
          <w:sz w:val="24"/>
          <w:szCs w:val="24"/>
        </w:rPr>
        <w:t xml:space="preserve">to </w:t>
      </w:r>
      <w:r w:rsidR="00C16BA5">
        <w:rPr>
          <w:rFonts w:ascii="Times New Roman" w:hAnsi="Times New Roman" w:cs="Times New Roman"/>
          <w:sz w:val="24"/>
          <w:szCs w:val="24"/>
        </w:rPr>
        <w:t>the developmental state of ‘fear’ (Erikson, 1980).</w:t>
      </w:r>
    </w:p>
    <w:p w14:paraId="3D82C6B0" w14:textId="79705FEB" w:rsidR="006258FD" w:rsidRDefault="006258F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stage is from the age of one and a half to three – during this time the child is developing physically and becoming more mobile – this means the child is becoming more independent and seeing what boundaries they can push with their ‘caregiver’ – for instance, </w:t>
      </w:r>
      <w:r w:rsidR="00E14A8D">
        <w:rPr>
          <w:rFonts w:ascii="Times New Roman" w:hAnsi="Times New Roman" w:cs="Times New Roman"/>
          <w:sz w:val="24"/>
          <w:szCs w:val="24"/>
        </w:rPr>
        <w:t>‘</w:t>
      </w:r>
      <w:r>
        <w:rPr>
          <w:rFonts w:ascii="Times New Roman" w:hAnsi="Times New Roman" w:cs="Times New Roman"/>
          <w:sz w:val="24"/>
          <w:szCs w:val="24"/>
        </w:rPr>
        <w:t>walking/running away from them; choosing what toys they want; feeding themselves and starting the ‘fussy’ age of eating; and, making choices on what they want to wear</w:t>
      </w:r>
      <w:r w:rsidR="00E14A8D">
        <w:rPr>
          <w:rFonts w:ascii="Times New Roman" w:hAnsi="Times New Roman" w:cs="Times New Roman"/>
          <w:sz w:val="24"/>
          <w:szCs w:val="24"/>
        </w:rPr>
        <w:t>’ (Erikson, 1980).</w:t>
      </w:r>
    </w:p>
    <w:p w14:paraId="37EAF1D8" w14:textId="658F31E2" w:rsidR="00E14A8D" w:rsidRDefault="00E14A8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stage where the child finally discovers that they have many abilities and skills – when they finally able to grasp these forms of skills they are able to grow their ‘sense of independence and autonomy’ (Erikson, 1980). This is a critical stage of where parents should leave their children to ‘explore the limits of their abilities within an encouraging environment’ (Erikson, 1980). </w:t>
      </w:r>
    </w:p>
    <w:p w14:paraId="31CBFF8C" w14:textId="48FD9B43" w:rsidR="00490D64" w:rsidRDefault="00E14A8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this is the case, a child should be living with</w:t>
      </w:r>
      <w:r w:rsidR="00C1167A">
        <w:rPr>
          <w:rFonts w:ascii="Times New Roman" w:hAnsi="Times New Roman" w:cs="Times New Roman"/>
          <w:sz w:val="24"/>
          <w:szCs w:val="24"/>
        </w:rPr>
        <w:t>in</w:t>
      </w:r>
      <w:r>
        <w:rPr>
          <w:rFonts w:ascii="Times New Roman" w:hAnsi="Times New Roman" w:cs="Times New Roman"/>
          <w:sz w:val="24"/>
          <w:szCs w:val="24"/>
        </w:rPr>
        <w:t xml:space="preserve"> an environment ‘tolerant to failure’. This suggests that a child should be able to </w:t>
      </w:r>
      <w:r w:rsidR="007233B4">
        <w:rPr>
          <w:rFonts w:ascii="Times New Roman" w:hAnsi="Times New Roman" w:cs="Times New Roman"/>
          <w:sz w:val="24"/>
          <w:szCs w:val="24"/>
        </w:rPr>
        <w:t xml:space="preserve">be independent but with the support of their parent, whilst having a supportive parent will allow the child to try until they are able to succeed at a task or until they ask for assistance (Erikson, 1980) – this is seen has the child being independent at their own accord but also the same time the child is being protected by the parent from failure. </w:t>
      </w:r>
      <w:r w:rsidR="0059425D">
        <w:rPr>
          <w:rFonts w:ascii="Times New Roman" w:hAnsi="Times New Roman" w:cs="Times New Roman"/>
          <w:sz w:val="24"/>
          <w:szCs w:val="24"/>
        </w:rPr>
        <w:t xml:space="preserve">This is when the right balance is needed from the parent. </w:t>
      </w:r>
    </w:p>
    <w:p w14:paraId="407DE274" w14:textId="619BD517" w:rsidR="0059425D" w:rsidRDefault="0059425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a child is to fail at a task within this time frame, they should not be criticised for doing so (Erikson, 1980). Gross (1992) suggests that the ‘aim has to be self-control without a loss of self-esteem’. If this stage is addressed correctly, it will lead to the ‘virtue of will’ (Erikson, 1980) – this is when the child is ‘encouraged and supported in their increased independence’, this will later be seen throughout the child’s confidence and security in life, they will believe that they can ‘survive in the world’. </w:t>
      </w:r>
    </w:p>
    <w:p w14:paraId="324ACC71" w14:textId="19FE4499" w:rsidR="00CD4447" w:rsidRDefault="00CD444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third stage is based on children from the age of </w:t>
      </w:r>
      <w:r w:rsidR="00205C81">
        <w:rPr>
          <w:rFonts w:ascii="Times New Roman" w:hAnsi="Times New Roman" w:cs="Times New Roman"/>
          <w:sz w:val="24"/>
          <w:szCs w:val="24"/>
        </w:rPr>
        <w:t xml:space="preserve">three </w:t>
      </w:r>
      <w:r w:rsidR="00C00E62">
        <w:rPr>
          <w:rFonts w:ascii="Times New Roman" w:hAnsi="Times New Roman" w:cs="Times New Roman"/>
          <w:sz w:val="24"/>
          <w:szCs w:val="24"/>
        </w:rPr>
        <w:t>to</w:t>
      </w:r>
      <w:r w:rsidR="00205C81">
        <w:rPr>
          <w:rFonts w:ascii="Times New Roman" w:hAnsi="Times New Roman" w:cs="Times New Roman"/>
          <w:sz w:val="24"/>
          <w:szCs w:val="24"/>
        </w:rPr>
        <w:t xml:space="preserve"> five</w:t>
      </w:r>
      <w:r>
        <w:rPr>
          <w:rFonts w:ascii="Times New Roman" w:hAnsi="Times New Roman" w:cs="Times New Roman"/>
          <w:sz w:val="24"/>
          <w:szCs w:val="24"/>
        </w:rPr>
        <w:t xml:space="preserve"> – this stage is when a child is more ‘lively</w:t>
      </w:r>
      <w:r w:rsidR="00FB4FC4">
        <w:rPr>
          <w:rFonts w:ascii="Times New Roman" w:hAnsi="Times New Roman" w:cs="Times New Roman"/>
          <w:sz w:val="24"/>
          <w:szCs w:val="24"/>
        </w:rPr>
        <w:t xml:space="preserve"> and</w:t>
      </w:r>
      <w:r>
        <w:rPr>
          <w:rFonts w:ascii="Times New Roman" w:hAnsi="Times New Roman" w:cs="Times New Roman"/>
          <w:sz w:val="24"/>
          <w:szCs w:val="24"/>
        </w:rPr>
        <w:t xml:space="preserve"> have rapid</w:t>
      </w:r>
      <w:r w:rsidR="00C05098">
        <w:rPr>
          <w:rFonts w:ascii="Times New Roman" w:hAnsi="Times New Roman" w:cs="Times New Roman"/>
          <w:sz w:val="24"/>
          <w:szCs w:val="24"/>
        </w:rPr>
        <w:t xml:space="preserve">-development’ throughout these </w:t>
      </w:r>
      <w:proofErr w:type="gramStart"/>
      <w:r w:rsidR="00C05098">
        <w:rPr>
          <w:rFonts w:ascii="Times New Roman" w:hAnsi="Times New Roman" w:cs="Times New Roman"/>
          <w:sz w:val="24"/>
          <w:szCs w:val="24"/>
        </w:rPr>
        <w:t>particular years</w:t>
      </w:r>
      <w:proofErr w:type="gramEnd"/>
      <w:r w:rsidR="00C05098">
        <w:rPr>
          <w:rFonts w:ascii="Times New Roman" w:hAnsi="Times New Roman" w:cs="Times New Roman"/>
          <w:sz w:val="24"/>
          <w:szCs w:val="24"/>
        </w:rPr>
        <w:t xml:space="preserve"> (Erikson, 1980). This is seen has the years where children are now involved in academic studies, where they are interacting with other children – this stage mainly focuses on the development state of the child’s play, this encourages the child’s ‘interpersonal skills’ (Erikson, 1980). This is the age where children will plan activities, make up games and initiate activities with others.</w:t>
      </w:r>
    </w:p>
    <w:p w14:paraId="278F582F" w14:textId="5F1EA3E1" w:rsidR="00205C81" w:rsidRDefault="00205C81"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However, Morpurgo (2015) would argue that the first seven years of the child</w:t>
      </w:r>
      <w:r w:rsidR="00C04AB3">
        <w:rPr>
          <w:rFonts w:ascii="Times New Roman" w:hAnsi="Times New Roman" w:cs="Times New Roman"/>
          <w:sz w:val="24"/>
          <w:szCs w:val="24"/>
        </w:rPr>
        <w:t>hood is very important, and it should not be wasted within a school environment, but within the home environment, has this is more important – this is when the formal learning process should be started and not before.</w:t>
      </w:r>
    </w:p>
    <w:p w14:paraId="0BD741D4" w14:textId="43525208" w:rsidR="00C05098" w:rsidRDefault="00C0509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Whilst the child is </w:t>
      </w:r>
      <w:r w:rsidR="00205C81">
        <w:rPr>
          <w:rFonts w:ascii="Times New Roman" w:hAnsi="Times New Roman" w:cs="Times New Roman"/>
          <w:sz w:val="24"/>
          <w:szCs w:val="24"/>
        </w:rPr>
        <w:t xml:space="preserve">growing and learning, the parent can be seen to protect the child by stopping them, this is when a child will more so ‘overstep the mark in their forcefulness and the danger is that the parents will tend to punish the child and restrict their initiatives too much’ (Erikson, 1980). </w:t>
      </w:r>
    </w:p>
    <w:p w14:paraId="562BFD40" w14:textId="6C4AFF44" w:rsidR="00C05098" w:rsidRDefault="00205C81"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If the child is ‘punished’ too much when they do not realise that they have done nothing wrong, guilt will reside in, this can make the child ‘slower to interact with others and this can also cause the child to restrain their creativity’ (Erikson, 1980). Even though guilt is seen has unnecessary, it is also needed within this time frame, it enables the child to control their self-control and the growth of their conscience will start</w:t>
      </w:r>
      <w:r w:rsidR="00EC08E6">
        <w:rPr>
          <w:rFonts w:ascii="Times New Roman" w:hAnsi="Times New Roman" w:cs="Times New Roman"/>
          <w:sz w:val="24"/>
          <w:szCs w:val="24"/>
        </w:rPr>
        <w:t xml:space="preserve"> to develop</w:t>
      </w:r>
      <w:r>
        <w:rPr>
          <w:rFonts w:ascii="Times New Roman" w:hAnsi="Times New Roman" w:cs="Times New Roman"/>
          <w:sz w:val="24"/>
          <w:szCs w:val="24"/>
        </w:rPr>
        <w:t xml:space="preserve"> (Erikson, 1980). </w:t>
      </w:r>
      <w:r w:rsidR="00C04AB3">
        <w:rPr>
          <w:rFonts w:ascii="Times New Roman" w:hAnsi="Times New Roman" w:cs="Times New Roman"/>
          <w:sz w:val="24"/>
          <w:szCs w:val="24"/>
        </w:rPr>
        <w:t>A balance of initiative and guilt is very healthy at this stage, the success of this stage will see the ‘virtue of purpose’ be born (Erikson, 1980).</w:t>
      </w:r>
    </w:p>
    <w:p w14:paraId="3497C056" w14:textId="3CFC66AF" w:rsidR="00C04AB3" w:rsidRDefault="00C04AB3"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fourth and final stage of this section covers the child’s age between five and twelve – this stage will see the development of the child’s ‘learning and writing skills; to be able to do sums; and, to be able to do things on their own – this stage finally see’s the importance of teachers and what their skills with teach the child has the grow (Erikson, 1980). </w:t>
      </w:r>
    </w:p>
    <w:p w14:paraId="39FC126E" w14:textId="236DA2B4" w:rsidR="002618C7" w:rsidRDefault="002618C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when a child will start to want to win approval off higher peers, this is when they will develop their ‘sense of pride with their accomplishments’ (Erikson, 1980) – </w:t>
      </w:r>
      <w:r w:rsidR="00FB4FC4">
        <w:rPr>
          <w:rFonts w:ascii="Times New Roman" w:hAnsi="Times New Roman" w:cs="Times New Roman"/>
          <w:sz w:val="24"/>
          <w:szCs w:val="24"/>
        </w:rPr>
        <w:t>has</w:t>
      </w:r>
      <w:r>
        <w:rPr>
          <w:rFonts w:ascii="Times New Roman" w:hAnsi="Times New Roman" w:cs="Times New Roman"/>
          <w:sz w:val="24"/>
          <w:szCs w:val="24"/>
        </w:rPr>
        <w:t xml:space="preserve"> children are encouraged with their initiative, the growth of their industrious will begin and they will feel much more confident in their ability to achieve their goals in this stage and further stages. If it is enabled to be encouraged throughout this period, the child may start to feel restarted, this will lead the child to ‘feeling inferior’, this will make the child doubt their own abilities and therefore they may not reach their actual potential at this stage (Erikson, 1980) – however, if this stage is successful it will lead to the ‘virtue of competence’. </w:t>
      </w:r>
    </w:p>
    <w:p w14:paraId="56C6F2D7" w14:textId="022F0605" w:rsidR="009142C2" w:rsidRDefault="009142C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these stages can help a child thrive in life if followed correctly, according to Erikson (1980); he believed that children should have a healthy upbringing surrounded by family and friends that loved the child, he established that once each stage has been fulfilled, that individual is able to acquisition of basic virtues; whereas, someone who is unable to fulfil each stage will have an unhealthy personality and sense of self. </w:t>
      </w:r>
    </w:p>
    <w:p w14:paraId="6B0EA4BE" w14:textId="3EC80E37" w:rsidR="00360932" w:rsidRDefault="0036093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Flynn (2016) research indicates a line between nature vs. nurture; where do draw the line between both aspects – which is more important, inheritance or environmental factors. He suggests that children develop a set of skills from family members, including emotional and social – this is seen has one of the most important aspects to help a child to thrive into adulthood – these skills are seen whether a child will achieve and go to university and get a respectable job, or end up being addicted to drugs and seen being in and out of prison (Flynn, 2016). Nurture is seen has being more reliant on societal factors instead of family values, the child will grow up believing what is being seen within society is how they should act has they grow up; depending what area of the world you live in, it could be a negative aspect, according to Flynn (2016). Due to living in a poorer community, that child will only see the negative outcomes and will not want to learn and thrive in life, will just end up doing the same day to day things, compared to someone from a wealthy community, they will see the benefits of working hard and being independent in the sense that if ‘you want something, you need to work for it’ (Flynn, 2016).</w:t>
      </w:r>
    </w:p>
    <w:p w14:paraId="6106AF9A" w14:textId="6871A688" w:rsidR="009142C2" w:rsidRDefault="009142C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Williams (2016) suggests that children who are brought up in a healthy and stable environment will act how society believes the child should act, it is known has learnt behaviour</w:t>
      </w:r>
      <w:r w:rsidR="0049755E">
        <w:rPr>
          <w:rFonts w:ascii="Times New Roman" w:hAnsi="Times New Roman" w:cs="Times New Roman"/>
          <w:sz w:val="24"/>
          <w:szCs w:val="24"/>
        </w:rPr>
        <w:t xml:space="preserve"> – </w:t>
      </w:r>
      <w:r>
        <w:rPr>
          <w:rFonts w:ascii="Times New Roman" w:hAnsi="Times New Roman" w:cs="Times New Roman"/>
          <w:sz w:val="24"/>
          <w:szCs w:val="24"/>
        </w:rPr>
        <w:t xml:space="preserve">so a child that is surrounded by loving family members, </w:t>
      </w:r>
      <w:r w:rsidR="0049755E">
        <w:rPr>
          <w:rFonts w:ascii="Times New Roman" w:hAnsi="Times New Roman" w:cs="Times New Roman"/>
          <w:sz w:val="24"/>
          <w:szCs w:val="24"/>
        </w:rPr>
        <w:t xml:space="preserve">will learn this behaviour to be acceptable and as they grow into adults, they will pass this learnt behaviour onto work colleagues, friends and even their own children – once again making a full circle. </w:t>
      </w:r>
    </w:p>
    <w:p w14:paraId="2911CA13" w14:textId="73901FC1" w:rsidR="009142C2" w:rsidRPr="009142C2" w:rsidRDefault="009142C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However, not every child is fortunate enough to have this type of upbringing</w:t>
      </w:r>
      <w:r w:rsidR="00C1210E">
        <w:rPr>
          <w:rFonts w:ascii="Times New Roman" w:hAnsi="Times New Roman" w:cs="Times New Roman"/>
          <w:sz w:val="24"/>
          <w:szCs w:val="24"/>
        </w:rPr>
        <w:t xml:space="preserve"> (Ray, 2018)</w:t>
      </w:r>
      <w:r>
        <w:rPr>
          <w:rFonts w:ascii="Times New Roman" w:hAnsi="Times New Roman" w:cs="Times New Roman"/>
          <w:sz w:val="24"/>
          <w:szCs w:val="24"/>
        </w:rPr>
        <w:t xml:space="preserve">. </w:t>
      </w:r>
    </w:p>
    <w:p w14:paraId="3E5FA169" w14:textId="77777777" w:rsidR="0049755E" w:rsidRDefault="0049755E">
      <w:pPr>
        <w:rPr>
          <w:rFonts w:ascii="Times New Roman" w:hAnsi="Times New Roman" w:cs="Times New Roman"/>
          <w:b/>
          <w:sz w:val="24"/>
          <w:szCs w:val="24"/>
        </w:rPr>
      </w:pPr>
      <w:r>
        <w:rPr>
          <w:rFonts w:ascii="Times New Roman" w:hAnsi="Times New Roman" w:cs="Times New Roman"/>
          <w:b/>
          <w:sz w:val="24"/>
          <w:szCs w:val="24"/>
        </w:rPr>
        <w:br w:type="page"/>
      </w:r>
    </w:p>
    <w:p w14:paraId="6CCC51A2" w14:textId="6B693693" w:rsidR="00656232" w:rsidRPr="007E6C82" w:rsidRDefault="00656232" w:rsidP="005B06DB">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2.3. What is childhood abuse and neglect?</w:t>
      </w:r>
    </w:p>
    <w:p w14:paraId="4E5B445F" w14:textId="5A13A52C" w:rsidR="003735D7" w:rsidRPr="003735D7" w:rsidRDefault="003735D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single child encounters different experiences throughout their childhood – some have it relatively easy being supported by loved ones and believe they </w:t>
      </w:r>
      <w:r w:rsidR="004659D1">
        <w:rPr>
          <w:rFonts w:ascii="Times New Roman" w:hAnsi="Times New Roman" w:cs="Times New Roman"/>
          <w:sz w:val="24"/>
          <w:szCs w:val="24"/>
        </w:rPr>
        <w:t>c</w:t>
      </w:r>
      <w:r>
        <w:rPr>
          <w:rFonts w:ascii="Times New Roman" w:hAnsi="Times New Roman" w:cs="Times New Roman"/>
          <w:sz w:val="24"/>
          <w:szCs w:val="24"/>
        </w:rPr>
        <w:t>an do anything they set their minds too, while other children experience ‘significant difficulties, from being expose</w:t>
      </w:r>
      <w:r w:rsidR="004659D1">
        <w:rPr>
          <w:rFonts w:ascii="Times New Roman" w:hAnsi="Times New Roman" w:cs="Times New Roman"/>
          <w:sz w:val="24"/>
          <w:szCs w:val="24"/>
        </w:rPr>
        <w:t>d</w:t>
      </w:r>
      <w:r>
        <w:rPr>
          <w:rFonts w:ascii="Times New Roman" w:hAnsi="Times New Roman" w:cs="Times New Roman"/>
          <w:sz w:val="24"/>
          <w:szCs w:val="24"/>
        </w:rPr>
        <w:t xml:space="preserve"> to abuse and neglect and also including not being provided their basic needs to survive within society</w:t>
      </w:r>
      <w:r w:rsidR="007B455F">
        <w:rPr>
          <w:rFonts w:ascii="Times New Roman" w:hAnsi="Times New Roman" w:cs="Times New Roman"/>
          <w:sz w:val="24"/>
          <w:szCs w:val="24"/>
        </w:rPr>
        <w:t>’</w:t>
      </w:r>
      <w:r>
        <w:rPr>
          <w:rFonts w:ascii="Times New Roman" w:hAnsi="Times New Roman" w:cs="Times New Roman"/>
          <w:sz w:val="24"/>
          <w:szCs w:val="24"/>
        </w:rPr>
        <w:t xml:space="preserve"> (Maslow, 2013), according to Ray (2018). </w:t>
      </w:r>
    </w:p>
    <w:p w14:paraId="65976028" w14:textId="3FEF291E" w:rsidR="00656232" w:rsidRDefault="00D74395" w:rsidP="005B06DB">
      <w:pPr>
        <w:spacing w:line="360" w:lineRule="auto"/>
        <w:ind w:left="567" w:right="567"/>
        <w:jc w:val="center"/>
        <w:rPr>
          <w:rFonts w:ascii="Times New Roman" w:hAnsi="Times New Roman" w:cs="Times New Roman"/>
          <w:sz w:val="24"/>
          <w:szCs w:val="24"/>
        </w:rPr>
      </w:pPr>
      <w:r>
        <w:rPr>
          <w:rFonts w:ascii="Times New Roman" w:hAnsi="Times New Roman" w:cs="Times New Roman"/>
          <w:i/>
          <w:sz w:val="24"/>
          <w:szCs w:val="24"/>
        </w:rPr>
        <w:t xml:space="preserve">‘We estimate that over half a million children are abused in the UK every year’ </w:t>
      </w:r>
      <w:r>
        <w:rPr>
          <w:rFonts w:ascii="Times New Roman" w:hAnsi="Times New Roman" w:cs="Times New Roman"/>
          <w:sz w:val="24"/>
          <w:szCs w:val="24"/>
        </w:rPr>
        <w:t>(NSPCC, 2018).</w:t>
      </w:r>
    </w:p>
    <w:p w14:paraId="4F69F4B1" w14:textId="77777777" w:rsidR="00F05259" w:rsidRDefault="00F05259" w:rsidP="005B06DB">
      <w:pPr>
        <w:spacing w:line="360" w:lineRule="auto"/>
        <w:jc w:val="both"/>
        <w:rPr>
          <w:rFonts w:ascii="Times New Roman" w:hAnsi="Times New Roman" w:cs="Times New Roman"/>
          <w:sz w:val="24"/>
          <w:szCs w:val="24"/>
        </w:rPr>
      </w:pPr>
    </w:p>
    <w:p w14:paraId="5509321F" w14:textId="3ED368D8" w:rsidR="00D74395" w:rsidRDefault="00D74395"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abuse can </w:t>
      </w:r>
      <w:r w:rsidR="00771F5E">
        <w:rPr>
          <w:rFonts w:ascii="Times New Roman" w:hAnsi="Times New Roman" w:cs="Times New Roman"/>
          <w:sz w:val="24"/>
          <w:szCs w:val="24"/>
        </w:rPr>
        <w:t>a</w:t>
      </w:r>
      <w:r>
        <w:rPr>
          <w:rFonts w:ascii="Times New Roman" w:hAnsi="Times New Roman" w:cs="Times New Roman"/>
          <w:sz w:val="24"/>
          <w:szCs w:val="24"/>
        </w:rPr>
        <w:t xml:space="preserve">ffect any individual throughout their life, either being a child or an adult, </w:t>
      </w:r>
      <w:r w:rsidR="0098745A">
        <w:rPr>
          <w:rFonts w:ascii="Times New Roman" w:hAnsi="Times New Roman" w:cs="Times New Roman"/>
          <w:sz w:val="24"/>
          <w:szCs w:val="24"/>
        </w:rPr>
        <w:t>it</w:t>
      </w:r>
      <w:r w:rsidR="00A357F5">
        <w:rPr>
          <w:rFonts w:ascii="Times New Roman" w:hAnsi="Times New Roman" w:cs="Times New Roman"/>
          <w:sz w:val="24"/>
          <w:szCs w:val="24"/>
        </w:rPr>
        <w:t xml:space="preserve"> can be forms of</w:t>
      </w:r>
      <w:r>
        <w:rPr>
          <w:rFonts w:ascii="Times New Roman" w:hAnsi="Times New Roman" w:cs="Times New Roman"/>
          <w:sz w:val="24"/>
          <w:szCs w:val="24"/>
        </w:rPr>
        <w:t xml:space="preserve"> physical, sexual or even emotional abuse, </w:t>
      </w:r>
      <w:r w:rsidR="00A357F5">
        <w:rPr>
          <w:rFonts w:ascii="Times New Roman" w:hAnsi="Times New Roman" w:cs="Times New Roman"/>
          <w:sz w:val="24"/>
          <w:szCs w:val="24"/>
        </w:rPr>
        <w:t>which</w:t>
      </w:r>
      <w:r>
        <w:rPr>
          <w:rFonts w:ascii="Times New Roman" w:hAnsi="Times New Roman" w:cs="Times New Roman"/>
          <w:sz w:val="24"/>
          <w:szCs w:val="24"/>
        </w:rPr>
        <w:t xml:space="preserve"> can have a lasting effect on a child and cause unnecessary harm to </w:t>
      </w:r>
      <w:r w:rsidR="003B1A4C">
        <w:rPr>
          <w:rFonts w:ascii="Times New Roman" w:hAnsi="Times New Roman" w:cs="Times New Roman"/>
          <w:sz w:val="24"/>
          <w:szCs w:val="24"/>
        </w:rPr>
        <w:t>them</w:t>
      </w:r>
      <w:r>
        <w:rPr>
          <w:rFonts w:ascii="Times New Roman" w:hAnsi="Times New Roman" w:cs="Times New Roman"/>
          <w:sz w:val="24"/>
          <w:szCs w:val="24"/>
        </w:rPr>
        <w:t xml:space="preserve"> (NSPCC, 2018) – to view the full list of different forms of abuse, refer to appendix one. </w:t>
      </w:r>
    </w:p>
    <w:p w14:paraId="60CC4F42" w14:textId="586A4F32" w:rsidR="003B1A4C" w:rsidRDefault="003B1A4C"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Any child that is being abused will often encounter more than ‘one type of abuse’, when this occurs it will not be a one-off event, but it will occur o</w:t>
      </w:r>
      <w:r w:rsidR="00F05259">
        <w:rPr>
          <w:rFonts w:ascii="Times New Roman" w:hAnsi="Times New Roman" w:cs="Times New Roman"/>
          <w:sz w:val="24"/>
          <w:szCs w:val="24"/>
        </w:rPr>
        <w:t>ver</w:t>
      </w:r>
      <w:r>
        <w:rPr>
          <w:rFonts w:ascii="Times New Roman" w:hAnsi="Times New Roman" w:cs="Times New Roman"/>
          <w:sz w:val="24"/>
          <w:szCs w:val="24"/>
        </w:rPr>
        <w:t xml:space="preserve"> a period of time, even lasting their whole childhood</w:t>
      </w:r>
      <w:r w:rsidR="00562039">
        <w:rPr>
          <w:rFonts w:ascii="Times New Roman" w:hAnsi="Times New Roman" w:cs="Times New Roman"/>
          <w:sz w:val="24"/>
          <w:szCs w:val="24"/>
        </w:rPr>
        <w:t>, leading into adulthood</w:t>
      </w:r>
      <w:r>
        <w:rPr>
          <w:rFonts w:ascii="Times New Roman" w:hAnsi="Times New Roman" w:cs="Times New Roman"/>
          <w:sz w:val="24"/>
          <w:szCs w:val="24"/>
        </w:rPr>
        <w:t xml:space="preserve"> – if it is not someone close </w:t>
      </w:r>
      <w:r w:rsidR="00F05259">
        <w:rPr>
          <w:rFonts w:ascii="Times New Roman" w:hAnsi="Times New Roman" w:cs="Times New Roman"/>
          <w:sz w:val="24"/>
          <w:szCs w:val="24"/>
        </w:rPr>
        <w:t xml:space="preserve">to them being the </w:t>
      </w:r>
      <w:r>
        <w:rPr>
          <w:rFonts w:ascii="Times New Roman" w:hAnsi="Times New Roman" w:cs="Times New Roman"/>
          <w:sz w:val="24"/>
          <w:szCs w:val="24"/>
        </w:rPr>
        <w:t>abus</w:t>
      </w:r>
      <w:r w:rsidR="00F05259">
        <w:rPr>
          <w:rFonts w:ascii="Times New Roman" w:hAnsi="Times New Roman" w:cs="Times New Roman"/>
          <w:sz w:val="24"/>
          <w:szCs w:val="24"/>
        </w:rPr>
        <w:t>er</w:t>
      </w:r>
      <w:r>
        <w:rPr>
          <w:rFonts w:ascii="Times New Roman" w:hAnsi="Times New Roman" w:cs="Times New Roman"/>
          <w:sz w:val="24"/>
          <w:szCs w:val="24"/>
        </w:rPr>
        <w:t xml:space="preserve">, it could be peers in their school, </w:t>
      </w:r>
      <w:r w:rsidR="00C1167A">
        <w:rPr>
          <w:rFonts w:ascii="Times New Roman" w:hAnsi="Times New Roman" w:cs="Times New Roman"/>
          <w:sz w:val="24"/>
          <w:szCs w:val="24"/>
        </w:rPr>
        <w:t>cyber-bullying is one of the main causes of abuse and bullying with</w:t>
      </w:r>
      <w:r w:rsidR="00571D00">
        <w:rPr>
          <w:rFonts w:ascii="Times New Roman" w:hAnsi="Times New Roman" w:cs="Times New Roman"/>
          <w:sz w:val="24"/>
          <w:szCs w:val="24"/>
        </w:rPr>
        <w:t>in secondary school years</w:t>
      </w:r>
      <w:r w:rsidR="00715453">
        <w:rPr>
          <w:rFonts w:ascii="Times New Roman" w:hAnsi="Times New Roman" w:cs="Times New Roman"/>
          <w:sz w:val="24"/>
          <w:szCs w:val="24"/>
        </w:rPr>
        <w:t>, this will cause the child physical and emotional</w:t>
      </w:r>
      <w:r w:rsidR="00562039">
        <w:rPr>
          <w:rFonts w:ascii="Times New Roman" w:hAnsi="Times New Roman" w:cs="Times New Roman"/>
          <w:sz w:val="24"/>
          <w:szCs w:val="24"/>
        </w:rPr>
        <w:t xml:space="preserve"> harm</w:t>
      </w:r>
      <w:r w:rsidR="00715453">
        <w:rPr>
          <w:rFonts w:ascii="Times New Roman" w:hAnsi="Times New Roman" w:cs="Times New Roman"/>
          <w:sz w:val="24"/>
          <w:szCs w:val="24"/>
        </w:rPr>
        <w:t xml:space="preserve"> (NSPCC, 2018).</w:t>
      </w:r>
      <w:r w:rsidR="00D60B42">
        <w:rPr>
          <w:rFonts w:ascii="Times New Roman" w:hAnsi="Times New Roman" w:cs="Times New Roman"/>
          <w:sz w:val="24"/>
          <w:szCs w:val="24"/>
        </w:rPr>
        <w:t xml:space="preserve"> The ONS (2018) states that cyber-bullying is on the rise within the UK, in 2014 it was at 11.9% for both sexes, while in 2016 the percentage had increased to 12.5% for girls and had risen to 12% for boys, also, the percentage of children using social networking </w:t>
      </w:r>
      <w:r w:rsidR="00C17631">
        <w:rPr>
          <w:rFonts w:ascii="Times New Roman" w:hAnsi="Times New Roman" w:cs="Times New Roman"/>
          <w:sz w:val="24"/>
          <w:szCs w:val="24"/>
        </w:rPr>
        <w:t>sites in the evenings have risen over the years with it rising to 12.8% by 2016, this has risen 5.3% since 2010 (ONS, 2018).</w:t>
      </w:r>
    </w:p>
    <w:p w14:paraId="44C8B357" w14:textId="4901C4A8" w:rsidR="00D4187F" w:rsidRDefault="00790961"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Whereas, adults who reported that they were abuse</w:t>
      </w:r>
      <w:r w:rsidR="00B35DB2">
        <w:rPr>
          <w:rFonts w:ascii="Times New Roman" w:hAnsi="Times New Roman" w:cs="Times New Roman"/>
          <w:sz w:val="24"/>
          <w:szCs w:val="24"/>
        </w:rPr>
        <w:t>d</w:t>
      </w:r>
      <w:r>
        <w:rPr>
          <w:rFonts w:ascii="Times New Roman" w:hAnsi="Times New Roman" w:cs="Times New Roman"/>
          <w:sz w:val="24"/>
          <w:szCs w:val="24"/>
        </w:rPr>
        <w:t xml:space="preserve"> has children have been measured in 2016 (ONS, 2016) – children that were exposed to psychological abuse stood at 9.8%, whereas 8% admitted that they were exposed to domestic violence in their household while growing up</w:t>
      </w:r>
      <w:r w:rsidR="00267B90">
        <w:rPr>
          <w:rFonts w:ascii="Times New Roman" w:hAnsi="Times New Roman" w:cs="Times New Roman"/>
          <w:sz w:val="24"/>
          <w:szCs w:val="24"/>
        </w:rPr>
        <w:t>, within England and Wales.</w:t>
      </w:r>
      <w:r>
        <w:rPr>
          <w:rFonts w:ascii="Times New Roman" w:hAnsi="Times New Roman" w:cs="Times New Roman"/>
          <w:sz w:val="24"/>
          <w:szCs w:val="24"/>
        </w:rPr>
        <w:t xml:space="preserve"> </w:t>
      </w:r>
      <w:r w:rsidR="00D4187F">
        <w:rPr>
          <w:rFonts w:ascii="Times New Roman" w:hAnsi="Times New Roman" w:cs="Times New Roman"/>
          <w:sz w:val="24"/>
          <w:szCs w:val="24"/>
        </w:rPr>
        <w:t xml:space="preserve">However, </w:t>
      </w:r>
      <w:r>
        <w:rPr>
          <w:rFonts w:ascii="Times New Roman" w:hAnsi="Times New Roman" w:cs="Times New Roman"/>
          <w:sz w:val="24"/>
          <w:szCs w:val="24"/>
        </w:rPr>
        <w:t>these figures are from 2016 and there is not a more up to date statistic of these with ONS.</w:t>
      </w:r>
    </w:p>
    <w:p w14:paraId="574F9D97" w14:textId="28957E3D" w:rsidR="00790961" w:rsidRDefault="00790961"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these statistics are not very accurate, firstly the children who are abused through cyber-bullying, the percentage is normally much higher, due to some children being too scared to report it happening and secondly, the adults who have come forward about being victims or </w:t>
      </w:r>
      <w:r>
        <w:rPr>
          <w:rFonts w:ascii="Times New Roman" w:hAnsi="Times New Roman" w:cs="Times New Roman"/>
          <w:sz w:val="24"/>
          <w:szCs w:val="24"/>
        </w:rPr>
        <w:lastRenderedPageBreak/>
        <w:t xml:space="preserve">being exposed to abuse has children, </w:t>
      </w:r>
      <w:r w:rsidR="00267B90">
        <w:rPr>
          <w:rFonts w:ascii="Times New Roman" w:hAnsi="Times New Roman" w:cs="Times New Roman"/>
          <w:sz w:val="24"/>
          <w:szCs w:val="24"/>
        </w:rPr>
        <w:t xml:space="preserve">some adults are still too scared to admit what happened when they were children and children in this century are to scared to come forward now, with the </w:t>
      </w:r>
      <w:r w:rsidR="004659D1">
        <w:rPr>
          <w:rFonts w:ascii="Times New Roman" w:hAnsi="Times New Roman" w:cs="Times New Roman"/>
          <w:sz w:val="24"/>
          <w:szCs w:val="24"/>
        </w:rPr>
        <w:t>thought of being removed from their ‘family home’</w:t>
      </w:r>
      <w:r w:rsidR="00267B90">
        <w:rPr>
          <w:rFonts w:ascii="Times New Roman" w:hAnsi="Times New Roman" w:cs="Times New Roman"/>
          <w:sz w:val="24"/>
          <w:szCs w:val="24"/>
        </w:rPr>
        <w:t xml:space="preserve"> (Childline, 2018).</w:t>
      </w:r>
    </w:p>
    <w:p w14:paraId="63B3E814" w14:textId="4B6A538D" w:rsidR="00C83BFB" w:rsidRDefault="00C34F4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neglect is a different form of abuse that can cause the same amount of distress and damage on a child of that being physically abused (NSPCC, 2018). Child neglect is seen when the child is malnourished, </w:t>
      </w:r>
      <w:r w:rsidR="0036669F">
        <w:rPr>
          <w:rFonts w:ascii="Times New Roman" w:hAnsi="Times New Roman" w:cs="Times New Roman"/>
          <w:sz w:val="24"/>
          <w:szCs w:val="24"/>
        </w:rPr>
        <w:t xml:space="preserve">always sick and hardly ever at school, and when they </w:t>
      </w:r>
      <w:r w:rsidR="000E4BBE">
        <w:rPr>
          <w:rFonts w:ascii="Times New Roman" w:hAnsi="Times New Roman" w:cs="Times New Roman"/>
          <w:sz w:val="24"/>
          <w:szCs w:val="24"/>
        </w:rPr>
        <w:t>do</w:t>
      </w:r>
      <w:r w:rsidR="0036669F">
        <w:rPr>
          <w:rFonts w:ascii="Times New Roman" w:hAnsi="Times New Roman" w:cs="Times New Roman"/>
          <w:sz w:val="24"/>
          <w:szCs w:val="24"/>
        </w:rPr>
        <w:t xml:space="preserve"> reside in school, their clothes may be dirty and/or too small, but this </w:t>
      </w:r>
      <w:r w:rsidR="008C66FC">
        <w:rPr>
          <w:rFonts w:ascii="Times New Roman" w:hAnsi="Times New Roman" w:cs="Times New Roman"/>
          <w:sz w:val="24"/>
          <w:szCs w:val="24"/>
        </w:rPr>
        <w:t xml:space="preserve">is </w:t>
      </w:r>
      <w:r w:rsidR="0036669F">
        <w:rPr>
          <w:rFonts w:ascii="Times New Roman" w:hAnsi="Times New Roman" w:cs="Times New Roman"/>
          <w:sz w:val="24"/>
          <w:szCs w:val="24"/>
        </w:rPr>
        <w:t xml:space="preserve">also seen has a child living in a </w:t>
      </w:r>
      <w:r w:rsidR="00C83BFB">
        <w:rPr>
          <w:rFonts w:ascii="Times New Roman" w:hAnsi="Times New Roman" w:cs="Times New Roman"/>
          <w:sz w:val="24"/>
          <w:szCs w:val="24"/>
        </w:rPr>
        <w:t>poverty-stricken</w:t>
      </w:r>
      <w:r w:rsidR="0036669F">
        <w:rPr>
          <w:rFonts w:ascii="Times New Roman" w:hAnsi="Times New Roman" w:cs="Times New Roman"/>
          <w:sz w:val="24"/>
          <w:szCs w:val="24"/>
        </w:rPr>
        <w:t xml:space="preserve"> community, it is quite hard to decipher the two (NSPCC, 2018; Jones and Summer, 2011).</w:t>
      </w:r>
    </w:p>
    <w:p w14:paraId="20A06127" w14:textId="1D5F09BE" w:rsidR="00081493" w:rsidRDefault="002D2C8A"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Ray (2018) </w:t>
      </w:r>
      <w:r w:rsidR="00451FB3">
        <w:rPr>
          <w:rFonts w:ascii="Times New Roman" w:hAnsi="Times New Roman" w:cs="Times New Roman"/>
          <w:sz w:val="24"/>
          <w:szCs w:val="24"/>
        </w:rPr>
        <w:t>stated</w:t>
      </w:r>
      <w:r>
        <w:rPr>
          <w:rFonts w:ascii="Times New Roman" w:hAnsi="Times New Roman" w:cs="Times New Roman"/>
          <w:sz w:val="24"/>
          <w:szCs w:val="24"/>
        </w:rPr>
        <w:t xml:space="preserve"> that children who are exposed to abuse – especially physical, sexual and emotional – and neglect, this will have a massive effect on their physical and mental conditions throughout childhood; the earlier the child is exposed to this environment, the greater the effect of developmental growth the child will</w:t>
      </w:r>
      <w:r w:rsidR="003F48D8">
        <w:rPr>
          <w:rFonts w:ascii="Times New Roman" w:hAnsi="Times New Roman" w:cs="Times New Roman"/>
          <w:sz w:val="24"/>
          <w:szCs w:val="24"/>
        </w:rPr>
        <w:t xml:space="preserve"> encounter.</w:t>
      </w:r>
    </w:p>
    <w:p w14:paraId="51081B01" w14:textId="1480AE4F" w:rsidR="000D48BD" w:rsidRDefault="000D48B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suggests that </w:t>
      </w:r>
      <w:r w:rsidR="00A13FA3">
        <w:rPr>
          <w:rFonts w:ascii="Times New Roman" w:hAnsi="Times New Roman" w:cs="Times New Roman"/>
          <w:sz w:val="24"/>
          <w:szCs w:val="24"/>
        </w:rPr>
        <w:t>every child who has encounter either abuse or neglect will experience it with different responses to how they react to the abuse; some children are able to bounce back much quicker with no lasting effects, where others have long-lasting effects (</w:t>
      </w:r>
      <w:r w:rsidR="00585F5C">
        <w:rPr>
          <w:rFonts w:ascii="Times New Roman" w:hAnsi="Times New Roman" w:cs="Times New Roman"/>
          <w:sz w:val="24"/>
          <w:szCs w:val="24"/>
        </w:rPr>
        <w:t>Mash and Wolfe, 2015</w:t>
      </w:r>
      <w:r w:rsidR="00A13FA3">
        <w:rPr>
          <w:rFonts w:ascii="Times New Roman" w:hAnsi="Times New Roman" w:cs="Times New Roman"/>
          <w:sz w:val="24"/>
          <w:szCs w:val="24"/>
        </w:rPr>
        <w:t xml:space="preserve">). There are many factors that can contribute to how the child deals with the </w:t>
      </w:r>
      <w:r w:rsidR="000E4BBE">
        <w:rPr>
          <w:rFonts w:ascii="Times New Roman" w:hAnsi="Times New Roman" w:cs="Times New Roman"/>
          <w:sz w:val="24"/>
          <w:szCs w:val="24"/>
        </w:rPr>
        <w:t>trauma</w:t>
      </w:r>
      <w:r w:rsidR="00A13FA3">
        <w:rPr>
          <w:rFonts w:ascii="Times New Roman" w:hAnsi="Times New Roman" w:cs="Times New Roman"/>
          <w:sz w:val="24"/>
          <w:szCs w:val="24"/>
        </w:rPr>
        <w:t xml:space="preserve"> of being abuse</w:t>
      </w:r>
      <w:r w:rsidR="005C4CA6">
        <w:rPr>
          <w:rFonts w:ascii="Times New Roman" w:hAnsi="Times New Roman" w:cs="Times New Roman"/>
          <w:sz w:val="24"/>
          <w:szCs w:val="24"/>
        </w:rPr>
        <w:t>d</w:t>
      </w:r>
      <w:r w:rsidR="00A13FA3">
        <w:rPr>
          <w:rFonts w:ascii="Times New Roman" w:hAnsi="Times New Roman" w:cs="Times New Roman"/>
          <w:sz w:val="24"/>
          <w:szCs w:val="24"/>
        </w:rPr>
        <w:t xml:space="preserve"> and neglected – such as, their age; their development status; the types of abuse or neglect that they are subjected too; how long and severe the abuse was; and, the relationship between the child and the abuser (</w:t>
      </w:r>
      <w:r w:rsidR="00585F5C">
        <w:rPr>
          <w:rFonts w:ascii="Times New Roman" w:hAnsi="Times New Roman" w:cs="Times New Roman"/>
          <w:sz w:val="24"/>
          <w:szCs w:val="24"/>
        </w:rPr>
        <w:t>Mash and Wolfe, 2015</w:t>
      </w:r>
      <w:r w:rsidR="00A13FA3">
        <w:rPr>
          <w:rFonts w:ascii="Times New Roman" w:hAnsi="Times New Roman" w:cs="Times New Roman"/>
          <w:sz w:val="24"/>
          <w:szCs w:val="24"/>
        </w:rPr>
        <w:t>).</w:t>
      </w:r>
    </w:p>
    <w:p w14:paraId="2B8FF9FC" w14:textId="2CF2FECC" w:rsidR="00A357F5" w:rsidRDefault="00081493"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Sigmund Freud is </w:t>
      </w:r>
      <w:r w:rsidR="00474981">
        <w:rPr>
          <w:rFonts w:ascii="Times New Roman" w:hAnsi="Times New Roman" w:cs="Times New Roman"/>
          <w:sz w:val="24"/>
          <w:szCs w:val="24"/>
        </w:rPr>
        <w:t>a psychological theorist, in 1923 he developed a structural model of the brain and how it functions – they are Id, which is someone’s instincts; Ego, which examines reality; and, Superego, which refers to morality – this theory is not based on physical areas within the brain</w:t>
      </w:r>
      <w:r w:rsidR="00451FB3">
        <w:rPr>
          <w:rFonts w:ascii="Times New Roman" w:hAnsi="Times New Roman" w:cs="Times New Roman"/>
          <w:sz w:val="24"/>
          <w:szCs w:val="24"/>
        </w:rPr>
        <w:t>, b</w:t>
      </w:r>
      <w:r w:rsidR="00474981">
        <w:rPr>
          <w:rFonts w:ascii="Times New Roman" w:hAnsi="Times New Roman" w:cs="Times New Roman"/>
          <w:sz w:val="24"/>
          <w:szCs w:val="24"/>
        </w:rPr>
        <w:t xml:space="preserve">ut with ‘hypothetical conceptualizations’ (Freud, 1923). </w:t>
      </w:r>
    </w:p>
    <w:p w14:paraId="6232076B" w14:textId="4CEA384B" w:rsidR="00DD7E6F" w:rsidRDefault="00DD7E6F"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Freud (1923) </w:t>
      </w:r>
      <w:r w:rsidR="00D83F29">
        <w:rPr>
          <w:rFonts w:ascii="Times New Roman" w:hAnsi="Times New Roman" w:cs="Times New Roman"/>
          <w:sz w:val="24"/>
          <w:szCs w:val="24"/>
        </w:rPr>
        <w:t xml:space="preserve">research suggests that the Id was built into the unconscious level of the brain – this consists of two biological instincts – Eros and </w:t>
      </w:r>
      <w:proofErr w:type="spellStart"/>
      <w:r w:rsidR="00D83F29">
        <w:rPr>
          <w:rFonts w:ascii="Times New Roman" w:hAnsi="Times New Roman" w:cs="Times New Roman"/>
          <w:sz w:val="24"/>
          <w:szCs w:val="24"/>
        </w:rPr>
        <w:t>Thantos</w:t>
      </w:r>
      <w:proofErr w:type="spellEnd"/>
      <w:r w:rsidR="00D83F29">
        <w:rPr>
          <w:rFonts w:ascii="Times New Roman" w:hAnsi="Times New Roman" w:cs="Times New Roman"/>
          <w:sz w:val="24"/>
          <w:szCs w:val="24"/>
        </w:rPr>
        <w:t xml:space="preserve">. The Eros helps any individual survive, whereas the </w:t>
      </w:r>
      <w:proofErr w:type="spellStart"/>
      <w:r w:rsidR="00D83F29">
        <w:rPr>
          <w:rFonts w:ascii="Times New Roman" w:hAnsi="Times New Roman" w:cs="Times New Roman"/>
          <w:sz w:val="24"/>
          <w:szCs w:val="24"/>
        </w:rPr>
        <w:t>Thantos</w:t>
      </w:r>
      <w:proofErr w:type="spellEnd"/>
      <w:r w:rsidR="00D83F29">
        <w:rPr>
          <w:rFonts w:ascii="Times New Roman" w:hAnsi="Times New Roman" w:cs="Times New Roman"/>
          <w:sz w:val="24"/>
          <w:szCs w:val="24"/>
        </w:rPr>
        <w:t xml:space="preserve"> is a ‘destructive force that is present in all human beings’ (Freud, 1920).</w:t>
      </w:r>
      <w:r w:rsidR="000E2BD3">
        <w:rPr>
          <w:rFonts w:ascii="Times New Roman" w:hAnsi="Times New Roman" w:cs="Times New Roman"/>
          <w:sz w:val="24"/>
          <w:szCs w:val="24"/>
        </w:rPr>
        <w:t xml:space="preserve"> </w:t>
      </w:r>
      <w:r w:rsidR="005A2224">
        <w:rPr>
          <w:rFonts w:ascii="Times New Roman" w:hAnsi="Times New Roman" w:cs="Times New Roman"/>
          <w:sz w:val="24"/>
          <w:szCs w:val="24"/>
        </w:rPr>
        <w:t xml:space="preserve">Once the Id is developed, the Ego comes into force when the child reaches infancy – the Ego operates the unconscious and conscious mind – the main goal of the Ego </w:t>
      </w:r>
      <w:r w:rsidR="00352721">
        <w:rPr>
          <w:rFonts w:ascii="Times New Roman" w:hAnsi="Times New Roman" w:cs="Times New Roman"/>
          <w:sz w:val="24"/>
          <w:szCs w:val="24"/>
        </w:rPr>
        <w:t>reverts</w:t>
      </w:r>
      <w:r w:rsidR="005A2224">
        <w:rPr>
          <w:rFonts w:ascii="Times New Roman" w:hAnsi="Times New Roman" w:cs="Times New Roman"/>
          <w:sz w:val="24"/>
          <w:szCs w:val="24"/>
        </w:rPr>
        <w:t xml:space="preserve"> to the Id and stimulates the safe and socially acceptable way to live within society (Freud, 1923).</w:t>
      </w:r>
      <w:r w:rsidR="00352721">
        <w:rPr>
          <w:rFonts w:ascii="Times New Roman" w:hAnsi="Times New Roman" w:cs="Times New Roman"/>
          <w:sz w:val="24"/>
          <w:szCs w:val="24"/>
        </w:rPr>
        <w:t xml:space="preserve"> The final stage, Superego, develops during early childhood – this stage ensures that the moral standards are followed has these are an important aspect during childhood – this stage </w:t>
      </w:r>
      <w:r w:rsidR="00352721">
        <w:rPr>
          <w:rFonts w:ascii="Times New Roman" w:hAnsi="Times New Roman" w:cs="Times New Roman"/>
          <w:sz w:val="24"/>
          <w:szCs w:val="24"/>
        </w:rPr>
        <w:lastRenderedPageBreak/>
        <w:t xml:space="preserve">motivates the child to behave in an acceptable manner and socially behaviours (Freud, 1920; Freud, 1923). </w:t>
      </w:r>
    </w:p>
    <w:p w14:paraId="507E7F45" w14:textId="0050DC13" w:rsidR="00DA746D" w:rsidRDefault="00DA746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Freud’s research is linked into Erikson</w:t>
      </w:r>
      <w:r w:rsidR="001C3DCD">
        <w:rPr>
          <w:rFonts w:ascii="Times New Roman" w:hAnsi="Times New Roman" w:cs="Times New Roman"/>
          <w:sz w:val="24"/>
          <w:szCs w:val="24"/>
        </w:rPr>
        <w:t>’</w:t>
      </w:r>
      <w:r>
        <w:rPr>
          <w:rFonts w:ascii="Times New Roman" w:hAnsi="Times New Roman" w:cs="Times New Roman"/>
          <w:sz w:val="24"/>
          <w:szCs w:val="24"/>
        </w:rPr>
        <w:t xml:space="preserve">s </w:t>
      </w:r>
      <w:r w:rsidR="001C3DCD">
        <w:rPr>
          <w:rFonts w:ascii="Times New Roman" w:hAnsi="Times New Roman" w:cs="Times New Roman"/>
          <w:sz w:val="24"/>
          <w:szCs w:val="24"/>
        </w:rPr>
        <w:t xml:space="preserve">stages </w:t>
      </w:r>
      <w:r>
        <w:rPr>
          <w:rFonts w:ascii="Times New Roman" w:hAnsi="Times New Roman" w:cs="Times New Roman"/>
          <w:sz w:val="24"/>
          <w:szCs w:val="24"/>
        </w:rPr>
        <w:t xml:space="preserve">also – revert back to 2.1 to see the </w:t>
      </w:r>
      <w:r w:rsidR="001C3DCD">
        <w:rPr>
          <w:rFonts w:ascii="Times New Roman" w:hAnsi="Times New Roman" w:cs="Times New Roman"/>
          <w:sz w:val="24"/>
          <w:szCs w:val="24"/>
        </w:rPr>
        <w:t>theory</w:t>
      </w:r>
      <w:r>
        <w:rPr>
          <w:rFonts w:ascii="Times New Roman" w:hAnsi="Times New Roman" w:cs="Times New Roman"/>
          <w:sz w:val="24"/>
          <w:szCs w:val="24"/>
        </w:rPr>
        <w:t xml:space="preserve"> – each stage is important for a child to develop into </w:t>
      </w:r>
      <w:r w:rsidR="001C3DCD">
        <w:rPr>
          <w:rFonts w:ascii="Times New Roman" w:hAnsi="Times New Roman" w:cs="Times New Roman"/>
          <w:sz w:val="24"/>
          <w:szCs w:val="24"/>
        </w:rPr>
        <w:t xml:space="preserve">the adult that society expects them to be, but if there are obstacles in their way while growing up, these stages are harder to fulfil and sometimes are not met when needed to be met (Freud, 1923; Erikson, 1980; Lock and Strong, 2010). </w:t>
      </w:r>
    </w:p>
    <w:p w14:paraId="677BCBEB" w14:textId="473773CE" w:rsidR="00F12F8D" w:rsidRDefault="001C3DC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Erikson (1980) believes that even if children do not hit each stage at the right developmental stage, there is </w:t>
      </w:r>
      <w:r w:rsidR="005C4CA6">
        <w:rPr>
          <w:rFonts w:ascii="Times New Roman" w:hAnsi="Times New Roman" w:cs="Times New Roman"/>
          <w:sz w:val="24"/>
          <w:szCs w:val="24"/>
        </w:rPr>
        <w:t xml:space="preserve">also </w:t>
      </w:r>
      <w:r>
        <w:rPr>
          <w:rFonts w:ascii="Times New Roman" w:hAnsi="Times New Roman" w:cs="Times New Roman"/>
          <w:sz w:val="24"/>
          <w:szCs w:val="24"/>
        </w:rPr>
        <w:t xml:space="preserve">still time for this to happen, he suggests that the fifth stage of adolescences is more important and needs to be fulfilled before the individual is 18. However, Ray (2018) states different and his research suggests that a child should be conditioned from </w:t>
      </w:r>
      <w:r w:rsidR="004659D1">
        <w:rPr>
          <w:rFonts w:ascii="Times New Roman" w:hAnsi="Times New Roman" w:cs="Times New Roman"/>
          <w:sz w:val="24"/>
          <w:szCs w:val="24"/>
        </w:rPr>
        <w:t>an early age</w:t>
      </w:r>
      <w:r>
        <w:rPr>
          <w:rFonts w:ascii="Times New Roman" w:hAnsi="Times New Roman" w:cs="Times New Roman"/>
          <w:sz w:val="24"/>
          <w:szCs w:val="24"/>
        </w:rPr>
        <w:t xml:space="preserve"> and if they do not have the healthy and happy childhood a child should have</w:t>
      </w:r>
      <w:r w:rsidR="005B37B2">
        <w:rPr>
          <w:rFonts w:ascii="Times New Roman" w:hAnsi="Times New Roman" w:cs="Times New Roman"/>
          <w:sz w:val="24"/>
          <w:szCs w:val="24"/>
        </w:rPr>
        <w:t>,</w:t>
      </w:r>
      <w:r>
        <w:rPr>
          <w:rFonts w:ascii="Times New Roman" w:hAnsi="Times New Roman" w:cs="Times New Roman"/>
          <w:sz w:val="24"/>
          <w:szCs w:val="24"/>
        </w:rPr>
        <w:t xml:space="preserve"> full of support and courage, this will affect a child’s brain development and into adulthood</w:t>
      </w:r>
      <w:r w:rsidR="00097A9F">
        <w:rPr>
          <w:rFonts w:ascii="Times New Roman" w:hAnsi="Times New Roman" w:cs="Times New Roman"/>
          <w:sz w:val="24"/>
          <w:szCs w:val="24"/>
        </w:rPr>
        <w:t>.</w:t>
      </w:r>
    </w:p>
    <w:p w14:paraId="63B92AFA" w14:textId="48CFDBCD" w:rsidR="0022189C" w:rsidRDefault="005B37B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Also</w:t>
      </w:r>
      <w:r w:rsidR="0022189C">
        <w:rPr>
          <w:rFonts w:ascii="Times New Roman" w:hAnsi="Times New Roman" w:cs="Times New Roman"/>
          <w:sz w:val="24"/>
          <w:szCs w:val="24"/>
        </w:rPr>
        <w:t xml:space="preserve">, </w:t>
      </w:r>
      <w:r w:rsidR="00585F5C">
        <w:rPr>
          <w:rFonts w:ascii="Times New Roman" w:hAnsi="Times New Roman" w:cs="Times New Roman"/>
          <w:sz w:val="24"/>
          <w:szCs w:val="24"/>
        </w:rPr>
        <w:t>Mash and Wolfe</w:t>
      </w:r>
      <w:r w:rsidR="0022189C">
        <w:rPr>
          <w:rFonts w:ascii="Times New Roman" w:hAnsi="Times New Roman" w:cs="Times New Roman"/>
          <w:sz w:val="24"/>
          <w:szCs w:val="24"/>
        </w:rPr>
        <w:t xml:space="preserve"> (201</w:t>
      </w:r>
      <w:r w:rsidR="00585F5C">
        <w:rPr>
          <w:rFonts w:ascii="Times New Roman" w:hAnsi="Times New Roman" w:cs="Times New Roman"/>
          <w:sz w:val="24"/>
          <w:szCs w:val="24"/>
        </w:rPr>
        <w:t>5</w:t>
      </w:r>
      <w:r w:rsidR="0022189C">
        <w:rPr>
          <w:rFonts w:ascii="Times New Roman" w:hAnsi="Times New Roman" w:cs="Times New Roman"/>
          <w:sz w:val="24"/>
          <w:szCs w:val="24"/>
        </w:rPr>
        <w:t xml:space="preserve">) suggests that children who are exposed to abuse and neglect are also prime exceptions of psychological and </w:t>
      </w:r>
      <w:r w:rsidR="00F2145D">
        <w:rPr>
          <w:rFonts w:ascii="Times New Roman" w:hAnsi="Times New Roman" w:cs="Times New Roman"/>
          <w:sz w:val="24"/>
          <w:szCs w:val="24"/>
        </w:rPr>
        <w:t>mental</w:t>
      </w:r>
      <w:r w:rsidR="0022189C">
        <w:rPr>
          <w:rFonts w:ascii="Times New Roman" w:hAnsi="Times New Roman" w:cs="Times New Roman"/>
          <w:sz w:val="24"/>
          <w:szCs w:val="24"/>
        </w:rPr>
        <w:t xml:space="preserve"> effects – the outcome of these are, anxiety; depression; low self-esteem; dissociation; difficulty with making and maintaining relationships; experience flashbacks; hypervigilant; and, persistent fear. </w:t>
      </w:r>
      <w:r w:rsidR="00D703BC">
        <w:rPr>
          <w:rFonts w:ascii="Times New Roman" w:hAnsi="Times New Roman" w:cs="Times New Roman"/>
          <w:sz w:val="24"/>
          <w:szCs w:val="24"/>
        </w:rPr>
        <w:t>There is also many different forms of behavioural effects of a child that is exposed to abuse – these are, self-harming; eating disorders; alcohol and drug misuse; criminal activity; trouble sleeping; doing poor in school and not interacting within class, also absent from school; and, showing signs of being uncomfortable around other people, especially of the gender of the person who is the abuser</w:t>
      </w:r>
      <w:r w:rsidR="00451FB3">
        <w:rPr>
          <w:rFonts w:ascii="Times New Roman" w:hAnsi="Times New Roman" w:cs="Times New Roman"/>
          <w:sz w:val="24"/>
          <w:szCs w:val="24"/>
        </w:rPr>
        <w:t xml:space="preserve"> (</w:t>
      </w:r>
      <w:r w:rsidR="00585F5C">
        <w:rPr>
          <w:rFonts w:ascii="Times New Roman" w:hAnsi="Times New Roman" w:cs="Times New Roman"/>
          <w:sz w:val="24"/>
          <w:szCs w:val="24"/>
        </w:rPr>
        <w:t>Mash and Wolfe, 2015</w:t>
      </w:r>
      <w:r w:rsidR="00451FB3">
        <w:rPr>
          <w:rFonts w:ascii="Times New Roman" w:hAnsi="Times New Roman" w:cs="Times New Roman"/>
          <w:sz w:val="24"/>
          <w:szCs w:val="24"/>
        </w:rPr>
        <w:t>)</w:t>
      </w:r>
      <w:r w:rsidR="00D703BC">
        <w:rPr>
          <w:rFonts w:ascii="Times New Roman" w:hAnsi="Times New Roman" w:cs="Times New Roman"/>
          <w:sz w:val="24"/>
          <w:szCs w:val="24"/>
        </w:rPr>
        <w:t xml:space="preserve">. </w:t>
      </w:r>
    </w:p>
    <w:p w14:paraId="1AEB81BA" w14:textId="0B460B57" w:rsidR="007450C4" w:rsidRDefault="007450C4" w:rsidP="005B06DB">
      <w:pPr>
        <w:spacing w:line="360" w:lineRule="auto"/>
        <w:ind w:left="567" w:right="567"/>
        <w:jc w:val="center"/>
        <w:rPr>
          <w:rFonts w:ascii="Times New Roman" w:hAnsi="Times New Roman" w:cs="Times New Roman"/>
          <w:sz w:val="24"/>
          <w:szCs w:val="24"/>
        </w:rPr>
      </w:pPr>
      <w:r>
        <w:rPr>
          <w:rFonts w:ascii="Times New Roman" w:hAnsi="Times New Roman" w:cs="Times New Roman"/>
          <w:i/>
          <w:sz w:val="24"/>
          <w:szCs w:val="24"/>
        </w:rPr>
        <w:t>Early life stress is defined as the situation in which the child’s unable to cope given the demands that he or she experiences’</w:t>
      </w:r>
      <w:r>
        <w:rPr>
          <w:rFonts w:ascii="Times New Roman" w:hAnsi="Times New Roman" w:cs="Times New Roman"/>
          <w:sz w:val="24"/>
          <w:szCs w:val="24"/>
        </w:rPr>
        <w:t xml:space="preserve"> (</w:t>
      </w:r>
      <w:proofErr w:type="spellStart"/>
      <w:r>
        <w:rPr>
          <w:rFonts w:ascii="Times New Roman" w:hAnsi="Times New Roman" w:cs="Times New Roman"/>
          <w:sz w:val="24"/>
          <w:szCs w:val="24"/>
        </w:rPr>
        <w:t>Pechtlel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Pizzagalli</w:t>
      </w:r>
      <w:proofErr w:type="spellEnd"/>
      <w:r>
        <w:rPr>
          <w:rFonts w:ascii="Times New Roman" w:hAnsi="Times New Roman" w:cs="Times New Roman"/>
          <w:sz w:val="24"/>
          <w:szCs w:val="24"/>
        </w:rPr>
        <w:t xml:space="preserve">, 2011). </w:t>
      </w:r>
    </w:p>
    <w:p w14:paraId="087F5259" w14:textId="77777777" w:rsidR="00295DDB" w:rsidRDefault="00295DDB" w:rsidP="005B06DB">
      <w:pPr>
        <w:spacing w:line="360" w:lineRule="auto"/>
        <w:jc w:val="both"/>
        <w:rPr>
          <w:rFonts w:ascii="Times New Roman" w:hAnsi="Times New Roman" w:cs="Times New Roman"/>
          <w:sz w:val="24"/>
          <w:szCs w:val="24"/>
        </w:rPr>
      </w:pPr>
    </w:p>
    <w:p w14:paraId="3CC883C0" w14:textId="0D799A96" w:rsidR="00F12F8D" w:rsidRDefault="00295DDB"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This quote</w:t>
      </w:r>
      <w:r w:rsidR="007450C4">
        <w:rPr>
          <w:rFonts w:ascii="Times New Roman" w:hAnsi="Times New Roman" w:cs="Times New Roman"/>
          <w:sz w:val="24"/>
          <w:szCs w:val="24"/>
        </w:rPr>
        <w:t xml:space="preserve"> suggests that early life stress ranges from ‘natural disasters or loss of a parent or due to maltreatment’ (</w:t>
      </w:r>
      <w:proofErr w:type="spellStart"/>
      <w:r w:rsidR="007450C4">
        <w:rPr>
          <w:rFonts w:ascii="Times New Roman" w:hAnsi="Times New Roman" w:cs="Times New Roman"/>
          <w:sz w:val="24"/>
          <w:szCs w:val="24"/>
        </w:rPr>
        <w:t>Pechtlel</w:t>
      </w:r>
      <w:proofErr w:type="spellEnd"/>
      <w:r w:rsidR="007450C4">
        <w:rPr>
          <w:rFonts w:ascii="Times New Roman" w:hAnsi="Times New Roman" w:cs="Times New Roman"/>
          <w:sz w:val="24"/>
          <w:szCs w:val="24"/>
        </w:rPr>
        <w:t xml:space="preserve"> and </w:t>
      </w:r>
      <w:proofErr w:type="spellStart"/>
      <w:r w:rsidR="007450C4">
        <w:rPr>
          <w:rFonts w:ascii="Times New Roman" w:hAnsi="Times New Roman" w:cs="Times New Roman"/>
          <w:sz w:val="24"/>
          <w:szCs w:val="24"/>
        </w:rPr>
        <w:t>Pizzagalli</w:t>
      </w:r>
      <w:proofErr w:type="spellEnd"/>
      <w:r w:rsidR="007450C4">
        <w:rPr>
          <w:rFonts w:ascii="Times New Roman" w:hAnsi="Times New Roman" w:cs="Times New Roman"/>
          <w:sz w:val="24"/>
          <w:szCs w:val="24"/>
        </w:rPr>
        <w:t>, 2011).</w:t>
      </w:r>
    </w:p>
    <w:p w14:paraId="24820BE0" w14:textId="7278743F" w:rsidR="00AB4368" w:rsidRDefault="00AB436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Whereas, </w:t>
      </w:r>
      <w:r w:rsidR="00D95C30">
        <w:rPr>
          <w:rFonts w:ascii="Times New Roman" w:hAnsi="Times New Roman" w:cs="Times New Roman"/>
          <w:sz w:val="24"/>
          <w:szCs w:val="24"/>
        </w:rPr>
        <w:t>Hooley, Butcher, Nock and Mineka</w:t>
      </w:r>
      <w:r w:rsidR="0098224E">
        <w:rPr>
          <w:rFonts w:ascii="Times New Roman" w:hAnsi="Times New Roman" w:cs="Times New Roman"/>
          <w:sz w:val="24"/>
          <w:szCs w:val="24"/>
        </w:rPr>
        <w:t xml:space="preserve"> (</w:t>
      </w:r>
      <w:r w:rsidR="00D95C30">
        <w:rPr>
          <w:rFonts w:ascii="Times New Roman" w:hAnsi="Times New Roman" w:cs="Times New Roman"/>
          <w:sz w:val="24"/>
          <w:szCs w:val="24"/>
        </w:rPr>
        <w:t>2017</w:t>
      </w:r>
      <w:r w:rsidR="0098224E">
        <w:rPr>
          <w:rFonts w:ascii="Times New Roman" w:hAnsi="Times New Roman" w:cs="Times New Roman"/>
          <w:sz w:val="24"/>
          <w:szCs w:val="24"/>
        </w:rPr>
        <w:t>) states that a child who is subject to abuse and neglect, their view of the world changes and so does their trust within society; when a child develops betrayal within their primary years, a negative set of beliefs develop</w:t>
      </w:r>
      <w:r w:rsidR="001A0A6B">
        <w:rPr>
          <w:rFonts w:ascii="Times New Roman" w:hAnsi="Times New Roman" w:cs="Times New Roman"/>
          <w:sz w:val="24"/>
          <w:szCs w:val="24"/>
        </w:rPr>
        <w:t xml:space="preserve"> within this </w:t>
      </w:r>
      <w:r w:rsidR="001A0A6B">
        <w:rPr>
          <w:rFonts w:ascii="Times New Roman" w:hAnsi="Times New Roman" w:cs="Times New Roman"/>
          <w:sz w:val="24"/>
          <w:szCs w:val="24"/>
        </w:rPr>
        <w:lastRenderedPageBreak/>
        <w:t>period</w:t>
      </w:r>
      <w:r w:rsidR="0098224E">
        <w:rPr>
          <w:rFonts w:ascii="Times New Roman" w:hAnsi="Times New Roman" w:cs="Times New Roman"/>
          <w:sz w:val="24"/>
          <w:szCs w:val="24"/>
        </w:rPr>
        <w:t xml:space="preserve">. This will do </w:t>
      </w:r>
      <w:r w:rsidR="001A0A6B">
        <w:rPr>
          <w:rFonts w:ascii="Times New Roman" w:hAnsi="Times New Roman" w:cs="Times New Roman"/>
          <w:sz w:val="24"/>
          <w:szCs w:val="24"/>
        </w:rPr>
        <w:t>considerable damage</w:t>
      </w:r>
      <w:r w:rsidR="0098224E">
        <w:rPr>
          <w:rFonts w:ascii="Times New Roman" w:hAnsi="Times New Roman" w:cs="Times New Roman"/>
          <w:sz w:val="24"/>
          <w:szCs w:val="24"/>
        </w:rPr>
        <w:t xml:space="preserve"> to the child, as they will not be able to ‘establish and sustain attachments throughout life’ (</w:t>
      </w:r>
      <w:r w:rsidR="00D95C30">
        <w:rPr>
          <w:rFonts w:ascii="Times New Roman" w:hAnsi="Times New Roman" w:cs="Times New Roman"/>
          <w:sz w:val="24"/>
          <w:szCs w:val="24"/>
        </w:rPr>
        <w:t xml:space="preserve">Hooley </w:t>
      </w:r>
      <w:r w:rsidR="00D95C30">
        <w:rPr>
          <w:rFonts w:ascii="Times New Roman" w:hAnsi="Times New Roman" w:cs="Times New Roman"/>
          <w:i/>
          <w:sz w:val="24"/>
          <w:szCs w:val="24"/>
        </w:rPr>
        <w:t xml:space="preserve">et al, </w:t>
      </w:r>
      <w:r w:rsidR="00D95C30">
        <w:rPr>
          <w:rFonts w:ascii="Times New Roman" w:hAnsi="Times New Roman" w:cs="Times New Roman"/>
          <w:sz w:val="24"/>
          <w:szCs w:val="24"/>
        </w:rPr>
        <w:t>2017</w:t>
      </w:r>
      <w:r w:rsidR="0098224E">
        <w:rPr>
          <w:rFonts w:ascii="Times New Roman" w:hAnsi="Times New Roman" w:cs="Times New Roman"/>
          <w:sz w:val="24"/>
          <w:szCs w:val="24"/>
        </w:rPr>
        <w:t>).</w:t>
      </w:r>
      <w:r w:rsidR="001A0A6B">
        <w:rPr>
          <w:rFonts w:ascii="Times New Roman" w:hAnsi="Times New Roman" w:cs="Times New Roman"/>
          <w:sz w:val="24"/>
          <w:szCs w:val="24"/>
        </w:rPr>
        <w:t xml:space="preserve"> </w:t>
      </w:r>
      <w:r w:rsidR="00CD694A">
        <w:rPr>
          <w:rFonts w:ascii="Times New Roman" w:hAnsi="Times New Roman" w:cs="Times New Roman"/>
          <w:sz w:val="24"/>
          <w:szCs w:val="24"/>
        </w:rPr>
        <w:t>Miller-Perrin and Perrin</w:t>
      </w:r>
      <w:r w:rsidR="00B40EF5">
        <w:rPr>
          <w:rFonts w:ascii="Times New Roman" w:hAnsi="Times New Roman" w:cs="Times New Roman"/>
          <w:sz w:val="24"/>
          <w:szCs w:val="24"/>
        </w:rPr>
        <w:t xml:space="preserve"> (200</w:t>
      </w:r>
      <w:r w:rsidR="00CD694A">
        <w:rPr>
          <w:rFonts w:ascii="Times New Roman" w:hAnsi="Times New Roman" w:cs="Times New Roman"/>
          <w:sz w:val="24"/>
          <w:szCs w:val="24"/>
        </w:rPr>
        <w:t>7</w:t>
      </w:r>
      <w:r w:rsidR="00B40EF5">
        <w:rPr>
          <w:rFonts w:ascii="Times New Roman" w:hAnsi="Times New Roman" w:cs="Times New Roman"/>
          <w:sz w:val="24"/>
          <w:szCs w:val="24"/>
        </w:rPr>
        <w:t>) suggested that many children who were victims of abuse had difficulties forming relationships and having attachments while as adults, they were also prone to display behaviours that could ‘threaten and disrupt other close relationships’</w:t>
      </w:r>
      <w:r w:rsidR="00B0425F">
        <w:rPr>
          <w:rFonts w:ascii="Times New Roman" w:hAnsi="Times New Roman" w:cs="Times New Roman"/>
          <w:sz w:val="24"/>
          <w:szCs w:val="24"/>
        </w:rPr>
        <w:t xml:space="preserve"> they were to encounter.</w:t>
      </w:r>
    </w:p>
    <w:p w14:paraId="353D7F32" w14:textId="77777777" w:rsidR="00324BB4" w:rsidRDefault="00324BB4" w:rsidP="005B06DB">
      <w:pPr>
        <w:spacing w:line="360" w:lineRule="auto"/>
        <w:jc w:val="both"/>
        <w:rPr>
          <w:rFonts w:ascii="Times New Roman" w:hAnsi="Times New Roman" w:cs="Times New Roman"/>
          <w:sz w:val="24"/>
          <w:szCs w:val="24"/>
        </w:rPr>
      </w:pPr>
    </w:p>
    <w:p w14:paraId="285096B4" w14:textId="77777777" w:rsidR="00295DDB" w:rsidRDefault="00295D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58CB0376" w14:textId="0ECF92CD" w:rsidR="006116A3" w:rsidRDefault="006116A3" w:rsidP="00C63D6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2.4. Does child</w:t>
      </w:r>
      <w:r w:rsidR="00F43558">
        <w:rPr>
          <w:rFonts w:ascii="Times New Roman" w:hAnsi="Times New Roman" w:cs="Times New Roman"/>
          <w:b/>
          <w:sz w:val="24"/>
          <w:szCs w:val="24"/>
        </w:rPr>
        <w:t xml:space="preserve"> abuse affect the way the brain develops?</w:t>
      </w:r>
    </w:p>
    <w:p w14:paraId="7172D9E5" w14:textId="77777777" w:rsidR="0097411D" w:rsidRDefault="00F43558"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Gully (2014) research i</w:t>
      </w:r>
      <w:r w:rsidR="0097411D">
        <w:rPr>
          <w:rFonts w:ascii="Times New Roman" w:hAnsi="Times New Roman" w:cs="Times New Roman"/>
          <w:sz w:val="24"/>
          <w:szCs w:val="24"/>
        </w:rPr>
        <w:t>n</w:t>
      </w:r>
      <w:r>
        <w:rPr>
          <w:rFonts w:ascii="Times New Roman" w:hAnsi="Times New Roman" w:cs="Times New Roman"/>
          <w:sz w:val="24"/>
          <w:szCs w:val="24"/>
        </w:rPr>
        <w:t>dicates that brain development is crucial, from birth our family and the environment around us help us to develop the brain structure</w:t>
      </w:r>
      <w:r w:rsidR="0097411D">
        <w:rPr>
          <w:rFonts w:ascii="Times New Roman" w:hAnsi="Times New Roman" w:cs="Times New Roman"/>
          <w:sz w:val="24"/>
          <w:szCs w:val="24"/>
        </w:rPr>
        <w:t xml:space="preserve">. Obviously, has we grow and the more experience and knowledge we gain, our brain develops more (Shonkoff and </w:t>
      </w:r>
      <w:proofErr w:type="spellStart"/>
      <w:r w:rsidR="0097411D">
        <w:rPr>
          <w:rFonts w:ascii="Times New Roman" w:hAnsi="Times New Roman" w:cs="Times New Roman"/>
          <w:sz w:val="24"/>
          <w:szCs w:val="24"/>
        </w:rPr>
        <w:t>Meisels</w:t>
      </w:r>
      <w:proofErr w:type="spellEnd"/>
      <w:r w:rsidR="0097411D">
        <w:rPr>
          <w:rFonts w:ascii="Times New Roman" w:hAnsi="Times New Roman" w:cs="Times New Roman"/>
          <w:sz w:val="24"/>
          <w:szCs w:val="24"/>
        </w:rPr>
        <w:t xml:space="preserve"> (2000). </w:t>
      </w:r>
    </w:p>
    <w:p w14:paraId="51AE2A8F" w14:textId="77777777" w:rsidR="00C63D60" w:rsidRDefault="0097411D"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An infants brain develops different</w:t>
      </w:r>
      <w:r w:rsidR="00C63D60">
        <w:rPr>
          <w:rFonts w:ascii="Times New Roman" w:hAnsi="Times New Roman" w:cs="Times New Roman"/>
          <w:sz w:val="24"/>
          <w:szCs w:val="24"/>
        </w:rPr>
        <w:t>, they are born with the capacity from implicit memory, this suggests that they can recognise their environment around them (Applegate and Shapiro, 2005); this indicates, that a baby can recognise their main caregivers voice from their unconscious memory, ‘these early implicit memories have a significant impact on a child’s attachment relationships’.</w:t>
      </w:r>
    </w:p>
    <w:p w14:paraId="5A8AC20D" w14:textId="77777777" w:rsidR="00061420" w:rsidRDefault="00C63D60"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Filippa</w:t>
      </w:r>
      <w:proofErr w:type="spellEnd"/>
      <w:r>
        <w:rPr>
          <w:rFonts w:ascii="Times New Roman" w:hAnsi="Times New Roman" w:cs="Times New Roman"/>
          <w:sz w:val="24"/>
          <w:szCs w:val="24"/>
        </w:rPr>
        <w:t xml:space="preserve">, Kuhn and </w:t>
      </w:r>
      <w:proofErr w:type="spellStart"/>
      <w:r>
        <w:rPr>
          <w:rFonts w:ascii="Times New Roman" w:hAnsi="Times New Roman" w:cs="Times New Roman"/>
          <w:sz w:val="24"/>
          <w:szCs w:val="24"/>
        </w:rPr>
        <w:t>Westrup</w:t>
      </w:r>
      <w:proofErr w:type="spellEnd"/>
      <w:r>
        <w:rPr>
          <w:rFonts w:ascii="Times New Roman" w:hAnsi="Times New Roman" w:cs="Times New Roman"/>
          <w:sz w:val="24"/>
          <w:szCs w:val="24"/>
        </w:rPr>
        <w:t xml:space="preserve"> (2017) research suggests that a child that have positive experiences throughout their childhood will have a healthy brain development; whereas, a child who is abused and subject to neglect, this will impact the brain development negatively. </w:t>
      </w:r>
      <w:r w:rsidR="00774CDD">
        <w:rPr>
          <w:rFonts w:ascii="Times New Roman" w:hAnsi="Times New Roman" w:cs="Times New Roman"/>
          <w:sz w:val="24"/>
          <w:szCs w:val="24"/>
        </w:rPr>
        <w:t xml:space="preserve">They state that a child who lives within a childhood </w:t>
      </w:r>
      <w:r w:rsidR="00061420">
        <w:rPr>
          <w:rFonts w:ascii="Times New Roman" w:hAnsi="Times New Roman" w:cs="Times New Roman"/>
          <w:sz w:val="24"/>
          <w:szCs w:val="24"/>
        </w:rPr>
        <w:t>of maltreatment will have adverse danger on their brain development, it will not be able to fully develop (</w:t>
      </w:r>
      <w:proofErr w:type="spellStart"/>
      <w:r w:rsidR="00061420">
        <w:rPr>
          <w:rFonts w:ascii="Times New Roman" w:hAnsi="Times New Roman" w:cs="Times New Roman"/>
          <w:sz w:val="24"/>
          <w:szCs w:val="24"/>
        </w:rPr>
        <w:t>Filippa</w:t>
      </w:r>
      <w:proofErr w:type="spellEnd"/>
      <w:r w:rsidR="00061420">
        <w:rPr>
          <w:rFonts w:ascii="Times New Roman" w:hAnsi="Times New Roman" w:cs="Times New Roman"/>
          <w:sz w:val="24"/>
          <w:szCs w:val="24"/>
        </w:rPr>
        <w:t xml:space="preserve"> </w:t>
      </w:r>
      <w:r w:rsidR="00061420">
        <w:rPr>
          <w:rFonts w:ascii="Times New Roman" w:hAnsi="Times New Roman" w:cs="Times New Roman"/>
          <w:i/>
          <w:sz w:val="24"/>
          <w:szCs w:val="24"/>
        </w:rPr>
        <w:t xml:space="preserve">et al, </w:t>
      </w:r>
      <w:r w:rsidR="00061420">
        <w:rPr>
          <w:rFonts w:ascii="Times New Roman" w:hAnsi="Times New Roman" w:cs="Times New Roman"/>
          <w:sz w:val="24"/>
          <w:szCs w:val="24"/>
        </w:rPr>
        <w:t xml:space="preserve">2017). Due to the brain negatively developing, under unpleasant circumstances means that the ability to respond to nurturing and kindness will be impaired, has the child grows (Gully, 2014). </w:t>
      </w:r>
    </w:p>
    <w:p w14:paraId="1FC3A146" w14:textId="77777777" w:rsidR="008C298D" w:rsidRDefault="00061420"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even though all this has been said, it is also stated it depends on the form of abuse and neglect the child is subject too, if it is a one off offense, it will not have a lasting impression on their brain development, but if it is throughout a course of time, it will have an impact, especially if the abuser is someone close to for the child – parents, family member or friend (Gully, 2014). Also, it has been stated if a child has a nurturing family member in their life, their brain development could be better than those who had no one, but it would not fully grow to it’s potential has a child who was not at risk of maltreatment (Gully, 2014). </w:t>
      </w:r>
    </w:p>
    <w:p w14:paraId="02BF67F5" w14:textId="77777777" w:rsidR="00D6717F" w:rsidRDefault="008C298D"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Linden’s (2014) research states that who we are as adults is from the world we experienced as children </w:t>
      </w:r>
      <w:r w:rsidR="00D6717F">
        <w:rPr>
          <w:rFonts w:ascii="Times New Roman" w:hAnsi="Times New Roman" w:cs="Times New Roman"/>
          <w:sz w:val="24"/>
          <w:szCs w:val="24"/>
        </w:rPr>
        <w:t>–</w:t>
      </w:r>
      <w:r>
        <w:rPr>
          <w:rFonts w:ascii="Times New Roman" w:hAnsi="Times New Roman" w:cs="Times New Roman"/>
          <w:sz w:val="24"/>
          <w:szCs w:val="24"/>
        </w:rPr>
        <w:t xml:space="preserve"> </w:t>
      </w:r>
      <w:r w:rsidR="00D6717F">
        <w:rPr>
          <w:rFonts w:ascii="Times New Roman" w:hAnsi="Times New Roman" w:cs="Times New Roman"/>
          <w:sz w:val="24"/>
          <w:szCs w:val="24"/>
        </w:rPr>
        <w:t xml:space="preserve">so for instance, being in a healthy relationship, a good paid job and happy children surrounding you is from a loving and caring family; whereas, someone who is in and out of jobs, no surrounding family and alcohol and drug dependent is someone who has a stressful upbringing. What children see whilst growing up reflects into their adult life (Linden, 2014). </w:t>
      </w:r>
    </w:p>
    <w:p w14:paraId="1084B8D3" w14:textId="77777777" w:rsidR="00EE4193" w:rsidRDefault="00701CB9"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Linden (2014)</w:t>
      </w:r>
      <w:r w:rsidR="001E3E08">
        <w:rPr>
          <w:rFonts w:ascii="Times New Roman" w:hAnsi="Times New Roman" w:cs="Times New Roman"/>
          <w:sz w:val="24"/>
          <w:szCs w:val="24"/>
        </w:rPr>
        <w:t xml:space="preserve"> states that child abuse can affect the development of emotions within the brain, his research suggested that the risk of being abused or neglected within childhood, has a growing rate of mental illnesses also throughout childhood.</w:t>
      </w:r>
    </w:p>
    <w:p w14:paraId="5D22AC7B" w14:textId="29666D40" w:rsidR="00F43558" w:rsidRPr="00061420" w:rsidRDefault="00EE4193" w:rsidP="00C63D60">
      <w:pPr>
        <w:spacing w:line="360" w:lineRule="auto"/>
        <w:jc w:val="both"/>
        <w:rPr>
          <w:rFonts w:ascii="Times New Roman" w:hAnsi="Times New Roman" w:cs="Times New Roman"/>
          <w:sz w:val="24"/>
          <w:szCs w:val="24"/>
        </w:rPr>
      </w:pPr>
      <w:r>
        <w:rPr>
          <w:rFonts w:ascii="Times New Roman" w:hAnsi="Times New Roman" w:cs="Times New Roman"/>
          <w:sz w:val="24"/>
          <w:szCs w:val="24"/>
        </w:rPr>
        <w:t>MORE INFO HERE!!!</w:t>
      </w:r>
      <w:bookmarkStart w:id="0" w:name="_GoBack"/>
      <w:bookmarkEnd w:id="0"/>
      <w:r w:rsidR="00F43558">
        <w:rPr>
          <w:rFonts w:ascii="Times New Roman" w:hAnsi="Times New Roman" w:cs="Times New Roman"/>
          <w:b/>
          <w:sz w:val="24"/>
          <w:szCs w:val="24"/>
        </w:rPr>
        <w:br w:type="page"/>
      </w:r>
    </w:p>
    <w:p w14:paraId="1FD777A3" w14:textId="46203875" w:rsidR="001C3DCD" w:rsidRDefault="00097A9F"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2.</w:t>
      </w:r>
      <w:r w:rsidR="006116A3">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w:t>
      </w:r>
      <w:r w:rsidRPr="0024509C">
        <w:rPr>
          <w:rFonts w:ascii="Times New Roman" w:hAnsi="Times New Roman" w:cs="Times New Roman"/>
          <w:b/>
          <w:sz w:val="24"/>
          <w:szCs w:val="24"/>
        </w:rPr>
        <w:t>Does childhood abuse and neglect affect adulthood?</w:t>
      </w:r>
    </w:p>
    <w:p w14:paraId="7372AEC3" w14:textId="299BA1B2" w:rsidR="00912C6E" w:rsidRDefault="00912C6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Recent studies</w:t>
      </w:r>
      <w:r w:rsidR="00563DAB">
        <w:rPr>
          <w:rFonts w:ascii="Times New Roman" w:hAnsi="Times New Roman" w:cs="Times New Roman"/>
          <w:sz w:val="24"/>
          <w:szCs w:val="24"/>
        </w:rPr>
        <w:t xml:space="preserve"> show that the impact of child abuse is long lasting, according to Forward and Buck (2002); the effects that it can have on any individual as a child can extend well into adulthood, once it reaches this stage it can affect an adult physically </w:t>
      </w:r>
      <w:r w:rsidR="007B455F">
        <w:rPr>
          <w:rFonts w:ascii="Times New Roman" w:hAnsi="Times New Roman" w:cs="Times New Roman"/>
          <w:sz w:val="24"/>
          <w:szCs w:val="24"/>
        </w:rPr>
        <w:t xml:space="preserve">and </w:t>
      </w:r>
      <w:r w:rsidR="00563DAB">
        <w:rPr>
          <w:rFonts w:ascii="Times New Roman" w:hAnsi="Times New Roman" w:cs="Times New Roman"/>
          <w:sz w:val="24"/>
          <w:szCs w:val="24"/>
        </w:rPr>
        <w:t xml:space="preserve">their mental health. </w:t>
      </w:r>
    </w:p>
    <w:p w14:paraId="48914D37" w14:textId="0A0DA01C" w:rsidR="003C624D" w:rsidRDefault="003C624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DD5C6E">
        <w:rPr>
          <w:rFonts w:ascii="Times New Roman" w:hAnsi="Times New Roman" w:cs="Times New Roman"/>
          <w:sz w:val="24"/>
          <w:szCs w:val="24"/>
        </w:rPr>
        <w:t>research</w:t>
      </w:r>
      <w:r>
        <w:rPr>
          <w:rFonts w:ascii="Times New Roman" w:hAnsi="Times New Roman" w:cs="Times New Roman"/>
          <w:sz w:val="24"/>
          <w:szCs w:val="24"/>
        </w:rPr>
        <w:t xml:space="preserve"> </w:t>
      </w:r>
      <w:r w:rsidR="0044323E">
        <w:rPr>
          <w:rFonts w:ascii="Times New Roman" w:hAnsi="Times New Roman" w:cs="Times New Roman"/>
          <w:sz w:val="24"/>
          <w:szCs w:val="24"/>
        </w:rPr>
        <w:t>by</w:t>
      </w:r>
      <w:r>
        <w:rPr>
          <w:rFonts w:ascii="Times New Roman" w:hAnsi="Times New Roman" w:cs="Times New Roman"/>
          <w:sz w:val="24"/>
          <w:szCs w:val="24"/>
        </w:rPr>
        <w:t xml:space="preserve"> </w:t>
      </w:r>
      <w:r w:rsidR="00024E0C">
        <w:rPr>
          <w:rFonts w:ascii="Times New Roman" w:hAnsi="Times New Roman" w:cs="Times New Roman"/>
          <w:sz w:val="24"/>
          <w:szCs w:val="24"/>
        </w:rPr>
        <w:t>Miller-Perrin and Perrin (20</w:t>
      </w:r>
      <w:r w:rsidR="00A420FE">
        <w:rPr>
          <w:rFonts w:ascii="Times New Roman" w:hAnsi="Times New Roman" w:cs="Times New Roman"/>
          <w:sz w:val="24"/>
          <w:szCs w:val="24"/>
        </w:rPr>
        <w:t>12</w:t>
      </w:r>
      <w:r w:rsidR="00024E0C">
        <w:rPr>
          <w:rFonts w:ascii="Times New Roman" w:hAnsi="Times New Roman" w:cs="Times New Roman"/>
          <w:sz w:val="24"/>
          <w:szCs w:val="24"/>
        </w:rPr>
        <w:t>)</w:t>
      </w:r>
      <w:r w:rsidR="007B455F">
        <w:rPr>
          <w:rFonts w:ascii="Times New Roman" w:hAnsi="Times New Roman" w:cs="Times New Roman"/>
          <w:sz w:val="24"/>
          <w:szCs w:val="24"/>
        </w:rPr>
        <w:t xml:space="preserve"> suggest</w:t>
      </w:r>
      <w:r w:rsidR="00024E0C">
        <w:rPr>
          <w:rFonts w:ascii="Times New Roman" w:hAnsi="Times New Roman" w:cs="Times New Roman"/>
          <w:sz w:val="24"/>
          <w:szCs w:val="24"/>
        </w:rPr>
        <w:t xml:space="preserve"> </w:t>
      </w:r>
      <w:r w:rsidR="00EA25E2">
        <w:rPr>
          <w:rFonts w:ascii="Times New Roman" w:hAnsi="Times New Roman" w:cs="Times New Roman"/>
          <w:sz w:val="24"/>
          <w:szCs w:val="24"/>
        </w:rPr>
        <w:t>the outcome of encountering child abuse and neglect will ‘vary considerably’; some adults that experience abuse throughout their childhood will have severe effects of chronic and debilitating, which is caused through this abuse; whereas, some adults will have less adverse outcomes</w:t>
      </w:r>
      <w:r w:rsidR="00F12AB0">
        <w:rPr>
          <w:rFonts w:ascii="Times New Roman" w:hAnsi="Times New Roman" w:cs="Times New Roman"/>
          <w:sz w:val="24"/>
          <w:szCs w:val="24"/>
        </w:rPr>
        <w:t>. One of the main critical factors that influence the way adults have lasting outcomes from child abuse and neglect, focuses on the number of times and how long the abuse and maltreatment lasts and if it is more than one type of abuse that they have encountered as a child (Miller-Perrin and Perrin, 2012).</w:t>
      </w:r>
    </w:p>
    <w:p w14:paraId="6A0D911D" w14:textId="270700A7" w:rsidR="00DD5C6E" w:rsidRPr="00553AC2" w:rsidRDefault="00553AC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Psychological problems surround an individual everywhere they go; on the news, flyers, newspapers, magazines, watching TV and so forth (Hooley, Butcher, Nock and Mineka, 2017). However, the society we live in just ignores the situation, if a celebrity </w:t>
      </w:r>
      <w:r w:rsidR="00E87813">
        <w:rPr>
          <w:rFonts w:ascii="Times New Roman" w:hAnsi="Times New Roman" w:cs="Times New Roman"/>
          <w:sz w:val="24"/>
          <w:szCs w:val="24"/>
        </w:rPr>
        <w:t>is</w:t>
      </w:r>
      <w:r>
        <w:rPr>
          <w:rFonts w:ascii="Times New Roman" w:hAnsi="Times New Roman" w:cs="Times New Roman"/>
          <w:sz w:val="24"/>
          <w:szCs w:val="24"/>
        </w:rPr>
        <w:t xml:space="preserve"> struggling with drug and alcohol misuse, society just puts it down to the fact that they are ‘famous’ instead of looking for the underlying problems that could be there (Hooley </w:t>
      </w:r>
      <w:r>
        <w:rPr>
          <w:rFonts w:ascii="Times New Roman" w:hAnsi="Times New Roman" w:cs="Times New Roman"/>
          <w:i/>
          <w:sz w:val="24"/>
          <w:szCs w:val="24"/>
        </w:rPr>
        <w:t xml:space="preserve">et al, </w:t>
      </w:r>
      <w:r>
        <w:rPr>
          <w:rFonts w:ascii="Times New Roman" w:hAnsi="Times New Roman" w:cs="Times New Roman"/>
          <w:sz w:val="24"/>
          <w:szCs w:val="24"/>
        </w:rPr>
        <w:t>2017)</w:t>
      </w:r>
      <w:r w:rsidR="00E87813">
        <w:rPr>
          <w:rFonts w:ascii="Times New Roman" w:hAnsi="Times New Roman" w:cs="Times New Roman"/>
          <w:sz w:val="24"/>
          <w:szCs w:val="24"/>
        </w:rPr>
        <w:t xml:space="preserve">; we are socially conditioned to do this, from </w:t>
      </w:r>
      <w:r w:rsidR="00DA2C11">
        <w:rPr>
          <w:rFonts w:ascii="Times New Roman" w:hAnsi="Times New Roman" w:cs="Times New Roman"/>
          <w:sz w:val="24"/>
          <w:szCs w:val="24"/>
        </w:rPr>
        <w:t>an early age</w:t>
      </w:r>
      <w:r w:rsidR="00E87813">
        <w:rPr>
          <w:rFonts w:ascii="Times New Roman" w:hAnsi="Times New Roman" w:cs="Times New Roman"/>
          <w:sz w:val="24"/>
          <w:szCs w:val="24"/>
        </w:rPr>
        <w:t xml:space="preserve"> and through family perspectives (Lock and Strong, 2010; Williams, 2016). </w:t>
      </w:r>
      <w:r w:rsidR="00DA2C11">
        <w:rPr>
          <w:rFonts w:ascii="Times New Roman" w:hAnsi="Times New Roman" w:cs="Times New Roman"/>
          <w:sz w:val="24"/>
          <w:szCs w:val="24"/>
        </w:rPr>
        <w:t>Every single person within society, famous or not, have demons lurking in their closets – even if they put on a brave face or not.</w:t>
      </w:r>
    </w:p>
    <w:p w14:paraId="3157B7E9" w14:textId="3A6498FB" w:rsidR="00150B3F" w:rsidRDefault="00150B3F"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Mash and Wolfe (2015) stated in 2.3. the effects of child abuse and neglect throughout a childhood, will have the same outcomes on adu</w:t>
      </w:r>
      <w:r w:rsidR="00FE7A2B">
        <w:rPr>
          <w:rFonts w:ascii="Times New Roman" w:hAnsi="Times New Roman" w:cs="Times New Roman"/>
          <w:sz w:val="24"/>
          <w:szCs w:val="24"/>
        </w:rPr>
        <w:t>lthood</w:t>
      </w:r>
      <w:r>
        <w:rPr>
          <w:rFonts w:ascii="Times New Roman" w:hAnsi="Times New Roman" w:cs="Times New Roman"/>
          <w:sz w:val="24"/>
          <w:szCs w:val="24"/>
        </w:rPr>
        <w:t>. For instance, like stated in 2.3., a child that is abused earlier on during their childhood, will encounter higher problems later in life; the severity of abuse that is also experienced, the higher the number of negative outcomes will occur into adulthood (Mash and Wolfe, 2015). Also, has the child reaches adulthood, the more they understand what has happened, especially when they reach the fifth stage of Erickson’s (1980) theory – revert to 2.2.; the victim starts to experience feelings of self-blame, shame and stigmatisation (Mash and Wolfe, 2015). The longer the abuse and maltreatment occurs</w:t>
      </w:r>
      <w:r w:rsidR="00251BAF">
        <w:rPr>
          <w:rFonts w:ascii="Times New Roman" w:hAnsi="Times New Roman" w:cs="Times New Roman"/>
          <w:sz w:val="24"/>
          <w:szCs w:val="24"/>
        </w:rPr>
        <w:t xml:space="preserve">, the higher the </w:t>
      </w:r>
      <w:r w:rsidR="00DD5C6E">
        <w:rPr>
          <w:rFonts w:ascii="Times New Roman" w:hAnsi="Times New Roman" w:cs="Times New Roman"/>
          <w:sz w:val="24"/>
          <w:szCs w:val="24"/>
        </w:rPr>
        <w:t>consequences</w:t>
      </w:r>
      <w:r w:rsidR="00251BAF">
        <w:rPr>
          <w:rFonts w:ascii="Times New Roman" w:hAnsi="Times New Roman" w:cs="Times New Roman"/>
          <w:sz w:val="24"/>
          <w:szCs w:val="24"/>
        </w:rPr>
        <w:t>.</w:t>
      </w:r>
    </w:p>
    <w:p w14:paraId="2F3440BE" w14:textId="682A4FE0" w:rsidR="00F12AB0" w:rsidRDefault="0062190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indicates that victims of child abuse do not go on to abuse their own children (Pears and Capaldi, 2001); however, ONS (2011) </w:t>
      </w:r>
      <w:r w:rsidR="00417365">
        <w:rPr>
          <w:rFonts w:ascii="Times New Roman" w:hAnsi="Times New Roman" w:cs="Times New Roman"/>
          <w:sz w:val="24"/>
          <w:szCs w:val="24"/>
        </w:rPr>
        <w:t xml:space="preserve">states that the majority of adults who were abused as a child are at an increase of abusing their own children, compared to those who were not abused as a child. </w:t>
      </w:r>
      <w:r w:rsidR="00322975">
        <w:rPr>
          <w:rFonts w:ascii="Times New Roman" w:hAnsi="Times New Roman" w:cs="Times New Roman"/>
          <w:sz w:val="24"/>
          <w:szCs w:val="24"/>
        </w:rPr>
        <w:t xml:space="preserve">Therefore, research attained by </w:t>
      </w:r>
      <w:proofErr w:type="spellStart"/>
      <w:r w:rsidR="002C3066">
        <w:rPr>
          <w:rFonts w:ascii="Times New Roman" w:hAnsi="Times New Roman" w:cs="Times New Roman"/>
          <w:sz w:val="24"/>
          <w:szCs w:val="24"/>
        </w:rPr>
        <w:t>Renninger</w:t>
      </w:r>
      <w:proofErr w:type="spellEnd"/>
      <w:r w:rsidR="002C3066">
        <w:rPr>
          <w:rFonts w:ascii="Times New Roman" w:hAnsi="Times New Roman" w:cs="Times New Roman"/>
          <w:sz w:val="24"/>
          <w:szCs w:val="24"/>
        </w:rPr>
        <w:t>, Sigel, Damon and Lerner</w:t>
      </w:r>
      <w:r w:rsidR="00322975">
        <w:rPr>
          <w:rFonts w:ascii="Times New Roman" w:hAnsi="Times New Roman" w:cs="Times New Roman"/>
          <w:sz w:val="24"/>
          <w:szCs w:val="24"/>
        </w:rPr>
        <w:t xml:space="preserve"> (200</w:t>
      </w:r>
      <w:r w:rsidR="002C3066">
        <w:rPr>
          <w:rFonts w:ascii="Times New Roman" w:hAnsi="Times New Roman" w:cs="Times New Roman"/>
          <w:sz w:val="24"/>
          <w:szCs w:val="24"/>
        </w:rPr>
        <w:t>6</w:t>
      </w:r>
      <w:r w:rsidR="00322975">
        <w:rPr>
          <w:rFonts w:ascii="Times New Roman" w:hAnsi="Times New Roman" w:cs="Times New Roman"/>
          <w:sz w:val="24"/>
          <w:szCs w:val="24"/>
        </w:rPr>
        <w:t xml:space="preserve">) </w:t>
      </w:r>
      <w:r w:rsidR="00322975">
        <w:rPr>
          <w:rFonts w:ascii="Times New Roman" w:hAnsi="Times New Roman" w:cs="Times New Roman"/>
          <w:sz w:val="24"/>
          <w:szCs w:val="24"/>
        </w:rPr>
        <w:lastRenderedPageBreak/>
        <w:t xml:space="preserve">states that parents who were abused as a child, are more likely to abuse and use abusive language towards their own children during their childhood. According to ONS (2011), estimated that one-third of adults who were subject to abuse as a child, go on to abuse their own children. However, </w:t>
      </w:r>
      <w:r w:rsidR="00736B66">
        <w:rPr>
          <w:rFonts w:ascii="Times New Roman" w:hAnsi="Times New Roman" w:cs="Times New Roman"/>
          <w:sz w:val="24"/>
          <w:szCs w:val="24"/>
        </w:rPr>
        <w:t>Mash and Wolfe</w:t>
      </w:r>
      <w:r w:rsidR="00322975">
        <w:rPr>
          <w:rFonts w:ascii="Times New Roman" w:hAnsi="Times New Roman" w:cs="Times New Roman"/>
          <w:sz w:val="24"/>
          <w:szCs w:val="24"/>
        </w:rPr>
        <w:t xml:space="preserve"> (</w:t>
      </w:r>
      <w:r w:rsidR="00736B66">
        <w:rPr>
          <w:rFonts w:ascii="Times New Roman" w:hAnsi="Times New Roman" w:cs="Times New Roman"/>
          <w:sz w:val="24"/>
          <w:szCs w:val="24"/>
        </w:rPr>
        <w:t>2015</w:t>
      </w:r>
      <w:r w:rsidR="00322975">
        <w:rPr>
          <w:rFonts w:ascii="Times New Roman" w:hAnsi="Times New Roman" w:cs="Times New Roman"/>
          <w:sz w:val="24"/>
          <w:szCs w:val="24"/>
        </w:rPr>
        <w:t xml:space="preserve">) research discusses that even though this </w:t>
      </w:r>
      <w:r w:rsidR="002C3066">
        <w:rPr>
          <w:rFonts w:ascii="Times New Roman" w:hAnsi="Times New Roman" w:cs="Times New Roman"/>
          <w:sz w:val="24"/>
          <w:szCs w:val="24"/>
        </w:rPr>
        <w:t>a considerable number</w:t>
      </w:r>
      <w:r w:rsidR="00322975">
        <w:rPr>
          <w:rFonts w:ascii="Times New Roman" w:hAnsi="Times New Roman" w:cs="Times New Roman"/>
          <w:sz w:val="24"/>
          <w:szCs w:val="24"/>
        </w:rPr>
        <w:t xml:space="preserve"> from the ONS (2011) it also is rarely true, due to adults less likely being able to abuse their own children, due to what they experienced throughout their childhood. </w:t>
      </w:r>
    </w:p>
    <w:p w14:paraId="323598A9" w14:textId="00F0F65B" w:rsidR="00322975" w:rsidRDefault="00736B66"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McQueen, </w:t>
      </w:r>
      <w:proofErr w:type="spellStart"/>
      <w:r>
        <w:rPr>
          <w:rFonts w:ascii="Times New Roman" w:hAnsi="Times New Roman" w:cs="Times New Roman"/>
          <w:sz w:val="24"/>
          <w:szCs w:val="24"/>
        </w:rPr>
        <w:t>Itzin</w:t>
      </w:r>
      <w:proofErr w:type="spellEnd"/>
      <w:r>
        <w:rPr>
          <w:rFonts w:ascii="Times New Roman" w:hAnsi="Times New Roman" w:cs="Times New Roman"/>
          <w:sz w:val="24"/>
          <w:szCs w:val="24"/>
        </w:rPr>
        <w:t>, Kenn</w:t>
      </w:r>
      <w:r w:rsidR="00CD694A">
        <w:rPr>
          <w:rFonts w:ascii="Times New Roman" w:hAnsi="Times New Roman" w:cs="Times New Roman"/>
          <w:sz w:val="24"/>
          <w:szCs w:val="24"/>
        </w:rPr>
        <w:t xml:space="preserve">edy, </w:t>
      </w:r>
      <w:proofErr w:type="spellStart"/>
      <w:r w:rsidR="00CD694A">
        <w:rPr>
          <w:rFonts w:ascii="Times New Roman" w:hAnsi="Times New Roman" w:cs="Times New Roman"/>
          <w:sz w:val="24"/>
          <w:szCs w:val="24"/>
        </w:rPr>
        <w:t>Sinason</w:t>
      </w:r>
      <w:proofErr w:type="spellEnd"/>
      <w:r w:rsidR="00CD694A">
        <w:rPr>
          <w:rFonts w:ascii="Times New Roman" w:hAnsi="Times New Roman" w:cs="Times New Roman"/>
          <w:sz w:val="24"/>
          <w:szCs w:val="24"/>
        </w:rPr>
        <w:t xml:space="preserve"> and </w:t>
      </w:r>
      <w:proofErr w:type="spellStart"/>
      <w:r w:rsidR="00CD694A">
        <w:rPr>
          <w:rFonts w:ascii="Times New Roman" w:hAnsi="Times New Roman" w:cs="Times New Roman"/>
          <w:sz w:val="24"/>
          <w:szCs w:val="24"/>
        </w:rPr>
        <w:t>Maxted</w:t>
      </w:r>
      <w:proofErr w:type="spellEnd"/>
      <w:r w:rsidR="00A22627">
        <w:rPr>
          <w:rFonts w:ascii="Times New Roman" w:hAnsi="Times New Roman" w:cs="Times New Roman"/>
          <w:sz w:val="24"/>
          <w:szCs w:val="24"/>
        </w:rPr>
        <w:t xml:space="preserve"> (2009) research suggests that ad</w:t>
      </w:r>
      <w:r w:rsidR="0055566B">
        <w:rPr>
          <w:rFonts w:ascii="Times New Roman" w:hAnsi="Times New Roman" w:cs="Times New Roman"/>
          <w:sz w:val="24"/>
          <w:szCs w:val="24"/>
        </w:rPr>
        <w:t>ults who were victims of abuse as children are twice more likely to become victims has adults also; this percentage is much higher for women than men also – 72% of women who were abused as children, found that later in life they were also abused, according to ONS (2015). Furthermore, statistics proved a link between sexual assault as a child and adult (ONS, 2015).</w:t>
      </w:r>
    </w:p>
    <w:p w14:paraId="3727B0DD" w14:textId="15935EEA" w:rsidR="004635E3" w:rsidRDefault="004635E3"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who are abused or neglected during their childhood, are more likely to grow up to experience physical health problems has adults (Springer, Sheridan, </w:t>
      </w:r>
      <w:proofErr w:type="spellStart"/>
      <w:r>
        <w:rPr>
          <w:rFonts w:ascii="Times New Roman" w:hAnsi="Times New Roman" w:cs="Times New Roman"/>
          <w:sz w:val="24"/>
          <w:szCs w:val="24"/>
        </w:rPr>
        <w:t>Kuo</w:t>
      </w:r>
      <w:proofErr w:type="spellEnd"/>
      <w:r>
        <w:rPr>
          <w:rFonts w:ascii="Times New Roman" w:hAnsi="Times New Roman" w:cs="Times New Roman"/>
          <w:sz w:val="24"/>
          <w:szCs w:val="24"/>
        </w:rPr>
        <w:t xml:space="preserve"> and Carnes, 2007); these would include, ‘diabetes, arthritis, gynaecological problems, stroke, heart disease</w:t>
      </w:r>
      <w:r w:rsidR="002038F7">
        <w:rPr>
          <w:rFonts w:ascii="Times New Roman" w:hAnsi="Times New Roman" w:cs="Times New Roman"/>
          <w:sz w:val="24"/>
          <w:szCs w:val="24"/>
        </w:rPr>
        <w:t xml:space="preserve"> and migraines’ – the severity of these health problems, goes by the type of abuse the child was exposed too. </w:t>
      </w:r>
      <w:r w:rsidR="00CB12F8">
        <w:rPr>
          <w:rFonts w:ascii="Times New Roman" w:hAnsi="Times New Roman" w:cs="Times New Roman"/>
          <w:sz w:val="24"/>
          <w:szCs w:val="24"/>
        </w:rPr>
        <w:t xml:space="preserve">Research conducted by </w:t>
      </w:r>
      <w:proofErr w:type="spellStart"/>
      <w:r w:rsidR="00CA73E1">
        <w:rPr>
          <w:rFonts w:ascii="Times New Roman" w:hAnsi="Times New Roman" w:cs="Times New Roman"/>
          <w:sz w:val="24"/>
          <w:szCs w:val="24"/>
        </w:rPr>
        <w:t>Binggel</w:t>
      </w:r>
      <w:proofErr w:type="spellEnd"/>
      <w:r w:rsidR="00CA73E1">
        <w:rPr>
          <w:rFonts w:ascii="Times New Roman" w:hAnsi="Times New Roman" w:cs="Times New Roman"/>
          <w:sz w:val="24"/>
          <w:szCs w:val="24"/>
        </w:rPr>
        <w:t xml:space="preserve">, Hart and Brassard (2001) </w:t>
      </w:r>
      <w:r w:rsidR="00CB12F8">
        <w:rPr>
          <w:rFonts w:ascii="Times New Roman" w:hAnsi="Times New Roman" w:cs="Times New Roman"/>
          <w:sz w:val="24"/>
          <w:szCs w:val="24"/>
        </w:rPr>
        <w:t xml:space="preserve">states that adult victims of child abuse had much </w:t>
      </w:r>
      <w:r w:rsidR="00A71BDD">
        <w:rPr>
          <w:rFonts w:ascii="Times New Roman" w:hAnsi="Times New Roman" w:cs="Times New Roman"/>
          <w:sz w:val="24"/>
          <w:szCs w:val="24"/>
        </w:rPr>
        <w:t>higher</w:t>
      </w:r>
      <w:r w:rsidR="00CB12F8">
        <w:rPr>
          <w:rFonts w:ascii="Times New Roman" w:hAnsi="Times New Roman" w:cs="Times New Roman"/>
          <w:sz w:val="24"/>
          <w:szCs w:val="24"/>
        </w:rPr>
        <w:t xml:space="preserve"> medical problems, than adults who had not been victims of abuse during their childhood</w:t>
      </w:r>
      <w:r w:rsidR="005B7B40">
        <w:rPr>
          <w:rFonts w:ascii="Times New Roman" w:hAnsi="Times New Roman" w:cs="Times New Roman"/>
          <w:sz w:val="24"/>
          <w:szCs w:val="24"/>
        </w:rPr>
        <w:t>. Furthermore, research indicated that physical abuse</w:t>
      </w:r>
      <w:r w:rsidR="00A71BDD">
        <w:rPr>
          <w:rFonts w:ascii="Times New Roman" w:hAnsi="Times New Roman" w:cs="Times New Roman"/>
          <w:sz w:val="24"/>
          <w:szCs w:val="24"/>
        </w:rPr>
        <w:t xml:space="preserve"> has a child</w:t>
      </w:r>
      <w:r w:rsidR="005B7B40">
        <w:rPr>
          <w:rFonts w:ascii="Times New Roman" w:hAnsi="Times New Roman" w:cs="Times New Roman"/>
          <w:sz w:val="24"/>
          <w:szCs w:val="24"/>
        </w:rPr>
        <w:t xml:space="preserve"> is linked to </w:t>
      </w:r>
      <w:r w:rsidR="005A2B28">
        <w:rPr>
          <w:rFonts w:ascii="Times New Roman" w:hAnsi="Times New Roman" w:cs="Times New Roman"/>
          <w:sz w:val="24"/>
          <w:szCs w:val="24"/>
        </w:rPr>
        <w:t xml:space="preserve">severe health issues, including heart and liver problems, also high blood pressure can cause problems too (Springer </w:t>
      </w:r>
      <w:r w:rsidR="005A2B28">
        <w:rPr>
          <w:rFonts w:ascii="Times New Roman" w:hAnsi="Times New Roman" w:cs="Times New Roman"/>
          <w:i/>
          <w:sz w:val="24"/>
          <w:szCs w:val="24"/>
        </w:rPr>
        <w:t xml:space="preserve">et al, </w:t>
      </w:r>
      <w:r w:rsidR="005A2B28">
        <w:rPr>
          <w:rFonts w:ascii="Times New Roman" w:hAnsi="Times New Roman" w:cs="Times New Roman"/>
          <w:sz w:val="24"/>
          <w:szCs w:val="24"/>
        </w:rPr>
        <w:t>2007); however, these problems can also be caused by an unhealthy lifestyle too (Billon, 2018)</w:t>
      </w:r>
      <w:r w:rsidR="00A71BDD">
        <w:rPr>
          <w:rFonts w:ascii="Times New Roman" w:hAnsi="Times New Roman" w:cs="Times New Roman"/>
          <w:sz w:val="24"/>
          <w:szCs w:val="24"/>
        </w:rPr>
        <w:t xml:space="preserve">, so sometimes it is hard to decipher the two and which path </w:t>
      </w:r>
      <w:r w:rsidR="007B455F">
        <w:rPr>
          <w:rFonts w:ascii="Times New Roman" w:hAnsi="Times New Roman" w:cs="Times New Roman"/>
          <w:sz w:val="24"/>
          <w:szCs w:val="24"/>
        </w:rPr>
        <w:t>has made them lead to this lifestyle.</w:t>
      </w:r>
      <w:r w:rsidR="00A71BDD">
        <w:rPr>
          <w:rFonts w:ascii="Times New Roman" w:hAnsi="Times New Roman" w:cs="Times New Roman"/>
          <w:sz w:val="24"/>
          <w:szCs w:val="24"/>
        </w:rPr>
        <w:t xml:space="preserve"> </w:t>
      </w:r>
    </w:p>
    <w:p w14:paraId="226F8EF9" w14:textId="77CFAB2A" w:rsidR="00A71BDD" w:rsidRDefault="00A71BDD" w:rsidP="005B06D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Scannapeico</w:t>
      </w:r>
      <w:proofErr w:type="spellEnd"/>
      <w:r>
        <w:rPr>
          <w:rFonts w:ascii="Times New Roman" w:hAnsi="Times New Roman" w:cs="Times New Roman"/>
          <w:sz w:val="24"/>
          <w:szCs w:val="24"/>
        </w:rPr>
        <w:t xml:space="preserve"> and Connell-Carrick (2005) explained that children who were exposed to child abuse and also their ‘main caregiver’ experiencing some form of violence</w:t>
      </w:r>
      <w:r w:rsidR="00CA73E1">
        <w:rPr>
          <w:rFonts w:ascii="Times New Roman" w:hAnsi="Times New Roman" w:cs="Times New Roman"/>
          <w:sz w:val="24"/>
          <w:szCs w:val="24"/>
        </w:rPr>
        <w:t>, they would suggest that the child who was exposed to these two different types of maltreatment will go on to have poor physical and mental health outcomes has adults – NHS (2018) also stated that there is a much higher use for the health care services in adulthood, for those who were exposed to either form of abuse as a child, especially the mental health services.</w:t>
      </w:r>
    </w:p>
    <w:p w14:paraId="74E666DC" w14:textId="7CFECB66" w:rsidR="008921D8" w:rsidRDefault="008921D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certainly is unclear how childhood abuse can effect an adults physical and mental health problems – </w:t>
      </w:r>
      <w:r w:rsidR="003170A9">
        <w:rPr>
          <w:rFonts w:ascii="Times New Roman" w:hAnsi="Times New Roman" w:cs="Times New Roman"/>
          <w:sz w:val="24"/>
          <w:szCs w:val="24"/>
        </w:rPr>
        <w:t>however</w:t>
      </w:r>
      <w:r>
        <w:rPr>
          <w:rFonts w:ascii="Times New Roman" w:hAnsi="Times New Roman" w:cs="Times New Roman"/>
          <w:sz w:val="24"/>
          <w:szCs w:val="24"/>
        </w:rPr>
        <w:t xml:space="preserve">, </w:t>
      </w:r>
      <w:proofErr w:type="spellStart"/>
      <w:r>
        <w:rPr>
          <w:rFonts w:ascii="Times New Roman" w:hAnsi="Times New Roman" w:cs="Times New Roman"/>
          <w:sz w:val="24"/>
          <w:szCs w:val="24"/>
        </w:rPr>
        <w:t>Binggel</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 xml:space="preserve">(2001) states that the early life stresses that are caused by child abuse and neglect can have a massive effect on the victim when they are an adult, this can make the adult engage in high-risk behaviours, such as, alcohol and drug abuse, smoking </w:t>
      </w:r>
      <w:r>
        <w:rPr>
          <w:rFonts w:ascii="Times New Roman" w:hAnsi="Times New Roman" w:cs="Times New Roman"/>
          <w:sz w:val="24"/>
          <w:szCs w:val="24"/>
        </w:rPr>
        <w:lastRenderedPageBreak/>
        <w:t>and</w:t>
      </w:r>
      <w:r w:rsidR="002C38E9">
        <w:rPr>
          <w:rFonts w:ascii="Times New Roman" w:hAnsi="Times New Roman" w:cs="Times New Roman"/>
          <w:sz w:val="24"/>
          <w:szCs w:val="24"/>
        </w:rPr>
        <w:t xml:space="preserve"> different sexual matters. </w:t>
      </w:r>
      <w:r w:rsidR="003170A9">
        <w:rPr>
          <w:rFonts w:ascii="Times New Roman" w:hAnsi="Times New Roman" w:cs="Times New Roman"/>
          <w:sz w:val="24"/>
          <w:szCs w:val="24"/>
        </w:rPr>
        <w:t xml:space="preserve">Whereas, </w:t>
      </w:r>
      <w:proofErr w:type="spellStart"/>
      <w:r w:rsidR="003170A9">
        <w:rPr>
          <w:rFonts w:ascii="Times New Roman" w:hAnsi="Times New Roman" w:cs="Times New Roman"/>
          <w:sz w:val="24"/>
          <w:szCs w:val="24"/>
        </w:rPr>
        <w:t>Rassol</w:t>
      </w:r>
      <w:proofErr w:type="spellEnd"/>
      <w:r w:rsidR="003170A9">
        <w:rPr>
          <w:rFonts w:ascii="Times New Roman" w:hAnsi="Times New Roman" w:cs="Times New Roman"/>
          <w:sz w:val="24"/>
          <w:szCs w:val="24"/>
        </w:rPr>
        <w:t xml:space="preserve"> (2017) indicates that there has been a link between child abuse and later in their life, becoming reliant on alcohol and substances</w:t>
      </w:r>
      <w:r w:rsidR="00A121B1">
        <w:rPr>
          <w:rFonts w:ascii="Times New Roman" w:hAnsi="Times New Roman" w:cs="Times New Roman"/>
          <w:sz w:val="24"/>
          <w:szCs w:val="24"/>
        </w:rPr>
        <w:t xml:space="preserve">. His research states that women were the much higher percentage in this study, but men were not far behind, and men abusing it more; however, </w:t>
      </w:r>
      <w:proofErr w:type="spellStart"/>
      <w:r w:rsidR="00A121B1">
        <w:rPr>
          <w:rFonts w:ascii="Times New Roman" w:hAnsi="Times New Roman" w:cs="Times New Roman"/>
          <w:sz w:val="24"/>
          <w:szCs w:val="24"/>
        </w:rPr>
        <w:t>Rassol</w:t>
      </w:r>
      <w:proofErr w:type="spellEnd"/>
      <w:r w:rsidR="00A121B1">
        <w:rPr>
          <w:rFonts w:ascii="Times New Roman" w:hAnsi="Times New Roman" w:cs="Times New Roman"/>
          <w:sz w:val="24"/>
          <w:szCs w:val="24"/>
        </w:rPr>
        <w:t xml:space="preserve"> (2017) suggested that even though men were disclosing information, he believed that a lot more did not disclose information due to the fact that they had social norms and values to follow, and their expectations were that they thought they had to betray in society (Lock and Strong, 2010). </w:t>
      </w:r>
    </w:p>
    <w:p w14:paraId="58DCC811" w14:textId="31D63B88" w:rsidR="002C38E9" w:rsidRDefault="002C38E9" w:rsidP="005B06D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Prock</w:t>
      </w:r>
      <w:proofErr w:type="spellEnd"/>
      <w:r>
        <w:rPr>
          <w:rFonts w:ascii="Times New Roman" w:hAnsi="Times New Roman" w:cs="Times New Roman"/>
          <w:sz w:val="24"/>
          <w:szCs w:val="24"/>
        </w:rPr>
        <w:t xml:space="preserve"> (2015) research states that a child who is abused, will have persistent mental health problems whilst they are an adult – they suggest that there are many mental health factors such as, ‘personality disorders, post-traumatic stress disorder, dissociative disorder, depression and anxiety disorder’. Depression is one of the main occurring </w:t>
      </w:r>
      <w:r w:rsidR="00E543E2">
        <w:rPr>
          <w:rFonts w:ascii="Times New Roman" w:hAnsi="Times New Roman" w:cs="Times New Roman"/>
          <w:sz w:val="24"/>
          <w:szCs w:val="24"/>
        </w:rPr>
        <w:t xml:space="preserve">episodes for </w:t>
      </w:r>
      <w:r>
        <w:rPr>
          <w:rFonts w:ascii="Times New Roman" w:hAnsi="Times New Roman" w:cs="Times New Roman"/>
          <w:sz w:val="24"/>
          <w:szCs w:val="24"/>
        </w:rPr>
        <w:t>someone who was abused or neglected has a child (NHS, 2O18)</w:t>
      </w:r>
      <w:r w:rsidR="00E543E2">
        <w:rPr>
          <w:rFonts w:ascii="Times New Roman" w:hAnsi="Times New Roman" w:cs="Times New Roman"/>
          <w:sz w:val="24"/>
          <w:szCs w:val="24"/>
        </w:rPr>
        <w:t>. Statistics from the NHS (2018) states that adults who were exposed to abuse, were two and a half times more likely to develop depression, than those who were not abuse</w:t>
      </w:r>
      <w:r w:rsidR="00E63BBB">
        <w:rPr>
          <w:rFonts w:ascii="Times New Roman" w:hAnsi="Times New Roman" w:cs="Times New Roman"/>
          <w:sz w:val="24"/>
          <w:szCs w:val="24"/>
        </w:rPr>
        <w:t>d</w:t>
      </w:r>
      <w:r w:rsidR="00E543E2">
        <w:rPr>
          <w:rFonts w:ascii="Times New Roman" w:hAnsi="Times New Roman" w:cs="Times New Roman"/>
          <w:sz w:val="24"/>
          <w:szCs w:val="24"/>
        </w:rPr>
        <w:t xml:space="preserve"> as a child.</w:t>
      </w:r>
    </w:p>
    <w:p w14:paraId="02B6938C" w14:textId="6B2A91F4" w:rsidR="00E63BBB" w:rsidRDefault="00E63BBB"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child that was exposed to 4 or more different </w:t>
      </w:r>
      <w:r w:rsidR="00DF7522">
        <w:rPr>
          <w:rFonts w:ascii="Times New Roman" w:hAnsi="Times New Roman" w:cs="Times New Roman"/>
          <w:sz w:val="24"/>
          <w:szCs w:val="24"/>
        </w:rPr>
        <w:t>forms</w:t>
      </w:r>
      <w:r>
        <w:rPr>
          <w:rFonts w:ascii="Times New Roman" w:hAnsi="Times New Roman" w:cs="Times New Roman"/>
          <w:sz w:val="24"/>
          <w:szCs w:val="24"/>
        </w:rPr>
        <w:t xml:space="preserve"> of abuse throughout their childhood were 12 times more likely to have attempted suicide to those who had no abuse throughout their childhood, indicated by Reece, Hanson and Sargent (2014). </w:t>
      </w:r>
    </w:p>
    <w:p w14:paraId="5B2E40B0" w14:textId="09EB4857" w:rsidR="00DF7522" w:rsidRDefault="00DF7522"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Eating disorders and obesity is very common in adults who were exposed t</w:t>
      </w:r>
      <w:r w:rsidR="00CA245A">
        <w:rPr>
          <w:rFonts w:ascii="Times New Roman" w:hAnsi="Times New Roman" w:cs="Times New Roman"/>
          <w:sz w:val="24"/>
          <w:szCs w:val="24"/>
        </w:rPr>
        <w:t xml:space="preserve">o abuse during their childhood, according to Halton, Simpson and </w:t>
      </w:r>
      <w:proofErr w:type="spellStart"/>
      <w:r w:rsidR="00CA245A">
        <w:rPr>
          <w:rFonts w:ascii="Times New Roman" w:hAnsi="Times New Roman" w:cs="Times New Roman"/>
          <w:sz w:val="24"/>
          <w:szCs w:val="24"/>
        </w:rPr>
        <w:t>Tantillo</w:t>
      </w:r>
      <w:proofErr w:type="spellEnd"/>
      <w:r w:rsidR="00CA245A">
        <w:rPr>
          <w:rFonts w:ascii="Times New Roman" w:hAnsi="Times New Roman" w:cs="Times New Roman"/>
          <w:sz w:val="24"/>
          <w:szCs w:val="24"/>
        </w:rPr>
        <w:t xml:space="preserve"> (2018); research suggests that there is a huge link between childhood abuse and neglect, which then links into adulthood and obesity. Erickson’s (1980) theory – refer to 2.2. -  suggests that stage four and five, are prime examples of when obesity can hit, especially stage 4 – Halton </w:t>
      </w:r>
      <w:r w:rsidR="00CA245A">
        <w:rPr>
          <w:rFonts w:ascii="Times New Roman" w:hAnsi="Times New Roman" w:cs="Times New Roman"/>
          <w:i/>
          <w:sz w:val="24"/>
          <w:szCs w:val="24"/>
        </w:rPr>
        <w:t xml:space="preserve">et al </w:t>
      </w:r>
      <w:r w:rsidR="00CA245A">
        <w:rPr>
          <w:rFonts w:ascii="Times New Roman" w:hAnsi="Times New Roman" w:cs="Times New Roman"/>
          <w:sz w:val="24"/>
          <w:szCs w:val="24"/>
        </w:rPr>
        <w:t>(2018) suggests that adolescences or young adults were five times more likely to have an eating disorder, through being abused throughout their childhood</w:t>
      </w:r>
      <w:r w:rsidR="0067411A">
        <w:rPr>
          <w:rFonts w:ascii="Times New Roman" w:hAnsi="Times New Roman" w:cs="Times New Roman"/>
          <w:sz w:val="24"/>
          <w:szCs w:val="24"/>
        </w:rPr>
        <w:t>, compared to adults who did not have a history of abuse. Also, an individual’s mental health can cause that person to suffer with eating disorders and obesity (</w:t>
      </w:r>
      <w:proofErr w:type="spellStart"/>
      <w:r w:rsidR="0067411A">
        <w:rPr>
          <w:rFonts w:ascii="Times New Roman" w:hAnsi="Times New Roman" w:cs="Times New Roman"/>
          <w:sz w:val="24"/>
          <w:szCs w:val="24"/>
        </w:rPr>
        <w:t>Prock</w:t>
      </w:r>
      <w:proofErr w:type="spellEnd"/>
      <w:r w:rsidR="0067411A">
        <w:rPr>
          <w:rFonts w:ascii="Times New Roman" w:hAnsi="Times New Roman" w:cs="Times New Roman"/>
          <w:sz w:val="24"/>
          <w:szCs w:val="24"/>
        </w:rPr>
        <w:t xml:space="preserve">, 2015; Haltom </w:t>
      </w:r>
      <w:r w:rsidR="0067411A">
        <w:rPr>
          <w:rFonts w:ascii="Times New Roman" w:hAnsi="Times New Roman" w:cs="Times New Roman"/>
          <w:i/>
          <w:sz w:val="24"/>
          <w:szCs w:val="24"/>
        </w:rPr>
        <w:t xml:space="preserve">et al, </w:t>
      </w:r>
      <w:r w:rsidR="0067411A">
        <w:rPr>
          <w:rFonts w:ascii="Times New Roman" w:hAnsi="Times New Roman" w:cs="Times New Roman"/>
          <w:sz w:val="24"/>
          <w:szCs w:val="24"/>
        </w:rPr>
        <w:t>2018).</w:t>
      </w:r>
    </w:p>
    <w:p w14:paraId="2242D4F9" w14:textId="6F3D8633" w:rsidR="000B5B83" w:rsidRDefault="00AB172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Violence and criminal behaviour is also known has a long-term result of child abuse for adults, especially of those who witnessed domestic violence and encountered physical abuse from someone they cared for, according to </w:t>
      </w:r>
      <w:proofErr w:type="spellStart"/>
      <w:r>
        <w:rPr>
          <w:rFonts w:ascii="Times New Roman" w:hAnsi="Times New Roman" w:cs="Times New Roman"/>
          <w:sz w:val="24"/>
          <w:szCs w:val="24"/>
        </w:rPr>
        <w:t>Weerman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Bijileveld</w:t>
      </w:r>
      <w:proofErr w:type="spellEnd"/>
      <w:r>
        <w:rPr>
          <w:rFonts w:ascii="Times New Roman" w:hAnsi="Times New Roman" w:cs="Times New Roman"/>
          <w:sz w:val="24"/>
          <w:szCs w:val="24"/>
        </w:rPr>
        <w:t xml:space="preserve"> (2015). They suggest that an adult who is violent or have a criminal record, find these behaviours to be normal, due to them living in this surrounding has a child, it is learnt behaviour from </w:t>
      </w:r>
      <w:r w:rsidR="00D7667C">
        <w:rPr>
          <w:rFonts w:ascii="Times New Roman" w:hAnsi="Times New Roman" w:cs="Times New Roman"/>
          <w:sz w:val="24"/>
          <w:szCs w:val="24"/>
        </w:rPr>
        <w:t>an early age</w:t>
      </w:r>
      <w:r>
        <w:rPr>
          <w:rFonts w:ascii="Times New Roman" w:hAnsi="Times New Roman" w:cs="Times New Roman"/>
          <w:sz w:val="24"/>
          <w:szCs w:val="24"/>
        </w:rPr>
        <w:t>, so they would not know any different (</w:t>
      </w:r>
      <w:proofErr w:type="spellStart"/>
      <w:r>
        <w:rPr>
          <w:rFonts w:ascii="Times New Roman" w:hAnsi="Times New Roman" w:cs="Times New Roman"/>
          <w:sz w:val="24"/>
          <w:szCs w:val="24"/>
        </w:rPr>
        <w:t>Weerman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Bijileveld</w:t>
      </w:r>
      <w:proofErr w:type="spellEnd"/>
      <w:r>
        <w:rPr>
          <w:rFonts w:ascii="Times New Roman" w:hAnsi="Times New Roman" w:cs="Times New Roman"/>
          <w:sz w:val="24"/>
          <w:szCs w:val="24"/>
        </w:rPr>
        <w:t xml:space="preserve">, 2015; Williams, 2016); also, substance abuse </w:t>
      </w:r>
      <w:r>
        <w:rPr>
          <w:rFonts w:ascii="Times New Roman" w:hAnsi="Times New Roman" w:cs="Times New Roman"/>
          <w:sz w:val="24"/>
          <w:szCs w:val="24"/>
        </w:rPr>
        <w:lastRenderedPageBreak/>
        <w:t>is also associated with criminal behaviour, due to that individual stealing to support said addiction (</w:t>
      </w:r>
      <w:proofErr w:type="spellStart"/>
      <w:r>
        <w:rPr>
          <w:rFonts w:ascii="Times New Roman" w:hAnsi="Times New Roman" w:cs="Times New Roman"/>
          <w:sz w:val="24"/>
          <w:szCs w:val="24"/>
        </w:rPr>
        <w:t>Rassol</w:t>
      </w:r>
      <w:proofErr w:type="spellEnd"/>
      <w:r>
        <w:rPr>
          <w:rFonts w:ascii="Times New Roman" w:hAnsi="Times New Roman" w:cs="Times New Roman"/>
          <w:sz w:val="24"/>
          <w:szCs w:val="24"/>
        </w:rPr>
        <w:t>, 2017).</w:t>
      </w:r>
    </w:p>
    <w:p w14:paraId="1D6034F2" w14:textId="41E891B1" w:rsidR="00D9740E" w:rsidRDefault="00D9740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Child abuse can lead to many outcomes, some a lot worse than others, but not every single individual will follow the same path in life has they grow older; some find the strength to overcome their demons.</w:t>
      </w:r>
      <w:r w:rsidR="00360932">
        <w:rPr>
          <w:rFonts w:ascii="Times New Roman" w:hAnsi="Times New Roman" w:cs="Times New Roman"/>
          <w:sz w:val="24"/>
          <w:szCs w:val="24"/>
        </w:rPr>
        <w:t xml:space="preserve"> However, due to much research, there does not seem to be enough research that can back this information up. Society seems to be more focused on the bad that comes out of child abuse – rather than an adult being able to break away from this cycle (Miller-Perrin and Perrin, 2012).</w:t>
      </w:r>
      <w:r>
        <w:rPr>
          <w:rFonts w:ascii="Times New Roman" w:hAnsi="Times New Roman" w:cs="Times New Roman"/>
          <w:sz w:val="24"/>
          <w:szCs w:val="24"/>
        </w:rPr>
        <w:t xml:space="preserve"> </w:t>
      </w:r>
    </w:p>
    <w:p w14:paraId="77194027" w14:textId="77777777" w:rsidR="00C1210E" w:rsidRPr="0067411A" w:rsidRDefault="00C1210E" w:rsidP="005B06DB">
      <w:pPr>
        <w:spacing w:line="360" w:lineRule="auto"/>
        <w:jc w:val="both"/>
        <w:rPr>
          <w:rFonts w:ascii="Times New Roman" w:hAnsi="Times New Roman" w:cs="Times New Roman"/>
          <w:sz w:val="24"/>
          <w:szCs w:val="24"/>
        </w:rPr>
      </w:pPr>
    </w:p>
    <w:p w14:paraId="659CD3B1" w14:textId="77777777" w:rsidR="009816B3" w:rsidRDefault="009816B3">
      <w:pPr>
        <w:rPr>
          <w:rFonts w:ascii="Times New Roman" w:hAnsi="Times New Roman" w:cs="Times New Roman"/>
          <w:b/>
          <w:sz w:val="24"/>
          <w:szCs w:val="24"/>
        </w:rPr>
      </w:pPr>
      <w:r>
        <w:rPr>
          <w:rFonts w:ascii="Times New Roman" w:hAnsi="Times New Roman" w:cs="Times New Roman"/>
          <w:b/>
          <w:sz w:val="24"/>
          <w:szCs w:val="24"/>
        </w:rPr>
        <w:br w:type="page"/>
      </w:r>
    </w:p>
    <w:p w14:paraId="799F03D6" w14:textId="42522D33" w:rsidR="005B06DB" w:rsidRDefault="005B06DB" w:rsidP="009816B3">
      <w:pPr>
        <w:rPr>
          <w:rFonts w:ascii="Times New Roman" w:hAnsi="Times New Roman" w:cs="Times New Roman"/>
          <w:b/>
          <w:sz w:val="24"/>
          <w:szCs w:val="24"/>
        </w:rPr>
      </w:pPr>
      <w:r>
        <w:rPr>
          <w:rFonts w:ascii="Times New Roman" w:hAnsi="Times New Roman" w:cs="Times New Roman"/>
          <w:b/>
          <w:sz w:val="24"/>
          <w:szCs w:val="24"/>
        </w:rPr>
        <w:lastRenderedPageBreak/>
        <w:t>2.6. Conclusion</w:t>
      </w:r>
    </w:p>
    <w:p w14:paraId="43FDA8DB" w14:textId="4CDE65C4" w:rsidR="005D55FD" w:rsidRDefault="005D55FD"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literature review, it has discussed what it means to have an ‘ideal’ childhood and how this can help any child thrive in their childhood and into adulthood as well, research attained by Morpurgo (2015) stated that a child needs a healthy and stable family background to be able to achieve this, he also suggested that children should be seen staying and progressing within the family home until 7, before they start to undertake academic studies. However, Erikson’s (1980) theory stated different and he suggested that children should be in school from the age of </w:t>
      </w:r>
      <w:r w:rsidR="0073374E">
        <w:rPr>
          <w:rFonts w:ascii="Times New Roman" w:hAnsi="Times New Roman" w:cs="Times New Roman"/>
          <w:sz w:val="24"/>
          <w:szCs w:val="24"/>
        </w:rPr>
        <w:t xml:space="preserve">3 or 4 to be able to learn the basic needs in this stage of life and to be able to help them thrive into future stages also. The research also suggests that to have an ‘ideal’ childhood means to have the perfect 1950’s style family, Murdock (1949) believed to have been perfect. It briefly discussed nurture vs. nature also and which one is more important throughout the childhood. </w:t>
      </w:r>
      <w:r>
        <w:rPr>
          <w:rFonts w:ascii="Times New Roman" w:hAnsi="Times New Roman" w:cs="Times New Roman"/>
          <w:sz w:val="24"/>
          <w:szCs w:val="24"/>
        </w:rPr>
        <w:t xml:space="preserve"> </w:t>
      </w:r>
    </w:p>
    <w:p w14:paraId="0AF2F67C" w14:textId="616D6238" w:rsidR="0073374E" w:rsidRPr="005D55FD" w:rsidRDefault="0073374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It then states that not all children are lucky and privileged enough to have this ‘healthy and stable family’, due to children being exposed to different forms of child abuse and neglect throughout their childhood (Morpurgo, 2015; Ray 2018). It then discusses the different disadvantages this can have on a child’s mental health</w:t>
      </w:r>
      <w:r w:rsidR="00C34F5A">
        <w:rPr>
          <w:rFonts w:ascii="Times New Roman" w:hAnsi="Times New Roman" w:cs="Times New Roman"/>
          <w:sz w:val="24"/>
          <w:szCs w:val="24"/>
        </w:rPr>
        <w:t>, also on their brain development</w:t>
      </w:r>
      <w:r>
        <w:rPr>
          <w:rFonts w:ascii="Times New Roman" w:hAnsi="Times New Roman" w:cs="Times New Roman"/>
          <w:sz w:val="24"/>
          <w:szCs w:val="24"/>
        </w:rPr>
        <w:t xml:space="preserve"> and how any child who has been exposed to this </w:t>
      </w:r>
      <w:r w:rsidR="004B43E4">
        <w:rPr>
          <w:rFonts w:ascii="Times New Roman" w:hAnsi="Times New Roman" w:cs="Times New Roman"/>
          <w:sz w:val="24"/>
          <w:szCs w:val="24"/>
        </w:rPr>
        <w:t>started to push away from societal norms and starts to act out, this is when they take this behaviour into adulthood and it can cause ad</w:t>
      </w:r>
      <w:r w:rsidR="00C34F5A">
        <w:rPr>
          <w:rFonts w:ascii="Times New Roman" w:hAnsi="Times New Roman" w:cs="Times New Roman"/>
          <w:sz w:val="24"/>
          <w:szCs w:val="24"/>
        </w:rPr>
        <w:t>verse</w:t>
      </w:r>
      <w:r w:rsidR="004B43E4">
        <w:rPr>
          <w:rFonts w:ascii="Times New Roman" w:hAnsi="Times New Roman" w:cs="Times New Roman"/>
          <w:sz w:val="24"/>
          <w:szCs w:val="24"/>
        </w:rPr>
        <w:t xml:space="preserve"> consequences (Miller-Perrin and Perrin, 2012; Williams, 2016).</w:t>
      </w:r>
    </w:p>
    <w:p w14:paraId="0B1A0D0D" w14:textId="77777777"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0D6302B3" w14:textId="34C52B47"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 RESULTS AND DISCUSSION</w:t>
      </w:r>
    </w:p>
    <w:p w14:paraId="4D2EE024" w14:textId="4D226C1D"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t>3.1. Introduction</w:t>
      </w:r>
    </w:p>
    <w:p w14:paraId="3C9A635C" w14:textId="6FD629E8" w:rsidR="00E91737" w:rsidRDefault="00E9173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results and discussion section of the dissertation focuses on elements from the literature review. </w:t>
      </w:r>
    </w:p>
    <w:p w14:paraId="0612A8F7" w14:textId="0BA15CB2" w:rsidR="004F5E8C" w:rsidRDefault="004F5E8C"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It has considered primary and secondary socialisation (</w:t>
      </w:r>
      <w:r w:rsidR="00652EF9">
        <w:rPr>
          <w:rFonts w:ascii="Times New Roman" w:hAnsi="Times New Roman" w:cs="Times New Roman"/>
          <w:sz w:val="24"/>
          <w:szCs w:val="24"/>
        </w:rPr>
        <w:t>Angelus</w:t>
      </w:r>
      <w:r>
        <w:rPr>
          <w:rFonts w:ascii="Times New Roman" w:hAnsi="Times New Roman" w:cs="Times New Roman"/>
          <w:sz w:val="24"/>
          <w:szCs w:val="24"/>
        </w:rPr>
        <w:t>, 2015; Handel, 2006)</w:t>
      </w:r>
      <w:r w:rsidR="00652EF9">
        <w:rPr>
          <w:rFonts w:ascii="Times New Roman" w:hAnsi="Times New Roman" w:cs="Times New Roman"/>
          <w:sz w:val="24"/>
          <w:szCs w:val="24"/>
        </w:rPr>
        <w:t>, it discusses how these elements can help a child thrive into childhood, but also if they are not supported effectively throughout their early years it can have dire consequences, it also focuses on the fifth stage of Erikson’s (1980) theory, and other different theorists on childhood perspectives (Mead, 1964; Cooley, 1998; Piaget, 2007).</w:t>
      </w:r>
    </w:p>
    <w:p w14:paraId="64431DA7" w14:textId="0CD8ED87" w:rsidR="00652EF9" w:rsidRDefault="00652EF9"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Then it looks at attachment theory</w:t>
      </w:r>
      <w:r w:rsidR="00164D03">
        <w:rPr>
          <w:rFonts w:ascii="Times New Roman" w:hAnsi="Times New Roman" w:cs="Times New Roman"/>
          <w:sz w:val="24"/>
          <w:szCs w:val="24"/>
        </w:rPr>
        <w:t xml:space="preserve"> and how this theory states that a child’s behaviour is down to the surroundings the live in, would have a lasting impression on who they become as adults (Ainsworth, 2015). </w:t>
      </w:r>
      <w:r>
        <w:rPr>
          <w:rFonts w:ascii="Times New Roman" w:hAnsi="Times New Roman" w:cs="Times New Roman"/>
          <w:sz w:val="24"/>
          <w:szCs w:val="24"/>
        </w:rPr>
        <w:t xml:space="preserve">Then it considers early intervention and the best way to </w:t>
      </w:r>
      <w:r w:rsidR="00072B7E">
        <w:rPr>
          <w:rFonts w:ascii="Times New Roman" w:hAnsi="Times New Roman" w:cs="Times New Roman"/>
          <w:sz w:val="24"/>
          <w:szCs w:val="24"/>
        </w:rPr>
        <w:t xml:space="preserve">identify and support certain families within society that are at </w:t>
      </w:r>
      <w:r w:rsidR="00164D03">
        <w:rPr>
          <w:rFonts w:ascii="Times New Roman" w:hAnsi="Times New Roman" w:cs="Times New Roman"/>
          <w:sz w:val="24"/>
          <w:szCs w:val="24"/>
        </w:rPr>
        <w:t>substantial risk</w:t>
      </w:r>
      <w:r w:rsidR="00072B7E">
        <w:rPr>
          <w:rFonts w:ascii="Times New Roman" w:hAnsi="Times New Roman" w:cs="Times New Roman"/>
          <w:sz w:val="24"/>
          <w:szCs w:val="24"/>
        </w:rPr>
        <w:t xml:space="preserve"> (Shonkoff and </w:t>
      </w:r>
      <w:proofErr w:type="spellStart"/>
      <w:r w:rsidR="00072B7E">
        <w:rPr>
          <w:rFonts w:ascii="Times New Roman" w:hAnsi="Times New Roman" w:cs="Times New Roman"/>
          <w:sz w:val="24"/>
          <w:szCs w:val="24"/>
        </w:rPr>
        <w:t>Meisels</w:t>
      </w:r>
      <w:proofErr w:type="spellEnd"/>
      <w:r w:rsidR="00072B7E">
        <w:rPr>
          <w:rFonts w:ascii="Times New Roman" w:hAnsi="Times New Roman" w:cs="Times New Roman"/>
          <w:sz w:val="24"/>
          <w:szCs w:val="24"/>
        </w:rPr>
        <w:t>, 2000).</w:t>
      </w:r>
    </w:p>
    <w:p w14:paraId="791D165A" w14:textId="360D3D73" w:rsidR="008142EB" w:rsidRPr="00E91737" w:rsidRDefault="008142EB"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Then it considers what appropriate support is available for individuals who have been impacted by abuse throughout their lifetime (NHS, 2018).</w:t>
      </w:r>
    </w:p>
    <w:p w14:paraId="39C95E7C" w14:textId="77777777" w:rsidR="00E91737" w:rsidRDefault="00E91737">
      <w:pPr>
        <w:rPr>
          <w:rFonts w:ascii="Times New Roman" w:hAnsi="Times New Roman" w:cs="Times New Roman"/>
          <w:b/>
          <w:sz w:val="24"/>
          <w:szCs w:val="24"/>
        </w:rPr>
      </w:pPr>
      <w:r>
        <w:rPr>
          <w:rFonts w:ascii="Times New Roman" w:hAnsi="Times New Roman" w:cs="Times New Roman"/>
          <w:b/>
          <w:sz w:val="24"/>
          <w:szCs w:val="24"/>
        </w:rPr>
        <w:br w:type="page"/>
      </w:r>
    </w:p>
    <w:p w14:paraId="00D91F6C" w14:textId="148B29A5" w:rsidR="00C12DC7"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3.2. Primary and Secondary Socialisation</w:t>
      </w:r>
    </w:p>
    <w:p w14:paraId="1343AD8E" w14:textId="766C1EA3" w:rsidR="00C12DC7" w:rsidRDefault="00C12DC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Angelus (2012) </w:t>
      </w:r>
      <w:r w:rsidR="006F1F2E">
        <w:rPr>
          <w:rFonts w:ascii="Times New Roman" w:hAnsi="Times New Roman" w:cs="Times New Roman"/>
          <w:sz w:val="24"/>
          <w:szCs w:val="24"/>
        </w:rPr>
        <w:t>p</w:t>
      </w:r>
      <w:r>
        <w:rPr>
          <w:rFonts w:ascii="Times New Roman" w:hAnsi="Times New Roman" w:cs="Times New Roman"/>
          <w:sz w:val="24"/>
          <w:szCs w:val="24"/>
        </w:rPr>
        <w:t xml:space="preserve">rimary </w:t>
      </w:r>
      <w:r w:rsidR="006F1F2E">
        <w:rPr>
          <w:rFonts w:ascii="Times New Roman" w:hAnsi="Times New Roman" w:cs="Times New Roman"/>
          <w:sz w:val="24"/>
          <w:szCs w:val="24"/>
        </w:rPr>
        <w:t>s</w:t>
      </w:r>
      <w:r>
        <w:rPr>
          <w:rFonts w:ascii="Times New Roman" w:hAnsi="Times New Roman" w:cs="Times New Roman"/>
          <w:sz w:val="24"/>
          <w:szCs w:val="24"/>
        </w:rPr>
        <w:t>ocialisation is a period of a child’s childhood, this is where the child will learn and build their selves through experiences and interactions. This process involves the first 7 years of a child’s childhood, starting from birth, this stage involves the family, this is where the child learns to form bonds and are able to understand certain concepts like love and trust (Angelus, 2012). Has the child grows so does the</w:t>
      </w:r>
      <w:r w:rsidR="001042C0">
        <w:rPr>
          <w:rFonts w:ascii="Times New Roman" w:hAnsi="Times New Roman" w:cs="Times New Roman"/>
          <w:sz w:val="24"/>
          <w:szCs w:val="24"/>
        </w:rPr>
        <w:t>ir</w:t>
      </w:r>
      <w:r>
        <w:rPr>
          <w:rFonts w:ascii="Times New Roman" w:hAnsi="Times New Roman" w:cs="Times New Roman"/>
          <w:sz w:val="24"/>
          <w:szCs w:val="24"/>
        </w:rPr>
        <w:t xml:space="preserve"> ability to </w:t>
      </w:r>
      <w:r w:rsidR="001042C0">
        <w:rPr>
          <w:rFonts w:ascii="Times New Roman" w:hAnsi="Times New Roman" w:cs="Times New Roman"/>
          <w:sz w:val="24"/>
          <w:szCs w:val="24"/>
        </w:rPr>
        <w:t>perceive what is right and wrong within society, but also their social norms and cultural practices (Angelus, 2012) – this eventually becomes everyday life for the child.</w:t>
      </w:r>
    </w:p>
    <w:p w14:paraId="3946F102" w14:textId="65757B6B" w:rsidR="001042C0" w:rsidRDefault="000B26A0"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learn through experiences from their families, especially from their </w:t>
      </w:r>
      <w:r w:rsidR="00086832">
        <w:rPr>
          <w:rFonts w:ascii="Times New Roman" w:hAnsi="Times New Roman" w:cs="Times New Roman"/>
          <w:sz w:val="24"/>
          <w:szCs w:val="24"/>
        </w:rPr>
        <w:t>‘</w:t>
      </w:r>
      <w:r>
        <w:rPr>
          <w:rFonts w:ascii="Times New Roman" w:hAnsi="Times New Roman" w:cs="Times New Roman"/>
          <w:sz w:val="24"/>
          <w:szCs w:val="24"/>
        </w:rPr>
        <w:t>main caregiver’</w:t>
      </w:r>
      <w:r w:rsidR="00086832">
        <w:rPr>
          <w:rFonts w:ascii="Times New Roman" w:hAnsi="Times New Roman" w:cs="Times New Roman"/>
          <w:sz w:val="24"/>
          <w:szCs w:val="24"/>
        </w:rPr>
        <w:t xml:space="preserve"> (Holden, 2001); </w:t>
      </w:r>
      <w:r w:rsidR="00A01526">
        <w:rPr>
          <w:rFonts w:ascii="Times New Roman" w:hAnsi="Times New Roman" w:cs="Times New Roman"/>
          <w:sz w:val="24"/>
          <w:szCs w:val="24"/>
        </w:rPr>
        <w:t>for</w:t>
      </w:r>
      <w:r w:rsidR="00086832">
        <w:rPr>
          <w:rFonts w:ascii="Times New Roman" w:hAnsi="Times New Roman" w:cs="Times New Roman"/>
          <w:sz w:val="24"/>
          <w:szCs w:val="24"/>
        </w:rPr>
        <w:t xml:space="preserve"> children to flourish to the best of their ability, their ‘main caregivers’ must ‘satisfy their physical needs, including food, clothing and shelter’ (Maslow, 2013).</w:t>
      </w:r>
      <w:r w:rsidR="00A01526">
        <w:rPr>
          <w:rFonts w:ascii="Times New Roman" w:hAnsi="Times New Roman" w:cs="Times New Roman"/>
          <w:sz w:val="24"/>
          <w:szCs w:val="24"/>
        </w:rPr>
        <w:t xml:space="preserve"> </w:t>
      </w:r>
      <w:r w:rsidR="00524A16">
        <w:rPr>
          <w:rFonts w:ascii="Times New Roman" w:hAnsi="Times New Roman" w:cs="Times New Roman"/>
          <w:sz w:val="24"/>
          <w:szCs w:val="24"/>
        </w:rPr>
        <w:t>A child must also be taught what they need to know to be adequate members of society, also including social norms, their values and languages, they will learn this through their ‘main caregiver’ (Holden, 2001; Angelus, 2012).</w:t>
      </w:r>
      <w:r w:rsidR="008F7080">
        <w:rPr>
          <w:rFonts w:ascii="Times New Roman" w:hAnsi="Times New Roman" w:cs="Times New Roman"/>
          <w:sz w:val="24"/>
          <w:szCs w:val="24"/>
        </w:rPr>
        <w:t xml:space="preserve"> If children do not have the best primary socialisation, </w:t>
      </w:r>
      <w:r w:rsidR="006F1F2E">
        <w:rPr>
          <w:rFonts w:ascii="Times New Roman" w:hAnsi="Times New Roman" w:cs="Times New Roman"/>
          <w:sz w:val="24"/>
          <w:szCs w:val="24"/>
        </w:rPr>
        <w:t>they will not to be able to thrive to the best of their abilities has adults (Angelus, 2012).</w:t>
      </w:r>
    </w:p>
    <w:p w14:paraId="670C9CFC" w14:textId="3FDC6E92" w:rsidR="006F1F2E" w:rsidRDefault="006F1F2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Whereas, secondary socialisation begins when a child reaches a </w:t>
      </w:r>
      <w:proofErr w:type="gramStart"/>
      <w:r>
        <w:rPr>
          <w:rFonts w:ascii="Times New Roman" w:hAnsi="Times New Roman" w:cs="Times New Roman"/>
          <w:sz w:val="24"/>
          <w:szCs w:val="24"/>
        </w:rPr>
        <w:t>particular stage</w:t>
      </w:r>
      <w:proofErr w:type="gramEnd"/>
      <w:r>
        <w:rPr>
          <w:rFonts w:ascii="Times New Roman" w:hAnsi="Times New Roman" w:cs="Times New Roman"/>
          <w:sz w:val="24"/>
          <w:szCs w:val="24"/>
        </w:rPr>
        <w:t xml:space="preserve"> in their life – stage 5 in Erikson’s (1980) theory; shown in 2.2 – this process happens through non-family interactions and happens through education and peer groups within their school (Handel, 2006).</w:t>
      </w:r>
      <w:r w:rsidR="00F250C5">
        <w:rPr>
          <w:rFonts w:ascii="Times New Roman" w:hAnsi="Times New Roman" w:cs="Times New Roman"/>
          <w:sz w:val="24"/>
          <w:szCs w:val="24"/>
        </w:rPr>
        <w:t xml:space="preserve"> </w:t>
      </w:r>
    </w:p>
    <w:p w14:paraId="3A75298D" w14:textId="408ADE8A" w:rsidR="006F1F2E" w:rsidRDefault="006F1F2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Erikson’s (1980) fifth stage is based on adolescents aged 12 to 18 years old</w:t>
      </w:r>
      <w:r w:rsidR="00280ABA">
        <w:rPr>
          <w:rFonts w:ascii="Times New Roman" w:hAnsi="Times New Roman" w:cs="Times New Roman"/>
          <w:sz w:val="24"/>
          <w:szCs w:val="24"/>
        </w:rPr>
        <w:t xml:space="preserve">, this stage is known has Identity vs. Role Confusion. This is when the adolescents explore for their sense of self and their personal identity, this is also based on their primary socialisation years, due to the child trying to explore their personal values, beliefs and goals, when the adolescents reach their secondary socialisation stage, they look for some </w:t>
      </w:r>
      <w:r w:rsidR="00EE4EF8">
        <w:rPr>
          <w:rFonts w:ascii="Times New Roman" w:hAnsi="Times New Roman" w:cs="Times New Roman"/>
          <w:sz w:val="24"/>
          <w:szCs w:val="24"/>
        </w:rPr>
        <w:t>new forms of these beliefs to follow and incorporate</w:t>
      </w:r>
      <w:r w:rsidR="00146A45">
        <w:rPr>
          <w:rFonts w:ascii="Times New Roman" w:hAnsi="Times New Roman" w:cs="Times New Roman"/>
          <w:sz w:val="24"/>
          <w:szCs w:val="24"/>
        </w:rPr>
        <w:t xml:space="preserve"> into their life</w:t>
      </w:r>
      <w:r w:rsidR="00280ABA">
        <w:rPr>
          <w:rFonts w:ascii="Times New Roman" w:hAnsi="Times New Roman" w:cs="Times New Roman"/>
          <w:sz w:val="24"/>
          <w:szCs w:val="24"/>
        </w:rPr>
        <w:t xml:space="preserve"> (Erikson, 1980; Angelus, 2012; Handel, 2006).</w:t>
      </w:r>
    </w:p>
    <w:p w14:paraId="7A3B6470" w14:textId="4AA2B591" w:rsidR="00280ABA" w:rsidRDefault="00280ABA"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this stage, the adolescents mind</w:t>
      </w:r>
      <w:r w:rsidR="00EE4EF8">
        <w:rPr>
          <w:rFonts w:ascii="Times New Roman" w:hAnsi="Times New Roman" w:cs="Times New Roman"/>
          <w:sz w:val="24"/>
          <w:szCs w:val="24"/>
        </w:rPr>
        <w:t xml:space="preserve"> is in between childhood and adulthood psychological stages (Erikson, 1980); however, this stage is the most important for a child to be able to thrive into adulthood</w:t>
      </w:r>
      <w:r w:rsidR="00F250C5">
        <w:rPr>
          <w:rFonts w:ascii="Times New Roman" w:hAnsi="Times New Roman" w:cs="Times New Roman"/>
          <w:sz w:val="24"/>
          <w:szCs w:val="24"/>
        </w:rPr>
        <w:t xml:space="preserve">, this is where a child will learn certain roles that they will carry through with them into adulthood. </w:t>
      </w:r>
      <w:r w:rsidR="00837E25">
        <w:rPr>
          <w:rFonts w:ascii="Times New Roman" w:hAnsi="Times New Roman" w:cs="Times New Roman"/>
          <w:sz w:val="24"/>
          <w:szCs w:val="24"/>
        </w:rPr>
        <w:t>During this stage, the adolescents will examine their identity and figure out who they want to become as adults</w:t>
      </w:r>
      <w:r w:rsidR="00146A45">
        <w:rPr>
          <w:rFonts w:ascii="Times New Roman" w:hAnsi="Times New Roman" w:cs="Times New Roman"/>
          <w:sz w:val="24"/>
          <w:szCs w:val="24"/>
        </w:rPr>
        <w:t>; Erikson (1980) states that two identities start to develop as they explore this area.</w:t>
      </w:r>
    </w:p>
    <w:p w14:paraId="5F1C5703" w14:textId="77E08046" w:rsidR="00FB0DB7" w:rsidRDefault="00FB0DB7"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Different researchers have variations of theories about how children learn about themselves and their roles within society.</w:t>
      </w:r>
    </w:p>
    <w:p w14:paraId="7AA5E80D" w14:textId="54FA7918" w:rsidR="008C280A" w:rsidRDefault="008C280A"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Mead’s </w:t>
      </w:r>
      <w:r w:rsidR="00F71CC7">
        <w:rPr>
          <w:rFonts w:ascii="Times New Roman" w:hAnsi="Times New Roman" w:cs="Times New Roman"/>
          <w:sz w:val="24"/>
          <w:szCs w:val="24"/>
        </w:rPr>
        <w:t>(1964)</w:t>
      </w:r>
      <w:r w:rsidR="000424A0">
        <w:rPr>
          <w:rFonts w:ascii="Times New Roman" w:hAnsi="Times New Roman" w:cs="Times New Roman"/>
          <w:sz w:val="24"/>
          <w:szCs w:val="24"/>
        </w:rPr>
        <w:t xml:space="preserve"> </w:t>
      </w:r>
      <w:r w:rsidR="00F71CC7">
        <w:rPr>
          <w:rFonts w:ascii="Times New Roman" w:hAnsi="Times New Roman" w:cs="Times New Roman"/>
          <w:sz w:val="24"/>
          <w:szCs w:val="24"/>
        </w:rPr>
        <w:t xml:space="preserve">theory on Social Behaviourism suggested that </w:t>
      </w:r>
      <w:r w:rsidR="00491F4C">
        <w:rPr>
          <w:rFonts w:ascii="Times New Roman" w:hAnsi="Times New Roman" w:cs="Times New Roman"/>
          <w:sz w:val="24"/>
          <w:szCs w:val="24"/>
        </w:rPr>
        <w:t>individuals</w:t>
      </w:r>
      <w:r w:rsidR="00F71CC7">
        <w:rPr>
          <w:rFonts w:ascii="Times New Roman" w:hAnsi="Times New Roman" w:cs="Times New Roman"/>
          <w:sz w:val="24"/>
          <w:szCs w:val="24"/>
        </w:rPr>
        <w:t xml:space="preserve"> develop self-images through interactions within society</w:t>
      </w:r>
      <w:r w:rsidR="000424A0">
        <w:rPr>
          <w:rFonts w:ascii="Times New Roman" w:hAnsi="Times New Roman" w:cs="Times New Roman"/>
          <w:sz w:val="24"/>
          <w:szCs w:val="24"/>
        </w:rPr>
        <w:t>; he argued that the self, which consists of a person’s personality</w:t>
      </w:r>
      <w:r w:rsidR="005062FA">
        <w:rPr>
          <w:rFonts w:ascii="Times New Roman" w:hAnsi="Times New Roman" w:cs="Times New Roman"/>
          <w:sz w:val="24"/>
          <w:szCs w:val="24"/>
        </w:rPr>
        <w:t xml:space="preserve"> of self-awareness and self-image, is a product of social experience. </w:t>
      </w:r>
      <w:r w:rsidR="00E0748F">
        <w:rPr>
          <w:rFonts w:ascii="Times New Roman" w:hAnsi="Times New Roman" w:cs="Times New Roman"/>
          <w:sz w:val="24"/>
          <w:szCs w:val="24"/>
        </w:rPr>
        <w:t>Mead (1964) also believed that the key to self-development is understanding the role of the other, it was outlined that the steps within this process is the development of a child’s birth up until their adulthood.</w:t>
      </w:r>
    </w:p>
    <w:p w14:paraId="2804671C" w14:textId="50E8BCD6" w:rsidR="00E0748F" w:rsidRDefault="00E0748F"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Cooley (1998) theory on the looking-glass self is somewhat like Mead’s (1964) theory. Whereas, Mead’s (1964) was focused on society and how children form themselves throughout this, however, Cooley (1998) theory was based on children gaining their experience from significant others, such as, a parent, sibling, a spouse or even a best friend. </w:t>
      </w:r>
    </w:p>
    <w:p w14:paraId="27215735" w14:textId="43C39E26" w:rsidR="009D6F30" w:rsidRDefault="009D6F30"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Piaget’s (2007) theory of Cognitive Development studies children and how the way they </w:t>
      </w:r>
      <w:r w:rsidR="00B535BB">
        <w:rPr>
          <w:rFonts w:ascii="Times New Roman" w:hAnsi="Times New Roman" w:cs="Times New Roman"/>
          <w:sz w:val="24"/>
          <w:szCs w:val="24"/>
        </w:rPr>
        <w:t>thanked, he suggested that the way children think changes as they mature physically and interact with the world around them. Whereas, Kohlberg’s (1984) theory on Moral Development, studied the way children think about what is right and wrong, he believed that the way people think about morality depends on where they are in terms of cognitive development – this theory was just based on boys.</w:t>
      </w:r>
    </w:p>
    <w:p w14:paraId="358B7EDC" w14:textId="0A7E1D62" w:rsidR="00B535BB" w:rsidRDefault="00FA60EB"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Psychologist Gilligan (1990) argued that Kohlberg’s </w:t>
      </w:r>
      <w:r w:rsidR="00EC5CD7">
        <w:rPr>
          <w:rFonts w:ascii="Times New Roman" w:hAnsi="Times New Roman" w:cs="Times New Roman"/>
          <w:sz w:val="24"/>
          <w:szCs w:val="24"/>
        </w:rPr>
        <w:t xml:space="preserve">theory was very inaccurate due to him just focusing on boys, rather than both sexes. Referring to 2.3., ONS (2018) stated that statistics for girls who are abused and bullied within school is much higher than that of boys, so surely this theory is not adequate due to girls being more </w:t>
      </w:r>
      <w:r w:rsidR="002F032E">
        <w:rPr>
          <w:rFonts w:ascii="Times New Roman" w:hAnsi="Times New Roman" w:cs="Times New Roman"/>
          <w:sz w:val="24"/>
          <w:szCs w:val="24"/>
        </w:rPr>
        <w:t xml:space="preserve">informative. </w:t>
      </w:r>
    </w:p>
    <w:p w14:paraId="1930A3F4" w14:textId="25664583" w:rsidR="002F032E" w:rsidRDefault="002F032E"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Young girls are less likely to judge on an individual’s actions, such as bulling and abuse, as wrong because they are more caring than boys, so they see all the ‘complexities in relationships much better’ (Gilligan, 1990).</w:t>
      </w:r>
    </w:p>
    <w:p w14:paraId="20C2F37D" w14:textId="50C2805A" w:rsidR="005B06DB" w:rsidRPr="003A58DD" w:rsidRDefault="002F032E" w:rsidP="003A58D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all these developmental theories have flaws. Freud’s theory – revert to 2.3. – has always been controversial to society and has been criticised for being too male-centred, whereas, living within the 21</w:t>
      </w:r>
      <w:r w:rsidRPr="002F032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everyone should be equal (Gov, 2010). Piaget’s theory of the Cognitive Development, </w:t>
      </w:r>
      <w:r w:rsidR="00DE00EB">
        <w:rPr>
          <w:rFonts w:ascii="Times New Roman" w:hAnsi="Times New Roman" w:cs="Times New Roman"/>
          <w:sz w:val="24"/>
          <w:szCs w:val="24"/>
        </w:rPr>
        <w:t>this is seen as useful in some respects, but not every individual can reach all stages within society. Likewise, not every individual can reach Kohlberg’s levels too</w:t>
      </w:r>
      <w:r w:rsidR="00BB4175">
        <w:rPr>
          <w:rFonts w:ascii="Times New Roman" w:hAnsi="Times New Roman" w:cs="Times New Roman"/>
          <w:sz w:val="24"/>
          <w:szCs w:val="24"/>
        </w:rPr>
        <w:t xml:space="preserve"> (</w:t>
      </w:r>
      <w:proofErr w:type="spellStart"/>
      <w:r w:rsidR="00516A6C">
        <w:rPr>
          <w:rFonts w:ascii="Times New Roman" w:hAnsi="Times New Roman" w:cs="Times New Roman"/>
          <w:sz w:val="24"/>
          <w:szCs w:val="24"/>
        </w:rPr>
        <w:t>Koffman</w:t>
      </w:r>
      <w:proofErr w:type="spellEnd"/>
      <w:r w:rsidR="00516A6C">
        <w:rPr>
          <w:rFonts w:ascii="Times New Roman" w:hAnsi="Times New Roman" w:cs="Times New Roman"/>
          <w:sz w:val="24"/>
          <w:szCs w:val="24"/>
        </w:rPr>
        <w:t xml:space="preserve"> and </w:t>
      </w:r>
      <w:r w:rsidR="00CF3FE7">
        <w:rPr>
          <w:rFonts w:ascii="Times New Roman" w:hAnsi="Times New Roman" w:cs="Times New Roman"/>
          <w:sz w:val="24"/>
          <w:szCs w:val="24"/>
        </w:rPr>
        <w:t>Walters, 2014)</w:t>
      </w:r>
      <w:r w:rsidR="00BB4175">
        <w:rPr>
          <w:rFonts w:ascii="Times New Roman" w:hAnsi="Times New Roman" w:cs="Times New Roman"/>
          <w:sz w:val="24"/>
          <w:szCs w:val="24"/>
        </w:rPr>
        <w:t>.</w:t>
      </w:r>
      <w:r w:rsidR="00C12DC7">
        <w:rPr>
          <w:rFonts w:ascii="Times New Roman" w:hAnsi="Times New Roman" w:cs="Times New Roman"/>
          <w:b/>
          <w:sz w:val="24"/>
          <w:szCs w:val="24"/>
        </w:rPr>
        <w:br w:type="page"/>
      </w:r>
    </w:p>
    <w:p w14:paraId="357C0BCD" w14:textId="3EA0A6A6"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3.3. Attachment Theory</w:t>
      </w:r>
    </w:p>
    <w:p w14:paraId="3425FB1B" w14:textId="794F9D24" w:rsidR="00F25589" w:rsidRDefault="00857C2F"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Ainsworth (2015) states that</w:t>
      </w:r>
      <w:r w:rsidR="00B5359B">
        <w:rPr>
          <w:rFonts w:ascii="Times New Roman" w:hAnsi="Times New Roman" w:cs="Times New Roman"/>
          <w:sz w:val="24"/>
          <w:szCs w:val="24"/>
        </w:rPr>
        <w:t xml:space="preserve"> attachment is </w:t>
      </w:r>
      <w:r w:rsidR="00107DAE">
        <w:rPr>
          <w:rFonts w:ascii="Times New Roman" w:hAnsi="Times New Roman" w:cs="Times New Roman"/>
          <w:sz w:val="24"/>
          <w:szCs w:val="24"/>
        </w:rPr>
        <w:t>known</w:t>
      </w:r>
      <w:r w:rsidR="00B5359B">
        <w:rPr>
          <w:rFonts w:ascii="Times New Roman" w:hAnsi="Times New Roman" w:cs="Times New Roman"/>
          <w:sz w:val="24"/>
          <w:szCs w:val="24"/>
        </w:rPr>
        <w:t xml:space="preserve"> has a ‘deep and enduring emotional bond that connects one person to another’. </w:t>
      </w:r>
      <w:r w:rsidR="00C30062">
        <w:rPr>
          <w:rFonts w:ascii="Times New Roman" w:hAnsi="Times New Roman" w:cs="Times New Roman"/>
          <w:sz w:val="24"/>
          <w:szCs w:val="24"/>
        </w:rPr>
        <w:t xml:space="preserve">There are specific behaviours children seek for when it comes to attachment, they seek a certain relationship with their main ‘caregiver’ when they are </w:t>
      </w:r>
      <w:r w:rsidR="00590000">
        <w:rPr>
          <w:rFonts w:ascii="Times New Roman" w:hAnsi="Times New Roman" w:cs="Times New Roman"/>
          <w:sz w:val="24"/>
          <w:szCs w:val="24"/>
        </w:rPr>
        <w:t>upset,</w:t>
      </w:r>
      <w:r w:rsidR="00C30062">
        <w:rPr>
          <w:rFonts w:ascii="Times New Roman" w:hAnsi="Times New Roman" w:cs="Times New Roman"/>
          <w:sz w:val="24"/>
          <w:szCs w:val="24"/>
        </w:rPr>
        <w:t xml:space="preserve"> or </w:t>
      </w:r>
      <w:r w:rsidR="00590000">
        <w:rPr>
          <w:rFonts w:ascii="Times New Roman" w:hAnsi="Times New Roman" w:cs="Times New Roman"/>
          <w:sz w:val="24"/>
          <w:szCs w:val="24"/>
        </w:rPr>
        <w:t xml:space="preserve">they </w:t>
      </w:r>
      <w:r w:rsidR="00C30062">
        <w:rPr>
          <w:rFonts w:ascii="Times New Roman" w:hAnsi="Times New Roman" w:cs="Times New Roman"/>
          <w:sz w:val="24"/>
          <w:szCs w:val="24"/>
        </w:rPr>
        <w:t xml:space="preserve">feel threatened (Bowlby, 1997; Holden, 2006). Refer to 2.2., Erikson’s (1980) theory stated that children in their first stage of life are more reliant on their ‘caregiver’ and if they receive the basic love and compassion they are looking for it will help them thrive into the next stage. According to Bowlby (1997) the attachment behaviour an adult perceives towards their child, will have a lasting impression on who they become as adults; he states that a child looks </w:t>
      </w:r>
      <w:r w:rsidR="00590000">
        <w:rPr>
          <w:rFonts w:ascii="Times New Roman" w:hAnsi="Times New Roman" w:cs="Times New Roman"/>
          <w:sz w:val="24"/>
          <w:szCs w:val="24"/>
        </w:rPr>
        <w:t xml:space="preserve">for </w:t>
      </w:r>
      <w:r w:rsidR="00620CBE">
        <w:rPr>
          <w:rFonts w:ascii="Times New Roman" w:hAnsi="Times New Roman" w:cs="Times New Roman"/>
          <w:sz w:val="24"/>
          <w:szCs w:val="24"/>
        </w:rPr>
        <w:t>certain behaviours off the main ‘caregiver’, they need a healthy relationship, due to the parent-child relationship having subsequent development (Holden, 2006).</w:t>
      </w:r>
    </w:p>
    <w:p w14:paraId="3F417CE0" w14:textId="2533032C" w:rsidR="00F743B8" w:rsidRDefault="00D7667C" w:rsidP="002A0F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Fonagy</w:t>
      </w:r>
      <w:proofErr w:type="spellEnd"/>
      <w:r>
        <w:rPr>
          <w:rFonts w:ascii="Times New Roman" w:hAnsi="Times New Roman" w:cs="Times New Roman"/>
          <w:sz w:val="24"/>
          <w:szCs w:val="24"/>
        </w:rPr>
        <w:t xml:space="preserve"> (2001) states that the relationship between a child and its main caregiver is crucial for their emotional, social and cognitive development; if this does not happen at the right time, the child will have severe consequences later in life. Revert to 2.4. if a child is abused throughout their childhood, they will not be able to grasp the importance of the attachment theory, leaving them vulnerable to relationships with peers when they reach their adulthood, also this can affect any relationship they have when they have their own children, due to them not receiving the love and nurture that they needed when they were growing up, this can make them resent their own child and even worse abusing them, because this is all they have known whilst they were growing up (</w:t>
      </w:r>
      <w:proofErr w:type="spellStart"/>
      <w:r>
        <w:rPr>
          <w:rFonts w:ascii="Times New Roman" w:hAnsi="Times New Roman" w:cs="Times New Roman"/>
          <w:sz w:val="24"/>
          <w:szCs w:val="24"/>
        </w:rPr>
        <w:t>Fonagy</w:t>
      </w:r>
      <w:proofErr w:type="spellEnd"/>
      <w:r>
        <w:rPr>
          <w:rFonts w:ascii="Times New Roman" w:hAnsi="Times New Roman" w:cs="Times New Roman"/>
          <w:sz w:val="24"/>
          <w:szCs w:val="24"/>
        </w:rPr>
        <w:t>, 2001; Forward and Buck, 2002; Williams, 2016).</w:t>
      </w:r>
      <w:r w:rsidR="00F743B8">
        <w:rPr>
          <w:rFonts w:ascii="Times New Roman" w:hAnsi="Times New Roman" w:cs="Times New Roman"/>
          <w:sz w:val="24"/>
          <w:szCs w:val="24"/>
        </w:rPr>
        <w:br w:type="page"/>
      </w:r>
    </w:p>
    <w:p w14:paraId="4331D684" w14:textId="473E61FA"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3.4. Early Intervention</w:t>
      </w:r>
    </w:p>
    <w:p w14:paraId="4D32B219" w14:textId="446FCD81" w:rsidR="00AF0FE1" w:rsidRDefault="00AF0FE1"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intervention is managing to identify and support the families that are at risk within society, according to </w:t>
      </w:r>
      <w:r w:rsidR="007D4038">
        <w:rPr>
          <w:rFonts w:ascii="Times New Roman" w:hAnsi="Times New Roman" w:cs="Times New Roman"/>
          <w:sz w:val="24"/>
          <w:szCs w:val="24"/>
        </w:rPr>
        <w:t xml:space="preserve">Shonkoff and </w:t>
      </w:r>
      <w:proofErr w:type="spellStart"/>
      <w:r w:rsidR="007D4038">
        <w:rPr>
          <w:rFonts w:ascii="Times New Roman" w:hAnsi="Times New Roman" w:cs="Times New Roman"/>
          <w:sz w:val="24"/>
          <w:szCs w:val="24"/>
        </w:rPr>
        <w:t>Meisels</w:t>
      </w:r>
      <w:proofErr w:type="spellEnd"/>
      <w:r>
        <w:rPr>
          <w:rFonts w:ascii="Times New Roman" w:hAnsi="Times New Roman" w:cs="Times New Roman"/>
          <w:sz w:val="24"/>
          <w:szCs w:val="24"/>
        </w:rPr>
        <w:t xml:space="preserve"> (20</w:t>
      </w:r>
      <w:r w:rsidR="007D4038">
        <w:rPr>
          <w:rFonts w:ascii="Times New Roman" w:hAnsi="Times New Roman" w:cs="Times New Roman"/>
          <w:sz w:val="24"/>
          <w:szCs w:val="24"/>
        </w:rPr>
        <w:t>00</w:t>
      </w:r>
      <w:r>
        <w:rPr>
          <w:rFonts w:ascii="Times New Roman" w:hAnsi="Times New Roman" w:cs="Times New Roman"/>
          <w:sz w:val="24"/>
          <w:szCs w:val="24"/>
        </w:rPr>
        <w:t xml:space="preserve">) – </w:t>
      </w:r>
      <w:r w:rsidR="007D4038">
        <w:rPr>
          <w:rFonts w:ascii="Times New Roman" w:hAnsi="Times New Roman" w:cs="Times New Roman"/>
          <w:sz w:val="24"/>
          <w:szCs w:val="24"/>
        </w:rPr>
        <w:t>t</w:t>
      </w:r>
      <w:r>
        <w:rPr>
          <w:rFonts w:ascii="Times New Roman" w:hAnsi="Times New Roman" w:cs="Times New Roman"/>
          <w:sz w:val="24"/>
          <w:szCs w:val="24"/>
        </w:rPr>
        <w:t>he</w:t>
      </w:r>
      <w:r w:rsidR="007D4038">
        <w:rPr>
          <w:rFonts w:ascii="Times New Roman" w:hAnsi="Times New Roman" w:cs="Times New Roman"/>
          <w:sz w:val="24"/>
          <w:szCs w:val="24"/>
        </w:rPr>
        <w:t>y</w:t>
      </w:r>
      <w:r>
        <w:rPr>
          <w:rFonts w:ascii="Times New Roman" w:hAnsi="Times New Roman" w:cs="Times New Roman"/>
          <w:sz w:val="24"/>
          <w:szCs w:val="24"/>
        </w:rPr>
        <w:t xml:space="preserve"> state that it is critical to give any child the best possible start within life</w:t>
      </w:r>
      <w:r w:rsidR="003C3DF3">
        <w:rPr>
          <w:rFonts w:ascii="Times New Roman" w:hAnsi="Times New Roman" w:cs="Times New Roman"/>
          <w:sz w:val="24"/>
          <w:szCs w:val="24"/>
        </w:rPr>
        <w:t xml:space="preserve">. </w:t>
      </w:r>
    </w:p>
    <w:p w14:paraId="5DEEA054" w14:textId="1833C706" w:rsidR="003C3DF3" w:rsidRDefault="003C3DF3" w:rsidP="00ED3562">
      <w:pPr>
        <w:spacing w:line="240" w:lineRule="auto"/>
        <w:ind w:left="567" w:right="567"/>
        <w:jc w:val="center"/>
        <w:rPr>
          <w:rFonts w:ascii="Times New Roman" w:hAnsi="Times New Roman" w:cs="Times New Roman"/>
          <w:sz w:val="24"/>
          <w:szCs w:val="24"/>
        </w:rPr>
      </w:pPr>
      <w:r>
        <w:rPr>
          <w:rFonts w:ascii="Times New Roman" w:hAnsi="Times New Roman" w:cs="Times New Roman"/>
          <w:i/>
          <w:sz w:val="24"/>
          <w:szCs w:val="24"/>
        </w:rPr>
        <w:t xml:space="preserve">‘We know that early intervention during this period can – and does – transform life outcomes’ </w:t>
      </w:r>
      <w:r>
        <w:rPr>
          <w:rFonts w:ascii="Times New Roman" w:hAnsi="Times New Roman" w:cs="Times New Roman"/>
          <w:sz w:val="24"/>
          <w:szCs w:val="24"/>
        </w:rPr>
        <w:t>(NSPCC, 2017).</w:t>
      </w:r>
    </w:p>
    <w:p w14:paraId="4404EF9F" w14:textId="77777777" w:rsidR="00ED3562" w:rsidRDefault="00ED3562" w:rsidP="005B06DB">
      <w:pPr>
        <w:spacing w:line="360" w:lineRule="auto"/>
        <w:jc w:val="both"/>
        <w:rPr>
          <w:rFonts w:ascii="Times New Roman" w:hAnsi="Times New Roman" w:cs="Times New Roman"/>
          <w:sz w:val="24"/>
          <w:szCs w:val="24"/>
        </w:rPr>
      </w:pPr>
    </w:p>
    <w:p w14:paraId="1566EC27" w14:textId="0C69761D" w:rsidR="003C3DF3" w:rsidRDefault="003C3DF3"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NSPCC (2017) the first 18 months of a child’s life is a crucial stage, this is where they experience a period of ‘rapid growth and development’ – they </w:t>
      </w:r>
      <w:r w:rsidR="00ED3562">
        <w:rPr>
          <w:rFonts w:ascii="Times New Roman" w:hAnsi="Times New Roman" w:cs="Times New Roman"/>
          <w:sz w:val="24"/>
          <w:szCs w:val="24"/>
        </w:rPr>
        <w:t>state</w:t>
      </w:r>
      <w:r>
        <w:rPr>
          <w:rFonts w:ascii="Times New Roman" w:hAnsi="Times New Roman" w:cs="Times New Roman"/>
          <w:sz w:val="24"/>
          <w:szCs w:val="24"/>
        </w:rPr>
        <w:t xml:space="preserve"> that</w:t>
      </w:r>
      <w:r w:rsidR="00C606B5">
        <w:rPr>
          <w:rFonts w:ascii="Times New Roman" w:hAnsi="Times New Roman" w:cs="Times New Roman"/>
          <w:sz w:val="24"/>
          <w:szCs w:val="24"/>
        </w:rPr>
        <w:t xml:space="preserve"> ‘700 connections are created in their brains every second as they constantly interpret and learn from the world that their ‘caregiver’ creates around them’ (Holden, 2006).</w:t>
      </w:r>
    </w:p>
    <w:p w14:paraId="44E4F7B9" w14:textId="2AD603FD" w:rsidR="00ED3562" w:rsidRDefault="007D403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Vincent (2015) research indicates every child early on in life needs the appropriate care and love to reach a self of fulfilment, even being so young. Babies, are very vulnerable and reliant on their caregivers to give them the best possible start in life, if they are subject to child abuse or neglect can cause the child’s stress response to overload, meaning, leaving them with lifelong consequences (Vincent, 2015; Miller-Perrin and Perrin, 2007). </w:t>
      </w:r>
      <w:r w:rsidR="001B7DED">
        <w:rPr>
          <w:rFonts w:ascii="Times New Roman" w:hAnsi="Times New Roman" w:cs="Times New Roman"/>
          <w:sz w:val="24"/>
          <w:szCs w:val="24"/>
        </w:rPr>
        <w:t xml:space="preserve">However, the NSPPC (2017) states </w:t>
      </w:r>
      <w:r w:rsidR="006116A3">
        <w:rPr>
          <w:rFonts w:ascii="Times New Roman" w:hAnsi="Times New Roman" w:cs="Times New Roman"/>
          <w:sz w:val="24"/>
          <w:szCs w:val="24"/>
        </w:rPr>
        <w:t>that the toxic stress from child maltreatment can negatively impact a child’s ‘brain architecture and psychological and behavioural development’ – their flight or fight response. Stat</w:t>
      </w:r>
      <w:r w:rsidR="002A0FE2">
        <w:rPr>
          <w:rFonts w:ascii="Times New Roman" w:hAnsi="Times New Roman" w:cs="Times New Roman"/>
          <w:sz w:val="24"/>
          <w:szCs w:val="24"/>
        </w:rPr>
        <w:t>ing</w:t>
      </w:r>
      <w:r w:rsidR="006116A3">
        <w:rPr>
          <w:rFonts w:ascii="Times New Roman" w:hAnsi="Times New Roman" w:cs="Times New Roman"/>
          <w:sz w:val="24"/>
          <w:szCs w:val="24"/>
        </w:rPr>
        <w:t xml:space="preserve"> back to the theorists in 3.2. a child’s developmental period is crucial and if they are subject to this form of mistrust and abuse, they will carry it on throughout their childhood (Mead, 1964; Erikson, 1980; Cooley, 1998; Piaget, 2007).</w:t>
      </w:r>
    </w:p>
    <w:p w14:paraId="244077A1" w14:textId="2CE241FC" w:rsidR="00652EF9" w:rsidRDefault="00652EF9"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in 2.4. it states that a child brain development is important, if a child is subjected to abuse and neglect it will have adverse consequences on their childhood, it states that a child should be in a loving and happy childhood, instead of living in an environment that is </w:t>
      </w:r>
      <w:r w:rsidR="000A0FED">
        <w:rPr>
          <w:rFonts w:ascii="Times New Roman" w:hAnsi="Times New Roman" w:cs="Times New Roman"/>
          <w:sz w:val="24"/>
          <w:szCs w:val="24"/>
        </w:rPr>
        <w:t>unhealthy (Gully, 2014).</w:t>
      </w:r>
    </w:p>
    <w:p w14:paraId="184EED21" w14:textId="77777777" w:rsidR="006116A3" w:rsidRPr="003C3DF3" w:rsidRDefault="006116A3" w:rsidP="005B06DB">
      <w:pPr>
        <w:spacing w:line="360" w:lineRule="auto"/>
        <w:jc w:val="both"/>
        <w:rPr>
          <w:rFonts w:ascii="Times New Roman" w:hAnsi="Times New Roman" w:cs="Times New Roman"/>
          <w:sz w:val="24"/>
          <w:szCs w:val="24"/>
        </w:rPr>
      </w:pPr>
    </w:p>
    <w:p w14:paraId="47961678" w14:textId="77777777" w:rsidR="00E91737" w:rsidRDefault="00E91737">
      <w:pPr>
        <w:rPr>
          <w:rFonts w:ascii="Times New Roman" w:hAnsi="Times New Roman" w:cs="Times New Roman"/>
          <w:b/>
          <w:sz w:val="24"/>
          <w:szCs w:val="24"/>
        </w:rPr>
      </w:pPr>
      <w:r>
        <w:rPr>
          <w:rFonts w:ascii="Times New Roman" w:hAnsi="Times New Roman" w:cs="Times New Roman"/>
          <w:b/>
          <w:sz w:val="24"/>
          <w:szCs w:val="24"/>
        </w:rPr>
        <w:br w:type="page"/>
      </w:r>
    </w:p>
    <w:p w14:paraId="3E27C2E2" w14:textId="0FA21FB0"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3.5. Providing Appropriate Support</w:t>
      </w:r>
    </w:p>
    <w:p w14:paraId="59A669D2" w14:textId="7B4095F6" w:rsidR="00856748" w:rsidRDefault="0085674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Support Line (2018) suggests that if a child or young person is getting abused or being neglected, they should seek support of someone they trust</w:t>
      </w:r>
      <w:r w:rsidR="007222F7">
        <w:rPr>
          <w:rFonts w:ascii="Times New Roman" w:hAnsi="Times New Roman" w:cs="Times New Roman"/>
          <w:sz w:val="24"/>
          <w:szCs w:val="24"/>
        </w:rPr>
        <w:t>.</w:t>
      </w:r>
    </w:p>
    <w:p w14:paraId="68E9AF1A" w14:textId="43686601" w:rsidR="00856748" w:rsidRDefault="00856748"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But, there is a negative aspect to this – refer to 2.3. – some individuals are too frightened to seek help, or to even be able to speak about the trauma they have been through (Childline, 2018); children also believe this is the norm thing to happen, due to it happening from such </w:t>
      </w:r>
      <w:r w:rsidR="00054B3A">
        <w:rPr>
          <w:rFonts w:ascii="Times New Roman" w:hAnsi="Times New Roman" w:cs="Times New Roman"/>
          <w:sz w:val="24"/>
          <w:szCs w:val="24"/>
        </w:rPr>
        <w:t>an early age</w:t>
      </w:r>
      <w:r w:rsidR="007222F7">
        <w:rPr>
          <w:rFonts w:ascii="Times New Roman" w:hAnsi="Times New Roman" w:cs="Times New Roman"/>
          <w:sz w:val="24"/>
          <w:szCs w:val="24"/>
        </w:rPr>
        <w:t xml:space="preserve"> – social conditioning –</w:t>
      </w:r>
      <w:r>
        <w:rPr>
          <w:rFonts w:ascii="Times New Roman" w:hAnsi="Times New Roman" w:cs="Times New Roman"/>
          <w:sz w:val="24"/>
          <w:szCs w:val="24"/>
        </w:rPr>
        <w:t xml:space="preserve"> they would not know any different from what is normal or not (Lock and Strong, 2018).</w:t>
      </w:r>
    </w:p>
    <w:p w14:paraId="171DFEEB" w14:textId="1F26FE97" w:rsidR="005769F6" w:rsidRDefault="005769F6"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NHS (2018) every individual </w:t>
      </w:r>
      <w:r w:rsidR="004116B6">
        <w:rPr>
          <w:rFonts w:ascii="Times New Roman" w:hAnsi="Times New Roman" w:cs="Times New Roman"/>
          <w:sz w:val="24"/>
          <w:szCs w:val="24"/>
        </w:rPr>
        <w:t xml:space="preserve">that is a survivor of child abuse and neglect should be able to achieve the support they need to be able to move forward from their past experiences. </w:t>
      </w:r>
    </w:p>
    <w:p w14:paraId="3601A99E" w14:textId="325751A9" w:rsidR="008142EB" w:rsidRDefault="008142EB"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lot of support out there according to </w:t>
      </w:r>
      <w:r w:rsidR="00727AC5">
        <w:rPr>
          <w:rFonts w:ascii="Times New Roman" w:hAnsi="Times New Roman" w:cs="Times New Roman"/>
          <w:sz w:val="24"/>
          <w:szCs w:val="24"/>
        </w:rPr>
        <w:t xml:space="preserve">Scott, Daniel, Taylor, Derbyshire and Neilson (2011) for children who approach an adult they trust that they have been abused; but, it can be very over whelming for an adult that they approach, especially depending on their relationship with each other. However, they state that child abuse and neglect is devastating for the child themselves and the family, but it is not rare (Scott </w:t>
      </w:r>
      <w:r w:rsidR="00727AC5">
        <w:rPr>
          <w:rFonts w:ascii="Times New Roman" w:hAnsi="Times New Roman" w:cs="Times New Roman"/>
          <w:i/>
          <w:sz w:val="24"/>
          <w:szCs w:val="24"/>
        </w:rPr>
        <w:t xml:space="preserve">et al, </w:t>
      </w:r>
      <w:r w:rsidR="00727AC5">
        <w:rPr>
          <w:rFonts w:ascii="Times New Roman" w:hAnsi="Times New Roman" w:cs="Times New Roman"/>
          <w:sz w:val="24"/>
          <w:szCs w:val="24"/>
        </w:rPr>
        <w:t>2011). According to the WHO (2018) 18% of children are physically abused; 12% are being neglected; 17% are being emotionally maltreated; and 36% are being sexually abuse within the UK.</w:t>
      </w:r>
    </w:p>
    <w:p w14:paraId="5AE49CC8" w14:textId="77777777" w:rsidR="00211DB4" w:rsidRPr="00727AC5" w:rsidRDefault="00211DB4" w:rsidP="005B06DB">
      <w:pPr>
        <w:spacing w:line="360" w:lineRule="auto"/>
        <w:jc w:val="both"/>
        <w:rPr>
          <w:rFonts w:ascii="Times New Roman" w:hAnsi="Times New Roman" w:cs="Times New Roman"/>
          <w:sz w:val="24"/>
          <w:szCs w:val="24"/>
        </w:rPr>
      </w:pPr>
    </w:p>
    <w:p w14:paraId="23FE8F2F" w14:textId="77777777" w:rsidR="00E91737" w:rsidRDefault="00E91737">
      <w:pPr>
        <w:rPr>
          <w:rFonts w:ascii="Times New Roman" w:hAnsi="Times New Roman" w:cs="Times New Roman"/>
          <w:b/>
          <w:sz w:val="24"/>
          <w:szCs w:val="24"/>
        </w:rPr>
      </w:pPr>
      <w:r>
        <w:rPr>
          <w:rFonts w:ascii="Times New Roman" w:hAnsi="Times New Roman" w:cs="Times New Roman"/>
          <w:b/>
          <w:sz w:val="24"/>
          <w:szCs w:val="24"/>
        </w:rPr>
        <w:br w:type="page"/>
      </w:r>
    </w:p>
    <w:p w14:paraId="6BF46ABB" w14:textId="0F5F7D13" w:rsidR="005B06DB" w:rsidRDefault="005B06DB" w:rsidP="005B06D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3.6. Conclusion</w:t>
      </w:r>
    </w:p>
    <w:p w14:paraId="5D4E0244" w14:textId="7E3A2C85" w:rsidR="00211DB4" w:rsidRDefault="00211DB4"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results and discussion section of this dissertation focuses on 4 main themes.</w:t>
      </w:r>
    </w:p>
    <w:p w14:paraId="18CAE4FA" w14:textId="47DFBBC5" w:rsidR="00211DB4" w:rsidRDefault="00211DB4"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Primary and secondary socialisation – focuses on 2 different periods of a child’s childhood, the first 7 years and then the adolescence years, before the child becomes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young adult (Angelus, 2012; Handel, 2006). Primary socialisation focused on how a child should be living within a healthy home and have a healthy family relationship too, to help the child thrive, it also states what would happen if the child was to encounter disadvantages within this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(Angelus, 2012; Morpurgo, 2015). Secondary soc</w:t>
      </w:r>
      <w:r w:rsidR="004A3E6C">
        <w:rPr>
          <w:rFonts w:ascii="Times New Roman" w:hAnsi="Times New Roman" w:cs="Times New Roman"/>
          <w:sz w:val="24"/>
          <w:szCs w:val="24"/>
        </w:rPr>
        <w:t>ia</w:t>
      </w:r>
      <w:r>
        <w:rPr>
          <w:rFonts w:ascii="Times New Roman" w:hAnsi="Times New Roman" w:cs="Times New Roman"/>
          <w:sz w:val="24"/>
          <w:szCs w:val="24"/>
        </w:rPr>
        <w:t>lisation focuses on the ages of 12-18 and how this stage is crucial for a child to develop correctly, otherwise it will have an adverse outcome when they become adults, it also includes Erikson’s (1980) theory and how if they do not reach the right stage of this theory, it can have a</w:t>
      </w:r>
      <w:r w:rsidR="004A3E6C">
        <w:rPr>
          <w:rFonts w:ascii="Times New Roman" w:hAnsi="Times New Roman" w:cs="Times New Roman"/>
          <w:sz w:val="24"/>
          <w:szCs w:val="24"/>
        </w:rPr>
        <w:t xml:space="preserve"> negative outcome</w:t>
      </w:r>
      <w:r>
        <w:rPr>
          <w:rFonts w:ascii="Times New Roman" w:hAnsi="Times New Roman" w:cs="Times New Roman"/>
          <w:sz w:val="24"/>
          <w:szCs w:val="24"/>
        </w:rPr>
        <w:t xml:space="preserve"> (Handel, 2006)</w:t>
      </w:r>
      <w:r w:rsidR="004A3E6C">
        <w:rPr>
          <w:rFonts w:ascii="Times New Roman" w:hAnsi="Times New Roman" w:cs="Times New Roman"/>
          <w:sz w:val="24"/>
          <w:szCs w:val="24"/>
        </w:rPr>
        <w:t>.</w:t>
      </w:r>
    </w:p>
    <w:p w14:paraId="30C162EC" w14:textId="4370D4D2" w:rsidR="004A3E6C" w:rsidRPr="00211DB4" w:rsidRDefault="004A3E6C" w:rsidP="005B0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Attachment theory focuses on who a child is surrounded by in life – if they have positive role models their behaviour will be what society expects it to be, whereas, if they have negative role models in their life, their behaviour would be poor – who we become as adults is due to the people who surround us, they have lasting impression on a child (Bowlby, 1997). Whereas, early intervention focuses on children up to the age of 18 months and how their brain develops much quicker from birth up until this </w:t>
      </w:r>
      <w:proofErr w:type="gramStart"/>
      <w:r>
        <w:rPr>
          <w:rFonts w:ascii="Times New Roman" w:hAnsi="Times New Roman" w:cs="Times New Roman"/>
          <w:sz w:val="24"/>
          <w:szCs w:val="24"/>
        </w:rPr>
        <w:t>time period</w:t>
      </w:r>
      <w:proofErr w:type="gramEnd"/>
      <w:r>
        <w:rPr>
          <w:rFonts w:ascii="Times New Roman" w:hAnsi="Times New Roman" w:cs="Times New Roman"/>
          <w:sz w:val="24"/>
          <w:szCs w:val="24"/>
        </w:rPr>
        <w:t xml:space="preserve">, so if they are at risk, their brain formats it different, so meaning, it could have negative consequences when they become adults (Shonkoff and </w:t>
      </w:r>
      <w:proofErr w:type="spellStart"/>
      <w:r>
        <w:rPr>
          <w:rFonts w:ascii="Times New Roman" w:hAnsi="Times New Roman" w:cs="Times New Roman"/>
          <w:sz w:val="24"/>
          <w:szCs w:val="24"/>
        </w:rPr>
        <w:t>Meisels</w:t>
      </w:r>
      <w:proofErr w:type="spellEnd"/>
      <w:r>
        <w:rPr>
          <w:rFonts w:ascii="Times New Roman" w:hAnsi="Times New Roman" w:cs="Times New Roman"/>
          <w:sz w:val="24"/>
          <w:szCs w:val="24"/>
        </w:rPr>
        <w:t xml:space="preserve">, 2000). </w:t>
      </w:r>
      <w:r w:rsidR="00352BEE">
        <w:rPr>
          <w:rFonts w:ascii="Times New Roman" w:hAnsi="Times New Roman" w:cs="Times New Roman"/>
          <w:sz w:val="24"/>
          <w:szCs w:val="24"/>
        </w:rPr>
        <w:t>It also suggests what appropriate support is available for children who are subjects to abuse and neglect (NHS, 2018).</w:t>
      </w:r>
    </w:p>
    <w:p w14:paraId="3504EF55" w14:textId="520A61D3"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4. CONCLUSION AND RECOMMENDATIONS</w:t>
      </w:r>
    </w:p>
    <w:p w14:paraId="7357C2D3" w14:textId="5164C8C3" w:rsidR="00EE2388" w:rsidRDefault="00EE2388"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has focused </w:t>
      </w:r>
      <w:r w:rsidR="00913A53">
        <w:rPr>
          <w:rFonts w:ascii="Times New Roman" w:hAnsi="Times New Roman" w:cs="Times New Roman"/>
          <w:sz w:val="24"/>
          <w:szCs w:val="24"/>
        </w:rPr>
        <w:t>on the outcomes child abuse has on adult life.</w:t>
      </w:r>
    </w:p>
    <w:p w14:paraId="2276B536" w14:textId="64006AF0" w:rsidR="00913A53" w:rsidRDefault="00913A53"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perfect childhood suggests that a child should be wanted from birth and loved unconditionally (Morpurgo, 2015). He believes that a child should be living in an ideal family structure (Murdock, 1949). It discusses Maslow’s (2013) Hierarchy of Needs, suggesting that once a child grows and learns, each tier would be met. It also focuses on Erikson’s (1980) theory on each stage of an individual’s </w:t>
      </w:r>
      <w:r w:rsidR="008F7482">
        <w:rPr>
          <w:rFonts w:ascii="Times New Roman" w:hAnsi="Times New Roman" w:cs="Times New Roman"/>
          <w:sz w:val="24"/>
          <w:szCs w:val="24"/>
        </w:rPr>
        <w:t>psychosocial</w:t>
      </w:r>
      <w:r>
        <w:rPr>
          <w:rFonts w:ascii="Times New Roman" w:hAnsi="Times New Roman" w:cs="Times New Roman"/>
          <w:sz w:val="24"/>
          <w:szCs w:val="24"/>
        </w:rPr>
        <w:t xml:space="preserve"> development – it discusses what each child should be achi</w:t>
      </w:r>
      <w:r w:rsidR="008F7482">
        <w:rPr>
          <w:rFonts w:ascii="Times New Roman" w:hAnsi="Times New Roman" w:cs="Times New Roman"/>
          <w:sz w:val="24"/>
          <w:szCs w:val="24"/>
        </w:rPr>
        <w:t xml:space="preserve">eving in certain ages and how it can help them thrive within childhood if this achieved. </w:t>
      </w:r>
    </w:p>
    <w:p w14:paraId="7F135BB7" w14:textId="519AFBF3" w:rsidR="008F7482" w:rsidRDefault="008F7482"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Then it considered what child abuse and neglect is, how children can encounter difficulties whilst growing up and how this can affect their basic needs (Ray, 2018; Maslow, 2013). It discusses the different forms of abuse a child can encounter and that normally they can ‘encounter more than one type of abuse’ (NSPCC, 2018). Then it discusses neglect and how this is a different form of abuse altogether.</w:t>
      </w:r>
    </w:p>
    <w:p w14:paraId="41C06D7F" w14:textId="79875E93" w:rsidR="008F7482" w:rsidRDefault="008F7482"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Ray’s (2018) research considers that children who are exposed to this lifestyle will have physical and mental conditions – the longer they are exposed, the worse the effect of developmental growth can be. However, Mash and Wolfe (2015) states that every child will have different responses throughout the trauma.</w:t>
      </w:r>
    </w:p>
    <w:p w14:paraId="594432A0" w14:textId="357A40BE" w:rsidR="008F7482" w:rsidRDefault="008F7482"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it suggests how brain development can affect when a child is subject to abuse and neglect (Gully, 2014); it also states that an infant/child’s brain develops faster than an adult, so this would see them having significant impact (Applegate and Shapiro, 2005). Although, it does suggest that if it is a one-off offense, it will not have a lasting impression on a child’s brain development (Gully, 2014). </w:t>
      </w:r>
    </w:p>
    <w:p w14:paraId="2E128DC5" w14:textId="7843A4BC" w:rsidR="008F7482" w:rsidRDefault="008F7482"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It then focuses on if child abuse and neglect can have a lasting impression well into adulthood (Forward and Buck, 2002). However, research suggested that outcomes vary considerably for different forms of abuse</w:t>
      </w:r>
      <w:r w:rsidR="00624770">
        <w:rPr>
          <w:rFonts w:ascii="Times New Roman" w:hAnsi="Times New Roman" w:cs="Times New Roman"/>
          <w:sz w:val="24"/>
          <w:szCs w:val="24"/>
        </w:rPr>
        <w:t xml:space="preserve"> that were encountered and for how long a period it happened (Miller-Perrin and Perrin, 2012). It also stated all the different forms of outcomes it can have on adulthood.</w:t>
      </w:r>
    </w:p>
    <w:p w14:paraId="5613C465" w14:textId="2E42D04E" w:rsidR="00624770" w:rsidRDefault="00624770"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Primary and secondary socialisation – these two </w:t>
      </w:r>
      <w:r w:rsidR="006C2C90">
        <w:rPr>
          <w:rFonts w:ascii="Times New Roman" w:hAnsi="Times New Roman" w:cs="Times New Roman"/>
          <w:sz w:val="24"/>
          <w:szCs w:val="24"/>
        </w:rPr>
        <w:t>focuses</w:t>
      </w:r>
      <w:r>
        <w:rPr>
          <w:rFonts w:ascii="Times New Roman" w:hAnsi="Times New Roman" w:cs="Times New Roman"/>
          <w:sz w:val="24"/>
          <w:szCs w:val="24"/>
        </w:rPr>
        <w:t xml:space="preserve"> on </w:t>
      </w:r>
      <w:r w:rsidR="00BA7295">
        <w:rPr>
          <w:rFonts w:ascii="Times New Roman" w:hAnsi="Times New Roman" w:cs="Times New Roman"/>
          <w:sz w:val="24"/>
          <w:szCs w:val="24"/>
        </w:rPr>
        <w:t>various aspects</w:t>
      </w:r>
      <w:r>
        <w:rPr>
          <w:rFonts w:ascii="Times New Roman" w:hAnsi="Times New Roman" w:cs="Times New Roman"/>
          <w:sz w:val="24"/>
          <w:szCs w:val="24"/>
        </w:rPr>
        <w:t xml:space="preserve"> of childhood – primary, from birth to seven years old and secondary, during the adolescence period (Angelus, 2012; Handel, 2006). Whist focusing on the secondary socialisation, it refers to Erikson’s </w:t>
      </w:r>
      <w:r>
        <w:rPr>
          <w:rFonts w:ascii="Times New Roman" w:hAnsi="Times New Roman" w:cs="Times New Roman"/>
          <w:sz w:val="24"/>
          <w:szCs w:val="24"/>
        </w:rPr>
        <w:lastRenderedPageBreak/>
        <w:t xml:space="preserve">(1980) theory using the fifth stage and if the child does not reach the stage at the right time, it can have a massive impact on the next stage. Then it focuses on different forms of developmental theories – social behaviourism by Mead (1964), the looking-glass </w:t>
      </w:r>
      <w:r w:rsidR="006C2C90">
        <w:rPr>
          <w:rFonts w:ascii="Times New Roman" w:hAnsi="Times New Roman" w:cs="Times New Roman"/>
          <w:sz w:val="24"/>
          <w:szCs w:val="24"/>
        </w:rPr>
        <w:t>self-theory</w:t>
      </w:r>
      <w:r>
        <w:rPr>
          <w:rFonts w:ascii="Times New Roman" w:hAnsi="Times New Roman" w:cs="Times New Roman"/>
          <w:sz w:val="24"/>
          <w:szCs w:val="24"/>
        </w:rPr>
        <w:t xml:space="preserve"> by Cooley (1998), </w:t>
      </w:r>
      <w:r w:rsidR="006C2C90">
        <w:rPr>
          <w:rFonts w:ascii="Times New Roman" w:hAnsi="Times New Roman" w:cs="Times New Roman"/>
          <w:sz w:val="24"/>
          <w:szCs w:val="24"/>
        </w:rPr>
        <w:t>c</w:t>
      </w:r>
      <w:r>
        <w:rPr>
          <w:rFonts w:ascii="Times New Roman" w:hAnsi="Times New Roman" w:cs="Times New Roman"/>
          <w:sz w:val="24"/>
          <w:szCs w:val="24"/>
        </w:rPr>
        <w:t>ognitive development theory by Piaget (</w:t>
      </w:r>
      <w:r w:rsidR="006C2C90">
        <w:rPr>
          <w:rFonts w:ascii="Times New Roman" w:hAnsi="Times New Roman" w:cs="Times New Roman"/>
          <w:sz w:val="24"/>
          <w:szCs w:val="24"/>
        </w:rPr>
        <w:t xml:space="preserve">2007) and Kohlberg’s (1984) theory on moral development. However, all these theories have flaws, according to </w:t>
      </w:r>
      <w:proofErr w:type="spellStart"/>
      <w:r w:rsidR="006C2C90">
        <w:rPr>
          <w:rFonts w:ascii="Times New Roman" w:hAnsi="Times New Roman" w:cs="Times New Roman"/>
          <w:sz w:val="24"/>
          <w:szCs w:val="24"/>
        </w:rPr>
        <w:t>Koffman</w:t>
      </w:r>
      <w:proofErr w:type="spellEnd"/>
      <w:r w:rsidR="006C2C90">
        <w:rPr>
          <w:rFonts w:ascii="Times New Roman" w:hAnsi="Times New Roman" w:cs="Times New Roman"/>
          <w:sz w:val="24"/>
          <w:szCs w:val="24"/>
        </w:rPr>
        <w:t xml:space="preserve"> and Walters (2014).</w:t>
      </w:r>
    </w:p>
    <w:p w14:paraId="7969BE7A" w14:textId="365B2045" w:rsidR="00E463FB" w:rsidRDefault="00E463FB"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Attachment theory – it discuses what the theory is and how it works (Ainsworth, 2015). The theory states that the behaviour a child is surrounded by will have a lasting impression on who they become as adults (Bowlby, 1997). It also suggested that the caregivers and child’s relationship is crucial for their important aspects for growth (</w:t>
      </w:r>
      <w:proofErr w:type="spellStart"/>
      <w:r>
        <w:rPr>
          <w:rFonts w:ascii="Times New Roman" w:hAnsi="Times New Roman" w:cs="Times New Roman"/>
          <w:sz w:val="24"/>
          <w:szCs w:val="24"/>
        </w:rPr>
        <w:t>Fonagy</w:t>
      </w:r>
      <w:proofErr w:type="spellEnd"/>
      <w:r>
        <w:rPr>
          <w:rFonts w:ascii="Times New Roman" w:hAnsi="Times New Roman" w:cs="Times New Roman"/>
          <w:sz w:val="24"/>
          <w:szCs w:val="24"/>
        </w:rPr>
        <w:t>, 2001).</w:t>
      </w:r>
    </w:p>
    <w:p w14:paraId="103F68C7" w14:textId="3C1E793B" w:rsidR="00E463FB" w:rsidRDefault="00E463FB"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intervention – focuses on to identity and support certain families within society that are at risk (Shonkoff and </w:t>
      </w:r>
      <w:proofErr w:type="spellStart"/>
      <w:r>
        <w:rPr>
          <w:rFonts w:ascii="Times New Roman" w:hAnsi="Times New Roman" w:cs="Times New Roman"/>
          <w:sz w:val="24"/>
          <w:szCs w:val="24"/>
        </w:rPr>
        <w:t>Meisels</w:t>
      </w:r>
      <w:proofErr w:type="spellEnd"/>
      <w:r>
        <w:rPr>
          <w:rFonts w:ascii="Times New Roman" w:hAnsi="Times New Roman" w:cs="Times New Roman"/>
          <w:sz w:val="24"/>
          <w:szCs w:val="24"/>
        </w:rPr>
        <w:t xml:space="preserve">, 2000). </w:t>
      </w:r>
      <w:r w:rsidR="008142EB">
        <w:rPr>
          <w:rFonts w:ascii="Times New Roman" w:hAnsi="Times New Roman" w:cs="Times New Roman"/>
          <w:sz w:val="24"/>
          <w:szCs w:val="24"/>
        </w:rPr>
        <w:t>Appropriate support is also available for individual’s who have suffered abuse and neglect throughout their life time (NHS, 2018); however, due to individual’s being either too scared or socially conditioned to believe this is the norm within their life, they would find it too hard to tell someone what has happened (NHS, 2018); Lock and Strong, 2010).</w:t>
      </w:r>
    </w:p>
    <w:p w14:paraId="781D9137" w14:textId="09EDA7CA" w:rsidR="00BE3F2C" w:rsidRDefault="00BE3F2C"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When considering the research that has been discussed, it seems like there is room for more evidence-based research.</w:t>
      </w:r>
    </w:p>
    <w:p w14:paraId="1B98B873" w14:textId="1FD6543A" w:rsidR="00BE3F2C" w:rsidRPr="00BE3F2C" w:rsidRDefault="00BE3F2C" w:rsidP="00E463FB">
      <w:pPr>
        <w:spacing w:line="360" w:lineRule="auto"/>
        <w:jc w:val="both"/>
        <w:rPr>
          <w:rFonts w:ascii="Times New Roman" w:hAnsi="Times New Roman" w:cs="Times New Roman"/>
          <w:b/>
          <w:sz w:val="24"/>
          <w:szCs w:val="24"/>
        </w:rPr>
      </w:pPr>
      <w:r>
        <w:rPr>
          <w:rFonts w:ascii="Times New Roman" w:hAnsi="Times New Roman" w:cs="Times New Roman"/>
          <w:b/>
          <w:sz w:val="24"/>
          <w:szCs w:val="24"/>
        </w:rPr>
        <w:t>Recommendation 1:</w:t>
      </w:r>
    </w:p>
    <w:p w14:paraId="32748C7E" w14:textId="12396B71" w:rsidR="00BE3F2C" w:rsidRPr="00BE3F2C" w:rsidRDefault="00BE3F2C"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Whilst undertaking the literature review and results and discussion, it felt like children were either too scared to mention they were being abuse – refer to section 2.3. and 3.5. for information – or that they believed this was the norm and that every childhood was like this (Lock and Strong, 2010). </w:t>
      </w:r>
    </w:p>
    <w:p w14:paraId="47933BFC" w14:textId="209D7666" w:rsidR="00BE3F2C" w:rsidRPr="00BE3F2C" w:rsidRDefault="00BE3F2C" w:rsidP="00E463FB">
      <w:pPr>
        <w:spacing w:line="360" w:lineRule="auto"/>
        <w:jc w:val="both"/>
        <w:rPr>
          <w:rFonts w:ascii="Times New Roman" w:hAnsi="Times New Roman" w:cs="Times New Roman"/>
          <w:b/>
          <w:sz w:val="24"/>
          <w:szCs w:val="24"/>
        </w:rPr>
      </w:pPr>
      <w:r>
        <w:rPr>
          <w:rFonts w:ascii="Times New Roman" w:hAnsi="Times New Roman" w:cs="Times New Roman"/>
          <w:b/>
          <w:sz w:val="24"/>
          <w:szCs w:val="24"/>
        </w:rPr>
        <w:t>Recommendation 2:</w:t>
      </w:r>
    </w:p>
    <w:p w14:paraId="727C07E6" w14:textId="4E537F0D" w:rsidR="00970FDB" w:rsidRDefault="00970FDB"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In 2.5. it was felt that there was not enough evidence to support that not every child that is abused and neglected have the same outcomes during adulthood, due to much research, the author of this dissertation could not find any research to suggest this, so a whole section within the literature review had to be pulled out.</w:t>
      </w:r>
    </w:p>
    <w:p w14:paraId="743E02BE" w14:textId="6F3BA7C2" w:rsidR="00A7687D" w:rsidRPr="00EE2388" w:rsidRDefault="00A7687D" w:rsidP="00E463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discussing the results and discussion it is evident that how a child’s childhood is formed, has a massive impression on what their adulthood is going to </w:t>
      </w:r>
      <w:r w:rsidR="00BA7295">
        <w:rPr>
          <w:rFonts w:ascii="Times New Roman" w:hAnsi="Times New Roman" w:cs="Times New Roman"/>
          <w:sz w:val="24"/>
          <w:szCs w:val="24"/>
        </w:rPr>
        <w:t>be like</w:t>
      </w:r>
      <w:r>
        <w:rPr>
          <w:rFonts w:ascii="Times New Roman" w:hAnsi="Times New Roman" w:cs="Times New Roman"/>
          <w:sz w:val="24"/>
          <w:szCs w:val="24"/>
        </w:rPr>
        <w:t xml:space="preserve">; if a child is living within </w:t>
      </w:r>
      <w:r>
        <w:rPr>
          <w:rFonts w:ascii="Times New Roman" w:hAnsi="Times New Roman" w:cs="Times New Roman"/>
          <w:sz w:val="24"/>
          <w:szCs w:val="24"/>
        </w:rPr>
        <w:lastRenderedPageBreak/>
        <w:t xml:space="preserve">a negative household, compared to a child who is lucky enough to live within a healthy household – both their outcomes are going to be much different to one another (Williams, 2016). </w:t>
      </w:r>
    </w:p>
    <w:p w14:paraId="125D65DF" w14:textId="2419E179"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0FEBAF6A" w14:textId="016E1D85" w:rsidR="005B06DB" w:rsidRDefault="005B06DB" w:rsidP="005B06D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5. REFERENCES</w:t>
      </w:r>
    </w:p>
    <w:p w14:paraId="347349F3" w14:textId="342E1C92" w:rsidR="00F25589" w:rsidRPr="00B57869" w:rsidRDefault="00F25589"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Ainsworth, </w:t>
      </w:r>
      <w:r w:rsidR="00266B16" w:rsidRPr="00B57869">
        <w:rPr>
          <w:rFonts w:ascii="Times New Roman" w:hAnsi="Times New Roman" w:cs="Times New Roman"/>
          <w:sz w:val="24"/>
          <w:szCs w:val="24"/>
        </w:rPr>
        <w:t xml:space="preserve">M. D. S. (2015) </w:t>
      </w:r>
      <w:r w:rsidR="00266B16" w:rsidRPr="00B57869">
        <w:rPr>
          <w:rFonts w:ascii="Times New Roman" w:hAnsi="Times New Roman" w:cs="Times New Roman"/>
          <w:i/>
          <w:sz w:val="24"/>
          <w:szCs w:val="24"/>
        </w:rPr>
        <w:t xml:space="preserve">Patterns of Attachment. </w:t>
      </w:r>
      <w:r w:rsidR="00266B16" w:rsidRPr="00B57869">
        <w:rPr>
          <w:rFonts w:ascii="Times New Roman" w:hAnsi="Times New Roman" w:cs="Times New Roman"/>
          <w:sz w:val="24"/>
          <w:szCs w:val="24"/>
        </w:rPr>
        <w:t xml:space="preserve">Routledge. </w:t>
      </w:r>
    </w:p>
    <w:p w14:paraId="1FC1234B" w14:textId="164E1E6C" w:rsidR="00C4733E" w:rsidRPr="00B57869" w:rsidRDefault="00C4733E"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Angelus, J. (2012) </w:t>
      </w:r>
      <w:r w:rsidRPr="00B57869">
        <w:rPr>
          <w:rFonts w:ascii="Times New Roman" w:hAnsi="Times New Roman" w:cs="Times New Roman"/>
          <w:i/>
          <w:sz w:val="24"/>
          <w:szCs w:val="24"/>
        </w:rPr>
        <w:t xml:space="preserve">Primary Socialisation. </w:t>
      </w:r>
      <w:r w:rsidRPr="00B57869">
        <w:rPr>
          <w:rFonts w:ascii="Times New Roman" w:hAnsi="Times New Roman" w:cs="Times New Roman"/>
          <w:sz w:val="24"/>
          <w:szCs w:val="24"/>
        </w:rPr>
        <w:t>Duct Publishing.</w:t>
      </w:r>
    </w:p>
    <w:p w14:paraId="4DF1D2FA" w14:textId="285AFAB9" w:rsidR="00C63D60" w:rsidRPr="00B57869" w:rsidRDefault="00C63D60"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Applegate, J. S. and Shapiro, J. R. (2005) </w:t>
      </w:r>
      <w:r w:rsidR="005D17AD" w:rsidRPr="00B57869">
        <w:rPr>
          <w:rFonts w:ascii="Times New Roman" w:hAnsi="Times New Roman" w:cs="Times New Roman"/>
          <w:i/>
          <w:sz w:val="24"/>
          <w:szCs w:val="24"/>
        </w:rPr>
        <w:t xml:space="preserve">Neurobiology for Clinical Social Work Theory and Practice. </w:t>
      </w:r>
      <w:r w:rsidR="005D17AD" w:rsidRPr="00B57869">
        <w:rPr>
          <w:rFonts w:ascii="Times New Roman" w:hAnsi="Times New Roman" w:cs="Times New Roman"/>
          <w:sz w:val="24"/>
          <w:szCs w:val="24"/>
        </w:rPr>
        <w:t>New York: W. W. Norton and Company.</w:t>
      </w:r>
    </w:p>
    <w:p w14:paraId="15374D77" w14:textId="1841E718" w:rsidR="00CA73E1" w:rsidRPr="00B57869" w:rsidRDefault="00CA73E1"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Billon, W. E. (2018) </w:t>
      </w:r>
      <w:r w:rsidRPr="00B57869">
        <w:rPr>
          <w:rFonts w:ascii="Times New Roman" w:hAnsi="Times New Roman" w:cs="Times New Roman"/>
          <w:i/>
          <w:sz w:val="24"/>
          <w:szCs w:val="24"/>
        </w:rPr>
        <w:t xml:space="preserve">Daily Devotions for a Healthy Lifestyle. </w:t>
      </w:r>
      <w:proofErr w:type="spellStart"/>
      <w:r w:rsidRPr="00B57869">
        <w:rPr>
          <w:rFonts w:ascii="Times New Roman" w:hAnsi="Times New Roman" w:cs="Times New Roman"/>
          <w:sz w:val="24"/>
          <w:szCs w:val="24"/>
        </w:rPr>
        <w:t>WestBow</w:t>
      </w:r>
      <w:proofErr w:type="spellEnd"/>
      <w:r w:rsidRPr="00B57869">
        <w:rPr>
          <w:rFonts w:ascii="Times New Roman" w:hAnsi="Times New Roman" w:cs="Times New Roman"/>
          <w:sz w:val="24"/>
          <w:szCs w:val="24"/>
        </w:rPr>
        <w:t xml:space="preserve"> Press.</w:t>
      </w:r>
    </w:p>
    <w:p w14:paraId="334B4E33" w14:textId="0272880D" w:rsidR="00CA73E1" w:rsidRPr="00B57869" w:rsidRDefault="00CA73E1"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Binggel</w:t>
      </w:r>
      <w:proofErr w:type="spellEnd"/>
      <w:r w:rsidRPr="00B57869">
        <w:rPr>
          <w:rFonts w:ascii="Times New Roman" w:hAnsi="Times New Roman" w:cs="Times New Roman"/>
          <w:sz w:val="24"/>
          <w:szCs w:val="24"/>
        </w:rPr>
        <w:t xml:space="preserve">, N. J., Hart, S. N. and Brassard, M. R. (2001) </w:t>
      </w:r>
      <w:r w:rsidRPr="00B57869">
        <w:rPr>
          <w:rFonts w:ascii="Times New Roman" w:hAnsi="Times New Roman" w:cs="Times New Roman"/>
          <w:i/>
          <w:sz w:val="24"/>
          <w:szCs w:val="24"/>
        </w:rPr>
        <w:t xml:space="preserve">Psychological Maltreatment of Children. </w:t>
      </w:r>
      <w:r w:rsidRPr="00B57869">
        <w:rPr>
          <w:rFonts w:ascii="Times New Roman" w:hAnsi="Times New Roman" w:cs="Times New Roman"/>
          <w:sz w:val="24"/>
          <w:szCs w:val="24"/>
        </w:rPr>
        <w:t xml:space="preserve">Sage Publications. </w:t>
      </w:r>
    </w:p>
    <w:p w14:paraId="7EDA062D" w14:textId="31976A21" w:rsidR="00877FA7" w:rsidRPr="00B57869" w:rsidRDefault="00877FA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Bowlby, E. J. M. (1997) </w:t>
      </w:r>
      <w:r w:rsidRPr="00B57869">
        <w:rPr>
          <w:rFonts w:ascii="Times New Roman" w:hAnsi="Times New Roman" w:cs="Times New Roman"/>
          <w:i/>
          <w:sz w:val="24"/>
          <w:szCs w:val="24"/>
        </w:rPr>
        <w:t xml:space="preserve">Attachment: Volume One of the Attachment and Loss Trilogy. </w:t>
      </w:r>
      <w:r w:rsidRPr="00B57869">
        <w:rPr>
          <w:rFonts w:ascii="Times New Roman" w:hAnsi="Times New Roman" w:cs="Times New Roman"/>
          <w:sz w:val="24"/>
          <w:szCs w:val="24"/>
        </w:rPr>
        <w:t xml:space="preserve">Pimlico. </w:t>
      </w:r>
    </w:p>
    <w:p w14:paraId="46CDEDCF" w14:textId="42EDDEBC"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Childline. (2018) </w:t>
      </w:r>
      <w:r w:rsidRPr="00B57869">
        <w:rPr>
          <w:rFonts w:ascii="Times New Roman" w:hAnsi="Times New Roman" w:cs="Times New Roman"/>
          <w:i/>
          <w:sz w:val="24"/>
          <w:szCs w:val="24"/>
        </w:rPr>
        <w:t xml:space="preserve">Abuse and Safety. </w:t>
      </w:r>
      <w:r w:rsidRPr="00B57869">
        <w:rPr>
          <w:rFonts w:ascii="Times New Roman" w:hAnsi="Times New Roman" w:cs="Times New Roman"/>
          <w:sz w:val="24"/>
          <w:szCs w:val="24"/>
        </w:rPr>
        <w:t xml:space="preserve">Available at: </w:t>
      </w:r>
      <w:hyperlink r:id="rId9" w:history="1">
        <w:r w:rsidRPr="00B57869">
          <w:rPr>
            <w:rStyle w:val="Hyperlink"/>
            <w:rFonts w:ascii="Times New Roman" w:hAnsi="Times New Roman" w:cs="Times New Roman"/>
            <w:sz w:val="24"/>
            <w:szCs w:val="24"/>
          </w:rPr>
          <w:t>www.childline.org.uk</w:t>
        </w:r>
      </w:hyperlink>
      <w:r w:rsidRPr="00B57869">
        <w:rPr>
          <w:rFonts w:ascii="Times New Roman" w:hAnsi="Times New Roman" w:cs="Times New Roman"/>
          <w:sz w:val="24"/>
          <w:szCs w:val="24"/>
        </w:rPr>
        <w:t xml:space="preserve"> (Accessed on: 10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3A869848" w14:textId="12AF84C0" w:rsidR="00E0748F" w:rsidRPr="00B57869" w:rsidRDefault="00E0748F"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Cooley, C. H. (1998) </w:t>
      </w:r>
      <w:r w:rsidRPr="00B57869">
        <w:rPr>
          <w:rFonts w:ascii="Times New Roman" w:hAnsi="Times New Roman" w:cs="Times New Roman"/>
          <w:i/>
          <w:sz w:val="24"/>
          <w:szCs w:val="24"/>
        </w:rPr>
        <w:t xml:space="preserve">On Self and Social Organization. </w:t>
      </w:r>
      <w:r w:rsidRPr="00B57869">
        <w:rPr>
          <w:rFonts w:ascii="Times New Roman" w:hAnsi="Times New Roman" w:cs="Times New Roman"/>
          <w:sz w:val="24"/>
          <w:szCs w:val="24"/>
        </w:rPr>
        <w:t>University of Chicago Press.</w:t>
      </w:r>
    </w:p>
    <w:p w14:paraId="6528FD0E" w14:textId="45514A26"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Erikson, E. (1980) </w:t>
      </w:r>
      <w:r w:rsidRPr="00B57869">
        <w:rPr>
          <w:rFonts w:ascii="Times New Roman" w:hAnsi="Times New Roman" w:cs="Times New Roman"/>
          <w:i/>
          <w:sz w:val="24"/>
          <w:szCs w:val="24"/>
        </w:rPr>
        <w:t xml:space="preserve">Identity and the Life Cycle. </w:t>
      </w:r>
      <w:r w:rsidRPr="00B57869">
        <w:rPr>
          <w:rFonts w:ascii="Times New Roman" w:hAnsi="Times New Roman" w:cs="Times New Roman"/>
          <w:sz w:val="24"/>
          <w:szCs w:val="24"/>
        </w:rPr>
        <w:t>W. W. Norton and Company.</w:t>
      </w:r>
    </w:p>
    <w:p w14:paraId="5A965D75" w14:textId="2E871E38" w:rsidR="005D17AD" w:rsidRPr="00B57869" w:rsidRDefault="005D17AD"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Filippa</w:t>
      </w:r>
      <w:proofErr w:type="spellEnd"/>
      <w:r w:rsidRPr="00B57869">
        <w:rPr>
          <w:rFonts w:ascii="Times New Roman" w:hAnsi="Times New Roman" w:cs="Times New Roman"/>
          <w:sz w:val="24"/>
          <w:szCs w:val="24"/>
        </w:rPr>
        <w:t xml:space="preserve">, M., Kuhn, P. and </w:t>
      </w:r>
      <w:proofErr w:type="spellStart"/>
      <w:r w:rsidRPr="00B57869">
        <w:rPr>
          <w:rFonts w:ascii="Times New Roman" w:hAnsi="Times New Roman" w:cs="Times New Roman"/>
          <w:sz w:val="24"/>
          <w:szCs w:val="24"/>
        </w:rPr>
        <w:t>Westrup</w:t>
      </w:r>
      <w:proofErr w:type="spellEnd"/>
      <w:r w:rsidRPr="00B57869">
        <w:rPr>
          <w:rFonts w:ascii="Times New Roman" w:hAnsi="Times New Roman" w:cs="Times New Roman"/>
          <w:sz w:val="24"/>
          <w:szCs w:val="24"/>
        </w:rPr>
        <w:t xml:space="preserve">, B. (2017) </w:t>
      </w:r>
      <w:r w:rsidRPr="00B57869">
        <w:rPr>
          <w:rFonts w:ascii="Times New Roman" w:hAnsi="Times New Roman" w:cs="Times New Roman"/>
          <w:i/>
          <w:sz w:val="24"/>
          <w:szCs w:val="24"/>
        </w:rPr>
        <w:t xml:space="preserve">Early Vocal Contact and Preterm Infant Brain Development. </w:t>
      </w:r>
      <w:r w:rsidRPr="00B57869">
        <w:rPr>
          <w:rFonts w:ascii="Times New Roman" w:hAnsi="Times New Roman" w:cs="Times New Roman"/>
          <w:sz w:val="24"/>
          <w:szCs w:val="24"/>
        </w:rPr>
        <w:t>Springer International Publishing.</w:t>
      </w:r>
    </w:p>
    <w:p w14:paraId="25A181FF" w14:textId="727CD7A5" w:rsidR="00BD4036" w:rsidRPr="00B57869" w:rsidRDefault="00BD4036"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Flynn, J. R. (2016) </w:t>
      </w:r>
      <w:r w:rsidRPr="00B57869">
        <w:rPr>
          <w:rFonts w:ascii="Times New Roman" w:hAnsi="Times New Roman" w:cs="Times New Roman"/>
          <w:i/>
          <w:sz w:val="24"/>
          <w:szCs w:val="24"/>
        </w:rPr>
        <w:t xml:space="preserve">Does Your Family Make You Smarter? Nature, Nurture and Human Autonomy. </w:t>
      </w:r>
      <w:r w:rsidRPr="00B57869">
        <w:rPr>
          <w:rFonts w:ascii="Times New Roman" w:hAnsi="Times New Roman" w:cs="Times New Roman"/>
          <w:sz w:val="24"/>
          <w:szCs w:val="24"/>
        </w:rPr>
        <w:t xml:space="preserve">Cambridge University Press. </w:t>
      </w:r>
    </w:p>
    <w:p w14:paraId="3A69C5DC" w14:textId="4D9C5B97" w:rsidR="00877FA7" w:rsidRPr="00B57869" w:rsidRDefault="00877FA7"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Fonagy</w:t>
      </w:r>
      <w:proofErr w:type="spellEnd"/>
      <w:r w:rsidRPr="00B57869">
        <w:rPr>
          <w:rFonts w:ascii="Times New Roman" w:hAnsi="Times New Roman" w:cs="Times New Roman"/>
          <w:sz w:val="24"/>
          <w:szCs w:val="24"/>
        </w:rPr>
        <w:t xml:space="preserve">, P. (2001) </w:t>
      </w:r>
      <w:r w:rsidRPr="00B57869">
        <w:rPr>
          <w:rFonts w:ascii="Times New Roman" w:hAnsi="Times New Roman" w:cs="Times New Roman"/>
          <w:i/>
          <w:sz w:val="24"/>
          <w:szCs w:val="24"/>
        </w:rPr>
        <w:t xml:space="preserve">Attachment Theory and Psychoanalysis. </w:t>
      </w:r>
      <w:r w:rsidRPr="00B57869">
        <w:rPr>
          <w:rFonts w:ascii="Times New Roman" w:hAnsi="Times New Roman" w:cs="Times New Roman"/>
          <w:sz w:val="24"/>
          <w:szCs w:val="24"/>
        </w:rPr>
        <w:t xml:space="preserve">Routledge. </w:t>
      </w:r>
    </w:p>
    <w:p w14:paraId="7B729EAF" w14:textId="00A28793" w:rsidR="00F12AB0" w:rsidRPr="00B57869" w:rsidRDefault="00F12AB0"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Forward, S. and Buck, C. F. (2002) </w:t>
      </w:r>
      <w:r w:rsidRPr="00B57869">
        <w:rPr>
          <w:rFonts w:ascii="Times New Roman" w:hAnsi="Times New Roman" w:cs="Times New Roman"/>
          <w:i/>
          <w:sz w:val="24"/>
          <w:szCs w:val="24"/>
        </w:rPr>
        <w:t xml:space="preserve">Toxic Parents: Overcoming their Hurtful Legacy and Reclaiming your Life. </w:t>
      </w:r>
      <w:r w:rsidRPr="00B57869">
        <w:rPr>
          <w:rFonts w:ascii="Times New Roman" w:hAnsi="Times New Roman" w:cs="Times New Roman"/>
          <w:sz w:val="24"/>
          <w:szCs w:val="24"/>
        </w:rPr>
        <w:t>Bantam.</w:t>
      </w:r>
    </w:p>
    <w:p w14:paraId="708100A3" w14:textId="77777777"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Freud, S. (1923) </w:t>
      </w:r>
      <w:r w:rsidRPr="00B57869">
        <w:rPr>
          <w:rFonts w:ascii="Times New Roman" w:hAnsi="Times New Roman" w:cs="Times New Roman"/>
          <w:i/>
          <w:sz w:val="24"/>
          <w:szCs w:val="24"/>
        </w:rPr>
        <w:t xml:space="preserve">The Ego and the Id. </w:t>
      </w:r>
      <w:r w:rsidRPr="00B57869">
        <w:rPr>
          <w:rFonts w:ascii="Times New Roman" w:hAnsi="Times New Roman" w:cs="Times New Roman"/>
          <w:sz w:val="24"/>
          <w:szCs w:val="24"/>
        </w:rPr>
        <w:t>CreateSpace Independent Publishing Platform.</w:t>
      </w:r>
    </w:p>
    <w:p w14:paraId="20026567" w14:textId="335C9F2E"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Giddens, A. (2006) </w:t>
      </w:r>
      <w:r w:rsidRPr="00B57869">
        <w:rPr>
          <w:rFonts w:ascii="Times New Roman" w:hAnsi="Times New Roman" w:cs="Times New Roman"/>
          <w:i/>
          <w:sz w:val="24"/>
          <w:szCs w:val="24"/>
        </w:rPr>
        <w:t xml:space="preserve">Sociology: A Global Perspective. </w:t>
      </w:r>
      <w:r w:rsidRPr="00B57869">
        <w:rPr>
          <w:rFonts w:ascii="Times New Roman" w:hAnsi="Times New Roman" w:cs="Times New Roman"/>
          <w:sz w:val="24"/>
          <w:szCs w:val="24"/>
        </w:rPr>
        <w:t>Wadsworth Publishing.</w:t>
      </w:r>
    </w:p>
    <w:p w14:paraId="035379B0" w14:textId="0A23ACF0" w:rsidR="00680CBF" w:rsidRPr="00B57869" w:rsidRDefault="00680CBF"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Gilligan, C. (1990) </w:t>
      </w:r>
      <w:r w:rsidRPr="00B57869">
        <w:rPr>
          <w:rFonts w:ascii="Times New Roman" w:hAnsi="Times New Roman" w:cs="Times New Roman"/>
          <w:i/>
          <w:sz w:val="24"/>
          <w:szCs w:val="24"/>
        </w:rPr>
        <w:t xml:space="preserve">In a Different Voice: Psychological Theory and Women’s Development. </w:t>
      </w:r>
      <w:r w:rsidRPr="00B57869">
        <w:rPr>
          <w:rFonts w:ascii="Times New Roman" w:hAnsi="Times New Roman" w:cs="Times New Roman"/>
          <w:sz w:val="24"/>
          <w:szCs w:val="24"/>
        </w:rPr>
        <w:t>Harvard University Press.</w:t>
      </w:r>
    </w:p>
    <w:p w14:paraId="16F8E162" w14:textId="5F06FE31"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Gov. (2007) </w:t>
      </w:r>
      <w:r w:rsidRPr="00B57869">
        <w:rPr>
          <w:rFonts w:ascii="Times New Roman" w:hAnsi="Times New Roman" w:cs="Times New Roman"/>
          <w:i/>
          <w:sz w:val="24"/>
          <w:szCs w:val="24"/>
        </w:rPr>
        <w:t xml:space="preserve">Mental Health Act. </w:t>
      </w:r>
      <w:r w:rsidRPr="00B57869">
        <w:rPr>
          <w:rFonts w:ascii="Times New Roman" w:hAnsi="Times New Roman" w:cs="Times New Roman"/>
          <w:sz w:val="24"/>
          <w:szCs w:val="24"/>
        </w:rPr>
        <w:t xml:space="preserve">Available at: </w:t>
      </w:r>
      <w:hyperlink r:id="rId10" w:history="1">
        <w:r w:rsidRPr="00B57869">
          <w:rPr>
            <w:rStyle w:val="Hyperlink"/>
            <w:rFonts w:ascii="Times New Roman" w:hAnsi="Times New Roman" w:cs="Times New Roman"/>
            <w:sz w:val="24"/>
            <w:szCs w:val="24"/>
          </w:rPr>
          <w:t>www.legislation.gov.uk</w:t>
        </w:r>
      </w:hyperlink>
      <w:r w:rsidRPr="00B57869">
        <w:rPr>
          <w:rFonts w:ascii="Times New Roman" w:hAnsi="Times New Roman" w:cs="Times New Roman"/>
          <w:sz w:val="24"/>
          <w:szCs w:val="24"/>
        </w:rPr>
        <w:t xml:space="preserve"> (Accessed on: 18</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2A529563" w14:textId="5D2AE330" w:rsidR="002F032E" w:rsidRPr="00B57869" w:rsidRDefault="002F032E"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Gov. (2010) </w:t>
      </w:r>
      <w:r w:rsidRPr="00B57869">
        <w:rPr>
          <w:rFonts w:ascii="Times New Roman" w:hAnsi="Times New Roman" w:cs="Times New Roman"/>
          <w:i/>
          <w:sz w:val="24"/>
          <w:szCs w:val="24"/>
        </w:rPr>
        <w:t xml:space="preserve">Equality Act. </w:t>
      </w:r>
      <w:r w:rsidRPr="00B57869">
        <w:rPr>
          <w:rFonts w:ascii="Times New Roman" w:hAnsi="Times New Roman" w:cs="Times New Roman"/>
          <w:sz w:val="24"/>
          <w:szCs w:val="24"/>
        </w:rPr>
        <w:t xml:space="preserve">Available at: </w:t>
      </w:r>
      <w:hyperlink r:id="rId11" w:history="1">
        <w:r w:rsidRPr="00B57869">
          <w:rPr>
            <w:rStyle w:val="Hyperlink"/>
            <w:rFonts w:ascii="Times New Roman" w:hAnsi="Times New Roman" w:cs="Times New Roman"/>
            <w:sz w:val="24"/>
            <w:szCs w:val="24"/>
          </w:rPr>
          <w:t>www.legislation.gov.uk</w:t>
        </w:r>
      </w:hyperlink>
      <w:r w:rsidRPr="00B57869">
        <w:rPr>
          <w:rFonts w:ascii="Times New Roman" w:hAnsi="Times New Roman" w:cs="Times New Roman"/>
          <w:sz w:val="24"/>
          <w:szCs w:val="24"/>
        </w:rPr>
        <w:t xml:space="preserve"> (Accessed on: 18</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2E0070FF" w14:textId="109F0E75"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Gross, R. D. (1992) </w:t>
      </w:r>
      <w:r w:rsidRPr="00B57869">
        <w:rPr>
          <w:rFonts w:ascii="Times New Roman" w:hAnsi="Times New Roman" w:cs="Times New Roman"/>
          <w:i/>
          <w:sz w:val="24"/>
          <w:szCs w:val="24"/>
        </w:rPr>
        <w:t xml:space="preserve">Psychology: The Science of Mind and Behaviour. </w:t>
      </w:r>
      <w:r w:rsidRPr="00B57869">
        <w:rPr>
          <w:rFonts w:ascii="Times New Roman" w:hAnsi="Times New Roman" w:cs="Times New Roman"/>
          <w:sz w:val="24"/>
          <w:szCs w:val="24"/>
        </w:rPr>
        <w:t>Hodder Arnold H&amp;S.</w:t>
      </w:r>
    </w:p>
    <w:p w14:paraId="40FA5640" w14:textId="1AC2FB71" w:rsidR="005D17AD" w:rsidRPr="00B57869" w:rsidRDefault="005D17AD"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Gully, T. (2014) </w:t>
      </w:r>
      <w:r w:rsidRPr="00B57869">
        <w:rPr>
          <w:rFonts w:ascii="Times New Roman" w:hAnsi="Times New Roman" w:cs="Times New Roman"/>
          <w:i/>
          <w:sz w:val="24"/>
          <w:szCs w:val="24"/>
        </w:rPr>
        <w:t xml:space="preserve">The Critical Years: Early Years Development from Conception to 5. </w:t>
      </w:r>
      <w:r w:rsidRPr="00B57869">
        <w:rPr>
          <w:rFonts w:ascii="Times New Roman" w:hAnsi="Times New Roman" w:cs="Times New Roman"/>
          <w:sz w:val="24"/>
          <w:szCs w:val="24"/>
        </w:rPr>
        <w:t xml:space="preserve">Critical Publishing. </w:t>
      </w:r>
    </w:p>
    <w:p w14:paraId="6F6C6EBF" w14:textId="0360D491" w:rsidR="00414B8B" w:rsidRPr="00B57869" w:rsidRDefault="00414B8B"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Haltom, C. E., Simpson, C. and </w:t>
      </w:r>
      <w:proofErr w:type="spellStart"/>
      <w:r w:rsidRPr="00B57869">
        <w:rPr>
          <w:rFonts w:ascii="Times New Roman" w:hAnsi="Times New Roman" w:cs="Times New Roman"/>
          <w:sz w:val="24"/>
          <w:szCs w:val="24"/>
        </w:rPr>
        <w:t>Tantillo</w:t>
      </w:r>
      <w:proofErr w:type="spellEnd"/>
      <w:r w:rsidRPr="00B57869">
        <w:rPr>
          <w:rFonts w:ascii="Times New Roman" w:hAnsi="Times New Roman" w:cs="Times New Roman"/>
          <w:sz w:val="24"/>
          <w:szCs w:val="24"/>
        </w:rPr>
        <w:t xml:space="preserve">, M. (2018) </w:t>
      </w:r>
      <w:r w:rsidRPr="00B57869">
        <w:rPr>
          <w:rFonts w:ascii="Times New Roman" w:hAnsi="Times New Roman" w:cs="Times New Roman"/>
          <w:i/>
          <w:sz w:val="24"/>
          <w:szCs w:val="24"/>
        </w:rPr>
        <w:t>Understanding Teen Eating Disorders.</w:t>
      </w:r>
      <w:r w:rsidR="003170A9" w:rsidRPr="00B57869">
        <w:rPr>
          <w:rFonts w:ascii="Times New Roman" w:hAnsi="Times New Roman" w:cs="Times New Roman"/>
          <w:sz w:val="24"/>
          <w:szCs w:val="24"/>
        </w:rPr>
        <w:t xml:space="preserve"> Routledge: </w:t>
      </w:r>
      <w:r w:rsidRPr="00B57869">
        <w:rPr>
          <w:rFonts w:ascii="Times New Roman" w:hAnsi="Times New Roman" w:cs="Times New Roman"/>
          <w:sz w:val="24"/>
          <w:szCs w:val="24"/>
        </w:rPr>
        <w:t>Taylor and Francis.</w:t>
      </w:r>
    </w:p>
    <w:p w14:paraId="09748416" w14:textId="424EEE2C" w:rsidR="006F1F2E" w:rsidRPr="00B57869" w:rsidRDefault="006F1F2E"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Handel, G. (2006) </w:t>
      </w:r>
      <w:r w:rsidRPr="00B57869">
        <w:rPr>
          <w:rFonts w:ascii="Times New Roman" w:hAnsi="Times New Roman" w:cs="Times New Roman"/>
          <w:i/>
          <w:sz w:val="24"/>
          <w:szCs w:val="24"/>
        </w:rPr>
        <w:t xml:space="preserve">Childhood Socialisation: Social Problems and Social Issues. </w:t>
      </w:r>
      <w:r w:rsidRPr="00B57869">
        <w:rPr>
          <w:rFonts w:ascii="Times New Roman" w:hAnsi="Times New Roman" w:cs="Times New Roman"/>
          <w:sz w:val="24"/>
          <w:szCs w:val="24"/>
        </w:rPr>
        <w:t>Transaction Publishers.</w:t>
      </w:r>
    </w:p>
    <w:p w14:paraId="61FBAB92" w14:textId="2073CDB2"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lastRenderedPageBreak/>
        <w:t xml:space="preserve">Holden, K. (2001) </w:t>
      </w:r>
      <w:r w:rsidRPr="00B57869">
        <w:rPr>
          <w:rFonts w:ascii="Times New Roman" w:hAnsi="Times New Roman" w:cs="Times New Roman"/>
          <w:i/>
          <w:sz w:val="24"/>
          <w:szCs w:val="24"/>
        </w:rPr>
        <w:t>Women in the Twentieth-Century Britain</w:t>
      </w:r>
      <w:r w:rsidRPr="00B57869">
        <w:rPr>
          <w:rFonts w:ascii="Times New Roman" w:hAnsi="Times New Roman" w:cs="Times New Roman"/>
          <w:sz w:val="24"/>
          <w:szCs w:val="24"/>
        </w:rPr>
        <w:t>. Harlow: Longman.</w:t>
      </w:r>
    </w:p>
    <w:p w14:paraId="15A6E043" w14:textId="2BC27861" w:rsidR="00D95C30" w:rsidRPr="00B57869" w:rsidRDefault="00D95C30"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Hooley, J. M., Butcher, J. N., Nock, M. K. and Mineka, S. (2017) </w:t>
      </w:r>
      <w:r w:rsidRPr="00B57869">
        <w:rPr>
          <w:rFonts w:ascii="Times New Roman" w:hAnsi="Times New Roman" w:cs="Times New Roman"/>
          <w:i/>
          <w:sz w:val="24"/>
          <w:szCs w:val="24"/>
        </w:rPr>
        <w:t xml:space="preserve">Abnormal Psychology. </w:t>
      </w:r>
      <w:r w:rsidRPr="00B57869">
        <w:rPr>
          <w:rFonts w:ascii="Times New Roman" w:hAnsi="Times New Roman" w:cs="Times New Roman"/>
          <w:sz w:val="24"/>
          <w:szCs w:val="24"/>
        </w:rPr>
        <w:t>Pearson Education Limited.</w:t>
      </w:r>
    </w:p>
    <w:p w14:paraId="0EF1DE14" w14:textId="26B37EC6"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Jones, N. and Summer, A. (2011) </w:t>
      </w:r>
      <w:r w:rsidRPr="00B57869">
        <w:rPr>
          <w:rFonts w:ascii="Times New Roman" w:hAnsi="Times New Roman" w:cs="Times New Roman"/>
          <w:i/>
          <w:sz w:val="24"/>
          <w:szCs w:val="24"/>
        </w:rPr>
        <w:t xml:space="preserve">Child Poverty, Evidence and Policy: Mainstreaming Children in International Development. </w:t>
      </w:r>
      <w:r w:rsidRPr="00B57869">
        <w:rPr>
          <w:rFonts w:ascii="Times New Roman" w:hAnsi="Times New Roman" w:cs="Times New Roman"/>
          <w:sz w:val="24"/>
          <w:szCs w:val="24"/>
        </w:rPr>
        <w:t>Policy Press.</w:t>
      </w:r>
    </w:p>
    <w:p w14:paraId="4F132BC6" w14:textId="1559896D" w:rsidR="00CF3FE7" w:rsidRPr="00B57869" w:rsidRDefault="00CF3FE7"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Koffman</w:t>
      </w:r>
      <w:proofErr w:type="spellEnd"/>
      <w:r w:rsidRPr="00B57869">
        <w:rPr>
          <w:rFonts w:ascii="Times New Roman" w:hAnsi="Times New Roman" w:cs="Times New Roman"/>
          <w:sz w:val="24"/>
          <w:szCs w:val="24"/>
        </w:rPr>
        <w:t xml:space="preserve">, A. and Walters, M. G. (2014) </w:t>
      </w:r>
      <w:r w:rsidRPr="00B57869">
        <w:rPr>
          <w:rFonts w:ascii="Times New Roman" w:hAnsi="Times New Roman" w:cs="Times New Roman"/>
          <w:i/>
          <w:sz w:val="24"/>
          <w:szCs w:val="24"/>
        </w:rPr>
        <w:t xml:space="preserve">Introduction to Psychological Theories and Psychotherapy. </w:t>
      </w:r>
      <w:r w:rsidRPr="00B57869">
        <w:rPr>
          <w:rFonts w:ascii="Times New Roman" w:hAnsi="Times New Roman" w:cs="Times New Roman"/>
          <w:sz w:val="24"/>
          <w:szCs w:val="24"/>
        </w:rPr>
        <w:t xml:space="preserve">Oxford University Press. </w:t>
      </w:r>
    </w:p>
    <w:p w14:paraId="53AF6935" w14:textId="30EA40BE" w:rsidR="00680CBF" w:rsidRPr="00B57869" w:rsidRDefault="00680CBF"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Kohlberg, L. (1984) </w:t>
      </w:r>
      <w:r w:rsidRPr="00B57869">
        <w:rPr>
          <w:rFonts w:ascii="Times New Roman" w:hAnsi="Times New Roman" w:cs="Times New Roman"/>
          <w:i/>
          <w:sz w:val="24"/>
          <w:szCs w:val="24"/>
        </w:rPr>
        <w:t xml:space="preserve">Psychology of Moral Development. </w:t>
      </w:r>
      <w:r w:rsidRPr="00B57869">
        <w:rPr>
          <w:rFonts w:ascii="Times New Roman" w:hAnsi="Times New Roman" w:cs="Times New Roman"/>
          <w:sz w:val="24"/>
          <w:szCs w:val="24"/>
        </w:rPr>
        <w:t>Joanna Cotler Books.</w:t>
      </w:r>
    </w:p>
    <w:p w14:paraId="25C289F3" w14:textId="0311F155" w:rsidR="009B5D72" w:rsidRPr="00B57869" w:rsidRDefault="009B5D72"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Linden, E. J. M. (2014) </w:t>
      </w:r>
      <w:r w:rsidRPr="00B57869">
        <w:rPr>
          <w:rFonts w:ascii="Times New Roman" w:hAnsi="Times New Roman" w:cs="Times New Roman"/>
          <w:i/>
          <w:sz w:val="24"/>
          <w:szCs w:val="24"/>
        </w:rPr>
        <w:t xml:space="preserve">Brain Control. Control Developments in Therapy and Implications for Society. </w:t>
      </w:r>
      <w:r w:rsidRPr="00B57869">
        <w:rPr>
          <w:rFonts w:ascii="Times New Roman" w:hAnsi="Times New Roman" w:cs="Times New Roman"/>
          <w:sz w:val="24"/>
          <w:szCs w:val="24"/>
        </w:rPr>
        <w:t>Palgrave Macmillan UK.</w:t>
      </w:r>
    </w:p>
    <w:p w14:paraId="6FE1572A" w14:textId="2CE83EFA"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Lock, A. and Strong, T. (2010) </w:t>
      </w:r>
      <w:r w:rsidRPr="00B57869">
        <w:rPr>
          <w:rFonts w:ascii="Times New Roman" w:hAnsi="Times New Roman" w:cs="Times New Roman"/>
          <w:i/>
          <w:sz w:val="24"/>
          <w:szCs w:val="24"/>
        </w:rPr>
        <w:t xml:space="preserve">Social Constructionism. </w:t>
      </w:r>
      <w:r w:rsidRPr="00B57869">
        <w:rPr>
          <w:rFonts w:ascii="Times New Roman" w:hAnsi="Times New Roman" w:cs="Times New Roman"/>
          <w:sz w:val="24"/>
          <w:szCs w:val="24"/>
        </w:rPr>
        <w:t>University Press, Cambridge.</w:t>
      </w:r>
    </w:p>
    <w:p w14:paraId="64C4B5C4" w14:textId="26B91A3A" w:rsidR="00B265F8" w:rsidRPr="00B57869" w:rsidRDefault="00B265F8"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Mash, E. and Wolfe, D. (2015) </w:t>
      </w:r>
      <w:r w:rsidRPr="00B57869">
        <w:rPr>
          <w:rFonts w:ascii="Times New Roman" w:hAnsi="Times New Roman" w:cs="Times New Roman"/>
          <w:i/>
          <w:sz w:val="24"/>
          <w:szCs w:val="24"/>
        </w:rPr>
        <w:t xml:space="preserve">Abnormal Psychology. </w:t>
      </w:r>
      <w:r w:rsidRPr="00B57869">
        <w:rPr>
          <w:rFonts w:ascii="Times New Roman" w:hAnsi="Times New Roman" w:cs="Times New Roman"/>
          <w:sz w:val="24"/>
          <w:szCs w:val="24"/>
        </w:rPr>
        <w:t>Cengage Learning: Boston.</w:t>
      </w:r>
    </w:p>
    <w:p w14:paraId="32D9E56A" w14:textId="0DAF0CE6"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Maslow, A. H. (2013) </w:t>
      </w:r>
      <w:r w:rsidRPr="00B57869">
        <w:rPr>
          <w:rFonts w:ascii="Times New Roman" w:hAnsi="Times New Roman" w:cs="Times New Roman"/>
          <w:i/>
          <w:sz w:val="24"/>
          <w:szCs w:val="24"/>
        </w:rPr>
        <w:t xml:space="preserve">A Theory of Human Motivation. </w:t>
      </w:r>
      <w:r w:rsidRPr="00B57869">
        <w:rPr>
          <w:rFonts w:ascii="Times New Roman" w:hAnsi="Times New Roman" w:cs="Times New Roman"/>
          <w:sz w:val="24"/>
          <w:szCs w:val="24"/>
        </w:rPr>
        <w:t xml:space="preserve">Wilder Publications. </w:t>
      </w:r>
    </w:p>
    <w:p w14:paraId="0F8E9306" w14:textId="050EF8F2" w:rsidR="005062FA" w:rsidRPr="00B57869" w:rsidRDefault="005062FA"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Mead, G. H. (1964) </w:t>
      </w:r>
      <w:r w:rsidRPr="00B57869">
        <w:rPr>
          <w:rFonts w:ascii="Times New Roman" w:hAnsi="Times New Roman" w:cs="Times New Roman"/>
          <w:i/>
          <w:sz w:val="24"/>
          <w:szCs w:val="24"/>
        </w:rPr>
        <w:t xml:space="preserve">George Herbert Mead on Social Psychology. </w:t>
      </w:r>
      <w:r w:rsidRPr="00B57869">
        <w:rPr>
          <w:rFonts w:ascii="Times New Roman" w:hAnsi="Times New Roman" w:cs="Times New Roman"/>
          <w:sz w:val="24"/>
          <w:szCs w:val="24"/>
        </w:rPr>
        <w:t>University of Chicago Press.</w:t>
      </w:r>
    </w:p>
    <w:p w14:paraId="2A710F17" w14:textId="7C7ACE9D" w:rsidR="00AE78EE" w:rsidRPr="00B57869" w:rsidRDefault="00AE78EE"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Miller-Perrin, C. L. and Perrin, R. D. (2007) </w:t>
      </w:r>
      <w:r w:rsidRPr="00B57869">
        <w:rPr>
          <w:rFonts w:ascii="Times New Roman" w:hAnsi="Times New Roman" w:cs="Times New Roman"/>
          <w:i/>
          <w:sz w:val="24"/>
          <w:szCs w:val="24"/>
        </w:rPr>
        <w:t xml:space="preserve">Child Maltreatment: The Introduction. </w:t>
      </w:r>
      <w:r w:rsidRPr="00B57869">
        <w:rPr>
          <w:rFonts w:ascii="Times New Roman" w:hAnsi="Times New Roman" w:cs="Times New Roman"/>
          <w:sz w:val="24"/>
          <w:szCs w:val="24"/>
        </w:rPr>
        <w:t>Thousand Oaks: Sage Publications.</w:t>
      </w:r>
    </w:p>
    <w:p w14:paraId="564A27EB" w14:textId="37A929FF" w:rsidR="00F12AB0" w:rsidRPr="00B57869" w:rsidRDefault="00F12AB0"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Miller-Perrin, C. L. and Perrin, R. D. (2012) </w:t>
      </w:r>
      <w:r w:rsidRPr="00B57869">
        <w:rPr>
          <w:rFonts w:ascii="Times New Roman" w:hAnsi="Times New Roman" w:cs="Times New Roman"/>
          <w:i/>
          <w:sz w:val="24"/>
          <w:szCs w:val="24"/>
        </w:rPr>
        <w:t xml:space="preserve">Child Maltreatment: Volume 3. </w:t>
      </w:r>
      <w:r w:rsidR="00AE78EE" w:rsidRPr="00B57869">
        <w:rPr>
          <w:rFonts w:ascii="Times New Roman" w:hAnsi="Times New Roman" w:cs="Times New Roman"/>
          <w:sz w:val="24"/>
          <w:szCs w:val="24"/>
        </w:rPr>
        <w:t xml:space="preserve">Thousand Oaks: </w:t>
      </w:r>
      <w:r w:rsidRPr="00B57869">
        <w:rPr>
          <w:rFonts w:ascii="Times New Roman" w:hAnsi="Times New Roman" w:cs="Times New Roman"/>
          <w:sz w:val="24"/>
          <w:szCs w:val="24"/>
        </w:rPr>
        <w:t>Sage Publications.</w:t>
      </w:r>
    </w:p>
    <w:p w14:paraId="6FBCFA32" w14:textId="3E7B13EA" w:rsidR="00AE78EE" w:rsidRPr="00B57869" w:rsidRDefault="00AE78EE"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McQueen, D., </w:t>
      </w:r>
      <w:proofErr w:type="spellStart"/>
      <w:r w:rsidRPr="00B57869">
        <w:rPr>
          <w:rFonts w:ascii="Times New Roman" w:hAnsi="Times New Roman" w:cs="Times New Roman"/>
          <w:sz w:val="24"/>
          <w:szCs w:val="24"/>
        </w:rPr>
        <w:t>Itzin</w:t>
      </w:r>
      <w:proofErr w:type="spellEnd"/>
      <w:r w:rsidRPr="00B57869">
        <w:rPr>
          <w:rFonts w:ascii="Times New Roman" w:hAnsi="Times New Roman" w:cs="Times New Roman"/>
          <w:sz w:val="24"/>
          <w:szCs w:val="24"/>
        </w:rPr>
        <w:t xml:space="preserve">, C, Kennedy, R., </w:t>
      </w:r>
      <w:proofErr w:type="spellStart"/>
      <w:r w:rsidRPr="00B57869">
        <w:rPr>
          <w:rFonts w:ascii="Times New Roman" w:hAnsi="Times New Roman" w:cs="Times New Roman"/>
          <w:sz w:val="24"/>
          <w:szCs w:val="24"/>
        </w:rPr>
        <w:t>Sinason</w:t>
      </w:r>
      <w:proofErr w:type="spellEnd"/>
      <w:r w:rsidRPr="00B57869">
        <w:rPr>
          <w:rFonts w:ascii="Times New Roman" w:hAnsi="Times New Roman" w:cs="Times New Roman"/>
          <w:sz w:val="24"/>
          <w:szCs w:val="24"/>
        </w:rPr>
        <w:t xml:space="preserve">, V. and </w:t>
      </w:r>
      <w:proofErr w:type="spellStart"/>
      <w:r w:rsidRPr="00B57869">
        <w:rPr>
          <w:rFonts w:ascii="Times New Roman" w:hAnsi="Times New Roman" w:cs="Times New Roman"/>
          <w:sz w:val="24"/>
          <w:szCs w:val="24"/>
        </w:rPr>
        <w:t>Maxted</w:t>
      </w:r>
      <w:proofErr w:type="spellEnd"/>
      <w:r w:rsidRPr="00B57869">
        <w:rPr>
          <w:rFonts w:ascii="Times New Roman" w:hAnsi="Times New Roman" w:cs="Times New Roman"/>
          <w:sz w:val="24"/>
          <w:szCs w:val="24"/>
        </w:rPr>
        <w:t xml:space="preserve">, F. (2009) </w:t>
      </w:r>
      <w:r w:rsidRPr="00B57869">
        <w:rPr>
          <w:rFonts w:ascii="Times New Roman" w:hAnsi="Times New Roman" w:cs="Times New Roman"/>
          <w:i/>
          <w:sz w:val="24"/>
          <w:szCs w:val="24"/>
        </w:rPr>
        <w:t xml:space="preserve">Psychoanalytic Psychotherapy after Child Abuse. The Treatment of Adults and Children who have experienced Sexual Abuse, Violence and Neglect in Childhood. </w:t>
      </w:r>
      <w:r w:rsidRPr="00B57869">
        <w:rPr>
          <w:rFonts w:ascii="Times New Roman" w:hAnsi="Times New Roman" w:cs="Times New Roman"/>
          <w:sz w:val="24"/>
          <w:szCs w:val="24"/>
        </w:rPr>
        <w:t xml:space="preserve">London: </w:t>
      </w:r>
      <w:proofErr w:type="spellStart"/>
      <w:r w:rsidRPr="00B57869">
        <w:rPr>
          <w:rFonts w:ascii="Times New Roman" w:hAnsi="Times New Roman" w:cs="Times New Roman"/>
          <w:sz w:val="24"/>
          <w:szCs w:val="24"/>
        </w:rPr>
        <w:t>Karnac</w:t>
      </w:r>
      <w:proofErr w:type="spellEnd"/>
      <w:r w:rsidRPr="00B57869">
        <w:rPr>
          <w:rFonts w:ascii="Times New Roman" w:hAnsi="Times New Roman" w:cs="Times New Roman"/>
          <w:sz w:val="24"/>
          <w:szCs w:val="24"/>
        </w:rPr>
        <w:t xml:space="preserve"> Books Ltd.</w:t>
      </w:r>
    </w:p>
    <w:p w14:paraId="6C42D06C" w14:textId="77777777"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Morpurgo, M. (2015) </w:t>
      </w:r>
      <w:r w:rsidRPr="00B57869">
        <w:rPr>
          <w:rFonts w:ascii="Times New Roman" w:hAnsi="Times New Roman" w:cs="Times New Roman"/>
          <w:i/>
          <w:sz w:val="24"/>
          <w:szCs w:val="24"/>
        </w:rPr>
        <w:t xml:space="preserve">What is an ‘ideal’ childhood? </w:t>
      </w:r>
      <w:r w:rsidRPr="00B57869">
        <w:rPr>
          <w:rFonts w:ascii="Times New Roman" w:hAnsi="Times New Roman" w:cs="Times New Roman"/>
          <w:sz w:val="24"/>
          <w:szCs w:val="24"/>
        </w:rPr>
        <w:t xml:space="preserve">Available at: </w:t>
      </w:r>
      <w:hyperlink r:id="rId12" w:history="1">
        <w:r w:rsidRPr="00B57869">
          <w:rPr>
            <w:rStyle w:val="Hyperlink"/>
            <w:rFonts w:ascii="Times New Roman" w:hAnsi="Times New Roman" w:cs="Times New Roman"/>
            <w:sz w:val="24"/>
            <w:szCs w:val="24"/>
          </w:rPr>
          <w:t>www.theguardian.com</w:t>
        </w:r>
      </w:hyperlink>
      <w:r w:rsidRPr="00B57869">
        <w:rPr>
          <w:rFonts w:ascii="Times New Roman" w:hAnsi="Times New Roman" w:cs="Times New Roman"/>
          <w:sz w:val="24"/>
          <w:szCs w:val="24"/>
        </w:rPr>
        <w:t xml:space="preserve"> (Accessed on: 9</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5A42B2EC" w14:textId="1C56BAF4"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Murdock, G. P. (1949) </w:t>
      </w:r>
      <w:r w:rsidRPr="00B57869">
        <w:rPr>
          <w:rFonts w:ascii="Times New Roman" w:hAnsi="Times New Roman" w:cs="Times New Roman"/>
          <w:i/>
          <w:sz w:val="24"/>
          <w:szCs w:val="24"/>
        </w:rPr>
        <w:t xml:space="preserve">Social Structure. </w:t>
      </w:r>
      <w:r w:rsidRPr="00B57869">
        <w:rPr>
          <w:rFonts w:ascii="Times New Roman" w:hAnsi="Times New Roman" w:cs="Times New Roman"/>
          <w:sz w:val="24"/>
          <w:szCs w:val="24"/>
        </w:rPr>
        <w:t>New York, Macmillan.</w:t>
      </w:r>
    </w:p>
    <w:p w14:paraId="6E9F4DE6" w14:textId="2F46B697" w:rsidR="004116B6" w:rsidRPr="004116B6" w:rsidRDefault="004116B6" w:rsidP="00B57869">
      <w:pPr>
        <w:spacing w:line="240" w:lineRule="auto"/>
        <w:rPr>
          <w:rFonts w:ascii="Times New Roman" w:hAnsi="Times New Roman" w:cs="Times New Roman"/>
          <w:sz w:val="24"/>
          <w:szCs w:val="24"/>
        </w:rPr>
      </w:pPr>
      <w:r>
        <w:rPr>
          <w:rFonts w:ascii="Times New Roman" w:hAnsi="Times New Roman" w:cs="Times New Roman"/>
          <w:sz w:val="24"/>
          <w:szCs w:val="24"/>
        </w:rPr>
        <w:t xml:space="preserve">NHS (2018) </w:t>
      </w:r>
      <w:r>
        <w:rPr>
          <w:rFonts w:ascii="Times New Roman" w:hAnsi="Times New Roman" w:cs="Times New Roman"/>
          <w:i/>
          <w:sz w:val="24"/>
          <w:szCs w:val="24"/>
        </w:rPr>
        <w:t xml:space="preserve">Appropriate Support for Abused Individuals. </w:t>
      </w:r>
      <w:r w:rsidRPr="00B57869">
        <w:rPr>
          <w:rFonts w:ascii="Times New Roman" w:hAnsi="Times New Roman" w:cs="Times New Roman"/>
          <w:sz w:val="24"/>
          <w:szCs w:val="24"/>
        </w:rPr>
        <w:t xml:space="preserve">Available at: </w:t>
      </w:r>
      <w:hyperlink r:id="rId13" w:history="1">
        <w:r w:rsidRPr="00B57869">
          <w:rPr>
            <w:rStyle w:val="Hyperlink"/>
            <w:rFonts w:ascii="Times New Roman" w:hAnsi="Times New Roman" w:cs="Times New Roman"/>
            <w:sz w:val="24"/>
            <w:szCs w:val="24"/>
          </w:rPr>
          <w:t>www.nhs.uk</w:t>
        </w:r>
      </w:hyperlink>
      <w:r w:rsidRPr="00B57869">
        <w:rPr>
          <w:rFonts w:ascii="Times New Roman" w:hAnsi="Times New Roman" w:cs="Times New Roman"/>
          <w:sz w:val="24"/>
          <w:szCs w:val="24"/>
        </w:rPr>
        <w:t xml:space="preserve"> (Accessed on: 20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464EF2E4" w14:textId="475A4F41" w:rsidR="0089286A" w:rsidRPr="00B57869" w:rsidRDefault="0089286A"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NHS (2018) </w:t>
      </w:r>
      <w:r w:rsidR="009212A7" w:rsidRPr="00B57869">
        <w:rPr>
          <w:rFonts w:ascii="Times New Roman" w:hAnsi="Times New Roman" w:cs="Times New Roman"/>
          <w:i/>
          <w:sz w:val="24"/>
          <w:szCs w:val="24"/>
        </w:rPr>
        <w:t xml:space="preserve">Mental Health </w:t>
      </w:r>
      <w:r w:rsidR="00F02656" w:rsidRPr="00B57869">
        <w:rPr>
          <w:rFonts w:ascii="Times New Roman" w:hAnsi="Times New Roman" w:cs="Times New Roman"/>
          <w:i/>
          <w:sz w:val="24"/>
          <w:szCs w:val="24"/>
        </w:rPr>
        <w:t>and the Services Available</w:t>
      </w:r>
      <w:r w:rsidR="009212A7" w:rsidRPr="00B57869">
        <w:rPr>
          <w:rFonts w:ascii="Times New Roman" w:hAnsi="Times New Roman" w:cs="Times New Roman"/>
          <w:i/>
          <w:sz w:val="24"/>
          <w:szCs w:val="24"/>
        </w:rPr>
        <w:t xml:space="preserve">. </w:t>
      </w:r>
      <w:r w:rsidR="009212A7" w:rsidRPr="00B57869">
        <w:rPr>
          <w:rFonts w:ascii="Times New Roman" w:hAnsi="Times New Roman" w:cs="Times New Roman"/>
          <w:sz w:val="24"/>
          <w:szCs w:val="24"/>
        </w:rPr>
        <w:t xml:space="preserve">Available at: </w:t>
      </w:r>
      <w:hyperlink r:id="rId14" w:history="1">
        <w:r w:rsidR="009212A7" w:rsidRPr="00B57869">
          <w:rPr>
            <w:rStyle w:val="Hyperlink"/>
            <w:rFonts w:ascii="Times New Roman" w:hAnsi="Times New Roman" w:cs="Times New Roman"/>
            <w:sz w:val="24"/>
            <w:szCs w:val="24"/>
          </w:rPr>
          <w:t>www.nhs.uk</w:t>
        </w:r>
      </w:hyperlink>
      <w:r w:rsidR="009212A7" w:rsidRPr="00B57869">
        <w:rPr>
          <w:rFonts w:ascii="Times New Roman" w:hAnsi="Times New Roman" w:cs="Times New Roman"/>
          <w:sz w:val="24"/>
          <w:szCs w:val="24"/>
        </w:rPr>
        <w:t xml:space="preserve"> (Accessed on: 20</w:t>
      </w:r>
      <w:r w:rsidR="009212A7" w:rsidRPr="00B57869">
        <w:rPr>
          <w:rFonts w:ascii="Times New Roman" w:hAnsi="Times New Roman" w:cs="Times New Roman"/>
          <w:sz w:val="24"/>
          <w:szCs w:val="24"/>
          <w:vertAlign w:val="superscript"/>
        </w:rPr>
        <w:t>th</w:t>
      </w:r>
      <w:r w:rsidR="009212A7" w:rsidRPr="00B57869">
        <w:rPr>
          <w:rFonts w:ascii="Times New Roman" w:hAnsi="Times New Roman" w:cs="Times New Roman"/>
          <w:sz w:val="24"/>
          <w:szCs w:val="24"/>
        </w:rPr>
        <w:t xml:space="preserve"> April 2018).</w:t>
      </w:r>
    </w:p>
    <w:p w14:paraId="0F4779DA" w14:textId="02E3C666" w:rsidR="003C3DF3" w:rsidRPr="00B57869" w:rsidRDefault="003C3DF3"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NSPCC. (2017) </w:t>
      </w:r>
      <w:r w:rsidRPr="00B57869">
        <w:rPr>
          <w:rFonts w:ascii="Times New Roman" w:hAnsi="Times New Roman" w:cs="Times New Roman"/>
          <w:i/>
          <w:sz w:val="24"/>
          <w:szCs w:val="24"/>
        </w:rPr>
        <w:t xml:space="preserve">Early Intervention. </w:t>
      </w:r>
      <w:r w:rsidRPr="00B57869">
        <w:rPr>
          <w:rFonts w:ascii="Times New Roman" w:hAnsi="Times New Roman" w:cs="Times New Roman"/>
          <w:sz w:val="24"/>
          <w:szCs w:val="24"/>
        </w:rPr>
        <w:t xml:space="preserve">Available at: </w:t>
      </w:r>
      <w:hyperlink r:id="rId15" w:history="1">
        <w:r w:rsidRPr="00B57869">
          <w:rPr>
            <w:rStyle w:val="Hyperlink"/>
            <w:rFonts w:ascii="Times New Roman" w:hAnsi="Times New Roman" w:cs="Times New Roman"/>
            <w:sz w:val="24"/>
            <w:szCs w:val="24"/>
          </w:rPr>
          <w:t>www.nspcc.org.uk</w:t>
        </w:r>
      </w:hyperlink>
      <w:r w:rsidRPr="00B57869">
        <w:rPr>
          <w:rFonts w:ascii="Times New Roman" w:hAnsi="Times New Roman" w:cs="Times New Roman"/>
          <w:sz w:val="24"/>
          <w:szCs w:val="24"/>
        </w:rPr>
        <w:t xml:space="preserve"> (Accessed on: 3</w:t>
      </w:r>
      <w:r w:rsidRPr="00B57869">
        <w:rPr>
          <w:rFonts w:ascii="Times New Roman" w:hAnsi="Times New Roman" w:cs="Times New Roman"/>
          <w:sz w:val="24"/>
          <w:szCs w:val="24"/>
          <w:vertAlign w:val="superscript"/>
        </w:rPr>
        <w:t>rd</w:t>
      </w:r>
      <w:r w:rsidRPr="00B57869">
        <w:rPr>
          <w:rFonts w:ascii="Times New Roman" w:hAnsi="Times New Roman" w:cs="Times New Roman"/>
          <w:sz w:val="24"/>
          <w:szCs w:val="24"/>
        </w:rPr>
        <w:t xml:space="preserve"> April 2018).</w:t>
      </w:r>
    </w:p>
    <w:p w14:paraId="4BD6F2F5" w14:textId="287E45C6"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NSPCC. (2018) </w:t>
      </w:r>
      <w:r w:rsidRPr="00B57869">
        <w:rPr>
          <w:rFonts w:ascii="Times New Roman" w:hAnsi="Times New Roman" w:cs="Times New Roman"/>
          <w:i/>
          <w:sz w:val="24"/>
          <w:szCs w:val="24"/>
        </w:rPr>
        <w:t xml:space="preserve">What is child abuse? </w:t>
      </w:r>
      <w:r w:rsidRPr="00B57869">
        <w:rPr>
          <w:rFonts w:ascii="Times New Roman" w:hAnsi="Times New Roman" w:cs="Times New Roman"/>
          <w:sz w:val="24"/>
          <w:szCs w:val="24"/>
        </w:rPr>
        <w:t xml:space="preserve">Available at: </w:t>
      </w:r>
      <w:hyperlink r:id="rId16" w:history="1">
        <w:r w:rsidRPr="00B57869">
          <w:rPr>
            <w:rStyle w:val="Hyperlink"/>
            <w:rFonts w:ascii="Times New Roman" w:hAnsi="Times New Roman" w:cs="Times New Roman"/>
            <w:sz w:val="24"/>
            <w:szCs w:val="24"/>
          </w:rPr>
          <w:t>www.nspcc.org.uk</w:t>
        </w:r>
      </w:hyperlink>
      <w:r w:rsidRPr="00B57869">
        <w:rPr>
          <w:rFonts w:ascii="Times New Roman" w:hAnsi="Times New Roman" w:cs="Times New Roman"/>
          <w:sz w:val="24"/>
          <w:szCs w:val="24"/>
        </w:rPr>
        <w:t xml:space="preserve"> (Accessed on: 3</w:t>
      </w:r>
      <w:r w:rsidRPr="00B57869">
        <w:rPr>
          <w:rFonts w:ascii="Times New Roman" w:hAnsi="Times New Roman" w:cs="Times New Roman"/>
          <w:sz w:val="24"/>
          <w:szCs w:val="24"/>
          <w:vertAlign w:val="superscript"/>
        </w:rPr>
        <w:t>rd</w:t>
      </w:r>
      <w:r w:rsidRPr="00B57869">
        <w:rPr>
          <w:rFonts w:ascii="Times New Roman" w:hAnsi="Times New Roman" w:cs="Times New Roman"/>
          <w:sz w:val="24"/>
          <w:szCs w:val="24"/>
        </w:rPr>
        <w:t xml:space="preserve"> April 2018).</w:t>
      </w:r>
    </w:p>
    <w:p w14:paraId="0444EED1" w14:textId="2C76E68B" w:rsidR="00AF51D5" w:rsidRPr="00B57869" w:rsidRDefault="00AF51D5"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Office of National Statistics. (2011) </w:t>
      </w:r>
      <w:r w:rsidRPr="00B57869">
        <w:rPr>
          <w:rFonts w:ascii="Times New Roman" w:hAnsi="Times New Roman" w:cs="Times New Roman"/>
          <w:i/>
          <w:sz w:val="24"/>
          <w:szCs w:val="24"/>
        </w:rPr>
        <w:t xml:space="preserve">Adult Abuser – Childhood Trauma and the Effects.  </w:t>
      </w:r>
      <w:r w:rsidRPr="00B57869">
        <w:rPr>
          <w:rFonts w:ascii="Times New Roman" w:hAnsi="Times New Roman" w:cs="Times New Roman"/>
          <w:sz w:val="24"/>
          <w:szCs w:val="24"/>
        </w:rPr>
        <w:t xml:space="preserve">Available at: </w:t>
      </w:r>
      <w:hyperlink r:id="rId17" w:history="1">
        <w:r w:rsidRPr="00B57869">
          <w:rPr>
            <w:rStyle w:val="Hyperlink"/>
            <w:rFonts w:ascii="Times New Roman" w:hAnsi="Times New Roman" w:cs="Times New Roman"/>
            <w:sz w:val="24"/>
            <w:szCs w:val="24"/>
          </w:rPr>
          <w:t>www.ons.org.uk</w:t>
        </w:r>
      </w:hyperlink>
      <w:r w:rsidRPr="00B57869">
        <w:rPr>
          <w:rFonts w:ascii="Times New Roman" w:hAnsi="Times New Roman" w:cs="Times New Roman"/>
          <w:sz w:val="24"/>
          <w:szCs w:val="24"/>
        </w:rPr>
        <w:t xml:space="preserve"> (Accessed on: 10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2EC2DA7E" w14:textId="095224CF" w:rsidR="00AF51D5" w:rsidRPr="00B57869" w:rsidRDefault="00AF51D5"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Office of National Statistics. (2018) </w:t>
      </w:r>
      <w:r w:rsidRPr="00B57869">
        <w:rPr>
          <w:rFonts w:ascii="Times New Roman" w:hAnsi="Times New Roman" w:cs="Times New Roman"/>
          <w:i/>
          <w:sz w:val="24"/>
          <w:szCs w:val="24"/>
        </w:rPr>
        <w:t xml:space="preserve">Women Victims of Sexual Assault, UK. </w:t>
      </w:r>
      <w:r w:rsidRPr="00B57869">
        <w:rPr>
          <w:rFonts w:ascii="Times New Roman" w:hAnsi="Times New Roman" w:cs="Times New Roman"/>
          <w:sz w:val="24"/>
          <w:szCs w:val="24"/>
        </w:rPr>
        <w:t xml:space="preserve">Available at: </w:t>
      </w:r>
      <w:hyperlink r:id="rId18" w:history="1">
        <w:r w:rsidRPr="00B57869">
          <w:rPr>
            <w:rStyle w:val="Hyperlink"/>
            <w:rFonts w:ascii="Times New Roman" w:hAnsi="Times New Roman" w:cs="Times New Roman"/>
            <w:sz w:val="24"/>
            <w:szCs w:val="24"/>
          </w:rPr>
          <w:t>www.ons.org.uk</w:t>
        </w:r>
      </w:hyperlink>
      <w:r w:rsidRPr="00B57869">
        <w:rPr>
          <w:rFonts w:ascii="Times New Roman" w:hAnsi="Times New Roman" w:cs="Times New Roman"/>
          <w:sz w:val="24"/>
          <w:szCs w:val="24"/>
        </w:rPr>
        <w:t xml:space="preserve"> (Accessed on: 10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r w:rsidR="007B592B" w:rsidRPr="00B57869">
        <w:rPr>
          <w:rFonts w:ascii="Times New Roman" w:hAnsi="Times New Roman" w:cs="Times New Roman"/>
          <w:sz w:val="24"/>
          <w:szCs w:val="24"/>
        </w:rPr>
        <w:t>.</w:t>
      </w:r>
    </w:p>
    <w:p w14:paraId="10337813" w14:textId="77777777" w:rsidR="00D738D7" w:rsidRPr="00B57869" w:rsidRDefault="00D738D7" w:rsidP="00B57869">
      <w:pPr>
        <w:spacing w:line="240" w:lineRule="auto"/>
        <w:rPr>
          <w:rFonts w:ascii="Times New Roman" w:hAnsi="Times New Roman" w:cs="Times New Roman"/>
          <w:i/>
          <w:sz w:val="24"/>
          <w:szCs w:val="24"/>
        </w:rPr>
      </w:pPr>
      <w:r w:rsidRPr="00B57869">
        <w:rPr>
          <w:rFonts w:ascii="Times New Roman" w:hAnsi="Times New Roman" w:cs="Times New Roman"/>
          <w:sz w:val="24"/>
          <w:szCs w:val="24"/>
        </w:rPr>
        <w:lastRenderedPageBreak/>
        <w:t xml:space="preserve">Office of National Statistics. (2016) </w:t>
      </w:r>
      <w:r w:rsidRPr="00B57869">
        <w:rPr>
          <w:rFonts w:ascii="Times New Roman" w:hAnsi="Times New Roman" w:cs="Times New Roman"/>
          <w:i/>
          <w:sz w:val="24"/>
          <w:szCs w:val="24"/>
        </w:rPr>
        <w:t xml:space="preserve">Abuse during childhood: Findings from the Crime Survey in England and Wales. </w:t>
      </w:r>
      <w:r w:rsidRPr="00B57869">
        <w:rPr>
          <w:rFonts w:ascii="Times New Roman" w:hAnsi="Times New Roman" w:cs="Times New Roman"/>
          <w:sz w:val="24"/>
          <w:szCs w:val="24"/>
        </w:rPr>
        <w:t xml:space="preserve">Available at: </w:t>
      </w:r>
      <w:hyperlink r:id="rId19" w:history="1">
        <w:r w:rsidRPr="00B57869">
          <w:rPr>
            <w:rStyle w:val="Hyperlink"/>
            <w:rFonts w:ascii="Times New Roman" w:hAnsi="Times New Roman" w:cs="Times New Roman"/>
            <w:sz w:val="24"/>
            <w:szCs w:val="24"/>
          </w:rPr>
          <w:t>www.ons.org.uk</w:t>
        </w:r>
      </w:hyperlink>
      <w:r w:rsidRPr="00B57869">
        <w:rPr>
          <w:rFonts w:ascii="Times New Roman" w:hAnsi="Times New Roman" w:cs="Times New Roman"/>
          <w:sz w:val="24"/>
          <w:szCs w:val="24"/>
        </w:rPr>
        <w:t xml:space="preserve"> (Accessed on: 10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219226EE" w14:textId="202E24F4"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Office of National Statistics. (2018) </w:t>
      </w:r>
      <w:r w:rsidRPr="00B57869">
        <w:rPr>
          <w:rFonts w:ascii="Times New Roman" w:hAnsi="Times New Roman" w:cs="Times New Roman"/>
          <w:i/>
          <w:sz w:val="24"/>
          <w:szCs w:val="24"/>
        </w:rPr>
        <w:t xml:space="preserve">Children’s Well-Being and Social Relationships, UK. </w:t>
      </w:r>
      <w:r w:rsidRPr="00B57869">
        <w:rPr>
          <w:rFonts w:ascii="Times New Roman" w:hAnsi="Times New Roman" w:cs="Times New Roman"/>
          <w:sz w:val="24"/>
          <w:szCs w:val="24"/>
        </w:rPr>
        <w:t xml:space="preserve">Available at: </w:t>
      </w:r>
      <w:hyperlink r:id="rId20" w:history="1">
        <w:r w:rsidRPr="00B57869">
          <w:rPr>
            <w:rStyle w:val="Hyperlink"/>
            <w:rFonts w:ascii="Times New Roman" w:hAnsi="Times New Roman" w:cs="Times New Roman"/>
            <w:sz w:val="24"/>
            <w:szCs w:val="24"/>
          </w:rPr>
          <w:t>www.ons.org.uk</w:t>
        </w:r>
      </w:hyperlink>
      <w:r w:rsidRPr="00B57869">
        <w:rPr>
          <w:rFonts w:ascii="Times New Roman" w:hAnsi="Times New Roman" w:cs="Times New Roman"/>
          <w:sz w:val="24"/>
          <w:szCs w:val="24"/>
        </w:rPr>
        <w:t xml:space="preserve"> (Accessed on: 10</w:t>
      </w:r>
      <w:r w:rsidRPr="00B57869">
        <w:rPr>
          <w:rFonts w:ascii="Times New Roman" w:hAnsi="Times New Roman" w:cs="Times New Roman"/>
          <w:sz w:val="24"/>
          <w:szCs w:val="24"/>
          <w:vertAlign w:val="superscript"/>
        </w:rPr>
        <w:t>th</w:t>
      </w:r>
      <w:r w:rsidRPr="00B57869">
        <w:rPr>
          <w:rFonts w:ascii="Times New Roman" w:hAnsi="Times New Roman" w:cs="Times New Roman"/>
          <w:sz w:val="24"/>
          <w:szCs w:val="24"/>
        </w:rPr>
        <w:t xml:space="preserve"> April 2018).</w:t>
      </w:r>
    </w:p>
    <w:p w14:paraId="254C5C8A" w14:textId="2A0AD038" w:rsidR="00AF51D5" w:rsidRPr="00B57869" w:rsidRDefault="00AF51D5" w:rsidP="00B57869">
      <w:pPr>
        <w:spacing w:line="240" w:lineRule="auto"/>
        <w:rPr>
          <w:rFonts w:ascii="Times New Roman" w:hAnsi="Times New Roman" w:cs="Times New Roman"/>
          <w:i/>
          <w:sz w:val="24"/>
          <w:szCs w:val="24"/>
        </w:rPr>
      </w:pPr>
      <w:r w:rsidRPr="00B57869">
        <w:rPr>
          <w:rFonts w:ascii="Times New Roman" w:hAnsi="Times New Roman" w:cs="Times New Roman"/>
          <w:sz w:val="24"/>
          <w:szCs w:val="24"/>
        </w:rPr>
        <w:t xml:space="preserve">Pears, K. C. and Capaldi, D. M. (2001) Intergenerational Transmission of Abuse: A Two-Generational Prospective Study of an at-risk sample. </w:t>
      </w:r>
      <w:r w:rsidRPr="00B57869">
        <w:rPr>
          <w:rFonts w:ascii="Times New Roman" w:hAnsi="Times New Roman" w:cs="Times New Roman"/>
          <w:i/>
          <w:sz w:val="24"/>
          <w:szCs w:val="24"/>
        </w:rPr>
        <w:t>Child Abuse and Neglect, 25(11), 1439-1461.</w:t>
      </w:r>
    </w:p>
    <w:p w14:paraId="7EEC2A82" w14:textId="6025362A" w:rsidR="00D738D7" w:rsidRDefault="00D738D7" w:rsidP="00B57869">
      <w:pPr>
        <w:spacing w:line="240" w:lineRule="auto"/>
        <w:rPr>
          <w:rFonts w:ascii="Times New Roman" w:hAnsi="Times New Roman" w:cs="Times New Roman"/>
          <w:i/>
          <w:sz w:val="24"/>
          <w:szCs w:val="24"/>
        </w:rPr>
      </w:pPr>
      <w:proofErr w:type="spellStart"/>
      <w:r w:rsidRPr="00B57869">
        <w:rPr>
          <w:rFonts w:ascii="Times New Roman" w:hAnsi="Times New Roman" w:cs="Times New Roman"/>
          <w:sz w:val="24"/>
          <w:szCs w:val="24"/>
        </w:rPr>
        <w:t>Pechtlel</w:t>
      </w:r>
      <w:proofErr w:type="spellEnd"/>
      <w:r w:rsidRPr="00B57869">
        <w:rPr>
          <w:rFonts w:ascii="Times New Roman" w:hAnsi="Times New Roman" w:cs="Times New Roman"/>
          <w:sz w:val="24"/>
          <w:szCs w:val="24"/>
        </w:rPr>
        <w:t xml:space="preserve">, P. and </w:t>
      </w:r>
      <w:proofErr w:type="spellStart"/>
      <w:r w:rsidRPr="00B57869">
        <w:rPr>
          <w:rFonts w:ascii="Times New Roman" w:hAnsi="Times New Roman" w:cs="Times New Roman"/>
          <w:sz w:val="24"/>
          <w:szCs w:val="24"/>
        </w:rPr>
        <w:t>Pizzagalli</w:t>
      </w:r>
      <w:proofErr w:type="spellEnd"/>
      <w:r w:rsidRPr="00B57869">
        <w:rPr>
          <w:rFonts w:ascii="Times New Roman" w:hAnsi="Times New Roman" w:cs="Times New Roman"/>
          <w:sz w:val="24"/>
          <w:szCs w:val="24"/>
        </w:rPr>
        <w:t xml:space="preserve">, D. (2011) Effects of Early Life Stress on Cognitive and Affective Function: An integrated Review of Human Literature. </w:t>
      </w:r>
      <w:r w:rsidRPr="00B57869">
        <w:rPr>
          <w:rFonts w:ascii="Times New Roman" w:hAnsi="Times New Roman" w:cs="Times New Roman"/>
          <w:i/>
          <w:sz w:val="24"/>
          <w:szCs w:val="24"/>
        </w:rPr>
        <w:t xml:space="preserve">Psychopharmacology, 214, 55-70. </w:t>
      </w:r>
    </w:p>
    <w:p w14:paraId="0E9BCA4B" w14:textId="27512A72" w:rsidR="004F5E8C" w:rsidRPr="004F5E8C" w:rsidRDefault="004F5E8C" w:rsidP="00B57869">
      <w:pPr>
        <w:spacing w:line="240" w:lineRule="auto"/>
        <w:rPr>
          <w:rFonts w:ascii="Times New Roman" w:hAnsi="Times New Roman" w:cs="Times New Roman"/>
          <w:sz w:val="24"/>
          <w:szCs w:val="24"/>
        </w:rPr>
      </w:pPr>
      <w:r>
        <w:rPr>
          <w:rFonts w:ascii="Times New Roman" w:hAnsi="Times New Roman" w:cs="Times New Roman"/>
          <w:sz w:val="24"/>
          <w:szCs w:val="24"/>
        </w:rPr>
        <w:t xml:space="preserve">Powell, S. and Smith, K. (2017) </w:t>
      </w:r>
      <w:r>
        <w:rPr>
          <w:rFonts w:ascii="Times New Roman" w:hAnsi="Times New Roman" w:cs="Times New Roman"/>
          <w:i/>
          <w:sz w:val="24"/>
          <w:szCs w:val="24"/>
        </w:rPr>
        <w:t xml:space="preserve">An Introduction to Early Childhood Studies. </w:t>
      </w:r>
      <w:r>
        <w:rPr>
          <w:rFonts w:ascii="Times New Roman" w:hAnsi="Times New Roman" w:cs="Times New Roman"/>
          <w:sz w:val="24"/>
          <w:szCs w:val="24"/>
        </w:rPr>
        <w:t>Sage Publications.</w:t>
      </w:r>
    </w:p>
    <w:p w14:paraId="5EA3ED20" w14:textId="606C3FF6" w:rsidR="00E0748F" w:rsidRPr="00B57869" w:rsidRDefault="00E0748F"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Piaget, J. (2007) </w:t>
      </w:r>
      <w:r w:rsidRPr="00B57869">
        <w:rPr>
          <w:rFonts w:ascii="Times New Roman" w:hAnsi="Times New Roman" w:cs="Times New Roman"/>
          <w:i/>
          <w:sz w:val="24"/>
          <w:szCs w:val="24"/>
        </w:rPr>
        <w:t xml:space="preserve">A Child’s Conception of the World. </w:t>
      </w:r>
      <w:r w:rsidR="00680CBF" w:rsidRPr="00B57869">
        <w:rPr>
          <w:rFonts w:ascii="Times New Roman" w:hAnsi="Times New Roman" w:cs="Times New Roman"/>
          <w:sz w:val="24"/>
          <w:szCs w:val="24"/>
        </w:rPr>
        <w:t>Rowman and Littlefield.</w:t>
      </w:r>
    </w:p>
    <w:p w14:paraId="33DE9C4E" w14:textId="2F4554DD" w:rsidR="00E543E2" w:rsidRPr="00B57869" w:rsidRDefault="00E543E2"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Prock</w:t>
      </w:r>
      <w:proofErr w:type="spellEnd"/>
      <w:r w:rsidRPr="00B57869">
        <w:rPr>
          <w:rFonts w:ascii="Times New Roman" w:hAnsi="Times New Roman" w:cs="Times New Roman"/>
          <w:sz w:val="24"/>
          <w:szCs w:val="24"/>
        </w:rPr>
        <w:t xml:space="preserve">, L. A. (2015) </w:t>
      </w:r>
      <w:r w:rsidRPr="00B57869">
        <w:rPr>
          <w:rFonts w:ascii="Times New Roman" w:hAnsi="Times New Roman" w:cs="Times New Roman"/>
          <w:i/>
          <w:sz w:val="24"/>
          <w:szCs w:val="24"/>
        </w:rPr>
        <w:t xml:space="preserve">The Societal Burden of Child Abuse: Long-Term Mental Health and Behavioural Consequences. </w:t>
      </w:r>
      <w:r w:rsidRPr="00B57869">
        <w:rPr>
          <w:rFonts w:ascii="Times New Roman" w:hAnsi="Times New Roman" w:cs="Times New Roman"/>
          <w:sz w:val="24"/>
          <w:szCs w:val="24"/>
        </w:rPr>
        <w:t xml:space="preserve">Taylor and Francis. </w:t>
      </w:r>
    </w:p>
    <w:p w14:paraId="4527CA51" w14:textId="34C75DFF" w:rsidR="00D738D7" w:rsidRPr="00B57869" w:rsidRDefault="00D738D7"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Ray, W. J. (2018) </w:t>
      </w:r>
      <w:r w:rsidRPr="00B57869">
        <w:rPr>
          <w:rFonts w:ascii="Times New Roman" w:hAnsi="Times New Roman" w:cs="Times New Roman"/>
          <w:i/>
          <w:sz w:val="24"/>
          <w:szCs w:val="24"/>
        </w:rPr>
        <w:t xml:space="preserve">Abnormal Psychology. </w:t>
      </w:r>
      <w:r w:rsidRPr="00B57869">
        <w:rPr>
          <w:rFonts w:ascii="Times New Roman" w:hAnsi="Times New Roman" w:cs="Times New Roman"/>
          <w:sz w:val="24"/>
          <w:szCs w:val="24"/>
        </w:rPr>
        <w:t xml:space="preserve">Sage Publications. </w:t>
      </w:r>
    </w:p>
    <w:p w14:paraId="5F6DD6A0" w14:textId="789E9138" w:rsidR="003170A9" w:rsidRPr="00B57869" w:rsidRDefault="003170A9"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Rassol</w:t>
      </w:r>
      <w:proofErr w:type="spellEnd"/>
      <w:r w:rsidRPr="00B57869">
        <w:rPr>
          <w:rFonts w:ascii="Times New Roman" w:hAnsi="Times New Roman" w:cs="Times New Roman"/>
          <w:sz w:val="24"/>
          <w:szCs w:val="24"/>
        </w:rPr>
        <w:t xml:space="preserve">, G. H. (2017) </w:t>
      </w:r>
      <w:r w:rsidRPr="00B57869">
        <w:rPr>
          <w:rFonts w:ascii="Times New Roman" w:hAnsi="Times New Roman" w:cs="Times New Roman"/>
          <w:i/>
          <w:sz w:val="24"/>
          <w:szCs w:val="24"/>
        </w:rPr>
        <w:t xml:space="preserve">Alcohol and Drug Misuse: A Guide for Health and Social Care Professionals. </w:t>
      </w:r>
      <w:r w:rsidRPr="00B57869">
        <w:rPr>
          <w:rFonts w:ascii="Times New Roman" w:hAnsi="Times New Roman" w:cs="Times New Roman"/>
          <w:sz w:val="24"/>
          <w:szCs w:val="24"/>
        </w:rPr>
        <w:t xml:space="preserve">Routledge: Taylor and Francis. </w:t>
      </w:r>
    </w:p>
    <w:p w14:paraId="2874A9D1" w14:textId="0FF83DA4" w:rsidR="00414B8B" w:rsidRPr="00B57869" w:rsidRDefault="00414B8B"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Reece, R. M., Hanson, R. F., Sargent, J. and Mondale, W. F. (2014) </w:t>
      </w:r>
      <w:r w:rsidRPr="00B57869">
        <w:rPr>
          <w:rFonts w:ascii="Times New Roman" w:hAnsi="Times New Roman" w:cs="Times New Roman"/>
          <w:i/>
          <w:sz w:val="24"/>
          <w:szCs w:val="24"/>
        </w:rPr>
        <w:t xml:space="preserve">Treatment for Child Abuse – Common Ground for Mental Health, Medical and Legal Practitioners. </w:t>
      </w:r>
      <w:r w:rsidRPr="00B57869">
        <w:rPr>
          <w:rFonts w:ascii="Times New Roman" w:hAnsi="Times New Roman" w:cs="Times New Roman"/>
          <w:sz w:val="24"/>
          <w:szCs w:val="24"/>
        </w:rPr>
        <w:t xml:space="preserve">John Hopkins University Press. </w:t>
      </w:r>
    </w:p>
    <w:p w14:paraId="04C6A46E" w14:textId="539EC65C" w:rsidR="00CA73E1" w:rsidRPr="00B57869" w:rsidRDefault="007B592B"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Renninger</w:t>
      </w:r>
      <w:proofErr w:type="spellEnd"/>
      <w:r w:rsidRPr="00B57869">
        <w:rPr>
          <w:rFonts w:ascii="Times New Roman" w:hAnsi="Times New Roman" w:cs="Times New Roman"/>
          <w:sz w:val="24"/>
          <w:szCs w:val="24"/>
        </w:rPr>
        <w:t xml:space="preserve">, K. A., Sigel, I. E., Damon, W. and Lerner, R. M. (2006) </w:t>
      </w:r>
      <w:r w:rsidRPr="00B57869">
        <w:rPr>
          <w:rFonts w:ascii="Times New Roman" w:hAnsi="Times New Roman" w:cs="Times New Roman"/>
          <w:i/>
          <w:sz w:val="24"/>
          <w:szCs w:val="24"/>
        </w:rPr>
        <w:t xml:space="preserve">Handbook of Child Psychology. </w:t>
      </w:r>
      <w:r w:rsidRPr="00B57869">
        <w:rPr>
          <w:rFonts w:ascii="Times New Roman" w:hAnsi="Times New Roman" w:cs="Times New Roman"/>
          <w:sz w:val="24"/>
          <w:szCs w:val="24"/>
        </w:rPr>
        <w:t xml:space="preserve">John Wiley and Sons – Hoboken. </w:t>
      </w:r>
    </w:p>
    <w:p w14:paraId="0D2C8C52" w14:textId="146E0E31" w:rsidR="00CA73E1" w:rsidRDefault="00CA73E1"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Scannapieco</w:t>
      </w:r>
      <w:proofErr w:type="spellEnd"/>
      <w:r w:rsidRPr="00B57869">
        <w:rPr>
          <w:rFonts w:ascii="Times New Roman" w:hAnsi="Times New Roman" w:cs="Times New Roman"/>
          <w:sz w:val="24"/>
          <w:szCs w:val="24"/>
        </w:rPr>
        <w:t xml:space="preserve">, M. and Connell-Carrick, K. (2005) </w:t>
      </w:r>
      <w:r w:rsidRPr="00B57869">
        <w:rPr>
          <w:rFonts w:ascii="Times New Roman" w:hAnsi="Times New Roman" w:cs="Times New Roman"/>
          <w:i/>
          <w:sz w:val="24"/>
          <w:szCs w:val="24"/>
        </w:rPr>
        <w:t xml:space="preserve">Understanding Child Maltreatment: An Ecological and Developmental Perspective. </w:t>
      </w:r>
      <w:r w:rsidRPr="00B57869">
        <w:rPr>
          <w:rFonts w:ascii="Times New Roman" w:hAnsi="Times New Roman" w:cs="Times New Roman"/>
          <w:sz w:val="24"/>
          <w:szCs w:val="24"/>
        </w:rPr>
        <w:t>Oxford University Press.</w:t>
      </w:r>
    </w:p>
    <w:p w14:paraId="5D231849" w14:textId="5DF6BEAD" w:rsidR="004116B6" w:rsidRPr="004116B6" w:rsidRDefault="004116B6" w:rsidP="00B57869">
      <w:pPr>
        <w:spacing w:line="240" w:lineRule="auto"/>
        <w:rPr>
          <w:rFonts w:ascii="Times New Roman" w:hAnsi="Times New Roman" w:cs="Times New Roman"/>
          <w:sz w:val="24"/>
          <w:szCs w:val="24"/>
        </w:rPr>
      </w:pPr>
      <w:r>
        <w:rPr>
          <w:rFonts w:ascii="Times New Roman" w:hAnsi="Times New Roman" w:cs="Times New Roman"/>
          <w:sz w:val="24"/>
          <w:szCs w:val="24"/>
        </w:rPr>
        <w:t xml:space="preserve">Scott, J., Daniel, B., Taylor, J., Derbyshire, D. and Neilson, D. (2011) </w:t>
      </w:r>
      <w:r>
        <w:rPr>
          <w:rFonts w:ascii="Times New Roman" w:hAnsi="Times New Roman" w:cs="Times New Roman"/>
          <w:i/>
          <w:sz w:val="24"/>
          <w:szCs w:val="24"/>
        </w:rPr>
        <w:t xml:space="preserve">Recognizing and Helping the Neglected Child. Evidence-Based Practice for Assessment and Intervention. </w:t>
      </w:r>
      <w:r>
        <w:rPr>
          <w:rFonts w:ascii="Times New Roman" w:hAnsi="Times New Roman" w:cs="Times New Roman"/>
          <w:sz w:val="24"/>
          <w:szCs w:val="24"/>
        </w:rPr>
        <w:t>Jessica Kingsley Publisher.</w:t>
      </w:r>
    </w:p>
    <w:p w14:paraId="41FAA920" w14:textId="65D516BB" w:rsidR="003C3DF3" w:rsidRPr="00B57869" w:rsidRDefault="003C3DF3"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Shonkoff, J. P. and </w:t>
      </w:r>
      <w:proofErr w:type="spellStart"/>
      <w:r w:rsidRPr="00B57869">
        <w:rPr>
          <w:rFonts w:ascii="Times New Roman" w:hAnsi="Times New Roman" w:cs="Times New Roman"/>
          <w:sz w:val="24"/>
          <w:szCs w:val="24"/>
        </w:rPr>
        <w:t>Meisels</w:t>
      </w:r>
      <w:proofErr w:type="spellEnd"/>
      <w:r w:rsidRPr="00B57869">
        <w:rPr>
          <w:rFonts w:ascii="Times New Roman" w:hAnsi="Times New Roman" w:cs="Times New Roman"/>
          <w:sz w:val="24"/>
          <w:szCs w:val="24"/>
        </w:rPr>
        <w:t xml:space="preserve">, S. J. (2000) </w:t>
      </w:r>
      <w:r w:rsidRPr="00B57869">
        <w:rPr>
          <w:rFonts w:ascii="Times New Roman" w:hAnsi="Times New Roman" w:cs="Times New Roman"/>
          <w:i/>
          <w:sz w:val="24"/>
          <w:szCs w:val="24"/>
        </w:rPr>
        <w:t xml:space="preserve">Handbook for Early Intervention. </w:t>
      </w:r>
      <w:r w:rsidRPr="00B57869">
        <w:rPr>
          <w:rFonts w:ascii="Times New Roman" w:hAnsi="Times New Roman" w:cs="Times New Roman"/>
          <w:sz w:val="24"/>
          <w:szCs w:val="24"/>
        </w:rPr>
        <w:t>Cambridge University Press.</w:t>
      </w:r>
    </w:p>
    <w:p w14:paraId="1AAA1F68" w14:textId="46D78391" w:rsidR="00CA73E1" w:rsidRDefault="00CA73E1" w:rsidP="00B57869">
      <w:pPr>
        <w:spacing w:line="240" w:lineRule="auto"/>
        <w:rPr>
          <w:rFonts w:ascii="Times New Roman" w:hAnsi="Times New Roman" w:cs="Times New Roman"/>
          <w:i/>
          <w:sz w:val="24"/>
          <w:szCs w:val="24"/>
        </w:rPr>
      </w:pPr>
      <w:r w:rsidRPr="00B57869">
        <w:rPr>
          <w:rFonts w:ascii="Times New Roman" w:hAnsi="Times New Roman" w:cs="Times New Roman"/>
          <w:sz w:val="24"/>
          <w:szCs w:val="24"/>
        </w:rPr>
        <w:t xml:space="preserve">Springer, K., Sheridan, J., </w:t>
      </w:r>
      <w:proofErr w:type="spellStart"/>
      <w:r w:rsidRPr="00B57869">
        <w:rPr>
          <w:rFonts w:ascii="Times New Roman" w:hAnsi="Times New Roman" w:cs="Times New Roman"/>
          <w:sz w:val="24"/>
          <w:szCs w:val="24"/>
        </w:rPr>
        <w:t>Kuo</w:t>
      </w:r>
      <w:proofErr w:type="spellEnd"/>
      <w:r w:rsidRPr="00B57869">
        <w:rPr>
          <w:rFonts w:ascii="Times New Roman" w:hAnsi="Times New Roman" w:cs="Times New Roman"/>
          <w:sz w:val="24"/>
          <w:szCs w:val="24"/>
        </w:rPr>
        <w:t xml:space="preserve">, D. and Carnes, M. (2007) Long-term Physical and Mental Health Consequences of Childhood Abuse: Results from a Large Population-Based Sample of Men and Women. </w:t>
      </w:r>
      <w:r w:rsidRPr="00B57869">
        <w:rPr>
          <w:rFonts w:ascii="Times New Roman" w:hAnsi="Times New Roman" w:cs="Times New Roman"/>
          <w:i/>
          <w:sz w:val="24"/>
          <w:szCs w:val="24"/>
        </w:rPr>
        <w:t>Child Abuse and Neglect, 31, 517-530.</w:t>
      </w:r>
    </w:p>
    <w:p w14:paraId="54DF1ACE" w14:textId="4357A552" w:rsidR="004116B6" w:rsidRPr="004116B6" w:rsidRDefault="004116B6" w:rsidP="00B57869">
      <w:pPr>
        <w:spacing w:line="240" w:lineRule="auto"/>
        <w:rPr>
          <w:rFonts w:ascii="Times New Roman" w:hAnsi="Times New Roman" w:cs="Times New Roman"/>
          <w:sz w:val="24"/>
          <w:szCs w:val="24"/>
        </w:rPr>
      </w:pPr>
      <w:r>
        <w:rPr>
          <w:rFonts w:ascii="Times New Roman" w:hAnsi="Times New Roman" w:cs="Times New Roman"/>
          <w:sz w:val="24"/>
          <w:szCs w:val="24"/>
        </w:rPr>
        <w:t xml:space="preserve">Support Line. (2018) </w:t>
      </w:r>
      <w:r>
        <w:rPr>
          <w:rFonts w:ascii="Times New Roman" w:hAnsi="Times New Roman" w:cs="Times New Roman"/>
          <w:i/>
          <w:sz w:val="24"/>
          <w:szCs w:val="24"/>
        </w:rPr>
        <w:t xml:space="preserve">Problems – Child Abuse. </w:t>
      </w:r>
      <w:r>
        <w:rPr>
          <w:rFonts w:ascii="Times New Roman" w:hAnsi="Times New Roman" w:cs="Times New Roman"/>
          <w:sz w:val="24"/>
          <w:szCs w:val="24"/>
        </w:rPr>
        <w:t xml:space="preserve">Available at: </w:t>
      </w:r>
      <w:hyperlink r:id="rId21" w:history="1">
        <w:r w:rsidRPr="00913E47">
          <w:rPr>
            <w:rStyle w:val="Hyperlink"/>
            <w:rFonts w:ascii="Times New Roman" w:hAnsi="Times New Roman" w:cs="Times New Roman"/>
            <w:sz w:val="24"/>
            <w:szCs w:val="24"/>
          </w:rPr>
          <w:t>www.supportline.gov.uk</w:t>
        </w:r>
      </w:hyperlink>
      <w:r>
        <w:rPr>
          <w:rFonts w:ascii="Times New Roman" w:hAnsi="Times New Roman" w:cs="Times New Roman"/>
          <w:sz w:val="24"/>
          <w:szCs w:val="24"/>
        </w:rPr>
        <w:t xml:space="preserve"> (Accessed on: 24</w:t>
      </w:r>
      <w:r w:rsidRPr="004116B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3BB4EF11" w14:textId="5F164A7E" w:rsidR="003C3DF3" w:rsidRPr="00B57869" w:rsidRDefault="003C3DF3"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t xml:space="preserve">Vincent, S. (2015) </w:t>
      </w:r>
      <w:r w:rsidRPr="00B57869">
        <w:rPr>
          <w:rFonts w:ascii="Times New Roman" w:hAnsi="Times New Roman" w:cs="Times New Roman"/>
          <w:i/>
          <w:sz w:val="24"/>
          <w:szCs w:val="24"/>
        </w:rPr>
        <w:t xml:space="preserve">Early Intervention: Supporting and Strengthening Families. </w:t>
      </w:r>
      <w:r w:rsidRPr="00B57869">
        <w:rPr>
          <w:rFonts w:ascii="Times New Roman" w:hAnsi="Times New Roman" w:cs="Times New Roman"/>
          <w:sz w:val="24"/>
          <w:szCs w:val="24"/>
        </w:rPr>
        <w:t>Dunedin Academic Press.</w:t>
      </w:r>
    </w:p>
    <w:p w14:paraId="55F5C2EB" w14:textId="5F81EF38" w:rsidR="00AB172D" w:rsidRDefault="00AB172D" w:rsidP="00B57869">
      <w:pPr>
        <w:spacing w:line="240" w:lineRule="auto"/>
        <w:rPr>
          <w:rFonts w:ascii="Times New Roman" w:hAnsi="Times New Roman" w:cs="Times New Roman"/>
          <w:sz w:val="24"/>
          <w:szCs w:val="24"/>
        </w:rPr>
      </w:pPr>
      <w:proofErr w:type="spellStart"/>
      <w:r w:rsidRPr="00B57869">
        <w:rPr>
          <w:rFonts w:ascii="Times New Roman" w:hAnsi="Times New Roman" w:cs="Times New Roman"/>
          <w:sz w:val="24"/>
          <w:szCs w:val="24"/>
        </w:rPr>
        <w:t>Weerman</w:t>
      </w:r>
      <w:proofErr w:type="spellEnd"/>
      <w:r w:rsidRPr="00B57869">
        <w:rPr>
          <w:rFonts w:ascii="Times New Roman" w:hAnsi="Times New Roman" w:cs="Times New Roman"/>
          <w:sz w:val="24"/>
          <w:szCs w:val="24"/>
        </w:rPr>
        <w:t xml:space="preserve">, F. and </w:t>
      </w:r>
      <w:proofErr w:type="spellStart"/>
      <w:r w:rsidRPr="00B57869">
        <w:rPr>
          <w:rFonts w:ascii="Times New Roman" w:hAnsi="Times New Roman" w:cs="Times New Roman"/>
          <w:sz w:val="24"/>
          <w:szCs w:val="24"/>
        </w:rPr>
        <w:t>Bijileveld</w:t>
      </w:r>
      <w:proofErr w:type="spellEnd"/>
      <w:r w:rsidRPr="00B57869">
        <w:rPr>
          <w:rFonts w:ascii="Times New Roman" w:hAnsi="Times New Roman" w:cs="Times New Roman"/>
          <w:sz w:val="24"/>
          <w:szCs w:val="24"/>
        </w:rPr>
        <w:t xml:space="preserve">, C. (2015) </w:t>
      </w:r>
      <w:r w:rsidRPr="00B57869">
        <w:rPr>
          <w:rFonts w:ascii="Times New Roman" w:hAnsi="Times New Roman" w:cs="Times New Roman"/>
          <w:i/>
          <w:sz w:val="24"/>
          <w:szCs w:val="24"/>
        </w:rPr>
        <w:t xml:space="preserve">Criminal Behaviour from School to the Workplace. </w:t>
      </w:r>
      <w:r w:rsidRPr="00B57869">
        <w:rPr>
          <w:rFonts w:ascii="Times New Roman" w:hAnsi="Times New Roman" w:cs="Times New Roman"/>
          <w:sz w:val="24"/>
          <w:szCs w:val="24"/>
        </w:rPr>
        <w:t>Routledge: Taylor and Francis.</w:t>
      </w:r>
    </w:p>
    <w:p w14:paraId="16C3311B" w14:textId="306C5299" w:rsidR="007C5169" w:rsidRPr="007C5169" w:rsidRDefault="007C5169" w:rsidP="00B57869">
      <w:pPr>
        <w:spacing w:line="240" w:lineRule="auto"/>
        <w:rPr>
          <w:rFonts w:ascii="Times New Roman" w:hAnsi="Times New Roman" w:cs="Times New Roman"/>
          <w:sz w:val="24"/>
          <w:szCs w:val="24"/>
        </w:rPr>
      </w:pPr>
      <w:r>
        <w:rPr>
          <w:rFonts w:ascii="Times New Roman" w:hAnsi="Times New Roman" w:cs="Times New Roman"/>
          <w:sz w:val="24"/>
          <w:szCs w:val="24"/>
        </w:rPr>
        <w:t xml:space="preserve">WHO (2018) </w:t>
      </w:r>
      <w:r>
        <w:rPr>
          <w:rFonts w:ascii="Times New Roman" w:hAnsi="Times New Roman" w:cs="Times New Roman"/>
          <w:i/>
          <w:sz w:val="24"/>
          <w:szCs w:val="24"/>
        </w:rPr>
        <w:t xml:space="preserve">Child Abuse and Neglect. </w:t>
      </w:r>
      <w:r>
        <w:rPr>
          <w:rFonts w:ascii="Times New Roman" w:hAnsi="Times New Roman" w:cs="Times New Roman"/>
          <w:sz w:val="24"/>
          <w:szCs w:val="24"/>
        </w:rPr>
        <w:t xml:space="preserve">Available at: </w:t>
      </w:r>
      <w:hyperlink r:id="rId22" w:history="1">
        <w:r w:rsidRPr="00913E47">
          <w:rPr>
            <w:rStyle w:val="Hyperlink"/>
            <w:rFonts w:ascii="Times New Roman" w:hAnsi="Times New Roman" w:cs="Times New Roman"/>
            <w:sz w:val="24"/>
            <w:szCs w:val="24"/>
          </w:rPr>
          <w:t>www.who.int</w:t>
        </w:r>
      </w:hyperlink>
      <w:r>
        <w:rPr>
          <w:rFonts w:ascii="Times New Roman" w:hAnsi="Times New Roman" w:cs="Times New Roman"/>
          <w:sz w:val="24"/>
          <w:szCs w:val="24"/>
        </w:rPr>
        <w:t xml:space="preserve"> (Accessed on: 27</w:t>
      </w:r>
      <w:r w:rsidRPr="007C5169">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0D2E5430" w14:textId="10544870" w:rsidR="00AB172D" w:rsidRPr="00B57869" w:rsidRDefault="00AB172D" w:rsidP="00B57869">
      <w:pPr>
        <w:spacing w:line="240" w:lineRule="auto"/>
        <w:rPr>
          <w:rFonts w:ascii="Times New Roman" w:hAnsi="Times New Roman" w:cs="Times New Roman"/>
          <w:sz w:val="24"/>
          <w:szCs w:val="24"/>
        </w:rPr>
      </w:pPr>
      <w:r w:rsidRPr="00B57869">
        <w:rPr>
          <w:rFonts w:ascii="Times New Roman" w:hAnsi="Times New Roman" w:cs="Times New Roman"/>
          <w:sz w:val="24"/>
          <w:szCs w:val="24"/>
        </w:rPr>
        <w:lastRenderedPageBreak/>
        <w:t xml:space="preserve">Williams, L. (2016) </w:t>
      </w:r>
      <w:r w:rsidRPr="00B57869">
        <w:rPr>
          <w:rFonts w:ascii="Times New Roman" w:hAnsi="Times New Roman" w:cs="Times New Roman"/>
          <w:i/>
          <w:sz w:val="24"/>
          <w:szCs w:val="24"/>
        </w:rPr>
        <w:t xml:space="preserve">Positive Behaviour Management in Early Years Settings: An </w:t>
      </w:r>
      <w:r w:rsidR="00F82F86" w:rsidRPr="00B57869">
        <w:rPr>
          <w:rFonts w:ascii="Times New Roman" w:hAnsi="Times New Roman" w:cs="Times New Roman"/>
          <w:i/>
          <w:sz w:val="24"/>
          <w:szCs w:val="24"/>
        </w:rPr>
        <w:t>Essential</w:t>
      </w:r>
      <w:r w:rsidRPr="00B57869">
        <w:rPr>
          <w:rFonts w:ascii="Times New Roman" w:hAnsi="Times New Roman" w:cs="Times New Roman"/>
          <w:i/>
          <w:sz w:val="24"/>
          <w:szCs w:val="24"/>
        </w:rPr>
        <w:t xml:space="preserve"> Guide. </w:t>
      </w:r>
      <w:r w:rsidR="00F82F86" w:rsidRPr="00B57869">
        <w:rPr>
          <w:rFonts w:ascii="Times New Roman" w:hAnsi="Times New Roman" w:cs="Times New Roman"/>
          <w:sz w:val="24"/>
          <w:szCs w:val="24"/>
        </w:rPr>
        <w:t xml:space="preserve">Jessica Kingsley Publishers. </w:t>
      </w:r>
    </w:p>
    <w:p w14:paraId="3009C242" w14:textId="16C7A9B8" w:rsidR="005B06DB" w:rsidRPr="00D95C30" w:rsidRDefault="00D738D7" w:rsidP="00D95C30">
      <w:pPr>
        <w:spacing w:line="480" w:lineRule="auto"/>
        <w:rPr>
          <w:rFonts w:ascii="Times New Roman" w:hAnsi="Times New Roman" w:cs="Times New Roman"/>
          <w:sz w:val="24"/>
          <w:szCs w:val="24"/>
        </w:rPr>
      </w:pPr>
      <w:r>
        <w:rPr>
          <w:b/>
        </w:rPr>
        <w:br w:type="page"/>
      </w:r>
      <w:r w:rsidR="005B06DB">
        <w:rPr>
          <w:rFonts w:ascii="Times New Roman" w:hAnsi="Times New Roman" w:cs="Times New Roman"/>
          <w:b/>
          <w:sz w:val="24"/>
          <w:szCs w:val="24"/>
        </w:rPr>
        <w:lastRenderedPageBreak/>
        <w:t>6. APPENDICES</w:t>
      </w:r>
    </w:p>
    <w:p w14:paraId="314FBB9E" w14:textId="3C2BF5E3" w:rsidR="005B06DB" w:rsidRPr="00D738D7" w:rsidRDefault="005B06DB" w:rsidP="00731A92">
      <w:pPr>
        <w:spacing w:line="360" w:lineRule="auto"/>
        <w:ind w:left="720"/>
        <w:rPr>
          <w:rFonts w:ascii="Times New Roman" w:hAnsi="Times New Roman" w:cs="Times New Roman"/>
          <w:b/>
          <w:sz w:val="24"/>
          <w:szCs w:val="24"/>
        </w:rPr>
      </w:pPr>
      <w:r w:rsidRPr="00D738D7">
        <w:rPr>
          <w:rFonts w:ascii="Times New Roman" w:hAnsi="Times New Roman" w:cs="Times New Roman"/>
          <w:b/>
          <w:sz w:val="24"/>
          <w:szCs w:val="24"/>
        </w:rPr>
        <w:t>6.1. Appendices 1</w:t>
      </w:r>
      <w:r w:rsidR="00D738D7" w:rsidRPr="00D738D7">
        <w:rPr>
          <w:rFonts w:ascii="Times New Roman" w:hAnsi="Times New Roman" w:cs="Times New Roman"/>
          <w:b/>
          <w:sz w:val="24"/>
          <w:szCs w:val="24"/>
        </w:rPr>
        <w:t xml:space="preserve"> – Different forms of abuse</w:t>
      </w:r>
      <w:r w:rsidR="000C28A9">
        <w:rPr>
          <w:rFonts w:ascii="Times New Roman" w:hAnsi="Times New Roman" w:cs="Times New Roman"/>
          <w:b/>
          <w:sz w:val="24"/>
          <w:szCs w:val="24"/>
        </w:rPr>
        <w:t xml:space="preserve"> (NSPCC, 2018).</w:t>
      </w:r>
    </w:p>
    <w:p w14:paraId="5D1AF220" w14:textId="77777777"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p>
    <w:p w14:paraId="12B8BD7D" w14:textId="4CE9EABB"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Domestic </w:t>
      </w:r>
      <w:r w:rsidR="00F402CF">
        <w:rPr>
          <w:rFonts w:ascii="Times New Roman" w:eastAsia="Times New Roman" w:hAnsi="Times New Roman" w:cs="Times New Roman"/>
          <w:b/>
          <w:sz w:val="24"/>
          <w:szCs w:val="24"/>
          <w:lang w:eastAsia="en-GB"/>
        </w:rPr>
        <w:t>A</w:t>
      </w:r>
      <w:r w:rsidRPr="00D738D7">
        <w:rPr>
          <w:rFonts w:ascii="Times New Roman" w:eastAsia="Times New Roman" w:hAnsi="Times New Roman" w:cs="Times New Roman"/>
          <w:b/>
          <w:sz w:val="24"/>
          <w:szCs w:val="24"/>
          <w:lang w:eastAsia="en-GB"/>
        </w:rPr>
        <w:t>buse</w:t>
      </w:r>
    </w:p>
    <w:p w14:paraId="544A1BEE"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Witnessing domestic abuse is child abuse, and teenagers can suffer domestic abuse in their relationships. </w:t>
      </w:r>
    </w:p>
    <w:p w14:paraId="3A1E6A27" w14:textId="77777777" w:rsidR="00D738D7" w:rsidRPr="00D738D7" w:rsidRDefault="00D738D7" w:rsidP="00731A92">
      <w:pPr>
        <w:spacing w:line="360" w:lineRule="auto"/>
        <w:ind w:left="720"/>
        <w:jc w:val="both"/>
        <w:rPr>
          <w:rFonts w:ascii="Times New Roman" w:hAnsi="Times New Roman" w:cs="Times New Roman"/>
          <w:sz w:val="24"/>
          <w:szCs w:val="24"/>
        </w:rPr>
      </w:pPr>
    </w:p>
    <w:p w14:paraId="3BDB3B33" w14:textId="35B078CB"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Sexual </w:t>
      </w:r>
      <w:r w:rsidR="00F402CF">
        <w:rPr>
          <w:rFonts w:ascii="Times New Roman" w:eastAsia="Times New Roman" w:hAnsi="Times New Roman" w:cs="Times New Roman"/>
          <w:b/>
          <w:sz w:val="24"/>
          <w:szCs w:val="24"/>
          <w:lang w:eastAsia="en-GB"/>
        </w:rPr>
        <w:t>A</w:t>
      </w:r>
      <w:r w:rsidRPr="00D738D7">
        <w:rPr>
          <w:rFonts w:ascii="Times New Roman" w:eastAsia="Times New Roman" w:hAnsi="Times New Roman" w:cs="Times New Roman"/>
          <w:b/>
          <w:sz w:val="24"/>
          <w:szCs w:val="24"/>
          <w:lang w:eastAsia="en-GB"/>
        </w:rPr>
        <w:t>buse</w:t>
      </w:r>
    </w:p>
    <w:p w14:paraId="647AF5FB"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 xml:space="preserve">A child is sexually abused when they are forced or persuaded to take part in sexual activities. This doesn't have to be physical contact, and it can happen online. </w:t>
      </w:r>
    </w:p>
    <w:p w14:paraId="5C3B91F2" w14:textId="77777777" w:rsidR="00D738D7" w:rsidRPr="00D738D7" w:rsidRDefault="00D738D7" w:rsidP="00731A92">
      <w:pPr>
        <w:spacing w:line="360" w:lineRule="auto"/>
        <w:ind w:left="720"/>
        <w:jc w:val="both"/>
        <w:rPr>
          <w:rFonts w:ascii="Times New Roman" w:hAnsi="Times New Roman" w:cs="Times New Roman"/>
          <w:sz w:val="24"/>
          <w:szCs w:val="24"/>
        </w:rPr>
      </w:pPr>
    </w:p>
    <w:p w14:paraId="745AE31A" w14:textId="77777777"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Neglect</w:t>
      </w:r>
    </w:p>
    <w:p w14:paraId="5DC755C1"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Neglect is the ongoing failure to meet a child's basic needs. It's dangerous and children can suffer serious and long-term harm.</w:t>
      </w:r>
    </w:p>
    <w:p w14:paraId="4331A9F3" w14:textId="77777777" w:rsidR="00D738D7" w:rsidRPr="00D738D7" w:rsidRDefault="00D738D7" w:rsidP="00731A92">
      <w:pPr>
        <w:spacing w:line="360" w:lineRule="auto"/>
        <w:ind w:left="720"/>
        <w:jc w:val="both"/>
        <w:rPr>
          <w:rFonts w:ascii="Times New Roman" w:hAnsi="Times New Roman" w:cs="Times New Roman"/>
          <w:sz w:val="24"/>
          <w:szCs w:val="24"/>
        </w:rPr>
      </w:pPr>
    </w:p>
    <w:p w14:paraId="6351AB23" w14:textId="5B48B74E"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Online </w:t>
      </w:r>
      <w:r w:rsidR="00F402CF">
        <w:rPr>
          <w:rFonts w:ascii="Times New Roman" w:eastAsia="Times New Roman" w:hAnsi="Times New Roman" w:cs="Times New Roman"/>
          <w:b/>
          <w:sz w:val="24"/>
          <w:szCs w:val="24"/>
          <w:lang w:eastAsia="en-GB"/>
        </w:rPr>
        <w:t>A</w:t>
      </w:r>
      <w:r w:rsidRPr="00D738D7">
        <w:rPr>
          <w:rFonts w:ascii="Times New Roman" w:eastAsia="Times New Roman" w:hAnsi="Times New Roman" w:cs="Times New Roman"/>
          <w:b/>
          <w:sz w:val="24"/>
          <w:szCs w:val="24"/>
          <w:lang w:eastAsia="en-GB"/>
        </w:rPr>
        <w:t>buse</w:t>
      </w:r>
    </w:p>
    <w:p w14:paraId="4F1F5214"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Online abuse is any type of abuse that happens on the web, whether through social networks, playing online games or using mobile phones. </w:t>
      </w:r>
    </w:p>
    <w:p w14:paraId="7F9CA679" w14:textId="77777777" w:rsidR="00D738D7" w:rsidRPr="00D738D7" w:rsidRDefault="00D738D7" w:rsidP="00731A92">
      <w:pPr>
        <w:spacing w:line="360" w:lineRule="auto"/>
        <w:ind w:left="720"/>
        <w:jc w:val="both"/>
        <w:rPr>
          <w:rFonts w:ascii="Times New Roman" w:hAnsi="Times New Roman" w:cs="Times New Roman"/>
          <w:b/>
          <w:sz w:val="24"/>
          <w:szCs w:val="24"/>
        </w:rPr>
      </w:pPr>
    </w:p>
    <w:p w14:paraId="37AB6EA9" w14:textId="7DAC09FF"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Physical </w:t>
      </w:r>
      <w:r w:rsidR="00F402CF">
        <w:rPr>
          <w:rFonts w:ascii="Times New Roman" w:eastAsia="Times New Roman" w:hAnsi="Times New Roman" w:cs="Times New Roman"/>
          <w:b/>
          <w:sz w:val="24"/>
          <w:szCs w:val="24"/>
          <w:lang w:eastAsia="en-GB"/>
        </w:rPr>
        <w:t>A</w:t>
      </w:r>
      <w:r w:rsidRPr="00D738D7">
        <w:rPr>
          <w:rFonts w:ascii="Times New Roman" w:eastAsia="Times New Roman" w:hAnsi="Times New Roman" w:cs="Times New Roman"/>
          <w:b/>
          <w:sz w:val="24"/>
          <w:szCs w:val="24"/>
          <w:lang w:eastAsia="en-GB"/>
        </w:rPr>
        <w:t>buse</w:t>
      </w:r>
    </w:p>
    <w:p w14:paraId="46C1293A"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Physical abuse is deliberately hurting a child causing injuries such as bruises, broken bones, burns or cuts.</w:t>
      </w:r>
    </w:p>
    <w:p w14:paraId="7B577C1F" w14:textId="77777777" w:rsidR="00D738D7" w:rsidRPr="00D738D7" w:rsidRDefault="00D738D7" w:rsidP="00731A92">
      <w:pPr>
        <w:spacing w:line="360" w:lineRule="auto"/>
        <w:ind w:left="720"/>
        <w:jc w:val="both"/>
        <w:rPr>
          <w:rFonts w:ascii="Times New Roman" w:hAnsi="Times New Roman" w:cs="Times New Roman"/>
          <w:sz w:val="24"/>
          <w:szCs w:val="24"/>
        </w:rPr>
      </w:pPr>
    </w:p>
    <w:p w14:paraId="66419A3C" w14:textId="7BC041A5"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Emotional </w:t>
      </w:r>
      <w:r w:rsidR="00F402CF">
        <w:rPr>
          <w:rFonts w:ascii="Times New Roman" w:eastAsia="Times New Roman" w:hAnsi="Times New Roman" w:cs="Times New Roman"/>
          <w:b/>
          <w:sz w:val="24"/>
          <w:szCs w:val="24"/>
          <w:lang w:eastAsia="en-GB"/>
        </w:rPr>
        <w:t>A</w:t>
      </w:r>
      <w:r w:rsidRPr="00D738D7">
        <w:rPr>
          <w:rFonts w:ascii="Times New Roman" w:eastAsia="Times New Roman" w:hAnsi="Times New Roman" w:cs="Times New Roman"/>
          <w:b/>
          <w:sz w:val="24"/>
          <w:szCs w:val="24"/>
          <w:lang w:eastAsia="en-GB"/>
        </w:rPr>
        <w:t>buse</w:t>
      </w:r>
    </w:p>
    <w:p w14:paraId="7DC6DC11"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Children who are emotionally abused suffer emotional maltreatment or neglect. It's sometimes called psychological abuse and can cause children serious harm.</w:t>
      </w:r>
    </w:p>
    <w:p w14:paraId="50F56412" w14:textId="77777777" w:rsidR="00D738D7" w:rsidRPr="00D738D7" w:rsidRDefault="00D738D7" w:rsidP="00731A92">
      <w:pPr>
        <w:spacing w:line="360" w:lineRule="auto"/>
        <w:ind w:left="720"/>
        <w:jc w:val="both"/>
        <w:rPr>
          <w:rFonts w:ascii="Times New Roman" w:hAnsi="Times New Roman" w:cs="Times New Roman"/>
          <w:b/>
          <w:sz w:val="24"/>
          <w:szCs w:val="24"/>
        </w:rPr>
      </w:pPr>
    </w:p>
    <w:p w14:paraId="710CF5F4" w14:textId="674E648F"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Child </w:t>
      </w:r>
      <w:r w:rsidR="00F402CF">
        <w:rPr>
          <w:rFonts w:ascii="Times New Roman" w:eastAsia="Times New Roman" w:hAnsi="Times New Roman" w:cs="Times New Roman"/>
          <w:b/>
          <w:sz w:val="24"/>
          <w:szCs w:val="24"/>
          <w:lang w:eastAsia="en-GB"/>
        </w:rPr>
        <w:t>S</w:t>
      </w:r>
      <w:r w:rsidRPr="00D738D7">
        <w:rPr>
          <w:rFonts w:ascii="Times New Roman" w:eastAsia="Times New Roman" w:hAnsi="Times New Roman" w:cs="Times New Roman"/>
          <w:b/>
          <w:sz w:val="24"/>
          <w:szCs w:val="24"/>
          <w:lang w:eastAsia="en-GB"/>
        </w:rPr>
        <w:t xml:space="preserve">exual </w:t>
      </w:r>
      <w:r w:rsidR="00F402CF">
        <w:rPr>
          <w:rFonts w:ascii="Times New Roman" w:eastAsia="Times New Roman" w:hAnsi="Times New Roman" w:cs="Times New Roman"/>
          <w:b/>
          <w:sz w:val="24"/>
          <w:szCs w:val="24"/>
          <w:lang w:eastAsia="en-GB"/>
        </w:rPr>
        <w:t>E</w:t>
      </w:r>
      <w:r w:rsidRPr="00D738D7">
        <w:rPr>
          <w:rFonts w:ascii="Times New Roman" w:eastAsia="Times New Roman" w:hAnsi="Times New Roman" w:cs="Times New Roman"/>
          <w:b/>
          <w:sz w:val="24"/>
          <w:szCs w:val="24"/>
          <w:lang w:eastAsia="en-GB"/>
        </w:rPr>
        <w:t>xploitation</w:t>
      </w:r>
    </w:p>
    <w:p w14:paraId="194495AB"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 xml:space="preserve">Child sexual exploitation is a type of sexual abuse in which children are sexually exploited for money, power or status. </w:t>
      </w:r>
    </w:p>
    <w:p w14:paraId="772E76B1" w14:textId="77777777" w:rsidR="00D738D7" w:rsidRPr="00D738D7" w:rsidRDefault="00D738D7" w:rsidP="00731A92">
      <w:pPr>
        <w:spacing w:line="360" w:lineRule="auto"/>
        <w:ind w:left="720"/>
        <w:jc w:val="both"/>
        <w:rPr>
          <w:rFonts w:ascii="Times New Roman" w:hAnsi="Times New Roman" w:cs="Times New Roman"/>
          <w:sz w:val="24"/>
          <w:szCs w:val="24"/>
        </w:rPr>
      </w:pPr>
    </w:p>
    <w:p w14:paraId="4C8C5FA2" w14:textId="75B7DAA3"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Female </w:t>
      </w:r>
      <w:r w:rsidR="00F402CF">
        <w:rPr>
          <w:rFonts w:ascii="Times New Roman" w:eastAsia="Times New Roman" w:hAnsi="Times New Roman" w:cs="Times New Roman"/>
          <w:b/>
          <w:sz w:val="24"/>
          <w:szCs w:val="24"/>
          <w:lang w:eastAsia="en-GB"/>
        </w:rPr>
        <w:t>G</w:t>
      </w:r>
      <w:r w:rsidRPr="00D738D7">
        <w:rPr>
          <w:rFonts w:ascii="Times New Roman" w:eastAsia="Times New Roman" w:hAnsi="Times New Roman" w:cs="Times New Roman"/>
          <w:b/>
          <w:sz w:val="24"/>
          <w:szCs w:val="24"/>
          <w:lang w:eastAsia="en-GB"/>
        </w:rPr>
        <w:t xml:space="preserve">enital </w:t>
      </w:r>
      <w:r w:rsidR="00F402CF">
        <w:rPr>
          <w:rFonts w:ascii="Times New Roman" w:eastAsia="Times New Roman" w:hAnsi="Times New Roman" w:cs="Times New Roman"/>
          <w:b/>
          <w:sz w:val="24"/>
          <w:szCs w:val="24"/>
          <w:lang w:eastAsia="en-GB"/>
        </w:rPr>
        <w:t>M</w:t>
      </w:r>
      <w:r w:rsidRPr="00D738D7">
        <w:rPr>
          <w:rFonts w:ascii="Times New Roman" w:eastAsia="Times New Roman" w:hAnsi="Times New Roman" w:cs="Times New Roman"/>
          <w:b/>
          <w:sz w:val="24"/>
          <w:szCs w:val="24"/>
          <w:lang w:eastAsia="en-GB"/>
        </w:rPr>
        <w:t>utilation (FGM)</w:t>
      </w:r>
    </w:p>
    <w:p w14:paraId="403DA317"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Female genital mutilation (FGM) is the partial or total removal of external female genitalia for non-medical reasons. </w:t>
      </w:r>
    </w:p>
    <w:p w14:paraId="17A69003" w14:textId="77777777" w:rsidR="00D738D7" w:rsidRPr="00D738D7" w:rsidRDefault="00D738D7" w:rsidP="00731A92">
      <w:pPr>
        <w:spacing w:line="360" w:lineRule="auto"/>
        <w:ind w:left="720"/>
        <w:jc w:val="both"/>
        <w:rPr>
          <w:rFonts w:ascii="Times New Roman" w:hAnsi="Times New Roman" w:cs="Times New Roman"/>
          <w:sz w:val="24"/>
          <w:szCs w:val="24"/>
        </w:rPr>
      </w:pPr>
    </w:p>
    <w:p w14:paraId="6BEF70B8" w14:textId="511F0C6F"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Bullying and </w:t>
      </w:r>
      <w:r w:rsidR="00F402CF">
        <w:rPr>
          <w:rFonts w:ascii="Times New Roman" w:eastAsia="Times New Roman" w:hAnsi="Times New Roman" w:cs="Times New Roman"/>
          <w:b/>
          <w:sz w:val="24"/>
          <w:szCs w:val="24"/>
          <w:lang w:eastAsia="en-GB"/>
        </w:rPr>
        <w:t>C</w:t>
      </w:r>
      <w:r w:rsidRPr="00D738D7">
        <w:rPr>
          <w:rFonts w:ascii="Times New Roman" w:eastAsia="Times New Roman" w:hAnsi="Times New Roman" w:cs="Times New Roman"/>
          <w:b/>
          <w:sz w:val="24"/>
          <w:szCs w:val="24"/>
          <w:lang w:eastAsia="en-GB"/>
        </w:rPr>
        <w:t>yberbullying</w:t>
      </w:r>
    </w:p>
    <w:p w14:paraId="5BC4346F"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 xml:space="preserve">Bullying can happen anywhere – at school, at home or online. It’s usually repeated over </w:t>
      </w:r>
      <w:proofErr w:type="gramStart"/>
      <w:r w:rsidRPr="00D738D7">
        <w:rPr>
          <w:rFonts w:ascii="Times New Roman" w:eastAsia="Times New Roman" w:hAnsi="Times New Roman" w:cs="Times New Roman"/>
          <w:sz w:val="24"/>
          <w:szCs w:val="24"/>
          <w:lang w:eastAsia="en-GB"/>
        </w:rPr>
        <w:t>a long period</w:t>
      </w:r>
      <w:proofErr w:type="gramEnd"/>
      <w:r w:rsidRPr="00D738D7">
        <w:rPr>
          <w:rFonts w:ascii="Times New Roman" w:eastAsia="Times New Roman" w:hAnsi="Times New Roman" w:cs="Times New Roman"/>
          <w:sz w:val="24"/>
          <w:szCs w:val="24"/>
          <w:lang w:eastAsia="en-GB"/>
        </w:rPr>
        <w:t xml:space="preserve"> of time and can hurt a child both physically and emotionally.</w:t>
      </w:r>
    </w:p>
    <w:p w14:paraId="111C6E41" w14:textId="77777777" w:rsidR="00D738D7" w:rsidRPr="00D738D7" w:rsidRDefault="00D738D7" w:rsidP="00731A92">
      <w:pPr>
        <w:spacing w:line="360" w:lineRule="auto"/>
        <w:ind w:left="720"/>
        <w:jc w:val="both"/>
        <w:rPr>
          <w:rFonts w:ascii="Times New Roman" w:hAnsi="Times New Roman" w:cs="Times New Roman"/>
          <w:sz w:val="24"/>
          <w:szCs w:val="24"/>
        </w:rPr>
      </w:pPr>
    </w:p>
    <w:p w14:paraId="0ABE649F" w14:textId="66C0F12D"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Child </w:t>
      </w:r>
      <w:r w:rsidR="00F402CF">
        <w:rPr>
          <w:rFonts w:ascii="Times New Roman" w:eastAsia="Times New Roman" w:hAnsi="Times New Roman" w:cs="Times New Roman"/>
          <w:b/>
          <w:sz w:val="24"/>
          <w:szCs w:val="24"/>
          <w:lang w:eastAsia="en-GB"/>
        </w:rPr>
        <w:t>T</w:t>
      </w:r>
      <w:r w:rsidRPr="00D738D7">
        <w:rPr>
          <w:rFonts w:ascii="Times New Roman" w:eastAsia="Times New Roman" w:hAnsi="Times New Roman" w:cs="Times New Roman"/>
          <w:b/>
          <w:sz w:val="24"/>
          <w:szCs w:val="24"/>
          <w:lang w:eastAsia="en-GB"/>
        </w:rPr>
        <w:t>rafficking</w:t>
      </w:r>
    </w:p>
    <w:p w14:paraId="4526D34C"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 xml:space="preserve">Child trafficking is a type of abuse where children are recruited, moved or transported and then exploited, forced to work or sold.  </w:t>
      </w:r>
    </w:p>
    <w:p w14:paraId="7D84D289" w14:textId="77777777" w:rsidR="00D738D7" w:rsidRPr="00D738D7" w:rsidRDefault="00D738D7" w:rsidP="00731A92">
      <w:pPr>
        <w:spacing w:line="360" w:lineRule="auto"/>
        <w:ind w:left="720"/>
        <w:jc w:val="both"/>
        <w:rPr>
          <w:rFonts w:ascii="Times New Roman" w:hAnsi="Times New Roman" w:cs="Times New Roman"/>
          <w:sz w:val="24"/>
          <w:szCs w:val="24"/>
        </w:rPr>
      </w:pPr>
    </w:p>
    <w:p w14:paraId="6B8DE05B" w14:textId="77777777"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Grooming</w:t>
      </w:r>
    </w:p>
    <w:p w14:paraId="3CE4F660" w14:textId="77777777" w:rsidR="00D738D7" w:rsidRPr="00D738D7" w:rsidRDefault="00D738D7" w:rsidP="00731A92">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Children and young people can be groomed online or in the real world, by a stranger or by someone they know - a family member, friend or professional. </w:t>
      </w:r>
    </w:p>
    <w:p w14:paraId="36CC8955" w14:textId="77777777" w:rsidR="00D738D7" w:rsidRPr="00D738D7" w:rsidRDefault="00D738D7" w:rsidP="00731A92">
      <w:pPr>
        <w:spacing w:line="360" w:lineRule="auto"/>
        <w:ind w:left="720"/>
        <w:jc w:val="both"/>
        <w:rPr>
          <w:rFonts w:ascii="Times New Roman" w:hAnsi="Times New Roman" w:cs="Times New Roman"/>
          <w:sz w:val="24"/>
          <w:szCs w:val="24"/>
        </w:rPr>
      </w:pPr>
    </w:p>
    <w:p w14:paraId="5FBD4E28" w14:textId="22D4C54C" w:rsidR="00D738D7" w:rsidRPr="00D738D7" w:rsidRDefault="00D738D7" w:rsidP="00731A92">
      <w:pPr>
        <w:spacing w:after="149" w:line="360" w:lineRule="auto"/>
        <w:ind w:left="720"/>
        <w:jc w:val="both"/>
        <w:outlineLvl w:val="2"/>
        <w:rPr>
          <w:rFonts w:ascii="Times New Roman" w:eastAsia="Times New Roman" w:hAnsi="Times New Roman" w:cs="Times New Roman"/>
          <w:b/>
          <w:sz w:val="24"/>
          <w:szCs w:val="24"/>
          <w:lang w:eastAsia="en-GB"/>
        </w:rPr>
      </w:pPr>
      <w:r w:rsidRPr="00D738D7">
        <w:rPr>
          <w:rFonts w:ascii="Times New Roman" w:eastAsia="Times New Roman" w:hAnsi="Times New Roman" w:cs="Times New Roman"/>
          <w:b/>
          <w:sz w:val="24"/>
          <w:szCs w:val="24"/>
          <w:lang w:eastAsia="en-GB"/>
        </w:rPr>
        <w:t xml:space="preserve">Harmful </w:t>
      </w:r>
      <w:r w:rsidR="008918C3">
        <w:rPr>
          <w:rFonts w:ascii="Times New Roman" w:eastAsia="Times New Roman" w:hAnsi="Times New Roman" w:cs="Times New Roman"/>
          <w:b/>
          <w:sz w:val="24"/>
          <w:szCs w:val="24"/>
          <w:lang w:eastAsia="en-GB"/>
        </w:rPr>
        <w:t>S</w:t>
      </w:r>
      <w:r w:rsidRPr="00D738D7">
        <w:rPr>
          <w:rFonts w:ascii="Times New Roman" w:eastAsia="Times New Roman" w:hAnsi="Times New Roman" w:cs="Times New Roman"/>
          <w:b/>
          <w:sz w:val="24"/>
          <w:szCs w:val="24"/>
          <w:lang w:eastAsia="en-GB"/>
        </w:rPr>
        <w:t xml:space="preserve">exual </w:t>
      </w:r>
      <w:r w:rsidR="008918C3">
        <w:rPr>
          <w:rFonts w:ascii="Times New Roman" w:eastAsia="Times New Roman" w:hAnsi="Times New Roman" w:cs="Times New Roman"/>
          <w:b/>
          <w:sz w:val="24"/>
          <w:szCs w:val="24"/>
          <w:lang w:eastAsia="en-GB"/>
        </w:rPr>
        <w:t>B</w:t>
      </w:r>
      <w:r w:rsidRPr="00D738D7">
        <w:rPr>
          <w:rFonts w:ascii="Times New Roman" w:eastAsia="Times New Roman" w:hAnsi="Times New Roman" w:cs="Times New Roman"/>
          <w:b/>
          <w:sz w:val="24"/>
          <w:szCs w:val="24"/>
          <w:lang w:eastAsia="en-GB"/>
        </w:rPr>
        <w:t>ehaviour</w:t>
      </w:r>
    </w:p>
    <w:p w14:paraId="5267336B" w14:textId="57A1BB31" w:rsidR="005B06DB" w:rsidRPr="008918C3" w:rsidRDefault="00D738D7" w:rsidP="008918C3">
      <w:pPr>
        <w:spacing w:after="149" w:line="360" w:lineRule="auto"/>
        <w:ind w:left="720"/>
        <w:jc w:val="both"/>
        <w:rPr>
          <w:rFonts w:ascii="Times New Roman" w:eastAsia="Times New Roman" w:hAnsi="Times New Roman" w:cs="Times New Roman"/>
          <w:sz w:val="24"/>
          <w:szCs w:val="24"/>
          <w:lang w:eastAsia="en-GB"/>
        </w:rPr>
      </w:pPr>
      <w:r w:rsidRPr="00D738D7">
        <w:rPr>
          <w:rFonts w:ascii="Times New Roman" w:eastAsia="Times New Roman" w:hAnsi="Times New Roman" w:cs="Times New Roman"/>
          <w:sz w:val="24"/>
          <w:szCs w:val="24"/>
          <w:lang w:eastAsia="en-GB"/>
        </w:rPr>
        <w:t>Children and young people who develop harmful sexual behaviour harm themselves and others.</w:t>
      </w:r>
    </w:p>
    <w:sectPr w:rsidR="005B06DB" w:rsidRPr="008918C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EA6BB" w14:textId="77777777" w:rsidR="00364070" w:rsidRDefault="00364070" w:rsidP="00E91737">
      <w:pPr>
        <w:spacing w:after="0" w:line="240" w:lineRule="auto"/>
      </w:pPr>
      <w:r>
        <w:separator/>
      </w:r>
    </w:p>
  </w:endnote>
  <w:endnote w:type="continuationSeparator" w:id="0">
    <w:p w14:paraId="4126F8EA" w14:textId="77777777" w:rsidR="00364070" w:rsidRDefault="00364070" w:rsidP="00E91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2971444"/>
      <w:docPartObj>
        <w:docPartGallery w:val="Page Numbers (Bottom of Page)"/>
        <w:docPartUnique/>
      </w:docPartObj>
    </w:sdtPr>
    <w:sdtEndPr>
      <w:rPr>
        <w:noProof/>
      </w:rPr>
    </w:sdtEndPr>
    <w:sdtContent>
      <w:p w14:paraId="4583B977" w14:textId="5FD9C512" w:rsidR="002A0FE2" w:rsidRDefault="002A0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5B4A6" w14:textId="77777777" w:rsidR="002A0FE2" w:rsidRDefault="002A0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CAB82" w14:textId="77777777" w:rsidR="00364070" w:rsidRDefault="00364070" w:rsidP="00E91737">
      <w:pPr>
        <w:spacing w:after="0" w:line="240" w:lineRule="auto"/>
      </w:pPr>
      <w:r>
        <w:separator/>
      </w:r>
    </w:p>
  </w:footnote>
  <w:footnote w:type="continuationSeparator" w:id="0">
    <w:p w14:paraId="61EF5868" w14:textId="77777777" w:rsidR="00364070" w:rsidRDefault="00364070" w:rsidP="00E917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544B5C"/>
    <w:multiLevelType w:val="multilevel"/>
    <w:tmpl w:val="71DECB4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3230C29"/>
    <w:multiLevelType w:val="hybridMultilevel"/>
    <w:tmpl w:val="61A80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EB"/>
    <w:rsid w:val="00024E0C"/>
    <w:rsid w:val="000424A0"/>
    <w:rsid w:val="00054B3A"/>
    <w:rsid w:val="00061420"/>
    <w:rsid w:val="00072B7E"/>
    <w:rsid w:val="000743EB"/>
    <w:rsid w:val="00074F7B"/>
    <w:rsid w:val="00081493"/>
    <w:rsid w:val="00086832"/>
    <w:rsid w:val="00096281"/>
    <w:rsid w:val="00097A9F"/>
    <w:rsid w:val="000A0FED"/>
    <w:rsid w:val="000B26A0"/>
    <w:rsid w:val="000B5B83"/>
    <w:rsid w:val="000C28A9"/>
    <w:rsid w:val="000C4214"/>
    <w:rsid w:val="000D48BD"/>
    <w:rsid w:val="000E2BD3"/>
    <w:rsid w:val="000E4BBE"/>
    <w:rsid w:val="00103375"/>
    <w:rsid w:val="001042C0"/>
    <w:rsid w:val="00107DAE"/>
    <w:rsid w:val="00146A45"/>
    <w:rsid w:val="00150B3F"/>
    <w:rsid w:val="00164D03"/>
    <w:rsid w:val="001A0A6B"/>
    <w:rsid w:val="001A7FD4"/>
    <w:rsid w:val="001B7DED"/>
    <w:rsid w:val="001C3DCD"/>
    <w:rsid w:val="001D5A3A"/>
    <w:rsid w:val="001E3E08"/>
    <w:rsid w:val="002038F7"/>
    <w:rsid w:val="00204D56"/>
    <w:rsid w:val="00205C81"/>
    <w:rsid w:val="00211DB4"/>
    <w:rsid w:val="00216015"/>
    <w:rsid w:val="0022189C"/>
    <w:rsid w:val="00225BE2"/>
    <w:rsid w:val="00235D20"/>
    <w:rsid w:val="0024509C"/>
    <w:rsid w:val="00251BAF"/>
    <w:rsid w:val="002618C7"/>
    <w:rsid w:val="00266B16"/>
    <w:rsid w:val="00267B90"/>
    <w:rsid w:val="00280ABA"/>
    <w:rsid w:val="00293BEC"/>
    <w:rsid w:val="00295DDB"/>
    <w:rsid w:val="002A0FE2"/>
    <w:rsid w:val="002C3066"/>
    <w:rsid w:val="002C38E9"/>
    <w:rsid w:val="002D2C8A"/>
    <w:rsid w:val="002D4B4C"/>
    <w:rsid w:val="002E46B4"/>
    <w:rsid w:val="002F032E"/>
    <w:rsid w:val="003170A9"/>
    <w:rsid w:val="00322975"/>
    <w:rsid w:val="00324BB4"/>
    <w:rsid w:val="0033307B"/>
    <w:rsid w:val="00335BD6"/>
    <w:rsid w:val="00352721"/>
    <w:rsid w:val="00352BEE"/>
    <w:rsid w:val="00354868"/>
    <w:rsid w:val="00360932"/>
    <w:rsid w:val="00364070"/>
    <w:rsid w:val="0036669F"/>
    <w:rsid w:val="003735D7"/>
    <w:rsid w:val="003A58DD"/>
    <w:rsid w:val="003B04D7"/>
    <w:rsid w:val="003B1A4C"/>
    <w:rsid w:val="003C101B"/>
    <w:rsid w:val="003C3DF3"/>
    <w:rsid w:val="003C624D"/>
    <w:rsid w:val="003F2A94"/>
    <w:rsid w:val="003F48D8"/>
    <w:rsid w:val="00411592"/>
    <w:rsid w:val="004116B6"/>
    <w:rsid w:val="00414B8B"/>
    <w:rsid w:val="00417365"/>
    <w:rsid w:val="0044323E"/>
    <w:rsid w:val="00451FB3"/>
    <w:rsid w:val="00460F20"/>
    <w:rsid w:val="004635E3"/>
    <w:rsid w:val="004659D1"/>
    <w:rsid w:val="00474981"/>
    <w:rsid w:val="00475410"/>
    <w:rsid w:val="00490D64"/>
    <w:rsid w:val="00491F4C"/>
    <w:rsid w:val="0049755E"/>
    <w:rsid w:val="004A3E6C"/>
    <w:rsid w:val="004B1E8C"/>
    <w:rsid w:val="004B43E4"/>
    <w:rsid w:val="004C2E8F"/>
    <w:rsid w:val="004C6F6C"/>
    <w:rsid w:val="004C7BF8"/>
    <w:rsid w:val="004E183F"/>
    <w:rsid w:val="004F5E8C"/>
    <w:rsid w:val="005062FA"/>
    <w:rsid w:val="00516A6C"/>
    <w:rsid w:val="00524A16"/>
    <w:rsid w:val="0055247F"/>
    <w:rsid w:val="00553AC2"/>
    <w:rsid w:val="0055566B"/>
    <w:rsid w:val="00562039"/>
    <w:rsid w:val="00563DAB"/>
    <w:rsid w:val="00571D00"/>
    <w:rsid w:val="005769F6"/>
    <w:rsid w:val="00585F5C"/>
    <w:rsid w:val="00590000"/>
    <w:rsid w:val="0059425D"/>
    <w:rsid w:val="005A2224"/>
    <w:rsid w:val="005A2B28"/>
    <w:rsid w:val="005B06DB"/>
    <w:rsid w:val="005B316B"/>
    <w:rsid w:val="005B37B2"/>
    <w:rsid w:val="005B7B40"/>
    <w:rsid w:val="005C3251"/>
    <w:rsid w:val="005C4CA6"/>
    <w:rsid w:val="005D17AD"/>
    <w:rsid w:val="005D55FD"/>
    <w:rsid w:val="005D61B9"/>
    <w:rsid w:val="005E2F57"/>
    <w:rsid w:val="005F6B5B"/>
    <w:rsid w:val="006116A3"/>
    <w:rsid w:val="00620CBE"/>
    <w:rsid w:val="0062190E"/>
    <w:rsid w:val="00624770"/>
    <w:rsid w:val="006258FD"/>
    <w:rsid w:val="0064263B"/>
    <w:rsid w:val="00643C14"/>
    <w:rsid w:val="00652EF9"/>
    <w:rsid w:val="00656232"/>
    <w:rsid w:val="0067411A"/>
    <w:rsid w:val="00680CBF"/>
    <w:rsid w:val="006C2C90"/>
    <w:rsid w:val="006E55B5"/>
    <w:rsid w:val="006F1F2E"/>
    <w:rsid w:val="006F4BF0"/>
    <w:rsid w:val="0070092C"/>
    <w:rsid w:val="00701CB9"/>
    <w:rsid w:val="00707E8F"/>
    <w:rsid w:val="00715453"/>
    <w:rsid w:val="007222F7"/>
    <w:rsid w:val="00722757"/>
    <w:rsid w:val="007233B4"/>
    <w:rsid w:val="00727AC5"/>
    <w:rsid w:val="00731A92"/>
    <w:rsid w:val="0073374E"/>
    <w:rsid w:val="00736B66"/>
    <w:rsid w:val="00742646"/>
    <w:rsid w:val="007450C4"/>
    <w:rsid w:val="00771F5E"/>
    <w:rsid w:val="00774CDD"/>
    <w:rsid w:val="00790961"/>
    <w:rsid w:val="007B2936"/>
    <w:rsid w:val="007B455F"/>
    <w:rsid w:val="007B592B"/>
    <w:rsid w:val="007C5169"/>
    <w:rsid w:val="007D4038"/>
    <w:rsid w:val="007E6C82"/>
    <w:rsid w:val="008142EB"/>
    <w:rsid w:val="00832070"/>
    <w:rsid w:val="00837E25"/>
    <w:rsid w:val="00856748"/>
    <w:rsid w:val="00857C2F"/>
    <w:rsid w:val="00877FA7"/>
    <w:rsid w:val="008918C3"/>
    <w:rsid w:val="008921D8"/>
    <w:rsid w:val="0089286A"/>
    <w:rsid w:val="00897AC5"/>
    <w:rsid w:val="008C280A"/>
    <w:rsid w:val="008C298D"/>
    <w:rsid w:val="008C66FC"/>
    <w:rsid w:val="008F6CB2"/>
    <w:rsid w:val="008F7080"/>
    <w:rsid w:val="008F7482"/>
    <w:rsid w:val="00903C33"/>
    <w:rsid w:val="00912C6E"/>
    <w:rsid w:val="00913A53"/>
    <w:rsid w:val="009142C2"/>
    <w:rsid w:val="009212A7"/>
    <w:rsid w:val="00921E3E"/>
    <w:rsid w:val="00935366"/>
    <w:rsid w:val="009418B1"/>
    <w:rsid w:val="00963D6C"/>
    <w:rsid w:val="00970FDB"/>
    <w:rsid w:val="0097411D"/>
    <w:rsid w:val="009816B3"/>
    <w:rsid w:val="0098224E"/>
    <w:rsid w:val="0098745A"/>
    <w:rsid w:val="009A1322"/>
    <w:rsid w:val="009B5D72"/>
    <w:rsid w:val="009D6F30"/>
    <w:rsid w:val="009F2021"/>
    <w:rsid w:val="00A01526"/>
    <w:rsid w:val="00A11FAA"/>
    <w:rsid w:val="00A121B1"/>
    <w:rsid w:val="00A13FA3"/>
    <w:rsid w:val="00A22627"/>
    <w:rsid w:val="00A357F5"/>
    <w:rsid w:val="00A420FE"/>
    <w:rsid w:val="00A71BDD"/>
    <w:rsid w:val="00A7687D"/>
    <w:rsid w:val="00AB172D"/>
    <w:rsid w:val="00AB4368"/>
    <w:rsid w:val="00AB5453"/>
    <w:rsid w:val="00AC26E0"/>
    <w:rsid w:val="00AC3639"/>
    <w:rsid w:val="00AE78EE"/>
    <w:rsid w:val="00AF0FE1"/>
    <w:rsid w:val="00AF51D5"/>
    <w:rsid w:val="00B0425F"/>
    <w:rsid w:val="00B265F8"/>
    <w:rsid w:val="00B35DB2"/>
    <w:rsid w:val="00B40EF5"/>
    <w:rsid w:val="00B5359B"/>
    <w:rsid w:val="00B535BB"/>
    <w:rsid w:val="00B57869"/>
    <w:rsid w:val="00B918D7"/>
    <w:rsid w:val="00BA7295"/>
    <w:rsid w:val="00BB2CB7"/>
    <w:rsid w:val="00BB4175"/>
    <w:rsid w:val="00BC77D2"/>
    <w:rsid w:val="00BD4036"/>
    <w:rsid w:val="00BE246D"/>
    <w:rsid w:val="00BE3F2C"/>
    <w:rsid w:val="00BF6045"/>
    <w:rsid w:val="00C00E62"/>
    <w:rsid w:val="00C04AB3"/>
    <w:rsid w:val="00C05098"/>
    <w:rsid w:val="00C1167A"/>
    <w:rsid w:val="00C1210E"/>
    <w:rsid w:val="00C12DC7"/>
    <w:rsid w:val="00C16BA5"/>
    <w:rsid w:val="00C17631"/>
    <w:rsid w:val="00C30062"/>
    <w:rsid w:val="00C34F48"/>
    <w:rsid w:val="00C34F5A"/>
    <w:rsid w:val="00C4733E"/>
    <w:rsid w:val="00C55E76"/>
    <w:rsid w:val="00C606B5"/>
    <w:rsid w:val="00C63D60"/>
    <w:rsid w:val="00C83BFB"/>
    <w:rsid w:val="00C85CE8"/>
    <w:rsid w:val="00CA0CD5"/>
    <w:rsid w:val="00CA245A"/>
    <w:rsid w:val="00CA73E1"/>
    <w:rsid w:val="00CB12F8"/>
    <w:rsid w:val="00CD4447"/>
    <w:rsid w:val="00CD694A"/>
    <w:rsid w:val="00CE34A5"/>
    <w:rsid w:val="00CF3FE7"/>
    <w:rsid w:val="00D047F7"/>
    <w:rsid w:val="00D4187F"/>
    <w:rsid w:val="00D4666F"/>
    <w:rsid w:val="00D60B42"/>
    <w:rsid w:val="00D6717F"/>
    <w:rsid w:val="00D703BC"/>
    <w:rsid w:val="00D730FD"/>
    <w:rsid w:val="00D738D7"/>
    <w:rsid w:val="00D74395"/>
    <w:rsid w:val="00D7667C"/>
    <w:rsid w:val="00D81669"/>
    <w:rsid w:val="00D83F29"/>
    <w:rsid w:val="00D9595A"/>
    <w:rsid w:val="00D95C30"/>
    <w:rsid w:val="00D969EF"/>
    <w:rsid w:val="00D9740E"/>
    <w:rsid w:val="00DA2C11"/>
    <w:rsid w:val="00DA746D"/>
    <w:rsid w:val="00DD5C6E"/>
    <w:rsid w:val="00DD7E6F"/>
    <w:rsid w:val="00DE00EB"/>
    <w:rsid w:val="00DF7522"/>
    <w:rsid w:val="00E0748F"/>
    <w:rsid w:val="00E14A8D"/>
    <w:rsid w:val="00E463FB"/>
    <w:rsid w:val="00E53D41"/>
    <w:rsid w:val="00E543E2"/>
    <w:rsid w:val="00E63BBB"/>
    <w:rsid w:val="00E87813"/>
    <w:rsid w:val="00E91737"/>
    <w:rsid w:val="00EA25E2"/>
    <w:rsid w:val="00EA62D1"/>
    <w:rsid w:val="00EC08E6"/>
    <w:rsid w:val="00EC5CD7"/>
    <w:rsid w:val="00ED3562"/>
    <w:rsid w:val="00EE2388"/>
    <w:rsid w:val="00EE3BCB"/>
    <w:rsid w:val="00EE4193"/>
    <w:rsid w:val="00EE4EF8"/>
    <w:rsid w:val="00EF62A5"/>
    <w:rsid w:val="00F02656"/>
    <w:rsid w:val="00F05259"/>
    <w:rsid w:val="00F12AB0"/>
    <w:rsid w:val="00F12F8D"/>
    <w:rsid w:val="00F2145D"/>
    <w:rsid w:val="00F2222E"/>
    <w:rsid w:val="00F24253"/>
    <w:rsid w:val="00F250C5"/>
    <w:rsid w:val="00F25589"/>
    <w:rsid w:val="00F319BB"/>
    <w:rsid w:val="00F402CF"/>
    <w:rsid w:val="00F43558"/>
    <w:rsid w:val="00F71CC7"/>
    <w:rsid w:val="00F743B8"/>
    <w:rsid w:val="00F7578C"/>
    <w:rsid w:val="00F82F86"/>
    <w:rsid w:val="00F96307"/>
    <w:rsid w:val="00FA60EB"/>
    <w:rsid w:val="00FB0DB7"/>
    <w:rsid w:val="00FB4FC4"/>
    <w:rsid w:val="00FC05A9"/>
    <w:rsid w:val="00FE7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F651"/>
  <w15:chartTrackingRefBased/>
  <w15:docId w15:val="{6B8CCEE7-B742-479E-8EDE-4F31661A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4D7"/>
    <w:pPr>
      <w:ind w:left="720"/>
      <w:contextualSpacing/>
    </w:pPr>
  </w:style>
  <w:style w:type="character" w:styleId="Hyperlink">
    <w:name w:val="Hyperlink"/>
    <w:uiPriority w:val="99"/>
    <w:rsid w:val="00D738D7"/>
    <w:rPr>
      <w:color w:val="0000FF"/>
      <w:u w:val="single"/>
    </w:rPr>
  </w:style>
  <w:style w:type="character" w:styleId="UnresolvedMention">
    <w:name w:val="Unresolved Mention"/>
    <w:basedOn w:val="DefaultParagraphFont"/>
    <w:uiPriority w:val="99"/>
    <w:semiHidden/>
    <w:unhideWhenUsed/>
    <w:rsid w:val="009212A7"/>
    <w:rPr>
      <w:color w:val="808080"/>
      <w:shd w:val="clear" w:color="auto" w:fill="E6E6E6"/>
    </w:rPr>
  </w:style>
  <w:style w:type="paragraph" w:styleId="Header">
    <w:name w:val="header"/>
    <w:basedOn w:val="Normal"/>
    <w:link w:val="HeaderChar"/>
    <w:uiPriority w:val="99"/>
    <w:unhideWhenUsed/>
    <w:rsid w:val="00E91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737"/>
  </w:style>
  <w:style w:type="paragraph" w:styleId="Footer">
    <w:name w:val="footer"/>
    <w:basedOn w:val="Normal"/>
    <w:link w:val="FooterChar"/>
    <w:uiPriority w:val="99"/>
    <w:unhideWhenUsed/>
    <w:rsid w:val="00E91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nhs.uk" TargetMode="External"/><Relationship Id="rId18" Type="http://schemas.openxmlformats.org/officeDocument/2006/relationships/hyperlink" Target="http://www.ons.org.uk" TargetMode="External"/><Relationship Id="rId3" Type="http://schemas.openxmlformats.org/officeDocument/2006/relationships/settings" Target="settings.xml"/><Relationship Id="rId21" Type="http://schemas.openxmlformats.org/officeDocument/2006/relationships/hyperlink" Target="http://www.supportline.gov.uk" TargetMode="External"/><Relationship Id="rId7" Type="http://schemas.openxmlformats.org/officeDocument/2006/relationships/image" Target="media/image1.png"/><Relationship Id="rId12" Type="http://schemas.openxmlformats.org/officeDocument/2006/relationships/hyperlink" Target="http://www.theguardian.com" TargetMode="External"/><Relationship Id="rId17" Type="http://schemas.openxmlformats.org/officeDocument/2006/relationships/hyperlink" Target="http://www.ons.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spcc.org.uk" TargetMode="External"/><Relationship Id="rId20" Type="http://schemas.openxmlformats.org/officeDocument/2006/relationships/hyperlink" Target="http://www.ons.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spcc.org.uk" TargetMode="External"/><Relationship Id="rId23" Type="http://schemas.openxmlformats.org/officeDocument/2006/relationships/footer" Target="footer1.xml"/><Relationship Id="rId10" Type="http://schemas.openxmlformats.org/officeDocument/2006/relationships/hyperlink" Target="http://www.legislation.gov.uk" TargetMode="External"/><Relationship Id="rId19" Type="http://schemas.openxmlformats.org/officeDocument/2006/relationships/hyperlink" Target="http://www.ons.org.uk" TargetMode="Externa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hyperlink" Target="http://www.nhs.uk" TargetMode="External"/><Relationship Id="rId22" Type="http://schemas.openxmlformats.org/officeDocument/2006/relationships/hyperlink" Target="http://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8811</TotalTime>
  <Pages>40</Pages>
  <Words>9881</Words>
  <Characters>56328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Louise Davies</dc:creator>
  <cp:keywords/>
  <dc:description/>
  <cp:lastModifiedBy>Emily Louise Davies</cp:lastModifiedBy>
  <cp:revision>153</cp:revision>
  <dcterms:created xsi:type="dcterms:W3CDTF">2018-04-09T14:31:00Z</dcterms:created>
  <dcterms:modified xsi:type="dcterms:W3CDTF">2018-05-03T01:01:00Z</dcterms:modified>
</cp:coreProperties>
</file>