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5EF959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5562E1">
              <w:rPr>
                <w:b/>
                <w:color w:val="auto"/>
                <w:sz w:val="32"/>
              </w:rPr>
              <w:t>Damien Moynihan</w:t>
            </w:r>
            <w:r w:rsidR="005A1BA3">
              <w:rPr>
                <w:b/>
                <w:color w:val="auto"/>
                <w:sz w:val="32"/>
              </w:rPr>
              <w:t>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CA24327" w:rsidR="005A1BA3" w:rsidRDefault="005562E1" w:rsidP="00340E9A">
            <w:pPr>
              <w:overflowPunct/>
              <w:autoSpaceDE/>
              <w:autoSpaceDN/>
              <w:adjustRightInd/>
              <w:ind w:right="237"/>
              <w:textAlignment w:val="auto"/>
              <w:rPr>
                <w:b/>
                <w:color w:val="auto"/>
                <w:sz w:val="32"/>
              </w:rPr>
            </w:pPr>
            <w:r>
              <w:rPr>
                <w:b/>
                <w:color w:val="auto"/>
                <w:sz w:val="32"/>
              </w:rPr>
              <w:t>1910658</w:t>
            </w:r>
            <w:r w:rsidR="005A1BA3">
              <w:rPr>
                <w:b/>
                <w:color w:val="auto"/>
                <w:sz w:val="32"/>
              </w:rPr>
              <w:t>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92E0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92E0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92E0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92E01">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92E01">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92E01">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92E01">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92E01">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92E01">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662E78"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5842667D"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adhere to guidance in the Student Handbook about unfair practice and plagiarism;</w:t>
      </w:r>
    </w:p>
    <w:p w14:paraId="77B101BC" w14:textId="3F9EB0CA"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identify individuals including witnesses, victims or offenders by name;</w:t>
      </w:r>
    </w:p>
    <w:p w14:paraId="61C78928" w14:textId="3661EB4F"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66EF36A5">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6EF36A5">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6BC1FB1E" w:rsidR="00446F80" w:rsidRPr="001E7592" w:rsidRDefault="001BC1C4" w:rsidP="001BC1C4">
            <w:pPr>
              <w:ind w:right="237"/>
              <w:jc w:val="both"/>
              <w:rPr>
                <w:b/>
                <w:bCs/>
                <w:sz w:val="24"/>
                <w:szCs w:val="24"/>
              </w:rPr>
            </w:pPr>
            <w:r w:rsidRPr="66EF36A5">
              <w:rPr>
                <w:b/>
                <w:bCs/>
                <w:sz w:val="24"/>
                <w:szCs w:val="24"/>
              </w:rPr>
              <w:t>1</w:t>
            </w:r>
            <w:r w:rsidR="681CC37B" w:rsidRPr="66EF36A5">
              <w:rPr>
                <w:b/>
                <w:bCs/>
                <w:sz w:val="24"/>
                <w:szCs w:val="24"/>
              </w:rPr>
              <w:t>0</w:t>
            </w:r>
            <w:r w:rsidRPr="66EF36A5">
              <w:rPr>
                <w:b/>
                <w:bCs/>
                <w:sz w:val="24"/>
                <w:szCs w:val="24"/>
              </w:rPr>
              <w:t>00</w:t>
            </w:r>
          </w:p>
        </w:tc>
      </w:tr>
      <w:tr w:rsidR="00446F80" w:rsidRPr="00270EEB" w14:paraId="73724C95" w14:textId="5CDFE9D3" w:rsidTr="66EF36A5">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66175760" w:rsidR="00446F80" w:rsidRPr="001E7592" w:rsidRDefault="001BC1C4" w:rsidP="001BC1C4">
            <w:pPr>
              <w:ind w:right="237"/>
              <w:jc w:val="both"/>
              <w:rPr>
                <w:b/>
                <w:bCs/>
                <w:color w:val="auto"/>
                <w:sz w:val="24"/>
                <w:szCs w:val="24"/>
              </w:rPr>
            </w:pPr>
            <w:r w:rsidRPr="001BC1C4">
              <w:rPr>
                <w:b/>
                <w:bCs/>
                <w:color w:val="auto"/>
                <w:sz w:val="24"/>
                <w:szCs w:val="24"/>
              </w:rPr>
              <w:t>1500</w:t>
            </w:r>
          </w:p>
        </w:tc>
      </w:tr>
      <w:tr w:rsidR="00446F80" w:rsidRPr="00270EEB" w14:paraId="6953A260" w14:textId="25AAFF4B" w:rsidTr="66EF36A5">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18BE4B8D" w:rsidR="00446F80" w:rsidRPr="001E7592" w:rsidRDefault="001BC1C4" w:rsidP="001BC1C4">
            <w:pPr>
              <w:ind w:right="237"/>
              <w:jc w:val="both"/>
              <w:rPr>
                <w:b/>
                <w:bCs/>
                <w:sz w:val="24"/>
                <w:szCs w:val="24"/>
              </w:rPr>
            </w:pPr>
            <w:r w:rsidRPr="001BC1C4">
              <w:rPr>
                <w:b/>
                <w:bCs/>
                <w:sz w:val="24"/>
                <w:szCs w:val="24"/>
              </w:rPr>
              <w:t>1500</w:t>
            </w:r>
          </w:p>
        </w:tc>
      </w:tr>
      <w:tr w:rsidR="00446F80" w:rsidRPr="00270EEB" w14:paraId="0E09B7AB" w14:textId="15055A9A" w:rsidTr="66EF36A5">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105ECC09" w:rsidR="00446F80" w:rsidRPr="001E7592" w:rsidRDefault="001BC1C4" w:rsidP="001BC1C4">
            <w:pPr>
              <w:ind w:right="237"/>
              <w:jc w:val="both"/>
              <w:rPr>
                <w:b/>
                <w:bCs/>
                <w:sz w:val="24"/>
                <w:szCs w:val="24"/>
              </w:rPr>
            </w:pPr>
            <w:r w:rsidRPr="001BC1C4">
              <w:rPr>
                <w:b/>
                <w:bCs/>
                <w:sz w:val="24"/>
                <w:szCs w:val="24"/>
              </w:rPr>
              <w:t>1500</w:t>
            </w:r>
          </w:p>
        </w:tc>
      </w:tr>
      <w:tr w:rsidR="09B7B47E" w14:paraId="48497036" w14:textId="77777777" w:rsidTr="66EF36A5">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66EF36A5">
        <w:trPr>
          <w:trHeight w:val="81"/>
        </w:trPr>
        <w:tc>
          <w:tcPr>
            <w:tcW w:w="1627" w:type="dxa"/>
            <w:shd w:val="clear" w:color="auto" w:fill="auto"/>
          </w:tcPr>
          <w:p w14:paraId="5CEC4B8B" w14:textId="7E4B2979" w:rsidR="0020210A" w:rsidRDefault="0020210A" w:rsidP="0020210A">
            <w:pPr>
              <w:jc w:val="both"/>
              <w:rPr>
                <w:color w:val="auto"/>
                <w:sz w:val="24"/>
                <w:szCs w:val="24"/>
              </w:rPr>
            </w:pPr>
            <w:r w:rsidRPr="66EF36A5">
              <w:rPr>
                <w:color w:val="auto"/>
                <w:sz w:val="24"/>
                <w:szCs w:val="24"/>
              </w:rPr>
              <w:t xml:space="preserve">Task </w:t>
            </w:r>
            <w:r w:rsidR="12179408" w:rsidRPr="66EF36A5">
              <w:rPr>
                <w:color w:val="auto"/>
                <w:sz w:val="24"/>
                <w:szCs w:val="24"/>
              </w:rPr>
              <w:t>6</w:t>
            </w:r>
          </w:p>
        </w:tc>
        <w:tc>
          <w:tcPr>
            <w:tcW w:w="5253" w:type="dxa"/>
            <w:shd w:val="clear" w:color="auto" w:fill="auto"/>
          </w:tcPr>
          <w:p w14:paraId="2D35BD8A" w14:textId="0A99795F" w:rsidR="0020210A" w:rsidRDefault="0020210A" w:rsidP="0020210A">
            <w:pPr>
              <w:spacing w:line="360" w:lineRule="auto"/>
              <w:jc w:val="both"/>
              <w:rPr>
                <w:b/>
                <w:bCs/>
                <w:color w:val="auto"/>
                <w:sz w:val="24"/>
                <w:szCs w:val="24"/>
              </w:rPr>
            </w:pPr>
            <w:r>
              <w:rPr>
                <w:rFonts w:eastAsia="Arial"/>
                <w:b/>
                <w:bCs/>
                <w:sz w:val="24"/>
                <w:szCs w:val="24"/>
              </w:rPr>
              <w:t>O.C.P.</w:t>
            </w:r>
          </w:p>
        </w:tc>
        <w:tc>
          <w:tcPr>
            <w:tcW w:w="2300" w:type="dxa"/>
          </w:tcPr>
          <w:p w14:paraId="15C9C907" w14:textId="77777777" w:rsidR="0020210A" w:rsidRDefault="0020210A" w:rsidP="0020210A">
            <w:pPr>
              <w:ind w:right="237"/>
              <w:jc w:val="both"/>
              <w:rPr>
                <w:rFonts w:eastAsia="Arial"/>
                <w:color w:val="000000" w:themeColor="text1"/>
                <w:sz w:val="24"/>
                <w:szCs w:val="24"/>
              </w:rPr>
            </w:pPr>
            <w:r w:rsidRPr="09B7B47E">
              <w:rPr>
                <w:rFonts w:eastAsia="Arial"/>
                <w:b/>
                <w:bCs/>
                <w:sz w:val="24"/>
                <w:szCs w:val="24"/>
              </w:rPr>
              <w:t>1000 equivalent</w:t>
            </w:r>
          </w:p>
          <w:p w14:paraId="2CC22875" w14:textId="4F888CD3" w:rsidR="0020210A" w:rsidRDefault="0020210A" w:rsidP="0020210A">
            <w:pPr>
              <w:spacing w:line="360" w:lineRule="auto"/>
              <w:jc w:val="both"/>
              <w:rPr>
                <w:b/>
                <w:bCs/>
                <w:color w:val="auto"/>
                <w:sz w:val="24"/>
                <w:szCs w:val="24"/>
              </w:rPr>
            </w:pPr>
          </w:p>
        </w:tc>
      </w:tr>
      <w:tr w:rsidR="0020210A" w:rsidRPr="00270EEB" w14:paraId="442B656B" w14:textId="650C0AB6" w:rsidTr="66EF36A5">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0EEAB592" w:rsidR="00AA666E" w:rsidRDefault="00025650" w:rsidP="00340E9A">
      <w:pPr>
        <w:ind w:right="237"/>
        <w:jc w:val="both"/>
        <w:rPr>
          <w:b/>
          <w:sz w:val="24"/>
          <w:szCs w:val="24"/>
        </w:rPr>
      </w:pPr>
      <w:r w:rsidRPr="00C237EA">
        <w:rPr>
          <w:sz w:val="24"/>
          <w:szCs w:val="24"/>
        </w:rPr>
        <w:t>ANSWER</w:t>
      </w:r>
      <w:r w:rsidRPr="00025650">
        <w:rPr>
          <w:b/>
          <w:sz w:val="24"/>
          <w:szCs w:val="24"/>
        </w:rPr>
        <w:t>:</w:t>
      </w:r>
    </w:p>
    <w:p w14:paraId="5D4466BF" w14:textId="7FA162BA" w:rsidR="00C237EA" w:rsidRDefault="00C237EA" w:rsidP="00340E9A">
      <w:pPr>
        <w:ind w:right="237"/>
        <w:jc w:val="both"/>
        <w:rPr>
          <w:b/>
          <w:sz w:val="24"/>
          <w:szCs w:val="24"/>
        </w:rPr>
      </w:pPr>
    </w:p>
    <w:p w14:paraId="32B670B3" w14:textId="24322323" w:rsidR="001D3620" w:rsidRDefault="001D3620" w:rsidP="00340E9A">
      <w:pPr>
        <w:ind w:right="237"/>
        <w:jc w:val="both"/>
        <w:rPr>
          <w:sz w:val="24"/>
          <w:szCs w:val="24"/>
        </w:rPr>
      </w:pPr>
    </w:p>
    <w:p w14:paraId="277A3B33" w14:textId="77777777" w:rsidR="00B17A0B" w:rsidRDefault="00B17A0B" w:rsidP="00B17A0B">
      <w:pPr>
        <w:rPr>
          <w:rFonts w:asciiTheme="minorHAnsi" w:hAnsiTheme="minorHAnsi" w:cstheme="minorBidi"/>
          <w:color w:val="auto"/>
        </w:rPr>
      </w:pPr>
      <w:r>
        <w:t>TASK 1</w:t>
      </w:r>
    </w:p>
    <w:p w14:paraId="173DDB29" w14:textId="77777777" w:rsidR="00B17A0B" w:rsidRDefault="00B17A0B" w:rsidP="00B17A0B">
      <w:r>
        <w:t>The role of a police officer is like no other. Personally, I have always wanted to ‘make a difference’, support communities and contribute to society. I was motivated by personal experience and desire to help people. Having spent twelve weeks in the company of a well-experienced, and in my opinion a very good, officer, achieving Independent Patrol Status was a huge personal journey. This achievement made me really think about my role as a police officer, adapting to shift patterns, responding to calls, dealing with the public, learning administration systems and procedures, and learning about the team I joined, the personalities and traits.</w:t>
      </w:r>
    </w:p>
    <w:p w14:paraId="3B0D803F" w14:textId="77777777" w:rsidR="00B17A0B" w:rsidRDefault="00B17A0B" w:rsidP="00B17A0B">
      <w:r>
        <w:t xml:space="preserve">I compared myself to my tutor and the knowledge they had, which exceeded my own. This made me doubt myself and my abilities, creating a degree of anxiety. The thought of now having the potential to deal with calls/incidents on my own, without the safety net of a tutor, was something I had to come to terms with. As an officer, I could be a witness to distressing situations and scenes, and the anxiety of the possibility of doing this alone was something I needed to overcome. </w:t>
      </w:r>
    </w:p>
    <w:p w14:paraId="0FFDCE40" w14:textId="77777777" w:rsidR="00B17A0B" w:rsidRDefault="00B17A0B" w:rsidP="00B17A0B">
      <w:r>
        <w:t>When I first stepped into the role as an officer, I doubted my ability and whether I was good enough, whether I would fit in with the team and into the role itself and everything it entailed. This new Independent Status brought these doubts back. However, I also felt a huge sense of achievement and pride having achieved this.</w:t>
      </w:r>
    </w:p>
    <w:p w14:paraId="16DE2D2B" w14:textId="77777777" w:rsidR="00B17A0B" w:rsidRDefault="00B17A0B" w:rsidP="00B17A0B">
      <w:r>
        <w:t>In my initial training, I spent six months being influenced mainly by tutors who had been frontline officers previously. A big part of their input was asking them about certain situations and their response to those. I was taught about policies, procedures and behaviour expected of me as an officer when attending incidents. In addition to that, we, as students, would talk about our own experiences and discussing how they could be dealt with from a policing perspective. I was lucky in the sense that I previously worked as a prison officer and a door supervisor, therefore I had some experience of sometimes volatile and dangerous situations and their outcomes. It has been emphasised throughout that we are expected to act in line with Professional standards, and that we must perform particular duties and procedures which are not negotiable, such as Public protection notices, Use of force etc.</w:t>
      </w:r>
    </w:p>
    <w:p w14:paraId="64777BC6" w14:textId="77777777" w:rsidR="00B17A0B" w:rsidRDefault="00B17A0B" w:rsidP="00B17A0B">
      <w:r>
        <w:t xml:space="preserve">At the start of my twelve-week tutorship, I felt I had to conform and do things a certain way. I soon realised that not everyone acts or responds in the same way. Being so new in service, I questioned everything, including other officers’ actions, such as: “Was what they did necessary, correct and was there an alternative way?” Being new in service, I feel it would have been quite easy to fall into a role where you do as you are told, not questioning the more experienced officers, especially when giving you instructions. My tutorship gave me an insight as to there is not a ‘One size fit’s all’ solution. </w:t>
      </w:r>
    </w:p>
    <w:p w14:paraId="56D43AC3" w14:textId="77777777" w:rsidR="00B17A0B" w:rsidRDefault="00B17A0B" w:rsidP="00B17A0B">
      <w:r>
        <w:t>Organisational culture is made up of shared values, beliefs and assumptions about how people should behave and interact, how decisions should be made and how work activities should be carried out. (</w:t>
      </w:r>
      <w:hyperlink r:id="rId14" w:history="1">
        <w:r>
          <w:rPr>
            <w:rStyle w:val="Hyperlink"/>
          </w:rPr>
          <w:t>www.managers.org.uk</w:t>
        </w:r>
      </w:hyperlink>
      <w:r>
        <w:t>)</w:t>
      </w:r>
    </w:p>
    <w:p w14:paraId="26DF30E5" w14:textId="69F4208B" w:rsidR="00B17A0B" w:rsidRDefault="00B17A0B" w:rsidP="00B17A0B">
      <w:r>
        <w:lastRenderedPageBreak/>
        <w:t>The risks of conforming to organisational culture could be not challenging negative cultural behaviours, resisting change and failing to move/grow in line with the force’s delivery plan. Also, while conforming to local culture (e.g. within the team, station, department), possibly failing to fully comply with Professional standards requirements.</w:t>
      </w:r>
    </w:p>
    <w:p w14:paraId="5B6383CD" w14:textId="77777777" w:rsidR="00B17A0B" w:rsidRDefault="00B17A0B" w:rsidP="00B17A0B">
      <w:r>
        <w:t>Every individual has a different set of personal values, which reflect on the way they work. Just because they work differently, does not mean it is wrong. And while a role of a police officer is that of a team, it may on occasions be necessary to challenge organisational culture to ensure the police force works effectively.</w:t>
      </w:r>
    </w:p>
    <w:p w14:paraId="13C43BAC" w14:textId="77777777" w:rsidR="00B17A0B" w:rsidRDefault="00B17A0B" w:rsidP="00B17A0B">
      <w:r>
        <w:t xml:space="preserve">In my opinion, the culture within policing is changing for the better. There is a constant intake of new officers with fresh ideas, new insights and energy to improve the service South Wales Police can offer. In my experience, there are some officers that are resistant to change. This made me feel a little uneasy at first, however I feel that South Wales Police as a force is adapting to changes, ensuring that our workforce is representative of our communities and focusing on the positive part of the culture, which is being inclusive. </w:t>
      </w:r>
    </w:p>
    <w:p w14:paraId="6A31F40C" w14:textId="77777777" w:rsidR="00B17A0B" w:rsidRDefault="00B17A0B" w:rsidP="00B17A0B">
      <w:r>
        <w:t xml:space="preserve">I recognise that our role can put an immense amount of stress on an individual (officer), due to the nature of incidents we may attend and the expectations of the public. Our work is under constant pressure and scrutiny, both from the public and governing bodies. </w:t>
      </w:r>
    </w:p>
    <w:p w14:paraId="196C63E7" w14:textId="77777777" w:rsidR="00B17A0B" w:rsidRDefault="00B17A0B" w:rsidP="00B17A0B">
      <w:r>
        <w:t xml:space="preserve">I often question my actions, abilities, policing style and fitting in with the team. When I feel stressed, I debrief with my tutor and/or sergeant, to express how I feel about the calls I had attended and what, if anything, I could improve. Discussing these, when appropriate, is also a way of ‘venting’ within a safe environment. I have had to develop a resilient thinking style, realising that life has its challenges, to be open and adapt to change quickly. </w:t>
      </w:r>
    </w:p>
    <w:p w14:paraId="6E414BD7" w14:textId="77777777" w:rsidR="00B17A0B" w:rsidRDefault="00B17A0B" w:rsidP="00B17A0B">
      <w:r>
        <w:t xml:space="preserve">I learned that I need to separate my work and personal life, to maintain work/life balance as much as possible. I try to ‘switch off’ and spend quality time with my family and friends. It has been somewhat difficult throughout the Covid-19 pandemic, but I am aware of the impact it is having on my wellbeing, both physical and mental. </w:t>
      </w:r>
    </w:p>
    <w:p w14:paraId="5A07566A" w14:textId="77777777" w:rsidR="00B17A0B" w:rsidRDefault="00B17A0B" w:rsidP="00B17A0B">
      <w:r>
        <w:t>I am aware that there is support and help available in our organisation and I know where to seek it, should I feel it necessary.</w:t>
      </w:r>
    </w:p>
    <w:p w14:paraId="668AFC25" w14:textId="77777777" w:rsidR="00B17A0B" w:rsidRDefault="00B17A0B" w:rsidP="00B17A0B"/>
    <w:p w14:paraId="7CF7F6E6" w14:textId="77777777" w:rsidR="00B17A0B" w:rsidRDefault="00B17A0B" w:rsidP="00B17A0B">
      <w:r>
        <w:t>Word count: 950 words</w:t>
      </w:r>
    </w:p>
    <w:p w14:paraId="1C8013FB" w14:textId="5FE17850" w:rsidR="00C237EA" w:rsidRDefault="00C237EA" w:rsidP="00340E9A">
      <w:pPr>
        <w:ind w:right="237"/>
        <w:jc w:val="both"/>
        <w:rPr>
          <w:sz w:val="24"/>
          <w:szCs w:val="24"/>
        </w:rPr>
      </w:pPr>
    </w:p>
    <w:p w14:paraId="67D18095" w14:textId="77777777" w:rsidR="00C237EA" w:rsidRDefault="00C237EA" w:rsidP="00340E9A">
      <w:pPr>
        <w:ind w:right="237"/>
        <w:jc w:val="both"/>
        <w:rPr>
          <w:sz w:val="24"/>
          <w:szCs w:val="24"/>
        </w:rPr>
      </w:pPr>
    </w:p>
    <w:p w14:paraId="7525E194" w14:textId="5400ADEC" w:rsidR="00C237EA" w:rsidRDefault="00C237EA" w:rsidP="00340E9A">
      <w:pPr>
        <w:ind w:right="237"/>
        <w:jc w:val="both"/>
        <w:rPr>
          <w:sz w:val="24"/>
          <w:szCs w:val="24"/>
        </w:rPr>
      </w:pPr>
    </w:p>
    <w:p w14:paraId="391D19DE" w14:textId="77777777" w:rsidR="00C237EA" w:rsidRPr="00C237EA" w:rsidRDefault="00C237EA" w:rsidP="00340E9A">
      <w:pPr>
        <w:ind w:right="237"/>
        <w:jc w:val="both"/>
        <w:rPr>
          <w:sz w:val="24"/>
          <w:szCs w:val="24"/>
        </w:rPr>
      </w:pPr>
    </w:p>
    <w:p w14:paraId="0A5F389D" w14:textId="30D181E1" w:rsidR="00C237EA" w:rsidRPr="00025650" w:rsidRDefault="00C237EA"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24DAEDFA" w:rsidR="00450C83" w:rsidRDefault="00450C83" w:rsidP="00242DD7">
      <w:pPr>
        <w:ind w:right="237"/>
        <w:jc w:val="both"/>
        <w:rPr>
          <w:b/>
          <w:sz w:val="24"/>
          <w:szCs w:val="24"/>
        </w:rPr>
      </w:pPr>
      <w:r w:rsidRPr="00450C83">
        <w:rPr>
          <w:b/>
          <w:sz w:val="24"/>
          <w:szCs w:val="24"/>
        </w:rPr>
        <w:t>ANSWER:</w:t>
      </w:r>
    </w:p>
    <w:p w14:paraId="7DE8520E" w14:textId="77777777" w:rsidR="00ED4094" w:rsidRPr="00450C83" w:rsidRDefault="00ED4094" w:rsidP="00242DD7">
      <w:pPr>
        <w:ind w:right="237"/>
        <w:jc w:val="both"/>
        <w:rPr>
          <w:b/>
          <w:sz w:val="24"/>
          <w:szCs w:val="24"/>
        </w:rPr>
      </w:pPr>
    </w:p>
    <w:p w14:paraId="1AF0C8A0" w14:textId="77777777" w:rsidR="00ED4094" w:rsidRPr="00B0512A" w:rsidRDefault="00ED4094" w:rsidP="00B0512A">
      <w:pPr>
        <w:rPr>
          <w:sz w:val="24"/>
          <w:szCs w:val="24"/>
        </w:rPr>
      </w:pPr>
      <w:r w:rsidRPr="00B0512A">
        <w:rPr>
          <w:sz w:val="24"/>
          <w:szCs w:val="24"/>
        </w:rPr>
        <w:t>Risk assessment</w:t>
      </w:r>
    </w:p>
    <w:p w14:paraId="224D5A66" w14:textId="77777777" w:rsidR="00ED4094" w:rsidRPr="00B0512A" w:rsidRDefault="00ED4094" w:rsidP="00B0512A">
      <w:pPr>
        <w:rPr>
          <w:sz w:val="24"/>
          <w:szCs w:val="24"/>
        </w:rPr>
      </w:pPr>
      <w:r w:rsidRPr="00B0512A">
        <w:rPr>
          <w:sz w:val="24"/>
          <w:szCs w:val="24"/>
        </w:rPr>
        <w:t>Risk assessment is the process of evaluating risks to workers' safety and health from workplace hazards. It is a systematic examination of all aspects of work that considers:</w:t>
      </w:r>
    </w:p>
    <w:p w14:paraId="0C91BE58" w14:textId="1888D064" w:rsidR="00ED4094" w:rsidRPr="00B0512A" w:rsidRDefault="00A05676" w:rsidP="00B0512A">
      <w:pPr>
        <w:rPr>
          <w:sz w:val="24"/>
          <w:szCs w:val="24"/>
        </w:rPr>
      </w:pPr>
      <w:r w:rsidRPr="00B0512A">
        <w:rPr>
          <w:sz w:val="24"/>
          <w:szCs w:val="24"/>
        </w:rPr>
        <w:t>W</w:t>
      </w:r>
      <w:r w:rsidR="00ED4094" w:rsidRPr="00B0512A">
        <w:rPr>
          <w:sz w:val="24"/>
          <w:szCs w:val="24"/>
        </w:rPr>
        <w:t xml:space="preserve">hat could cause injury or </w:t>
      </w:r>
      <w:r w:rsidR="005562E1" w:rsidRPr="00B0512A">
        <w:rPr>
          <w:sz w:val="24"/>
          <w:szCs w:val="24"/>
        </w:rPr>
        <w:t>harm?</w:t>
      </w:r>
    </w:p>
    <w:p w14:paraId="4E3FEDCA" w14:textId="21D95346" w:rsidR="00ED4094" w:rsidRPr="00B0512A" w:rsidRDefault="00A05676" w:rsidP="00B0512A">
      <w:pPr>
        <w:rPr>
          <w:sz w:val="24"/>
          <w:szCs w:val="24"/>
        </w:rPr>
      </w:pPr>
      <w:r w:rsidRPr="00B0512A">
        <w:rPr>
          <w:sz w:val="24"/>
          <w:szCs w:val="24"/>
        </w:rPr>
        <w:t>W</w:t>
      </w:r>
      <w:r w:rsidR="00ED4094" w:rsidRPr="00B0512A">
        <w:rPr>
          <w:sz w:val="24"/>
          <w:szCs w:val="24"/>
        </w:rPr>
        <w:t>hether the hazards could be eliminated and, if not;</w:t>
      </w:r>
    </w:p>
    <w:p w14:paraId="05924497" w14:textId="4D8A9887" w:rsidR="00ED4094" w:rsidRPr="00B0512A" w:rsidRDefault="00A05676" w:rsidP="00B0512A">
      <w:pPr>
        <w:rPr>
          <w:sz w:val="24"/>
          <w:szCs w:val="24"/>
        </w:rPr>
      </w:pPr>
      <w:r w:rsidRPr="00B0512A">
        <w:rPr>
          <w:sz w:val="24"/>
          <w:szCs w:val="24"/>
        </w:rPr>
        <w:t>What</w:t>
      </w:r>
      <w:r w:rsidR="00ED4094" w:rsidRPr="00B0512A">
        <w:rPr>
          <w:sz w:val="24"/>
          <w:szCs w:val="24"/>
        </w:rPr>
        <w:t xml:space="preserve"> preventive or protective measures are, or should be, in place to control the risks.</w:t>
      </w:r>
    </w:p>
    <w:p w14:paraId="337596C1" w14:textId="17EFBCFC" w:rsidR="00ED4094" w:rsidRPr="00B0512A" w:rsidRDefault="00A05676" w:rsidP="00B0512A">
      <w:pPr>
        <w:rPr>
          <w:sz w:val="24"/>
          <w:szCs w:val="24"/>
        </w:rPr>
      </w:pPr>
      <w:r w:rsidRPr="00B0512A">
        <w:rPr>
          <w:sz w:val="24"/>
          <w:szCs w:val="24"/>
        </w:rPr>
        <w:t>(What is a Risk Assessment? (2018) Oiraproject.eu).</w:t>
      </w:r>
    </w:p>
    <w:p w14:paraId="64C263F4" w14:textId="77777777" w:rsidR="00ED4094" w:rsidRPr="00B0512A" w:rsidRDefault="00ED4094" w:rsidP="00B0512A">
      <w:pPr>
        <w:rPr>
          <w:sz w:val="24"/>
          <w:szCs w:val="24"/>
        </w:rPr>
      </w:pPr>
    </w:p>
    <w:p w14:paraId="79C6F38B" w14:textId="64CB78D1" w:rsidR="00AA666E" w:rsidRPr="00B0512A" w:rsidRDefault="00ED4094" w:rsidP="00B0512A">
      <w:pPr>
        <w:rPr>
          <w:sz w:val="24"/>
          <w:szCs w:val="24"/>
        </w:rPr>
      </w:pPr>
      <w:r w:rsidRPr="00B0512A">
        <w:rPr>
          <w:sz w:val="24"/>
          <w:szCs w:val="24"/>
        </w:rPr>
        <w:t xml:space="preserve">Dynamic risk assessment is an active observation, assessment and </w:t>
      </w:r>
      <w:r w:rsidR="005562E1" w:rsidRPr="00B0512A">
        <w:rPr>
          <w:sz w:val="24"/>
          <w:szCs w:val="24"/>
        </w:rPr>
        <w:t>analysing</w:t>
      </w:r>
      <w:r w:rsidRPr="00B0512A">
        <w:rPr>
          <w:sz w:val="24"/>
          <w:szCs w:val="24"/>
        </w:rPr>
        <w:t xml:space="preserve"> of an active work environment while work is ongoing, to identify and manage risk. A dynamic risk assessment builds on the work of existing risk assessments, though are conducted in the field, most likely by the worker carrying out a job. This risk assessment follows the formal risk assessment steps principles.</w:t>
      </w:r>
    </w:p>
    <w:p w14:paraId="1629216E" w14:textId="16B03C46" w:rsidR="00ED4094" w:rsidRPr="00B0512A" w:rsidRDefault="00ED4094" w:rsidP="00B0512A">
      <w:pPr>
        <w:rPr>
          <w:sz w:val="24"/>
          <w:szCs w:val="24"/>
        </w:rPr>
      </w:pPr>
      <w:r w:rsidRPr="00B0512A">
        <w:rPr>
          <w:sz w:val="24"/>
          <w:szCs w:val="24"/>
        </w:rPr>
        <w:t>(Edet, U. (2020) Dynamic risk assessment - How to carry out, HSEWatch.)</w:t>
      </w:r>
    </w:p>
    <w:p w14:paraId="0205181C" w14:textId="05ADEE63" w:rsidR="00681159" w:rsidRPr="00B0512A" w:rsidRDefault="00681159" w:rsidP="00B0512A">
      <w:pPr>
        <w:rPr>
          <w:sz w:val="24"/>
          <w:szCs w:val="24"/>
        </w:rPr>
      </w:pPr>
    </w:p>
    <w:p w14:paraId="7C9F00DC" w14:textId="6BA71D19" w:rsidR="00681159" w:rsidRDefault="00681159" w:rsidP="00B0512A">
      <w:pPr>
        <w:rPr>
          <w:sz w:val="24"/>
          <w:szCs w:val="24"/>
        </w:rPr>
      </w:pPr>
      <w:r w:rsidRPr="00B0512A">
        <w:rPr>
          <w:sz w:val="24"/>
          <w:szCs w:val="24"/>
        </w:rPr>
        <w:t xml:space="preserve">So, a dynamic risk assessment is a continual process of threat recognition, risk assessment, risk avoidance, risk control, and risk review in the face of rapidly evolving operating events. During the complex period, the decision-making process primarily entails conducting and analysing, as </w:t>
      </w:r>
      <w:r w:rsidR="005562E1">
        <w:rPr>
          <w:sz w:val="24"/>
          <w:szCs w:val="24"/>
        </w:rPr>
        <w:t>well as assessing, constantly, there and then on what can be seen, heard etc. ever-changing.</w:t>
      </w:r>
    </w:p>
    <w:p w14:paraId="6F9963DF" w14:textId="65F26CF3" w:rsidR="005562E1" w:rsidRDefault="005562E1" w:rsidP="00B0512A">
      <w:pPr>
        <w:rPr>
          <w:sz w:val="24"/>
          <w:szCs w:val="24"/>
        </w:rPr>
      </w:pPr>
    </w:p>
    <w:p w14:paraId="204A9AA5" w14:textId="63AC4AF1" w:rsidR="005562E1" w:rsidRDefault="005562E1" w:rsidP="00B0512A">
      <w:pPr>
        <w:rPr>
          <w:sz w:val="24"/>
          <w:szCs w:val="24"/>
        </w:rPr>
      </w:pPr>
      <w:r>
        <w:rPr>
          <w:sz w:val="24"/>
          <w:szCs w:val="24"/>
        </w:rPr>
        <w:t>I was on duty, performing mobile patrol duties with a colleague when it was requested that I attend a local chemist due to an ongoing robbery.</w:t>
      </w:r>
    </w:p>
    <w:p w14:paraId="0909F122" w14:textId="35C99139" w:rsidR="005562E1" w:rsidRDefault="005562E1" w:rsidP="00B0512A">
      <w:pPr>
        <w:rPr>
          <w:sz w:val="24"/>
          <w:szCs w:val="24"/>
        </w:rPr>
      </w:pPr>
      <w:r>
        <w:rPr>
          <w:sz w:val="24"/>
          <w:szCs w:val="24"/>
        </w:rPr>
        <w:lastRenderedPageBreak/>
        <w:t>The context of the call was that there was a male, who had used a dirty needle to threaten staff, and was now drinking their stock of methadone.</w:t>
      </w:r>
    </w:p>
    <w:p w14:paraId="10D51898" w14:textId="62726931" w:rsidR="00181870" w:rsidRDefault="00181870" w:rsidP="00B0512A">
      <w:pPr>
        <w:rPr>
          <w:sz w:val="24"/>
          <w:szCs w:val="24"/>
        </w:rPr>
      </w:pPr>
      <w:r>
        <w:rPr>
          <w:sz w:val="24"/>
          <w:szCs w:val="24"/>
        </w:rPr>
        <w:t>The male was known to myself as I had dealt with him previously, after several incidents involving mental health breakdowns. Initial checks on the male came back with multiple markers, for violence, self-harm, spitting at officers, mental health, known substance user and several more.</w:t>
      </w:r>
    </w:p>
    <w:p w14:paraId="6EE2739B" w14:textId="164CA45C" w:rsidR="00181870" w:rsidRDefault="00181870" w:rsidP="00B0512A">
      <w:pPr>
        <w:rPr>
          <w:sz w:val="24"/>
          <w:szCs w:val="24"/>
        </w:rPr>
      </w:pPr>
      <w:r>
        <w:rPr>
          <w:sz w:val="24"/>
          <w:szCs w:val="24"/>
        </w:rPr>
        <w:t xml:space="preserve">En- route to the call, we never know how the subject will react on sighting of us and with markers for violence, spitting at officers and having been told that hes used a dirty needle to threaten a member of staff at the chemist, I mentally prepared myself of the risks we may face and that my initial strategy would be to make sure all staff and members of the public were safe and try to contain the subject. Ideally, at this type of call I would have like more resources but it was only myself and my colleague available to attend. </w:t>
      </w:r>
    </w:p>
    <w:p w14:paraId="154A0F07" w14:textId="7434C4CE" w:rsidR="00181870" w:rsidRDefault="00181870" w:rsidP="00B0512A">
      <w:pPr>
        <w:rPr>
          <w:sz w:val="24"/>
          <w:szCs w:val="24"/>
        </w:rPr>
      </w:pPr>
      <w:r>
        <w:rPr>
          <w:sz w:val="24"/>
          <w:szCs w:val="24"/>
        </w:rPr>
        <w:t>PPE was considered, so all standard issue appointments were on our persons, and my colleague was a Taser trained officer should the threat deem necessary to raise use of force.</w:t>
      </w:r>
    </w:p>
    <w:p w14:paraId="276EF838" w14:textId="2CA96B89" w:rsidR="008063C0" w:rsidRPr="008063C0" w:rsidRDefault="008063C0" w:rsidP="00B0512A">
      <w:pPr>
        <w:rPr>
          <w:sz w:val="24"/>
          <w:szCs w:val="24"/>
        </w:rPr>
      </w:pPr>
      <w:r w:rsidRPr="008063C0">
        <w:rPr>
          <w:sz w:val="24"/>
          <w:szCs w:val="24"/>
        </w:rPr>
        <w:t>It is very difficult to piece together a plan of action, as when you get to the incident the circumstances may have changed or may never have been as the call was described, but this is where dynamic risk assessments are vital.</w:t>
      </w:r>
    </w:p>
    <w:p w14:paraId="7A8F3704" w14:textId="1C02F026" w:rsidR="008063C0" w:rsidRPr="008063C0" w:rsidRDefault="008063C0" w:rsidP="00B0512A">
      <w:pPr>
        <w:rPr>
          <w:sz w:val="24"/>
          <w:szCs w:val="24"/>
        </w:rPr>
      </w:pPr>
    </w:p>
    <w:p w14:paraId="37C3A850" w14:textId="7410B4CE" w:rsidR="008063C0" w:rsidRPr="008063C0" w:rsidRDefault="008063C0" w:rsidP="00B0512A">
      <w:pPr>
        <w:rPr>
          <w:sz w:val="24"/>
          <w:szCs w:val="24"/>
        </w:rPr>
      </w:pPr>
      <w:r w:rsidRPr="008063C0">
        <w:rPr>
          <w:sz w:val="24"/>
          <w:szCs w:val="24"/>
        </w:rPr>
        <w:t>Alongside risk assessment we must use the NDM (national decision making model)</w:t>
      </w:r>
    </w:p>
    <w:p w14:paraId="0FDD4D57" w14:textId="77777777" w:rsidR="008063C0" w:rsidRPr="008063C0" w:rsidRDefault="008063C0" w:rsidP="00B0512A">
      <w:pPr>
        <w:rPr>
          <w:sz w:val="24"/>
          <w:szCs w:val="24"/>
        </w:rPr>
      </w:pPr>
    </w:p>
    <w:p w14:paraId="05F81CB9" w14:textId="77777777" w:rsidR="008063C0" w:rsidRPr="008063C0" w:rsidRDefault="008063C0" w:rsidP="008063C0">
      <w:pPr>
        <w:overflowPunct/>
        <w:autoSpaceDE/>
        <w:autoSpaceDN/>
        <w:adjustRightInd/>
        <w:spacing w:after="150" w:line="330" w:lineRule="atLeast"/>
        <w:textAlignment w:val="auto"/>
        <w:rPr>
          <w:color w:val="333333"/>
          <w:sz w:val="24"/>
          <w:szCs w:val="24"/>
        </w:rPr>
      </w:pPr>
      <w:r w:rsidRPr="008063C0">
        <w:rPr>
          <w:color w:val="333333"/>
          <w:sz w:val="24"/>
          <w:szCs w:val="24"/>
        </w:rPr>
        <w:t>The National Decision Model (NDM) is suitable for all decisions and should be used by everyone in policing. It can be applied:</w:t>
      </w:r>
    </w:p>
    <w:p w14:paraId="1A72A965" w14:textId="77777777" w:rsidR="008063C0" w:rsidRPr="008063C0" w:rsidRDefault="008063C0" w:rsidP="008063C0">
      <w:pPr>
        <w:numPr>
          <w:ilvl w:val="0"/>
          <w:numId w:val="8"/>
        </w:numPr>
        <w:overflowPunct/>
        <w:autoSpaceDE/>
        <w:autoSpaceDN/>
        <w:adjustRightInd/>
        <w:spacing w:before="100" w:beforeAutospacing="1" w:after="100" w:afterAutospacing="1"/>
        <w:textAlignment w:val="auto"/>
        <w:rPr>
          <w:color w:val="333333"/>
          <w:sz w:val="24"/>
          <w:szCs w:val="24"/>
        </w:rPr>
      </w:pPr>
      <w:r w:rsidRPr="008063C0">
        <w:rPr>
          <w:color w:val="333333"/>
          <w:sz w:val="24"/>
          <w:szCs w:val="24"/>
        </w:rPr>
        <w:t>to spontaneous incidents or planned operations</w:t>
      </w:r>
    </w:p>
    <w:p w14:paraId="3BD94668" w14:textId="77777777" w:rsidR="008063C0" w:rsidRPr="008063C0" w:rsidRDefault="008063C0" w:rsidP="008063C0">
      <w:pPr>
        <w:numPr>
          <w:ilvl w:val="0"/>
          <w:numId w:val="8"/>
        </w:numPr>
        <w:overflowPunct/>
        <w:autoSpaceDE/>
        <w:autoSpaceDN/>
        <w:adjustRightInd/>
        <w:spacing w:before="100" w:beforeAutospacing="1" w:after="100" w:afterAutospacing="1"/>
        <w:textAlignment w:val="auto"/>
        <w:rPr>
          <w:color w:val="333333"/>
          <w:sz w:val="24"/>
          <w:szCs w:val="24"/>
        </w:rPr>
      </w:pPr>
      <w:r w:rsidRPr="008063C0">
        <w:rPr>
          <w:color w:val="333333"/>
          <w:sz w:val="24"/>
          <w:szCs w:val="24"/>
        </w:rPr>
        <w:t>by an individual or team of people</w:t>
      </w:r>
    </w:p>
    <w:p w14:paraId="196EDEE6" w14:textId="77777777" w:rsidR="008063C0" w:rsidRPr="008063C0" w:rsidRDefault="008063C0" w:rsidP="008063C0">
      <w:pPr>
        <w:numPr>
          <w:ilvl w:val="0"/>
          <w:numId w:val="8"/>
        </w:numPr>
        <w:overflowPunct/>
        <w:autoSpaceDE/>
        <w:autoSpaceDN/>
        <w:adjustRightInd/>
        <w:spacing w:before="100" w:beforeAutospacing="1" w:after="100" w:afterAutospacing="1"/>
        <w:textAlignment w:val="auto"/>
        <w:rPr>
          <w:color w:val="333333"/>
          <w:sz w:val="24"/>
          <w:szCs w:val="24"/>
        </w:rPr>
      </w:pPr>
      <w:r w:rsidRPr="008063C0">
        <w:rPr>
          <w:color w:val="333333"/>
          <w:sz w:val="24"/>
          <w:szCs w:val="24"/>
        </w:rPr>
        <w:t>to both operational and non-operational situations.</w:t>
      </w:r>
    </w:p>
    <w:p w14:paraId="4D69CC3C" w14:textId="77777777" w:rsidR="008063C0" w:rsidRPr="008063C0" w:rsidRDefault="008063C0" w:rsidP="008063C0">
      <w:pPr>
        <w:overflowPunct/>
        <w:autoSpaceDE/>
        <w:autoSpaceDN/>
        <w:adjustRightInd/>
        <w:spacing w:after="150" w:line="330" w:lineRule="atLeast"/>
        <w:textAlignment w:val="auto"/>
        <w:rPr>
          <w:color w:val="333333"/>
          <w:sz w:val="24"/>
          <w:szCs w:val="24"/>
        </w:rPr>
      </w:pPr>
      <w:r w:rsidRPr="008063C0">
        <w:rPr>
          <w:color w:val="333333"/>
          <w:sz w:val="24"/>
          <w:szCs w:val="24"/>
        </w:rPr>
        <w:t>Decision makers can use the NDM to structure a rationale of what they did during an incident and why.</w:t>
      </w:r>
    </w:p>
    <w:p w14:paraId="6ECCF9DA" w14:textId="77777777" w:rsidR="008063C0" w:rsidRPr="008063C0" w:rsidRDefault="008063C0" w:rsidP="008063C0">
      <w:pPr>
        <w:overflowPunct/>
        <w:autoSpaceDE/>
        <w:autoSpaceDN/>
        <w:adjustRightInd/>
        <w:spacing w:after="150" w:line="330" w:lineRule="atLeast"/>
        <w:textAlignment w:val="auto"/>
        <w:rPr>
          <w:color w:val="333333"/>
          <w:sz w:val="24"/>
          <w:szCs w:val="24"/>
        </w:rPr>
      </w:pPr>
      <w:r w:rsidRPr="008063C0">
        <w:rPr>
          <w:color w:val="333333"/>
          <w:sz w:val="24"/>
          <w:szCs w:val="24"/>
        </w:rPr>
        <w:t>Managers and others can use it to </w:t>
      </w:r>
      <w:hyperlink r:id="rId16" w:anchor="reviewing-decision-making" w:history="1">
        <w:r w:rsidRPr="008063C0">
          <w:rPr>
            <w:rStyle w:val="Hyperlink"/>
            <w:color w:val="000000" w:themeColor="text1"/>
            <w:sz w:val="24"/>
            <w:szCs w:val="24"/>
            <w:u w:val="none"/>
          </w:rPr>
          <w:t>review decisions</w:t>
        </w:r>
      </w:hyperlink>
      <w:r w:rsidRPr="008063C0">
        <w:rPr>
          <w:color w:val="000000" w:themeColor="text1"/>
          <w:sz w:val="24"/>
          <w:szCs w:val="24"/>
        </w:rPr>
        <w:t> </w:t>
      </w:r>
      <w:r w:rsidRPr="008063C0">
        <w:rPr>
          <w:sz w:val="24"/>
          <w:szCs w:val="24"/>
        </w:rPr>
        <w:t>and actions, and promote learning.</w:t>
      </w:r>
    </w:p>
    <w:p w14:paraId="61812209" w14:textId="0A16D0E9" w:rsidR="005562E1" w:rsidRDefault="008063C0" w:rsidP="008063C0">
      <w:pPr>
        <w:overflowPunct/>
        <w:autoSpaceDE/>
        <w:autoSpaceDN/>
        <w:adjustRightInd/>
        <w:spacing w:after="150" w:line="330" w:lineRule="atLeast"/>
        <w:textAlignment w:val="auto"/>
        <w:rPr>
          <w:color w:val="333333"/>
          <w:sz w:val="24"/>
          <w:szCs w:val="24"/>
        </w:rPr>
      </w:pPr>
      <w:r w:rsidRPr="008063C0">
        <w:rPr>
          <w:color w:val="333333"/>
          <w:sz w:val="24"/>
          <w:szCs w:val="24"/>
        </w:rPr>
        <w:t>In a fast-moving incident, the police service recognises that it may not always be possible to segregate thinking or response according to each phase of the model. In such cases, the main priority of decision makers is to keep in mind their overarching mission to act with integrity to protect and serve the public.</w:t>
      </w:r>
    </w:p>
    <w:p w14:paraId="28593251" w14:textId="758C57AB" w:rsidR="008063C0" w:rsidRDefault="008063C0" w:rsidP="008063C0">
      <w:pPr>
        <w:rPr>
          <w:sz w:val="24"/>
          <w:szCs w:val="24"/>
        </w:rPr>
      </w:pPr>
      <w:r w:rsidRPr="008063C0">
        <w:rPr>
          <w:sz w:val="24"/>
          <w:szCs w:val="24"/>
        </w:rPr>
        <w:t>(College Of Policing (2013). National Decision Model. [online] Police.uk.)</w:t>
      </w:r>
    </w:p>
    <w:p w14:paraId="240C3FE5" w14:textId="51201A98" w:rsidR="008063C0" w:rsidRDefault="008063C0" w:rsidP="008063C0">
      <w:pPr>
        <w:rPr>
          <w:sz w:val="24"/>
          <w:szCs w:val="24"/>
        </w:rPr>
      </w:pPr>
    </w:p>
    <w:p w14:paraId="57A92783" w14:textId="2A3FA5D6" w:rsidR="008063C0" w:rsidRDefault="008063C0" w:rsidP="008063C0">
      <w:pPr>
        <w:rPr>
          <w:sz w:val="24"/>
          <w:szCs w:val="24"/>
        </w:rPr>
      </w:pPr>
      <w:r>
        <w:rPr>
          <w:sz w:val="24"/>
          <w:szCs w:val="24"/>
        </w:rPr>
        <w:t>The NDM has 6 key elements</w:t>
      </w:r>
    </w:p>
    <w:p w14:paraId="66C9BF6F" w14:textId="77777777" w:rsidR="008063C0" w:rsidRDefault="008063C0" w:rsidP="008063C0">
      <w:pPr>
        <w:rPr>
          <w:sz w:val="24"/>
          <w:szCs w:val="24"/>
        </w:rPr>
      </w:pPr>
    </w:p>
    <w:p w14:paraId="7F2FFD0A" w14:textId="77777777" w:rsidR="008063C0" w:rsidRPr="00402ADB" w:rsidRDefault="008063C0" w:rsidP="008063C0">
      <w:pPr>
        <w:overflowPunct/>
        <w:autoSpaceDE/>
        <w:autoSpaceDN/>
        <w:adjustRightInd/>
        <w:spacing w:after="150" w:line="330" w:lineRule="atLeast"/>
        <w:textAlignment w:val="auto"/>
        <w:rPr>
          <w:color w:val="333333"/>
          <w:sz w:val="24"/>
          <w:szCs w:val="24"/>
        </w:rPr>
      </w:pPr>
      <w:r w:rsidRPr="00402ADB">
        <w:rPr>
          <w:bCs/>
          <w:color w:val="333333"/>
          <w:sz w:val="24"/>
          <w:szCs w:val="24"/>
        </w:rPr>
        <w:t>Code of Ethics</w:t>
      </w:r>
      <w:r w:rsidRPr="00402ADB">
        <w:rPr>
          <w:color w:val="333333"/>
          <w:sz w:val="24"/>
          <w:szCs w:val="24"/>
        </w:rPr>
        <w:t> – Principles and standards of professional behaviour</w:t>
      </w:r>
    </w:p>
    <w:p w14:paraId="6F0B775E" w14:textId="77777777" w:rsidR="008063C0" w:rsidRPr="00402ADB" w:rsidRDefault="008063C0" w:rsidP="008063C0">
      <w:pPr>
        <w:overflowPunct/>
        <w:autoSpaceDE/>
        <w:autoSpaceDN/>
        <w:adjustRightInd/>
        <w:spacing w:after="150" w:line="330" w:lineRule="atLeast"/>
        <w:textAlignment w:val="auto"/>
        <w:rPr>
          <w:color w:val="333333"/>
          <w:sz w:val="24"/>
          <w:szCs w:val="24"/>
        </w:rPr>
      </w:pPr>
      <w:r w:rsidRPr="00402ADB">
        <w:rPr>
          <w:bCs/>
          <w:color w:val="333333"/>
          <w:sz w:val="24"/>
          <w:szCs w:val="24"/>
        </w:rPr>
        <w:t>Information</w:t>
      </w:r>
      <w:r w:rsidRPr="00402ADB">
        <w:rPr>
          <w:color w:val="333333"/>
          <w:sz w:val="24"/>
          <w:szCs w:val="24"/>
        </w:rPr>
        <w:t> – Gather information and intelligence</w:t>
      </w:r>
    </w:p>
    <w:p w14:paraId="25EF5267" w14:textId="77777777" w:rsidR="008063C0" w:rsidRPr="00402ADB" w:rsidRDefault="008063C0" w:rsidP="008063C0">
      <w:pPr>
        <w:overflowPunct/>
        <w:autoSpaceDE/>
        <w:autoSpaceDN/>
        <w:adjustRightInd/>
        <w:spacing w:after="150" w:line="330" w:lineRule="atLeast"/>
        <w:textAlignment w:val="auto"/>
        <w:rPr>
          <w:color w:val="333333"/>
          <w:sz w:val="24"/>
          <w:szCs w:val="24"/>
        </w:rPr>
      </w:pPr>
      <w:r w:rsidRPr="00402ADB">
        <w:rPr>
          <w:bCs/>
          <w:color w:val="333333"/>
          <w:sz w:val="24"/>
          <w:szCs w:val="24"/>
        </w:rPr>
        <w:t>Assessment</w:t>
      </w:r>
      <w:r w:rsidRPr="00402ADB">
        <w:rPr>
          <w:color w:val="333333"/>
          <w:sz w:val="24"/>
          <w:szCs w:val="24"/>
        </w:rPr>
        <w:t> – Assess threat and risk and develop a working strategy</w:t>
      </w:r>
    </w:p>
    <w:p w14:paraId="6938F9A1" w14:textId="77777777" w:rsidR="008063C0" w:rsidRPr="00402ADB" w:rsidRDefault="008063C0" w:rsidP="008063C0">
      <w:pPr>
        <w:overflowPunct/>
        <w:autoSpaceDE/>
        <w:autoSpaceDN/>
        <w:adjustRightInd/>
        <w:spacing w:after="150" w:line="330" w:lineRule="atLeast"/>
        <w:textAlignment w:val="auto"/>
        <w:rPr>
          <w:color w:val="333333"/>
          <w:sz w:val="24"/>
          <w:szCs w:val="24"/>
        </w:rPr>
      </w:pPr>
      <w:r w:rsidRPr="00402ADB">
        <w:rPr>
          <w:bCs/>
          <w:color w:val="333333"/>
          <w:sz w:val="24"/>
          <w:szCs w:val="24"/>
        </w:rPr>
        <w:lastRenderedPageBreak/>
        <w:t>Powers and policy</w:t>
      </w:r>
      <w:r w:rsidRPr="00402ADB">
        <w:rPr>
          <w:color w:val="333333"/>
          <w:sz w:val="24"/>
          <w:szCs w:val="24"/>
        </w:rPr>
        <w:t> – Consider powers and policy</w:t>
      </w:r>
    </w:p>
    <w:p w14:paraId="49CD88E1" w14:textId="77777777" w:rsidR="008063C0" w:rsidRPr="00402ADB" w:rsidRDefault="008063C0" w:rsidP="008063C0">
      <w:pPr>
        <w:overflowPunct/>
        <w:autoSpaceDE/>
        <w:autoSpaceDN/>
        <w:adjustRightInd/>
        <w:spacing w:after="150" w:line="330" w:lineRule="atLeast"/>
        <w:textAlignment w:val="auto"/>
        <w:rPr>
          <w:color w:val="333333"/>
          <w:sz w:val="24"/>
          <w:szCs w:val="24"/>
        </w:rPr>
      </w:pPr>
      <w:r w:rsidRPr="00402ADB">
        <w:rPr>
          <w:bCs/>
          <w:color w:val="333333"/>
          <w:sz w:val="24"/>
          <w:szCs w:val="24"/>
        </w:rPr>
        <w:t>Options</w:t>
      </w:r>
      <w:r w:rsidRPr="00402ADB">
        <w:rPr>
          <w:color w:val="333333"/>
          <w:sz w:val="24"/>
          <w:szCs w:val="24"/>
        </w:rPr>
        <w:t> – Identify options and contingencies</w:t>
      </w:r>
    </w:p>
    <w:p w14:paraId="6D08EF16" w14:textId="72A00EA4" w:rsidR="008063C0" w:rsidRDefault="008063C0" w:rsidP="008063C0">
      <w:pPr>
        <w:overflowPunct/>
        <w:autoSpaceDE/>
        <w:autoSpaceDN/>
        <w:adjustRightInd/>
        <w:spacing w:after="150" w:line="330" w:lineRule="atLeast"/>
        <w:textAlignment w:val="auto"/>
        <w:rPr>
          <w:color w:val="333333"/>
          <w:sz w:val="24"/>
          <w:szCs w:val="24"/>
        </w:rPr>
      </w:pPr>
      <w:r w:rsidRPr="00402ADB">
        <w:rPr>
          <w:bCs/>
          <w:color w:val="333333"/>
          <w:sz w:val="24"/>
          <w:szCs w:val="24"/>
        </w:rPr>
        <w:t>Action and review</w:t>
      </w:r>
      <w:r w:rsidRPr="00402ADB">
        <w:rPr>
          <w:color w:val="333333"/>
          <w:sz w:val="24"/>
          <w:szCs w:val="24"/>
        </w:rPr>
        <w:t> – Take action and review what happened</w:t>
      </w:r>
    </w:p>
    <w:p w14:paraId="015EAFA1" w14:textId="3157DE6A" w:rsidR="00402ADB" w:rsidRDefault="00402ADB" w:rsidP="008063C0">
      <w:pPr>
        <w:overflowPunct/>
        <w:autoSpaceDE/>
        <w:autoSpaceDN/>
        <w:adjustRightInd/>
        <w:spacing w:after="150" w:line="330" w:lineRule="atLeast"/>
        <w:textAlignment w:val="auto"/>
        <w:rPr>
          <w:color w:val="333333"/>
          <w:sz w:val="24"/>
          <w:szCs w:val="24"/>
        </w:rPr>
      </w:pPr>
    </w:p>
    <w:p w14:paraId="12FC5D8E" w14:textId="2B4A77D5" w:rsidR="00402ADB" w:rsidRDefault="00402ADB" w:rsidP="008063C0">
      <w:pPr>
        <w:overflowPunct/>
        <w:autoSpaceDE/>
        <w:autoSpaceDN/>
        <w:adjustRightInd/>
        <w:spacing w:after="150" w:line="330" w:lineRule="atLeast"/>
        <w:textAlignment w:val="auto"/>
        <w:rPr>
          <w:color w:val="333333"/>
          <w:sz w:val="24"/>
          <w:szCs w:val="24"/>
        </w:rPr>
      </w:pPr>
      <w:r>
        <w:rPr>
          <w:color w:val="333333"/>
          <w:sz w:val="24"/>
          <w:szCs w:val="24"/>
        </w:rPr>
        <w:t>So I needed to consider all of the information I had currently and then adapt to any changes when at scene.</w:t>
      </w:r>
    </w:p>
    <w:p w14:paraId="62E3F4D4" w14:textId="01FA22E7" w:rsidR="00402ADB" w:rsidRDefault="00402ADB" w:rsidP="008063C0">
      <w:pPr>
        <w:overflowPunct/>
        <w:autoSpaceDE/>
        <w:autoSpaceDN/>
        <w:adjustRightInd/>
        <w:spacing w:after="150" w:line="330" w:lineRule="atLeast"/>
        <w:textAlignment w:val="auto"/>
        <w:rPr>
          <w:color w:val="333333"/>
          <w:sz w:val="24"/>
          <w:szCs w:val="24"/>
        </w:rPr>
      </w:pPr>
      <w:r>
        <w:rPr>
          <w:color w:val="333333"/>
          <w:sz w:val="24"/>
          <w:szCs w:val="24"/>
        </w:rPr>
        <w:t>When at scene I was now a decision maker in how to react and respond to this threat/inc</w:t>
      </w:r>
      <w:r w:rsidR="00111D07">
        <w:rPr>
          <w:color w:val="333333"/>
          <w:sz w:val="24"/>
          <w:szCs w:val="24"/>
        </w:rPr>
        <w:t>ident. On arrival we were met by</w:t>
      </w:r>
      <w:r>
        <w:rPr>
          <w:color w:val="333333"/>
          <w:sz w:val="24"/>
          <w:szCs w:val="24"/>
        </w:rPr>
        <w:t xml:space="preserve"> a store worker, who pointed through the window telling us where the subject was. He was inside the pharmacy area. I could see he had a bottle of something in each hand and he had green liquid running down his chin.</w:t>
      </w:r>
    </w:p>
    <w:p w14:paraId="434902AA" w14:textId="170F8D7D" w:rsidR="00402ADB" w:rsidRDefault="00402ADB" w:rsidP="008063C0">
      <w:pPr>
        <w:overflowPunct/>
        <w:autoSpaceDE/>
        <w:autoSpaceDN/>
        <w:adjustRightInd/>
        <w:spacing w:after="150" w:line="330" w:lineRule="atLeast"/>
        <w:textAlignment w:val="auto"/>
        <w:rPr>
          <w:color w:val="333333"/>
          <w:sz w:val="24"/>
          <w:szCs w:val="24"/>
        </w:rPr>
      </w:pPr>
      <w:r>
        <w:rPr>
          <w:color w:val="333333"/>
          <w:sz w:val="24"/>
          <w:szCs w:val="24"/>
        </w:rPr>
        <w:t xml:space="preserve">So considering any threats posed, we have instructed that anyone remaining in the store to </w:t>
      </w:r>
      <w:r w:rsidR="00383E5F">
        <w:rPr>
          <w:color w:val="333333"/>
          <w:sz w:val="24"/>
          <w:szCs w:val="24"/>
        </w:rPr>
        <w:t>leave,</w:t>
      </w:r>
      <w:r>
        <w:rPr>
          <w:color w:val="333333"/>
          <w:sz w:val="24"/>
          <w:szCs w:val="24"/>
        </w:rPr>
        <w:t xml:space="preserve"> to protect any members of the public from harm. </w:t>
      </w:r>
    </w:p>
    <w:p w14:paraId="3F9715A2" w14:textId="77777777" w:rsidR="00383E5F" w:rsidRDefault="00402ADB" w:rsidP="008063C0">
      <w:pPr>
        <w:overflowPunct/>
        <w:autoSpaceDE/>
        <w:autoSpaceDN/>
        <w:adjustRightInd/>
        <w:spacing w:after="150" w:line="330" w:lineRule="atLeast"/>
        <w:textAlignment w:val="auto"/>
        <w:rPr>
          <w:color w:val="333333"/>
          <w:sz w:val="24"/>
          <w:szCs w:val="24"/>
        </w:rPr>
      </w:pPr>
      <w:r>
        <w:rPr>
          <w:color w:val="333333"/>
          <w:sz w:val="24"/>
          <w:szCs w:val="24"/>
        </w:rPr>
        <w:t>Considering the incident, and what I</w:t>
      </w:r>
      <w:r w:rsidR="00383E5F">
        <w:rPr>
          <w:color w:val="333333"/>
          <w:sz w:val="24"/>
          <w:szCs w:val="24"/>
        </w:rPr>
        <w:t xml:space="preserve"> know so far:</w:t>
      </w:r>
    </w:p>
    <w:p w14:paraId="0441D225" w14:textId="25984083" w:rsidR="00402ADB" w:rsidRDefault="00383E5F" w:rsidP="008063C0">
      <w:pPr>
        <w:overflowPunct/>
        <w:autoSpaceDE/>
        <w:autoSpaceDN/>
        <w:adjustRightInd/>
        <w:spacing w:after="150" w:line="330" w:lineRule="atLeast"/>
        <w:textAlignment w:val="auto"/>
        <w:rPr>
          <w:color w:val="333333"/>
          <w:sz w:val="24"/>
          <w:szCs w:val="24"/>
        </w:rPr>
      </w:pPr>
      <w:r>
        <w:rPr>
          <w:color w:val="333333"/>
          <w:sz w:val="24"/>
          <w:szCs w:val="24"/>
        </w:rPr>
        <w:t>- Subject</w:t>
      </w:r>
      <w:r w:rsidR="00402ADB">
        <w:rPr>
          <w:color w:val="333333"/>
          <w:sz w:val="24"/>
          <w:szCs w:val="24"/>
        </w:rPr>
        <w:t xml:space="preserve"> has threatened violence to obtain keys to have access to a co</w:t>
      </w:r>
      <w:r>
        <w:rPr>
          <w:color w:val="333333"/>
          <w:sz w:val="24"/>
          <w:szCs w:val="24"/>
        </w:rPr>
        <w:t>ntrolled substance (methadone), an offence</w:t>
      </w:r>
    </w:p>
    <w:p w14:paraId="1761E831" w14:textId="0118C145" w:rsidR="00383E5F" w:rsidRDefault="00383E5F" w:rsidP="008063C0">
      <w:pPr>
        <w:overflowPunct/>
        <w:autoSpaceDE/>
        <w:autoSpaceDN/>
        <w:adjustRightInd/>
        <w:spacing w:after="150" w:line="330" w:lineRule="atLeast"/>
        <w:textAlignment w:val="auto"/>
        <w:rPr>
          <w:color w:val="333333"/>
          <w:sz w:val="24"/>
          <w:szCs w:val="24"/>
        </w:rPr>
      </w:pPr>
      <w:r>
        <w:rPr>
          <w:color w:val="333333"/>
          <w:sz w:val="24"/>
          <w:szCs w:val="24"/>
        </w:rPr>
        <w:t>-Subject has taken the controlled substance, another offence</w:t>
      </w:r>
    </w:p>
    <w:p w14:paraId="78ECCA18" w14:textId="0C4E36FA" w:rsidR="00383E5F" w:rsidRDefault="00383E5F" w:rsidP="008063C0">
      <w:pPr>
        <w:overflowPunct/>
        <w:autoSpaceDE/>
        <w:autoSpaceDN/>
        <w:adjustRightInd/>
        <w:spacing w:after="150" w:line="330" w:lineRule="atLeast"/>
        <w:textAlignment w:val="auto"/>
        <w:rPr>
          <w:color w:val="333333"/>
          <w:sz w:val="24"/>
          <w:szCs w:val="24"/>
        </w:rPr>
      </w:pPr>
      <w:r>
        <w:rPr>
          <w:color w:val="333333"/>
          <w:sz w:val="24"/>
          <w:szCs w:val="24"/>
        </w:rPr>
        <w:t>-Subject has been seen drinking large amounts of said controlled substance, risk to life</w:t>
      </w:r>
    </w:p>
    <w:p w14:paraId="2F9FD1E3" w14:textId="4F3B2872" w:rsidR="00383E5F" w:rsidRDefault="00383E5F" w:rsidP="008063C0">
      <w:pPr>
        <w:overflowPunct/>
        <w:autoSpaceDE/>
        <w:autoSpaceDN/>
        <w:adjustRightInd/>
        <w:spacing w:after="150" w:line="330" w:lineRule="atLeast"/>
        <w:textAlignment w:val="auto"/>
        <w:rPr>
          <w:color w:val="333333"/>
          <w:sz w:val="24"/>
          <w:szCs w:val="24"/>
        </w:rPr>
      </w:pPr>
      <w:r>
        <w:rPr>
          <w:color w:val="333333"/>
          <w:sz w:val="24"/>
          <w:szCs w:val="24"/>
        </w:rPr>
        <w:t>So multiple offences but also an urgent need for professional medical assistance for the subject as the amount he has been seen to drink deemed life threatening by the pharmacist and the nature of the substance</w:t>
      </w:r>
      <w:r w:rsidR="00111D07">
        <w:rPr>
          <w:color w:val="333333"/>
          <w:sz w:val="24"/>
          <w:szCs w:val="24"/>
        </w:rPr>
        <w:t>.</w:t>
      </w:r>
    </w:p>
    <w:p w14:paraId="07987041" w14:textId="47350E0D" w:rsidR="00111D07" w:rsidRDefault="00111D07" w:rsidP="008063C0">
      <w:pPr>
        <w:overflowPunct/>
        <w:autoSpaceDE/>
        <w:autoSpaceDN/>
        <w:adjustRightInd/>
        <w:spacing w:after="150" w:line="330" w:lineRule="atLeast"/>
        <w:textAlignment w:val="auto"/>
        <w:rPr>
          <w:color w:val="333333"/>
          <w:sz w:val="24"/>
          <w:szCs w:val="24"/>
        </w:rPr>
      </w:pPr>
      <w:r>
        <w:rPr>
          <w:color w:val="333333"/>
          <w:sz w:val="24"/>
          <w:szCs w:val="24"/>
        </w:rPr>
        <w:t>These offences give us the power of arrest, but he also needs medical help and quickly. We have made the decision to approach the male initially keeping some distance between ourselves and him. Due to his positioning behind a counter I have approached from his left whilst my colleague approached from his right. Whilst approaching, the subject still had a bottle in each hand, and they looked plastic, so no real threat to be used as a weapon towards us. I have shouted instructions to put the bottles down and put his hands in the air, and upon this the subject has started drinking from the bottles again. I have made the decision to quickly approach the male, after performing am immediate assessment</w:t>
      </w:r>
    </w:p>
    <w:p w14:paraId="1EA7B7E3" w14:textId="0C004474" w:rsidR="00111D07" w:rsidRDefault="00111D07" w:rsidP="00111D07">
      <w:pPr>
        <w:pStyle w:val="ListParagraph"/>
        <w:numPr>
          <w:ilvl w:val="0"/>
          <w:numId w:val="9"/>
        </w:numPr>
        <w:overflowPunct/>
        <w:autoSpaceDE/>
        <w:autoSpaceDN/>
        <w:adjustRightInd/>
        <w:spacing w:after="150" w:line="330" w:lineRule="atLeast"/>
        <w:textAlignment w:val="auto"/>
        <w:rPr>
          <w:color w:val="333333"/>
          <w:sz w:val="24"/>
          <w:szCs w:val="24"/>
        </w:rPr>
      </w:pPr>
      <w:r>
        <w:rPr>
          <w:color w:val="333333"/>
          <w:sz w:val="24"/>
          <w:szCs w:val="24"/>
        </w:rPr>
        <w:t>If he has a dirty needle he doesn’t have immediate access due to having a bottle in each hand reducing the risk to officers</w:t>
      </w:r>
    </w:p>
    <w:p w14:paraId="7FCC622B" w14:textId="17132EFA" w:rsidR="00111D07" w:rsidRDefault="00111D07" w:rsidP="00111D07">
      <w:pPr>
        <w:pStyle w:val="ListParagraph"/>
        <w:numPr>
          <w:ilvl w:val="0"/>
          <w:numId w:val="9"/>
        </w:numPr>
        <w:overflowPunct/>
        <w:autoSpaceDE/>
        <w:autoSpaceDN/>
        <w:adjustRightInd/>
        <w:spacing w:after="150" w:line="330" w:lineRule="atLeast"/>
        <w:textAlignment w:val="auto"/>
        <w:rPr>
          <w:color w:val="333333"/>
          <w:sz w:val="24"/>
          <w:szCs w:val="24"/>
        </w:rPr>
      </w:pPr>
      <w:r>
        <w:rPr>
          <w:color w:val="333333"/>
          <w:sz w:val="24"/>
          <w:szCs w:val="24"/>
        </w:rPr>
        <w:t>The bottles pose little threat if used as weapons</w:t>
      </w:r>
    </w:p>
    <w:p w14:paraId="3A80EAC7" w14:textId="4360CF1E" w:rsidR="00111D07" w:rsidRDefault="00111D07" w:rsidP="00111D07">
      <w:pPr>
        <w:pStyle w:val="ListParagraph"/>
        <w:numPr>
          <w:ilvl w:val="0"/>
          <w:numId w:val="9"/>
        </w:numPr>
        <w:overflowPunct/>
        <w:autoSpaceDE/>
        <w:autoSpaceDN/>
        <w:adjustRightInd/>
        <w:spacing w:after="150" w:line="330" w:lineRule="atLeast"/>
        <w:textAlignment w:val="auto"/>
        <w:rPr>
          <w:color w:val="333333"/>
          <w:sz w:val="24"/>
          <w:szCs w:val="24"/>
        </w:rPr>
      </w:pPr>
      <w:r>
        <w:rPr>
          <w:color w:val="333333"/>
          <w:sz w:val="24"/>
          <w:szCs w:val="24"/>
        </w:rPr>
        <w:lastRenderedPageBreak/>
        <w:t>The subject needs urgent apprehension to be given medical assistance and subject more at risk the longer the incident goes on and the more methadone they drink adds to the risk to life</w:t>
      </w:r>
    </w:p>
    <w:p w14:paraId="6E5C8BBD" w14:textId="77777777" w:rsidR="00370788" w:rsidRPr="00370788" w:rsidRDefault="00370788" w:rsidP="00370788">
      <w:pPr>
        <w:overflowPunct/>
        <w:autoSpaceDE/>
        <w:autoSpaceDN/>
        <w:adjustRightInd/>
        <w:spacing w:after="150" w:line="330" w:lineRule="atLeast"/>
        <w:textAlignment w:val="auto"/>
        <w:rPr>
          <w:color w:val="333333"/>
          <w:sz w:val="24"/>
          <w:szCs w:val="24"/>
        </w:rPr>
      </w:pPr>
      <w:r w:rsidRPr="00370788">
        <w:rPr>
          <w:color w:val="333333"/>
          <w:sz w:val="24"/>
          <w:szCs w:val="24"/>
        </w:rPr>
        <w:t>Whenever the use of force is necessary, both the general public and members of the police service expect police forces to:</w:t>
      </w:r>
    </w:p>
    <w:p w14:paraId="6F69C0A0" w14:textId="0A35C6B7" w:rsidR="00370788" w:rsidRPr="00370788" w:rsidRDefault="00370788" w:rsidP="00370788">
      <w:pPr>
        <w:numPr>
          <w:ilvl w:val="0"/>
          <w:numId w:val="10"/>
        </w:numPr>
        <w:overflowPunct/>
        <w:autoSpaceDE/>
        <w:autoSpaceDN/>
        <w:adjustRightInd/>
        <w:spacing w:before="100" w:beforeAutospacing="1" w:after="100" w:afterAutospacing="1"/>
        <w:textAlignment w:val="auto"/>
        <w:rPr>
          <w:color w:val="333333"/>
          <w:sz w:val="24"/>
          <w:szCs w:val="24"/>
        </w:rPr>
      </w:pPr>
      <w:r>
        <w:rPr>
          <w:color w:val="333333"/>
          <w:sz w:val="24"/>
          <w:szCs w:val="24"/>
        </w:rPr>
        <w:t>R</w:t>
      </w:r>
      <w:r w:rsidRPr="00370788">
        <w:rPr>
          <w:color w:val="333333"/>
          <w:sz w:val="24"/>
          <w:szCs w:val="24"/>
        </w:rPr>
        <w:t>espect and protect human life, and minimise damage and injury</w:t>
      </w:r>
    </w:p>
    <w:p w14:paraId="470FBAC7" w14:textId="79BBC49E" w:rsidR="00370788" w:rsidRPr="00370788" w:rsidRDefault="00370788" w:rsidP="00370788">
      <w:pPr>
        <w:numPr>
          <w:ilvl w:val="0"/>
          <w:numId w:val="10"/>
        </w:numPr>
        <w:overflowPunct/>
        <w:autoSpaceDE/>
        <w:autoSpaceDN/>
        <w:adjustRightInd/>
        <w:spacing w:before="100" w:beforeAutospacing="1" w:after="100" w:afterAutospacing="1"/>
        <w:textAlignment w:val="auto"/>
        <w:rPr>
          <w:color w:val="333333"/>
          <w:sz w:val="24"/>
          <w:szCs w:val="24"/>
        </w:rPr>
      </w:pPr>
      <w:r>
        <w:rPr>
          <w:color w:val="333333"/>
          <w:sz w:val="24"/>
          <w:szCs w:val="24"/>
        </w:rPr>
        <w:t>E</w:t>
      </w:r>
      <w:r w:rsidRPr="00370788">
        <w:rPr>
          <w:color w:val="333333"/>
          <w:sz w:val="24"/>
          <w:szCs w:val="24"/>
        </w:rPr>
        <w:t>xercise restraint in such use and ensure that their responses are proportionate and necessary in the circumstances and consistent with the legitimate objective to be achieved</w:t>
      </w:r>
    </w:p>
    <w:p w14:paraId="53A63F23" w14:textId="3455F045" w:rsidR="00370788" w:rsidRPr="00370788" w:rsidRDefault="00370788" w:rsidP="00FB18D5">
      <w:pPr>
        <w:numPr>
          <w:ilvl w:val="0"/>
          <w:numId w:val="10"/>
        </w:numPr>
        <w:overflowPunct/>
        <w:autoSpaceDE/>
        <w:autoSpaceDN/>
        <w:adjustRightInd/>
        <w:spacing w:before="100" w:beforeAutospacing="1" w:after="100" w:afterAutospacing="1"/>
        <w:textAlignment w:val="auto"/>
        <w:rPr>
          <w:sz w:val="24"/>
          <w:szCs w:val="24"/>
        </w:rPr>
      </w:pPr>
      <w:r w:rsidRPr="00370788">
        <w:rPr>
          <w:color w:val="333333"/>
          <w:sz w:val="24"/>
          <w:szCs w:val="24"/>
        </w:rPr>
        <w:t>Ensure that assistance and aid are rendered to any injured or affected persons at the earliest practicable opportunity</w:t>
      </w:r>
      <w:r w:rsidRPr="00370788">
        <w:rPr>
          <w:color w:val="333333"/>
          <w:sz w:val="23"/>
          <w:szCs w:val="23"/>
        </w:rPr>
        <w:t>.</w:t>
      </w:r>
      <w:r w:rsidRPr="00370788">
        <w:rPr>
          <w:sz w:val="24"/>
          <w:szCs w:val="24"/>
        </w:rPr>
        <w:t>(College Of Policing (2019)</w:t>
      </w:r>
    </w:p>
    <w:p w14:paraId="50FC9F39" w14:textId="77777777" w:rsidR="00370788" w:rsidRDefault="00111D07" w:rsidP="00DA68F5">
      <w:pPr>
        <w:overflowPunct/>
        <w:autoSpaceDE/>
        <w:autoSpaceDN/>
        <w:adjustRightInd/>
        <w:spacing w:after="150" w:line="330" w:lineRule="atLeast"/>
        <w:textAlignment w:val="auto"/>
        <w:rPr>
          <w:color w:val="333333"/>
          <w:sz w:val="24"/>
          <w:szCs w:val="24"/>
        </w:rPr>
      </w:pPr>
      <w:r>
        <w:rPr>
          <w:color w:val="333333"/>
          <w:sz w:val="24"/>
          <w:szCs w:val="24"/>
        </w:rPr>
        <w:t xml:space="preserve">Myself and my colleague have </w:t>
      </w:r>
      <w:r w:rsidR="00DA68F5">
        <w:rPr>
          <w:color w:val="333333"/>
          <w:sz w:val="24"/>
          <w:szCs w:val="24"/>
        </w:rPr>
        <w:t xml:space="preserve">forcibly taken the bottles from his hands and restrained the subject, taking him down to the floor. Subject was placed in handcuffs, for protection of himself and others. </w:t>
      </w:r>
    </w:p>
    <w:p w14:paraId="0FAA07AC" w14:textId="77777777" w:rsidR="00370788" w:rsidRDefault="00370788" w:rsidP="00DA68F5">
      <w:pPr>
        <w:overflowPunct/>
        <w:autoSpaceDE/>
        <w:autoSpaceDN/>
        <w:adjustRightInd/>
        <w:spacing w:after="150" w:line="330" w:lineRule="atLeast"/>
        <w:textAlignment w:val="auto"/>
        <w:rPr>
          <w:color w:val="333333"/>
          <w:sz w:val="24"/>
          <w:szCs w:val="24"/>
        </w:rPr>
      </w:pPr>
    </w:p>
    <w:p w14:paraId="29B38E23" w14:textId="5F20FD80" w:rsidR="008063C0" w:rsidRDefault="00DA68F5" w:rsidP="00DA68F5">
      <w:pPr>
        <w:overflowPunct/>
        <w:autoSpaceDE/>
        <w:autoSpaceDN/>
        <w:adjustRightInd/>
        <w:spacing w:after="150" w:line="330" w:lineRule="atLeast"/>
        <w:textAlignment w:val="auto"/>
        <w:rPr>
          <w:color w:val="333333"/>
          <w:sz w:val="24"/>
          <w:szCs w:val="24"/>
        </w:rPr>
      </w:pPr>
      <w:r>
        <w:rPr>
          <w:color w:val="333333"/>
          <w:sz w:val="24"/>
          <w:szCs w:val="24"/>
        </w:rPr>
        <w:t xml:space="preserve">I have then called an ambulance, and told would be approximately 25 minutes, so decision was made due to the threat to life that we would convey the subject to hospital ourselves. As we have escorted him to the marked police vehicle I have placed the subject under arrest for the offence of robbery. </w:t>
      </w:r>
    </w:p>
    <w:p w14:paraId="36BE02E3" w14:textId="23DEE8FC" w:rsidR="00DA68F5" w:rsidRDefault="00DA68F5" w:rsidP="00DA68F5">
      <w:pPr>
        <w:overflowPunct/>
        <w:autoSpaceDE/>
        <w:autoSpaceDN/>
        <w:adjustRightInd/>
        <w:spacing w:after="150" w:line="330" w:lineRule="atLeast"/>
        <w:textAlignment w:val="auto"/>
        <w:rPr>
          <w:color w:val="333333"/>
          <w:sz w:val="24"/>
          <w:szCs w:val="24"/>
        </w:rPr>
      </w:pPr>
      <w:r>
        <w:rPr>
          <w:color w:val="333333"/>
          <w:sz w:val="24"/>
          <w:szCs w:val="24"/>
        </w:rPr>
        <w:t>On arrival to hospital approximately five minutes from the incident address, the male became unresponsive and was rushed to resus area, and had to have CPR performed on him for some time. This enforced that we had made the correct decision to convey the subject to hospital ourselves.</w:t>
      </w:r>
    </w:p>
    <w:p w14:paraId="399CC432" w14:textId="5B21EDF6" w:rsidR="00370788" w:rsidRDefault="00370788" w:rsidP="00DA68F5">
      <w:pPr>
        <w:overflowPunct/>
        <w:autoSpaceDE/>
        <w:autoSpaceDN/>
        <w:adjustRightInd/>
        <w:spacing w:after="150" w:line="330" w:lineRule="atLeast"/>
        <w:textAlignment w:val="auto"/>
        <w:rPr>
          <w:color w:val="333333"/>
          <w:sz w:val="24"/>
          <w:szCs w:val="24"/>
        </w:rPr>
      </w:pPr>
      <w:r>
        <w:rPr>
          <w:color w:val="333333"/>
          <w:sz w:val="24"/>
          <w:szCs w:val="24"/>
        </w:rPr>
        <w:t>The preservation of life is one of the core policing principles, and even though offences had been committed, saving life was the priority, and the dealing of offences can ne resolved once subject is safe and well.</w:t>
      </w:r>
    </w:p>
    <w:p w14:paraId="6E7318E6" w14:textId="77777777" w:rsidR="00DA68F5" w:rsidRDefault="00DA68F5" w:rsidP="00DA68F5">
      <w:pPr>
        <w:overflowPunct/>
        <w:autoSpaceDE/>
        <w:autoSpaceDN/>
        <w:adjustRightInd/>
        <w:spacing w:after="150" w:line="330" w:lineRule="atLeast"/>
        <w:textAlignment w:val="auto"/>
        <w:rPr>
          <w:color w:val="333333"/>
          <w:sz w:val="24"/>
          <w:szCs w:val="24"/>
        </w:rPr>
      </w:pPr>
    </w:p>
    <w:p w14:paraId="34C6FAC0" w14:textId="65FA3D00" w:rsidR="00DA68F5" w:rsidRDefault="00DA68F5" w:rsidP="00DA68F5">
      <w:pPr>
        <w:overflowPunct/>
        <w:autoSpaceDE/>
        <w:autoSpaceDN/>
        <w:adjustRightInd/>
        <w:spacing w:after="150" w:line="330" w:lineRule="atLeast"/>
        <w:textAlignment w:val="auto"/>
        <w:rPr>
          <w:sz w:val="24"/>
          <w:szCs w:val="24"/>
        </w:rPr>
      </w:pPr>
      <w:r>
        <w:rPr>
          <w:color w:val="333333"/>
          <w:sz w:val="24"/>
          <w:szCs w:val="24"/>
        </w:rPr>
        <w:t xml:space="preserve"> As an officer I have had multiple calls where treatment takes priority over the initial offences as we have a duty of care. In some circumstances there are no offences but we still make decisions to make sure we reduce any threat to life, such as using the mental health act for sectioning powers.</w:t>
      </w:r>
      <w:r w:rsidR="00370788">
        <w:rPr>
          <w:color w:val="333333"/>
          <w:sz w:val="24"/>
          <w:szCs w:val="24"/>
        </w:rPr>
        <w:t xml:space="preserve"> As an officer at a scene youbecome a decision maker and have to relay information to other officers, supervisors, control room to make sure all aspects of the incident are addressed and considered to constantly react and respond to the dynamics of the incident and reduce any risk to officers, members of the public and the subjects</w:t>
      </w:r>
    </w:p>
    <w:p w14:paraId="210469AC" w14:textId="3077019E" w:rsidR="008063C0" w:rsidRDefault="008063C0" w:rsidP="008063C0">
      <w:pPr>
        <w:rPr>
          <w:sz w:val="24"/>
          <w:szCs w:val="24"/>
        </w:rPr>
      </w:pPr>
    </w:p>
    <w:p w14:paraId="6085CBCF" w14:textId="5E2F4602" w:rsidR="00370788" w:rsidRDefault="00370788" w:rsidP="008063C0">
      <w:pPr>
        <w:rPr>
          <w:sz w:val="24"/>
          <w:szCs w:val="24"/>
        </w:rPr>
      </w:pPr>
      <w:r>
        <w:rPr>
          <w:sz w:val="24"/>
          <w:szCs w:val="24"/>
        </w:rPr>
        <w:t>1418 word count</w:t>
      </w:r>
    </w:p>
    <w:p w14:paraId="2570E2B7" w14:textId="77777777" w:rsidR="008063C0" w:rsidRPr="008063C0" w:rsidRDefault="008063C0" w:rsidP="008063C0">
      <w:pPr>
        <w:rPr>
          <w:sz w:val="24"/>
          <w:szCs w:val="24"/>
        </w:rPr>
      </w:pPr>
    </w:p>
    <w:p w14:paraId="4634E31B" w14:textId="77777777" w:rsidR="005562E1" w:rsidRPr="00B0512A" w:rsidRDefault="005562E1" w:rsidP="00B0512A">
      <w:pPr>
        <w:rPr>
          <w:sz w:val="24"/>
          <w:szCs w:val="24"/>
        </w:rPr>
      </w:pPr>
    </w:p>
    <w:p w14:paraId="0EE01073" w14:textId="43113F9A" w:rsidR="00A05676" w:rsidRPr="00B0512A" w:rsidRDefault="00A05676" w:rsidP="00340E9A">
      <w:pPr>
        <w:ind w:right="237"/>
        <w:jc w:val="both"/>
        <w:rPr>
          <w:color w:val="2C3E50"/>
          <w:sz w:val="24"/>
          <w:szCs w:val="24"/>
          <w:shd w:val="clear" w:color="auto" w:fill="FEF1C4"/>
        </w:rPr>
      </w:pPr>
    </w:p>
    <w:p w14:paraId="07C1D13D" w14:textId="77777777" w:rsidR="00A05676" w:rsidRPr="00A05676" w:rsidRDefault="00A05676" w:rsidP="00340E9A">
      <w:pPr>
        <w:ind w:right="237"/>
        <w:jc w:val="both"/>
        <w:rPr>
          <w:color w:val="2C3E50"/>
          <w:sz w:val="24"/>
          <w:szCs w:val="24"/>
          <w:shd w:val="clear" w:color="auto" w:fill="FEF1C4"/>
        </w:rPr>
      </w:pPr>
    </w:p>
    <w:p w14:paraId="24D5C0F4" w14:textId="66EBF580" w:rsidR="00ED4094" w:rsidRDefault="00ED4094" w:rsidP="00340E9A">
      <w:pPr>
        <w:ind w:right="237"/>
        <w:jc w:val="both"/>
        <w:rPr>
          <w:color w:val="2C3E50"/>
          <w:sz w:val="24"/>
          <w:szCs w:val="24"/>
          <w:shd w:val="clear" w:color="auto" w:fill="FEF1C4"/>
        </w:rPr>
      </w:pPr>
    </w:p>
    <w:p w14:paraId="05362DAF" w14:textId="77777777" w:rsidR="00ED4094" w:rsidRPr="00ED4094" w:rsidRDefault="00ED4094"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42D8BC84" w:rsidR="00025650" w:rsidRPr="00FB18D5" w:rsidRDefault="00FB18D5" w:rsidP="00340E9A">
      <w:pPr>
        <w:ind w:right="237"/>
        <w:jc w:val="both"/>
        <w:rPr>
          <w:sz w:val="24"/>
          <w:szCs w:val="24"/>
        </w:rPr>
      </w:pPr>
      <w:r w:rsidRPr="00FB18D5">
        <w:rPr>
          <w:color w:val="212529"/>
          <w:sz w:val="24"/>
          <w:szCs w:val="24"/>
          <w:shd w:val="clear" w:color="auto" w:fill="FFFFFF"/>
        </w:rPr>
        <w:t>Team dynamics are the behavioural and emotional forces that influence a team’s performance and direction.  It can be created by the team’s nature of work, personalities inside the team, working interactions with other individuals, and the setting where the team works. A team with positive dynamics will exhibit trust, work towards communal decisions, and hold each other accountable. Understanding team dynamics is essential to a thriving working environment and realizing its linking factors and concepts can assist in explaining the big picture of group behaviour. Just as one has to consider the dynamics, the factors pertaining to it is key as well</w:t>
      </w:r>
      <w:r w:rsidRPr="00FB18D5">
        <w:rPr>
          <w:sz w:val="24"/>
          <w:szCs w:val="24"/>
        </w:rPr>
        <w:t> to build team strategies. Stemming from this, the linking concepts that will be discussed are team roles, barriers, and communication.</w:t>
      </w:r>
      <w:r w:rsidR="0058273B" w:rsidRPr="0058273B">
        <w:rPr>
          <w:color w:val="2C3E50"/>
          <w:sz w:val="23"/>
          <w:szCs w:val="23"/>
          <w:shd w:val="clear" w:color="auto" w:fill="FFFFFF"/>
        </w:rPr>
        <w:t xml:space="preserve"> </w:t>
      </w:r>
      <w:r w:rsidR="0058273B">
        <w:rPr>
          <w:color w:val="2C3E50"/>
          <w:sz w:val="23"/>
          <w:szCs w:val="23"/>
          <w:shd w:val="clear" w:color="auto" w:fill="FFFFFF"/>
        </w:rPr>
        <w:t> (UKEssays.com, n.d.)</w:t>
      </w:r>
    </w:p>
    <w:p w14:paraId="57363D37" w14:textId="77777777" w:rsidR="00FB18D5" w:rsidRDefault="00FB18D5" w:rsidP="00340E9A">
      <w:pPr>
        <w:ind w:right="237"/>
        <w:jc w:val="both"/>
        <w:rPr>
          <w:color w:val="auto"/>
          <w:sz w:val="24"/>
          <w:szCs w:val="24"/>
          <w:lang w:val="en-US" w:eastAsia="en-US"/>
        </w:rPr>
      </w:pPr>
    </w:p>
    <w:p w14:paraId="24674AD2" w14:textId="77777777" w:rsidR="00FB18D5" w:rsidRDefault="00FB18D5" w:rsidP="00340E9A">
      <w:pPr>
        <w:ind w:right="237"/>
        <w:jc w:val="both"/>
        <w:rPr>
          <w:color w:val="auto"/>
          <w:sz w:val="24"/>
          <w:szCs w:val="24"/>
          <w:lang w:val="en-US" w:eastAsia="en-US"/>
        </w:rPr>
      </w:pPr>
    </w:p>
    <w:p w14:paraId="5859F19D" w14:textId="672E5948" w:rsidR="0058273B" w:rsidRDefault="0058273B" w:rsidP="0058273B">
      <w:pPr>
        <w:ind w:right="237"/>
        <w:jc w:val="both"/>
        <w:rPr>
          <w:color w:val="auto"/>
          <w:sz w:val="24"/>
          <w:szCs w:val="24"/>
          <w:lang w:val="en-US" w:eastAsia="en-US"/>
        </w:rPr>
      </w:pPr>
      <w:r>
        <w:rPr>
          <w:color w:val="auto"/>
          <w:sz w:val="24"/>
          <w:szCs w:val="24"/>
          <w:lang w:val="en-US" w:eastAsia="en-US"/>
        </w:rPr>
        <w:t>After some research I have found several models relating to team dynamics/team models.</w:t>
      </w:r>
    </w:p>
    <w:p w14:paraId="685EBCBE" w14:textId="50FD6634" w:rsidR="0058273B" w:rsidRDefault="00824922" w:rsidP="0058273B">
      <w:pPr>
        <w:shd w:val="clear" w:color="auto" w:fill="FFFFFF"/>
        <w:overflowPunct/>
        <w:autoSpaceDE/>
        <w:autoSpaceDN/>
        <w:adjustRightInd/>
        <w:spacing w:before="360" w:after="300" w:line="336" w:lineRule="atLeast"/>
        <w:textAlignment w:val="auto"/>
        <w:outlineLvl w:val="0"/>
        <w:rPr>
          <w:bCs/>
          <w:sz w:val="24"/>
          <w:szCs w:val="24"/>
        </w:rPr>
      </w:pPr>
      <w:r>
        <w:rPr>
          <w:sz w:val="24"/>
          <w:szCs w:val="24"/>
        </w:rPr>
        <w:t xml:space="preserve">The Tuckman model </w:t>
      </w:r>
      <w:r w:rsidR="0058273B" w:rsidRPr="0058273B">
        <w:rPr>
          <w:sz w:val="24"/>
          <w:szCs w:val="24"/>
        </w:rPr>
        <w:t>proposed by psychologist Bruce Tuckman in 1965, is one of the most famous theories of team development. It describes four stages that teams may progress through: </w:t>
      </w:r>
      <w:r w:rsidR="0058273B" w:rsidRPr="0058273B">
        <w:rPr>
          <w:bCs/>
          <w:sz w:val="24"/>
          <w:szCs w:val="24"/>
        </w:rPr>
        <w:t>forming, storming, norming</w:t>
      </w:r>
      <w:r w:rsidR="0058273B" w:rsidRPr="0058273B">
        <w:rPr>
          <w:sz w:val="24"/>
          <w:szCs w:val="24"/>
        </w:rPr>
        <w:t>, and </w:t>
      </w:r>
      <w:r w:rsidR="0058273B" w:rsidRPr="0058273B">
        <w:rPr>
          <w:bCs/>
          <w:sz w:val="24"/>
          <w:szCs w:val="24"/>
        </w:rPr>
        <w:t>performing</w:t>
      </w:r>
    </w:p>
    <w:p w14:paraId="7B121F98" w14:textId="26F361BC" w:rsidR="00824922" w:rsidRDefault="00824922" w:rsidP="0058273B">
      <w:pPr>
        <w:shd w:val="clear" w:color="auto" w:fill="FFFFFF"/>
        <w:overflowPunct/>
        <w:autoSpaceDE/>
        <w:autoSpaceDN/>
        <w:adjustRightInd/>
        <w:spacing w:before="360" w:after="300" w:line="336" w:lineRule="atLeast"/>
        <w:textAlignment w:val="auto"/>
        <w:outlineLvl w:val="0"/>
        <w:rPr>
          <w:bCs/>
          <w:sz w:val="24"/>
          <w:szCs w:val="24"/>
        </w:rPr>
      </w:pPr>
      <w:r>
        <w:rPr>
          <w:bCs/>
          <w:sz w:val="24"/>
          <w:szCs w:val="24"/>
        </w:rPr>
        <w:t>Tuckman pointed out that communication was critical in every stage of his model</w:t>
      </w:r>
    </w:p>
    <w:p w14:paraId="3616F72F" w14:textId="59674401" w:rsidR="00824922" w:rsidRPr="0057698A" w:rsidRDefault="00824922" w:rsidP="0058273B">
      <w:pPr>
        <w:shd w:val="clear" w:color="auto" w:fill="FFFFFF"/>
        <w:overflowPunct/>
        <w:autoSpaceDE/>
        <w:autoSpaceDN/>
        <w:adjustRightInd/>
        <w:spacing w:before="360" w:after="300" w:line="336" w:lineRule="atLeast"/>
        <w:textAlignment w:val="auto"/>
        <w:outlineLvl w:val="0"/>
        <w:rPr>
          <w:sz w:val="24"/>
          <w:szCs w:val="24"/>
          <w:shd w:val="clear" w:color="auto" w:fill="FFFFFF"/>
        </w:rPr>
      </w:pPr>
      <w:r w:rsidRPr="00824922">
        <w:rPr>
          <w:sz w:val="24"/>
          <w:szCs w:val="24"/>
          <w:shd w:val="clear" w:color="auto" w:fill="FFFFFF"/>
        </w:rPr>
        <w:t xml:space="preserve">DISC theory, developed in 1928 by Dr. William Moulton Marston has evolved into a useful model for conflict management as it predicts behaviours based on four key </w:t>
      </w:r>
      <w:r w:rsidRPr="0057698A">
        <w:rPr>
          <w:sz w:val="24"/>
          <w:szCs w:val="24"/>
          <w:shd w:val="clear" w:color="auto" w:fill="FFFFFF"/>
        </w:rPr>
        <w:lastRenderedPageBreak/>
        <w:t xml:space="preserve">personality traits he originally described as </w:t>
      </w:r>
      <w:r w:rsidR="0057698A" w:rsidRPr="0057698A">
        <w:rPr>
          <w:sz w:val="24"/>
          <w:szCs w:val="24"/>
          <w:shd w:val="clear" w:color="auto" w:fill="FFFFFF"/>
        </w:rPr>
        <w:t> Dominance, Inducement, Submission, and Compliance. The names of these four traits have been variously revised by others over the decades, so you might find different terms used in different contexts. The four general traits</w:t>
      </w:r>
      <w:r w:rsidR="0057698A">
        <w:rPr>
          <w:sz w:val="24"/>
          <w:szCs w:val="24"/>
          <w:shd w:val="clear" w:color="auto" w:fill="FFFFFF"/>
        </w:rPr>
        <w:t xml:space="preserve"> are now often described as </w:t>
      </w:r>
      <w:r w:rsidR="0057698A" w:rsidRPr="0057698A">
        <w:rPr>
          <w:sz w:val="24"/>
          <w:szCs w:val="24"/>
          <w:shd w:val="clear" w:color="auto" w:fill="FFFFFF"/>
        </w:rPr>
        <w:t>Domina</w:t>
      </w:r>
      <w:r w:rsidR="0057698A">
        <w:rPr>
          <w:sz w:val="24"/>
          <w:szCs w:val="24"/>
          <w:shd w:val="clear" w:color="auto" w:fill="FFFFFF"/>
        </w:rPr>
        <w:t xml:space="preserve">nce, Influence/Inspiring, Steadiness/Supportive, and </w:t>
      </w:r>
      <w:r w:rsidR="0057698A" w:rsidRPr="0057698A">
        <w:rPr>
          <w:sz w:val="24"/>
          <w:szCs w:val="24"/>
          <w:shd w:val="clear" w:color="auto" w:fill="FFFFFF"/>
        </w:rPr>
        <w:t>Compliance/Conscientiousness </w:t>
      </w:r>
    </w:p>
    <w:p w14:paraId="4CA04A95" w14:textId="29B5B01D" w:rsidR="0057698A" w:rsidRPr="0057698A" w:rsidRDefault="0057698A" w:rsidP="0057698A">
      <w:pPr>
        <w:shd w:val="clear" w:color="auto" w:fill="FFFFFF"/>
        <w:overflowPunct/>
        <w:autoSpaceDE/>
        <w:autoSpaceDN/>
        <w:adjustRightInd/>
        <w:spacing w:before="360" w:after="300" w:line="336" w:lineRule="atLeast"/>
        <w:textAlignment w:val="auto"/>
        <w:outlineLvl w:val="0"/>
        <w:rPr>
          <w:sz w:val="24"/>
          <w:szCs w:val="24"/>
          <w:shd w:val="clear" w:color="auto" w:fill="FFFFFF"/>
        </w:rPr>
      </w:pPr>
      <w:r w:rsidRPr="0057698A">
        <w:rPr>
          <w:sz w:val="24"/>
          <w:szCs w:val="24"/>
          <w:shd w:val="clear" w:color="auto" w:fill="FFFFFF"/>
        </w:rPr>
        <w:t>This model relies heavily on knowing the personality traits of your colleagues/employees</w:t>
      </w:r>
      <w:r>
        <w:rPr>
          <w:sz w:val="24"/>
          <w:szCs w:val="24"/>
          <w:shd w:val="clear" w:color="auto" w:fill="FFFFFF"/>
        </w:rPr>
        <w:t xml:space="preserve"> in order to work alongside and manage</w:t>
      </w:r>
    </w:p>
    <w:p w14:paraId="3C5A10A5" w14:textId="737F9CFC" w:rsidR="0057698A" w:rsidRPr="0057698A" w:rsidRDefault="0057698A" w:rsidP="0057698A">
      <w:pPr>
        <w:shd w:val="clear" w:color="auto" w:fill="FFFFFF"/>
        <w:overflowPunct/>
        <w:autoSpaceDE/>
        <w:autoSpaceDN/>
        <w:adjustRightInd/>
        <w:spacing w:before="360"/>
        <w:textAlignment w:val="auto"/>
        <w:rPr>
          <w:sz w:val="24"/>
          <w:szCs w:val="24"/>
        </w:rPr>
      </w:pPr>
      <w:r w:rsidRPr="0057698A">
        <w:rPr>
          <w:sz w:val="24"/>
          <w:szCs w:val="24"/>
        </w:rPr>
        <w:t>Richard Beckhard’s GRPI model, originally developed in 1972, has been widely adapted in sports contexts as the </w:t>
      </w:r>
      <w:r w:rsidRPr="0057698A">
        <w:rPr>
          <w:bCs/>
          <w:sz w:val="24"/>
          <w:szCs w:val="24"/>
        </w:rPr>
        <w:t>GRIP</w:t>
      </w:r>
      <w:r w:rsidRPr="0057698A">
        <w:rPr>
          <w:sz w:val="24"/>
          <w:szCs w:val="24"/>
        </w:rPr>
        <w:t> model (see </w:t>
      </w:r>
      <w:r w:rsidRPr="0057698A">
        <w:rPr>
          <w:bCs/>
          <w:sz w:val="24"/>
          <w:szCs w:val="24"/>
        </w:rPr>
        <w:t>Figure 4.2.4</w:t>
      </w:r>
      <w:r w:rsidRPr="0057698A">
        <w:rPr>
          <w:sz w:val="24"/>
          <w:szCs w:val="24"/>
        </w:rPr>
        <w:t>), outlining four interrelated components of highly effective teamwork:</w:t>
      </w:r>
    </w:p>
    <w:p w14:paraId="663D4D9A" w14:textId="77777777" w:rsidR="0057698A" w:rsidRPr="0057698A" w:rsidRDefault="0057698A" w:rsidP="0057698A">
      <w:pPr>
        <w:numPr>
          <w:ilvl w:val="0"/>
          <w:numId w:val="11"/>
        </w:numPr>
        <w:shd w:val="clear" w:color="auto" w:fill="FFFFFF"/>
        <w:overflowPunct/>
        <w:autoSpaceDE/>
        <w:autoSpaceDN/>
        <w:adjustRightInd/>
        <w:spacing w:before="100" w:beforeAutospacing="1" w:after="100" w:afterAutospacing="1"/>
        <w:ind w:left="0"/>
        <w:textAlignment w:val="auto"/>
        <w:rPr>
          <w:sz w:val="24"/>
          <w:szCs w:val="24"/>
        </w:rPr>
      </w:pPr>
      <w:r w:rsidRPr="0057698A">
        <w:rPr>
          <w:bCs/>
          <w:sz w:val="24"/>
          <w:szCs w:val="24"/>
        </w:rPr>
        <w:t>Goals</w:t>
      </w:r>
      <w:r w:rsidRPr="0057698A">
        <w:rPr>
          <w:sz w:val="24"/>
          <w:szCs w:val="24"/>
        </w:rPr>
        <w:t>: everyone must fully understand and be committed to the goals of the team, and of the organization. Everyone’s goals must be aligned in order to establish trust, make progress, and achieve desired outcome.</w:t>
      </w:r>
    </w:p>
    <w:p w14:paraId="58D6E79B" w14:textId="77777777" w:rsidR="0057698A" w:rsidRPr="0057698A" w:rsidRDefault="0057698A" w:rsidP="0057698A">
      <w:pPr>
        <w:numPr>
          <w:ilvl w:val="0"/>
          <w:numId w:val="11"/>
        </w:numPr>
        <w:shd w:val="clear" w:color="auto" w:fill="FFFFFF"/>
        <w:overflowPunct/>
        <w:autoSpaceDE/>
        <w:autoSpaceDN/>
        <w:adjustRightInd/>
        <w:spacing w:before="120" w:after="100" w:afterAutospacing="1"/>
        <w:ind w:left="0"/>
        <w:textAlignment w:val="auto"/>
        <w:rPr>
          <w:sz w:val="24"/>
          <w:szCs w:val="24"/>
        </w:rPr>
      </w:pPr>
      <w:r w:rsidRPr="0057698A">
        <w:rPr>
          <w:bCs/>
          <w:sz w:val="24"/>
          <w:szCs w:val="24"/>
        </w:rPr>
        <w:t>Roles</w:t>
      </w:r>
      <w:r w:rsidRPr="0057698A">
        <w:rPr>
          <w:sz w:val="24"/>
          <w:szCs w:val="24"/>
        </w:rPr>
        <w:t>: all team members must know what part they play, what is expected, and how they are held accountable and responsible.</w:t>
      </w:r>
    </w:p>
    <w:p w14:paraId="47801D45" w14:textId="77777777" w:rsidR="0057698A" w:rsidRPr="0057698A" w:rsidRDefault="0057698A" w:rsidP="0057698A">
      <w:pPr>
        <w:numPr>
          <w:ilvl w:val="0"/>
          <w:numId w:val="11"/>
        </w:numPr>
        <w:shd w:val="clear" w:color="auto" w:fill="FFFFFF"/>
        <w:overflowPunct/>
        <w:autoSpaceDE/>
        <w:autoSpaceDN/>
        <w:adjustRightInd/>
        <w:spacing w:before="120" w:after="100" w:afterAutospacing="1"/>
        <w:ind w:left="0"/>
        <w:textAlignment w:val="auto"/>
        <w:rPr>
          <w:sz w:val="24"/>
          <w:szCs w:val="24"/>
        </w:rPr>
      </w:pPr>
      <w:r w:rsidRPr="0057698A">
        <w:rPr>
          <w:bCs/>
          <w:sz w:val="24"/>
          <w:szCs w:val="24"/>
        </w:rPr>
        <w:t>Interpersonal</w:t>
      </w:r>
      <w:r w:rsidRPr="0057698A">
        <w:rPr>
          <w:sz w:val="24"/>
          <w:szCs w:val="24"/>
        </w:rPr>
        <w:t>: quality communication and collaboration require and foster trust among team members; sensitivity and flexibility needed to deal with conflict and make progress.</w:t>
      </w:r>
    </w:p>
    <w:p w14:paraId="18EFB27E" w14:textId="48965759" w:rsidR="0057698A" w:rsidRDefault="0057698A" w:rsidP="0057698A">
      <w:pPr>
        <w:numPr>
          <w:ilvl w:val="0"/>
          <w:numId w:val="11"/>
        </w:numPr>
        <w:shd w:val="clear" w:color="auto" w:fill="FFFFFF"/>
        <w:overflowPunct/>
        <w:autoSpaceDE/>
        <w:autoSpaceDN/>
        <w:adjustRightInd/>
        <w:spacing w:before="120" w:after="100" w:afterAutospacing="1"/>
        <w:ind w:left="0"/>
        <w:textAlignment w:val="auto"/>
        <w:rPr>
          <w:sz w:val="24"/>
          <w:szCs w:val="24"/>
        </w:rPr>
      </w:pPr>
      <w:r w:rsidRPr="0057698A">
        <w:rPr>
          <w:bCs/>
          <w:sz w:val="24"/>
          <w:szCs w:val="24"/>
        </w:rPr>
        <w:t>Processes</w:t>
      </w:r>
      <w:r w:rsidRPr="0057698A">
        <w:rPr>
          <w:sz w:val="24"/>
          <w:szCs w:val="24"/>
        </w:rPr>
        <w:t>: defined system for how decisions are made, how the team solves problems and addresses conflict; defines work flow and procedures to be followed in completing the project.</w:t>
      </w:r>
    </w:p>
    <w:p w14:paraId="4AA1D7FC" w14:textId="79404A1F" w:rsidR="0057698A" w:rsidRDefault="0057698A" w:rsidP="0057698A">
      <w:pPr>
        <w:shd w:val="clear" w:color="auto" w:fill="FFFFFF"/>
        <w:overflowPunct/>
        <w:autoSpaceDE/>
        <w:autoSpaceDN/>
        <w:adjustRightInd/>
        <w:spacing w:before="120" w:after="100" w:afterAutospacing="1"/>
        <w:textAlignment w:val="auto"/>
        <w:rPr>
          <w:sz w:val="24"/>
          <w:szCs w:val="24"/>
        </w:rPr>
      </w:pPr>
      <w:r>
        <w:rPr>
          <w:sz w:val="24"/>
          <w:szCs w:val="24"/>
        </w:rPr>
        <w:t>This model relies on team members knowing the overall goal of the team and what part they play, and why.</w:t>
      </w:r>
    </w:p>
    <w:p w14:paraId="32688F42" w14:textId="6C1285D7" w:rsidR="0057698A" w:rsidRDefault="0057698A" w:rsidP="0057698A">
      <w:pPr>
        <w:shd w:val="clear" w:color="auto" w:fill="FFFFFF"/>
        <w:overflowPunct/>
        <w:autoSpaceDE/>
        <w:autoSpaceDN/>
        <w:adjustRightInd/>
        <w:spacing w:before="120" w:after="100" w:afterAutospacing="1"/>
        <w:textAlignment w:val="auto"/>
        <w:rPr>
          <w:sz w:val="24"/>
          <w:szCs w:val="24"/>
        </w:rPr>
      </w:pPr>
    </w:p>
    <w:p w14:paraId="1DA58C62" w14:textId="29F9C701" w:rsidR="0057698A" w:rsidRDefault="0057698A" w:rsidP="0057698A">
      <w:pPr>
        <w:shd w:val="clear" w:color="auto" w:fill="FFFFFF"/>
        <w:overflowPunct/>
        <w:autoSpaceDE/>
        <w:autoSpaceDN/>
        <w:adjustRightInd/>
        <w:spacing w:before="120" w:after="100" w:afterAutospacing="1"/>
        <w:textAlignment w:val="auto"/>
        <w:rPr>
          <w:sz w:val="24"/>
          <w:szCs w:val="24"/>
          <w:shd w:val="clear" w:color="auto" w:fill="FFFFFF"/>
        </w:rPr>
      </w:pPr>
      <w:r w:rsidRPr="0057698A">
        <w:rPr>
          <w:sz w:val="24"/>
          <w:szCs w:val="24"/>
          <w:shd w:val="clear" w:color="auto" w:fill="FFFFFF"/>
        </w:rPr>
        <w:t>Thomas and Kilmann’s model</w:t>
      </w:r>
      <w:hyperlink r:id="rId17" w:anchor="footnote-1135-7" w:tooltip="K. W. Thomas &amp; R. H. Kilmann, " w:history="1">
        <w:r w:rsidRPr="0057698A">
          <w:rPr>
            <w:color w:val="0000FF"/>
            <w:sz w:val="24"/>
            <w:szCs w:val="24"/>
            <w:u w:val="single"/>
            <w:shd w:val="clear" w:color="auto" w:fill="FFFFFF"/>
            <w:vertAlign w:val="superscript"/>
          </w:rPr>
          <w:t>[7]</w:t>
        </w:r>
      </w:hyperlink>
      <w:r w:rsidRPr="0057698A">
        <w:rPr>
          <w:sz w:val="24"/>
          <w:szCs w:val="24"/>
          <w:shd w:val="clear" w:color="auto" w:fill="FFFFFF"/>
        </w:rPr>
        <w:t> for handling team conflict outlines five main approaches to managing team conflict (</w:t>
      </w:r>
      <w:r w:rsidRPr="0057698A">
        <w:rPr>
          <w:i/>
          <w:iCs/>
          <w:sz w:val="24"/>
          <w:szCs w:val="24"/>
          <w:shd w:val="clear" w:color="auto" w:fill="FFFFFF"/>
        </w:rPr>
        <w:t>Competing, Accommodating, Compromising, Avoiding, and Collaborating</w:t>
      </w:r>
      <w:r w:rsidRPr="0057698A">
        <w:rPr>
          <w:sz w:val="24"/>
          <w:szCs w:val="24"/>
          <w:shd w:val="clear" w:color="auto" w:fill="FFFFFF"/>
        </w:rPr>
        <w:t>), placed in a matrix of two scales: </w:t>
      </w:r>
      <w:r w:rsidRPr="0057698A">
        <w:rPr>
          <w:bCs/>
          <w:i/>
          <w:iCs/>
          <w:sz w:val="24"/>
          <w:szCs w:val="24"/>
          <w:shd w:val="clear" w:color="auto" w:fill="FFFFFF"/>
        </w:rPr>
        <w:t>Assertiveness—</w:t>
      </w:r>
      <w:r w:rsidRPr="0057698A">
        <w:rPr>
          <w:sz w:val="24"/>
          <w:szCs w:val="24"/>
          <w:shd w:val="clear" w:color="auto" w:fill="FFFFFF"/>
        </w:rPr>
        <w:t>the degree to which one tries to meet one’s own needs; and </w:t>
      </w:r>
      <w:r w:rsidRPr="0057698A">
        <w:rPr>
          <w:bCs/>
          <w:i/>
          <w:iCs/>
          <w:sz w:val="24"/>
          <w:szCs w:val="24"/>
          <w:shd w:val="clear" w:color="auto" w:fill="FFFFFF"/>
        </w:rPr>
        <w:t>Cooperativeness—</w:t>
      </w:r>
      <w:r w:rsidRPr="0057698A">
        <w:rPr>
          <w:sz w:val="24"/>
          <w:szCs w:val="24"/>
          <w:shd w:val="clear" w:color="auto" w:fill="FFFFFF"/>
        </w:rPr>
        <w:t>degree to which one tries to satisfy the needs of other team members </w:t>
      </w:r>
    </w:p>
    <w:p w14:paraId="6E5428F5" w14:textId="45654330" w:rsidR="0057698A" w:rsidRDefault="0057698A" w:rsidP="0057698A">
      <w:pPr>
        <w:shd w:val="clear" w:color="auto" w:fill="FFFFFF"/>
        <w:overflowPunct/>
        <w:autoSpaceDE/>
        <w:autoSpaceDN/>
        <w:adjustRightInd/>
        <w:spacing w:before="120" w:after="100" w:afterAutospacing="1"/>
        <w:textAlignment w:val="auto"/>
        <w:rPr>
          <w:sz w:val="24"/>
          <w:szCs w:val="24"/>
          <w:shd w:val="clear" w:color="auto" w:fill="FFFFFF"/>
        </w:rPr>
      </w:pPr>
      <w:r>
        <w:rPr>
          <w:sz w:val="24"/>
          <w:szCs w:val="24"/>
          <w:shd w:val="clear" w:color="auto" w:fill="FFFFFF"/>
        </w:rPr>
        <w:t>This model addresses motive and willingness to engage as a team member</w:t>
      </w:r>
    </w:p>
    <w:p w14:paraId="68AA2135" w14:textId="549BE636" w:rsidR="0057698A" w:rsidRPr="00935D36" w:rsidRDefault="00935D36" w:rsidP="0057698A">
      <w:pPr>
        <w:shd w:val="clear" w:color="auto" w:fill="FFFFFF"/>
        <w:overflowPunct/>
        <w:autoSpaceDE/>
        <w:autoSpaceDN/>
        <w:adjustRightInd/>
        <w:spacing w:before="360"/>
        <w:textAlignment w:val="auto"/>
        <w:rPr>
          <w:sz w:val="24"/>
          <w:szCs w:val="24"/>
        </w:rPr>
      </w:pPr>
      <w:r w:rsidRPr="00935D36">
        <w:rPr>
          <w:sz w:val="24"/>
          <w:szCs w:val="24"/>
        </w:rPr>
        <w:t>Lencioni model</w:t>
      </w:r>
    </w:p>
    <w:p w14:paraId="61C8E9A9" w14:textId="77777777" w:rsidR="0057698A" w:rsidRPr="00935D36" w:rsidRDefault="0057698A" w:rsidP="0057698A">
      <w:pPr>
        <w:numPr>
          <w:ilvl w:val="0"/>
          <w:numId w:val="12"/>
        </w:numPr>
        <w:shd w:val="clear" w:color="auto" w:fill="FFFFFF"/>
        <w:overflowPunct/>
        <w:autoSpaceDE/>
        <w:autoSpaceDN/>
        <w:adjustRightInd/>
        <w:spacing w:before="100" w:beforeAutospacing="1" w:after="100" w:afterAutospacing="1"/>
        <w:ind w:left="0"/>
        <w:textAlignment w:val="auto"/>
        <w:rPr>
          <w:sz w:val="24"/>
          <w:szCs w:val="24"/>
        </w:rPr>
      </w:pPr>
      <w:r w:rsidRPr="00935D36">
        <w:rPr>
          <w:bCs/>
          <w:sz w:val="24"/>
          <w:szCs w:val="24"/>
        </w:rPr>
        <w:t>Lack of trust</w:t>
      </w:r>
      <w:r w:rsidRPr="00935D36">
        <w:rPr>
          <w:sz w:val="24"/>
          <w:szCs w:val="24"/>
        </w:rPr>
        <w:t>:  if team members do not trust each other, they are unlikely to take risks or ask for help. A lack of trust means a low level of comfort that makes it difficult to communicate and perform effectively as a team</w:t>
      </w:r>
    </w:p>
    <w:p w14:paraId="73B8D873" w14:textId="77777777" w:rsidR="0057698A" w:rsidRPr="00935D36" w:rsidRDefault="0057698A" w:rsidP="0057698A">
      <w:pPr>
        <w:numPr>
          <w:ilvl w:val="0"/>
          <w:numId w:val="12"/>
        </w:numPr>
        <w:shd w:val="clear" w:color="auto" w:fill="FFFFFF"/>
        <w:overflowPunct/>
        <w:autoSpaceDE/>
        <w:autoSpaceDN/>
        <w:adjustRightInd/>
        <w:spacing w:before="120" w:after="100" w:afterAutospacing="1"/>
        <w:ind w:left="0"/>
        <w:textAlignment w:val="auto"/>
        <w:rPr>
          <w:sz w:val="24"/>
          <w:szCs w:val="24"/>
        </w:rPr>
      </w:pPr>
      <w:r w:rsidRPr="00935D36">
        <w:rPr>
          <w:bCs/>
          <w:sz w:val="24"/>
          <w:szCs w:val="24"/>
        </w:rPr>
        <w:lastRenderedPageBreak/>
        <w:t>Fear of conflict</w:t>
      </w:r>
      <w:r w:rsidRPr="00935D36">
        <w:rPr>
          <w:sz w:val="24"/>
          <w:szCs w:val="24"/>
        </w:rPr>
        <w:t>:  avoiding conflict can lead to an artificial “peace” at the expense of progress and innovation. Conflict is a normal part of team work and can be very productive if managed effectively.</w:t>
      </w:r>
    </w:p>
    <w:p w14:paraId="1554AEBD" w14:textId="77777777" w:rsidR="0057698A" w:rsidRPr="00935D36" w:rsidRDefault="0057698A" w:rsidP="0057698A">
      <w:pPr>
        <w:numPr>
          <w:ilvl w:val="0"/>
          <w:numId w:val="12"/>
        </w:numPr>
        <w:shd w:val="clear" w:color="auto" w:fill="FFFFFF"/>
        <w:overflowPunct/>
        <w:autoSpaceDE/>
        <w:autoSpaceDN/>
        <w:adjustRightInd/>
        <w:spacing w:before="120" w:after="100" w:afterAutospacing="1"/>
        <w:ind w:left="0"/>
        <w:textAlignment w:val="auto"/>
        <w:rPr>
          <w:sz w:val="24"/>
          <w:szCs w:val="24"/>
        </w:rPr>
      </w:pPr>
      <w:r w:rsidRPr="00935D36">
        <w:rPr>
          <w:bCs/>
          <w:sz w:val="24"/>
          <w:szCs w:val="24"/>
        </w:rPr>
        <w:t>Lack of commitment</w:t>
      </w:r>
      <w:r w:rsidRPr="00935D36">
        <w:rPr>
          <w:sz w:val="24"/>
          <w:szCs w:val="24"/>
        </w:rPr>
        <w:t>:  team members do not commit to doing the work, do not follow through on decisions or tasks, do not meet deadlines, and let their teammates down, ultimately affecting the success of the whole project.</w:t>
      </w:r>
    </w:p>
    <w:p w14:paraId="6CC03EFB" w14:textId="77777777" w:rsidR="0057698A" w:rsidRPr="00935D36" w:rsidRDefault="0057698A" w:rsidP="0057698A">
      <w:pPr>
        <w:numPr>
          <w:ilvl w:val="0"/>
          <w:numId w:val="12"/>
        </w:numPr>
        <w:shd w:val="clear" w:color="auto" w:fill="FFFFFF"/>
        <w:overflowPunct/>
        <w:autoSpaceDE/>
        <w:autoSpaceDN/>
        <w:adjustRightInd/>
        <w:spacing w:before="120" w:after="100" w:afterAutospacing="1"/>
        <w:ind w:left="0"/>
        <w:textAlignment w:val="auto"/>
        <w:rPr>
          <w:color w:val="auto"/>
          <w:sz w:val="24"/>
          <w:szCs w:val="24"/>
        </w:rPr>
      </w:pPr>
      <w:r w:rsidRPr="00935D36">
        <w:rPr>
          <w:bCs/>
          <w:color w:val="auto"/>
          <w:sz w:val="24"/>
          <w:szCs w:val="24"/>
        </w:rPr>
        <w:t>Avoidance of accountability</w:t>
      </w:r>
      <w:r w:rsidRPr="00935D36">
        <w:rPr>
          <w:color w:val="auto"/>
          <w:sz w:val="24"/>
          <w:szCs w:val="24"/>
        </w:rPr>
        <w:t>.</w:t>
      </w:r>
    </w:p>
    <w:p w14:paraId="263D1779" w14:textId="77777777" w:rsidR="0057698A" w:rsidRPr="00935D36" w:rsidRDefault="0057698A" w:rsidP="0057698A">
      <w:pPr>
        <w:numPr>
          <w:ilvl w:val="0"/>
          <w:numId w:val="12"/>
        </w:numPr>
        <w:shd w:val="clear" w:color="auto" w:fill="FFFFFF"/>
        <w:overflowPunct/>
        <w:autoSpaceDE/>
        <w:autoSpaceDN/>
        <w:adjustRightInd/>
        <w:spacing w:before="120" w:after="100" w:afterAutospacing="1"/>
        <w:ind w:left="0"/>
        <w:textAlignment w:val="auto"/>
        <w:rPr>
          <w:color w:val="auto"/>
          <w:sz w:val="24"/>
          <w:szCs w:val="24"/>
        </w:rPr>
      </w:pPr>
      <w:r w:rsidRPr="00935D36">
        <w:rPr>
          <w:bCs/>
          <w:color w:val="auto"/>
          <w:sz w:val="24"/>
          <w:szCs w:val="24"/>
        </w:rPr>
        <w:t>Inattention to results</w:t>
      </w:r>
      <w:r w:rsidRPr="00935D36">
        <w:rPr>
          <w:color w:val="auto"/>
          <w:sz w:val="24"/>
          <w:szCs w:val="24"/>
        </w:rPr>
        <w:t>:  when team members focus on their own personal goals instead of project goals, they lose sight of the expected results that actually measure the success of the project. Not focusing on the results during the process means that no one is planning how to improve those results.</w:t>
      </w:r>
    </w:p>
    <w:p w14:paraId="58CF5E61" w14:textId="585F1D9F" w:rsidR="0057698A" w:rsidRPr="00935D36" w:rsidRDefault="00935D36" w:rsidP="00935D36">
      <w:pPr>
        <w:rPr>
          <w:color w:val="auto"/>
        </w:rPr>
      </w:pPr>
      <w:r>
        <w:rPr>
          <w:color w:val="auto"/>
        </w:rPr>
        <w:t>(LAST</w:t>
      </w:r>
      <w:r w:rsidRPr="00935D36">
        <w:rPr>
          <w:color w:val="auto"/>
        </w:rPr>
        <w:t xml:space="preserve"> (n.d.). </w:t>
      </w:r>
      <w:r>
        <w:rPr>
          <w:color w:val="auto"/>
        </w:rPr>
        <w:t>)</w:t>
      </w:r>
    </w:p>
    <w:p w14:paraId="5CCC74EA" w14:textId="610D6CE5" w:rsidR="0057698A" w:rsidRDefault="004935D2" w:rsidP="0058273B">
      <w:pPr>
        <w:shd w:val="clear" w:color="auto" w:fill="FFFFFF"/>
        <w:overflowPunct/>
        <w:autoSpaceDE/>
        <w:autoSpaceDN/>
        <w:adjustRightInd/>
        <w:spacing w:before="360" w:after="300" w:line="336" w:lineRule="atLeast"/>
        <w:textAlignment w:val="auto"/>
        <w:outlineLvl w:val="0"/>
        <w:rPr>
          <w:sz w:val="24"/>
          <w:szCs w:val="24"/>
          <w:shd w:val="clear" w:color="auto" w:fill="FFFFFF"/>
        </w:rPr>
      </w:pPr>
      <w:r>
        <w:rPr>
          <w:sz w:val="24"/>
          <w:szCs w:val="24"/>
          <w:shd w:val="clear" w:color="auto" w:fill="FFFFFF"/>
        </w:rPr>
        <w:t xml:space="preserve">All these models highlight various traits, issues and behaviours etc. that need to be addressed when trying to create a positive team dynamic. Now initially you think of your shift, your immediate team, which in my experience so far would be your LPI ( local policing inspector), your sergeant, your APS ( acting police sergeant) and the rest of the shift being made up of constables. All these positions consist of team members with varying amount of experience behind them, different backgrounds, ages etc </w:t>
      </w:r>
    </w:p>
    <w:p w14:paraId="73980D59" w14:textId="4BE3439C" w:rsidR="00EF2BDA" w:rsidRDefault="004935D2" w:rsidP="0058273B">
      <w:pPr>
        <w:shd w:val="clear" w:color="auto" w:fill="FFFFFF"/>
        <w:overflowPunct/>
        <w:autoSpaceDE/>
        <w:autoSpaceDN/>
        <w:adjustRightInd/>
        <w:spacing w:before="360" w:after="300" w:line="336" w:lineRule="atLeast"/>
        <w:textAlignment w:val="auto"/>
        <w:outlineLvl w:val="0"/>
        <w:rPr>
          <w:sz w:val="24"/>
          <w:szCs w:val="24"/>
          <w:shd w:val="clear" w:color="auto" w:fill="FFFFFF"/>
        </w:rPr>
      </w:pPr>
      <w:r>
        <w:rPr>
          <w:sz w:val="24"/>
          <w:szCs w:val="24"/>
          <w:shd w:val="clear" w:color="auto" w:fill="FFFFFF"/>
        </w:rPr>
        <w:t xml:space="preserve">Now all these models can be used to enforce or encourage positive tem dynamics , but with the nature of the role in Policing, it doesn’t stop there. You have other shifts, which will handover to you or take over from you, you have specialist teams such as Dog handlers, RPU ( roads policing units) firearms etc, who </w:t>
      </w:r>
      <w:r w:rsidR="00EF2BDA">
        <w:rPr>
          <w:sz w:val="24"/>
          <w:szCs w:val="24"/>
          <w:shd w:val="clear" w:color="auto" w:fill="FFFFFF"/>
        </w:rPr>
        <w:t>all have teams of their own, so this can create other obstacles in creating positive team dynamics due to the separation and maybe having very little interaction with these teams unless they are necessary at particular incidents and then not seen until a similar incident arises. This for me is a huge hurdle that from my experience would need to be addressed as the experience with other teams is more often than not a negative one, in regards to attitude towards teams.</w:t>
      </w:r>
    </w:p>
    <w:p w14:paraId="53F12580" w14:textId="1F0DBA60" w:rsidR="0057698A" w:rsidRDefault="00EF2BDA" w:rsidP="0058273B">
      <w:pPr>
        <w:shd w:val="clear" w:color="auto" w:fill="FFFFFF"/>
        <w:overflowPunct/>
        <w:autoSpaceDE/>
        <w:autoSpaceDN/>
        <w:adjustRightInd/>
        <w:spacing w:before="360" w:after="300" w:line="336" w:lineRule="atLeast"/>
        <w:textAlignment w:val="auto"/>
        <w:outlineLvl w:val="0"/>
        <w:rPr>
          <w:color w:val="auto"/>
          <w:sz w:val="24"/>
          <w:szCs w:val="24"/>
          <w:lang w:val="en-US" w:eastAsia="en-US"/>
        </w:rPr>
      </w:pPr>
      <w:r w:rsidRPr="00EF2BDA">
        <w:rPr>
          <w:color w:val="auto"/>
          <w:sz w:val="24"/>
          <w:szCs w:val="24"/>
          <w:lang w:val="en-US" w:eastAsia="en-US"/>
        </w:rPr>
        <w:t>Conflict is common in teams based on diverse and cultural orientations of groups that trigger discord caused by perceived or actual opposition of values, needs, and interest. In teams, it can be triggered through affective or substantive elements. Units can cause substantive conflict through differing views, individual performance, work conditions, policies and procedures, and disagreements (Reiter-Palmon et al., 2017).</w:t>
      </w:r>
    </w:p>
    <w:p w14:paraId="6CB3A8F3" w14:textId="4BF4DC9C" w:rsidR="002719E5" w:rsidRDefault="002719E5" w:rsidP="0058273B">
      <w:pPr>
        <w:shd w:val="clear" w:color="auto" w:fill="FFFFFF"/>
        <w:overflowPunct/>
        <w:autoSpaceDE/>
        <w:autoSpaceDN/>
        <w:adjustRightInd/>
        <w:spacing w:before="360" w:after="300" w:line="336" w:lineRule="atLeast"/>
        <w:textAlignment w:val="auto"/>
        <w:outlineLvl w:val="0"/>
        <w:rPr>
          <w:color w:val="231F20"/>
          <w:sz w:val="24"/>
          <w:szCs w:val="24"/>
        </w:rPr>
      </w:pPr>
      <w:r>
        <w:rPr>
          <w:color w:val="231F20"/>
          <w:sz w:val="24"/>
          <w:szCs w:val="24"/>
        </w:rPr>
        <w:lastRenderedPageBreak/>
        <w:t>Interpersonal conflict is</w:t>
      </w:r>
      <w:r w:rsidRPr="002719E5">
        <w:rPr>
          <w:color w:val="231F20"/>
          <w:sz w:val="24"/>
          <w:szCs w:val="24"/>
        </w:rPr>
        <w:t xml:space="preserve"> any type of conflict involving two or more people</w:t>
      </w:r>
    </w:p>
    <w:p w14:paraId="2D2E3B99" w14:textId="14132C6A" w:rsidR="002719E5" w:rsidRDefault="002719E5" w:rsidP="0058273B">
      <w:pPr>
        <w:shd w:val="clear" w:color="auto" w:fill="FFFFFF"/>
        <w:overflowPunct/>
        <w:autoSpaceDE/>
        <w:autoSpaceDN/>
        <w:adjustRightInd/>
        <w:spacing w:before="360" w:after="300" w:line="336" w:lineRule="atLeast"/>
        <w:textAlignment w:val="auto"/>
        <w:outlineLvl w:val="0"/>
        <w:rPr>
          <w:color w:val="231F20"/>
          <w:sz w:val="24"/>
          <w:szCs w:val="24"/>
        </w:rPr>
      </w:pPr>
      <w:r>
        <w:rPr>
          <w:color w:val="231F20"/>
          <w:sz w:val="24"/>
          <w:szCs w:val="24"/>
        </w:rPr>
        <w:t>There are many triggers or catalysts to create conflict, for exam</w:t>
      </w:r>
      <w:r w:rsidR="0042573A">
        <w:rPr>
          <w:color w:val="231F20"/>
          <w:sz w:val="24"/>
          <w:szCs w:val="24"/>
        </w:rPr>
        <w:t>ple:</w:t>
      </w:r>
    </w:p>
    <w:p w14:paraId="5C4FA197" w14:textId="77777777" w:rsidR="0042573A" w:rsidRPr="0042573A" w:rsidRDefault="0042573A" w:rsidP="0042573A">
      <w:pPr>
        <w:overflowPunct/>
        <w:autoSpaceDE/>
        <w:autoSpaceDN/>
        <w:adjustRightInd/>
        <w:spacing w:before="525" w:after="300" w:line="390" w:lineRule="atLeast"/>
        <w:textAlignment w:val="auto"/>
        <w:outlineLvl w:val="2"/>
        <w:rPr>
          <w:b/>
          <w:bCs/>
          <w:color w:val="231F20"/>
          <w:sz w:val="24"/>
          <w:szCs w:val="24"/>
        </w:rPr>
      </w:pPr>
      <w:r w:rsidRPr="0042573A">
        <w:rPr>
          <w:b/>
          <w:bCs/>
          <w:color w:val="231F20"/>
          <w:sz w:val="24"/>
          <w:szCs w:val="24"/>
        </w:rPr>
        <w:t>Pseudo conflict</w:t>
      </w:r>
    </w:p>
    <w:p w14:paraId="3A5DDFD1" w14:textId="6AA5237F" w:rsidR="0042573A" w:rsidRPr="0042573A" w:rsidRDefault="0042573A" w:rsidP="0042573A">
      <w:pPr>
        <w:overflowPunct/>
        <w:autoSpaceDE/>
        <w:autoSpaceDN/>
        <w:adjustRightInd/>
        <w:spacing w:before="525" w:after="300" w:line="390" w:lineRule="atLeast"/>
        <w:textAlignment w:val="auto"/>
        <w:outlineLvl w:val="2"/>
        <w:rPr>
          <w:color w:val="231F20"/>
          <w:sz w:val="24"/>
          <w:szCs w:val="24"/>
        </w:rPr>
      </w:pPr>
      <w:r w:rsidRPr="0042573A">
        <w:rPr>
          <w:color w:val="231F20"/>
          <w:sz w:val="24"/>
          <w:szCs w:val="24"/>
        </w:rPr>
        <w:t>A pseudo conflict typically happens in one of the following situations:</w:t>
      </w:r>
    </w:p>
    <w:p w14:paraId="3E602300" w14:textId="77777777" w:rsidR="0042573A" w:rsidRPr="0042573A" w:rsidRDefault="0042573A" w:rsidP="0042573A">
      <w:pPr>
        <w:numPr>
          <w:ilvl w:val="0"/>
          <w:numId w:val="13"/>
        </w:numPr>
        <w:overflowPunct/>
        <w:autoSpaceDE/>
        <w:autoSpaceDN/>
        <w:adjustRightInd/>
        <w:spacing w:before="100" w:beforeAutospacing="1" w:after="120" w:line="390" w:lineRule="atLeast"/>
        <w:textAlignment w:val="auto"/>
        <w:rPr>
          <w:color w:val="231F20"/>
          <w:sz w:val="24"/>
          <w:szCs w:val="24"/>
        </w:rPr>
      </w:pPr>
      <w:r w:rsidRPr="0042573A">
        <w:rPr>
          <w:color w:val="231F20"/>
          <w:sz w:val="24"/>
          <w:szCs w:val="24"/>
        </w:rPr>
        <w:t>A misunderstanding leads to a difference of opinion.</w:t>
      </w:r>
    </w:p>
    <w:p w14:paraId="092B9B2F" w14:textId="77777777" w:rsidR="0042573A" w:rsidRPr="0042573A" w:rsidRDefault="0042573A" w:rsidP="0042573A">
      <w:pPr>
        <w:numPr>
          <w:ilvl w:val="0"/>
          <w:numId w:val="13"/>
        </w:numPr>
        <w:overflowPunct/>
        <w:autoSpaceDE/>
        <w:autoSpaceDN/>
        <w:adjustRightInd/>
        <w:spacing w:before="100" w:beforeAutospacing="1" w:after="120" w:line="390" w:lineRule="atLeast"/>
        <w:textAlignment w:val="auto"/>
        <w:rPr>
          <w:color w:val="231F20"/>
          <w:sz w:val="24"/>
          <w:szCs w:val="24"/>
        </w:rPr>
      </w:pPr>
      <w:r w:rsidRPr="0042573A">
        <w:rPr>
          <w:color w:val="231F20"/>
          <w:sz w:val="24"/>
          <w:szCs w:val="24"/>
        </w:rPr>
        <w:t>The people involved in the conflict believe they have different goals when, in reality, they have similar goals.</w:t>
      </w:r>
    </w:p>
    <w:p w14:paraId="68ED07EE" w14:textId="1D6EC066" w:rsidR="0042573A" w:rsidRDefault="0042573A" w:rsidP="0042573A">
      <w:pPr>
        <w:numPr>
          <w:ilvl w:val="0"/>
          <w:numId w:val="13"/>
        </w:numPr>
        <w:overflowPunct/>
        <w:autoSpaceDE/>
        <w:autoSpaceDN/>
        <w:adjustRightInd/>
        <w:spacing w:before="100" w:beforeAutospacing="1" w:after="120" w:line="390" w:lineRule="atLeast"/>
        <w:textAlignment w:val="auto"/>
        <w:rPr>
          <w:color w:val="231F20"/>
          <w:sz w:val="24"/>
          <w:szCs w:val="24"/>
        </w:rPr>
      </w:pPr>
      <w:r w:rsidRPr="0042573A">
        <w:rPr>
          <w:color w:val="231F20"/>
          <w:sz w:val="24"/>
          <w:szCs w:val="24"/>
        </w:rPr>
        <w:t>When one person involved in the conflict mocks or taunts the other (sometimes called badgering).</w:t>
      </w:r>
    </w:p>
    <w:p w14:paraId="3CD7B929" w14:textId="4EB7B19C" w:rsidR="0042573A" w:rsidRDefault="00BC5D0A" w:rsidP="0042573A">
      <w:pPr>
        <w:overflowPunct/>
        <w:autoSpaceDE/>
        <w:autoSpaceDN/>
        <w:adjustRightInd/>
        <w:spacing w:before="100" w:beforeAutospacing="1" w:after="120" w:line="390" w:lineRule="atLeast"/>
        <w:ind w:left="720"/>
        <w:textAlignment w:val="auto"/>
        <w:rPr>
          <w:color w:val="2C3E50"/>
          <w:sz w:val="23"/>
          <w:szCs w:val="23"/>
          <w:shd w:val="clear" w:color="auto" w:fill="FFFFFF"/>
        </w:rPr>
      </w:pPr>
      <w:r>
        <w:rPr>
          <w:color w:val="2C3E50"/>
          <w:sz w:val="23"/>
          <w:szCs w:val="23"/>
          <w:shd w:val="clear" w:color="auto" w:fill="FFFFFF"/>
        </w:rPr>
        <w:t>(Healthline, feb10 2020</w:t>
      </w:r>
      <w:r w:rsidR="0042573A">
        <w:rPr>
          <w:color w:val="2C3E50"/>
          <w:sz w:val="23"/>
          <w:szCs w:val="23"/>
          <w:shd w:val="clear" w:color="auto" w:fill="FFFFFF"/>
        </w:rPr>
        <w:t>.)</w:t>
      </w:r>
    </w:p>
    <w:p w14:paraId="7558E80F" w14:textId="77777777" w:rsidR="0042573A" w:rsidRPr="0042573A" w:rsidRDefault="0042573A" w:rsidP="0042573A">
      <w:pPr>
        <w:overflowPunct/>
        <w:autoSpaceDE/>
        <w:autoSpaceDN/>
        <w:adjustRightInd/>
        <w:spacing w:before="525" w:after="300" w:line="390" w:lineRule="atLeast"/>
        <w:textAlignment w:val="auto"/>
        <w:outlineLvl w:val="2"/>
        <w:rPr>
          <w:b/>
          <w:bCs/>
          <w:color w:val="231F20"/>
          <w:sz w:val="24"/>
          <w:szCs w:val="24"/>
        </w:rPr>
      </w:pPr>
      <w:r w:rsidRPr="0042573A">
        <w:rPr>
          <w:b/>
          <w:bCs/>
          <w:color w:val="231F20"/>
          <w:sz w:val="24"/>
          <w:szCs w:val="24"/>
        </w:rPr>
        <w:t>Fact conflict</w:t>
      </w:r>
    </w:p>
    <w:p w14:paraId="6ECB79F0" w14:textId="77777777" w:rsidR="0042573A" w:rsidRPr="0042573A" w:rsidRDefault="0042573A" w:rsidP="0042573A">
      <w:pPr>
        <w:overflowPunct/>
        <w:autoSpaceDE/>
        <w:autoSpaceDN/>
        <w:adjustRightInd/>
        <w:spacing w:before="375" w:after="375" w:line="390" w:lineRule="atLeast"/>
        <w:textAlignment w:val="auto"/>
        <w:rPr>
          <w:color w:val="231F20"/>
          <w:sz w:val="24"/>
          <w:szCs w:val="24"/>
        </w:rPr>
      </w:pPr>
      <w:r w:rsidRPr="0042573A">
        <w:rPr>
          <w:color w:val="231F20"/>
          <w:sz w:val="24"/>
          <w:szCs w:val="24"/>
        </w:rPr>
        <w:t>You’re utterly convinced snakes can hear, but your friend insists they can’t because they don’t have ears.</w:t>
      </w:r>
    </w:p>
    <w:p w14:paraId="0F11DB02" w14:textId="60E76699" w:rsidR="0042573A" w:rsidRDefault="0042573A" w:rsidP="0042573A">
      <w:pPr>
        <w:overflowPunct/>
        <w:autoSpaceDE/>
        <w:autoSpaceDN/>
        <w:adjustRightInd/>
        <w:spacing w:before="375" w:after="375" w:line="390" w:lineRule="atLeast"/>
        <w:textAlignment w:val="auto"/>
        <w:rPr>
          <w:color w:val="231F20"/>
          <w:sz w:val="24"/>
          <w:szCs w:val="24"/>
        </w:rPr>
      </w:pPr>
      <w:r w:rsidRPr="0042573A">
        <w:rPr>
          <w:color w:val="231F20"/>
          <w:sz w:val="24"/>
          <w:szCs w:val="24"/>
        </w:rPr>
        <w:t>This illustrates a fact conflict, also called simple conflict. Fact conflict happens when two or more people disagree over information or the truth of something.</w:t>
      </w:r>
    </w:p>
    <w:p w14:paraId="725CB486" w14:textId="77777777" w:rsidR="0042573A" w:rsidRDefault="0042573A" w:rsidP="0042573A">
      <w:pPr>
        <w:overflowPunct/>
        <w:autoSpaceDE/>
        <w:autoSpaceDN/>
        <w:adjustRightInd/>
        <w:spacing w:before="375" w:after="375" w:line="390" w:lineRule="atLeast"/>
        <w:textAlignment w:val="auto"/>
        <w:rPr>
          <w:color w:val="231F20"/>
          <w:sz w:val="24"/>
          <w:szCs w:val="24"/>
        </w:rPr>
      </w:pPr>
      <w:r>
        <w:rPr>
          <w:color w:val="231F20"/>
          <w:sz w:val="24"/>
          <w:szCs w:val="24"/>
        </w:rPr>
        <w:t>These two types are fairly straight forward to resolve with some clarification</w:t>
      </w:r>
    </w:p>
    <w:p w14:paraId="0E45296F" w14:textId="77777777" w:rsidR="0042573A" w:rsidRDefault="0042573A" w:rsidP="0042573A">
      <w:pPr>
        <w:overflowPunct/>
        <w:autoSpaceDE/>
        <w:autoSpaceDN/>
        <w:adjustRightInd/>
        <w:spacing w:before="375" w:after="375" w:line="390" w:lineRule="atLeast"/>
        <w:textAlignment w:val="auto"/>
        <w:rPr>
          <w:bCs/>
          <w:color w:val="231F20"/>
          <w:sz w:val="24"/>
          <w:szCs w:val="24"/>
        </w:rPr>
      </w:pPr>
    </w:p>
    <w:p w14:paraId="1E418563" w14:textId="62450E5E" w:rsidR="0042573A" w:rsidRPr="0042573A" w:rsidRDefault="0042573A" w:rsidP="0042573A">
      <w:pPr>
        <w:overflowPunct/>
        <w:autoSpaceDE/>
        <w:autoSpaceDN/>
        <w:adjustRightInd/>
        <w:spacing w:before="375" w:after="375" w:line="390" w:lineRule="atLeast"/>
        <w:textAlignment w:val="auto"/>
        <w:rPr>
          <w:b/>
          <w:bCs/>
          <w:color w:val="231F20"/>
          <w:sz w:val="24"/>
          <w:szCs w:val="24"/>
        </w:rPr>
      </w:pPr>
      <w:r w:rsidRPr="0042573A">
        <w:rPr>
          <w:b/>
          <w:bCs/>
          <w:color w:val="231F20"/>
          <w:sz w:val="24"/>
          <w:szCs w:val="24"/>
        </w:rPr>
        <w:lastRenderedPageBreak/>
        <w:t>Value conflict</w:t>
      </w:r>
    </w:p>
    <w:p w14:paraId="52A6F69D" w14:textId="77777777" w:rsidR="0042573A" w:rsidRPr="0042573A" w:rsidRDefault="0042573A" w:rsidP="0042573A">
      <w:pPr>
        <w:overflowPunct/>
        <w:autoSpaceDE/>
        <w:autoSpaceDN/>
        <w:adjustRightInd/>
        <w:spacing w:before="375" w:after="375" w:line="390" w:lineRule="atLeast"/>
        <w:textAlignment w:val="auto"/>
        <w:rPr>
          <w:color w:val="231F20"/>
          <w:sz w:val="24"/>
          <w:szCs w:val="24"/>
        </w:rPr>
      </w:pPr>
      <w:r w:rsidRPr="0042573A">
        <w:rPr>
          <w:color w:val="231F20"/>
          <w:sz w:val="24"/>
          <w:szCs w:val="24"/>
        </w:rPr>
        <w:t>This kind of conflict comes up when different personal values lead to disagreement.</w:t>
      </w:r>
    </w:p>
    <w:p w14:paraId="6A4FC218" w14:textId="2EC32E4E" w:rsidR="0042573A" w:rsidRDefault="0042573A" w:rsidP="0042573A">
      <w:pPr>
        <w:overflowPunct/>
        <w:autoSpaceDE/>
        <w:autoSpaceDN/>
        <w:adjustRightInd/>
        <w:spacing w:before="375" w:after="375" w:line="390" w:lineRule="atLeast"/>
        <w:textAlignment w:val="auto"/>
        <w:rPr>
          <w:color w:val="231F20"/>
          <w:sz w:val="24"/>
          <w:szCs w:val="24"/>
        </w:rPr>
      </w:pPr>
      <w:r w:rsidRPr="0042573A">
        <w:rPr>
          <w:color w:val="231F20"/>
          <w:sz w:val="24"/>
          <w:szCs w:val="24"/>
        </w:rPr>
        <w:t>If you and a coworker have different views on abortion rights, for example, or you and your brother have different religious beliefs, you might find yourself in a value conflict.</w:t>
      </w:r>
    </w:p>
    <w:p w14:paraId="7EB791BC" w14:textId="167E5018" w:rsidR="00BC5D0A" w:rsidRDefault="0042573A" w:rsidP="00BC5D0A">
      <w:pPr>
        <w:overflowPunct/>
        <w:autoSpaceDE/>
        <w:autoSpaceDN/>
        <w:adjustRightInd/>
        <w:spacing w:before="100" w:beforeAutospacing="1" w:after="120" w:line="390" w:lineRule="atLeast"/>
        <w:ind w:left="720"/>
        <w:textAlignment w:val="auto"/>
        <w:rPr>
          <w:color w:val="2C3E50"/>
          <w:sz w:val="23"/>
          <w:szCs w:val="23"/>
          <w:shd w:val="clear" w:color="auto" w:fill="FFFFFF"/>
        </w:rPr>
      </w:pPr>
      <w:r>
        <w:rPr>
          <w:color w:val="231F20"/>
          <w:sz w:val="24"/>
          <w:szCs w:val="24"/>
        </w:rPr>
        <w:t>This isn’t so easy to resolve and demands respect from all parties to understand and respect peoples beliefs</w:t>
      </w:r>
      <w:r w:rsidR="00BC5D0A">
        <w:rPr>
          <w:color w:val="231F20"/>
          <w:sz w:val="24"/>
          <w:szCs w:val="24"/>
        </w:rPr>
        <w:t xml:space="preserve"> </w:t>
      </w:r>
      <w:r w:rsidR="00BC5D0A">
        <w:rPr>
          <w:color w:val="2C3E50"/>
          <w:sz w:val="23"/>
          <w:szCs w:val="23"/>
          <w:shd w:val="clear" w:color="auto" w:fill="FFFFFF"/>
        </w:rPr>
        <w:t>(Healthline, feb10 2020.)</w:t>
      </w:r>
    </w:p>
    <w:p w14:paraId="10D43AA2" w14:textId="28FE16EC" w:rsidR="0042573A" w:rsidRDefault="0042573A" w:rsidP="0042573A">
      <w:pPr>
        <w:overflowPunct/>
        <w:autoSpaceDE/>
        <w:autoSpaceDN/>
        <w:adjustRightInd/>
        <w:spacing w:before="375" w:after="375" w:line="390" w:lineRule="atLeast"/>
        <w:textAlignment w:val="auto"/>
        <w:rPr>
          <w:color w:val="231F20"/>
          <w:sz w:val="24"/>
          <w:szCs w:val="24"/>
        </w:rPr>
      </w:pPr>
    </w:p>
    <w:p w14:paraId="44A15565" w14:textId="77777777" w:rsidR="0042573A" w:rsidRPr="0042573A" w:rsidRDefault="0042573A" w:rsidP="0042573A">
      <w:pPr>
        <w:overflowPunct/>
        <w:autoSpaceDE/>
        <w:autoSpaceDN/>
        <w:adjustRightInd/>
        <w:spacing w:before="525" w:after="300" w:line="390" w:lineRule="atLeast"/>
        <w:textAlignment w:val="auto"/>
        <w:outlineLvl w:val="2"/>
        <w:rPr>
          <w:b/>
          <w:bCs/>
          <w:color w:val="231F20"/>
          <w:sz w:val="24"/>
          <w:szCs w:val="24"/>
        </w:rPr>
      </w:pPr>
      <w:r w:rsidRPr="0042573A">
        <w:rPr>
          <w:b/>
          <w:bCs/>
          <w:color w:val="231F20"/>
          <w:sz w:val="24"/>
          <w:szCs w:val="24"/>
        </w:rPr>
        <w:t>Policy conflict</w:t>
      </w:r>
    </w:p>
    <w:p w14:paraId="7C55EF6F" w14:textId="77777777" w:rsidR="0042573A" w:rsidRPr="0042573A" w:rsidRDefault="0042573A" w:rsidP="0042573A">
      <w:pPr>
        <w:overflowPunct/>
        <w:autoSpaceDE/>
        <w:autoSpaceDN/>
        <w:adjustRightInd/>
        <w:spacing w:before="375" w:after="375" w:line="390" w:lineRule="atLeast"/>
        <w:textAlignment w:val="auto"/>
        <w:rPr>
          <w:color w:val="231F20"/>
          <w:sz w:val="24"/>
          <w:szCs w:val="24"/>
        </w:rPr>
      </w:pPr>
      <w:r w:rsidRPr="0042573A">
        <w:rPr>
          <w:color w:val="231F20"/>
          <w:sz w:val="24"/>
          <w:szCs w:val="24"/>
        </w:rPr>
        <w:t>This conflict happens when people can’t agree on a problem-solving strategy or action plan in a given situation. Personality, upbringing, education, and any number of other factors might have an impact on someone’s approach to policy, or problem-solving, so this kind of conflict isn’t unusual.</w:t>
      </w:r>
    </w:p>
    <w:p w14:paraId="07CF7D2C" w14:textId="2FEDB619" w:rsidR="0042573A" w:rsidRDefault="0042573A" w:rsidP="0042573A">
      <w:pPr>
        <w:overflowPunct/>
        <w:autoSpaceDE/>
        <w:autoSpaceDN/>
        <w:adjustRightInd/>
        <w:spacing w:before="375" w:after="375" w:line="390" w:lineRule="atLeast"/>
        <w:textAlignment w:val="auto"/>
        <w:rPr>
          <w:color w:val="231F20"/>
          <w:sz w:val="24"/>
          <w:szCs w:val="24"/>
        </w:rPr>
      </w:pPr>
      <w:r w:rsidRPr="0042573A">
        <w:rPr>
          <w:color w:val="231F20"/>
          <w:sz w:val="24"/>
          <w:szCs w:val="24"/>
        </w:rPr>
        <w:t>It might happen when parents disagree on the most effective way to discipline a child, for example, or when coworkers have different ideas about the best way to tackle a big project.</w:t>
      </w:r>
    </w:p>
    <w:p w14:paraId="6822B231" w14:textId="77777777" w:rsidR="0042573A" w:rsidRPr="0042573A" w:rsidRDefault="0042573A" w:rsidP="0042573A">
      <w:pPr>
        <w:overflowPunct/>
        <w:autoSpaceDE/>
        <w:autoSpaceDN/>
        <w:adjustRightInd/>
        <w:spacing w:before="525" w:after="300" w:line="390" w:lineRule="atLeast"/>
        <w:textAlignment w:val="auto"/>
        <w:outlineLvl w:val="2"/>
        <w:rPr>
          <w:b/>
          <w:bCs/>
          <w:color w:val="231F20"/>
          <w:sz w:val="24"/>
          <w:szCs w:val="24"/>
        </w:rPr>
      </w:pPr>
      <w:r w:rsidRPr="0042573A">
        <w:rPr>
          <w:b/>
          <w:bCs/>
          <w:color w:val="231F20"/>
          <w:sz w:val="24"/>
          <w:szCs w:val="24"/>
        </w:rPr>
        <w:t>Ego conflict</w:t>
      </w:r>
    </w:p>
    <w:p w14:paraId="161AFFD5" w14:textId="77777777" w:rsidR="0042573A" w:rsidRPr="0042573A" w:rsidRDefault="0042573A" w:rsidP="0042573A">
      <w:pPr>
        <w:overflowPunct/>
        <w:autoSpaceDE/>
        <w:autoSpaceDN/>
        <w:adjustRightInd/>
        <w:spacing w:before="375" w:after="375" w:line="390" w:lineRule="atLeast"/>
        <w:textAlignment w:val="auto"/>
        <w:rPr>
          <w:color w:val="231F20"/>
          <w:sz w:val="24"/>
          <w:szCs w:val="24"/>
        </w:rPr>
      </w:pPr>
      <w:r w:rsidRPr="0042573A">
        <w:rPr>
          <w:color w:val="231F20"/>
          <w:sz w:val="24"/>
          <w:szCs w:val="24"/>
        </w:rPr>
        <w:t>Ever had an argument where neither you nor the other person involved could back down or accept a loss?</w:t>
      </w:r>
    </w:p>
    <w:p w14:paraId="24D555CA" w14:textId="77777777" w:rsidR="0042573A" w:rsidRPr="0042573A" w:rsidRDefault="0042573A" w:rsidP="0042573A">
      <w:pPr>
        <w:overflowPunct/>
        <w:autoSpaceDE/>
        <w:autoSpaceDN/>
        <w:adjustRightInd/>
        <w:spacing w:before="375" w:after="375" w:line="390" w:lineRule="atLeast"/>
        <w:textAlignment w:val="auto"/>
        <w:rPr>
          <w:color w:val="231F20"/>
          <w:sz w:val="24"/>
          <w:szCs w:val="24"/>
        </w:rPr>
      </w:pPr>
      <w:r w:rsidRPr="0042573A">
        <w:rPr>
          <w:color w:val="231F20"/>
          <w:sz w:val="24"/>
          <w:szCs w:val="24"/>
        </w:rPr>
        <w:lastRenderedPageBreak/>
        <w:t>Ego conflict often develops alongside other types of conflict, and it can make any disagreement trickier to navigate. It commonly happens when conflict gets personal.</w:t>
      </w:r>
    </w:p>
    <w:p w14:paraId="2748DDD5" w14:textId="77777777" w:rsidR="0042573A" w:rsidRPr="0042573A" w:rsidRDefault="0042573A" w:rsidP="0042573A">
      <w:pPr>
        <w:overflowPunct/>
        <w:autoSpaceDE/>
        <w:autoSpaceDN/>
        <w:adjustRightInd/>
        <w:spacing w:before="375" w:after="375" w:line="390" w:lineRule="atLeast"/>
        <w:textAlignment w:val="auto"/>
        <w:rPr>
          <w:color w:val="231F20"/>
          <w:sz w:val="24"/>
          <w:szCs w:val="24"/>
        </w:rPr>
      </w:pPr>
      <w:r w:rsidRPr="0042573A">
        <w:rPr>
          <w:color w:val="231F20"/>
          <w:sz w:val="24"/>
          <w:szCs w:val="24"/>
        </w:rPr>
        <w:t>Maybe you, or others involved, link the outcome of conflict to your intelligence. Or perhaps someone uses the disagreement as a platform to make judgmental or derogatory remarks. In either scenario, attempts to resolve the actual conflict might derail as you concentrate on the ego conflict instead.</w:t>
      </w:r>
    </w:p>
    <w:p w14:paraId="3172F7BE" w14:textId="77777777" w:rsidR="0042573A" w:rsidRPr="0042573A" w:rsidRDefault="0042573A" w:rsidP="0042573A">
      <w:pPr>
        <w:overflowPunct/>
        <w:autoSpaceDE/>
        <w:autoSpaceDN/>
        <w:adjustRightInd/>
        <w:spacing w:before="525" w:after="300" w:line="390" w:lineRule="atLeast"/>
        <w:textAlignment w:val="auto"/>
        <w:outlineLvl w:val="2"/>
        <w:rPr>
          <w:b/>
          <w:bCs/>
          <w:color w:val="231F20"/>
          <w:sz w:val="24"/>
          <w:szCs w:val="24"/>
        </w:rPr>
      </w:pPr>
      <w:r w:rsidRPr="0042573A">
        <w:rPr>
          <w:b/>
          <w:bCs/>
          <w:color w:val="231F20"/>
          <w:sz w:val="24"/>
          <w:szCs w:val="24"/>
        </w:rPr>
        <w:t>Meta conflict</w:t>
      </w:r>
    </w:p>
    <w:p w14:paraId="2296F2D1" w14:textId="77777777" w:rsidR="0042573A" w:rsidRPr="0042573A" w:rsidRDefault="0042573A" w:rsidP="0042573A">
      <w:pPr>
        <w:overflowPunct/>
        <w:autoSpaceDE/>
        <w:autoSpaceDN/>
        <w:adjustRightInd/>
        <w:spacing w:before="375" w:after="375" w:line="390" w:lineRule="atLeast"/>
        <w:textAlignment w:val="auto"/>
        <w:rPr>
          <w:color w:val="231F20"/>
          <w:sz w:val="24"/>
          <w:szCs w:val="24"/>
        </w:rPr>
      </w:pPr>
      <w:r w:rsidRPr="0042573A">
        <w:rPr>
          <w:color w:val="231F20"/>
          <w:sz w:val="24"/>
          <w:szCs w:val="24"/>
        </w:rPr>
        <w:t>Meta conflict happens when you have conflict about your conflicts.</w:t>
      </w:r>
    </w:p>
    <w:p w14:paraId="13EDF7A6" w14:textId="77777777" w:rsidR="0042573A" w:rsidRPr="0042573A" w:rsidRDefault="0042573A" w:rsidP="0042573A">
      <w:pPr>
        <w:overflowPunct/>
        <w:autoSpaceDE/>
        <w:autoSpaceDN/>
        <w:adjustRightInd/>
        <w:spacing w:before="375" w:after="375" w:line="390" w:lineRule="atLeast"/>
        <w:textAlignment w:val="auto"/>
        <w:rPr>
          <w:color w:val="231F20"/>
          <w:sz w:val="24"/>
          <w:szCs w:val="24"/>
        </w:rPr>
      </w:pPr>
      <w:r w:rsidRPr="0042573A">
        <w:rPr>
          <w:color w:val="231F20"/>
          <w:sz w:val="24"/>
          <w:szCs w:val="24"/>
        </w:rPr>
        <w:t>Some examples:</w:t>
      </w:r>
    </w:p>
    <w:p w14:paraId="2B4245DE" w14:textId="77777777" w:rsidR="0042573A" w:rsidRPr="0042573A" w:rsidRDefault="0042573A" w:rsidP="0042573A">
      <w:pPr>
        <w:numPr>
          <w:ilvl w:val="0"/>
          <w:numId w:val="14"/>
        </w:numPr>
        <w:overflowPunct/>
        <w:autoSpaceDE/>
        <w:autoSpaceDN/>
        <w:adjustRightInd/>
        <w:spacing w:before="100" w:beforeAutospacing="1" w:after="120" w:line="390" w:lineRule="atLeast"/>
        <w:textAlignment w:val="auto"/>
        <w:rPr>
          <w:color w:val="231F20"/>
          <w:sz w:val="24"/>
          <w:szCs w:val="24"/>
        </w:rPr>
      </w:pPr>
      <w:r w:rsidRPr="0042573A">
        <w:rPr>
          <w:color w:val="231F20"/>
          <w:sz w:val="24"/>
          <w:szCs w:val="24"/>
        </w:rPr>
        <w:t>“You always nod along, but you never actually hear what I’m saying!”</w:t>
      </w:r>
    </w:p>
    <w:p w14:paraId="287F0FB8" w14:textId="77777777" w:rsidR="0042573A" w:rsidRPr="0042573A" w:rsidRDefault="0042573A" w:rsidP="0042573A">
      <w:pPr>
        <w:numPr>
          <w:ilvl w:val="0"/>
          <w:numId w:val="14"/>
        </w:numPr>
        <w:overflowPunct/>
        <w:autoSpaceDE/>
        <w:autoSpaceDN/>
        <w:adjustRightInd/>
        <w:spacing w:before="100" w:beforeAutospacing="1" w:after="120" w:line="390" w:lineRule="atLeast"/>
        <w:textAlignment w:val="auto"/>
        <w:rPr>
          <w:color w:val="231F20"/>
          <w:sz w:val="24"/>
          <w:szCs w:val="24"/>
        </w:rPr>
      </w:pPr>
      <w:r w:rsidRPr="0042573A">
        <w:rPr>
          <w:color w:val="231F20"/>
          <w:sz w:val="24"/>
          <w:szCs w:val="24"/>
        </w:rPr>
        <w:t>“That’s so unfair. That’s not what we’re talking about at all.”</w:t>
      </w:r>
    </w:p>
    <w:p w14:paraId="2D8AD6EB" w14:textId="77777777" w:rsidR="0042573A" w:rsidRPr="0042573A" w:rsidRDefault="0042573A" w:rsidP="0042573A">
      <w:pPr>
        <w:numPr>
          <w:ilvl w:val="0"/>
          <w:numId w:val="14"/>
        </w:numPr>
        <w:overflowPunct/>
        <w:autoSpaceDE/>
        <w:autoSpaceDN/>
        <w:adjustRightInd/>
        <w:spacing w:before="100" w:beforeAutospacing="1" w:after="120" w:line="390" w:lineRule="atLeast"/>
        <w:textAlignment w:val="auto"/>
        <w:rPr>
          <w:color w:val="231F20"/>
          <w:sz w:val="24"/>
          <w:szCs w:val="24"/>
        </w:rPr>
      </w:pPr>
      <w:r w:rsidRPr="0042573A">
        <w:rPr>
          <w:color w:val="231F20"/>
          <w:sz w:val="24"/>
          <w:szCs w:val="24"/>
        </w:rPr>
        <w:t>“You’re too worked up. I can’t deal with you when you’re like this.”</w:t>
      </w:r>
    </w:p>
    <w:p w14:paraId="4263BD61" w14:textId="77777777" w:rsidR="0042573A" w:rsidRPr="0042573A" w:rsidRDefault="0042573A" w:rsidP="0042573A">
      <w:pPr>
        <w:overflowPunct/>
        <w:autoSpaceDE/>
        <w:autoSpaceDN/>
        <w:adjustRightInd/>
        <w:spacing w:before="375" w:after="375" w:line="390" w:lineRule="atLeast"/>
        <w:textAlignment w:val="auto"/>
        <w:rPr>
          <w:color w:val="231F20"/>
          <w:sz w:val="24"/>
          <w:szCs w:val="24"/>
        </w:rPr>
      </w:pPr>
      <w:r w:rsidRPr="0042573A">
        <w:rPr>
          <w:color w:val="231F20"/>
          <w:sz w:val="24"/>
          <w:szCs w:val="24"/>
        </w:rPr>
        <w:t>To resolve conflict effectively, you need to </w:t>
      </w:r>
      <w:hyperlink r:id="rId18" w:history="1">
        <w:r w:rsidRPr="0042573A">
          <w:rPr>
            <w:color w:val="01ADB9"/>
            <w:sz w:val="24"/>
            <w:szCs w:val="24"/>
            <w:u w:val="single"/>
          </w:rPr>
          <w:t>communicate</w:t>
        </w:r>
      </w:hyperlink>
      <w:r w:rsidRPr="0042573A">
        <w:rPr>
          <w:color w:val="231F20"/>
          <w:sz w:val="24"/>
          <w:szCs w:val="24"/>
        </w:rPr>
        <w:t> clearly. While meta conflict might bring up issues with communication, it often does so in unhelpful ways.</w:t>
      </w:r>
    </w:p>
    <w:p w14:paraId="01EC577D" w14:textId="291804C6" w:rsidR="00BC5D0A" w:rsidRDefault="0042573A" w:rsidP="00BC5D0A">
      <w:pPr>
        <w:overflowPunct/>
        <w:autoSpaceDE/>
        <w:autoSpaceDN/>
        <w:adjustRightInd/>
        <w:spacing w:before="100" w:beforeAutospacing="1" w:after="120" w:line="390" w:lineRule="atLeast"/>
        <w:ind w:left="720"/>
        <w:textAlignment w:val="auto"/>
        <w:rPr>
          <w:color w:val="2C3E50"/>
          <w:sz w:val="23"/>
          <w:szCs w:val="23"/>
          <w:shd w:val="clear" w:color="auto" w:fill="FFFFFF"/>
        </w:rPr>
      </w:pPr>
      <w:r w:rsidRPr="0042573A">
        <w:rPr>
          <w:color w:val="231F20"/>
          <w:sz w:val="24"/>
          <w:szCs w:val="24"/>
        </w:rPr>
        <w:t>When you don’t address communication problems productively, especially when you’re already at odds, the conflict can become more complicated.</w:t>
      </w:r>
      <w:r w:rsidR="00BC5D0A" w:rsidRPr="00BC5D0A">
        <w:rPr>
          <w:color w:val="2C3E50"/>
          <w:sz w:val="23"/>
          <w:szCs w:val="23"/>
          <w:shd w:val="clear" w:color="auto" w:fill="FFFFFF"/>
        </w:rPr>
        <w:t xml:space="preserve"> </w:t>
      </w:r>
      <w:r w:rsidR="00BC5D0A">
        <w:rPr>
          <w:color w:val="2C3E50"/>
          <w:sz w:val="23"/>
          <w:szCs w:val="23"/>
          <w:shd w:val="clear" w:color="auto" w:fill="FFFFFF"/>
        </w:rPr>
        <w:t>(Healthline, feb10 2020.)</w:t>
      </w:r>
    </w:p>
    <w:p w14:paraId="197BEB89" w14:textId="4BBB35E3" w:rsidR="00BC5D0A" w:rsidRDefault="00BC5D0A" w:rsidP="00BC5D0A">
      <w:pPr>
        <w:overflowPunct/>
        <w:autoSpaceDE/>
        <w:autoSpaceDN/>
        <w:adjustRightInd/>
        <w:spacing w:before="100" w:beforeAutospacing="1" w:after="120" w:line="390" w:lineRule="atLeast"/>
        <w:ind w:left="720"/>
        <w:textAlignment w:val="auto"/>
        <w:rPr>
          <w:color w:val="2C3E50"/>
          <w:sz w:val="23"/>
          <w:szCs w:val="23"/>
          <w:shd w:val="clear" w:color="auto" w:fill="FFFFFF"/>
        </w:rPr>
      </w:pPr>
    </w:p>
    <w:p w14:paraId="680F2944" w14:textId="713FCC0A" w:rsidR="00BC5D0A" w:rsidRDefault="00BC5D0A" w:rsidP="00BC5D0A">
      <w:pPr>
        <w:overflowPunct/>
        <w:autoSpaceDE/>
        <w:autoSpaceDN/>
        <w:adjustRightInd/>
        <w:spacing w:before="100" w:beforeAutospacing="1" w:after="120" w:line="390" w:lineRule="atLeast"/>
        <w:textAlignment w:val="auto"/>
        <w:rPr>
          <w:color w:val="2C3E50"/>
          <w:sz w:val="23"/>
          <w:szCs w:val="23"/>
          <w:shd w:val="clear" w:color="auto" w:fill="FFFFFF"/>
        </w:rPr>
      </w:pPr>
      <w:r>
        <w:rPr>
          <w:color w:val="2C3E50"/>
          <w:sz w:val="23"/>
          <w:szCs w:val="23"/>
          <w:shd w:val="clear" w:color="auto" w:fill="FFFFFF"/>
        </w:rPr>
        <w:t xml:space="preserve">With teams being so diverse its very difficult to manage and nurture a positive team dynamic and with the nature of the role it makes it even more difficult for team  leaders </w:t>
      </w:r>
      <w:r>
        <w:rPr>
          <w:color w:val="2C3E50"/>
          <w:sz w:val="23"/>
          <w:szCs w:val="23"/>
          <w:shd w:val="clear" w:color="auto" w:fill="FFFFFF"/>
        </w:rPr>
        <w:lastRenderedPageBreak/>
        <w:t>to have an input and check in on team members and address issues but if there not addressed it can have an immediate impact on policing standards</w:t>
      </w:r>
    </w:p>
    <w:p w14:paraId="3783911F" w14:textId="672CC419" w:rsidR="00BC5D0A" w:rsidRDefault="00BC5D0A" w:rsidP="00BC5D0A">
      <w:pPr>
        <w:overflowPunct/>
        <w:autoSpaceDE/>
        <w:autoSpaceDN/>
        <w:adjustRightInd/>
        <w:spacing w:before="100" w:beforeAutospacing="1" w:after="120" w:line="390" w:lineRule="atLeast"/>
        <w:textAlignment w:val="auto"/>
        <w:rPr>
          <w:color w:val="auto"/>
          <w:sz w:val="24"/>
          <w:szCs w:val="24"/>
          <w:lang w:val="en-US" w:eastAsia="en-US"/>
        </w:rPr>
      </w:pPr>
      <w:r w:rsidRPr="00BC5D0A">
        <w:rPr>
          <w:color w:val="auto"/>
          <w:sz w:val="24"/>
          <w:szCs w:val="24"/>
          <w:lang w:val="en-US" w:eastAsia="en-US"/>
        </w:rPr>
        <w:t>Inadequate police teams training can trigger issues of moral dilemma, affect communication, and impact personal responsibility. These elements can raise conflict, lack of awareness, and holistic simulation of team roles. Inline, these can impact policing policies, protocols, and procedures (McDowall et al., 2015).</w:t>
      </w:r>
    </w:p>
    <w:p w14:paraId="3B6BD550" w14:textId="08BF5FDD" w:rsidR="00BC5D0A" w:rsidRDefault="00BC5D0A" w:rsidP="00BC5D0A">
      <w:pPr>
        <w:overflowPunct/>
        <w:autoSpaceDE/>
        <w:autoSpaceDN/>
        <w:adjustRightInd/>
        <w:spacing w:before="100" w:beforeAutospacing="1" w:after="120" w:line="390" w:lineRule="atLeast"/>
        <w:textAlignment w:val="auto"/>
        <w:rPr>
          <w:color w:val="auto"/>
          <w:sz w:val="24"/>
          <w:szCs w:val="24"/>
          <w:lang w:val="en-US" w:eastAsia="en-US"/>
        </w:rPr>
      </w:pPr>
    </w:p>
    <w:p w14:paraId="30CD488D" w14:textId="41C7609C" w:rsidR="00BC5D0A" w:rsidRPr="00BC5D0A" w:rsidRDefault="00BC5D0A" w:rsidP="00BC5D0A">
      <w:pPr>
        <w:overflowPunct/>
        <w:autoSpaceDE/>
        <w:autoSpaceDN/>
        <w:adjustRightInd/>
        <w:spacing w:before="100" w:beforeAutospacing="1" w:after="120" w:line="390" w:lineRule="atLeast"/>
        <w:textAlignment w:val="auto"/>
        <w:rPr>
          <w:color w:val="2C3E50"/>
          <w:sz w:val="23"/>
          <w:szCs w:val="23"/>
          <w:shd w:val="clear" w:color="auto" w:fill="FFFFFF"/>
        </w:rPr>
      </w:pPr>
      <w:r>
        <w:rPr>
          <w:color w:val="auto"/>
          <w:sz w:val="24"/>
          <w:szCs w:val="24"/>
          <w:lang w:val="en-US" w:eastAsia="en-US"/>
        </w:rPr>
        <w:t>It is vital to have time and resources set aside to create a positive environment whether through training, leadership, or even accountability, it is important that conversations are had surrounding negative impact factors that would affect team dynamics. It is vital to pool knowledge and experience to work as a team and to make best of every team members potential</w:t>
      </w:r>
    </w:p>
    <w:p w14:paraId="0764FB13" w14:textId="4A68A265" w:rsidR="0042573A" w:rsidRDefault="00BC5D0A" w:rsidP="0042573A">
      <w:pPr>
        <w:overflowPunct/>
        <w:autoSpaceDE/>
        <w:autoSpaceDN/>
        <w:adjustRightInd/>
        <w:spacing w:before="375" w:after="375" w:line="390" w:lineRule="atLeast"/>
        <w:textAlignment w:val="auto"/>
        <w:rPr>
          <w:color w:val="231F20"/>
          <w:sz w:val="24"/>
          <w:szCs w:val="24"/>
        </w:rPr>
      </w:pPr>
      <w:r>
        <w:rPr>
          <w:color w:val="231F20"/>
          <w:sz w:val="24"/>
          <w:szCs w:val="24"/>
        </w:rPr>
        <w:t>1597 word count</w:t>
      </w:r>
    </w:p>
    <w:p w14:paraId="4D6FBABE" w14:textId="77777777" w:rsidR="0042573A" w:rsidRPr="0042573A" w:rsidRDefault="0042573A" w:rsidP="0042573A">
      <w:pPr>
        <w:overflowPunct/>
        <w:autoSpaceDE/>
        <w:autoSpaceDN/>
        <w:adjustRightInd/>
        <w:spacing w:before="375" w:after="375" w:line="390" w:lineRule="atLeast"/>
        <w:textAlignment w:val="auto"/>
        <w:rPr>
          <w:color w:val="231F20"/>
          <w:sz w:val="24"/>
          <w:szCs w:val="24"/>
        </w:rPr>
      </w:pPr>
    </w:p>
    <w:p w14:paraId="36C22B3C" w14:textId="77777777" w:rsidR="0042573A" w:rsidRPr="0042573A" w:rsidRDefault="0042573A" w:rsidP="0042573A">
      <w:pPr>
        <w:overflowPunct/>
        <w:autoSpaceDE/>
        <w:autoSpaceDN/>
        <w:adjustRightInd/>
        <w:spacing w:before="375" w:after="375" w:line="390" w:lineRule="atLeast"/>
        <w:textAlignment w:val="auto"/>
        <w:rPr>
          <w:color w:val="231F20"/>
          <w:sz w:val="24"/>
          <w:szCs w:val="24"/>
        </w:rPr>
      </w:pPr>
    </w:p>
    <w:p w14:paraId="4DFBA37B" w14:textId="3BA6AD95" w:rsidR="0042573A" w:rsidRPr="0042573A" w:rsidRDefault="0042573A" w:rsidP="0042573A">
      <w:pPr>
        <w:overflowPunct/>
        <w:autoSpaceDE/>
        <w:autoSpaceDN/>
        <w:adjustRightInd/>
        <w:spacing w:before="375" w:after="375" w:line="390" w:lineRule="atLeast"/>
        <w:textAlignment w:val="auto"/>
        <w:rPr>
          <w:color w:val="231F20"/>
          <w:sz w:val="24"/>
          <w:szCs w:val="24"/>
        </w:rPr>
      </w:pPr>
    </w:p>
    <w:p w14:paraId="0C7983BF" w14:textId="77777777" w:rsidR="0042573A" w:rsidRPr="0042573A" w:rsidRDefault="0042573A" w:rsidP="0042573A">
      <w:pPr>
        <w:overflowPunct/>
        <w:autoSpaceDE/>
        <w:autoSpaceDN/>
        <w:adjustRightInd/>
        <w:spacing w:before="100" w:beforeAutospacing="1" w:after="120" w:line="390" w:lineRule="atLeast"/>
        <w:ind w:left="720"/>
        <w:textAlignment w:val="auto"/>
        <w:rPr>
          <w:color w:val="231F20"/>
          <w:sz w:val="24"/>
          <w:szCs w:val="24"/>
        </w:rPr>
      </w:pPr>
    </w:p>
    <w:p w14:paraId="3E9B961B" w14:textId="77777777" w:rsidR="0042573A" w:rsidRPr="002719E5" w:rsidRDefault="0042573A" w:rsidP="0058273B">
      <w:pPr>
        <w:shd w:val="clear" w:color="auto" w:fill="FFFFFF"/>
        <w:overflowPunct/>
        <w:autoSpaceDE/>
        <w:autoSpaceDN/>
        <w:adjustRightInd/>
        <w:spacing w:before="360" w:after="300" w:line="336" w:lineRule="atLeast"/>
        <w:textAlignment w:val="auto"/>
        <w:outlineLvl w:val="0"/>
        <w:rPr>
          <w:sz w:val="24"/>
          <w:szCs w:val="24"/>
          <w:shd w:val="clear" w:color="auto" w:fill="FFFFFF"/>
        </w:rPr>
      </w:pPr>
    </w:p>
    <w:p w14:paraId="3698DA66" w14:textId="0BD08037" w:rsidR="002719E5" w:rsidRPr="0057698A" w:rsidRDefault="002719E5" w:rsidP="0058273B">
      <w:pPr>
        <w:shd w:val="clear" w:color="auto" w:fill="FFFFFF"/>
        <w:overflowPunct/>
        <w:autoSpaceDE/>
        <w:autoSpaceDN/>
        <w:adjustRightInd/>
        <w:spacing w:before="360" w:after="300" w:line="336" w:lineRule="atLeast"/>
        <w:textAlignment w:val="auto"/>
        <w:outlineLvl w:val="0"/>
        <w:rPr>
          <w:sz w:val="24"/>
          <w:szCs w:val="24"/>
        </w:rPr>
      </w:pPr>
    </w:p>
    <w:p w14:paraId="540E3C41" w14:textId="77777777" w:rsidR="0058273B" w:rsidRDefault="0058273B" w:rsidP="00340E9A">
      <w:pPr>
        <w:ind w:right="237"/>
        <w:jc w:val="both"/>
        <w:rPr>
          <w:color w:val="auto"/>
          <w:sz w:val="24"/>
          <w:szCs w:val="24"/>
          <w:lang w:val="en-US" w:eastAsia="en-US"/>
        </w:rPr>
      </w:pPr>
    </w:p>
    <w:p w14:paraId="4EC66D12" w14:textId="77777777" w:rsidR="0058273B" w:rsidRPr="00FB18D5" w:rsidRDefault="0058273B"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0D98CF45" w14:textId="2AF7DD5E" w:rsidR="00031B0C" w:rsidRPr="00B0512A" w:rsidRDefault="00031B0C" w:rsidP="00B0512A">
      <w:pPr>
        <w:rPr>
          <w:sz w:val="24"/>
          <w:szCs w:val="24"/>
        </w:rPr>
      </w:pPr>
      <w:r w:rsidRPr="00B0512A">
        <w:rPr>
          <w:sz w:val="24"/>
          <w:szCs w:val="24"/>
        </w:rPr>
        <w:t>What is intelligence?</w:t>
      </w:r>
    </w:p>
    <w:p w14:paraId="12AA976D" w14:textId="42ADDF06" w:rsidR="00031B0C" w:rsidRPr="00B0512A" w:rsidRDefault="00031B0C" w:rsidP="00B0512A">
      <w:pPr>
        <w:rPr>
          <w:sz w:val="24"/>
          <w:szCs w:val="24"/>
        </w:rPr>
      </w:pPr>
      <w:r w:rsidRPr="00B0512A">
        <w:rPr>
          <w:sz w:val="24"/>
          <w:szCs w:val="24"/>
        </w:rPr>
        <w:t>Intelligence is information that has been analysed to assess its relevance and reliability</w:t>
      </w:r>
    </w:p>
    <w:p w14:paraId="3B215BEF" w14:textId="04218FF5" w:rsidR="00031B0C" w:rsidRPr="00B0512A" w:rsidRDefault="00031B0C" w:rsidP="00B0512A">
      <w:pPr>
        <w:rPr>
          <w:sz w:val="24"/>
          <w:szCs w:val="24"/>
        </w:rPr>
      </w:pPr>
      <w:r w:rsidRPr="00B0512A">
        <w:rPr>
          <w:sz w:val="24"/>
          <w:szCs w:val="24"/>
        </w:rPr>
        <w:t>An accurate intelligence picture allows the Police to effectively prioritise action, if needed, against the greatest threats and deliver the maximum disruptive impact on serious criminal activity, such as drug smuggling, organised crime gangs etc. </w:t>
      </w:r>
    </w:p>
    <w:p w14:paraId="4844270E" w14:textId="77777777" w:rsidR="00031B0C" w:rsidRPr="00B0512A" w:rsidRDefault="00031B0C" w:rsidP="00B0512A">
      <w:pPr>
        <w:rPr>
          <w:sz w:val="24"/>
          <w:szCs w:val="24"/>
        </w:rPr>
      </w:pPr>
    </w:p>
    <w:p w14:paraId="1747C64D" w14:textId="2504E7FA" w:rsidR="00E67949" w:rsidRPr="00B0512A" w:rsidRDefault="00E67949" w:rsidP="00B0512A">
      <w:pPr>
        <w:rPr>
          <w:sz w:val="24"/>
          <w:szCs w:val="24"/>
        </w:rPr>
      </w:pPr>
      <w:r w:rsidRPr="00B0512A">
        <w:rPr>
          <w:sz w:val="24"/>
          <w:szCs w:val="24"/>
        </w:rPr>
        <w:t>The police collect information that is required for policing purposes. Policing purposes provide the legal basis for the collection, recording, evaluation, sharing and retention of information and may include one, or a combination, of the following:</w:t>
      </w:r>
    </w:p>
    <w:p w14:paraId="378F30D8" w14:textId="6222C7B3" w:rsidR="00E67949" w:rsidRPr="00B0512A" w:rsidRDefault="00782816" w:rsidP="00B0512A">
      <w:pPr>
        <w:rPr>
          <w:sz w:val="24"/>
          <w:szCs w:val="24"/>
        </w:rPr>
      </w:pPr>
      <w:r w:rsidRPr="00B0512A">
        <w:rPr>
          <w:sz w:val="24"/>
          <w:szCs w:val="24"/>
        </w:rPr>
        <w:t>P</w:t>
      </w:r>
      <w:r w:rsidR="00E67949" w:rsidRPr="00B0512A">
        <w:rPr>
          <w:sz w:val="24"/>
          <w:szCs w:val="24"/>
        </w:rPr>
        <w:t>rotecting life and property</w:t>
      </w:r>
    </w:p>
    <w:p w14:paraId="0B51A324" w14:textId="0A06D49A" w:rsidR="00E67949" w:rsidRPr="00B0512A" w:rsidRDefault="00782816" w:rsidP="00B0512A">
      <w:pPr>
        <w:rPr>
          <w:sz w:val="24"/>
          <w:szCs w:val="24"/>
        </w:rPr>
      </w:pPr>
      <w:r w:rsidRPr="00B0512A">
        <w:rPr>
          <w:sz w:val="24"/>
          <w:szCs w:val="24"/>
        </w:rPr>
        <w:t>P</w:t>
      </w:r>
      <w:r w:rsidR="00E67949" w:rsidRPr="00B0512A">
        <w:rPr>
          <w:sz w:val="24"/>
          <w:szCs w:val="24"/>
        </w:rPr>
        <w:t>reserving order</w:t>
      </w:r>
    </w:p>
    <w:p w14:paraId="55EC594B" w14:textId="0BEE0C3A" w:rsidR="00E67949" w:rsidRPr="00B0512A" w:rsidRDefault="00782816" w:rsidP="00B0512A">
      <w:pPr>
        <w:rPr>
          <w:sz w:val="24"/>
          <w:szCs w:val="24"/>
        </w:rPr>
      </w:pPr>
      <w:r w:rsidRPr="00B0512A">
        <w:rPr>
          <w:sz w:val="24"/>
          <w:szCs w:val="24"/>
        </w:rPr>
        <w:t>P</w:t>
      </w:r>
      <w:r w:rsidR="00E67949" w:rsidRPr="00B0512A">
        <w:rPr>
          <w:sz w:val="24"/>
          <w:szCs w:val="24"/>
        </w:rPr>
        <w:t>reventing the commission of offences</w:t>
      </w:r>
    </w:p>
    <w:p w14:paraId="672A7B71" w14:textId="33E72CBE" w:rsidR="00E67949" w:rsidRPr="00B0512A" w:rsidRDefault="00782816" w:rsidP="00B0512A">
      <w:pPr>
        <w:rPr>
          <w:sz w:val="24"/>
          <w:szCs w:val="24"/>
        </w:rPr>
      </w:pPr>
      <w:r w:rsidRPr="00B0512A">
        <w:rPr>
          <w:sz w:val="24"/>
          <w:szCs w:val="24"/>
        </w:rPr>
        <w:t>B</w:t>
      </w:r>
      <w:r w:rsidR="00E67949" w:rsidRPr="00B0512A">
        <w:rPr>
          <w:sz w:val="24"/>
          <w:szCs w:val="24"/>
        </w:rPr>
        <w:t>ringing offenders to justice</w:t>
      </w:r>
    </w:p>
    <w:p w14:paraId="46E43B7F" w14:textId="77777777" w:rsidR="00782816" w:rsidRPr="00B0512A" w:rsidRDefault="00782816" w:rsidP="00B0512A">
      <w:pPr>
        <w:rPr>
          <w:sz w:val="24"/>
          <w:szCs w:val="24"/>
        </w:rPr>
      </w:pPr>
      <w:r w:rsidRPr="00B0512A">
        <w:rPr>
          <w:sz w:val="24"/>
          <w:szCs w:val="24"/>
        </w:rPr>
        <w:t>Any</w:t>
      </w:r>
      <w:r w:rsidR="00E67949" w:rsidRPr="00B0512A">
        <w:rPr>
          <w:sz w:val="24"/>
          <w:szCs w:val="24"/>
        </w:rPr>
        <w:t xml:space="preserve"> duty or responsibility arising from common or statute law.</w:t>
      </w:r>
    </w:p>
    <w:p w14:paraId="3E05FB22" w14:textId="7483B44F" w:rsidR="00E67949" w:rsidRPr="00B0512A" w:rsidRDefault="00E67949" w:rsidP="00B0512A">
      <w:pPr>
        <w:rPr>
          <w:sz w:val="24"/>
          <w:szCs w:val="24"/>
        </w:rPr>
      </w:pPr>
      <w:r w:rsidRPr="00B0512A">
        <w:rPr>
          <w:sz w:val="24"/>
          <w:szCs w:val="24"/>
        </w:rPr>
        <w:t>(College of Policing (2019). Intelligence cycle. )</w:t>
      </w:r>
    </w:p>
    <w:p w14:paraId="7BA921CC" w14:textId="635EA98D" w:rsidR="009659FC" w:rsidRPr="00B0512A" w:rsidRDefault="009659FC" w:rsidP="00B0512A">
      <w:pPr>
        <w:rPr>
          <w:sz w:val="24"/>
          <w:szCs w:val="24"/>
        </w:rPr>
      </w:pPr>
    </w:p>
    <w:p w14:paraId="419B6887" w14:textId="0B6D0A22" w:rsidR="009659FC" w:rsidRPr="00B0512A" w:rsidRDefault="00FA3D19" w:rsidP="00B0512A">
      <w:pPr>
        <w:rPr>
          <w:sz w:val="24"/>
          <w:szCs w:val="24"/>
        </w:rPr>
      </w:pPr>
      <w:r w:rsidRPr="00B0512A">
        <w:rPr>
          <w:sz w:val="24"/>
          <w:szCs w:val="24"/>
        </w:rPr>
        <w:t>The type of intelligence submitted could be anything from sightings of known criminals to vehicles being used, times of day seen, addresses that are frequented, drug deals etc. All this information can be gathered to from intelligence to be acted upon</w:t>
      </w:r>
      <w:r w:rsidR="00836C7E" w:rsidRPr="00B0512A">
        <w:rPr>
          <w:sz w:val="24"/>
          <w:szCs w:val="24"/>
        </w:rPr>
        <w:t>. This intelligence can be submitted by officers, comm</w:t>
      </w:r>
      <w:r w:rsidR="00B0512A">
        <w:rPr>
          <w:sz w:val="24"/>
          <w:szCs w:val="24"/>
        </w:rPr>
        <w:t>unity support officers, staff etc.</w:t>
      </w:r>
      <w:r w:rsidR="00836C7E" w:rsidRPr="00B0512A">
        <w:rPr>
          <w:sz w:val="24"/>
          <w:szCs w:val="24"/>
        </w:rPr>
        <w:t xml:space="preserve"> </w:t>
      </w:r>
    </w:p>
    <w:p w14:paraId="15896207" w14:textId="04E46577" w:rsidR="00836C7E" w:rsidRPr="00B0512A" w:rsidRDefault="00836C7E" w:rsidP="00B0512A">
      <w:pPr>
        <w:rPr>
          <w:sz w:val="24"/>
          <w:szCs w:val="24"/>
        </w:rPr>
      </w:pPr>
      <w:r w:rsidRPr="00B0512A">
        <w:rPr>
          <w:sz w:val="24"/>
          <w:szCs w:val="24"/>
        </w:rPr>
        <w:t>The gathering and use of intelligence, in its best outcome, would be to disrupt any involvement of serious crime</w:t>
      </w:r>
    </w:p>
    <w:p w14:paraId="20DFAD7E" w14:textId="2C673293" w:rsidR="00E67949" w:rsidRPr="00B0512A" w:rsidRDefault="00E67949" w:rsidP="00B0512A">
      <w:pPr>
        <w:rPr>
          <w:sz w:val="24"/>
          <w:szCs w:val="24"/>
        </w:rPr>
      </w:pPr>
    </w:p>
    <w:p w14:paraId="29190723" w14:textId="6B42A014" w:rsidR="00E67949" w:rsidRPr="00B0512A" w:rsidRDefault="00E67949" w:rsidP="00B0512A">
      <w:pPr>
        <w:rPr>
          <w:sz w:val="24"/>
          <w:szCs w:val="24"/>
        </w:rPr>
      </w:pPr>
    </w:p>
    <w:p w14:paraId="5C89DCFF" w14:textId="46F286B7" w:rsidR="00EB7A2F" w:rsidRPr="00B0512A" w:rsidRDefault="00EB7A2F" w:rsidP="00B0512A">
      <w:pPr>
        <w:rPr>
          <w:sz w:val="24"/>
          <w:szCs w:val="24"/>
        </w:rPr>
      </w:pPr>
      <w:r w:rsidRPr="00B0512A">
        <w:rPr>
          <w:sz w:val="24"/>
          <w:szCs w:val="24"/>
        </w:rPr>
        <w:t xml:space="preserve">Major organised crime such as drug smuggling, counterfeit goods, county lines etc. all rely on a much larger area </w:t>
      </w:r>
      <w:r w:rsidR="00377C65" w:rsidRPr="00B0512A">
        <w:rPr>
          <w:sz w:val="24"/>
          <w:szCs w:val="24"/>
        </w:rPr>
        <w:t xml:space="preserve">and networking </w:t>
      </w:r>
      <w:r w:rsidRPr="00B0512A">
        <w:rPr>
          <w:sz w:val="24"/>
          <w:szCs w:val="24"/>
        </w:rPr>
        <w:t>to be successful in their productivity and to rea</w:t>
      </w:r>
      <w:r w:rsidR="00782816" w:rsidRPr="00B0512A">
        <w:rPr>
          <w:sz w:val="24"/>
          <w:szCs w:val="24"/>
        </w:rPr>
        <w:t>p the benefits of these crimes, and in o</w:t>
      </w:r>
      <w:r w:rsidR="005426E2" w:rsidRPr="00B0512A">
        <w:rPr>
          <w:sz w:val="24"/>
          <w:szCs w:val="24"/>
        </w:rPr>
        <w:t>rder to do this they will use vehicles and the</w:t>
      </w:r>
      <w:r w:rsidR="00782816" w:rsidRPr="00B0512A">
        <w:rPr>
          <w:sz w:val="24"/>
          <w:szCs w:val="24"/>
        </w:rPr>
        <w:t xml:space="preserve"> r</w:t>
      </w:r>
      <w:r w:rsidR="00377C65" w:rsidRPr="00B0512A">
        <w:rPr>
          <w:sz w:val="24"/>
          <w:szCs w:val="24"/>
        </w:rPr>
        <w:t>o</w:t>
      </w:r>
      <w:r w:rsidR="00782816" w:rsidRPr="00B0512A">
        <w:rPr>
          <w:sz w:val="24"/>
          <w:szCs w:val="24"/>
        </w:rPr>
        <w:t>ad network which covers the UK.</w:t>
      </w:r>
      <w:r w:rsidR="00425E63" w:rsidRPr="00B0512A">
        <w:rPr>
          <w:sz w:val="24"/>
          <w:szCs w:val="24"/>
        </w:rPr>
        <w:t xml:space="preserve"> </w:t>
      </w:r>
    </w:p>
    <w:p w14:paraId="67A6774F" w14:textId="064B305E" w:rsidR="00EB7A2F" w:rsidRPr="00B0512A" w:rsidRDefault="00EB7A2F" w:rsidP="00B0512A">
      <w:pPr>
        <w:rPr>
          <w:sz w:val="24"/>
          <w:szCs w:val="24"/>
        </w:rPr>
      </w:pPr>
    </w:p>
    <w:p w14:paraId="4455D19C" w14:textId="4A82B35A" w:rsidR="00EB7A2F" w:rsidRPr="00B0512A" w:rsidRDefault="00EB7A2F" w:rsidP="00B0512A">
      <w:pPr>
        <w:rPr>
          <w:sz w:val="24"/>
          <w:szCs w:val="24"/>
        </w:rPr>
      </w:pPr>
      <w:r w:rsidRPr="00B0512A">
        <w:rPr>
          <w:sz w:val="24"/>
          <w:szCs w:val="24"/>
        </w:rPr>
        <w:t>Roads policing has evolved from ‘traffic officers’ who were mainly focused on enforcement of road traffic legislation, and dealing with road traffic collisions, to a wider concept of policing the roads. This includes the use of roads policing resources to target criminals who use the road network for their criminal purpose.</w:t>
      </w:r>
    </w:p>
    <w:p w14:paraId="0FEEFB0E" w14:textId="484B1796" w:rsidR="00025650" w:rsidRPr="00B0512A" w:rsidRDefault="00782816" w:rsidP="00B0512A">
      <w:pPr>
        <w:rPr>
          <w:sz w:val="24"/>
          <w:szCs w:val="24"/>
        </w:rPr>
      </w:pPr>
      <w:r w:rsidRPr="00B0512A">
        <w:rPr>
          <w:sz w:val="24"/>
          <w:szCs w:val="24"/>
        </w:rPr>
        <w:t>(Not optional – An inspection of roads policing in England and Wales, 2021)</w:t>
      </w:r>
    </w:p>
    <w:p w14:paraId="03D4A72B" w14:textId="65C6A5C3" w:rsidR="00782816" w:rsidRPr="00B0512A" w:rsidRDefault="00782816" w:rsidP="00B0512A">
      <w:pPr>
        <w:rPr>
          <w:sz w:val="24"/>
          <w:szCs w:val="24"/>
        </w:rPr>
      </w:pPr>
    </w:p>
    <w:p w14:paraId="10D223FA" w14:textId="224E019E" w:rsidR="00377C65" w:rsidRPr="00B0512A" w:rsidRDefault="00377C65" w:rsidP="00B0512A">
      <w:pPr>
        <w:rPr>
          <w:sz w:val="24"/>
          <w:szCs w:val="24"/>
        </w:rPr>
      </w:pPr>
      <w:r w:rsidRPr="00B0512A">
        <w:rPr>
          <w:sz w:val="24"/>
          <w:szCs w:val="24"/>
        </w:rPr>
        <w:t>Criminals’ use of roads ranges from minor motoring offences to international organised crime. Forces should use intelligence and enforcement to disrupt criminality. Police may be called to assist with road checks being conducted by the Driver and Vehicle Standards Agency (DVSA) and be associated with national and seasonal campaigns.</w:t>
      </w:r>
    </w:p>
    <w:p w14:paraId="25A0DF72" w14:textId="2486CE56" w:rsidR="00377C65" w:rsidRPr="00402ADB" w:rsidRDefault="00377C65" w:rsidP="00B0512A">
      <w:pPr>
        <w:rPr>
          <w:color w:val="auto"/>
          <w:sz w:val="24"/>
          <w:szCs w:val="24"/>
        </w:rPr>
      </w:pPr>
      <w:r w:rsidRPr="00402ADB">
        <w:rPr>
          <w:color w:val="auto"/>
          <w:sz w:val="24"/>
          <w:szCs w:val="24"/>
        </w:rPr>
        <w:t>(Disrupting criminality (April 2013) </w:t>
      </w:r>
      <w:hyperlink r:id="rId19" w:history="1">
        <w:r w:rsidRPr="00402ADB">
          <w:rPr>
            <w:rStyle w:val="Hyperlink"/>
            <w:color w:val="auto"/>
            <w:sz w:val="24"/>
            <w:szCs w:val="24"/>
            <w:u w:val="none"/>
          </w:rPr>
          <w:t>www.app.college.police.uk</w:t>
        </w:r>
      </w:hyperlink>
      <w:r w:rsidRPr="00402ADB">
        <w:rPr>
          <w:color w:val="auto"/>
          <w:sz w:val="24"/>
          <w:szCs w:val="24"/>
        </w:rPr>
        <w:t>)</w:t>
      </w:r>
    </w:p>
    <w:p w14:paraId="3C51963A" w14:textId="3FA0294E" w:rsidR="00377C65" w:rsidRPr="00B0512A" w:rsidRDefault="00377C65" w:rsidP="00B0512A">
      <w:pPr>
        <w:rPr>
          <w:sz w:val="24"/>
          <w:szCs w:val="24"/>
        </w:rPr>
      </w:pPr>
    </w:p>
    <w:p w14:paraId="7E5D62F5" w14:textId="5719EC30" w:rsidR="00377C65" w:rsidRPr="00B0512A" w:rsidRDefault="005426E2" w:rsidP="00B0512A">
      <w:pPr>
        <w:rPr>
          <w:sz w:val="24"/>
          <w:szCs w:val="24"/>
        </w:rPr>
      </w:pPr>
      <w:r w:rsidRPr="00B0512A">
        <w:rPr>
          <w:sz w:val="24"/>
          <w:szCs w:val="24"/>
        </w:rPr>
        <w:t>There is an urgency in</w:t>
      </w:r>
      <w:r w:rsidR="00377C65" w:rsidRPr="00B0512A">
        <w:rPr>
          <w:sz w:val="24"/>
          <w:szCs w:val="24"/>
        </w:rPr>
        <w:t xml:space="preserve"> the linking/correlation of intelligence and roads policing to reduce and prevent the use of roads to </w:t>
      </w:r>
      <w:r w:rsidRPr="00B0512A">
        <w:rPr>
          <w:sz w:val="24"/>
          <w:szCs w:val="24"/>
        </w:rPr>
        <w:t>enable criminal activity</w:t>
      </w:r>
      <w:r w:rsidR="00425E63" w:rsidRPr="00B0512A">
        <w:rPr>
          <w:sz w:val="24"/>
          <w:szCs w:val="24"/>
        </w:rPr>
        <w:t xml:space="preserve">. </w:t>
      </w:r>
    </w:p>
    <w:p w14:paraId="0826BB3B" w14:textId="2B383827" w:rsidR="00377C65" w:rsidRPr="00B0512A" w:rsidRDefault="00377C65" w:rsidP="00B0512A">
      <w:pPr>
        <w:rPr>
          <w:sz w:val="24"/>
          <w:szCs w:val="24"/>
        </w:rPr>
      </w:pPr>
    </w:p>
    <w:p w14:paraId="26CEE8F7" w14:textId="636E21B3" w:rsidR="005426E2" w:rsidRPr="00B0512A" w:rsidRDefault="005426E2" w:rsidP="00B0512A">
      <w:pPr>
        <w:rPr>
          <w:sz w:val="24"/>
          <w:szCs w:val="24"/>
        </w:rPr>
      </w:pPr>
    </w:p>
    <w:p w14:paraId="572B9128" w14:textId="16BC30E5" w:rsidR="005426E2" w:rsidRPr="00B0512A" w:rsidRDefault="005426E2" w:rsidP="00B0512A">
      <w:pPr>
        <w:rPr>
          <w:sz w:val="24"/>
          <w:szCs w:val="24"/>
        </w:rPr>
      </w:pPr>
      <w:r w:rsidRPr="00B0512A">
        <w:rPr>
          <w:sz w:val="24"/>
          <w:szCs w:val="24"/>
        </w:rPr>
        <w:t>Technology has the potential to change the way Police deal with roads policing. Such technology available to Police is:</w:t>
      </w:r>
    </w:p>
    <w:p w14:paraId="54D8975A" w14:textId="77777777" w:rsidR="005426E2" w:rsidRPr="00B0512A" w:rsidRDefault="005426E2" w:rsidP="00B0512A">
      <w:pPr>
        <w:rPr>
          <w:sz w:val="24"/>
          <w:szCs w:val="24"/>
        </w:rPr>
      </w:pPr>
    </w:p>
    <w:p w14:paraId="57DC0C43" w14:textId="77777777" w:rsidR="005426E2" w:rsidRPr="00B0512A" w:rsidRDefault="005426E2" w:rsidP="00B0512A">
      <w:pPr>
        <w:rPr>
          <w:sz w:val="24"/>
          <w:szCs w:val="24"/>
        </w:rPr>
      </w:pPr>
      <w:r w:rsidRPr="00B0512A">
        <w:rPr>
          <w:sz w:val="24"/>
          <w:szCs w:val="24"/>
        </w:rPr>
        <w:t>Automatic number plate recognition (ANPR)</w:t>
      </w:r>
    </w:p>
    <w:p w14:paraId="2FCF5E4D" w14:textId="77777777" w:rsidR="005426E2" w:rsidRPr="00B0512A" w:rsidRDefault="005426E2" w:rsidP="00B0512A">
      <w:pPr>
        <w:rPr>
          <w:sz w:val="24"/>
          <w:szCs w:val="24"/>
        </w:rPr>
      </w:pPr>
      <w:r w:rsidRPr="00B0512A">
        <w:rPr>
          <w:sz w:val="24"/>
          <w:szCs w:val="24"/>
        </w:rPr>
        <w:t>CCTV</w:t>
      </w:r>
    </w:p>
    <w:p w14:paraId="41618265" w14:textId="77777777" w:rsidR="005426E2" w:rsidRPr="00B0512A" w:rsidRDefault="005426E2" w:rsidP="00B0512A">
      <w:pPr>
        <w:rPr>
          <w:sz w:val="24"/>
          <w:szCs w:val="24"/>
        </w:rPr>
      </w:pPr>
      <w:r w:rsidRPr="00B0512A">
        <w:rPr>
          <w:sz w:val="24"/>
          <w:szCs w:val="24"/>
        </w:rPr>
        <w:t>Vehicle tracking – devices which may be fitted to vehicles by manufacturers or the public. Some allow vehicles to be immobilised remotely. Many police vehicles and air support units have tracking equipment fitted.</w:t>
      </w:r>
    </w:p>
    <w:p w14:paraId="54D42F09" w14:textId="77777777" w:rsidR="005426E2" w:rsidRPr="00B0512A" w:rsidRDefault="005426E2" w:rsidP="00B0512A">
      <w:pPr>
        <w:rPr>
          <w:sz w:val="24"/>
          <w:szCs w:val="24"/>
        </w:rPr>
      </w:pPr>
      <w:r w:rsidRPr="00B0512A">
        <w:rPr>
          <w:sz w:val="24"/>
          <w:szCs w:val="24"/>
        </w:rPr>
        <w:t>Smartwater – a clear liquid substance only visible under ultraviolet light. It contains a unique code and is used to mark property.</w:t>
      </w:r>
    </w:p>
    <w:p w14:paraId="60AC6896" w14:textId="77777777" w:rsidR="005426E2" w:rsidRPr="00B0512A" w:rsidRDefault="005426E2" w:rsidP="00B0512A">
      <w:pPr>
        <w:rPr>
          <w:sz w:val="24"/>
          <w:szCs w:val="24"/>
        </w:rPr>
      </w:pPr>
      <w:r w:rsidRPr="00B0512A">
        <w:rPr>
          <w:sz w:val="24"/>
          <w:szCs w:val="24"/>
        </w:rPr>
        <w:t>Facial recognition.</w:t>
      </w:r>
    </w:p>
    <w:p w14:paraId="5135380E" w14:textId="3FBB05CF" w:rsidR="005426E2" w:rsidRPr="00B0512A" w:rsidRDefault="005426E2" w:rsidP="00B0512A">
      <w:pPr>
        <w:rPr>
          <w:sz w:val="24"/>
          <w:szCs w:val="24"/>
        </w:rPr>
      </w:pPr>
      <w:r w:rsidRPr="00B0512A">
        <w:rPr>
          <w:sz w:val="24"/>
          <w:szCs w:val="24"/>
        </w:rPr>
        <w:t>Average speed safety cameras.</w:t>
      </w:r>
    </w:p>
    <w:p w14:paraId="04DABF41" w14:textId="394392BF" w:rsidR="005426E2" w:rsidRPr="00B0512A" w:rsidRDefault="005426E2" w:rsidP="00B0512A">
      <w:pPr>
        <w:rPr>
          <w:sz w:val="24"/>
          <w:szCs w:val="24"/>
        </w:rPr>
      </w:pPr>
    </w:p>
    <w:p w14:paraId="2EF8A70C" w14:textId="381922AA" w:rsidR="005426E2" w:rsidRPr="00B0512A" w:rsidRDefault="005426E2" w:rsidP="00B0512A">
      <w:pPr>
        <w:rPr>
          <w:sz w:val="24"/>
          <w:szCs w:val="24"/>
        </w:rPr>
      </w:pPr>
      <w:r w:rsidRPr="00B0512A">
        <w:rPr>
          <w:sz w:val="24"/>
          <w:szCs w:val="24"/>
        </w:rPr>
        <w:t>I will focus on the use of ANPR in the use of disrupting criminal activity</w:t>
      </w:r>
    </w:p>
    <w:p w14:paraId="0BF865E0" w14:textId="461E6DFC" w:rsidR="005426E2" w:rsidRPr="00B0512A" w:rsidRDefault="005426E2" w:rsidP="00B0512A">
      <w:pPr>
        <w:rPr>
          <w:sz w:val="24"/>
          <w:szCs w:val="24"/>
        </w:rPr>
      </w:pPr>
      <w:r w:rsidRPr="00B0512A">
        <w:rPr>
          <w:sz w:val="24"/>
          <w:szCs w:val="24"/>
        </w:rPr>
        <w:t>Automatic Number Plate Recognition (ANPR) technology is used to identify, prevent, and interrupt illegal activity at the neighbourhood, f</w:t>
      </w:r>
      <w:r w:rsidR="00192E01" w:rsidRPr="00B0512A">
        <w:rPr>
          <w:sz w:val="24"/>
          <w:szCs w:val="24"/>
        </w:rPr>
        <w:t>orce</w:t>
      </w:r>
      <w:r w:rsidRPr="00B0512A">
        <w:rPr>
          <w:sz w:val="24"/>
          <w:szCs w:val="24"/>
        </w:rPr>
        <w:t xml:space="preserve"> and national level, as we</w:t>
      </w:r>
      <w:r w:rsidR="00192E01" w:rsidRPr="00B0512A">
        <w:rPr>
          <w:sz w:val="24"/>
          <w:szCs w:val="24"/>
        </w:rPr>
        <w:t>ll as to combat criminals who travel</w:t>
      </w:r>
      <w:r w:rsidRPr="00B0512A">
        <w:rPr>
          <w:sz w:val="24"/>
          <w:szCs w:val="24"/>
        </w:rPr>
        <w:t>, organised crime groups, and terrorists</w:t>
      </w:r>
      <w:r w:rsidR="00252A77" w:rsidRPr="00B0512A">
        <w:rPr>
          <w:sz w:val="24"/>
          <w:szCs w:val="24"/>
        </w:rPr>
        <w:t>. ANPR can be a vital tool in investigation and intelligence gathering</w:t>
      </w:r>
    </w:p>
    <w:p w14:paraId="20769F5E" w14:textId="2106A637" w:rsidR="005426E2" w:rsidRPr="00B0512A" w:rsidRDefault="005426E2" w:rsidP="00B0512A">
      <w:pPr>
        <w:rPr>
          <w:sz w:val="24"/>
          <w:szCs w:val="24"/>
        </w:rPr>
      </w:pPr>
    </w:p>
    <w:p w14:paraId="653795D3" w14:textId="77777777" w:rsidR="00B0512A" w:rsidRPr="00B0512A" w:rsidRDefault="00C054A3" w:rsidP="00B0512A">
      <w:pPr>
        <w:rPr>
          <w:sz w:val="24"/>
          <w:szCs w:val="24"/>
        </w:rPr>
      </w:pPr>
      <w:r w:rsidRPr="00B0512A">
        <w:rPr>
          <w:sz w:val="24"/>
          <w:szCs w:val="24"/>
        </w:rPr>
        <w:t>Mapping of organised crime groups</w:t>
      </w:r>
    </w:p>
    <w:p w14:paraId="5DD9920B" w14:textId="4B7BBE12" w:rsidR="00425E63" w:rsidRPr="00B0512A" w:rsidRDefault="00C054A3" w:rsidP="00B0512A">
      <w:pPr>
        <w:rPr>
          <w:sz w:val="24"/>
          <w:szCs w:val="24"/>
        </w:rPr>
      </w:pPr>
      <w:r w:rsidRPr="00B0512A">
        <w:rPr>
          <w:sz w:val="24"/>
          <w:szCs w:val="24"/>
        </w:rPr>
        <w:t>It is possible to map organised crime, and this data would need to be shared locally and regionally to fully exploit intelligence and information gathered. ANPR is something that has really aided and assisted in the potential to map organised crime.</w:t>
      </w:r>
    </w:p>
    <w:p w14:paraId="779EC752" w14:textId="77777777" w:rsidR="00B0512A" w:rsidRPr="00B0512A" w:rsidRDefault="00B0512A" w:rsidP="00B0512A">
      <w:pPr>
        <w:rPr>
          <w:sz w:val="24"/>
          <w:szCs w:val="24"/>
        </w:rPr>
      </w:pPr>
    </w:p>
    <w:p w14:paraId="064FE0EB" w14:textId="0F0C287E" w:rsidR="00425E63" w:rsidRDefault="00425E63" w:rsidP="00B0512A">
      <w:pPr>
        <w:rPr>
          <w:sz w:val="24"/>
          <w:szCs w:val="24"/>
        </w:rPr>
      </w:pPr>
      <w:r w:rsidRPr="00B0512A">
        <w:rPr>
          <w:sz w:val="24"/>
          <w:szCs w:val="24"/>
        </w:rPr>
        <w:t>County Lines is where illegal drugs are transported from one area to another, often across police and local authority boundaries (although not exclusively), usually by children or vulnerable people who are coerced into it by gangs. The ‘County Line’ is the mobile phone line used to take the orders of drugs. Importing areas (areas where the drugs are taken to) are reporting increased levels of violence and weapons-related crimes as a result of this trend.</w:t>
      </w:r>
      <w:r w:rsidR="00E243FF" w:rsidRPr="00B0512A">
        <w:rPr>
          <w:sz w:val="24"/>
          <w:szCs w:val="24"/>
        </w:rPr>
        <w:t xml:space="preserve"> (National Crime Agency (2018) County Lines - National Crime Agency, Nationalcrimeagency.gov.uk)</w:t>
      </w:r>
    </w:p>
    <w:p w14:paraId="436AF6ED" w14:textId="7D12B43C" w:rsidR="00E52F73" w:rsidRPr="00B0512A" w:rsidRDefault="00E52F73" w:rsidP="00B0512A">
      <w:pPr>
        <w:rPr>
          <w:sz w:val="24"/>
          <w:szCs w:val="24"/>
        </w:rPr>
      </w:pPr>
    </w:p>
    <w:p w14:paraId="52FABB5E" w14:textId="0490B31B" w:rsidR="00C054A3" w:rsidRPr="00B0512A" w:rsidRDefault="00E243FF" w:rsidP="00B0512A">
      <w:pPr>
        <w:rPr>
          <w:sz w:val="24"/>
          <w:szCs w:val="24"/>
        </w:rPr>
      </w:pPr>
      <w:r w:rsidRPr="00B0512A">
        <w:rPr>
          <w:sz w:val="24"/>
          <w:szCs w:val="24"/>
        </w:rPr>
        <w:lastRenderedPageBreak/>
        <w:t>A key factor in county lines is the need for drugs to be transported to and from areas, and one way of detecting this would be a gathering of intelligence and using that to detect and disrupt this cycle of events.</w:t>
      </w:r>
    </w:p>
    <w:p w14:paraId="503C5150" w14:textId="5696E1AA" w:rsidR="00C054A3" w:rsidRPr="00B0512A" w:rsidRDefault="00C054A3" w:rsidP="00B0512A">
      <w:pPr>
        <w:rPr>
          <w:sz w:val="24"/>
          <w:szCs w:val="24"/>
        </w:rPr>
      </w:pPr>
      <w:r w:rsidRPr="00B0512A">
        <w:rPr>
          <w:sz w:val="24"/>
          <w:szCs w:val="24"/>
        </w:rPr>
        <w:t>At present around 11000 ANPR cameras nationally, submit around 50 million ANPR ‘read’ records to national ANPR systems daily. ANPR data from each police force is stored together with similar data from other forces for a period of one year.  (Automatic Number Plate Recognition (ANPR), no date)</w:t>
      </w:r>
    </w:p>
    <w:p w14:paraId="755C1D55" w14:textId="098595E3" w:rsidR="00425E63" w:rsidRPr="00B0512A" w:rsidRDefault="00425E63" w:rsidP="00B0512A">
      <w:pPr>
        <w:rPr>
          <w:sz w:val="24"/>
          <w:szCs w:val="24"/>
        </w:rPr>
      </w:pPr>
    </w:p>
    <w:p w14:paraId="64D3E647" w14:textId="3562CD5A" w:rsidR="00425E63" w:rsidRPr="00B0512A" w:rsidRDefault="00425E63" w:rsidP="00B0512A">
      <w:pPr>
        <w:rPr>
          <w:sz w:val="24"/>
          <w:szCs w:val="24"/>
        </w:rPr>
      </w:pPr>
      <w:r w:rsidRPr="00B0512A">
        <w:rPr>
          <w:sz w:val="24"/>
          <w:szCs w:val="24"/>
        </w:rPr>
        <w:t xml:space="preserve">ANPR cameras are used at fixed points, in addition to being placed in roads policing vehicles, to help track, stop, and interrupt illegal activity. It is not made common knowledge the whereabouts of these fixed locations in accordance with national policies since this information is likely to be useful to criminals and, if exposed, may diminish the usefulness of ANPR to police. </w:t>
      </w:r>
    </w:p>
    <w:p w14:paraId="2A6CBB4E" w14:textId="3CC7C5E4" w:rsidR="00425E63" w:rsidRPr="00B0512A" w:rsidRDefault="00425E63" w:rsidP="00B0512A">
      <w:pPr>
        <w:rPr>
          <w:sz w:val="24"/>
          <w:szCs w:val="24"/>
        </w:rPr>
      </w:pPr>
    </w:p>
    <w:p w14:paraId="56FF99CA" w14:textId="4C788010" w:rsidR="00E243FF" w:rsidRPr="00B0512A" w:rsidRDefault="00E243FF" w:rsidP="00B0512A">
      <w:pPr>
        <w:rPr>
          <w:sz w:val="24"/>
          <w:szCs w:val="24"/>
        </w:rPr>
      </w:pPr>
      <w:r w:rsidRPr="00B0512A">
        <w:rPr>
          <w:sz w:val="24"/>
          <w:szCs w:val="24"/>
        </w:rPr>
        <w:t>Criminals rely heavily on road</w:t>
      </w:r>
      <w:r w:rsidR="00402ADB">
        <w:rPr>
          <w:sz w:val="24"/>
          <w:szCs w:val="24"/>
        </w:rPr>
        <w:t>s to transport drugs, goods etc.</w:t>
      </w:r>
    </w:p>
    <w:p w14:paraId="5D6C9AD7" w14:textId="0D91BF0C" w:rsidR="00E243FF" w:rsidRPr="00B0512A" w:rsidRDefault="00E243FF" w:rsidP="00B0512A">
      <w:pPr>
        <w:rPr>
          <w:sz w:val="24"/>
          <w:szCs w:val="24"/>
        </w:rPr>
      </w:pPr>
      <w:r w:rsidRPr="00B0512A">
        <w:rPr>
          <w:sz w:val="24"/>
          <w:szCs w:val="24"/>
        </w:rPr>
        <w:t>In 2020, there were 247,500 miles of road in Great Britain. This was 2,600 more miles than a decade earlier in 2010 (a 1.1 per cent increase) and 5,000 more miles than in 2000 (a 2.1 per cent increase)</w:t>
      </w:r>
    </w:p>
    <w:p w14:paraId="2A7D06F1" w14:textId="77777777" w:rsidR="00E243FF" w:rsidRPr="00B0512A" w:rsidRDefault="00E243FF" w:rsidP="00B0512A">
      <w:pPr>
        <w:rPr>
          <w:sz w:val="24"/>
          <w:szCs w:val="24"/>
        </w:rPr>
      </w:pPr>
      <w:r w:rsidRPr="00B0512A">
        <w:rPr>
          <w:sz w:val="24"/>
          <w:szCs w:val="24"/>
        </w:rPr>
        <w:t>There were 31,800 miles of major road in Great Britain in 2020, consisting of 2,300 miles of motorway and 29,500 miles of ‘A’ roads. These major roads make up 13 per cent of the total road length.</w:t>
      </w:r>
    </w:p>
    <w:p w14:paraId="1980276A" w14:textId="0F8C1D34" w:rsidR="00E243FF" w:rsidRPr="00B0512A" w:rsidRDefault="00E243FF" w:rsidP="00B0512A">
      <w:pPr>
        <w:rPr>
          <w:sz w:val="24"/>
          <w:szCs w:val="24"/>
        </w:rPr>
      </w:pPr>
      <w:r w:rsidRPr="00B0512A">
        <w:rPr>
          <w:sz w:val="24"/>
          <w:szCs w:val="24"/>
        </w:rPr>
        <w:t xml:space="preserve">The majority of road lengths in Great Britain is made up of minor roads, with these roads accounting for 215,700 miles in 2020, consisting of 18,900 miles of ‘B’ roads and 196,800 miles of ‘C’ and ‘U’ roads. These minor roads make up 87 per cent of the total road </w:t>
      </w:r>
      <w:r w:rsidR="00FA3D19" w:rsidRPr="00B0512A">
        <w:rPr>
          <w:sz w:val="24"/>
          <w:szCs w:val="24"/>
        </w:rPr>
        <w:t>length (General facts and figures about roads and road use (no date) </w:t>
      </w:r>
      <w:hyperlink r:id="rId20" w:history="1">
        <w:r w:rsidR="00FA3D19" w:rsidRPr="00402ADB">
          <w:rPr>
            <w:rStyle w:val="Hyperlink"/>
            <w:color w:val="auto"/>
            <w:sz w:val="24"/>
            <w:szCs w:val="24"/>
            <w:u w:val="none"/>
          </w:rPr>
          <w:t>www.racfoundation.org</w:t>
        </w:r>
      </w:hyperlink>
      <w:r w:rsidR="00FA3D19" w:rsidRPr="00402ADB">
        <w:rPr>
          <w:color w:val="auto"/>
          <w:sz w:val="24"/>
          <w:szCs w:val="24"/>
        </w:rPr>
        <w:t>)</w:t>
      </w:r>
    </w:p>
    <w:p w14:paraId="7F626355" w14:textId="1A8661D3" w:rsidR="00E243FF" w:rsidRPr="00E52F73" w:rsidRDefault="00FA3D19" w:rsidP="00B0512A">
      <w:pPr>
        <w:rPr>
          <w:sz w:val="24"/>
          <w:szCs w:val="24"/>
        </w:rPr>
      </w:pPr>
      <w:r w:rsidRPr="00E52F73">
        <w:rPr>
          <w:sz w:val="24"/>
          <w:szCs w:val="24"/>
        </w:rPr>
        <w:t>As you can see this creates a huge opportunity for criminals with a network covering the uk but also makes it almost impossible to Police</w:t>
      </w:r>
      <w:r w:rsidR="009D5499" w:rsidRPr="00E52F73">
        <w:rPr>
          <w:sz w:val="24"/>
          <w:szCs w:val="24"/>
        </w:rPr>
        <w:t>. There are of course other means of transport such as aviation, sea, railway etc</w:t>
      </w:r>
      <w:r w:rsidR="00402ADB">
        <w:rPr>
          <w:sz w:val="24"/>
          <w:szCs w:val="24"/>
        </w:rPr>
        <w:t>.</w:t>
      </w:r>
      <w:r w:rsidR="009D5499" w:rsidRPr="00E52F73">
        <w:rPr>
          <w:sz w:val="24"/>
          <w:szCs w:val="24"/>
        </w:rPr>
        <w:t xml:space="preserve"> but the easiest and most accessible is by road.</w:t>
      </w:r>
    </w:p>
    <w:p w14:paraId="3544DA3A" w14:textId="71E80A6D" w:rsidR="00B0512A" w:rsidRPr="00E52F73" w:rsidRDefault="00B0512A" w:rsidP="00B0512A">
      <w:pPr>
        <w:rPr>
          <w:sz w:val="24"/>
          <w:szCs w:val="24"/>
        </w:rPr>
      </w:pPr>
    </w:p>
    <w:p w14:paraId="6DE4FEFE" w14:textId="0C3438B4" w:rsidR="00B0512A" w:rsidRPr="00E52F73" w:rsidRDefault="00B0512A" w:rsidP="00B0512A">
      <w:pPr>
        <w:rPr>
          <w:sz w:val="24"/>
          <w:szCs w:val="24"/>
        </w:rPr>
      </w:pPr>
      <w:r w:rsidRPr="00E52F73">
        <w:rPr>
          <w:sz w:val="24"/>
          <w:szCs w:val="24"/>
        </w:rPr>
        <w:t xml:space="preserve">With the combination of intelligence and use of ANPR, it creates an opportunity to highlight habits, for example said vehicle is travelling from SWANSEA to NEWPORT daily and the person of interest is linked to supply of class A drugs. The ANPR can show routes taken and possible times so an assessment can be made on best action to take such as the power to stop the vehicle and if this is the case, what </w:t>
      </w:r>
      <w:r w:rsidR="00402ADB" w:rsidRPr="00E52F73">
        <w:rPr>
          <w:sz w:val="24"/>
          <w:szCs w:val="24"/>
        </w:rPr>
        <w:t>resources</w:t>
      </w:r>
      <w:r w:rsidRPr="00E52F73">
        <w:rPr>
          <w:sz w:val="24"/>
          <w:szCs w:val="24"/>
        </w:rPr>
        <w:t xml:space="preserve"> would be needed. A risk assessment would need to be in place for actions such as this to keep officers and the public safe from any unnecessary risk</w:t>
      </w:r>
    </w:p>
    <w:p w14:paraId="31B445A1" w14:textId="06D581D1" w:rsidR="00B0512A" w:rsidRPr="00E52F73" w:rsidRDefault="00B0512A" w:rsidP="00B0512A">
      <w:pPr>
        <w:rPr>
          <w:sz w:val="24"/>
          <w:szCs w:val="24"/>
        </w:rPr>
      </w:pPr>
    </w:p>
    <w:p w14:paraId="47E1DB5C" w14:textId="51D1C602" w:rsidR="00E52F73" w:rsidRPr="00E52F73" w:rsidRDefault="00E52F73" w:rsidP="00B0512A">
      <w:pPr>
        <w:rPr>
          <w:sz w:val="24"/>
          <w:szCs w:val="24"/>
        </w:rPr>
      </w:pPr>
      <w:r w:rsidRPr="00E52F73">
        <w:rPr>
          <w:sz w:val="24"/>
          <w:szCs w:val="24"/>
        </w:rPr>
        <w:t>The beauty with ANPR cameras is that they will work 24/7 night and day and do not need to be resourced persay so will always be gathering intelligence and information on cars that may have been placed on a ‘HOT LIST’ to track whereabouts, direction of travel, and will work even if the vehicle is travelling up to 100mph</w:t>
      </w:r>
    </w:p>
    <w:p w14:paraId="77A624D2" w14:textId="435EDD69" w:rsidR="00E52F73" w:rsidRPr="00E52F73" w:rsidRDefault="00E52F73" w:rsidP="00B0512A">
      <w:pPr>
        <w:rPr>
          <w:sz w:val="24"/>
          <w:szCs w:val="24"/>
        </w:rPr>
      </w:pPr>
    </w:p>
    <w:p w14:paraId="2960E61A" w14:textId="4C84A695" w:rsidR="00E52F73" w:rsidRDefault="00E52F73" w:rsidP="00B0512A">
      <w:pPr>
        <w:rPr>
          <w:sz w:val="24"/>
          <w:szCs w:val="24"/>
        </w:rPr>
      </w:pPr>
      <w:r w:rsidRPr="00E52F73">
        <w:rPr>
          <w:sz w:val="24"/>
          <w:szCs w:val="24"/>
        </w:rPr>
        <w:t>Regrettably, ANPR is frequently too sophisticated for police to keep up with. Around one out of every 50 vehicles will cause an ANPR warning, but the majority will be for minor infractions such as no tax or no keeper registered with the DVLA.</w:t>
      </w:r>
    </w:p>
    <w:p w14:paraId="17F7851D" w14:textId="07CFBC30" w:rsidR="00E52F73" w:rsidRDefault="00E52F73" w:rsidP="00B0512A">
      <w:pPr>
        <w:rPr>
          <w:sz w:val="24"/>
          <w:szCs w:val="24"/>
        </w:rPr>
      </w:pPr>
    </w:p>
    <w:p w14:paraId="1AA6B6EB" w14:textId="62162FE5" w:rsidR="00425E63" w:rsidRPr="00E52F73" w:rsidRDefault="00E52F73" w:rsidP="00E52F73">
      <w:pPr>
        <w:rPr>
          <w:sz w:val="24"/>
          <w:szCs w:val="24"/>
          <w:shd w:val="clear" w:color="auto" w:fill="FFFFFF"/>
        </w:rPr>
      </w:pPr>
      <w:r>
        <w:rPr>
          <w:sz w:val="24"/>
          <w:szCs w:val="24"/>
        </w:rPr>
        <w:t>Back in 2017, S</w:t>
      </w:r>
      <w:r w:rsidRPr="00E52F73">
        <w:rPr>
          <w:sz w:val="24"/>
          <w:szCs w:val="24"/>
          <w:shd w:val="clear" w:color="auto" w:fill="FFFFFF"/>
        </w:rPr>
        <w:t xml:space="preserve">upt Cleworth </w:t>
      </w:r>
      <w:r>
        <w:rPr>
          <w:sz w:val="24"/>
          <w:szCs w:val="24"/>
          <w:shd w:val="clear" w:color="auto" w:fill="FFFFFF"/>
        </w:rPr>
        <w:t xml:space="preserve">gave a statement saying that he </w:t>
      </w:r>
      <w:r w:rsidRPr="00E52F73">
        <w:rPr>
          <w:sz w:val="24"/>
          <w:szCs w:val="24"/>
          <w:shd w:val="clear" w:color="auto" w:fill="FFFFFF"/>
        </w:rPr>
        <w:t>believes forces can use ANPR to take t</w:t>
      </w:r>
      <w:r>
        <w:rPr>
          <w:sz w:val="24"/>
          <w:szCs w:val="24"/>
          <w:shd w:val="clear" w:color="auto" w:fill="FFFFFF"/>
        </w:rPr>
        <w:t xml:space="preserve">he fight to County Lines gangs. </w:t>
      </w:r>
      <w:r w:rsidRPr="00E52F73">
        <w:rPr>
          <w:sz w:val="24"/>
          <w:szCs w:val="24"/>
          <w:shd w:val="clear" w:color="auto" w:fill="FFFFFF"/>
        </w:rPr>
        <w:t xml:space="preserve">This tactic of ANPR delivery is </w:t>
      </w:r>
      <w:r w:rsidRPr="00E52F73">
        <w:rPr>
          <w:sz w:val="24"/>
          <w:szCs w:val="24"/>
          <w:shd w:val="clear" w:color="auto" w:fill="FFFFFF"/>
        </w:rPr>
        <w:lastRenderedPageBreak/>
        <w:t>much more than just a technological solution, he said. This is a tactical option that we need to use against organised crime, terrorism, safeguarding, child sexual exploitation, etc. I understand that with tight budgets we will have to compete against other agendas. They key point here is ANPR covers all those agendas. ANPR is about all those things, and is a vital tactical option.</w:t>
      </w:r>
    </w:p>
    <w:p w14:paraId="649758C1" w14:textId="77777777" w:rsidR="002B5676" w:rsidRPr="002B5676" w:rsidRDefault="002B5676" w:rsidP="002B5676">
      <w:pPr>
        <w:rPr>
          <w:color w:val="000000" w:themeColor="text1"/>
          <w:sz w:val="24"/>
          <w:szCs w:val="24"/>
        </w:rPr>
      </w:pPr>
    </w:p>
    <w:p w14:paraId="08385A22" w14:textId="21A80A3A" w:rsidR="00E52F73" w:rsidRPr="00E52F73" w:rsidRDefault="00E52F73" w:rsidP="00E52F73">
      <w:pPr>
        <w:rPr>
          <w:sz w:val="24"/>
          <w:szCs w:val="24"/>
          <w:shd w:val="clear" w:color="auto" w:fill="FFFFFF"/>
        </w:rPr>
      </w:pPr>
    </w:p>
    <w:p w14:paraId="7237E153" w14:textId="01BA568F" w:rsidR="00782816" w:rsidRPr="00E52F73" w:rsidRDefault="00E52F73" w:rsidP="002B5676">
      <w:pPr>
        <w:rPr>
          <w:sz w:val="24"/>
          <w:szCs w:val="24"/>
        </w:rPr>
      </w:pPr>
      <w:r w:rsidRPr="00E52F73">
        <w:rPr>
          <w:sz w:val="24"/>
          <w:szCs w:val="24"/>
          <w:shd w:val="clear" w:color="auto" w:fill="FFFFFF"/>
        </w:rPr>
        <w:t xml:space="preserve">Supt Cleworth </w:t>
      </w:r>
      <w:r w:rsidR="002B5676">
        <w:rPr>
          <w:sz w:val="24"/>
          <w:szCs w:val="24"/>
          <w:shd w:val="clear" w:color="auto" w:fill="FFFFFF"/>
        </w:rPr>
        <w:t xml:space="preserve">had ascertained that the criminals were travelling from Liverpool into North Wales, so he </w:t>
      </w:r>
      <w:r w:rsidRPr="00E52F73">
        <w:rPr>
          <w:sz w:val="24"/>
          <w:szCs w:val="24"/>
          <w:shd w:val="clear" w:color="auto" w:fill="FFFFFF"/>
        </w:rPr>
        <w:t>gathered intelligence, and utilised ANPR cameras to</w:t>
      </w:r>
      <w:r w:rsidR="002B5676">
        <w:rPr>
          <w:sz w:val="24"/>
          <w:szCs w:val="24"/>
          <w:shd w:val="clear" w:color="auto" w:fill="FFFFFF"/>
        </w:rPr>
        <w:t xml:space="preserve"> further intelligence and</w:t>
      </w:r>
      <w:r w:rsidRPr="00E52F73">
        <w:rPr>
          <w:sz w:val="24"/>
          <w:szCs w:val="24"/>
          <w:shd w:val="clear" w:color="auto" w:fill="FFFFFF"/>
        </w:rPr>
        <w:t xml:space="preserve"> create a risk assessment and allocate resourc</w:t>
      </w:r>
      <w:r w:rsidR="002B5676">
        <w:rPr>
          <w:sz w:val="24"/>
          <w:szCs w:val="24"/>
          <w:shd w:val="clear" w:color="auto" w:fill="FFFFFF"/>
        </w:rPr>
        <w:t>es .</w:t>
      </w:r>
      <w:r w:rsidR="002B5676" w:rsidRPr="002B5676">
        <w:rPr>
          <w:sz w:val="24"/>
          <w:szCs w:val="24"/>
          <w:shd w:val="clear" w:color="auto" w:fill="FFFFFF"/>
        </w:rPr>
        <w:t>They were told to use box-in stops as a preferred tactical pursuit and containment (TPAC) option, allowing them to potentially stop multiple vehicles at once and prevent a potentially dangerous pursuit from developing. The resource burden of the operation was shared between forces</w:t>
      </w:r>
      <w:r w:rsidRPr="002B5676">
        <w:rPr>
          <w:sz w:val="24"/>
          <w:szCs w:val="24"/>
          <w:shd w:val="clear" w:color="auto" w:fill="FFFFFF"/>
        </w:rPr>
        <w:t xml:space="preserve"> fail to stop or dangerous driving to evade, as he was fully aware by not responding in a manner fitting could put officers and the public at risk</w:t>
      </w:r>
      <w:r w:rsidR="002B5676" w:rsidRPr="002B5676">
        <w:rPr>
          <w:sz w:val="24"/>
          <w:szCs w:val="24"/>
          <w:shd w:val="clear" w:color="auto" w:fill="FFFFFF"/>
        </w:rPr>
        <w:t>.</w:t>
      </w:r>
      <w:r w:rsidR="002B5676" w:rsidRPr="00E52F73">
        <w:rPr>
          <w:sz w:val="24"/>
          <w:szCs w:val="24"/>
        </w:rPr>
        <w:t xml:space="preserve"> </w:t>
      </w:r>
      <w:r w:rsidR="005426E2" w:rsidRPr="00E52F73">
        <w:rPr>
          <w:sz w:val="24"/>
          <w:szCs w:val="24"/>
        </w:rPr>
        <w:br/>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2C6239B3" w:rsidR="00025650" w:rsidRPr="00270EEB" w:rsidRDefault="004935D2" w:rsidP="00340E9A">
      <w:pPr>
        <w:ind w:right="237"/>
        <w:jc w:val="both"/>
        <w:rPr>
          <w:sz w:val="24"/>
          <w:szCs w:val="24"/>
        </w:rPr>
      </w:pPr>
      <w:r>
        <w:rPr>
          <w:sz w:val="24"/>
          <w:szCs w:val="24"/>
        </w:rPr>
        <w:t>1413 word count</w:t>
      </w: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4FB55E81"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93"/>
        <w:gridCol w:w="658"/>
        <w:gridCol w:w="713"/>
        <w:gridCol w:w="668"/>
        <w:gridCol w:w="859"/>
        <w:gridCol w:w="1092"/>
        <w:gridCol w:w="680"/>
        <w:gridCol w:w="2347"/>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C4554F"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35EA61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F4734CC" w14:textId="32D24C4D" w:rsidR="00E35457" w:rsidRPr="00FE5420" w:rsidRDefault="00E35457" w:rsidP="00FE5420">
            <w:pPr>
              <w:overflowPunct/>
              <w:autoSpaceDE/>
              <w:autoSpaceDN/>
              <w:adjustRightInd/>
              <w:rPr>
                <w:rFonts w:ascii="Times New Roman" w:hAnsi="Times New Roman" w:cs="Times New Roman"/>
                <w:sz w:val="24"/>
                <w:szCs w:val="24"/>
                <w:lang w:eastAsia="zh-TW"/>
              </w:rPr>
            </w:pPr>
            <w:r>
              <w:rPr>
                <w:sz w:val="22"/>
                <w:szCs w:val="22"/>
                <w:lang w:eastAsia="zh-TW"/>
              </w:rPr>
              <w:t>After being on shift for a year I feel I should know know more</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632DE90"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1DC5298" w14:textId="77777777" w:rsidR="00E35457" w:rsidRDefault="00E35457" w:rsidP="00FE5420">
            <w:pPr>
              <w:overflowPunct/>
              <w:autoSpaceDE/>
              <w:autoSpaceDN/>
              <w:adjustRightInd/>
              <w:rPr>
                <w:sz w:val="22"/>
                <w:szCs w:val="22"/>
                <w:lang w:eastAsia="zh-TW"/>
              </w:rPr>
            </w:pPr>
          </w:p>
          <w:p w14:paraId="34DF0630" w14:textId="540A45A7" w:rsidR="00E35457" w:rsidRPr="00FE5420" w:rsidRDefault="00E35457" w:rsidP="00FE5420">
            <w:pPr>
              <w:overflowPunct/>
              <w:autoSpaceDE/>
              <w:autoSpaceDN/>
              <w:adjustRightInd/>
              <w:rPr>
                <w:rFonts w:ascii="Times New Roman" w:hAnsi="Times New Roman" w:cs="Times New Roman"/>
                <w:sz w:val="24"/>
                <w:szCs w:val="24"/>
                <w:lang w:eastAsia="zh-TW"/>
              </w:rPr>
            </w:pPr>
            <w:r>
              <w:rPr>
                <w:sz w:val="22"/>
                <w:szCs w:val="22"/>
                <w:lang w:eastAsia="zh-TW"/>
              </w:rPr>
              <w:t>This where I believe I am currently at partly due to length of service</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5749CE29" w:rsidR="00FE5420" w:rsidRPr="00FE5420" w:rsidRDefault="00FE5420" w:rsidP="00E35457">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E35457">
              <w:rPr>
                <w:sz w:val="22"/>
                <w:szCs w:val="22"/>
                <w:lang w:eastAsia="zh-TW"/>
              </w:rPr>
              <w:t xml:space="preserve">I have attachments booked such as hub and CID which will widen my knowledge. Due to being response the type of calls I have dealt with will be limited i.e I haven’t dealt with a robbery or murder etc. as they are specialist roles that I can enquire about on attachment. I am fully aware that I am deemed new in service so still have a lot to learn and experience gained will help improve my knowledge in the role of </w:t>
            </w:r>
            <w:r w:rsidR="00E35457">
              <w:rPr>
                <w:sz w:val="22"/>
                <w:szCs w:val="22"/>
                <w:lang w:eastAsia="zh-TW"/>
              </w:rPr>
              <w:lastRenderedPageBreak/>
              <w:t>a constable. I feel I demonstrate enough knowledge to perform my role but need additional support at times from colleagues and supervisors</w:t>
            </w:r>
          </w:p>
        </w:tc>
      </w:tr>
      <w:tr w:rsidR="00C4554F"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282FEA4"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1D64CEEE" w14:textId="77777777" w:rsidR="00E35457" w:rsidRDefault="00E35457" w:rsidP="00FE5420">
            <w:pPr>
              <w:overflowPunct/>
              <w:autoSpaceDE/>
              <w:autoSpaceDN/>
              <w:adjustRightInd/>
              <w:rPr>
                <w:sz w:val="22"/>
                <w:szCs w:val="22"/>
                <w:lang w:eastAsia="zh-TW"/>
              </w:rPr>
            </w:pPr>
          </w:p>
          <w:p w14:paraId="47F44B26" w14:textId="0F171357" w:rsidR="00E35457" w:rsidRPr="00FE5420" w:rsidRDefault="00E35457"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0D7E1C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935C48B" w14:textId="77777777" w:rsidR="00C4554F" w:rsidRDefault="00C4554F" w:rsidP="00FE5420">
            <w:pPr>
              <w:overflowPunct/>
              <w:autoSpaceDE/>
              <w:autoSpaceDN/>
              <w:adjustRightInd/>
              <w:rPr>
                <w:sz w:val="22"/>
                <w:szCs w:val="22"/>
                <w:lang w:eastAsia="zh-TW"/>
              </w:rPr>
            </w:pPr>
          </w:p>
          <w:p w14:paraId="03B44AF5" w14:textId="6FFF4196" w:rsidR="00C4554F" w:rsidRPr="00FE5420" w:rsidRDefault="00C4554F" w:rsidP="00FE5420">
            <w:pPr>
              <w:overflowPunct/>
              <w:autoSpaceDE/>
              <w:autoSpaceDN/>
              <w:adjustRightInd/>
              <w:rPr>
                <w:rFonts w:ascii="Times New Roman" w:hAnsi="Times New Roman" w:cs="Times New Roman"/>
                <w:sz w:val="24"/>
                <w:szCs w:val="24"/>
                <w:lang w:eastAsia="zh-TW"/>
              </w:rPr>
            </w:pPr>
            <w:r>
              <w:rPr>
                <w:sz w:val="22"/>
                <w:szCs w:val="22"/>
                <w:lang w:eastAsia="zh-TW"/>
              </w:rPr>
              <w:t>This is where id like to be</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8718651"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A5795B5" w14:textId="77777777" w:rsidR="00C4554F" w:rsidRDefault="00C4554F" w:rsidP="00FE5420">
            <w:pPr>
              <w:overflowPunct/>
              <w:autoSpaceDE/>
              <w:autoSpaceDN/>
              <w:adjustRightInd/>
              <w:rPr>
                <w:sz w:val="22"/>
                <w:szCs w:val="22"/>
                <w:lang w:eastAsia="zh-TW"/>
              </w:rPr>
            </w:pPr>
          </w:p>
          <w:p w14:paraId="51BAE1EE" w14:textId="278802E9" w:rsidR="00C4554F" w:rsidRPr="00FE5420" w:rsidRDefault="00C4554F" w:rsidP="00FE5420">
            <w:pPr>
              <w:overflowPunct/>
              <w:autoSpaceDE/>
              <w:autoSpaceDN/>
              <w:adjustRightInd/>
              <w:rPr>
                <w:rFonts w:ascii="Times New Roman" w:hAnsi="Times New Roman" w:cs="Times New Roman"/>
                <w:sz w:val="24"/>
                <w:szCs w:val="24"/>
                <w:lang w:eastAsia="zh-TW"/>
              </w:rPr>
            </w:pPr>
            <w:r>
              <w:rPr>
                <w:sz w:val="22"/>
                <w:szCs w:val="22"/>
                <w:lang w:eastAsia="zh-TW"/>
              </w:rPr>
              <w:t>This is where I believe my skillset lies</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D4192E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76267AA" w14:textId="77777777" w:rsidR="00E35457" w:rsidRDefault="00E35457" w:rsidP="00FE5420">
            <w:pPr>
              <w:overflowPunct/>
              <w:autoSpaceDE/>
              <w:autoSpaceDN/>
              <w:adjustRightInd/>
              <w:rPr>
                <w:sz w:val="22"/>
                <w:szCs w:val="22"/>
                <w:lang w:eastAsia="zh-TW"/>
              </w:rPr>
            </w:pPr>
          </w:p>
          <w:p w14:paraId="33334C9E" w14:textId="0C36871E" w:rsidR="00E35457" w:rsidRPr="00FE5420" w:rsidRDefault="00E35457"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3CCCC48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E35457">
              <w:rPr>
                <w:sz w:val="22"/>
                <w:szCs w:val="22"/>
                <w:lang w:eastAsia="zh-TW"/>
              </w:rPr>
              <w:t xml:space="preserve">In regards to skills I have attachment to </w:t>
            </w:r>
            <w:r w:rsidR="00C4554F">
              <w:rPr>
                <w:sz w:val="22"/>
                <w:szCs w:val="22"/>
                <w:lang w:eastAsia="zh-TW"/>
              </w:rPr>
              <w:t xml:space="preserve">partake in and this will aid in upskilling me in areas such as file building and CID will help with investigative skills. I am awaiting placement for response driver training course and have enquired about Taser course also. It was recommended to me to enquire about participating in the negotiators course so this is something I </w:t>
            </w:r>
            <w:r w:rsidR="00662E78">
              <w:rPr>
                <w:sz w:val="22"/>
                <w:szCs w:val="22"/>
                <w:lang w:eastAsia="zh-TW"/>
              </w:rPr>
              <w:t>am also interested in adding to</w:t>
            </w:r>
            <w:r w:rsidR="00C4554F">
              <w:rPr>
                <w:sz w:val="22"/>
                <w:szCs w:val="22"/>
                <w:lang w:eastAsia="zh-TW"/>
              </w:rPr>
              <w:t xml:space="preserve"> my skillset</w:t>
            </w:r>
            <w:bookmarkStart w:id="0" w:name="_GoBack"/>
            <w:bookmarkEnd w:id="0"/>
          </w:p>
        </w:tc>
      </w:tr>
      <w:tr w:rsidR="00C4554F"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437294F" w14:textId="304F565E" w:rsidR="00FE5420" w:rsidRDefault="00FE5420" w:rsidP="00FE5420">
            <w:pPr>
              <w:overflowPunct/>
              <w:autoSpaceDE/>
              <w:autoSpaceDN/>
              <w:adjustRightInd/>
              <w:rPr>
                <w:sz w:val="22"/>
                <w:szCs w:val="22"/>
                <w:lang w:eastAsia="zh-TW"/>
              </w:rPr>
            </w:pPr>
            <w:r w:rsidRPr="00FE5420">
              <w:rPr>
                <w:sz w:val="22"/>
                <w:szCs w:val="22"/>
                <w:lang w:eastAsia="zh-TW"/>
              </w:rPr>
              <w:t>5-7 </w:t>
            </w:r>
          </w:p>
          <w:p w14:paraId="6EB116E8" w14:textId="46210BE3" w:rsidR="00C4554F" w:rsidRDefault="00C4554F" w:rsidP="00FE5420">
            <w:pPr>
              <w:overflowPunct/>
              <w:autoSpaceDE/>
              <w:autoSpaceDN/>
              <w:adjustRightInd/>
              <w:rPr>
                <w:sz w:val="22"/>
                <w:szCs w:val="22"/>
                <w:lang w:eastAsia="zh-TW"/>
              </w:rPr>
            </w:pPr>
          </w:p>
          <w:p w14:paraId="7CD1E3BF" w14:textId="778B1CD6" w:rsidR="00C4554F" w:rsidRDefault="00C4554F" w:rsidP="00FE5420">
            <w:pPr>
              <w:overflowPunct/>
              <w:autoSpaceDE/>
              <w:autoSpaceDN/>
              <w:adjustRightInd/>
              <w:rPr>
                <w:sz w:val="22"/>
                <w:szCs w:val="22"/>
                <w:lang w:eastAsia="zh-TW"/>
              </w:rPr>
            </w:pPr>
            <w:r>
              <w:rPr>
                <w:sz w:val="22"/>
                <w:szCs w:val="22"/>
                <w:lang w:eastAsia="zh-TW"/>
              </w:rPr>
              <w:t>This is where I believe I should be</w:t>
            </w:r>
          </w:p>
          <w:p w14:paraId="340CB82D" w14:textId="77777777" w:rsidR="00C4554F" w:rsidRDefault="00C4554F" w:rsidP="00FE5420">
            <w:pPr>
              <w:overflowPunct/>
              <w:autoSpaceDE/>
              <w:autoSpaceDN/>
              <w:adjustRightInd/>
              <w:rPr>
                <w:sz w:val="22"/>
                <w:szCs w:val="22"/>
                <w:lang w:eastAsia="zh-TW"/>
              </w:rPr>
            </w:pPr>
          </w:p>
          <w:p w14:paraId="4AA59636" w14:textId="783C155E" w:rsidR="00C4554F" w:rsidRPr="00FE5420" w:rsidRDefault="00C4554F"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358D164" w14:textId="77777777" w:rsidR="00C4554F" w:rsidRDefault="00FE5420" w:rsidP="00FE5420">
            <w:pPr>
              <w:overflowPunct/>
              <w:autoSpaceDE/>
              <w:autoSpaceDN/>
              <w:adjustRightInd/>
              <w:rPr>
                <w:sz w:val="22"/>
                <w:szCs w:val="22"/>
                <w:lang w:eastAsia="zh-TW"/>
              </w:rPr>
            </w:pPr>
            <w:r w:rsidRPr="00FE5420">
              <w:rPr>
                <w:sz w:val="22"/>
                <w:szCs w:val="22"/>
                <w:lang w:eastAsia="zh-TW"/>
              </w:rPr>
              <w:t>5-7</w:t>
            </w:r>
          </w:p>
          <w:p w14:paraId="19ACC4DF" w14:textId="70FB2FFF" w:rsidR="00FE5420" w:rsidRPr="00FE5420" w:rsidRDefault="00C4554F" w:rsidP="00FE5420">
            <w:pPr>
              <w:overflowPunct/>
              <w:autoSpaceDE/>
              <w:autoSpaceDN/>
              <w:adjustRightInd/>
              <w:rPr>
                <w:rFonts w:ascii="Times New Roman" w:hAnsi="Times New Roman" w:cs="Times New Roman"/>
                <w:sz w:val="24"/>
                <w:szCs w:val="24"/>
                <w:lang w:eastAsia="zh-TW"/>
              </w:rPr>
            </w:pPr>
            <w:r>
              <w:rPr>
                <w:sz w:val="22"/>
                <w:szCs w:val="22"/>
                <w:lang w:eastAsia="zh-TW"/>
              </w:rPr>
              <w:t>This is where I believe my experience level is at</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237656BA"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C4554F">
              <w:rPr>
                <w:sz w:val="22"/>
                <w:szCs w:val="22"/>
                <w:lang w:eastAsia="zh-TW"/>
              </w:rPr>
              <w:t xml:space="preserve">I feel a year as an officer isn’t a great deal of experience in such a frantic and at times unpredictable role. I am lucky in the past experiences I have had as a door supervisor and working as a prison officer that I have experiences that benefit in my role as a constable, but only time as a response officer will improve this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089675A5" w14:textId="77777777"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lastRenderedPageBreak/>
        <w:t>Task 6</w:t>
      </w:r>
      <w:r>
        <w:rPr>
          <w:rStyle w:val="eop"/>
          <w:rFonts w:ascii="Arial" w:hAnsi="Arial" w:cs="Arial"/>
          <w:color w:val="000000"/>
        </w:rPr>
        <w:t> </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3BEA346F"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below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1DCC939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C46EF08" w14:textId="31773DC3"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_ _</w:t>
      </w:r>
      <w:r w:rsidR="00C4554F">
        <w:rPr>
          <w:rStyle w:val="normaltextrun"/>
          <w:rFonts w:ascii="Arial" w:hAnsi="Arial" w:cs="Arial"/>
          <w:color w:val="000000"/>
        </w:rPr>
        <w:t>Damien Moynihan _ _ _</w:t>
      </w:r>
      <w:r>
        <w:rPr>
          <w:rStyle w:val="normaltextrun"/>
          <w:rFonts w:ascii="Arial" w:hAnsi="Arial" w:cs="Arial"/>
          <w:color w:val="000000"/>
        </w:rPr>
        <w:t xml:space="preserve"> _ _ _ (Learner – electronic signature accepted.)</w:t>
      </w:r>
      <w:r>
        <w:rPr>
          <w:rStyle w:val="eop"/>
          <w:rFonts w:ascii="Arial" w:hAnsi="Arial" w:cs="Arial"/>
          <w:color w:val="000000"/>
        </w:rPr>
        <w:t> </w:t>
      </w:r>
    </w:p>
    <w:p w14:paraId="584CE451"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18DFCC2C" w14:textId="6B9AED86"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_ </w:t>
      </w:r>
      <w:r w:rsidR="00C4554F">
        <w:rPr>
          <w:rStyle w:val="normaltextrun"/>
          <w:rFonts w:ascii="Arial" w:hAnsi="Arial" w:cs="Arial"/>
          <w:color w:val="000000"/>
        </w:rPr>
        <w:t>11/04/21</w:t>
      </w:r>
      <w:r>
        <w:rPr>
          <w:rStyle w:val="normaltextrun"/>
          <w:rFonts w:ascii="Arial" w:hAnsi="Arial" w:cs="Arial"/>
          <w:color w:val="000000"/>
        </w:rPr>
        <w:t>_ _ _ _ _ _ _ _ _</w:t>
      </w:r>
      <w:r>
        <w:rPr>
          <w:rStyle w:val="eop"/>
          <w:rFonts w:ascii="Arial" w:hAnsi="Arial" w:cs="Arial"/>
          <w:color w:val="000000"/>
        </w:rPr>
        <w:t> </w:t>
      </w:r>
    </w:p>
    <w:p w14:paraId="639C9227" w14:textId="77777777" w:rsidR="00FE5420" w:rsidRDefault="00FE5420">
      <w:pPr>
        <w:overflowPunct/>
        <w:autoSpaceDE/>
        <w:autoSpaceDN/>
        <w:adjustRightInd/>
        <w:textAlignment w:val="auto"/>
        <w:rPr>
          <w:b/>
          <w:sz w:val="24"/>
          <w:szCs w:val="24"/>
        </w:rPr>
      </w:pPr>
      <w:r>
        <w:rPr>
          <w:b/>
          <w:sz w:val="24"/>
          <w:szCs w:val="24"/>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1D5C4D8B" w:rsidR="6A1ACC1F" w:rsidRPr="00402ADB" w:rsidRDefault="6A1ACC1F" w:rsidP="00B459FC">
      <w:pPr>
        <w:rPr>
          <w:color w:val="auto"/>
        </w:rPr>
      </w:pPr>
    </w:p>
    <w:p w14:paraId="2C9F6875" w14:textId="3D3DCB64" w:rsidR="0073463A" w:rsidRPr="00402ADB" w:rsidRDefault="00662E78" w:rsidP="00402ADB">
      <w:pPr>
        <w:rPr>
          <w:color w:val="auto"/>
        </w:rPr>
      </w:pPr>
      <w:hyperlink r:id="rId21" w:history="1">
        <w:r w:rsidR="00782816" w:rsidRPr="00402ADB">
          <w:rPr>
            <w:rStyle w:val="Hyperlink"/>
            <w:color w:val="auto"/>
            <w:u w:val="none"/>
          </w:rPr>
          <w:t>www.bartleby.com</w:t>
        </w:r>
      </w:hyperlink>
    </w:p>
    <w:p w14:paraId="0AD09742" w14:textId="41587BDA" w:rsidR="00782816" w:rsidRPr="00402ADB" w:rsidRDefault="00782816" w:rsidP="00402ADB">
      <w:pPr>
        <w:rPr>
          <w:color w:val="auto"/>
        </w:rPr>
      </w:pPr>
    </w:p>
    <w:p w14:paraId="7A943322" w14:textId="06D2D43A" w:rsidR="00782816" w:rsidRPr="00FB18D5" w:rsidRDefault="00782816" w:rsidP="00402ADB">
      <w:pPr>
        <w:rPr>
          <w:color w:val="auto"/>
          <w:sz w:val="24"/>
          <w:szCs w:val="24"/>
        </w:rPr>
      </w:pPr>
      <w:r w:rsidRPr="00FB18D5">
        <w:rPr>
          <w:color w:val="auto"/>
          <w:sz w:val="24"/>
          <w:szCs w:val="24"/>
        </w:rPr>
        <w:t>Anon., 2021. Not optional – An inspection of roads policing in England and Wales. [online] Available at: &lt;https://www.justiceinspectorates.gov.uk/hmicfrs/publications/not-optional-an-inspection-of-roads-policing-in</w:t>
      </w:r>
      <w:r w:rsidR="00377C65" w:rsidRPr="00FB18D5">
        <w:rPr>
          <w:color w:val="auto"/>
          <w:sz w:val="24"/>
          <w:szCs w:val="24"/>
        </w:rPr>
        <w:t>-england-and-wales/&gt; [Accessed 7</w:t>
      </w:r>
      <w:r w:rsidRPr="00FB18D5">
        <w:rPr>
          <w:color w:val="auto"/>
          <w:sz w:val="24"/>
          <w:szCs w:val="24"/>
        </w:rPr>
        <w:t xml:space="preserve"> April 2021].</w:t>
      </w:r>
    </w:p>
    <w:p w14:paraId="7AA68A06" w14:textId="691BE7C5" w:rsidR="00377C65" w:rsidRPr="00FB18D5" w:rsidRDefault="00377C65" w:rsidP="00402ADB">
      <w:pPr>
        <w:rPr>
          <w:color w:val="auto"/>
          <w:sz w:val="24"/>
          <w:szCs w:val="24"/>
        </w:rPr>
      </w:pPr>
    </w:p>
    <w:p w14:paraId="6E976CF2" w14:textId="16D66A1C" w:rsidR="00377C65" w:rsidRPr="00FB18D5" w:rsidRDefault="00377C65" w:rsidP="00402ADB">
      <w:pPr>
        <w:rPr>
          <w:color w:val="auto"/>
          <w:sz w:val="24"/>
          <w:szCs w:val="24"/>
        </w:rPr>
      </w:pPr>
      <w:r w:rsidRPr="00FB18D5">
        <w:rPr>
          <w:color w:val="auto"/>
          <w:sz w:val="24"/>
          <w:szCs w:val="24"/>
        </w:rPr>
        <w:t>Anon., 2013. Roads Policing &gt; Disrupting Criminality. [online] Available at: &lt;https://www.app.college.police.uk/app-content/road-policing-2/disrupting-criminality/&gt; [Accessed 7 April 2021].</w:t>
      </w:r>
    </w:p>
    <w:p w14:paraId="3AB1683F" w14:textId="64D27376" w:rsidR="00C054A3" w:rsidRPr="00FB18D5" w:rsidRDefault="00C054A3" w:rsidP="00402ADB">
      <w:pPr>
        <w:rPr>
          <w:color w:val="auto"/>
          <w:sz w:val="24"/>
          <w:szCs w:val="24"/>
        </w:rPr>
      </w:pPr>
    </w:p>
    <w:p w14:paraId="78A4722C" w14:textId="56BA4364" w:rsidR="00C054A3" w:rsidRPr="00FB18D5" w:rsidRDefault="00C054A3" w:rsidP="00402ADB">
      <w:pPr>
        <w:rPr>
          <w:color w:val="auto"/>
          <w:sz w:val="24"/>
          <w:szCs w:val="24"/>
        </w:rPr>
      </w:pPr>
      <w:r w:rsidRPr="00FB18D5">
        <w:rPr>
          <w:color w:val="auto"/>
          <w:sz w:val="24"/>
          <w:szCs w:val="24"/>
        </w:rPr>
        <w:t> </w:t>
      </w:r>
      <w:hyperlink r:id="rId22" w:history="1">
        <w:r w:rsidR="00FA3D19" w:rsidRPr="00FB18D5">
          <w:rPr>
            <w:rStyle w:val="Hyperlink"/>
            <w:color w:val="auto"/>
            <w:sz w:val="24"/>
            <w:szCs w:val="24"/>
            <w:u w:val="none"/>
          </w:rPr>
          <w:t>https://www.police.uk/pu/advice-crime-prevention/automatic-number-plate-recognition-anpr/</w:t>
        </w:r>
      </w:hyperlink>
      <w:r w:rsidRPr="00FB18D5">
        <w:rPr>
          <w:color w:val="auto"/>
          <w:sz w:val="24"/>
          <w:szCs w:val="24"/>
        </w:rPr>
        <w:t>.</w:t>
      </w:r>
    </w:p>
    <w:p w14:paraId="34DC73D1" w14:textId="26182A30" w:rsidR="00FA3D19" w:rsidRPr="00FB18D5" w:rsidRDefault="00FA3D19" w:rsidP="00402ADB">
      <w:pPr>
        <w:rPr>
          <w:color w:val="auto"/>
          <w:sz w:val="24"/>
          <w:szCs w:val="24"/>
        </w:rPr>
      </w:pPr>
    </w:p>
    <w:p w14:paraId="08173168" w14:textId="2623F0D4" w:rsidR="00FA3D19" w:rsidRPr="00FB18D5" w:rsidRDefault="00662E78" w:rsidP="00402ADB">
      <w:pPr>
        <w:rPr>
          <w:color w:val="auto"/>
          <w:sz w:val="24"/>
          <w:szCs w:val="24"/>
        </w:rPr>
      </w:pPr>
      <w:hyperlink r:id="rId23" w:anchor="a30" w:history="1">
        <w:r w:rsidR="00ED4094" w:rsidRPr="00FB18D5">
          <w:rPr>
            <w:rStyle w:val="Hyperlink"/>
            <w:color w:val="auto"/>
            <w:sz w:val="24"/>
            <w:szCs w:val="24"/>
            <w:u w:val="none"/>
          </w:rPr>
          <w:t>https://www.racfoundation.org/motoring-faqs/mobility#a30</w:t>
        </w:r>
      </w:hyperlink>
      <w:r w:rsidR="00FA3D19" w:rsidRPr="00FB18D5">
        <w:rPr>
          <w:color w:val="auto"/>
          <w:sz w:val="24"/>
          <w:szCs w:val="24"/>
        </w:rPr>
        <w:t>.</w:t>
      </w:r>
    </w:p>
    <w:p w14:paraId="76E19801" w14:textId="60CD832A" w:rsidR="00ED4094" w:rsidRPr="00FB18D5" w:rsidRDefault="00ED4094" w:rsidP="00402ADB">
      <w:pPr>
        <w:rPr>
          <w:sz w:val="24"/>
          <w:szCs w:val="24"/>
        </w:rPr>
      </w:pPr>
    </w:p>
    <w:p w14:paraId="24898CF0" w14:textId="6B0F6BC7" w:rsidR="00ED4094" w:rsidRPr="00FB18D5" w:rsidRDefault="00ED4094" w:rsidP="00402ADB">
      <w:pPr>
        <w:rPr>
          <w:color w:val="auto"/>
          <w:sz w:val="24"/>
          <w:szCs w:val="24"/>
        </w:rPr>
      </w:pPr>
      <w:r w:rsidRPr="00FB18D5">
        <w:rPr>
          <w:color w:val="auto"/>
          <w:sz w:val="24"/>
          <w:szCs w:val="24"/>
        </w:rPr>
        <w:t>Wilkinso</w:t>
      </w:r>
      <w:r w:rsidR="00402ADB" w:rsidRPr="00FB18D5">
        <w:rPr>
          <w:color w:val="auto"/>
          <w:sz w:val="24"/>
          <w:szCs w:val="24"/>
        </w:rPr>
        <w:t xml:space="preserve">n, B., 2020. Understanding how </w:t>
      </w:r>
      <w:r w:rsidRPr="00FB18D5">
        <w:rPr>
          <w:color w:val="auto"/>
          <w:sz w:val="24"/>
          <w:szCs w:val="24"/>
        </w:rPr>
        <w:t>roups make strategic decisions in emergencies.</w:t>
      </w:r>
    </w:p>
    <w:p w14:paraId="49A69CD1" w14:textId="3E44631F" w:rsidR="00402ADB" w:rsidRPr="00FB18D5" w:rsidRDefault="00402ADB" w:rsidP="00402ADB">
      <w:pPr>
        <w:rPr>
          <w:color w:val="auto"/>
          <w:sz w:val="24"/>
          <w:szCs w:val="24"/>
        </w:rPr>
      </w:pPr>
      <w:r w:rsidRPr="00FB18D5">
        <w:rPr>
          <w:color w:val="auto"/>
          <w:sz w:val="24"/>
          <w:szCs w:val="24"/>
        </w:rPr>
        <w:t> </w:t>
      </w:r>
      <w:hyperlink r:id="rId24" w:history="1">
        <w:r w:rsidR="00370788" w:rsidRPr="00FB18D5">
          <w:rPr>
            <w:rStyle w:val="Hyperlink"/>
            <w:color w:val="auto"/>
            <w:sz w:val="24"/>
            <w:szCs w:val="24"/>
            <w:u w:val="none"/>
          </w:rPr>
          <w:t>https://www.app.college.police.uk/app-content/national-decision-model/the-national-decision-model/</w:t>
        </w:r>
      </w:hyperlink>
      <w:r w:rsidRPr="00FB18D5">
        <w:rPr>
          <w:color w:val="auto"/>
          <w:sz w:val="24"/>
          <w:szCs w:val="24"/>
        </w:rPr>
        <w:t>.</w:t>
      </w:r>
    </w:p>
    <w:p w14:paraId="6FC81175" w14:textId="425E8A7B" w:rsidR="00370788" w:rsidRPr="00FB18D5" w:rsidRDefault="00370788" w:rsidP="00FB18D5">
      <w:pPr>
        <w:rPr>
          <w:sz w:val="24"/>
          <w:szCs w:val="24"/>
        </w:rPr>
      </w:pPr>
    </w:p>
    <w:p w14:paraId="5A37DF51" w14:textId="58FFB378" w:rsidR="00FB18D5" w:rsidRPr="00935D36" w:rsidRDefault="00662E78" w:rsidP="00FB18D5">
      <w:pPr>
        <w:rPr>
          <w:sz w:val="24"/>
          <w:szCs w:val="24"/>
        </w:rPr>
      </w:pPr>
      <w:hyperlink r:id="rId25" w:history="1">
        <w:r w:rsidR="00FB18D5" w:rsidRPr="00935D36">
          <w:rPr>
            <w:rStyle w:val="Hyperlink"/>
            <w:color w:val="auto"/>
            <w:sz w:val="24"/>
            <w:szCs w:val="24"/>
            <w:u w:val="none"/>
          </w:rPr>
          <w:t>https://www.app.college.police.uk/app-content/operations/operational-planning/core-principles/</w:t>
        </w:r>
      </w:hyperlink>
      <w:r w:rsidR="00370788" w:rsidRPr="00935D36">
        <w:rPr>
          <w:color w:val="auto"/>
          <w:sz w:val="24"/>
          <w:szCs w:val="24"/>
        </w:rPr>
        <w:t>.</w:t>
      </w:r>
    </w:p>
    <w:p w14:paraId="5291CAAC" w14:textId="77777777" w:rsidR="00FB18D5" w:rsidRPr="00935D36" w:rsidRDefault="00FB18D5" w:rsidP="00FB18D5">
      <w:pPr>
        <w:rPr>
          <w:sz w:val="24"/>
          <w:szCs w:val="24"/>
        </w:rPr>
      </w:pPr>
    </w:p>
    <w:p w14:paraId="4AE331F2" w14:textId="3EB31A42" w:rsidR="00402ADB" w:rsidRPr="00935D36" w:rsidRDefault="00FB18D5" w:rsidP="00FB18D5">
      <w:pPr>
        <w:rPr>
          <w:sz w:val="24"/>
          <w:szCs w:val="24"/>
        </w:rPr>
      </w:pPr>
      <w:r w:rsidRPr="00935D36">
        <w:rPr>
          <w:sz w:val="24"/>
          <w:szCs w:val="24"/>
        </w:rPr>
        <w:t>Filho, E., 2019. Team dynamics theory: nomological network among cohesion, team mental models, coordination, and collective efficacy. Sport Sciences for Health,</w:t>
      </w:r>
    </w:p>
    <w:p w14:paraId="472DC084" w14:textId="4C7A6E9A" w:rsidR="00ED4094" w:rsidRPr="00935D36" w:rsidRDefault="00ED4094" w:rsidP="00B459FC">
      <w:pPr>
        <w:rPr>
          <w:sz w:val="24"/>
          <w:szCs w:val="24"/>
        </w:rPr>
      </w:pPr>
    </w:p>
    <w:p w14:paraId="0FF1E549" w14:textId="1ADC7B5D" w:rsidR="0058273B" w:rsidRPr="00935D36" w:rsidRDefault="00662E78" w:rsidP="0058273B">
      <w:pPr>
        <w:rPr>
          <w:color w:val="auto"/>
          <w:sz w:val="24"/>
          <w:szCs w:val="24"/>
        </w:rPr>
      </w:pPr>
      <w:hyperlink r:id="rId26" w:anchor=":~:text=Team%20dynamics%20are%20the%20behavioral%20and%20emotional%20forces" w:history="1">
        <w:r w:rsidR="00935D36" w:rsidRPr="00935D36">
          <w:rPr>
            <w:rStyle w:val="Hyperlink"/>
            <w:color w:val="auto"/>
            <w:sz w:val="24"/>
            <w:szCs w:val="24"/>
            <w:u w:val="none"/>
          </w:rPr>
          <w:t>https://www.ukessays.com/essays/communications/theories-of-team-dynamics.php#:~:text=Team%20dynamics%20are%20the%20behavioral%20and%20emotional%20forces</w:t>
        </w:r>
      </w:hyperlink>
    </w:p>
    <w:p w14:paraId="350AE75A" w14:textId="038C94A1" w:rsidR="00935D36" w:rsidRPr="00935D36" w:rsidRDefault="00935D36" w:rsidP="0058273B">
      <w:pPr>
        <w:rPr>
          <w:color w:val="auto"/>
          <w:sz w:val="24"/>
          <w:szCs w:val="24"/>
        </w:rPr>
      </w:pPr>
    </w:p>
    <w:p w14:paraId="289CCA7A" w14:textId="2CC960A5" w:rsidR="00935D36" w:rsidRDefault="00935D36" w:rsidP="0058273B">
      <w:pPr>
        <w:rPr>
          <w:color w:val="auto"/>
          <w:sz w:val="24"/>
          <w:szCs w:val="24"/>
        </w:rPr>
      </w:pPr>
    </w:p>
    <w:p w14:paraId="448D6206" w14:textId="518FBF42" w:rsidR="00935D36" w:rsidRPr="00EF2BDA" w:rsidRDefault="00662E78" w:rsidP="00935D36">
      <w:pPr>
        <w:rPr>
          <w:color w:val="auto"/>
          <w:sz w:val="24"/>
          <w:szCs w:val="24"/>
        </w:rPr>
      </w:pPr>
      <w:hyperlink r:id="rId27" w:history="1">
        <w:r w:rsidR="00EF2BDA" w:rsidRPr="00EF2BDA">
          <w:rPr>
            <w:rStyle w:val="Hyperlink"/>
            <w:color w:val="auto"/>
            <w:sz w:val="24"/>
            <w:szCs w:val="24"/>
            <w:u w:val="none"/>
          </w:rPr>
          <w:t>https://pressbooks.bccampus.ca/technicalwriting/chapter/understandingteamdynamics/</w:t>
        </w:r>
      </w:hyperlink>
      <w:r w:rsidR="00935D36" w:rsidRPr="00EF2BDA">
        <w:rPr>
          <w:color w:val="auto"/>
          <w:sz w:val="24"/>
          <w:szCs w:val="24"/>
        </w:rPr>
        <w:t>.</w:t>
      </w:r>
    </w:p>
    <w:p w14:paraId="1E5B706F" w14:textId="41436E3E" w:rsidR="00EF2BDA" w:rsidRPr="00EF2BDA" w:rsidRDefault="00EF2BDA" w:rsidP="00935D36">
      <w:pPr>
        <w:rPr>
          <w:color w:val="auto"/>
          <w:sz w:val="24"/>
          <w:szCs w:val="24"/>
        </w:rPr>
      </w:pPr>
    </w:p>
    <w:p w14:paraId="52E909E1" w14:textId="68AD4811" w:rsidR="00EF2BDA" w:rsidRDefault="00EF2BDA" w:rsidP="00935D36">
      <w:pPr>
        <w:rPr>
          <w:i/>
          <w:color w:val="auto"/>
          <w:sz w:val="24"/>
          <w:szCs w:val="24"/>
          <w:lang w:val="en-US" w:eastAsia="en-US"/>
        </w:rPr>
      </w:pPr>
      <w:r w:rsidRPr="00EF2BDA">
        <w:rPr>
          <w:color w:val="auto"/>
          <w:sz w:val="24"/>
          <w:szCs w:val="24"/>
          <w:lang w:val="en-US" w:eastAsia="en-US"/>
        </w:rPr>
        <w:t xml:space="preserve">Reiter-Palmon, R., Sinha, T., Gevers, J., Odobez, J.M., and Volpe, G., 2017. Theories and models of teams and groups. </w:t>
      </w:r>
      <w:r w:rsidRPr="00EF2BDA">
        <w:rPr>
          <w:i/>
          <w:color w:val="auto"/>
          <w:sz w:val="24"/>
          <w:szCs w:val="24"/>
          <w:lang w:val="en-US" w:eastAsia="en-US"/>
        </w:rPr>
        <w:t>Small Group Research</w:t>
      </w:r>
    </w:p>
    <w:p w14:paraId="5AB2A8D6" w14:textId="74A14A44" w:rsidR="00BC5D0A" w:rsidRDefault="00BC5D0A" w:rsidP="00935D36">
      <w:pPr>
        <w:rPr>
          <w:i/>
          <w:color w:val="auto"/>
          <w:sz w:val="24"/>
          <w:szCs w:val="24"/>
          <w:lang w:val="en-US" w:eastAsia="en-US"/>
        </w:rPr>
      </w:pPr>
    </w:p>
    <w:p w14:paraId="6AAB0A10" w14:textId="58722D0F" w:rsidR="00BC5D0A" w:rsidRDefault="00BC5D0A" w:rsidP="00BC5D0A">
      <w:pPr>
        <w:rPr>
          <w:sz w:val="24"/>
          <w:szCs w:val="24"/>
        </w:rPr>
      </w:pPr>
      <w:r w:rsidRPr="00BC5D0A">
        <w:rPr>
          <w:sz w:val="24"/>
          <w:szCs w:val="24"/>
        </w:rPr>
        <w:t>https://www.healthline.com/authors/crystal-raypole [Accessed 10 Apr. 2021].</w:t>
      </w:r>
    </w:p>
    <w:p w14:paraId="2F377D3B" w14:textId="109AF6F9" w:rsidR="00BC5D0A" w:rsidRDefault="00BC5D0A" w:rsidP="00BC5D0A">
      <w:pPr>
        <w:rPr>
          <w:sz w:val="24"/>
          <w:szCs w:val="24"/>
        </w:rPr>
      </w:pPr>
    </w:p>
    <w:p w14:paraId="24015CD7" w14:textId="364C350D" w:rsidR="00BC5D0A" w:rsidRPr="00BC5D0A" w:rsidRDefault="00BC5D0A" w:rsidP="00BC5D0A">
      <w:pPr>
        <w:rPr>
          <w:sz w:val="24"/>
          <w:szCs w:val="24"/>
        </w:rPr>
      </w:pPr>
      <w:r w:rsidRPr="00BC5D0A">
        <w:rPr>
          <w:color w:val="auto"/>
          <w:sz w:val="24"/>
          <w:szCs w:val="24"/>
          <w:lang w:val="en-US" w:eastAsia="en-US"/>
        </w:rPr>
        <w:lastRenderedPageBreak/>
        <w:t>McDowall, A., Quinton, P., Brown, D., Carr, I., Glorney, E., Russell, S., Bharj, N., Nash, R.A., and Coyle, A., 2015. Promoting ethical behaviour and preventing wrongdoing</w:t>
      </w:r>
    </w:p>
    <w:sectPr w:rsidR="00BC5D0A" w:rsidRPr="00BC5D0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D982BC" w14:textId="77777777" w:rsidR="00662E78" w:rsidRDefault="00662E78">
      <w:r>
        <w:separator/>
      </w:r>
    </w:p>
  </w:endnote>
  <w:endnote w:type="continuationSeparator" w:id="0">
    <w:p w14:paraId="36AD5DC8" w14:textId="77777777" w:rsidR="00662E78" w:rsidRDefault="00662E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00000000"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6CB1A816" w:rsidR="00662E78" w:rsidRDefault="00662E78">
    <w:pPr>
      <w:pStyle w:val="Footer"/>
      <w:jc w:val="right"/>
    </w:pPr>
    <w:r>
      <w:fldChar w:fldCharType="begin"/>
    </w:r>
    <w:r>
      <w:instrText xml:space="preserve"> PAGE   \* MERGEFORMAT </w:instrText>
    </w:r>
    <w:r>
      <w:fldChar w:fldCharType="separate"/>
    </w:r>
    <w:r w:rsidR="00217D04">
      <w:rPr>
        <w:noProof/>
      </w:rPr>
      <w:t>25</w:t>
    </w:r>
    <w:r>
      <w:rPr>
        <w:noProof/>
      </w:rPr>
      <w:fldChar w:fldCharType="end"/>
    </w:r>
  </w:p>
  <w:p w14:paraId="790812FF" w14:textId="77777777" w:rsidR="00662E78" w:rsidRPr="00BB5EAA" w:rsidRDefault="00662E78"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BCBB66" w14:textId="77777777" w:rsidR="00662E78" w:rsidRDefault="00662E78">
      <w:r>
        <w:separator/>
      </w:r>
    </w:p>
  </w:footnote>
  <w:footnote w:type="continuationSeparator" w:id="0">
    <w:p w14:paraId="151EB676" w14:textId="77777777" w:rsidR="00662E78" w:rsidRDefault="00662E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1AC5460"/>
    <w:multiLevelType w:val="multilevel"/>
    <w:tmpl w:val="4CF83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133517A5"/>
    <w:multiLevelType w:val="multilevel"/>
    <w:tmpl w:val="79B47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6E0A23"/>
    <w:multiLevelType w:val="multilevel"/>
    <w:tmpl w:val="00E48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14099A"/>
    <w:multiLevelType w:val="multilevel"/>
    <w:tmpl w:val="1248C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9E0FD6"/>
    <w:multiLevelType w:val="hybridMultilevel"/>
    <w:tmpl w:val="9F82E2F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60138E8"/>
    <w:multiLevelType w:val="multilevel"/>
    <w:tmpl w:val="AAE20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9" w15:restartNumberingAfterBreak="0">
    <w:nsid w:val="544D42A6"/>
    <w:multiLevelType w:val="multilevel"/>
    <w:tmpl w:val="4754B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9CA7372"/>
    <w:multiLevelType w:val="multilevel"/>
    <w:tmpl w:val="7B26D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6214902"/>
    <w:multiLevelType w:val="multilevel"/>
    <w:tmpl w:val="4260B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AC26763"/>
    <w:multiLevelType w:val="multilevel"/>
    <w:tmpl w:val="FE5A50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2"/>
  </w:num>
  <w:num w:numId="3">
    <w:abstractNumId w:val="0"/>
  </w:num>
  <w:num w:numId="4">
    <w:abstractNumId w:val="13"/>
  </w:num>
  <w:num w:numId="5">
    <w:abstractNumId w:val="9"/>
  </w:num>
  <w:num w:numId="6">
    <w:abstractNumId w:val="7"/>
  </w:num>
  <w:num w:numId="7">
    <w:abstractNumId w:val="1"/>
  </w:num>
  <w:num w:numId="8">
    <w:abstractNumId w:val="3"/>
  </w:num>
  <w:num w:numId="9">
    <w:abstractNumId w:val="6"/>
  </w:num>
  <w:num w:numId="10">
    <w:abstractNumId w:val="10"/>
  </w:num>
  <w:num w:numId="11">
    <w:abstractNumId w:val="5"/>
  </w:num>
  <w:num w:numId="12">
    <w:abstractNumId w:val="12"/>
  </w:num>
  <w:num w:numId="13">
    <w:abstractNumId w:val="4"/>
  </w:num>
  <w:num w:numId="14">
    <w:abstractNumId w:val="1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1B0C"/>
    <w:rsid w:val="000325D9"/>
    <w:rsid w:val="000372B2"/>
    <w:rsid w:val="0004079F"/>
    <w:rsid w:val="00045B87"/>
    <w:rsid w:val="00045C07"/>
    <w:rsid w:val="00055D43"/>
    <w:rsid w:val="00056FAC"/>
    <w:rsid w:val="00057751"/>
    <w:rsid w:val="00062E39"/>
    <w:rsid w:val="00080E58"/>
    <w:rsid w:val="0008204B"/>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50B"/>
    <w:rsid w:val="00102E64"/>
    <w:rsid w:val="0010312C"/>
    <w:rsid w:val="00106DC7"/>
    <w:rsid w:val="00111D07"/>
    <w:rsid w:val="00112391"/>
    <w:rsid w:val="00114F52"/>
    <w:rsid w:val="0012135C"/>
    <w:rsid w:val="001347F8"/>
    <w:rsid w:val="00137BB5"/>
    <w:rsid w:val="00137E05"/>
    <w:rsid w:val="001447F6"/>
    <w:rsid w:val="00147DE3"/>
    <w:rsid w:val="00150794"/>
    <w:rsid w:val="001608C4"/>
    <w:rsid w:val="00171418"/>
    <w:rsid w:val="00181870"/>
    <w:rsid w:val="00190913"/>
    <w:rsid w:val="00192E01"/>
    <w:rsid w:val="001961CF"/>
    <w:rsid w:val="001A59BB"/>
    <w:rsid w:val="001A6A51"/>
    <w:rsid w:val="001A79C4"/>
    <w:rsid w:val="001B331A"/>
    <w:rsid w:val="001BC1C4"/>
    <w:rsid w:val="001C0E74"/>
    <w:rsid w:val="001C6CEC"/>
    <w:rsid w:val="001D229F"/>
    <w:rsid w:val="001D3620"/>
    <w:rsid w:val="001D6162"/>
    <w:rsid w:val="001E7592"/>
    <w:rsid w:val="001F3878"/>
    <w:rsid w:val="001F4552"/>
    <w:rsid w:val="002019EB"/>
    <w:rsid w:val="0020210A"/>
    <w:rsid w:val="002030F2"/>
    <w:rsid w:val="00205051"/>
    <w:rsid w:val="00211F65"/>
    <w:rsid w:val="00217D04"/>
    <w:rsid w:val="0022001B"/>
    <w:rsid w:val="00220D06"/>
    <w:rsid w:val="002219BA"/>
    <w:rsid w:val="002246A0"/>
    <w:rsid w:val="00224AF9"/>
    <w:rsid w:val="00230439"/>
    <w:rsid w:val="0023052E"/>
    <w:rsid w:val="00235176"/>
    <w:rsid w:val="00236061"/>
    <w:rsid w:val="0024100E"/>
    <w:rsid w:val="00241C1B"/>
    <w:rsid w:val="0024288B"/>
    <w:rsid w:val="00242DD7"/>
    <w:rsid w:val="00252A77"/>
    <w:rsid w:val="00255D8E"/>
    <w:rsid w:val="00260CE8"/>
    <w:rsid w:val="002657E9"/>
    <w:rsid w:val="0026665E"/>
    <w:rsid w:val="00270EEB"/>
    <w:rsid w:val="0027147E"/>
    <w:rsid w:val="002719E5"/>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676"/>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0788"/>
    <w:rsid w:val="00372DB4"/>
    <w:rsid w:val="0037490C"/>
    <w:rsid w:val="00375AF5"/>
    <w:rsid w:val="003761BD"/>
    <w:rsid w:val="003769F6"/>
    <w:rsid w:val="00377C65"/>
    <w:rsid w:val="00383E5F"/>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1D6F"/>
    <w:rsid w:val="00402ADB"/>
    <w:rsid w:val="004046F0"/>
    <w:rsid w:val="0040668F"/>
    <w:rsid w:val="00412677"/>
    <w:rsid w:val="0041496C"/>
    <w:rsid w:val="00417925"/>
    <w:rsid w:val="0042573A"/>
    <w:rsid w:val="00425E63"/>
    <w:rsid w:val="004348AE"/>
    <w:rsid w:val="004376C0"/>
    <w:rsid w:val="0044115F"/>
    <w:rsid w:val="0044223A"/>
    <w:rsid w:val="00446792"/>
    <w:rsid w:val="00446F80"/>
    <w:rsid w:val="00450B46"/>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35D2"/>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60C4"/>
    <w:rsid w:val="004E7B8B"/>
    <w:rsid w:val="004E7BDD"/>
    <w:rsid w:val="004F1E21"/>
    <w:rsid w:val="004F740D"/>
    <w:rsid w:val="004F7B8F"/>
    <w:rsid w:val="00500748"/>
    <w:rsid w:val="005011D6"/>
    <w:rsid w:val="0050167A"/>
    <w:rsid w:val="005042F1"/>
    <w:rsid w:val="00513C7D"/>
    <w:rsid w:val="005165D0"/>
    <w:rsid w:val="005169D1"/>
    <w:rsid w:val="00520287"/>
    <w:rsid w:val="00521123"/>
    <w:rsid w:val="00521221"/>
    <w:rsid w:val="00536FA9"/>
    <w:rsid w:val="005414F4"/>
    <w:rsid w:val="005426E2"/>
    <w:rsid w:val="00546187"/>
    <w:rsid w:val="005463F1"/>
    <w:rsid w:val="005534F2"/>
    <w:rsid w:val="005562E1"/>
    <w:rsid w:val="00557D77"/>
    <w:rsid w:val="00562EAA"/>
    <w:rsid w:val="00563B58"/>
    <w:rsid w:val="005640C4"/>
    <w:rsid w:val="00564C53"/>
    <w:rsid w:val="0056684C"/>
    <w:rsid w:val="00574A0C"/>
    <w:rsid w:val="0057698A"/>
    <w:rsid w:val="00576E4C"/>
    <w:rsid w:val="0057780F"/>
    <w:rsid w:val="00581E0A"/>
    <w:rsid w:val="0058273B"/>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2EFF"/>
    <w:rsid w:val="006447DE"/>
    <w:rsid w:val="0065276E"/>
    <w:rsid w:val="00654329"/>
    <w:rsid w:val="00654CEC"/>
    <w:rsid w:val="00655507"/>
    <w:rsid w:val="00656D91"/>
    <w:rsid w:val="00662E78"/>
    <w:rsid w:val="006712A7"/>
    <w:rsid w:val="006733CC"/>
    <w:rsid w:val="00674FC2"/>
    <w:rsid w:val="00677E42"/>
    <w:rsid w:val="00681159"/>
    <w:rsid w:val="00682334"/>
    <w:rsid w:val="00684B16"/>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63A"/>
    <w:rsid w:val="00734809"/>
    <w:rsid w:val="007406E1"/>
    <w:rsid w:val="00743E40"/>
    <w:rsid w:val="00751263"/>
    <w:rsid w:val="0075704F"/>
    <w:rsid w:val="00763B2D"/>
    <w:rsid w:val="00772924"/>
    <w:rsid w:val="00782816"/>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63C0"/>
    <w:rsid w:val="00813CEC"/>
    <w:rsid w:val="0081534C"/>
    <w:rsid w:val="008171E4"/>
    <w:rsid w:val="008208EA"/>
    <w:rsid w:val="00824922"/>
    <w:rsid w:val="00824E67"/>
    <w:rsid w:val="00825A64"/>
    <w:rsid w:val="00826F48"/>
    <w:rsid w:val="008308AE"/>
    <w:rsid w:val="0083166E"/>
    <w:rsid w:val="00831DC3"/>
    <w:rsid w:val="008322C7"/>
    <w:rsid w:val="00834F1D"/>
    <w:rsid w:val="00836C7E"/>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25B1"/>
    <w:rsid w:val="008A4576"/>
    <w:rsid w:val="008B07DE"/>
    <w:rsid w:val="008B28E7"/>
    <w:rsid w:val="008C14C7"/>
    <w:rsid w:val="008C2264"/>
    <w:rsid w:val="008C2FFB"/>
    <w:rsid w:val="008C6EEA"/>
    <w:rsid w:val="008D5813"/>
    <w:rsid w:val="008D634E"/>
    <w:rsid w:val="008D778A"/>
    <w:rsid w:val="008F22BD"/>
    <w:rsid w:val="008F6AAE"/>
    <w:rsid w:val="009079BD"/>
    <w:rsid w:val="00912BD9"/>
    <w:rsid w:val="00920E5B"/>
    <w:rsid w:val="00926436"/>
    <w:rsid w:val="0093018C"/>
    <w:rsid w:val="00932CCA"/>
    <w:rsid w:val="00935D36"/>
    <w:rsid w:val="00953E15"/>
    <w:rsid w:val="009544C0"/>
    <w:rsid w:val="00954FA4"/>
    <w:rsid w:val="00956AE9"/>
    <w:rsid w:val="00964CC6"/>
    <w:rsid w:val="009659FC"/>
    <w:rsid w:val="00991FDA"/>
    <w:rsid w:val="009927A1"/>
    <w:rsid w:val="0099774D"/>
    <w:rsid w:val="009A5F3B"/>
    <w:rsid w:val="009B0B61"/>
    <w:rsid w:val="009B28C0"/>
    <w:rsid w:val="009B7136"/>
    <w:rsid w:val="009B7806"/>
    <w:rsid w:val="009C3AC2"/>
    <w:rsid w:val="009C5DE2"/>
    <w:rsid w:val="009D4365"/>
    <w:rsid w:val="009D4E3B"/>
    <w:rsid w:val="009D5499"/>
    <w:rsid w:val="009D7BC9"/>
    <w:rsid w:val="009E0C5A"/>
    <w:rsid w:val="009E1982"/>
    <w:rsid w:val="009E4D2C"/>
    <w:rsid w:val="009F0978"/>
    <w:rsid w:val="009F3AEC"/>
    <w:rsid w:val="00A00081"/>
    <w:rsid w:val="00A015F7"/>
    <w:rsid w:val="00A05676"/>
    <w:rsid w:val="00A10D56"/>
    <w:rsid w:val="00A12AAE"/>
    <w:rsid w:val="00A16DD1"/>
    <w:rsid w:val="00A22441"/>
    <w:rsid w:val="00A23F3B"/>
    <w:rsid w:val="00A24406"/>
    <w:rsid w:val="00A253F9"/>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0512A"/>
    <w:rsid w:val="00B12295"/>
    <w:rsid w:val="00B137BE"/>
    <w:rsid w:val="00B17A0B"/>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77709"/>
    <w:rsid w:val="00B82CC2"/>
    <w:rsid w:val="00B84A89"/>
    <w:rsid w:val="00B904DD"/>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C5D0A"/>
    <w:rsid w:val="00BD30B1"/>
    <w:rsid w:val="00BE0F7B"/>
    <w:rsid w:val="00BE10C2"/>
    <w:rsid w:val="00C01D14"/>
    <w:rsid w:val="00C025B4"/>
    <w:rsid w:val="00C054A3"/>
    <w:rsid w:val="00C11F61"/>
    <w:rsid w:val="00C161FD"/>
    <w:rsid w:val="00C1698E"/>
    <w:rsid w:val="00C237EA"/>
    <w:rsid w:val="00C23F17"/>
    <w:rsid w:val="00C26D0D"/>
    <w:rsid w:val="00C27C95"/>
    <w:rsid w:val="00C300D2"/>
    <w:rsid w:val="00C3270F"/>
    <w:rsid w:val="00C3278B"/>
    <w:rsid w:val="00C33375"/>
    <w:rsid w:val="00C34C23"/>
    <w:rsid w:val="00C42005"/>
    <w:rsid w:val="00C44446"/>
    <w:rsid w:val="00C4554F"/>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0F8"/>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A68F5"/>
    <w:rsid w:val="00DB2767"/>
    <w:rsid w:val="00DC4729"/>
    <w:rsid w:val="00DE556F"/>
    <w:rsid w:val="00E03B6D"/>
    <w:rsid w:val="00E17160"/>
    <w:rsid w:val="00E243FF"/>
    <w:rsid w:val="00E27E98"/>
    <w:rsid w:val="00E35457"/>
    <w:rsid w:val="00E35BEC"/>
    <w:rsid w:val="00E50821"/>
    <w:rsid w:val="00E50EF8"/>
    <w:rsid w:val="00E51F91"/>
    <w:rsid w:val="00E52F73"/>
    <w:rsid w:val="00E67949"/>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B7A2F"/>
    <w:rsid w:val="00ED1B30"/>
    <w:rsid w:val="00ED250E"/>
    <w:rsid w:val="00ED4094"/>
    <w:rsid w:val="00ED6535"/>
    <w:rsid w:val="00EE1AC1"/>
    <w:rsid w:val="00EE39D6"/>
    <w:rsid w:val="00EE413C"/>
    <w:rsid w:val="00EE52AD"/>
    <w:rsid w:val="00EF2BD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3D19"/>
    <w:rsid w:val="00FA56ED"/>
    <w:rsid w:val="00FB18D5"/>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42573A"/>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063C0"/>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D4094"/>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E6794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E243FF"/>
    <w:rPr>
      <w:b/>
      <w:bCs/>
    </w:rPr>
  </w:style>
  <w:style w:type="character" w:customStyle="1" w:styleId="Heading5Char">
    <w:name w:val="Heading 5 Char"/>
    <w:basedOn w:val="DefaultParagraphFont"/>
    <w:link w:val="Heading5"/>
    <w:uiPriority w:val="9"/>
    <w:semiHidden/>
    <w:rsid w:val="00ED4094"/>
    <w:rPr>
      <w:rFonts w:asciiTheme="majorHAnsi" w:eastAsiaTheme="majorEastAsia" w:hAnsiTheme="majorHAnsi" w:cstheme="majorBidi"/>
      <w:color w:val="2F5496" w:themeColor="accent1" w:themeShade="BF"/>
      <w:lang w:eastAsia="en-GB"/>
    </w:rPr>
  </w:style>
  <w:style w:type="character" w:customStyle="1" w:styleId="Heading4Char">
    <w:name w:val="Heading 4 Char"/>
    <w:basedOn w:val="DefaultParagraphFont"/>
    <w:link w:val="Heading4"/>
    <w:uiPriority w:val="9"/>
    <w:semiHidden/>
    <w:rsid w:val="008063C0"/>
    <w:rPr>
      <w:rFonts w:asciiTheme="majorHAnsi" w:eastAsiaTheme="majorEastAsia" w:hAnsiTheme="majorHAnsi" w:cstheme="majorBidi"/>
      <w:i/>
      <w:iCs/>
      <w:color w:val="2F5496" w:themeColor="accent1" w:themeShade="BF"/>
      <w:lang w:eastAsia="en-GB"/>
    </w:rPr>
  </w:style>
  <w:style w:type="character" w:styleId="Emphasis">
    <w:name w:val="Emphasis"/>
    <w:basedOn w:val="DefaultParagraphFont"/>
    <w:uiPriority w:val="20"/>
    <w:qFormat/>
    <w:rsid w:val="00824922"/>
    <w:rPr>
      <w:i/>
      <w:iCs/>
    </w:rPr>
  </w:style>
  <w:style w:type="character" w:customStyle="1" w:styleId="Heading3Char">
    <w:name w:val="Heading 3 Char"/>
    <w:basedOn w:val="DefaultParagraphFont"/>
    <w:link w:val="Heading3"/>
    <w:uiPriority w:val="9"/>
    <w:semiHidden/>
    <w:rsid w:val="0042573A"/>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91007292">
      <w:bodyDiv w:val="1"/>
      <w:marLeft w:val="0"/>
      <w:marRight w:val="0"/>
      <w:marTop w:val="0"/>
      <w:marBottom w:val="0"/>
      <w:divBdr>
        <w:top w:val="none" w:sz="0" w:space="0" w:color="auto"/>
        <w:left w:val="none" w:sz="0" w:space="0" w:color="auto"/>
        <w:bottom w:val="none" w:sz="0" w:space="0" w:color="auto"/>
        <w:right w:val="none" w:sz="0" w:space="0" w:color="auto"/>
      </w:divBdr>
    </w:div>
    <w:div w:id="411389129">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6568570">
      <w:bodyDiv w:val="1"/>
      <w:marLeft w:val="0"/>
      <w:marRight w:val="0"/>
      <w:marTop w:val="0"/>
      <w:marBottom w:val="0"/>
      <w:divBdr>
        <w:top w:val="none" w:sz="0" w:space="0" w:color="auto"/>
        <w:left w:val="none" w:sz="0" w:space="0" w:color="auto"/>
        <w:bottom w:val="none" w:sz="0" w:space="0" w:color="auto"/>
        <w:right w:val="none" w:sz="0" w:space="0" w:color="auto"/>
      </w:divBdr>
    </w:div>
    <w:div w:id="657731595">
      <w:bodyDiv w:val="1"/>
      <w:marLeft w:val="0"/>
      <w:marRight w:val="0"/>
      <w:marTop w:val="0"/>
      <w:marBottom w:val="0"/>
      <w:divBdr>
        <w:top w:val="none" w:sz="0" w:space="0" w:color="auto"/>
        <w:left w:val="none" w:sz="0" w:space="0" w:color="auto"/>
        <w:bottom w:val="none" w:sz="0" w:space="0" w:color="auto"/>
        <w:right w:val="none" w:sz="0" w:space="0" w:color="auto"/>
      </w:divBdr>
    </w:div>
    <w:div w:id="809983368">
      <w:bodyDiv w:val="1"/>
      <w:marLeft w:val="0"/>
      <w:marRight w:val="0"/>
      <w:marTop w:val="0"/>
      <w:marBottom w:val="0"/>
      <w:divBdr>
        <w:top w:val="none" w:sz="0" w:space="0" w:color="auto"/>
        <w:left w:val="none" w:sz="0" w:space="0" w:color="auto"/>
        <w:bottom w:val="none" w:sz="0" w:space="0" w:color="auto"/>
        <w:right w:val="none" w:sz="0" w:space="0" w:color="auto"/>
      </w:divBdr>
    </w:div>
    <w:div w:id="919295491">
      <w:bodyDiv w:val="1"/>
      <w:marLeft w:val="0"/>
      <w:marRight w:val="0"/>
      <w:marTop w:val="0"/>
      <w:marBottom w:val="0"/>
      <w:divBdr>
        <w:top w:val="none" w:sz="0" w:space="0" w:color="auto"/>
        <w:left w:val="none" w:sz="0" w:space="0" w:color="auto"/>
        <w:bottom w:val="none" w:sz="0" w:space="0" w:color="auto"/>
        <w:right w:val="none" w:sz="0" w:space="0" w:color="auto"/>
      </w:divBdr>
    </w:div>
    <w:div w:id="935288364">
      <w:bodyDiv w:val="1"/>
      <w:marLeft w:val="0"/>
      <w:marRight w:val="0"/>
      <w:marTop w:val="0"/>
      <w:marBottom w:val="0"/>
      <w:divBdr>
        <w:top w:val="none" w:sz="0" w:space="0" w:color="auto"/>
        <w:left w:val="none" w:sz="0" w:space="0" w:color="auto"/>
        <w:bottom w:val="none" w:sz="0" w:space="0" w:color="auto"/>
        <w:right w:val="none" w:sz="0" w:space="0" w:color="auto"/>
      </w:divBdr>
    </w:div>
    <w:div w:id="970210250">
      <w:bodyDiv w:val="1"/>
      <w:marLeft w:val="0"/>
      <w:marRight w:val="0"/>
      <w:marTop w:val="0"/>
      <w:marBottom w:val="0"/>
      <w:divBdr>
        <w:top w:val="none" w:sz="0" w:space="0" w:color="auto"/>
        <w:left w:val="none" w:sz="0" w:space="0" w:color="auto"/>
        <w:bottom w:val="none" w:sz="0" w:space="0" w:color="auto"/>
        <w:right w:val="none" w:sz="0" w:space="0" w:color="auto"/>
      </w:divBdr>
    </w:div>
    <w:div w:id="101877947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037122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3246531">
      <w:bodyDiv w:val="1"/>
      <w:marLeft w:val="0"/>
      <w:marRight w:val="0"/>
      <w:marTop w:val="0"/>
      <w:marBottom w:val="0"/>
      <w:divBdr>
        <w:top w:val="none" w:sz="0" w:space="0" w:color="auto"/>
        <w:left w:val="none" w:sz="0" w:space="0" w:color="auto"/>
        <w:bottom w:val="none" w:sz="0" w:space="0" w:color="auto"/>
        <w:right w:val="none" w:sz="0" w:space="0" w:color="auto"/>
      </w:divBdr>
    </w:div>
    <w:div w:id="1398436409">
      <w:bodyDiv w:val="1"/>
      <w:marLeft w:val="0"/>
      <w:marRight w:val="0"/>
      <w:marTop w:val="0"/>
      <w:marBottom w:val="0"/>
      <w:divBdr>
        <w:top w:val="none" w:sz="0" w:space="0" w:color="auto"/>
        <w:left w:val="none" w:sz="0" w:space="0" w:color="auto"/>
        <w:bottom w:val="none" w:sz="0" w:space="0" w:color="auto"/>
        <w:right w:val="none" w:sz="0" w:space="0" w:color="auto"/>
      </w:divBdr>
    </w:div>
    <w:div w:id="1493254833">
      <w:bodyDiv w:val="1"/>
      <w:marLeft w:val="0"/>
      <w:marRight w:val="0"/>
      <w:marTop w:val="0"/>
      <w:marBottom w:val="0"/>
      <w:divBdr>
        <w:top w:val="none" w:sz="0" w:space="0" w:color="auto"/>
        <w:left w:val="none" w:sz="0" w:space="0" w:color="auto"/>
        <w:bottom w:val="none" w:sz="0" w:space="0" w:color="auto"/>
        <w:right w:val="none" w:sz="0" w:space="0" w:color="auto"/>
      </w:divBdr>
    </w:div>
    <w:div w:id="1571453837">
      <w:bodyDiv w:val="1"/>
      <w:marLeft w:val="0"/>
      <w:marRight w:val="0"/>
      <w:marTop w:val="0"/>
      <w:marBottom w:val="0"/>
      <w:divBdr>
        <w:top w:val="none" w:sz="0" w:space="0" w:color="auto"/>
        <w:left w:val="none" w:sz="0" w:space="0" w:color="auto"/>
        <w:bottom w:val="none" w:sz="0" w:space="0" w:color="auto"/>
        <w:right w:val="none" w:sz="0" w:space="0" w:color="auto"/>
      </w:divBdr>
    </w:div>
    <w:div w:id="1645888064">
      <w:bodyDiv w:val="1"/>
      <w:marLeft w:val="0"/>
      <w:marRight w:val="0"/>
      <w:marTop w:val="0"/>
      <w:marBottom w:val="0"/>
      <w:divBdr>
        <w:top w:val="none" w:sz="0" w:space="0" w:color="auto"/>
        <w:left w:val="none" w:sz="0" w:space="0" w:color="auto"/>
        <w:bottom w:val="none" w:sz="0" w:space="0" w:color="auto"/>
        <w:right w:val="none" w:sz="0" w:space="0" w:color="auto"/>
      </w:divBdr>
    </w:div>
    <w:div w:id="165703314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99127780">
      <w:bodyDiv w:val="1"/>
      <w:marLeft w:val="0"/>
      <w:marRight w:val="0"/>
      <w:marTop w:val="0"/>
      <w:marBottom w:val="0"/>
      <w:divBdr>
        <w:top w:val="none" w:sz="0" w:space="0" w:color="auto"/>
        <w:left w:val="none" w:sz="0" w:space="0" w:color="auto"/>
        <w:bottom w:val="none" w:sz="0" w:space="0" w:color="auto"/>
        <w:right w:val="none" w:sz="0" w:space="0" w:color="auto"/>
      </w:divBdr>
    </w:div>
    <w:div w:id="198962415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healthline.com/health/lack-of-communication" TargetMode="External"/><Relationship Id="rId26" Type="http://schemas.openxmlformats.org/officeDocument/2006/relationships/hyperlink" Target="https://www.ukessays.com/essays/communications/theories-of-team-dynamics.php" TargetMode="External"/><Relationship Id="rId3" Type="http://schemas.openxmlformats.org/officeDocument/2006/relationships/customXml" Target="../customXml/item3.xml"/><Relationship Id="rId21" Type="http://schemas.openxmlformats.org/officeDocument/2006/relationships/hyperlink" Target="http://www.bartleby.com"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pressbooks.bccampus.ca/technicalwriting/chapter/understandingteamdynamics/" TargetMode="External"/><Relationship Id="rId25" Type="http://schemas.openxmlformats.org/officeDocument/2006/relationships/hyperlink" Target="https://www.app.college.police.uk/app-content/operations/operational-planning/core-principles/" TargetMode="External"/><Relationship Id="rId2" Type="http://schemas.openxmlformats.org/officeDocument/2006/relationships/customXml" Target="../customXml/item2.xml"/><Relationship Id="rId16" Type="http://schemas.openxmlformats.org/officeDocument/2006/relationships/hyperlink" Target="https://www.app.college.police.uk/app-content/national-decision-model/the-national-decision-model/" TargetMode="External"/><Relationship Id="rId20" Type="http://schemas.openxmlformats.org/officeDocument/2006/relationships/hyperlink" Target="http://www.racfoundation.org"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pp.college.police.uk/app-content/national-decision-model/the-national-decision-model/"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racfoundation.org/motoring-faqs/mobility"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app.college.police.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managers.org.uk" TargetMode="External"/><Relationship Id="rId22" Type="http://schemas.openxmlformats.org/officeDocument/2006/relationships/hyperlink" Target="https://www.police.uk/pu/advice-crime-prevention/automatic-number-plate-recognition-anpr/" TargetMode="External"/><Relationship Id="rId27" Type="http://schemas.openxmlformats.org/officeDocument/2006/relationships/hyperlink" Target="https://pressbooks.bccampus.ca/technicalwriting/chapter/understandingteamdynam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documentManagement/types"/>
    <ds:schemaRef ds:uri="http://schemas.microsoft.com/office/2006/metadata/properti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http://www.w3.org/XML/1998/namespace"/>
    <ds:schemaRef ds:uri="http://purl.org/dc/elements/1.1/"/>
  </ds:schemaRefs>
</ds:datastoreItem>
</file>

<file path=customXml/itemProps4.xml><?xml version="1.0" encoding="utf-8"?>
<ds:datastoreItem xmlns:ds="http://schemas.openxmlformats.org/officeDocument/2006/customXml" ds:itemID="{40076016-911E-4B69-9232-A7C17B6759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1337</TotalTime>
  <Pages>28</Pages>
  <Words>7347</Words>
  <Characters>41284</Characters>
  <Application>Microsoft Office Word</Application>
  <DocSecurity>0</DocSecurity>
  <Lines>344</Lines>
  <Paragraphs>97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Moynihan,Damien swp6579</cp:lastModifiedBy>
  <cp:revision>17</cp:revision>
  <cp:lastPrinted>2014-08-26T08:55:00Z</cp:lastPrinted>
  <dcterms:created xsi:type="dcterms:W3CDTF">2021-04-07T20:45:00Z</dcterms:created>
  <dcterms:modified xsi:type="dcterms:W3CDTF">2021-04-10T17:16:00Z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69122294-a923-408a-a6f2-c8d9c3aaa222</vt:lpwstr>
  </property>
</Properties>
</file>