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42CB29" w14:textId="69E7CC0F" w:rsidR="006C52EB" w:rsidRDefault="009F7835" w:rsidP="006C52EB">
      <w:pPr>
        <w:spacing w:line="360" w:lineRule="auto"/>
        <w:jc w:val="center"/>
        <w:rPr>
          <w:rFonts w:ascii="Times New Roman" w:hAnsi="Times New Roman" w:cs="Times New Roman"/>
          <w:b/>
          <w:bCs/>
          <w:sz w:val="32"/>
          <w:szCs w:val="32"/>
        </w:rPr>
      </w:pPr>
      <w:r>
        <w:fldChar w:fldCharType="begin"/>
      </w:r>
      <w:r>
        <w:instrText xml:space="preserve"> INCLUDEPICTURE "https://www.scvo.info/wp-content/uploads/2021/01/UWTSD-Logo-BIRMINGHAM_black.png" \* MERGEFORMATINET </w:instrText>
      </w:r>
      <w:r>
        <w:fldChar w:fldCharType="separate"/>
      </w:r>
      <w:r>
        <w:fldChar w:fldCharType="end"/>
      </w:r>
    </w:p>
    <w:p w14:paraId="6D58A3DD" w14:textId="7C8C4FF6" w:rsidR="006C52EB" w:rsidRDefault="009F7835" w:rsidP="006C52EB">
      <w:pPr>
        <w:spacing w:line="360" w:lineRule="auto"/>
        <w:jc w:val="center"/>
        <w:rPr>
          <w:rFonts w:ascii="Times New Roman" w:hAnsi="Times New Roman" w:cs="Times New Roman"/>
          <w:b/>
          <w:bCs/>
          <w:sz w:val="32"/>
          <w:szCs w:val="32"/>
        </w:rPr>
      </w:pPr>
      <w:r>
        <w:rPr>
          <w:noProof/>
        </w:rPr>
        <w:drawing>
          <wp:anchor distT="0" distB="0" distL="114300" distR="114300" simplePos="0" relativeHeight="251658752" behindDoc="0" locked="0" layoutInCell="1" allowOverlap="1" wp14:anchorId="7FDE95E9" wp14:editId="61E4BA99">
            <wp:simplePos x="0" y="0"/>
            <wp:positionH relativeFrom="column">
              <wp:posOffset>0</wp:posOffset>
            </wp:positionH>
            <wp:positionV relativeFrom="paragraph">
              <wp:posOffset>139539</wp:posOffset>
            </wp:positionV>
            <wp:extent cx="6394450" cy="1560195"/>
            <wp:effectExtent l="0" t="0" r="0" b="0"/>
            <wp:wrapNone/>
            <wp:docPr id="1314886843"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886843" name="Picture 1" descr="A black background with whit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94450" cy="15601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4BCE1D" w14:textId="2F6732C4" w:rsidR="006C52EB" w:rsidRDefault="006C52EB" w:rsidP="008C0B35">
      <w:pPr>
        <w:spacing w:line="360" w:lineRule="auto"/>
        <w:rPr>
          <w:rFonts w:ascii="Times New Roman" w:hAnsi="Times New Roman" w:cs="Times New Roman"/>
          <w:b/>
          <w:bCs/>
          <w:sz w:val="32"/>
          <w:szCs w:val="32"/>
        </w:rPr>
      </w:pPr>
    </w:p>
    <w:p w14:paraId="751987C0" w14:textId="77777777" w:rsidR="00595916" w:rsidRDefault="00595916" w:rsidP="006C52EB">
      <w:pPr>
        <w:spacing w:line="360" w:lineRule="auto"/>
        <w:jc w:val="center"/>
        <w:rPr>
          <w:rFonts w:ascii="Times New Roman" w:hAnsi="Times New Roman" w:cs="Times New Roman"/>
          <w:b/>
          <w:bCs/>
          <w:sz w:val="32"/>
          <w:szCs w:val="32"/>
        </w:rPr>
      </w:pPr>
    </w:p>
    <w:p w14:paraId="57635B6B" w14:textId="77777777" w:rsidR="009F7835" w:rsidRDefault="009F7835" w:rsidP="006C52EB">
      <w:pPr>
        <w:spacing w:line="360" w:lineRule="auto"/>
        <w:jc w:val="center"/>
        <w:rPr>
          <w:rFonts w:ascii="Times New Roman" w:hAnsi="Times New Roman" w:cs="Times New Roman"/>
          <w:b/>
          <w:bCs/>
          <w:sz w:val="32"/>
          <w:szCs w:val="32"/>
        </w:rPr>
      </w:pPr>
    </w:p>
    <w:p w14:paraId="1D54C2E8" w14:textId="77777777" w:rsidR="009F7835" w:rsidRDefault="009F7835" w:rsidP="006C52EB">
      <w:pPr>
        <w:spacing w:line="360" w:lineRule="auto"/>
        <w:jc w:val="center"/>
        <w:rPr>
          <w:rFonts w:ascii="Times New Roman" w:hAnsi="Times New Roman" w:cs="Times New Roman"/>
          <w:b/>
          <w:bCs/>
          <w:sz w:val="32"/>
          <w:szCs w:val="32"/>
        </w:rPr>
      </w:pPr>
    </w:p>
    <w:p w14:paraId="09DD9B0A" w14:textId="5A9E5F50" w:rsidR="009F7835" w:rsidRDefault="009F7835" w:rsidP="009F7835">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Student name: Petko </w:t>
      </w:r>
      <w:proofErr w:type="spellStart"/>
      <w:r>
        <w:rPr>
          <w:rFonts w:ascii="Times New Roman" w:hAnsi="Times New Roman" w:cs="Times New Roman"/>
          <w:b/>
          <w:bCs/>
          <w:sz w:val="32"/>
          <w:szCs w:val="32"/>
        </w:rPr>
        <w:t>Tonev</w:t>
      </w:r>
      <w:proofErr w:type="spellEnd"/>
      <w:r>
        <w:rPr>
          <w:rFonts w:ascii="Times New Roman" w:hAnsi="Times New Roman" w:cs="Times New Roman"/>
          <w:b/>
          <w:bCs/>
          <w:sz w:val="32"/>
          <w:szCs w:val="32"/>
        </w:rPr>
        <w:t xml:space="preserve"> Petkov</w:t>
      </w:r>
    </w:p>
    <w:p w14:paraId="1A5BA7B0" w14:textId="6F5C8C12" w:rsidR="009F7835" w:rsidRDefault="009F7835" w:rsidP="009F7835">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number: 2125440</w:t>
      </w:r>
    </w:p>
    <w:p w14:paraId="78D0BD7A" w14:textId="40970177" w:rsidR="009F7835" w:rsidRDefault="009F7835" w:rsidP="009F7835">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Module name: </w:t>
      </w:r>
      <w:r w:rsidRPr="006C52EB">
        <w:rPr>
          <w:rFonts w:ascii="Times New Roman" w:hAnsi="Times New Roman" w:cs="Times New Roman"/>
          <w:b/>
          <w:bCs/>
          <w:sz w:val="32"/>
          <w:szCs w:val="32"/>
        </w:rPr>
        <w:t>Emergent Leadership Skills in the Workplace</w:t>
      </w:r>
    </w:p>
    <w:p w14:paraId="0CC8A05C" w14:textId="3DC22236" w:rsidR="009F7835" w:rsidRDefault="009F7835" w:rsidP="009F7835">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Module code: </w:t>
      </w:r>
      <w:r w:rsidRPr="006C52EB">
        <w:rPr>
          <w:rFonts w:ascii="Times New Roman" w:hAnsi="Times New Roman" w:cs="Times New Roman"/>
          <w:b/>
          <w:bCs/>
          <w:sz w:val="32"/>
          <w:szCs w:val="32"/>
        </w:rPr>
        <w:t>BMSW6101</w:t>
      </w:r>
    </w:p>
    <w:p w14:paraId="397FD646" w14:textId="499CF281" w:rsidR="009F7835" w:rsidRDefault="009F7835" w:rsidP="009F7835">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Module lecturer: Samuel Ofori</w:t>
      </w:r>
    </w:p>
    <w:p w14:paraId="78C0DE55" w14:textId="0D944735" w:rsidR="009F7835" w:rsidRDefault="009F7835" w:rsidP="009F7835">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Assignment tittle: Portfolio</w:t>
      </w:r>
    </w:p>
    <w:p w14:paraId="6CB61460" w14:textId="77777777" w:rsidR="009F7835" w:rsidRDefault="009F7835" w:rsidP="00517CCD">
      <w:pPr>
        <w:spacing w:line="360" w:lineRule="auto"/>
        <w:rPr>
          <w:rFonts w:ascii="Times New Roman" w:hAnsi="Times New Roman" w:cs="Times New Roman"/>
          <w:b/>
          <w:bCs/>
          <w:sz w:val="32"/>
          <w:szCs w:val="32"/>
        </w:rPr>
      </w:pPr>
    </w:p>
    <w:p w14:paraId="36B98FAC" w14:textId="77777777" w:rsidR="009F7835" w:rsidRDefault="009F7835" w:rsidP="00517CCD">
      <w:pPr>
        <w:spacing w:line="360" w:lineRule="auto"/>
        <w:rPr>
          <w:rFonts w:ascii="Times New Roman" w:hAnsi="Times New Roman" w:cs="Times New Roman"/>
          <w:b/>
          <w:bCs/>
          <w:sz w:val="32"/>
          <w:szCs w:val="32"/>
        </w:rPr>
      </w:pPr>
    </w:p>
    <w:p w14:paraId="5842EA0F" w14:textId="77777777" w:rsidR="009F7835" w:rsidRDefault="009F7835" w:rsidP="00517CCD">
      <w:pPr>
        <w:spacing w:line="360" w:lineRule="auto"/>
        <w:rPr>
          <w:rFonts w:ascii="Times New Roman" w:hAnsi="Times New Roman" w:cs="Times New Roman"/>
          <w:b/>
          <w:bCs/>
          <w:sz w:val="32"/>
          <w:szCs w:val="32"/>
        </w:rPr>
      </w:pPr>
    </w:p>
    <w:p w14:paraId="4A0B8E77" w14:textId="77777777" w:rsidR="006C52EB" w:rsidRDefault="006C52EB" w:rsidP="009F7835">
      <w:pPr>
        <w:spacing w:line="360" w:lineRule="auto"/>
        <w:rPr>
          <w:rFonts w:ascii="Times New Roman" w:hAnsi="Times New Roman" w:cs="Times New Roman"/>
          <w:b/>
          <w:bCs/>
          <w:sz w:val="32"/>
          <w:szCs w:val="32"/>
        </w:rPr>
      </w:pPr>
    </w:p>
    <w:p w14:paraId="7C839083" w14:textId="70388F61" w:rsidR="00F879AA" w:rsidRDefault="00F879AA"/>
    <w:sdt>
      <w:sdtPr>
        <w:rPr>
          <w:rFonts w:asciiTheme="minorHAnsi" w:eastAsiaTheme="minorHAnsi" w:hAnsiTheme="minorHAnsi" w:cstheme="minorBidi"/>
          <w:color w:val="auto"/>
          <w:sz w:val="22"/>
          <w:szCs w:val="22"/>
          <w:lang w:val="en-GB"/>
        </w:rPr>
        <w:id w:val="-215441287"/>
        <w:docPartObj>
          <w:docPartGallery w:val="Table of Contents"/>
          <w:docPartUnique/>
        </w:docPartObj>
      </w:sdtPr>
      <w:sdtEndPr>
        <w:rPr>
          <w:b/>
          <w:bCs/>
          <w:noProof/>
        </w:rPr>
      </w:sdtEndPr>
      <w:sdtContent>
        <w:p w14:paraId="6D69AB4E" w14:textId="2D24D88E" w:rsidR="00F879AA" w:rsidRPr="003B3EB6" w:rsidRDefault="00F879AA" w:rsidP="003B3EB6">
          <w:pPr>
            <w:pStyle w:val="TOCHeading"/>
            <w:spacing w:line="360" w:lineRule="auto"/>
            <w:jc w:val="center"/>
            <w:rPr>
              <w:rFonts w:ascii="Times New Roman" w:hAnsi="Times New Roman" w:cs="Times New Roman"/>
              <w:b/>
              <w:bCs/>
              <w:sz w:val="28"/>
              <w:szCs w:val="28"/>
            </w:rPr>
          </w:pPr>
          <w:r w:rsidRPr="003B3EB6">
            <w:rPr>
              <w:rFonts w:ascii="Times New Roman" w:hAnsi="Times New Roman" w:cs="Times New Roman"/>
              <w:b/>
              <w:bCs/>
              <w:sz w:val="28"/>
              <w:szCs w:val="28"/>
            </w:rPr>
            <w:t>Table of Contents</w:t>
          </w:r>
        </w:p>
        <w:p w14:paraId="1705ADA7" w14:textId="2B3AE902" w:rsidR="003B3EB6" w:rsidRPr="003B3EB6" w:rsidRDefault="00F879AA" w:rsidP="003B3EB6">
          <w:pPr>
            <w:pStyle w:val="TOC1"/>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r w:rsidRPr="003B3EB6">
            <w:rPr>
              <w:rFonts w:ascii="Times New Roman" w:hAnsi="Times New Roman" w:cs="Times New Roman"/>
              <w:sz w:val="24"/>
              <w:szCs w:val="24"/>
            </w:rPr>
            <w:fldChar w:fldCharType="begin"/>
          </w:r>
          <w:r w:rsidRPr="003B3EB6">
            <w:rPr>
              <w:rFonts w:ascii="Times New Roman" w:hAnsi="Times New Roman" w:cs="Times New Roman"/>
              <w:sz w:val="24"/>
              <w:szCs w:val="24"/>
            </w:rPr>
            <w:instrText xml:space="preserve"> TOC \o "1-3" \h \z \u </w:instrText>
          </w:r>
          <w:r w:rsidRPr="003B3EB6">
            <w:rPr>
              <w:rFonts w:ascii="Times New Roman" w:hAnsi="Times New Roman" w:cs="Times New Roman"/>
              <w:sz w:val="24"/>
              <w:szCs w:val="24"/>
            </w:rPr>
            <w:fldChar w:fldCharType="separate"/>
          </w:r>
          <w:hyperlink w:anchor="_Toc172918740" w:history="1">
            <w:r w:rsidR="003B3EB6" w:rsidRPr="003B3EB6">
              <w:rPr>
                <w:rStyle w:val="Hyperlink"/>
                <w:rFonts w:ascii="Times New Roman" w:hAnsi="Times New Roman" w:cs="Times New Roman"/>
                <w:bCs/>
                <w:noProof/>
                <w:sz w:val="24"/>
                <w:szCs w:val="24"/>
              </w:rPr>
              <w:t>Part 1: Academic Report</w:t>
            </w:r>
            <w:r w:rsidR="003B3EB6" w:rsidRPr="003B3EB6">
              <w:rPr>
                <w:rFonts w:ascii="Times New Roman" w:hAnsi="Times New Roman" w:cs="Times New Roman"/>
                <w:noProof/>
                <w:webHidden/>
                <w:sz w:val="24"/>
                <w:szCs w:val="24"/>
              </w:rPr>
              <w:tab/>
            </w:r>
            <w:r w:rsidR="003B3EB6" w:rsidRPr="003B3EB6">
              <w:rPr>
                <w:rFonts w:ascii="Times New Roman" w:hAnsi="Times New Roman" w:cs="Times New Roman"/>
                <w:noProof/>
                <w:webHidden/>
                <w:sz w:val="24"/>
                <w:szCs w:val="24"/>
              </w:rPr>
              <w:fldChar w:fldCharType="begin"/>
            </w:r>
            <w:r w:rsidR="003B3EB6" w:rsidRPr="003B3EB6">
              <w:rPr>
                <w:rFonts w:ascii="Times New Roman" w:hAnsi="Times New Roman" w:cs="Times New Roman"/>
                <w:noProof/>
                <w:webHidden/>
                <w:sz w:val="24"/>
                <w:szCs w:val="24"/>
              </w:rPr>
              <w:instrText xml:space="preserve"> PAGEREF _Toc172918740 \h </w:instrText>
            </w:r>
            <w:r w:rsidR="003B3EB6" w:rsidRPr="003B3EB6">
              <w:rPr>
                <w:rFonts w:ascii="Times New Roman" w:hAnsi="Times New Roman" w:cs="Times New Roman"/>
                <w:noProof/>
                <w:webHidden/>
                <w:sz w:val="24"/>
                <w:szCs w:val="24"/>
              </w:rPr>
            </w:r>
            <w:r w:rsidR="003B3EB6" w:rsidRPr="003B3EB6">
              <w:rPr>
                <w:rFonts w:ascii="Times New Roman" w:hAnsi="Times New Roman" w:cs="Times New Roman"/>
                <w:noProof/>
                <w:webHidden/>
                <w:sz w:val="24"/>
                <w:szCs w:val="24"/>
              </w:rPr>
              <w:fldChar w:fldCharType="separate"/>
            </w:r>
            <w:r w:rsidR="003B3EB6" w:rsidRPr="003B3EB6">
              <w:rPr>
                <w:rFonts w:ascii="Times New Roman" w:hAnsi="Times New Roman" w:cs="Times New Roman"/>
                <w:noProof/>
                <w:webHidden/>
                <w:sz w:val="24"/>
                <w:szCs w:val="24"/>
              </w:rPr>
              <w:t>3</w:t>
            </w:r>
            <w:r w:rsidR="003B3EB6" w:rsidRPr="003B3EB6">
              <w:rPr>
                <w:rFonts w:ascii="Times New Roman" w:hAnsi="Times New Roman" w:cs="Times New Roman"/>
                <w:noProof/>
                <w:webHidden/>
                <w:sz w:val="24"/>
                <w:szCs w:val="24"/>
              </w:rPr>
              <w:fldChar w:fldCharType="end"/>
            </w:r>
          </w:hyperlink>
        </w:p>
        <w:p w14:paraId="4FE3AA72" w14:textId="609EE8E5" w:rsidR="003B3EB6" w:rsidRPr="003B3EB6" w:rsidRDefault="00000000" w:rsidP="003B3EB6">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72918741" w:history="1">
            <w:r w:rsidR="003B3EB6" w:rsidRPr="003B3EB6">
              <w:rPr>
                <w:rStyle w:val="Hyperlink"/>
                <w:rFonts w:ascii="Times New Roman" w:hAnsi="Times New Roman" w:cs="Times New Roman"/>
                <w:bCs/>
                <w:noProof/>
                <w:sz w:val="24"/>
                <w:szCs w:val="24"/>
              </w:rPr>
              <w:t>1.</w:t>
            </w:r>
            <w:r w:rsidR="003B3EB6" w:rsidRPr="003B3EB6">
              <w:rPr>
                <w:rStyle w:val="Hyperlink"/>
                <w:rFonts w:ascii="Times New Roman" w:hAnsi="Times New Roman" w:cs="Times New Roman"/>
                <w:noProof/>
                <w:sz w:val="24"/>
                <w:szCs w:val="24"/>
              </w:rPr>
              <w:t xml:space="preserve"> Introduction</w:t>
            </w:r>
            <w:r w:rsidR="003B3EB6" w:rsidRPr="003B3EB6">
              <w:rPr>
                <w:rFonts w:ascii="Times New Roman" w:hAnsi="Times New Roman" w:cs="Times New Roman"/>
                <w:noProof/>
                <w:webHidden/>
                <w:sz w:val="24"/>
                <w:szCs w:val="24"/>
              </w:rPr>
              <w:tab/>
            </w:r>
            <w:r w:rsidR="003B3EB6" w:rsidRPr="003B3EB6">
              <w:rPr>
                <w:rFonts w:ascii="Times New Roman" w:hAnsi="Times New Roman" w:cs="Times New Roman"/>
                <w:noProof/>
                <w:webHidden/>
                <w:sz w:val="24"/>
                <w:szCs w:val="24"/>
              </w:rPr>
              <w:fldChar w:fldCharType="begin"/>
            </w:r>
            <w:r w:rsidR="003B3EB6" w:rsidRPr="003B3EB6">
              <w:rPr>
                <w:rFonts w:ascii="Times New Roman" w:hAnsi="Times New Roman" w:cs="Times New Roman"/>
                <w:noProof/>
                <w:webHidden/>
                <w:sz w:val="24"/>
                <w:szCs w:val="24"/>
              </w:rPr>
              <w:instrText xml:space="preserve"> PAGEREF _Toc172918741 \h </w:instrText>
            </w:r>
            <w:r w:rsidR="003B3EB6" w:rsidRPr="003B3EB6">
              <w:rPr>
                <w:rFonts w:ascii="Times New Roman" w:hAnsi="Times New Roman" w:cs="Times New Roman"/>
                <w:noProof/>
                <w:webHidden/>
                <w:sz w:val="24"/>
                <w:szCs w:val="24"/>
              </w:rPr>
            </w:r>
            <w:r w:rsidR="003B3EB6" w:rsidRPr="003B3EB6">
              <w:rPr>
                <w:rFonts w:ascii="Times New Roman" w:hAnsi="Times New Roman" w:cs="Times New Roman"/>
                <w:noProof/>
                <w:webHidden/>
                <w:sz w:val="24"/>
                <w:szCs w:val="24"/>
              </w:rPr>
              <w:fldChar w:fldCharType="separate"/>
            </w:r>
            <w:r w:rsidR="003B3EB6" w:rsidRPr="003B3EB6">
              <w:rPr>
                <w:rFonts w:ascii="Times New Roman" w:hAnsi="Times New Roman" w:cs="Times New Roman"/>
                <w:noProof/>
                <w:webHidden/>
                <w:sz w:val="24"/>
                <w:szCs w:val="24"/>
              </w:rPr>
              <w:t>3</w:t>
            </w:r>
            <w:r w:rsidR="003B3EB6" w:rsidRPr="003B3EB6">
              <w:rPr>
                <w:rFonts w:ascii="Times New Roman" w:hAnsi="Times New Roman" w:cs="Times New Roman"/>
                <w:noProof/>
                <w:webHidden/>
                <w:sz w:val="24"/>
                <w:szCs w:val="24"/>
              </w:rPr>
              <w:fldChar w:fldCharType="end"/>
            </w:r>
          </w:hyperlink>
        </w:p>
        <w:p w14:paraId="6C0EBBE4" w14:textId="21750BF8" w:rsidR="003B3EB6" w:rsidRPr="003B3EB6" w:rsidRDefault="00000000" w:rsidP="003B3EB6">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72918742" w:history="1">
            <w:r w:rsidR="003B3EB6" w:rsidRPr="003B3EB6">
              <w:rPr>
                <w:rStyle w:val="Hyperlink"/>
                <w:rFonts w:ascii="Times New Roman" w:hAnsi="Times New Roman" w:cs="Times New Roman"/>
                <w:noProof/>
                <w:sz w:val="24"/>
                <w:szCs w:val="24"/>
              </w:rPr>
              <w:t>2. A Critical Explanation of Theory X, Y, and Z Leadership</w:t>
            </w:r>
            <w:r w:rsidR="003B3EB6" w:rsidRPr="003B3EB6">
              <w:rPr>
                <w:rFonts w:ascii="Times New Roman" w:hAnsi="Times New Roman" w:cs="Times New Roman"/>
                <w:noProof/>
                <w:webHidden/>
                <w:sz w:val="24"/>
                <w:szCs w:val="24"/>
              </w:rPr>
              <w:tab/>
            </w:r>
            <w:r w:rsidR="003B3EB6" w:rsidRPr="003B3EB6">
              <w:rPr>
                <w:rFonts w:ascii="Times New Roman" w:hAnsi="Times New Roman" w:cs="Times New Roman"/>
                <w:noProof/>
                <w:webHidden/>
                <w:sz w:val="24"/>
                <w:szCs w:val="24"/>
              </w:rPr>
              <w:fldChar w:fldCharType="begin"/>
            </w:r>
            <w:r w:rsidR="003B3EB6" w:rsidRPr="003B3EB6">
              <w:rPr>
                <w:rFonts w:ascii="Times New Roman" w:hAnsi="Times New Roman" w:cs="Times New Roman"/>
                <w:noProof/>
                <w:webHidden/>
                <w:sz w:val="24"/>
                <w:szCs w:val="24"/>
              </w:rPr>
              <w:instrText xml:space="preserve"> PAGEREF _Toc172918742 \h </w:instrText>
            </w:r>
            <w:r w:rsidR="003B3EB6" w:rsidRPr="003B3EB6">
              <w:rPr>
                <w:rFonts w:ascii="Times New Roman" w:hAnsi="Times New Roman" w:cs="Times New Roman"/>
                <w:noProof/>
                <w:webHidden/>
                <w:sz w:val="24"/>
                <w:szCs w:val="24"/>
              </w:rPr>
            </w:r>
            <w:r w:rsidR="003B3EB6" w:rsidRPr="003B3EB6">
              <w:rPr>
                <w:rFonts w:ascii="Times New Roman" w:hAnsi="Times New Roman" w:cs="Times New Roman"/>
                <w:noProof/>
                <w:webHidden/>
                <w:sz w:val="24"/>
                <w:szCs w:val="24"/>
              </w:rPr>
              <w:fldChar w:fldCharType="separate"/>
            </w:r>
            <w:r w:rsidR="003B3EB6" w:rsidRPr="003B3EB6">
              <w:rPr>
                <w:rFonts w:ascii="Times New Roman" w:hAnsi="Times New Roman" w:cs="Times New Roman"/>
                <w:noProof/>
                <w:webHidden/>
                <w:sz w:val="24"/>
                <w:szCs w:val="24"/>
              </w:rPr>
              <w:t>4</w:t>
            </w:r>
            <w:r w:rsidR="003B3EB6" w:rsidRPr="003B3EB6">
              <w:rPr>
                <w:rFonts w:ascii="Times New Roman" w:hAnsi="Times New Roman" w:cs="Times New Roman"/>
                <w:noProof/>
                <w:webHidden/>
                <w:sz w:val="24"/>
                <w:szCs w:val="24"/>
              </w:rPr>
              <w:fldChar w:fldCharType="end"/>
            </w:r>
          </w:hyperlink>
        </w:p>
        <w:p w14:paraId="0C4B09ED" w14:textId="2F128D8B" w:rsidR="003B3EB6" w:rsidRPr="003B3EB6" w:rsidRDefault="00000000" w:rsidP="003B3EB6">
          <w:pPr>
            <w:pStyle w:val="TOC3"/>
            <w:tabs>
              <w:tab w:val="right" w:leader="dot" w:pos="9350"/>
            </w:tabs>
            <w:spacing w:line="360" w:lineRule="auto"/>
            <w:rPr>
              <w:rFonts w:ascii="Times New Roman" w:hAnsi="Times New Roman" w:cs="Times New Roman"/>
              <w:noProof/>
              <w:sz w:val="24"/>
              <w:szCs w:val="24"/>
            </w:rPr>
          </w:pPr>
          <w:hyperlink w:anchor="_Toc172918743" w:history="1">
            <w:r w:rsidR="003B3EB6" w:rsidRPr="003B3EB6">
              <w:rPr>
                <w:rStyle w:val="Hyperlink"/>
                <w:rFonts w:ascii="Times New Roman" w:hAnsi="Times New Roman" w:cs="Times New Roman"/>
                <w:noProof/>
                <w:sz w:val="24"/>
                <w:szCs w:val="24"/>
              </w:rPr>
              <w:t>2.1 Introduction to Theory X, Y, and Z</w:t>
            </w:r>
            <w:r w:rsidR="003B3EB6" w:rsidRPr="003B3EB6">
              <w:rPr>
                <w:rFonts w:ascii="Times New Roman" w:hAnsi="Times New Roman" w:cs="Times New Roman"/>
                <w:noProof/>
                <w:webHidden/>
                <w:sz w:val="24"/>
                <w:szCs w:val="24"/>
              </w:rPr>
              <w:tab/>
            </w:r>
            <w:r w:rsidR="003B3EB6" w:rsidRPr="003B3EB6">
              <w:rPr>
                <w:rFonts w:ascii="Times New Roman" w:hAnsi="Times New Roman" w:cs="Times New Roman"/>
                <w:noProof/>
                <w:webHidden/>
                <w:sz w:val="24"/>
                <w:szCs w:val="24"/>
              </w:rPr>
              <w:fldChar w:fldCharType="begin"/>
            </w:r>
            <w:r w:rsidR="003B3EB6" w:rsidRPr="003B3EB6">
              <w:rPr>
                <w:rFonts w:ascii="Times New Roman" w:hAnsi="Times New Roman" w:cs="Times New Roman"/>
                <w:noProof/>
                <w:webHidden/>
                <w:sz w:val="24"/>
                <w:szCs w:val="24"/>
              </w:rPr>
              <w:instrText xml:space="preserve"> PAGEREF _Toc172918743 \h </w:instrText>
            </w:r>
            <w:r w:rsidR="003B3EB6" w:rsidRPr="003B3EB6">
              <w:rPr>
                <w:rFonts w:ascii="Times New Roman" w:hAnsi="Times New Roman" w:cs="Times New Roman"/>
                <w:noProof/>
                <w:webHidden/>
                <w:sz w:val="24"/>
                <w:szCs w:val="24"/>
              </w:rPr>
            </w:r>
            <w:r w:rsidR="003B3EB6" w:rsidRPr="003B3EB6">
              <w:rPr>
                <w:rFonts w:ascii="Times New Roman" w:hAnsi="Times New Roman" w:cs="Times New Roman"/>
                <w:noProof/>
                <w:webHidden/>
                <w:sz w:val="24"/>
                <w:szCs w:val="24"/>
              </w:rPr>
              <w:fldChar w:fldCharType="separate"/>
            </w:r>
            <w:r w:rsidR="003B3EB6" w:rsidRPr="003B3EB6">
              <w:rPr>
                <w:rFonts w:ascii="Times New Roman" w:hAnsi="Times New Roman" w:cs="Times New Roman"/>
                <w:noProof/>
                <w:webHidden/>
                <w:sz w:val="24"/>
                <w:szCs w:val="24"/>
              </w:rPr>
              <w:t>4</w:t>
            </w:r>
            <w:r w:rsidR="003B3EB6" w:rsidRPr="003B3EB6">
              <w:rPr>
                <w:rFonts w:ascii="Times New Roman" w:hAnsi="Times New Roman" w:cs="Times New Roman"/>
                <w:noProof/>
                <w:webHidden/>
                <w:sz w:val="24"/>
                <w:szCs w:val="24"/>
              </w:rPr>
              <w:fldChar w:fldCharType="end"/>
            </w:r>
          </w:hyperlink>
        </w:p>
        <w:p w14:paraId="35C87262" w14:textId="2764D06A" w:rsidR="003B3EB6" w:rsidRPr="003B3EB6" w:rsidRDefault="00000000" w:rsidP="003B3EB6">
          <w:pPr>
            <w:pStyle w:val="TOC3"/>
            <w:tabs>
              <w:tab w:val="right" w:leader="dot" w:pos="9350"/>
            </w:tabs>
            <w:spacing w:line="360" w:lineRule="auto"/>
            <w:rPr>
              <w:rFonts w:ascii="Times New Roman" w:hAnsi="Times New Roman" w:cs="Times New Roman"/>
              <w:noProof/>
              <w:sz w:val="24"/>
              <w:szCs w:val="24"/>
            </w:rPr>
          </w:pPr>
          <w:hyperlink w:anchor="_Toc172918744" w:history="1">
            <w:r w:rsidR="003B3EB6" w:rsidRPr="003B3EB6">
              <w:rPr>
                <w:rStyle w:val="Hyperlink"/>
                <w:rFonts w:ascii="Times New Roman" w:hAnsi="Times New Roman" w:cs="Times New Roman"/>
                <w:noProof/>
                <w:sz w:val="24"/>
                <w:szCs w:val="24"/>
              </w:rPr>
              <w:t>2.2 Comparing and Contrasting Theory X, Y, and Z</w:t>
            </w:r>
            <w:r w:rsidR="003B3EB6" w:rsidRPr="003B3EB6">
              <w:rPr>
                <w:rFonts w:ascii="Times New Roman" w:hAnsi="Times New Roman" w:cs="Times New Roman"/>
                <w:noProof/>
                <w:webHidden/>
                <w:sz w:val="24"/>
                <w:szCs w:val="24"/>
              </w:rPr>
              <w:tab/>
            </w:r>
            <w:r w:rsidR="003B3EB6" w:rsidRPr="003B3EB6">
              <w:rPr>
                <w:rFonts w:ascii="Times New Roman" w:hAnsi="Times New Roman" w:cs="Times New Roman"/>
                <w:noProof/>
                <w:webHidden/>
                <w:sz w:val="24"/>
                <w:szCs w:val="24"/>
              </w:rPr>
              <w:fldChar w:fldCharType="begin"/>
            </w:r>
            <w:r w:rsidR="003B3EB6" w:rsidRPr="003B3EB6">
              <w:rPr>
                <w:rFonts w:ascii="Times New Roman" w:hAnsi="Times New Roman" w:cs="Times New Roman"/>
                <w:noProof/>
                <w:webHidden/>
                <w:sz w:val="24"/>
                <w:szCs w:val="24"/>
              </w:rPr>
              <w:instrText xml:space="preserve"> PAGEREF _Toc172918744 \h </w:instrText>
            </w:r>
            <w:r w:rsidR="003B3EB6" w:rsidRPr="003B3EB6">
              <w:rPr>
                <w:rFonts w:ascii="Times New Roman" w:hAnsi="Times New Roman" w:cs="Times New Roman"/>
                <w:noProof/>
                <w:webHidden/>
                <w:sz w:val="24"/>
                <w:szCs w:val="24"/>
              </w:rPr>
            </w:r>
            <w:r w:rsidR="003B3EB6" w:rsidRPr="003B3EB6">
              <w:rPr>
                <w:rFonts w:ascii="Times New Roman" w:hAnsi="Times New Roman" w:cs="Times New Roman"/>
                <w:noProof/>
                <w:webHidden/>
                <w:sz w:val="24"/>
                <w:szCs w:val="24"/>
              </w:rPr>
              <w:fldChar w:fldCharType="separate"/>
            </w:r>
            <w:r w:rsidR="003B3EB6" w:rsidRPr="003B3EB6">
              <w:rPr>
                <w:rFonts w:ascii="Times New Roman" w:hAnsi="Times New Roman" w:cs="Times New Roman"/>
                <w:noProof/>
                <w:webHidden/>
                <w:sz w:val="24"/>
                <w:szCs w:val="24"/>
              </w:rPr>
              <w:t>6</w:t>
            </w:r>
            <w:r w:rsidR="003B3EB6" w:rsidRPr="003B3EB6">
              <w:rPr>
                <w:rFonts w:ascii="Times New Roman" w:hAnsi="Times New Roman" w:cs="Times New Roman"/>
                <w:noProof/>
                <w:webHidden/>
                <w:sz w:val="24"/>
                <w:szCs w:val="24"/>
              </w:rPr>
              <w:fldChar w:fldCharType="end"/>
            </w:r>
          </w:hyperlink>
        </w:p>
        <w:p w14:paraId="65D8F6A9" w14:textId="5CA0E5DA" w:rsidR="003B3EB6" w:rsidRPr="003B3EB6" w:rsidRDefault="00000000" w:rsidP="003B3EB6">
          <w:pPr>
            <w:pStyle w:val="TOC3"/>
            <w:tabs>
              <w:tab w:val="right" w:leader="dot" w:pos="9350"/>
            </w:tabs>
            <w:spacing w:line="360" w:lineRule="auto"/>
            <w:rPr>
              <w:rFonts w:ascii="Times New Roman" w:hAnsi="Times New Roman" w:cs="Times New Roman"/>
              <w:noProof/>
              <w:sz w:val="24"/>
              <w:szCs w:val="24"/>
            </w:rPr>
          </w:pPr>
          <w:hyperlink w:anchor="_Toc172918745" w:history="1">
            <w:r w:rsidR="003B3EB6" w:rsidRPr="003B3EB6">
              <w:rPr>
                <w:rStyle w:val="Hyperlink"/>
                <w:rFonts w:ascii="Times New Roman" w:hAnsi="Times New Roman" w:cs="Times New Roman"/>
                <w:noProof/>
                <w:sz w:val="24"/>
                <w:szCs w:val="24"/>
              </w:rPr>
              <w:t>2.3 Advantages and Disadvantages for Small Businesses</w:t>
            </w:r>
            <w:r w:rsidR="003B3EB6" w:rsidRPr="003B3EB6">
              <w:rPr>
                <w:rFonts w:ascii="Times New Roman" w:hAnsi="Times New Roman" w:cs="Times New Roman"/>
                <w:noProof/>
                <w:webHidden/>
                <w:sz w:val="24"/>
                <w:szCs w:val="24"/>
              </w:rPr>
              <w:tab/>
            </w:r>
            <w:r w:rsidR="003B3EB6" w:rsidRPr="003B3EB6">
              <w:rPr>
                <w:rFonts w:ascii="Times New Roman" w:hAnsi="Times New Roman" w:cs="Times New Roman"/>
                <w:noProof/>
                <w:webHidden/>
                <w:sz w:val="24"/>
                <w:szCs w:val="24"/>
              </w:rPr>
              <w:fldChar w:fldCharType="begin"/>
            </w:r>
            <w:r w:rsidR="003B3EB6" w:rsidRPr="003B3EB6">
              <w:rPr>
                <w:rFonts w:ascii="Times New Roman" w:hAnsi="Times New Roman" w:cs="Times New Roman"/>
                <w:noProof/>
                <w:webHidden/>
                <w:sz w:val="24"/>
                <w:szCs w:val="24"/>
              </w:rPr>
              <w:instrText xml:space="preserve"> PAGEREF _Toc172918745 \h </w:instrText>
            </w:r>
            <w:r w:rsidR="003B3EB6" w:rsidRPr="003B3EB6">
              <w:rPr>
                <w:rFonts w:ascii="Times New Roman" w:hAnsi="Times New Roman" w:cs="Times New Roman"/>
                <w:noProof/>
                <w:webHidden/>
                <w:sz w:val="24"/>
                <w:szCs w:val="24"/>
              </w:rPr>
            </w:r>
            <w:r w:rsidR="003B3EB6" w:rsidRPr="003B3EB6">
              <w:rPr>
                <w:rFonts w:ascii="Times New Roman" w:hAnsi="Times New Roman" w:cs="Times New Roman"/>
                <w:noProof/>
                <w:webHidden/>
                <w:sz w:val="24"/>
                <w:szCs w:val="24"/>
              </w:rPr>
              <w:fldChar w:fldCharType="separate"/>
            </w:r>
            <w:r w:rsidR="003B3EB6" w:rsidRPr="003B3EB6">
              <w:rPr>
                <w:rFonts w:ascii="Times New Roman" w:hAnsi="Times New Roman" w:cs="Times New Roman"/>
                <w:noProof/>
                <w:webHidden/>
                <w:sz w:val="24"/>
                <w:szCs w:val="24"/>
              </w:rPr>
              <w:t>7</w:t>
            </w:r>
            <w:r w:rsidR="003B3EB6" w:rsidRPr="003B3EB6">
              <w:rPr>
                <w:rFonts w:ascii="Times New Roman" w:hAnsi="Times New Roman" w:cs="Times New Roman"/>
                <w:noProof/>
                <w:webHidden/>
                <w:sz w:val="24"/>
                <w:szCs w:val="24"/>
              </w:rPr>
              <w:fldChar w:fldCharType="end"/>
            </w:r>
          </w:hyperlink>
        </w:p>
        <w:p w14:paraId="4F7BA229" w14:textId="51F4D471" w:rsidR="003B3EB6" w:rsidRPr="003B3EB6" w:rsidRDefault="00000000" w:rsidP="003B3EB6">
          <w:pPr>
            <w:pStyle w:val="TOC3"/>
            <w:tabs>
              <w:tab w:val="right" w:leader="dot" w:pos="9350"/>
            </w:tabs>
            <w:spacing w:line="360" w:lineRule="auto"/>
            <w:rPr>
              <w:rFonts w:ascii="Times New Roman" w:hAnsi="Times New Roman" w:cs="Times New Roman"/>
              <w:noProof/>
              <w:sz w:val="24"/>
              <w:szCs w:val="24"/>
            </w:rPr>
          </w:pPr>
          <w:hyperlink w:anchor="_Toc172918746" w:history="1">
            <w:r w:rsidR="003B3EB6" w:rsidRPr="003B3EB6">
              <w:rPr>
                <w:rStyle w:val="Hyperlink"/>
                <w:rFonts w:ascii="Times New Roman" w:hAnsi="Times New Roman" w:cs="Times New Roman"/>
                <w:noProof/>
                <w:sz w:val="24"/>
                <w:szCs w:val="24"/>
              </w:rPr>
              <w:t>2.4 Evaluation of Theoretical Approaches in Various Contexts</w:t>
            </w:r>
            <w:r w:rsidR="003B3EB6" w:rsidRPr="003B3EB6">
              <w:rPr>
                <w:rFonts w:ascii="Times New Roman" w:hAnsi="Times New Roman" w:cs="Times New Roman"/>
                <w:noProof/>
                <w:webHidden/>
                <w:sz w:val="24"/>
                <w:szCs w:val="24"/>
              </w:rPr>
              <w:tab/>
            </w:r>
            <w:r w:rsidR="003B3EB6" w:rsidRPr="003B3EB6">
              <w:rPr>
                <w:rFonts w:ascii="Times New Roman" w:hAnsi="Times New Roman" w:cs="Times New Roman"/>
                <w:noProof/>
                <w:webHidden/>
                <w:sz w:val="24"/>
                <w:szCs w:val="24"/>
              </w:rPr>
              <w:fldChar w:fldCharType="begin"/>
            </w:r>
            <w:r w:rsidR="003B3EB6" w:rsidRPr="003B3EB6">
              <w:rPr>
                <w:rFonts w:ascii="Times New Roman" w:hAnsi="Times New Roman" w:cs="Times New Roman"/>
                <w:noProof/>
                <w:webHidden/>
                <w:sz w:val="24"/>
                <w:szCs w:val="24"/>
              </w:rPr>
              <w:instrText xml:space="preserve"> PAGEREF _Toc172918746 \h </w:instrText>
            </w:r>
            <w:r w:rsidR="003B3EB6" w:rsidRPr="003B3EB6">
              <w:rPr>
                <w:rFonts w:ascii="Times New Roman" w:hAnsi="Times New Roman" w:cs="Times New Roman"/>
                <w:noProof/>
                <w:webHidden/>
                <w:sz w:val="24"/>
                <w:szCs w:val="24"/>
              </w:rPr>
            </w:r>
            <w:r w:rsidR="003B3EB6" w:rsidRPr="003B3EB6">
              <w:rPr>
                <w:rFonts w:ascii="Times New Roman" w:hAnsi="Times New Roman" w:cs="Times New Roman"/>
                <w:noProof/>
                <w:webHidden/>
                <w:sz w:val="24"/>
                <w:szCs w:val="24"/>
              </w:rPr>
              <w:fldChar w:fldCharType="separate"/>
            </w:r>
            <w:r w:rsidR="003B3EB6" w:rsidRPr="003B3EB6">
              <w:rPr>
                <w:rFonts w:ascii="Times New Roman" w:hAnsi="Times New Roman" w:cs="Times New Roman"/>
                <w:noProof/>
                <w:webHidden/>
                <w:sz w:val="24"/>
                <w:szCs w:val="24"/>
              </w:rPr>
              <w:t>8</w:t>
            </w:r>
            <w:r w:rsidR="003B3EB6" w:rsidRPr="003B3EB6">
              <w:rPr>
                <w:rFonts w:ascii="Times New Roman" w:hAnsi="Times New Roman" w:cs="Times New Roman"/>
                <w:noProof/>
                <w:webHidden/>
                <w:sz w:val="24"/>
                <w:szCs w:val="24"/>
              </w:rPr>
              <w:fldChar w:fldCharType="end"/>
            </w:r>
          </w:hyperlink>
        </w:p>
        <w:p w14:paraId="5508E6E5" w14:textId="0E702E5C" w:rsidR="003B3EB6" w:rsidRPr="003B3EB6" w:rsidRDefault="00000000" w:rsidP="003B3EB6">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72918747" w:history="1">
            <w:r w:rsidR="003B3EB6" w:rsidRPr="003B3EB6">
              <w:rPr>
                <w:rStyle w:val="Hyperlink"/>
                <w:rFonts w:ascii="Times New Roman" w:hAnsi="Times New Roman" w:cs="Times New Roman"/>
                <w:noProof/>
                <w:sz w:val="24"/>
                <w:szCs w:val="24"/>
              </w:rPr>
              <w:t>3. Situational or Contingency Leadership</w:t>
            </w:r>
            <w:r w:rsidR="003B3EB6" w:rsidRPr="003B3EB6">
              <w:rPr>
                <w:rFonts w:ascii="Times New Roman" w:hAnsi="Times New Roman" w:cs="Times New Roman"/>
                <w:noProof/>
                <w:webHidden/>
                <w:sz w:val="24"/>
                <w:szCs w:val="24"/>
              </w:rPr>
              <w:tab/>
            </w:r>
            <w:r w:rsidR="003B3EB6" w:rsidRPr="003B3EB6">
              <w:rPr>
                <w:rFonts w:ascii="Times New Roman" w:hAnsi="Times New Roman" w:cs="Times New Roman"/>
                <w:noProof/>
                <w:webHidden/>
                <w:sz w:val="24"/>
                <w:szCs w:val="24"/>
              </w:rPr>
              <w:fldChar w:fldCharType="begin"/>
            </w:r>
            <w:r w:rsidR="003B3EB6" w:rsidRPr="003B3EB6">
              <w:rPr>
                <w:rFonts w:ascii="Times New Roman" w:hAnsi="Times New Roman" w:cs="Times New Roman"/>
                <w:noProof/>
                <w:webHidden/>
                <w:sz w:val="24"/>
                <w:szCs w:val="24"/>
              </w:rPr>
              <w:instrText xml:space="preserve"> PAGEREF _Toc172918747 \h </w:instrText>
            </w:r>
            <w:r w:rsidR="003B3EB6" w:rsidRPr="003B3EB6">
              <w:rPr>
                <w:rFonts w:ascii="Times New Roman" w:hAnsi="Times New Roman" w:cs="Times New Roman"/>
                <w:noProof/>
                <w:webHidden/>
                <w:sz w:val="24"/>
                <w:szCs w:val="24"/>
              </w:rPr>
            </w:r>
            <w:r w:rsidR="003B3EB6" w:rsidRPr="003B3EB6">
              <w:rPr>
                <w:rFonts w:ascii="Times New Roman" w:hAnsi="Times New Roman" w:cs="Times New Roman"/>
                <w:noProof/>
                <w:webHidden/>
                <w:sz w:val="24"/>
                <w:szCs w:val="24"/>
              </w:rPr>
              <w:fldChar w:fldCharType="separate"/>
            </w:r>
            <w:r w:rsidR="003B3EB6" w:rsidRPr="003B3EB6">
              <w:rPr>
                <w:rFonts w:ascii="Times New Roman" w:hAnsi="Times New Roman" w:cs="Times New Roman"/>
                <w:noProof/>
                <w:webHidden/>
                <w:sz w:val="24"/>
                <w:szCs w:val="24"/>
              </w:rPr>
              <w:t>11</w:t>
            </w:r>
            <w:r w:rsidR="003B3EB6" w:rsidRPr="003B3EB6">
              <w:rPr>
                <w:rFonts w:ascii="Times New Roman" w:hAnsi="Times New Roman" w:cs="Times New Roman"/>
                <w:noProof/>
                <w:webHidden/>
                <w:sz w:val="24"/>
                <w:szCs w:val="24"/>
              </w:rPr>
              <w:fldChar w:fldCharType="end"/>
            </w:r>
          </w:hyperlink>
        </w:p>
        <w:p w14:paraId="518EBD86" w14:textId="416A04AD" w:rsidR="003B3EB6" w:rsidRPr="003B3EB6" w:rsidRDefault="00000000" w:rsidP="003B3EB6">
          <w:pPr>
            <w:pStyle w:val="TOC3"/>
            <w:tabs>
              <w:tab w:val="right" w:leader="dot" w:pos="9350"/>
            </w:tabs>
            <w:spacing w:line="360" w:lineRule="auto"/>
            <w:rPr>
              <w:rFonts w:ascii="Times New Roman" w:hAnsi="Times New Roman" w:cs="Times New Roman"/>
              <w:noProof/>
              <w:sz w:val="24"/>
              <w:szCs w:val="24"/>
            </w:rPr>
          </w:pPr>
          <w:hyperlink w:anchor="_Toc172918748" w:history="1">
            <w:r w:rsidR="003B3EB6" w:rsidRPr="003B3EB6">
              <w:rPr>
                <w:rStyle w:val="Hyperlink"/>
                <w:rFonts w:ascii="Times New Roman" w:hAnsi="Times New Roman" w:cs="Times New Roman"/>
                <w:noProof/>
                <w:sz w:val="24"/>
                <w:szCs w:val="24"/>
              </w:rPr>
              <w:t>3.1 Introduction to Contingency Approaches to Leadership</w:t>
            </w:r>
            <w:r w:rsidR="003B3EB6" w:rsidRPr="003B3EB6">
              <w:rPr>
                <w:rFonts w:ascii="Times New Roman" w:hAnsi="Times New Roman" w:cs="Times New Roman"/>
                <w:noProof/>
                <w:webHidden/>
                <w:sz w:val="24"/>
                <w:szCs w:val="24"/>
              </w:rPr>
              <w:tab/>
            </w:r>
            <w:r w:rsidR="003B3EB6" w:rsidRPr="003B3EB6">
              <w:rPr>
                <w:rFonts w:ascii="Times New Roman" w:hAnsi="Times New Roman" w:cs="Times New Roman"/>
                <w:noProof/>
                <w:webHidden/>
                <w:sz w:val="24"/>
                <w:szCs w:val="24"/>
              </w:rPr>
              <w:fldChar w:fldCharType="begin"/>
            </w:r>
            <w:r w:rsidR="003B3EB6" w:rsidRPr="003B3EB6">
              <w:rPr>
                <w:rFonts w:ascii="Times New Roman" w:hAnsi="Times New Roman" w:cs="Times New Roman"/>
                <w:noProof/>
                <w:webHidden/>
                <w:sz w:val="24"/>
                <w:szCs w:val="24"/>
              </w:rPr>
              <w:instrText xml:space="preserve"> PAGEREF _Toc172918748 \h </w:instrText>
            </w:r>
            <w:r w:rsidR="003B3EB6" w:rsidRPr="003B3EB6">
              <w:rPr>
                <w:rFonts w:ascii="Times New Roman" w:hAnsi="Times New Roman" w:cs="Times New Roman"/>
                <w:noProof/>
                <w:webHidden/>
                <w:sz w:val="24"/>
                <w:szCs w:val="24"/>
              </w:rPr>
            </w:r>
            <w:r w:rsidR="003B3EB6" w:rsidRPr="003B3EB6">
              <w:rPr>
                <w:rFonts w:ascii="Times New Roman" w:hAnsi="Times New Roman" w:cs="Times New Roman"/>
                <w:noProof/>
                <w:webHidden/>
                <w:sz w:val="24"/>
                <w:szCs w:val="24"/>
              </w:rPr>
              <w:fldChar w:fldCharType="separate"/>
            </w:r>
            <w:r w:rsidR="003B3EB6" w:rsidRPr="003B3EB6">
              <w:rPr>
                <w:rFonts w:ascii="Times New Roman" w:hAnsi="Times New Roman" w:cs="Times New Roman"/>
                <w:noProof/>
                <w:webHidden/>
                <w:sz w:val="24"/>
                <w:szCs w:val="24"/>
              </w:rPr>
              <w:t>11</w:t>
            </w:r>
            <w:r w:rsidR="003B3EB6" w:rsidRPr="003B3EB6">
              <w:rPr>
                <w:rFonts w:ascii="Times New Roman" w:hAnsi="Times New Roman" w:cs="Times New Roman"/>
                <w:noProof/>
                <w:webHidden/>
                <w:sz w:val="24"/>
                <w:szCs w:val="24"/>
              </w:rPr>
              <w:fldChar w:fldCharType="end"/>
            </w:r>
          </w:hyperlink>
        </w:p>
        <w:p w14:paraId="6C09B1D1" w14:textId="64FB0561" w:rsidR="003B3EB6" w:rsidRPr="003B3EB6" w:rsidRDefault="00000000" w:rsidP="003B3EB6">
          <w:pPr>
            <w:pStyle w:val="TOC3"/>
            <w:tabs>
              <w:tab w:val="right" w:leader="dot" w:pos="9350"/>
            </w:tabs>
            <w:spacing w:line="360" w:lineRule="auto"/>
            <w:rPr>
              <w:rFonts w:ascii="Times New Roman" w:hAnsi="Times New Roman" w:cs="Times New Roman"/>
              <w:noProof/>
              <w:sz w:val="24"/>
              <w:szCs w:val="24"/>
            </w:rPr>
          </w:pPr>
          <w:hyperlink w:anchor="_Toc172918749" w:history="1">
            <w:r w:rsidR="003B3EB6" w:rsidRPr="003B3EB6">
              <w:rPr>
                <w:rStyle w:val="Hyperlink"/>
                <w:rFonts w:ascii="Times New Roman" w:hAnsi="Times New Roman" w:cs="Times New Roman"/>
                <w:noProof/>
                <w:sz w:val="24"/>
                <w:szCs w:val="24"/>
              </w:rPr>
              <w:t>3.2 Current Issues Impacting UK Businesses</w:t>
            </w:r>
            <w:r w:rsidR="003B3EB6" w:rsidRPr="003B3EB6">
              <w:rPr>
                <w:rFonts w:ascii="Times New Roman" w:hAnsi="Times New Roman" w:cs="Times New Roman"/>
                <w:noProof/>
                <w:webHidden/>
                <w:sz w:val="24"/>
                <w:szCs w:val="24"/>
              </w:rPr>
              <w:tab/>
            </w:r>
            <w:r w:rsidR="003B3EB6" w:rsidRPr="003B3EB6">
              <w:rPr>
                <w:rFonts w:ascii="Times New Roman" w:hAnsi="Times New Roman" w:cs="Times New Roman"/>
                <w:noProof/>
                <w:webHidden/>
                <w:sz w:val="24"/>
                <w:szCs w:val="24"/>
              </w:rPr>
              <w:fldChar w:fldCharType="begin"/>
            </w:r>
            <w:r w:rsidR="003B3EB6" w:rsidRPr="003B3EB6">
              <w:rPr>
                <w:rFonts w:ascii="Times New Roman" w:hAnsi="Times New Roman" w:cs="Times New Roman"/>
                <w:noProof/>
                <w:webHidden/>
                <w:sz w:val="24"/>
                <w:szCs w:val="24"/>
              </w:rPr>
              <w:instrText xml:space="preserve"> PAGEREF _Toc172918749 \h </w:instrText>
            </w:r>
            <w:r w:rsidR="003B3EB6" w:rsidRPr="003B3EB6">
              <w:rPr>
                <w:rFonts w:ascii="Times New Roman" w:hAnsi="Times New Roman" w:cs="Times New Roman"/>
                <w:noProof/>
                <w:webHidden/>
                <w:sz w:val="24"/>
                <w:szCs w:val="24"/>
              </w:rPr>
            </w:r>
            <w:r w:rsidR="003B3EB6" w:rsidRPr="003B3EB6">
              <w:rPr>
                <w:rFonts w:ascii="Times New Roman" w:hAnsi="Times New Roman" w:cs="Times New Roman"/>
                <w:noProof/>
                <w:webHidden/>
                <w:sz w:val="24"/>
                <w:szCs w:val="24"/>
              </w:rPr>
              <w:fldChar w:fldCharType="separate"/>
            </w:r>
            <w:r w:rsidR="003B3EB6" w:rsidRPr="003B3EB6">
              <w:rPr>
                <w:rFonts w:ascii="Times New Roman" w:hAnsi="Times New Roman" w:cs="Times New Roman"/>
                <w:noProof/>
                <w:webHidden/>
                <w:sz w:val="24"/>
                <w:szCs w:val="24"/>
              </w:rPr>
              <w:t>11</w:t>
            </w:r>
            <w:r w:rsidR="003B3EB6" w:rsidRPr="003B3EB6">
              <w:rPr>
                <w:rFonts w:ascii="Times New Roman" w:hAnsi="Times New Roman" w:cs="Times New Roman"/>
                <w:noProof/>
                <w:webHidden/>
                <w:sz w:val="24"/>
                <w:szCs w:val="24"/>
              </w:rPr>
              <w:fldChar w:fldCharType="end"/>
            </w:r>
          </w:hyperlink>
        </w:p>
        <w:p w14:paraId="4AF78D98" w14:textId="384C951A" w:rsidR="003B3EB6" w:rsidRPr="003B3EB6" w:rsidRDefault="00000000" w:rsidP="003B3EB6">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72918750" w:history="1">
            <w:r w:rsidR="003B3EB6" w:rsidRPr="003B3EB6">
              <w:rPr>
                <w:rStyle w:val="Hyperlink"/>
                <w:rFonts w:ascii="Times New Roman" w:hAnsi="Times New Roman" w:cs="Times New Roman"/>
                <w:noProof/>
                <w:sz w:val="24"/>
                <w:szCs w:val="24"/>
              </w:rPr>
              <w:t>4. Conclusion</w:t>
            </w:r>
            <w:r w:rsidR="003B3EB6" w:rsidRPr="003B3EB6">
              <w:rPr>
                <w:rFonts w:ascii="Times New Roman" w:hAnsi="Times New Roman" w:cs="Times New Roman"/>
                <w:noProof/>
                <w:webHidden/>
                <w:sz w:val="24"/>
                <w:szCs w:val="24"/>
              </w:rPr>
              <w:tab/>
            </w:r>
            <w:r w:rsidR="003B3EB6" w:rsidRPr="003B3EB6">
              <w:rPr>
                <w:rFonts w:ascii="Times New Roman" w:hAnsi="Times New Roman" w:cs="Times New Roman"/>
                <w:noProof/>
                <w:webHidden/>
                <w:sz w:val="24"/>
                <w:szCs w:val="24"/>
              </w:rPr>
              <w:fldChar w:fldCharType="begin"/>
            </w:r>
            <w:r w:rsidR="003B3EB6" w:rsidRPr="003B3EB6">
              <w:rPr>
                <w:rFonts w:ascii="Times New Roman" w:hAnsi="Times New Roman" w:cs="Times New Roman"/>
                <w:noProof/>
                <w:webHidden/>
                <w:sz w:val="24"/>
                <w:szCs w:val="24"/>
              </w:rPr>
              <w:instrText xml:space="preserve"> PAGEREF _Toc172918750 \h </w:instrText>
            </w:r>
            <w:r w:rsidR="003B3EB6" w:rsidRPr="003B3EB6">
              <w:rPr>
                <w:rFonts w:ascii="Times New Roman" w:hAnsi="Times New Roman" w:cs="Times New Roman"/>
                <w:noProof/>
                <w:webHidden/>
                <w:sz w:val="24"/>
                <w:szCs w:val="24"/>
              </w:rPr>
            </w:r>
            <w:r w:rsidR="003B3EB6" w:rsidRPr="003B3EB6">
              <w:rPr>
                <w:rFonts w:ascii="Times New Roman" w:hAnsi="Times New Roman" w:cs="Times New Roman"/>
                <w:noProof/>
                <w:webHidden/>
                <w:sz w:val="24"/>
                <w:szCs w:val="24"/>
              </w:rPr>
              <w:fldChar w:fldCharType="separate"/>
            </w:r>
            <w:r w:rsidR="003B3EB6" w:rsidRPr="003B3EB6">
              <w:rPr>
                <w:rFonts w:ascii="Times New Roman" w:hAnsi="Times New Roman" w:cs="Times New Roman"/>
                <w:noProof/>
                <w:webHidden/>
                <w:sz w:val="24"/>
                <w:szCs w:val="24"/>
              </w:rPr>
              <w:t>13</w:t>
            </w:r>
            <w:r w:rsidR="003B3EB6" w:rsidRPr="003B3EB6">
              <w:rPr>
                <w:rFonts w:ascii="Times New Roman" w:hAnsi="Times New Roman" w:cs="Times New Roman"/>
                <w:noProof/>
                <w:webHidden/>
                <w:sz w:val="24"/>
                <w:szCs w:val="24"/>
              </w:rPr>
              <w:fldChar w:fldCharType="end"/>
            </w:r>
          </w:hyperlink>
        </w:p>
        <w:p w14:paraId="15FFE500" w14:textId="4CB7C0B8" w:rsidR="003B3EB6" w:rsidRPr="003B3EB6" w:rsidRDefault="00000000" w:rsidP="003B3EB6">
          <w:pPr>
            <w:pStyle w:val="TOC1"/>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72918751" w:history="1">
            <w:r w:rsidR="003B3EB6" w:rsidRPr="003B3EB6">
              <w:rPr>
                <w:rStyle w:val="Hyperlink"/>
                <w:rFonts w:ascii="Times New Roman" w:hAnsi="Times New Roman" w:cs="Times New Roman"/>
                <w:noProof/>
                <w:sz w:val="24"/>
                <w:szCs w:val="24"/>
              </w:rPr>
              <w:t>Part 2: Reflective Essay on Emergent Leadership Skills</w:t>
            </w:r>
            <w:r w:rsidR="003B3EB6" w:rsidRPr="003B3EB6">
              <w:rPr>
                <w:rFonts w:ascii="Times New Roman" w:hAnsi="Times New Roman" w:cs="Times New Roman"/>
                <w:noProof/>
                <w:webHidden/>
                <w:sz w:val="24"/>
                <w:szCs w:val="24"/>
              </w:rPr>
              <w:tab/>
            </w:r>
            <w:r w:rsidR="003B3EB6" w:rsidRPr="003B3EB6">
              <w:rPr>
                <w:rFonts w:ascii="Times New Roman" w:hAnsi="Times New Roman" w:cs="Times New Roman"/>
                <w:noProof/>
                <w:webHidden/>
                <w:sz w:val="24"/>
                <w:szCs w:val="24"/>
              </w:rPr>
              <w:fldChar w:fldCharType="begin"/>
            </w:r>
            <w:r w:rsidR="003B3EB6" w:rsidRPr="003B3EB6">
              <w:rPr>
                <w:rFonts w:ascii="Times New Roman" w:hAnsi="Times New Roman" w:cs="Times New Roman"/>
                <w:noProof/>
                <w:webHidden/>
                <w:sz w:val="24"/>
                <w:szCs w:val="24"/>
              </w:rPr>
              <w:instrText xml:space="preserve"> PAGEREF _Toc172918751 \h </w:instrText>
            </w:r>
            <w:r w:rsidR="003B3EB6" w:rsidRPr="003B3EB6">
              <w:rPr>
                <w:rFonts w:ascii="Times New Roman" w:hAnsi="Times New Roman" w:cs="Times New Roman"/>
                <w:noProof/>
                <w:webHidden/>
                <w:sz w:val="24"/>
                <w:szCs w:val="24"/>
              </w:rPr>
            </w:r>
            <w:r w:rsidR="003B3EB6" w:rsidRPr="003B3EB6">
              <w:rPr>
                <w:rFonts w:ascii="Times New Roman" w:hAnsi="Times New Roman" w:cs="Times New Roman"/>
                <w:noProof/>
                <w:webHidden/>
                <w:sz w:val="24"/>
                <w:szCs w:val="24"/>
              </w:rPr>
              <w:fldChar w:fldCharType="separate"/>
            </w:r>
            <w:r w:rsidR="003B3EB6" w:rsidRPr="003B3EB6">
              <w:rPr>
                <w:rFonts w:ascii="Times New Roman" w:hAnsi="Times New Roman" w:cs="Times New Roman"/>
                <w:noProof/>
                <w:webHidden/>
                <w:sz w:val="24"/>
                <w:szCs w:val="24"/>
              </w:rPr>
              <w:t>14</w:t>
            </w:r>
            <w:r w:rsidR="003B3EB6" w:rsidRPr="003B3EB6">
              <w:rPr>
                <w:rFonts w:ascii="Times New Roman" w:hAnsi="Times New Roman" w:cs="Times New Roman"/>
                <w:noProof/>
                <w:webHidden/>
                <w:sz w:val="24"/>
                <w:szCs w:val="24"/>
              </w:rPr>
              <w:fldChar w:fldCharType="end"/>
            </w:r>
          </w:hyperlink>
        </w:p>
        <w:p w14:paraId="1500F03E" w14:textId="70E78BE5" w:rsidR="003B3EB6" w:rsidRPr="003B3EB6" w:rsidRDefault="00000000" w:rsidP="003B3EB6">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72918752" w:history="1">
            <w:r w:rsidR="003B3EB6" w:rsidRPr="003B3EB6">
              <w:rPr>
                <w:rStyle w:val="Hyperlink"/>
                <w:rFonts w:ascii="Times New Roman" w:hAnsi="Times New Roman" w:cs="Times New Roman"/>
                <w:noProof/>
                <w:sz w:val="24"/>
                <w:szCs w:val="24"/>
              </w:rPr>
              <w:t>Description of Learning Experience</w:t>
            </w:r>
            <w:r w:rsidR="003B3EB6" w:rsidRPr="003B3EB6">
              <w:rPr>
                <w:rFonts w:ascii="Times New Roman" w:hAnsi="Times New Roman" w:cs="Times New Roman"/>
                <w:noProof/>
                <w:webHidden/>
                <w:sz w:val="24"/>
                <w:szCs w:val="24"/>
              </w:rPr>
              <w:tab/>
            </w:r>
            <w:r w:rsidR="003B3EB6" w:rsidRPr="003B3EB6">
              <w:rPr>
                <w:rFonts w:ascii="Times New Roman" w:hAnsi="Times New Roman" w:cs="Times New Roman"/>
                <w:noProof/>
                <w:webHidden/>
                <w:sz w:val="24"/>
                <w:szCs w:val="24"/>
              </w:rPr>
              <w:fldChar w:fldCharType="begin"/>
            </w:r>
            <w:r w:rsidR="003B3EB6" w:rsidRPr="003B3EB6">
              <w:rPr>
                <w:rFonts w:ascii="Times New Roman" w:hAnsi="Times New Roman" w:cs="Times New Roman"/>
                <w:noProof/>
                <w:webHidden/>
                <w:sz w:val="24"/>
                <w:szCs w:val="24"/>
              </w:rPr>
              <w:instrText xml:space="preserve"> PAGEREF _Toc172918752 \h </w:instrText>
            </w:r>
            <w:r w:rsidR="003B3EB6" w:rsidRPr="003B3EB6">
              <w:rPr>
                <w:rFonts w:ascii="Times New Roman" w:hAnsi="Times New Roman" w:cs="Times New Roman"/>
                <w:noProof/>
                <w:webHidden/>
                <w:sz w:val="24"/>
                <w:szCs w:val="24"/>
              </w:rPr>
            </w:r>
            <w:r w:rsidR="003B3EB6" w:rsidRPr="003B3EB6">
              <w:rPr>
                <w:rFonts w:ascii="Times New Roman" w:hAnsi="Times New Roman" w:cs="Times New Roman"/>
                <w:noProof/>
                <w:webHidden/>
                <w:sz w:val="24"/>
                <w:szCs w:val="24"/>
              </w:rPr>
              <w:fldChar w:fldCharType="separate"/>
            </w:r>
            <w:r w:rsidR="003B3EB6" w:rsidRPr="003B3EB6">
              <w:rPr>
                <w:rFonts w:ascii="Times New Roman" w:hAnsi="Times New Roman" w:cs="Times New Roman"/>
                <w:noProof/>
                <w:webHidden/>
                <w:sz w:val="24"/>
                <w:szCs w:val="24"/>
              </w:rPr>
              <w:t>14</w:t>
            </w:r>
            <w:r w:rsidR="003B3EB6" w:rsidRPr="003B3EB6">
              <w:rPr>
                <w:rFonts w:ascii="Times New Roman" w:hAnsi="Times New Roman" w:cs="Times New Roman"/>
                <w:noProof/>
                <w:webHidden/>
                <w:sz w:val="24"/>
                <w:szCs w:val="24"/>
              </w:rPr>
              <w:fldChar w:fldCharType="end"/>
            </w:r>
          </w:hyperlink>
        </w:p>
        <w:p w14:paraId="600D39B0" w14:textId="3424B91D" w:rsidR="003B3EB6" w:rsidRPr="003B3EB6" w:rsidRDefault="00000000" w:rsidP="003B3EB6">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72918753" w:history="1">
            <w:r w:rsidR="003B3EB6" w:rsidRPr="003B3EB6">
              <w:rPr>
                <w:rStyle w:val="Hyperlink"/>
                <w:rFonts w:ascii="Times New Roman" w:hAnsi="Times New Roman" w:cs="Times New Roman"/>
                <w:noProof/>
                <w:sz w:val="24"/>
                <w:szCs w:val="24"/>
              </w:rPr>
              <w:t>Feelings and Reactions</w:t>
            </w:r>
            <w:r w:rsidR="003B3EB6" w:rsidRPr="003B3EB6">
              <w:rPr>
                <w:rFonts w:ascii="Times New Roman" w:hAnsi="Times New Roman" w:cs="Times New Roman"/>
                <w:noProof/>
                <w:webHidden/>
                <w:sz w:val="24"/>
                <w:szCs w:val="24"/>
              </w:rPr>
              <w:tab/>
            </w:r>
            <w:r w:rsidR="003B3EB6" w:rsidRPr="003B3EB6">
              <w:rPr>
                <w:rFonts w:ascii="Times New Roman" w:hAnsi="Times New Roman" w:cs="Times New Roman"/>
                <w:noProof/>
                <w:webHidden/>
                <w:sz w:val="24"/>
                <w:szCs w:val="24"/>
              </w:rPr>
              <w:fldChar w:fldCharType="begin"/>
            </w:r>
            <w:r w:rsidR="003B3EB6" w:rsidRPr="003B3EB6">
              <w:rPr>
                <w:rFonts w:ascii="Times New Roman" w:hAnsi="Times New Roman" w:cs="Times New Roman"/>
                <w:noProof/>
                <w:webHidden/>
                <w:sz w:val="24"/>
                <w:szCs w:val="24"/>
              </w:rPr>
              <w:instrText xml:space="preserve"> PAGEREF _Toc172918753 \h </w:instrText>
            </w:r>
            <w:r w:rsidR="003B3EB6" w:rsidRPr="003B3EB6">
              <w:rPr>
                <w:rFonts w:ascii="Times New Roman" w:hAnsi="Times New Roman" w:cs="Times New Roman"/>
                <w:noProof/>
                <w:webHidden/>
                <w:sz w:val="24"/>
                <w:szCs w:val="24"/>
              </w:rPr>
            </w:r>
            <w:r w:rsidR="003B3EB6" w:rsidRPr="003B3EB6">
              <w:rPr>
                <w:rFonts w:ascii="Times New Roman" w:hAnsi="Times New Roman" w:cs="Times New Roman"/>
                <w:noProof/>
                <w:webHidden/>
                <w:sz w:val="24"/>
                <w:szCs w:val="24"/>
              </w:rPr>
              <w:fldChar w:fldCharType="separate"/>
            </w:r>
            <w:r w:rsidR="003B3EB6" w:rsidRPr="003B3EB6">
              <w:rPr>
                <w:rFonts w:ascii="Times New Roman" w:hAnsi="Times New Roman" w:cs="Times New Roman"/>
                <w:noProof/>
                <w:webHidden/>
                <w:sz w:val="24"/>
                <w:szCs w:val="24"/>
              </w:rPr>
              <w:t>14</w:t>
            </w:r>
            <w:r w:rsidR="003B3EB6" w:rsidRPr="003B3EB6">
              <w:rPr>
                <w:rFonts w:ascii="Times New Roman" w:hAnsi="Times New Roman" w:cs="Times New Roman"/>
                <w:noProof/>
                <w:webHidden/>
                <w:sz w:val="24"/>
                <w:szCs w:val="24"/>
              </w:rPr>
              <w:fldChar w:fldCharType="end"/>
            </w:r>
          </w:hyperlink>
        </w:p>
        <w:p w14:paraId="766AF37E" w14:textId="41CD4E1B" w:rsidR="003B3EB6" w:rsidRPr="003B3EB6" w:rsidRDefault="00000000" w:rsidP="003B3EB6">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72918754" w:history="1">
            <w:r w:rsidR="003B3EB6" w:rsidRPr="003B3EB6">
              <w:rPr>
                <w:rStyle w:val="Hyperlink"/>
                <w:rFonts w:ascii="Times New Roman" w:hAnsi="Times New Roman" w:cs="Times New Roman"/>
                <w:noProof/>
                <w:sz w:val="24"/>
                <w:szCs w:val="24"/>
              </w:rPr>
              <w:t>Evaluation</w:t>
            </w:r>
            <w:r w:rsidR="003B3EB6" w:rsidRPr="003B3EB6">
              <w:rPr>
                <w:rFonts w:ascii="Times New Roman" w:hAnsi="Times New Roman" w:cs="Times New Roman"/>
                <w:noProof/>
                <w:webHidden/>
                <w:sz w:val="24"/>
                <w:szCs w:val="24"/>
              </w:rPr>
              <w:tab/>
            </w:r>
            <w:r w:rsidR="003B3EB6" w:rsidRPr="003B3EB6">
              <w:rPr>
                <w:rFonts w:ascii="Times New Roman" w:hAnsi="Times New Roman" w:cs="Times New Roman"/>
                <w:noProof/>
                <w:webHidden/>
                <w:sz w:val="24"/>
                <w:szCs w:val="24"/>
              </w:rPr>
              <w:fldChar w:fldCharType="begin"/>
            </w:r>
            <w:r w:rsidR="003B3EB6" w:rsidRPr="003B3EB6">
              <w:rPr>
                <w:rFonts w:ascii="Times New Roman" w:hAnsi="Times New Roman" w:cs="Times New Roman"/>
                <w:noProof/>
                <w:webHidden/>
                <w:sz w:val="24"/>
                <w:szCs w:val="24"/>
              </w:rPr>
              <w:instrText xml:space="preserve"> PAGEREF _Toc172918754 \h </w:instrText>
            </w:r>
            <w:r w:rsidR="003B3EB6" w:rsidRPr="003B3EB6">
              <w:rPr>
                <w:rFonts w:ascii="Times New Roman" w:hAnsi="Times New Roman" w:cs="Times New Roman"/>
                <w:noProof/>
                <w:webHidden/>
                <w:sz w:val="24"/>
                <w:szCs w:val="24"/>
              </w:rPr>
            </w:r>
            <w:r w:rsidR="003B3EB6" w:rsidRPr="003B3EB6">
              <w:rPr>
                <w:rFonts w:ascii="Times New Roman" w:hAnsi="Times New Roman" w:cs="Times New Roman"/>
                <w:noProof/>
                <w:webHidden/>
                <w:sz w:val="24"/>
                <w:szCs w:val="24"/>
              </w:rPr>
              <w:fldChar w:fldCharType="separate"/>
            </w:r>
            <w:r w:rsidR="003B3EB6" w:rsidRPr="003B3EB6">
              <w:rPr>
                <w:rFonts w:ascii="Times New Roman" w:hAnsi="Times New Roman" w:cs="Times New Roman"/>
                <w:noProof/>
                <w:webHidden/>
                <w:sz w:val="24"/>
                <w:szCs w:val="24"/>
              </w:rPr>
              <w:t>15</w:t>
            </w:r>
            <w:r w:rsidR="003B3EB6" w:rsidRPr="003B3EB6">
              <w:rPr>
                <w:rFonts w:ascii="Times New Roman" w:hAnsi="Times New Roman" w:cs="Times New Roman"/>
                <w:noProof/>
                <w:webHidden/>
                <w:sz w:val="24"/>
                <w:szCs w:val="24"/>
              </w:rPr>
              <w:fldChar w:fldCharType="end"/>
            </w:r>
          </w:hyperlink>
        </w:p>
        <w:p w14:paraId="000C31D2" w14:textId="3BB8FD0E" w:rsidR="003B3EB6" w:rsidRPr="003B3EB6" w:rsidRDefault="00000000" w:rsidP="003B3EB6">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72918755" w:history="1">
            <w:r w:rsidR="003B3EB6" w:rsidRPr="003B3EB6">
              <w:rPr>
                <w:rStyle w:val="Hyperlink"/>
                <w:rFonts w:ascii="Times New Roman" w:hAnsi="Times New Roman" w:cs="Times New Roman"/>
                <w:noProof/>
                <w:sz w:val="24"/>
                <w:szCs w:val="24"/>
              </w:rPr>
              <w:t>Analysis</w:t>
            </w:r>
            <w:r w:rsidR="003B3EB6" w:rsidRPr="003B3EB6">
              <w:rPr>
                <w:rFonts w:ascii="Times New Roman" w:hAnsi="Times New Roman" w:cs="Times New Roman"/>
                <w:noProof/>
                <w:webHidden/>
                <w:sz w:val="24"/>
                <w:szCs w:val="24"/>
              </w:rPr>
              <w:tab/>
            </w:r>
            <w:r w:rsidR="003B3EB6" w:rsidRPr="003B3EB6">
              <w:rPr>
                <w:rFonts w:ascii="Times New Roman" w:hAnsi="Times New Roman" w:cs="Times New Roman"/>
                <w:noProof/>
                <w:webHidden/>
                <w:sz w:val="24"/>
                <w:szCs w:val="24"/>
              </w:rPr>
              <w:fldChar w:fldCharType="begin"/>
            </w:r>
            <w:r w:rsidR="003B3EB6" w:rsidRPr="003B3EB6">
              <w:rPr>
                <w:rFonts w:ascii="Times New Roman" w:hAnsi="Times New Roman" w:cs="Times New Roman"/>
                <w:noProof/>
                <w:webHidden/>
                <w:sz w:val="24"/>
                <w:szCs w:val="24"/>
              </w:rPr>
              <w:instrText xml:space="preserve"> PAGEREF _Toc172918755 \h </w:instrText>
            </w:r>
            <w:r w:rsidR="003B3EB6" w:rsidRPr="003B3EB6">
              <w:rPr>
                <w:rFonts w:ascii="Times New Roman" w:hAnsi="Times New Roman" w:cs="Times New Roman"/>
                <w:noProof/>
                <w:webHidden/>
                <w:sz w:val="24"/>
                <w:szCs w:val="24"/>
              </w:rPr>
            </w:r>
            <w:r w:rsidR="003B3EB6" w:rsidRPr="003B3EB6">
              <w:rPr>
                <w:rFonts w:ascii="Times New Roman" w:hAnsi="Times New Roman" w:cs="Times New Roman"/>
                <w:noProof/>
                <w:webHidden/>
                <w:sz w:val="24"/>
                <w:szCs w:val="24"/>
              </w:rPr>
              <w:fldChar w:fldCharType="separate"/>
            </w:r>
            <w:r w:rsidR="003B3EB6" w:rsidRPr="003B3EB6">
              <w:rPr>
                <w:rFonts w:ascii="Times New Roman" w:hAnsi="Times New Roman" w:cs="Times New Roman"/>
                <w:noProof/>
                <w:webHidden/>
                <w:sz w:val="24"/>
                <w:szCs w:val="24"/>
              </w:rPr>
              <w:t>16</w:t>
            </w:r>
            <w:r w:rsidR="003B3EB6" w:rsidRPr="003B3EB6">
              <w:rPr>
                <w:rFonts w:ascii="Times New Roman" w:hAnsi="Times New Roman" w:cs="Times New Roman"/>
                <w:noProof/>
                <w:webHidden/>
                <w:sz w:val="24"/>
                <w:szCs w:val="24"/>
              </w:rPr>
              <w:fldChar w:fldCharType="end"/>
            </w:r>
          </w:hyperlink>
        </w:p>
        <w:p w14:paraId="6EE0014E" w14:textId="0F890592" w:rsidR="003B3EB6" w:rsidRPr="003B3EB6" w:rsidRDefault="00000000" w:rsidP="003B3EB6">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72918756" w:history="1">
            <w:r w:rsidR="003B3EB6" w:rsidRPr="003B3EB6">
              <w:rPr>
                <w:rStyle w:val="Hyperlink"/>
                <w:rFonts w:ascii="Times New Roman" w:hAnsi="Times New Roman" w:cs="Times New Roman"/>
                <w:noProof/>
                <w:sz w:val="24"/>
                <w:szCs w:val="24"/>
              </w:rPr>
              <w:t>Conclusion</w:t>
            </w:r>
            <w:r w:rsidR="003B3EB6" w:rsidRPr="003B3EB6">
              <w:rPr>
                <w:rFonts w:ascii="Times New Roman" w:hAnsi="Times New Roman" w:cs="Times New Roman"/>
                <w:noProof/>
                <w:webHidden/>
                <w:sz w:val="24"/>
                <w:szCs w:val="24"/>
              </w:rPr>
              <w:tab/>
            </w:r>
            <w:r w:rsidR="003B3EB6" w:rsidRPr="003B3EB6">
              <w:rPr>
                <w:rFonts w:ascii="Times New Roman" w:hAnsi="Times New Roman" w:cs="Times New Roman"/>
                <w:noProof/>
                <w:webHidden/>
                <w:sz w:val="24"/>
                <w:szCs w:val="24"/>
              </w:rPr>
              <w:fldChar w:fldCharType="begin"/>
            </w:r>
            <w:r w:rsidR="003B3EB6" w:rsidRPr="003B3EB6">
              <w:rPr>
                <w:rFonts w:ascii="Times New Roman" w:hAnsi="Times New Roman" w:cs="Times New Roman"/>
                <w:noProof/>
                <w:webHidden/>
                <w:sz w:val="24"/>
                <w:szCs w:val="24"/>
              </w:rPr>
              <w:instrText xml:space="preserve"> PAGEREF _Toc172918756 \h </w:instrText>
            </w:r>
            <w:r w:rsidR="003B3EB6" w:rsidRPr="003B3EB6">
              <w:rPr>
                <w:rFonts w:ascii="Times New Roman" w:hAnsi="Times New Roman" w:cs="Times New Roman"/>
                <w:noProof/>
                <w:webHidden/>
                <w:sz w:val="24"/>
                <w:szCs w:val="24"/>
              </w:rPr>
            </w:r>
            <w:r w:rsidR="003B3EB6" w:rsidRPr="003B3EB6">
              <w:rPr>
                <w:rFonts w:ascii="Times New Roman" w:hAnsi="Times New Roman" w:cs="Times New Roman"/>
                <w:noProof/>
                <w:webHidden/>
                <w:sz w:val="24"/>
                <w:szCs w:val="24"/>
              </w:rPr>
              <w:fldChar w:fldCharType="separate"/>
            </w:r>
            <w:r w:rsidR="003B3EB6" w:rsidRPr="003B3EB6">
              <w:rPr>
                <w:rFonts w:ascii="Times New Roman" w:hAnsi="Times New Roman" w:cs="Times New Roman"/>
                <w:noProof/>
                <w:webHidden/>
                <w:sz w:val="24"/>
                <w:szCs w:val="24"/>
              </w:rPr>
              <w:t>17</w:t>
            </w:r>
            <w:r w:rsidR="003B3EB6" w:rsidRPr="003B3EB6">
              <w:rPr>
                <w:rFonts w:ascii="Times New Roman" w:hAnsi="Times New Roman" w:cs="Times New Roman"/>
                <w:noProof/>
                <w:webHidden/>
                <w:sz w:val="24"/>
                <w:szCs w:val="24"/>
              </w:rPr>
              <w:fldChar w:fldCharType="end"/>
            </w:r>
          </w:hyperlink>
        </w:p>
        <w:p w14:paraId="229EFA23" w14:textId="06B1B585" w:rsidR="003B3EB6" w:rsidRPr="003B3EB6" w:rsidRDefault="00000000" w:rsidP="003B3EB6">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72918757" w:history="1">
            <w:r w:rsidR="003B3EB6" w:rsidRPr="003B3EB6">
              <w:rPr>
                <w:rStyle w:val="Hyperlink"/>
                <w:rFonts w:ascii="Times New Roman" w:hAnsi="Times New Roman" w:cs="Times New Roman"/>
                <w:noProof/>
                <w:sz w:val="24"/>
                <w:szCs w:val="24"/>
              </w:rPr>
              <w:t>Action Plan</w:t>
            </w:r>
            <w:r w:rsidR="003B3EB6" w:rsidRPr="003B3EB6">
              <w:rPr>
                <w:rFonts w:ascii="Times New Roman" w:hAnsi="Times New Roman" w:cs="Times New Roman"/>
                <w:noProof/>
                <w:webHidden/>
                <w:sz w:val="24"/>
                <w:szCs w:val="24"/>
              </w:rPr>
              <w:tab/>
            </w:r>
            <w:r w:rsidR="003B3EB6" w:rsidRPr="003B3EB6">
              <w:rPr>
                <w:rFonts w:ascii="Times New Roman" w:hAnsi="Times New Roman" w:cs="Times New Roman"/>
                <w:noProof/>
                <w:webHidden/>
                <w:sz w:val="24"/>
                <w:szCs w:val="24"/>
              </w:rPr>
              <w:fldChar w:fldCharType="begin"/>
            </w:r>
            <w:r w:rsidR="003B3EB6" w:rsidRPr="003B3EB6">
              <w:rPr>
                <w:rFonts w:ascii="Times New Roman" w:hAnsi="Times New Roman" w:cs="Times New Roman"/>
                <w:noProof/>
                <w:webHidden/>
                <w:sz w:val="24"/>
                <w:szCs w:val="24"/>
              </w:rPr>
              <w:instrText xml:space="preserve"> PAGEREF _Toc172918757 \h </w:instrText>
            </w:r>
            <w:r w:rsidR="003B3EB6" w:rsidRPr="003B3EB6">
              <w:rPr>
                <w:rFonts w:ascii="Times New Roman" w:hAnsi="Times New Roman" w:cs="Times New Roman"/>
                <w:noProof/>
                <w:webHidden/>
                <w:sz w:val="24"/>
                <w:szCs w:val="24"/>
              </w:rPr>
            </w:r>
            <w:r w:rsidR="003B3EB6" w:rsidRPr="003B3EB6">
              <w:rPr>
                <w:rFonts w:ascii="Times New Roman" w:hAnsi="Times New Roman" w:cs="Times New Roman"/>
                <w:noProof/>
                <w:webHidden/>
                <w:sz w:val="24"/>
                <w:szCs w:val="24"/>
              </w:rPr>
              <w:fldChar w:fldCharType="separate"/>
            </w:r>
            <w:r w:rsidR="003B3EB6" w:rsidRPr="003B3EB6">
              <w:rPr>
                <w:rFonts w:ascii="Times New Roman" w:hAnsi="Times New Roman" w:cs="Times New Roman"/>
                <w:noProof/>
                <w:webHidden/>
                <w:sz w:val="24"/>
                <w:szCs w:val="24"/>
              </w:rPr>
              <w:t>18</w:t>
            </w:r>
            <w:r w:rsidR="003B3EB6" w:rsidRPr="003B3EB6">
              <w:rPr>
                <w:rFonts w:ascii="Times New Roman" w:hAnsi="Times New Roman" w:cs="Times New Roman"/>
                <w:noProof/>
                <w:webHidden/>
                <w:sz w:val="24"/>
                <w:szCs w:val="24"/>
              </w:rPr>
              <w:fldChar w:fldCharType="end"/>
            </w:r>
          </w:hyperlink>
        </w:p>
        <w:p w14:paraId="47EEC816" w14:textId="48A99E3B" w:rsidR="003B3EB6" w:rsidRPr="003B3EB6" w:rsidRDefault="00000000" w:rsidP="003B3EB6">
          <w:pPr>
            <w:pStyle w:val="TOC1"/>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72918758" w:history="1">
            <w:r w:rsidR="003B3EB6" w:rsidRPr="003B3EB6">
              <w:rPr>
                <w:rStyle w:val="Hyperlink"/>
                <w:rFonts w:ascii="Times New Roman" w:hAnsi="Times New Roman" w:cs="Times New Roman"/>
                <w:noProof/>
                <w:sz w:val="24"/>
                <w:szCs w:val="24"/>
              </w:rPr>
              <w:t>References</w:t>
            </w:r>
            <w:r w:rsidR="003B3EB6" w:rsidRPr="003B3EB6">
              <w:rPr>
                <w:rFonts w:ascii="Times New Roman" w:hAnsi="Times New Roman" w:cs="Times New Roman"/>
                <w:noProof/>
                <w:webHidden/>
                <w:sz w:val="24"/>
                <w:szCs w:val="24"/>
              </w:rPr>
              <w:tab/>
            </w:r>
            <w:r w:rsidR="003B3EB6" w:rsidRPr="003B3EB6">
              <w:rPr>
                <w:rFonts w:ascii="Times New Roman" w:hAnsi="Times New Roman" w:cs="Times New Roman"/>
                <w:noProof/>
                <w:webHidden/>
                <w:sz w:val="24"/>
                <w:szCs w:val="24"/>
              </w:rPr>
              <w:fldChar w:fldCharType="begin"/>
            </w:r>
            <w:r w:rsidR="003B3EB6" w:rsidRPr="003B3EB6">
              <w:rPr>
                <w:rFonts w:ascii="Times New Roman" w:hAnsi="Times New Roman" w:cs="Times New Roman"/>
                <w:noProof/>
                <w:webHidden/>
                <w:sz w:val="24"/>
                <w:szCs w:val="24"/>
              </w:rPr>
              <w:instrText xml:space="preserve"> PAGEREF _Toc172918758 \h </w:instrText>
            </w:r>
            <w:r w:rsidR="003B3EB6" w:rsidRPr="003B3EB6">
              <w:rPr>
                <w:rFonts w:ascii="Times New Roman" w:hAnsi="Times New Roman" w:cs="Times New Roman"/>
                <w:noProof/>
                <w:webHidden/>
                <w:sz w:val="24"/>
                <w:szCs w:val="24"/>
              </w:rPr>
            </w:r>
            <w:r w:rsidR="003B3EB6" w:rsidRPr="003B3EB6">
              <w:rPr>
                <w:rFonts w:ascii="Times New Roman" w:hAnsi="Times New Roman" w:cs="Times New Roman"/>
                <w:noProof/>
                <w:webHidden/>
                <w:sz w:val="24"/>
                <w:szCs w:val="24"/>
              </w:rPr>
              <w:fldChar w:fldCharType="separate"/>
            </w:r>
            <w:r w:rsidR="003B3EB6" w:rsidRPr="003B3EB6">
              <w:rPr>
                <w:rFonts w:ascii="Times New Roman" w:hAnsi="Times New Roman" w:cs="Times New Roman"/>
                <w:noProof/>
                <w:webHidden/>
                <w:sz w:val="24"/>
                <w:szCs w:val="24"/>
              </w:rPr>
              <w:t>19</w:t>
            </w:r>
            <w:r w:rsidR="003B3EB6" w:rsidRPr="003B3EB6">
              <w:rPr>
                <w:rFonts w:ascii="Times New Roman" w:hAnsi="Times New Roman" w:cs="Times New Roman"/>
                <w:noProof/>
                <w:webHidden/>
                <w:sz w:val="24"/>
                <w:szCs w:val="24"/>
              </w:rPr>
              <w:fldChar w:fldCharType="end"/>
            </w:r>
          </w:hyperlink>
          <w:r w:rsidR="009F7835">
            <w:rPr>
              <w:rFonts w:ascii="Times New Roman" w:hAnsi="Times New Roman" w:cs="Times New Roman"/>
              <w:noProof/>
              <w:sz w:val="24"/>
              <w:szCs w:val="24"/>
            </w:rPr>
            <w:t>-20</w:t>
          </w:r>
        </w:p>
        <w:p w14:paraId="09DDB252" w14:textId="2E7ED6C0" w:rsidR="00F879AA" w:rsidRDefault="00F879AA" w:rsidP="003B3EB6">
          <w:pPr>
            <w:spacing w:line="360" w:lineRule="auto"/>
          </w:pPr>
          <w:r w:rsidRPr="003B3EB6">
            <w:rPr>
              <w:rFonts w:ascii="Times New Roman" w:hAnsi="Times New Roman" w:cs="Times New Roman"/>
              <w:b/>
              <w:bCs/>
              <w:noProof/>
              <w:sz w:val="24"/>
              <w:szCs w:val="24"/>
            </w:rPr>
            <w:fldChar w:fldCharType="end"/>
          </w:r>
        </w:p>
      </w:sdtContent>
    </w:sdt>
    <w:p w14:paraId="65347AE8" w14:textId="71664C21" w:rsidR="00F879AA" w:rsidRDefault="00F879AA">
      <w:pPr>
        <w:rPr>
          <w:rFonts w:ascii="Times New Roman" w:eastAsiaTheme="majorEastAsia" w:hAnsi="Times New Roman" w:cstheme="majorBidi"/>
          <w:b/>
          <w:color w:val="365F91" w:themeColor="accent1" w:themeShade="BF"/>
          <w:sz w:val="28"/>
          <w:szCs w:val="32"/>
        </w:rPr>
      </w:pPr>
      <w:r>
        <w:br w:type="page"/>
      </w:r>
    </w:p>
    <w:p w14:paraId="51CFA2E3" w14:textId="4A749592" w:rsidR="00806574" w:rsidRPr="009F7835" w:rsidRDefault="00595916" w:rsidP="009F7835">
      <w:pPr>
        <w:pStyle w:val="Heading1"/>
        <w:spacing w:line="360" w:lineRule="auto"/>
        <w:jc w:val="center"/>
        <w:rPr>
          <w:rFonts w:ascii="Arial" w:hAnsi="Arial" w:cs="Arial"/>
          <w:bCs/>
          <w:sz w:val="22"/>
          <w:szCs w:val="22"/>
        </w:rPr>
      </w:pPr>
      <w:bookmarkStart w:id="0" w:name="_Toc172918740"/>
      <w:r w:rsidRPr="009F7835">
        <w:rPr>
          <w:rFonts w:ascii="Arial" w:hAnsi="Arial" w:cs="Arial"/>
          <w:bCs/>
          <w:sz w:val="22"/>
          <w:szCs w:val="22"/>
        </w:rPr>
        <w:lastRenderedPageBreak/>
        <w:t>Part 1: Academic Report</w:t>
      </w:r>
      <w:bookmarkEnd w:id="0"/>
    </w:p>
    <w:p w14:paraId="539E39A1" w14:textId="6A2F6CE9" w:rsidR="00595916" w:rsidRPr="009F7835" w:rsidRDefault="00595916" w:rsidP="009F7835">
      <w:pPr>
        <w:spacing w:line="360" w:lineRule="auto"/>
        <w:jc w:val="center"/>
        <w:rPr>
          <w:rFonts w:ascii="Arial" w:hAnsi="Arial" w:cs="Arial"/>
          <w:b/>
          <w:bCs/>
        </w:rPr>
      </w:pPr>
      <w:r w:rsidRPr="009F7835">
        <w:rPr>
          <w:rFonts w:ascii="Arial" w:hAnsi="Arial" w:cs="Arial"/>
          <w:b/>
          <w:bCs/>
        </w:rPr>
        <w:t>Title: Leadership Theories X, Y, and Z: A Critical Analysis and Application in Modern Business Contexts</w:t>
      </w:r>
    </w:p>
    <w:p w14:paraId="121EBD92" w14:textId="21D3B4E6" w:rsidR="005C5408" w:rsidRPr="009F7835" w:rsidRDefault="00F879AA" w:rsidP="009F7835">
      <w:pPr>
        <w:pStyle w:val="Heading2"/>
        <w:spacing w:line="360" w:lineRule="auto"/>
        <w:rPr>
          <w:rFonts w:ascii="Arial" w:hAnsi="Arial" w:cs="Arial"/>
          <w:sz w:val="22"/>
          <w:szCs w:val="22"/>
        </w:rPr>
      </w:pPr>
      <w:bookmarkStart w:id="1" w:name="_Toc172918741"/>
      <w:r w:rsidRPr="009F7835">
        <w:rPr>
          <w:rFonts w:ascii="Arial" w:hAnsi="Arial" w:cs="Arial"/>
          <w:bCs/>
          <w:sz w:val="22"/>
          <w:szCs w:val="22"/>
        </w:rPr>
        <w:t>1.</w:t>
      </w:r>
      <w:r w:rsidRPr="009F7835">
        <w:rPr>
          <w:rFonts w:ascii="Arial" w:hAnsi="Arial" w:cs="Arial"/>
          <w:sz w:val="22"/>
          <w:szCs w:val="22"/>
        </w:rPr>
        <w:t xml:space="preserve"> </w:t>
      </w:r>
      <w:r w:rsidR="005C5408" w:rsidRPr="009F7835">
        <w:rPr>
          <w:rFonts w:ascii="Arial" w:hAnsi="Arial" w:cs="Arial"/>
          <w:sz w:val="22"/>
          <w:szCs w:val="22"/>
        </w:rPr>
        <w:t>Introduction</w:t>
      </w:r>
      <w:bookmarkEnd w:id="1"/>
    </w:p>
    <w:p w14:paraId="5C0086F6" w14:textId="6724AA5B" w:rsidR="005C5408" w:rsidRPr="009F7835" w:rsidRDefault="003A6FFD" w:rsidP="009F7835">
      <w:pPr>
        <w:spacing w:line="360" w:lineRule="auto"/>
        <w:jc w:val="both"/>
        <w:rPr>
          <w:rFonts w:ascii="Arial" w:hAnsi="Arial" w:cs="Arial"/>
        </w:rPr>
      </w:pPr>
      <w:r w:rsidRPr="009F7835">
        <w:rPr>
          <w:rFonts w:ascii="Arial" w:hAnsi="Arial" w:cs="Arial"/>
        </w:rPr>
        <w:t xml:space="preserve">Leadership and management are two concepts which, though closely related, are essentially different. Leadership can be defined as the ability to guide people to accomplish a particular task or goal effectively and efficiently. Leaders are usually expected to push for changes, question the existing systems, and </w:t>
      </w:r>
      <w:r w:rsidR="003C2AFB" w:rsidRPr="009F7835">
        <w:rPr>
          <w:rFonts w:ascii="Arial" w:hAnsi="Arial" w:cs="Arial"/>
        </w:rPr>
        <w:t>mobilise</w:t>
      </w:r>
      <w:r w:rsidRPr="009F7835">
        <w:rPr>
          <w:rFonts w:ascii="Arial" w:hAnsi="Arial" w:cs="Arial"/>
        </w:rPr>
        <w:t xml:space="preserve"> people</w:t>
      </w:r>
      <w:r w:rsidR="007F241C" w:rsidRPr="009F7835">
        <w:rPr>
          <w:rFonts w:ascii="Arial" w:hAnsi="Arial" w:cs="Arial"/>
        </w:rPr>
        <w:t xml:space="preserve"> (Silva, 2016)</w:t>
      </w:r>
      <w:r w:rsidRPr="009F7835">
        <w:rPr>
          <w:rFonts w:ascii="Arial" w:hAnsi="Arial" w:cs="Arial"/>
        </w:rPr>
        <w:t xml:space="preserve">. On the other hand, management refers to the use of available resources with an aim of attaining </w:t>
      </w:r>
      <w:r w:rsidR="003C2AFB" w:rsidRPr="009F7835">
        <w:rPr>
          <w:rFonts w:ascii="Arial" w:hAnsi="Arial" w:cs="Arial"/>
        </w:rPr>
        <w:t>organisational</w:t>
      </w:r>
      <w:r w:rsidRPr="009F7835">
        <w:rPr>
          <w:rFonts w:ascii="Arial" w:hAnsi="Arial" w:cs="Arial"/>
        </w:rPr>
        <w:t xml:space="preserve"> goals and targets. Managers get involved in policy enforcement, order </w:t>
      </w:r>
      <w:r w:rsidR="003C2AFB" w:rsidRPr="009F7835">
        <w:rPr>
          <w:rFonts w:ascii="Arial" w:hAnsi="Arial" w:cs="Arial"/>
        </w:rPr>
        <w:t>decentralisation</w:t>
      </w:r>
      <w:r w:rsidRPr="009F7835">
        <w:rPr>
          <w:rFonts w:ascii="Arial" w:hAnsi="Arial" w:cs="Arial"/>
        </w:rPr>
        <w:t xml:space="preserve"> and delivery of </w:t>
      </w:r>
      <w:r w:rsidR="003C2AFB" w:rsidRPr="009F7835">
        <w:rPr>
          <w:rFonts w:ascii="Arial" w:hAnsi="Arial" w:cs="Arial"/>
        </w:rPr>
        <w:t>organisational</w:t>
      </w:r>
      <w:r w:rsidRPr="009F7835">
        <w:rPr>
          <w:rFonts w:ascii="Arial" w:hAnsi="Arial" w:cs="Arial"/>
        </w:rPr>
        <w:t xml:space="preserve"> objectives.</w:t>
      </w:r>
      <w:r w:rsidR="00092504" w:rsidRPr="009F7835">
        <w:rPr>
          <w:rFonts w:ascii="Arial" w:hAnsi="Arial" w:cs="Arial"/>
        </w:rPr>
        <w:t xml:space="preserve"> </w:t>
      </w:r>
      <w:r w:rsidRPr="009F7835">
        <w:rPr>
          <w:rFonts w:ascii="Arial" w:hAnsi="Arial" w:cs="Arial"/>
        </w:rPr>
        <w:t xml:space="preserve">Leadership and management can be differentiated by the roles that are administrative, interpersonal and conceptual. On the administrative level, managers guarantee that </w:t>
      </w:r>
      <w:r w:rsidR="003C2AFB" w:rsidRPr="009F7835">
        <w:rPr>
          <w:rFonts w:ascii="Arial" w:hAnsi="Arial" w:cs="Arial"/>
        </w:rPr>
        <w:t>organisational</w:t>
      </w:r>
      <w:r w:rsidRPr="009F7835">
        <w:rPr>
          <w:rFonts w:ascii="Arial" w:hAnsi="Arial" w:cs="Arial"/>
        </w:rPr>
        <w:t xml:space="preserve"> processes are efficient and conform to certain procedures. Interpersonally, </w:t>
      </w:r>
      <w:r w:rsidR="003C2AFB" w:rsidRPr="009F7835">
        <w:rPr>
          <w:rFonts w:ascii="Arial" w:hAnsi="Arial" w:cs="Arial"/>
        </w:rPr>
        <w:t>organisational</w:t>
      </w:r>
      <w:r w:rsidRPr="009F7835">
        <w:rPr>
          <w:rFonts w:ascii="Arial" w:hAnsi="Arial" w:cs="Arial"/>
        </w:rPr>
        <w:t xml:space="preserve"> leaders involve themselves with teams </w:t>
      </w:r>
      <w:proofErr w:type="gramStart"/>
      <w:r w:rsidRPr="009F7835">
        <w:rPr>
          <w:rFonts w:ascii="Arial" w:hAnsi="Arial" w:cs="Arial"/>
        </w:rPr>
        <w:t>in order to</w:t>
      </w:r>
      <w:proofErr w:type="gramEnd"/>
      <w:r w:rsidRPr="009F7835">
        <w:rPr>
          <w:rFonts w:ascii="Arial" w:hAnsi="Arial" w:cs="Arial"/>
        </w:rPr>
        <w:t xml:space="preserve"> motivate, encourage creativity and enhance commitment. </w:t>
      </w:r>
      <w:r w:rsidR="004E5486" w:rsidRPr="009F7835">
        <w:rPr>
          <w:rFonts w:ascii="Arial" w:hAnsi="Arial" w:cs="Arial"/>
        </w:rPr>
        <w:t>C</w:t>
      </w:r>
      <w:r w:rsidRPr="009F7835">
        <w:rPr>
          <w:rFonts w:ascii="Arial" w:hAnsi="Arial" w:cs="Arial"/>
        </w:rPr>
        <w:t>oncept</w:t>
      </w:r>
      <w:r w:rsidR="004E5486" w:rsidRPr="009F7835">
        <w:rPr>
          <w:rFonts w:ascii="Arial" w:hAnsi="Arial" w:cs="Arial"/>
        </w:rPr>
        <w:t>ually</w:t>
      </w:r>
      <w:r w:rsidRPr="009F7835">
        <w:rPr>
          <w:rFonts w:ascii="Arial" w:hAnsi="Arial" w:cs="Arial"/>
        </w:rPr>
        <w:t xml:space="preserve">, leaders create a picture of what the future should look like and chart a course for the </w:t>
      </w:r>
      <w:r w:rsidR="003C2AFB" w:rsidRPr="009F7835">
        <w:rPr>
          <w:rFonts w:ascii="Arial" w:hAnsi="Arial" w:cs="Arial"/>
        </w:rPr>
        <w:t>organisation</w:t>
      </w:r>
      <w:r w:rsidRPr="009F7835">
        <w:rPr>
          <w:rFonts w:ascii="Arial" w:hAnsi="Arial" w:cs="Arial"/>
        </w:rPr>
        <w:t>, the managers, on the other hand, are more focused on the implementation of the set objectives</w:t>
      </w:r>
      <w:r w:rsidR="005C5408" w:rsidRPr="009F7835">
        <w:rPr>
          <w:rFonts w:ascii="Arial" w:hAnsi="Arial" w:cs="Arial"/>
        </w:rPr>
        <w:t>.</w:t>
      </w:r>
    </w:p>
    <w:p w14:paraId="1C83C5ED" w14:textId="169974F2" w:rsidR="001C0382" w:rsidRPr="009F7835" w:rsidRDefault="001C0382" w:rsidP="009F7835">
      <w:pPr>
        <w:spacing w:line="360" w:lineRule="auto"/>
        <w:jc w:val="both"/>
        <w:rPr>
          <w:rFonts w:ascii="Arial" w:hAnsi="Arial" w:cs="Arial"/>
        </w:rPr>
      </w:pPr>
      <w:r w:rsidRPr="009F7835">
        <w:rPr>
          <w:rFonts w:ascii="Arial" w:hAnsi="Arial" w:cs="Arial"/>
        </w:rPr>
        <w:t xml:space="preserve">There are numerous leadership theories, which means that </w:t>
      </w:r>
      <w:proofErr w:type="gramStart"/>
      <w:r w:rsidRPr="009F7835">
        <w:rPr>
          <w:rFonts w:ascii="Arial" w:hAnsi="Arial" w:cs="Arial"/>
        </w:rPr>
        <w:t>a number of</w:t>
      </w:r>
      <w:proofErr w:type="gramEnd"/>
      <w:r w:rsidRPr="009F7835">
        <w:rPr>
          <w:rFonts w:ascii="Arial" w:hAnsi="Arial" w:cs="Arial"/>
        </w:rPr>
        <w:t xml:space="preserve"> approaches have been put forward to explain what defines great leadership. The trait theory posits that there are aspects like intelligence, self-confidence, and communication skills that are essential for leadership effectiveness</w:t>
      </w:r>
      <w:r w:rsidR="00FA5842" w:rsidRPr="009F7835">
        <w:rPr>
          <w:rFonts w:ascii="Arial" w:hAnsi="Arial" w:cs="Arial"/>
        </w:rPr>
        <w:t xml:space="preserve"> (</w:t>
      </w:r>
      <w:proofErr w:type="spellStart"/>
      <w:r w:rsidR="00FA5842" w:rsidRPr="009F7835">
        <w:rPr>
          <w:rFonts w:ascii="Arial" w:hAnsi="Arial" w:cs="Arial"/>
        </w:rPr>
        <w:t>Antonakis</w:t>
      </w:r>
      <w:proofErr w:type="spellEnd"/>
      <w:r w:rsidR="00FA5842" w:rsidRPr="009F7835">
        <w:rPr>
          <w:rFonts w:ascii="Arial" w:hAnsi="Arial" w:cs="Arial"/>
        </w:rPr>
        <w:t xml:space="preserve"> et al., 2017)</w:t>
      </w:r>
      <w:r w:rsidRPr="009F7835">
        <w:rPr>
          <w:rFonts w:ascii="Arial" w:hAnsi="Arial" w:cs="Arial"/>
        </w:rPr>
        <w:t>. This approach assumes that leaders are innately born and focuses on the discovery of these important traits.</w:t>
      </w:r>
      <w:r w:rsidR="00946DD2" w:rsidRPr="009F7835">
        <w:rPr>
          <w:rFonts w:ascii="Arial" w:hAnsi="Arial" w:cs="Arial"/>
        </w:rPr>
        <w:t xml:space="preserve"> </w:t>
      </w:r>
      <w:r w:rsidRPr="009F7835">
        <w:rPr>
          <w:rFonts w:ascii="Arial" w:hAnsi="Arial" w:cs="Arial"/>
        </w:rPr>
        <w:t xml:space="preserve">On the other hand, the behavioural theory </w:t>
      </w:r>
      <w:r w:rsidR="003C2AFB" w:rsidRPr="009F7835">
        <w:rPr>
          <w:rFonts w:ascii="Arial" w:hAnsi="Arial" w:cs="Arial"/>
        </w:rPr>
        <w:t>emphasises</w:t>
      </w:r>
      <w:r w:rsidRPr="009F7835">
        <w:rPr>
          <w:rFonts w:ascii="Arial" w:hAnsi="Arial" w:cs="Arial"/>
        </w:rPr>
        <w:t xml:space="preserve"> the actions of the leaders instead of their characteristics. This implies that </w:t>
      </w:r>
      <w:r w:rsidR="003C2AFB" w:rsidRPr="009F7835">
        <w:rPr>
          <w:rFonts w:ascii="Arial" w:hAnsi="Arial" w:cs="Arial"/>
        </w:rPr>
        <w:t>organisational</w:t>
      </w:r>
      <w:r w:rsidRPr="009F7835">
        <w:rPr>
          <w:rFonts w:ascii="Arial" w:hAnsi="Arial" w:cs="Arial"/>
        </w:rPr>
        <w:t xml:space="preserve"> leadership is a process involving the acquisition of leadership behaviour and style including task or people oriented. Task-motivated activities involve goal specification and task completion while person-motivated activities involve concern for interpersonal relationships.</w:t>
      </w:r>
    </w:p>
    <w:p w14:paraId="5DBDD948" w14:textId="029C59ED" w:rsidR="005C5408" w:rsidRPr="009F7835" w:rsidRDefault="00E16D19" w:rsidP="009F7835">
      <w:pPr>
        <w:spacing w:line="360" w:lineRule="auto"/>
        <w:jc w:val="both"/>
        <w:rPr>
          <w:rFonts w:ascii="Arial" w:hAnsi="Arial" w:cs="Arial"/>
        </w:rPr>
      </w:pPr>
      <w:r w:rsidRPr="009F7835">
        <w:rPr>
          <w:rFonts w:ascii="Arial" w:hAnsi="Arial" w:cs="Arial"/>
        </w:rPr>
        <w:t xml:space="preserve">The situational theory especially focuses on the role of context in leadership. According to this theory, leadership effectiveness depends on the match between the style and the situational context. Managers should match leadership style to subordinates’ development level, type of task, and </w:t>
      </w:r>
      <w:r w:rsidR="003C2AFB" w:rsidRPr="009F7835">
        <w:rPr>
          <w:rFonts w:ascii="Arial" w:hAnsi="Arial" w:cs="Arial"/>
        </w:rPr>
        <w:t>organisation</w:t>
      </w:r>
      <w:r w:rsidRPr="009F7835">
        <w:rPr>
          <w:rFonts w:ascii="Arial" w:hAnsi="Arial" w:cs="Arial"/>
        </w:rPr>
        <w:t xml:space="preserve"> environment. The transformational leadership theory is centred on the role played by leaders in transforming their followers. Such leaders are inspirational, expert of </w:t>
      </w:r>
      <w:r w:rsidRPr="009F7835">
        <w:rPr>
          <w:rFonts w:ascii="Arial" w:hAnsi="Arial" w:cs="Arial"/>
        </w:rPr>
        <w:lastRenderedPageBreak/>
        <w:t xml:space="preserve">communication, and possess the key to change of </w:t>
      </w:r>
      <w:r w:rsidR="003C2AFB" w:rsidRPr="009F7835">
        <w:rPr>
          <w:rFonts w:ascii="Arial" w:hAnsi="Arial" w:cs="Arial"/>
        </w:rPr>
        <w:t>organisational</w:t>
      </w:r>
      <w:r w:rsidRPr="009F7835">
        <w:rPr>
          <w:rFonts w:ascii="Arial" w:hAnsi="Arial" w:cs="Arial"/>
        </w:rPr>
        <w:t xml:space="preserve"> culture</w:t>
      </w:r>
      <w:r w:rsidR="005F22CF" w:rsidRPr="009F7835">
        <w:rPr>
          <w:rFonts w:ascii="Arial" w:hAnsi="Arial" w:cs="Arial"/>
        </w:rPr>
        <w:t xml:space="preserve"> (Northouse, 2021)</w:t>
      </w:r>
      <w:r w:rsidRPr="009F7835">
        <w:rPr>
          <w:rFonts w:ascii="Arial" w:hAnsi="Arial" w:cs="Arial"/>
        </w:rPr>
        <w:t>. It makes their followers feel empowered, inspires creativity and sets goals for people to work towards.</w:t>
      </w:r>
    </w:p>
    <w:p w14:paraId="548DCF16" w14:textId="07493ABC" w:rsidR="005C5408" w:rsidRPr="009F7835" w:rsidRDefault="00DD6BDA" w:rsidP="009F7835">
      <w:pPr>
        <w:spacing w:line="360" w:lineRule="auto"/>
        <w:jc w:val="both"/>
        <w:rPr>
          <w:rFonts w:ascii="Arial" w:hAnsi="Arial" w:cs="Arial"/>
        </w:rPr>
      </w:pPr>
      <w:r w:rsidRPr="009F7835">
        <w:rPr>
          <w:rFonts w:ascii="Arial" w:hAnsi="Arial" w:cs="Arial"/>
        </w:rPr>
        <w:t xml:space="preserve">This report will elaborate on the different leadership theoretical </w:t>
      </w:r>
      <w:r w:rsidR="00B410E7" w:rsidRPr="009F7835">
        <w:rPr>
          <w:rFonts w:ascii="Arial" w:hAnsi="Arial" w:cs="Arial"/>
        </w:rPr>
        <w:t>frameworks,</w:t>
      </w:r>
      <w:r w:rsidRPr="009F7835">
        <w:rPr>
          <w:rFonts w:ascii="Arial" w:hAnsi="Arial" w:cs="Arial"/>
        </w:rPr>
        <w:t xml:space="preserve"> Theory X, Theory Y</w:t>
      </w:r>
      <w:r w:rsidR="00B410E7" w:rsidRPr="009F7835">
        <w:rPr>
          <w:rFonts w:ascii="Arial" w:hAnsi="Arial" w:cs="Arial"/>
        </w:rPr>
        <w:t>,</w:t>
      </w:r>
      <w:r w:rsidRPr="009F7835">
        <w:rPr>
          <w:rFonts w:ascii="Arial" w:hAnsi="Arial" w:cs="Arial"/>
        </w:rPr>
        <w:t xml:space="preserve"> Theory Z, situational and contingency theories</w:t>
      </w:r>
      <w:r w:rsidR="00946DD2" w:rsidRPr="009F7835">
        <w:rPr>
          <w:rFonts w:ascii="Arial" w:hAnsi="Arial" w:cs="Arial"/>
        </w:rPr>
        <w:t xml:space="preserve">. This will entail a critical evaluation of these theories, how they have been applied as well as their applicability in various </w:t>
      </w:r>
      <w:r w:rsidR="003C2AFB" w:rsidRPr="009F7835">
        <w:rPr>
          <w:rFonts w:ascii="Arial" w:hAnsi="Arial" w:cs="Arial"/>
        </w:rPr>
        <w:t>organisations</w:t>
      </w:r>
      <w:r w:rsidR="00946DD2" w:rsidRPr="009F7835">
        <w:rPr>
          <w:rFonts w:ascii="Arial" w:hAnsi="Arial" w:cs="Arial"/>
        </w:rPr>
        <w:t xml:space="preserve"> and cultures. The purpose is to give the reader a clear vision of what leadership theories are and how they are relevant to today’s </w:t>
      </w:r>
      <w:r w:rsidR="003C2AFB" w:rsidRPr="009F7835">
        <w:rPr>
          <w:rFonts w:ascii="Arial" w:hAnsi="Arial" w:cs="Arial"/>
        </w:rPr>
        <w:t>organisations</w:t>
      </w:r>
      <w:r w:rsidR="00946DD2" w:rsidRPr="009F7835">
        <w:rPr>
          <w:rFonts w:ascii="Arial" w:hAnsi="Arial" w:cs="Arial"/>
        </w:rPr>
        <w:t>.</w:t>
      </w:r>
    </w:p>
    <w:p w14:paraId="420EF1F5" w14:textId="23C9CCEC" w:rsidR="005C5408" w:rsidRPr="009F7835" w:rsidRDefault="00F879AA" w:rsidP="009F7835">
      <w:pPr>
        <w:pStyle w:val="Heading2"/>
        <w:spacing w:line="360" w:lineRule="auto"/>
        <w:rPr>
          <w:rFonts w:ascii="Arial" w:hAnsi="Arial" w:cs="Arial"/>
          <w:sz w:val="22"/>
          <w:szCs w:val="22"/>
        </w:rPr>
      </w:pPr>
      <w:bookmarkStart w:id="2" w:name="_Toc172918742"/>
      <w:r w:rsidRPr="009F7835">
        <w:rPr>
          <w:rFonts w:ascii="Arial" w:hAnsi="Arial" w:cs="Arial"/>
          <w:sz w:val="22"/>
          <w:szCs w:val="22"/>
        </w:rPr>
        <w:t xml:space="preserve">2. </w:t>
      </w:r>
      <w:r w:rsidR="005C5408" w:rsidRPr="009F7835">
        <w:rPr>
          <w:rFonts w:ascii="Arial" w:hAnsi="Arial" w:cs="Arial"/>
          <w:sz w:val="22"/>
          <w:szCs w:val="22"/>
        </w:rPr>
        <w:t>A Critical Explanation of Theory X, Y, and Z Leadership</w:t>
      </w:r>
      <w:bookmarkEnd w:id="2"/>
    </w:p>
    <w:p w14:paraId="0DCA66A4" w14:textId="5F432136" w:rsidR="005C5408" w:rsidRPr="009F7835" w:rsidRDefault="00F879AA" w:rsidP="009F7835">
      <w:pPr>
        <w:pStyle w:val="Heading3"/>
        <w:spacing w:line="360" w:lineRule="auto"/>
        <w:rPr>
          <w:rFonts w:ascii="Arial" w:hAnsi="Arial" w:cs="Arial"/>
          <w:sz w:val="22"/>
          <w:szCs w:val="22"/>
        </w:rPr>
      </w:pPr>
      <w:bookmarkStart w:id="3" w:name="_Toc172918743"/>
      <w:r w:rsidRPr="009F7835">
        <w:rPr>
          <w:rFonts w:ascii="Arial" w:hAnsi="Arial" w:cs="Arial"/>
          <w:sz w:val="22"/>
          <w:szCs w:val="22"/>
        </w:rPr>
        <w:t xml:space="preserve">2.1 </w:t>
      </w:r>
      <w:r w:rsidR="005C5408" w:rsidRPr="009F7835">
        <w:rPr>
          <w:rFonts w:ascii="Arial" w:hAnsi="Arial" w:cs="Arial"/>
          <w:sz w:val="22"/>
          <w:szCs w:val="22"/>
        </w:rPr>
        <w:t>Introduction to Theory X, Y, and Z</w:t>
      </w:r>
      <w:bookmarkEnd w:id="3"/>
    </w:p>
    <w:p w14:paraId="3E041C65" w14:textId="4EEF4A15" w:rsidR="009331F5" w:rsidRPr="009F7835" w:rsidRDefault="009331F5" w:rsidP="009F7835">
      <w:pPr>
        <w:spacing w:line="360" w:lineRule="auto"/>
        <w:jc w:val="center"/>
        <w:rPr>
          <w:rFonts w:ascii="Arial" w:hAnsi="Arial" w:cs="Arial"/>
        </w:rPr>
      </w:pPr>
      <w:r w:rsidRPr="009F7835">
        <w:rPr>
          <w:rFonts w:ascii="Arial" w:hAnsi="Arial" w:cs="Arial"/>
          <w:noProof/>
        </w:rPr>
        <w:drawing>
          <wp:inline distT="0" distB="0" distL="0" distR="0" wp14:anchorId="43223E29" wp14:editId="5E2D5156">
            <wp:extent cx="5806440" cy="2903220"/>
            <wp:effectExtent l="0" t="0" r="3810" b="0"/>
            <wp:docPr id="1830481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06440" cy="2903220"/>
                    </a:xfrm>
                    <a:prstGeom prst="rect">
                      <a:avLst/>
                    </a:prstGeom>
                    <a:noFill/>
                  </pic:spPr>
                </pic:pic>
              </a:graphicData>
            </a:graphic>
          </wp:inline>
        </w:drawing>
      </w:r>
    </w:p>
    <w:p w14:paraId="4A940B4F" w14:textId="56399E7C" w:rsidR="006F42E3" w:rsidRPr="009F7835" w:rsidRDefault="006F42E3" w:rsidP="009F7835">
      <w:pPr>
        <w:spacing w:line="360" w:lineRule="auto"/>
        <w:jc w:val="center"/>
        <w:rPr>
          <w:rFonts w:ascii="Arial" w:hAnsi="Arial" w:cs="Arial"/>
        </w:rPr>
      </w:pPr>
      <w:r w:rsidRPr="009F7835">
        <w:rPr>
          <w:rFonts w:ascii="Arial" w:hAnsi="Arial" w:cs="Arial"/>
        </w:rPr>
        <w:t>Figure 1: Illustrations of Theory X, Y &amp; Z</w:t>
      </w:r>
    </w:p>
    <w:p w14:paraId="5DC01036" w14:textId="71EA9076" w:rsidR="005C5408" w:rsidRPr="009F7835" w:rsidRDefault="00F15CE3" w:rsidP="009F7835">
      <w:pPr>
        <w:spacing w:line="360" w:lineRule="auto"/>
        <w:jc w:val="both"/>
        <w:rPr>
          <w:rFonts w:ascii="Arial" w:hAnsi="Arial" w:cs="Arial"/>
        </w:rPr>
      </w:pPr>
      <w:r w:rsidRPr="009F7835">
        <w:rPr>
          <w:rFonts w:ascii="Arial" w:hAnsi="Arial" w:cs="Arial"/>
        </w:rPr>
        <w:t xml:space="preserve">There are numerous leadership theories which exist </w:t>
      </w:r>
      <w:proofErr w:type="gramStart"/>
      <w:r w:rsidRPr="009F7835">
        <w:rPr>
          <w:rFonts w:ascii="Arial" w:hAnsi="Arial" w:cs="Arial"/>
        </w:rPr>
        <w:t>as a result of</w:t>
      </w:r>
      <w:proofErr w:type="gramEnd"/>
      <w:r w:rsidRPr="009F7835">
        <w:rPr>
          <w:rFonts w:ascii="Arial" w:hAnsi="Arial" w:cs="Arial"/>
        </w:rPr>
        <w:t xml:space="preserve"> change in perception of human behaviour and attitude at the workplace. Of these, Douglas McGregor’s Theory X and Theory Y and William </w:t>
      </w:r>
      <w:proofErr w:type="spellStart"/>
      <w:r w:rsidRPr="009F7835">
        <w:rPr>
          <w:rFonts w:ascii="Arial" w:hAnsi="Arial" w:cs="Arial"/>
        </w:rPr>
        <w:t>Ouchi’s</w:t>
      </w:r>
      <w:proofErr w:type="spellEnd"/>
      <w:r w:rsidRPr="009F7835">
        <w:rPr>
          <w:rFonts w:ascii="Arial" w:hAnsi="Arial" w:cs="Arial"/>
        </w:rPr>
        <w:t xml:space="preserve"> Theory Z are well known. These theories give the opposite perspective of the employees and the role that management plays and are still applicable in current </w:t>
      </w:r>
      <w:r w:rsidR="003C2AFB" w:rsidRPr="009F7835">
        <w:rPr>
          <w:rFonts w:ascii="Arial" w:hAnsi="Arial" w:cs="Arial"/>
        </w:rPr>
        <w:t>organisations</w:t>
      </w:r>
      <w:r w:rsidR="005C5408" w:rsidRPr="009F7835">
        <w:rPr>
          <w:rFonts w:ascii="Arial" w:hAnsi="Arial" w:cs="Arial"/>
        </w:rPr>
        <w:t>.</w:t>
      </w:r>
    </w:p>
    <w:p w14:paraId="65BA9010" w14:textId="626501BE" w:rsidR="005C5408" w:rsidRPr="009F7835" w:rsidRDefault="005C5408" w:rsidP="009F7835">
      <w:pPr>
        <w:spacing w:line="360" w:lineRule="auto"/>
        <w:jc w:val="both"/>
        <w:rPr>
          <w:rFonts w:ascii="Arial" w:hAnsi="Arial" w:cs="Arial"/>
          <w:b/>
          <w:bCs/>
        </w:rPr>
      </w:pPr>
      <w:r w:rsidRPr="009F7835">
        <w:rPr>
          <w:rFonts w:ascii="Arial" w:hAnsi="Arial" w:cs="Arial"/>
          <w:b/>
          <w:bCs/>
        </w:rPr>
        <w:t>Theory X</w:t>
      </w:r>
    </w:p>
    <w:p w14:paraId="3F4AA60A" w14:textId="0B00E08A" w:rsidR="005C5408" w:rsidRPr="009F7835" w:rsidRDefault="00B44860" w:rsidP="009F7835">
      <w:pPr>
        <w:spacing w:line="360" w:lineRule="auto"/>
        <w:jc w:val="both"/>
        <w:rPr>
          <w:rFonts w:ascii="Arial" w:hAnsi="Arial" w:cs="Arial"/>
        </w:rPr>
      </w:pPr>
      <w:r w:rsidRPr="009F7835">
        <w:rPr>
          <w:rFonts w:ascii="Arial" w:hAnsi="Arial" w:cs="Arial"/>
        </w:rPr>
        <w:lastRenderedPageBreak/>
        <w:t xml:space="preserve">Theory X is a pessimistic view of human nature in which it is assumed that employees will avoid work whenever they can. According to </w:t>
      </w:r>
      <w:r w:rsidR="00F6008F" w:rsidRPr="009F7835">
        <w:rPr>
          <w:rFonts w:ascii="Arial" w:hAnsi="Arial" w:cs="Arial"/>
        </w:rPr>
        <w:t>Hunt et al., (2019)</w:t>
      </w:r>
      <w:r w:rsidRPr="009F7835">
        <w:rPr>
          <w:rFonts w:ascii="Arial" w:hAnsi="Arial" w:cs="Arial"/>
        </w:rPr>
        <w:t xml:space="preserve">, this theory posits that the workers are basically unmotivated, have low aspirations and would </w:t>
      </w:r>
      <w:r w:rsidR="009F7835" w:rsidRPr="009F7835">
        <w:rPr>
          <w:rFonts w:ascii="Arial" w:hAnsi="Arial" w:cs="Arial"/>
        </w:rPr>
        <w:t xml:space="preserve">rather </w:t>
      </w:r>
      <w:r w:rsidRPr="009F7835">
        <w:rPr>
          <w:rFonts w:ascii="Arial" w:hAnsi="Arial" w:cs="Arial"/>
        </w:rPr>
        <w:t xml:space="preserve">be told what to do. Thus, in Theory X, managers consider it necessary to use strict control, direction, and force to motivate and compel employees to work. This perspective implies that people will not volunteer any efforts and thus requires authorities to force them to work by adopting an autocratic system. In </w:t>
      </w:r>
      <w:r w:rsidR="003C2AFB" w:rsidRPr="009F7835">
        <w:rPr>
          <w:rFonts w:ascii="Arial" w:hAnsi="Arial" w:cs="Arial"/>
        </w:rPr>
        <w:t>organisational</w:t>
      </w:r>
      <w:r w:rsidRPr="009F7835">
        <w:rPr>
          <w:rFonts w:ascii="Arial" w:hAnsi="Arial" w:cs="Arial"/>
        </w:rPr>
        <w:t xml:space="preserve"> settings where tasks are repetitive and do not call for much creativity, such as in some manufacturing industries, Theory X may seem to be most appropriate</w:t>
      </w:r>
      <w:r w:rsidR="005C5408" w:rsidRPr="009F7835">
        <w:rPr>
          <w:rFonts w:ascii="Arial" w:hAnsi="Arial" w:cs="Arial"/>
        </w:rPr>
        <w:t>.</w:t>
      </w:r>
    </w:p>
    <w:p w14:paraId="36515A2D" w14:textId="68D7D11E" w:rsidR="005C5408" w:rsidRPr="009F7835" w:rsidRDefault="005C5408" w:rsidP="009F7835">
      <w:pPr>
        <w:spacing w:line="360" w:lineRule="auto"/>
        <w:jc w:val="both"/>
        <w:rPr>
          <w:rFonts w:ascii="Arial" w:hAnsi="Arial" w:cs="Arial"/>
          <w:b/>
          <w:bCs/>
        </w:rPr>
      </w:pPr>
      <w:r w:rsidRPr="009F7835">
        <w:rPr>
          <w:rFonts w:ascii="Arial" w:hAnsi="Arial" w:cs="Arial"/>
          <w:b/>
          <w:bCs/>
        </w:rPr>
        <w:t>Theory Y</w:t>
      </w:r>
    </w:p>
    <w:p w14:paraId="34534DC6" w14:textId="39A4E0C1" w:rsidR="005C5408" w:rsidRPr="009F7835" w:rsidRDefault="00190A74" w:rsidP="009F7835">
      <w:pPr>
        <w:spacing w:line="360" w:lineRule="auto"/>
        <w:jc w:val="both"/>
        <w:rPr>
          <w:rFonts w:ascii="Arial" w:hAnsi="Arial" w:cs="Arial"/>
        </w:rPr>
      </w:pPr>
      <w:r w:rsidRPr="009F7835">
        <w:rPr>
          <w:rFonts w:ascii="Arial" w:hAnsi="Arial" w:cs="Arial"/>
        </w:rPr>
        <w:t xml:space="preserve">Theory Y takes a more positive outlook suggesting that work is a rational activity that people would willingly engage in most of the time. This theory indicates that employees are motivated and self-managed, seek accountability and are capable of self-direction and self-restraint when dedicated to </w:t>
      </w:r>
      <w:r w:rsidR="003C2AFB" w:rsidRPr="009F7835">
        <w:rPr>
          <w:rFonts w:ascii="Arial" w:hAnsi="Arial" w:cs="Arial"/>
        </w:rPr>
        <w:t>organisational</w:t>
      </w:r>
      <w:r w:rsidRPr="009F7835">
        <w:rPr>
          <w:rFonts w:ascii="Arial" w:hAnsi="Arial" w:cs="Arial"/>
        </w:rPr>
        <w:t xml:space="preserve"> goals. </w:t>
      </w:r>
      <w:r w:rsidR="00CB6062" w:rsidRPr="009F7835">
        <w:rPr>
          <w:rFonts w:ascii="Arial" w:hAnsi="Arial" w:cs="Arial"/>
        </w:rPr>
        <w:t>Goleman (2017)</w:t>
      </w:r>
      <w:r w:rsidRPr="009F7835">
        <w:rPr>
          <w:rFonts w:ascii="Arial" w:hAnsi="Arial" w:cs="Arial"/>
        </w:rPr>
        <w:t xml:space="preserve"> </w:t>
      </w:r>
      <w:r w:rsidR="00A61206" w:rsidRPr="009F7835">
        <w:rPr>
          <w:rFonts w:ascii="Arial" w:hAnsi="Arial" w:cs="Arial"/>
        </w:rPr>
        <w:t>said</w:t>
      </w:r>
      <w:r w:rsidRPr="009F7835">
        <w:rPr>
          <w:rFonts w:ascii="Arial" w:hAnsi="Arial" w:cs="Arial"/>
        </w:rPr>
        <w:t xml:space="preserve"> that under proper circumstances, people will not only put up with responsibility but will also demand it, and then come up with creativity and innovative problem-solving skills. According to Theory Y, the role of the management is to ensure that employees meet </w:t>
      </w:r>
      <w:r w:rsidR="003C2AFB" w:rsidRPr="009F7835">
        <w:rPr>
          <w:rFonts w:ascii="Arial" w:hAnsi="Arial" w:cs="Arial"/>
        </w:rPr>
        <w:t>organisational</w:t>
      </w:r>
      <w:r w:rsidRPr="009F7835">
        <w:rPr>
          <w:rFonts w:ascii="Arial" w:hAnsi="Arial" w:cs="Arial"/>
        </w:rPr>
        <w:t xml:space="preserve"> goals in addition to their personal goals. This entails offering growth prospects at the workplace, promoting active employee involvement, and embracing communication channels</w:t>
      </w:r>
      <w:r w:rsidR="005C5408" w:rsidRPr="009F7835">
        <w:rPr>
          <w:rFonts w:ascii="Arial" w:hAnsi="Arial" w:cs="Arial"/>
        </w:rPr>
        <w:t>.</w:t>
      </w:r>
    </w:p>
    <w:p w14:paraId="7ADB85E2" w14:textId="77777777" w:rsidR="005C5408" w:rsidRPr="009F7835" w:rsidRDefault="005C5408" w:rsidP="009F7835">
      <w:pPr>
        <w:spacing w:line="360" w:lineRule="auto"/>
        <w:jc w:val="both"/>
        <w:rPr>
          <w:rFonts w:ascii="Arial" w:hAnsi="Arial" w:cs="Arial"/>
          <w:b/>
          <w:bCs/>
        </w:rPr>
      </w:pPr>
      <w:r w:rsidRPr="009F7835">
        <w:rPr>
          <w:rFonts w:ascii="Arial" w:hAnsi="Arial" w:cs="Arial"/>
          <w:b/>
          <w:bCs/>
        </w:rPr>
        <w:t>Theory Z</w:t>
      </w:r>
    </w:p>
    <w:p w14:paraId="46C15612" w14:textId="593BCF91" w:rsidR="005C5408" w:rsidRPr="009F7835" w:rsidRDefault="00556F54" w:rsidP="009F7835">
      <w:pPr>
        <w:spacing w:line="360" w:lineRule="auto"/>
        <w:jc w:val="both"/>
        <w:rPr>
          <w:rFonts w:ascii="Arial" w:hAnsi="Arial" w:cs="Arial"/>
        </w:rPr>
      </w:pPr>
      <w:r w:rsidRPr="009F7835">
        <w:rPr>
          <w:rFonts w:ascii="Arial" w:hAnsi="Arial" w:cs="Arial"/>
        </w:rPr>
        <w:t xml:space="preserve">Theory Z, proposed by William </w:t>
      </w:r>
      <w:proofErr w:type="spellStart"/>
      <w:r w:rsidRPr="009F7835">
        <w:rPr>
          <w:rFonts w:ascii="Arial" w:hAnsi="Arial" w:cs="Arial"/>
        </w:rPr>
        <w:t>Ouchi</w:t>
      </w:r>
      <w:proofErr w:type="spellEnd"/>
      <w:r w:rsidRPr="009F7835">
        <w:rPr>
          <w:rFonts w:ascii="Arial" w:hAnsi="Arial" w:cs="Arial"/>
        </w:rPr>
        <w:t>, is a middle way between the American and Japanese systems of management. This theory focuses on a long-term employment, group decision-making and employees’ welfare both in and out of the workplace</w:t>
      </w:r>
      <w:r w:rsidR="00501DB7" w:rsidRPr="009F7835">
        <w:rPr>
          <w:rFonts w:ascii="Arial" w:hAnsi="Arial" w:cs="Arial"/>
        </w:rPr>
        <w:t xml:space="preserve"> (Lumen Learning, 2024)</w:t>
      </w:r>
      <w:r w:rsidRPr="009F7835">
        <w:rPr>
          <w:rFonts w:ascii="Arial" w:hAnsi="Arial" w:cs="Arial"/>
        </w:rPr>
        <w:t xml:space="preserve">. According to </w:t>
      </w:r>
      <w:proofErr w:type="spellStart"/>
      <w:r w:rsidRPr="009F7835">
        <w:rPr>
          <w:rFonts w:ascii="Arial" w:hAnsi="Arial" w:cs="Arial"/>
        </w:rPr>
        <w:t>Ouchi</w:t>
      </w:r>
      <w:proofErr w:type="spellEnd"/>
      <w:r w:rsidRPr="009F7835">
        <w:rPr>
          <w:rFonts w:ascii="Arial" w:hAnsi="Arial" w:cs="Arial"/>
        </w:rPr>
        <w:t xml:space="preserve">, </w:t>
      </w:r>
      <w:r w:rsidR="003C2AFB" w:rsidRPr="009F7835">
        <w:rPr>
          <w:rFonts w:ascii="Arial" w:hAnsi="Arial" w:cs="Arial"/>
        </w:rPr>
        <w:t>organisational</w:t>
      </w:r>
      <w:r w:rsidRPr="009F7835">
        <w:rPr>
          <w:rFonts w:ascii="Arial" w:hAnsi="Arial" w:cs="Arial"/>
        </w:rPr>
        <w:t xml:space="preserve"> culture is the major factor that creates employment commitment between employers and employees, thus making a company to be more productive and satisfied. Based on Theory Z </w:t>
      </w:r>
      <w:r w:rsidR="003C2AFB" w:rsidRPr="009F7835">
        <w:rPr>
          <w:rFonts w:ascii="Arial" w:hAnsi="Arial" w:cs="Arial"/>
        </w:rPr>
        <w:t>organisations</w:t>
      </w:r>
      <w:r w:rsidRPr="009F7835">
        <w:rPr>
          <w:rFonts w:ascii="Arial" w:hAnsi="Arial" w:cs="Arial"/>
        </w:rPr>
        <w:t xml:space="preserve">, they encourage group unity, participative decision-making, and ceaseless change and improvement (Kaizen). This promotes togetherness and people accept the company as their own and their careers as a </w:t>
      </w:r>
      <w:r w:rsidR="00682935" w:rsidRPr="009F7835">
        <w:rPr>
          <w:rFonts w:ascii="Arial" w:hAnsi="Arial" w:cs="Arial"/>
        </w:rPr>
        <w:t>long-term investment</w:t>
      </w:r>
      <w:r w:rsidR="005C5408" w:rsidRPr="009F7835">
        <w:rPr>
          <w:rFonts w:ascii="Arial" w:hAnsi="Arial" w:cs="Arial"/>
        </w:rPr>
        <w:t>.</w:t>
      </w:r>
    </w:p>
    <w:p w14:paraId="020FCAD5" w14:textId="544B3614" w:rsidR="005C5408" w:rsidRPr="009F7835" w:rsidRDefault="00F879AA" w:rsidP="009F7835">
      <w:pPr>
        <w:pStyle w:val="Heading3"/>
        <w:spacing w:line="360" w:lineRule="auto"/>
        <w:rPr>
          <w:rFonts w:ascii="Arial" w:hAnsi="Arial" w:cs="Arial"/>
          <w:sz w:val="22"/>
          <w:szCs w:val="22"/>
        </w:rPr>
      </w:pPr>
      <w:bookmarkStart w:id="4" w:name="_Toc172918744"/>
      <w:r w:rsidRPr="009F7835">
        <w:rPr>
          <w:rFonts w:ascii="Arial" w:hAnsi="Arial" w:cs="Arial"/>
          <w:sz w:val="22"/>
          <w:szCs w:val="22"/>
        </w:rPr>
        <w:t xml:space="preserve">2.2 </w:t>
      </w:r>
      <w:r w:rsidR="005C5408" w:rsidRPr="009F7835">
        <w:rPr>
          <w:rFonts w:ascii="Arial" w:hAnsi="Arial" w:cs="Arial"/>
          <w:sz w:val="22"/>
          <w:szCs w:val="22"/>
        </w:rPr>
        <w:t>Comparing and Contrasting Theor</w:t>
      </w:r>
      <w:r w:rsidR="00B410E7" w:rsidRPr="009F7835">
        <w:rPr>
          <w:rFonts w:ascii="Arial" w:hAnsi="Arial" w:cs="Arial"/>
          <w:sz w:val="22"/>
          <w:szCs w:val="22"/>
        </w:rPr>
        <w:t>y</w:t>
      </w:r>
      <w:r w:rsidR="005C5408" w:rsidRPr="009F7835">
        <w:rPr>
          <w:rFonts w:ascii="Arial" w:hAnsi="Arial" w:cs="Arial"/>
          <w:sz w:val="22"/>
          <w:szCs w:val="22"/>
        </w:rPr>
        <w:t xml:space="preserve"> X, Y, and Z</w:t>
      </w:r>
      <w:bookmarkEnd w:id="4"/>
    </w:p>
    <w:p w14:paraId="15A98B62" w14:textId="75BAA40C" w:rsidR="005C5408" w:rsidRPr="009F7835" w:rsidRDefault="00947A4B" w:rsidP="009F7835">
      <w:pPr>
        <w:spacing w:line="360" w:lineRule="auto"/>
        <w:jc w:val="both"/>
        <w:rPr>
          <w:rFonts w:ascii="Arial" w:hAnsi="Arial" w:cs="Arial"/>
        </w:rPr>
      </w:pPr>
      <w:r w:rsidRPr="009F7835">
        <w:rPr>
          <w:rFonts w:ascii="Arial" w:hAnsi="Arial" w:cs="Arial"/>
        </w:rPr>
        <w:t xml:space="preserve">The </w:t>
      </w:r>
      <w:r w:rsidR="00B410E7" w:rsidRPr="009F7835">
        <w:rPr>
          <w:rFonts w:ascii="Arial" w:hAnsi="Arial" w:cs="Arial"/>
        </w:rPr>
        <w:t>t</w:t>
      </w:r>
      <w:r w:rsidRPr="009F7835">
        <w:rPr>
          <w:rFonts w:ascii="Arial" w:hAnsi="Arial" w:cs="Arial"/>
        </w:rPr>
        <w:t xml:space="preserve">heories X, Y &amp; Z are three different models of explaining the attitudes of managers and motivation of workers. Even though all of them aims at enhancing the </w:t>
      </w:r>
      <w:r w:rsidR="003C2AFB" w:rsidRPr="009F7835">
        <w:rPr>
          <w:rFonts w:ascii="Arial" w:hAnsi="Arial" w:cs="Arial"/>
        </w:rPr>
        <w:t>organisational</w:t>
      </w:r>
      <w:r w:rsidRPr="009F7835">
        <w:rPr>
          <w:rFonts w:ascii="Arial" w:hAnsi="Arial" w:cs="Arial"/>
        </w:rPr>
        <w:t xml:space="preserve"> </w:t>
      </w:r>
      <w:r w:rsidRPr="009F7835">
        <w:rPr>
          <w:rFonts w:ascii="Arial" w:hAnsi="Arial" w:cs="Arial"/>
        </w:rPr>
        <w:lastRenderedPageBreak/>
        <w:t>performance or effectiveness, they work in a different way depending on the assumptions about human behaviour and management. Analysing the differences of the theories also provides an insight of the strengths and weakness of each theory</w:t>
      </w:r>
      <w:r w:rsidR="005C5408" w:rsidRPr="009F7835">
        <w:rPr>
          <w:rFonts w:ascii="Arial" w:hAnsi="Arial" w:cs="Arial"/>
        </w:rPr>
        <w:t>.</w:t>
      </w:r>
    </w:p>
    <w:p w14:paraId="1B8B6286" w14:textId="60DFC50C" w:rsidR="005C5408" w:rsidRPr="009F7835" w:rsidRDefault="005C5408" w:rsidP="009F7835">
      <w:pPr>
        <w:spacing w:line="360" w:lineRule="auto"/>
        <w:jc w:val="both"/>
        <w:rPr>
          <w:rFonts w:ascii="Arial" w:hAnsi="Arial" w:cs="Arial"/>
          <w:b/>
          <w:bCs/>
        </w:rPr>
      </w:pPr>
      <w:r w:rsidRPr="009F7835">
        <w:rPr>
          <w:rFonts w:ascii="Arial" w:hAnsi="Arial" w:cs="Arial"/>
          <w:b/>
          <w:bCs/>
        </w:rPr>
        <w:t>View of Human Nature</w:t>
      </w:r>
    </w:p>
    <w:p w14:paraId="7BE52E23" w14:textId="2B85AC83" w:rsidR="005C5408" w:rsidRPr="009F7835" w:rsidRDefault="00A92275" w:rsidP="009F7835">
      <w:pPr>
        <w:spacing w:line="360" w:lineRule="auto"/>
        <w:jc w:val="both"/>
        <w:rPr>
          <w:rFonts w:ascii="Arial" w:hAnsi="Arial" w:cs="Arial"/>
        </w:rPr>
      </w:pPr>
      <w:r w:rsidRPr="009F7835">
        <w:rPr>
          <w:rFonts w:ascii="Arial" w:hAnsi="Arial" w:cs="Arial"/>
        </w:rPr>
        <w:t xml:space="preserve">Theory X argues that employees are unmotivated, prefer to be supervised closely, and are motivated by punishments and rewards. This perspective implies that people </w:t>
      </w:r>
      <w:proofErr w:type="gramStart"/>
      <w:r w:rsidRPr="009F7835">
        <w:rPr>
          <w:rFonts w:ascii="Arial" w:hAnsi="Arial" w:cs="Arial"/>
        </w:rPr>
        <w:t>have to</w:t>
      </w:r>
      <w:proofErr w:type="gramEnd"/>
      <w:r w:rsidRPr="009F7835">
        <w:rPr>
          <w:rFonts w:ascii="Arial" w:hAnsi="Arial" w:cs="Arial"/>
        </w:rPr>
        <w:t xml:space="preserve"> be forced into working as they are lazy and do not think for themselves. On the other hand, Theory Y assumes that people work like they play, and are ready to accept responsibilities if provided the chance. This postulate that people are driven by intrinsic drives like a search for purpose and accomplishment</w:t>
      </w:r>
      <w:r w:rsidR="009326A9" w:rsidRPr="009F7835">
        <w:rPr>
          <w:rFonts w:ascii="Arial" w:hAnsi="Arial" w:cs="Arial"/>
        </w:rPr>
        <w:t xml:space="preserve"> (Tannenbaum et al., 2017)</w:t>
      </w:r>
      <w:r w:rsidRPr="009F7835">
        <w:rPr>
          <w:rFonts w:ascii="Arial" w:hAnsi="Arial" w:cs="Arial"/>
        </w:rPr>
        <w:t xml:space="preserve">. Theory Z expands on Theory Y’s optimistic perspective and integrates the cultural element into which workers’ reliance, commitment, and overall welfare are incorporated. In Theory Z, employees are believed to be motivated not just for personal reasons, but also for </w:t>
      </w:r>
      <w:r w:rsidR="003C2AFB" w:rsidRPr="009F7835">
        <w:rPr>
          <w:rFonts w:ascii="Arial" w:hAnsi="Arial" w:cs="Arial"/>
        </w:rPr>
        <w:t>organisational</w:t>
      </w:r>
      <w:r w:rsidRPr="009F7835">
        <w:rPr>
          <w:rFonts w:ascii="Arial" w:hAnsi="Arial" w:cs="Arial"/>
        </w:rPr>
        <w:t xml:space="preserve"> reasons as well</w:t>
      </w:r>
      <w:r w:rsidR="005C5408" w:rsidRPr="009F7835">
        <w:rPr>
          <w:rFonts w:ascii="Arial" w:hAnsi="Arial" w:cs="Arial"/>
        </w:rPr>
        <w:t>.</w:t>
      </w:r>
    </w:p>
    <w:p w14:paraId="2227E88E" w14:textId="03974058" w:rsidR="005C5408" w:rsidRPr="009F7835" w:rsidRDefault="005C5408" w:rsidP="009F7835">
      <w:pPr>
        <w:spacing w:line="360" w:lineRule="auto"/>
        <w:jc w:val="both"/>
        <w:rPr>
          <w:rFonts w:ascii="Arial" w:hAnsi="Arial" w:cs="Arial"/>
          <w:b/>
          <w:bCs/>
        </w:rPr>
      </w:pPr>
      <w:r w:rsidRPr="009F7835">
        <w:rPr>
          <w:rFonts w:ascii="Arial" w:hAnsi="Arial" w:cs="Arial"/>
          <w:b/>
          <w:bCs/>
        </w:rPr>
        <w:t>Management Style</w:t>
      </w:r>
    </w:p>
    <w:p w14:paraId="70116287" w14:textId="4745B8B7" w:rsidR="005C5408" w:rsidRPr="009F7835" w:rsidRDefault="00F701E4" w:rsidP="009F7835">
      <w:pPr>
        <w:spacing w:line="360" w:lineRule="auto"/>
        <w:jc w:val="both"/>
        <w:rPr>
          <w:rFonts w:ascii="Arial" w:hAnsi="Arial" w:cs="Arial"/>
        </w:rPr>
      </w:pPr>
      <w:r w:rsidRPr="009F7835">
        <w:rPr>
          <w:rFonts w:ascii="Arial" w:hAnsi="Arial" w:cs="Arial"/>
        </w:rPr>
        <w:t xml:space="preserve">The managerial approach of Theory X is highly autocratic where managers tend to closely supervise employees and use a strict set of standards. It is particularly applicable in </w:t>
      </w:r>
      <w:r w:rsidR="003C2AFB" w:rsidRPr="009F7835">
        <w:rPr>
          <w:rFonts w:ascii="Arial" w:hAnsi="Arial" w:cs="Arial"/>
        </w:rPr>
        <w:t>organisational</w:t>
      </w:r>
      <w:r w:rsidRPr="009F7835">
        <w:rPr>
          <w:rFonts w:ascii="Arial" w:hAnsi="Arial" w:cs="Arial"/>
        </w:rPr>
        <w:t xml:space="preserve"> contexts that require clear and strict measures to be followed, for example, in production firms. </w:t>
      </w:r>
      <w:r w:rsidR="005E130D" w:rsidRPr="009F7835">
        <w:rPr>
          <w:rFonts w:ascii="Arial" w:hAnsi="Arial" w:cs="Arial"/>
        </w:rPr>
        <w:t>But it can also cultivate negativity and stifled creativity as it does not encourage employees to submit their ideas</w:t>
      </w:r>
      <w:r w:rsidR="00FA487E" w:rsidRPr="009F7835">
        <w:rPr>
          <w:rFonts w:ascii="Arial" w:hAnsi="Arial" w:cs="Arial"/>
        </w:rPr>
        <w:t xml:space="preserve"> (Yang et al., 2018)</w:t>
      </w:r>
      <w:r w:rsidR="005E130D" w:rsidRPr="009F7835">
        <w:rPr>
          <w:rFonts w:ascii="Arial" w:hAnsi="Arial" w:cs="Arial"/>
        </w:rPr>
        <w:t xml:space="preserve">. Theory Y is consistent with a more open and participative approach to management, whereby managers establish the right environment, provide the opportunity for growth and involvement. This style aids in fostering a good </w:t>
      </w:r>
      <w:r w:rsidR="003C2AFB" w:rsidRPr="009F7835">
        <w:rPr>
          <w:rFonts w:ascii="Arial" w:hAnsi="Arial" w:cs="Arial"/>
        </w:rPr>
        <w:t>organisational</w:t>
      </w:r>
      <w:r w:rsidR="005E130D" w:rsidRPr="009F7835">
        <w:rPr>
          <w:rFonts w:ascii="Arial" w:hAnsi="Arial" w:cs="Arial"/>
        </w:rPr>
        <w:t xml:space="preserve"> culture and is particularly appropriate for </w:t>
      </w:r>
      <w:r w:rsidR="00696FD1" w:rsidRPr="009F7835">
        <w:rPr>
          <w:rFonts w:ascii="Arial" w:hAnsi="Arial" w:cs="Arial"/>
        </w:rPr>
        <w:t>organisations</w:t>
      </w:r>
      <w:r w:rsidR="005E130D" w:rsidRPr="009F7835">
        <w:rPr>
          <w:rFonts w:ascii="Arial" w:hAnsi="Arial" w:cs="Arial"/>
        </w:rPr>
        <w:t xml:space="preserve"> where employees are required to be creative often. Theory Z has an integrating and group-oriented approach to managing workers; important decisions imply the workers, and stress is put on the </w:t>
      </w:r>
      <w:r w:rsidR="00696FD1" w:rsidRPr="009F7835">
        <w:rPr>
          <w:rFonts w:ascii="Arial" w:hAnsi="Arial" w:cs="Arial"/>
        </w:rPr>
        <w:t>organisational</w:t>
      </w:r>
      <w:r w:rsidR="005E130D" w:rsidRPr="009F7835">
        <w:rPr>
          <w:rFonts w:ascii="Arial" w:hAnsi="Arial" w:cs="Arial"/>
        </w:rPr>
        <w:t xml:space="preserve"> culture.</w:t>
      </w:r>
    </w:p>
    <w:p w14:paraId="565ABEAA" w14:textId="5C8C216C" w:rsidR="005C5408" w:rsidRPr="009F7835" w:rsidRDefault="005C5408" w:rsidP="009F7835">
      <w:pPr>
        <w:spacing w:line="360" w:lineRule="auto"/>
        <w:jc w:val="both"/>
        <w:rPr>
          <w:rFonts w:ascii="Arial" w:hAnsi="Arial" w:cs="Arial"/>
          <w:b/>
          <w:bCs/>
        </w:rPr>
      </w:pPr>
      <w:r w:rsidRPr="009F7835">
        <w:rPr>
          <w:rFonts w:ascii="Arial" w:hAnsi="Arial" w:cs="Arial"/>
          <w:b/>
          <w:bCs/>
        </w:rPr>
        <w:t>Employee Motivation</w:t>
      </w:r>
    </w:p>
    <w:p w14:paraId="5F8F8890" w14:textId="1EFE144F" w:rsidR="005C5408" w:rsidRPr="009F7835" w:rsidRDefault="00AC6858" w:rsidP="009F7835">
      <w:pPr>
        <w:spacing w:line="360" w:lineRule="auto"/>
        <w:jc w:val="both"/>
        <w:rPr>
          <w:rFonts w:ascii="Arial" w:hAnsi="Arial" w:cs="Arial"/>
        </w:rPr>
      </w:pPr>
      <w:r w:rsidRPr="009F7835">
        <w:rPr>
          <w:rFonts w:ascii="Arial" w:hAnsi="Arial" w:cs="Arial"/>
        </w:rPr>
        <w:t xml:space="preserve">According to theory X, motivation is primarily extrinsic since it is based on both rewards and punishments. This is convenient in ensuring compliance with norms and standard levels of performance but does not encourage extra efforts from employees. On the other hand, Theory Y focuses on self-generated needs and posits that people are motivated to achieve accomplishments, personal growth, and so on. This involves the creation of a culture that can </w:t>
      </w:r>
      <w:r w:rsidRPr="009F7835">
        <w:rPr>
          <w:rFonts w:ascii="Arial" w:hAnsi="Arial" w:cs="Arial"/>
        </w:rPr>
        <w:lastRenderedPageBreak/>
        <w:t xml:space="preserve">support the promotion of these intrinsic rewards which will make the satisfaction and creativity of managers to improve. Theory Z is composed of intrinsic and extrinsic rewards, long-term employment, security, and culture. Therefore, it means that security and </w:t>
      </w:r>
      <w:r w:rsidR="00696FD1" w:rsidRPr="009F7835">
        <w:rPr>
          <w:rFonts w:ascii="Arial" w:hAnsi="Arial" w:cs="Arial"/>
        </w:rPr>
        <w:t>organisational</w:t>
      </w:r>
      <w:r w:rsidRPr="009F7835">
        <w:rPr>
          <w:rFonts w:ascii="Arial" w:hAnsi="Arial" w:cs="Arial"/>
        </w:rPr>
        <w:t xml:space="preserve"> commitment for employees result in improved performance and commitment to </w:t>
      </w:r>
      <w:r w:rsidR="00696FD1" w:rsidRPr="009F7835">
        <w:rPr>
          <w:rFonts w:ascii="Arial" w:hAnsi="Arial" w:cs="Arial"/>
        </w:rPr>
        <w:t>organisational</w:t>
      </w:r>
      <w:r w:rsidRPr="009F7835">
        <w:rPr>
          <w:rFonts w:ascii="Arial" w:hAnsi="Arial" w:cs="Arial"/>
        </w:rPr>
        <w:t xml:space="preserve"> goals and objectives</w:t>
      </w:r>
      <w:r w:rsidR="001D24FB" w:rsidRPr="009F7835">
        <w:rPr>
          <w:rFonts w:ascii="Arial" w:hAnsi="Arial" w:cs="Arial"/>
        </w:rPr>
        <w:t xml:space="preserve"> (Rosenbach et al., 2018)</w:t>
      </w:r>
      <w:r w:rsidR="005C5408" w:rsidRPr="009F7835">
        <w:rPr>
          <w:rFonts w:ascii="Arial" w:hAnsi="Arial" w:cs="Arial"/>
        </w:rPr>
        <w:t>.</w:t>
      </w:r>
    </w:p>
    <w:p w14:paraId="4255AC7A" w14:textId="2D4DB4F0" w:rsidR="00770B2F" w:rsidRPr="009F7835" w:rsidRDefault="00F879AA" w:rsidP="009F7835">
      <w:pPr>
        <w:pStyle w:val="Heading3"/>
        <w:spacing w:line="360" w:lineRule="auto"/>
        <w:rPr>
          <w:rFonts w:ascii="Arial" w:hAnsi="Arial" w:cs="Arial"/>
          <w:sz w:val="22"/>
          <w:szCs w:val="22"/>
        </w:rPr>
      </w:pPr>
      <w:bookmarkStart w:id="5" w:name="_Toc172918745"/>
      <w:r w:rsidRPr="009F7835">
        <w:rPr>
          <w:rFonts w:ascii="Arial" w:hAnsi="Arial" w:cs="Arial"/>
          <w:sz w:val="22"/>
          <w:szCs w:val="22"/>
        </w:rPr>
        <w:t xml:space="preserve">2.3 </w:t>
      </w:r>
      <w:r w:rsidR="00770B2F" w:rsidRPr="009F7835">
        <w:rPr>
          <w:rFonts w:ascii="Arial" w:hAnsi="Arial" w:cs="Arial"/>
          <w:sz w:val="22"/>
          <w:szCs w:val="22"/>
        </w:rPr>
        <w:t>Advantages and Disadvantages for Small Businesses</w:t>
      </w:r>
      <w:bookmarkEnd w:id="5"/>
    </w:p>
    <w:p w14:paraId="402F5FBA" w14:textId="325B9AEB" w:rsidR="00770B2F" w:rsidRPr="009F7835" w:rsidRDefault="002B2FA8" w:rsidP="009F7835">
      <w:pPr>
        <w:spacing w:line="360" w:lineRule="auto"/>
        <w:jc w:val="both"/>
        <w:rPr>
          <w:rFonts w:ascii="Arial" w:hAnsi="Arial" w:cs="Arial"/>
        </w:rPr>
      </w:pPr>
      <w:r w:rsidRPr="009F7835">
        <w:rPr>
          <w:rFonts w:ascii="Arial" w:hAnsi="Arial" w:cs="Arial"/>
        </w:rPr>
        <w:t xml:space="preserve">Theories X, Y and Z are thus theories that offer various ways through which one </w:t>
      </w:r>
      <w:proofErr w:type="gramStart"/>
      <w:r w:rsidRPr="009F7835">
        <w:rPr>
          <w:rFonts w:ascii="Arial" w:hAnsi="Arial" w:cs="Arial"/>
        </w:rPr>
        <w:t>is able to</w:t>
      </w:r>
      <w:proofErr w:type="gramEnd"/>
      <w:r w:rsidRPr="009F7835">
        <w:rPr>
          <w:rFonts w:ascii="Arial" w:hAnsi="Arial" w:cs="Arial"/>
        </w:rPr>
        <w:t xml:space="preserve"> understand leadership and managerial behaviour in small business. These theories provide the basic frameworks for enhancing motivation in employees and guiding managerial activities. But the real picture might not be the same and each of these theories might have its own advantages and disadvantages as far as small business is concerned</w:t>
      </w:r>
      <w:r w:rsidR="00770B2F" w:rsidRPr="009F7835">
        <w:rPr>
          <w:rFonts w:ascii="Arial" w:hAnsi="Arial" w:cs="Arial"/>
        </w:rPr>
        <w:t>.</w:t>
      </w:r>
    </w:p>
    <w:p w14:paraId="74783DC1" w14:textId="354965CF" w:rsidR="00770B2F" w:rsidRPr="009F7835" w:rsidRDefault="00770B2F" w:rsidP="009F7835">
      <w:pPr>
        <w:spacing w:line="360" w:lineRule="auto"/>
        <w:jc w:val="both"/>
        <w:rPr>
          <w:rFonts w:ascii="Arial" w:hAnsi="Arial" w:cs="Arial"/>
          <w:b/>
          <w:bCs/>
        </w:rPr>
      </w:pPr>
      <w:r w:rsidRPr="009F7835">
        <w:rPr>
          <w:rFonts w:ascii="Arial" w:hAnsi="Arial" w:cs="Arial"/>
          <w:b/>
          <w:bCs/>
        </w:rPr>
        <w:t>Theory X in Small Businesses</w:t>
      </w:r>
    </w:p>
    <w:p w14:paraId="28EF90ED" w14:textId="29ACFB40" w:rsidR="00C945EB" w:rsidRPr="009F7835" w:rsidRDefault="00C945EB" w:rsidP="009F7835">
      <w:pPr>
        <w:spacing w:line="360" w:lineRule="auto"/>
        <w:jc w:val="both"/>
        <w:rPr>
          <w:rFonts w:ascii="Arial" w:hAnsi="Arial" w:cs="Arial"/>
        </w:rPr>
      </w:pPr>
      <w:r w:rsidRPr="009F7835">
        <w:rPr>
          <w:rFonts w:ascii="Arial" w:hAnsi="Arial" w:cs="Arial"/>
        </w:rPr>
        <w:t xml:space="preserve">On many occasions, small business has limited resource available </w:t>
      </w:r>
      <w:r w:rsidR="003679F4" w:rsidRPr="009F7835">
        <w:rPr>
          <w:rFonts w:ascii="Arial" w:hAnsi="Arial" w:cs="Arial"/>
        </w:rPr>
        <w:t>and, in such conditions,</w:t>
      </w:r>
      <w:r w:rsidRPr="009F7835">
        <w:rPr>
          <w:rFonts w:ascii="Arial" w:hAnsi="Arial" w:cs="Arial"/>
        </w:rPr>
        <w:t xml:space="preserve"> Theory X which emphasises on supervision and control can be fruitful </w:t>
      </w:r>
      <w:proofErr w:type="gramStart"/>
      <w:r w:rsidRPr="009F7835">
        <w:rPr>
          <w:rFonts w:ascii="Arial" w:hAnsi="Arial" w:cs="Arial"/>
        </w:rPr>
        <w:t>in regard to</w:t>
      </w:r>
      <w:proofErr w:type="gramEnd"/>
      <w:r w:rsidRPr="009F7835">
        <w:rPr>
          <w:rFonts w:ascii="Arial" w:hAnsi="Arial" w:cs="Arial"/>
        </w:rPr>
        <w:t xml:space="preserve"> accomplishing </w:t>
      </w:r>
      <w:r w:rsidR="00696FD1" w:rsidRPr="009F7835">
        <w:rPr>
          <w:rFonts w:ascii="Arial" w:hAnsi="Arial" w:cs="Arial"/>
        </w:rPr>
        <w:t>organisational</w:t>
      </w:r>
      <w:r w:rsidRPr="009F7835">
        <w:rPr>
          <w:rFonts w:ascii="Arial" w:hAnsi="Arial" w:cs="Arial"/>
        </w:rPr>
        <w:t xml:space="preserve"> objectives and maintaining organisational standards. For </w:t>
      </w:r>
      <w:r w:rsidR="00EE185D" w:rsidRPr="009F7835">
        <w:rPr>
          <w:rFonts w:ascii="Arial" w:hAnsi="Arial" w:cs="Arial"/>
        </w:rPr>
        <w:t>example</w:t>
      </w:r>
      <w:r w:rsidRPr="009F7835">
        <w:rPr>
          <w:rFonts w:ascii="Arial" w:hAnsi="Arial" w:cs="Arial"/>
        </w:rPr>
        <w:t xml:space="preserve">, in a small manufacturing company where precision and quality are priorities, Theory X management may involve closely overseeing the company’s activities with an eye on quality. However, this approach may also reduce the creativity and innovation level of the </w:t>
      </w:r>
      <w:r w:rsidR="00696FD1" w:rsidRPr="009F7835">
        <w:rPr>
          <w:rFonts w:ascii="Arial" w:hAnsi="Arial" w:cs="Arial"/>
        </w:rPr>
        <w:t>organisation</w:t>
      </w:r>
      <w:r w:rsidRPr="009F7835">
        <w:rPr>
          <w:rFonts w:ascii="Arial" w:hAnsi="Arial" w:cs="Arial"/>
        </w:rPr>
        <w:t xml:space="preserve"> because the employees will not be able to exercise autonomy since there are rules guiding them. Moreover, focusing on extrinsic incentives like money rewards or penalties leads to the workers’ demotivation and high turnover since the employees do not feel appreciated</w:t>
      </w:r>
      <w:r w:rsidR="00EE185D" w:rsidRPr="009F7835">
        <w:rPr>
          <w:rFonts w:ascii="Arial" w:hAnsi="Arial" w:cs="Arial"/>
        </w:rPr>
        <w:t xml:space="preserve"> (</w:t>
      </w:r>
      <w:proofErr w:type="spellStart"/>
      <w:r w:rsidR="00EE185D" w:rsidRPr="009F7835">
        <w:rPr>
          <w:rFonts w:ascii="Arial" w:hAnsi="Arial" w:cs="Arial"/>
        </w:rPr>
        <w:t>Nahavandi</w:t>
      </w:r>
      <w:proofErr w:type="spellEnd"/>
      <w:r w:rsidR="00EE185D" w:rsidRPr="009F7835">
        <w:rPr>
          <w:rFonts w:ascii="Arial" w:hAnsi="Arial" w:cs="Arial"/>
        </w:rPr>
        <w:t>, 2015)</w:t>
      </w:r>
      <w:r w:rsidRPr="009F7835">
        <w:rPr>
          <w:rFonts w:ascii="Arial" w:hAnsi="Arial" w:cs="Arial"/>
        </w:rPr>
        <w:t>.</w:t>
      </w:r>
    </w:p>
    <w:p w14:paraId="09979D9B" w14:textId="5BD37A88" w:rsidR="00C945EB" w:rsidRPr="009F7835" w:rsidRDefault="00C945EB" w:rsidP="009F7835">
      <w:pPr>
        <w:spacing w:line="360" w:lineRule="auto"/>
        <w:jc w:val="both"/>
        <w:rPr>
          <w:rFonts w:ascii="Arial" w:hAnsi="Arial" w:cs="Arial"/>
          <w:b/>
          <w:bCs/>
        </w:rPr>
      </w:pPr>
      <w:r w:rsidRPr="009F7835">
        <w:rPr>
          <w:rFonts w:ascii="Arial" w:hAnsi="Arial" w:cs="Arial"/>
          <w:b/>
          <w:bCs/>
        </w:rPr>
        <w:t>Theory Y in Small Businesses</w:t>
      </w:r>
    </w:p>
    <w:p w14:paraId="4C9D7258" w14:textId="3EBE4C2D" w:rsidR="00770B2F" w:rsidRPr="009F7835" w:rsidRDefault="00C945EB" w:rsidP="009F7835">
      <w:pPr>
        <w:spacing w:line="360" w:lineRule="auto"/>
        <w:jc w:val="both"/>
        <w:rPr>
          <w:rFonts w:ascii="Arial" w:hAnsi="Arial" w:cs="Arial"/>
        </w:rPr>
      </w:pPr>
      <w:r w:rsidRPr="009F7835">
        <w:rPr>
          <w:rFonts w:ascii="Arial" w:hAnsi="Arial" w:cs="Arial"/>
        </w:rPr>
        <w:t xml:space="preserve">On the other hand, Theory Y can be particularly useful in </w:t>
      </w:r>
      <w:r w:rsidR="00696FD1" w:rsidRPr="009F7835">
        <w:rPr>
          <w:rFonts w:ascii="Arial" w:hAnsi="Arial" w:cs="Arial"/>
        </w:rPr>
        <w:t>organisations</w:t>
      </w:r>
      <w:r w:rsidRPr="009F7835">
        <w:rPr>
          <w:rFonts w:ascii="Arial" w:hAnsi="Arial" w:cs="Arial"/>
        </w:rPr>
        <w:t xml:space="preserve"> which have small business in matters concerning creativity, customers or even solutions. For instance, a small tech start-up firm may adopt Theory Y because it will let its staff get more involved, work as a team, and innovate based on some idea without having to worry about penalties </w:t>
      </w:r>
      <w:proofErr w:type="gramStart"/>
      <w:r w:rsidRPr="009F7835">
        <w:rPr>
          <w:rFonts w:ascii="Arial" w:hAnsi="Arial" w:cs="Arial"/>
        </w:rPr>
        <w:t>in the event that</w:t>
      </w:r>
      <w:proofErr w:type="gramEnd"/>
      <w:r w:rsidRPr="009F7835">
        <w:rPr>
          <w:rFonts w:ascii="Arial" w:hAnsi="Arial" w:cs="Arial"/>
        </w:rPr>
        <w:t xml:space="preserve"> the project comes out as a failure. Such participative management style results in improved and positive working climate that allows the employees to give their best.</w:t>
      </w:r>
      <w:r w:rsidR="007F2CA7" w:rsidRPr="009F7835">
        <w:rPr>
          <w:rFonts w:ascii="Arial" w:hAnsi="Arial" w:cs="Arial"/>
        </w:rPr>
        <w:t xml:space="preserve"> The primary benefit of this approach is increased employee morale, reduced staff turnover rates, and a more flexible and tenacious company. But it also calls for dedication to build a trusting relationship between </w:t>
      </w:r>
      <w:r w:rsidR="007F2CA7" w:rsidRPr="009F7835">
        <w:rPr>
          <w:rFonts w:ascii="Arial" w:hAnsi="Arial" w:cs="Arial"/>
        </w:rPr>
        <w:lastRenderedPageBreak/>
        <w:t xml:space="preserve">the management and the employees and worthwhile only if the managers </w:t>
      </w:r>
      <w:proofErr w:type="gramStart"/>
      <w:r w:rsidR="007F2CA7" w:rsidRPr="009F7835">
        <w:rPr>
          <w:rFonts w:ascii="Arial" w:hAnsi="Arial" w:cs="Arial"/>
        </w:rPr>
        <w:t>are able to</w:t>
      </w:r>
      <w:proofErr w:type="gramEnd"/>
      <w:r w:rsidR="007F2CA7" w:rsidRPr="009F7835">
        <w:rPr>
          <w:rFonts w:ascii="Arial" w:hAnsi="Arial" w:cs="Arial"/>
        </w:rPr>
        <w:t xml:space="preserve"> motivate their subordinates</w:t>
      </w:r>
      <w:r w:rsidR="00770B2F" w:rsidRPr="009F7835">
        <w:rPr>
          <w:rFonts w:ascii="Arial" w:hAnsi="Arial" w:cs="Arial"/>
        </w:rPr>
        <w:t>.</w:t>
      </w:r>
    </w:p>
    <w:p w14:paraId="4F3874EE" w14:textId="5B10A66B" w:rsidR="00770B2F" w:rsidRPr="009F7835" w:rsidRDefault="00770B2F" w:rsidP="009F7835">
      <w:pPr>
        <w:spacing w:line="360" w:lineRule="auto"/>
        <w:jc w:val="both"/>
        <w:rPr>
          <w:rFonts w:ascii="Arial" w:hAnsi="Arial" w:cs="Arial"/>
          <w:b/>
          <w:bCs/>
        </w:rPr>
      </w:pPr>
      <w:r w:rsidRPr="009F7835">
        <w:rPr>
          <w:rFonts w:ascii="Arial" w:hAnsi="Arial" w:cs="Arial"/>
          <w:b/>
          <w:bCs/>
        </w:rPr>
        <w:t>Theory Z in Small Businesses</w:t>
      </w:r>
    </w:p>
    <w:p w14:paraId="39B9B03C" w14:textId="3EEF79F6" w:rsidR="00770B2F" w:rsidRPr="009F7835" w:rsidRDefault="00D544A7" w:rsidP="009F7835">
      <w:pPr>
        <w:spacing w:line="360" w:lineRule="auto"/>
        <w:jc w:val="both"/>
        <w:rPr>
          <w:rFonts w:ascii="Arial" w:hAnsi="Arial" w:cs="Arial"/>
        </w:rPr>
      </w:pPr>
      <w:r w:rsidRPr="009F7835">
        <w:rPr>
          <w:rFonts w:ascii="Arial" w:hAnsi="Arial" w:cs="Arial"/>
        </w:rPr>
        <w:t>Theory Z, which focuses on internal value systems and employment for life, decentralised decision making, and overall concern for a human being supplies another class of theories applicable to small business organisations. For example, a small family-owned company can decide to adopt this theory by bringing in a culture of worker commitment, mutual trust and identification with the enterprise. This can lead to a motivated workforce since employees feel that their jobs are safe and that they have invested in the company. This long-term commitment can also help the small business create structures that promote employee retention and loyalty, which are important for sustainability of a business</w:t>
      </w:r>
      <w:r w:rsidR="0042435B" w:rsidRPr="009F7835">
        <w:rPr>
          <w:rFonts w:ascii="Arial" w:hAnsi="Arial" w:cs="Arial"/>
        </w:rPr>
        <w:t xml:space="preserve"> (Sethuraman et al., 2014)</w:t>
      </w:r>
      <w:r w:rsidRPr="009F7835">
        <w:rPr>
          <w:rFonts w:ascii="Arial" w:hAnsi="Arial" w:cs="Arial"/>
        </w:rPr>
        <w:t>. However, the actual practice of Theory Z can be problematic especially for new start-ups which might not afford to provide long-term employment guarantee or develop elaborate employee-welfare programs</w:t>
      </w:r>
      <w:r w:rsidR="00770B2F" w:rsidRPr="009F7835">
        <w:rPr>
          <w:rFonts w:ascii="Arial" w:hAnsi="Arial" w:cs="Arial"/>
        </w:rPr>
        <w:t>.</w:t>
      </w:r>
    </w:p>
    <w:p w14:paraId="66301D51" w14:textId="2F999351" w:rsidR="00770B2F" w:rsidRPr="009F7835" w:rsidRDefault="00F879AA" w:rsidP="009F7835">
      <w:pPr>
        <w:pStyle w:val="Heading3"/>
        <w:spacing w:line="360" w:lineRule="auto"/>
        <w:rPr>
          <w:rFonts w:ascii="Arial" w:hAnsi="Arial" w:cs="Arial"/>
          <w:sz w:val="22"/>
          <w:szCs w:val="22"/>
        </w:rPr>
      </w:pPr>
      <w:bookmarkStart w:id="6" w:name="_Toc172918746"/>
      <w:r w:rsidRPr="009F7835">
        <w:rPr>
          <w:rFonts w:ascii="Arial" w:hAnsi="Arial" w:cs="Arial"/>
          <w:sz w:val="22"/>
          <w:szCs w:val="22"/>
        </w:rPr>
        <w:t xml:space="preserve">2.4 </w:t>
      </w:r>
      <w:r w:rsidR="00770B2F" w:rsidRPr="009F7835">
        <w:rPr>
          <w:rFonts w:ascii="Arial" w:hAnsi="Arial" w:cs="Arial"/>
          <w:sz w:val="22"/>
          <w:szCs w:val="22"/>
        </w:rPr>
        <w:t>Evaluation of Theoretical Approaches in Various Contexts</w:t>
      </w:r>
      <w:bookmarkEnd w:id="6"/>
    </w:p>
    <w:p w14:paraId="0D58CB56" w14:textId="682F6A7F" w:rsidR="00770B2F" w:rsidRPr="009F7835" w:rsidRDefault="00C939B4" w:rsidP="009F7835">
      <w:pPr>
        <w:spacing w:line="360" w:lineRule="auto"/>
        <w:jc w:val="both"/>
        <w:rPr>
          <w:rFonts w:ascii="Arial" w:hAnsi="Arial" w:cs="Arial"/>
        </w:rPr>
      </w:pPr>
      <w:r w:rsidRPr="009F7835">
        <w:rPr>
          <w:rFonts w:ascii="Arial" w:hAnsi="Arial" w:cs="Arial"/>
        </w:rPr>
        <w:t>Theories X, Y, and Z have different approaches towards managing and motivating the employees with their corresponding advantages and disadvantages</w:t>
      </w:r>
      <w:r w:rsidR="00770B2F" w:rsidRPr="009F7835">
        <w:rPr>
          <w:rFonts w:ascii="Arial" w:hAnsi="Arial" w:cs="Arial"/>
        </w:rPr>
        <w:t xml:space="preserve">. </w:t>
      </w:r>
      <w:r w:rsidR="007669AA" w:rsidRPr="009F7835">
        <w:rPr>
          <w:rFonts w:ascii="Arial" w:hAnsi="Arial" w:cs="Arial"/>
        </w:rPr>
        <w:t xml:space="preserve">To apply these approaches where cultural and personal differences including generations gaps, gender, equality, politics, religion and family background are in consideration, one </w:t>
      </w:r>
      <w:proofErr w:type="gramStart"/>
      <w:r w:rsidR="007669AA" w:rsidRPr="009F7835">
        <w:rPr>
          <w:rFonts w:ascii="Arial" w:hAnsi="Arial" w:cs="Arial"/>
        </w:rPr>
        <w:t>has to</w:t>
      </w:r>
      <w:proofErr w:type="gramEnd"/>
      <w:r w:rsidR="007669AA" w:rsidRPr="009F7835">
        <w:rPr>
          <w:rFonts w:ascii="Arial" w:hAnsi="Arial" w:cs="Arial"/>
        </w:rPr>
        <w:t xml:space="preserve"> consider how each of the theories supports diverse needs and values in the workplace. Such an evaluation is useful in determining which strategy could be most beneficial for promoting an inclusive and efficient workplace culture</w:t>
      </w:r>
      <w:r w:rsidR="00770B2F" w:rsidRPr="009F7835">
        <w:rPr>
          <w:rFonts w:ascii="Arial" w:hAnsi="Arial" w:cs="Arial"/>
        </w:rPr>
        <w:t>.</w:t>
      </w:r>
    </w:p>
    <w:p w14:paraId="227D4E01" w14:textId="0426A41E" w:rsidR="00770B2F" w:rsidRPr="009F7835" w:rsidRDefault="00770B2F" w:rsidP="009F7835">
      <w:pPr>
        <w:spacing w:line="360" w:lineRule="auto"/>
        <w:jc w:val="both"/>
        <w:rPr>
          <w:rFonts w:ascii="Arial" w:hAnsi="Arial" w:cs="Arial"/>
          <w:b/>
          <w:bCs/>
        </w:rPr>
      </w:pPr>
      <w:r w:rsidRPr="009F7835">
        <w:rPr>
          <w:rFonts w:ascii="Arial" w:hAnsi="Arial" w:cs="Arial"/>
          <w:b/>
          <w:bCs/>
        </w:rPr>
        <w:t>Generational Differences</w:t>
      </w:r>
    </w:p>
    <w:p w14:paraId="2079179B" w14:textId="516093B4" w:rsidR="00770B2F" w:rsidRPr="009F7835" w:rsidRDefault="00287218" w:rsidP="009F7835">
      <w:pPr>
        <w:spacing w:line="360" w:lineRule="auto"/>
        <w:jc w:val="both"/>
        <w:rPr>
          <w:rFonts w:ascii="Arial" w:hAnsi="Arial" w:cs="Arial"/>
        </w:rPr>
      </w:pPr>
      <w:r w:rsidRPr="009F7835">
        <w:rPr>
          <w:rFonts w:ascii="Arial" w:hAnsi="Arial" w:cs="Arial"/>
        </w:rPr>
        <w:t xml:space="preserve">Most of the expectations and motivation and motivation factors differ across generations in workplaces. For example, the Millennials and Generation Z employees may seek flexibility, independence, and meaningful jobs. They are usually in line with Theory Y, which focuses on employee’s motivation, self-control, and development. These generations prefer work environments that are not </w:t>
      </w:r>
      <w:r w:rsidR="00696FD1" w:rsidRPr="009F7835">
        <w:rPr>
          <w:rFonts w:ascii="Arial" w:hAnsi="Arial" w:cs="Arial"/>
        </w:rPr>
        <w:t>characterised</w:t>
      </w:r>
      <w:r w:rsidRPr="009F7835">
        <w:rPr>
          <w:rFonts w:ascii="Arial" w:hAnsi="Arial" w:cs="Arial"/>
        </w:rPr>
        <w:t xml:space="preserve"> by the authoritarian type of control which is associated with Theory X</w:t>
      </w:r>
      <w:r w:rsidR="00496AA8" w:rsidRPr="009F7835">
        <w:rPr>
          <w:rFonts w:ascii="Arial" w:hAnsi="Arial" w:cs="Arial"/>
        </w:rPr>
        <w:t xml:space="preserve"> (Grint et al., 2022)</w:t>
      </w:r>
      <w:r w:rsidRPr="009F7835">
        <w:rPr>
          <w:rFonts w:ascii="Arial" w:hAnsi="Arial" w:cs="Arial"/>
        </w:rPr>
        <w:t xml:space="preserve">. However, Theory Z could also be attractive to them because this theory pays considerable attention to job security, personal growth, which means that in </w:t>
      </w:r>
      <w:r w:rsidRPr="009F7835">
        <w:rPr>
          <w:rFonts w:ascii="Arial" w:hAnsi="Arial" w:cs="Arial"/>
        </w:rPr>
        <w:lastRenderedPageBreak/>
        <w:t>conditions of constant changes in the job market, employees could stay safe and ensure their further career progression</w:t>
      </w:r>
      <w:r w:rsidR="00770B2F" w:rsidRPr="009F7835">
        <w:rPr>
          <w:rFonts w:ascii="Arial" w:hAnsi="Arial" w:cs="Arial"/>
        </w:rPr>
        <w:t>.</w:t>
      </w:r>
    </w:p>
    <w:p w14:paraId="608B634F" w14:textId="5972CCE4" w:rsidR="00770B2F" w:rsidRPr="009F7835" w:rsidRDefault="00770B2F" w:rsidP="009F7835">
      <w:pPr>
        <w:spacing w:line="360" w:lineRule="auto"/>
        <w:jc w:val="both"/>
        <w:rPr>
          <w:rFonts w:ascii="Arial" w:hAnsi="Arial" w:cs="Arial"/>
          <w:b/>
          <w:bCs/>
        </w:rPr>
      </w:pPr>
      <w:r w:rsidRPr="009F7835">
        <w:rPr>
          <w:rFonts w:ascii="Arial" w:hAnsi="Arial" w:cs="Arial"/>
          <w:b/>
          <w:bCs/>
        </w:rPr>
        <w:t>Gender and Equality</w:t>
      </w:r>
    </w:p>
    <w:p w14:paraId="304284FC" w14:textId="6E66E16D" w:rsidR="00770B2F" w:rsidRPr="009F7835" w:rsidRDefault="00770BA4" w:rsidP="009F7835">
      <w:pPr>
        <w:spacing w:line="360" w:lineRule="auto"/>
        <w:jc w:val="both"/>
        <w:rPr>
          <w:rFonts w:ascii="Arial" w:hAnsi="Arial" w:cs="Arial"/>
        </w:rPr>
      </w:pPr>
      <w:r w:rsidRPr="009F7835">
        <w:rPr>
          <w:rFonts w:ascii="Arial" w:hAnsi="Arial" w:cs="Arial"/>
        </w:rPr>
        <w:t xml:space="preserve">Gender differences and a desire for equality at the workplace determine the choice of management strategy. Participative and inclusiveness, which are the foundations of Theory Y, can be useful for the elimination of gender biases and leading to equal treatment since people will be free to express themselves and be involved in the decision-making process. This strategy provides opportunities for both male and female employees within an </w:t>
      </w:r>
      <w:r w:rsidR="00696FD1" w:rsidRPr="009F7835">
        <w:rPr>
          <w:rFonts w:ascii="Arial" w:hAnsi="Arial" w:cs="Arial"/>
        </w:rPr>
        <w:t>organisation</w:t>
      </w:r>
      <w:r w:rsidRPr="009F7835">
        <w:rPr>
          <w:rFonts w:ascii="Arial" w:hAnsi="Arial" w:cs="Arial"/>
        </w:rPr>
        <w:t xml:space="preserve"> to participate in decision-making processes and assume managerial positions, making the workplace more gender sensitive. Theory Z also supports these values by encouraging collective responsibility and mutual respect so that gender biases cannot disrupt the valuable efforts of other groups. On the other hand, Theory X, which is autocratic or bureaucratic and hierarchical in nature, may in fact reinforce the </w:t>
      </w:r>
      <w:r w:rsidR="00696FD1" w:rsidRPr="009F7835">
        <w:rPr>
          <w:rFonts w:ascii="Arial" w:hAnsi="Arial" w:cs="Arial"/>
        </w:rPr>
        <w:t>marginalisation</w:t>
      </w:r>
      <w:r w:rsidRPr="009F7835">
        <w:rPr>
          <w:rFonts w:ascii="Arial" w:hAnsi="Arial" w:cs="Arial"/>
        </w:rPr>
        <w:t xml:space="preserve"> of women and other minorities through </w:t>
      </w:r>
      <w:r w:rsidR="00696FD1" w:rsidRPr="009F7835">
        <w:rPr>
          <w:rFonts w:ascii="Arial" w:hAnsi="Arial" w:cs="Arial"/>
        </w:rPr>
        <w:t>organisational</w:t>
      </w:r>
      <w:r w:rsidRPr="009F7835">
        <w:rPr>
          <w:rFonts w:ascii="Arial" w:hAnsi="Arial" w:cs="Arial"/>
        </w:rPr>
        <w:t xml:space="preserve"> structures that tend to suppress their inputs and prevent them from rising through the ranks of the </w:t>
      </w:r>
      <w:r w:rsidR="00696FD1" w:rsidRPr="009F7835">
        <w:rPr>
          <w:rFonts w:ascii="Arial" w:hAnsi="Arial" w:cs="Arial"/>
        </w:rPr>
        <w:t>organisation</w:t>
      </w:r>
      <w:r w:rsidR="00770B2F" w:rsidRPr="009F7835">
        <w:rPr>
          <w:rFonts w:ascii="Arial" w:hAnsi="Arial" w:cs="Arial"/>
        </w:rPr>
        <w:t>.</w:t>
      </w:r>
    </w:p>
    <w:p w14:paraId="02F4974F" w14:textId="242B374C" w:rsidR="00770B2F" w:rsidRPr="009F7835" w:rsidRDefault="00770B2F" w:rsidP="009F7835">
      <w:pPr>
        <w:spacing w:line="360" w:lineRule="auto"/>
        <w:jc w:val="both"/>
        <w:rPr>
          <w:rFonts w:ascii="Arial" w:hAnsi="Arial" w:cs="Arial"/>
          <w:b/>
          <w:bCs/>
        </w:rPr>
      </w:pPr>
      <w:r w:rsidRPr="009F7835">
        <w:rPr>
          <w:rFonts w:ascii="Arial" w:hAnsi="Arial" w:cs="Arial"/>
          <w:b/>
          <w:bCs/>
        </w:rPr>
        <w:t>Cultural and Religious Diversity</w:t>
      </w:r>
    </w:p>
    <w:p w14:paraId="26C877F9" w14:textId="3EDED630" w:rsidR="00770B2F" w:rsidRPr="009F7835" w:rsidRDefault="00213E15" w:rsidP="009F7835">
      <w:pPr>
        <w:spacing w:line="360" w:lineRule="auto"/>
        <w:jc w:val="both"/>
        <w:rPr>
          <w:rFonts w:ascii="Arial" w:hAnsi="Arial" w:cs="Arial"/>
        </w:rPr>
      </w:pPr>
      <w:r w:rsidRPr="009F7835">
        <w:rPr>
          <w:rFonts w:ascii="Arial" w:hAnsi="Arial" w:cs="Arial"/>
        </w:rPr>
        <w:t xml:space="preserve">Cultural and religious differences in the workplace is an increasingly important issue in management practices. Theory Z, which advances the company culture and </w:t>
      </w:r>
      <w:r w:rsidR="00696FD1" w:rsidRPr="009F7835">
        <w:rPr>
          <w:rFonts w:ascii="Arial" w:hAnsi="Arial" w:cs="Arial"/>
        </w:rPr>
        <w:t>emphasises</w:t>
      </w:r>
      <w:r w:rsidRPr="009F7835">
        <w:rPr>
          <w:rFonts w:ascii="Arial" w:hAnsi="Arial" w:cs="Arial"/>
        </w:rPr>
        <w:t xml:space="preserve"> the stability of employment relationships, can work well in the context of cultural and religious diversity. This approach also fosters tolerance and acceptance of diversity, which is essential when integrating diverse employees</w:t>
      </w:r>
      <w:r w:rsidR="00F20163" w:rsidRPr="009F7835">
        <w:rPr>
          <w:rFonts w:ascii="Arial" w:hAnsi="Arial" w:cs="Arial"/>
        </w:rPr>
        <w:t xml:space="preserve"> (Mango, 2018)</w:t>
      </w:r>
      <w:r w:rsidRPr="009F7835">
        <w:rPr>
          <w:rFonts w:ascii="Arial" w:hAnsi="Arial" w:cs="Arial"/>
        </w:rPr>
        <w:t xml:space="preserve">. The main aspects of the Theory Y also complement the idea of a diverse workforce since it focuses on the motivation of workers and their </w:t>
      </w:r>
      <w:r w:rsidR="00696FD1" w:rsidRPr="009F7835">
        <w:rPr>
          <w:rFonts w:ascii="Arial" w:hAnsi="Arial" w:cs="Arial"/>
        </w:rPr>
        <w:t>self-organisation</w:t>
      </w:r>
      <w:r w:rsidRPr="009F7835">
        <w:rPr>
          <w:rFonts w:ascii="Arial" w:hAnsi="Arial" w:cs="Arial"/>
        </w:rPr>
        <w:t xml:space="preserve">, which means that the roles and responsibilities might be easily adjusted in such a case as well. On the contrary, Theory X may be less effective in the multicultural environments as it prescribes the autocratic approach and does not </w:t>
      </w:r>
      <w:proofErr w:type="gramStart"/>
      <w:r w:rsidRPr="009F7835">
        <w:rPr>
          <w:rFonts w:ascii="Arial" w:hAnsi="Arial" w:cs="Arial"/>
        </w:rPr>
        <w:t>take into account</w:t>
      </w:r>
      <w:proofErr w:type="gramEnd"/>
      <w:r w:rsidRPr="009F7835">
        <w:rPr>
          <w:rFonts w:ascii="Arial" w:hAnsi="Arial" w:cs="Arial"/>
        </w:rPr>
        <w:t xml:space="preserve"> cultural and religious differences of the employees</w:t>
      </w:r>
      <w:r w:rsidR="00770B2F" w:rsidRPr="009F7835">
        <w:rPr>
          <w:rFonts w:ascii="Arial" w:hAnsi="Arial" w:cs="Arial"/>
        </w:rPr>
        <w:t>.</w:t>
      </w:r>
    </w:p>
    <w:p w14:paraId="73AF41A1" w14:textId="28F52ABD" w:rsidR="00770B2F" w:rsidRPr="009F7835" w:rsidRDefault="00770B2F" w:rsidP="009F7835">
      <w:pPr>
        <w:spacing w:line="360" w:lineRule="auto"/>
        <w:jc w:val="both"/>
        <w:rPr>
          <w:rFonts w:ascii="Arial" w:hAnsi="Arial" w:cs="Arial"/>
          <w:b/>
          <w:bCs/>
        </w:rPr>
      </w:pPr>
      <w:r w:rsidRPr="009F7835">
        <w:rPr>
          <w:rFonts w:ascii="Arial" w:hAnsi="Arial" w:cs="Arial"/>
          <w:b/>
          <w:bCs/>
        </w:rPr>
        <w:t>Political and Social Views</w:t>
      </w:r>
    </w:p>
    <w:p w14:paraId="2D1B4DBE" w14:textId="09267024" w:rsidR="00770B2F" w:rsidRPr="009F7835" w:rsidRDefault="00903D67" w:rsidP="009F7835">
      <w:pPr>
        <w:spacing w:line="360" w:lineRule="auto"/>
        <w:jc w:val="both"/>
        <w:rPr>
          <w:rFonts w:ascii="Arial" w:hAnsi="Arial" w:cs="Arial"/>
        </w:rPr>
      </w:pPr>
      <w:r w:rsidRPr="009F7835">
        <w:rPr>
          <w:rFonts w:ascii="Arial" w:hAnsi="Arial" w:cs="Arial"/>
        </w:rPr>
        <w:t xml:space="preserve">When employees have different views as far as politics and social relations are concerned, Theory Y leadership assists in keeping such issues in check and fosters unity in workplaces. In Theory Y, people are encouraged to express their opinions, and everyone’s viewpoint is accepted, so it can be helpful to narrow the divide between different political views. Likewise, </w:t>
      </w:r>
      <w:r w:rsidRPr="009F7835">
        <w:rPr>
          <w:rFonts w:ascii="Arial" w:hAnsi="Arial" w:cs="Arial"/>
        </w:rPr>
        <w:lastRenderedPageBreak/>
        <w:t xml:space="preserve">Theory Z can work to create an </w:t>
      </w:r>
      <w:r w:rsidR="00305CA4" w:rsidRPr="009F7835">
        <w:rPr>
          <w:rFonts w:ascii="Arial" w:hAnsi="Arial" w:cs="Arial"/>
        </w:rPr>
        <w:t>organisational</w:t>
      </w:r>
      <w:r w:rsidRPr="009F7835">
        <w:rPr>
          <w:rFonts w:ascii="Arial" w:hAnsi="Arial" w:cs="Arial"/>
        </w:rPr>
        <w:t xml:space="preserve"> hierarchy that is more stable and relationship-oriented, encouraging employees to speak out their concerns and not feel as though they will be </w:t>
      </w:r>
      <w:r w:rsidR="00305CA4" w:rsidRPr="009F7835">
        <w:rPr>
          <w:rFonts w:ascii="Arial" w:hAnsi="Arial" w:cs="Arial"/>
        </w:rPr>
        <w:t>penalised</w:t>
      </w:r>
      <w:r w:rsidRPr="009F7835">
        <w:rPr>
          <w:rFonts w:ascii="Arial" w:hAnsi="Arial" w:cs="Arial"/>
        </w:rPr>
        <w:t>. On the other hand, Theory X’s autocratic leadership is likely to worsen conflicts and create a divided workplace since it does not encourage healthy discussions</w:t>
      </w:r>
      <w:r w:rsidR="00770B2F" w:rsidRPr="009F7835">
        <w:rPr>
          <w:rFonts w:ascii="Arial" w:hAnsi="Arial" w:cs="Arial"/>
        </w:rPr>
        <w:t>.</w:t>
      </w:r>
    </w:p>
    <w:p w14:paraId="0B823550" w14:textId="60755D1D" w:rsidR="00770B2F" w:rsidRPr="009F7835" w:rsidRDefault="00770B2F" w:rsidP="009F7835">
      <w:pPr>
        <w:spacing w:line="360" w:lineRule="auto"/>
        <w:jc w:val="both"/>
        <w:rPr>
          <w:rFonts w:ascii="Arial" w:hAnsi="Arial" w:cs="Arial"/>
          <w:b/>
          <w:bCs/>
        </w:rPr>
      </w:pPr>
      <w:r w:rsidRPr="009F7835">
        <w:rPr>
          <w:rFonts w:ascii="Arial" w:hAnsi="Arial" w:cs="Arial"/>
          <w:b/>
          <w:bCs/>
        </w:rPr>
        <w:t>Family Background and Work-Life Balance</w:t>
      </w:r>
    </w:p>
    <w:p w14:paraId="1899C158" w14:textId="5667EF86" w:rsidR="00770B2F" w:rsidRPr="009F7835" w:rsidRDefault="00F34FEB" w:rsidP="009F7835">
      <w:pPr>
        <w:spacing w:line="360" w:lineRule="auto"/>
        <w:jc w:val="both"/>
        <w:rPr>
          <w:rFonts w:ascii="Arial" w:hAnsi="Arial" w:cs="Arial"/>
        </w:rPr>
      </w:pPr>
      <w:r w:rsidRPr="009F7835">
        <w:rPr>
          <w:rFonts w:ascii="Arial" w:hAnsi="Arial" w:cs="Arial"/>
        </w:rPr>
        <w:t>The characteristics of today’s family and work demands are also essential in determining the quality of employees</w:t>
      </w:r>
      <w:r w:rsidR="00667201" w:rsidRPr="009F7835">
        <w:rPr>
          <w:rFonts w:ascii="Arial" w:hAnsi="Arial" w:cs="Arial"/>
        </w:rPr>
        <w:t xml:space="preserve"> </w:t>
      </w:r>
      <w:r w:rsidR="00911524" w:rsidRPr="009F7835">
        <w:rPr>
          <w:rFonts w:ascii="Arial" w:hAnsi="Arial" w:cs="Arial"/>
        </w:rPr>
        <w:t>(McCauley et al., 2021)</w:t>
      </w:r>
      <w:r w:rsidRPr="009F7835">
        <w:rPr>
          <w:rFonts w:ascii="Arial" w:hAnsi="Arial" w:cs="Arial"/>
        </w:rPr>
        <w:t xml:space="preserve">. Such needs can be easily addressed within the framework of Theory Y, as this approach suggests fewer rigid patterns of work </w:t>
      </w:r>
      <w:r w:rsidR="00305CA4" w:rsidRPr="009F7835">
        <w:rPr>
          <w:rFonts w:ascii="Arial" w:hAnsi="Arial" w:cs="Arial"/>
        </w:rPr>
        <w:t>organisation</w:t>
      </w:r>
      <w:r w:rsidRPr="009F7835">
        <w:rPr>
          <w:rFonts w:ascii="Arial" w:hAnsi="Arial" w:cs="Arial"/>
        </w:rPr>
        <w:t xml:space="preserve"> and allows for necessary adjustments. For example, allowing employees to choose their shifts or work from home may assist them in taking care of their families</w:t>
      </w:r>
      <w:r w:rsidR="00770B2F" w:rsidRPr="009F7835">
        <w:rPr>
          <w:rFonts w:ascii="Arial" w:hAnsi="Arial" w:cs="Arial"/>
        </w:rPr>
        <w:t xml:space="preserve">. </w:t>
      </w:r>
      <w:r w:rsidR="001839C2" w:rsidRPr="009F7835">
        <w:rPr>
          <w:rFonts w:ascii="Arial" w:hAnsi="Arial" w:cs="Arial"/>
        </w:rPr>
        <w:t xml:space="preserve">This balance is also supported by Theory Z as it provides a people-oriented perspective where personal and family needs must be </w:t>
      </w:r>
      <w:proofErr w:type="gramStart"/>
      <w:r w:rsidR="001839C2" w:rsidRPr="009F7835">
        <w:rPr>
          <w:rFonts w:ascii="Arial" w:hAnsi="Arial" w:cs="Arial"/>
        </w:rPr>
        <w:t>taken into account</w:t>
      </w:r>
      <w:proofErr w:type="gramEnd"/>
      <w:r w:rsidR="001839C2" w:rsidRPr="009F7835">
        <w:rPr>
          <w:rFonts w:ascii="Arial" w:hAnsi="Arial" w:cs="Arial"/>
        </w:rPr>
        <w:t>. However, Theory X which requires close supervision and control may not be appropriate in the aspect of work-life balance because, it may result in exhaustion of employees and decreased job satisfaction</w:t>
      </w:r>
      <w:r w:rsidR="00770B2F" w:rsidRPr="009F7835">
        <w:rPr>
          <w:rFonts w:ascii="Arial" w:hAnsi="Arial" w:cs="Arial"/>
        </w:rPr>
        <w:t>.</w:t>
      </w:r>
    </w:p>
    <w:p w14:paraId="3BDE2330" w14:textId="553CE1D0" w:rsidR="00881A81" w:rsidRPr="009F7835" w:rsidRDefault="00F879AA" w:rsidP="009F7835">
      <w:pPr>
        <w:pStyle w:val="Heading2"/>
        <w:spacing w:line="360" w:lineRule="auto"/>
        <w:rPr>
          <w:rFonts w:ascii="Arial" w:hAnsi="Arial" w:cs="Arial"/>
          <w:sz w:val="22"/>
          <w:szCs w:val="22"/>
        </w:rPr>
      </w:pPr>
      <w:bookmarkStart w:id="7" w:name="_Toc172918747"/>
      <w:r w:rsidRPr="009F7835">
        <w:rPr>
          <w:rFonts w:ascii="Arial" w:hAnsi="Arial" w:cs="Arial"/>
          <w:sz w:val="22"/>
          <w:szCs w:val="22"/>
        </w:rPr>
        <w:t xml:space="preserve">3. </w:t>
      </w:r>
      <w:r w:rsidR="00881A81" w:rsidRPr="009F7835">
        <w:rPr>
          <w:rFonts w:ascii="Arial" w:hAnsi="Arial" w:cs="Arial"/>
          <w:sz w:val="22"/>
          <w:szCs w:val="22"/>
        </w:rPr>
        <w:t>Situational or Contingency Leadership</w:t>
      </w:r>
      <w:bookmarkEnd w:id="7"/>
    </w:p>
    <w:p w14:paraId="091111AB" w14:textId="0D1D5C01" w:rsidR="00881A81" w:rsidRPr="009F7835" w:rsidRDefault="00F879AA" w:rsidP="009F7835">
      <w:pPr>
        <w:pStyle w:val="Heading3"/>
        <w:spacing w:line="360" w:lineRule="auto"/>
        <w:rPr>
          <w:rFonts w:ascii="Arial" w:hAnsi="Arial" w:cs="Arial"/>
          <w:sz w:val="22"/>
          <w:szCs w:val="22"/>
        </w:rPr>
      </w:pPr>
      <w:bookmarkStart w:id="8" w:name="_Toc172918748"/>
      <w:r w:rsidRPr="009F7835">
        <w:rPr>
          <w:rFonts w:ascii="Arial" w:hAnsi="Arial" w:cs="Arial"/>
          <w:sz w:val="22"/>
          <w:szCs w:val="22"/>
        </w:rPr>
        <w:t xml:space="preserve">3.1 </w:t>
      </w:r>
      <w:r w:rsidR="00881A81" w:rsidRPr="009F7835">
        <w:rPr>
          <w:rFonts w:ascii="Arial" w:hAnsi="Arial" w:cs="Arial"/>
          <w:sz w:val="22"/>
          <w:szCs w:val="22"/>
        </w:rPr>
        <w:t>Introduction to Contingency Approaches to Leadership</w:t>
      </w:r>
      <w:bookmarkEnd w:id="8"/>
    </w:p>
    <w:p w14:paraId="32A52C25" w14:textId="5BF53014" w:rsidR="0064791C" w:rsidRPr="009F7835" w:rsidRDefault="0064791C" w:rsidP="009F7835">
      <w:pPr>
        <w:spacing w:line="360" w:lineRule="auto"/>
        <w:jc w:val="both"/>
        <w:rPr>
          <w:rFonts w:ascii="Arial" w:hAnsi="Arial" w:cs="Arial"/>
        </w:rPr>
      </w:pPr>
      <w:r w:rsidRPr="009F7835">
        <w:rPr>
          <w:rFonts w:ascii="Arial" w:hAnsi="Arial" w:cs="Arial"/>
        </w:rPr>
        <w:t>Contingency leadership theories state that there is no leadership style that is appropriate for all situations</w:t>
      </w:r>
      <w:r w:rsidR="005F4C5C" w:rsidRPr="009F7835">
        <w:rPr>
          <w:rFonts w:ascii="Arial" w:hAnsi="Arial" w:cs="Arial"/>
        </w:rPr>
        <w:t xml:space="preserve"> (Lussier et al., 2022)</w:t>
      </w:r>
      <w:r w:rsidRPr="009F7835">
        <w:rPr>
          <w:rFonts w:ascii="Arial" w:hAnsi="Arial" w:cs="Arial"/>
        </w:rPr>
        <w:t xml:space="preserve">. However, it is suggested that leadership is contextual and depends on several situational variables including the task characteristics, the physical environment, and people in the organisation. Some of the theories within this approach are the Path-Goal Theory, the Least Preferred Co-worker (LPC) approach and the Transformational Leadership theory. According to Path-Goal Theory formulated by Robert House, leaders should modify their behaviour according to the followers and the working environment </w:t>
      </w:r>
      <w:proofErr w:type="gramStart"/>
      <w:r w:rsidRPr="009F7835">
        <w:rPr>
          <w:rFonts w:ascii="Arial" w:hAnsi="Arial" w:cs="Arial"/>
        </w:rPr>
        <w:t>in order to</w:t>
      </w:r>
      <w:proofErr w:type="gramEnd"/>
      <w:r w:rsidRPr="009F7835">
        <w:rPr>
          <w:rFonts w:ascii="Arial" w:hAnsi="Arial" w:cs="Arial"/>
        </w:rPr>
        <w:t xml:space="preserve"> increase motivation and satisfaction. The LPC approach developed by Fred Fiedler asserts that the effectiveness of the leader depends on the compatibility of the leader’s approach (task-oriented or people-oriented) to the situational context. Transformational Leadership involves setting of great goals, provision of social support for the employees, and encouraging development of the individual and the </w:t>
      </w:r>
      <w:r w:rsidR="00305CA4" w:rsidRPr="009F7835">
        <w:rPr>
          <w:rFonts w:ascii="Arial" w:hAnsi="Arial" w:cs="Arial"/>
        </w:rPr>
        <w:t>organisation</w:t>
      </w:r>
      <w:r w:rsidR="007001AD" w:rsidRPr="009F7835">
        <w:rPr>
          <w:rFonts w:ascii="Arial" w:hAnsi="Arial" w:cs="Arial"/>
        </w:rPr>
        <w:t xml:space="preserve"> (Oc, 2018)</w:t>
      </w:r>
      <w:r w:rsidRPr="009F7835">
        <w:rPr>
          <w:rFonts w:ascii="Arial" w:hAnsi="Arial" w:cs="Arial"/>
        </w:rPr>
        <w:t xml:space="preserve">. </w:t>
      </w:r>
      <w:proofErr w:type="gramStart"/>
      <w:r w:rsidRPr="009F7835">
        <w:rPr>
          <w:rFonts w:ascii="Arial" w:hAnsi="Arial" w:cs="Arial"/>
        </w:rPr>
        <w:t>All of</w:t>
      </w:r>
      <w:proofErr w:type="gramEnd"/>
      <w:r w:rsidRPr="009F7835">
        <w:rPr>
          <w:rFonts w:ascii="Arial" w:hAnsi="Arial" w:cs="Arial"/>
        </w:rPr>
        <w:t xml:space="preserve"> these theories put emphasis on the fact that leaders should be very sensitive to the situations that they find themselves in.</w:t>
      </w:r>
    </w:p>
    <w:p w14:paraId="68472E76" w14:textId="1B6B7A2B" w:rsidR="00881A81" w:rsidRPr="009F7835" w:rsidRDefault="00F879AA" w:rsidP="009F7835">
      <w:pPr>
        <w:pStyle w:val="Heading3"/>
        <w:spacing w:line="360" w:lineRule="auto"/>
        <w:rPr>
          <w:rFonts w:ascii="Arial" w:hAnsi="Arial" w:cs="Arial"/>
          <w:sz w:val="22"/>
          <w:szCs w:val="22"/>
        </w:rPr>
      </w:pPr>
      <w:bookmarkStart w:id="9" w:name="_Toc172918749"/>
      <w:r w:rsidRPr="009F7835">
        <w:rPr>
          <w:rFonts w:ascii="Arial" w:hAnsi="Arial" w:cs="Arial"/>
          <w:sz w:val="22"/>
          <w:szCs w:val="22"/>
        </w:rPr>
        <w:lastRenderedPageBreak/>
        <w:t xml:space="preserve">3.2 </w:t>
      </w:r>
      <w:r w:rsidR="00881A81" w:rsidRPr="009F7835">
        <w:rPr>
          <w:rFonts w:ascii="Arial" w:hAnsi="Arial" w:cs="Arial"/>
          <w:sz w:val="22"/>
          <w:szCs w:val="22"/>
        </w:rPr>
        <w:t>Current Issues Impacting UK Businesses</w:t>
      </w:r>
      <w:bookmarkEnd w:id="9"/>
    </w:p>
    <w:p w14:paraId="4A02B96C" w14:textId="48A77223" w:rsidR="00225BB8" w:rsidRPr="009F7835" w:rsidRDefault="00C523B0" w:rsidP="009F7835">
      <w:pPr>
        <w:spacing w:line="360" w:lineRule="auto"/>
        <w:jc w:val="both"/>
        <w:rPr>
          <w:rFonts w:ascii="Arial" w:hAnsi="Arial" w:cs="Arial"/>
        </w:rPr>
      </w:pPr>
      <w:r w:rsidRPr="009F7835">
        <w:rPr>
          <w:rFonts w:ascii="Arial" w:hAnsi="Arial" w:cs="Arial"/>
        </w:rPr>
        <w:t xml:space="preserve">The current UK business environment has been characterised by several factors of concern in the recent past and these </w:t>
      </w:r>
      <w:r w:rsidR="003731BD" w:rsidRPr="009F7835">
        <w:rPr>
          <w:rFonts w:ascii="Arial" w:hAnsi="Arial" w:cs="Arial"/>
        </w:rPr>
        <w:t>include</w:t>
      </w:r>
      <w:r w:rsidRPr="009F7835">
        <w:rPr>
          <w:rFonts w:ascii="Arial" w:hAnsi="Arial" w:cs="Arial"/>
        </w:rPr>
        <w:t xml:space="preserve"> Covid 19, Brexit, and Economic difficulties. The COVID-19 pandemic has introduced unfathomable changes that have impacted businesses in new ways such as working from home, compliance with health guidelines, and new consumer habits. While managing change, leaders who embraced the transformational type of leadership tended to have better results, since they </w:t>
      </w:r>
      <w:proofErr w:type="gramStart"/>
      <w:r w:rsidRPr="009F7835">
        <w:rPr>
          <w:rFonts w:ascii="Arial" w:hAnsi="Arial" w:cs="Arial"/>
        </w:rPr>
        <w:t>are able to</w:t>
      </w:r>
      <w:proofErr w:type="gramEnd"/>
      <w:r w:rsidRPr="009F7835">
        <w:rPr>
          <w:rFonts w:ascii="Arial" w:hAnsi="Arial" w:cs="Arial"/>
        </w:rPr>
        <w:t xml:space="preserve"> foster </w:t>
      </w:r>
      <w:r w:rsidR="00305CA4" w:rsidRPr="009F7835">
        <w:rPr>
          <w:rFonts w:ascii="Arial" w:hAnsi="Arial" w:cs="Arial"/>
        </w:rPr>
        <w:t>organisational</w:t>
      </w:r>
      <w:r w:rsidRPr="009F7835">
        <w:rPr>
          <w:rFonts w:ascii="Arial" w:hAnsi="Arial" w:cs="Arial"/>
        </w:rPr>
        <w:t xml:space="preserve"> resilience and creativity</w:t>
      </w:r>
      <w:r w:rsidR="00881A81" w:rsidRPr="009F7835">
        <w:rPr>
          <w:rFonts w:ascii="Arial" w:hAnsi="Arial" w:cs="Arial"/>
        </w:rPr>
        <w:t xml:space="preserve">. </w:t>
      </w:r>
      <w:r w:rsidR="00225BB8" w:rsidRPr="009F7835">
        <w:rPr>
          <w:rFonts w:ascii="Arial" w:hAnsi="Arial" w:cs="Arial"/>
        </w:rPr>
        <w:t>For example, leaders who ensured that employees understood how to transform to remote working and ensure the health of the employees created a stable and meaningful environment.</w:t>
      </w:r>
    </w:p>
    <w:p w14:paraId="65904CD5" w14:textId="2A321209" w:rsidR="00225BB8" w:rsidRPr="009F7835" w:rsidRDefault="00225BB8" w:rsidP="009F7835">
      <w:pPr>
        <w:spacing w:line="360" w:lineRule="auto"/>
        <w:jc w:val="both"/>
        <w:rPr>
          <w:rFonts w:ascii="Arial" w:hAnsi="Arial" w:cs="Arial"/>
        </w:rPr>
      </w:pPr>
      <w:r w:rsidRPr="009F7835">
        <w:rPr>
          <w:rFonts w:ascii="Arial" w:hAnsi="Arial" w:cs="Arial"/>
        </w:rPr>
        <w:t>The Brexit vote has also resulted in significant risks for UK companies concerning their supply chain management, regulation, and access to certain markets. Managers had to be innovative while practicing Path-Goal Theory to focus on objectives, offer direction to work through changes in regulations, and develop new approaches to sustain competitive advantage. In terms of compliance with new trade agreements and dealing with bureaucracy, the specific advice from the LPC model about adopting a task-oriented approach was beneficial.</w:t>
      </w:r>
    </w:p>
    <w:p w14:paraId="260A082C" w14:textId="3CE314E2" w:rsidR="00881A81" w:rsidRPr="009F7835" w:rsidRDefault="00225BB8" w:rsidP="009F7835">
      <w:pPr>
        <w:spacing w:line="360" w:lineRule="auto"/>
        <w:jc w:val="both"/>
        <w:rPr>
          <w:rFonts w:ascii="Arial" w:hAnsi="Arial" w:cs="Arial"/>
        </w:rPr>
      </w:pPr>
      <w:r w:rsidRPr="009F7835">
        <w:rPr>
          <w:rFonts w:ascii="Arial" w:hAnsi="Arial" w:cs="Arial"/>
        </w:rPr>
        <w:t xml:space="preserve">The economic environment in the UK remains volatile, factors including inflation, exchange rates volatility, and inadequate supply of labour have been additional problems. In this regard, leaders were expected to manage both task and relationship activities </w:t>
      </w:r>
      <w:proofErr w:type="gramStart"/>
      <w:r w:rsidRPr="009F7835">
        <w:rPr>
          <w:rFonts w:ascii="Arial" w:hAnsi="Arial" w:cs="Arial"/>
        </w:rPr>
        <w:t>in order to</w:t>
      </w:r>
      <w:proofErr w:type="gramEnd"/>
      <w:r w:rsidRPr="009F7835">
        <w:rPr>
          <w:rFonts w:ascii="Arial" w:hAnsi="Arial" w:cs="Arial"/>
        </w:rPr>
        <w:t xml:space="preserve"> achieve </w:t>
      </w:r>
      <w:r w:rsidR="00305CA4" w:rsidRPr="009F7835">
        <w:rPr>
          <w:rFonts w:ascii="Arial" w:hAnsi="Arial" w:cs="Arial"/>
        </w:rPr>
        <w:t>organisational</w:t>
      </w:r>
      <w:r w:rsidRPr="009F7835">
        <w:rPr>
          <w:rFonts w:ascii="Arial" w:hAnsi="Arial" w:cs="Arial"/>
        </w:rPr>
        <w:t xml:space="preserve"> objectives without compromising the motivation of subordinates. The contingency leadership approach was beneficial particularly in the way it permitted leaders to switch between cost control measures and motivation of employees during the challenging economic periods. This was significant as it ensured that employee motivation and performance was not compromised by financial strains.</w:t>
      </w:r>
    </w:p>
    <w:p w14:paraId="1650B3A2" w14:textId="2DE5D798" w:rsidR="00881A81" w:rsidRPr="009F7835" w:rsidRDefault="00881A81" w:rsidP="009F7835">
      <w:pPr>
        <w:spacing w:line="360" w:lineRule="auto"/>
        <w:jc w:val="both"/>
        <w:rPr>
          <w:rFonts w:ascii="Arial" w:hAnsi="Arial" w:cs="Arial"/>
          <w:b/>
          <w:bCs/>
        </w:rPr>
      </w:pPr>
      <w:r w:rsidRPr="009F7835">
        <w:rPr>
          <w:rFonts w:ascii="Arial" w:hAnsi="Arial" w:cs="Arial"/>
          <w:b/>
          <w:bCs/>
        </w:rPr>
        <w:t>A UK Small Business Case Study</w:t>
      </w:r>
    </w:p>
    <w:p w14:paraId="324F13CD" w14:textId="797420F1" w:rsidR="00881A81" w:rsidRPr="009F7835" w:rsidRDefault="00ED3C4F" w:rsidP="009F7835">
      <w:pPr>
        <w:spacing w:line="360" w:lineRule="auto"/>
        <w:jc w:val="both"/>
        <w:rPr>
          <w:rFonts w:ascii="Arial" w:hAnsi="Arial" w:cs="Arial"/>
        </w:rPr>
      </w:pPr>
      <w:r w:rsidRPr="009F7835">
        <w:rPr>
          <w:rFonts w:ascii="Arial" w:hAnsi="Arial" w:cs="Arial"/>
        </w:rPr>
        <w:t xml:space="preserve">The Family Cake Company is a small retail business based in the UK that was able to manage the impacts of the COVID-19 pandemic through contingency leadership. It started as a store-based business that had to transition to an online business </w:t>
      </w:r>
      <w:proofErr w:type="gramStart"/>
      <w:r w:rsidRPr="009F7835">
        <w:rPr>
          <w:rFonts w:ascii="Arial" w:hAnsi="Arial" w:cs="Arial"/>
        </w:rPr>
        <w:t>due to the effects</w:t>
      </w:r>
      <w:proofErr w:type="gramEnd"/>
      <w:r w:rsidRPr="009F7835">
        <w:rPr>
          <w:rFonts w:ascii="Arial" w:hAnsi="Arial" w:cs="Arial"/>
        </w:rPr>
        <w:t xml:space="preserve"> of the lockdown. The </w:t>
      </w:r>
      <w:r w:rsidR="00305CA4" w:rsidRPr="009F7835">
        <w:rPr>
          <w:rFonts w:ascii="Arial" w:hAnsi="Arial" w:cs="Arial"/>
        </w:rPr>
        <w:t>utilisation</w:t>
      </w:r>
      <w:r w:rsidRPr="009F7835">
        <w:rPr>
          <w:rFonts w:ascii="Arial" w:hAnsi="Arial" w:cs="Arial"/>
        </w:rPr>
        <w:t xml:space="preserve"> of transformational leadership was also demonstrated by the leader when giving direction on the digital integration of the business. To boost morale, the management pointed to promising sales opportunities from online sales, while to help employees they also offered educational sessions on new Internet tools and opportunities</w:t>
      </w:r>
      <w:r w:rsidR="00881A81" w:rsidRPr="009F7835">
        <w:rPr>
          <w:rFonts w:ascii="Arial" w:hAnsi="Arial" w:cs="Arial"/>
        </w:rPr>
        <w:t>.</w:t>
      </w:r>
    </w:p>
    <w:p w14:paraId="1EE0CE14" w14:textId="179F34C3" w:rsidR="00C0403D" w:rsidRPr="009F7835" w:rsidRDefault="00C0403D" w:rsidP="009F7835">
      <w:pPr>
        <w:spacing w:line="360" w:lineRule="auto"/>
        <w:jc w:val="both"/>
        <w:rPr>
          <w:rFonts w:ascii="Arial" w:hAnsi="Arial" w:cs="Arial"/>
        </w:rPr>
      </w:pPr>
      <w:r w:rsidRPr="009F7835">
        <w:rPr>
          <w:rFonts w:ascii="Arial" w:hAnsi="Arial" w:cs="Arial"/>
        </w:rPr>
        <w:lastRenderedPageBreak/>
        <w:t xml:space="preserve">The leader also applied </w:t>
      </w:r>
      <w:proofErr w:type="gramStart"/>
      <w:r w:rsidRPr="009F7835">
        <w:rPr>
          <w:rFonts w:ascii="Arial" w:hAnsi="Arial" w:cs="Arial"/>
        </w:rPr>
        <w:t>a number of</w:t>
      </w:r>
      <w:proofErr w:type="gramEnd"/>
      <w:r w:rsidRPr="009F7835">
        <w:rPr>
          <w:rFonts w:ascii="Arial" w:hAnsi="Arial" w:cs="Arial"/>
        </w:rPr>
        <w:t xml:space="preserve"> aspects of Path-Goal Theory, for example, by explaining how to achieve these new goals. They established clear goals towards the e-commerce shift and offered the required tools including adequate technology and marketing to help the team achieve the laid goals. This dual focus of motivation and goal clarity was important in sustaining operation continuity and taking advantage of opportunities in an unfriendly market</w:t>
      </w:r>
      <w:r w:rsidR="007C4E42" w:rsidRPr="009F7835">
        <w:rPr>
          <w:rFonts w:ascii="Arial" w:hAnsi="Arial" w:cs="Arial"/>
        </w:rPr>
        <w:t xml:space="preserve"> (</w:t>
      </w:r>
      <w:proofErr w:type="spellStart"/>
      <w:r w:rsidR="007C4E42" w:rsidRPr="009F7835">
        <w:rPr>
          <w:rFonts w:ascii="Arial" w:hAnsi="Arial" w:cs="Arial"/>
        </w:rPr>
        <w:t>Chima</w:t>
      </w:r>
      <w:proofErr w:type="spellEnd"/>
      <w:r w:rsidR="007C4E42" w:rsidRPr="009F7835">
        <w:rPr>
          <w:rFonts w:ascii="Arial" w:hAnsi="Arial" w:cs="Arial"/>
        </w:rPr>
        <w:t xml:space="preserve"> et al., 2020)</w:t>
      </w:r>
      <w:r w:rsidRPr="009F7835">
        <w:rPr>
          <w:rFonts w:ascii="Arial" w:hAnsi="Arial" w:cs="Arial"/>
        </w:rPr>
        <w:t>. On the other hand, a purely task-oriented approach, which is suggested by the LPC model, might have failed to anticipate such requirement of employees leading to possible resistance or withdrawal. The ability of the leader to switch and use both transformational and contingency approaches was very crucial because it depended on the situation at hand.</w:t>
      </w:r>
    </w:p>
    <w:p w14:paraId="39914937" w14:textId="3CE93E41" w:rsidR="005F38E3" w:rsidRPr="009F7835" w:rsidRDefault="00C0403D" w:rsidP="009F7835">
      <w:pPr>
        <w:spacing w:line="360" w:lineRule="auto"/>
        <w:jc w:val="both"/>
        <w:rPr>
          <w:rFonts w:ascii="Arial" w:hAnsi="Arial" w:cs="Arial"/>
        </w:rPr>
      </w:pPr>
      <w:r w:rsidRPr="009F7835">
        <w:rPr>
          <w:rFonts w:ascii="Arial" w:hAnsi="Arial" w:cs="Arial"/>
        </w:rPr>
        <w:t xml:space="preserve">This best supports the statement that “a leader does not have to apply one style for all situations.” The condition that leaders can adjust to the environment renders the leadership process significantly more effective, irrespective of whether it pertains to issues outside the organisation, including economic fluctuations and changes in legislation, or issues within the organisation, including morale and skills of employees. This flexibility is also highlighted in contingency leadership theories, where leaders can evaluate and address various factors that affect the </w:t>
      </w:r>
      <w:r w:rsidR="00853E20" w:rsidRPr="009F7835">
        <w:rPr>
          <w:rFonts w:ascii="Arial" w:hAnsi="Arial" w:cs="Arial"/>
        </w:rPr>
        <w:t>organisation</w:t>
      </w:r>
      <w:r w:rsidRPr="009F7835">
        <w:rPr>
          <w:rFonts w:ascii="Arial" w:hAnsi="Arial" w:cs="Arial"/>
        </w:rPr>
        <w:t>. In today’s diverse and dynamic management setting, the application of leadership styles to meet situational requirements is not only advantageous but also crucial for the survival and expansion of a company.</w:t>
      </w:r>
    </w:p>
    <w:p w14:paraId="7F737EC0" w14:textId="0ECAC926" w:rsidR="005F38E3" w:rsidRPr="009F7835" w:rsidRDefault="00F879AA" w:rsidP="009F7835">
      <w:pPr>
        <w:pStyle w:val="Heading2"/>
        <w:spacing w:line="360" w:lineRule="auto"/>
        <w:rPr>
          <w:rFonts w:ascii="Arial" w:hAnsi="Arial" w:cs="Arial"/>
          <w:sz w:val="22"/>
          <w:szCs w:val="22"/>
        </w:rPr>
      </w:pPr>
      <w:bookmarkStart w:id="10" w:name="_Toc172918750"/>
      <w:r w:rsidRPr="009F7835">
        <w:rPr>
          <w:rFonts w:ascii="Arial" w:hAnsi="Arial" w:cs="Arial"/>
          <w:sz w:val="22"/>
          <w:szCs w:val="22"/>
        </w:rPr>
        <w:t xml:space="preserve">4. </w:t>
      </w:r>
      <w:r w:rsidR="005F38E3" w:rsidRPr="009F7835">
        <w:rPr>
          <w:rFonts w:ascii="Arial" w:hAnsi="Arial" w:cs="Arial"/>
          <w:sz w:val="22"/>
          <w:szCs w:val="22"/>
        </w:rPr>
        <w:t>Conclusion</w:t>
      </w:r>
      <w:bookmarkEnd w:id="10"/>
    </w:p>
    <w:p w14:paraId="6A3B6836" w14:textId="41DD4DA8" w:rsidR="00806574" w:rsidRPr="009F7835" w:rsidRDefault="00395728" w:rsidP="009F7835">
      <w:pPr>
        <w:spacing w:line="360" w:lineRule="auto"/>
        <w:jc w:val="both"/>
        <w:rPr>
          <w:rFonts w:ascii="Arial" w:hAnsi="Arial" w:cs="Arial"/>
        </w:rPr>
      </w:pPr>
      <w:r w:rsidRPr="009F7835">
        <w:rPr>
          <w:rFonts w:ascii="Arial" w:hAnsi="Arial" w:cs="Arial"/>
        </w:rPr>
        <w:t xml:space="preserve">In this report, an extensive analysis of leadership theories has been made, distinguishing between leadership and management, and highlighting the applicability of Theory X, Y, and Z theories. </w:t>
      </w:r>
      <w:r w:rsidR="006047DC" w:rsidRPr="009F7835">
        <w:rPr>
          <w:rFonts w:ascii="Arial" w:hAnsi="Arial" w:cs="Arial"/>
        </w:rPr>
        <w:t xml:space="preserve">When </w:t>
      </w:r>
      <w:proofErr w:type="gramStart"/>
      <w:r w:rsidR="006047DC" w:rsidRPr="009F7835">
        <w:rPr>
          <w:rFonts w:ascii="Arial" w:hAnsi="Arial" w:cs="Arial"/>
        </w:rPr>
        <w:t>comparing and contrasting</w:t>
      </w:r>
      <w:proofErr w:type="gramEnd"/>
      <w:r w:rsidR="006047DC" w:rsidRPr="009F7835">
        <w:rPr>
          <w:rFonts w:ascii="Arial" w:hAnsi="Arial" w:cs="Arial"/>
        </w:rPr>
        <w:t xml:space="preserve"> these theories, we find out the strength and weakness of the theories particularly when it comes to peculiar circumstances that small business may encounter. In addition, the evaluation of these strategies under the cultural, generational, and contextual domains substantiates the relevance of each strategy. The discussion of the situational and contingency leadership integrates knowledge about the present situation that impacts the United Kingdom business, namely COVID-19 and Brexit. The specific example under discussion sheds light on how different patterns of leadership behaviour may shape organisational performance in the sphere of emergencies. Thus, leadership is a rather complex notion that cannot be reduced to the mere adherence to the identified theory and practices but is predicated upon the specifics of business’s operations. This knowledge helps a leader make the right decisions </w:t>
      </w:r>
      <w:proofErr w:type="gramStart"/>
      <w:r w:rsidR="006047DC" w:rsidRPr="009F7835">
        <w:rPr>
          <w:rFonts w:ascii="Arial" w:hAnsi="Arial" w:cs="Arial"/>
        </w:rPr>
        <w:t>in order to</w:t>
      </w:r>
      <w:proofErr w:type="gramEnd"/>
      <w:r w:rsidR="006047DC" w:rsidRPr="009F7835">
        <w:rPr>
          <w:rFonts w:ascii="Arial" w:hAnsi="Arial" w:cs="Arial"/>
        </w:rPr>
        <w:t xml:space="preserve"> overcome challenges and excel in a competitive business environment.</w:t>
      </w:r>
    </w:p>
    <w:p w14:paraId="61F90E2E" w14:textId="77777777" w:rsidR="00806574" w:rsidRPr="009F7835" w:rsidRDefault="00806574" w:rsidP="009F7835">
      <w:pPr>
        <w:spacing w:line="360" w:lineRule="auto"/>
        <w:rPr>
          <w:rFonts w:ascii="Arial" w:hAnsi="Arial" w:cs="Arial"/>
        </w:rPr>
      </w:pPr>
      <w:r w:rsidRPr="009F7835">
        <w:rPr>
          <w:rFonts w:ascii="Arial" w:hAnsi="Arial" w:cs="Arial"/>
        </w:rPr>
        <w:lastRenderedPageBreak/>
        <w:br w:type="page"/>
      </w:r>
    </w:p>
    <w:p w14:paraId="18ABD8BB" w14:textId="0B097EF1" w:rsidR="00806574" w:rsidRPr="009F7835" w:rsidRDefault="00694299" w:rsidP="009F7835">
      <w:pPr>
        <w:pStyle w:val="Heading1"/>
        <w:spacing w:line="360" w:lineRule="auto"/>
        <w:jc w:val="center"/>
        <w:rPr>
          <w:rFonts w:ascii="Arial" w:hAnsi="Arial" w:cs="Arial"/>
          <w:sz w:val="22"/>
          <w:szCs w:val="22"/>
        </w:rPr>
      </w:pPr>
      <w:bookmarkStart w:id="11" w:name="_Toc172918751"/>
      <w:r w:rsidRPr="009F7835">
        <w:rPr>
          <w:rFonts w:ascii="Arial" w:hAnsi="Arial" w:cs="Arial"/>
          <w:sz w:val="22"/>
          <w:szCs w:val="22"/>
        </w:rPr>
        <w:lastRenderedPageBreak/>
        <w:t xml:space="preserve">Part 2: </w:t>
      </w:r>
      <w:r w:rsidR="00806574" w:rsidRPr="009F7835">
        <w:rPr>
          <w:rFonts w:ascii="Arial" w:hAnsi="Arial" w:cs="Arial"/>
          <w:sz w:val="22"/>
          <w:szCs w:val="22"/>
        </w:rPr>
        <w:t>Reflective Essay on Emergent Leadership Skills</w:t>
      </w:r>
      <w:bookmarkEnd w:id="11"/>
    </w:p>
    <w:p w14:paraId="13A63DED" w14:textId="6CD25F91" w:rsidR="00806574" w:rsidRPr="009F7835" w:rsidRDefault="00806574" w:rsidP="009F7835">
      <w:pPr>
        <w:spacing w:line="360" w:lineRule="auto"/>
        <w:jc w:val="both"/>
        <w:rPr>
          <w:rFonts w:ascii="Arial" w:hAnsi="Arial" w:cs="Arial"/>
        </w:rPr>
      </w:pPr>
      <w:r w:rsidRPr="009F7835">
        <w:rPr>
          <w:rFonts w:ascii="Arial" w:hAnsi="Arial" w:cs="Arial"/>
        </w:rPr>
        <w:t>On my journey through the Emergent Leadership Skills</w:t>
      </w:r>
      <w:r w:rsidR="00BC6900" w:rsidRPr="009F7835">
        <w:rPr>
          <w:rFonts w:ascii="Arial" w:hAnsi="Arial" w:cs="Arial"/>
        </w:rPr>
        <w:t xml:space="preserve"> in the workplace</w:t>
      </w:r>
      <w:r w:rsidRPr="009F7835">
        <w:rPr>
          <w:rFonts w:ascii="Arial" w:hAnsi="Arial" w:cs="Arial"/>
        </w:rPr>
        <w:t xml:space="preserve"> module, I </w:t>
      </w:r>
      <w:r w:rsidR="00853E20" w:rsidRPr="009F7835">
        <w:rPr>
          <w:rFonts w:ascii="Arial" w:hAnsi="Arial" w:cs="Arial"/>
        </w:rPr>
        <w:t>realised</w:t>
      </w:r>
      <w:r w:rsidRPr="009F7835">
        <w:rPr>
          <w:rFonts w:ascii="Arial" w:hAnsi="Arial" w:cs="Arial"/>
        </w:rPr>
        <w:t xml:space="preserve"> many things about the types of leadership and how they can best be used. </w:t>
      </w:r>
      <w:proofErr w:type="gramStart"/>
      <w:r w:rsidRPr="009F7835">
        <w:rPr>
          <w:rFonts w:ascii="Arial" w:hAnsi="Arial" w:cs="Arial"/>
        </w:rPr>
        <w:t>For the purpose of</w:t>
      </w:r>
      <w:proofErr w:type="gramEnd"/>
      <w:r w:rsidRPr="009F7835">
        <w:rPr>
          <w:rFonts w:ascii="Arial" w:hAnsi="Arial" w:cs="Arial"/>
        </w:rPr>
        <w:t xml:space="preserve"> analysing and evaluating the learning of these experiences, this particular essay will </w:t>
      </w:r>
      <w:r w:rsidR="00853E20" w:rsidRPr="009F7835">
        <w:rPr>
          <w:rFonts w:ascii="Arial" w:hAnsi="Arial" w:cs="Arial"/>
        </w:rPr>
        <w:t>utilise</w:t>
      </w:r>
      <w:r w:rsidRPr="009F7835">
        <w:rPr>
          <w:rFonts w:ascii="Arial" w:hAnsi="Arial" w:cs="Arial"/>
        </w:rPr>
        <w:t xml:space="preserve"> Gibbs’ Reflective Cycle as the guiding framework. In self-assessment, I will also evaluate the personal leadership style and skills with reference to workplace examples.</w:t>
      </w:r>
    </w:p>
    <w:p w14:paraId="6BA27C38" w14:textId="77777777" w:rsidR="00806574" w:rsidRPr="009F7835" w:rsidRDefault="00806574" w:rsidP="009F7835">
      <w:pPr>
        <w:pStyle w:val="Heading2"/>
        <w:spacing w:line="360" w:lineRule="auto"/>
        <w:rPr>
          <w:rFonts w:ascii="Arial" w:hAnsi="Arial" w:cs="Arial"/>
          <w:sz w:val="22"/>
          <w:szCs w:val="22"/>
        </w:rPr>
      </w:pPr>
      <w:bookmarkStart w:id="12" w:name="_Toc172918752"/>
      <w:r w:rsidRPr="009F7835">
        <w:rPr>
          <w:rFonts w:ascii="Arial" w:hAnsi="Arial" w:cs="Arial"/>
          <w:sz w:val="22"/>
          <w:szCs w:val="22"/>
        </w:rPr>
        <w:t>Description of Learning Experience</w:t>
      </w:r>
      <w:bookmarkEnd w:id="12"/>
    </w:p>
    <w:p w14:paraId="5384695A" w14:textId="2AB496A8" w:rsidR="00806574" w:rsidRPr="009F7835" w:rsidRDefault="00806574" w:rsidP="009F7835">
      <w:pPr>
        <w:spacing w:line="360" w:lineRule="auto"/>
        <w:jc w:val="both"/>
        <w:rPr>
          <w:rFonts w:ascii="Arial" w:hAnsi="Arial" w:cs="Arial"/>
        </w:rPr>
      </w:pPr>
      <w:r w:rsidRPr="009F7835">
        <w:rPr>
          <w:rFonts w:ascii="Arial" w:hAnsi="Arial" w:cs="Arial"/>
        </w:rPr>
        <w:t>The course titled The Emergent Leadership Skills</w:t>
      </w:r>
      <w:r w:rsidR="00BC6900" w:rsidRPr="009F7835">
        <w:rPr>
          <w:rFonts w:ascii="Arial" w:hAnsi="Arial" w:cs="Arial"/>
        </w:rPr>
        <w:t xml:space="preserve"> in the workplace</w:t>
      </w:r>
      <w:r w:rsidRPr="009F7835">
        <w:rPr>
          <w:rFonts w:ascii="Arial" w:hAnsi="Arial" w:cs="Arial"/>
        </w:rPr>
        <w:t xml:space="preserve"> was systematic and lasted for ten weeks with the </w:t>
      </w:r>
      <w:proofErr w:type="gramStart"/>
      <w:r w:rsidRPr="009F7835">
        <w:rPr>
          <w:rFonts w:ascii="Arial" w:hAnsi="Arial" w:cs="Arial"/>
        </w:rPr>
        <w:t>main focus</w:t>
      </w:r>
      <w:proofErr w:type="gramEnd"/>
      <w:r w:rsidRPr="009F7835">
        <w:rPr>
          <w:rFonts w:ascii="Arial" w:hAnsi="Arial" w:cs="Arial"/>
        </w:rPr>
        <w:t xml:space="preserve"> on examining various models of leadership and their relevance. Some of the leadership theories that I encountered included the Trait Theory, Behavioural Theories, Situational Leadership, among others such as the Transformational Leadership and Servant Leadership. Lectures, case studies and the subsequent case-based discussions also offered both the theory and the practice during the entire module. What made the course most interesting was the use of examples for easy reference to leadership challenges encountered in practice. The knowledge about the emotional intelligence and ethical aspect as the part of leadership was important for me as a student to understand what it is like to be a leader in the business context as a part of this course. Furthermore, the module focused on the concept of reflexivity where students were required to analyse and evaluate their leadership strengths and weaknesses.</w:t>
      </w:r>
    </w:p>
    <w:p w14:paraId="19CA8906" w14:textId="77777777" w:rsidR="00806574" w:rsidRPr="009F7835" w:rsidRDefault="00806574" w:rsidP="009F7835">
      <w:pPr>
        <w:pStyle w:val="Heading2"/>
        <w:spacing w:line="360" w:lineRule="auto"/>
        <w:rPr>
          <w:rFonts w:ascii="Arial" w:hAnsi="Arial" w:cs="Arial"/>
          <w:sz w:val="22"/>
          <w:szCs w:val="22"/>
        </w:rPr>
      </w:pPr>
      <w:bookmarkStart w:id="13" w:name="_Toc172918753"/>
      <w:r w:rsidRPr="009F7835">
        <w:rPr>
          <w:rFonts w:ascii="Arial" w:hAnsi="Arial" w:cs="Arial"/>
          <w:sz w:val="22"/>
          <w:szCs w:val="22"/>
        </w:rPr>
        <w:t>Feelings and Reactions</w:t>
      </w:r>
      <w:bookmarkEnd w:id="13"/>
    </w:p>
    <w:p w14:paraId="09F7712B" w14:textId="77777777" w:rsidR="00806574" w:rsidRPr="009F7835" w:rsidRDefault="00806574" w:rsidP="009F7835">
      <w:pPr>
        <w:spacing w:line="360" w:lineRule="auto"/>
        <w:jc w:val="both"/>
        <w:rPr>
          <w:rFonts w:ascii="Arial" w:hAnsi="Arial" w:cs="Arial"/>
        </w:rPr>
      </w:pPr>
      <w:r w:rsidRPr="009F7835">
        <w:rPr>
          <w:rFonts w:ascii="Arial" w:hAnsi="Arial" w:cs="Arial"/>
        </w:rPr>
        <w:t>Initially, the amount of material covered in the Emergent Leadership Skills course seemed overwhelming. It was confusing to study so many different theories and models of leadership and I worried about how these concepts could fit into one combined understanding of leadership. However, after beginning the course I went from apprehension to curiosity and then to engagement. This was made even more interesting by the case studies that were used in the presentation as they had clear example of how various leadership styles could be used. Of the topics presented, I think the ones touching on ethical leadership were the most engaging, as they echoed my core beliefs and some of the things that I have witnessed at the workplace. I was forced to think critically about my actions and choices more than I used to, and I began to feel the weight of being an example to others.</w:t>
      </w:r>
    </w:p>
    <w:p w14:paraId="74BD24C2" w14:textId="55D8A960" w:rsidR="00806574" w:rsidRPr="009F7835" w:rsidRDefault="00806574" w:rsidP="009F7835">
      <w:pPr>
        <w:spacing w:line="360" w:lineRule="auto"/>
        <w:jc w:val="both"/>
        <w:rPr>
          <w:rFonts w:ascii="Arial" w:hAnsi="Arial" w:cs="Arial"/>
        </w:rPr>
      </w:pPr>
      <w:r w:rsidRPr="009F7835">
        <w:rPr>
          <w:rFonts w:ascii="Arial" w:hAnsi="Arial" w:cs="Arial"/>
        </w:rPr>
        <w:t xml:space="preserve">The module also created an element of excitement but at the same time made one reflect. The self-assessment tasks introduced me to some of the most valuable skills I never considered </w:t>
      </w:r>
      <w:r w:rsidRPr="009F7835">
        <w:rPr>
          <w:rFonts w:ascii="Arial" w:hAnsi="Arial" w:cs="Arial"/>
        </w:rPr>
        <w:lastRenderedPageBreak/>
        <w:t xml:space="preserve">before as well as skills I lacked such as emotional intelligence, and empathy. This kind of </w:t>
      </w:r>
      <w:r w:rsidR="00853E20" w:rsidRPr="009F7835">
        <w:rPr>
          <w:rFonts w:ascii="Arial" w:hAnsi="Arial" w:cs="Arial"/>
        </w:rPr>
        <w:t>realisation</w:t>
      </w:r>
      <w:r w:rsidRPr="009F7835">
        <w:rPr>
          <w:rFonts w:ascii="Arial" w:hAnsi="Arial" w:cs="Arial"/>
        </w:rPr>
        <w:t xml:space="preserve"> was very empowering yet humbling at the same time. It was good to be proud in identifying my leadership competencies especially in areas of decision making and problem solving. But at the same time, there was a constant </w:t>
      </w:r>
      <w:r w:rsidR="00A87301" w:rsidRPr="009F7835">
        <w:rPr>
          <w:rFonts w:ascii="Arial" w:hAnsi="Arial" w:cs="Arial"/>
        </w:rPr>
        <w:t>realisation</w:t>
      </w:r>
      <w:r w:rsidRPr="009F7835">
        <w:rPr>
          <w:rFonts w:ascii="Arial" w:hAnsi="Arial" w:cs="Arial"/>
        </w:rPr>
        <w:t xml:space="preserve"> of my flaws which brought about a motivation to develop more as an individual. All in all, the module was beneficial, and I feel ready to face leadership roles with more confidence and readiness to learn more while exercising the leadership skills.</w:t>
      </w:r>
    </w:p>
    <w:p w14:paraId="173811C7" w14:textId="77777777" w:rsidR="00806574" w:rsidRPr="009F7835" w:rsidRDefault="00806574" w:rsidP="009F7835">
      <w:pPr>
        <w:pStyle w:val="Heading2"/>
        <w:spacing w:line="360" w:lineRule="auto"/>
        <w:rPr>
          <w:rFonts w:ascii="Arial" w:hAnsi="Arial" w:cs="Arial"/>
          <w:sz w:val="22"/>
          <w:szCs w:val="22"/>
        </w:rPr>
      </w:pPr>
      <w:bookmarkStart w:id="14" w:name="_Toc172918754"/>
      <w:r w:rsidRPr="009F7835">
        <w:rPr>
          <w:rFonts w:ascii="Arial" w:hAnsi="Arial" w:cs="Arial"/>
          <w:sz w:val="22"/>
          <w:szCs w:val="22"/>
        </w:rPr>
        <w:t>Evaluation</w:t>
      </w:r>
      <w:bookmarkEnd w:id="14"/>
    </w:p>
    <w:p w14:paraId="5D0EB6F7" w14:textId="1FF6C93F" w:rsidR="00806574" w:rsidRPr="009F7835" w:rsidRDefault="00806574" w:rsidP="009F7835">
      <w:pPr>
        <w:spacing w:line="360" w:lineRule="auto"/>
        <w:jc w:val="both"/>
        <w:rPr>
          <w:rFonts w:ascii="Arial" w:hAnsi="Arial" w:cs="Arial"/>
        </w:rPr>
      </w:pPr>
      <w:r w:rsidRPr="009F7835">
        <w:rPr>
          <w:rFonts w:ascii="Arial" w:hAnsi="Arial" w:cs="Arial"/>
        </w:rPr>
        <w:t xml:space="preserve">The module on Emergent Leadership Skills was particularly helpful in developing my perspective on leadership as a complex and evolving process. By allowing the use of theories and applications of leadership styles side by side, the structure of the course was conducive to understanding the different aspects of leadership. I found the </w:t>
      </w:r>
      <w:r w:rsidR="00A87301" w:rsidRPr="009F7835">
        <w:rPr>
          <w:rFonts w:ascii="Arial" w:hAnsi="Arial" w:cs="Arial"/>
        </w:rPr>
        <w:t>utilisation</w:t>
      </w:r>
      <w:r w:rsidRPr="009F7835">
        <w:rPr>
          <w:rFonts w:ascii="Arial" w:hAnsi="Arial" w:cs="Arial"/>
        </w:rPr>
        <w:t xml:space="preserve"> of case studies to be especially helpful in closing the theoretical-practical divide, as the examples provided helped to showcase how certain leadership styles can be effectively applied in practice.</w:t>
      </w:r>
    </w:p>
    <w:p w14:paraId="188DFA00" w14:textId="7E3606F6" w:rsidR="00806574" w:rsidRPr="009F7835" w:rsidRDefault="00806574" w:rsidP="009F7835">
      <w:pPr>
        <w:spacing w:line="360" w:lineRule="auto"/>
        <w:jc w:val="both"/>
        <w:rPr>
          <w:rFonts w:ascii="Arial" w:hAnsi="Arial" w:cs="Arial"/>
        </w:rPr>
      </w:pPr>
      <w:r w:rsidRPr="009F7835">
        <w:rPr>
          <w:rFonts w:ascii="Arial" w:hAnsi="Arial" w:cs="Arial"/>
        </w:rPr>
        <w:t xml:space="preserve">Another notable characteristic of the module is the focus it provided on adaptive leadership. This idea </w:t>
      </w:r>
      <w:r w:rsidR="00A87301" w:rsidRPr="009F7835">
        <w:rPr>
          <w:rFonts w:ascii="Arial" w:hAnsi="Arial" w:cs="Arial"/>
        </w:rPr>
        <w:t>emphasised</w:t>
      </w:r>
      <w:r w:rsidRPr="009F7835">
        <w:rPr>
          <w:rFonts w:ascii="Arial" w:hAnsi="Arial" w:cs="Arial"/>
        </w:rPr>
        <w:t xml:space="preserve"> that to be a great leader one must be adaptive suggesting that great leaders should be able to make changes depending on circumstances and the people they are leading</w:t>
      </w:r>
      <w:r w:rsidR="00EB7E0F" w:rsidRPr="009F7835">
        <w:rPr>
          <w:rFonts w:ascii="Arial" w:hAnsi="Arial" w:cs="Arial"/>
        </w:rPr>
        <w:t xml:space="preserve"> (Hunt et al., 2019)</w:t>
      </w:r>
      <w:r w:rsidRPr="009F7835">
        <w:rPr>
          <w:rFonts w:ascii="Arial" w:hAnsi="Arial" w:cs="Arial"/>
        </w:rPr>
        <w:t xml:space="preserve">. This perspective was quite insightful for me because it allows to </w:t>
      </w:r>
      <w:r w:rsidR="00853E20" w:rsidRPr="009F7835">
        <w:rPr>
          <w:rFonts w:ascii="Arial" w:hAnsi="Arial" w:cs="Arial"/>
        </w:rPr>
        <w:t>realise</w:t>
      </w:r>
      <w:r w:rsidRPr="009F7835">
        <w:rPr>
          <w:rFonts w:ascii="Arial" w:hAnsi="Arial" w:cs="Arial"/>
        </w:rPr>
        <w:t xml:space="preserve"> that there is no single effective leadership strategy when reflecting on my past leadership experiences. One of the important insights that can be gained while taking the course, the understanding of the fact that leadership cannot be applied universally.</w:t>
      </w:r>
    </w:p>
    <w:p w14:paraId="19BC846E" w14:textId="54094BD4" w:rsidR="00806574" w:rsidRPr="009F7835" w:rsidRDefault="00806574" w:rsidP="009F7835">
      <w:pPr>
        <w:spacing w:line="360" w:lineRule="auto"/>
        <w:jc w:val="both"/>
        <w:rPr>
          <w:rFonts w:ascii="Arial" w:hAnsi="Arial" w:cs="Arial"/>
        </w:rPr>
      </w:pPr>
      <w:r w:rsidRPr="009F7835">
        <w:rPr>
          <w:rFonts w:ascii="Arial" w:hAnsi="Arial" w:cs="Arial"/>
        </w:rPr>
        <w:t xml:space="preserve">It also expanded my knowledge of emotional intelligence and ethical dilemmas in leadership. The topics of these discussions were interesting and allowed me to reflect on my leadership and </w:t>
      </w:r>
      <w:r w:rsidR="00A87301" w:rsidRPr="009F7835">
        <w:rPr>
          <w:rFonts w:ascii="Arial" w:hAnsi="Arial" w:cs="Arial"/>
        </w:rPr>
        <w:t>organisational</w:t>
      </w:r>
      <w:r w:rsidRPr="009F7835">
        <w:rPr>
          <w:rFonts w:ascii="Arial" w:hAnsi="Arial" w:cs="Arial"/>
        </w:rPr>
        <w:t xml:space="preserve"> values. This was helpful to understand the notion of how emotional intelligence is helpful to build rapport and maintain a good working relationship with fellow employees</w:t>
      </w:r>
      <w:r w:rsidR="00D76335" w:rsidRPr="009F7835">
        <w:rPr>
          <w:rFonts w:ascii="Arial" w:hAnsi="Arial" w:cs="Arial"/>
        </w:rPr>
        <w:t xml:space="preserve"> (Rosenbach et al., 2018)</w:t>
      </w:r>
      <w:r w:rsidRPr="009F7835">
        <w:rPr>
          <w:rFonts w:ascii="Arial" w:hAnsi="Arial" w:cs="Arial"/>
        </w:rPr>
        <w:t>. This made it possible for me to appreciate that being aware of self, is not a model to be adopted by leaders, but a necessity in leadership.</w:t>
      </w:r>
    </w:p>
    <w:p w14:paraId="70312CCD" w14:textId="77777777" w:rsidR="00806574" w:rsidRPr="009F7835" w:rsidRDefault="00806574" w:rsidP="009F7835">
      <w:pPr>
        <w:spacing w:line="360" w:lineRule="auto"/>
        <w:jc w:val="both"/>
        <w:rPr>
          <w:rFonts w:ascii="Arial" w:hAnsi="Arial" w:cs="Arial"/>
        </w:rPr>
      </w:pPr>
      <w:r w:rsidRPr="009F7835">
        <w:rPr>
          <w:rFonts w:ascii="Arial" w:hAnsi="Arial" w:cs="Arial"/>
        </w:rPr>
        <w:t xml:space="preserve">One of the captivating segments of the module was the choice of the aspect to reflect on. Reflecting on the various tests and self-reflecting activities, I was able to get a clearer insight into my leadership potential and how these can be further enhanced. This </w:t>
      </w:r>
      <w:proofErr w:type="gramStart"/>
      <w:r w:rsidRPr="009F7835">
        <w:rPr>
          <w:rFonts w:ascii="Arial" w:hAnsi="Arial" w:cs="Arial"/>
        </w:rPr>
        <w:t>particular exercise</w:t>
      </w:r>
      <w:proofErr w:type="gramEnd"/>
      <w:r w:rsidRPr="009F7835">
        <w:rPr>
          <w:rFonts w:ascii="Arial" w:hAnsi="Arial" w:cs="Arial"/>
        </w:rPr>
        <w:t xml:space="preserve"> was quite empowering and enlightening. It confirmed my major asset in decision making and </w:t>
      </w:r>
      <w:r w:rsidRPr="009F7835">
        <w:rPr>
          <w:rFonts w:ascii="Arial" w:hAnsi="Arial" w:cs="Arial"/>
        </w:rPr>
        <w:lastRenderedPageBreak/>
        <w:t>critical thinking while also revealing areas of weakness most especially personal self-awareness and ethical understanding.</w:t>
      </w:r>
    </w:p>
    <w:p w14:paraId="2990A132" w14:textId="04E58619" w:rsidR="00806574" w:rsidRPr="009F7835" w:rsidRDefault="00806574" w:rsidP="009F7835">
      <w:pPr>
        <w:spacing w:line="360" w:lineRule="auto"/>
        <w:jc w:val="both"/>
        <w:rPr>
          <w:rFonts w:ascii="Arial" w:hAnsi="Arial" w:cs="Arial"/>
        </w:rPr>
      </w:pPr>
      <w:r w:rsidRPr="009F7835">
        <w:rPr>
          <w:rFonts w:ascii="Arial" w:hAnsi="Arial" w:cs="Arial"/>
        </w:rPr>
        <w:t xml:space="preserve">Overall, I am pleased with the outcomes derived from the selected module as it provided me with rather extensive view of leadership. It integrated theories with skills, offered opportunities for individual identity and </w:t>
      </w:r>
      <w:r w:rsidR="00A87301" w:rsidRPr="009F7835">
        <w:rPr>
          <w:rFonts w:ascii="Arial" w:hAnsi="Arial" w:cs="Arial"/>
        </w:rPr>
        <w:t>emphasised</w:t>
      </w:r>
      <w:r w:rsidRPr="009F7835">
        <w:rPr>
          <w:rFonts w:ascii="Arial" w:hAnsi="Arial" w:cs="Arial"/>
        </w:rPr>
        <w:t xml:space="preserve"> that leadership is a continuous process. The knowledge that I have gained here has not only expanded my thinking about leadership but also equipped me with practical skills and perspectives to the future. I believe that such an approach allowed me to become more prepared to face the multifaceted issues facing those who occupy leadership positions in various </w:t>
      </w:r>
      <w:r w:rsidR="00A87301" w:rsidRPr="009F7835">
        <w:rPr>
          <w:rFonts w:ascii="Arial" w:hAnsi="Arial" w:cs="Arial"/>
        </w:rPr>
        <w:t>organisations</w:t>
      </w:r>
      <w:r w:rsidRPr="009F7835">
        <w:rPr>
          <w:rFonts w:ascii="Arial" w:hAnsi="Arial" w:cs="Arial"/>
        </w:rPr>
        <w:t xml:space="preserve"> and environments.</w:t>
      </w:r>
    </w:p>
    <w:p w14:paraId="2C84C438" w14:textId="77777777" w:rsidR="00806574" w:rsidRPr="009F7835" w:rsidRDefault="00806574" w:rsidP="009F7835">
      <w:pPr>
        <w:pStyle w:val="Heading2"/>
        <w:spacing w:line="360" w:lineRule="auto"/>
        <w:rPr>
          <w:rFonts w:ascii="Arial" w:hAnsi="Arial" w:cs="Arial"/>
          <w:sz w:val="22"/>
          <w:szCs w:val="22"/>
        </w:rPr>
      </w:pPr>
      <w:bookmarkStart w:id="15" w:name="_Toc172918755"/>
      <w:r w:rsidRPr="009F7835">
        <w:rPr>
          <w:rFonts w:ascii="Arial" w:hAnsi="Arial" w:cs="Arial"/>
          <w:sz w:val="22"/>
          <w:szCs w:val="22"/>
        </w:rPr>
        <w:t>Analysis</w:t>
      </w:r>
      <w:bookmarkEnd w:id="15"/>
    </w:p>
    <w:p w14:paraId="4E83E026" w14:textId="00E97719" w:rsidR="00806574" w:rsidRPr="009F7835" w:rsidRDefault="00806574" w:rsidP="009F7835">
      <w:pPr>
        <w:spacing w:line="360" w:lineRule="auto"/>
        <w:jc w:val="both"/>
        <w:rPr>
          <w:rFonts w:ascii="Arial" w:hAnsi="Arial" w:cs="Arial"/>
        </w:rPr>
      </w:pPr>
      <w:r w:rsidRPr="009F7835">
        <w:rPr>
          <w:rFonts w:ascii="Arial" w:hAnsi="Arial" w:cs="Arial"/>
        </w:rPr>
        <w:t xml:space="preserve">From the Emergent Leadership Skills module, I have learned about many leadership theories and how they are applicable in </w:t>
      </w:r>
      <w:r w:rsidR="00A87301" w:rsidRPr="009F7835">
        <w:rPr>
          <w:rFonts w:ascii="Arial" w:hAnsi="Arial" w:cs="Arial"/>
        </w:rPr>
        <w:t>organisation</w:t>
      </w:r>
      <w:r w:rsidRPr="009F7835">
        <w:rPr>
          <w:rFonts w:ascii="Arial" w:hAnsi="Arial" w:cs="Arial"/>
        </w:rPr>
        <w:t xml:space="preserve">. Having reflected on the historical and modern approaches to leadership, I broadened my understanding of what it means to be a leader. The module also </w:t>
      </w:r>
      <w:r w:rsidR="00A87301" w:rsidRPr="009F7835">
        <w:rPr>
          <w:rFonts w:ascii="Arial" w:hAnsi="Arial" w:cs="Arial"/>
        </w:rPr>
        <w:t>emphasised</w:t>
      </w:r>
      <w:r w:rsidRPr="009F7835">
        <w:rPr>
          <w:rFonts w:ascii="Arial" w:hAnsi="Arial" w:cs="Arial"/>
        </w:rPr>
        <w:t xml:space="preserve"> the fact that leadership isn’t a set of tactics that a manager </w:t>
      </w:r>
      <w:proofErr w:type="gramStart"/>
      <w:r w:rsidRPr="009F7835">
        <w:rPr>
          <w:rFonts w:ascii="Arial" w:hAnsi="Arial" w:cs="Arial"/>
        </w:rPr>
        <w:t>has to</w:t>
      </w:r>
      <w:proofErr w:type="gramEnd"/>
      <w:r w:rsidRPr="009F7835">
        <w:rPr>
          <w:rFonts w:ascii="Arial" w:hAnsi="Arial" w:cs="Arial"/>
        </w:rPr>
        <w:t xml:space="preserve"> use, but it is a complex process that changes with time depending on the situation and the people involved. This was made easier by the Situational and Transformational Leadership theories which hold the belief that leadership must be contingent in nature</w:t>
      </w:r>
      <w:r w:rsidR="00314BB7" w:rsidRPr="009F7835">
        <w:rPr>
          <w:rFonts w:ascii="Arial" w:hAnsi="Arial" w:cs="Arial"/>
        </w:rPr>
        <w:t xml:space="preserve"> (Grint et al., 2022)</w:t>
      </w:r>
      <w:r w:rsidRPr="009F7835">
        <w:rPr>
          <w:rFonts w:ascii="Arial" w:hAnsi="Arial" w:cs="Arial"/>
        </w:rPr>
        <w:t>.</w:t>
      </w:r>
    </w:p>
    <w:p w14:paraId="343AFF47" w14:textId="77777777" w:rsidR="00806574" w:rsidRPr="009F7835" w:rsidRDefault="00806574" w:rsidP="009F7835">
      <w:pPr>
        <w:spacing w:line="360" w:lineRule="auto"/>
        <w:jc w:val="both"/>
        <w:rPr>
          <w:rFonts w:ascii="Arial" w:hAnsi="Arial" w:cs="Arial"/>
        </w:rPr>
      </w:pPr>
      <w:r w:rsidRPr="009F7835">
        <w:rPr>
          <w:rFonts w:ascii="Arial" w:hAnsi="Arial" w:cs="Arial"/>
        </w:rPr>
        <w:t>Perhaps the most valuable lesson from the entire module was the understanding that leadership is not a static concept and can be altered according to the context and needs of the members. What I discovered about on this I think was quite enlightening to me especially owing to my previous positions in leadership. As for the first type of the communication style, which is directive, I recall one project management situation where I stressed the significance of the activity. However, in cases that the team encountered some challenges this problem led to stress and low morale in the team. Knowing that such change is necessary, I changed leadership style from autocratic to democratic that is characterised by more communication and participation. This change not only improved the morale of the team but also the process of coming up with ideas and the integration of the team. This directed me to the heart of the adaptive leadership concept, which is adaptability in leadership.</w:t>
      </w:r>
    </w:p>
    <w:p w14:paraId="3D3BC1C7" w14:textId="249E66F4" w:rsidR="00806574" w:rsidRPr="009F7835" w:rsidRDefault="00806574" w:rsidP="009F7835">
      <w:pPr>
        <w:spacing w:line="360" w:lineRule="auto"/>
        <w:jc w:val="both"/>
        <w:rPr>
          <w:rFonts w:ascii="Arial" w:hAnsi="Arial" w:cs="Arial"/>
        </w:rPr>
      </w:pPr>
      <w:r w:rsidRPr="009F7835">
        <w:rPr>
          <w:rFonts w:ascii="Arial" w:hAnsi="Arial" w:cs="Arial"/>
        </w:rPr>
        <w:t>The module also highlighted that emotional intelligence is part of effective leadership practices. Emotional intelligence can therefore be described as the type of intelligence that facilitates effective management of emotions of the leader and the subordinates</w:t>
      </w:r>
      <w:r w:rsidR="00314BB7" w:rsidRPr="009F7835">
        <w:rPr>
          <w:rFonts w:ascii="Arial" w:hAnsi="Arial" w:cs="Arial"/>
        </w:rPr>
        <w:t xml:space="preserve"> (Goleman, 2017)</w:t>
      </w:r>
      <w:r w:rsidRPr="009F7835">
        <w:rPr>
          <w:rFonts w:ascii="Arial" w:hAnsi="Arial" w:cs="Arial"/>
        </w:rPr>
        <w:t xml:space="preserve">. This ability is required in the development of a relationship and in the building of rapport as well as </w:t>
      </w:r>
      <w:r w:rsidRPr="009F7835">
        <w:rPr>
          <w:rFonts w:ascii="Arial" w:hAnsi="Arial" w:cs="Arial"/>
        </w:rPr>
        <w:lastRenderedPageBreak/>
        <w:t xml:space="preserve">trust and the enhancement of a positive </w:t>
      </w:r>
      <w:r w:rsidR="00A87301" w:rsidRPr="009F7835">
        <w:rPr>
          <w:rFonts w:ascii="Arial" w:hAnsi="Arial" w:cs="Arial"/>
        </w:rPr>
        <w:t>organisational</w:t>
      </w:r>
      <w:r w:rsidRPr="009F7835">
        <w:rPr>
          <w:rFonts w:ascii="Arial" w:hAnsi="Arial" w:cs="Arial"/>
        </w:rPr>
        <w:t xml:space="preserve"> culture. Considering this, I </w:t>
      </w:r>
      <w:r w:rsidR="00A87301" w:rsidRPr="009F7835">
        <w:rPr>
          <w:rFonts w:ascii="Arial" w:hAnsi="Arial" w:cs="Arial"/>
        </w:rPr>
        <w:t>realised</w:t>
      </w:r>
      <w:r w:rsidRPr="009F7835">
        <w:rPr>
          <w:rFonts w:ascii="Arial" w:hAnsi="Arial" w:cs="Arial"/>
        </w:rPr>
        <w:t xml:space="preserve"> that, although I was good in decision making and strategic planning, I was weak in areas of emotional intelligence, empathy and self- regulation. This was quite liberating, because it gave a clear vision on how to progress in one’s personal and professional lives.</w:t>
      </w:r>
      <w:r w:rsidR="00694299" w:rsidRPr="009F7835">
        <w:rPr>
          <w:rFonts w:ascii="Arial" w:hAnsi="Arial" w:cs="Arial"/>
        </w:rPr>
        <w:t xml:space="preserve"> </w:t>
      </w:r>
      <w:r w:rsidRPr="009F7835">
        <w:rPr>
          <w:rFonts w:ascii="Arial" w:hAnsi="Arial" w:cs="Arial"/>
        </w:rPr>
        <w:t>In addition, the discussions focusing on ethical leadership were the most valuable in the learning process. The leaders in the modern world experience many ethical dilemmas and are to make decisions that will be in the best interest of all interested persons</w:t>
      </w:r>
      <w:r w:rsidR="00314BB7" w:rsidRPr="009F7835">
        <w:rPr>
          <w:rFonts w:ascii="Arial" w:hAnsi="Arial" w:cs="Arial"/>
        </w:rPr>
        <w:t xml:space="preserve"> (Northouse, 2021)</w:t>
      </w:r>
      <w:r w:rsidRPr="009F7835">
        <w:rPr>
          <w:rFonts w:ascii="Arial" w:hAnsi="Arial" w:cs="Arial"/>
        </w:rPr>
        <w:t xml:space="preserve">. The module helped me become more ethical reflexive as it made me consider my ethical stance and how it plays a role in my reasoning. I appreciated the importance of openness, non-bias, and professionalism in decision making, and the necessity of valuing all members of the </w:t>
      </w:r>
      <w:r w:rsidR="00A87301" w:rsidRPr="009F7835">
        <w:rPr>
          <w:rFonts w:ascii="Arial" w:hAnsi="Arial" w:cs="Arial"/>
        </w:rPr>
        <w:t>organisation</w:t>
      </w:r>
      <w:r w:rsidRPr="009F7835">
        <w:rPr>
          <w:rFonts w:ascii="Arial" w:hAnsi="Arial" w:cs="Arial"/>
        </w:rPr>
        <w:t xml:space="preserve"> regardless of their rank.</w:t>
      </w:r>
    </w:p>
    <w:p w14:paraId="3885D2F3" w14:textId="1C10A8A7" w:rsidR="00806574" w:rsidRPr="009F7835" w:rsidRDefault="00806574" w:rsidP="009F7835">
      <w:pPr>
        <w:spacing w:line="360" w:lineRule="auto"/>
        <w:jc w:val="both"/>
        <w:rPr>
          <w:rFonts w:ascii="Arial" w:hAnsi="Arial" w:cs="Arial"/>
        </w:rPr>
      </w:pPr>
      <w:r w:rsidRPr="009F7835">
        <w:rPr>
          <w:rFonts w:ascii="Arial" w:hAnsi="Arial" w:cs="Arial"/>
        </w:rPr>
        <w:t xml:space="preserve">In general, I consider the emphasis on self-awareness, reflective practice, and ongoing professional development as the core strengths of the module in term of leadership skills acquisition. Combining theories with examples and cases enhanced my perception of leadership as an exciting and complex process. Altogether, this approach has provided me with such tools and knowledge needed to tackle the multifaceted issues of leadership and to become a responsible, compassionate, and flexible leader potentially in different </w:t>
      </w:r>
      <w:r w:rsidR="00A87301" w:rsidRPr="009F7835">
        <w:rPr>
          <w:rFonts w:ascii="Arial" w:hAnsi="Arial" w:cs="Arial"/>
        </w:rPr>
        <w:t>organisations</w:t>
      </w:r>
      <w:r w:rsidRPr="009F7835">
        <w:rPr>
          <w:rFonts w:ascii="Arial" w:hAnsi="Arial" w:cs="Arial"/>
        </w:rPr>
        <w:t>.</w:t>
      </w:r>
    </w:p>
    <w:p w14:paraId="00FA7E16" w14:textId="77777777" w:rsidR="00806574" w:rsidRPr="009F7835" w:rsidRDefault="00806574" w:rsidP="009F7835">
      <w:pPr>
        <w:pStyle w:val="Heading2"/>
        <w:spacing w:line="360" w:lineRule="auto"/>
        <w:rPr>
          <w:rFonts w:ascii="Arial" w:hAnsi="Arial" w:cs="Arial"/>
          <w:sz w:val="22"/>
          <w:szCs w:val="22"/>
        </w:rPr>
      </w:pPr>
      <w:bookmarkStart w:id="16" w:name="_Toc172918756"/>
      <w:r w:rsidRPr="009F7835">
        <w:rPr>
          <w:rFonts w:ascii="Arial" w:hAnsi="Arial" w:cs="Arial"/>
          <w:sz w:val="22"/>
          <w:szCs w:val="22"/>
        </w:rPr>
        <w:t>Conclusion</w:t>
      </w:r>
      <w:bookmarkEnd w:id="16"/>
    </w:p>
    <w:p w14:paraId="24C3C23F" w14:textId="41813474" w:rsidR="00806574" w:rsidRPr="009F7835" w:rsidRDefault="00806574" w:rsidP="009F7835">
      <w:pPr>
        <w:spacing w:line="360" w:lineRule="auto"/>
        <w:jc w:val="both"/>
        <w:rPr>
          <w:rFonts w:ascii="Arial" w:hAnsi="Arial" w:cs="Arial"/>
        </w:rPr>
      </w:pPr>
      <w:r w:rsidRPr="009F7835">
        <w:rPr>
          <w:rFonts w:ascii="Arial" w:hAnsi="Arial" w:cs="Arial"/>
        </w:rPr>
        <w:t xml:space="preserve">I have found the Emergent Leadership Skills to be an enlightening learning experience that has expanded my vision of leadership and its characteristics while cultivating the concept of flexibility. Analysing the leadership theories and the best practices, I have </w:t>
      </w:r>
      <w:r w:rsidR="00A87301" w:rsidRPr="009F7835">
        <w:rPr>
          <w:rFonts w:ascii="Arial" w:hAnsi="Arial" w:cs="Arial"/>
        </w:rPr>
        <w:t>realised</w:t>
      </w:r>
      <w:r w:rsidRPr="009F7835">
        <w:rPr>
          <w:rFonts w:ascii="Arial" w:hAnsi="Arial" w:cs="Arial"/>
        </w:rPr>
        <w:t xml:space="preserve"> that leadership is not a rigid concept and has to be dynamic to address the dynamics in various contexts. It also pointed on emotional intelligence as well as ethical issues to be addressed to in the learning and development of trust and inclusiveness. The information acquired has not only a theoretical aspect but also some practical advice for self and career development. </w:t>
      </w:r>
      <w:proofErr w:type="gramStart"/>
      <w:r w:rsidRPr="009F7835">
        <w:rPr>
          <w:rFonts w:ascii="Arial" w:hAnsi="Arial" w:cs="Arial"/>
        </w:rPr>
        <w:t>With this in mind, I</w:t>
      </w:r>
      <w:proofErr w:type="gramEnd"/>
      <w:r w:rsidRPr="009F7835">
        <w:rPr>
          <w:rFonts w:ascii="Arial" w:hAnsi="Arial" w:cs="Arial"/>
        </w:rPr>
        <w:t xml:space="preserve"> will ensure that all that I have learned in this course will guide me in my leadership path as I seek to be an empathetic, moral, and flexible leader.</w:t>
      </w:r>
    </w:p>
    <w:p w14:paraId="04FFC3D5" w14:textId="77777777" w:rsidR="00806574" w:rsidRPr="009F7835" w:rsidRDefault="00806574" w:rsidP="009F7835">
      <w:pPr>
        <w:pStyle w:val="Heading2"/>
        <w:spacing w:line="360" w:lineRule="auto"/>
        <w:rPr>
          <w:rFonts w:ascii="Arial" w:hAnsi="Arial" w:cs="Arial"/>
          <w:sz w:val="22"/>
          <w:szCs w:val="22"/>
        </w:rPr>
      </w:pPr>
      <w:bookmarkStart w:id="17" w:name="_Toc172918757"/>
      <w:r w:rsidRPr="009F7835">
        <w:rPr>
          <w:rFonts w:ascii="Arial" w:hAnsi="Arial" w:cs="Arial"/>
          <w:sz w:val="22"/>
          <w:szCs w:val="22"/>
        </w:rPr>
        <w:t>Action Plan</w:t>
      </w:r>
      <w:bookmarkEnd w:id="17"/>
    </w:p>
    <w:p w14:paraId="6308724B" w14:textId="77777777" w:rsidR="00806574" w:rsidRPr="009F7835" w:rsidRDefault="00806574" w:rsidP="009F7835">
      <w:pPr>
        <w:spacing w:line="360" w:lineRule="auto"/>
        <w:jc w:val="both"/>
        <w:rPr>
          <w:rFonts w:ascii="Arial" w:hAnsi="Arial" w:cs="Arial"/>
        </w:rPr>
      </w:pPr>
      <w:r w:rsidRPr="009F7835">
        <w:rPr>
          <w:rFonts w:ascii="Arial" w:hAnsi="Arial" w:cs="Arial"/>
        </w:rPr>
        <w:t>To translate the lessons from the Emergent Leadership Skills module into actionable steps, I have devised a comprehensive action plan focused on continuous development in key areas: adaptive leadership, emotional intelligence, ethical decision-making, and inclusive leadership.</w:t>
      </w:r>
    </w:p>
    <w:p w14:paraId="56159A5F" w14:textId="77777777" w:rsidR="00806574" w:rsidRPr="009F7835" w:rsidRDefault="00806574" w:rsidP="009F7835">
      <w:pPr>
        <w:spacing w:line="360" w:lineRule="auto"/>
        <w:jc w:val="both"/>
        <w:rPr>
          <w:rFonts w:ascii="Arial" w:hAnsi="Arial" w:cs="Arial"/>
        </w:rPr>
      </w:pPr>
      <w:r w:rsidRPr="009F7835">
        <w:rPr>
          <w:rFonts w:ascii="Arial" w:hAnsi="Arial" w:cs="Arial"/>
          <w:b/>
          <w:bCs/>
        </w:rPr>
        <w:lastRenderedPageBreak/>
        <w:t>1. Adaptive Leadership:</w:t>
      </w:r>
      <w:r w:rsidRPr="009F7835">
        <w:rPr>
          <w:rFonts w:ascii="Arial" w:hAnsi="Arial" w:cs="Arial"/>
        </w:rPr>
        <w:t xml:space="preserve"> In this capacity, I will embrace and implement the principles of adaptive leadership whereby I will take the responsibility of identifying the specific need in any given context and seek to address it. This involves seeking feedback from the other members of the team and being open to their suggestions on how the issue should be handled. I will also practice various scenarios and mock activities that will make me more flexible in different leadership positions.</w:t>
      </w:r>
    </w:p>
    <w:p w14:paraId="15D01F0F" w14:textId="77777777" w:rsidR="00806574" w:rsidRPr="009F7835" w:rsidRDefault="00806574" w:rsidP="009F7835">
      <w:pPr>
        <w:spacing w:line="360" w:lineRule="auto"/>
        <w:jc w:val="both"/>
        <w:rPr>
          <w:rFonts w:ascii="Arial" w:hAnsi="Arial" w:cs="Arial"/>
        </w:rPr>
      </w:pPr>
      <w:r w:rsidRPr="009F7835">
        <w:rPr>
          <w:rFonts w:ascii="Arial" w:hAnsi="Arial" w:cs="Arial"/>
          <w:b/>
          <w:bCs/>
        </w:rPr>
        <w:t>2. Emotional Intelligence:</w:t>
      </w:r>
      <w:r w:rsidRPr="009F7835">
        <w:rPr>
          <w:rFonts w:ascii="Arial" w:hAnsi="Arial" w:cs="Arial"/>
        </w:rPr>
        <w:t xml:space="preserve"> To improve my emotional intelligence, I will be more focused on the empathy and self-awareness factors. To build my emotional intelligence competencies I plan to attend more workshops and training sessions. Additionally, I will incorporate daily mindful practice to enhance better self-regulation and stress management skills. I will also endeavour to seek out resources where I can get tutorage by people who have mastery of this kind of work.</w:t>
      </w:r>
    </w:p>
    <w:p w14:paraId="6C442F2E" w14:textId="175510EE" w:rsidR="00806574" w:rsidRPr="009F7835" w:rsidRDefault="00806574" w:rsidP="009F7835">
      <w:pPr>
        <w:spacing w:line="360" w:lineRule="auto"/>
        <w:jc w:val="both"/>
        <w:rPr>
          <w:rFonts w:ascii="Arial" w:hAnsi="Arial" w:cs="Arial"/>
        </w:rPr>
      </w:pPr>
      <w:r w:rsidRPr="009F7835">
        <w:rPr>
          <w:rFonts w:ascii="Arial" w:hAnsi="Arial" w:cs="Arial"/>
          <w:b/>
          <w:bCs/>
        </w:rPr>
        <w:t>3. Ethical Decision-Making:</w:t>
      </w:r>
      <w:r w:rsidRPr="009F7835">
        <w:rPr>
          <w:rFonts w:ascii="Arial" w:hAnsi="Arial" w:cs="Arial"/>
        </w:rPr>
        <w:t xml:space="preserve"> </w:t>
      </w:r>
      <w:proofErr w:type="gramStart"/>
      <w:r w:rsidRPr="009F7835">
        <w:rPr>
          <w:rFonts w:ascii="Arial" w:hAnsi="Arial" w:cs="Arial"/>
        </w:rPr>
        <w:t>In order to</w:t>
      </w:r>
      <w:proofErr w:type="gramEnd"/>
      <w:r w:rsidRPr="009F7835">
        <w:rPr>
          <w:rFonts w:ascii="Arial" w:hAnsi="Arial" w:cs="Arial"/>
        </w:rPr>
        <w:t xml:space="preserve"> ensure that I do not </w:t>
      </w:r>
      <w:r w:rsidR="00853E20" w:rsidRPr="009F7835">
        <w:rPr>
          <w:rFonts w:ascii="Arial" w:hAnsi="Arial" w:cs="Arial"/>
        </w:rPr>
        <w:t>jeopardise</w:t>
      </w:r>
      <w:r w:rsidRPr="009F7835">
        <w:rPr>
          <w:rFonts w:ascii="Arial" w:hAnsi="Arial" w:cs="Arial"/>
        </w:rPr>
        <w:t xml:space="preserve"> ethical decision making, I will establish both personal and professional ethical principles to abide by. This will entail establishing a decision-making framework </w:t>
      </w:r>
      <w:proofErr w:type="gramStart"/>
      <w:r w:rsidRPr="009F7835">
        <w:rPr>
          <w:rFonts w:ascii="Arial" w:hAnsi="Arial" w:cs="Arial"/>
        </w:rPr>
        <w:t>in order to</w:t>
      </w:r>
      <w:proofErr w:type="gramEnd"/>
      <w:r w:rsidRPr="009F7835">
        <w:rPr>
          <w:rFonts w:ascii="Arial" w:hAnsi="Arial" w:cs="Arial"/>
        </w:rPr>
        <w:t xml:space="preserve"> consider the best interest of other stakeholders. I will also listen and read case studies and seminars on various ethical issues in leadership </w:t>
      </w:r>
      <w:proofErr w:type="gramStart"/>
      <w:r w:rsidRPr="009F7835">
        <w:rPr>
          <w:rFonts w:ascii="Arial" w:hAnsi="Arial" w:cs="Arial"/>
        </w:rPr>
        <w:t>in order to</w:t>
      </w:r>
      <w:proofErr w:type="gramEnd"/>
      <w:r w:rsidRPr="009F7835">
        <w:rPr>
          <w:rFonts w:ascii="Arial" w:hAnsi="Arial" w:cs="Arial"/>
        </w:rPr>
        <w:t xml:space="preserve"> increase my knowledge on ethical leadership.</w:t>
      </w:r>
    </w:p>
    <w:p w14:paraId="0ED2E26A" w14:textId="77777777" w:rsidR="00806574" w:rsidRPr="009F7835" w:rsidRDefault="00806574" w:rsidP="009F7835">
      <w:pPr>
        <w:spacing w:line="360" w:lineRule="auto"/>
        <w:jc w:val="both"/>
        <w:rPr>
          <w:rFonts w:ascii="Arial" w:hAnsi="Arial" w:cs="Arial"/>
        </w:rPr>
      </w:pPr>
      <w:r w:rsidRPr="009F7835">
        <w:rPr>
          <w:rFonts w:ascii="Arial" w:hAnsi="Arial" w:cs="Arial"/>
          <w:b/>
          <w:bCs/>
        </w:rPr>
        <w:t>4. Inclusive Leadership:</w:t>
      </w:r>
      <w:r w:rsidRPr="009F7835">
        <w:rPr>
          <w:rFonts w:ascii="Arial" w:hAnsi="Arial" w:cs="Arial"/>
        </w:rPr>
        <w:t xml:space="preserve"> </w:t>
      </w:r>
      <w:proofErr w:type="gramStart"/>
      <w:r w:rsidRPr="009F7835">
        <w:rPr>
          <w:rFonts w:ascii="Arial" w:hAnsi="Arial" w:cs="Arial"/>
        </w:rPr>
        <w:t>In order to</w:t>
      </w:r>
      <w:proofErr w:type="gramEnd"/>
      <w:r w:rsidRPr="009F7835">
        <w:rPr>
          <w:rFonts w:ascii="Arial" w:hAnsi="Arial" w:cs="Arial"/>
        </w:rPr>
        <w:t xml:space="preserve"> improve my leadership style, I will ensure that I listen to what other people have to say and encourage group discussions. To educate myself on how it may be like to be a part of such diverse groups, I will undergo diversity and inclusion training. Additionally, I will try to modify the environment to increase equity and respect for all persons among students.</w:t>
      </w:r>
    </w:p>
    <w:p w14:paraId="28712C3E" w14:textId="77777777" w:rsidR="00B410E7" w:rsidRPr="009F7835" w:rsidRDefault="00B410E7" w:rsidP="009F7835">
      <w:pPr>
        <w:spacing w:line="360" w:lineRule="auto"/>
        <w:rPr>
          <w:rFonts w:ascii="Arial" w:hAnsi="Arial" w:cs="Arial"/>
        </w:rPr>
      </w:pPr>
      <w:r w:rsidRPr="009F7835">
        <w:rPr>
          <w:rFonts w:ascii="Arial" w:hAnsi="Arial" w:cs="Arial"/>
        </w:rPr>
        <w:br w:type="page"/>
      </w:r>
    </w:p>
    <w:bookmarkStart w:id="18" w:name="_Toc172918758" w:displacedByCustomXml="next"/>
    <w:sdt>
      <w:sdtPr>
        <w:rPr>
          <w:rFonts w:ascii="Arial" w:eastAsiaTheme="minorHAnsi" w:hAnsi="Arial" w:cs="Arial"/>
          <w:b w:val="0"/>
          <w:color w:val="auto"/>
          <w:sz w:val="22"/>
          <w:szCs w:val="22"/>
        </w:rPr>
        <w:id w:val="500246763"/>
        <w:docPartObj>
          <w:docPartGallery w:val="Bibliographies"/>
          <w:docPartUnique/>
        </w:docPartObj>
      </w:sdtPr>
      <w:sdtContent>
        <w:p w14:paraId="1EBD0771" w14:textId="5AC40A31" w:rsidR="00B410E7" w:rsidRPr="009F7835" w:rsidRDefault="00B410E7" w:rsidP="009F7835">
          <w:pPr>
            <w:pStyle w:val="Heading1"/>
            <w:spacing w:line="360" w:lineRule="auto"/>
            <w:rPr>
              <w:rFonts w:ascii="Arial" w:hAnsi="Arial" w:cs="Arial"/>
              <w:sz w:val="22"/>
              <w:szCs w:val="22"/>
            </w:rPr>
          </w:pPr>
          <w:r w:rsidRPr="009F7835">
            <w:rPr>
              <w:rFonts w:ascii="Arial" w:hAnsi="Arial" w:cs="Arial"/>
              <w:sz w:val="22"/>
              <w:szCs w:val="22"/>
            </w:rPr>
            <w:t>References</w:t>
          </w:r>
          <w:bookmarkEnd w:id="18"/>
        </w:p>
        <w:sdt>
          <w:sdtPr>
            <w:rPr>
              <w:rFonts w:ascii="Arial" w:hAnsi="Arial" w:cs="Arial"/>
            </w:rPr>
            <w:id w:val="-573587230"/>
            <w:bibliography/>
          </w:sdtPr>
          <w:sdtContent>
            <w:p w14:paraId="47453F3B" w14:textId="77777777" w:rsidR="00B85F82" w:rsidRPr="009F7835" w:rsidRDefault="00B85F82" w:rsidP="009F7835">
              <w:pPr>
                <w:spacing w:line="360" w:lineRule="auto"/>
                <w:jc w:val="both"/>
                <w:rPr>
                  <w:rFonts w:ascii="Arial" w:hAnsi="Arial" w:cs="Arial"/>
                </w:rPr>
              </w:pPr>
              <w:proofErr w:type="spellStart"/>
              <w:r w:rsidRPr="009F7835">
                <w:rPr>
                  <w:rFonts w:ascii="Arial" w:hAnsi="Arial" w:cs="Arial"/>
                </w:rPr>
                <w:t>Antonakis</w:t>
              </w:r>
              <w:proofErr w:type="spellEnd"/>
              <w:r w:rsidRPr="009F7835">
                <w:rPr>
                  <w:rFonts w:ascii="Arial" w:hAnsi="Arial" w:cs="Arial"/>
                </w:rPr>
                <w:t>, J. and Day, D.V. eds., 2017. The nature of leadership. Sage publications.</w:t>
              </w:r>
            </w:p>
            <w:p w14:paraId="4697A595" w14:textId="6BE87F01" w:rsidR="00B85F82" w:rsidRPr="009F7835" w:rsidRDefault="00B85F82" w:rsidP="009F7835">
              <w:pPr>
                <w:spacing w:line="360" w:lineRule="auto"/>
                <w:jc w:val="both"/>
                <w:rPr>
                  <w:rFonts w:ascii="Arial" w:hAnsi="Arial" w:cs="Arial"/>
                </w:rPr>
              </w:pPr>
              <w:proofErr w:type="spellStart"/>
              <w:r w:rsidRPr="009F7835">
                <w:rPr>
                  <w:rFonts w:ascii="Arial" w:hAnsi="Arial" w:cs="Arial"/>
                </w:rPr>
                <w:t>Chima</w:t>
              </w:r>
              <w:proofErr w:type="spellEnd"/>
              <w:r w:rsidRPr="009F7835">
                <w:rPr>
                  <w:rFonts w:ascii="Arial" w:hAnsi="Arial" w:cs="Arial"/>
                </w:rPr>
                <w:t xml:space="preserve">, A. and Gutman, R., 2020. What it Takes to Lead Through </w:t>
              </w:r>
              <w:r w:rsidR="00853E20" w:rsidRPr="009F7835">
                <w:rPr>
                  <w:rFonts w:ascii="Arial" w:hAnsi="Arial" w:cs="Arial"/>
                </w:rPr>
                <w:t>an</w:t>
              </w:r>
              <w:r w:rsidRPr="009F7835">
                <w:rPr>
                  <w:rFonts w:ascii="Arial" w:hAnsi="Arial" w:cs="Arial"/>
                </w:rPr>
                <w:t xml:space="preserve"> Era of Exponential Change. Harvard Business Review. </w:t>
              </w:r>
              <w:r w:rsidR="00853E20" w:rsidRPr="009F7835">
                <w:rPr>
                  <w:rFonts w:ascii="Arial" w:hAnsi="Arial" w:cs="Arial"/>
                </w:rPr>
                <w:t>Available</w:t>
              </w:r>
              <w:r w:rsidRPr="009F7835">
                <w:rPr>
                  <w:rFonts w:ascii="Arial" w:hAnsi="Arial" w:cs="Arial"/>
                </w:rPr>
                <w:t xml:space="preserve"> at: www.hbr.org.</w:t>
              </w:r>
            </w:p>
            <w:p w14:paraId="42B8153A" w14:textId="77777777" w:rsidR="00B85F82" w:rsidRPr="009F7835" w:rsidRDefault="00B85F82" w:rsidP="009F7835">
              <w:pPr>
                <w:spacing w:line="360" w:lineRule="auto"/>
                <w:jc w:val="both"/>
                <w:rPr>
                  <w:rFonts w:ascii="Arial" w:hAnsi="Arial" w:cs="Arial"/>
                </w:rPr>
              </w:pPr>
              <w:r w:rsidRPr="009F7835">
                <w:rPr>
                  <w:rFonts w:ascii="Arial" w:hAnsi="Arial" w:cs="Arial"/>
                </w:rPr>
                <w:t>Goleman, D., 2017. Leadership that gets results. In Leadership perspectives (pp. 85-96). Routledge.</w:t>
              </w:r>
            </w:p>
            <w:p w14:paraId="2B133294" w14:textId="77777777" w:rsidR="00B85F82" w:rsidRPr="009F7835" w:rsidRDefault="00B85F82" w:rsidP="009F7835">
              <w:pPr>
                <w:spacing w:line="360" w:lineRule="auto"/>
                <w:jc w:val="both"/>
                <w:rPr>
                  <w:rFonts w:ascii="Arial" w:hAnsi="Arial" w:cs="Arial"/>
                </w:rPr>
              </w:pPr>
              <w:r w:rsidRPr="009F7835">
                <w:rPr>
                  <w:rFonts w:ascii="Arial" w:hAnsi="Arial" w:cs="Arial"/>
                </w:rPr>
                <w:t>Grint, K. and Jones, O.S., 2022. Leadership: Limits and possibilities. Bloomsbury Publishing.</w:t>
              </w:r>
            </w:p>
            <w:p w14:paraId="1A882FCF" w14:textId="77777777" w:rsidR="00B85F82" w:rsidRPr="009F7835" w:rsidRDefault="00B85F82" w:rsidP="009F7835">
              <w:pPr>
                <w:spacing w:line="360" w:lineRule="auto"/>
                <w:jc w:val="both"/>
                <w:rPr>
                  <w:rFonts w:ascii="Arial" w:hAnsi="Arial" w:cs="Arial"/>
                </w:rPr>
              </w:pPr>
              <w:r w:rsidRPr="009F7835">
                <w:rPr>
                  <w:rFonts w:ascii="Arial" w:hAnsi="Arial" w:cs="Arial"/>
                </w:rPr>
                <w:t xml:space="preserve">Hunt, T. and </w:t>
              </w:r>
              <w:proofErr w:type="spellStart"/>
              <w:r w:rsidRPr="009F7835">
                <w:rPr>
                  <w:rFonts w:ascii="Arial" w:hAnsi="Arial" w:cs="Arial"/>
                </w:rPr>
                <w:t>Fedynich</w:t>
              </w:r>
              <w:proofErr w:type="spellEnd"/>
              <w:r w:rsidRPr="009F7835">
                <w:rPr>
                  <w:rFonts w:ascii="Arial" w:hAnsi="Arial" w:cs="Arial"/>
                </w:rPr>
                <w:t>, L., 2019. Leadership: Past, present, and future: An evolution of an idea. Journal of Arts and Humanities, 8(2), pp.22-26.</w:t>
              </w:r>
            </w:p>
            <w:p w14:paraId="759EDC15" w14:textId="77777777" w:rsidR="00B85F82" w:rsidRPr="009F7835" w:rsidRDefault="00B85F82" w:rsidP="009F7835">
              <w:pPr>
                <w:spacing w:line="360" w:lineRule="auto"/>
                <w:jc w:val="both"/>
                <w:rPr>
                  <w:rFonts w:ascii="Arial" w:hAnsi="Arial" w:cs="Arial"/>
                </w:rPr>
              </w:pPr>
              <w:r w:rsidRPr="009F7835">
                <w:rPr>
                  <w:rFonts w:ascii="Arial" w:hAnsi="Arial" w:cs="Arial"/>
                </w:rPr>
                <w:t>Lumen Learning., 2024. Theory X, Theory Y, and Theory Z. [online] Available at: https://courses.lumenlearning.com/suny-wmopen-introbusiness/chapter/reading-douglas-mcgregors-theory-x-and-theory-y-2/.</w:t>
              </w:r>
            </w:p>
            <w:p w14:paraId="6A6E0132" w14:textId="77777777" w:rsidR="00B85F82" w:rsidRPr="009F7835" w:rsidRDefault="00B85F82" w:rsidP="009F7835">
              <w:pPr>
                <w:spacing w:line="360" w:lineRule="auto"/>
                <w:jc w:val="both"/>
                <w:rPr>
                  <w:rFonts w:ascii="Arial" w:hAnsi="Arial" w:cs="Arial"/>
                </w:rPr>
              </w:pPr>
              <w:r w:rsidRPr="009F7835">
                <w:rPr>
                  <w:rFonts w:ascii="Arial" w:hAnsi="Arial" w:cs="Arial"/>
                </w:rPr>
                <w:t>Lussier, R.N. and Achua, C.F., 2022. Leadership: Theory, application, &amp; skill development. Sage Publications.</w:t>
              </w:r>
            </w:p>
            <w:p w14:paraId="1930C6D7" w14:textId="77777777" w:rsidR="00B85F82" w:rsidRPr="009F7835" w:rsidRDefault="00B85F82" w:rsidP="009F7835">
              <w:pPr>
                <w:spacing w:line="360" w:lineRule="auto"/>
                <w:jc w:val="both"/>
                <w:rPr>
                  <w:rFonts w:ascii="Arial" w:hAnsi="Arial" w:cs="Arial"/>
                </w:rPr>
              </w:pPr>
              <w:r w:rsidRPr="009F7835">
                <w:rPr>
                  <w:rFonts w:ascii="Arial" w:hAnsi="Arial" w:cs="Arial"/>
                </w:rPr>
                <w:t>Mango, E., 2018. Rethinking leadership theories. Open Journal of Leadership, 7(01), p.57.</w:t>
              </w:r>
            </w:p>
            <w:p w14:paraId="7F48DA41" w14:textId="77777777" w:rsidR="00B85F82" w:rsidRPr="009F7835" w:rsidRDefault="00B85F82" w:rsidP="009F7835">
              <w:pPr>
                <w:spacing w:line="360" w:lineRule="auto"/>
                <w:jc w:val="both"/>
                <w:rPr>
                  <w:rFonts w:ascii="Arial" w:hAnsi="Arial" w:cs="Arial"/>
                </w:rPr>
              </w:pPr>
              <w:r w:rsidRPr="009F7835">
                <w:rPr>
                  <w:rFonts w:ascii="Arial" w:hAnsi="Arial" w:cs="Arial"/>
                </w:rPr>
                <w:t xml:space="preserve">McCauley, C.D. and </w:t>
              </w:r>
              <w:proofErr w:type="spellStart"/>
              <w:r w:rsidRPr="009F7835">
                <w:rPr>
                  <w:rFonts w:ascii="Arial" w:hAnsi="Arial" w:cs="Arial"/>
                </w:rPr>
                <w:t>Palus</w:t>
              </w:r>
              <w:proofErr w:type="spellEnd"/>
              <w:r w:rsidRPr="009F7835">
                <w:rPr>
                  <w:rFonts w:ascii="Arial" w:hAnsi="Arial" w:cs="Arial"/>
                </w:rPr>
                <w:t>, C.J., 2021. Developing the theory and practice of leadership development: A relational view. The Leadership Quarterly, 32(5), p.101456.</w:t>
              </w:r>
            </w:p>
            <w:p w14:paraId="28E9D9A3" w14:textId="77777777" w:rsidR="00B85F82" w:rsidRPr="009F7835" w:rsidRDefault="00B85F82" w:rsidP="009F7835">
              <w:pPr>
                <w:spacing w:line="360" w:lineRule="auto"/>
                <w:jc w:val="both"/>
                <w:rPr>
                  <w:rFonts w:ascii="Arial" w:hAnsi="Arial" w:cs="Arial"/>
                </w:rPr>
              </w:pPr>
              <w:proofErr w:type="spellStart"/>
              <w:r w:rsidRPr="009F7835">
                <w:rPr>
                  <w:rFonts w:ascii="Arial" w:hAnsi="Arial" w:cs="Arial"/>
                </w:rPr>
                <w:t>Nahavandi</w:t>
              </w:r>
              <w:proofErr w:type="spellEnd"/>
              <w:r w:rsidRPr="009F7835">
                <w:rPr>
                  <w:rFonts w:ascii="Arial" w:hAnsi="Arial" w:cs="Arial"/>
                </w:rPr>
                <w:t>, A., 2015. The art and science of leadership. Pearson.</w:t>
              </w:r>
            </w:p>
            <w:p w14:paraId="2E4F1CF4" w14:textId="77777777" w:rsidR="00B85F82" w:rsidRPr="009F7835" w:rsidRDefault="00B85F82" w:rsidP="009F7835">
              <w:pPr>
                <w:spacing w:line="360" w:lineRule="auto"/>
                <w:jc w:val="both"/>
                <w:rPr>
                  <w:rFonts w:ascii="Arial" w:hAnsi="Arial" w:cs="Arial"/>
                </w:rPr>
              </w:pPr>
              <w:bookmarkStart w:id="19" w:name="_Hlk172918491"/>
              <w:r w:rsidRPr="009F7835">
                <w:rPr>
                  <w:rFonts w:ascii="Arial" w:hAnsi="Arial" w:cs="Arial"/>
                </w:rPr>
                <w:t>Northouse, P.G., 2021</w:t>
              </w:r>
              <w:bookmarkEnd w:id="19"/>
              <w:r w:rsidRPr="009F7835">
                <w:rPr>
                  <w:rFonts w:ascii="Arial" w:hAnsi="Arial" w:cs="Arial"/>
                </w:rPr>
                <w:t>. Leadership: Theory and practice. Sage publications.</w:t>
              </w:r>
            </w:p>
            <w:p w14:paraId="2C169535" w14:textId="77777777" w:rsidR="00B85F82" w:rsidRPr="009F7835" w:rsidRDefault="00B85F82" w:rsidP="009F7835">
              <w:pPr>
                <w:spacing w:line="360" w:lineRule="auto"/>
                <w:jc w:val="both"/>
                <w:rPr>
                  <w:rFonts w:ascii="Arial" w:hAnsi="Arial" w:cs="Arial"/>
                </w:rPr>
              </w:pPr>
              <w:r w:rsidRPr="009F7835">
                <w:rPr>
                  <w:rFonts w:ascii="Arial" w:hAnsi="Arial" w:cs="Arial"/>
                </w:rPr>
                <w:t>Oc, B., 2018. Contextual leadership: A systematic review of how contextual factors shape leadership and its outcomes. The Leadership Quarterly, 29(1), pp.218-235.</w:t>
              </w:r>
            </w:p>
            <w:p w14:paraId="7966E08D" w14:textId="77777777" w:rsidR="00B85F82" w:rsidRPr="009F7835" w:rsidRDefault="00B85F82" w:rsidP="009F7835">
              <w:pPr>
                <w:spacing w:line="360" w:lineRule="auto"/>
                <w:jc w:val="both"/>
                <w:rPr>
                  <w:rFonts w:ascii="Arial" w:hAnsi="Arial" w:cs="Arial"/>
                </w:rPr>
              </w:pPr>
              <w:r w:rsidRPr="009F7835">
                <w:rPr>
                  <w:rFonts w:ascii="Arial" w:hAnsi="Arial" w:cs="Arial"/>
                </w:rPr>
                <w:t xml:space="preserve">Rosenbach, W.E., Taylor, R.L. and </w:t>
              </w:r>
              <w:proofErr w:type="spellStart"/>
              <w:r w:rsidRPr="009F7835">
                <w:rPr>
                  <w:rFonts w:ascii="Arial" w:hAnsi="Arial" w:cs="Arial"/>
                </w:rPr>
                <w:t>Youndt</w:t>
              </w:r>
              <w:proofErr w:type="spellEnd"/>
              <w:r w:rsidRPr="009F7835">
                <w:rPr>
                  <w:rFonts w:ascii="Arial" w:hAnsi="Arial" w:cs="Arial"/>
                </w:rPr>
                <w:t>, M.A., 2018. Contemporary issues in leadership. Routledge.</w:t>
              </w:r>
            </w:p>
            <w:p w14:paraId="7AC17A4E" w14:textId="77777777" w:rsidR="00B85F82" w:rsidRPr="009F7835" w:rsidRDefault="00B85F82" w:rsidP="009F7835">
              <w:pPr>
                <w:spacing w:line="360" w:lineRule="auto"/>
                <w:jc w:val="both"/>
                <w:rPr>
                  <w:rFonts w:ascii="Arial" w:hAnsi="Arial" w:cs="Arial"/>
                </w:rPr>
              </w:pPr>
              <w:r w:rsidRPr="009F7835">
                <w:rPr>
                  <w:rFonts w:ascii="Arial" w:hAnsi="Arial" w:cs="Arial"/>
                </w:rPr>
                <w:t>Sethuraman, K. and Suresh, J., 2014. Effective leadership styles. International Business Research, 7(9), p.165.</w:t>
              </w:r>
            </w:p>
            <w:p w14:paraId="6B7DF08E" w14:textId="44E15F12" w:rsidR="00B85F82" w:rsidRPr="009F7835" w:rsidRDefault="00B85F82" w:rsidP="009F7835">
              <w:pPr>
                <w:spacing w:line="360" w:lineRule="auto"/>
                <w:jc w:val="both"/>
                <w:rPr>
                  <w:rFonts w:ascii="Arial" w:hAnsi="Arial" w:cs="Arial"/>
                </w:rPr>
              </w:pPr>
              <w:r w:rsidRPr="009F7835">
                <w:rPr>
                  <w:rFonts w:ascii="Arial" w:hAnsi="Arial" w:cs="Arial"/>
                </w:rPr>
                <w:t>Silva, A., 2016. What is leadership? Journal of business studies quarterly, 8(1), p.1.</w:t>
              </w:r>
            </w:p>
            <w:p w14:paraId="598258EB" w14:textId="77777777" w:rsidR="00B85F82" w:rsidRPr="009F7835" w:rsidRDefault="00B85F82" w:rsidP="009F7835">
              <w:pPr>
                <w:spacing w:line="360" w:lineRule="auto"/>
                <w:jc w:val="both"/>
                <w:rPr>
                  <w:rFonts w:ascii="Arial" w:hAnsi="Arial" w:cs="Arial"/>
                </w:rPr>
              </w:pPr>
              <w:r w:rsidRPr="009F7835">
                <w:rPr>
                  <w:rFonts w:ascii="Arial" w:hAnsi="Arial" w:cs="Arial"/>
                </w:rPr>
                <w:lastRenderedPageBreak/>
                <w:t>Tannenbaum, R. and Schmidt, W.H., 2017. How to choose a leadership pattern. In Leadership perspectives (pp. 75-84). Routledge.</w:t>
              </w:r>
            </w:p>
            <w:p w14:paraId="54D341C2" w14:textId="7011C3E8" w:rsidR="00B410E7" w:rsidRPr="009F7835" w:rsidRDefault="00B85F82" w:rsidP="009F7835">
              <w:pPr>
                <w:spacing w:line="360" w:lineRule="auto"/>
                <w:jc w:val="both"/>
                <w:rPr>
                  <w:rFonts w:ascii="Arial" w:hAnsi="Arial" w:cs="Arial"/>
                </w:rPr>
              </w:pPr>
              <w:r w:rsidRPr="009F7835">
                <w:rPr>
                  <w:rFonts w:ascii="Arial" w:hAnsi="Arial" w:cs="Arial"/>
                </w:rPr>
                <w:t xml:space="preserve">Yang, Q.I. and Wei, H., 2018. The impact of ethical leadership on </w:t>
              </w:r>
              <w:r w:rsidR="00853E20" w:rsidRPr="009F7835">
                <w:rPr>
                  <w:rFonts w:ascii="Arial" w:hAnsi="Arial" w:cs="Arial"/>
                </w:rPr>
                <w:t>organisational</w:t>
              </w:r>
              <w:r w:rsidRPr="009F7835">
                <w:rPr>
                  <w:rFonts w:ascii="Arial" w:hAnsi="Arial" w:cs="Arial"/>
                </w:rPr>
                <w:t xml:space="preserve"> citizenship </w:t>
              </w:r>
              <w:r w:rsidR="00853E20" w:rsidRPr="009F7835">
                <w:rPr>
                  <w:rFonts w:ascii="Arial" w:hAnsi="Arial" w:cs="Arial"/>
                </w:rPr>
                <w:t>behaviour</w:t>
              </w:r>
              <w:r w:rsidRPr="009F7835">
                <w:rPr>
                  <w:rFonts w:ascii="Arial" w:hAnsi="Arial" w:cs="Arial"/>
                </w:rPr>
                <w:t xml:space="preserve">: The moderating role of workplace ostracism. Leadership &amp; </w:t>
              </w:r>
              <w:r w:rsidR="00853E20" w:rsidRPr="009F7835">
                <w:rPr>
                  <w:rFonts w:ascii="Arial" w:hAnsi="Arial" w:cs="Arial"/>
                </w:rPr>
                <w:t>Organisation</w:t>
              </w:r>
              <w:r w:rsidRPr="009F7835">
                <w:rPr>
                  <w:rFonts w:ascii="Arial" w:hAnsi="Arial" w:cs="Arial"/>
                </w:rPr>
                <w:t xml:space="preserve"> Development Journal, 39(1), pp.100-113.</w:t>
              </w:r>
            </w:p>
          </w:sdtContent>
        </w:sdt>
      </w:sdtContent>
    </w:sdt>
    <w:p w14:paraId="7A2873E9" w14:textId="77777777" w:rsidR="005F38E3" w:rsidRPr="009F7835" w:rsidRDefault="005F38E3" w:rsidP="009F7835">
      <w:pPr>
        <w:spacing w:line="360" w:lineRule="auto"/>
        <w:jc w:val="both"/>
        <w:rPr>
          <w:rFonts w:ascii="Arial" w:hAnsi="Arial" w:cs="Arial"/>
        </w:rPr>
      </w:pPr>
    </w:p>
    <w:sectPr w:rsidR="005F38E3" w:rsidRPr="009F7835">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C07D6" w14:textId="77777777" w:rsidR="00424FBE" w:rsidRDefault="00424FBE" w:rsidP="006C52EB">
      <w:pPr>
        <w:spacing w:after="0" w:line="240" w:lineRule="auto"/>
      </w:pPr>
      <w:r>
        <w:separator/>
      </w:r>
    </w:p>
  </w:endnote>
  <w:endnote w:type="continuationSeparator" w:id="0">
    <w:p w14:paraId="2E2C875E" w14:textId="77777777" w:rsidR="00424FBE" w:rsidRDefault="00424FBE" w:rsidP="006C52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8691123"/>
      <w:docPartObj>
        <w:docPartGallery w:val="Page Numbers (Bottom of Page)"/>
        <w:docPartUnique/>
      </w:docPartObj>
    </w:sdtPr>
    <w:sdtEndPr>
      <w:rPr>
        <w:color w:val="7F7F7F" w:themeColor="background1" w:themeShade="7F"/>
        <w:spacing w:val="60"/>
      </w:rPr>
    </w:sdtEndPr>
    <w:sdtContent>
      <w:p w14:paraId="563D65C8" w14:textId="16BBC6B0" w:rsidR="006C52EB" w:rsidRDefault="006C52E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EAF7D39" w14:textId="77777777" w:rsidR="006C52EB" w:rsidRDefault="006C52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9FFC7E" w14:textId="77777777" w:rsidR="00424FBE" w:rsidRDefault="00424FBE" w:rsidP="006C52EB">
      <w:pPr>
        <w:spacing w:after="0" w:line="240" w:lineRule="auto"/>
      </w:pPr>
      <w:r>
        <w:separator/>
      </w:r>
    </w:p>
  </w:footnote>
  <w:footnote w:type="continuationSeparator" w:id="0">
    <w:p w14:paraId="293596DA" w14:textId="77777777" w:rsidR="00424FBE" w:rsidRDefault="00424FBE" w:rsidP="006C52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424C73"/>
    <w:multiLevelType w:val="hybridMultilevel"/>
    <w:tmpl w:val="0E6E18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96381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408"/>
    <w:rsid w:val="00092504"/>
    <w:rsid w:val="001839C2"/>
    <w:rsid w:val="00190A74"/>
    <w:rsid w:val="001C0382"/>
    <w:rsid w:val="001D24FB"/>
    <w:rsid w:val="00213E15"/>
    <w:rsid w:val="00225BB8"/>
    <w:rsid w:val="00287218"/>
    <w:rsid w:val="002B2FA8"/>
    <w:rsid w:val="002F7257"/>
    <w:rsid w:val="00305CA4"/>
    <w:rsid w:val="00314BB7"/>
    <w:rsid w:val="00335D8B"/>
    <w:rsid w:val="003679F4"/>
    <w:rsid w:val="003731BD"/>
    <w:rsid w:val="00395728"/>
    <w:rsid w:val="003A6FFD"/>
    <w:rsid w:val="003B3EB6"/>
    <w:rsid w:val="003C2AFB"/>
    <w:rsid w:val="0042435B"/>
    <w:rsid w:val="00424FBE"/>
    <w:rsid w:val="00496AA8"/>
    <w:rsid w:val="004C4A3D"/>
    <w:rsid w:val="004C6A47"/>
    <w:rsid w:val="004E5486"/>
    <w:rsid w:val="00501DB7"/>
    <w:rsid w:val="00517CCD"/>
    <w:rsid w:val="00556F54"/>
    <w:rsid w:val="00590C03"/>
    <w:rsid w:val="00595916"/>
    <w:rsid w:val="005B66CB"/>
    <w:rsid w:val="005C5408"/>
    <w:rsid w:val="005E130D"/>
    <w:rsid w:val="005F22CF"/>
    <w:rsid w:val="005F38E3"/>
    <w:rsid w:val="005F4C5C"/>
    <w:rsid w:val="006047DC"/>
    <w:rsid w:val="006168D4"/>
    <w:rsid w:val="0064791C"/>
    <w:rsid w:val="00667201"/>
    <w:rsid w:val="00682935"/>
    <w:rsid w:val="00694299"/>
    <w:rsid w:val="00696FD1"/>
    <w:rsid w:val="006B1423"/>
    <w:rsid w:val="006C52EB"/>
    <w:rsid w:val="006E5564"/>
    <w:rsid w:val="006F42E3"/>
    <w:rsid w:val="007001AD"/>
    <w:rsid w:val="007236FF"/>
    <w:rsid w:val="007669AA"/>
    <w:rsid w:val="00770B2F"/>
    <w:rsid w:val="00770BA4"/>
    <w:rsid w:val="007A5EF3"/>
    <w:rsid w:val="007C4E42"/>
    <w:rsid w:val="007F241C"/>
    <w:rsid w:val="007F2CA7"/>
    <w:rsid w:val="00806574"/>
    <w:rsid w:val="00853E20"/>
    <w:rsid w:val="00881A81"/>
    <w:rsid w:val="008C0B35"/>
    <w:rsid w:val="00903D67"/>
    <w:rsid w:val="00911524"/>
    <w:rsid w:val="009326A9"/>
    <w:rsid w:val="009331F5"/>
    <w:rsid w:val="00946DD2"/>
    <w:rsid w:val="00947A4B"/>
    <w:rsid w:val="009A4D4A"/>
    <w:rsid w:val="009F7835"/>
    <w:rsid w:val="00A61206"/>
    <w:rsid w:val="00A87301"/>
    <w:rsid w:val="00A92275"/>
    <w:rsid w:val="00AC6858"/>
    <w:rsid w:val="00B410E7"/>
    <w:rsid w:val="00B44860"/>
    <w:rsid w:val="00B57980"/>
    <w:rsid w:val="00B85F82"/>
    <w:rsid w:val="00B97ACF"/>
    <w:rsid w:val="00BC6900"/>
    <w:rsid w:val="00BF70F2"/>
    <w:rsid w:val="00C0403D"/>
    <w:rsid w:val="00C523B0"/>
    <w:rsid w:val="00C820F1"/>
    <w:rsid w:val="00C939B4"/>
    <w:rsid w:val="00C945EB"/>
    <w:rsid w:val="00CB6062"/>
    <w:rsid w:val="00CE4DC9"/>
    <w:rsid w:val="00D544A7"/>
    <w:rsid w:val="00D76335"/>
    <w:rsid w:val="00DD6BDA"/>
    <w:rsid w:val="00E16D19"/>
    <w:rsid w:val="00EA3B7F"/>
    <w:rsid w:val="00EB7E0F"/>
    <w:rsid w:val="00ED1457"/>
    <w:rsid w:val="00ED3C4F"/>
    <w:rsid w:val="00EE10A9"/>
    <w:rsid w:val="00EE185D"/>
    <w:rsid w:val="00F0231F"/>
    <w:rsid w:val="00F15CE3"/>
    <w:rsid w:val="00F20163"/>
    <w:rsid w:val="00F34FEB"/>
    <w:rsid w:val="00F6008F"/>
    <w:rsid w:val="00F701E4"/>
    <w:rsid w:val="00F879AA"/>
    <w:rsid w:val="00F92043"/>
    <w:rsid w:val="00FA487E"/>
    <w:rsid w:val="00FA58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CF738"/>
  <w15:chartTrackingRefBased/>
  <w15:docId w15:val="{3D33A33E-0465-4A42-B34A-BBBD69C7D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68D4"/>
    <w:rPr>
      <w:lang w:val="en-GB"/>
    </w:rPr>
  </w:style>
  <w:style w:type="paragraph" w:styleId="Heading1">
    <w:name w:val="heading 1"/>
    <w:basedOn w:val="Normal"/>
    <w:next w:val="Normal"/>
    <w:link w:val="Heading1Char"/>
    <w:uiPriority w:val="9"/>
    <w:qFormat/>
    <w:rsid w:val="006168D4"/>
    <w:pPr>
      <w:keepNext/>
      <w:keepLines/>
      <w:spacing w:before="240" w:after="0"/>
      <w:jc w:val="both"/>
      <w:outlineLvl w:val="0"/>
    </w:pPr>
    <w:rPr>
      <w:rFonts w:ascii="Times New Roman" w:eastAsiaTheme="majorEastAsia" w:hAnsi="Times New Roman" w:cstheme="majorBidi"/>
      <w:b/>
      <w:color w:val="365F91" w:themeColor="accent1" w:themeShade="BF"/>
      <w:sz w:val="28"/>
      <w:szCs w:val="32"/>
    </w:rPr>
  </w:style>
  <w:style w:type="paragraph" w:styleId="Heading2">
    <w:name w:val="heading 2"/>
    <w:basedOn w:val="Normal"/>
    <w:next w:val="Normal"/>
    <w:link w:val="Heading2Char"/>
    <w:uiPriority w:val="9"/>
    <w:unhideWhenUsed/>
    <w:qFormat/>
    <w:rsid w:val="006168D4"/>
    <w:pPr>
      <w:keepNext/>
      <w:keepLines/>
      <w:spacing w:before="40" w:after="0"/>
      <w:jc w:val="both"/>
      <w:outlineLvl w:val="1"/>
    </w:pPr>
    <w:rPr>
      <w:rFonts w:ascii="Times New Roman" w:eastAsiaTheme="majorEastAsia" w:hAnsi="Times New Roman" w:cstheme="majorBidi"/>
      <w:b/>
      <w:color w:val="17365D" w:themeColor="text2" w:themeShade="BF"/>
      <w:sz w:val="24"/>
      <w:szCs w:val="26"/>
    </w:rPr>
  </w:style>
  <w:style w:type="paragraph" w:styleId="Heading3">
    <w:name w:val="heading 3"/>
    <w:basedOn w:val="Normal"/>
    <w:next w:val="Normal"/>
    <w:link w:val="Heading3Char"/>
    <w:uiPriority w:val="9"/>
    <w:qFormat/>
    <w:rsid w:val="00806574"/>
    <w:pPr>
      <w:keepNext/>
      <w:keepLines/>
      <w:spacing w:before="160" w:after="80"/>
      <w:outlineLvl w:val="2"/>
    </w:pPr>
    <w:rPr>
      <w:rFonts w:ascii="Times New Roman" w:eastAsiaTheme="majorEastAsia" w:hAnsi="Times New Roman" w:cstheme="majorBidi"/>
      <w:b/>
      <w:color w:val="548DD4" w:themeColor="text2" w:themeTint="99"/>
      <w:sz w:val="24"/>
      <w:szCs w:val="28"/>
    </w:rPr>
  </w:style>
  <w:style w:type="paragraph" w:styleId="Heading4">
    <w:name w:val="heading 4"/>
    <w:basedOn w:val="Normal"/>
    <w:next w:val="Normal"/>
    <w:link w:val="Heading4Char"/>
    <w:uiPriority w:val="9"/>
    <w:semiHidden/>
    <w:unhideWhenUsed/>
    <w:qFormat/>
    <w:rsid w:val="005C5408"/>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5C5408"/>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5C54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54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54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54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68D4"/>
    <w:rPr>
      <w:rFonts w:ascii="Times New Roman" w:eastAsiaTheme="majorEastAsia" w:hAnsi="Times New Roman" w:cstheme="majorBidi"/>
      <w:b/>
      <w:color w:val="365F91" w:themeColor="accent1" w:themeShade="BF"/>
      <w:sz w:val="28"/>
      <w:szCs w:val="32"/>
    </w:rPr>
  </w:style>
  <w:style w:type="character" w:customStyle="1" w:styleId="Heading2Char">
    <w:name w:val="Heading 2 Char"/>
    <w:basedOn w:val="DefaultParagraphFont"/>
    <w:link w:val="Heading2"/>
    <w:uiPriority w:val="9"/>
    <w:rsid w:val="006168D4"/>
    <w:rPr>
      <w:rFonts w:ascii="Times New Roman" w:eastAsiaTheme="majorEastAsia" w:hAnsi="Times New Roman" w:cstheme="majorBidi"/>
      <w:b/>
      <w:color w:val="17365D" w:themeColor="text2" w:themeShade="BF"/>
      <w:sz w:val="24"/>
      <w:szCs w:val="26"/>
    </w:rPr>
  </w:style>
  <w:style w:type="paragraph" w:styleId="ListParagraph">
    <w:name w:val="List Paragraph"/>
    <w:basedOn w:val="Normal"/>
    <w:uiPriority w:val="34"/>
    <w:qFormat/>
    <w:rsid w:val="006168D4"/>
    <w:pPr>
      <w:ind w:left="720"/>
      <w:contextualSpacing/>
    </w:pPr>
  </w:style>
  <w:style w:type="character" w:customStyle="1" w:styleId="Heading3Char">
    <w:name w:val="Heading 3 Char"/>
    <w:basedOn w:val="DefaultParagraphFont"/>
    <w:link w:val="Heading3"/>
    <w:uiPriority w:val="9"/>
    <w:rsid w:val="00806574"/>
    <w:rPr>
      <w:rFonts w:ascii="Times New Roman" w:eastAsiaTheme="majorEastAsia" w:hAnsi="Times New Roman" w:cstheme="majorBidi"/>
      <w:b/>
      <w:color w:val="548DD4" w:themeColor="text2" w:themeTint="99"/>
      <w:sz w:val="24"/>
      <w:szCs w:val="28"/>
      <w:lang w:val="en-GB"/>
    </w:rPr>
  </w:style>
  <w:style w:type="character" w:customStyle="1" w:styleId="Heading4Char">
    <w:name w:val="Heading 4 Char"/>
    <w:basedOn w:val="DefaultParagraphFont"/>
    <w:link w:val="Heading4"/>
    <w:uiPriority w:val="9"/>
    <w:semiHidden/>
    <w:rsid w:val="005C5408"/>
    <w:rPr>
      <w:rFonts w:eastAsiaTheme="majorEastAsia"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5C5408"/>
    <w:rPr>
      <w:rFonts w:eastAsiaTheme="majorEastAsia" w:cstheme="majorBidi"/>
      <w:color w:val="365F91" w:themeColor="accent1" w:themeShade="BF"/>
      <w:lang w:val="en-GB"/>
    </w:rPr>
  </w:style>
  <w:style w:type="character" w:customStyle="1" w:styleId="Heading6Char">
    <w:name w:val="Heading 6 Char"/>
    <w:basedOn w:val="DefaultParagraphFont"/>
    <w:link w:val="Heading6"/>
    <w:uiPriority w:val="9"/>
    <w:semiHidden/>
    <w:rsid w:val="005C540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C540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C540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C540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C54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540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C540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540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C540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C5408"/>
    <w:rPr>
      <w:i/>
      <w:iCs/>
      <w:color w:val="404040" w:themeColor="text1" w:themeTint="BF"/>
      <w:lang w:val="en-GB"/>
    </w:rPr>
  </w:style>
  <w:style w:type="character" w:styleId="IntenseEmphasis">
    <w:name w:val="Intense Emphasis"/>
    <w:basedOn w:val="DefaultParagraphFont"/>
    <w:uiPriority w:val="21"/>
    <w:qFormat/>
    <w:rsid w:val="005C5408"/>
    <w:rPr>
      <w:i/>
      <w:iCs/>
      <w:color w:val="365F91" w:themeColor="accent1" w:themeShade="BF"/>
    </w:rPr>
  </w:style>
  <w:style w:type="paragraph" w:styleId="IntenseQuote">
    <w:name w:val="Intense Quote"/>
    <w:basedOn w:val="Normal"/>
    <w:next w:val="Normal"/>
    <w:link w:val="IntenseQuoteChar"/>
    <w:uiPriority w:val="30"/>
    <w:qFormat/>
    <w:rsid w:val="005C5408"/>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5C5408"/>
    <w:rPr>
      <w:i/>
      <w:iCs/>
      <w:color w:val="365F91" w:themeColor="accent1" w:themeShade="BF"/>
      <w:lang w:val="en-GB"/>
    </w:rPr>
  </w:style>
  <w:style w:type="character" w:styleId="IntenseReference">
    <w:name w:val="Intense Reference"/>
    <w:basedOn w:val="DefaultParagraphFont"/>
    <w:uiPriority w:val="32"/>
    <w:qFormat/>
    <w:rsid w:val="005C5408"/>
    <w:rPr>
      <w:b/>
      <w:bCs/>
      <w:smallCaps/>
      <w:color w:val="365F91" w:themeColor="accent1" w:themeShade="BF"/>
      <w:spacing w:val="5"/>
    </w:rPr>
  </w:style>
  <w:style w:type="paragraph" w:styleId="TOCHeading">
    <w:name w:val="TOC Heading"/>
    <w:basedOn w:val="Heading1"/>
    <w:next w:val="Normal"/>
    <w:uiPriority w:val="39"/>
    <w:unhideWhenUsed/>
    <w:qFormat/>
    <w:rsid w:val="00F879AA"/>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F879AA"/>
    <w:pPr>
      <w:spacing w:after="100"/>
    </w:pPr>
  </w:style>
  <w:style w:type="paragraph" w:styleId="TOC2">
    <w:name w:val="toc 2"/>
    <w:basedOn w:val="Normal"/>
    <w:next w:val="Normal"/>
    <w:autoRedefine/>
    <w:uiPriority w:val="39"/>
    <w:unhideWhenUsed/>
    <w:rsid w:val="00F879AA"/>
    <w:pPr>
      <w:spacing w:after="100"/>
      <w:ind w:left="220"/>
    </w:pPr>
  </w:style>
  <w:style w:type="character" w:styleId="Hyperlink">
    <w:name w:val="Hyperlink"/>
    <w:basedOn w:val="DefaultParagraphFont"/>
    <w:uiPriority w:val="99"/>
    <w:unhideWhenUsed/>
    <w:rsid w:val="00F879AA"/>
    <w:rPr>
      <w:color w:val="0000FF" w:themeColor="hyperlink"/>
      <w:u w:val="single"/>
    </w:rPr>
  </w:style>
  <w:style w:type="paragraph" w:styleId="Header">
    <w:name w:val="header"/>
    <w:basedOn w:val="Normal"/>
    <w:link w:val="HeaderChar"/>
    <w:uiPriority w:val="99"/>
    <w:unhideWhenUsed/>
    <w:rsid w:val="006C52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52EB"/>
    <w:rPr>
      <w:lang w:val="en-GB"/>
    </w:rPr>
  </w:style>
  <w:style w:type="paragraph" w:styleId="Footer">
    <w:name w:val="footer"/>
    <w:basedOn w:val="Normal"/>
    <w:link w:val="FooterChar"/>
    <w:uiPriority w:val="99"/>
    <w:unhideWhenUsed/>
    <w:rsid w:val="006C52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52EB"/>
    <w:rPr>
      <w:lang w:val="en-GB"/>
    </w:rPr>
  </w:style>
  <w:style w:type="paragraph" w:styleId="TOC3">
    <w:name w:val="toc 3"/>
    <w:basedOn w:val="Normal"/>
    <w:next w:val="Normal"/>
    <w:autoRedefine/>
    <w:uiPriority w:val="39"/>
    <w:unhideWhenUsed/>
    <w:rsid w:val="003B3EB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7119F5-530B-440E-A7C2-4B8DE3779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6121</Words>
  <Characters>34896</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Mezbah Tomal</dc:creator>
  <cp:keywords/>
  <dc:description/>
  <cp:lastModifiedBy>Petko Petkov (2125440)</cp:lastModifiedBy>
  <cp:revision>2</cp:revision>
  <dcterms:created xsi:type="dcterms:W3CDTF">2024-07-28T12:59:00Z</dcterms:created>
  <dcterms:modified xsi:type="dcterms:W3CDTF">2024-07-28T12:59:00Z</dcterms:modified>
</cp:coreProperties>
</file>