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Arial" w:cs="Arial" w:eastAsia="Arial" w:hAnsi="Arial"/>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2" name="image2.png"/>
            <a:graphic>
              <a:graphicData uri="http://schemas.openxmlformats.org/drawingml/2006/picture">
                <pic:pic>
                  <pic:nvPicPr>
                    <pic:cNvPr descr="Discover University of Wales Trinity Saint David" id="0" name="image2.png"/>
                    <pic:cNvPicPr preferRelativeResize="0"/>
                  </pic:nvPicPr>
                  <pic:blipFill>
                    <a:blip r:embed="rId6"/>
                    <a:srcRect b="0" l="0" r="0" t="0"/>
                    <a:stretch>
                      <a:fillRect/>
                    </a:stretch>
                  </pic:blipFill>
                  <pic:spPr>
                    <a:xfrm>
                      <a:off x="0" y="0"/>
                      <a:ext cx="1809750" cy="723900"/>
                    </a:xfrm>
                    <a:prstGeom prst="rect"/>
                    <a:ln/>
                  </pic:spPr>
                </pic:pic>
              </a:graphicData>
            </a:graphic>
          </wp:anchor>
        </w:drawing>
      </w:r>
      <w:r w:rsidDel="00000000" w:rsidR="00000000" w:rsidRPr="00000000">
        <w:drawing>
          <wp:anchor allowOverlap="1" behindDoc="0" distB="0" distT="0" distL="114300" distR="114300" hidden="0" layoutInCell="1" locked="0" relativeHeight="0" simplePos="0">
            <wp:simplePos x="0" y="0"/>
            <wp:positionH relativeFrom="column">
              <wp:posOffset>3952875</wp:posOffset>
            </wp:positionH>
            <wp:positionV relativeFrom="paragraph">
              <wp:posOffset>101601</wp:posOffset>
            </wp:positionV>
            <wp:extent cx="2493645" cy="400050"/>
            <wp:effectExtent b="0" l="0" r="0" t="0"/>
            <wp:wrapNone/>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493645" cy="400050"/>
                    </a:xfrm>
                    <a:prstGeom prst="rect"/>
                    <a:ln/>
                  </pic:spPr>
                </pic:pic>
              </a:graphicData>
            </a:graphic>
          </wp:anchor>
        </w:drawing>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248" w:firstLine="0"/>
        <w:jc w:val="right"/>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APPENDIX GA36a</w:t>
      </w:r>
    </w:p>
    <w:p w:rsidR="00000000" w:rsidDel="00000000" w:rsidP="00000000" w:rsidRDefault="00000000" w:rsidRPr="00000000" w14:paraId="00000007">
      <w:pPr>
        <w:rPr>
          <w:rFonts w:ascii="Arial" w:cs="Arial" w:eastAsia="Arial" w:hAnsi="Arial"/>
        </w:rPr>
      </w:pPr>
      <w:r w:rsidDel="00000000" w:rsidR="00000000" w:rsidRPr="00000000">
        <w:rPr>
          <w:rtl w:val="0"/>
        </w:rPr>
      </w:r>
    </w:p>
    <w:tbl>
      <w:tblPr>
        <w:tblStyle w:val="Table1"/>
        <w:tblW w:w="9809.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2897"/>
        <w:gridCol w:w="3118"/>
        <w:gridCol w:w="1701"/>
        <w:tblGridChange w:id="0">
          <w:tblGrid>
            <w:gridCol w:w="2093"/>
            <w:gridCol w:w="2897"/>
            <w:gridCol w:w="3118"/>
            <w:gridCol w:w="1701"/>
          </w:tblGrid>
        </w:tblGridChange>
      </w:tblGrid>
      <w:tr>
        <w:trPr>
          <w:cantSplit w:val="0"/>
          <w:tblHeader w:val="0"/>
        </w:trPr>
        <w:tc>
          <w:tcPr>
            <w:gridSpan w:val="4"/>
            <w:shd w:fill="c0c0c0" w:val="clear"/>
          </w:tcPr>
          <w:p w:rsidR="00000000" w:rsidDel="00000000" w:rsidP="00000000" w:rsidRDefault="00000000" w:rsidRPr="00000000" w14:paraId="00000008">
            <w:pPr>
              <w:pStyle w:val="Heading4"/>
              <w:rPr>
                <w:rFonts w:ascii="Arial" w:cs="Arial" w:eastAsia="Arial" w:hAnsi="Arial"/>
                <w:b w:val="1"/>
                <w:sz w:val="36"/>
                <w:szCs w:val="36"/>
              </w:rPr>
            </w:pPr>
            <w:bookmarkStart w:colFirst="0" w:colLast="0" w:name="_gjdgxs" w:id="0"/>
            <w:bookmarkEnd w:id="0"/>
            <w:r w:rsidDel="00000000" w:rsidR="00000000" w:rsidRPr="00000000">
              <w:rPr>
                <w:rFonts w:ascii="Arial" w:cs="Arial" w:eastAsia="Arial" w:hAnsi="Arial"/>
                <w:b w:val="1"/>
                <w:sz w:val="36"/>
                <w:szCs w:val="36"/>
                <w:rtl w:val="0"/>
              </w:rPr>
              <w:t xml:space="preserve">LEVEL 4 ASSESSMENT SPECIFICATION </w:t>
            </w:r>
          </w:p>
        </w:tc>
      </w:tr>
      <w:tr>
        <w:trPr>
          <w:cantSplit w:val="0"/>
          <w:tblHeader w:val="0"/>
        </w:trPr>
        <w:tc>
          <w:tcPr>
            <w:shd w:fill="d9d9d9" w:val="clear"/>
            <w:vAlign w:val="center"/>
          </w:tcPr>
          <w:p w:rsidR="00000000" w:rsidDel="00000000" w:rsidP="00000000" w:rsidRDefault="00000000" w:rsidRPr="00000000" w14:paraId="0000000C">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vAlign w:val="center"/>
          </w:tcPr>
          <w:p w:rsidR="00000000" w:rsidDel="00000000" w:rsidP="00000000" w:rsidRDefault="00000000" w:rsidRPr="00000000" w14:paraId="0000000D">
            <w:pPr>
              <w:spacing w:after="120" w:before="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c>
          <w:tcPr>
            <w:shd w:fill="d9d9d9" w:val="clear"/>
            <w:vAlign w:val="center"/>
          </w:tcPr>
          <w:p w:rsidR="00000000" w:rsidDel="00000000" w:rsidP="00000000" w:rsidRDefault="00000000" w:rsidRPr="00000000" w14:paraId="0000000E">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ID number:</w:t>
            </w:r>
          </w:p>
        </w:tc>
        <w:tc>
          <w:tcPr>
            <w:vAlign w:val="center"/>
          </w:tcPr>
          <w:p w:rsidR="00000000" w:rsidDel="00000000" w:rsidP="00000000" w:rsidRDefault="00000000" w:rsidRPr="00000000" w14:paraId="0000000F">
            <w:pPr>
              <w:spacing w:after="120" w:before="120" w:lineRule="auto"/>
              <w:jc w:val="both"/>
              <w:rPr>
                <w:rFonts w:ascii="Arial" w:cs="Arial" w:eastAsia="Arial" w:hAnsi="Arial"/>
                <w:sz w:val="22"/>
                <w:szCs w:val="22"/>
              </w:rPr>
            </w:pPr>
            <w:r w:rsidDel="00000000" w:rsidR="00000000" w:rsidRPr="00000000">
              <w:rPr>
                <w:rtl w:val="0"/>
              </w:rPr>
            </w:r>
          </w:p>
        </w:tc>
      </w:tr>
      <w:tr>
        <w:trPr>
          <w:cantSplit w:val="0"/>
          <w:tblHeader w:val="0"/>
        </w:trPr>
        <w:tc>
          <w:tcPr>
            <w:shd w:fill="d9d9d9" w:val="clear"/>
            <w:vAlign w:val="center"/>
          </w:tcPr>
          <w:p w:rsidR="00000000" w:rsidDel="00000000" w:rsidP="00000000" w:rsidRDefault="00000000" w:rsidRPr="00000000" w14:paraId="00000010">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Programme:</w:t>
            </w:r>
          </w:p>
        </w:tc>
        <w:tc>
          <w:tcPr>
            <w:gridSpan w:val="3"/>
            <w:vAlign w:val="center"/>
          </w:tcPr>
          <w:p w:rsidR="00000000" w:rsidDel="00000000" w:rsidP="00000000" w:rsidRDefault="00000000" w:rsidRPr="00000000" w14:paraId="00000011">
            <w:pPr>
              <w:spacing w:after="120" w:before="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HNC Electrical / Electronic Engineering</w:t>
            </w:r>
          </w:p>
        </w:tc>
      </w:tr>
      <w:tr>
        <w:trPr>
          <w:cantSplit w:val="0"/>
          <w:tblHeader w:val="0"/>
        </w:trPr>
        <w:tc>
          <w:tcPr>
            <w:shd w:fill="d9d9d9" w:val="clear"/>
            <w:vAlign w:val="center"/>
          </w:tcPr>
          <w:p w:rsidR="00000000" w:rsidDel="00000000" w:rsidP="00000000" w:rsidRDefault="00000000" w:rsidRPr="00000000" w14:paraId="00000014">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w:t>
            </w:r>
          </w:p>
        </w:tc>
        <w:tc>
          <w:tcPr>
            <w:gridSpan w:val="3"/>
            <w:shd w:fill="auto" w:val="clear"/>
            <w:vAlign w:val="center"/>
          </w:tcPr>
          <w:p w:rsidR="00000000" w:rsidDel="00000000" w:rsidP="00000000" w:rsidRDefault="00000000" w:rsidRPr="00000000" w14:paraId="00000015">
            <w:pPr>
              <w:spacing w:after="120" w:before="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HNC ELECTRICAL AND ELECTRONIC ENGINEERING PROJECT</w:t>
            </w:r>
          </w:p>
        </w:tc>
      </w:tr>
      <w:tr>
        <w:trPr>
          <w:cantSplit w:val="0"/>
          <w:tblHeader w:val="0"/>
        </w:trPr>
        <w:tc>
          <w:tcPr>
            <w:shd w:fill="d9d9d9" w:val="clear"/>
            <w:vAlign w:val="center"/>
          </w:tcPr>
          <w:p w:rsidR="00000000" w:rsidDel="00000000" w:rsidP="00000000" w:rsidRDefault="00000000" w:rsidRPr="00000000" w14:paraId="00000018">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code:</w:t>
            </w:r>
          </w:p>
        </w:tc>
        <w:tc>
          <w:tcPr>
            <w:vAlign w:val="center"/>
          </w:tcPr>
          <w:p w:rsidR="00000000" w:rsidDel="00000000" w:rsidP="00000000" w:rsidRDefault="00000000" w:rsidRPr="00000000" w14:paraId="00000019">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SGEE4006</w:t>
            </w:r>
          </w:p>
        </w:tc>
        <w:tc>
          <w:tcPr>
            <w:shd w:fill="d9d9d9" w:val="clear"/>
            <w:vAlign w:val="center"/>
          </w:tcPr>
          <w:p w:rsidR="00000000" w:rsidDel="00000000" w:rsidP="00000000" w:rsidRDefault="00000000" w:rsidRPr="00000000" w14:paraId="0000001A">
            <w:pPr>
              <w:pStyle w:val="Heading2"/>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Contribution to Overall Module Assessment (%):</w:t>
            </w:r>
          </w:p>
        </w:tc>
        <w:tc>
          <w:tcPr>
            <w:vAlign w:val="center"/>
          </w:tcPr>
          <w:p w:rsidR="00000000" w:rsidDel="00000000" w:rsidP="00000000" w:rsidRDefault="00000000" w:rsidRPr="00000000" w14:paraId="0000001B">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r>
      <w:tr>
        <w:trPr>
          <w:cantSplit w:val="0"/>
          <w:tblHeader w:val="0"/>
        </w:trPr>
        <w:tc>
          <w:tcPr>
            <w:shd w:fill="d9d9d9" w:val="clear"/>
            <w:vAlign w:val="center"/>
          </w:tcPr>
          <w:p w:rsidR="00000000" w:rsidDel="00000000" w:rsidP="00000000" w:rsidRDefault="00000000" w:rsidRPr="00000000" w14:paraId="0000001C">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Lecturer:</w:t>
            </w:r>
          </w:p>
        </w:tc>
        <w:tc>
          <w:tcPr>
            <w:vAlign w:val="center"/>
          </w:tcPr>
          <w:p w:rsidR="00000000" w:rsidDel="00000000" w:rsidP="00000000" w:rsidRDefault="00000000" w:rsidRPr="00000000" w14:paraId="0000001D">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Robert Jenkins</w:t>
            </w:r>
          </w:p>
        </w:tc>
        <w:tc>
          <w:tcPr>
            <w:shd w:fill="d9d9d9" w:val="clear"/>
            <w:vAlign w:val="center"/>
          </w:tcPr>
          <w:p w:rsidR="00000000" w:rsidDel="00000000" w:rsidP="00000000" w:rsidRDefault="00000000" w:rsidRPr="00000000" w14:paraId="0000001E">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Internal Verifier:</w:t>
            </w:r>
          </w:p>
        </w:tc>
        <w:tc>
          <w:tcPr>
            <w:vAlign w:val="center"/>
          </w:tcPr>
          <w:p w:rsidR="00000000" w:rsidDel="00000000" w:rsidP="00000000" w:rsidRDefault="00000000" w:rsidRPr="00000000" w14:paraId="0000001F">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Simon Saggers</w:t>
            </w:r>
          </w:p>
        </w:tc>
      </w:tr>
      <w:tr>
        <w:trPr>
          <w:cantSplit w:val="0"/>
          <w:tblHeader w:val="0"/>
        </w:trPr>
        <w:tc>
          <w:tcPr>
            <w:shd w:fill="d9d9d9" w:val="clear"/>
            <w:vAlign w:val="center"/>
          </w:tcPr>
          <w:p w:rsidR="00000000" w:rsidDel="00000000" w:rsidP="00000000" w:rsidRDefault="00000000" w:rsidRPr="00000000" w14:paraId="00000020">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Assignment Title:</w:t>
            </w:r>
          </w:p>
        </w:tc>
        <w:tc>
          <w:tcPr>
            <w:vAlign w:val="center"/>
          </w:tcPr>
          <w:p w:rsidR="00000000" w:rsidDel="00000000" w:rsidP="00000000" w:rsidRDefault="00000000" w:rsidRPr="00000000" w14:paraId="00000021">
            <w:pPr>
              <w:spacing w:after="120" w:before="120" w:lineRule="auto"/>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Presentation</w:t>
            </w:r>
            <w:r w:rsidDel="00000000" w:rsidR="00000000" w:rsidRPr="00000000">
              <w:rPr>
                <w:rtl w:val="0"/>
              </w:rPr>
            </w:r>
          </w:p>
        </w:tc>
        <w:tc>
          <w:tcPr>
            <w:shd w:fill="d9d9d9" w:val="clear"/>
            <w:vAlign w:val="center"/>
          </w:tcPr>
          <w:p w:rsidR="00000000" w:rsidDel="00000000" w:rsidP="00000000" w:rsidRDefault="00000000" w:rsidRPr="00000000" w14:paraId="00000022">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Word count (or equivalent):</w:t>
            </w:r>
          </w:p>
        </w:tc>
        <w:tc>
          <w:tcPr>
            <w:vAlign w:val="center"/>
          </w:tcPr>
          <w:p w:rsidR="00000000" w:rsidDel="00000000" w:rsidP="00000000" w:rsidRDefault="00000000" w:rsidRPr="00000000" w14:paraId="00000023">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8 mins</w:t>
            </w:r>
          </w:p>
        </w:tc>
      </w:tr>
      <w:tr>
        <w:trPr>
          <w:cantSplit w:val="0"/>
          <w:tblHeader w:val="0"/>
        </w:trPr>
        <w:tc>
          <w:tcPr>
            <w:shd w:fill="d9d9d9" w:val="clear"/>
            <w:vAlign w:val="center"/>
          </w:tcPr>
          <w:p w:rsidR="00000000" w:rsidDel="00000000" w:rsidP="00000000" w:rsidRDefault="00000000" w:rsidRPr="00000000" w14:paraId="00000024">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deadline:</w:t>
            </w:r>
          </w:p>
        </w:tc>
        <w:tc>
          <w:tcPr>
            <w:shd w:fill="auto" w:val="clear"/>
            <w:vAlign w:val="center"/>
          </w:tcPr>
          <w:p w:rsidR="00000000" w:rsidDel="00000000" w:rsidP="00000000" w:rsidRDefault="00000000" w:rsidRPr="00000000" w14:paraId="00000025">
            <w:pPr>
              <w:spacing w:after="120" w:before="120" w:lineRule="auto"/>
              <w:rPr>
                <w:rFonts w:ascii="Arial" w:cs="Arial" w:eastAsia="Arial" w:hAnsi="Arial"/>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026">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date of provisional marks &amp; written feedback:</w:t>
            </w:r>
          </w:p>
        </w:tc>
        <w:tc>
          <w:tcPr>
            <w:vAlign w:val="center"/>
          </w:tcPr>
          <w:p w:rsidR="00000000" w:rsidDel="00000000" w:rsidP="00000000" w:rsidRDefault="00000000" w:rsidRPr="00000000" w14:paraId="00000027">
            <w:pPr>
              <w:spacing w:after="120" w:before="120" w:lineRule="auto"/>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28">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method:</w:t>
            </w:r>
          </w:p>
        </w:tc>
        <w:tc>
          <w:tcPr>
            <w:gridSpan w:val="3"/>
            <w:shd w:fill="auto" w:val="clear"/>
          </w:tcPr>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A">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Late submission of the assessment will result in a late penalty mark:</w:t>
            </w:r>
          </w:p>
          <w:p w:rsidR="00000000" w:rsidDel="00000000" w:rsidP="00000000" w:rsidRDefault="00000000" w:rsidRPr="00000000" w14:paraId="0000002B">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Work which is submitted up to 1 week late will be capped at 40% for the first attempt and will be awarded a mark of 0% for re-assessment. Late submission penalties may be lifted only if there is an approved extenuating circumstances claim. </w:t>
            </w:r>
          </w:p>
          <w:p w:rsidR="00000000" w:rsidDel="00000000" w:rsidP="00000000" w:rsidRDefault="00000000" w:rsidRPr="00000000" w14:paraId="0000002C">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trPr>
          <w:cantSplit w:val="0"/>
          <w:tblHeader w:val="0"/>
        </w:trPr>
        <w:tc>
          <w:tcPr>
            <w:shd w:fill="d9d9d9" w:val="clear"/>
          </w:tcPr>
          <w:p w:rsidR="00000000" w:rsidDel="00000000" w:rsidP="00000000" w:rsidRDefault="00000000" w:rsidRPr="00000000" w14:paraId="0000002F">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Academic honesty / referencing:</w:t>
            </w:r>
          </w:p>
        </w:tc>
        <w:tc>
          <w:tcPr>
            <w:gridSpan w:val="3"/>
            <w:shd w:fill="auto" w:val="clear"/>
          </w:tcPr>
          <w:p w:rsidR="00000000" w:rsidDel="00000000" w:rsidP="00000000" w:rsidRDefault="00000000" w:rsidRPr="00000000" w14:paraId="00000030">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trPr>
          <w:cantSplit w:val="0"/>
          <w:tblHeader w:val="0"/>
        </w:trPr>
        <w:tc>
          <w:tcPr>
            <w:gridSpan w:val="4"/>
            <w:shd w:fill="e6e6e6" w:val="clear"/>
          </w:tcPr>
          <w:p w:rsidR="00000000" w:rsidDel="00000000" w:rsidP="00000000" w:rsidRDefault="00000000" w:rsidRPr="00000000" w14:paraId="0000003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Learning Outcomes </w:t>
            </w:r>
          </w:p>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(from module syllabus)</w:t>
            </w:r>
            <w:r w:rsidDel="00000000" w:rsidR="00000000" w:rsidRPr="00000000">
              <w:rPr>
                <w:rtl w:val="0"/>
              </w:rPr>
            </w:r>
          </w:p>
        </w:tc>
      </w:tr>
      <w:tr>
        <w:trPr>
          <w:cantSplit w:val="0"/>
          <w:tblHeader w:val="0"/>
        </w:trPr>
        <w:tc>
          <w:tcPr>
            <w:gridSpan w:val="4"/>
          </w:tcPr>
          <w:p w:rsidR="00000000" w:rsidDel="00000000" w:rsidP="00000000" w:rsidRDefault="00000000" w:rsidRPr="00000000" w14:paraId="0000003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9">
            <w:pPr>
              <w:numPr>
                <w:ilvl w:val="0"/>
                <w:numId w:val="5"/>
              </w:numPr>
              <w:pBdr>
                <w:top w:space="0" w:sz="0" w:val="nil"/>
                <w:left w:space="0" w:sz="0" w:val="nil"/>
                <w:bottom w:space="0" w:sz="0" w:val="nil"/>
                <w:right w:space="0" w:sz="0" w:val="nil"/>
                <w:between w:space="0" w:sz="0" w:val="nil"/>
              </w:pBdr>
              <w:ind w:left="720" w:hanging="360"/>
              <w:jc w:val="both"/>
              <w:rPr>
                <w:rFonts w:ascii="Arial" w:cs="Arial" w:eastAsia="Arial" w:hAnsi="Arial"/>
                <w:color w:val="000000"/>
              </w:rPr>
            </w:pPr>
            <w:r w:rsidDel="00000000" w:rsidR="00000000" w:rsidRPr="00000000">
              <w:rPr>
                <w:rFonts w:ascii="Arial" w:cs="Arial" w:eastAsia="Arial" w:hAnsi="Arial"/>
                <w:color w:val="000000"/>
                <w:rtl w:val="0"/>
              </w:rPr>
              <w:t xml:space="preserve">Define an engineering problem, research, select a solution, plan, and organise its implementation within time and budgetary constraints with consideration of environmental and sustainability constraints, ethical, health and safety, security and risk issues, and standards and codes of practice.</w:t>
            </w:r>
          </w:p>
          <w:p w:rsidR="00000000" w:rsidDel="00000000" w:rsidP="00000000" w:rsidRDefault="00000000" w:rsidRPr="00000000" w14:paraId="0000003A">
            <w:pPr>
              <w:pBdr>
                <w:top w:space="0" w:sz="0" w:val="nil"/>
                <w:left w:space="0" w:sz="0" w:val="nil"/>
                <w:bottom w:space="0" w:sz="0" w:val="nil"/>
                <w:right w:space="0" w:sz="0" w:val="nil"/>
                <w:between w:space="0" w:sz="0" w:val="nil"/>
              </w:pBdr>
              <w:ind w:left="720" w:firstLine="0"/>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3B">
            <w:pPr>
              <w:numPr>
                <w:ilvl w:val="0"/>
                <w:numId w:val="6"/>
              </w:numPr>
              <w:pBdr>
                <w:top w:space="0" w:sz="0" w:val="nil"/>
                <w:left w:space="0" w:sz="0" w:val="nil"/>
                <w:bottom w:space="0" w:sz="0" w:val="nil"/>
                <w:right w:space="0" w:sz="0" w:val="nil"/>
                <w:between w:space="0" w:sz="0" w:val="nil"/>
              </w:pBdr>
              <w:ind w:left="720" w:hanging="360"/>
              <w:jc w:val="both"/>
              <w:rPr>
                <w:rFonts w:ascii="Arial" w:cs="Arial" w:eastAsia="Arial" w:hAnsi="Arial"/>
                <w:color w:val="000000"/>
              </w:rPr>
            </w:pPr>
            <w:r w:rsidDel="00000000" w:rsidR="00000000" w:rsidRPr="00000000">
              <w:rPr>
                <w:rFonts w:ascii="Arial" w:cs="Arial" w:eastAsia="Arial" w:hAnsi="Arial"/>
                <w:color w:val="000000"/>
                <w:rtl w:val="0"/>
              </w:rPr>
              <w:t xml:space="preserve">Communicate the project aims, design solution and plans, and to write a formal report evaluating the project outcomes.</w:t>
            </w:r>
          </w:p>
          <w:p w:rsidR="00000000" w:rsidDel="00000000" w:rsidP="00000000" w:rsidRDefault="00000000" w:rsidRPr="00000000" w14:paraId="0000003C">
            <w:pPr>
              <w:ind w:left="36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D">
            <w:pPr>
              <w:ind w:left="36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E">
            <w:pPr>
              <w:rPr>
                <w:rFonts w:ascii="Arial" w:cs="Arial" w:eastAsia="Arial" w:hAnsi="Arial"/>
                <w:sz w:val="22"/>
                <w:szCs w:val="22"/>
              </w:rPr>
            </w:pPr>
            <w:bookmarkStart w:colFirst="0" w:colLast="0" w:name="_30j0zll" w:id="1"/>
            <w:bookmarkEnd w:id="1"/>
            <w:r w:rsidDel="00000000" w:rsidR="00000000" w:rsidRPr="00000000">
              <w:rPr>
                <w:rtl w:val="0"/>
              </w:rPr>
            </w:r>
          </w:p>
        </w:tc>
      </w:tr>
    </w:tbl>
    <w:p w:rsidR="00000000" w:rsidDel="00000000" w:rsidP="00000000" w:rsidRDefault="00000000" w:rsidRPr="00000000" w14:paraId="00000042">
      <w:pPr>
        <w:rPr>
          <w:rFonts w:ascii="Arial" w:cs="Arial" w:eastAsia="Arial" w:hAnsi="Arial"/>
          <w:b w:val="1"/>
        </w:rPr>
      </w:pPr>
      <w:r w:rsidDel="00000000" w:rsidR="00000000" w:rsidRPr="00000000">
        <w:rPr>
          <w:rtl w:val="0"/>
        </w:rPr>
      </w:r>
    </w:p>
    <w:p w:rsidR="00000000" w:rsidDel="00000000" w:rsidP="00000000" w:rsidRDefault="00000000" w:rsidRPr="00000000" w14:paraId="00000043">
      <w:pPr>
        <w:rPr>
          <w:rFonts w:ascii="Arial" w:cs="Arial" w:eastAsia="Arial" w:hAnsi="Arial"/>
          <w:b w:val="1"/>
        </w:rPr>
      </w:pPr>
      <w:r w:rsidDel="00000000" w:rsidR="00000000" w:rsidRPr="00000000">
        <w:rPr>
          <w:rtl w:val="0"/>
        </w:rPr>
      </w:r>
    </w:p>
    <w:p w:rsidR="00000000" w:rsidDel="00000000" w:rsidP="00000000" w:rsidRDefault="00000000" w:rsidRPr="00000000" w14:paraId="00000044">
      <w:pPr>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045">
      <w:pPr>
        <w:rPr>
          <w:rFonts w:ascii="Arial" w:cs="Arial" w:eastAsia="Arial" w:hAnsi="Arial"/>
          <w:b w:val="1"/>
        </w:rPr>
      </w:pPr>
      <w:r w:rsidDel="00000000" w:rsidR="00000000" w:rsidRPr="00000000">
        <w:rPr>
          <w:rtl w:val="0"/>
        </w:rPr>
      </w:r>
    </w:p>
    <w:tbl>
      <w:tblPr>
        <w:tblStyle w:val="Table2"/>
        <w:tblW w:w="9781.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81"/>
        <w:tblGridChange w:id="0">
          <w:tblGrid>
            <w:gridCol w:w="9781"/>
          </w:tblGrid>
        </w:tblGridChange>
      </w:tblGrid>
      <w:tr>
        <w:trPr>
          <w:cantSplit w:val="0"/>
          <w:tblHeader w:val="0"/>
        </w:trPr>
        <w:tc>
          <w:tcPr>
            <w:shd w:fill="c0c0c0" w:val="clear"/>
          </w:tcPr>
          <w:p w:rsidR="00000000" w:rsidDel="00000000" w:rsidP="00000000" w:rsidRDefault="00000000" w:rsidRPr="00000000" w14:paraId="00000046">
            <w:pPr>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TASK DESCRIPTION</w:t>
            </w:r>
          </w:p>
        </w:tc>
      </w:tr>
    </w:tbl>
    <w:p w:rsidR="00000000" w:rsidDel="00000000" w:rsidP="00000000" w:rsidRDefault="00000000" w:rsidRPr="00000000" w14:paraId="00000047">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8">
      <w:pPr>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Aims and Objectives</w:t>
      </w:r>
    </w:p>
    <w:p w:rsidR="00000000" w:rsidDel="00000000" w:rsidP="00000000" w:rsidRDefault="00000000" w:rsidRPr="00000000" w14:paraId="00000049">
      <w:pPr>
        <w:spacing w:line="276"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A">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overall aim of the presentation is to allow you to demonstrate a systematic understanding of project design and quality management techniques and to give you the opportunity to apply them in the initial stages of an individual project with consideration given to the wider engineering context, working within a range of constraints. </w:t>
      </w:r>
    </w:p>
    <w:p w:rsidR="00000000" w:rsidDel="00000000" w:rsidP="00000000" w:rsidRDefault="00000000" w:rsidRPr="00000000" w14:paraId="0000004B">
      <w:pPr>
        <w:spacing w:line="276" w:lineRule="auto"/>
        <w:ind w:left="709" w:firstLine="0"/>
        <w:jc w:val="both"/>
        <w:rPr>
          <w:rFonts w:ascii="Arial" w:cs="Arial" w:eastAsia="Arial" w:hAnsi="Arial"/>
          <w:color w:val="ff0000"/>
          <w:sz w:val="22"/>
          <w:szCs w:val="22"/>
        </w:rPr>
      </w:pPr>
      <w:r w:rsidDel="00000000" w:rsidR="00000000" w:rsidRPr="00000000">
        <w:rPr>
          <w:rtl w:val="0"/>
        </w:rPr>
      </w:r>
    </w:p>
    <w:p w:rsidR="00000000" w:rsidDel="00000000" w:rsidP="00000000" w:rsidRDefault="00000000" w:rsidRPr="00000000" w14:paraId="0000004C">
      <w:pPr>
        <w:spacing w:line="276"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Presentation Tasks</w:t>
      </w:r>
    </w:p>
    <w:p w:rsidR="00000000" w:rsidDel="00000000" w:rsidP="00000000" w:rsidRDefault="00000000" w:rsidRPr="00000000" w14:paraId="0000004D">
      <w:pPr>
        <w:keepNext w:val="1"/>
        <w:spacing w:line="276" w:lineRule="auto"/>
        <w:ind w:left="720" w:firstLine="0"/>
        <w:jc w:val="both"/>
        <w:rPr>
          <w:rFonts w:ascii="Arial" w:cs="Arial" w:eastAsia="Arial" w:hAnsi="Arial"/>
          <w:b w:val="1"/>
          <w:color w:val="000000"/>
          <w:sz w:val="24"/>
          <w:szCs w:val="24"/>
        </w:rPr>
      </w:pPr>
      <w:r w:rsidDel="00000000" w:rsidR="00000000" w:rsidRPr="00000000">
        <w:rPr>
          <w:rtl w:val="0"/>
        </w:rPr>
      </w:r>
    </w:p>
    <w:p w:rsidR="00000000" w:rsidDel="00000000" w:rsidP="00000000" w:rsidRDefault="00000000" w:rsidRPr="00000000" w14:paraId="0000004E">
      <w:pPr>
        <w:keepNext w:val="1"/>
        <w:spacing w:line="276" w:lineRule="auto"/>
        <w:ind w:left="426" w:hanging="426"/>
        <w:jc w:val="both"/>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Task 1 – Producing the slides</w:t>
      </w:r>
    </w:p>
    <w:p w:rsidR="00000000" w:rsidDel="00000000" w:rsidP="00000000" w:rsidRDefault="00000000" w:rsidRPr="00000000" w14:paraId="0000004F">
      <w:pPr>
        <w:spacing w:line="276"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50">
      <w:pPr>
        <w:spacing w:line="276"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Produce a series of slides based on the following sections:</w:t>
      </w:r>
    </w:p>
    <w:p w:rsidR="00000000" w:rsidDel="00000000" w:rsidP="00000000" w:rsidRDefault="00000000" w:rsidRPr="00000000" w14:paraId="00000051">
      <w:pPr>
        <w:spacing w:line="276"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52">
      <w:pPr>
        <w:numPr>
          <w:ilvl w:val="0"/>
          <w:numId w:val="7"/>
        </w:numPr>
        <w:pBdr>
          <w:top w:space="0" w:sz="0" w:val="nil"/>
          <w:left w:space="0" w:sz="0" w:val="nil"/>
          <w:bottom w:space="0" w:sz="0" w:val="nil"/>
          <w:right w:space="0" w:sz="0" w:val="nil"/>
          <w:between w:space="0" w:sz="0" w:val="nil"/>
        </w:pBdr>
        <w:spacing w:line="276" w:lineRule="auto"/>
        <w:ind w:left="720" w:hanging="36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Project background and context, commercial, economic and social context</w:t>
      </w:r>
    </w:p>
    <w:p w:rsidR="00000000" w:rsidDel="00000000" w:rsidP="00000000" w:rsidRDefault="00000000" w:rsidRPr="00000000" w14:paraId="00000053">
      <w:pPr>
        <w:numPr>
          <w:ilvl w:val="0"/>
          <w:numId w:val="7"/>
        </w:numPr>
        <w:pBdr>
          <w:top w:space="0" w:sz="0" w:val="nil"/>
          <w:left w:space="0" w:sz="0" w:val="nil"/>
          <w:bottom w:space="0" w:sz="0" w:val="nil"/>
          <w:right w:space="0" w:sz="0" w:val="nil"/>
          <w:between w:space="0" w:sz="0" w:val="nil"/>
        </w:pBdr>
        <w:spacing w:line="276" w:lineRule="auto"/>
        <w:ind w:left="720" w:hanging="36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Problem definition </w:t>
      </w:r>
    </w:p>
    <w:p w:rsidR="00000000" w:rsidDel="00000000" w:rsidP="00000000" w:rsidRDefault="00000000" w:rsidRPr="00000000" w14:paraId="00000054">
      <w:pPr>
        <w:numPr>
          <w:ilvl w:val="0"/>
          <w:numId w:val="7"/>
        </w:numPr>
        <w:pBdr>
          <w:top w:space="0" w:sz="0" w:val="nil"/>
          <w:left w:space="0" w:sz="0" w:val="nil"/>
          <w:bottom w:space="0" w:sz="0" w:val="nil"/>
          <w:right w:space="0" w:sz="0" w:val="nil"/>
          <w:between w:space="0" w:sz="0" w:val="nil"/>
        </w:pBdr>
        <w:spacing w:line="276" w:lineRule="auto"/>
        <w:ind w:left="720" w:hanging="36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Functional Design Specification</w:t>
      </w:r>
    </w:p>
    <w:p w:rsidR="00000000" w:rsidDel="00000000" w:rsidP="00000000" w:rsidRDefault="00000000" w:rsidRPr="00000000" w14:paraId="00000055">
      <w:pPr>
        <w:numPr>
          <w:ilvl w:val="0"/>
          <w:numId w:val="7"/>
        </w:numPr>
        <w:pBdr>
          <w:top w:space="0" w:sz="0" w:val="nil"/>
          <w:left w:space="0" w:sz="0" w:val="nil"/>
          <w:bottom w:space="0" w:sz="0" w:val="nil"/>
          <w:right w:space="0" w:sz="0" w:val="nil"/>
          <w:between w:space="0" w:sz="0" w:val="nil"/>
        </w:pBdr>
        <w:spacing w:line="276" w:lineRule="auto"/>
        <w:ind w:left="720" w:hanging="36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Project risks, health and safety etc</w:t>
      </w:r>
    </w:p>
    <w:p w:rsidR="00000000" w:rsidDel="00000000" w:rsidP="00000000" w:rsidRDefault="00000000" w:rsidRPr="00000000" w14:paraId="00000056">
      <w:pPr>
        <w:numPr>
          <w:ilvl w:val="0"/>
          <w:numId w:val="7"/>
        </w:numPr>
        <w:pBdr>
          <w:top w:space="0" w:sz="0" w:val="nil"/>
          <w:left w:space="0" w:sz="0" w:val="nil"/>
          <w:bottom w:space="0" w:sz="0" w:val="nil"/>
          <w:right w:space="0" w:sz="0" w:val="nil"/>
          <w:between w:space="0" w:sz="0" w:val="nil"/>
        </w:pBdr>
        <w:spacing w:line="276" w:lineRule="auto"/>
        <w:ind w:left="720" w:hanging="36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Test planning </w:t>
      </w:r>
    </w:p>
    <w:p w:rsidR="00000000" w:rsidDel="00000000" w:rsidP="00000000" w:rsidRDefault="00000000" w:rsidRPr="00000000" w14:paraId="00000057">
      <w:pPr>
        <w:numPr>
          <w:ilvl w:val="0"/>
          <w:numId w:val="7"/>
        </w:numPr>
        <w:pBdr>
          <w:top w:space="0" w:sz="0" w:val="nil"/>
          <w:left w:space="0" w:sz="0" w:val="nil"/>
          <w:bottom w:space="0" w:sz="0" w:val="nil"/>
          <w:right w:space="0" w:sz="0" w:val="nil"/>
          <w:between w:space="0" w:sz="0" w:val="nil"/>
        </w:pBdr>
        <w:spacing w:line="276" w:lineRule="auto"/>
        <w:ind w:left="720" w:hanging="36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Critical choice, literature review and justification of final solution </w:t>
      </w:r>
    </w:p>
    <w:p w:rsidR="00000000" w:rsidDel="00000000" w:rsidP="00000000" w:rsidRDefault="00000000" w:rsidRPr="00000000" w14:paraId="00000058">
      <w:pPr>
        <w:numPr>
          <w:ilvl w:val="0"/>
          <w:numId w:val="7"/>
        </w:numPr>
        <w:pBdr>
          <w:top w:space="0" w:sz="0" w:val="nil"/>
          <w:left w:space="0" w:sz="0" w:val="nil"/>
          <w:bottom w:space="0" w:sz="0" w:val="nil"/>
          <w:right w:space="0" w:sz="0" w:val="nil"/>
          <w:between w:space="0" w:sz="0" w:val="nil"/>
        </w:pBdr>
        <w:spacing w:line="276" w:lineRule="auto"/>
        <w:ind w:left="720" w:hanging="36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Project planning and management techniques</w:t>
      </w:r>
    </w:p>
    <w:p w:rsidR="00000000" w:rsidDel="00000000" w:rsidP="00000000" w:rsidRDefault="00000000" w:rsidRPr="00000000" w14:paraId="00000059">
      <w:pPr>
        <w:spacing w:line="276" w:lineRule="auto"/>
        <w:ind w:left="851" w:hanging="426"/>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5A">
      <w:pPr>
        <w:keepNext w:val="1"/>
        <w:spacing w:line="276" w:lineRule="auto"/>
        <w:ind w:left="426" w:hanging="426"/>
        <w:jc w:val="both"/>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Task 2 – Presenting the project</w:t>
      </w:r>
    </w:p>
    <w:p w:rsidR="00000000" w:rsidDel="00000000" w:rsidP="00000000" w:rsidRDefault="00000000" w:rsidRPr="00000000" w14:paraId="0000005B">
      <w:pPr>
        <w:spacing w:line="276"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5C">
      <w:pPr>
        <w:spacing w:line="276" w:lineRule="auto"/>
        <w:ind w:right="389"/>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You are required to present the project slides in 8 minutes to a small group which will include two of your tutors. There will be a time period for questions about your project.</w:t>
      </w:r>
    </w:p>
    <w:p w:rsidR="00000000" w:rsidDel="00000000" w:rsidP="00000000" w:rsidRDefault="00000000" w:rsidRPr="00000000" w14:paraId="0000005D">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E">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F">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0">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1">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2">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3">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4">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5">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6">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7">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8">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9">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A">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B">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C">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D">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E">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F">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0">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1">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2">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3">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4">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5">
      <w:pPr>
        <w:jc w:val="both"/>
        <w:rPr>
          <w:rFonts w:ascii="Arial" w:cs="Arial" w:eastAsia="Arial" w:hAnsi="Arial"/>
          <w:sz w:val="22"/>
          <w:szCs w:val="22"/>
        </w:rPr>
      </w:pPr>
      <w:r w:rsidDel="00000000" w:rsidR="00000000" w:rsidRPr="00000000">
        <w:rPr>
          <w:rtl w:val="0"/>
        </w:rPr>
      </w:r>
    </w:p>
    <w:tbl>
      <w:tblPr>
        <w:tblStyle w:val="Table3"/>
        <w:tblW w:w="1044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rHeight w:val="414" w:hRule="atLeast"/>
          <w:tblHeader w:val="0"/>
        </w:trPr>
        <w:tc>
          <w:tcPr>
            <w:shd w:fill="d9d9d9" w:val="clear"/>
          </w:tcPr>
          <w:p w:rsidR="00000000" w:rsidDel="00000000" w:rsidP="00000000" w:rsidRDefault="00000000" w:rsidRPr="00000000" w14:paraId="00000076">
            <w:pPr>
              <w:jc w:val="center"/>
              <w:rPr>
                <w:rFonts w:ascii="Arial" w:cs="Arial" w:eastAsia="Arial" w:hAnsi="Arial"/>
                <w:b w:val="1"/>
                <w:smallCaps w:val="1"/>
                <w:sz w:val="40"/>
                <w:szCs w:val="40"/>
              </w:rPr>
            </w:pPr>
            <w:r w:rsidDel="00000000" w:rsidR="00000000" w:rsidRPr="00000000">
              <w:rPr>
                <w:rFonts w:ascii="Arial" w:cs="Arial" w:eastAsia="Arial" w:hAnsi="Arial"/>
                <w:b w:val="1"/>
                <w:smallCaps w:val="1"/>
                <w:sz w:val="32"/>
                <w:szCs w:val="32"/>
                <w:rtl w:val="0"/>
              </w:rPr>
              <w:t xml:space="preserve">GUIDANCE FOR STUDENTS IN THE COMPLETION OF TASKS</w:t>
            </w:r>
            <w:r w:rsidDel="00000000" w:rsidR="00000000" w:rsidRPr="00000000">
              <w:rPr>
                <w:rtl w:val="0"/>
              </w:rPr>
            </w:r>
          </w:p>
        </w:tc>
      </w:tr>
    </w:tbl>
    <w:p w:rsidR="00000000" w:rsidDel="00000000" w:rsidP="00000000" w:rsidRDefault="00000000" w:rsidRPr="00000000" w14:paraId="00000077">
      <w:pPr>
        <w:rPr>
          <w:rFonts w:ascii="Arial" w:cs="Arial" w:eastAsia="Arial" w:hAnsi="Arial"/>
        </w:rPr>
      </w:pPr>
      <w:bookmarkStart w:colFirst="0" w:colLast="0" w:name="_1fob9te" w:id="2"/>
      <w:bookmarkEnd w:id="2"/>
      <w:r w:rsidDel="00000000" w:rsidR="00000000" w:rsidRPr="00000000">
        <w:rPr>
          <w:rtl w:val="0"/>
        </w:rPr>
      </w:r>
    </w:p>
    <w:p w:rsidR="00000000" w:rsidDel="00000000" w:rsidP="00000000" w:rsidRDefault="00000000" w:rsidRPr="00000000" w14:paraId="00000078">
      <w:pPr>
        <w:widowControl w:val="0"/>
        <w:tabs>
          <w:tab w:val="left" w:leader="none" w:pos="1154"/>
        </w:tabs>
        <w:spacing w:line="276" w:lineRule="auto"/>
        <w:ind w:left="426" w:right="4401" w:firstLine="0"/>
        <w:rPr>
          <w:rFonts w:ascii="Arial" w:cs="Arial" w:eastAsia="Arial" w:hAnsi="Arial"/>
        </w:rPr>
      </w:pPr>
      <w:r w:rsidDel="00000000" w:rsidR="00000000" w:rsidRPr="00000000">
        <w:rPr>
          <w:rFonts w:ascii="Arial" w:cs="Arial" w:eastAsia="Arial" w:hAnsi="Arial"/>
          <w:rtl w:val="0"/>
        </w:rPr>
        <w:t xml:space="preserve">Your title page for the report must be in the following format:</w:t>
      </w:r>
    </w:p>
    <w:p w:rsidR="00000000" w:rsidDel="00000000" w:rsidP="00000000" w:rsidRDefault="00000000" w:rsidRPr="00000000" w14:paraId="00000079">
      <w:pPr>
        <w:widowControl w:val="0"/>
        <w:tabs>
          <w:tab w:val="left" w:leader="none" w:pos="1154"/>
        </w:tabs>
        <w:spacing w:line="276" w:lineRule="auto"/>
        <w:ind w:left="426" w:right="4401" w:firstLine="0"/>
        <w:rPr>
          <w:rFonts w:ascii="Arial" w:cs="Arial" w:eastAsia="Arial" w:hAnsi="Arial"/>
        </w:rPr>
      </w:pPr>
      <w:r w:rsidDel="00000000" w:rsidR="00000000" w:rsidRPr="00000000">
        <w:rPr>
          <w:rtl w:val="0"/>
        </w:rPr>
      </w:r>
    </w:p>
    <w:p w:rsidR="00000000" w:rsidDel="00000000" w:rsidP="00000000" w:rsidRDefault="00000000" w:rsidRPr="00000000" w14:paraId="0000007A">
      <w:pPr>
        <w:widowControl w:val="0"/>
        <w:tabs>
          <w:tab w:val="left" w:leader="none" w:pos="3038"/>
        </w:tabs>
        <w:spacing w:before="34" w:line="276" w:lineRule="auto"/>
        <w:ind w:left="851" w:right="5467" w:firstLine="0"/>
        <w:rPr>
          <w:rFonts w:ascii="Arial" w:cs="Arial" w:eastAsia="Arial" w:hAnsi="Arial"/>
        </w:rPr>
      </w:pPr>
      <w:r w:rsidDel="00000000" w:rsidR="00000000" w:rsidRPr="00000000">
        <w:rPr>
          <w:rFonts w:ascii="Arial" w:cs="Arial" w:eastAsia="Arial" w:hAnsi="Arial"/>
          <w:b w:val="1"/>
          <w:rtl w:val="0"/>
        </w:rPr>
        <w:t xml:space="preserve">Your Name:</w:t>
        <w:tab/>
      </w:r>
      <w:r w:rsidDel="00000000" w:rsidR="00000000" w:rsidRPr="00000000">
        <w:rPr>
          <w:rtl w:val="0"/>
        </w:rPr>
      </w:r>
    </w:p>
    <w:p w:rsidR="00000000" w:rsidDel="00000000" w:rsidP="00000000" w:rsidRDefault="00000000" w:rsidRPr="00000000" w14:paraId="0000007B">
      <w:pPr>
        <w:widowControl w:val="0"/>
        <w:tabs>
          <w:tab w:val="left" w:leader="none" w:pos="3039"/>
        </w:tabs>
        <w:spacing w:line="276" w:lineRule="auto"/>
        <w:ind w:left="851" w:firstLine="0"/>
        <w:rPr>
          <w:rFonts w:ascii="Arial" w:cs="Arial" w:eastAsia="Arial" w:hAnsi="Arial"/>
          <w:b w:val="1"/>
        </w:rPr>
      </w:pPr>
      <w:r w:rsidDel="00000000" w:rsidR="00000000" w:rsidRPr="00000000">
        <w:rPr>
          <w:rFonts w:ascii="Arial" w:cs="Arial" w:eastAsia="Arial" w:hAnsi="Arial"/>
          <w:b w:val="1"/>
          <w:rtl w:val="0"/>
        </w:rPr>
        <w:t xml:space="preserve">University Number</w:t>
      </w:r>
      <w:r w:rsidDel="00000000" w:rsidR="00000000" w:rsidRPr="00000000">
        <w:rPr>
          <w:rFonts w:ascii="Arial" w:cs="Arial" w:eastAsia="Arial" w:hAnsi="Arial"/>
          <w:rtl w:val="0"/>
        </w:rPr>
        <w:t xml:space="preserve">:</w:t>
      </w:r>
      <w:r w:rsidDel="00000000" w:rsidR="00000000" w:rsidRPr="00000000">
        <w:rPr>
          <w:rtl w:val="0"/>
        </w:rPr>
      </w:r>
    </w:p>
    <w:p w:rsidR="00000000" w:rsidDel="00000000" w:rsidP="00000000" w:rsidRDefault="00000000" w:rsidRPr="00000000" w14:paraId="0000007C">
      <w:pPr>
        <w:widowControl w:val="0"/>
        <w:tabs>
          <w:tab w:val="left" w:leader="none" w:pos="3039"/>
        </w:tabs>
        <w:spacing w:line="276" w:lineRule="auto"/>
        <w:ind w:left="851" w:firstLine="0"/>
        <w:rPr>
          <w:rFonts w:ascii="Arial" w:cs="Arial" w:eastAsia="Arial" w:hAnsi="Arial"/>
        </w:rPr>
      </w:pPr>
      <w:r w:rsidDel="00000000" w:rsidR="00000000" w:rsidRPr="00000000">
        <w:rPr>
          <w:rFonts w:ascii="Arial" w:cs="Arial" w:eastAsia="Arial" w:hAnsi="Arial"/>
          <w:b w:val="1"/>
          <w:rtl w:val="0"/>
        </w:rPr>
        <w:t xml:space="preserve">Course</w:t>
      </w:r>
      <w:r w:rsidDel="00000000" w:rsidR="00000000" w:rsidRPr="00000000">
        <w:rPr>
          <w:rFonts w:ascii="Arial" w:cs="Arial" w:eastAsia="Arial" w:hAnsi="Arial"/>
          <w:rtl w:val="0"/>
        </w:rPr>
        <w:t xml:space="preserve">:</w:t>
        <w:tab/>
        <w:tab/>
        <w:t xml:space="preserve">HNC Electrical / Electronic Engineering</w:t>
      </w:r>
    </w:p>
    <w:p w:rsidR="00000000" w:rsidDel="00000000" w:rsidP="00000000" w:rsidRDefault="00000000" w:rsidRPr="00000000" w14:paraId="0000007D">
      <w:pPr>
        <w:widowControl w:val="0"/>
        <w:tabs>
          <w:tab w:val="left" w:leader="none" w:pos="3038"/>
        </w:tabs>
        <w:spacing w:before="34" w:line="276" w:lineRule="auto"/>
        <w:ind w:left="851" w:right="5467" w:firstLine="0"/>
        <w:rPr>
          <w:rFonts w:ascii="Arial" w:cs="Arial" w:eastAsia="Arial" w:hAnsi="Arial"/>
        </w:rPr>
      </w:pPr>
      <w:r w:rsidDel="00000000" w:rsidR="00000000" w:rsidRPr="00000000">
        <w:rPr>
          <w:rFonts w:ascii="Arial" w:cs="Arial" w:eastAsia="Arial" w:hAnsi="Arial"/>
          <w:b w:val="1"/>
          <w:rtl w:val="0"/>
        </w:rPr>
        <w:t xml:space="preserve">Module Code</w:t>
      </w:r>
      <w:r w:rsidDel="00000000" w:rsidR="00000000" w:rsidRPr="00000000">
        <w:rPr>
          <w:rFonts w:ascii="Arial" w:cs="Arial" w:eastAsia="Arial" w:hAnsi="Arial"/>
          <w:rtl w:val="0"/>
        </w:rPr>
        <w:t xml:space="preserve">:</w:t>
        <w:tab/>
        <w:tab/>
        <w:t xml:space="preserve">SGEE xxxx</w:t>
      </w:r>
    </w:p>
    <w:p w:rsidR="00000000" w:rsidDel="00000000" w:rsidP="00000000" w:rsidRDefault="00000000" w:rsidRPr="00000000" w14:paraId="0000007E">
      <w:pPr>
        <w:widowControl w:val="0"/>
        <w:tabs>
          <w:tab w:val="left" w:leader="none" w:pos="3038"/>
        </w:tabs>
        <w:spacing w:before="34" w:line="276" w:lineRule="auto"/>
        <w:ind w:left="851" w:right="5467" w:firstLine="0"/>
        <w:rPr>
          <w:rFonts w:ascii="Arial" w:cs="Arial" w:eastAsia="Arial" w:hAnsi="Arial"/>
        </w:rPr>
      </w:pPr>
      <w:r w:rsidDel="00000000" w:rsidR="00000000" w:rsidRPr="00000000">
        <w:rPr>
          <w:rFonts w:ascii="Arial" w:cs="Arial" w:eastAsia="Arial" w:hAnsi="Arial"/>
          <w:b w:val="1"/>
          <w:rtl w:val="0"/>
        </w:rPr>
        <w:t xml:space="preserve">Assignment Title</w:t>
      </w:r>
      <w:r w:rsidDel="00000000" w:rsidR="00000000" w:rsidRPr="00000000">
        <w:rPr>
          <w:rFonts w:ascii="Arial" w:cs="Arial" w:eastAsia="Arial" w:hAnsi="Arial"/>
          <w:rtl w:val="0"/>
        </w:rPr>
        <w:t xml:space="preserve">:</w:t>
        <w:tab/>
      </w:r>
    </w:p>
    <w:p w:rsidR="00000000" w:rsidDel="00000000" w:rsidP="00000000" w:rsidRDefault="00000000" w:rsidRPr="00000000" w14:paraId="0000007F">
      <w:pPr>
        <w:widowControl w:val="0"/>
        <w:tabs>
          <w:tab w:val="left" w:leader="none" w:pos="3038"/>
        </w:tabs>
        <w:spacing w:before="34" w:lineRule="auto"/>
        <w:ind w:left="851" w:firstLine="0"/>
        <w:rPr>
          <w:rFonts w:ascii="Arial" w:cs="Arial" w:eastAsia="Arial" w:hAnsi="Arial"/>
        </w:rPr>
      </w:pPr>
      <w:r w:rsidDel="00000000" w:rsidR="00000000" w:rsidRPr="00000000">
        <w:rPr>
          <w:rFonts w:ascii="Arial" w:cs="Arial" w:eastAsia="Arial" w:hAnsi="Arial"/>
          <w:b w:val="1"/>
          <w:rtl w:val="0"/>
        </w:rPr>
        <w:t xml:space="preserve">Date Submitted</w:t>
      </w:r>
      <w:r w:rsidDel="00000000" w:rsidR="00000000" w:rsidRPr="00000000">
        <w:rPr>
          <w:rFonts w:ascii="Arial" w:cs="Arial" w:eastAsia="Arial" w:hAnsi="Arial"/>
          <w:rtl w:val="0"/>
        </w:rPr>
        <w:t xml:space="preserve">:</w:t>
        <w:tab/>
        <w:tab/>
        <w:t xml:space="preserve">DD/MM/YYYY</w:t>
      </w:r>
    </w:p>
    <w:bookmarkStart w:colFirst="0" w:colLast="0" w:name="3znysh7" w:id="3"/>
    <w:bookmarkEnd w:id="3"/>
    <w:p w:rsidR="00000000" w:rsidDel="00000000" w:rsidP="00000000" w:rsidRDefault="00000000" w:rsidRPr="00000000" w14:paraId="00000080">
      <w:pPr>
        <w:widowControl w:val="0"/>
        <w:tabs>
          <w:tab w:val="left" w:leader="none" w:pos="3039"/>
        </w:tabs>
        <w:spacing w:before="35" w:lineRule="auto"/>
        <w:ind w:left="851" w:firstLine="0"/>
        <w:rPr>
          <w:rFonts w:ascii="Arial" w:cs="Arial" w:eastAsia="Arial" w:hAnsi="Arial"/>
        </w:rPr>
      </w:pPr>
      <w:r w:rsidDel="00000000" w:rsidR="00000000" w:rsidRPr="00000000">
        <w:rPr>
          <w:rFonts w:ascii="Arial" w:cs="Arial" w:eastAsia="Arial" w:hAnsi="Arial"/>
          <w:b w:val="1"/>
          <w:rtl w:val="0"/>
        </w:rPr>
        <w:t xml:space="preserve">Word Count</w:t>
      </w:r>
      <w:r w:rsidDel="00000000" w:rsidR="00000000" w:rsidRPr="00000000">
        <w:rPr>
          <w:rFonts w:ascii="Arial" w:cs="Arial" w:eastAsia="Arial" w:hAnsi="Arial"/>
          <w:rtl w:val="0"/>
        </w:rPr>
        <w:t xml:space="preserve">:</w:t>
        <w:tab/>
        <w:tab/>
        <w:t xml:space="preserve">???? words</w:t>
      </w:r>
    </w:p>
    <w:p w:rsidR="00000000" w:rsidDel="00000000" w:rsidP="00000000" w:rsidRDefault="00000000" w:rsidRPr="00000000" w14:paraId="00000081">
      <w:pPr>
        <w:widowControl w:val="0"/>
        <w:spacing w:before="93" w:line="276" w:lineRule="auto"/>
        <w:ind w:left="851" w:right="277" w:firstLine="0"/>
        <w:rPr>
          <w:rFonts w:ascii="Arial" w:cs="Arial" w:eastAsia="Arial" w:hAnsi="Arial"/>
        </w:rPr>
      </w:pPr>
      <w:r w:rsidDel="00000000" w:rsidR="00000000" w:rsidRPr="00000000">
        <w:rPr>
          <w:rtl w:val="0"/>
        </w:rPr>
      </w:r>
    </w:p>
    <w:p w:rsidR="00000000" w:rsidDel="00000000" w:rsidP="00000000" w:rsidRDefault="00000000" w:rsidRPr="00000000" w14:paraId="00000082">
      <w:pPr>
        <w:widowControl w:val="0"/>
        <w:numPr>
          <w:ilvl w:val="0"/>
          <w:numId w:val="4"/>
        </w:numPr>
        <w:tabs>
          <w:tab w:val="left" w:leader="none" w:pos="1154"/>
        </w:tabs>
        <w:spacing w:before="34" w:lineRule="auto"/>
        <w:ind w:left="851" w:firstLine="0"/>
        <w:rPr>
          <w:b w:val="1"/>
        </w:rPr>
      </w:pPr>
      <w:r w:rsidDel="00000000" w:rsidR="00000000" w:rsidRPr="00000000">
        <w:rPr>
          <w:rFonts w:ascii="Arial" w:cs="Arial" w:eastAsia="Arial" w:hAnsi="Arial"/>
          <w:b w:val="1"/>
          <w:rtl w:val="0"/>
        </w:rPr>
        <w:t xml:space="preserve">Planning and reflection</w:t>
      </w:r>
    </w:p>
    <w:p w:rsidR="00000000" w:rsidDel="00000000" w:rsidP="00000000" w:rsidRDefault="00000000" w:rsidRPr="00000000" w14:paraId="00000083">
      <w:pPr>
        <w:widowControl w:val="0"/>
        <w:numPr>
          <w:ilvl w:val="0"/>
          <w:numId w:val="4"/>
        </w:numPr>
        <w:tabs>
          <w:tab w:val="left" w:leader="none" w:pos="1154"/>
        </w:tabs>
        <w:spacing w:before="34" w:lineRule="auto"/>
        <w:ind w:left="851" w:firstLine="0"/>
        <w:rPr>
          <w:b w:val="1"/>
        </w:rPr>
      </w:pPr>
      <w:r w:rsidDel="00000000" w:rsidR="00000000" w:rsidRPr="00000000">
        <w:rPr>
          <w:rFonts w:ascii="Arial" w:cs="Arial" w:eastAsia="Arial" w:hAnsi="Arial"/>
          <w:b w:val="1"/>
          <w:rtl w:val="0"/>
        </w:rPr>
        <w:t xml:space="preserve">Research (if required)</w:t>
      </w:r>
    </w:p>
    <w:p w:rsidR="00000000" w:rsidDel="00000000" w:rsidP="00000000" w:rsidRDefault="00000000" w:rsidRPr="00000000" w14:paraId="00000084">
      <w:pPr>
        <w:widowControl w:val="0"/>
        <w:numPr>
          <w:ilvl w:val="0"/>
          <w:numId w:val="4"/>
        </w:numPr>
        <w:tabs>
          <w:tab w:val="left" w:leader="none" w:pos="1154"/>
        </w:tabs>
        <w:spacing w:before="34" w:lineRule="auto"/>
        <w:ind w:left="851" w:firstLine="0"/>
        <w:rPr>
          <w:b w:val="1"/>
        </w:rPr>
      </w:pPr>
      <w:r w:rsidDel="00000000" w:rsidR="00000000" w:rsidRPr="00000000">
        <w:rPr>
          <w:rFonts w:ascii="Arial" w:cs="Arial" w:eastAsia="Arial" w:hAnsi="Arial"/>
          <w:b w:val="1"/>
          <w:rtl w:val="0"/>
        </w:rPr>
        <w:t xml:space="preserve">Methodology</w:t>
      </w:r>
    </w:p>
    <w:p w:rsidR="00000000" w:rsidDel="00000000" w:rsidP="00000000" w:rsidRDefault="00000000" w:rsidRPr="00000000" w14:paraId="00000085">
      <w:pPr>
        <w:widowControl w:val="0"/>
        <w:numPr>
          <w:ilvl w:val="0"/>
          <w:numId w:val="4"/>
        </w:numPr>
        <w:tabs>
          <w:tab w:val="left" w:leader="none" w:pos="1154"/>
        </w:tabs>
        <w:spacing w:before="37" w:lineRule="auto"/>
        <w:ind w:left="851" w:firstLine="0"/>
        <w:rPr>
          <w:b w:val="1"/>
        </w:rPr>
      </w:pPr>
      <w:r w:rsidDel="00000000" w:rsidR="00000000" w:rsidRPr="00000000">
        <w:rPr>
          <w:rFonts w:ascii="Arial" w:cs="Arial" w:eastAsia="Arial" w:hAnsi="Arial"/>
          <w:b w:val="1"/>
          <w:rtl w:val="0"/>
        </w:rPr>
        <w:t xml:space="preserve">Results</w:t>
      </w:r>
    </w:p>
    <w:p w:rsidR="00000000" w:rsidDel="00000000" w:rsidP="00000000" w:rsidRDefault="00000000" w:rsidRPr="00000000" w14:paraId="00000086">
      <w:pPr>
        <w:widowControl w:val="0"/>
        <w:numPr>
          <w:ilvl w:val="0"/>
          <w:numId w:val="4"/>
        </w:numPr>
        <w:tabs>
          <w:tab w:val="left" w:leader="none" w:pos="1154"/>
        </w:tabs>
        <w:spacing w:before="37" w:lineRule="auto"/>
        <w:ind w:left="851" w:firstLine="0"/>
        <w:rPr>
          <w:b w:val="1"/>
        </w:rPr>
      </w:pPr>
      <w:r w:rsidDel="00000000" w:rsidR="00000000" w:rsidRPr="00000000">
        <w:rPr>
          <w:rFonts w:ascii="Arial" w:cs="Arial" w:eastAsia="Arial" w:hAnsi="Arial"/>
          <w:b w:val="1"/>
          <w:rtl w:val="0"/>
        </w:rPr>
        <w:t xml:space="preserve">Analysis</w:t>
      </w:r>
    </w:p>
    <w:p w:rsidR="00000000" w:rsidDel="00000000" w:rsidP="00000000" w:rsidRDefault="00000000" w:rsidRPr="00000000" w14:paraId="00000087">
      <w:pPr>
        <w:widowControl w:val="0"/>
        <w:numPr>
          <w:ilvl w:val="0"/>
          <w:numId w:val="4"/>
        </w:numPr>
        <w:tabs>
          <w:tab w:val="left" w:leader="none" w:pos="1154"/>
        </w:tabs>
        <w:spacing w:before="34" w:lineRule="auto"/>
        <w:ind w:left="851" w:firstLine="0"/>
        <w:rPr>
          <w:b w:val="1"/>
        </w:rPr>
      </w:pPr>
      <w:r w:rsidDel="00000000" w:rsidR="00000000" w:rsidRPr="00000000">
        <w:rPr>
          <w:rFonts w:ascii="Arial" w:cs="Arial" w:eastAsia="Arial" w:hAnsi="Arial"/>
          <w:b w:val="1"/>
          <w:rtl w:val="0"/>
        </w:rPr>
        <w:t xml:space="preserve">Evaluation</w:t>
      </w:r>
    </w:p>
    <w:p w:rsidR="00000000" w:rsidDel="00000000" w:rsidP="00000000" w:rsidRDefault="00000000" w:rsidRPr="00000000" w14:paraId="00000088">
      <w:pPr>
        <w:widowControl w:val="0"/>
        <w:numPr>
          <w:ilvl w:val="0"/>
          <w:numId w:val="4"/>
        </w:numPr>
        <w:tabs>
          <w:tab w:val="left" w:leader="none" w:pos="1154"/>
        </w:tabs>
        <w:spacing w:before="34" w:lineRule="auto"/>
        <w:ind w:left="851" w:firstLine="0"/>
        <w:rPr>
          <w:b w:val="1"/>
        </w:rPr>
      </w:pPr>
      <w:r w:rsidDel="00000000" w:rsidR="00000000" w:rsidRPr="00000000">
        <w:rPr>
          <w:rFonts w:ascii="Arial" w:cs="Arial" w:eastAsia="Arial" w:hAnsi="Arial"/>
          <w:b w:val="1"/>
          <w:rtl w:val="0"/>
        </w:rPr>
        <w:t xml:space="preserve">Conclusion</w:t>
      </w:r>
    </w:p>
    <w:p w:rsidR="00000000" w:rsidDel="00000000" w:rsidP="00000000" w:rsidRDefault="00000000" w:rsidRPr="00000000" w14:paraId="00000089">
      <w:pPr>
        <w:widowControl w:val="0"/>
        <w:numPr>
          <w:ilvl w:val="0"/>
          <w:numId w:val="4"/>
        </w:numPr>
        <w:tabs>
          <w:tab w:val="left" w:leader="none" w:pos="1154"/>
        </w:tabs>
        <w:spacing w:before="33" w:line="276" w:lineRule="auto"/>
        <w:ind w:left="851" w:right="4401" w:firstLine="0"/>
        <w:rPr/>
      </w:pPr>
      <w:r w:rsidDel="00000000" w:rsidR="00000000" w:rsidRPr="00000000">
        <w:rPr>
          <w:rFonts w:ascii="Arial" w:cs="Arial" w:eastAsia="Arial" w:hAnsi="Arial"/>
          <w:b w:val="1"/>
          <w:rtl w:val="0"/>
        </w:rPr>
        <w:t xml:space="preserve">Citation list</w:t>
      </w:r>
      <w:r w:rsidDel="00000000" w:rsidR="00000000" w:rsidRPr="00000000">
        <w:rPr>
          <w:rtl w:val="0"/>
        </w:rPr>
      </w:r>
    </w:p>
    <w:p w:rsidR="00000000" w:rsidDel="00000000" w:rsidP="00000000" w:rsidRDefault="00000000" w:rsidRPr="00000000" w14:paraId="0000008A">
      <w:pPr>
        <w:widowControl w:val="0"/>
        <w:numPr>
          <w:ilvl w:val="0"/>
          <w:numId w:val="4"/>
        </w:numPr>
        <w:tabs>
          <w:tab w:val="left" w:leader="none" w:pos="1154"/>
        </w:tabs>
        <w:spacing w:before="33" w:line="276" w:lineRule="auto"/>
        <w:ind w:left="851" w:right="4401" w:firstLine="0"/>
        <w:rPr/>
      </w:pPr>
      <w:r w:rsidDel="00000000" w:rsidR="00000000" w:rsidRPr="00000000">
        <w:rPr>
          <w:rFonts w:ascii="Arial" w:cs="Arial" w:eastAsia="Arial" w:hAnsi="Arial"/>
          <w:b w:val="1"/>
          <w:rtl w:val="0"/>
        </w:rPr>
        <w:t xml:space="preserve">Appendices</w:t>
      </w:r>
      <w:r w:rsidDel="00000000" w:rsidR="00000000" w:rsidRPr="00000000">
        <w:rPr>
          <w:rtl w:val="0"/>
        </w:rPr>
      </w:r>
    </w:p>
    <w:p w:rsidR="00000000" w:rsidDel="00000000" w:rsidP="00000000" w:rsidRDefault="00000000" w:rsidRPr="00000000" w14:paraId="0000008B">
      <w:pPr>
        <w:widowControl w:val="0"/>
        <w:spacing w:before="11" w:lineRule="auto"/>
        <w:ind w:left="851" w:firstLine="0"/>
        <w:rPr>
          <w:rFonts w:ascii="Arial" w:cs="Arial" w:eastAsia="Arial" w:hAnsi="Arial"/>
        </w:rPr>
      </w:pPr>
      <w:r w:rsidDel="00000000" w:rsidR="00000000" w:rsidRPr="00000000">
        <w:rPr>
          <w:rtl w:val="0"/>
        </w:rPr>
      </w:r>
    </w:p>
    <w:p w:rsidR="00000000" w:rsidDel="00000000" w:rsidP="00000000" w:rsidRDefault="00000000" w:rsidRPr="00000000" w14:paraId="0000008C">
      <w:pPr>
        <w:widowControl w:val="0"/>
        <w:spacing w:line="276" w:lineRule="auto"/>
        <w:ind w:left="851" w:hanging="425"/>
        <w:rPr>
          <w:rFonts w:ascii="Arial" w:cs="Arial" w:eastAsia="Arial" w:hAnsi="Arial"/>
        </w:rPr>
      </w:pPr>
      <w:r w:rsidDel="00000000" w:rsidR="00000000" w:rsidRPr="00000000">
        <w:rPr>
          <w:rFonts w:ascii="Arial" w:cs="Arial" w:eastAsia="Arial" w:hAnsi="Arial"/>
          <w:rtl w:val="0"/>
        </w:rPr>
        <w:t xml:space="preserve">Further guidance:</w:t>
      </w:r>
    </w:p>
    <w:p w:rsidR="00000000" w:rsidDel="00000000" w:rsidP="00000000" w:rsidRDefault="00000000" w:rsidRPr="00000000" w14:paraId="0000008D">
      <w:pPr>
        <w:widowControl w:val="0"/>
        <w:numPr>
          <w:ilvl w:val="0"/>
          <w:numId w:val="1"/>
        </w:numPr>
        <w:pBdr>
          <w:top w:space="0" w:sz="0" w:val="nil"/>
          <w:left w:space="0" w:sz="0" w:val="nil"/>
          <w:bottom w:space="0" w:sz="0" w:val="nil"/>
          <w:right w:space="0" w:sz="0" w:val="nil"/>
          <w:between w:space="0" w:sz="0" w:val="nil"/>
        </w:pBdr>
        <w:spacing w:line="276" w:lineRule="auto"/>
        <w:ind w:left="851" w:firstLine="0"/>
        <w:rPr>
          <w:color w:val="000000"/>
        </w:rPr>
      </w:pPr>
      <w:r w:rsidDel="00000000" w:rsidR="00000000" w:rsidRPr="00000000">
        <w:rPr>
          <w:rFonts w:ascii="Arial" w:cs="Arial" w:eastAsia="Arial" w:hAnsi="Arial"/>
          <w:color w:val="000000"/>
          <w:rtl w:val="0"/>
        </w:rPr>
        <w:t xml:space="preserve">Do not use a styled document (template) and don’t add your company logo.</w:t>
      </w:r>
    </w:p>
    <w:p w:rsidR="00000000" w:rsidDel="00000000" w:rsidP="00000000" w:rsidRDefault="00000000" w:rsidRPr="00000000" w14:paraId="0000008E">
      <w:pPr>
        <w:widowControl w:val="0"/>
        <w:numPr>
          <w:ilvl w:val="0"/>
          <w:numId w:val="1"/>
        </w:numPr>
        <w:pBdr>
          <w:top w:space="0" w:sz="0" w:val="nil"/>
          <w:left w:space="0" w:sz="0" w:val="nil"/>
          <w:bottom w:space="0" w:sz="0" w:val="nil"/>
          <w:right w:space="0" w:sz="0" w:val="nil"/>
          <w:between w:space="0" w:sz="0" w:val="nil"/>
        </w:pBdr>
        <w:spacing w:line="276" w:lineRule="auto"/>
        <w:ind w:left="851" w:firstLine="0"/>
        <w:rPr>
          <w:color w:val="000000"/>
        </w:rPr>
      </w:pPr>
      <w:r w:rsidDel="00000000" w:rsidR="00000000" w:rsidRPr="00000000">
        <w:rPr>
          <w:rFonts w:ascii="Arial" w:cs="Arial" w:eastAsia="Arial" w:hAnsi="Arial"/>
          <w:color w:val="000000"/>
          <w:rtl w:val="0"/>
        </w:rPr>
        <w:t xml:space="preserve">Do not include photographs of course notes or formative classroom work.</w:t>
      </w:r>
    </w:p>
    <w:p w:rsidR="00000000" w:rsidDel="00000000" w:rsidP="00000000" w:rsidRDefault="00000000" w:rsidRPr="00000000" w14:paraId="0000008F">
      <w:pPr>
        <w:widowControl w:val="0"/>
        <w:numPr>
          <w:ilvl w:val="0"/>
          <w:numId w:val="1"/>
        </w:numPr>
        <w:pBdr>
          <w:top w:space="0" w:sz="0" w:val="nil"/>
          <w:left w:space="0" w:sz="0" w:val="nil"/>
          <w:bottom w:space="0" w:sz="0" w:val="nil"/>
          <w:right w:space="0" w:sz="0" w:val="nil"/>
          <w:between w:space="0" w:sz="0" w:val="nil"/>
        </w:pBdr>
        <w:spacing w:line="276" w:lineRule="auto"/>
        <w:ind w:left="851" w:firstLine="0"/>
        <w:rPr>
          <w:color w:val="000000"/>
        </w:rPr>
      </w:pPr>
      <w:r w:rsidDel="00000000" w:rsidR="00000000" w:rsidRPr="00000000">
        <w:rPr>
          <w:rFonts w:ascii="Arial" w:cs="Arial" w:eastAsia="Arial" w:hAnsi="Arial"/>
          <w:color w:val="000000"/>
          <w:rtl w:val="0"/>
        </w:rPr>
        <w:t xml:space="preserve">All pages and figures must be numbered and listed in the Table of Contents and List of Figures</w:t>
      </w:r>
    </w:p>
    <w:p w:rsidR="00000000" w:rsidDel="00000000" w:rsidP="00000000" w:rsidRDefault="00000000" w:rsidRPr="00000000" w14:paraId="00000090">
      <w:pPr>
        <w:widowControl w:val="0"/>
        <w:numPr>
          <w:ilvl w:val="0"/>
          <w:numId w:val="1"/>
        </w:numPr>
        <w:pBdr>
          <w:top w:space="0" w:sz="0" w:val="nil"/>
          <w:left w:space="0" w:sz="0" w:val="nil"/>
          <w:bottom w:space="0" w:sz="0" w:val="nil"/>
          <w:right w:space="0" w:sz="0" w:val="nil"/>
          <w:between w:space="0" w:sz="0" w:val="nil"/>
        </w:pBdr>
        <w:spacing w:line="276" w:lineRule="auto"/>
        <w:ind w:left="851" w:firstLine="0"/>
        <w:rPr>
          <w:color w:val="000000"/>
        </w:rPr>
      </w:pPr>
      <w:r w:rsidDel="00000000" w:rsidR="00000000" w:rsidRPr="00000000">
        <w:rPr>
          <w:rFonts w:ascii="Arial" w:cs="Arial" w:eastAsia="Arial" w:hAnsi="Arial"/>
          <w:color w:val="000000"/>
          <w:rtl w:val="0"/>
        </w:rPr>
        <w:t xml:space="preserve">Do not include whole datasheets; simply cite their source or include a “snip” of the relevant information.</w:t>
      </w:r>
    </w:p>
    <w:p w:rsidR="00000000" w:rsidDel="00000000" w:rsidP="00000000" w:rsidRDefault="00000000" w:rsidRPr="00000000" w14:paraId="00000091">
      <w:pPr>
        <w:widowControl w:val="0"/>
        <w:numPr>
          <w:ilvl w:val="0"/>
          <w:numId w:val="1"/>
        </w:numPr>
        <w:pBdr>
          <w:top w:space="0" w:sz="0" w:val="nil"/>
          <w:left w:space="0" w:sz="0" w:val="nil"/>
          <w:bottom w:space="0" w:sz="0" w:val="nil"/>
          <w:right w:space="0" w:sz="0" w:val="nil"/>
          <w:between w:space="0" w:sz="0" w:val="nil"/>
        </w:pBdr>
        <w:spacing w:line="276" w:lineRule="auto"/>
        <w:ind w:left="851" w:firstLine="0"/>
        <w:rPr>
          <w:color w:val="000000"/>
        </w:rPr>
      </w:pPr>
      <w:r w:rsidDel="00000000" w:rsidR="00000000" w:rsidRPr="00000000">
        <w:rPr>
          <w:rFonts w:ascii="Arial" w:cs="Arial" w:eastAsia="Arial" w:hAnsi="Arial"/>
          <w:color w:val="000000"/>
          <w:rtl w:val="0"/>
        </w:rPr>
        <w:t xml:space="preserve">Write all sections in the third person.</w:t>
      </w:r>
    </w:p>
    <w:p w:rsidR="00000000" w:rsidDel="00000000" w:rsidP="00000000" w:rsidRDefault="00000000" w:rsidRPr="00000000" w14:paraId="00000092">
      <w:pPr>
        <w:widowControl w:val="0"/>
        <w:numPr>
          <w:ilvl w:val="0"/>
          <w:numId w:val="1"/>
        </w:numPr>
        <w:pBdr>
          <w:top w:space="0" w:sz="0" w:val="nil"/>
          <w:left w:space="0" w:sz="0" w:val="nil"/>
          <w:bottom w:space="0" w:sz="0" w:val="nil"/>
          <w:right w:space="0" w:sz="0" w:val="nil"/>
          <w:between w:space="0" w:sz="0" w:val="nil"/>
        </w:pBdr>
        <w:spacing w:line="276" w:lineRule="auto"/>
        <w:ind w:left="851" w:firstLine="0"/>
        <w:rPr>
          <w:color w:val="000000"/>
        </w:rPr>
      </w:pPr>
      <w:r w:rsidDel="00000000" w:rsidR="00000000" w:rsidRPr="00000000">
        <w:rPr>
          <w:rFonts w:ascii="Arial" w:cs="Arial" w:eastAsia="Arial" w:hAnsi="Arial"/>
          <w:color w:val="000000"/>
          <w:rtl w:val="0"/>
        </w:rPr>
        <w:t xml:space="preserve">Note which sections of your report have been identified above as places where the marks will be awarded and use your word allocation wisely.</w:t>
      </w:r>
    </w:p>
    <w:p w:rsidR="00000000" w:rsidDel="00000000" w:rsidP="00000000" w:rsidRDefault="00000000" w:rsidRPr="00000000" w14:paraId="00000093">
      <w:pPr>
        <w:widowControl w:val="0"/>
        <w:numPr>
          <w:ilvl w:val="0"/>
          <w:numId w:val="1"/>
        </w:numPr>
        <w:pBdr>
          <w:top w:space="0" w:sz="0" w:val="nil"/>
          <w:left w:space="0" w:sz="0" w:val="nil"/>
          <w:bottom w:space="0" w:sz="0" w:val="nil"/>
          <w:right w:space="0" w:sz="0" w:val="nil"/>
          <w:between w:space="0" w:sz="0" w:val="nil"/>
        </w:pBdr>
        <w:shd w:fill="ffffff" w:val="clear"/>
        <w:spacing w:line="276" w:lineRule="auto"/>
        <w:ind w:left="851" w:firstLine="0"/>
        <w:rPr>
          <w:b w:val="1"/>
          <w:color w:val="000000"/>
        </w:rPr>
      </w:pPr>
      <w:r w:rsidDel="00000000" w:rsidR="00000000" w:rsidRPr="00000000">
        <w:rPr>
          <w:rFonts w:ascii="Arial" w:cs="Arial" w:eastAsia="Arial" w:hAnsi="Arial"/>
          <w:color w:val="000000"/>
          <w:rtl w:val="0"/>
        </w:rPr>
        <w:t xml:space="preserve">Save your report as a .pdf with your university number as the file name.</w:t>
      </w:r>
      <w:r w:rsidDel="00000000" w:rsidR="00000000" w:rsidRPr="00000000">
        <w:rPr>
          <w:rtl w:val="0"/>
        </w:rPr>
      </w:r>
    </w:p>
    <w:p w:rsidR="00000000" w:rsidDel="00000000" w:rsidP="00000000" w:rsidRDefault="00000000" w:rsidRPr="00000000" w14:paraId="00000094">
      <w:pPr>
        <w:widowControl w:val="0"/>
        <w:rPr>
          <w:rFonts w:ascii="Arial" w:cs="Arial" w:eastAsia="Arial" w:hAnsi="Arial"/>
        </w:rPr>
      </w:pPr>
      <w:bookmarkStart w:colFirst="0" w:colLast="0" w:name="_2et92p0" w:id="4"/>
      <w:bookmarkEnd w:id="4"/>
      <w:r w:rsidDel="00000000" w:rsidR="00000000" w:rsidRPr="00000000">
        <w:rPr>
          <w:rtl w:val="0"/>
        </w:rPr>
      </w:r>
    </w:p>
    <w:bookmarkStart w:colFirst="0" w:colLast="0" w:name="tyjcwt" w:id="5"/>
    <w:bookmarkEnd w:id="5"/>
    <w:p w:rsidR="00000000" w:rsidDel="00000000" w:rsidP="00000000" w:rsidRDefault="00000000" w:rsidRPr="00000000" w14:paraId="00000095">
      <w:pPr>
        <w:widowControl w:val="0"/>
        <w:spacing w:before="1" w:lineRule="auto"/>
        <w:ind w:left="443" w:firstLine="0"/>
        <w:rPr>
          <w:rFonts w:ascii="Arial" w:cs="Arial" w:eastAsia="Arial" w:hAnsi="Arial"/>
          <w:b w:val="1"/>
        </w:rPr>
      </w:pPr>
      <w:r w:rsidDel="00000000" w:rsidR="00000000" w:rsidRPr="00000000">
        <w:rPr>
          <w:rFonts w:ascii="Arial" w:cs="Arial" w:eastAsia="Arial" w:hAnsi="Arial"/>
          <w:b w:val="1"/>
          <w:rtl w:val="0"/>
        </w:rPr>
        <w:t xml:space="preserve">Permitted Use of Generative AI:</w:t>
      </w:r>
    </w:p>
    <w:p w:rsidR="00000000" w:rsidDel="00000000" w:rsidP="00000000" w:rsidRDefault="00000000" w:rsidRPr="00000000" w14:paraId="00000096">
      <w:pPr>
        <w:widowControl w:val="0"/>
        <w:spacing w:before="1" w:lineRule="auto"/>
        <w:ind w:left="443" w:firstLine="0"/>
        <w:rPr>
          <w:rFonts w:ascii="Arial" w:cs="Arial" w:eastAsia="Arial" w:hAnsi="Arial"/>
          <w:b w:val="1"/>
        </w:rPr>
      </w:pPr>
      <w:r w:rsidDel="00000000" w:rsidR="00000000" w:rsidRPr="00000000">
        <w:rPr>
          <w:rtl w:val="0"/>
        </w:rPr>
      </w:r>
    </w:p>
    <w:p w:rsidR="00000000" w:rsidDel="00000000" w:rsidP="00000000" w:rsidRDefault="00000000" w:rsidRPr="00000000" w14:paraId="00000097">
      <w:pPr>
        <w:widowControl w:val="0"/>
        <w:spacing w:before="1" w:lineRule="auto"/>
        <w:ind w:left="720" w:firstLine="0"/>
        <w:rPr>
          <w:rFonts w:ascii="Arial" w:cs="Arial" w:eastAsia="Arial" w:hAnsi="Arial"/>
        </w:rPr>
      </w:pPr>
      <w:r w:rsidDel="00000000" w:rsidR="00000000" w:rsidRPr="00000000">
        <w:rPr>
          <w:rFonts w:ascii="Arial" w:cs="Arial" w:eastAsia="Arial" w:hAnsi="Arial"/>
          <w:rtl w:val="0"/>
        </w:rPr>
        <w:t xml:space="preserve">Idea Generation: You are encouraged to use generative AI tools to brainstorm and generate ideas for your assignment. These tools can help you explore different concepts, perspectives, and angles that you might not have considered otherwise.</w:t>
      </w:r>
    </w:p>
    <w:p w:rsidR="00000000" w:rsidDel="00000000" w:rsidP="00000000" w:rsidRDefault="00000000" w:rsidRPr="00000000" w14:paraId="00000098">
      <w:pPr>
        <w:widowControl w:val="0"/>
        <w:spacing w:before="1"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99">
      <w:pPr>
        <w:widowControl w:val="0"/>
        <w:spacing w:before="1" w:lineRule="auto"/>
        <w:ind w:left="720" w:firstLine="0"/>
        <w:rPr>
          <w:rFonts w:ascii="Arial" w:cs="Arial" w:eastAsia="Arial" w:hAnsi="Arial"/>
        </w:rPr>
      </w:pPr>
      <w:r w:rsidDel="00000000" w:rsidR="00000000" w:rsidRPr="00000000">
        <w:rPr>
          <w:rFonts w:ascii="Arial" w:cs="Arial" w:eastAsia="Arial" w:hAnsi="Arial"/>
          <w:rtl w:val="0"/>
        </w:rPr>
        <w:t xml:space="preserve">Structural Assistance: Feel free to utilize generative AI to assist in creating the structure and organization of your assignment. These tools can help you outline your content and ensure a logical flow of ideas.</w:t>
      </w:r>
    </w:p>
    <w:p w:rsidR="00000000" w:rsidDel="00000000" w:rsidP="00000000" w:rsidRDefault="00000000" w:rsidRPr="00000000" w14:paraId="0000009A">
      <w:pPr>
        <w:widowControl w:val="0"/>
        <w:spacing w:before="1"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9B">
      <w:pPr>
        <w:widowControl w:val="0"/>
        <w:spacing w:before="1" w:lineRule="auto"/>
        <w:ind w:left="720" w:firstLine="0"/>
        <w:rPr>
          <w:rFonts w:ascii="Arial" w:cs="Arial" w:eastAsia="Arial" w:hAnsi="Arial"/>
        </w:rPr>
      </w:pPr>
      <w:r w:rsidDel="00000000" w:rsidR="00000000" w:rsidRPr="00000000">
        <w:rPr>
          <w:rFonts w:ascii="Arial" w:cs="Arial" w:eastAsia="Arial" w:hAnsi="Arial"/>
          <w:rtl w:val="0"/>
        </w:rPr>
        <w:t xml:space="preserve">Language Enhancement: You can employ generative AI to improve the clarity and eloquence of your writing. It can help suggest appropriate vocabulary, sentence structures, and grammar enhancements.</w:t>
      </w:r>
    </w:p>
    <w:p w:rsidR="00000000" w:rsidDel="00000000" w:rsidP="00000000" w:rsidRDefault="00000000" w:rsidRPr="00000000" w14:paraId="0000009C">
      <w:pPr>
        <w:widowControl w:val="0"/>
        <w:spacing w:before="1"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9D">
      <w:pPr>
        <w:widowControl w:val="0"/>
        <w:spacing w:before="1" w:lineRule="auto"/>
        <w:rPr>
          <w:rFonts w:ascii="Arial" w:cs="Arial" w:eastAsia="Arial" w:hAnsi="Arial"/>
          <w:b w:val="1"/>
        </w:rPr>
      </w:pPr>
      <w:r w:rsidDel="00000000" w:rsidR="00000000" w:rsidRPr="00000000">
        <w:rPr>
          <w:rtl w:val="0"/>
        </w:rPr>
      </w:r>
    </w:p>
    <w:p w:rsidR="00000000" w:rsidDel="00000000" w:rsidP="00000000" w:rsidRDefault="00000000" w:rsidRPr="00000000" w14:paraId="0000009E">
      <w:pPr>
        <w:widowControl w:val="0"/>
        <w:spacing w:before="1" w:lineRule="auto"/>
        <w:ind w:left="443" w:firstLine="0"/>
        <w:rPr>
          <w:rFonts w:ascii="Arial" w:cs="Arial" w:eastAsia="Arial" w:hAnsi="Arial"/>
          <w:b w:val="1"/>
        </w:rPr>
      </w:pPr>
      <w:r w:rsidDel="00000000" w:rsidR="00000000" w:rsidRPr="00000000">
        <w:rPr>
          <w:rFonts w:ascii="Arial" w:cs="Arial" w:eastAsia="Arial" w:hAnsi="Arial"/>
          <w:b w:val="1"/>
          <w:rtl w:val="0"/>
        </w:rPr>
        <w:t xml:space="preserve">Restricted Use of Generative AI:</w:t>
      </w:r>
    </w:p>
    <w:p w:rsidR="00000000" w:rsidDel="00000000" w:rsidP="00000000" w:rsidRDefault="00000000" w:rsidRPr="00000000" w14:paraId="0000009F">
      <w:pPr>
        <w:widowControl w:val="0"/>
        <w:spacing w:before="1" w:lineRule="auto"/>
        <w:ind w:left="443" w:firstLine="0"/>
        <w:rPr>
          <w:rFonts w:ascii="Arial" w:cs="Arial" w:eastAsia="Arial" w:hAnsi="Arial"/>
          <w:b w:val="1"/>
        </w:rPr>
      </w:pPr>
      <w:r w:rsidDel="00000000" w:rsidR="00000000" w:rsidRPr="00000000">
        <w:rPr>
          <w:rtl w:val="0"/>
        </w:rPr>
      </w:r>
    </w:p>
    <w:p w:rsidR="00000000" w:rsidDel="00000000" w:rsidP="00000000" w:rsidRDefault="00000000" w:rsidRPr="00000000" w14:paraId="000000A0">
      <w:pPr>
        <w:widowControl w:val="0"/>
        <w:spacing w:before="1" w:lineRule="auto"/>
        <w:ind w:left="720" w:firstLine="0"/>
        <w:rPr>
          <w:rFonts w:ascii="Arial" w:cs="Arial" w:eastAsia="Arial" w:hAnsi="Arial"/>
        </w:rPr>
      </w:pPr>
      <w:r w:rsidDel="00000000" w:rsidR="00000000" w:rsidRPr="00000000">
        <w:rPr>
          <w:rFonts w:ascii="Arial" w:cs="Arial" w:eastAsia="Arial" w:hAnsi="Arial"/>
          <w:rtl w:val="0"/>
        </w:rPr>
        <w:t xml:space="preserve">Direct Content Generation: While you can use generative AI for idea generation, do not use it to generate entire sentences or paragraphs that directly contribute to your final work. Your assignment should primarily reflect your own understanding and analysis.</w:t>
      </w:r>
    </w:p>
    <w:p w:rsidR="00000000" w:rsidDel="00000000" w:rsidP="00000000" w:rsidRDefault="00000000" w:rsidRPr="00000000" w14:paraId="000000A1">
      <w:pPr>
        <w:widowControl w:val="0"/>
        <w:spacing w:before="1"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A2">
      <w:pPr>
        <w:widowControl w:val="0"/>
        <w:spacing w:before="1" w:lineRule="auto"/>
        <w:ind w:left="720" w:firstLine="0"/>
        <w:rPr>
          <w:rFonts w:ascii="Arial" w:cs="Arial" w:eastAsia="Arial" w:hAnsi="Arial"/>
        </w:rPr>
      </w:pPr>
      <w:r w:rsidDel="00000000" w:rsidR="00000000" w:rsidRPr="00000000">
        <w:rPr>
          <w:rFonts w:ascii="Arial" w:cs="Arial" w:eastAsia="Arial" w:hAnsi="Arial"/>
          <w:rtl w:val="0"/>
        </w:rPr>
        <w:t xml:space="preserve">Citation and Referencing: Generative AI should not be used to create citations, references, or bibliographies. These should be based on genuine sources you've consulted, following appropriate citation styles.</w:t>
      </w:r>
    </w:p>
    <w:p w:rsidR="00000000" w:rsidDel="00000000" w:rsidP="00000000" w:rsidRDefault="00000000" w:rsidRPr="00000000" w14:paraId="000000A3">
      <w:pPr>
        <w:widowControl w:val="0"/>
        <w:spacing w:before="1"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A4">
      <w:pPr>
        <w:widowControl w:val="0"/>
        <w:spacing w:before="1" w:lineRule="auto"/>
        <w:ind w:left="720" w:firstLine="0"/>
        <w:rPr>
          <w:rFonts w:ascii="Arial" w:cs="Arial" w:eastAsia="Arial" w:hAnsi="Arial"/>
        </w:rPr>
      </w:pPr>
      <w:r w:rsidDel="00000000" w:rsidR="00000000" w:rsidRPr="00000000">
        <w:rPr>
          <w:rFonts w:ascii="Arial" w:cs="Arial" w:eastAsia="Arial" w:hAnsi="Arial"/>
          <w:rtl w:val="0"/>
        </w:rPr>
        <w:t xml:space="preserve">Copying External Content: Do not use generative AI to paraphrase or rephrase existing external content to make it appear original. Plagiarism is still a violation of academic integrity.</w:t>
      </w:r>
    </w:p>
    <w:p w:rsidR="00000000" w:rsidDel="00000000" w:rsidP="00000000" w:rsidRDefault="00000000" w:rsidRPr="00000000" w14:paraId="000000A5">
      <w:pPr>
        <w:widowControl w:val="0"/>
        <w:spacing w:before="1" w:lineRule="auto"/>
        <w:ind w:left="443" w:firstLine="0"/>
        <w:rPr>
          <w:rFonts w:ascii="Arial" w:cs="Arial" w:eastAsia="Arial" w:hAnsi="Arial"/>
          <w:b w:val="1"/>
        </w:rPr>
      </w:pPr>
      <w:r w:rsidDel="00000000" w:rsidR="00000000" w:rsidRPr="00000000">
        <w:rPr>
          <w:rtl w:val="0"/>
        </w:rPr>
      </w:r>
    </w:p>
    <w:p w:rsidR="00000000" w:rsidDel="00000000" w:rsidP="00000000" w:rsidRDefault="00000000" w:rsidRPr="00000000" w14:paraId="000000A6">
      <w:pPr>
        <w:widowControl w:val="0"/>
        <w:spacing w:before="1" w:lineRule="auto"/>
        <w:ind w:left="443" w:firstLine="0"/>
        <w:rPr>
          <w:rFonts w:ascii="Arial" w:cs="Arial" w:eastAsia="Arial" w:hAnsi="Arial"/>
          <w:b w:val="1"/>
        </w:rPr>
      </w:pPr>
      <w:r w:rsidDel="00000000" w:rsidR="00000000" w:rsidRPr="00000000">
        <w:rPr>
          <w:rFonts w:ascii="Arial" w:cs="Arial" w:eastAsia="Arial" w:hAnsi="Arial"/>
          <w:b w:val="1"/>
          <w:rtl w:val="0"/>
        </w:rPr>
        <w:t xml:space="preserve">Best Practices:</w:t>
      </w:r>
    </w:p>
    <w:p w:rsidR="00000000" w:rsidDel="00000000" w:rsidP="00000000" w:rsidRDefault="00000000" w:rsidRPr="00000000" w14:paraId="000000A7">
      <w:pPr>
        <w:widowControl w:val="0"/>
        <w:spacing w:before="1" w:lineRule="auto"/>
        <w:ind w:left="443" w:firstLine="0"/>
        <w:rPr>
          <w:rFonts w:ascii="Arial" w:cs="Arial" w:eastAsia="Arial" w:hAnsi="Arial"/>
          <w:b w:val="1"/>
        </w:rPr>
      </w:pPr>
      <w:r w:rsidDel="00000000" w:rsidR="00000000" w:rsidRPr="00000000">
        <w:rPr>
          <w:rtl w:val="0"/>
        </w:rPr>
      </w:r>
    </w:p>
    <w:p w:rsidR="00000000" w:rsidDel="00000000" w:rsidP="00000000" w:rsidRDefault="00000000" w:rsidRPr="00000000" w14:paraId="000000A8">
      <w:pPr>
        <w:widowControl w:val="0"/>
        <w:spacing w:before="1" w:lineRule="auto"/>
        <w:ind w:left="720" w:firstLine="0"/>
        <w:rPr>
          <w:rFonts w:ascii="Arial" w:cs="Arial" w:eastAsia="Arial" w:hAnsi="Arial"/>
        </w:rPr>
      </w:pPr>
      <w:r w:rsidDel="00000000" w:rsidR="00000000" w:rsidRPr="00000000">
        <w:rPr>
          <w:rFonts w:ascii="Arial" w:cs="Arial" w:eastAsia="Arial" w:hAnsi="Arial"/>
          <w:rtl w:val="0"/>
        </w:rPr>
        <w:t xml:space="preserve">Understand the Generated Content: If you decide to use any content generated by AI, make sure you thoroughly understand it. Do not include anything in your assignment that you cannot explain or discuss if asked.</w:t>
      </w:r>
    </w:p>
    <w:p w:rsidR="00000000" w:rsidDel="00000000" w:rsidP="00000000" w:rsidRDefault="00000000" w:rsidRPr="00000000" w14:paraId="000000A9">
      <w:pPr>
        <w:widowControl w:val="0"/>
        <w:spacing w:before="1"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AA">
      <w:pPr>
        <w:widowControl w:val="0"/>
        <w:spacing w:before="1" w:lineRule="auto"/>
        <w:ind w:left="720" w:firstLine="0"/>
        <w:rPr>
          <w:rFonts w:ascii="Arial" w:cs="Arial" w:eastAsia="Arial" w:hAnsi="Arial"/>
        </w:rPr>
      </w:pPr>
      <w:r w:rsidDel="00000000" w:rsidR="00000000" w:rsidRPr="00000000">
        <w:rPr>
          <w:rFonts w:ascii="Arial" w:cs="Arial" w:eastAsia="Arial" w:hAnsi="Arial"/>
          <w:rtl w:val="0"/>
        </w:rPr>
        <w:t xml:space="preserve">Edit and Revise: If you choose to incorporate AI-generated content, ensure that you edit and revise it to align with your own voice and style. This will help integrate the AI-generated content seamlessly with your original work.</w:t>
      </w:r>
    </w:p>
    <w:p w:rsidR="00000000" w:rsidDel="00000000" w:rsidP="00000000" w:rsidRDefault="00000000" w:rsidRPr="00000000" w14:paraId="000000AB">
      <w:pPr>
        <w:widowControl w:val="0"/>
        <w:spacing w:before="1"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AC">
      <w:pPr>
        <w:widowControl w:val="0"/>
        <w:spacing w:before="1" w:lineRule="auto"/>
        <w:ind w:left="720" w:firstLine="0"/>
        <w:rPr>
          <w:rFonts w:ascii="Arial" w:cs="Arial" w:eastAsia="Arial" w:hAnsi="Arial"/>
        </w:rPr>
      </w:pPr>
      <w:r w:rsidDel="00000000" w:rsidR="00000000" w:rsidRPr="00000000">
        <w:rPr>
          <w:rFonts w:ascii="Arial" w:cs="Arial" w:eastAsia="Arial" w:hAnsi="Arial"/>
          <w:rtl w:val="0"/>
        </w:rPr>
        <w:t xml:space="preserve">Document AI Use: In your assignment, provide a brief note mentioning that you used generative AI tools for idea brainstorming or structural assistance. This demonstrates transparency and honesty.</w:t>
      </w:r>
    </w:p>
    <w:p w:rsidR="00000000" w:rsidDel="00000000" w:rsidP="00000000" w:rsidRDefault="00000000" w:rsidRPr="00000000" w14:paraId="000000AD">
      <w:pPr>
        <w:widowControl w:val="0"/>
        <w:spacing w:before="1"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AE">
      <w:pPr>
        <w:widowControl w:val="0"/>
        <w:spacing w:before="1" w:lineRule="auto"/>
        <w:ind w:left="720" w:firstLine="0"/>
        <w:rPr>
          <w:rFonts w:ascii="Arial" w:cs="Arial" w:eastAsia="Arial" w:hAnsi="Arial"/>
          <w:b w:val="1"/>
        </w:rPr>
      </w:pPr>
      <w:r w:rsidDel="00000000" w:rsidR="00000000" w:rsidRPr="00000000">
        <w:rPr>
          <w:rtl w:val="0"/>
        </w:rPr>
      </w:r>
    </w:p>
    <w:p w:rsidR="00000000" w:rsidDel="00000000" w:rsidP="00000000" w:rsidRDefault="00000000" w:rsidRPr="00000000" w14:paraId="000000AF">
      <w:pPr>
        <w:widowControl w:val="0"/>
        <w:spacing w:before="1" w:lineRule="auto"/>
        <w:ind w:left="443" w:firstLine="0"/>
        <w:rPr>
          <w:rFonts w:ascii="Arial" w:cs="Arial" w:eastAsia="Arial" w:hAnsi="Arial"/>
          <w:b w:val="1"/>
        </w:rPr>
      </w:pPr>
      <w:r w:rsidDel="00000000" w:rsidR="00000000" w:rsidRPr="00000000">
        <w:rPr>
          <w:rFonts w:ascii="Arial" w:cs="Arial" w:eastAsia="Arial" w:hAnsi="Arial"/>
          <w:b w:val="1"/>
          <w:rtl w:val="0"/>
        </w:rPr>
        <w:t xml:space="preserve">Going Over the Word Limit</w:t>
      </w:r>
    </w:p>
    <w:p w:rsidR="00000000" w:rsidDel="00000000" w:rsidP="00000000" w:rsidRDefault="00000000" w:rsidRPr="00000000" w14:paraId="000000B0">
      <w:pPr>
        <w:widowControl w:val="0"/>
        <w:spacing w:before="34" w:line="276" w:lineRule="auto"/>
        <w:ind w:left="443" w:right="756" w:firstLine="0"/>
        <w:rPr>
          <w:rFonts w:ascii="Arial" w:cs="Arial" w:eastAsia="Arial" w:hAnsi="Arial"/>
        </w:rPr>
      </w:pPr>
      <w:r w:rsidDel="00000000" w:rsidR="00000000" w:rsidRPr="00000000">
        <w:rPr>
          <w:rFonts w:ascii="Arial" w:cs="Arial" w:eastAsia="Arial" w:hAnsi="Arial"/>
          <w:rtl w:val="0"/>
        </w:rPr>
        <w:t xml:space="preserve">If you are found to have exceeded the specified word limit for an assessment, your work may be subject to a penalty:</w:t>
      </w:r>
    </w:p>
    <w:p w:rsidR="00000000" w:rsidDel="00000000" w:rsidP="00000000" w:rsidRDefault="00000000" w:rsidRPr="00000000" w14:paraId="000000B1">
      <w:pPr>
        <w:widowControl w:val="0"/>
        <w:numPr>
          <w:ilvl w:val="1"/>
          <w:numId w:val="2"/>
        </w:numPr>
        <w:tabs>
          <w:tab w:val="left" w:leader="none" w:pos="1153"/>
          <w:tab w:val="left" w:leader="none" w:pos="1154"/>
          <w:tab w:val="left" w:leader="none" w:pos="3759"/>
        </w:tabs>
        <w:spacing w:before="33" w:lineRule="auto"/>
        <w:ind w:left="1153" w:hanging="360"/>
        <w:rPr/>
      </w:pPr>
      <w:r w:rsidDel="00000000" w:rsidR="00000000" w:rsidRPr="00000000">
        <w:rPr>
          <w:rFonts w:ascii="Arial" w:cs="Arial" w:eastAsia="Arial" w:hAnsi="Arial"/>
          <w:rtl w:val="0"/>
        </w:rPr>
        <w:t xml:space="preserve">Up to 10% over length</w:t>
        <w:tab/>
        <w:t xml:space="preserve">- No deduction off final mark</w:t>
      </w:r>
    </w:p>
    <w:p w:rsidR="00000000" w:rsidDel="00000000" w:rsidP="00000000" w:rsidRDefault="00000000" w:rsidRPr="00000000" w14:paraId="000000B2">
      <w:pPr>
        <w:widowControl w:val="0"/>
        <w:numPr>
          <w:ilvl w:val="1"/>
          <w:numId w:val="2"/>
        </w:numPr>
        <w:tabs>
          <w:tab w:val="left" w:leader="none" w:pos="1153"/>
          <w:tab w:val="left" w:leader="none" w:pos="1154"/>
          <w:tab w:val="left" w:leader="none" w:pos="3759"/>
        </w:tabs>
        <w:spacing w:before="33" w:lineRule="auto"/>
        <w:ind w:left="1153" w:hanging="360"/>
        <w:rPr/>
      </w:pPr>
      <w:r w:rsidDel="00000000" w:rsidR="00000000" w:rsidRPr="00000000">
        <w:rPr>
          <w:rFonts w:ascii="Arial" w:cs="Arial" w:eastAsia="Arial" w:hAnsi="Arial"/>
          <w:rtl w:val="0"/>
        </w:rPr>
        <w:t xml:space="preserve">11% or more over length</w:t>
        <w:tab/>
        <w:t xml:space="preserve">- Deduction of 5 marks off final mark (but cannot reduce mark below 40%)</w:t>
      </w:r>
    </w:p>
    <w:p w:rsidR="00000000" w:rsidDel="00000000" w:rsidP="00000000" w:rsidRDefault="00000000" w:rsidRPr="00000000" w14:paraId="000000B3">
      <w:pPr>
        <w:widowControl w:val="0"/>
        <w:spacing w:before="9" w:lineRule="auto"/>
        <w:rPr>
          <w:rFonts w:ascii="Arial" w:cs="Arial" w:eastAsia="Arial" w:hAnsi="Arial"/>
        </w:rPr>
      </w:pPr>
      <w:r w:rsidDel="00000000" w:rsidR="00000000" w:rsidRPr="00000000">
        <w:rPr>
          <w:rtl w:val="0"/>
        </w:rPr>
      </w:r>
    </w:p>
    <w:p w:rsidR="00000000" w:rsidDel="00000000" w:rsidP="00000000" w:rsidRDefault="00000000" w:rsidRPr="00000000" w14:paraId="000000B4">
      <w:pPr>
        <w:widowControl w:val="0"/>
        <w:ind w:left="443" w:firstLine="0"/>
        <w:rPr>
          <w:rFonts w:ascii="Arial" w:cs="Arial" w:eastAsia="Arial" w:hAnsi="Arial"/>
        </w:rPr>
      </w:pPr>
      <w:r w:rsidDel="00000000" w:rsidR="00000000" w:rsidRPr="00000000">
        <w:rPr>
          <w:rFonts w:ascii="Arial" w:cs="Arial" w:eastAsia="Arial" w:hAnsi="Arial"/>
          <w:rtl w:val="0"/>
        </w:rPr>
        <w:t xml:space="preserve">To measure the word count, DO NOT use Turnit-In and do not include the following:</w:t>
      </w:r>
    </w:p>
    <w:p w:rsidR="00000000" w:rsidDel="00000000" w:rsidP="00000000" w:rsidRDefault="00000000" w:rsidRPr="00000000" w14:paraId="000000B5">
      <w:pPr>
        <w:widowControl w:val="0"/>
        <w:numPr>
          <w:ilvl w:val="1"/>
          <w:numId w:val="3"/>
        </w:numPr>
        <w:tabs>
          <w:tab w:val="left" w:leader="none" w:pos="1153"/>
          <w:tab w:val="left" w:leader="none" w:pos="1154"/>
        </w:tabs>
        <w:spacing w:before="35" w:lineRule="auto"/>
        <w:ind w:left="1153" w:hanging="360"/>
        <w:rPr/>
      </w:pPr>
      <w:r w:rsidDel="00000000" w:rsidR="00000000" w:rsidRPr="00000000">
        <w:rPr>
          <w:rFonts w:ascii="Arial" w:cs="Arial" w:eastAsia="Arial" w:hAnsi="Arial"/>
          <w:rtl w:val="0"/>
        </w:rPr>
        <w:t xml:space="preserve">Assignment brief</w:t>
      </w:r>
    </w:p>
    <w:p w:rsidR="00000000" w:rsidDel="00000000" w:rsidP="00000000" w:rsidRDefault="00000000" w:rsidRPr="00000000" w14:paraId="000000B6">
      <w:pPr>
        <w:widowControl w:val="0"/>
        <w:numPr>
          <w:ilvl w:val="1"/>
          <w:numId w:val="3"/>
        </w:numPr>
        <w:tabs>
          <w:tab w:val="left" w:leader="none" w:pos="1153"/>
          <w:tab w:val="left" w:leader="none" w:pos="1154"/>
        </w:tabs>
        <w:spacing w:before="34" w:lineRule="auto"/>
        <w:ind w:left="1153" w:hanging="360"/>
        <w:rPr/>
      </w:pPr>
      <w:r w:rsidDel="00000000" w:rsidR="00000000" w:rsidRPr="00000000">
        <w:rPr>
          <w:rFonts w:ascii="Arial" w:cs="Arial" w:eastAsia="Arial" w:hAnsi="Arial"/>
          <w:rtl w:val="0"/>
        </w:rPr>
        <w:t xml:space="preserve">Index, Table of Contents and Table of Figures</w:t>
      </w:r>
    </w:p>
    <w:p w:rsidR="00000000" w:rsidDel="00000000" w:rsidP="00000000" w:rsidRDefault="00000000" w:rsidRPr="00000000" w14:paraId="000000B7">
      <w:pPr>
        <w:widowControl w:val="0"/>
        <w:numPr>
          <w:ilvl w:val="1"/>
          <w:numId w:val="3"/>
        </w:numPr>
        <w:tabs>
          <w:tab w:val="left" w:leader="none" w:pos="1153"/>
          <w:tab w:val="left" w:leader="none" w:pos="1154"/>
        </w:tabs>
        <w:spacing w:before="33" w:lineRule="auto"/>
        <w:ind w:left="1153" w:hanging="360"/>
        <w:rPr/>
      </w:pPr>
      <w:r w:rsidDel="00000000" w:rsidR="00000000" w:rsidRPr="00000000">
        <w:rPr>
          <w:rFonts w:ascii="Arial" w:cs="Arial" w:eastAsia="Arial" w:hAnsi="Arial"/>
          <w:rtl w:val="0"/>
        </w:rPr>
        <w:t xml:space="preserve">Executive Summary</w:t>
      </w:r>
    </w:p>
    <w:p w:rsidR="00000000" w:rsidDel="00000000" w:rsidP="00000000" w:rsidRDefault="00000000" w:rsidRPr="00000000" w14:paraId="000000B8">
      <w:pPr>
        <w:widowControl w:val="0"/>
        <w:numPr>
          <w:ilvl w:val="1"/>
          <w:numId w:val="3"/>
        </w:numPr>
        <w:tabs>
          <w:tab w:val="left" w:leader="none" w:pos="1153"/>
          <w:tab w:val="left" w:leader="none" w:pos="1154"/>
        </w:tabs>
        <w:spacing w:before="33" w:lineRule="auto"/>
        <w:ind w:left="1153" w:hanging="360"/>
        <w:rPr/>
      </w:pPr>
      <w:r w:rsidDel="00000000" w:rsidR="00000000" w:rsidRPr="00000000">
        <w:rPr>
          <w:rFonts w:ascii="Arial" w:cs="Arial" w:eastAsia="Arial" w:hAnsi="Arial"/>
          <w:rtl w:val="0"/>
        </w:rPr>
        <w:t xml:space="preserve">Planning and Reflection</w:t>
      </w:r>
    </w:p>
    <w:p w:rsidR="00000000" w:rsidDel="00000000" w:rsidP="00000000" w:rsidRDefault="00000000" w:rsidRPr="00000000" w14:paraId="000000B9">
      <w:pPr>
        <w:widowControl w:val="0"/>
        <w:numPr>
          <w:ilvl w:val="1"/>
          <w:numId w:val="3"/>
        </w:numPr>
        <w:tabs>
          <w:tab w:val="left" w:leader="none" w:pos="1153"/>
          <w:tab w:val="left" w:leader="none" w:pos="1154"/>
        </w:tabs>
        <w:spacing w:before="33" w:lineRule="auto"/>
        <w:ind w:left="1153" w:hanging="360"/>
        <w:rPr/>
      </w:pPr>
      <w:r w:rsidDel="00000000" w:rsidR="00000000" w:rsidRPr="00000000">
        <w:rPr>
          <w:rFonts w:ascii="Arial" w:cs="Arial" w:eastAsia="Arial" w:hAnsi="Arial"/>
          <w:rtl w:val="0"/>
        </w:rPr>
        <w:t xml:space="preserve">Formula and calculations (use MSEquation or text boxes to contain these)</w:t>
      </w:r>
    </w:p>
    <w:p w:rsidR="00000000" w:rsidDel="00000000" w:rsidP="00000000" w:rsidRDefault="00000000" w:rsidRPr="00000000" w14:paraId="000000BA">
      <w:pPr>
        <w:widowControl w:val="0"/>
        <w:numPr>
          <w:ilvl w:val="1"/>
          <w:numId w:val="3"/>
        </w:numPr>
        <w:tabs>
          <w:tab w:val="left" w:leader="none" w:pos="1153"/>
          <w:tab w:val="left" w:leader="none" w:pos="1154"/>
        </w:tabs>
        <w:spacing w:before="31" w:lineRule="auto"/>
        <w:ind w:left="1153" w:hanging="360"/>
        <w:rPr/>
      </w:pPr>
      <w:r w:rsidDel="00000000" w:rsidR="00000000" w:rsidRPr="00000000">
        <w:rPr>
          <w:rFonts w:ascii="Arial" w:cs="Arial" w:eastAsia="Arial" w:hAnsi="Arial"/>
          <w:rtl w:val="0"/>
        </w:rPr>
        <w:t xml:space="preserve">Citation list</w:t>
      </w:r>
    </w:p>
    <w:p w:rsidR="00000000" w:rsidDel="00000000" w:rsidP="00000000" w:rsidRDefault="00000000" w:rsidRPr="00000000" w14:paraId="000000BB">
      <w:pPr>
        <w:widowControl w:val="0"/>
        <w:numPr>
          <w:ilvl w:val="1"/>
          <w:numId w:val="3"/>
        </w:numPr>
        <w:tabs>
          <w:tab w:val="left" w:leader="none" w:pos="1153"/>
          <w:tab w:val="left" w:leader="none" w:pos="1154"/>
        </w:tabs>
        <w:spacing w:before="31" w:lineRule="auto"/>
        <w:ind w:left="1153" w:hanging="360"/>
        <w:rPr/>
      </w:pPr>
      <w:r w:rsidDel="00000000" w:rsidR="00000000" w:rsidRPr="00000000">
        <w:rPr>
          <w:rFonts w:ascii="Arial" w:cs="Arial" w:eastAsia="Arial" w:hAnsi="Arial"/>
          <w:rtl w:val="0"/>
        </w:rPr>
        <w:t xml:space="preserve">Annexes used for large results tables, data sheet extracts and any other 3</w:t>
      </w:r>
      <w:r w:rsidDel="00000000" w:rsidR="00000000" w:rsidRPr="00000000">
        <w:rPr>
          <w:rFonts w:ascii="Arial" w:cs="Arial" w:eastAsia="Arial" w:hAnsi="Arial"/>
          <w:sz w:val="36.66666666666667"/>
          <w:szCs w:val="36.66666666666667"/>
          <w:vertAlign w:val="superscript"/>
          <w:rtl w:val="0"/>
        </w:rPr>
        <w:t xml:space="preserve">rd </w:t>
      </w:r>
      <w:r w:rsidDel="00000000" w:rsidR="00000000" w:rsidRPr="00000000">
        <w:rPr>
          <w:rFonts w:ascii="Arial" w:cs="Arial" w:eastAsia="Arial" w:hAnsi="Arial"/>
          <w:rtl w:val="0"/>
        </w:rPr>
        <w:t xml:space="preserve">party information.</w:t>
      </w:r>
    </w:p>
    <w:p w:rsidR="00000000" w:rsidDel="00000000" w:rsidP="00000000" w:rsidRDefault="00000000" w:rsidRPr="00000000" w14:paraId="000000BC">
      <w:pPr>
        <w:widowControl w:val="0"/>
        <w:tabs>
          <w:tab w:val="left" w:leader="none" w:pos="1153"/>
          <w:tab w:val="left" w:leader="none" w:pos="1154"/>
        </w:tabs>
        <w:spacing w:before="31" w:lineRule="auto"/>
        <w:rPr>
          <w:rFonts w:ascii="Arial" w:cs="Arial" w:eastAsia="Arial" w:hAnsi="Arial"/>
        </w:rPr>
      </w:pPr>
      <w:r w:rsidDel="00000000" w:rsidR="00000000" w:rsidRPr="00000000">
        <w:rPr>
          <w:rtl w:val="0"/>
        </w:rPr>
      </w:r>
    </w:p>
    <w:p w:rsidR="00000000" w:rsidDel="00000000" w:rsidP="00000000" w:rsidRDefault="00000000" w:rsidRPr="00000000" w14:paraId="000000BD">
      <w:pPr>
        <w:widowControl w:val="0"/>
        <w:tabs>
          <w:tab w:val="left" w:leader="none" w:pos="1153"/>
          <w:tab w:val="left" w:leader="none" w:pos="1154"/>
        </w:tabs>
        <w:spacing w:before="31" w:lineRule="auto"/>
        <w:rPr>
          <w:rFonts w:ascii="Arial" w:cs="Arial" w:eastAsia="Arial" w:hAnsi="Arial"/>
        </w:rPr>
      </w:pPr>
      <w:r w:rsidDel="00000000" w:rsidR="00000000" w:rsidRPr="00000000">
        <w:rPr>
          <w:rtl w:val="0"/>
        </w:rPr>
      </w:r>
    </w:p>
    <w:p w:rsidR="00000000" w:rsidDel="00000000" w:rsidP="00000000" w:rsidRDefault="00000000" w:rsidRPr="00000000" w14:paraId="000000B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You are required to give a presentation in 8 minutes to a small group. Your presentation must be saved as a ‘pdf’ file and uploaded to Turnit-in on the day of the presentation.</w:t>
      </w:r>
    </w:p>
    <w:p w:rsidR="00000000" w:rsidDel="00000000" w:rsidP="00000000" w:rsidRDefault="00000000" w:rsidRPr="00000000" w14:paraId="000000BF">
      <w:pPr>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0C0">
      <w:pPr>
        <w:rPr>
          <w:rFonts w:ascii="Arial" w:cs="Arial" w:eastAsia="Arial" w:hAnsi="Arial"/>
          <w:b w:val="1"/>
        </w:rPr>
      </w:pPr>
      <w:r w:rsidDel="00000000" w:rsidR="00000000" w:rsidRPr="00000000">
        <w:rPr>
          <w:rFonts w:ascii="Arial" w:cs="Arial" w:eastAsia="Arial" w:hAnsi="Arial"/>
          <w:b w:val="1"/>
          <w:rtl w:val="0"/>
        </w:rPr>
        <w:t xml:space="preserve">NOTE: The guidance offered below is linked to the five generic assessment criteria overleaf.</w:t>
      </w:r>
    </w:p>
    <w:p w:rsidR="00000000" w:rsidDel="00000000" w:rsidP="00000000" w:rsidRDefault="00000000" w:rsidRPr="00000000" w14:paraId="000000C1">
      <w:pPr>
        <w:rPr>
          <w:rFonts w:ascii="Arial" w:cs="Arial" w:eastAsia="Arial" w:hAnsi="Arial"/>
          <w:b w:val="1"/>
        </w:rPr>
      </w:pPr>
      <w:r w:rsidDel="00000000" w:rsidR="00000000" w:rsidRPr="00000000">
        <w:rPr>
          <w:rtl w:val="0"/>
        </w:rPr>
      </w:r>
    </w:p>
    <w:p w:rsidR="00000000" w:rsidDel="00000000" w:rsidP="00000000" w:rsidRDefault="00000000" w:rsidRPr="00000000" w14:paraId="000000C2">
      <w:pPr>
        <w:numPr>
          <w:ilvl w:val="0"/>
          <w:numId w:val="8"/>
        </w:numPr>
        <w:ind w:left="360" w:hanging="360"/>
        <w:rPr>
          <w:rFonts w:ascii="Arial" w:cs="Arial" w:eastAsia="Arial" w:hAnsi="Arial"/>
          <w:b w:val="1"/>
        </w:rPr>
      </w:pPr>
      <w:r w:rsidDel="00000000" w:rsidR="00000000" w:rsidRPr="00000000">
        <w:rPr>
          <w:rFonts w:ascii="Arial" w:cs="Arial" w:eastAsia="Arial" w:hAnsi="Arial"/>
          <w:b w:val="1"/>
          <w:rtl w:val="0"/>
        </w:rPr>
        <w:t xml:space="preserve">Engagement with Literature Skills</w:t>
      </w:r>
    </w:p>
    <w:p w:rsidR="00000000" w:rsidDel="00000000" w:rsidP="00000000" w:rsidRDefault="00000000" w:rsidRPr="00000000" w14:paraId="000000C3">
      <w:pPr>
        <w:rPr>
          <w:rFonts w:ascii="Arial" w:cs="Arial" w:eastAsia="Arial" w:hAnsi="Arial"/>
        </w:rPr>
      </w:pPr>
      <w:r w:rsidDel="00000000" w:rsidR="00000000" w:rsidRPr="00000000">
        <w:rPr>
          <w:rFonts w:ascii="Arial" w:cs="Arial" w:eastAsia="Arial" w:hAnsi="Arial"/>
          <w:rtl w:val="0"/>
        </w:rPr>
        <w:t xml:space="preserve">Your work must be informed and supported by scholarly material that is </w:t>
      </w:r>
      <w:r w:rsidDel="00000000" w:rsidR="00000000" w:rsidRPr="00000000">
        <w:rPr>
          <w:rFonts w:ascii="Arial" w:cs="Arial" w:eastAsia="Arial" w:hAnsi="Arial"/>
          <w:i w:val="1"/>
          <w:rtl w:val="0"/>
        </w:rPr>
        <w:t xml:space="preserve">relevant</w:t>
      </w:r>
      <w:r w:rsidDel="00000000" w:rsidR="00000000" w:rsidRPr="00000000">
        <w:rPr>
          <w:rFonts w:ascii="Arial" w:cs="Arial" w:eastAsia="Arial" w:hAnsi="Arial"/>
          <w:rtl w:val="0"/>
        </w:rPr>
        <w:t xml:space="preserve"> to and </w:t>
      </w:r>
      <w:r w:rsidDel="00000000" w:rsidR="00000000" w:rsidRPr="00000000">
        <w:rPr>
          <w:rFonts w:ascii="Arial" w:cs="Arial" w:eastAsia="Arial" w:hAnsi="Arial"/>
          <w:i w:val="1"/>
          <w:rtl w:val="0"/>
        </w:rPr>
        <w:t xml:space="preserve">focused</w:t>
      </w:r>
      <w:r w:rsidDel="00000000" w:rsidR="00000000" w:rsidRPr="00000000">
        <w:rPr>
          <w:rFonts w:ascii="Arial" w:cs="Arial" w:eastAsia="Arial" w:hAnsi="Arial"/>
          <w:rtl w:val="0"/>
        </w:rPr>
        <w:t xml:space="preserve"> on the task(s) set.    You should provide evidence that you have accessed an appropriate </w:t>
      </w:r>
      <w:r w:rsidDel="00000000" w:rsidR="00000000" w:rsidRPr="00000000">
        <w:rPr>
          <w:rFonts w:ascii="Arial" w:cs="Arial" w:eastAsia="Arial" w:hAnsi="Arial"/>
          <w:i w:val="1"/>
          <w:rtl w:val="0"/>
        </w:rPr>
        <w:t xml:space="preserve">range</w:t>
      </w:r>
      <w:r w:rsidDel="00000000" w:rsidR="00000000" w:rsidRPr="00000000">
        <w:rPr>
          <w:rFonts w:ascii="Arial" w:cs="Arial" w:eastAsia="Arial" w:hAnsi="Arial"/>
          <w:rtl w:val="0"/>
        </w:rPr>
        <w:t xml:space="preserve"> of sources, which may be academic, governmental and industrial; these sources may include academic journal articles, textbooks, current news articles, organisational documents, and websites.  You should consider the </w:t>
      </w:r>
      <w:r w:rsidDel="00000000" w:rsidR="00000000" w:rsidRPr="00000000">
        <w:rPr>
          <w:rFonts w:ascii="Arial" w:cs="Arial" w:eastAsia="Arial" w:hAnsi="Arial"/>
          <w:i w:val="1"/>
          <w:rtl w:val="0"/>
        </w:rPr>
        <w:t xml:space="preserve">credibility</w:t>
      </w:r>
      <w:r w:rsidDel="00000000" w:rsidR="00000000" w:rsidRPr="00000000">
        <w:rPr>
          <w:rFonts w:ascii="Arial" w:cs="Arial" w:eastAsia="Arial" w:hAnsi="Arial"/>
          <w:rtl w:val="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Del="00000000" w:rsidR="00000000" w:rsidRPr="00000000">
        <w:rPr>
          <w:rFonts w:ascii="Arial" w:cs="Arial" w:eastAsia="Arial" w:hAnsi="Arial"/>
          <w:i w:val="1"/>
          <w:rtl w:val="0"/>
        </w:rPr>
        <w:t xml:space="preserve">evidence</w:t>
      </w:r>
      <w:r w:rsidDel="00000000" w:rsidR="00000000" w:rsidRPr="00000000">
        <w:rPr>
          <w:rFonts w:ascii="Arial" w:cs="Arial" w:eastAsia="Arial" w:hAnsi="Arial"/>
          <w:rtl w:val="0"/>
        </w:rPr>
        <w:t xml:space="preserve"> of your research/own reading throughout your work, using a suitable referencing system, including in-text citations in the main body of your work and a reference list at the end of your work. </w:t>
      </w:r>
    </w:p>
    <w:p w:rsidR="00000000" w:rsidDel="00000000" w:rsidP="00000000" w:rsidRDefault="00000000" w:rsidRPr="00000000" w14:paraId="000000C4">
      <w:pPr>
        <w:rPr>
          <w:rFonts w:ascii="Arial" w:cs="Arial" w:eastAsia="Arial" w:hAnsi="Arial"/>
        </w:rPr>
      </w:pPr>
      <w:r w:rsidDel="00000000" w:rsidR="00000000" w:rsidRPr="00000000">
        <w:rPr>
          <w:rtl w:val="0"/>
        </w:rPr>
      </w:r>
    </w:p>
    <w:p w:rsidR="00000000" w:rsidDel="00000000" w:rsidP="00000000" w:rsidRDefault="00000000" w:rsidRPr="00000000" w14:paraId="000000C5">
      <w:pPr>
        <w:spacing w:line="276" w:lineRule="auto"/>
        <w:jc w:val="both"/>
        <w:rPr>
          <w:rFonts w:ascii="Arial" w:cs="Arial" w:eastAsia="Arial" w:hAnsi="Arial"/>
          <w:i w:val="1"/>
          <w:sz w:val="22"/>
          <w:szCs w:val="22"/>
        </w:rPr>
      </w:pPr>
      <w:r w:rsidDel="00000000" w:rsidR="00000000" w:rsidRPr="00000000">
        <w:rPr>
          <w:rFonts w:ascii="Arial" w:cs="Arial" w:eastAsia="Arial" w:hAnsi="Arial"/>
          <w:b w:val="1"/>
          <w:i w:val="1"/>
          <w:rtl w:val="0"/>
        </w:rPr>
        <w:t xml:space="preserve">Guidance specific to this assessment:</w:t>
      </w:r>
      <w:r w:rsidDel="00000000" w:rsidR="00000000" w:rsidRPr="00000000">
        <w:rPr>
          <w:rFonts w:ascii="Arial" w:cs="Arial" w:eastAsia="Arial" w:hAnsi="Arial"/>
          <w:i w:val="1"/>
          <w:rtl w:val="0"/>
        </w:rPr>
        <w:t xml:space="preserve"> </w:t>
      </w:r>
      <w:r w:rsidDel="00000000" w:rsidR="00000000" w:rsidRPr="00000000">
        <w:rPr>
          <w:rFonts w:ascii="Arial" w:cs="Arial" w:eastAsia="Arial" w:hAnsi="Arial"/>
          <w:i w:val="1"/>
          <w:color w:val="000000"/>
          <w:sz w:val="22"/>
          <w:szCs w:val="22"/>
          <w:rtl w:val="0"/>
        </w:rPr>
        <w:t xml:space="preserve">This will be assessed by the quality of the research and use of credible sources.</w:t>
      </w:r>
      <w:r w:rsidDel="00000000" w:rsidR="00000000" w:rsidRPr="00000000">
        <w:rPr>
          <w:rtl w:val="0"/>
        </w:rPr>
      </w:r>
    </w:p>
    <w:p w:rsidR="00000000" w:rsidDel="00000000" w:rsidP="00000000" w:rsidRDefault="00000000" w:rsidRPr="00000000" w14:paraId="000000C6">
      <w:pPr>
        <w:rPr>
          <w:rFonts w:ascii="Arial" w:cs="Arial" w:eastAsia="Arial" w:hAnsi="Arial"/>
        </w:rPr>
      </w:pPr>
      <w:r w:rsidDel="00000000" w:rsidR="00000000" w:rsidRPr="00000000">
        <w:rPr>
          <w:rtl w:val="0"/>
        </w:rPr>
      </w:r>
    </w:p>
    <w:p w:rsidR="00000000" w:rsidDel="00000000" w:rsidP="00000000" w:rsidRDefault="00000000" w:rsidRPr="00000000" w14:paraId="000000C7">
      <w:pPr>
        <w:numPr>
          <w:ilvl w:val="0"/>
          <w:numId w:val="8"/>
        </w:numPr>
        <w:ind w:left="360" w:hanging="360"/>
        <w:rPr>
          <w:rFonts w:ascii="Arial" w:cs="Arial" w:eastAsia="Arial" w:hAnsi="Arial"/>
          <w:b w:val="1"/>
        </w:rPr>
      </w:pPr>
      <w:r w:rsidDel="00000000" w:rsidR="00000000" w:rsidRPr="00000000">
        <w:rPr>
          <w:rFonts w:ascii="Arial" w:cs="Arial" w:eastAsia="Arial" w:hAnsi="Arial"/>
          <w:b w:val="1"/>
          <w:rtl w:val="0"/>
        </w:rPr>
        <w:t xml:space="preserve">Knowledge and Understanding Skills</w:t>
      </w:r>
    </w:p>
    <w:p w:rsidR="00000000" w:rsidDel="00000000" w:rsidP="00000000" w:rsidRDefault="00000000" w:rsidRPr="00000000" w14:paraId="000000C8">
      <w:pPr>
        <w:rPr>
          <w:rFonts w:ascii="Arial" w:cs="Arial" w:eastAsia="Arial" w:hAnsi="Arial"/>
        </w:rPr>
      </w:pPr>
      <w:r w:rsidDel="00000000" w:rsidR="00000000" w:rsidRPr="00000000">
        <w:rPr>
          <w:rFonts w:ascii="Arial" w:cs="Arial" w:eastAsia="Arial" w:hAnsi="Arial"/>
          <w:rtl w:val="0"/>
        </w:rPr>
        <w:t xml:space="preserve">At level 4, you should be able to demonstrate knowledge of the underlying concepts and principles associated with your area(s) of study.  </w:t>
      </w:r>
      <w:r w:rsidDel="00000000" w:rsidR="00000000" w:rsidRPr="00000000">
        <w:rPr>
          <w:rFonts w:ascii="Arial" w:cs="Arial" w:eastAsia="Arial" w:hAnsi="Arial"/>
          <w:i w:val="1"/>
          <w:rtl w:val="0"/>
        </w:rPr>
        <w:t xml:space="preserve">Knowledge</w:t>
      </w:r>
      <w:r w:rsidDel="00000000" w:rsidR="00000000" w:rsidRPr="00000000">
        <w:rPr>
          <w:rFonts w:ascii="Arial" w:cs="Arial" w:eastAsia="Arial" w:hAnsi="Arial"/>
          <w:rtl w:val="0"/>
        </w:rPr>
        <w:t xml:space="preserve"> relates to the facts, information and skills you have acquired through your learning.  You demonstrate your </w:t>
      </w:r>
      <w:r w:rsidDel="00000000" w:rsidR="00000000" w:rsidRPr="00000000">
        <w:rPr>
          <w:rFonts w:ascii="Arial" w:cs="Arial" w:eastAsia="Arial" w:hAnsi="Arial"/>
          <w:i w:val="1"/>
          <w:rtl w:val="0"/>
        </w:rPr>
        <w:t xml:space="preserve">understanding</w:t>
      </w:r>
      <w:r w:rsidDel="00000000" w:rsidR="00000000" w:rsidRPr="00000000">
        <w:rPr>
          <w:rFonts w:ascii="Arial" w:cs="Arial" w:eastAsia="Arial" w:hAnsi="Arial"/>
          <w:rtl w:val="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Del="00000000" w:rsidR="00000000" w:rsidRPr="00000000">
        <w:rPr>
          <w:rFonts w:ascii="Arial" w:cs="Arial" w:eastAsia="Arial" w:hAnsi="Arial"/>
          <w:i w:val="1"/>
          <w:rtl w:val="0"/>
        </w:rPr>
        <w:t xml:space="preserve">extent</w:t>
      </w:r>
      <w:r w:rsidDel="00000000" w:rsidR="00000000" w:rsidRPr="00000000">
        <w:rPr>
          <w:rFonts w:ascii="Arial" w:cs="Arial" w:eastAsia="Arial" w:hAnsi="Arial"/>
          <w:rtl w:val="0"/>
        </w:rPr>
        <w:t xml:space="preserve"> to which you demonstrate your knowledge and understanding. </w:t>
      </w:r>
    </w:p>
    <w:p w:rsidR="00000000" w:rsidDel="00000000" w:rsidP="00000000" w:rsidRDefault="00000000" w:rsidRPr="00000000" w14:paraId="000000C9">
      <w:pPr>
        <w:rPr>
          <w:rFonts w:ascii="Arial" w:cs="Arial" w:eastAsia="Arial" w:hAnsi="Arial"/>
          <w:b w:val="1"/>
          <w:i w:val="1"/>
        </w:rPr>
      </w:pPr>
      <w:r w:rsidDel="00000000" w:rsidR="00000000" w:rsidRPr="00000000">
        <w:rPr>
          <w:rtl w:val="0"/>
        </w:rPr>
      </w:r>
    </w:p>
    <w:p w:rsidR="00000000" w:rsidDel="00000000" w:rsidP="00000000" w:rsidRDefault="00000000" w:rsidRPr="00000000" w14:paraId="000000CA">
      <w:pPr>
        <w:spacing w:line="276" w:lineRule="auto"/>
        <w:jc w:val="both"/>
        <w:rPr>
          <w:rFonts w:ascii="Arial" w:cs="Arial" w:eastAsia="Arial" w:hAnsi="Arial"/>
          <w:i w:val="1"/>
          <w:sz w:val="22"/>
          <w:szCs w:val="22"/>
        </w:rPr>
      </w:pPr>
      <w:r w:rsidDel="00000000" w:rsidR="00000000" w:rsidRPr="00000000">
        <w:rPr>
          <w:rFonts w:ascii="Arial" w:cs="Arial" w:eastAsia="Arial" w:hAnsi="Arial"/>
          <w:b w:val="1"/>
          <w:i w:val="1"/>
          <w:rtl w:val="0"/>
        </w:rPr>
        <w:t xml:space="preserve">Guidance specific to this assessment:</w:t>
      </w:r>
      <w:r w:rsidDel="00000000" w:rsidR="00000000" w:rsidRPr="00000000">
        <w:rPr>
          <w:rFonts w:ascii="Arial" w:cs="Arial" w:eastAsia="Arial" w:hAnsi="Arial"/>
          <w:i w:val="1"/>
          <w:color w:val="000000"/>
          <w:sz w:val="22"/>
          <w:szCs w:val="22"/>
          <w:rtl w:val="0"/>
        </w:rPr>
        <w:t xml:space="preserve"> This will be assessed by your identification of problems and explanations.</w:t>
      </w:r>
      <w:r w:rsidDel="00000000" w:rsidR="00000000" w:rsidRPr="00000000">
        <w:rPr>
          <w:rtl w:val="0"/>
        </w:rPr>
      </w:r>
    </w:p>
    <w:p w:rsidR="00000000" w:rsidDel="00000000" w:rsidP="00000000" w:rsidRDefault="00000000" w:rsidRPr="00000000" w14:paraId="000000CB">
      <w:pPr>
        <w:rPr>
          <w:rFonts w:ascii="Arial" w:cs="Arial" w:eastAsia="Arial" w:hAnsi="Arial"/>
          <w:i w:val="1"/>
        </w:rPr>
      </w:pPr>
      <w:r w:rsidDel="00000000" w:rsidR="00000000" w:rsidRPr="00000000">
        <w:rPr>
          <w:rFonts w:ascii="Arial" w:cs="Arial" w:eastAsia="Arial" w:hAnsi="Arial"/>
          <w:i w:val="1"/>
          <w:rtl w:val="0"/>
        </w:rPr>
        <w:t xml:space="preserve"> </w:t>
      </w:r>
    </w:p>
    <w:p w:rsidR="00000000" w:rsidDel="00000000" w:rsidP="00000000" w:rsidRDefault="00000000" w:rsidRPr="00000000" w14:paraId="000000CC">
      <w:pPr>
        <w:rPr>
          <w:rFonts w:ascii="Arial" w:cs="Arial" w:eastAsia="Arial" w:hAnsi="Arial"/>
          <w:b w:val="1"/>
        </w:rPr>
      </w:pPr>
      <w:r w:rsidDel="00000000" w:rsidR="00000000" w:rsidRPr="00000000">
        <w:rPr>
          <w:rtl w:val="0"/>
        </w:rPr>
      </w:r>
    </w:p>
    <w:p w:rsidR="00000000" w:rsidDel="00000000" w:rsidP="00000000" w:rsidRDefault="00000000" w:rsidRPr="00000000" w14:paraId="000000CD">
      <w:pPr>
        <w:numPr>
          <w:ilvl w:val="0"/>
          <w:numId w:val="8"/>
        </w:numPr>
        <w:ind w:left="360" w:hanging="360"/>
        <w:rPr>
          <w:rFonts w:ascii="Arial" w:cs="Arial" w:eastAsia="Arial" w:hAnsi="Arial"/>
          <w:b w:val="1"/>
        </w:rPr>
      </w:pPr>
      <w:r w:rsidDel="00000000" w:rsidR="00000000" w:rsidRPr="00000000">
        <w:rPr>
          <w:rFonts w:ascii="Arial" w:cs="Arial" w:eastAsia="Arial" w:hAnsi="Arial"/>
          <w:b w:val="1"/>
          <w:rtl w:val="0"/>
        </w:rPr>
        <w:t xml:space="preserve">Cognitive and Intellectual Skills</w:t>
      </w:r>
    </w:p>
    <w:p w:rsidR="00000000" w:rsidDel="00000000" w:rsidP="00000000" w:rsidRDefault="00000000" w:rsidRPr="00000000" w14:paraId="000000CE">
      <w:pPr>
        <w:rPr>
          <w:rFonts w:ascii="Arial" w:cs="Arial" w:eastAsia="Arial" w:hAnsi="Arial"/>
        </w:rPr>
      </w:pPr>
      <w:r w:rsidDel="00000000" w:rsidR="00000000" w:rsidRPr="00000000">
        <w:rPr>
          <w:rFonts w:ascii="Arial" w:cs="Arial" w:eastAsia="Arial" w:hAnsi="Arial"/>
          <w:rtl w:val="0"/>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000000" w:rsidDel="00000000" w:rsidP="00000000" w:rsidRDefault="00000000" w:rsidRPr="00000000" w14:paraId="000000CF">
      <w:pPr>
        <w:rPr>
          <w:rFonts w:ascii="Arial" w:cs="Arial" w:eastAsia="Arial" w:hAnsi="Arial"/>
        </w:rPr>
      </w:pPr>
      <w:r w:rsidDel="00000000" w:rsidR="00000000" w:rsidRPr="00000000">
        <w:rPr>
          <w:rtl w:val="0"/>
        </w:rPr>
      </w:r>
    </w:p>
    <w:p w:rsidR="00000000" w:rsidDel="00000000" w:rsidP="00000000" w:rsidRDefault="00000000" w:rsidRPr="00000000" w14:paraId="000000D0">
      <w:pPr>
        <w:spacing w:line="276" w:lineRule="auto"/>
        <w:jc w:val="both"/>
        <w:rPr>
          <w:rFonts w:ascii="Arial" w:cs="Arial" w:eastAsia="Arial" w:hAnsi="Arial"/>
          <w:i w:val="1"/>
          <w:color w:val="000000"/>
          <w:sz w:val="22"/>
          <w:szCs w:val="22"/>
        </w:rPr>
      </w:pPr>
      <w:r w:rsidDel="00000000" w:rsidR="00000000" w:rsidRPr="00000000">
        <w:rPr>
          <w:rFonts w:ascii="Arial" w:cs="Arial" w:eastAsia="Arial" w:hAnsi="Arial"/>
          <w:b w:val="1"/>
          <w:i w:val="1"/>
          <w:rtl w:val="0"/>
        </w:rPr>
        <w:t xml:space="preserve">Guidance specific to this assessment:</w:t>
      </w:r>
      <w:r w:rsidDel="00000000" w:rsidR="00000000" w:rsidRPr="00000000">
        <w:rPr>
          <w:rFonts w:ascii="Arial" w:cs="Arial" w:eastAsia="Arial" w:hAnsi="Arial"/>
          <w:i w:val="1"/>
          <w:rtl w:val="0"/>
        </w:rPr>
        <w:t xml:space="preserve"> </w:t>
      </w:r>
      <w:r w:rsidDel="00000000" w:rsidR="00000000" w:rsidRPr="00000000">
        <w:rPr>
          <w:rFonts w:ascii="Arial" w:cs="Arial" w:eastAsia="Arial" w:hAnsi="Arial"/>
          <w:i w:val="1"/>
          <w:color w:val="000000"/>
          <w:sz w:val="22"/>
          <w:szCs w:val="22"/>
          <w:rtl w:val="0"/>
        </w:rPr>
        <w:t xml:space="preserve">This will be assessed by identification, problem solving and evaluation methods. .</w:t>
      </w:r>
    </w:p>
    <w:p w:rsidR="00000000" w:rsidDel="00000000" w:rsidP="00000000" w:rsidRDefault="00000000" w:rsidRPr="00000000" w14:paraId="000000D1">
      <w:pPr>
        <w:rPr>
          <w:rFonts w:ascii="Arial" w:cs="Arial" w:eastAsia="Arial" w:hAnsi="Arial"/>
        </w:rPr>
      </w:pPr>
      <w:r w:rsidDel="00000000" w:rsidR="00000000" w:rsidRPr="00000000">
        <w:rPr>
          <w:rtl w:val="0"/>
        </w:rPr>
      </w:r>
    </w:p>
    <w:p w:rsidR="00000000" w:rsidDel="00000000" w:rsidP="00000000" w:rsidRDefault="00000000" w:rsidRPr="00000000" w14:paraId="000000D2">
      <w:pPr>
        <w:rPr>
          <w:rFonts w:ascii="Arial" w:cs="Arial" w:eastAsia="Arial" w:hAnsi="Arial"/>
          <w:b w:val="1"/>
        </w:rPr>
      </w:pPr>
      <w:r w:rsidDel="00000000" w:rsidR="00000000" w:rsidRPr="00000000">
        <w:rPr>
          <w:rtl w:val="0"/>
        </w:rPr>
      </w:r>
    </w:p>
    <w:p w:rsidR="00000000" w:rsidDel="00000000" w:rsidP="00000000" w:rsidRDefault="00000000" w:rsidRPr="00000000" w14:paraId="000000D3">
      <w:pPr>
        <w:numPr>
          <w:ilvl w:val="0"/>
          <w:numId w:val="8"/>
        </w:numPr>
        <w:ind w:left="360" w:hanging="360"/>
        <w:rPr>
          <w:rFonts w:ascii="Arial" w:cs="Arial" w:eastAsia="Arial" w:hAnsi="Arial"/>
          <w:b w:val="1"/>
        </w:rPr>
      </w:pPr>
      <w:r w:rsidDel="00000000" w:rsidR="00000000" w:rsidRPr="00000000">
        <w:rPr>
          <w:rFonts w:ascii="Arial" w:cs="Arial" w:eastAsia="Arial" w:hAnsi="Arial"/>
          <w:b w:val="1"/>
          <w:rtl w:val="0"/>
        </w:rPr>
        <w:t xml:space="preserve">Practical Skills</w:t>
      </w:r>
    </w:p>
    <w:p w:rsidR="00000000" w:rsidDel="00000000" w:rsidP="00000000" w:rsidRDefault="00000000" w:rsidRPr="00000000" w14:paraId="000000D4">
      <w:pPr>
        <w:rPr>
          <w:rFonts w:ascii="Arial" w:cs="Arial" w:eastAsia="Arial" w:hAnsi="Arial"/>
        </w:rPr>
      </w:pPr>
      <w:r w:rsidDel="00000000" w:rsidR="00000000" w:rsidRPr="00000000">
        <w:rPr>
          <w:rFonts w:ascii="Arial" w:cs="Arial" w:eastAsia="Arial" w:hAnsi="Arial"/>
          <w:rtl w:val="0"/>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000000" w:rsidDel="00000000" w:rsidP="00000000" w:rsidRDefault="00000000" w:rsidRPr="00000000" w14:paraId="000000D5">
      <w:pPr>
        <w:rPr>
          <w:rFonts w:ascii="Arial" w:cs="Arial" w:eastAsia="Arial" w:hAnsi="Arial"/>
        </w:rPr>
      </w:pPr>
      <w:r w:rsidDel="00000000" w:rsidR="00000000" w:rsidRPr="00000000">
        <w:rPr>
          <w:rtl w:val="0"/>
        </w:rPr>
      </w:r>
    </w:p>
    <w:p w:rsidR="00000000" w:rsidDel="00000000" w:rsidP="00000000" w:rsidRDefault="00000000" w:rsidRPr="00000000" w14:paraId="000000D6">
      <w:pPr>
        <w:rPr>
          <w:rFonts w:ascii="Arial" w:cs="Arial" w:eastAsia="Arial" w:hAnsi="Arial"/>
          <w:i w:val="1"/>
        </w:rPr>
      </w:pPr>
      <w:r w:rsidDel="00000000" w:rsidR="00000000" w:rsidRPr="00000000">
        <w:rPr>
          <w:rFonts w:ascii="Arial" w:cs="Arial" w:eastAsia="Arial" w:hAnsi="Arial"/>
          <w:b w:val="1"/>
          <w:i w:val="1"/>
          <w:rtl w:val="0"/>
        </w:rPr>
        <w:t xml:space="preserve">Guidance specific to this assessment:</w:t>
      </w:r>
      <w:r w:rsidDel="00000000" w:rsidR="00000000" w:rsidRPr="00000000">
        <w:rPr>
          <w:rFonts w:ascii="Arial" w:cs="Arial" w:eastAsia="Arial" w:hAnsi="Arial"/>
          <w:i w:val="1"/>
          <w:rtl w:val="0"/>
        </w:rPr>
        <w:t xml:space="preserve"> </w:t>
      </w:r>
      <w:r w:rsidDel="00000000" w:rsidR="00000000" w:rsidRPr="00000000">
        <w:rPr>
          <w:rFonts w:ascii="Arial" w:cs="Arial" w:eastAsia="Arial" w:hAnsi="Arial"/>
          <w:i w:val="1"/>
          <w:color w:val="000000"/>
          <w:sz w:val="22"/>
          <w:szCs w:val="22"/>
          <w:rtl w:val="0"/>
        </w:rPr>
        <w:t xml:space="preserve">This will be assessed by practical concepts and planning..</w:t>
      </w:r>
      <w:r w:rsidDel="00000000" w:rsidR="00000000" w:rsidRPr="00000000">
        <w:rPr>
          <w:rtl w:val="0"/>
        </w:rPr>
      </w:r>
    </w:p>
    <w:p w:rsidR="00000000" w:rsidDel="00000000" w:rsidP="00000000" w:rsidRDefault="00000000" w:rsidRPr="00000000" w14:paraId="000000D7">
      <w:pPr>
        <w:rPr>
          <w:rFonts w:ascii="Arial" w:cs="Arial" w:eastAsia="Arial" w:hAnsi="Arial"/>
        </w:rPr>
      </w:pPr>
      <w:r w:rsidDel="00000000" w:rsidR="00000000" w:rsidRPr="00000000">
        <w:rPr>
          <w:rtl w:val="0"/>
        </w:rPr>
      </w:r>
    </w:p>
    <w:p w:rsidR="00000000" w:rsidDel="00000000" w:rsidP="00000000" w:rsidRDefault="00000000" w:rsidRPr="00000000" w14:paraId="000000D8">
      <w:pPr>
        <w:rPr>
          <w:rFonts w:ascii="Arial" w:cs="Arial" w:eastAsia="Arial" w:hAnsi="Arial"/>
        </w:rPr>
      </w:pPr>
      <w:r w:rsidDel="00000000" w:rsidR="00000000" w:rsidRPr="00000000">
        <w:rPr>
          <w:rtl w:val="0"/>
        </w:rPr>
      </w:r>
    </w:p>
    <w:p w:rsidR="00000000" w:rsidDel="00000000" w:rsidP="00000000" w:rsidRDefault="00000000" w:rsidRPr="00000000" w14:paraId="000000D9">
      <w:pPr>
        <w:numPr>
          <w:ilvl w:val="0"/>
          <w:numId w:val="8"/>
        </w:numPr>
        <w:ind w:left="360" w:hanging="360"/>
        <w:rPr>
          <w:rFonts w:ascii="Arial" w:cs="Arial" w:eastAsia="Arial" w:hAnsi="Arial"/>
          <w:b w:val="1"/>
        </w:rPr>
      </w:pPr>
      <w:r w:rsidDel="00000000" w:rsidR="00000000" w:rsidRPr="00000000">
        <w:rPr>
          <w:rFonts w:ascii="Arial" w:cs="Arial" w:eastAsia="Arial" w:hAnsi="Arial"/>
          <w:b w:val="1"/>
          <w:rtl w:val="0"/>
        </w:rPr>
        <w:t xml:space="preserve">Transferable Skills for Life and Professional Practice </w:t>
      </w:r>
    </w:p>
    <w:p w:rsidR="00000000" w:rsidDel="00000000" w:rsidP="00000000" w:rsidRDefault="00000000" w:rsidRPr="00000000" w14:paraId="000000DA">
      <w:pPr>
        <w:rPr>
          <w:rFonts w:ascii="Arial" w:cs="Arial" w:eastAsia="Arial" w:hAnsi="Arial"/>
        </w:rPr>
      </w:pPr>
      <w:r w:rsidDel="00000000" w:rsidR="00000000" w:rsidRPr="00000000">
        <w:rPr>
          <w:rFonts w:ascii="Arial" w:cs="Arial" w:eastAsia="Arial" w:hAnsi="Arial"/>
          <w:rtl w:val="0"/>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000000" w:rsidDel="00000000" w:rsidP="00000000" w:rsidRDefault="00000000" w:rsidRPr="00000000" w14:paraId="000000DB">
      <w:pPr>
        <w:rPr>
          <w:rFonts w:ascii="Arial" w:cs="Arial" w:eastAsia="Arial" w:hAnsi="Arial"/>
        </w:rPr>
      </w:pPr>
      <w:r w:rsidDel="00000000" w:rsidR="00000000" w:rsidRPr="00000000">
        <w:rPr>
          <w:rtl w:val="0"/>
        </w:rPr>
      </w:r>
    </w:p>
    <w:p w:rsidR="00000000" w:rsidDel="00000000" w:rsidP="00000000" w:rsidRDefault="00000000" w:rsidRPr="00000000" w14:paraId="000000DC">
      <w:pPr>
        <w:rPr>
          <w:rFonts w:ascii="Arial" w:cs="Arial" w:eastAsia="Arial" w:hAnsi="Arial"/>
        </w:rPr>
      </w:pPr>
      <w:r w:rsidDel="00000000" w:rsidR="00000000" w:rsidRPr="00000000">
        <w:rPr>
          <w:rtl w:val="0"/>
        </w:rPr>
      </w:r>
    </w:p>
    <w:p w:rsidR="00000000" w:rsidDel="00000000" w:rsidP="00000000" w:rsidRDefault="00000000" w:rsidRPr="00000000" w14:paraId="000000DD">
      <w:pPr>
        <w:rPr>
          <w:rFonts w:ascii="Arial" w:cs="Arial" w:eastAsia="Arial" w:hAnsi="Arial"/>
          <w:i w:val="1"/>
        </w:rPr>
      </w:pPr>
      <w:r w:rsidDel="00000000" w:rsidR="00000000" w:rsidRPr="00000000">
        <w:rPr>
          <w:rFonts w:ascii="Arial" w:cs="Arial" w:eastAsia="Arial" w:hAnsi="Arial"/>
          <w:b w:val="1"/>
          <w:i w:val="1"/>
          <w:rtl w:val="0"/>
        </w:rPr>
        <w:t xml:space="preserve">Guidance specific to this assessment:</w:t>
      </w:r>
      <w:r w:rsidDel="00000000" w:rsidR="00000000" w:rsidRPr="00000000">
        <w:rPr>
          <w:rFonts w:ascii="Arial" w:cs="Arial" w:eastAsia="Arial" w:hAnsi="Arial"/>
          <w:i w:val="1"/>
          <w:rtl w:val="0"/>
        </w:rPr>
        <w:t xml:space="preserve"> </w:t>
      </w:r>
      <w:r w:rsidDel="00000000" w:rsidR="00000000" w:rsidRPr="00000000">
        <w:rPr>
          <w:rFonts w:ascii="Arial" w:cs="Arial" w:eastAsia="Arial" w:hAnsi="Arial"/>
          <w:i w:val="1"/>
          <w:color w:val="000000"/>
          <w:sz w:val="22"/>
          <w:szCs w:val="22"/>
          <w:rtl w:val="0"/>
        </w:rPr>
        <w:t xml:space="preserve">This will be assessed by the quality of your presentational.</w:t>
      </w:r>
      <w:r w:rsidDel="00000000" w:rsidR="00000000" w:rsidRPr="00000000">
        <w:rPr>
          <w:rtl w:val="0"/>
        </w:rPr>
      </w:r>
    </w:p>
    <w:p w:rsidR="00000000" w:rsidDel="00000000" w:rsidP="00000000" w:rsidRDefault="00000000" w:rsidRPr="00000000" w14:paraId="000000DE">
      <w:pPr>
        <w:rPr>
          <w:rFonts w:ascii="Arial" w:cs="Arial" w:eastAsia="Arial" w:hAnsi="Arial"/>
        </w:rPr>
      </w:pPr>
      <w:r w:rsidDel="00000000" w:rsidR="00000000" w:rsidRPr="00000000">
        <w:rPr>
          <w:rtl w:val="0"/>
        </w:rPr>
      </w:r>
    </w:p>
    <w:p w:rsidR="00000000" w:rsidDel="00000000" w:rsidP="00000000" w:rsidRDefault="00000000" w:rsidRPr="00000000" w14:paraId="000000DF">
      <w:pPr>
        <w:spacing w:line="276" w:lineRule="auto"/>
        <w:ind w:right="389"/>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Achieving the PLOs for IET accreditation at AHEP 4</w:t>
      </w:r>
    </w:p>
    <w:p w:rsidR="00000000" w:rsidDel="00000000" w:rsidP="00000000" w:rsidRDefault="00000000" w:rsidRPr="00000000" w14:paraId="000000E0">
      <w:pPr>
        <w:spacing w:line="276" w:lineRule="auto"/>
        <w:ind w:right="389" w:firstLine="142"/>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E1">
      <w:pPr>
        <w:spacing w:line="276" w:lineRule="auto"/>
        <w:ind w:left="142"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following PLOs have been targeted to be satisfied by this assignment. Details are given below. The marking scheme on the next page will also be used to record your PLO achievements and comments will be found in the Turnit-in rubric.</w:t>
      </w:r>
    </w:p>
    <w:p w:rsidR="00000000" w:rsidDel="00000000" w:rsidP="00000000" w:rsidRDefault="00000000" w:rsidRPr="00000000" w14:paraId="000000E2">
      <w:pPr>
        <w:spacing w:line="276" w:lineRule="auto"/>
        <w:ind w:left="142"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3">
      <w:pPr>
        <w:tabs>
          <w:tab w:val="left" w:leader="none" w:pos="1134"/>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C4 - Technical literature:</w:t>
      </w:r>
    </w:p>
    <w:p w:rsidR="00000000" w:rsidDel="00000000" w:rsidP="00000000" w:rsidRDefault="00000000" w:rsidRPr="00000000" w14:paraId="000000E4">
      <w:pPr>
        <w:tabs>
          <w:tab w:val="left" w:leader="none"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Select and evaluate technical literature and other sources of information to address complex problems.</w:t>
      </w:r>
    </w:p>
    <w:p w:rsidR="00000000" w:rsidDel="00000000" w:rsidP="00000000" w:rsidRDefault="00000000" w:rsidRPr="00000000" w14:paraId="000000E5">
      <w:pPr>
        <w:tabs>
          <w:tab w:val="left" w:leader="none"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achieved by the research requirements with relevant sources, and investigation into alternative technologies.</w:t>
      </w:r>
    </w:p>
    <w:p w:rsidR="00000000" w:rsidDel="00000000" w:rsidP="00000000" w:rsidRDefault="00000000" w:rsidRPr="00000000" w14:paraId="000000E6">
      <w:pPr>
        <w:tabs>
          <w:tab w:val="left" w:leader="none" w:pos="1134"/>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7">
      <w:pPr>
        <w:tabs>
          <w:tab w:val="left" w:leader="none" w:pos="1134"/>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C17 - Communication:</w:t>
      </w:r>
    </w:p>
    <w:p w:rsidR="00000000" w:rsidDel="00000000" w:rsidP="00000000" w:rsidRDefault="00000000" w:rsidRPr="00000000" w14:paraId="000000E8">
      <w:pPr>
        <w:tabs>
          <w:tab w:val="left" w:leader="none"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Communicate effectively on complex engineering matters with technical and non-technical audiences.</w:t>
      </w:r>
    </w:p>
    <w:p w:rsidR="00000000" w:rsidDel="00000000" w:rsidP="00000000" w:rsidRDefault="00000000" w:rsidRPr="00000000" w14:paraId="000000E9">
      <w:pPr>
        <w:tabs>
          <w:tab w:val="left" w:leader="none"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achieved with the presentation delivery.</w:t>
      </w:r>
    </w:p>
    <w:p w:rsidR="00000000" w:rsidDel="00000000" w:rsidP="00000000" w:rsidRDefault="00000000" w:rsidRPr="00000000" w14:paraId="000000EA">
      <w:pPr>
        <w:rPr>
          <w:rFonts w:ascii="Arial" w:cs="Arial" w:eastAsia="Arial" w:hAnsi="Arial"/>
        </w:rPr>
      </w:pPr>
      <w:r w:rsidDel="00000000" w:rsidR="00000000" w:rsidRPr="00000000">
        <w:rPr>
          <w:rtl w:val="0"/>
        </w:rPr>
      </w:r>
    </w:p>
    <w:p w:rsidR="00000000" w:rsidDel="00000000" w:rsidP="00000000" w:rsidRDefault="00000000" w:rsidRPr="00000000" w14:paraId="000000EB">
      <w:pPr>
        <w:rPr>
          <w:rFonts w:ascii="Arial" w:cs="Arial" w:eastAsia="Arial" w:hAnsi="Arial"/>
        </w:rPr>
      </w:pPr>
      <w:r w:rsidDel="00000000" w:rsidR="00000000" w:rsidRPr="00000000">
        <w:rPr>
          <w:rtl w:val="0"/>
        </w:rPr>
      </w:r>
    </w:p>
    <w:p w:rsidR="00000000" w:rsidDel="00000000" w:rsidP="00000000" w:rsidRDefault="00000000" w:rsidRPr="00000000" w14:paraId="000000EC">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ED">
      <w:pPr>
        <w:jc w:val="both"/>
        <w:rPr>
          <w:rFonts w:ascii="Arial" w:cs="Arial" w:eastAsia="Arial" w:hAnsi="Arial"/>
          <w:sz w:val="22"/>
          <w:szCs w:val="22"/>
        </w:rPr>
      </w:pPr>
      <w:r w:rsidDel="00000000" w:rsidR="00000000" w:rsidRPr="00000000">
        <w:rPr>
          <w:rtl w:val="0"/>
        </w:rPr>
      </w:r>
    </w:p>
    <w:tbl>
      <w:tblPr>
        <w:tblStyle w:val="Table4"/>
        <w:tblW w:w="10444.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blHeader w:val="0"/>
        </w:trPr>
        <w:tc>
          <w:tcPr>
            <w:shd w:fill="bfbfbf" w:val="clear"/>
          </w:tcPr>
          <w:p w:rsidR="00000000" w:rsidDel="00000000" w:rsidP="00000000" w:rsidRDefault="00000000" w:rsidRPr="00000000" w14:paraId="000000EE">
            <w:pPr>
              <w:jc w:val="center"/>
              <w:rPr>
                <w:rFonts w:ascii="Arial" w:cs="Arial" w:eastAsia="Arial" w:hAnsi="Arial"/>
              </w:rPr>
            </w:pPr>
            <w:r w:rsidDel="00000000" w:rsidR="00000000" w:rsidRPr="00000000">
              <w:rPr>
                <w:rFonts w:ascii="Arial" w:cs="Arial" w:eastAsia="Arial" w:hAnsi="Arial"/>
                <w:b w:val="1"/>
                <w:smallCaps w:val="1"/>
                <w:sz w:val="40"/>
                <w:szCs w:val="40"/>
                <w:rtl w:val="0"/>
              </w:rPr>
              <w:t xml:space="preserve">STUDENT FEEDBACK FORM</w:t>
            </w:r>
            <w:r w:rsidDel="00000000" w:rsidR="00000000" w:rsidRPr="00000000">
              <w:rPr>
                <w:rtl w:val="0"/>
              </w:rPr>
            </w:r>
          </w:p>
        </w:tc>
      </w:tr>
    </w:tbl>
    <w:p w:rsidR="00000000" w:rsidDel="00000000" w:rsidP="00000000" w:rsidRDefault="00000000" w:rsidRPr="00000000" w14:paraId="000000EF">
      <w:pPr>
        <w:rPr>
          <w:rFonts w:ascii="Arial" w:cs="Arial" w:eastAsia="Arial" w:hAnsi="Arial"/>
        </w:rPr>
      </w:pPr>
      <w:r w:rsidDel="00000000" w:rsidR="00000000" w:rsidRPr="00000000">
        <w:rPr>
          <w:rtl w:val="0"/>
        </w:rPr>
      </w:r>
    </w:p>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720"/>
          <w:tab w:val="left" w:leader="none" w:pos="1440"/>
        </w:tabs>
        <w:spacing w:after="0" w:before="0" w:line="240" w:lineRule="auto"/>
        <w:ind w:left="0" w:right="0" w:firstLine="0"/>
        <w:jc w:val="both"/>
        <w:rPr>
          <w:rFonts w:ascii="Arial" w:cs="Arial" w:eastAsia="Arial" w:hAnsi="Arial"/>
          <w:b w:val="0"/>
          <w:i w:val="0"/>
          <w:smallCaps w:val="0"/>
          <w:strike w:val="0"/>
          <w:color w:val="000000"/>
          <w:sz w:val="20"/>
          <w:szCs w:val="20"/>
          <w:u w:val="none"/>
          <w:shd w:fill="auto" w:val="clear"/>
          <w:vertAlign w:val="baseline"/>
        </w:rPr>
        <w:sectPr>
          <w:footerReference r:id="rId8" w:type="default"/>
          <w:pgSz w:h="16834" w:w="11894" w:orient="portrait"/>
          <w:pgMar w:bottom="720" w:top="720" w:left="720" w:right="720" w:header="706" w:footer="454"/>
          <w:pgNumType w:start="1"/>
        </w:sect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This section details the </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extent</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0F1">
      <w:pPr>
        <w:rPr>
          <w:rFonts w:ascii="Arial" w:cs="Arial" w:eastAsia="Arial" w:hAnsi="Arial"/>
          <w:b w:val="1"/>
          <w:sz w:val="22"/>
          <w:szCs w:val="22"/>
        </w:rPr>
      </w:pPr>
      <w:r w:rsidDel="00000000" w:rsidR="00000000" w:rsidRPr="00000000">
        <w:rPr>
          <w:rtl w:val="0"/>
        </w:rPr>
      </w:r>
    </w:p>
    <w:tbl>
      <w:tblPr>
        <w:tblStyle w:val="Table5"/>
        <w:tblW w:w="10444.0" w:type="dxa"/>
        <w:jc w:val="left"/>
        <w:tblLayout w:type="fixed"/>
        <w:tblLook w:val="0400"/>
      </w:tblPr>
      <w:tblGrid>
        <w:gridCol w:w="9494"/>
        <w:gridCol w:w="950"/>
        <w:tblGridChange w:id="0">
          <w:tblGrid>
            <w:gridCol w:w="9494"/>
            <w:gridCol w:w="950"/>
          </w:tblGrid>
        </w:tblGridChange>
      </w:tblGrid>
      <w:tr>
        <w:trPr>
          <w:cantSplit w:val="0"/>
          <w:trHeight w:val="1002" w:hRule="atLeast"/>
          <w:tblHeader w:val="0"/>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F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Generic Assessment Criteria </w:t>
            </w:r>
          </w:p>
        </w:tc>
        <w:tc>
          <w:tcPr>
            <w:tcBorders>
              <w:top w:color="000000" w:space="0" w:sz="4" w:val="single"/>
              <w:left w:color="000000" w:space="0" w:sz="4" w:val="single"/>
              <w:right w:color="000000" w:space="0" w:sz="4" w:val="single"/>
            </w:tcBorders>
            <w:shd w:fill="bfbfbf" w:val="clear"/>
          </w:tcPr>
          <w:p w:rsidR="00000000" w:rsidDel="00000000" w:rsidP="00000000" w:rsidRDefault="00000000" w:rsidRPr="00000000" w14:paraId="000000F3">
            <w:pPr>
              <w:ind w:left="34"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available</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F4">
            <w:pPr>
              <w:rPr>
                <w:rFonts w:ascii="Arial" w:cs="Arial" w:eastAsia="Arial" w:hAnsi="Arial"/>
                <w:b w:val="1"/>
                <w:sz w:val="16"/>
                <w:szCs w:val="16"/>
              </w:rPr>
            </w:pPr>
            <w:r w:rsidDel="00000000" w:rsidR="00000000" w:rsidRPr="00000000">
              <w:rPr>
                <w:rFonts w:ascii="Arial" w:cs="Arial" w:eastAsia="Arial" w:hAnsi="Arial"/>
                <w:b w:val="1"/>
                <w:rtl w:val="0"/>
              </w:rPr>
              <w:t xml:space="preserve">1. Engagement with Literature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F5">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F6">
            <w:pPr>
              <w:spacing w:after="120"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Section 1: Project background and context (/10)</w:t>
            </w:r>
          </w:p>
          <w:p w:rsidR="00000000" w:rsidDel="00000000" w:rsidP="00000000" w:rsidRDefault="00000000" w:rsidRPr="00000000" w14:paraId="000000F7">
            <w:pPr>
              <w:spacing w:after="120" w:lineRule="auto"/>
              <w:rPr>
                <w:rFonts w:ascii="Arial" w:cs="Arial" w:eastAsia="Arial" w:hAnsi="Arial"/>
                <w:sz w:val="18"/>
                <w:szCs w:val="18"/>
              </w:rPr>
            </w:pPr>
            <w:r w:rsidDel="00000000" w:rsidR="00000000" w:rsidRPr="00000000">
              <w:rPr>
                <w:rtl w:val="0"/>
              </w:rPr>
            </w:r>
          </w:p>
          <w:p w:rsidR="00000000" w:rsidDel="00000000" w:rsidP="00000000" w:rsidRDefault="00000000" w:rsidRPr="00000000" w14:paraId="000000F8">
            <w:pPr>
              <w:spacing w:after="120" w:lineRule="auto"/>
              <w:rPr>
                <w:rFonts w:ascii="Arial" w:cs="Arial" w:eastAsia="Arial" w:hAnsi="Arial"/>
                <w:sz w:val="14"/>
                <w:szCs w:val="14"/>
              </w:rPr>
            </w:pPr>
            <w:r w:rsidDel="00000000" w:rsidR="00000000" w:rsidRPr="00000000">
              <w:rPr>
                <w:rFonts w:ascii="Arial" w:cs="Arial" w:eastAsia="Arial" w:hAnsi="Arial"/>
                <w:sz w:val="18"/>
                <w:szCs w:val="18"/>
                <w:rtl w:val="0"/>
              </w:rPr>
              <w:t xml:space="preserve">Section 8: Engagement in research, depth of literature review of solutions (/10)</w:t>
            </w:r>
            <w:r w:rsidDel="00000000" w:rsidR="00000000" w:rsidRPr="00000000">
              <w:rPr>
                <w:rtl w:val="0"/>
              </w:rPr>
            </w:r>
          </w:p>
          <w:p w:rsidR="00000000" w:rsidDel="00000000" w:rsidP="00000000" w:rsidRDefault="00000000" w:rsidRPr="00000000" w14:paraId="000000F9">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FA">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FC">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FD">
            <w:pPr>
              <w:rPr>
                <w:rFonts w:ascii="Arial" w:cs="Arial" w:eastAsia="Arial" w:hAnsi="Arial"/>
                <w:b w:val="1"/>
              </w:rPr>
            </w:pPr>
            <w:r w:rsidDel="00000000" w:rsidR="00000000" w:rsidRPr="00000000">
              <w:rPr>
                <w:rFonts w:ascii="Arial" w:cs="Arial" w:eastAsia="Arial" w:hAnsi="Arial"/>
                <w:b w:val="1"/>
                <w:rtl w:val="0"/>
              </w:rPr>
              <w:t xml:space="preserve">2. Knowledge and Understanding Skills</w:t>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FE">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FF">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00">
            <w:pPr>
              <w:spacing w:after="120"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Section 2: Problem definition (/5)</w:t>
            </w:r>
          </w:p>
          <w:p w:rsidR="00000000" w:rsidDel="00000000" w:rsidP="00000000" w:rsidRDefault="00000000" w:rsidRPr="00000000" w14:paraId="00000101">
            <w:pPr>
              <w:spacing w:after="120"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Section 4: Project constraints, professional and ethical conduct, codes of practice, standards, security, intellectual property, legal requirements etc.  (/5)</w:t>
            </w:r>
          </w:p>
          <w:p w:rsidR="00000000" w:rsidDel="00000000" w:rsidP="00000000" w:rsidRDefault="00000000" w:rsidRPr="00000000" w14:paraId="00000102">
            <w:pPr>
              <w:spacing w:after="120"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Section 5: Environmental and sustainability limitations and promotion of sustainable development (/5)</w:t>
            </w:r>
          </w:p>
          <w:p w:rsidR="00000000" w:rsidDel="00000000" w:rsidP="00000000" w:rsidRDefault="00000000" w:rsidRPr="00000000" w14:paraId="00000103">
            <w:pPr>
              <w:spacing w:after="120"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Section 3: Functional design (/5)</w:t>
            </w:r>
          </w:p>
          <w:p w:rsidR="00000000" w:rsidDel="00000000" w:rsidP="00000000" w:rsidRDefault="00000000" w:rsidRPr="00000000" w14:paraId="00000104">
            <w:pPr>
              <w:spacing w:after="120" w:lineRule="auto"/>
              <w:rPr>
                <w:rFonts w:ascii="Arial" w:cs="Arial" w:eastAsia="Arial" w:hAnsi="Arial"/>
                <w:sz w:val="14"/>
                <w:szCs w:val="14"/>
              </w:rPr>
            </w:pPr>
            <w:r w:rsidDel="00000000" w:rsidR="00000000" w:rsidRPr="00000000">
              <w:rPr>
                <w:rFonts w:ascii="Arial" w:cs="Arial" w:eastAsia="Arial" w:hAnsi="Arial"/>
                <w:sz w:val="18"/>
                <w:szCs w:val="18"/>
                <w:rtl w:val="0"/>
              </w:rPr>
              <w:t xml:space="preserve">All sections: Response to questioning (/10)</w:t>
            </w:r>
            <w:r w:rsidDel="00000000" w:rsidR="00000000" w:rsidRPr="00000000">
              <w:rPr>
                <w:rtl w:val="0"/>
              </w:rPr>
            </w:r>
          </w:p>
          <w:p w:rsidR="00000000" w:rsidDel="00000000" w:rsidP="00000000" w:rsidRDefault="00000000" w:rsidRPr="00000000" w14:paraId="00000105">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06">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08">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30</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109">
            <w:pPr>
              <w:rPr>
                <w:rFonts w:ascii="Arial" w:cs="Arial" w:eastAsia="Arial" w:hAnsi="Arial"/>
                <w:b w:val="1"/>
                <w:sz w:val="16"/>
                <w:szCs w:val="16"/>
              </w:rPr>
            </w:pPr>
            <w:r w:rsidDel="00000000" w:rsidR="00000000" w:rsidRPr="00000000">
              <w:rPr>
                <w:rFonts w:ascii="Arial" w:cs="Arial" w:eastAsia="Arial" w:hAnsi="Arial"/>
                <w:b w:val="1"/>
                <w:rtl w:val="0"/>
              </w:rPr>
              <w:t xml:space="preserve">3. Cognitive and Intellectual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0A">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0B">
            <w:pPr>
              <w:spacing w:after="120"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Section 2: Problem definition (/5)</w:t>
            </w:r>
          </w:p>
          <w:p w:rsidR="00000000" w:rsidDel="00000000" w:rsidP="00000000" w:rsidRDefault="00000000" w:rsidRPr="00000000" w14:paraId="0000010C">
            <w:pPr>
              <w:spacing w:after="120"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Section 3: Functional Design Specification (/10)</w:t>
            </w:r>
          </w:p>
          <w:p w:rsidR="00000000" w:rsidDel="00000000" w:rsidP="00000000" w:rsidRDefault="00000000" w:rsidRPr="00000000" w14:paraId="0000010D">
            <w:pPr>
              <w:spacing w:after="120" w:lineRule="auto"/>
              <w:rPr>
                <w:rFonts w:ascii="Arial" w:cs="Arial" w:eastAsia="Arial" w:hAnsi="Arial"/>
                <w:sz w:val="14"/>
                <w:szCs w:val="14"/>
              </w:rPr>
            </w:pPr>
            <w:r w:rsidDel="00000000" w:rsidR="00000000" w:rsidRPr="00000000">
              <w:rPr>
                <w:rFonts w:ascii="Arial" w:cs="Arial" w:eastAsia="Arial" w:hAnsi="Arial"/>
                <w:sz w:val="18"/>
                <w:szCs w:val="18"/>
                <w:rtl w:val="0"/>
              </w:rPr>
              <w:t xml:space="preserve">Section 9: Justification of final solution (/5)</w:t>
            </w:r>
            <w:r w:rsidDel="00000000" w:rsidR="00000000" w:rsidRPr="00000000">
              <w:rPr>
                <w:rtl w:val="0"/>
              </w:rPr>
            </w:r>
          </w:p>
          <w:p w:rsidR="00000000" w:rsidDel="00000000" w:rsidP="00000000" w:rsidRDefault="00000000" w:rsidRPr="00000000" w14:paraId="0000010E">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0F">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10">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12">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113">
            <w:pPr>
              <w:rPr>
                <w:rFonts w:ascii="Arial" w:cs="Arial" w:eastAsia="Arial" w:hAnsi="Arial"/>
                <w:b w:val="1"/>
                <w:sz w:val="16"/>
                <w:szCs w:val="16"/>
              </w:rPr>
            </w:pPr>
            <w:r w:rsidDel="00000000" w:rsidR="00000000" w:rsidRPr="00000000">
              <w:rPr>
                <w:rFonts w:ascii="Arial" w:cs="Arial" w:eastAsia="Arial" w:hAnsi="Arial"/>
                <w:b w:val="1"/>
                <w:rtl w:val="0"/>
              </w:rPr>
              <w:t xml:space="preserve">4. Practical Application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14">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15">
            <w:pPr>
              <w:spacing w:after="120"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Section 3: Design specification (/5)</w:t>
            </w:r>
          </w:p>
          <w:p w:rsidR="00000000" w:rsidDel="00000000" w:rsidP="00000000" w:rsidRDefault="00000000" w:rsidRPr="00000000" w14:paraId="00000116">
            <w:pPr>
              <w:spacing w:after="120"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Section 9: Critical choice and justification of final solution (/10)</w:t>
            </w:r>
          </w:p>
          <w:p w:rsidR="00000000" w:rsidDel="00000000" w:rsidP="00000000" w:rsidRDefault="00000000" w:rsidRPr="00000000" w14:paraId="00000117">
            <w:pPr>
              <w:spacing w:after="120"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Section 10: Project Planning, working breakdown structure and management techniques.(/5)</w:t>
            </w:r>
          </w:p>
          <w:p w:rsidR="00000000" w:rsidDel="00000000" w:rsidP="00000000" w:rsidRDefault="00000000" w:rsidRPr="00000000" w14:paraId="00000118">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19">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1A">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1C">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11D">
            <w:pPr>
              <w:rPr>
                <w:rFonts w:ascii="Arial" w:cs="Arial" w:eastAsia="Arial" w:hAnsi="Arial"/>
                <w:b w:val="1"/>
                <w:sz w:val="16"/>
                <w:szCs w:val="16"/>
              </w:rPr>
            </w:pPr>
            <w:r w:rsidDel="00000000" w:rsidR="00000000" w:rsidRPr="00000000">
              <w:rPr>
                <w:rFonts w:ascii="Arial" w:cs="Arial" w:eastAsia="Arial" w:hAnsi="Arial"/>
                <w:b w:val="1"/>
                <w:rtl w:val="0"/>
              </w:rPr>
              <w:t xml:space="preserve">5. Transferable Skills for Life and Professional Practice</w:t>
            </w: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1E">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1F">
            <w:pPr>
              <w:spacing w:after="120"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All sections: Quality of the presentation slides – (/5)</w:t>
            </w:r>
          </w:p>
          <w:p w:rsidR="00000000" w:rsidDel="00000000" w:rsidP="00000000" w:rsidRDefault="00000000" w:rsidRPr="00000000" w14:paraId="00000120">
            <w:pPr>
              <w:spacing w:after="120" w:lineRule="auto"/>
              <w:rPr>
                <w:rFonts w:ascii="Arial" w:cs="Arial" w:eastAsia="Arial" w:hAnsi="Arial"/>
                <w:sz w:val="14"/>
                <w:szCs w:val="14"/>
              </w:rPr>
            </w:pPr>
            <w:r w:rsidDel="00000000" w:rsidR="00000000" w:rsidRPr="00000000">
              <w:rPr>
                <w:rFonts w:ascii="Arial" w:cs="Arial" w:eastAsia="Arial" w:hAnsi="Arial"/>
                <w:sz w:val="18"/>
                <w:szCs w:val="18"/>
                <w:rtl w:val="0"/>
              </w:rPr>
              <w:t xml:space="preserve">All sections: Quality of the delivery style – (/5)</w:t>
            </w:r>
            <w:r w:rsidDel="00000000" w:rsidR="00000000" w:rsidRPr="00000000">
              <w:rPr>
                <w:rtl w:val="0"/>
              </w:rPr>
            </w:r>
          </w:p>
          <w:p w:rsidR="00000000" w:rsidDel="00000000" w:rsidP="00000000" w:rsidRDefault="00000000" w:rsidRPr="00000000" w14:paraId="00000121">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2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23">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24">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26">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10</w:t>
            </w:r>
          </w:p>
        </w:tc>
      </w:tr>
    </w:tbl>
    <w:p w:rsidR="00000000" w:rsidDel="00000000" w:rsidP="00000000" w:rsidRDefault="00000000" w:rsidRPr="00000000" w14:paraId="00000127">
      <w:pPr>
        <w:ind w:left="284" w:right="531" w:firstLine="0"/>
        <w:rPr>
          <w:rFonts w:ascii="Arial" w:cs="Arial" w:eastAsia="Arial" w:hAnsi="Arial"/>
          <w:b w:val="1"/>
          <w:sz w:val="16"/>
          <w:szCs w:val="16"/>
        </w:rPr>
      </w:pPr>
      <w:r w:rsidDel="00000000" w:rsidR="00000000" w:rsidRPr="00000000">
        <w:rPr>
          <w:rtl w:val="0"/>
        </w:rPr>
      </w:r>
    </w:p>
    <w:tbl>
      <w:tblPr>
        <w:tblStyle w:val="Table6"/>
        <w:tblpPr w:leftFromText="180" w:rightFromText="180" w:topFromText="0" w:bottomFromText="0" w:vertAnchor="text" w:horzAnchor="text" w:tblpX="0" w:tblpY="82"/>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65"/>
        <w:gridCol w:w="2977"/>
        <w:gridCol w:w="851"/>
        <w:gridCol w:w="992"/>
        <w:tblGridChange w:id="0">
          <w:tblGrid>
            <w:gridCol w:w="5665"/>
            <w:gridCol w:w="2977"/>
            <w:gridCol w:w="851"/>
            <w:gridCol w:w="992"/>
          </w:tblGrid>
        </w:tblGridChange>
      </w:tblGrid>
      <w:tr>
        <w:trPr>
          <w:cantSplit w:val="1"/>
          <w:tblHeader w:val="0"/>
        </w:trPr>
        <w:tc>
          <w:tcPr>
            <w:vMerge w:val="restart"/>
            <w:shd w:fill="d9d9d9" w:val="clear"/>
            <w:vAlign w:val="center"/>
          </w:tcPr>
          <w:p w:rsidR="00000000" w:rsidDel="00000000" w:rsidP="00000000" w:rsidRDefault="00000000" w:rsidRPr="00000000" w14:paraId="00000128">
            <w:pPr>
              <w:rPr>
                <w:rFonts w:ascii="Arial" w:cs="Arial" w:eastAsia="Arial" w:hAnsi="Arial"/>
                <w:sz w:val="16"/>
                <w:szCs w:val="16"/>
              </w:rPr>
            </w:pPr>
            <w:r w:rsidDel="00000000" w:rsidR="00000000" w:rsidRPr="00000000">
              <w:rPr>
                <w:rFonts w:ascii="Arial" w:cs="Arial" w:eastAsia="Arial" w:hAnsi="Arial"/>
                <w:b w:val="1"/>
                <w:sz w:val="22"/>
                <w:szCs w:val="22"/>
                <w:rtl w:val="0"/>
              </w:rPr>
              <w:t xml:space="preserve">Assessment Mark </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sz w:val="16"/>
                <w:szCs w:val="16"/>
                <w:rtl w:val="0"/>
              </w:rPr>
              <w:t xml:space="preserve">Assessment marks are subject to ratification at the Exam Board.  These comments and marks are to give feedback on module work and are for guidance only until they are confirmed. )</w:t>
            </w:r>
          </w:p>
        </w:tc>
        <w:tc>
          <w:tcPr>
            <w:gridSpan w:val="2"/>
            <w:tcBorders>
              <w:bottom w:color="000000" w:space="0" w:sz="4" w:val="single"/>
            </w:tcBorders>
            <w:shd w:fill="d9d9d9" w:val="clear"/>
            <w:vAlign w:val="bottom"/>
          </w:tcPr>
          <w:p w:rsidR="00000000" w:rsidDel="00000000" w:rsidP="00000000" w:rsidRDefault="00000000" w:rsidRPr="00000000" w14:paraId="00000129">
            <w:pP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Late Submission Penalties (tick if appropriate)</w:t>
            </w:r>
          </w:p>
        </w:tc>
        <w:tc>
          <w:tcPr>
            <w:vMerge w:val="restart"/>
            <w:vAlign w:val="center"/>
          </w:tcPr>
          <w:p w:rsidR="00000000" w:rsidDel="00000000" w:rsidP="00000000" w:rsidRDefault="00000000" w:rsidRPr="00000000" w14:paraId="0000012B">
            <w:pPr>
              <w:jc w:val="right"/>
              <w:rPr>
                <w:rFonts w:ascii="Arial" w:cs="Arial" w:eastAsia="Arial" w:hAnsi="Arial"/>
                <w:b w:val="1"/>
              </w:rPr>
            </w:pPr>
            <w:r w:rsidDel="00000000" w:rsidR="00000000" w:rsidRPr="00000000">
              <w:rPr>
                <w:rFonts w:ascii="Arial" w:cs="Arial" w:eastAsia="Arial" w:hAnsi="Arial"/>
                <w:b w:val="1"/>
                <w:rtl w:val="0"/>
              </w:rPr>
              <w:t xml:space="preserve">%</w:t>
            </w:r>
          </w:p>
        </w:tc>
      </w:tr>
      <w:tr>
        <w:trPr>
          <w:cantSplit w:val="1"/>
          <w:tblHeader w:val="0"/>
        </w:trPr>
        <w:tc>
          <w:tcPr>
            <w:vMerge w:val="continue"/>
            <w:shd w:fill="d9d9d9" w:val="clear"/>
            <w:vAlign w:val="center"/>
          </w:tcPr>
          <w:p w:rsidR="00000000" w:rsidDel="00000000" w:rsidP="00000000" w:rsidRDefault="00000000" w:rsidRPr="00000000" w14:paraId="000001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Align w:val="bottom"/>
          </w:tcPr>
          <w:p w:rsidR="00000000" w:rsidDel="00000000" w:rsidP="00000000" w:rsidRDefault="00000000" w:rsidRPr="00000000" w14:paraId="0000012D">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Up to 1 week late (</w:t>
            </w:r>
            <w:r w:rsidDel="00000000" w:rsidR="00000000" w:rsidRPr="00000000">
              <w:rPr>
                <w:rFonts w:ascii="Arial" w:cs="Arial" w:eastAsia="Arial" w:hAnsi="Arial"/>
                <w:sz w:val="12"/>
                <w:szCs w:val="12"/>
                <w:rtl w:val="0"/>
              </w:rPr>
              <w:t xml:space="preserve">40% Max)</w:t>
            </w:r>
            <w:r w:rsidDel="00000000" w:rsidR="00000000" w:rsidRPr="00000000">
              <w:rPr>
                <w:rtl w:val="0"/>
              </w:rPr>
            </w:r>
          </w:p>
        </w:tc>
        <w:tc>
          <w:tcPr>
            <w:vAlign w:val="bottom"/>
          </w:tcPr>
          <w:p w:rsidR="00000000" w:rsidDel="00000000" w:rsidP="00000000" w:rsidRDefault="00000000" w:rsidRPr="00000000" w14:paraId="0000012E">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1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r>
        <w:trPr>
          <w:cantSplit w:val="1"/>
          <w:tblHeader w:val="0"/>
        </w:trPr>
        <w:tc>
          <w:tcPr>
            <w:vMerge w:val="continue"/>
            <w:shd w:fill="d9d9d9" w:val="clear"/>
            <w:vAlign w:val="center"/>
          </w:tcPr>
          <w:p w:rsidR="00000000" w:rsidDel="00000000" w:rsidP="00000000" w:rsidRDefault="00000000" w:rsidRPr="00000000" w14:paraId="000001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c>
          <w:tcPr>
            <w:vAlign w:val="bottom"/>
          </w:tcPr>
          <w:p w:rsidR="00000000" w:rsidDel="00000000" w:rsidP="00000000" w:rsidRDefault="00000000" w:rsidRPr="00000000" w14:paraId="00000131">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Over 1 week late (</w:t>
            </w:r>
            <w:r w:rsidDel="00000000" w:rsidR="00000000" w:rsidRPr="00000000">
              <w:rPr>
                <w:rFonts w:ascii="Arial" w:cs="Arial" w:eastAsia="Arial" w:hAnsi="Arial"/>
                <w:sz w:val="12"/>
                <w:szCs w:val="12"/>
                <w:rtl w:val="0"/>
              </w:rPr>
              <w:t xml:space="preserve">0%)</w:t>
            </w:r>
            <w:r w:rsidDel="00000000" w:rsidR="00000000" w:rsidRPr="00000000">
              <w:rPr>
                <w:rtl w:val="0"/>
              </w:rPr>
            </w:r>
          </w:p>
        </w:tc>
        <w:tc>
          <w:tcPr>
            <w:vAlign w:val="bottom"/>
          </w:tcPr>
          <w:p w:rsidR="00000000" w:rsidDel="00000000" w:rsidP="00000000" w:rsidRDefault="00000000" w:rsidRPr="00000000" w14:paraId="00000132">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1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bl>
    <w:p w:rsidR="00000000" w:rsidDel="00000000" w:rsidP="00000000" w:rsidRDefault="00000000" w:rsidRPr="00000000" w14:paraId="00000134">
      <w:pPr>
        <w:rPr>
          <w:rFonts w:ascii="Arial" w:cs="Arial" w:eastAsia="Arial" w:hAnsi="Arial"/>
        </w:rPr>
      </w:pPr>
      <w:r w:rsidDel="00000000" w:rsidR="00000000" w:rsidRPr="00000000">
        <w:rPr>
          <w:rtl w:val="0"/>
        </w:rPr>
      </w:r>
    </w:p>
    <w:p w:rsidR="00000000" w:rsidDel="00000000" w:rsidP="00000000" w:rsidRDefault="00000000" w:rsidRPr="00000000" w14:paraId="00000135">
      <w:pPr>
        <w:rPr>
          <w:rFonts w:ascii="Arial" w:cs="Arial" w:eastAsia="Arial" w:hAnsi="Arial"/>
        </w:rPr>
      </w:pPr>
      <w:r w:rsidDel="00000000" w:rsidR="00000000" w:rsidRPr="00000000">
        <w:rPr>
          <w:rtl w:val="0"/>
        </w:rPr>
      </w:r>
    </w:p>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7"/>
        <w:tblW w:w="1530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304"/>
        <w:tblGridChange w:id="0">
          <w:tblGrid>
            <w:gridCol w:w="15304"/>
          </w:tblGrid>
        </w:tblGridChange>
      </w:tblGrid>
      <w:tr>
        <w:trPr>
          <w:cantSplit w:val="0"/>
          <w:tblHeader w:val="0"/>
        </w:trPr>
        <w:tc>
          <w:tcPr>
            <w:shd w:fill="8db3e2" w:val="clear"/>
          </w:tcPr>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1"/>
                <w:i w:val="0"/>
                <w:smallCaps w:val="0"/>
                <w:strike w:val="0"/>
                <w:color w:val="303b44"/>
                <w:sz w:val="22"/>
                <w:szCs w:val="22"/>
                <w:u w:val="none"/>
                <w:shd w:fill="auto" w:val="clear"/>
                <w:vertAlign w:val="baseline"/>
              </w:rPr>
            </w:pPr>
            <w:r w:rsidDel="00000000" w:rsidR="00000000" w:rsidRPr="00000000">
              <w:rPr>
                <w:rFonts w:ascii="Arial" w:cs="Arial" w:eastAsia="Arial" w:hAnsi="Arial"/>
                <w:b w:val="1"/>
                <w:i w:val="0"/>
                <w:smallCaps w:val="0"/>
                <w:strike w:val="0"/>
                <w:color w:val="303b44"/>
                <w:sz w:val="22"/>
                <w:szCs w:val="22"/>
                <w:u w:val="none"/>
                <w:shd w:fill="auto" w:val="clear"/>
                <w:vertAlign w:val="baseline"/>
                <w:rtl w:val="0"/>
              </w:rPr>
              <w:t xml:space="preserve">GENERIC ASSESSMENT CRITERIA</w:t>
            </w:r>
          </w:p>
        </w:tc>
      </w:tr>
    </w:tbl>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8"/>
        <w:tblW w:w="1530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304"/>
        <w:tblGridChange w:id="0">
          <w:tblGrid>
            <w:gridCol w:w="15304"/>
          </w:tblGrid>
        </w:tblGridChange>
      </w:tblGrid>
      <w:tr>
        <w:trPr>
          <w:cantSplit w:val="0"/>
          <w:tblHeader w:val="0"/>
        </w:trPr>
        <w:tc>
          <w:tcPr>
            <w:shd w:fill="8db3e2" w:val="clear"/>
          </w:tcPr>
          <w:p w:rsidR="00000000" w:rsidDel="00000000" w:rsidP="00000000" w:rsidRDefault="00000000" w:rsidRPr="00000000" w14:paraId="00000139">
            <w:pPr>
              <w:rPr>
                <w:rFonts w:ascii="Arial" w:cs="Arial" w:eastAsia="Arial" w:hAnsi="Arial"/>
                <w:b w:val="1"/>
              </w:rPr>
            </w:pPr>
            <w:r w:rsidDel="00000000" w:rsidR="00000000" w:rsidRPr="00000000">
              <w:rPr>
                <w:rFonts w:ascii="Arial" w:cs="Arial" w:eastAsia="Arial" w:hAnsi="Arial"/>
                <w:b w:val="1"/>
                <w:rtl w:val="0"/>
              </w:rPr>
              <w:t xml:space="preserve">Level 4</w:t>
            </w:r>
          </w:p>
        </w:tc>
      </w:tr>
      <w:tr>
        <w:trPr>
          <w:cantSplit w:val="0"/>
          <w:tblHeader w:val="0"/>
        </w:trPr>
        <w:tc>
          <w:tcPr>
            <w:shd w:fill="dbeef3" w:val="clear"/>
          </w:tcPr>
          <w:p w:rsidR="00000000" w:rsidDel="00000000" w:rsidP="00000000" w:rsidRDefault="00000000" w:rsidRPr="00000000" w14:paraId="0000013A">
            <w:pPr>
              <w:rPr>
                <w:rFonts w:ascii="Arial" w:cs="Arial" w:eastAsia="Arial" w:hAnsi="Arial"/>
              </w:rPr>
            </w:pPr>
            <w:r w:rsidDel="00000000" w:rsidR="00000000" w:rsidRPr="00000000">
              <w:rPr>
                <w:rFonts w:ascii="Arial" w:cs="Arial" w:eastAsia="Arial" w:hAnsi="Arial"/>
                <w:rtl w:val="0"/>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Del="00000000" w:rsidR="00000000" w:rsidRPr="00000000">
              <w:rPr>
                <w:rtl w:val="0"/>
              </w:rPr>
              <w:t xml:space="preserve"> They will be able to </w:t>
            </w:r>
            <w:r w:rsidDel="00000000" w:rsidR="00000000" w:rsidRPr="00000000">
              <w:rPr>
                <w:rFonts w:ascii="Arial" w:cs="Arial" w:eastAsia="Arial" w:hAnsi="Arial"/>
                <w:rtl w:val="0"/>
              </w:rPr>
              <w:t xml:space="preserve">undertake further training and develop new skills within a structured and managed environment and will have the qualities and transferable skills necessary for employment requiring the exercise of some personal responsibility.</w:t>
            </w:r>
          </w:p>
        </w:tc>
      </w:tr>
    </w:tbl>
    <w:p w:rsidR="00000000" w:rsidDel="00000000" w:rsidP="00000000" w:rsidRDefault="00000000" w:rsidRPr="00000000" w14:paraId="0000013B">
      <w:pPr>
        <w:rPr>
          <w:rFonts w:ascii="Arial" w:cs="Arial" w:eastAsia="Arial" w:hAnsi="Arial"/>
        </w:rPr>
      </w:pPr>
      <w:r w:rsidDel="00000000" w:rsidR="00000000" w:rsidRPr="00000000">
        <w:rPr>
          <w:rtl w:val="0"/>
        </w:rPr>
      </w:r>
    </w:p>
    <w:tbl>
      <w:tblPr>
        <w:tblStyle w:val="Table9"/>
        <w:tblW w:w="1530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35"/>
        <w:gridCol w:w="1938"/>
        <w:gridCol w:w="1938"/>
        <w:gridCol w:w="1939"/>
        <w:gridCol w:w="1938"/>
        <w:gridCol w:w="1939"/>
        <w:gridCol w:w="1938"/>
        <w:gridCol w:w="1939"/>
        <w:tblGridChange w:id="0">
          <w:tblGrid>
            <w:gridCol w:w="1735"/>
            <w:gridCol w:w="1938"/>
            <w:gridCol w:w="1938"/>
            <w:gridCol w:w="1939"/>
            <w:gridCol w:w="1938"/>
            <w:gridCol w:w="1939"/>
            <w:gridCol w:w="1938"/>
            <w:gridCol w:w="1939"/>
          </w:tblGrid>
        </w:tblGridChange>
      </w:tblGrid>
      <w:tr>
        <w:trPr>
          <w:cantSplit w:val="0"/>
          <w:tblHeader w:val="1"/>
        </w:trPr>
        <w:tc>
          <w:tcPr>
            <w:shd w:fill="8db3e2" w:val="clear"/>
          </w:tcPr>
          <w:p w:rsidR="00000000" w:rsidDel="00000000" w:rsidP="00000000" w:rsidRDefault="00000000" w:rsidRPr="00000000" w14:paraId="0000013C">
            <w:pPr>
              <w:rPr>
                <w:rFonts w:ascii="Arial" w:cs="Arial" w:eastAsia="Arial" w:hAnsi="Arial"/>
                <w:sz w:val="18"/>
                <w:szCs w:val="18"/>
              </w:rPr>
            </w:pPr>
            <w:r w:rsidDel="00000000" w:rsidR="00000000" w:rsidRPr="00000000">
              <w:rPr>
                <w:rFonts w:ascii="Arial" w:cs="Arial" w:eastAsia="Arial" w:hAnsi="Arial"/>
                <w:b w:val="1"/>
                <w:sz w:val="18"/>
                <w:szCs w:val="18"/>
                <w:rtl w:val="0"/>
              </w:rPr>
              <w:t xml:space="preserve">Level 4</w:t>
            </w:r>
            <w:r w:rsidDel="00000000" w:rsidR="00000000" w:rsidRPr="00000000">
              <w:rPr>
                <w:rtl w:val="0"/>
              </w:rPr>
            </w:r>
          </w:p>
        </w:tc>
        <w:tc>
          <w:tcPr>
            <w:shd w:fill="8db3e2" w:val="clear"/>
            <w:vAlign w:val="center"/>
          </w:tcPr>
          <w:p w:rsidR="00000000" w:rsidDel="00000000" w:rsidP="00000000" w:rsidRDefault="00000000" w:rsidRPr="00000000" w14:paraId="0000013D">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FAIL</w:t>
            </w:r>
          </w:p>
        </w:tc>
        <w:tc>
          <w:tcPr>
            <w:shd w:fill="8db3e2" w:val="clear"/>
            <w:vAlign w:val="center"/>
          </w:tcPr>
          <w:p w:rsidR="00000000" w:rsidDel="00000000" w:rsidP="00000000" w:rsidRDefault="00000000" w:rsidRPr="00000000" w14:paraId="0000013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MARGINAL FAIL</w:t>
            </w:r>
          </w:p>
        </w:tc>
        <w:tc>
          <w:tcPr>
            <w:shd w:fill="8db3e2" w:val="clear"/>
            <w:vAlign w:val="center"/>
          </w:tcPr>
          <w:p w:rsidR="00000000" w:rsidDel="00000000" w:rsidP="00000000" w:rsidRDefault="00000000" w:rsidRPr="00000000" w14:paraId="0000013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SATISFACTORY</w:t>
            </w:r>
          </w:p>
          <w:p w:rsidR="00000000" w:rsidDel="00000000" w:rsidP="00000000" w:rsidRDefault="00000000" w:rsidRPr="00000000" w14:paraId="0000014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w:t>
            </w:r>
            <w:r w:rsidDel="00000000" w:rsidR="00000000" w:rsidRPr="00000000">
              <w:rPr>
                <w:rFonts w:ascii="Arial" w:cs="Arial" w:eastAsia="Arial" w:hAnsi="Arial"/>
                <w:b w:val="1"/>
                <w:sz w:val="18"/>
                <w:szCs w:val="18"/>
                <w:vertAlign w:val="superscript"/>
                <w:rtl w:val="0"/>
              </w:rPr>
              <w:t xml:space="preserve">rd</w:t>
            </w:r>
            <w:r w:rsidDel="00000000" w:rsidR="00000000" w:rsidRPr="00000000">
              <w:rPr>
                <w:rFonts w:ascii="Arial" w:cs="Arial" w:eastAsia="Arial" w:hAnsi="Arial"/>
                <w:b w:val="1"/>
                <w:sz w:val="18"/>
                <w:szCs w:val="18"/>
                <w:rtl w:val="0"/>
              </w:rPr>
              <w:t xml:space="preserve"> / Pass)</w:t>
            </w:r>
          </w:p>
        </w:tc>
        <w:tc>
          <w:tcPr>
            <w:shd w:fill="8db3e2" w:val="clear"/>
            <w:vAlign w:val="center"/>
          </w:tcPr>
          <w:p w:rsidR="00000000" w:rsidDel="00000000" w:rsidP="00000000" w:rsidRDefault="00000000" w:rsidRPr="00000000" w14:paraId="00000141">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GOOD</w:t>
            </w:r>
          </w:p>
          <w:p w:rsidR="00000000" w:rsidDel="00000000" w:rsidP="00000000" w:rsidRDefault="00000000" w:rsidRPr="00000000" w14:paraId="00000142">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(2.2 / Pass)</w:t>
            </w:r>
          </w:p>
        </w:tc>
        <w:tc>
          <w:tcPr>
            <w:shd w:fill="8db3e2" w:val="clear"/>
            <w:vAlign w:val="center"/>
          </w:tcPr>
          <w:p w:rsidR="00000000" w:rsidDel="00000000" w:rsidP="00000000" w:rsidRDefault="00000000" w:rsidRPr="00000000" w14:paraId="00000143">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VERY GOOD</w:t>
            </w:r>
          </w:p>
          <w:p w:rsidR="00000000" w:rsidDel="00000000" w:rsidP="00000000" w:rsidRDefault="00000000" w:rsidRPr="00000000" w14:paraId="00000144">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(2.1 / Merit)</w:t>
            </w:r>
          </w:p>
        </w:tc>
        <w:tc>
          <w:tcPr>
            <w:shd w:fill="8db3e2" w:val="clear"/>
            <w:vAlign w:val="center"/>
          </w:tcPr>
          <w:p w:rsidR="00000000" w:rsidDel="00000000" w:rsidP="00000000" w:rsidRDefault="00000000" w:rsidRPr="00000000" w14:paraId="00000145">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EXCELLENT</w:t>
            </w:r>
          </w:p>
          <w:p w:rsidR="00000000" w:rsidDel="00000000" w:rsidP="00000000" w:rsidRDefault="00000000" w:rsidRPr="00000000" w14:paraId="00000146">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c>
          <w:tcPr>
            <w:shd w:fill="8db3e2" w:val="clear"/>
            <w:vAlign w:val="center"/>
          </w:tcPr>
          <w:p w:rsidR="00000000" w:rsidDel="00000000" w:rsidP="00000000" w:rsidRDefault="00000000" w:rsidRPr="00000000" w14:paraId="00000147">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EXCEPTIONAL</w:t>
            </w:r>
          </w:p>
          <w:p w:rsidR="00000000" w:rsidDel="00000000" w:rsidP="00000000" w:rsidRDefault="00000000" w:rsidRPr="00000000" w14:paraId="00000148">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r>
      <w:tr>
        <w:trPr>
          <w:cantSplit w:val="0"/>
          <w:tblHeader w:val="1"/>
        </w:trPr>
        <w:tc>
          <w:tcPr>
            <w:shd w:fill="8db3e2" w:val="clear"/>
          </w:tcPr>
          <w:p w:rsidR="00000000" w:rsidDel="00000000" w:rsidP="00000000" w:rsidRDefault="00000000" w:rsidRPr="00000000" w14:paraId="00000149">
            <w:pPr>
              <w:ind w:left="171" w:firstLine="0"/>
              <w:rPr>
                <w:rFonts w:ascii="Arial" w:cs="Arial" w:eastAsia="Arial" w:hAnsi="Arial"/>
                <w:sz w:val="18"/>
                <w:szCs w:val="18"/>
              </w:rPr>
            </w:pPr>
            <w:r w:rsidDel="00000000" w:rsidR="00000000" w:rsidRPr="00000000">
              <w:rPr>
                <w:rFonts w:ascii="Arial" w:cs="Arial" w:eastAsia="Arial" w:hAnsi="Arial"/>
                <w:b w:val="1"/>
                <w:rtl w:val="0"/>
              </w:rPr>
              <w:t xml:space="preserve">Category</w:t>
            </w:r>
            <w:r w:rsidDel="00000000" w:rsidR="00000000" w:rsidRPr="00000000">
              <w:rPr>
                <w:rtl w:val="0"/>
              </w:rPr>
            </w:r>
          </w:p>
        </w:tc>
        <w:tc>
          <w:tcPr>
            <w:shd w:fill="8db3e2" w:val="clear"/>
            <w:vAlign w:val="bottom"/>
          </w:tcPr>
          <w:p w:rsidR="00000000" w:rsidDel="00000000" w:rsidP="00000000" w:rsidRDefault="00000000" w:rsidRPr="00000000" w14:paraId="0000014A">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0-29%</w:t>
            </w:r>
          </w:p>
        </w:tc>
        <w:tc>
          <w:tcPr>
            <w:shd w:fill="8db3e2" w:val="clear"/>
            <w:vAlign w:val="bottom"/>
          </w:tcPr>
          <w:p w:rsidR="00000000" w:rsidDel="00000000" w:rsidP="00000000" w:rsidRDefault="00000000" w:rsidRPr="00000000" w14:paraId="0000014B">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30-39%</w:t>
            </w:r>
          </w:p>
        </w:tc>
        <w:tc>
          <w:tcPr>
            <w:shd w:fill="8db3e2" w:val="clear"/>
            <w:vAlign w:val="bottom"/>
          </w:tcPr>
          <w:p w:rsidR="00000000" w:rsidDel="00000000" w:rsidP="00000000" w:rsidRDefault="00000000" w:rsidRPr="00000000" w14:paraId="0000014C">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40-49%</w:t>
            </w:r>
          </w:p>
        </w:tc>
        <w:tc>
          <w:tcPr>
            <w:shd w:fill="8db3e2" w:val="clear"/>
            <w:vAlign w:val="bottom"/>
          </w:tcPr>
          <w:p w:rsidR="00000000" w:rsidDel="00000000" w:rsidP="00000000" w:rsidRDefault="00000000" w:rsidRPr="00000000" w14:paraId="0000014D">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50-59%</w:t>
            </w:r>
          </w:p>
        </w:tc>
        <w:tc>
          <w:tcPr>
            <w:shd w:fill="8db3e2" w:val="clear"/>
            <w:vAlign w:val="bottom"/>
          </w:tcPr>
          <w:p w:rsidR="00000000" w:rsidDel="00000000" w:rsidP="00000000" w:rsidRDefault="00000000" w:rsidRPr="00000000" w14:paraId="0000014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60-69%</w:t>
            </w:r>
          </w:p>
        </w:tc>
        <w:tc>
          <w:tcPr>
            <w:shd w:fill="8db3e2" w:val="clear"/>
            <w:vAlign w:val="bottom"/>
          </w:tcPr>
          <w:p w:rsidR="00000000" w:rsidDel="00000000" w:rsidP="00000000" w:rsidRDefault="00000000" w:rsidRPr="00000000" w14:paraId="0000014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70-84%</w:t>
            </w:r>
          </w:p>
        </w:tc>
        <w:tc>
          <w:tcPr>
            <w:shd w:fill="8db3e2" w:val="clear"/>
          </w:tcPr>
          <w:p w:rsidR="00000000" w:rsidDel="00000000" w:rsidP="00000000" w:rsidRDefault="00000000" w:rsidRPr="00000000" w14:paraId="0000015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85-100%</w:t>
            </w:r>
          </w:p>
        </w:tc>
      </w:tr>
      <w:tr>
        <w:trPr>
          <w:cantSplit w:val="0"/>
          <w:tblHeader w:val="0"/>
        </w:trPr>
        <w:tc>
          <w:tcPr>
            <w:shd w:fill="8db3e2" w:val="clear"/>
          </w:tcPr>
          <w:p w:rsidR="00000000" w:rsidDel="00000000" w:rsidP="00000000" w:rsidRDefault="00000000" w:rsidRPr="00000000" w14:paraId="00000151">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Engagement with literature </w:t>
            </w:r>
            <w:r w:rsidDel="00000000" w:rsidR="00000000" w:rsidRPr="00000000">
              <w:rPr>
                <w:rFonts w:ascii="Arial" w:cs="Arial" w:eastAsia="Arial" w:hAnsi="Arial"/>
                <w:sz w:val="18"/>
                <w:szCs w:val="18"/>
                <w:rtl w:val="0"/>
              </w:rPr>
              <w:t xml:space="preserve">(including reading, referencing,</w:t>
            </w:r>
          </w:p>
          <w:p w:rsidR="00000000" w:rsidDel="00000000" w:rsidP="00000000" w:rsidRDefault="00000000" w:rsidRPr="00000000" w14:paraId="00000152">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academic conventions and</w:t>
            </w:r>
          </w:p>
          <w:p w:rsidR="00000000" w:rsidDel="00000000" w:rsidP="00000000" w:rsidRDefault="00000000" w:rsidRPr="00000000" w14:paraId="00000153">
            <w:pPr>
              <w:spacing w:before="34" w:lineRule="auto"/>
              <w:ind w:left="108" w:right="-54" w:firstLine="0"/>
              <w:rPr>
                <w:rFonts w:ascii="Arial" w:cs="Arial" w:eastAsia="Arial" w:hAnsi="Arial"/>
                <w:b w:val="1"/>
              </w:rPr>
            </w:pPr>
            <w:r w:rsidDel="00000000" w:rsidR="00000000" w:rsidRPr="00000000">
              <w:rPr>
                <w:rFonts w:ascii="Arial" w:cs="Arial" w:eastAsia="Arial" w:hAnsi="Arial"/>
                <w:sz w:val="18"/>
                <w:szCs w:val="18"/>
                <w:rtl w:val="0"/>
              </w:rPr>
              <w:t xml:space="preserve">academic honesty)</w:t>
            </w:r>
            <w:r w:rsidDel="00000000" w:rsidR="00000000" w:rsidRPr="00000000">
              <w:rPr>
                <w:rFonts w:ascii="Arial" w:cs="Arial" w:eastAsia="Arial" w:hAnsi="Arial"/>
                <w:b w:val="1"/>
                <w:rtl w:val="0"/>
              </w:rPr>
              <w:t xml:space="preserve">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54">
            <w:pPr>
              <w:rPr>
                <w:rFonts w:ascii="Arial" w:cs="Arial" w:eastAsia="Arial" w:hAnsi="Arial"/>
              </w:rPr>
            </w:pPr>
            <w:r w:rsidDel="00000000" w:rsidR="00000000" w:rsidRPr="00000000">
              <w:rPr>
                <w:rFonts w:ascii="Arial" w:cs="Arial" w:eastAsia="Arial" w:hAnsi="Arial"/>
                <w:rtl w:val="0"/>
              </w:rPr>
              <w:t xml:space="preserve">Little or no evidence of reading</w:t>
            </w:r>
            <w:r w:rsidDel="00000000" w:rsidR="00000000" w:rsidRPr="00000000">
              <w:rPr>
                <w:rtl w:val="0"/>
              </w:rPr>
              <w:t xml:space="preserve"> and/or </w:t>
            </w:r>
            <w:r w:rsidDel="00000000" w:rsidR="00000000" w:rsidRPr="00000000">
              <w:rPr>
                <w:rFonts w:ascii="Arial" w:cs="Arial" w:eastAsia="Arial" w:hAnsi="Arial"/>
                <w:rtl w:val="0"/>
              </w:rPr>
              <w:t xml:space="preserve">reliance on inappropriate sources.</w:t>
            </w:r>
          </w:p>
          <w:p w:rsidR="00000000" w:rsidDel="00000000" w:rsidP="00000000" w:rsidRDefault="00000000" w:rsidRPr="00000000" w14:paraId="00000155">
            <w:pPr>
              <w:rPr>
                <w:rFonts w:ascii="Arial" w:cs="Arial" w:eastAsia="Arial" w:hAnsi="Arial"/>
              </w:rPr>
            </w:pPr>
            <w:r w:rsidDel="00000000" w:rsidR="00000000" w:rsidRPr="00000000">
              <w:rPr>
                <w:rFonts w:ascii="Arial" w:cs="Arial" w:eastAsia="Arial" w:hAnsi="Arial"/>
                <w:rtl w:val="0"/>
              </w:rPr>
              <w:t xml:space="preserve">Views and findings mostly unsupported and non-authoritative.</w:t>
            </w:r>
          </w:p>
          <w:p w:rsidR="00000000" w:rsidDel="00000000" w:rsidP="00000000" w:rsidRDefault="00000000" w:rsidRPr="00000000" w14:paraId="00000156">
            <w:pPr>
              <w:rPr>
                <w:rFonts w:ascii="Arial" w:cs="Arial" w:eastAsia="Arial" w:hAnsi="Arial"/>
              </w:rPr>
            </w:pPr>
            <w:r w:rsidDel="00000000" w:rsidR="00000000" w:rsidRPr="00000000">
              <w:rPr>
                <w:rFonts w:ascii="Arial" w:cs="Arial" w:eastAsia="Arial" w:hAnsi="Arial"/>
                <w:rtl w:val="0"/>
              </w:rPr>
              <w:t xml:space="preserve">Referencing conventions used incoherently or largely absent.</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57">
            <w:pPr>
              <w:rPr>
                <w:rFonts w:ascii="Arial" w:cs="Arial" w:eastAsia="Arial" w:hAnsi="Arial"/>
              </w:rPr>
            </w:pPr>
            <w:r w:rsidDel="00000000" w:rsidR="00000000" w:rsidRPr="00000000">
              <w:rPr>
                <w:rFonts w:ascii="Arial" w:cs="Arial" w:eastAsia="Arial" w:hAnsi="Arial"/>
                <w:rtl w:val="0"/>
              </w:rPr>
              <w:t xml:space="preserve">Poor engagement with essential reading. No evidence of wider reading. Reliance on inappropriate sources, and/or indiscriminate use of sources. Heavily reliant on information gained through class contact. Inconsistent and weak use of referencing.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58">
            <w:pPr>
              <w:rPr>
                <w:rFonts w:ascii="Arial" w:cs="Arial" w:eastAsia="Arial" w:hAnsi="Arial"/>
              </w:rPr>
            </w:pPr>
            <w:r w:rsidDel="00000000" w:rsidR="00000000" w:rsidRPr="00000000">
              <w:rPr>
                <w:rFonts w:ascii="Arial" w:cs="Arial" w:eastAsia="Arial" w:hAnsi="Arial"/>
                <w:rtl w:val="0"/>
              </w:rPr>
              <w:t xml:space="preserve">Engagement with a limited range of mostly relevant and credible sources but with some reliance on information gained through class contact. Some omissions and minor errors.</w:t>
            </w:r>
          </w:p>
          <w:p w:rsidR="00000000" w:rsidDel="00000000" w:rsidP="00000000" w:rsidRDefault="00000000" w:rsidRPr="00000000" w14:paraId="00000159">
            <w:pPr>
              <w:rPr>
                <w:rFonts w:ascii="Arial" w:cs="Arial" w:eastAsia="Arial" w:hAnsi="Arial"/>
              </w:rPr>
            </w:pPr>
            <w:r w:rsidDel="00000000" w:rsidR="00000000" w:rsidRPr="00000000">
              <w:rPr>
                <w:rFonts w:ascii="Arial" w:cs="Arial" w:eastAsia="Arial" w:hAnsi="Arial"/>
                <w:rtl w:val="0"/>
              </w:rPr>
              <w:t xml:space="preserve">Referencing conventions evident though not always applied accurately or consistently.</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5A">
            <w:pPr>
              <w:rPr>
                <w:rFonts w:ascii="Arial" w:cs="Arial" w:eastAsia="Arial" w:hAnsi="Arial"/>
              </w:rPr>
            </w:pPr>
            <w:r w:rsidDel="00000000" w:rsidR="00000000" w:rsidRPr="00000000">
              <w:rPr>
                <w:rFonts w:ascii="Arial" w:cs="Arial" w:eastAsia="Arial" w:hAnsi="Arial"/>
                <w:rtl w:val="0"/>
              </w:rPr>
              <w:t xml:space="preserve">Engagement with an appropriate range of literature, including sources retrieved independently. Some over-reliance on texts rather than other sources. Referencing may show minor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5B">
            <w:pPr>
              <w:rPr>
                <w:rFonts w:ascii="Arial" w:cs="Arial" w:eastAsia="Arial" w:hAnsi="Arial"/>
              </w:rPr>
            </w:pPr>
            <w:r w:rsidDel="00000000" w:rsidR="00000000" w:rsidRPr="00000000">
              <w:rPr>
                <w:rFonts w:ascii="Arial" w:cs="Arial" w:eastAsia="Arial" w:hAnsi="Arial"/>
                <w:rtl w:val="0"/>
              </w:rPr>
              <w:t xml:space="preserve">Engagement with a wide range of literature, including sources retrieved independently.</w:t>
            </w:r>
          </w:p>
          <w:p w:rsidR="00000000" w:rsidDel="00000000" w:rsidP="00000000" w:rsidRDefault="00000000" w:rsidRPr="00000000" w14:paraId="0000015C">
            <w:pPr>
              <w:rPr>
                <w:rFonts w:ascii="Arial" w:cs="Arial" w:eastAsia="Arial" w:hAnsi="Arial"/>
              </w:rPr>
            </w:pPr>
            <w:r w:rsidDel="00000000" w:rsidR="00000000" w:rsidRPr="00000000">
              <w:rPr>
                <w:rFonts w:ascii="Arial" w:cs="Arial" w:eastAsia="Arial" w:hAnsi="Arial"/>
                <w:rtl w:val="0"/>
              </w:rPr>
              <w:t xml:space="preserve">Selection of relevant and credible sources.  Generally sound referencing, with no/very few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5D">
            <w:pPr>
              <w:rPr>
                <w:rFonts w:ascii="Arial" w:cs="Arial" w:eastAsia="Arial" w:hAnsi="Arial"/>
              </w:rPr>
            </w:pPr>
            <w:r w:rsidDel="00000000" w:rsidR="00000000" w:rsidRPr="00000000">
              <w:rPr>
                <w:rFonts w:ascii="Arial" w:cs="Arial" w:eastAsia="Arial" w:hAnsi="Arial"/>
                <w:rtl w:val="0"/>
              </w:rPr>
              <w:t xml:space="preserve">Engagement with an extensive range of relevant and credible literature. Consistently accurate application of referencing.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5E">
            <w:pPr>
              <w:rPr>
                <w:rFonts w:ascii="Arial" w:cs="Arial" w:eastAsia="Arial" w:hAnsi="Arial"/>
              </w:rPr>
            </w:pPr>
            <w:r w:rsidDel="00000000" w:rsidR="00000000" w:rsidRPr="00000000">
              <w:rPr>
                <w:rFonts w:ascii="Arial" w:cs="Arial" w:eastAsia="Arial" w:hAnsi="Arial"/>
                <w:rtl w:val="0"/>
              </w:rPr>
              <w:t xml:space="preserve">Exceptional engagement with an extensive range of relevant and credible literature. High-level referencing skills consistently applied.</w:t>
            </w:r>
          </w:p>
        </w:tc>
      </w:tr>
      <w:tr>
        <w:trPr>
          <w:cantSplit w:val="0"/>
          <w:tblHeader w:val="0"/>
        </w:trPr>
        <w:tc>
          <w:tcPr>
            <w:shd w:fill="8db3e2" w:val="clear"/>
          </w:tcPr>
          <w:p w:rsidR="00000000" w:rsidDel="00000000" w:rsidP="00000000" w:rsidRDefault="00000000" w:rsidRPr="00000000" w14:paraId="0000015F">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Knowledge and understanding </w:t>
            </w:r>
            <w:r w:rsidDel="00000000" w:rsidR="00000000" w:rsidRPr="00000000">
              <w:rPr>
                <w:rFonts w:ascii="Arial" w:cs="Arial" w:eastAsia="Arial" w:hAnsi="Arial"/>
                <w:sz w:val="18"/>
                <w:szCs w:val="18"/>
                <w:rtl w:val="0"/>
              </w:rPr>
              <w:t xml:space="preserve">(Knowledge of the basic underlying concepts and principles of a subject.)</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60">
            <w:pPr>
              <w:spacing w:after="120" w:lineRule="auto"/>
              <w:rPr>
                <w:rFonts w:ascii="Arial" w:cs="Arial" w:eastAsia="Arial" w:hAnsi="Arial"/>
              </w:rPr>
            </w:pPr>
            <w:r w:rsidDel="00000000" w:rsidR="00000000" w:rsidRPr="00000000">
              <w:rPr>
                <w:rFonts w:ascii="Arial" w:cs="Arial" w:eastAsia="Arial" w:hAnsi="Arial"/>
                <w:rtl w:val="0"/>
              </w:rPr>
              <w:t xml:space="preserve">Major gaps in knowledge and understanding of the basic underlying concepts and principles of the subject matter. Inclusion of irrelevant material.  Substantial inaccuracies.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61">
            <w:pPr>
              <w:spacing w:after="120" w:lineRule="auto"/>
              <w:rPr>
                <w:rFonts w:ascii="Arial" w:cs="Arial" w:eastAsia="Arial" w:hAnsi="Arial"/>
              </w:rPr>
            </w:pPr>
            <w:r w:rsidDel="00000000" w:rsidR="00000000" w:rsidRPr="00000000">
              <w:rPr>
                <w:rFonts w:ascii="Arial" w:cs="Arial" w:eastAsia="Arial" w:hAnsi="Arial"/>
                <w:rtl w:val="0"/>
              </w:rPr>
              <w:t xml:space="preserve">Gaps in knowledge</w:t>
            </w:r>
            <w:r w:rsidDel="00000000" w:rsidR="00000000" w:rsidRPr="00000000">
              <w:rPr>
                <w:rtl w:val="0"/>
              </w:rPr>
              <w:t xml:space="preserve"> of </w:t>
            </w:r>
            <w:r w:rsidDel="00000000" w:rsidR="00000000" w:rsidRPr="00000000">
              <w:rPr>
                <w:rFonts w:ascii="Arial" w:cs="Arial" w:eastAsia="Arial" w:hAnsi="Arial"/>
                <w:rtl w:val="0"/>
              </w:rPr>
              <w:t xml:space="preserve">the basic underlying concepts and principles, with flawed or superficial understanding. Some significant inaccuracies and/or irrelevant material.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62">
            <w:pPr>
              <w:spacing w:after="120" w:lineRule="auto"/>
              <w:rPr>
                <w:rFonts w:ascii="Arial" w:cs="Arial" w:eastAsia="Arial" w:hAnsi="Arial"/>
              </w:rPr>
            </w:pPr>
            <w:r w:rsidDel="00000000" w:rsidR="00000000" w:rsidRPr="00000000">
              <w:rPr>
                <w:rFonts w:ascii="Arial" w:cs="Arial" w:eastAsia="Arial" w:hAnsi="Arial"/>
                <w:rtl w:val="0"/>
              </w:rPr>
              <w:t xml:space="preserve">Limited knowledge and understanding of the basic underlying concepts and principles within the subject area. Some elements may be missing.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63">
            <w:pPr>
              <w:spacing w:after="120" w:lineRule="auto"/>
              <w:rPr>
                <w:rFonts w:ascii="Arial" w:cs="Arial" w:eastAsia="Arial" w:hAnsi="Arial"/>
              </w:rPr>
            </w:pPr>
            <w:r w:rsidDel="00000000" w:rsidR="00000000" w:rsidRPr="00000000">
              <w:rPr>
                <w:rFonts w:ascii="Arial" w:cs="Arial" w:eastAsia="Arial" w:hAnsi="Arial"/>
                <w:rtl w:val="0"/>
              </w:rPr>
              <w:t xml:space="preserve">Knowledge of the basic underlying concepts and principles is accurate with a good understanding of the field of study but lacks depth and/or breadth.</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64">
            <w:pPr>
              <w:spacing w:after="120" w:lineRule="auto"/>
              <w:rPr>
                <w:rFonts w:ascii="Arial" w:cs="Arial" w:eastAsia="Arial" w:hAnsi="Arial"/>
              </w:rPr>
            </w:pPr>
            <w:r w:rsidDel="00000000" w:rsidR="00000000" w:rsidRPr="00000000">
              <w:rPr>
                <w:rFonts w:ascii="Arial" w:cs="Arial" w:eastAsia="Arial" w:hAnsi="Arial"/>
                <w:rtl w:val="0"/>
              </w:rPr>
              <w:t xml:space="preserve">Competent knowledge of the basic underlying concepts and principles.  Exhibits very good understanding.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65">
            <w:pPr>
              <w:spacing w:after="120" w:lineRule="auto"/>
              <w:rPr>
                <w:rFonts w:ascii="Arial" w:cs="Arial" w:eastAsia="Arial" w:hAnsi="Arial"/>
              </w:rPr>
            </w:pPr>
            <w:r w:rsidDel="00000000" w:rsidR="00000000" w:rsidRPr="00000000">
              <w:rPr>
                <w:rFonts w:ascii="Arial" w:cs="Arial" w:eastAsia="Arial" w:hAnsi="Arial"/>
                <w:rtl w:val="0"/>
              </w:rPr>
              <w:t xml:space="preserve">Excellent knowledge and understanding of the basic underlying concepts and principles of the subject.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66">
            <w:pPr>
              <w:spacing w:after="120" w:lineRule="auto"/>
              <w:rPr>
                <w:rFonts w:ascii="Arial" w:cs="Arial" w:eastAsia="Arial" w:hAnsi="Arial"/>
              </w:rPr>
            </w:pPr>
            <w:r w:rsidDel="00000000" w:rsidR="00000000" w:rsidRPr="00000000">
              <w:rPr>
                <w:rFonts w:ascii="Arial" w:cs="Arial" w:eastAsia="Arial" w:hAnsi="Arial"/>
                <w:rtl w:val="0"/>
              </w:rPr>
              <w:t xml:space="preserve">Exceptional, detailed knowledge and understanding of the basic underlying concepts and principles</w:t>
            </w:r>
          </w:p>
        </w:tc>
      </w:tr>
      <w:tr>
        <w:trPr>
          <w:cantSplit w:val="0"/>
          <w:tblHeader w:val="0"/>
        </w:trPr>
        <w:tc>
          <w:tcPr>
            <w:shd w:fill="8db3e2" w:val="clear"/>
          </w:tcPr>
          <w:p w:rsidR="00000000" w:rsidDel="00000000" w:rsidP="00000000" w:rsidRDefault="00000000" w:rsidRPr="00000000" w14:paraId="00000167">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Cognitive and intellectual skills </w:t>
            </w:r>
          </w:p>
          <w:p w:rsidR="00000000" w:rsidDel="00000000" w:rsidP="00000000" w:rsidRDefault="00000000" w:rsidRPr="00000000" w14:paraId="00000168">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(Evaluate underlying concepts and principles of a subject and interpret qualitative and quantitative data in order to develop lines of argument and make sound judgements.) </w:t>
            </w:r>
          </w:p>
          <w:p w:rsidR="00000000" w:rsidDel="00000000" w:rsidP="00000000" w:rsidRDefault="00000000" w:rsidRPr="00000000" w14:paraId="00000169">
            <w:pPr>
              <w:spacing w:before="34" w:line="239" w:lineRule="auto"/>
              <w:ind w:left="108" w:right="-54" w:firstLine="0"/>
              <w:rPr>
                <w:rFonts w:ascii="Arial" w:cs="Arial" w:eastAsia="Arial" w:hAnsi="Arial"/>
                <w:sz w:val="18"/>
                <w:szCs w:val="18"/>
              </w:rPr>
            </w:pPr>
            <w:r w:rsidDel="00000000" w:rsidR="00000000" w:rsidRPr="00000000">
              <w:rPr>
                <w:rtl w:val="0"/>
              </w:rPr>
            </w:r>
          </w:p>
          <w:p w:rsidR="00000000" w:rsidDel="00000000" w:rsidP="00000000" w:rsidRDefault="00000000" w:rsidRPr="00000000" w14:paraId="0000016A">
            <w:pPr>
              <w:spacing w:before="34" w:line="239" w:lineRule="auto"/>
              <w:ind w:left="108" w:right="-54" w:firstLine="0"/>
              <w:rPr>
                <w:rFonts w:ascii="Arial" w:cs="Arial" w:eastAsia="Arial" w:hAnsi="Arial"/>
                <w:sz w:val="18"/>
                <w:szCs w:val="18"/>
              </w:rPr>
            </w:pPr>
            <w:r w:rsidDel="00000000" w:rsidR="00000000" w:rsidRPr="00000000">
              <w:rPr>
                <w:rtl w:val="0"/>
              </w:rPr>
            </w:r>
          </w:p>
        </w:tc>
        <w:tc>
          <w:tcPr/>
          <w:p w:rsidR="00000000" w:rsidDel="00000000" w:rsidP="00000000" w:rsidRDefault="00000000" w:rsidRPr="00000000" w14:paraId="0000016B">
            <w:pPr>
              <w:rPr>
                <w:rFonts w:ascii="Arial" w:cs="Arial" w:eastAsia="Arial" w:hAnsi="Arial"/>
              </w:rPr>
            </w:pPr>
            <w:r w:rsidDel="00000000" w:rsidR="00000000" w:rsidRPr="00000000">
              <w:rPr>
                <w:rFonts w:ascii="Arial" w:cs="Arial" w:eastAsia="Arial" w:hAnsi="Arial"/>
                <w:rtl w:val="0"/>
              </w:rPr>
              <w:t xml:space="preserve">Wholly or almost wholly descriptive work. Little or no evaluation of</w:t>
            </w:r>
            <w:r w:rsidDel="00000000" w:rsidR="00000000" w:rsidRPr="00000000">
              <w:rPr>
                <w:rtl w:val="0"/>
              </w:rPr>
              <w:t xml:space="preserve"> the </w:t>
            </w:r>
            <w:r w:rsidDel="00000000" w:rsidR="00000000" w:rsidRPr="00000000">
              <w:rPr>
                <w:rFonts w:ascii="Arial" w:cs="Arial" w:eastAsia="Arial" w:hAnsi="Arial"/>
                <w:rtl w:val="0"/>
              </w:rPr>
              <w:t xml:space="preserve">underlying concepts and principles.</w:t>
            </w:r>
          </w:p>
          <w:p w:rsidR="00000000" w:rsidDel="00000000" w:rsidP="00000000" w:rsidRDefault="00000000" w:rsidRPr="00000000" w14:paraId="0000016C">
            <w:pPr>
              <w:rPr>
                <w:rFonts w:ascii="Arial" w:cs="Arial" w:eastAsia="Arial" w:hAnsi="Arial"/>
              </w:rPr>
            </w:pPr>
            <w:r w:rsidDel="00000000" w:rsidR="00000000" w:rsidRPr="00000000">
              <w:rPr>
                <w:rFonts w:ascii="Arial" w:cs="Arial" w:eastAsia="Arial" w:hAnsi="Arial"/>
                <w:rtl w:val="0"/>
              </w:rPr>
              <w:t xml:space="preserve">Failure to develop arguments, leading to illogical or invalid judgements. Minimal or no use of</w:t>
            </w:r>
          </w:p>
          <w:p w:rsidR="00000000" w:rsidDel="00000000" w:rsidP="00000000" w:rsidRDefault="00000000" w:rsidRPr="00000000" w14:paraId="0000016D">
            <w:pPr>
              <w:rPr>
                <w:rFonts w:ascii="Arial" w:cs="Arial" w:eastAsia="Arial" w:hAnsi="Arial"/>
              </w:rPr>
            </w:pPr>
            <w:r w:rsidDel="00000000" w:rsidR="00000000" w:rsidRPr="00000000">
              <w:rPr>
                <w:rFonts w:ascii="Arial" w:cs="Arial" w:eastAsia="Arial" w:hAnsi="Arial"/>
                <w:rtl w:val="0"/>
              </w:rPr>
              <w:t xml:space="preserve">evidence to back up views.</w:t>
            </w:r>
          </w:p>
          <w:p w:rsidR="00000000" w:rsidDel="00000000" w:rsidP="00000000" w:rsidRDefault="00000000" w:rsidRPr="00000000" w14:paraId="0000016E">
            <w:pPr>
              <w:rPr>
                <w:rFonts w:ascii="Arial" w:cs="Arial" w:eastAsia="Arial" w:hAnsi="Arial"/>
              </w:rPr>
            </w:pPr>
            <w:r w:rsidDel="00000000" w:rsidR="00000000" w:rsidRPr="00000000">
              <w:rPr>
                <w:rtl w:val="0"/>
              </w:rPr>
            </w:r>
          </w:p>
        </w:tc>
        <w:tc>
          <w:tcPr/>
          <w:p w:rsidR="00000000" w:rsidDel="00000000" w:rsidP="00000000" w:rsidRDefault="00000000" w:rsidRPr="00000000" w14:paraId="0000016F">
            <w:pPr>
              <w:rPr>
                <w:rFonts w:ascii="Arial" w:cs="Arial" w:eastAsia="Arial" w:hAnsi="Arial"/>
              </w:rPr>
            </w:pPr>
            <w:r w:rsidDel="00000000" w:rsidR="00000000" w:rsidRPr="00000000">
              <w:rPr>
                <w:rFonts w:ascii="Arial" w:cs="Arial" w:eastAsia="Arial" w:hAnsi="Arial"/>
                <w:rtl w:val="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p w:rsidR="00000000" w:rsidDel="00000000" w:rsidP="00000000" w:rsidRDefault="00000000" w:rsidRPr="00000000" w14:paraId="00000170">
            <w:pPr>
              <w:rPr>
                <w:rFonts w:ascii="Arial" w:cs="Arial" w:eastAsia="Arial" w:hAnsi="Arial"/>
              </w:rPr>
            </w:pPr>
            <w:r w:rsidDel="00000000" w:rsidR="00000000" w:rsidRPr="00000000">
              <w:rPr>
                <w:rFonts w:ascii="Arial" w:cs="Arial" w:eastAsia="Arial" w:hAnsi="Arial"/>
                <w:rtl w:val="0"/>
              </w:rPr>
              <w:t xml:space="preserve">Limited attempt at evaluation of the underlying concepts and principles, tending towards description.</w:t>
            </w:r>
          </w:p>
          <w:p w:rsidR="00000000" w:rsidDel="00000000" w:rsidP="00000000" w:rsidRDefault="00000000" w:rsidRPr="00000000" w14:paraId="00000171">
            <w:pPr>
              <w:rPr>
                <w:rFonts w:ascii="Arial" w:cs="Arial" w:eastAsia="Arial" w:hAnsi="Arial"/>
              </w:rPr>
            </w:pPr>
            <w:r w:rsidDel="00000000" w:rsidR="00000000" w:rsidRPr="00000000">
              <w:rPr>
                <w:rFonts w:ascii="Arial" w:cs="Arial" w:eastAsia="Arial" w:hAnsi="Arial"/>
                <w:rtl w:val="0"/>
              </w:rPr>
              <w:t xml:space="preserve">Can interpret qualitative and quantitative data but with some errors. Some evidence to support emerging arguments and judgements but these may be underdeveloped or with a little inconsistency / mis-interpretation.</w:t>
            </w:r>
          </w:p>
          <w:p w:rsidR="00000000" w:rsidDel="00000000" w:rsidP="00000000" w:rsidRDefault="00000000" w:rsidRPr="00000000" w14:paraId="00000172">
            <w:pPr>
              <w:rPr>
                <w:rFonts w:ascii="Arial" w:cs="Arial" w:eastAsia="Arial" w:hAnsi="Arial"/>
              </w:rPr>
            </w:pPr>
            <w:r w:rsidDel="00000000" w:rsidR="00000000" w:rsidRPr="00000000">
              <w:rPr>
                <w:rtl w:val="0"/>
              </w:rPr>
            </w:r>
          </w:p>
        </w:tc>
        <w:tc>
          <w:tcPr/>
          <w:p w:rsidR="00000000" w:rsidDel="00000000" w:rsidP="00000000" w:rsidRDefault="00000000" w:rsidRPr="00000000" w14:paraId="00000173">
            <w:pPr>
              <w:rPr>
                <w:rFonts w:ascii="Arial" w:cs="Arial" w:eastAsia="Arial" w:hAnsi="Arial"/>
              </w:rPr>
            </w:pPr>
            <w:r w:rsidDel="00000000" w:rsidR="00000000" w:rsidRPr="00000000">
              <w:rPr>
                <w:rFonts w:ascii="Arial" w:cs="Arial" w:eastAsia="Arial" w:hAnsi="Arial"/>
                <w:rtl w:val="0"/>
              </w:rPr>
              <w:t xml:space="preserve">Good evaluation of the underlying concepts and principles. Can interpret qualitative and quantitative data, with minor errors.</w:t>
            </w:r>
          </w:p>
          <w:p w:rsidR="00000000" w:rsidDel="00000000" w:rsidP="00000000" w:rsidRDefault="00000000" w:rsidRPr="00000000" w14:paraId="00000174">
            <w:pPr>
              <w:rPr>
                <w:rFonts w:ascii="Arial" w:cs="Arial" w:eastAsia="Arial" w:hAnsi="Arial"/>
              </w:rPr>
            </w:pPr>
            <w:r w:rsidDel="00000000" w:rsidR="00000000" w:rsidRPr="00000000">
              <w:rPr>
                <w:rFonts w:ascii="Arial" w:cs="Arial" w:eastAsia="Arial" w:hAnsi="Arial"/>
                <w:rtl w:val="0"/>
              </w:rPr>
              <w:t xml:space="preserve">An emerging ability to use evidence to support the argument.</w:t>
            </w:r>
          </w:p>
          <w:p w:rsidR="00000000" w:rsidDel="00000000" w:rsidP="00000000" w:rsidRDefault="00000000" w:rsidRPr="00000000" w14:paraId="00000175">
            <w:pPr>
              <w:rPr>
                <w:rFonts w:ascii="Arial" w:cs="Arial" w:eastAsia="Arial" w:hAnsi="Arial"/>
              </w:rPr>
            </w:pPr>
            <w:r w:rsidDel="00000000" w:rsidR="00000000" w:rsidRPr="00000000">
              <w:rPr>
                <w:rFonts w:ascii="Arial" w:cs="Arial" w:eastAsia="Arial" w:hAnsi="Arial"/>
                <w:rtl w:val="0"/>
              </w:rPr>
              <w:t xml:space="preserve">Mostly valid arguments and logical judgements.</w:t>
            </w:r>
            <w:r w:rsidDel="00000000" w:rsidR="00000000" w:rsidRPr="00000000">
              <w:rPr>
                <w:rtl w:val="0"/>
              </w:rPr>
              <w:t xml:space="preserve"> </w:t>
            </w:r>
            <w:r w:rsidDel="00000000" w:rsidR="00000000" w:rsidRPr="00000000">
              <w:rPr>
                <w:rtl w:val="0"/>
              </w:rPr>
            </w:r>
          </w:p>
        </w:tc>
        <w:tc>
          <w:tcPr/>
          <w:p w:rsidR="00000000" w:rsidDel="00000000" w:rsidP="00000000" w:rsidRDefault="00000000" w:rsidRPr="00000000" w14:paraId="00000176">
            <w:pPr>
              <w:rPr>
                <w:rFonts w:ascii="Arial" w:cs="Arial" w:eastAsia="Arial" w:hAnsi="Arial"/>
              </w:rPr>
            </w:pPr>
            <w:r w:rsidDel="00000000" w:rsidR="00000000" w:rsidRPr="00000000">
              <w:rPr>
                <w:rFonts w:ascii="Arial" w:cs="Arial" w:eastAsia="Arial" w:hAnsi="Arial"/>
                <w:rtl w:val="0"/>
              </w:rPr>
              <w:t xml:space="preserve">Sound evaluation of the underlying concepts and principles. Can interpret qualitative and quantitative data accurately. Ability to devise arguments using evidence to make mostly appropriate and valid judgements. </w:t>
            </w:r>
          </w:p>
          <w:p w:rsidR="00000000" w:rsidDel="00000000" w:rsidP="00000000" w:rsidRDefault="00000000" w:rsidRPr="00000000" w14:paraId="00000177">
            <w:pPr>
              <w:rPr>
                <w:rFonts w:ascii="Arial" w:cs="Arial" w:eastAsia="Arial" w:hAnsi="Arial"/>
              </w:rPr>
            </w:pPr>
            <w:r w:rsidDel="00000000" w:rsidR="00000000" w:rsidRPr="00000000">
              <w:rPr>
                <w:rtl w:val="0"/>
              </w:rPr>
            </w:r>
          </w:p>
        </w:tc>
        <w:tc>
          <w:tcPr/>
          <w:p w:rsidR="00000000" w:rsidDel="00000000" w:rsidP="00000000" w:rsidRDefault="00000000" w:rsidRPr="00000000" w14:paraId="00000178">
            <w:pPr>
              <w:rPr>
                <w:rFonts w:ascii="Arial" w:cs="Arial" w:eastAsia="Arial" w:hAnsi="Arial"/>
              </w:rPr>
            </w:pPr>
            <w:r w:rsidDel="00000000" w:rsidR="00000000" w:rsidRPr="00000000">
              <w:rPr>
                <w:rFonts w:ascii="Arial" w:cs="Arial" w:eastAsia="Arial" w:hAnsi="Arial"/>
                <w:rtl w:val="0"/>
              </w:rPr>
              <w:t xml:space="preserve">Excellent evaluation</w:t>
            </w:r>
            <w:r w:rsidDel="00000000" w:rsidR="00000000" w:rsidRPr="00000000">
              <w:rPr>
                <w:rtl w:val="0"/>
              </w:rPr>
              <w:t xml:space="preserve"> </w:t>
            </w:r>
            <w:r w:rsidDel="00000000" w:rsidR="00000000" w:rsidRPr="00000000">
              <w:rPr>
                <w:rFonts w:ascii="Arial" w:cs="Arial" w:eastAsia="Arial" w:hAnsi="Arial"/>
                <w:rtl w:val="0"/>
              </w:rPr>
              <w:t xml:space="preserve">of the underlying concepts and principles. Can interpret qualitative and quantitative data accurately and with some insight. Excellent ability to devise arguments using evidence and make appropriate and valid judgements. </w:t>
            </w:r>
          </w:p>
        </w:tc>
        <w:tc>
          <w:tcPr/>
          <w:p w:rsidR="00000000" w:rsidDel="00000000" w:rsidP="00000000" w:rsidRDefault="00000000" w:rsidRPr="00000000" w14:paraId="00000179">
            <w:pPr>
              <w:rPr>
                <w:rFonts w:ascii="Arial" w:cs="Arial" w:eastAsia="Arial" w:hAnsi="Arial"/>
              </w:rPr>
            </w:pPr>
            <w:r w:rsidDel="00000000" w:rsidR="00000000" w:rsidRPr="00000000">
              <w:rPr>
                <w:rFonts w:ascii="Arial" w:cs="Arial" w:eastAsia="Arial" w:hAnsi="Arial"/>
                <w:rtl w:val="0"/>
              </w:rPr>
              <w:t xml:space="preserve">Exceptional evaluation of the underlying concepts and principles based evidence. Outstanding interpretation of qualitative and quantitative data.</w:t>
            </w:r>
          </w:p>
          <w:p w:rsidR="00000000" w:rsidDel="00000000" w:rsidP="00000000" w:rsidRDefault="00000000" w:rsidRPr="00000000" w14:paraId="0000017A">
            <w:pPr>
              <w:rPr>
                <w:rFonts w:ascii="Arial" w:cs="Arial" w:eastAsia="Arial" w:hAnsi="Arial"/>
              </w:rPr>
            </w:pPr>
            <w:r w:rsidDel="00000000" w:rsidR="00000000" w:rsidRPr="00000000">
              <w:rPr>
                <w:rFonts w:ascii="Arial" w:cs="Arial" w:eastAsia="Arial" w:hAnsi="Arial"/>
                <w:rtl w:val="0"/>
              </w:rPr>
              <w:t xml:space="preserve">Exceptional ability to devise arguments using evidence and make wholly appropriate and valid judgements. </w:t>
            </w:r>
          </w:p>
        </w:tc>
      </w:tr>
      <w:tr>
        <w:trPr>
          <w:cantSplit w:val="0"/>
          <w:tblHeader w:val="0"/>
        </w:trPr>
        <w:tc>
          <w:tcPr>
            <w:shd w:fill="8db3e2" w:val="clear"/>
          </w:tcPr>
          <w:p w:rsidR="00000000" w:rsidDel="00000000" w:rsidP="00000000" w:rsidRDefault="00000000" w:rsidRPr="00000000" w14:paraId="0000017B">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Practical skills</w:t>
            </w:r>
          </w:p>
          <w:p w:rsidR="00000000" w:rsidDel="00000000" w:rsidP="00000000" w:rsidRDefault="00000000" w:rsidRPr="00000000" w14:paraId="0000017C">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(Different approaches to solving problems in particular contexts.)</w:t>
            </w:r>
          </w:p>
          <w:p w:rsidR="00000000" w:rsidDel="00000000" w:rsidP="00000000" w:rsidRDefault="00000000" w:rsidRPr="00000000" w14:paraId="0000017D">
            <w:pPr>
              <w:spacing w:before="34" w:line="239" w:lineRule="auto"/>
              <w:ind w:left="108" w:right="-54" w:firstLine="0"/>
              <w:rPr>
                <w:rFonts w:ascii="Arial" w:cs="Arial" w:eastAsia="Arial" w:hAnsi="Arial"/>
                <w:b w:val="1"/>
                <w:sz w:val="18"/>
                <w:szCs w:val="18"/>
              </w:rPr>
            </w:pPr>
            <w:r w:rsidDel="00000000" w:rsidR="00000000" w:rsidRPr="00000000">
              <w:rPr>
                <w:rtl w:val="0"/>
              </w:rPr>
            </w:r>
          </w:p>
        </w:tc>
        <w:tc>
          <w:tcPr/>
          <w:p w:rsidR="00000000" w:rsidDel="00000000" w:rsidP="00000000" w:rsidRDefault="00000000" w:rsidRPr="00000000" w14:paraId="0000017E">
            <w:pPr>
              <w:rPr>
                <w:rFonts w:ascii="Arial" w:cs="Arial" w:eastAsia="Arial" w:hAnsi="Arial"/>
              </w:rPr>
            </w:pPr>
            <w:r w:rsidDel="00000000" w:rsidR="00000000" w:rsidRPr="00000000">
              <w:rPr>
                <w:rFonts w:ascii="Arial" w:cs="Arial" w:eastAsia="Arial" w:hAnsi="Arial"/>
                <w:rtl w:val="0"/>
              </w:rPr>
              <w:t xml:space="preserve">Limited or no use of taught, basic methods, materials, tools and/or techniques.</w:t>
            </w:r>
          </w:p>
          <w:p w:rsidR="00000000" w:rsidDel="00000000" w:rsidP="00000000" w:rsidRDefault="00000000" w:rsidRPr="00000000" w14:paraId="0000017F">
            <w:pPr>
              <w:rPr>
                <w:rFonts w:ascii="Arial" w:cs="Arial" w:eastAsia="Arial" w:hAnsi="Arial"/>
              </w:rPr>
            </w:pPr>
            <w:r w:rsidDel="00000000" w:rsidR="00000000" w:rsidRPr="00000000">
              <w:rPr>
                <w:rFonts w:ascii="Arial" w:cs="Arial" w:eastAsia="Arial" w:hAnsi="Arial"/>
                <w:rtl w:val="0"/>
              </w:rPr>
              <w:t xml:space="preserve">Little or no appreciation of the context of the application.</w:t>
            </w:r>
          </w:p>
          <w:p w:rsidR="00000000" w:rsidDel="00000000" w:rsidP="00000000" w:rsidRDefault="00000000" w:rsidRPr="00000000" w14:paraId="00000180">
            <w:pPr>
              <w:rPr>
                <w:rFonts w:ascii="Arial" w:cs="Arial" w:eastAsia="Arial" w:hAnsi="Arial"/>
              </w:rPr>
            </w:pPr>
            <w:r w:rsidDel="00000000" w:rsidR="00000000" w:rsidRPr="00000000">
              <w:rPr>
                <w:rFonts w:ascii="Arial" w:cs="Arial" w:eastAsia="Arial" w:hAnsi="Arial"/>
                <w:rtl w:val="0"/>
              </w:rPr>
              <w:t xml:space="preserve">Very weak evidence of different approaches to problem-solving in particular contexts. </w:t>
            </w:r>
          </w:p>
        </w:tc>
        <w:tc>
          <w:tcPr/>
          <w:p w:rsidR="00000000" w:rsidDel="00000000" w:rsidP="00000000" w:rsidRDefault="00000000" w:rsidRPr="00000000" w14:paraId="00000181">
            <w:pPr>
              <w:rPr>
                <w:rFonts w:ascii="Arial" w:cs="Arial" w:eastAsia="Arial" w:hAnsi="Arial"/>
              </w:rPr>
            </w:pPr>
            <w:r w:rsidDel="00000000" w:rsidR="00000000" w:rsidRPr="00000000">
              <w:rPr>
                <w:rFonts w:ascii="Arial" w:cs="Arial" w:eastAsia="Arial" w:hAnsi="Arial"/>
                <w:rtl w:val="0"/>
              </w:rPr>
              <w:t xml:space="preserve">Rudimentary application of taught, basic methods, materials, tools and/or techniques but without consideration and competence. Flawed appreciation of the context of the application.</w:t>
            </w:r>
          </w:p>
          <w:p w:rsidR="00000000" w:rsidDel="00000000" w:rsidP="00000000" w:rsidRDefault="00000000" w:rsidRPr="00000000" w14:paraId="00000182">
            <w:pPr>
              <w:rPr>
                <w:rFonts w:ascii="Arial" w:cs="Arial" w:eastAsia="Arial" w:hAnsi="Arial"/>
              </w:rPr>
            </w:pPr>
            <w:r w:rsidDel="00000000" w:rsidR="00000000" w:rsidRPr="00000000">
              <w:rPr>
                <w:rFonts w:ascii="Arial" w:cs="Arial" w:eastAsia="Arial" w:hAnsi="Arial"/>
                <w:rtl w:val="0"/>
              </w:rPr>
              <w:t xml:space="preserve">Weak evidence of different approaches to problem-solving in particular contexts.</w:t>
            </w:r>
          </w:p>
          <w:p w:rsidR="00000000" w:rsidDel="00000000" w:rsidP="00000000" w:rsidRDefault="00000000" w:rsidRPr="00000000" w14:paraId="00000183">
            <w:pPr>
              <w:rPr>
                <w:rFonts w:ascii="Arial" w:cs="Arial" w:eastAsia="Arial" w:hAnsi="Arial"/>
              </w:rPr>
            </w:pPr>
            <w:r w:rsidDel="00000000" w:rsidR="00000000" w:rsidRPr="00000000">
              <w:rPr>
                <w:rtl w:val="0"/>
              </w:rPr>
            </w:r>
          </w:p>
          <w:p w:rsidR="00000000" w:rsidDel="00000000" w:rsidP="00000000" w:rsidRDefault="00000000" w:rsidRPr="00000000" w14:paraId="00000184">
            <w:pPr>
              <w:rPr>
                <w:rFonts w:ascii="Arial" w:cs="Arial" w:eastAsia="Arial" w:hAnsi="Arial"/>
              </w:rPr>
            </w:pPr>
            <w:r w:rsidDel="00000000" w:rsidR="00000000" w:rsidRPr="00000000">
              <w:rPr>
                <w:rtl w:val="0"/>
              </w:rPr>
            </w:r>
          </w:p>
        </w:tc>
        <w:tc>
          <w:tcPr/>
          <w:p w:rsidR="00000000" w:rsidDel="00000000" w:rsidP="00000000" w:rsidRDefault="00000000" w:rsidRPr="00000000" w14:paraId="00000185">
            <w:pPr>
              <w:rPr>
                <w:rFonts w:ascii="Arial" w:cs="Arial" w:eastAsia="Arial" w:hAnsi="Arial"/>
              </w:rPr>
            </w:pPr>
            <w:r w:rsidDel="00000000" w:rsidR="00000000" w:rsidRPr="00000000">
              <w:rPr>
                <w:rFonts w:ascii="Arial" w:cs="Arial" w:eastAsia="Arial" w:hAnsi="Arial"/>
                <w:rtl w:val="0"/>
              </w:rPr>
              <w:t xml:space="preserve">An adequate awareness and mostly appropriate application of basic methods, materials, tools and/or techniques.</w:t>
            </w:r>
          </w:p>
          <w:p w:rsidR="00000000" w:rsidDel="00000000" w:rsidP="00000000" w:rsidRDefault="00000000" w:rsidRPr="00000000" w14:paraId="00000186">
            <w:pPr>
              <w:rPr>
                <w:rFonts w:ascii="Arial" w:cs="Arial" w:eastAsia="Arial" w:hAnsi="Arial"/>
              </w:rPr>
            </w:pPr>
            <w:r w:rsidDel="00000000" w:rsidR="00000000" w:rsidRPr="00000000">
              <w:rPr>
                <w:rFonts w:ascii="Arial" w:cs="Arial" w:eastAsia="Arial" w:hAnsi="Arial"/>
                <w:rtl w:val="0"/>
              </w:rPr>
              <w:t xml:space="preserve">Basic appreciation of the context of the application. </w:t>
            </w:r>
          </w:p>
          <w:p w:rsidR="00000000" w:rsidDel="00000000" w:rsidP="00000000" w:rsidRDefault="00000000" w:rsidRPr="00000000" w14:paraId="00000187">
            <w:pPr>
              <w:rPr>
                <w:rFonts w:ascii="Arial" w:cs="Arial" w:eastAsia="Arial" w:hAnsi="Arial"/>
              </w:rPr>
            </w:pPr>
            <w:r w:rsidDel="00000000" w:rsidR="00000000" w:rsidRPr="00000000">
              <w:rPr>
                <w:rFonts w:ascii="Arial" w:cs="Arial" w:eastAsia="Arial" w:hAnsi="Arial"/>
                <w:rtl w:val="0"/>
              </w:rPr>
              <w:t xml:space="preserve">Can identify problems in particular contexts and propose basic alternative approaches or solutions though there may be errors. </w:t>
            </w:r>
          </w:p>
        </w:tc>
        <w:tc>
          <w:tcPr/>
          <w:p w:rsidR="00000000" w:rsidDel="00000000" w:rsidP="00000000" w:rsidRDefault="00000000" w:rsidRPr="00000000" w14:paraId="00000188">
            <w:pPr>
              <w:rPr>
                <w:rFonts w:ascii="Arial" w:cs="Arial" w:eastAsia="Arial" w:hAnsi="Arial"/>
              </w:rPr>
            </w:pPr>
            <w:r w:rsidDel="00000000" w:rsidR="00000000" w:rsidRPr="00000000">
              <w:rPr>
                <w:rFonts w:ascii="Arial" w:cs="Arial" w:eastAsia="Arial" w:hAnsi="Arial"/>
                <w:rtl w:val="0"/>
              </w:rPr>
              <w:t xml:space="preserve">A good and appropriate application of basic methods, materials, tools and/or techniques.</w:t>
            </w:r>
          </w:p>
          <w:p w:rsidR="00000000" w:rsidDel="00000000" w:rsidP="00000000" w:rsidRDefault="00000000" w:rsidRPr="00000000" w14:paraId="00000189">
            <w:pPr>
              <w:rPr>
                <w:rFonts w:ascii="Arial" w:cs="Arial" w:eastAsia="Arial" w:hAnsi="Arial"/>
              </w:rPr>
            </w:pPr>
            <w:r w:rsidDel="00000000" w:rsidR="00000000" w:rsidRPr="00000000">
              <w:rPr>
                <w:rFonts w:ascii="Arial" w:cs="Arial" w:eastAsia="Arial" w:hAnsi="Arial"/>
                <w:rtl w:val="0"/>
              </w:rPr>
              <w:t xml:space="preserve">Clear appreciation of the context of the application. </w:t>
            </w:r>
          </w:p>
          <w:p w:rsidR="00000000" w:rsidDel="00000000" w:rsidP="00000000" w:rsidRDefault="00000000" w:rsidRPr="00000000" w14:paraId="0000018A">
            <w:pPr>
              <w:rPr>
                <w:rFonts w:ascii="Arial" w:cs="Arial" w:eastAsia="Arial" w:hAnsi="Arial"/>
              </w:rPr>
            </w:pPr>
            <w:r w:rsidDel="00000000" w:rsidR="00000000" w:rsidRPr="00000000">
              <w:rPr>
                <w:rFonts w:ascii="Arial" w:cs="Arial" w:eastAsia="Arial" w:hAnsi="Arial"/>
                <w:rtl w:val="0"/>
              </w:rPr>
              <w:t xml:space="preserve">Good evidence of different approaches to problem-solving in particular contexts and proposes mostly appropriate solutions.</w:t>
            </w:r>
          </w:p>
        </w:tc>
        <w:tc>
          <w:tcPr/>
          <w:p w:rsidR="00000000" w:rsidDel="00000000" w:rsidP="00000000" w:rsidRDefault="00000000" w:rsidRPr="00000000" w14:paraId="0000018B">
            <w:pPr>
              <w:rPr>
                <w:rFonts w:ascii="Arial" w:cs="Arial" w:eastAsia="Arial" w:hAnsi="Arial"/>
              </w:rPr>
            </w:pPr>
            <w:r w:rsidDel="00000000" w:rsidR="00000000" w:rsidRPr="00000000">
              <w:rPr>
                <w:rFonts w:ascii="Arial" w:cs="Arial" w:eastAsia="Arial" w:hAnsi="Arial"/>
                <w:rtl w:val="0"/>
              </w:rPr>
              <w:t xml:space="preserve">A very good application of a range of basic methods, materials, tools and/or techniques.</w:t>
            </w:r>
          </w:p>
          <w:p w:rsidR="00000000" w:rsidDel="00000000" w:rsidP="00000000" w:rsidRDefault="00000000" w:rsidRPr="00000000" w14:paraId="0000018C">
            <w:pPr>
              <w:rPr>
                <w:rFonts w:ascii="Arial" w:cs="Arial" w:eastAsia="Arial" w:hAnsi="Arial"/>
              </w:rPr>
            </w:pPr>
            <w:r w:rsidDel="00000000" w:rsidR="00000000" w:rsidRPr="00000000">
              <w:rPr>
                <w:rFonts w:ascii="Arial" w:cs="Arial" w:eastAsia="Arial" w:hAnsi="Arial"/>
                <w:rtl w:val="0"/>
              </w:rPr>
              <w:t xml:space="preserve">Very good consideration of the context of the application. Very good evidence of different approaches to problem-solving in particular contexts and proposes appropriate solutions.</w:t>
            </w:r>
          </w:p>
        </w:tc>
        <w:tc>
          <w:tcPr/>
          <w:p w:rsidR="00000000" w:rsidDel="00000000" w:rsidP="00000000" w:rsidRDefault="00000000" w:rsidRPr="00000000" w14:paraId="0000018D">
            <w:pPr>
              <w:rPr>
                <w:rFonts w:ascii="Arial" w:cs="Arial" w:eastAsia="Arial" w:hAnsi="Arial"/>
              </w:rPr>
            </w:pPr>
            <w:r w:rsidDel="00000000" w:rsidR="00000000" w:rsidRPr="00000000">
              <w:rPr>
                <w:rFonts w:ascii="Arial" w:cs="Arial" w:eastAsia="Arial" w:hAnsi="Arial"/>
                <w:rtl w:val="0"/>
              </w:rPr>
              <w:t xml:space="preserve">An advanced application of a range of taught, basic methods, materials, tools and/or techniques.</w:t>
            </w:r>
          </w:p>
          <w:p w:rsidR="00000000" w:rsidDel="00000000" w:rsidP="00000000" w:rsidRDefault="00000000" w:rsidRPr="00000000" w14:paraId="0000018E">
            <w:pPr>
              <w:rPr>
                <w:rFonts w:ascii="Arial" w:cs="Arial" w:eastAsia="Arial" w:hAnsi="Arial"/>
              </w:rPr>
            </w:pPr>
            <w:r w:rsidDel="00000000" w:rsidR="00000000" w:rsidRPr="00000000">
              <w:rPr>
                <w:rFonts w:ascii="Arial" w:cs="Arial" w:eastAsia="Arial" w:hAnsi="Arial"/>
                <w:rtl w:val="0"/>
              </w:rPr>
              <w:t xml:space="preserve">The context of the application is well considered, and insightful.</w:t>
            </w:r>
          </w:p>
          <w:p w:rsidR="00000000" w:rsidDel="00000000" w:rsidP="00000000" w:rsidRDefault="00000000" w:rsidRPr="00000000" w14:paraId="0000018F">
            <w:pPr>
              <w:rPr>
                <w:rFonts w:ascii="Arial" w:cs="Arial" w:eastAsia="Arial" w:hAnsi="Arial"/>
              </w:rPr>
            </w:pPr>
            <w:r w:rsidDel="00000000" w:rsidR="00000000" w:rsidRPr="00000000">
              <w:rPr>
                <w:rFonts w:ascii="Arial" w:cs="Arial" w:eastAsia="Arial" w:hAnsi="Arial"/>
                <w:rtl w:val="0"/>
              </w:rPr>
              <w:t xml:space="preserve">Excellent evidence of different approaches to problem-solving in particular contexts and proposes appropriate solutions. </w:t>
            </w:r>
          </w:p>
        </w:tc>
        <w:tc>
          <w:tcPr/>
          <w:p w:rsidR="00000000" w:rsidDel="00000000" w:rsidP="00000000" w:rsidRDefault="00000000" w:rsidRPr="00000000" w14:paraId="00000190">
            <w:pPr>
              <w:rPr>
                <w:rFonts w:ascii="Arial" w:cs="Arial" w:eastAsia="Arial" w:hAnsi="Arial"/>
              </w:rPr>
            </w:pPr>
            <w:r w:rsidDel="00000000" w:rsidR="00000000" w:rsidRPr="00000000">
              <w:rPr>
                <w:rFonts w:ascii="Arial" w:cs="Arial" w:eastAsia="Arial" w:hAnsi="Arial"/>
                <w:rtl w:val="0"/>
              </w:rPr>
              <w:t xml:space="preserve">Exceptional levels of application and deployment skills in particular practical contexts. Outstanding identification of problems in particular contexts and formulation of wholly appropriate, thoughtful solutions / different approaches.</w:t>
            </w:r>
          </w:p>
        </w:tc>
      </w:tr>
      <w:tr>
        <w:trPr>
          <w:cantSplit w:val="0"/>
          <w:tblHeader w:val="0"/>
        </w:trPr>
        <w:tc>
          <w:tcPr>
            <w:shd w:fill="8db3e2" w:val="clear"/>
          </w:tcPr>
          <w:p w:rsidR="00000000" w:rsidDel="00000000" w:rsidP="00000000" w:rsidRDefault="00000000" w:rsidRPr="00000000" w14:paraId="00000191">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Transferable skills for life and professional practice</w:t>
            </w:r>
          </w:p>
          <w:p w:rsidR="00000000" w:rsidDel="00000000" w:rsidP="00000000" w:rsidRDefault="00000000" w:rsidRPr="00000000" w14:paraId="00000192">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(Communicate the results of their study/work accurately and reliably, and with structured and coherent arguments; the qualities needed for employment requiring the exercise of some personal responsibility within a structured and managed environment.)</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93">
            <w:pPr>
              <w:rPr>
                <w:rFonts w:ascii="Arial" w:cs="Arial" w:eastAsia="Arial" w:hAnsi="Arial"/>
              </w:rPr>
            </w:pPr>
            <w:r w:rsidDel="00000000" w:rsidR="00000000" w:rsidRPr="00000000">
              <w:rPr>
                <w:rFonts w:ascii="Arial" w:cs="Arial" w:eastAsia="Arial" w:hAnsi="Arial"/>
                <w:rtl w:val="0"/>
              </w:rPr>
              <w:t xml:space="preserve">Work is poorly structured, disorganised, inaccurate and/or confusingly expressed. Very weak use of language and/or very inappropriate style. Failure to work effectively individual or as part of a group. Little or no evidence of the skills for employment</w:t>
            </w:r>
            <w:r w:rsidDel="00000000" w:rsidR="00000000" w:rsidRPr="00000000">
              <w:rPr>
                <w:rtl w:val="0"/>
              </w:rPr>
              <w:t xml:space="preserve"> </w:t>
            </w:r>
            <w:r w:rsidDel="00000000" w:rsidR="00000000" w:rsidRPr="00000000">
              <w:rPr>
                <w:rFonts w:ascii="Arial" w:cs="Arial" w:eastAsia="Arial" w:hAnsi="Arial"/>
                <w:rtl w:val="0"/>
              </w:rPr>
              <w:t xml:space="preserve">requiring the exercise of some personal responsibility.</w:t>
            </w:r>
          </w:p>
          <w:p w:rsidR="00000000" w:rsidDel="00000000" w:rsidP="00000000" w:rsidRDefault="00000000" w:rsidRPr="00000000" w14:paraId="00000194">
            <w:pPr>
              <w:rPr>
                <w:rFonts w:ascii="Arial" w:cs="Arial" w:eastAsia="Arial" w:hAnsi="Arial"/>
              </w:rPr>
            </w:pPr>
            <w:r w:rsidDel="00000000" w:rsidR="00000000" w:rsidRPr="00000000">
              <w:rPr>
                <w:rtl w:val="0"/>
              </w:rPr>
            </w:r>
          </w:p>
          <w:p w:rsidR="00000000" w:rsidDel="00000000" w:rsidP="00000000" w:rsidRDefault="00000000" w:rsidRPr="00000000" w14:paraId="00000195">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96">
            <w:pPr>
              <w:rPr>
                <w:rFonts w:ascii="Arial" w:cs="Arial" w:eastAsia="Arial" w:hAnsi="Arial"/>
              </w:rPr>
            </w:pPr>
            <w:r w:rsidDel="00000000" w:rsidR="00000000" w:rsidRPr="00000000">
              <w:rPr>
                <w:rFonts w:ascii="Arial" w:cs="Arial" w:eastAsia="Arial" w:hAnsi="Arial"/>
                <w:rtl w:val="0"/>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97">
            <w:pPr>
              <w:rPr>
                <w:rFonts w:ascii="Arial" w:cs="Arial" w:eastAsia="Arial" w:hAnsi="Arial"/>
              </w:rPr>
            </w:pPr>
            <w:r w:rsidDel="00000000" w:rsidR="00000000" w:rsidRPr="00000000">
              <w:rPr>
                <w:rFonts w:ascii="Arial" w:cs="Arial" w:eastAsia="Arial" w:hAnsi="Arial"/>
                <w:rtl w:val="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000000" w:rsidDel="00000000" w:rsidP="00000000" w:rsidRDefault="00000000" w:rsidRPr="00000000" w14:paraId="00000198">
            <w:pPr>
              <w:rPr>
                <w:rFonts w:ascii="Arial" w:cs="Arial" w:eastAsia="Arial" w:hAnsi="Arial"/>
              </w:rPr>
            </w:pPr>
            <w:r w:rsidDel="00000000" w:rsidR="00000000" w:rsidRPr="00000000">
              <w:rPr>
                <w:rFonts w:ascii="Arial" w:cs="Arial" w:eastAsia="Arial" w:hAnsi="Arial"/>
                <w:rtl w:val="0"/>
              </w:rPr>
              <w:t xml:space="preserve">Demonstrates the basic skills for employment requiring the exercise of some personal responsibility, with some areas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99">
            <w:pPr>
              <w:rPr>
                <w:rFonts w:ascii="Arial" w:cs="Arial" w:eastAsia="Arial" w:hAnsi="Arial"/>
              </w:rPr>
            </w:pPr>
            <w:r w:rsidDel="00000000" w:rsidR="00000000" w:rsidRPr="00000000">
              <w:rPr>
                <w:rFonts w:ascii="Arial" w:cs="Arial" w:eastAsia="Arial" w:hAnsi="Arial"/>
                <w:rtl w:val="0"/>
              </w:rPr>
              <w:t xml:space="preserve">Mostly coherent, organised and accurate work, in a suitable structure and is for the most part clearly expressed. Can work effectively independently and/or as part of a team, with clear contribution to group activities.</w:t>
            </w:r>
          </w:p>
          <w:p w:rsidR="00000000" w:rsidDel="00000000" w:rsidP="00000000" w:rsidRDefault="00000000" w:rsidRPr="00000000" w14:paraId="0000019A">
            <w:pPr>
              <w:rPr>
                <w:rFonts w:ascii="Arial" w:cs="Arial" w:eastAsia="Arial" w:hAnsi="Arial"/>
              </w:rPr>
            </w:pPr>
            <w:r w:rsidDel="00000000" w:rsidR="00000000" w:rsidRPr="00000000">
              <w:rPr>
                <w:rFonts w:ascii="Arial" w:cs="Arial" w:eastAsia="Arial" w:hAnsi="Arial"/>
                <w:rtl w:val="0"/>
              </w:rPr>
              <w:t xml:space="preserve">Demonstrates the skills for employment requiring the exercise of some personal responsibility, with some areas of strength and some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9B">
            <w:pPr>
              <w:rPr>
                <w:rFonts w:ascii="Arial" w:cs="Arial" w:eastAsia="Arial" w:hAnsi="Arial"/>
              </w:rPr>
            </w:pPr>
            <w:r w:rsidDel="00000000" w:rsidR="00000000" w:rsidRPr="00000000">
              <w:rPr>
                <w:rFonts w:ascii="Arial" w:cs="Arial" w:eastAsia="Arial" w:hAnsi="Arial"/>
                <w:rtl w:val="0"/>
              </w:rPr>
              <w:t xml:space="preserve">Work is accurate, coherent, fluent, well-structured and organised. </w:t>
            </w:r>
          </w:p>
          <w:p w:rsidR="00000000" w:rsidDel="00000000" w:rsidP="00000000" w:rsidRDefault="00000000" w:rsidRPr="00000000" w14:paraId="0000019C">
            <w:pPr>
              <w:rPr>
                <w:rFonts w:ascii="Arial" w:cs="Arial" w:eastAsia="Arial" w:hAnsi="Arial"/>
              </w:rPr>
            </w:pPr>
            <w:r w:rsidDel="00000000" w:rsidR="00000000" w:rsidRPr="00000000">
              <w:rPr>
                <w:rFonts w:ascii="Arial" w:cs="Arial" w:eastAsia="Arial" w:hAnsi="Arial"/>
                <w:rtl w:val="0"/>
              </w:rPr>
              <w:t xml:space="preserve">Can work effectively independently and/or as part of a team, with very good contribution to group activities. Demonstrates very good skills for employment requiring the exercise of some personal responsibility, with just occasional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9D">
            <w:pPr>
              <w:rPr>
                <w:rFonts w:ascii="Arial" w:cs="Arial" w:eastAsia="Arial" w:hAnsi="Arial"/>
              </w:rPr>
            </w:pPr>
            <w:r w:rsidDel="00000000" w:rsidR="00000000" w:rsidRPr="00000000">
              <w:rPr>
                <w:rFonts w:ascii="Arial" w:cs="Arial" w:eastAsia="Arial" w:hAnsi="Arial"/>
                <w:rtl w:val="0"/>
              </w:rPr>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000000" w:rsidDel="00000000" w:rsidP="00000000" w:rsidRDefault="00000000" w:rsidRPr="00000000" w14:paraId="0000019E">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9F">
            <w:pPr>
              <w:rPr>
                <w:rFonts w:ascii="Arial" w:cs="Arial" w:eastAsia="Arial" w:hAnsi="Arial"/>
              </w:rPr>
            </w:pPr>
            <w:r w:rsidDel="00000000" w:rsidR="00000000" w:rsidRPr="00000000">
              <w:rPr>
                <w:rFonts w:ascii="Arial" w:cs="Arial" w:eastAsia="Arial" w:hAnsi="Arial"/>
                <w:rtl w:val="0"/>
              </w:rPr>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000000" w:rsidDel="00000000" w:rsidP="00000000" w:rsidRDefault="00000000" w:rsidRPr="00000000" w14:paraId="000001A0">
      <w:pPr>
        <w:rPr>
          <w:rFonts w:ascii="Arial" w:cs="Arial" w:eastAsia="Arial" w:hAnsi="Arial"/>
          <w:b w:val="1"/>
        </w:rPr>
      </w:pPr>
      <w:r w:rsidDel="00000000" w:rsidR="00000000" w:rsidRPr="00000000">
        <w:rPr>
          <w:rtl w:val="0"/>
        </w:rPr>
      </w:r>
    </w:p>
    <w:p w:rsidR="00000000" w:rsidDel="00000000" w:rsidP="00000000" w:rsidRDefault="00000000" w:rsidRPr="00000000" w14:paraId="000001A1">
      <w:pPr>
        <w:rPr>
          <w:rFonts w:ascii="Arial" w:cs="Arial" w:eastAsia="Arial" w:hAnsi="Arial"/>
          <w:b w:val="1"/>
        </w:rPr>
      </w:pPr>
      <w:r w:rsidDel="00000000" w:rsidR="00000000" w:rsidRPr="00000000">
        <w:rPr>
          <w:rtl w:val="0"/>
        </w:rPr>
      </w:r>
    </w:p>
    <w:p w:rsidR="00000000" w:rsidDel="00000000" w:rsidP="00000000" w:rsidRDefault="00000000" w:rsidRPr="00000000" w14:paraId="000001A2">
      <w:pPr>
        <w:rPr>
          <w:rFonts w:ascii="Arial" w:cs="Arial" w:eastAsia="Arial" w:hAnsi="Arial"/>
          <w:b w:val="1"/>
        </w:rPr>
      </w:pPr>
      <w:r w:rsidDel="00000000" w:rsidR="00000000" w:rsidRPr="00000000">
        <w:rPr>
          <w:rFonts w:ascii="Arial" w:cs="Arial" w:eastAsia="Arial" w:hAnsi="Arial"/>
          <w:b w:val="1"/>
          <w:rtl w:val="0"/>
        </w:rPr>
        <w:t xml:space="preserve">THIS DOCUMENT IS ALSO AVAILABLE IN WELSH</w:t>
      </w:r>
    </w:p>
    <w:p w:rsidR="00000000" w:rsidDel="00000000" w:rsidP="00000000" w:rsidRDefault="00000000" w:rsidRPr="00000000" w14:paraId="000001A3">
      <w:pPr>
        <w:rPr>
          <w:rFonts w:ascii="Arial" w:cs="Arial" w:eastAsia="Arial" w:hAnsi="Arial"/>
          <w:b w:val="1"/>
        </w:rPr>
      </w:pPr>
      <w:r w:rsidDel="00000000" w:rsidR="00000000" w:rsidRPr="00000000">
        <w:rPr>
          <w:rtl w:val="0"/>
        </w:rPr>
      </w:r>
    </w:p>
    <w:sectPr>
      <w:footerReference r:id="rId9" w:type="default"/>
      <w:type w:val="continuous"/>
      <w:pgSz w:h="16834" w:w="11894" w:orient="portrait"/>
      <w:pgMar w:bottom="720" w:top="720" w:left="720" w:right="720" w:header="706" w:footer="706"/>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A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879" w:hanging="360"/>
      </w:pPr>
      <w:rPr>
        <w:rFonts w:ascii="Arial" w:cs="Arial" w:eastAsia="Arial" w:hAnsi="Arial"/>
        <w:b w:val="1"/>
        <w:sz w:val="22"/>
        <w:szCs w:val="22"/>
      </w:rPr>
    </w:lvl>
    <w:lvl w:ilvl="1">
      <w:start w:val="1"/>
      <w:numFmt w:val="bullet"/>
      <w:lvlText w:val="●"/>
      <w:lvlJc w:val="left"/>
      <w:pPr>
        <w:ind w:left="1153" w:hanging="360"/>
      </w:pPr>
      <w:rPr>
        <w:rFonts w:ascii="Noto Sans Symbols" w:cs="Noto Sans Symbols" w:eastAsia="Noto Sans Symbols" w:hAnsi="Noto Sans Symbols"/>
      </w:rPr>
    </w:lvl>
    <w:lvl w:ilvl="2">
      <w:start w:val="0"/>
      <w:numFmt w:val="bullet"/>
      <w:lvlText w:val="•"/>
      <w:lvlJc w:val="left"/>
      <w:pPr>
        <w:ind w:left="1300" w:hanging="360"/>
      </w:pPr>
      <w:rPr/>
    </w:lvl>
    <w:lvl w:ilvl="3">
      <w:start w:val="0"/>
      <w:numFmt w:val="bullet"/>
      <w:lvlText w:val="•"/>
      <w:lvlJc w:val="left"/>
      <w:pPr>
        <w:ind w:left="2484" w:hanging="360"/>
      </w:pPr>
      <w:rPr/>
    </w:lvl>
    <w:lvl w:ilvl="4">
      <w:start w:val="0"/>
      <w:numFmt w:val="bullet"/>
      <w:lvlText w:val="•"/>
      <w:lvlJc w:val="left"/>
      <w:pPr>
        <w:ind w:left="3668" w:hanging="360"/>
      </w:pPr>
      <w:rPr/>
    </w:lvl>
    <w:lvl w:ilvl="5">
      <w:start w:val="0"/>
      <w:numFmt w:val="bullet"/>
      <w:lvlText w:val="•"/>
      <w:lvlJc w:val="left"/>
      <w:pPr>
        <w:ind w:left="4852" w:hanging="360"/>
      </w:pPr>
      <w:rPr/>
    </w:lvl>
    <w:lvl w:ilvl="6">
      <w:start w:val="0"/>
      <w:numFmt w:val="bullet"/>
      <w:lvlText w:val="•"/>
      <w:lvlJc w:val="left"/>
      <w:pPr>
        <w:ind w:left="6037" w:hanging="360"/>
      </w:pPr>
      <w:rPr/>
    </w:lvl>
    <w:lvl w:ilvl="7">
      <w:start w:val="0"/>
      <w:numFmt w:val="bullet"/>
      <w:lvlText w:val="•"/>
      <w:lvlJc w:val="left"/>
      <w:pPr>
        <w:ind w:left="7221" w:hanging="360"/>
      </w:pPr>
      <w:rPr/>
    </w:lvl>
    <w:lvl w:ilvl="8">
      <w:start w:val="0"/>
      <w:numFmt w:val="bullet"/>
      <w:lvlText w:val="•"/>
      <w:lvlJc w:val="left"/>
      <w:pPr>
        <w:ind w:left="8405" w:hanging="360"/>
      </w:pPr>
      <w:rPr/>
    </w:lvl>
  </w:abstractNum>
  <w:abstractNum w:abstractNumId="3">
    <w:lvl w:ilvl="0">
      <w:start w:val="1"/>
      <w:numFmt w:val="decimal"/>
      <w:lvlText w:val="%1."/>
      <w:lvlJc w:val="left"/>
      <w:pPr>
        <w:ind w:left="879" w:hanging="360"/>
      </w:pPr>
      <w:rPr>
        <w:rFonts w:ascii="Arial" w:cs="Arial" w:eastAsia="Arial" w:hAnsi="Arial"/>
        <w:b w:val="1"/>
        <w:sz w:val="22"/>
        <w:szCs w:val="22"/>
      </w:rPr>
    </w:lvl>
    <w:lvl w:ilvl="1">
      <w:start w:val="1"/>
      <w:numFmt w:val="bullet"/>
      <w:lvlText w:val="●"/>
      <w:lvlJc w:val="left"/>
      <w:pPr>
        <w:ind w:left="1153" w:hanging="360"/>
      </w:pPr>
      <w:rPr>
        <w:rFonts w:ascii="Noto Sans Symbols" w:cs="Noto Sans Symbols" w:eastAsia="Noto Sans Symbols" w:hAnsi="Noto Sans Symbols"/>
      </w:rPr>
    </w:lvl>
    <w:lvl w:ilvl="2">
      <w:start w:val="0"/>
      <w:numFmt w:val="bullet"/>
      <w:lvlText w:val="•"/>
      <w:lvlJc w:val="left"/>
      <w:pPr>
        <w:ind w:left="1300" w:hanging="360"/>
      </w:pPr>
      <w:rPr/>
    </w:lvl>
    <w:lvl w:ilvl="3">
      <w:start w:val="0"/>
      <w:numFmt w:val="bullet"/>
      <w:lvlText w:val="•"/>
      <w:lvlJc w:val="left"/>
      <w:pPr>
        <w:ind w:left="2484" w:hanging="360"/>
      </w:pPr>
      <w:rPr/>
    </w:lvl>
    <w:lvl w:ilvl="4">
      <w:start w:val="0"/>
      <w:numFmt w:val="bullet"/>
      <w:lvlText w:val="•"/>
      <w:lvlJc w:val="left"/>
      <w:pPr>
        <w:ind w:left="3668" w:hanging="360"/>
      </w:pPr>
      <w:rPr/>
    </w:lvl>
    <w:lvl w:ilvl="5">
      <w:start w:val="0"/>
      <w:numFmt w:val="bullet"/>
      <w:lvlText w:val="•"/>
      <w:lvlJc w:val="left"/>
      <w:pPr>
        <w:ind w:left="4852" w:hanging="360"/>
      </w:pPr>
      <w:rPr/>
    </w:lvl>
    <w:lvl w:ilvl="6">
      <w:start w:val="0"/>
      <w:numFmt w:val="bullet"/>
      <w:lvlText w:val="•"/>
      <w:lvlJc w:val="left"/>
      <w:pPr>
        <w:ind w:left="6037" w:hanging="360"/>
      </w:pPr>
      <w:rPr/>
    </w:lvl>
    <w:lvl w:ilvl="7">
      <w:start w:val="0"/>
      <w:numFmt w:val="bullet"/>
      <w:lvlText w:val="•"/>
      <w:lvlJc w:val="left"/>
      <w:pPr>
        <w:ind w:left="7221" w:hanging="360"/>
      </w:pPr>
      <w:rPr/>
    </w:lvl>
    <w:lvl w:ilvl="8">
      <w:start w:val="0"/>
      <w:numFmt w:val="bullet"/>
      <w:lvlText w:val="•"/>
      <w:lvlJc w:val="left"/>
      <w:pPr>
        <w:ind w:left="8405" w:hanging="360"/>
      </w:pPr>
      <w:rPr/>
    </w:lvl>
  </w:abstractNum>
  <w:abstractNum w:abstractNumId="4">
    <w:lvl w:ilvl="0">
      <w:start w:val="1"/>
      <w:numFmt w:val="bullet"/>
      <w:lvlText w:val="✔"/>
      <w:lvlJc w:val="left"/>
      <w:pPr>
        <w:ind w:left="1153" w:hanging="360"/>
      </w:pPr>
      <w:rPr>
        <w:rFonts w:ascii="Noto Sans Symbols" w:cs="Noto Sans Symbols" w:eastAsia="Noto Sans Symbols" w:hAnsi="Noto Sans Symbols"/>
        <w:sz w:val="20"/>
        <w:szCs w:val="20"/>
      </w:rPr>
    </w:lvl>
    <w:lvl w:ilvl="1">
      <w:start w:val="0"/>
      <w:numFmt w:val="bullet"/>
      <w:lvlText w:val="•"/>
      <w:lvlJc w:val="left"/>
      <w:pPr>
        <w:ind w:left="2121" w:hanging="360"/>
      </w:pPr>
      <w:rPr/>
    </w:lvl>
    <w:lvl w:ilvl="2">
      <w:start w:val="0"/>
      <w:numFmt w:val="bullet"/>
      <w:lvlText w:val="•"/>
      <w:lvlJc w:val="left"/>
      <w:pPr>
        <w:ind w:left="3082" w:hanging="360"/>
      </w:pPr>
      <w:rPr/>
    </w:lvl>
    <w:lvl w:ilvl="3">
      <w:start w:val="0"/>
      <w:numFmt w:val="bullet"/>
      <w:lvlText w:val="•"/>
      <w:lvlJc w:val="left"/>
      <w:pPr>
        <w:ind w:left="4044" w:hanging="360"/>
      </w:pPr>
      <w:rPr/>
    </w:lvl>
    <w:lvl w:ilvl="4">
      <w:start w:val="0"/>
      <w:numFmt w:val="bullet"/>
      <w:lvlText w:val="•"/>
      <w:lvlJc w:val="left"/>
      <w:pPr>
        <w:ind w:left="5005" w:hanging="360"/>
      </w:pPr>
      <w:rPr/>
    </w:lvl>
    <w:lvl w:ilvl="5">
      <w:start w:val="0"/>
      <w:numFmt w:val="bullet"/>
      <w:lvlText w:val="•"/>
      <w:lvlJc w:val="left"/>
      <w:pPr>
        <w:ind w:left="5967" w:hanging="360"/>
      </w:pPr>
      <w:rPr/>
    </w:lvl>
    <w:lvl w:ilvl="6">
      <w:start w:val="0"/>
      <w:numFmt w:val="bullet"/>
      <w:lvlText w:val="•"/>
      <w:lvlJc w:val="left"/>
      <w:pPr>
        <w:ind w:left="6928" w:hanging="360"/>
      </w:pPr>
      <w:rPr/>
    </w:lvl>
    <w:lvl w:ilvl="7">
      <w:start w:val="0"/>
      <w:numFmt w:val="bullet"/>
      <w:lvlText w:val="•"/>
      <w:lvlJc w:val="left"/>
      <w:pPr>
        <w:ind w:left="7890" w:hanging="360"/>
      </w:pPr>
      <w:rPr/>
    </w:lvl>
    <w:lvl w:ilvl="8">
      <w:start w:val="0"/>
      <w:numFmt w:val="bullet"/>
      <w:lvlText w:val="•"/>
      <w:lvlJc w:val="left"/>
      <w:pPr>
        <w:ind w:left="8851" w:hanging="360"/>
      </w:pPr>
      <w:rPr/>
    </w:lvl>
  </w:abstractNum>
  <w:abstractNum w:abstractNumId="5">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3"/>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7">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8">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sz w:val="36"/>
      <w:szCs w:val="36"/>
    </w:rPr>
  </w:style>
  <w:style w:type="paragraph" w:styleId="Heading2">
    <w:name w:val="heading 2"/>
    <w:basedOn w:val="Normal"/>
    <w:next w:val="Normal"/>
    <w:pPr>
      <w:keepNext w:val="1"/>
      <w:jc w:val="both"/>
    </w:pPr>
    <w:rPr>
      <w:b w:val="1"/>
      <w:sz w:val="24"/>
      <w:szCs w:val="24"/>
    </w:rPr>
  </w:style>
  <w:style w:type="paragraph" w:styleId="Heading3">
    <w:name w:val="heading 3"/>
    <w:basedOn w:val="Normal"/>
    <w:next w:val="Normal"/>
    <w:pPr>
      <w:keepNext w:val="1"/>
      <w:jc w:val="center"/>
    </w:pPr>
    <w:rPr>
      <w:b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sz w:val="24"/>
      <w:szCs w:val="24"/>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SPSDescription</vt:lpwstr>
  </property>
  <property fmtid="{D5CDD505-2E9C-101B-9397-08002B2CF9AE}" pid="3" name="Owner">
    <vt:lpwstr>Owner</vt:lpwstr>
  </property>
  <property fmtid="{D5CDD505-2E9C-101B-9397-08002B2CF9AE}" pid="4" name="Status">
    <vt:lpwstr>Final</vt:lpwstr>
  </property>
</Properties>
</file>