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46345957"/>
        <w:docPartObj>
          <w:docPartGallery w:val="Cover Pages"/>
          <w:docPartUnique/>
        </w:docPartObj>
      </w:sdtPr>
      <w:sdtEndPr/>
      <w:sdtContent>
        <w:p w14:paraId="41231FD9" w14:textId="7C406F03" w:rsidR="00395FAF" w:rsidRDefault="00395FAF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395FAF" w14:paraId="67B6300E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B899215" w14:textId="48CA8CDE" w:rsidR="00395FAF" w:rsidRDefault="00395FAF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395FAF" w:rsidRPr="00511DC4" w14:paraId="68F45986" w14:textId="77777777">
            <w:tc>
              <w:tcPr>
                <w:tcW w:w="7672" w:type="dxa"/>
              </w:tcPr>
              <w:sdt>
                <w:sdtPr>
                  <w:rPr>
                    <w:rFonts w:ascii="Arial" w:eastAsiaTheme="majorEastAsia" w:hAnsi="Arial" w:cs="Arial"/>
                    <w:color w:val="4472C4" w:themeColor="accent1"/>
                    <w:sz w:val="48"/>
                    <w:szCs w:val="48"/>
                  </w:rPr>
                  <w:alias w:val="Title"/>
                  <w:id w:val="13406919"/>
                  <w:placeholder>
                    <w:docPart w:val="A8AD89F518C84E24B8FB0A15672EDECC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535E6FD0" w14:textId="23FA4538" w:rsidR="00395FAF" w:rsidRPr="00511DC4" w:rsidRDefault="00DD6EFC">
                    <w:pPr>
                      <w:pStyle w:val="NoSpacing"/>
                      <w:spacing w:line="216" w:lineRule="auto"/>
                      <w:rPr>
                        <w:rFonts w:ascii="Arial" w:eastAsiaTheme="majorEastAsia" w:hAnsi="Arial" w:cs="Arial"/>
                        <w:color w:val="4472C4" w:themeColor="accent1"/>
                        <w:sz w:val="48"/>
                        <w:szCs w:val="48"/>
                      </w:rPr>
                    </w:pPr>
                    <w:r>
                      <w:rPr>
                        <w:rFonts w:ascii="Arial" w:eastAsiaTheme="majorEastAsia" w:hAnsi="Arial" w:cs="Arial"/>
                        <w:color w:val="4472C4" w:themeColor="accent1"/>
                        <w:sz w:val="48"/>
                        <w:szCs w:val="48"/>
                      </w:rPr>
                      <w:t xml:space="preserve">The </w:t>
                    </w:r>
                    <w:r w:rsidR="00E143E7">
                      <w:rPr>
                        <w:rFonts w:ascii="Arial" w:eastAsiaTheme="majorEastAsia" w:hAnsi="Arial" w:cs="Arial"/>
                        <w:color w:val="4472C4" w:themeColor="accent1"/>
                        <w:sz w:val="48"/>
                        <w:szCs w:val="48"/>
                      </w:rPr>
                      <w:t>D</w:t>
                    </w:r>
                    <w:r>
                      <w:rPr>
                        <w:rFonts w:ascii="Arial" w:eastAsiaTheme="majorEastAsia" w:hAnsi="Arial" w:cs="Arial"/>
                        <w:color w:val="4472C4" w:themeColor="accent1"/>
                        <w:sz w:val="48"/>
                        <w:szCs w:val="48"/>
                      </w:rPr>
                      <w:t>ecline of the retailer Wilko</w:t>
                    </w:r>
                  </w:p>
                </w:sdtContent>
              </w:sdt>
            </w:tc>
          </w:tr>
          <w:tr w:rsidR="00395FAF" w:rsidRPr="00511DC4" w14:paraId="10EB351C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11B5727" w14:textId="7992624A" w:rsidR="00395FAF" w:rsidRPr="00511DC4" w:rsidRDefault="00395FAF">
                <w:pPr>
                  <w:pStyle w:val="NoSpacing"/>
                  <w:rPr>
                    <w:rFonts w:ascii="Arial" w:hAnsi="Arial" w:cs="Arial"/>
                    <w:color w:val="2F5496" w:themeColor="accent1" w:themeShade="BF"/>
                    <w:sz w:val="48"/>
                    <w:szCs w:val="48"/>
                  </w:rPr>
                </w:pP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395FAF" w:rsidRPr="00511DC4" w14:paraId="4A761AF3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B941971" w14:textId="77777777" w:rsidR="00807C49" w:rsidRDefault="00807C49" w:rsidP="003C7722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44A6EE6C" w14:textId="77777777" w:rsidR="00807C49" w:rsidRDefault="00807C49" w:rsidP="003C7722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7D06130F" w14:textId="77777777" w:rsidR="00807C49" w:rsidRDefault="00807C49" w:rsidP="003C7722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05A4C8B1" w14:textId="77777777" w:rsidR="00807C49" w:rsidRDefault="00807C49" w:rsidP="003C7722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2334CAE1" w14:textId="5BA0D8B8" w:rsidR="00397140" w:rsidRDefault="005774BB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UNIVERSITY OF WALES TRINITY SAINT DAVID</w:t>
                </w:r>
              </w:p>
              <w:p w14:paraId="07F74208" w14:textId="1770EC22" w:rsidR="0033733E" w:rsidRDefault="00772A77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Module Title: Problem Solving and Innovation</w:t>
                </w:r>
              </w:p>
              <w:p w14:paraId="59AEC7AD" w14:textId="0CBBC5D6" w:rsidR="00191ED6" w:rsidRDefault="00191ED6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Module Code: BMSW4014</w:t>
                </w:r>
              </w:p>
              <w:p w14:paraId="6E9E0FAA" w14:textId="5F18104B" w:rsidR="00864B54" w:rsidRDefault="00864B54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 w:rsidRPr="00864B54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Name: Ana Ivona Misu</w:t>
                </w:r>
              </w:p>
              <w:p w14:paraId="311BEFC3" w14:textId="53DCA0AF" w:rsidR="00836F12" w:rsidRDefault="00836F12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Studen</w:t>
                </w:r>
                <w:r w:rsidR="008D3C0F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t number: 2008695</w:t>
                </w:r>
              </w:p>
              <w:p w14:paraId="29C4AAE3" w14:textId="7A5BCF8D" w:rsidR="00C73CBE" w:rsidRDefault="00C73CBE" w:rsidP="005476C4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 xml:space="preserve">Word Count: </w:t>
                </w:r>
                <w:r w:rsidR="00FB001E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1,</w:t>
                </w:r>
                <w:r w:rsidR="00E5728D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6</w:t>
                </w:r>
                <w:r w:rsidR="00661246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>17</w:t>
                </w:r>
                <w:r w:rsidR="00E5728D"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  <w:t xml:space="preserve"> words</w:t>
                </w:r>
              </w:p>
              <w:p w14:paraId="4E4BDC62" w14:textId="77777777" w:rsidR="002166D4" w:rsidRDefault="002166D4" w:rsidP="003C7722">
                <w:pPr>
                  <w:pStyle w:val="NoSpacing"/>
                  <w:spacing w:line="360" w:lineRule="auto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0C615975" w14:textId="77777777" w:rsidR="00864B54" w:rsidRDefault="00864B54">
                <w:pPr>
                  <w:pStyle w:val="NoSpacing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6137C722" w14:textId="77777777" w:rsidR="008D3C0F" w:rsidRPr="001C78FB" w:rsidRDefault="008D3C0F">
                <w:pPr>
                  <w:pStyle w:val="NoSpacing"/>
                  <w:rPr>
                    <w:rFonts w:ascii="Arial" w:hAnsi="Arial" w:cs="Arial"/>
                    <w:color w:val="4472C4" w:themeColor="accent1"/>
                    <w:sz w:val="28"/>
                    <w:szCs w:val="28"/>
                  </w:rPr>
                </w:pPr>
              </w:p>
              <w:p w14:paraId="6B2E95D2" w14:textId="0B299491" w:rsidR="00395FAF" w:rsidRPr="00511DC4" w:rsidRDefault="00395FAF">
                <w:pPr>
                  <w:pStyle w:val="NoSpacing"/>
                  <w:rPr>
                    <w:rFonts w:ascii="Arial" w:hAnsi="Arial" w:cs="Arial"/>
                    <w:color w:val="4472C4" w:themeColor="accent1"/>
                    <w:sz w:val="48"/>
                    <w:szCs w:val="48"/>
                  </w:rPr>
                </w:pPr>
              </w:p>
              <w:p w14:paraId="7536981A" w14:textId="77777777" w:rsidR="00395FAF" w:rsidRPr="00511DC4" w:rsidRDefault="00395FAF">
                <w:pPr>
                  <w:pStyle w:val="NoSpacing"/>
                  <w:rPr>
                    <w:rFonts w:ascii="Arial" w:hAnsi="Arial" w:cs="Arial"/>
                    <w:color w:val="4472C4" w:themeColor="accent1"/>
                    <w:sz w:val="48"/>
                    <w:szCs w:val="48"/>
                  </w:rPr>
                </w:pPr>
              </w:p>
            </w:tc>
          </w:tr>
        </w:tbl>
        <w:p w14:paraId="7BF6ABA0" w14:textId="0AA5231B" w:rsidR="00395FAF" w:rsidRDefault="00395FAF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 w:rsidRPr="00511DC4">
            <w:rPr>
              <w:rFonts w:ascii="Arial" w:hAnsi="Arial" w:cs="Arial"/>
              <w:sz w:val="48"/>
              <w:szCs w:val="48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15636229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F94E4B" w14:textId="53CF75A4" w:rsidR="00E1487C" w:rsidRPr="00E65006" w:rsidRDefault="00E65006" w:rsidP="005476C4">
          <w:pPr>
            <w:pStyle w:val="TOCHeading"/>
            <w:spacing w:line="360" w:lineRule="auto"/>
            <w:jc w:val="both"/>
            <w:rPr>
              <w:rStyle w:val="Heading1Char"/>
              <w:rFonts w:ascii="Arial" w:hAnsi="Arial" w:cs="Arial"/>
              <w:sz w:val="28"/>
              <w:szCs w:val="28"/>
            </w:rPr>
          </w:pPr>
          <w:r w:rsidRPr="00E65006">
            <w:rPr>
              <w:rStyle w:val="Heading1Char"/>
              <w:rFonts w:ascii="Arial" w:hAnsi="Arial" w:cs="Arial"/>
              <w:sz w:val="28"/>
              <w:szCs w:val="28"/>
            </w:rPr>
            <w:t>Table of contents</w:t>
          </w:r>
        </w:p>
        <w:p w14:paraId="118512B7" w14:textId="42F23BF0" w:rsidR="000A4403" w:rsidRDefault="00E1487C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 w:rsidRPr="00C3338B">
            <w:rPr>
              <w:rFonts w:ascii="Arial" w:hAnsi="Arial" w:cs="Arial"/>
              <w:sz w:val="24"/>
              <w:szCs w:val="24"/>
            </w:rPr>
            <w:fldChar w:fldCharType="begin"/>
          </w:r>
          <w:r w:rsidRPr="00C3338B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3338B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58387785" w:history="1">
            <w:r w:rsidR="000A4403" w:rsidRPr="00DE6D49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0A4403">
              <w:rPr>
                <w:noProof/>
                <w:webHidden/>
              </w:rPr>
              <w:tab/>
            </w:r>
            <w:r w:rsidR="000A4403">
              <w:rPr>
                <w:noProof/>
                <w:webHidden/>
              </w:rPr>
              <w:fldChar w:fldCharType="begin"/>
            </w:r>
            <w:r w:rsidR="000A4403">
              <w:rPr>
                <w:noProof/>
                <w:webHidden/>
              </w:rPr>
              <w:instrText xml:space="preserve"> PAGEREF _Toc158387785 \h </w:instrText>
            </w:r>
            <w:r w:rsidR="000A4403">
              <w:rPr>
                <w:noProof/>
                <w:webHidden/>
              </w:rPr>
            </w:r>
            <w:r w:rsidR="000A4403"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1</w:t>
            </w:r>
            <w:r w:rsidR="000A4403">
              <w:rPr>
                <w:noProof/>
                <w:webHidden/>
              </w:rPr>
              <w:fldChar w:fldCharType="end"/>
            </w:r>
          </w:hyperlink>
        </w:p>
        <w:p w14:paraId="392BA7A2" w14:textId="24A648B1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86" w:history="1">
            <w:r w:rsidRPr="00DE6D49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AD1AF" w14:textId="108D9351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87" w:history="1">
            <w:r w:rsidRPr="00DE6D49">
              <w:rPr>
                <w:rStyle w:val="Hyperlink"/>
                <w:rFonts w:ascii="Arial" w:hAnsi="Arial" w:cs="Arial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B0CA1" w14:textId="550D3410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88" w:history="1">
            <w:r w:rsidRPr="00DE6D49">
              <w:rPr>
                <w:rStyle w:val="Hyperlink"/>
                <w:rFonts w:ascii="Arial" w:hAnsi="Arial" w:cs="Arial"/>
                <w:noProof/>
              </w:rPr>
              <w:t>Nature, Scope, and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03F1A" w14:textId="071BE036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89" w:history="1">
            <w:r w:rsidRPr="00DE6D49">
              <w:rPr>
                <w:rStyle w:val="Hyperlink"/>
                <w:rFonts w:ascii="Arial" w:hAnsi="Arial"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18E47" w14:textId="536FED75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90" w:history="1">
            <w:r w:rsidRPr="00DE6D49">
              <w:rPr>
                <w:rStyle w:val="Hyperlink"/>
                <w:rFonts w:ascii="Arial" w:hAnsi="Arial" w:cs="Arial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C1EB8" w14:textId="6E4D7EDD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91" w:history="1">
            <w:r w:rsidRPr="00DE6D49">
              <w:rPr>
                <w:rStyle w:val="Hyperlink"/>
                <w:rFonts w:ascii="Arial" w:hAnsi="Arial"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36C62" w14:textId="2512EE17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92" w:history="1">
            <w:r w:rsidRPr="00DE6D49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1C8E4" w14:textId="02596FA9" w:rsidR="000A4403" w:rsidRDefault="000A4403" w:rsidP="005476C4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8387793" w:history="1">
            <w:r w:rsidRPr="00DE6D49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_Toc158387793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F069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1831F" w14:textId="40D7EA14" w:rsidR="003D547C" w:rsidRDefault="00E1487C" w:rsidP="005476C4">
          <w:pPr>
            <w:spacing w:line="360" w:lineRule="auto"/>
            <w:jc w:val="both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C3338B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bookmarkStart w:id="0" w:name="_Toc158387785" w:displacedByCustomXml="prev"/>
    <w:p w14:paraId="1B854D04" w14:textId="5EF827F3" w:rsidR="002C6938" w:rsidRDefault="002C6938" w:rsidP="005476C4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r w:rsidRPr="003D547C">
        <w:rPr>
          <w:rFonts w:ascii="Arial" w:hAnsi="Arial" w:cs="Arial"/>
          <w:sz w:val="28"/>
          <w:szCs w:val="28"/>
        </w:rPr>
        <w:t>Executive Summary</w:t>
      </w:r>
      <w:bookmarkEnd w:id="0"/>
    </w:p>
    <w:p w14:paraId="63E85510" w14:textId="23011856" w:rsidR="002C6938" w:rsidRPr="00CC6FA5" w:rsidRDefault="00026386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6386">
        <w:rPr>
          <w:rFonts w:ascii="Arial" w:hAnsi="Arial" w:cs="Arial"/>
          <w:sz w:val="24"/>
          <w:szCs w:val="24"/>
        </w:rPr>
        <w:t xml:space="preserve">The </w:t>
      </w:r>
      <w:r w:rsidR="00044BCC">
        <w:rPr>
          <w:rFonts w:ascii="Arial" w:hAnsi="Arial" w:cs="Arial"/>
          <w:sz w:val="24"/>
          <w:szCs w:val="24"/>
        </w:rPr>
        <w:t>objective</w:t>
      </w:r>
      <w:r w:rsidRPr="00026386">
        <w:rPr>
          <w:rFonts w:ascii="Arial" w:hAnsi="Arial" w:cs="Arial"/>
          <w:sz w:val="24"/>
          <w:szCs w:val="24"/>
        </w:rPr>
        <w:t xml:space="preserve"> of this report is to </w:t>
      </w:r>
      <w:r w:rsidR="00A424D5">
        <w:rPr>
          <w:rFonts w:ascii="Arial" w:hAnsi="Arial" w:cs="Arial"/>
          <w:sz w:val="24"/>
          <w:szCs w:val="24"/>
        </w:rPr>
        <w:t>examine</w:t>
      </w:r>
      <w:r w:rsidRPr="00026386">
        <w:rPr>
          <w:rFonts w:ascii="Arial" w:hAnsi="Arial" w:cs="Arial"/>
          <w:sz w:val="24"/>
          <w:szCs w:val="24"/>
        </w:rPr>
        <w:t xml:space="preserve"> the </w:t>
      </w:r>
      <w:r w:rsidR="00272A02">
        <w:rPr>
          <w:rFonts w:ascii="Arial" w:hAnsi="Arial" w:cs="Arial"/>
          <w:sz w:val="24"/>
          <w:szCs w:val="24"/>
        </w:rPr>
        <w:t>elements</w:t>
      </w:r>
      <w:r w:rsidRPr="00026386">
        <w:rPr>
          <w:rFonts w:ascii="Arial" w:hAnsi="Arial" w:cs="Arial"/>
          <w:sz w:val="24"/>
          <w:szCs w:val="24"/>
        </w:rPr>
        <w:t xml:space="preserve"> that </w:t>
      </w:r>
      <w:r w:rsidR="0079173A">
        <w:rPr>
          <w:rFonts w:ascii="Arial" w:hAnsi="Arial" w:cs="Arial"/>
          <w:sz w:val="24"/>
          <w:szCs w:val="24"/>
        </w:rPr>
        <w:t xml:space="preserve">might have </w:t>
      </w:r>
      <w:r w:rsidR="00FF45D2">
        <w:rPr>
          <w:rFonts w:ascii="Arial" w:hAnsi="Arial" w:cs="Arial"/>
          <w:sz w:val="24"/>
          <w:szCs w:val="24"/>
        </w:rPr>
        <w:t>contributed</w:t>
      </w:r>
      <w:r w:rsidRPr="00026386">
        <w:rPr>
          <w:rFonts w:ascii="Arial" w:hAnsi="Arial" w:cs="Arial"/>
          <w:sz w:val="24"/>
          <w:szCs w:val="24"/>
        </w:rPr>
        <w:t xml:space="preserve"> to the </w:t>
      </w:r>
      <w:r w:rsidR="00105965">
        <w:rPr>
          <w:rFonts w:ascii="Arial" w:hAnsi="Arial" w:cs="Arial"/>
          <w:sz w:val="24"/>
          <w:szCs w:val="24"/>
        </w:rPr>
        <w:t>downfall</w:t>
      </w:r>
      <w:r w:rsidRPr="00026386">
        <w:rPr>
          <w:rFonts w:ascii="Arial" w:hAnsi="Arial" w:cs="Arial"/>
          <w:sz w:val="24"/>
          <w:szCs w:val="24"/>
        </w:rPr>
        <w:t xml:space="preserve"> of Wilko</w:t>
      </w:r>
      <w:r>
        <w:rPr>
          <w:rFonts w:ascii="Arial" w:hAnsi="Arial" w:cs="Arial"/>
          <w:sz w:val="24"/>
          <w:szCs w:val="24"/>
        </w:rPr>
        <w:t xml:space="preserve">. </w:t>
      </w:r>
      <w:r w:rsidRPr="00026386">
        <w:rPr>
          <w:rFonts w:ascii="Arial" w:hAnsi="Arial" w:cs="Arial"/>
          <w:sz w:val="24"/>
          <w:szCs w:val="24"/>
        </w:rPr>
        <w:t>This will be achieved through conducting</w:t>
      </w:r>
      <w:r w:rsidR="00A424D5">
        <w:rPr>
          <w:rFonts w:ascii="Arial" w:hAnsi="Arial" w:cs="Arial"/>
          <w:sz w:val="24"/>
          <w:szCs w:val="24"/>
        </w:rPr>
        <w:t xml:space="preserve"> the </w:t>
      </w:r>
      <w:r w:rsidR="0088714A" w:rsidRPr="0088714A">
        <w:rPr>
          <w:rFonts w:ascii="Arial" w:hAnsi="Arial" w:cs="Arial"/>
          <w:sz w:val="24"/>
          <w:szCs w:val="24"/>
        </w:rPr>
        <w:t>SWO</w:t>
      </w:r>
      <w:r w:rsidR="00C21AF6">
        <w:rPr>
          <w:rFonts w:ascii="Arial" w:hAnsi="Arial" w:cs="Arial"/>
          <w:sz w:val="24"/>
          <w:szCs w:val="24"/>
        </w:rPr>
        <w:t>T</w:t>
      </w:r>
      <w:r w:rsidR="0088714A" w:rsidRPr="0088714A">
        <w:rPr>
          <w:rFonts w:ascii="Arial" w:hAnsi="Arial" w:cs="Arial"/>
          <w:sz w:val="24"/>
          <w:szCs w:val="24"/>
        </w:rPr>
        <w:t xml:space="preserve"> and PESTLE</w:t>
      </w:r>
      <w:r w:rsidR="0088714A">
        <w:rPr>
          <w:rFonts w:ascii="Arial" w:hAnsi="Arial" w:cs="Arial"/>
          <w:sz w:val="24"/>
          <w:szCs w:val="24"/>
        </w:rPr>
        <w:t xml:space="preserve"> </w:t>
      </w:r>
      <w:r w:rsidRPr="00026386">
        <w:rPr>
          <w:rFonts w:ascii="Arial" w:hAnsi="Arial" w:cs="Arial"/>
          <w:sz w:val="24"/>
          <w:szCs w:val="24"/>
        </w:rPr>
        <w:t>analys</w:t>
      </w:r>
      <w:r w:rsidR="00A424D5">
        <w:rPr>
          <w:rFonts w:ascii="Arial" w:hAnsi="Arial" w:cs="Arial"/>
          <w:sz w:val="24"/>
          <w:szCs w:val="24"/>
        </w:rPr>
        <w:t>e</w:t>
      </w:r>
      <w:r w:rsidRPr="00026386">
        <w:rPr>
          <w:rFonts w:ascii="Arial" w:hAnsi="Arial" w:cs="Arial"/>
          <w:sz w:val="24"/>
          <w:szCs w:val="24"/>
        </w:rPr>
        <w:t xml:space="preserve">s. Additionally, the report will explore possible solutions and recommendations that could have prevented the company from going into </w:t>
      </w:r>
      <w:r w:rsidR="00204FFD" w:rsidRPr="00026386">
        <w:rPr>
          <w:rFonts w:ascii="Arial" w:hAnsi="Arial" w:cs="Arial"/>
          <w:sz w:val="24"/>
          <w:szCs w:val="24"/>
        </w:rPr>
        <w:t>administration.</w:t>
      </w:r>
      <w:r w:rsidR="002C6938" w:rsidRPr="00CC6FA5">
        <w:rPr>
          <w:rFonts w:ascii="Arial" w:hAnsi="Arial" w:cs="Arial"/>
          <w:sz w:val="24"/>
          <w:szCs w:val="24"/>
        </w:rPr>
        <w:t xml:space="preserve"> </w:t>
      </w:r>
    </w:p>
    <w:p w14:paraId="63143302" w14:textId="77777777" w:rsidR="002C6938" w:rsidRPr="008002FE" w:rsidRDefault="002C6938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" w:name="_Toc158387786"/>
      <w:r w:rsidRPr="008002FE">
        <w:rPr>
          <w:rFonts w:ascii="Arial" w:hAnsi="Arial" w:cs="Arial"/>
          <w:sz w:val="28"/>
          <w:szCs w:val="28"/>
        </w:rPr>
        <w:t>Introduction</w:t>
      </w:r>
      <w:bookmarkEnd w:id="1"/>
    </w:p>
    <w:p w14:paraId="18F5B8A8" w14:textId="1B699958" w:rsidR="002C6938" w:rsidRDefault="002C6938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6FA5">
        <w:rPr>
          <w:rFonts w:ascii="Arial" w:hAnsi="Arial" w:cs="Arial"/>
          <w:sz w:val="24"/>
          <w:szCs w:val="24"/>
        </w:rPr>
        <w:t>In August 2023, Wilko went into administration, leading to the closure of 400 shops across the United Kingdom by October. This event resulted in the redundancy of approximately 12,500 employees</w:t>
      </w:r>
      <w:r w:rsidR="005A0D2B">
        <w:rPr>
          <w:rFonts w:ascii="Arial" w:hAnsi="Arial" w:cs="Arial"/>
          <w:sz w:val="24"/>
          <w:szCs w:val="24"/>
        </w:rPr>
        <w:t xml:space="preserve"> (</w:t>
      </w:r>
      <w:r w:rsidRPr="00CC6FA5">
        <w:rPr>
          <w:rFonts w:ascii="Arial" w:hAnsi="Arial" w:cs="Arial"/>
          <w:sz w:val="24"/>
          <w:szCs w:val="24"/>
        </w:rPr>
        <w:t>Masud</w:t>
      </w:r>
      <w:r w:rsidR="005A0D2B">
        <w:rPr>
          <w:rFonts w:ascii="Arial" w:hAnsi="Arial" w:cs="Arial"/>
          <w:sz w:val="24"/>
          <w:szCs w:val="24"/>
        </w:rPr>
        <w:t>,</w:t>
      </w:r>
      <w:r w:rsidR="007F4A02">
        <w:rPr>
          <w:rFonts w:ascii="Arial" w:hAnsi="Arial" w:cs="Arial"/>
          <w:sz w:val="24"/>
          <w:szCs w:val="24"/>
        </w:rPr>
        <w:t xml:space="preserve"> </w:t>
      </w:r>
      <w:r w:rsidRPr="00CC6FA5">
        <w:rPr>
          <w:rFonts w:ascii="Arial" w:hAnsi="Arial" w:cs="Arial"/>
          <w:sz w:val="24"/>
          <w:szCs w:val="24"/>
        </w:rPr>
        <w:t>2023). It is worth noting that Wilko was once the leading discount brand, experiencing a period of growth from 2013 until 2018,</w:t>
      </w:r>
      <w:r w:rsidR="00D83F2D">
        <w:rPr>
          <w:rFonts w:ascii="Arial" w:hAnsi="Arial" w:cs="Arial"/>
          <w:sz w:val="24"/>
          <w:szCs w:val="24"/>
        </w:rPr>
        <w:t xml:space="preserve"> </w:t>
      </w:r>
      <w:r w:rsidR="007903EC">
        <w:rPr>
          <w:rFonts w:ascii="Arial" w:hAnsi="Arial" w:cs="Arial"/>
          <w:sz w:val="24"/>
          <w:szCs w:val="24"/>
        </w:rPr>
        <w:t xml:space="preserve">the </w:t>
      </w:r>
      <w:r w:rsidR="00D83F2D">
        <w:rPr>
          <w:rFonts w:ascii="Arial" w:hAnsi="Arial" w:cs="Arial"/>
          <w:sz w:val="24"/>
          <w:szCs w:val="24"/>
        </w:rPr>
        <w:t>year</w:t>
      </w:r>
      <w:r w:rsidRPr="00CC6FA5">
        <w:rPr>
          <w:rFonts w:ascii="Arial" w:hAnsi="Arial" w:cs="Arial"/>
          <w:sz w:val="24"/>
          <w:szCs w:val="24"/>
        </w:rPr>
        <w:t xml:space="preserve"> when they reached their peak revenue of 1.6 billion pounds, as mentioned by Traynor (2023).</w:t>
      </w:r>
    </w:p>
    <w:p w14:paraId="3D9C2039" w14:textId="77777777" w:rsidR="002308DE" w:rsidRPr="005476C4" w:rsidRDefault="00F30A38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" w:name="_Toc158387787"/>
      <w:r w:rsidRPr="005476C4">
        <w:rPr>
          <w:rFonts w:ascii="Arial" w:hAnsi="Arial" w:cs="Arial"/>
          <w:sz w:val="28"/>
          <w:szCs w:val="28"/>
        </w:rPr>
        <w:t>Main Findings</w:t>
      </w:r>
      <w:bookmarkEnd w:id="2"/>
    </w:p>
    <w:p w14:paraId="7FB705AF" w14:textId="0F229ADF" w:rsidR="004E7E65" w:rsidRPr="00DB19DE" w:rsidRDefault="004E7E65" w:rsidP="00ED1A8D">
      <w:pPr>
        <w:pStyle w:val="Heading1"/>
        <w:spacing w:line="360" w:lineRule="auto"/>
        <w:jc w:val="both"/>
        <w:rPr>
          <w:rFonts w:ascii="Arial" w:hAnsi="Arial" w:cs="Arial"/>
        </w:rPr>
      </w:pPr>
      <w:bookmarkStart w:id="3" w:name="_Toc158387788"/>
      <w:r w:rsidRPr="004E7E65">
        <w:rPr>
          <w:rFonts w:ascii="Arial" w:hAnsi="Arial" w:cs="Arial"/>
          <w:sz w:val="28"/>
          <w:szCs w:val="28"/>
        </w:rPr>
        <w:t>Nature, Scope, and Impact</w:t>
      </w:r>
      <w:bookmarkEnd w:id="3"/>
    </w:p>
    <w:p w14:paraId="501685A0" w14:textId="3DB8D95A" w:rsidR="00892206" w:rsidRDefault="006E4BBC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Wilko has gone into administration due to a series of </w:t>
      </w:r>
      <w:r w:rsidR="002F1B1A">
        <w:rPr>
          <w:rFonts w:ascii="Arial" w:hAnsi="Arial" w:cs="Arial"/>
          <w:sz w:val="24"/>
          <w:szCs w:val="24"/>
        </w:rPr>
        <w:t>poor management decisions,</w:t>
      </w:r>
      <w:r w:rsidR="00857363">
        <w:rPr>
          <w:rFonts w:ascii="Arial" w:hAnsi="Arial" w:cs="Arial"/>
          <w:sz w:val="24"/>
          <w:szCs w:val="24"/>
        </w:rPr>
        <w:t xml:space="preserve"> </w:t>
      </w:r>
      <w:r w:rsidR="008162F6">
        <w:rPr>
          <w:rFonts w:ascii="Arial" w:hAnsi="Arial" w:cs="Arial"/>
          <w:sz w:val="24"/>
          <w:szCs w:val="24"/>
        </w:rPr>
        <w:t>accompanied b</w:t>
      </w:r>
      <w:r w:rsidR="00857363">
        <w:rPr>
          <w:rFonts w:ascii="Arial" w:hAnsi="Arial" w:cs="Arial"/>
          <w:sz w:val="24"/>
          <w:szCs w:val="24"/>
        </w:rPr>
        <w:t xml:space="preserve">y </w:t>
      </w:r>
      <w:r w:rsidR="00064B6A">
        <w:rPr>
          <w:rFonts w:ascii="Arial" w:hAnsi="Arial" w:cs="Arial"/>
          <w:sz w:val="24"/>
          <w:szCs w:val="24"/>
        </w:rPr>
        <w:t>external factors</w:t>
      </w:r>
      <w:r w:rsidR="00857363">
        <w:rPr>
          <w:rFonts w:ascii="Arial" w:hAnsi="Arial" w:cs="Arial"/>
          <w:sz w:val="24"/>
          <w:szCs w:val="24"/>
        </w:rPr>
        <w:t>.</w:t>
      </w:r>
      <w:r w:rsidR="00AB7673">
        <w:rPr>
          <w:rFonts w:ascii="Arial" w:hAnsi="Arial" w:cs="Arial"/>
          <w:sz w:val="24"/>
          <w:szCs w:val="24"/>
        </w:rPr>
        <w:t xml:space="preserve"> The</w:t>
      </w:r>
      <w:r w:rsidR="005D4C01" w:rsidRPr="005D4C01">
        <w:rPr>
          <w:rFonts w:ascii="Arial" w:hAnsi="Arial" w:cs="Arial"/>
          <w:sz w:val="24"/>
          <w:szCs w:val="24"/>
        </w:rPr>
        <w:t xml:space="preserve"> collapse of Wilko had a significant impact on </w:t>
      </w:r>
      <w:r w:rsidR="005D4C01" w:rsidRPr="005D4C01">
        <w:rPr>
          <w:rFonts w:ascii="Arial" w:hAnsi="Arial" w:cs="Arial"/>
          <w:sz w:val="24"/>
          <w:szCs w:val="24"/>
        </w:rPr>
        <w:lastRenderedPageBreak/>
        <w:t xml:space="preserve">the economy, </w:t>
      </w:r>
      <w:r w:rsidR="0042746F">
        <w:rPr>
          <w:rFonts w:ascii="Arial" w:hAnsi="Arial" w:cs="Arial"/>
          <w:sz w:val="24"/>
          <w:szCs w:val="24"/>
        </w:rPr>
        <w:t>jobs</w:t>
      </w:r>
      <w:r w:rsidR="005D4C01" w:rsidRPr="005D4C01">
        <w:rPr>
          <w:rFonts w:ascii="Arial" w:hAnsi="Arial" w:cs="Arial"/>
          <w:sz w:val="24"/>
          <w:szCs w:val="24"/>
        </w:rPr>
        <w:t xml:space="preserve">, and other retail </w:t>
      </w:r>
      <w:r w:rsidR="003240AA" w:rsidRPr="005D4C01">
        <w:rPr>
          <w:rFonts w:ascii="Arial" w:hAnsi="Arial" w:cs="Arial"/>
          <w:sz w:val="24"/>
          <w:szCs w:val="24"/>
        </w:rPr>
        <w:t>stores.</w:t>
      </w:r>
      <w:r w:rsidR="00D32AAE">
        <w:rPr>
          <w:rFonts w:ascii="Arial" w:hAnsi="Arial" w:cs="Arial"/>
          <w:sz w:val="24"/>
          <w:szCs w:val="24"/>
        </w:rPr>
        <w:t xml:space="preserve"> Many people</w:t>
      </w:r>
      <w:r w:rsidR="00D2371C">
        <w:rPr>
          <w:rFonts w:ascii="Arial" w:hAnsi="Arial" w:cs="Arial"/>
          <w:sz w:val="24"/>
          <w:szCs w:val="24"/>
        </w:rPr>
        <w:t xml:space="preserve"> </w:t>
      </w:r>
      <w:r w:rsidR="00644691">
        <w:rPr>
          <w:rFonts w:ascii="Arial" w:hAnsi="Arial" w:cs="Arial"/>
          <w:sz w:val="24"/>
          <w:szCs w:val="24"/>
        </w:rPr>
        <w:t>have</w:t>
      </w:r>
      <w:r w:rsidR="00244598">
        <w:rPr>
          <w:rFonts w:ascii="Arial" w:hAnsi="Arial" w:cs="Arial"/>
          <w:sz w:val="24"/>
          <w:szCs w:val="24"/>
        </w:rPr>
        <w:t xml:space="preserve"> face</w:t>
      </w:r>
      <w:r w:rsidR="00D2371C">
        <w:rPr>
          <w:rFonts w:ascii="Arial" w:hAnsi="Arial" w:cs="Arial"/>
          <w:sz w:val="24"/>
          <w:szCs w:val="24"/>
        </w:rPr>
        <w:t>d</w:t>
      </w:r>
      <w:r w:rsidR="00244598">
        <w:rPr>
          <w:rFonts w:ascii="Arial" w:hAnsi="Arial" w:cs="Arial"/>
          <w:sz w:val="24"/>
          <w:szCs w:val="24"/>
        </w:rPr>
        <w:t xml:space="preserve"> redundancies as a result of th</w:t>
      </w:r>
      <w:r w:rsidR="00F07E8D">
        <w:rPr>
          <w:rFonts w:ascii="Arial" w:hAnsi="Arial" w:cs="Arial"/>
          <w:sz w:val="24"/>
          <w:szCs w:val="24"/>
        </w:rPr>
        <w:t xml:space="preserve">is collapse, which </w:t>
      </w:r>
      <w:r w:rsidR="0039478B">
        <w:rPr>
          <w:rFonts w:ascii="Arial" w:hAnsi="Arial" w:cs="Arial"/>
          <w:sz w:val="24"/>
          <w:szCs w:val="24"/>
        </w:rPr>
        <w:t xml:space="preserve">might </w:t>
      </w:r>
      <w:r w:rsidR="009A19D5">
        <w:rPr>
          <w:rFonts w:ascii="Arial" w:hAnsi="Arial" w:cs="Arial"/>
          <w:sz w:val="24"/>
          <w:szCs w:val="24"/>
        </w:rPr>
        <w:t xml:space="preserve">have </w:t>
      </w:r>
      <w:r w:rsidR="00781977">
        <w:rPr>
          <w:rFonts w:ascii="Arial" w:hAnsi="Arial" w:cs="Arial"/>
          <w:sz w:val="24"/>
          <w:szCs w:val="24"/>
        </w:rPr>
        <w:t xml:space="preserve">had a </w:t>
      </w:r>
      <w:r w:rsidR="00C76B48">
        <w:rPr>
          <w:rFonts w:ascii="Arial" w:hAnsi="Arial" w:cs="Arial"/>
          <w:sz w:val="24"/>
          <w:szCs w:val="24"/>
        </w:rPr>
        <w:t>deep</w:t>
      </w:r>
      <w:r w:rsidR="00781977">
        <w:rPr>
          <w:rFonts w:ascii="Arial" w:hAnsi="Arial" w:cs="Arial"/>
          <w:sz w:val="24"/>
          <w:szCs w:val="24"/>
        </w:rPr>
        <w:t xml:space="preserve"> </w:t>
      </w:r>
      <w:r w:rsidR="006B256D">
        <w:rPr>
          <w:rFonts w:ascii="Arial" w:hAnsi="Arial" w:cs="Arial"/>
          <w:sz w:val="24"/>
          <w:szCs w:val="24"/>
        </w:rPr>
        <w:t>effect</w:t>
      </w:r>
      <w:r w:rsidR="00781977">
        <w:rPr>
          <w:rFonts w:ascii="Arial" w:hAnsi="Arial" w:cs="Arial"/>
          <w:sz w:val="24"/>
          <w:szCs w:val="24"/>
        </w:rPr>
        <w:t xml:space="preserve"> on their financial </w:t>
      </w:r>
      <w:r w:rsidR="00FA0DF3">
        <w:rPr>
          <w:rFonts w:ascii="Arial" w:hAnsi="Arial" w:cs="Arial"/>
          <w:sz w:val="24"/>
          <w:szCs w:val="24"/>
        </w:rPr>
        <w:t xml:space="preserve">state </w:t>
      </w:r>
      <w:r w:rsidR="00781977">
        <w:rPr>
          <w:rFonts w:ascii="Arial" w:hAnsi="Arial" w:cs="Arial"/>
          <w:sz w:val="24"/>
          <w:szCs w:val="24"/>
        </w:rPr>
        <w:t xml:space="preserve">and mental </w:t>
      </w:r>
      <w:r w:rsidR="00DE6392">
        <w:rPr>
          <w:rFonts w:ascii="Arial" w:hAnsi="Arial" w:cs="Arial"/>
          <w:sz w:val="24"/>
          <w:szCs w:val="24"/>
        </w:rPr>
        <w:t>well-being</w:t>
      </w:r>
      <w:r w:rsidR="003E6EEC">
        <w:rPr>
          <w:rFonts w:ascii="Arial" w:hAnsi="Arial" w:cs="Arial"/>
          <w:sz w:val="24"/>
          <w:szCs w:val="24"/>
        </w:rPr>
        <w:t>.</w:t>
      </w:r>
      <w:r w:rsidR="0006131C" w:rsidRPr="0006131C">
        <w:t xml:space="preserve"> </w:t>
      </w:r>
      <w:r w:rsidR="00212B49">
        <w:rPr>
          <w:rFonts w:ascii="Arial" w:hAnsi="Arial" w:cs="Arial"/>
          <w:sz w:val="24"/>
          <w:szCs w:val="24"/>
        </w:rPr>
        <w:t>In addition</w:t>
      </w:r>
      <w:r w:rsidR="0006131C" w:rsidRPr="0006131C">
        <w:rPr>
          <w:rFonts w:ascii="Arial" w:hAnsi="Arial" w:cs="Arial"/>
          <w:sz w:val="24"/>
          <w:szCs w:val="24"/>
        </w:rPr>
        <w:t>,</w:t>
      </w:r>
      <w:r w:rsidR="002E2D70">
        <w:rPr>
          <w:rFonts w:ascii="Arial" w:hAnsi="Arial" w:cs="Arial"/>
          <w:sz w:val="24"/>
          <w:szCs w:val="24"/>
        </w:rPr>
        <w:t xml:space="preserve"> </w:t>
      </w:r>
      <w:r w:rsidR="0006131C" w:rsidRPr="0006131C">
        <w:rPr>
          <w:rFonts w:ascii="Arial" w:hAnsi="Arial" w:cs="Arial"/>
          <w:sz w:val="24"/>
          <w:szCs w:val="24"/>
        </w:rPr>
        <w:t xml:space="preserve">the communities </w:t>
      </w:r>
      <w:r w:rsidR="0088103A">
        <w:rPr>
          <w:rFonts w:ascii="Arial" w:hAnsi="Arial" w:cs="Arial"/>
          <w:sz w:val="24"/>
          <w:szCs w:val="24"/>
        </w:rPr>
        <w:t>might</w:t>
      </w:r>
      <w:r w:rsidR="0006131C" w:rsidRPr="0006131C">
        <w:rPr>
          <w:rFonts w:ascii="Arial" w:hAnsi="Arial" w:cs="Arial"/>
          <w:sz w:val="24"/>
          <w:szCs w:val="24"/>
        </w:rPr>
        <w:t xml:space="preserve"> suffer from a </w:t>
      </w:r>
      <w:r w:rsidR="005913B9">
        <w:rPr>
          <w:rFonts w:ascii="Arial" w:hAnsi="Arial" w:cs="Arial"/>
          <w:sz w:val="24"/>
          <w:szCs w:val="24"/>
        </w:rPr>
        <w:t>reduced</w:t>
      </w:r>
      <w:r w:rsidR="0006131C" w:rsidRPr="0006131C">
        <w:rPr>
          <w:rFonts w:ascii="Arial" w:hAnsi="Arial" w:cs="Arial"/>
          <w:sz w:val="24"/>
          <w:szCs w:val="24"/>
        </w:rPr>
        <w:t xml:space="preserve"> number of visitors, </w:t>
      </w:r>
      <w:r w:rsidR="00887C57">
        <w:rPr>
          <w:rFonts w:ascii="Arial" w:hAnsi="Arial" w:cs="Arial"/>
          <w:sz w:val="24"/>
          <w:szCs w:val="24"/>
        </w:rPr>
        <w:t>unemployment</w:t>
      </w:r>
      <w:r w:rsidR="0006131C" w:rsidRPr="0006131C">
        <w:rPr>
          <w:rFonts w:ascii="Arial" w:hAnsi="Arial" w:cs="Arial"/>
          <w:sz w:val="24"/>
          <w:szCs w:val="24"/>
        </w:rPr>
        <w:t xml:space="preserve"> in </w:t>
      </w:r>
      <w:r w:rsidR="00421C0E">
        <w:rPr>
          <w:rFonts w:ascii="Arial" w:hAnsi="Arial" w:cs="Arial"/>
          <w:sz w:val="24"/>
          <w:szCs w:val="24"/>
        </w:rPr>
        <w:t>affiliated</w:t>
      </w:r>
      <w:r w:rsidR="0006131C" w:rsidRPr="0006131C">
        <w:rPr>
          <w:rFonts w:ascii="Arial" w:hAnsi="Arial" w:cs="Arial"/>
          <w:sz w:val="24"/>
          <w:szCs w:val="24"/>
        </w:rPr>
        <w:t xml:space="preserve"> </w:t>
      </w:r>
      <w:r w:rsidR="008F300B">
        <w:rPr>
          <w:rFonts w:ascii="Arial" w:hAnsi="Arial" w:cs="Arial"/>
          <w:sz w:val="24"/>
          <w:szCs w:val="24"/>
        </w:rPr>
        <w:t>sectors</w:t>
      </w:r>
      <w:r w:rsidR="0006131C" w:rsidRPr="0006131C">
        <w:rPr>
          <w:rFonts w:ascii="Arial" w:hAnsi="Arial" w:cs="Arial"/>
          <w:sz w:val="24"/>
          <w:szCs w:val="24"/>
        </w:rPr>
        <w:t xml:space="preserve">, and a decrease in the </w:t>
      </w:r>
      <w:r w:rsidR="00B17D08">
        <w:rPr>
          <w:rFonts w:ascii="Arial" w:hAnsi="Arial" w:cs="Arial"/>
          <w:sz w:val="24"/>
          <w:szCs w:val="24"/>
        </w:rPr>
        <w:t>activity</w:t>
      </w:r>
      <w:r w:rsidR="0006131C" w:rsidRPr="0006131C">
        <w:rPr>
          <w:rFonts w:ascii="Arial" w:hAnsi="Arial" w:cs="Arial"/>
          <w:sz w:val="24"/>
          <w:szCs w:val="24"/>
        </w:rPr>
        <w:t xml:space="preserve"> of the </w:t>
      </w:r>
      <w:r w:rsidR="00A16DB1">
        <w:rPr>
          <w:rFonts w:ascii="Arial" w:hAnsi="Arial" w:cs="Arial"/>
          <w:sz w:val="24"/>
          <w:szCs w:val="24"/>
        </w:rPr>
        <w:t>regions that were impacted</w:t>
      </w:r>
      <w:r w:rsidR="0006131C" w:rsidRPr="0006131C">
        <w:rPr>
          <w:rFonts w:ascii="Arial" w:hAnsi="Arial" w:cs="Arial"/>
          <w:sz w:val="24"/>
          <w:szCs w:val="24"/>
        </w:rPr>
        <w:t>.</w:t>
      </w:r>
      <w:r w:rsidR="00FD6221">
        <w:t xml:space="preserve"> </w:t>
      </w:r>
      <w:r w:rsidR="00FA2A0C">
        <w:rPr>
          <w:rFonts w:ascii="Arial" w:hAnsi="Arial" w:cs="Arial"/>
          <w:sz w:val="24"/>
          <w:szCs w:val="24"/>
        </w:rPr>
        <w:t>Furthermo</w:t>
      </w:r>
      <w:r w:rsidR="0016471C">
        <w:rPr>
          <w:rFonts w:ascii="Arial" w:hAnsi="Arial" w:cs="Arial"/>
          <w:sz w:val="24"/>
          <w:szCs w:val="24"/>
        </w:rPr>
        <w:t xml:space="preserve">re, </w:t>
      </w:r>
      <w:r w:rsidR="00A63ED1">
        <w:rPr>
          <w:rFonts w:ascii="Arial" w:hAnsi="Arial" w:cs="Arial"/>
          <w:sz w:val="24"/>
          <w:szCs w:val="24"/>
        </w:rPr>
        <w:t xml:space="preserve">many employees were part of Wilko’s pension scheme, </w:t>
      </w:r>
      <w:r w:rsidR="007B36E7">
        <w:rPr>
          <w:rFonts w:ascii="Arial" w:hAnsi="Arial" w:cs="Arial"/>
          <w:sz w:val="24"/>
          <w:szCs w:val="24"/>
        </w:rPr>
        <w:t>which had a large deficit</w:t>
      </w:r>
      <w:r w:rsidR="00CF1EED">
        <w:rPr>
          <w:rFonts w:ascii="Arial" w:hAnsi="Arial" w:cs="Arial"/>
          <w:sz w:val="24"/>
          <w:szCs w:val="24"/>
        </w:rPr>
        <w:t xml:space="preserve"> (Alvin, 2023).</w:t>
      </w:r>
    </w:p>
    <w:p w14:paraId="15D2356E" w14:textId="0B11372D" w:rsidR="005F6516" w:rsidRPr="00892206" w:rsidRDefault="005F6516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4" w:name="_Toc158387789"/>
      <w:r w:rsidRPr="00892206">
        <w:rPr>
          <w:rFonts w:ascii="Arial" w:hAnsi="Arial" w:cs="Arial"/>
          <w:sz w:val="28"/>
          <w:szCs w:val="28"/>
        </w:rPr>
        <w:t>Swot analysis</w:t>
      </w:r>
      <w:bookmarkEnd w:id="4"/>
    </w:p>
    <w:p w14:paraId="732435B9" w14:textId="77836B44" w:rsidR="00D71472" w:rsidRPr="00D71472" w:rsidRDefault="00D71472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Hlk158331619"/>
      <w:r w:rsidRPr="00D71472">
        <w:rPr>
          <w:rFonts w:ascii="Arial" w:hAnsi="Arial" w:cs="Arial"/>
          <w:sz w:val="24"/>
          <w:szCs w:val="24"/>
        </w:rPr>
        <w:t>Utilizing a SWOT analysis, we will try to establish what was happening to Wilko before they went into administration.</w:t>
      </w:r>
    </w:p>
    <w:p w14:paraId="1A1BFB61" w14:textId="77777777" w:rsidR="0061394A" w:rsidRPr="00366F9E" w:rsidRDefault="0061394A" w:rsidP="00ED1A8D">
      <w:pPr>
        <w:spacing w:line="360" w:lineRule="auto"/>
        <w:jc w:val="both"/>
        <w:rPr>
          <w:b/>
          <w:bCs/>
          <w:u w:val="single"/>
        </w:rPr>
      </w:pPr>
    </w:p>
    <w:tbl>
      <w:tblPr>
        <w:tblStyle w:val="GridTable1Light"/>
        <w:tblW w:w="11411" w:type="dxa"/>
        <w:tblInd w:w="-1139" w:type="dxa"/>
        <w:tblLook w:val="04A0" w:firstRow="1" w:lastRow="0" w:firstColumn="1" w:lastColumn="0" w:noHBand="0" w:noVBand="1"/>
      </w:tblPr>
      <w:tblGrid>
        <w:gridCol w:w="5670"/>
        <w:gridCol w:w="5741"/>
      </w:tblGrid>
      <w:tr w:rsidR="00787E68" w14:paraId="35DE6D96" w14:textId="77777777" w:rsidTr="00787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</w:tcPr>
          <w:bookmarkEnd w:id="5"/>
          <w:p w14:paraId="29F0DD9B" w14:textId="77777777" w:rsidR="001B7226" w:rsidRPr="001B7226" w:rsidRDefault="001B7226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B7226">
              <w:rPr>
                <w:rFonts w:ascii="Arial" w:hAnsi="Arial" w:cs="Arial"/>
                <w:sz w:val="24"/>
                <w:szCs w:val="24"/>
                <w:u w:val="single"/>
              </w:rPr>
              <w:t>Strengths</w:t>
            </w:r>
          </w:p>
          <w:p w14:paraId="73A36C8C" w14:textId="39374FF4" w:rsidR="001B7226" w:rsidRDefault="001B7226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4E00BD" w14:textId="3E66D6C3" w:rsidR="001B7226" w:rsidRDefault="00B42FB5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The company had a reliable customer base. In the United Kingdom, </w:t>
            </w:r>
            <w:r w:rsidR="002E298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thirty-two percent</w:t>
            </w: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of consumers who purchased DIY and garden supplies said they were inclined to use Wilko in the future. When compared to the brand's </w:t>
            </w:r>
            <w:r w:rsidR="002E298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thirty-seven percent</w:t>
            </w: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usage share, this indicates that </w:t>
            </w:r>
            <w:r w:rsidR="002E298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eighty-six percent</w:t>
            </w: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of its patrons were loyal (Kunst, 2023).</w:t>
            </w:r>
          </w:p>
          <w:p w14:paraId="5D0645BE" w14:textId="77777777" w:rsidR="00787E68" w:rsidRDefault="00787E68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A4A0EA" w14:textId="74F38E9D" w:rsidR="00EC5E8A" w:rsidRPr="006801BC" w:rsidRDefault="00EC5E8A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41" w:type="dxa"/>
          </w:tcPr>
          <w:p w14:paraId="2515F657" w14:textId="77777777" w:rsidR="001B7226" w:rsidRDefault="001B7226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B7226">
              <w:rPr>
                <w:rFonts w:ascii="Arial" w:hAnsi="Arial" w:cs="Arial"/>
                <w:sz w:val="24"/>
                <w:szCs w:val="24"/>
                <w:u w:val="single"/>
              </w:rPr>
              <w:t>Weaknesses</w:t>
            </w:r>
          </w:p>
          <w:p w14:paraId="0CB52D69" w14:textId="77777777" w:rsidR="00B42FB5" w:rsidRDefault="00B42FB5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7EF5F034" w14:textId="71D38A13" w:rsidR="001B7226" w:rsidRPr="00B42FB5" w:rsidRDefault="001B7226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 major weakness of the company was </w:t>
            </w:r>
            <w:r w:rsid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its presence </w:t>
            </w:r>
            <w:r w:rsidR="00787E6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in</w:t>
            </w: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high street </w:t>
            </w:r>
            <w:r w:rsid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locations which have seen a </w:t>
            </w:r>
            <w:r w:rsidR="000028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decline</w:t>
            </w:r>
            <w:r w:rsidR="00787E6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</w:t>
            </w:r>
            <w:r w:rsidRPr="00B42F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ver the last decades (Maliene et al.,2022).</w:t>
            </w:r>
          </w:p>
          <w:p w14:paraId="02791C78" w14:textId="77777777" w:rsidR="00B42FB5" w:rsidRPr="00B42FB5" w:rsidRDefault="00B42FB5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2B564E79" w14:textId="6CDBBF3A" w:rsidR="0073187C" w:rsidRDefault="00F074D6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The company</w:t>
            </w:r>
            <w:r w:rsidR="00BE6FE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failed to invest in </w:t>
            </w:r>
            <w:r w:rsidR="000028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 </w:t>
            </w:r>
            <w:r w:rsidR="00BE6FE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virtual presence </w:t>
            </w:r>
            <w:r w:rsidR="000028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and create an omnichannel market that would satisfy the customers' shopping experience (Skelly, 2023).</w:t>
            </w:r>
          </w:p>
          <w:p w14:paraId="7D8CC29D" w14:textId="77777777" w:rsidR="00520EA1" w:rsidRDefault="00520EA1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915C440" w14:textId="3E9D5DD2" w:rsidR="008728D1" w:rsidRPr="00DD29F9" w:rsidRDefault="00BF428A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Hyman suggests that </w:t>
            </w:r>
            <w:r w:rsidR="000B541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Wilko</w:t>
            </w:r>
            <w:r w:rsidR="00DD29F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9C0A3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advertised </w:t>
            </w:r>
            <w:r w:rsidR="005E4E9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 </w:t>
            </w:r>
            <w:r w:rsidR="00D035E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wide</w:t>
            </w:r>
            <w:r w:rsidR="005E4E9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variety of products, </w:t>
            </w:r>
            <w:r w:rsidR="00C05B7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instead of focusing </w:t>
            </w:r>
            <w:r w:rsidR="00720B9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on</w:t>
            </w:r>
            <w:r w:rsidR="000B541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a particular range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 which might have negatively impacted the business</w:t>
            </w:r>
            <w:r w:rsidR="0002665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(Marshall, 2023).</w:t>
            </w:r>
          </w:p>
          <w:p w14:paraId="0ABDFEA3" w14:textId="47395962" w:rsidR="00B42FB5" w:rsidRPr="00CC4C3A" w:rsidRDefault="00B42FB5" w:rsidP="00ED1A8D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787E68" w14:paraId="430F57B6" w14:textId="77777777" w:rsidTr="00787E68">
        <w:trPr>
          <w:trHeight w:val="5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0" w:type="dxa"/>
          </w:tcPr>
          <w:p w14:paraId="1C105C1C" w14:textId="77777777" w:rsidR="001B7226" w:rsidRDefault="001B7226" w:rsidP="00ED1A8D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  <w:u w:val="single"/>
              </w:rPr>
            </w:pPr>
            <w:r w:rsidRPr="00002880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Opportunities</w:t>
            </w:r>
          </w:p>
          <w:p w14:paraId="717DF382" w14:textId="77777777" w:rsidR="0086462E" w:rsidRPr="00F243C4" w:rsidRDefault="0086462E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97F8A4" w14:textId="0080D64B" w:rsidR="00477C9A" w:rsidRDefault="003159E3" w:rsidP="00ED1A8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Discount </w:t>
            </w:r>
            <w:r w:rsidR="0010386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stores</w:t>
            </w:r>
            <w:r w:rsidR="00793D68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BF24A0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have thrived </w:t>
            </w:r>
            <w:r w:rsidR="00282BDE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in the </w:t>
            </w:r>
            <w:r w:rsidR="009A6DC0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past two decades</w:t>
            </w:r>
            <w:r w:rsidR="000B1FC9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, </w:t>
            </w:r>
            <w:r w:rsidR="004A2D65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mostly due to their</w:t>
            </w:r>
            <w:r w:rsidR="001C6108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products being cheaper than the traditional</w:t>
            </w:r>
            <w:r w:rsidR="00F0698C" w:rsidRPr="00F243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6302">
              <w:rPr>
                <w:rFonts w:ascii="Arial" w:hAnsi="Arial" w:cs="Arial"/>
                <w:sz w:val="24"/>
                <w:szCs w:val="24"/>
              </w:rPr>
              <w:t>s</w:t>
            </w:r>
            <w:r w:rsidR="00D6247D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hops</w:t>
            </w:r>
            <w:r w:rsidR="008C43CB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(</w:t>
            </w:r>
            <w:r w:rsidR="00EC0ED0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Završnik</w:t>
            </w:r>
            <w:r w:rsidR="008C43CB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  <w:r w:rsidR="00F0698C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EC0ED0" w:rsidRPr="00F243C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2021</w:t>
            </w:r>
            <w:r w:rsidR="008C43C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).</w:t>
            </w:r>
          </w:p>
          <w:p w14:paraId="6DA3EE59" w14:textId="77777777" w:rsidR="008C43CB" w:rsidRPr="0086462E" w:rsidRDefault="008C43CB" w:rsidP="00ED1A8D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311EDA13" w14:textId="130C90E9" w:rsidR="00477C9A" w:rsidRPr="0087750D" w:rsidRDefault="0087750D" w:rsidP="00ED1A8D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Increased interest in online shopping, due to the spread of </w:t>
            </w:r>
            <w:r w:rsidR="00942A1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COVID-19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, </w:t>
            </w:r>
            <w:r w:rsidR="00563F9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which led consumers to </w:t>
            </w:r>
            <w:r w:rsidR="007F2C5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make</w:t>
            </w:r>
            <w:r w:rsidR="006F795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digital purchases to avoid </w:t>
            </w:r>
            <w:r w:rsidR="00F45A9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the risk of </w:t>
            </w:r>
            <w:r w:rsidR="00545E4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infection</w:t>
            </w:r>
            <w:r w:rsidR="00941FD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(</w:t>
            </w:r>
            <w:r w:rsidR="000A65F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Soares et al., </w:t>
            </w:r>
            <w:r w:rsidR="00941FD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2023).</w:t>
            </w:r>
          </w:p>
        </w:tc>
        <w:tc>
          <w:tcPr>
            <w:tcW w:w="5741" w:type="dxa"/>
          </w:tcPr>
          <w:p w14:paraId="2B08C698" w14:textId="77777777" w:rsidR="001B7226" w:rsidRDefault="001B7226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0288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Threats</w:t>
            </w:r>
          </w:p>
          <w:p w14:paraId="3A0CFCC4" w14:textId="77777777" w:rsidR="00477C9A" w:rsidRDefault="00477C9A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397FA018" w14:textId="531AAEB1" w:rsidR="00872749" w:rsidRDefault="003D27B8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Lim </w:t>
            </w:r>
            <w:r w:rsidR="00E91CC7">
              <w:rPr>
                <w:rFonts w:ascii="Arial" w:hAnsi="Arial" w:cs="Arial"/>
                <w:sz w:val="24"/>
                <w:szCs w:val="24"/>
              </w:rPr>
              <w:t>indicates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c</w:t>
            </w:r>
            <w:r w:rsidR="00C25AB6">
              <w:rPr>
                <w:rFonts w:ascii="Arial" w:hAnsi="Arial" w:cs="Arial"/>
                <w:sz w:val="24"/>
                <w:szCs w:val="24"/>
              </w:rPr>
              <w:t>ompetition</w:t>
            </w:r>
            <w:r w:rsidR="0002127F">
              <w:rPr>
                <w:rFonts w:ascii="Arial" w:hAnsi="Arial" w:cs="Arial"/>
                <w:sz w:val="24"/>
                <w:szCs w:val="24"/>
              </w:rPr>
              <w:t xml:space="preserve"> from </w:t>
            </w:r>
            <w:r w:rsidR="008F10FA">
              <w:rPr>
                <w:rFonts w:ascii="Arial" w:hAnsi="Arial" w:cs="Arial"/>
                <w:sz w:val="24"/>
                <w:szCs w:val="24"/>
              </w:rPr>
              <w:t xml:space="preserve">companies like </w:t>
            </w:r>
            <w:r w:rsidR="00387742">
              <w:rPr>
                <w:rFonts w:ascii="Arial" w:hAnsi="Arial" w:cs="Arial"/>
                <w:sz w:val="24"/>
                <w:szCs w:val="24"/>
              </w:rPr>
              <w:t>B&amp;</w:t>
            </w:r>
            <w:r w:rsidR="002F482D">
              <w:rPr>
                <w:rFonts w:ascii="Arial" w:hAnsi="Arial" w:cs="Arial"/>
                <w:sz w:val="24"/>
                <w:szCs w:val="24"/>
              </w:rPr>
              <w:t xml:space="preserve">M, </w:t>
            </w:r>
            <w:r w:rsidR="009B7314">
              <w:rPr>
                <w:rFonts w:ascii="Arial" w:hAnsi="Arial" w:cs="Arial"/>
                <w:sz w:val="24"/>
                <w:szCs w:val="24"/>
              </w:rPr>
              <w:t>Poundland</w:t>
            </w:r>
            <w:r w:rsidR="00E9070C">
              <w:rPr>
                <w:rFonts w:ascii="Arial" w:hAnsi="Arial" w:cs="Arial"/>
                <w:sz w:val="24"/>
                <w:szCs w:val="24"/>
              </w:rPr>
              <w:t>,</w:t>
            </w:r>
            <w:r w:rsidR="009B7314">
              <w:rPr>
                <w:rFonts w:ascii="Arial" w:hAnsi="Arial" w:cs="Arial"/>
                <w:sz w:val="24"/>
                <w:szCs w:val="24"/>
              </w:rPr>
              <w:t xml:space="preserve"> and Home Bargains</w:t>
            </w:r>
            <w:r w:rsidR="00427BE5">
              <w:rPr>
                <w:rFonts w:ascii="Arial" w:hAnsi="Arial" w:cs="Arial"/>
                <w:sz w:val="24"/>
                <w:szCs w:val="24"/>
              </w:rPr>
              <w:t xml:space="preserve"> that were</w:t>
            </w:r>
            <w:r w:rsidR="009B6A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6C74">
              <w:rPr>
                <w:rFonts w:ascii="Arial" w:hAnsi="Arial" w:cs="Arial"/>
                <w:sz w:val="24"/>
                <w:szCs w:val="24"/>
              </w:rPr>
              <w:t>located</w:t>
            </w:r>
            <w:r w:rsidR="00872749">
              <w:rPr>
                <w:rFonts w:ascii="Arial" w:hAnsi="Arial" w:cs="Arial"/>
                <w:sz w:val="24"/>
                <w:szCs w:val="24"/>
              </w:rPr>
              <w:t xml:space="preserve"> in retail parks </w:t>
            </w:r>
            <w:r w:rsidR="00E9070C">
              <w:rPr>
                <w:rFonts w:ascii="Arial" w:hAnsi="Arial" w:cs="Arial"/>
                <w:sz w:val="24"/>
                <w:szCs w:val="24"/>
              </w:rPr>
              <w:t>has</w:t>
            </w:r>
            <w:r w:rsidR="00872749">
              <w:rPr>
                <w:rFonts w:ascii="Arial" w:hAnsi="Arial" w:cs="Arial"/>
                <w:sz w:val="24"/>
                <w:szCs w:val="24"/>
              </w:rPr>
              <w:t xml:space="preserve"> affected Wilko.</w:t>
            </w:r>
          </w:p>
          <w:p w14:paraId="250EB8DD" w14:textId="7B204FCC" w:rsidR="00872749" w:rsidRDefault="005C4F28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 the same time, </w:t>
            </w:r>
            <w:r w:rsidR="00136384">
              <w:rPr>
                <w:rFonts w:ascii="Arial" w:hAnsi="Arial" w:cs="Arial"/>
                <w:sz w:val="24"/>
                <w:szCs w:val="24"/>
              </w:rPr>
              <w:t xml:space="preserve">Bubb states that </w:t>
            </w:r>
            <w:r w:rsidR="00101AA2">
              <w:rPr>
                <w:rFonts w:ascii="Arial" w:hAnsi="Arial" w:cs="Arial"/>
                <w:sz w:val="24"/>
                <w:szCs w:val="24"/>
              </w:rPr>
              <w:t xml:space="preserve">clients </w:t>
            </w:r>
            <w:r w:rsidR="00DD23AF">
              <w:rPr>
                <w:rFonts w:ascii="Arial" w:hAnsi="Arial" w:cs="Arial"/>
                <w:sz w:val="24"/>
                <w:szCs w:val="24"/>
              </w:rPr>
              <w:t>had</w:t>
            </w:r>
            <w:r w:rsidR="00101A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6C89">
              <w:rPr>
                <w:rFonts w:ascii="Arial" w:hAnsi="Arial" w:cs="Arial"/>
                <w:sz w:val="24"/>
                <w:szCs w:val="24"/>
              </w:rPr>
              <w:t xml:space="preserve">a plethora of </w:t>
            </w:r>
            <w:r w:rsidR="00253952">
              <w:rPr>
                <w:rFonts w:ascii="Arial" w:hAnsi="Arial" w:cs="Arial"/>
                <w:sz w:val="24"/>
                <w:szCs w:val="24"/>
              </w:rPr>
              <w:t xml:space="preserve">other </w:t>
            </w:r>
            <w:r w:rsidR="0073187C">
              <w:rPr>
                <w:rFonts w:ascii="Arial" w:hAnsi="Arial" w:cs="Arial"/>
                <w:sz w:val="24"/>
                <w:szCs w:val="24"/>
              </w:rPr>
              <w:t>shop alternatives</w:t>
            </w:r>
            <w:r w:rsidR="00101A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375C">
              <w:rPr>
                <w:rFonts w:ascii="Arial" w:hAnsi="Arial" w:cs="Arial"/>
                <w:sz w:val="24"/>
                <w:szCs w:val="24"/>
              </w:rPr>
              <w:t>to choose from</w:t>
            </w:r>
          </w:p>
          <w:p w14:paraId="0024EF00" w14:textId="48E7312A" w:rsidR="00FF66FB" w:rsidRDefault="00FF66FB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31DAC">
              <w:rPr>
                <w:rFonts w:ascii="Arial" w:hAnsi="Arial" w:cs="Arial"/>
                <w:sz w:val="24"/>
                <w:szCs w:val="24"/>
              </w:rPr>
              <w:t>Farrell, 2023).</w:t>
            </w:r>
          </w:p>
          <w:p w14:paraId="043DF38C" w14:textId="77777777" w:rsidR="000B743E" w:rsidRDefault="000B743E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B5D5295" w14:textId="77777777" w:rsidR="007F1FA1" w:rsidRDefault="007F1FA1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7A0E8CB" w14:textId="2E9107B8" w:rsidR="00DA6227" w:rsidRPr="00477C9A" w:rsidRDefault="00DA6227" w:rsidP="00ED1A8D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11988A" w14:textId="77777777" w:rsidR="00892206" w:rsidRDefault="00892206" w:rsidP="000A440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09A32E6" w14:textId="649A934B" w:rsidR="00604468" w:rsidRDefault="00783DD2" w:rsidP="000A440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83DD2">
        <w:rPr>
          <w:rFonts w:ascii="Arial" w:hAnsi="Arial" w:cs="Arial"/>
          <w:sz w:val="24"/>
          <w:szCs w:val="24"/>
          <w:u w:val="single"/>
        </w:rPr>
        <w:t xml:space="preserve">Weaknesses become </w:t>
      </w:r>
      <w:r>
        <w:rPr>
          <w:rFonts w:ascii="Arial" w:hAnsi="Arial" w:cs="Arial"/>
          <w:sz w:val="24"/>
          <w:szCs w:val="24"/>
          <w:u w:val="single"/>
        </w:rPr>
        <w:t>strengths</w:t>
      </w:r>
    </w:p>
    <w:p w14:paraId="4392BF9E" w14:textId="21D7A912" w:rsidR="00783DD2" w:rsidRDefault="00600E29" w:rsidP="000A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29">
        <w:rPr>
          <w:rFonts w:ascii="Arial" w:hAnsi="Arial" w:cs="Arial"/>
          <w:sz w:val="24"/>
          <w:szCs w:val="24"/>
        </w:rPr>
        <w:t xml:space="preserve">It is suggested that Wilko's presence on the high street was not </w:t>
      </w:r>
      <w:r w:rsidR="004E450C">
        <w:rPr>
          <w:rFonts w:ascii="Arial" w:hAnsi="Arial" w:cs="Arial"/>
          <w:sz w:val="24"/>
          <w:szCs w:val="24"/>
        </w:rPr>
        <w:t>beneficial</w:t>
      </w:r>
      <w:r w:rsidR="004D1E75">
        <w:rPr>
          <w:rFonts w:ascii="Arial" w:hAnsi="Arial" w:cs="Arial"/>
          <w:sz w:val="24"/>
          <w:szCs w:val="24"/>
        </w:rPr>
        <w:t xml:space="preserve">, </w:t>
      </w:r>
      <w:r w:rsidRPr="00600E29">
        <w:rPr>
          <w:rFonts w:ascii="Arial" w:hAnsi="Arial" w:cs="Arial"/>
          <w:sz w:val="24"/>
          <w:szCs w:val="24"/>
        </w:rPr>
        <w:t xml:space="preserve">therefore, it would be </w:t>
      </w:r>
      <w:r w:rsidR="006D6D31">
        <w:rPr>
          <w:rFonts w:ascii="Arial" w:hAnsi="Arial" w:cs="Arial"/>
          <w:sz w:val="24"/>
          <w:szCs w:val="24"/>
        </w:rPr>
        <w:t>advisable</w:t>
      </w:r>
      <w:r w:rsidRPr="00600E29">
        <w:rPr>
          <w:rFonts w:ascii="Arial" w:hAnsi="Arial" w:cs="Arial"/>
          <w:sz w:val="24"/>
          <w:szCs w:val="24"/>
        </w:rPr>
        <w:t xml:space="preserve"> to consider operating in </w:t>
      </w:r>
      <w:r w:rsidR="009D7DF6">
        <w:rPr>
          <w:rFonts w:ascii="Arial" w:hAnsi="Arial" w:cs="Arial"/>
          <w:sz w:val="24"/>
          <w:szCs w:val="24"/>
        </w:rPr>
        <w:t>locations</w:t>
      </w:r>
      <w:r w:rsidRPr="00600E29">
        <w:rPr>
          <w:rFonts w:ascii="Arial" w:hAnsi="Arial" w:cs="Arial"/>
          <w:sz w:val="24"/>
          <w:szCs w:val="24"/>
        </w:rPr>
        <w:t xml:space="preserve"> that </w:t>
      </w:r>
      <w:r w:rsidR="00225944">
        <w:rPr>
          <w:rFonts w:ascii="Arial" w:hAnsi="Arial" w:cs="Arial"/>
          <w:sz w:val="24"/>
          <w:szCs w:val="24"/>
        </w:rPr>
        <w:t xml:space="preserve">would </w:t>
      </w:r>
      <w:r w:rsidR="007D2E87" w:rsidRPr="007D2E87">
        <w:rPr>
          <w:rFonts w:ascii="Arial" w:hAnsi="Arial" w:cs="Arial"/>
          <w:sz w:val="24"/>
          <w:szCs w:val="24"/>
        </w:rPr>
        <w:t>promote convenience for potential customers but also aid in the optimization of operational costs</w:t>
      </w:r>
      <w:r w:rsidR="004E439B">
        <w:rPr>
          <w:rFonts w:ascii="Arial" w:hAnsi="Arial" w:cs="Arial"/>
          <w:sz w:val="24"/>
          <w:szCs w:val="24"/>
        </w:rPr>
        <w:t>.</w:t>
      </w:r>
      <w:r w:rsidR="007D2E87">
        <w:rPr>
          <w:rFonts w:ascii="Arial" w:hAnsi="Arial" w:cs="Arial"/>
          <w:sz w:val="24"/>
          <w:szCs w:val="24"/>
        </w:rPr>
        <w:t xml:space="preserve"> </w:t>
      </w:r>
    </w:p>
    <w:p w14:paraId="3442505A" w14:textId="0F60B4B9" w:rsidR="00800AB1" w:rsidRDefault="004102CF" w:rsidP="000A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02CF">
        <w:rPr>
          <w:rFonts w:ascii="Arial" w:hAnsi="Arial" w:cs="Arial"/>
          <w:sz w:val="24"/>
          <w:szCs w:val="24"/>
        </w:rPr>
        <w:t>Developing an effective omnichannel strategy is crucial for businesses to meet customer needs while</w:t>
      </w:r>
      <w:r w:rsidR="00AF1FCD">
        <w:rPr>
          <w:rFonts w:ascii="Arial" w:hAnsi="Arial" w:cs="Arial"/>
          <w:sz w:val="24"/>
          <w:szCs w:val="24"/>
        </w:rPr>
        <w:t xml:space="preserve"> </w:t>
      </w:r>
      <w:r w:rsidR="0000670C" w:rsidRPr="0000670C">
        <w:rPr>
          <w:rFonts w:ascii="Arial" w:hAnsi="Arial" w:cs="Arial"/>
          <w:sz w:val="24"/>
          <w:szCs w:val="24"/>
        </w:rPr>
        <w:t>maximiz</w:t>
      </w:r>
      <w:r w:rsidR="0000670C">
        <w:rPr>
          <w:rFonts w:ascii="Arial" w:hAnsi="Arial" w:cs="Arial"/>
          <w:sz w:val="24"/>
          <w:szCs w:val="24"/>
        </w:rPr>
        <w:t>ing</w:t>
      </w:r>
      <w:r w:rsidR="0000670C" w:rsidRPr="0000670C">
        <w:rPr>
          <w:rFonts w:ascii="Arial" w:hAnsi="Arial" w:cs="Arial"/>
          <w:sz w:val="24"/>
          <w:szCs w:val="24"/>
        </w:rPr>
        <w:t xml:space="preserve"> sales </w:t>
      </w:r>
      <w:r w:rsidR="0091242C">
        <w:rPr>
          <w:rFonts w:ascii="Arial" w:hAnsi="Arial" w:cs="Arial"/>
          <w:sz w:val="24"/>
          <w:szCs w:val="24"/>
        </w:rPr>
        <w:t>through</w:t>
      </w:r>
      <w:r w:rsidR="0000670C" w:rsidRPr="0000670C">
        <w:rPr>
          <w:rFonts w:ascii="Arial" w:hAnsi="Arial" w:cs="Arial"/>
          <w:sz w:val="24"/>
          <w:szCs w:val="24"/>
        </w:rPr>
        <w:t xml:space="preserve"> </w:t>
      </w:r>
      <w:r w:rsidRPr="004102CF">
        <w:rPr>
          <w:rFonts w:ascii="Arial" w:hAnsi="Arial" w:cs="Arial"/>
          <w:sz w:val="24"/>
          <w:szCs w:val="24"/>
        </w:rPr>
        <w:t>shopping platform</w:t>
      </w:r>
      <w:r w:rsidR="0091242C">
        <w:rPr>
          <w:rFonts w:ascii="Arial" w:hAnsi="Arial" w:cs="Arial"/>
          <w:sz w:val="24"/>
          <w:szCs w:val="24"/>
        </w:rPr>
        <w:t>s</w:t>
      </w:r>
      <w:r w:rsidRPr="004102CF">
        <w:rPr>
          <w:rFonts w:ascii="Arial" w:hAnsi="Arial" w:cs="Arial"/>
          <w:sz w:val="24"/>
          <w:szCs w:val="24"/>
        </w:rPr>
        <w:t>. This requires understanding channels, integrating them, and providing consistent experiences.</w:t>
      </w:r>
    </w:p>
    <w:p w14:paraId="7810FD15" w14:textId="22CF03FC" w:rsidR="00CC4C3A" w:rsidRDefault="00BD3C4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large</w:t>
      </w:r>
      <w:r w:rsidR="006D68E1">
        <w:rPr>
          <w:rFonts w:ascii="Arial" w:hAnsi="Arial" w:cs="Arial"/>
          <w:sz w:val="24"/>
          <w:szCs w:val="24"/>
        </w:rPr>
        <w:t xml:space="preserve"> variety of goods can be considered a</w:t>
      </w:r>
      <w:r w:rsidR="000D1AC1" w:rsidRPr="000D1AC1">
        <w:rPr>
          <w:rFonts w:ascii="Arial" w:hAnsi="Arial" w:cs="Arial"/>
          <w:sz w:val="24"/>
          <w:szCs w:val="24"/>
        </w:rPr>
        <w:t xml:space="preserve"> weakness because customers can opt for specialty shops that offer high-quality options for a particular category of items (Kenton, 2023).</w:t>
      </w:r>
      <w:r w:rsidR="00F9056B">
        <w:rPr>
          <w:rFonts w:ascii="Arial" w:hAnsi="Arial" w:cs="Arial"/>
          <w:sz w:val="24"/>
          <w:szCs w:val="24"/>
        </w:rPr>
        <w:t xml:space="preserve"> </w:t>
      </w:r>
      <w:r w:rsidR="00CC4C3A">
        <w:rPr>
          <w:rFonts w:ascii="Arial" w:hAnsi="Arial" w:cs="Arial"/>
          <w:sz w:val="24"/>
          <w:szCs w:val="24"/>
        </w:rPr>
        <w:t xml:space="preserve">Specializing </w:t>
      </w:r>
      <w:r w:rsidR="00F90C4C">
        <w:rPr>
          <w:rFonts w:ascii="Arial" w:hAnsi="Arial" w:cs="Arial"/>
          <w:sz w:val="24"/>
          <w:szCs w:val="24"/>
        </w:rPr>
        <w:t>in</w:t>
      </w:r>
      <w:r w:rsidR="00CC4C3A">
        <w:rPr>
          <w:rFonts w:ascii="Arial" w:hAnsi="Arial" w:cs="Arial"/>
          <w:sz w:val="24"/>
          <w:szCs w:val="24"/>
        </w:rPr>
        <w:t xml:space="preserve"> </w:t>
      </w:r>
      <w:r w:rsidR="00094A43">
        <w:rPr>
          <w:rFonts w:ascii="Arial" w:hAnsi="Arial" w:cs="Arial"/>
          <w:sz w:val="24"/>
          <w:szCs w:val="24"/>
        </w:rPr>
        <w:t xml:space="preserve">a specific </w:t>
      </w:r>
      <w:r w:rsidR="0016295B">
        <w:rPr>
          <w:rFonts w:ascii="Arial" w:hAnsi="Arial" w:cs="Arial"/>
          <w:sz w:val="24"/>
          <w:szCs w:val="24"/>
        </w:rPr>
        <w:t>category of</w:t>
      </w:r>
      <w:r w:rsidR="0084095F">
        <w:rPr>
          <w:rFonts w:ascii="Arial" w:hAnsi="Arial" w:cs="Arial"/>
          <w:sz w:val="24"/>
          <w:szCs w:val="24"/>
        </w:rPr>
        <w:t xml:space="preserve"> high-quality</w:t>
      </w:r>
      <w:r w:rsidR="0016295B">
        <w:rPr>
          <w:rFonts w:ascii="Arial" w:hAnsi="Arial" w:cs="Arial"/>
          <w:sz w:val="24"/>
          <w:szCs w:val="24"/>
        </w:rPr>
        <w:t xml:space="preserve"> products </w:t>
      </w:r>
      <w:r w:rsidR="003A7B26">
        <w:rPr>
          <w:rFonts w:ascii="Arial" w:hAnsi="Arial" w:cs="Arial"/>
          <w:sz w:val="24"/>
          <w:szCs w:val="24"/>
        </w:rPr>
        <w:t>could</w:t>
      </w:r>
      <w:r w:rsidR="009C6D4F">
        <w:rPr>
          <w:rFonts w:ascii="Arial" w:hAnsi="Arial" w:cs="Arial"/>
          <w:sz w:val="24"/>
          <w:szCs w:val="24"/>
        </w:rPr>
        <w:t xml:space="preserve"> have positive results for Wilko and become one of its strengths.</w:t>
      </w:r>
    </w:p>
    <w:p w14:paraId="47A2E71B" w14:textId="424AF477" w:rsidR="00D46A88" w:rsidRPr="000F5C85" w:rsidRDefault="00D46A88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64392C" w14:textId="77777777" w:rsidR="000A4403" w:rsidRDefault="000A4403" w:rsidP="00ED1A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9B987F4" w14:textId="77777777" w:rsidR="000A4403" w:rsidRDefault="000A4403" w:rsidP="00ED1A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8A6B2C5" w14:textId="7FF233C8" w:rsidR="002F23AD" w:rsidRDefault="005D40A8" w:rsidP="00ED1A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D40A8">
        <w:rPr>
          <w:rFonts w:ascii="Arial" w:hAnsi="Arial" w:cs="Arial"/>
          <w:sz w:val="24"/>
          <w:szCs w:val="24"/>
          <w:u w:val="single"/>
        </w:rPr>
        <w:lastRenderedPageBreak/>
        <w:t>Threats become opportunitie</w:t>
      </w:r>
      <w:r w:rsidR="002F0B60">
        <w:rPr>
          <w:rFonts w:ascii="Arial" w:hAnsi="Arial" w:cs="Arial"/>
          <w:sz w:val="24"/>
          <w:szCs w:val="24"/>
          <w:u w:val="single"/>
        </w:rPr>
        <w:t>s</w:t>
      </w:r>
    </w:p>
    <w:p w14:paraId="69CA9010" w14:textId="66DAC733" w:rsidR="00787FDC" w:rsidRDefault="0084622F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Competition can become an opportunity for development</w:t>
      </w:r>
      <w:r w:rsidR="005E034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154A1E">
        <w:rPr>
          <w:rFonts w:ascii="Arial" w:hAnsi="Arial" w:cs="Arial"/>
          <w:sz w:val="24"/>
          <w:szCs w:val="24"/>
        </w:rPr>
        <w:t>improvement,</w:t>
      </w:r>
      <w:r w:rsidR="002D4F87">
        <w:rPr>
          <w:rFonts w:ascii="Arial" w:hAnsi="Arial" w:cs="Arial"/>
          <w:sz w:val="24"/>
          <w:szCs w:val="24"/>
        </w:rPr>
        <w:t xml:space="preserve"> and positive changes</w:t>
      </w:r>
      <w:r>
        <w:rPr>
          <w:rFonts w:ascii="Arial" w:hAnsi="Arial" w:cs="Arial"/>
          <w:sz w:val="24"/>
          <w:szCs w:val="24"/>
        </w:rPr>
        <w:t>.</w:t>
      </w:r>
      <w:r w:rsidR="00961C08">
        <w:rPr>
          <w:rFonts w:ascii="Arial" w:hAnsi="Arial" w:cs="Arial"/>
          <w:sz w:val="24"/>
          <w:szCs w:val="24"/>
        </w:rPr>
        <w:t xml:space="preserve"> The</w:t>
      </w:r>
      <w:r w:rsidR="00694C78">
        <w:rPr>
          <w:rFonts w:ascii="Arial" w:hAnsi="Arial" w:cs="Arial"/>
          <w:sz w:val="24"/>
          <w:szCs w:val="24"/>
        </w:rPr>
        <w:t xml:space="preserve"> </w:t>
      </w:r>
      <w:r w:rsidR="00961C08">
        <w:rPr>
          <w:rFonts w:ascii="Arial" w:hAnsi="Arial" w:cs="Arial"/>
          <w:sz w:val="24"/>
          <w:szCs w:val="24"/>
        </w:rPr>
        <w:t>location o</w:t>
      </w:r>
      <w:r w:rsidR="00694C78">
        <w:rPr>
          <w:rFonts w:ascii="Arial" w:hAnsi="Arial" w:cs="Arial"/>
          <w:sz w:val="24"/>
          <w:szCs w:val="24"/>
        </w:rPr>
        <w:t xml:space="preserve">f Wilko seems to be a prevalent </w:t>
      </w:r>
      <w:r w:rsidR="00F64820">
        <w:rPr>
          <w:rFonts w:ascii="Arial" w:hAnsi="Arial" w:cs="Arial"/>
          <w:sz w:val="24"/>
          <w:szCs w:val="24"/>
        </w:rPr>
        <w:t xml:space="preserve">issue that can be considered </w:t>
      </w:r>
      <w:r w:rsidR="005E034D">
        <w:rPr>
          <w:rFonts w:ascii="Arial" w:hAnsi="Arial" w:cs="Arial"/>
          <w:sz w:val="24"/>
          <w:szCs w:val="24"/>
        </w:rPr>
        <w:t>both a weakness and</w:t>
      </w:r>
      <w:r w:rsidR="00F64820">
        <w:rPr>
          <w:rFonts w:ascii="Arial" w:hAnsi="Arial" w:cs="Arial"/>
          <w:sz w:val="24"/>
          <w:szCs w:val="24"/>
        </w:rPr>
        <w:t xml:space="preserve"> a threat, because </w:t>
      </w:r>
      <w:r w:rsidR="009A4F2D">
        <w:rPr>
          <w:rFonts w:ascii="Arial" w:hAnsi="Arial" w:cs="Arial"/>
          <w:sz w:val="24"/>
          <w:szCs w:val="24"/>
        </w:rPr>
        <w:t>its competitors</w:t>
      </w:r>
      <w:r w:rsidR="00F80414">
        <w:rPr>
          <w:rFonts w:ascii="Arial" w:hAnsi="Arial" w:cs="Arial"/>
          <w:sz w:val="24"/>
          <w:szCs w:val="24"/>
        </w:rPr>
        <w:t xml:space="preserve"> were located in </w:t>
      </w:r>
      <w:r w:rsidR="00237A5D">
        <w:rPr>
          <w:rFonts w:ascii="Arial" w:hAnsi="Arial" w:cs="Arial"/>
          <w:sz w:val="24"/>
          <w:szCs w:val="24"/>
        </w:rPr>
        <w:t>retail parks.</w:t>
      </w:r>
      <w:r>
        <w:rPr>
          <w:rFonts w:ascii="Arial" w:hAnsi="Arial" w:cs="Arial"/>
          <w:sz w:val="24"/>
          <w:szCs w:val="24"/>
        </w:rPr>
        <w:t xml:space="preserve"> </w:t>
      </w:r>
      <w:r w:rsidR="007912C1">
        <w:rPr>
          <w:rFonts w:ascii="Arial" w:hAnsi="Arial" w:cs="Arial"/>
          <w:sz w:val="24"/>
          <w:szCs w:val="24"/>
        </w:rPr>
        <w:t xml:space="preserve">In this case, </w:t>
      </w:r>
      <w:r w:rsidR="00116D48">
        <w:rPr>
          <w:rFonts w:ascii="Arial" w:hAnsi="Arial" w:cs="Arial"/>
          <w:sz w:val="24"/>
          <w:szCs w:val="24"/>
        </w:rPr>
        <w:t xml:space="preserve">the company </w:t>
      </w:r>
      <w:r w:rsidR="00237DA0">
        <w:rPr>
          <w:rFonts w:ascii="Arial" w:hAnsi="Arial" w:cs="Arial"/>
          <w:sz w:val="24"/>
          <w:szCs w:val="24"/>
        </w:rPr>
        <w:t xml:space="preserve">could </w:t>
      </w:r>
      <w:r w:rsidR="0074459B">
        <w:rPr>
          <w:rFonts w:ascii="Arial" w:hAnsi="Arial" w:cs="Arial"/>
          <w:sz w:val="24"/>
          <w:szCs w:val="24"/>
        </w:rPr>
        <w:t xml:space="preserve">consider changing the location into areas that would give </w:t>
      </w:r>
      <w:r w:rsidR="0098108F">
        <w:rPr>
          <w:rFonts w:ascii="Arial" w:hAnsi="Arial" w:cs="Arial"/>
          <w:sz w:val="24"/>
          <w:szCs w:val="24"/>
        </w:rPr>
        <w:t>its</w:t>
      </w:r>
      <w:r w:rsidR="0074459B">
        <w:rPr>
          <w:rFonts w:ascii="Arial" w:hAnsi="Arial" w:cs="Arial"/>
          <w:sz w:val="24"/>
          <w:szCs w:val="24"/>
        </w:rPr>
        <w:t xml:space="preserve"> clients a better shopping experien</w:t>
      </w:r>
      <w:r w:rsidR="00961C08">
        <w:rPr>
          <w:rFonts w:ascii="Arial" w:hAnsi="Arial" w:cs="Arial"/>
          <w:sz w:val="24"/>
          <w:szCs w:val="24"/>
        </w:rPr>
        <w:t xml:space="preserve">ce. </w:t>
      </w:r>
    </w:p>
    <w:p w14:paraId="23882F11" w14:textId="27FD44E5" w:rsidR="00EE7901" w:rsidRPr="00F94389" w:rsidRDefault="002D4F87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EE66C8">
        <w:rPr>
          <w:rFonts w:ascii="Arial" w:hAnsi="Arial" w:cs="Arial"/>
          <w:sz w:val="24"/>
          <w:szCs w:val="24"/>
        </w:rPr>
        <w:t>competition is strong</w:t>
      </w:r>
      <w:r w:rsidR="000C160C">
        <w:rPr>
          <w:rFonts w:ascii="Arial" w:hAnsi="Arial" w:cs="Arial"/>
          <w:sz w:val="24"/>
          <w:szCs w:val="24"/>
        </w:rPr>
        <w:t xml:space="preserve">, </w:t>
      </w:r>
      <w:r w:rsidR="00B90B09">
        <w:rPr>
          <w:rFonts w:ascii="Arial" w:hAnsi="Arial" w:cs="Arial"/>
          <w:sz w:val="24"/>
          <w:szCs w:val="24"/>
        </w:rPr>
        <w:t>as</w:t>
      </w:r>
      <w:r w:rsidR="00CA328D">
        <w:rPr>
          <w:rFonts w:ascii="Arial" w:hAnsi="Arial" w:cs="Arial"/>
          <w:sz w:val="24"/>
          <w:szCs w:val="24"/>
        </w:rPr>
        <w:t xml:space="preserve"> there are many shops similar to Wilko </w:t>
      </w:r>
      <w:r w:rsidR="006331BD">
        <w:rPr>
          <w:rFonts w:ascii="Arial" w:hAnsi="Arial" w:cs="Arial"/>
          <w:sz w:val="24"/>
          <w:szCs w:val="24"/>
        </w:rPr>
        <w:t xml:space="preserve">that </w:t>
      </w:r>
      <w:r w:rsidR="00CA328D">
        <w:rPr>
          <w:rFonts w:ascii="Arial" w:hAnsi="Arial" w:cs="Arial"/>
          <w:sz w:val="24"/>
          <w:szCs w:val="24"/>
        </w:rPr>
        <w:t xml:space="preserve">people can choose from. In such </w:t>
      </w:r>
      <w:r w:rsidR="006E7048">
        <w:rPr>
          <w:rFonts w:ascii="Arial" w:hAnsi="Arial" w:cs="Arial"/>
          <w:sz w:val="24"/>
          <w:szCs w:val="24"/>
        </w:rPr>
        <w:t>cases</w:t>
      </w:r>
      <w:r w:rsidR="003D2C51">
        <w:rPr>
          <w:rFonts w:ascii="Arial" w:hAnsi="Arial" w:cs="Arial"/>
          <w:sz w:val="24"/>
          <w:szCs w:val="24"/>
        </w:rPr>
        <w:t xml:space="preserve">, it is necessary to implement strategies that could </w:t>
      </w:r>
      <w:r w:rsidR="00E93C0F">
        <w:rPr>
          <w:rFonts w:ascii="Arial" w:hAnsi="Arial" w:cs="Arial"/>
          <w:sz w:val="24"/>
          <w:szCs w:val="24"/>
        </w:rPr>
        <w:t>help</w:t>
      </w:r>
      <w:r w:rsidR="003D2C51">
        <w:rPr>
          <w:rFonts w:ascii="Arial" w:hAnsi="Arial" w:cs="Arial"/>
          <w:sz w:val="24"/>
          <w:szCs w:val="24"/>
        </w:rPr>
        <w:t xml:space="preserve"> the company stand out.</w:t>
      </w:r>
      <w:r w:rsidR="007E4DCA">
        <w:rPr>
          <w:rFonts w:ascii="Arial" w:hAnsi="Arial" w:cs="Arial"/>
          <w:sz w:val="24"/>
          <w:szCs w:val="24"/>
        </w:rPr>
        <w:t xml:space="preserve"> </w:t>
      </w:r>
      <w:bookmarkStart w:id="6" w:name="_Hlk158382362"/>
      <w:r w:rsidR="00F574D7">
        <w:rPr>
          <w:rFonts w:ascii="Arial" w:hAnsi="Arial" w:cs="Arial"/>
          <w:sz w:val="24"/>
          <w:szCs w:val="24"/>
        </w:rPr>
        <w:t>Offering d</w:t>
      </w:r>
      <w:r w:rsidR="007E4DCA">
        <w:rPr>
          <w:rFonts w:ascii="Arial" w:hAnsi="Arial" w:cs="Arial"/>
          <w:sz w:val="24"/>
          <w:szCs w:val="24"/>
        </w:rPr>
        <w:t xml:space="preserve">eals, attractive prices, </w:t>
      </w:r>
      <w:r w:rsidR="00F574D7">
        <w:rPr>
          <w:rFonts w:ascii="Arial" w:hAnsi="Arial" w:cs="Arial"/>
          <w:sz w:val="24"/>
          <w:szCs w:val="24"/>
        </w:rPr>
        <w:t>exceptional</w:t>
      </w:r>
      <w:r w:rsidR="007F5022">
        <w:rPr>
          <w:rFonts w:ascii="Arial" w:hAnsi="Arial" w:cs="Arial"/>
          <w:sz w:val="24"/>
          <w:szCs w:val="24"/>
        </w:rPr>
        <w:t xml:space="preserve"> </w:t>
      </w:r>
      <w:r w:rsidR="00F574D7">
        <w:rPr>
          <w:rFonts w:ascii="Arial" w:hAnsi="Arial" w:cs="Arial"/>
          <w:sz w:val="24"/>
          <w:szCs w:val="24"/>
        </w:rPr>
        <w:t>customer service</w:t>
      </w:r>
      <w:r w:rsidR="0057719A">
        <w:rPr>
          <w:rFonts w:ascii="Arial" w:hAnsi="Arial" w:cs="Arial"/>
          <w:sz w:val="24"/>
          <w:szCs w:val="24"/>
        </w:rPr>
        <w:t>,</w:t>
      </w:r>
      <w:r w:rsidR="00C41174">
        <w:rPr>
          <w:rFonts w:ascii="Arial" w:hAnsi="Arial" w:cs="Arial"/>
          <w:sz w:val="24"/>
          <w:szCs w:val="24"/>
        </w:rPr>
        <w:t xml:space="preserve"> and</w:t>
      </w:r>
      <w:r w:rsidR="00762AB1">
        <w:rPr>
          <w:rFonts w:ascii="Arial" w:hAnsi="Arial" w:cs="Arial"/>
          <w:sz w:val="24"/>
          <w:szCs w:val="24"/>
        </w:rPr>
        <w:t xml:space="preserve"> </w:t>
      </w:r>
      <w:r w:rsidR="004036CD">
        <w:rPr>
          <w:rFonts w:ascii="Arial" w:hAnsi="Arial" w:cs="Arial"/>
          <w:sz w:val="24"/>
          <w:szCs w:val="24"/>
        </w:rPr>
        <w:t>creative</w:t>
      </w:r>
      <w:r w:rsidR="0057719A">
        <w:rPr>
          <w:rFonts w:ascii="Arial" w:hAnsi="Arial" w:cs="Arial"/>
          <w:sz w:val="24"/>
          <w:szCs w:val="24"/>
        </w:rPr>
        <w:t xml:space="preserve"> </w:t>
      </w:r>
      <w:r w:rsidR="00543DCD">
        <w:rPr>
          <w:rFonts w:ascii="Arial" w:hAnsi="Arial" w:cs="Arial"/>
          <w:sz w:val="24"/>
          <w:szCs w:val="24"/>
        </w:rPr>
        <w:t>advertising campaigns</w:t>
      </w:r>
      <w:r w:rsidR="00C41174">
        <w:rPr>
          <w:rFonts w:ascii="Arial" w:hAnsi="Arial" w:cs="Arial"/>
          <w:sz w:val="24"/>
          <w:szCs w:val="24"/>
        </w:rPr>
        <w:t xml:space="preserve"> </w:t>
      </w:r>
      <w:r w:rsidR="004036CD">
        <w:rPr>
          <w:rFonts w:ascii="Arial" w:hAnsi="Arial" w:cs="Arial"/>
          <w:sz w:val="24"/>
          <w:szCs w:val="24"/>
        </w:rPr>
        <w:t xml:space="preserve">could </w:t>
      </w:r>
      <w:r w:rsidR="00513DF5">
        <w:rPr>
          <w:rFonts w:ascii="Arial" w:hAnsi="Arial" w:cs="Arial"/>
          <w:sz w:val="24"/>
          <w:szCs w:val="24"/>
        </w:rPr>
        <w:t xml:space="preserve">help the </w:t>
      </w:r>
      <w:r w:rsidR="00F22F8D">
        <w:rPr>
          <w:rFonts w:ascii="Arial" w:hAnsi="Arial" w:cs="Arial"/>
          <w:sz w:val="24"/>
          <w:szCs w:val="24"/>
        </w:rPr>
        <w:t xml:space="preserve">retailer outshine </w:t>
      </w:r>
      <w:r w:rsidR="001D3DE3">
        <w:rPr>
          <w:rFonts w:ascii="Arial" w:hAnsi="Arial" w:cs="Arial"/>
          <w:sz w:val="24"/>
          <w:szCs w:val="24"/>
        </w:rPr>
        <w:t xml:space="preserve">the other </w:t>
      </w:r>
      <w:r w:rsidR="00CB7DE2">
        <w:rPr>
          <w:rFonts w:ascii="Arial" w:hAnsi="Arial" w:cs="Arial"/>
          <w:sz w:val="24"/>
          <w:szCs w:val="24"/>
        </w:rPr>
        <w:t>businesses.</w:t>
      </w:r>
    </w:p>
    <w:bookmarkEnd w:id="6"/>
    <w:p w14:paraId="468E2040" w14:textId="77777777" w:rsidR="005D40A8" w:rsidRPr="005D40A8" w:rsidRDefault="005D40A8" w:rsidP="00ED1A8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1AAA434" w14:textId="343B180B" w:rsidR="00616AD0" w:rsidRDefault="00616AD0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7" w:name="_Toc158387790"/>
      <w:r w:rsidRPr="00B9020F">
        <w:rPr>
          <w:rFonts w:ascii="Arial" w:hAnsi="Arial" w:cs="Arial"/>
          <w:sz w:val="28"/>
          <w:szCs w:val="28"/>
        </w:rPr>
        <w:t>PESTLE Analysis</w:t>
      </w:r>
      <w:bookmarkEnd w:id="7"/>
    </w:p>
    <w:p w14:paraId="184B6AB5" w14:textId="0074B386" w:rsidR="004C0E45" w:rsidRPr="004C0E45" w:rsidRDefault="004C0E4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0E45">
        <w:rPr>
          <w:rFonts w:ascii="Arial" w:hAnsi="Arial" w:cs="Arial"/>
          <w:sz w:val="24"/>
          <w:szCs w:val="24"/>
        </w:rPr>
        <w:t>Utilizing a</w:t>
      </w:r>
      <w:r>
        <w:rPr>
          <w:rFonts w:ascii="Arial" w:hAnsi="Arial" w:cs="Arial"/>
          <w:sz w:val="24"/>
          <w:szCs w:val="24"/>
        </w:rPr>
        <w:t xml:space="preserve"> PESTLE</w:t>
      </w:r>
      <w:r w:rsidRPr="004C0E45">
        <w:rPr>
          <w:rFonts w:ascii="Arial" w:hAnsi="Arial" w:cs="Arial"/>
          <w:sz w:val="24"/>
          <w:szCs w:val="24"/>
        </w:rPr>
        <w:t xml:space="preserve"> analysis, </w:t>
      </w:r>
      <w:r w:rsidR="00CA0CC5">
        <w:rPr>
          <w:rFonts w:ascii="Arial" w:hAnsi="Arial" w:cs="Arial"/>
          <w:sz w:val="24"/>
          <w:szCs w:val="24"/>
        </w:rPr>
        <w:t xml:space="preserve">we will take a look at the macro influences </w:t>
      </w:r>
      <w:r w:rsidR="005E740C">
        <w:rPr>
          <w:rFonts w:ascii="Arial" w:hAnsi="Arial" w:cs="Arial"/>
          <w:sz w:val="24"/>
          <w:szCs w:val="24"/>
        </w:rPr>
        <w:t>on</w:t>
      </w:r>
      <w:r w:rsidR="00E02641">
        <w:rPr>
          <w:rFonts w:ascii="Arial" w:hAnsi="Arial" w:cs="Arial"/>
          <w:sz w:val="24"/>
          <w:szCs w:val="24"/>
        </w:rPr>
        <w:t xml:space="preserve"> Wilko. </w:t>
      </w:r>
      <w:r w:rsidR="002F3703">
        <w:rPr>
          <w:rFonts w:ascii="Arial" w:hAnsi="Arial" w:cs="Arial"/>
          <w:sz w:val="24"/>
          <w:szCs w:val="24"/>
        </w:rPr>
        <w:t xml:space="preserve"> </w:t>
      </w:r>
    </w:p>
    <w:p w14:paraId="6CB69E3F" w14:textId="21F3C1F6" w:rsidR="008E45AC" w:rsidRPr="00584CEC" w:rsidRDefault="0035122B" w:rsidP="00ED1A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Politica</w:t>
      </w:r>
      <w:r w:rsidR="008E45AC" w:rsidRPr="00584CEC">
        <w:rPr>
          <w:rFonts w:ascii="Arial" w:hAnsi="Arial" w:cs="Arial"/>
          <w:b/>
          <w:bCs/>
          <w:sz w:val="24"/>
          <w:szCs w:val="24"/>
          <w:u w:val="single"/>
        </w:rPr>
        <w:t>l</w:t>
      </w:r>
    </w:p>
    <w:p w14:paraId="0114DF61" w14:textId="614DB2BA" w:rsidR="00CA13D7" w:rsidRDefault="0035122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6B64">
        <w:rPr>
          <w:rFonts w:ascii="Arial" w:hAnsi="Arial" w:cs="Arial"/>
          <w:sz w:val="24"/>
          <w:szCs w:val="24"/>
        </w:rPr>
        <w:t xml:space="preserve">The United Kingdom has faced numerous political challenges in the past years. Brexit, the pandemic, and the war between Russia and Ukraine have </w:t>
      </w:r>
      <w:r w:rsidR="00B95065">
        <w:rPr>
          <w:rFonts w:ascii="Arial" w:hAnsi="Arial" w:cs="Arial"/>
          <w:sz w:val="24"/>
          <w:szCs w:val="24"/>
        </w:rPr>
        <w:t>caused</w:t>
      </w:r>
      <w:r w:rsidRPr="00A86B64">
        <w:rPr>
          <w:rFonts w:ascii="Arial" w:hAnsi="Arial" w:cs="Arial"/>
          <w:sz w:val="24"/>
          <w:szCs w:val="24"/>
        </w:rPr>
        <w:t xml:space="preserve"> disruptions in the supply chain, increased cost of living</w:t>
      </w:r>
      <w:r w:rsidR="005D18A4">
        <w:rPr>
          <w:rFonts w:ascii="Arial" w:hAnsi="Arial" w:cs="Arial"/>
          <w:sz w:val="24"/>
          <w:szCs w:val="24"/>
        </w:rPr>
        <w:t>,</w:t>
      </w:r>
      <w:r w:rsidRPr="00A86B64">
        <w:rPr>
          <w:rFonts w:ascii="Arial" w:hAnsi="Arial" w:cs="Arial"/>
          <w:sz w:val="24"/>
          <w:szCs w:val="24"/>
        </w:rPr>
        <w:t xml:space="preserve"> social divisions</w:t>
      </w:r>
      <w:r w:rsidR="005D18A4">
        <w:rPr>
          <w:rFonts w:ascii="Arial" w:hAnsi="Arial" w:cs="Arial"/>
          <w:sz w:val="24"/>
          <w:szCs w:val="24"/>
        </w:rPr>
        <w:t>,</w:t>
      </w:r>
      <w:r w:rsidRPr="00A86B64">
        <w:rPr>
          <w:rFonts w:ascii="Arial" w:hAnsi="Arial" w:cs="Arial"/>
          <w:sz w:val="24"/>
          <w:szCs w:val="24"/>
        </w:rPr>
        <w:t xml:space="preserve"> and environmental crises. The first wave of inflation from 2021 to 2022 is due to a jump in critical input costs as a </w:t>
      </w:r>
      <w:r w:rsidR="004F3F95">
        <w:rPr>
          <w:rFonts w:ascii="Arial" w:hAnsi="Arial" w:cs="Arial"/>
          <w:sz w:val="24"/>
          <w:szCs w:val="24"/>
        </w:rPr>
        <w:t>consequence</w:t>
      </w:r>
      <w:r w:rsidRPr="00A86B64">
        <w:rPr>
          <w:rFonts w:ascii="Arial" w:hAnsi="Arial" w:cs="Arial"/>
          <w:sz w:val="24"/>
          <w:szCs w:val="24"/>
        </w:rPr>
        <w:t xml:space="preserve"> of </w:t>
      </w:r>
      <w:r w:rsidR="0084429A">
        <w:rPr>
          <w:rFonts w:ascii="Arial" w:hAnsi="Arial" w:cs="Arial"/>
          <w:sz w:val="24"/>
          <w:szCs w:val="24"/>
        </w:rPr>
        <w:t>disruptions in the supply chain</w:t>
      </w:r>
      <w:r w:rsidRPr="00A86B64">
        <w:rPr>
          <w:rFonts w:ascii="Arial" w:hAnsi="Arial" w:cs="Arial"/>
          <w:sz w:val="24"/>
          <w:szCs w:val="24"/>
        </w:rPr>
        <w:t xml:space="preserve"> </w:t>
      </w:r>
      <w:r w:rsidR="00850AD7">
        <w:rPr>
          <w:rFonts w:ascii="Arial" w:hAnsi="Arial" w:cs="Arial"/>
          <w:sz w:val="24"/>
          <w:szCs w:val="24"/>
        </w:rPr>
        <w:t>as a result of</w:t>
      </w:r>
      <w:r w:rsidRPr="00A86B64">
        <w:rPr>
          <w:rFonts w:ascii="Arial" w:hAnsi="Arial" w:cs="Arial"/>
          <w:sz w:val="24"/>
          <w:szCs w:val="24"/>
        </w:rPr>
        <w:t xml:space="preserve"> </w:t>
      </w:r>
      <w:r w:rsidR="00A61892">
        <w:rPr>
          <w:rFonts w:ascii="Arial" w:hAnsi="Arial" w:cs="Arial"/>
          <w:sz w:val="24"/>
          <w:szCs w:val="24"/>
        </w:rPr>
        <w:t>COVID-19</w:t>
      </w:r>
      <w:r w:rsidRPr="00A86B64">
        <w:rPr>
          <w:rFonts w:ascii="Arial" w:hAnsi="Arial" w:cs="Arial"/>
          <w:sz w:val="24"/>
          <w:szCs w:val="24"/>
        </w:rPr>
        <w:t xml:space="preserve"> and the</w:t>
      </w:r>
      <w:r w:rsidR="000C677F">
        <w:rPr>
          <w:rFonts w:ascii="Arial" w:hAnsi="Arial" w:cs="Arial"/>
          <w:sz w:val="24"/>
          <w:szCs w:val="24"/>
        </w:rPr>
        <w:t xml:space="preserve"> Russo-</w:t>
      </w:r>
      <w:r w:rsidR="00612D71">
        <w:rPr>
          <w:rFonts w:ascii="Arial" w:hAnsi="Arial" w:cs="Arial"/>
          <w:sz w:val="24"/>
          <w:szCs w:val="24"/>
        </w:rPr>
        <w:t>Ukrainian war</w:t>
      </w:r>
      <w:r w:rsidRPr="00A86B64">
        <w:rPr>
          <w:rFonts w:ascii="Arial" w:hAnsi="Arial" w:cs="Arial"/>
          <w:sz w:val="24"/>
          <w:szCs w:val="24"/>
        </w:rPr>
        <w:t xml:space="preserve">. The disruption of supply chains in the United Kingdom has become more </w:t>
      </w:r>
      <w:r w:rsidR="006275D6">
        <w:rPr>
          <w:rFonts w:ascii="Arial" w:hAnsi="Arial" w:cs="Arial"/>
          <w:sz w:val="24"/>
          <w:szCs w:val="24"/>
        </w:rPr>
        <w:t>ample</w:t>
      </w:r>
      <w:r w:rsidRPr="00A86B64">
        <w:rPr>
          <w:rFonts w:ascii="Arial" w:hAnsi="Arial" w:cs="Arial"/>
          <w:sz w:val="24"/>
          <w:szCs w:val="24"/>
        </w:rPr>
        <w:t xml:space="preserve"> as a result of Brexit (Onaran, 2022).</w:t>
      </w:r>
    </w:p>
    <w:p w14:paraId="799D16D1" w14:textId="4A4B7427" w:rsidR="00543816" w:rsidRDefault="000B0325" w:rsidP="00ED1A8D">
      <w:pPr>
        <w:spacing w:line="360" w:lineRule="auto"/>
        <w:jc w:val="both"/>
      </w:pPr>
      <w:r w:rsidRPr="000B0325">
        <w:rPr>
          <w:rFonts w:ascii="Arial" w:hAnsi="Arial" w:cs="Arial"/>
          <w:sz w:val="24"/>
          <w:szCs w:val="24"/>
        </w:rPr>
        <w:t xml:space="preserve">Wilko encountered problems in the </w:t>
      </w:r>
      <w:r w:rsidR="00D90A06">
        <w:rPr>
          <w:rFonts w:ascii="Arial" w:hAnsi="Arial" w:cs="Arial"/>
          <w:sz w:val="24"/>
          <w:szCs w:val="24"/>
        </w:rPr>
        <w:t>distribution system</w:t>
      </w:r>
      <w:r w:rsidRPr="000B0325">
        <w:rPr>
          <w:rFonts w:ascii="Arial" w:hAnsi="Arial" w:cs="Arial"/>
          <w:sz w:val="24"/>
          <w:szCs w:val="24"/>
        </w:rPr>
        <w:t xml:space="preserve">, </w:t>
      </w:r>
      <w:r w:rsidR="00E72775">
        <w:rPr>
          <w:rFonts w:ascii="Arial" w:hAnsi="Arial" w:cs="Arial"/>
          <w:sz w:val="24"/>
          <w:szCs w:val="24"/>
        </w:rPr>
        <w:t>as well as</w:t>
      </w:r>
      <w:r w:rsidRPr="000B0325">
        <w:rPr>
          <w:rFonts w:ascii="Arial" w:hAnsi="Arial" w:cs="Arial"/>
          <w:sz w:val="24"/>
          <w:szCs w:val="24"/>
        </w:rPr>
        <w:t xml:space="preserve"> difficulties in paying </w:t>
      </w:r>
      <w:r w:rsidR="00D07204">
        <w:rPr>
          <w:rFonts w:ascii="Arial" w:hAnsi="Arial" w:cs="Arial"/>
          <w:sz w:val="24"/>
          <w:szCs w:val="24"/>
        </w:rPr>
        <w:t>distributors</w:t>
      </w:r>
      <w:r w:rsidRPr="000B0325">
        <w:rPr>
          <w:rFonts w:ascii="Arial" w:hAnsi="Arial" w:cs="Arial"/>
          <w:sz w:val="24"/>
          <w:szCs w:val="24"/>
        </w:rPr>
        <w:t xml:space="preserve"> and the withdrawal of trade insurance by one credit </w:t>
      </w:r>
      <w:r w:rsidR="00994957">
        <w:rPr>
          <w:rFonts w:ascii="Arial" w:hAnsi="Arial" w:cs="Arial"/>
          <w:sz w:val="24"/>
          <w:szCs w:val="24"/>
        </w:rPr>
        <w:t>provide</w:t>
      </w:r>
      <w:r w:rsidRPr="000B0325">
        <w:rPr>
          <w:rFonts w:ascii="Arial" w:hAnsi="Arial" w:cs="Arial"/>
          <w:sz w:val="24"/>
          <w:szCs w:val="24"/>
        </w:rPr>
        <w:t>r. This has resulted in a lack of shelf space which impacted the entire business (Taylor, 2023).</w:t>
      </w:r>
      <w:r w:rsidR="00FF1AFB">
        <w:rPr>
          <w:rFonts w:ascii="Arial" w:hAnsi="Arial" w:cs="Arial"/>
          <w:sz w:val="24"/>
          <w:szCs w:val="24"/>
        </w:rPr>
        <w:t xml:space="preserve"> </w:t>
      </w:r>
      <w:r w:rsidR="001650E4">
        <w:rPr>
          <w:rFonts w:ascii="Arial" w:hAnsi="Arial" w:cs="Arial"/>
          <w:sz w:val="24"/>
          <w:szCs w:val="24"/>
        </w:rPr>
        <w:t>According to Dawson</w:t>
      </w:r>
      <w:r w:rsidR="00156DC9">
        <w:rPr>
          <w:rFonts w:ascii="Arial" w:hAnsi="Arial" w:cs="Arial"/>
          <w:sz w:val="24"/>
          <w:szCs w:val="24"/>
        </w:rPr>
        <w:t xml:space="preserve">, </w:t>
      </w:r>
      <w:r w:rsidR="00774867">
        <w:rPr>
          <w:rFonts w:ascii="Arial" w:hAnsi="Arial" w:cs="Arial"/>
          <w:sz w:val="24"/>
          <w:szCs w:val="24"/>
        </w:rPr>
        <w:t>h</w:t>
      </w:r>
      <w:r w:rsidR="00155B3C" w:rsidRPr="00155B3C">
        <w:rPr>
          <w:rFonts w:ascii="Arial" w:hAnsi="Arial" w:cs="Arial"/>
          <w:sz w:val="24"/>
          <w:szCs w:val="24"/>
        </w:rPr>
        <w:t>aving a credit insurance policy can be crucial in preserving a company's trust in its trade debtor list.</w:t>
      </w:r>
      <w:r w:rsidR="00F37112">
        <w:rPr>
          <w:rFonts w:ascii="Arial" w:hAnsi="Arial" w:cs="Arial"/>
          <w:sz w:val="24"/>
          <w:szCs w:val="24"/>
        </w:rPr>
        <w:t xml:space="preserve"> During unstable times,</w:t>
      </w:r>
      <w:r w:rsidR="002C61F4">
        <w:rPr>
          <w:rFonts w:ascii="Arial" w:hAnsi="Arial" w:cs="Arial"/>
          <w:sz w:val="24"/>
          <w:szCs w:val="24"/>
        </w:rPr>
        <w:t xml:space="preserve"> this </w:t>
      </w:r>
      <w:r w:rsidR="00BA0582">
        <w:rPr>
          <w:rFonts w:ascii="Arial" w:hAnsi="Arial" w:cs="Arial"/>
          <w:sz w:val="24"/>
          <w:szCs w:val="24"/>
        </w:rPr>
        <w:t>can</w:t>
      </w:r>
      <w:r w:rsidR="00542D71">
        <w:rPr>
          <w:rFonts w:ascii="Arial" w:hAnsi="Arial" w:cs="Arial"/>
          <w:sz w:val="24"/>
          <w:szCs w:val="24"/>
        </w:rPr>
        <w:t xml:space="preserve"> </w:t>
      </w:r>
      <w:r w:rsidR="00DC6D67">
        <w:rPr>
          <w:rFonts w:ascii="Arial" w:hAnsi="Arial" w:cs="Arial"/>
          <w:sz w:val="24"/>
          <w:szCs w:val="24"/>
        </w:rPr>
        <w:t xml:space="preserve">influence </w:t>
      </w:r>
      <w:r w:rsidR="00CD7BC3">
        <w:rPr>
          <w:rFonts w:ascii="Arial" w:hAnsi="Arial" w:cs="Arial"/>
          <w:sz w:val="24"/>
          <w:szCs w:val="24"/>
        </w:rPr>
        <w:t>the</w:t>
      </w:r>
      <w:r w:rsidR="00F534A4">
        <w:rPr>
          <w:rFonts w:ascii="Arial" w:hAnsi="Arial" w:cs="Arial"/>
          <w:sz w:val="24"/>
          <w:szCs w:val="24"/>
        </w:rPr>
        <w:t xml:space="preserve"> trajectory </w:t>
      </w:r>
      <w:r w:rsidR="00CD7BC3">
        <w:rPr>
          <w:rFonts w:ascii="Arial" w:hAnsi="Arial" w:cs="Arial"/>
          <w:sz w:val="24"/>
          <w:szCs w:val="24"/>
        </w:rPr>
        <w:t>of a business.</w:t>
      </w:r>
      <w:r w:rsidR="00080BBA" w:rsidRPr="00080BBA">
        <w:t xml:space="preserve"> </w:t>
      </w:r>
    </w:p>
    <w:p w14:paraId="7A3A2298" w14:textId="503A2D66" w:rsidR="00321D36" w:rsidRDefault="00BB2EB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Jaques</w:t>
      </w:r>
      <w:r w:rsidR="00773E40">
        <w:rPr>
          <w:rFonts w:ascii="Arial" w:hAnsi="Arial" w:cs="Arial"/>
          <w:sz w:val="24"/>
          <w:szCs w:val="24"/>
        </w:rPr>
        <w:t xml:space="preserve"> </w:t>
      </w:r>
      <w:r w:rsidR="00C14150">
        <w:rPr>
          <w:rFonts w:ascii="Arial" w:hAnsi="Arial" w:cs="Arial"/>
          <w:sz w:val="24"/>
          <w:szCs w:val="24"/>
        </w:rPr>
        <w:t>emphasizes</w:t>
      </w:r>
      <w:r w:rsidR="00907048">
        <w:rPr>
          <w:rFonts w:ascii="Arial" w:hAnsi="Arial" w:cs="Arial"/>
          <w:sz w:val="24"/>
          <w:szCs w:val="24"/>
        </w:rPr>
        <w:t xml:space="preserve"> on</w:t>
      </w:r>
      <w:r w:rsidR="00C14150">
        <w:rPr>
          <w:rFonts w:ascii="Arial" w:hAnsi="Arial" w:cs="Arial"/>
          <w:sz w:val="24"/>
          <w:szCs w:val="24"/>
        </w:rPr>
        <w:t xml:space="preserve"> the importance o</w:t>
      </w:r>
      <w:r w:rsidR="00D027FA">
        <w:rPr>
          <w:rFonts w:ascii="Arial" w:hAnsi="Arial" w:cs="Arial"/>
          <w:sz w:val="24"/>
          <w:szCs w:val="24"/>
        </w:rPr>
        <w:t xml:space="preserve">f a positive </w:t>
      </w:r>
      <w:r w:rsidR="00CE5618">
        <w:rPr>
          <w:rFonts w:ascii="Arial" w:hAnsi="Arial" w:cs="Arial"/>
          <w:sz w:val="24"/>
          <w:szCs w:val="24"/>
        </w:rPr>
        <w:t>partne</w:t>
      </w:r>
      <w:r w:rsidR="00FF4CD8">
        <w:rPr>
          <w:rFonts w:ascii="Arial" w:hAnsi="Arial" w:cs="Arial"/>
          <w:sz w:val="24"/>
          <w:szCs w:val="24"/>
        </w:rPr>
        <w:t xml:space="preserve">rship between retailers and </w:t>
      </w:r>
      <w:r w:rsidR="0020255F">
        <w:rPr>
          <w:rFonts w:ascii="Arial" w:hAnsi="Arial" w:cs="Arial"/>
          <w:sz w:val="24"/>
          <w:szCs w:val="24"/>
        </w:rPr>
        <w:t>distributors</w:t>
      </w:r>
      <w:r w:rsidR="00124627">
        <w:rPr>
          <w:rFonts w:ascii="Arial" w:hAnsi="Arial" w:cs="Arial"/>
          <w:sz w:val="24"/>
          <w:szCs w:val="24"/>
        </w:rPr>
        <w:t>.</w:t>
      </w:r>
      <w:r w:rsidR="00112E96">
        <w:rPr>
          <w:rFonts w:ascii="Arial" w:hAnsi="Arial" w:cs="Arial"/>
          <w:sz w:val="24"/>
          <w:szCs w:val="24"/>
        </w:rPr>
        <w:t xml:space="preserve"> </w:t>
      </w:r>
      <w:r w:rsidR="00581F29">
        <w:rPr>
          <w:rFonts w:ascii="Arial" w:hAnsi="Arial" w:cs="Arial"/>
          <w:sz w:val="24"/>
          <w:szCs w:val="24"/>
        </w:rPr>
        <w:t xml:space="preserve">Genuine feedback, </w:t>
      </w:r>
      <w:r w:rsidR="00090CC3">
        <w:rPr>
          <w:rFonts w:ascii="Arial" w:hAnsi="Arial" w:cs="Arial"/>
          <w:sz w:val="24"/>
          <w:szCs w:val="24"/>
        </w:rPr>
        <w:t xml:space="preserve">regular </w:t>
      </w:r>
      <w:r w:rsidR="004F470D">
        <w:rPr>
          <w:rFonts w:ascii="Arial" w:hAnsi="Arial" w:cs="Arial"/>
          <w:sz w:val="24"/>
          <w:szCs w:val="24"/>
        </w:rPr>
        <w:t>meets,</w:t>
      </w:r>
      <w:r w:rsidR="00090CC3">
        <w:rPr>
          <w:rFonts w:ascii="Arial" w:hAnsi="Arial" w:cs="Arial"/>
          <w:sz w:val="24"/>
          <w:szCs w:val="24"/>
        </w:rPr>
        <w:t xml:space="preserve"> and</w:t>
      </w:r>
      <w:r w:rsidR="00455051">
        <w:rPr>
          <w:rFonts w:ascii="Arial" w:hAnsi="Arial" w:cs="Arial"/>
          <w:sz w:val="24"/>
          <w:szCs w:val="24"/>
        </w:rPr>
        <w:t xml:space="preserve"> constructive discussions, along </w:t>
      </w:r>
      <w:r w:rsidR="00455051">
        <w:rPr>
          <w:rFonts w:ascii="Arial" w:hAnsi="Arial" w:cs="Arial"/>
          <w:sz w:val="24"/>
          <w:szCs w:val="24"/>
        </w:rPr>
        <w:lastRenderedPageBreak/>
        <w:t xml:space="preserve">with </w:t>
      </w:r>
      <w:r w:rsidR="00907048">
        <w:rPr>
          <w:rFonts w:ascii="Arial" w:hAnsi="Arial" w:cs="Arial"/>
          <w:sz w:val="24"/>
          <w:szCs w:val="24"/>
        </w:rPr>
        <w:t xml:space="preserve">respecting </w:t>
      </w:r>
      <w:r w:rsidR="00112E96">
        <w:rPr>
          <w:rFonts w:ascii="Arial" w:hAnsi="Arial" w:cs="Arial"/>
          <w:sz w:val="24"/>
          <w:szCs w:val="24"/>
        </w:rPr>
        <w:t>suppliers’</w:t>
      </w:r>
      <w:r w:rsidR="00907048">
        <w:rPr>
          <w:rFonts w:ascii="Arial" w:hAnsi="Arial" w:cs="Arial"/>
          <w:sz w:val="24"/>
          <w:szCs w:val="24"/>
        </w:rPr>
        <w:t xml:space="preserve"> </w:t>
      </w:r>
      <w:r w:rsidR="004C4301">
        <w:rPr>
          <w:rFonts w:ascii="Arial" w:hAnsi="Arial" w:cs="Arial"/>
          <w:sz w:val="24"/>
          <w:szCs w:val="24"/>
        </w:rPr>
        <w:t>requirements and</w:t>
      </w:r>
      <w:r w:rsidR="00474BD2">
        <w:rPr>
          <w:rFonts w:ascii="Arial" w:hAnsi="Arial" w:cs="Arial"/>
          <w:sz w:val="24"/>
          <w:szCs w:val="24"/>
        </w:rPr>
        <w:t xml:space="preserve"> their</w:t>
      </w:r>
      <w:r w:rsidR="004C4301">
        <w:rPr>
          <w:rFonts w:ascii="Arial" w:hAnsi="Arial" w:cs="Arial"/>
          <w:sz w:val="24"/>
          <w:szCs w:val="24"/>
        </w:rPr>
        <w:t xml:space="preserve"> </w:t>
      </w:r>
      <w:r w:rsidR="00CF66E3">
        <w:rPr>
          <w:rFonts w:ascii="Arial" w:hAnsi="Arial" w:cs="Arial"/>
          <w:sz w:val="24"/>
          <w:szCs w:val="24"/>
        </w:rPr>
        <w:t xml:space="preserve">ways of approaching </w:t>
      </w:r>
      <w:r w:rsidR="00492C84">
        <w:rPr>
          <w:rFonts w:ascii="Arial" w:hAnsi="Arial" w:cs="Arial"/>
          <w:sz w:val="24"/>
          <w:szCs w:val="24"/>
        </w:rPr>
        <w:t>things</w:t>
      </w:r>
      <w:r w:rsidR="002A6C38">
        <w:rPr>
          <w:rFonts w:ascii="Arial" w:hAnsi="Arial" w:cs="Arial"/>
          <w:sz w:val="24"/>
          <w:szCs w:val="24"/>
        </w:rPr>
        <w:t xml:space="preserve"> </w:t>
      </w:r>
      <w:r w:rsidR="00A02F80">
        <w:rPr>
          <w:rFonts w:ascii="Arial" w:hAnsi="Arial" w:cs="Arial"/>
          <w:sz w:val="24"/>
          <w:szCs w:val="24"/>
        </w:rPr>
        <w:t xml:space="preserve">can be effective measures </w:t>
      </w:r>
      <w:r w:rsidR="009664B5">
        <w:rPr>
          <w:rFonts w:ascii="Arial" w:hAnsi="Arial" w:cs="Arial"/>
          <w:sz w:val="24"/>
          <w:szCs w:val="24"/>
        </w:rPr>
        <w:t>that can</w:t>
      </w:r>
      <w:r w:rsidR="00A02F80">
        <w:rPr>
          <w:rFonts w:ascii="Arial" w:hAnsi="Arial" w:cs="Arial"/>
          <w:sz w:val="24"/>
          <w:szCs w:val="24"/>
        </w:rPr>
        <w:t xml:space="preserve"> combat </w:t>
      </w:r>
      <w:r w:rsidR="000D3F54">
        <w:rPr>
          <w:rFonts w:ascii="Arial" w:hAnsi="Arial" w:cs="Arial"/>
          <w:sz w:val="24"/>
          <w:szCs w:val="24"/>
        </w:rPr>
        <w:t>this</w:t>
      </w:r>
      <w:r w:rsidR="00492C84">
        <w:rPr>
          <w:rFonts w:ascii="Arial" w:hAnsi="Arial" w:cs="Arial"/>
          <w:sz w:val="24"/>
          <w:szCs w:val="24"/>
        </w:rPr>
        <w:t xml:space="preserve"> problem</w:t>
      </w:r>
      <w:r w:rsidR="00B94264">
        <w:rPr>
          <w:rFonts w:ascii="Arial" w:hAnsi="Arial" w:cs="Arial"/>
          <w:sz w:val="24"/>
          <w:szCs w:val="24"/>
        </w:rPr>
        <w:t xml:space="preserve"> (Wright, 2023).</w:t>
      </w:r>
    </w:p>
    <w:p w14:paraId="37ABF236" w14:textId="49796C27" w:rsidR="0035122B" w:rsidRPr="00584CEC" w:rsidRDefault="0035122B" w:rsidP="00ED1A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Economical</w:t>
      </w:r>
    </w:p>
    <w:p w14:paraId="643CF754" w14:textId="1D7C5DBE" w:rsidR="006F057C" w:rsidRDefault="0035122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6B64">
        <w:rPr>
          <w:rFonts w:ascii="Arial" w:hAnsi="Arial" w:cs="Arial"/>
          <w:sz w:val="24"/>
          <w:szCs w:val="24"/>
        </w:rPr>
        <w:t>Due to COVID-19, customers have changed their spending habits by spending less due to financial distress and unpredictability (Chronopoulos, Lukas, and Wilson, 2020).</w:t>
      </w:r>
      <w:r w:rsidR="006F057C">
        <w:rPr>
          <w:rFonts w:ascii="Arial" w:hAnsi="Arial" w:cs="Arial"/>
          <w:sz w:val="24"/>
          <w:szCs w:val="24"/>
        </w:rPr>
        <w:t xml:space="preserve"> Moreover,</w:t>
      </w:r>
      <w:r w:rsidR="009664B5">
        <w:rPr>
          <w:rFonts w:ascii="Arial" w:hAnsi="Arial" w:cs="Arial"/>
          <w:sz w:val="24"/>
          <w:szCs w:val="24"/>
        </w:rPr>
        <w:t xml:space="preserve"> W</w:t>
      </w:r>
      <w:r w:rsidR="00CC789B">
        <w:rPr>
          <w:rFonts w:ascii="Arial" w:hAnsi="Arial" w:cs="Arial"/>
          <w:sz w:val="24"/>
          <w:szCs w:val="24"/>
        </w:rPr>
        <w:t>ilko’s</w:t>
      </w:r>
      <w:r w:rsidR="009664B5">
        <w:rPr>
          <w:rFonts w:ascii="Arial" w:hAnsi="Arial" w:cs="Arial"/>
          <w:sz w:val="24"/>
          <w:szCs w:val="24"/>
        </w:rPr>
        <w:t xml:space="preserve"> </w:t>
      </w:r>
      <w:r w:rsidR="006F057C">
        <w:rPr>
          <w:rFonts w:ascii="Arial" w:hAnsi="Arial" w:cs="Arial"/>
          <w:sz w:val="24"/>
          <w:szCs w:val="24"/>
        </w:rPr>
        <w:t xml:space="preserve">revenue has </w:t>
      </w:r>
      <w:r w:rsidR="00CC789B">
        <w:rPr>
          <w:rFonts w:ascii="Arial" w:hAnsi="Arial" w:cs="Arial"/>
          <w:sz w:val="24"/>
          <w:szCs w:val="24"/>
        </w:rPr>
        <w:t>decreased</w:t>
      </w:r>
      <w:r w:rsidR="006F057C">
        <w:rPr>
          <w:rFonts w:ascii="Arial" w:hAnsi="Arial" w:cs="Arial"/>
          <w:sz w:val="24"/>
          <w:szCs w:val="24"/>
        </w:rPr>
        <w:t xml:space="preserve"> </w:t>
      </w:r>
      <w:r w:rsidR="00CC789B">
        <w:rPr>
          <w:rFonts w:ascii="Arial" w:hAnsi="Arial" w:cs="Arial"/>
          <w:sz w:val="24"/>
          <w:szCs w:val="24"/>
        </w:rPr>
        <w:t>every year since 2018</w:t>
      </w:r>
      <w:r w:rsidR="00F013EE">
        <w:rPr>
          <w:rFonts w:ascii="Arial" w:hAnsi="Arial" w:cs="Arial"/>
          <w:sz w:val="24"/>
          <w:szCs w:val="24"/>
        </w:rPr>
        <w:t xml:space="preserve"> because of </w:t>
      </w:r>
      <w:r w:rsidR="00546BE9">
        <w:rPr>
          <w:rFonts w:ascii="Arial" w:hAnsi="Arial" w:cs="Arial"/>
          <w:sz w:val="24"/>
          <w:szCs w:val="24"/>
        </w:rPr>
        <w:t>the pandemic</w:t>
      </w:r>
      <w:r w:rsidR="00F013EE">
        <w:rPr>
          <w:rFonts w:ascii="Arial" w:hAnsi="Arial" w:cs="Arial"/>
          <w:sz w:val="24"/>
          <w:szCs w:val="24"/>
        </w:rPr>
        <w:t xml:space="preserve"> </w:t>
      </w:r>
      <w:r w:rsidR="002D255B">
        <w:rPr>
          <w:rFonts w:ascii="Arial" w:hAnsi="Arial" w:cs="Arial"/>
          <w:sz w:val="24"/>
          <w:szCs w:val="24"/>
        </w:rPr>
        <w:t xml:space="preserve">and </w:t>
      </w:r>
      <w:r w:rsidR="009664B5">
        <w:rPr>
          <w:rFonts w:ascii="Arial" w:hAnsi="Arial" w:cs="Arial"/>
          <w:sz w:val="24"/>
          <w:szCs w:val="24"/>
        </w:rPr>
        <w:t xml:space="preserve">the </w:t>
      </w:r>
      <w:r w:rsidR="002D255B">
        <w:rPr>
          <w:rFonts w:ascii="Arial" w:hAnsi="Arial" w:cs="Arial"/>
          <w:sz w:val="24"/>
          <w:szCs w:val="24"/>
        </w:rPr>
        <w:t xml:space="preserve">limited budget of the </w:t>
      </w:r>
      <w:r w:rsidR="00173677">
        <w:rPr>
          <w:rFonts w:ascii="Arial" w:hAnsi="Arial" w:cs="Arial"/>
          <w:sz w:val="24"/>
          <w:szCs w:val="24"/>
        </w:rPr>
        <w:t xml:space="preserve">shoppers, </w:t>
      </w:r>
      <w:r w:rsidR="008F4C0F">
        <w:rPr>
          <w:rFonts w:ascii="Arial" w:hAnsi="Arial" w:cs="Arial"/>
          <w:sz w:val="24"/>
          <w:szCs w:val="24"/>
        </w:rPr>
        <w:t xml:space="preserve">who were confronted with </w:t>
      </w:r>
      <w:r w:rsidR="00BA2800">
        <w:rPr>
          <w:rFonts w:ascii="Arial" w:hAnsi="Arial" w:cs="Arial"/>
          <w:sz w:val="24"/>
          <w:szCs w:val="24"/>
        </w:rPr>
        <w:t>inflated</w:t>
      </w:r>
      <w:r w:rsidR="008F4C0F">
        <w:rPr>
          <w:rFonts w:ascii="Arial" w:hAnsi="Arial" w:cs="Arial"/>
          <w:sz w:val="24"/>
          <w:szCs w:val="24"/>
        </w:rPr>
        <w:t xml:space="preserve"> </w:t>
      </w:r>
      <w:r w:rsidR="00BA2800">
        <w:rPr>
          <w:rFonts w:ascii="Arial" w:hAnsi="Arial" w:cs="Arial"/>
          <w:sz w:val="24"/>
          <w:szCs w:val="24"/>
        </w:rPr>
        <w:t>mortgage and energy costs</w:t>
      </w:r>
      <w:r w:rsidR="00726327">
        <w:rPr>
          <w:rFonts w:ascii="Arial" w:hAnsi="Arial" w:cs="Arial"/>
          <w:sz w:val="24"/>
          <w:szCs w:val="24"/>
        </w:rPr>
        <w:t xml:space="preserve"> </w:t>
      </w:r>
      <w:r w:rsidR="006270E9">
        <w:rPr>
          <w:rFonts w:ascii="Arial" w:hAnsi="Arial" w:cs="Arial"/>
          <w:sz w:val="24"/>
          <w:szCs w:val="24"/>
        </w:rPr>
        <w:t>(Clark, 2023).</w:t>
      </w:r>
    </w:p>
    <w:p w14:paraId="4E3A8138" w14:textId="77777777" w:rsidR="009F7310" w:rsidRPr="00584CEC" w:rsidRDefault="009F7310" w:rsidP="00ED1A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Social</w:t>
      </w:r>
    </w:p>
    <w:p w14:paraId="5D2A207D" w14:textId="38F68619" w:rsidR="00223433" w:rsidRDefault="009F731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6B64">
        <w:rPr>
          <w:rFonts w:ascii="Arial" w:hAnsi="Arial" w:cs="Arial"/>
          <w:sz w:val="24"/>
          <w:szCs w:val="24"/>
        </w:rPr>
        <w:t xml:space="preserve">Ethical issues are becoming relevant to business strategy and practice. If customers feel like they have been overcharged or deceived by a retailer, they are likely to share their negative experience with others. With the widespread use of social network platforms, customers can share their experiences with a vast audience </w:t>
      </w:r>
      <w:r w:rsidR="00194CD4">
        <w:rPr>
          <w:rFonts w:ascii="Arial" w:hAnsi="Arial" w:cs="Arial"/>
          <w:sz w:val="24"/>
          <w:szCs w:val="24"/>
        </w:rPr>
        <w:t>anytime</w:t>
      </w:r>
      <w:r w:rsidRPr="00A86B64">
        <w:rPr>
          <w:rFonts w:ascii="Arial" w:hAnsi="Arial" w:cs="Arial"/>
          <w:sz w:val="24"/>
          <w:szCs w:val="24"/>
        </w:rPr>
        <w:t xml:space="preserve">. Many companies struggle to understand consumer ethics since they can differ from what the management thinks. Therefore, it is crucial to </w:t>
      </w:r>
      <w:r w:rsidR="00E26691" w:rsidRPr="001E7B12">
        <w:rPr>
          <w:rFonts w:ascii="Arial" w:hAnsi="Arial" w:cs="Arial"/>
          <w:sz w:val="24"/>
          <w:szCs w:val="24"/>
        </w:rPr>
        <w:t>acknowledge</w:t>
      </w:r>
      <w:r w:rsidRPr="001E7B12">
        <w:rPr>
          <w:rFonts w:ascii="Arial" w:hAnsi="Arial" w:cs="Arial"/>
          <w:sz w:val="24"/>
          <w:szCs w:val="24"/>
        </w:rPr>
        <w:t xml:space="preserve"> the</w:t>
      </w:r>
      <w:r w:rsidR="00B44728">
        <w:rPr>
          <w:rFonts w:ascii="Arial" w:hAnsi="Arial" w:cs="Arial"/>
          <w:sz w:val="24"/>
          <w:szCs w:val="24"/>
        </w:rPr>
        <w:t xml:space="preserve"> </w:t>
      </w:r>
      <w:r w:rsidRPr="00A86B64">
        <w:rPr>
          <w:rFonts w:ascii="Arial" w:hAnsi="Arial" w:cs="Arial"/>
          <w:sz w:val="24"/>
          <w:szCs w:val="24"/>
        </w:rPr>
        <w:t xml:space="preserve">beliefs </w:t>
      </w:r>
      <w:r w:rsidRPr="001E7B12">
        <w:rPr>
          <w:rFonts w:ascii="Arial" w:hAnsi="Arial" w:cs="Arial"/>
          <w:sz w:val="24"/>
          <w:szCs w:val="24"/>
        </w:rPr>
        <w:t xml:space="preserve">and their </w:t>
      </w:r>
      <w:r w:rsidR="006C448A">
        <w:rPr>
          <w:rFonts w:ascii="Arial" w:hAnsi="Arial" w:cs="Arial"/>
          <w:sz w:val="24"/>
          <w:szCs w:val="24"/>
        </w:rPr>
        <w:t>effect</w:t>
      </w:r>
      <w:r w:rsidRPr="00A86B64">
        <w:rPr>
          <w:rFonts w:ascii="Arial" w:hAnsi="Arial" w:cs="Arial"/>
          <w:sz w:val="24"/>
          <w:szCs w:val="24"/>
        </w:rPr>
        <w:t xml:space="preserve"> on consumer behaviour</w:t>
      </w:r>
      <w:r w:rsidR="00527B38">
        <w:rPr>
          <w:rFonts w:ascii="Arial" w:hAnsi="Arial" w:cs="Arial"/>
          <w:sz w:val="24"/>
          <w:szCs w:val="24"/>
        </w:rPr>
        <w:t xml:space="preserve"> </w:t>
      </w:r>
      <w:r w:rsidR="008D43A5">
        <w:rPr>
          <w:rFonts w:ascii="Arial" w:hAnsi="Arial" w:cs="Arial"/>
          <w:sz w:val="24"/>
          <w:szCs w:val="24"/>
        </w:rPr>
        <w:t>so that they can</w:t>
      </w:r>
      <w:r w:rsidR="00ED3D71">
        <w:rPr>
          <w:rFonts w:ascii="Arial" w:hAnsi="Arial" w:cs="Arial"/>
          <w:sz w:val="24"/>
          <w:szCs w:val="24"/>
        </w:rPr>
        <w:t xml:space="preserve"> influence</w:t>
      </w:r>
      <w:r w:rsidRPr="00A86B64">
        <w:rPr>
          <w:rFonts w:ascii="Arial" w:hAnsi="Arial" w:cs="Arial"/>
          <w:sz w:val="24"/>
          <w:szCs w:val="24"/>
        </w:rPr>
        <w:t xml:space="preserve"> their choice of retailers (Cheung, 2021). </w:t>
      </w:r>
    </w:p>
    <w:p w14:paraId="00669EE4" w14:textId="7C146FDA" w:rsidR="00B63464" w:rsidRDefault="007978EA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policy of the company </w:t>
      </w:r>
      <w:r w:rsidR="009B322C">
        <w:rPr>
          <w:rFonts w:ascii="Arial" w:hAnsi="Arial" w:cs="Arial"/>
          <w:sz w:val="24"/>
          <w:szCs w:val="24"/>
        </w:rPr>
        <w:t xml:space="preserve">denotes an ethical approach </w:t>
      </w:r>
      <w:r w:rsidR="00DE4A6A">
        <w:rPr>
          <w:rFonts w:ascii="Arial" w:hAnsi="Arial" w:cs="Arial"/>
          <w:sz w:val="24"/>
          <w:szCs w:val="24"/>
        </w:rPr>
        <w:t xml:space="preserve">toward </w:t>
      </w:r>
      <w:r w:rsidR="00437A20">
        <w:rPr>
          <w:rFonts w:ascii="Arial" w:hAnsi="Arial" w:cs="Arial"/>
          <w:sz w:val="24"/>
          <w:szCs w:val="24"/>
        </w:rPr>
        <w:t>consumers, communities, and</w:t>
      </w:r>
      <w:r w:rsidR="00A41B25">
        <w:rPr>
          <w:rFonts w:ascii="Arial" w:hAnsi="Arial" w:cs="Arial"/>
          <w:sz w:val="24"/>
          <w:szCs w:val="24"/>
        </w:rPr>
        <w:t xml:space="preserve"> </w:t>
      </w:r>
      <w:r w:rsidR="00786C0D">
        <w:rPr>
          <w:rFonts w:ascii="Arial" w:hAnsi="Arial" w:cs="Arial"/>
          <w:sz w:val="24"/>
          <w:szCs w:val="24"/>
        </w:rPr>
        <w:t>collaborators</w:t>
      </w:r>
      <w:r w:rsidR="00182F6D">
        <w:rPr>
          <w:rFonts w:ascii="Arial" w:hAnsi="Arial" w:cs="Arial"/>
          <w:sz w:val="24"/>
          <w:szCs w:val="24"/>
        </w:rPr>
        <w:t xml:space="preserve"> (Wilko, 2017).</w:t>
      </w:r>
    </w:p>
    <w:p w14:paraId="7761F820" w14:textId="5C986366" w:rsidR="009F7310" w:rsidRPr="00584CEC" w:rsidRDefault="009F7310" w:rsidP="00ED1A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Technological</w:t>
      </w:r>
    </w:p>
    <w:p w14:paraId="0B3A3841" w14:textId="754B3B18" w:rsidR="00610248" w:rsidRDefault="00610248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0248">
        <w:rPr>
          <w:rFonts w:ascii="Arial" w:hAnsi="Arial" w:cs="Arial"/>
          <w:sz w:val="24"/>
          <w:szCs w:val="24"/>
        </w:rPr>
        <w:t xml:space="preserve">Technological advancements are reshaping the retail industry, causing notable disruption, especially after Covid-19. Lockdowns have compelled businesses to close their physical shops and take technological approaches, like offering cybershopping, </w:t>
      </w:r>
      <w:r w:rsidR="00827742">
        <w:rPr>
          <w:rFonts w:ascii="Arial" w:hAnsi="Arial" w:cs="Arial"/>
          <w:sz w:val="24"/>
          <w:szCs w:val="24"/>
        </w:rPr>
        <w:t xml:space="preserve">and </w:t>
      </w:r>
      <w:r w:rsidRPr="00610248">
        <w:rPr>
          <w:rFonts w:ascii="Arial" w:hAnsi="Arial" w:cs="Arial"/>
          <w:sz w:val="24"/>
          <w:szCs w:val="24"/>
        </w:rPr>
        <w:t>automatic operations, along with in-store pickup options (Shankar et al., 2021).</w:t>
      </w:r>
    </w:p>
    <w:p w14:paraId="650B31B8" w14:textId="4902EDE0" w:rsidR="00A65310" w:rsidRDefault="00A6531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mentione</w:t>
      </w:r>
      <w:r w:rsidR="0025128A">
        <w:rPr>
          <w:rFonts w:ascii="Arial" w:hAnsi="Arial" w:cs="Arial"/>
          <w:sz w:val="24"/>
          <w:szCs w:val="24"/>
        </w:rPr>
        <w:t xml:space="preserve">d in the SWOT analysis, </w:t>
      </w:r>
      <w:r w:rsidR="00B117DB">
        <w:rPr>
          <w:rFonts w:ascii="Arial" w:hAnsi="Arial" w:cs="Arial"/>
          <w:sz w:val="24"/>
          <w:szCs w:val="24"/>
        </w:rPr>
        <w:t xml:space="preserve">Wilko did not invest </w:t>
      </w:r>
      <w:r w:rsidR="00A0117E">
        <w:rPr>
          <w:rFonts w:ascii="Arial" w:hAnsi="Arial" w:cs="Arial"/>
          <w:sz w:val="24"/>
          <w:szCs w:val="24"/>
        </w:rPr>
        <w:t xml:space="preserve">in a virtual presence, which could have been an opportunity to </w:t>
      </w:r>
      <w:r w:rsidR="009B5104">
        <w:rPr>
          <w:rFonts w:ascii="Arial" w:hAnsi="Arial" w:cs="Arial"/>
          <w:sz w:val="24"/>
          <w:szCs w:val="24"/>
        </w:rPr>
        <w:t xml:space="preserve">adapt </w:t>
      </w:r>
      <w:r w:rsidR="006F3FCB">
        <w:rPr>
          <w:rFonts w:ascii="Arial" w:hAnsi="Arial" w:cs="Arial"/>
          <w:sz w:val="24"/>
          <w:szCs w:val="24"/>
        </w:rPr>
        <w:t xml:space="preserve">to difficult and changing </w:t>
      </w:r>
      <w:r w:rsidR="00827742">
        <w:rPr>
          <w:rFonts w:ascii="Arial" w:hAnsi="Arial" w:cs="Arial"/>
          <w:sz w:val="24"/>
          <w:szCs w:val="24"/>
        </w:rPr>
        <w:t>times and</w:t>
      </w:r>
      <w:r w:rsidR="009B5104">
        <w:rPr>
          <w:rFonts w:ascii="Arial" w:hAnsi="Arial" w:cs="Arial"/>
          <w:sz w:val="24"/>
          <w:szCs w:val="24"/>
        </w:rPr>
        <w:t xml:space="preserve"> </w:t>
      </w:r>
      <w:r w:rsidR="006F3FCB">
        <w:rPr>
          <w:rFonts w:ascii="Arial" w:hAnsi="Arial" w:cs="Arial"/>
          <w:sz w:val="24"/>
          <w:szCs w:val="24"/>
        </w:rPr>
        <w:t>increase sales</w:t>
      </w:r>
      <w:r w:rsidR="009B5104">
        <w:rPr>
          <w:rFonts w:ascii="Arial" w:hAnsi="Arial" w:cs="Arial"/>
          <w:sz w:val="24"/>
          <w:szCs w:val="24"/>
        </w:rPr>
        <w:t xml:space="preserve"> during the pandemic.</w:t>
      </w:r>
    </w:p>
    <w:p w14:paraId="46D80E17" w14:textId="302C0B78" w:rsidR="0035122B" w:rsidRPr="004B5781" w:rsidRDefault="0035122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Legal</w:t>
      </w:r>
    </w:p>
    <w:p w14:paraId="29858F11" w14:textId="1D69BAD9" w:rsidR="00EA5D3A" w:rsidRDefault="00633F69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</w:t>
      </w:r>
      <w:r w:rsidR="002B1A9F">
        <w:rPr>
          <w:rFonts w:ascii="Arial" w:hAnsi="Arial" w:cs="Arial"/>
          <w:sz w:val="24"/>
          <w:szCs w:val="24"/>
        </w:rPr>
        <w:t>United Kingdom</w:t>
      </w:r>
      <w:r>
        <w:rPr>
          <w:rFonts w:ascii="Arial" w:hAnsi="Arial" w:cs="Arial"/>
          <w:sz w:val="24"/>
          <w:szCs w:val="24"/>
        </w:rPr>
        <w:t>,</w:t>
      </w:r>
      <w:r w:rsidR="002B1A9F">
        <w:rPr>
          <w:rFonts w:ascii="Arial" w:hAnsi="Arial" w:cs="Arial"/>
          <w:sz w:val="24"/>
          <w:szCs w:val="24"/>
        </w:rPr>
        <w:t xml:space="preserve"> adhering to </w:t>
      </w:r>
      <w:r w:rsidR="00223BE3">
        <w:rPr>
          <w:rFonts w:ascii="Arial" w:hAnsi="Arial" w:cs="Arial"/>
          <w:sz w:val="24"/>
          <w:szCs w:val="24"/>
        </w:rPr>
        <w:t>employment law is a</w:t>
      </w:r>
      <w:r w:rsidR="002B66BA">
        <w:rPr>
          <w:rFonts w:ascii="Arial" w:hAnsi="Arial" w:cs="Arial"/>
          <w:sz w:val="24"/>
          <w:szCs w:val="24"/>
        </w:rPr>
        <w:t xml:space="preserve"> crucial part of </w:t>
      </w:r>
      <w:r w:rsidR="001B7112">
        <w:rPr>
          <w:rFonts w:ascii="Arial" w:hAnsi="Arial" w:cs="Arial"/>
          <w:sz w:val="24"/>
          <w:szCs w:val="24"/>
        </w:rPr>
        <w:t xml:space="preserve">owning a </w:t>
      </w:r>
      <w:r>
        <w:rPr>
          <w:rFonts w:ascii="Arial" w:hAnsi="Arial" w:cs="Arial"/>
          <w:sz w:val="24"/>
          <w:szCs w:val="24"/>
        </w:rPr>
        <w:t>business</w:t>
      </w:r>
      <w:r w:rsidR="009501A1">
        <w:rPr>
          <w:rFonts w:ascii="Arial" w:hAnsi="Arial" w:cs="Arial"/>
          <w:sz w:val="24"/>
          <w:szCs w:val="24"/>
        </w:rPr>
        <w:t xml:space="preserve"> </w:t>
      </w:r>
      <w:r w:rsidR="00892711">
        <w:rPr>
          <w:rFonts w:ascii="Arial" w:hAnsi="Arial" w:cs="Arial"/>
          <w:sz w:val="24"/>
          <w:szCs w:val="24"/>
        </w:rPr>
        <w:t>as it</w:t>
      </w:r>
      <w:r w:rsidR="009501A1">
        <w:rPr>
          <w:rFonts w:ascii="Arial" w:hAnsi="Arial" w:cs="Arial"/>
          <w:sz w:val="24"/>
          <w:szCs w:val="24"/>
        </w:rPr>
        <w:t xml:space="preserve"> h</w:t>
      </w:r>
      <w:r w:rsidR="001349FF">
        <w:rPr>
          <w:rFonts w:ascii="Arial" w:hAnsi="Arial" w:cs="Arial"/>
          <w:sz w:val="24"/>
          <w:szCs w:val="24"/>
        </w:rPr>
        <w:t>elps workers</w:t>
      </w:r>
      <w:r w:rsidR="005629D5">
        <w:rPr>
          <w:rFonts w:ascii="Arial" w:hAnsi="Arial" w:cs="Arial"/>
          <w:sz w:val="24"/>
          <w:szCs w:val="24"/>
        </w:rPr>
        <w:t xml:space="preserve"> to</w:t>
      </w:r>
      <w:r w:rsidR="001349FF">
        <w:rPr>
          <w:rFonts w:ascii="Arial" w:hAnsi="Arial" w:cs="Arial"/>
          <w:sz w:val="24"/>
          <w:szCs w:val="24"/>
        </w:rPr>
        <w:t xml:space="preserve"> </w:t>
      </w:r>
      <w:r w:rsidR="00406A11">
        <w:rPr>
          <w:rFonts w:ascii="Arial" w:hAnsi="Arial" w:cs="Arial"/>
          <w:sz w:val="24"/>
          <w:szCs w:val="24"/>
        </w:rPr>
        <w:t>be</w:t>
      </w:r>
      <w:r w:rsidR="007809B0">
        <w:rPr>
          <w:rFonts w:ascii="Arial" w:hAnsi="Arial" w:cs="Arial"/>
          <w:sz w:val="24"/>
          <w:szCs w:val="24"/>
        </w:rPr>
        <w:t xml:space="preserve"> treated with equity and fairness.</w:t>
      </w:r>
      <w:r w:rsidR="00750622">
        <w:rPr>
          <w:rFonts w:ascii="Arial" w:hAnsi="Arial" w:cs="Arial"/>
          <w:sz w:val="24"/>
          <w:szCs w:val="24"/>
        </w:rPr>
        <w:t xml:space="preserve"> </w:t>
      </w:r>
      <w:r w:rsidR="00EA5D3A">
        <w:rPr>
          <w:rFonts w:ascii="Arial" w:hAnsi="Arial" w:cs="Arial"/>
          <w:sz w:val="24"/>
          <w:szCs w:val="24"/>
        </w:rPr>
        <w:t xml:space="preserve">As an example, </w:t>
      </w:r>
      <w:r w:rsidR="00F813F9">
        <w:rPr>
          <w:rFonts w:ascii="Arial" w:hAnsi="Arial" w:cs="Arial"/>
          <w:sz w:val="24"/>
          <w:szCs w:val="24"/>
        </w:rPr>
        <w:lastRenderedPageBreak/>
        <w:t>the</w:t>
      </w:r>
      <w:r w:rsidR="00EA5D3A">
        <w:rPr>
          <w:rFonts w:ascii="Arial" w:hAnsi="Arial" w:cs="Arial"/>
          <w:sz w:val="24"/>
          <w:szCs w:val="24"/>
        </w:rPr>
        <w:t xml:space="preserve"> recruitment </w:t>
      </w:r>
      <w:r w:rsidR="009073B1">
        <w:rPr>
          <w:rFonts w:ascii="Arial" w:hAnsi="Arial" w:cs="Arial"/>
          <w:sz w:val="24"/>
          <w:szCs w:val="24"/>
        </w:rPr>
        <w:t>procedure</w:t>
      </w:r>
      <w:r w:rsidR="00EA5D3A">
        <w:rPr>
          <w:rFonts w:ascii="Arial" w:hAnsi="Arial" w:cs="Arial"/>
          <w:sz w:val="24"/>
          <w:szCs w:val="24"/>
        </w:rPr>
        <w:t xml:space="preserve"> should be </w:t>
      </w:r>
      <w:r w:rsidR="00CF232B">
        <w:rPr>
          <w:rFonts w:ascii="Arial" w:hAnsi="Arial" w:cs="Arial"/>
          <w:sz w:val="24"/>
          <w:szCs w:val="24"/>
        </w:rPr>
        <w:t xml:space="preserve">just and </w:t>
      </w:r>
      <w:r w:rsidR="00957744">
        <w:rPr>
          <w:rFonts w:ascii="Arial" w:hAnsi="Arial" w:cs="Arial"/>
          <w:sz w:val="24"/>
          <w:szCs w:val="24"/>
        </w:rPr>
        <w:t>available for everyone, regardless of</w:t>
      </w:r>
      <w:r w:rsidR="009968F9">
        <w:rPr>
          <w:rFonts w:ascii="Arial" w:hAnsi="Arial" w:cs="Arial"/>
          <w:sz w:val="24"/>
          <w:szCs w:val="24"/>
        </w:rPr>
        <w:t xml:space="preserve"> </w:t>
      </w:r>
      <w:r w:rsidR="00902A8A">
        <w:rPr>
          <w:rFonts w:ascii="Arial" w:hAnsi="Arial" w:cs="Arial"/>
          <w:sz w:val="24"/>
          <w:szCs w:val="24"/>
        </w:rPr>
        <w:t>gender, race, infirmity, etcetera.</w:t>
      </w:r>
    </w:p>
    <w:p w14:paraId="66475C78" w14:textId="552DB24A" w:rsidR="00E737B1" w:rsidRDefault="00C47AD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Salary is also an important aspect </w:t>
      </w:r>
      <w:r w:rsidR="00DD0596">
        <w:rPr>
          <w:rFonts w:ascii="Arial" w:hAnsi="Arial" w:cs="Arial"/>
          <w:sz w:val="24"/>
          <w:szCs w:val="24"/>
        </w:rPr>
        <w:t xml:space="preserve">that </w:t>
      </w:r>
      <w:r w:rsidR="00B77D14">
        <w:rPr>
          <w:rFonts w:ascii="Arial" w:hAnsi="Arial" w:cs="Arial"/>
          <w:sz w:val="24"/>
          <w:szCs w:val="24"/>
        </w:rPr>
        <w:t xml:space="preserve">encompasses </w:t>
      </w:r>
      <w:r w:rsidR="00DD0596" w:rsidRPr="00DD0596">
        <w:rPr>
          <w:rFonts w:ascii="Arial" w:hAnsi="Arial" w:cs="Arial"/>
          <w:sz w:val="24"/>
          <w:szCs w:val="24"/>
        </w:rPr>
        <w:t xml:space="preserve">the </w:t>
      </w:r>
      <w:r w:rsidR="00B35185">
        <w:rPr>
          <w:rFonts w:ascii="Arial" w:hAnsi="Arial" w:cs="Arial"/>
          <w:sz w:val="24"/>
          <w:szCs w:val="24"/>
        </w:rPr>
        <w:t>living</w:t>
      </w:r>
      <w:r w:rsidR="00DD0596" w:rsidRPr="00DD0596">
        <w:rPr>
          <w:rFonts w:ascii="Arial" w:hAnsi="Arial" w:cs="Arial"/>
          <w:sz w:val="24"/>
          <w:szCs w:val="24"/>
        </w:rPr>
        <w:t xml:space="preserve"> wage, </w:t>
      </w:r>
      <w:r w:rsidR="00580678">
        <w:rPr>
          <w:rFonts w:ascii="Arial" w:hAnsi="Arial" w:cs="Arial"/>
          <w:sz w:val="24"/>
          <w:szCs w:val="24"/>
        </w:rPr>
        <w:t xml:space="preserve">and </w:t>
      </w:r>
      <w:r w:rsidR="00AF651B">
        <w:rPr>
          <w:rFonts w:ascii="Arial" w:hAnsi="Arial" w:cs="Arial"/>
          <w:sz w:val="24"/>
          <w:szCs w:val="24"/>
        </w:rPr>
        <w:t>additional</w:t>
      </w:r>
      <w:r w:rsidR="00DD0596" w:rsidRPr="00DD0596">
        <w:rPr>
          <w:rFonts w:ascii="Arial" w:hAnsi="Arial" w:cs="Arial"/>
          <w:sz w:val="24"/>
          <w:szCs w:val="24"/>
        </w:rPr>
        <w:t xml:space="preserve"> </w:t>
      </w:r>
      <w:r w:rsidR="00E81205">
        <w:rPr>
          <w:rFonts w:ascii="Arial" w:hAnsi="Arial" w:cs="Arial"/>
          <w:sz w:val="24"/>
          <w:szCs w:val="24"/>
        </w:rPr>
        <w:t xml:space="preserve">and </w:t>
      </w:r>
      <w:r w:rsidR="00D642D5">
        <w:rPr>
          <w:rFonts w:ascii="Arial" w:hAnsi="Arial" w:cs="Arial"/>
          <w:sz w:val="24"/>
          <w:szCs w:val="24"/>
        </w:rPr>
        <w:t xml:space="preserve">equal </w:t>
      </w:r>
      <w:r w:rsidR="00580678">
        <w:rPr>
          <w:rFonts w:ascii="Arial" w:hAnsi="Arial" w:cs="Arial"/>
          <w:sz w:val="24"/>
          <w:szCs w:val="24"/>
        </w:rPr>
        <w:t>wages</w:t>
      </w:r>
      <w:r w:rsidR="00CC3C1E">
        <w:rPr>
          <w:rFonts w:ascii="Arial" w:hAnsi="Arial" w:cs="Arial"/>
          <w:sz w:val="24"/>
          <w:szCs w:val="24"/>
        </w:rPr>
        <w:t xml:space="preserve">. </w:t>
      </w:r>
      <w:r w:rsidR="00B47572">
        <w:rPr>
          <w:rFonts w:ascii="Arial" w:hAnsi="Arial" w:cs="Arial"/>
          <w:sz w:val="24"/>
          <w:szCs w:val="24"/>
        </w:rPr>
        <w:t xml:space="preserve">If two </w:t>
      </w:r>
      <w:r w:rsidR="00DA6931">
        <w:rPr>
          <w:rFonts w:ascii="Arial" w:hAnsi="Arial" w:cs="Arial"/>
          <w:sz w:val="24"/>
          <w:szCs w:val="24"/>
        </w:rPr>
        <w:t>opposite-gender</w:t>
      </w:r>
      <w:r w:rsidR="007A7430">
        <w:rPr>
          <w:rFonts w:ascii="Arial" w:hAnsi="Arial" w:cs="Arial"/>
          <w:sz w:val="24"/>
          <w:szCs w:val="24"/>
        </w:rPr>
        <w:t>ed</w:t>
      </w:r>
      <w:r w:rsidR="00DA6931">
        <w:rPr>
          <w:rFonts w:ascii="Arial" w:hAnsi="Arial" w:cs="Arial"/>
          <w:sz w:val="24"/>
          <w:szCs w:val="24"/>
        </w:rPr>
        <w:t xml:space="preserve"> individuals have the same job responsibilities</w:t>
      </w:r>
      <w:r w:rsidR="00580678">
        <w:rPr>
          <w:rFonts w:ascii="Arial" w:hAnsi="Arial" w:cs="Arial"/>
          <w:sz w:val="24"/>
          <w:szCs w:val="24"/>
        </w:rPr>
        <w:t xml:space="preserve">, </w:t>
      </w:r>
      <w:r w:rsidR="004C799B">
        <w:rPr>
          <w:rFonts w:ascii="Arial" w:hAnsi="Arial" w:cs="Arial"/>
          <w:sz w:val="24"/>
          <w:szCs w:val="24"/>
        </w:rPr>
        <w:t xml:space="preserve">but the woman gets paid less, </w:t>
      </w:r>
      <w:r w:rsidR="00B956F5">
        <w:rPr>
          <w:rFonts w:ascii="Arial" w:hAnsi="Arial" w:cs="Arial"/>
          <w:sz w:val="24"/>
          <w:szCs w:val="24"/>
        </w:rPr>
        <w:t>the company could face legal consequences</w:t>
      </w:r>
      <w:r w:rsidR="000E1F0C">
        <w:rPr>
          <w:rFonts w:ascii="Arial" w:hAnsi="Arial" w:cs="Arial"/>
          <w:sz w:val="24"/>
          <w:szCs w:val="24"/>
        </w:rPr>
        <w:t>.</w:t>
      </w:r>
    </w:p>
    <w:p w14:paraId="1FAC5AB8" w14:textId="2AA5DFBD" w:rsidR="00DD0596" w:rsidRDefault="00B041FF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197C71">
        <w:rPr>
          <w:rFonts w:ascii="Arial" w:hAnsi="Arial" w:cs="Arial"/>
          <w:sz w:val="24"/>
          <w:szCs w:val="24"/>
        </w:rPr>
        <w:t xml:space="preserve">iscrimination is another </w:t>
      </w:r>
      <w:r w:rsidR="00665C5C">
        <w:rPr>
          <w:rFonts w:ascii="Arial" w:hAnsi="Arial" w:cs="Arial"/>
          <w:sz w:val="24"/>
          <w:szCs w:val="24"/>
        </w:rPr>
        <w:t>branch of law that</w:t>
      </w:r>
      <w:r w:rsidR="004D550B">
        <w:rPr>
          <w:rFonts w:ascii="Arial" w:hAnsi="Arial" w:cs="Arial"/>
          <w:sz w:val="24"/>
          <w:szCs w:val="24"/>
        </w:rPr>
        <w:t xml:space="preserve"> goes against </w:t>
      </w:r>
      <w:r w:rsidR="00CE5E7A">
        <w:rPr>
          <w:rFonts w:ascii="Arial" w:hAnsi="Arial" w:cs="Arial"/>
          <w:sz w:val="24"/>
          <w:szCs w:val="24"/>
        </w:rPr>
        <w:t xml:space="preserve">treating employees </w:t>
      </w:r>
      <w:r w:rsidR="00C400BA">
        <w:rPr>
          <w:rFonts w:ascii="Arial" w:hAnsi="Arial" w:cs="Arial"/>
          <w:sz w:val="24"/>
          <w:szCs w:val="24"/>
        </w:rPr>
        <w:t>unjustly</w:t>
      </w:r>
      <w:r w:rsidR="00CE5E7A">
        <w:rPr>
          <w:rFonts w:ascii="Arial" w:hAnsi="Arial" w:cs="Arial"/>
          <w:sz w:val="24"/>
          <w:szCs w:val="24"/>
        </w:rPr>
        <w:t xml:space="preserve"> </w:t>
      </w:r>
      <w:r w:rsidR="00987CF3">
        <w:rPr>
          <w:rFonts w:ascii="Arial" w:hAnsi="Arial" w:cs="Arial"/>
          <w:sz w:val="24"/>
          <w:szCs w:val="24"/>
        </w:rPr>
        <w:t xml:space="preserve">because of having different </w:t>
      </w:r>
      <w:r w:rsidR="007A2118">
        <w:rPr>
          <w:rFonts w:ascii="Arial" w:hAnsi="Arial" w:cs="Arial"/>
          <w:sz w:val="24"/>
          <w:szCs w:val="24"/>
        </w:rPr>
        <w:t>religions</w:t>
      </w:r>
      <w:r w:rsidR="00987CF3">
        <w:rPr>
          <w:rFonts w:ascii="Arial" w:hAnsi="Arial" w:cs="Arial"/>
          <w:sz w:val="24"/>
          <w:szCs w:val="24"/>
        </w:rPr>
        <w:t xml:space="preserve">, genders, </w:t>
      </w:r>
      <w:r w:rsidR="007A2118">
        <w:rPr>
          <w:rFonts w:ascii="Arial" w:hAnsi="Arial" w:cs="Arial"/>
          <w:sz w:val="24"/>
          <w:szCs w:val="24"/>
        </w:rPr>
        <w:t>races</w:t>
      </w:r>
      <w:r w:rsidR="001C32D0">
        <w:rPr>
          <w:rFonts w:ascii="Arial" w:hAnsi="Arial" w:cs="Arial"/>
          <w:sz w:val="24"/>
          <w:szCs w:val="24"/>
        </w:rPr>
        <w:t>, etcetera</w:t>
      </w:r>
      <w:r w:rsidR="005629D5">
        <w:rPr>
          <w:rFonts w:ascii="Arial" w:hAnsi="Arial" w:cs="Arial"/>
          <w:sz w:val="24"/>
          <w:szCs w:val="24"/>
        </w:rPr>
        <w:t xml:space="preserve"> (Two Teachers, 2023).</w:t>
      </w:r>
    </w:p>
    <w:p w14:paraId="23734457" w14:textId="6B0FE1F9" w:rsidR="00741167" w:rsidRDefault="00741167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1167">
        <w:rPr>
          <w:rFonts w:ascii="Arial" w:hAnsi="Arial" w:cs="Arial"/>
          <w:sz w:val="24"/>
          <w:szCs w:val="24"/>
        </w:rPr>
        <w:t xml:space="preserve">Within the company, </w:t>
      </w:r>
      <w:r w:rsidR="00FE197A">
        <w:rPr>
          <w:rFonts w:ascii="Arial" w:hAnsi="Arial" w:cs="Arial"/>
          <w:sz w:val="24"/>
          <w:szCs w:val="24"/>
        </w:rPr>
        <w:t>women predominated in junior roles</w:t>
      </w:r>
      <w:r w:rsidRPr="00741167">
        <w:rPr>
          <w:rFonts w:ascii="Arial" w:hAnsi="Arial" w:cs="Arial"/>
          <w:sz w:val="24"/>
          <w:szCs w:val="24"/>
        </w:rPr>
        <w:t xml:space="preserve">, while the executive positions were mainly occupied by men. In 2022, their “mean and median results” for the wage gap were better than in 2021. In addition, Wilko </w:t>
      </w:r>
      <w:r w:rsidR="00974140">
        <w:rPr>
          <w:rFonts w:ascii="Arial" w:hAnsi="Arial" w:cs="Arial"/>
          <w:sz w:val="24"/>
          <w:szCs w:val="24"/>
        </w:rPr>
        <w:t>implemented</w:t>
      </w:r>
      <w:r w:rsidRPr="00741167">
        <w:rPr>
          <w:rFonts w:ascii="Arial" w:hAnsi="Arial" w:cs="Arial"/>
          <w:sz w:val="24"/>
          <w:szCs w:val="24"/>
        </w:rPr>
        <w:t xml:space="preserve"> different strategies to support inclusiveness (</w:t>
      </w:r>
      <w:r w:rsidR="00875CED">
        <w:rPr>
          <w:rFonts w:ascii="Arial" w:hAnsi="Arial" w:cs="Arial"/>
          <w:sz w:val="24"/>
          <w:szCs w:val="24"/>
        </w:rPr>
        <w:t>W</w:t>
      </w:r>
      <w:r w:rsidRPr="00741167">
        <w:rPr>
          <w:rFonts w:ascii="Arial" w:hAnsi="Arial" w:cs="Arial"/>
          <w:sz w:val="24"/>
          <w:szCs w:val="24"/>
        </w:rPr>
        <w:t>ilko, 2022).</w:t>
      </w:r>
    </w:p>
    <w:p w14:paraId="7207C7F3" w14:textId="178103A5" w:rsidR="0035122B" w:rsidRPr="00584CEC" w:rsidRDefault="0035122B" w:rsidP="00ED1A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84CEC">
        <w:rPr>
          <w:rFonts w:ascii="Arial" w:hAnsi="Arial" w:cs="Arial"/>
          <w:b/>
          <w:bCs/>
          <w:sz w:val="24"/>
          <w:szCs w:val="24"/>
          <w:u w:val="single"/>
        </w:rPr>
        <w:t>Environmental</w:t>
      </w:r>
    </w:p>
    <w:p w14:paraId="666002A2" w14:textId="7EC245DC" w:rsidR="00231880" w:rsidRDefault="00AD2E2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2E2B">
        <w:rPr>
          <w:rFonts w:ascii="Arial" w:hAnsi="Arial" w:cs="Arial"/>
          <w:sz w:val="24"/>
          <w:szCs w:val="24"/>
        </w:rPr>
        <w:t>According to (</w:t>
      </w:r>
      <w:proofErr w:type="spellStart"/>
      <w:r w:rsidRPr="00AD2E2B">
        <w:rPr>
          <w:rFonts w:ascii="Arial" w:hAnsi="Arial" w:cs="Arial"/>
          <w:sz w:val="24"/>
          <w:szCs w:val="24"/>
        </w:rPr>
        <w:t>GlobalData</w:t>
      </w:r>
      <w:proofErr w:type="spellEnd"/>
      <w:r w:rsidRPr="00AD2E2B">
        <w:rPr>
          <w:rFonts w:ascii="Arial" w:hAnsi="Arial" w:cs="Arial"/>
          <w:sz w:val="24"/>
          <w:szCs w:val="24"/>
        </w:rPr>
        <w:t xml:space="preserve">, 2018), consumers are becoming increasingly concerned about plastic pollution and its impact on nature. In this case, businesses need to approach </w:t>
      </w:r>
      <w:r w:rsidR="00A5597A" w:rsidRPr="00AD2E2B">
        <w:rPr>
          <w:rFonts w:ascii="Arial" w:hAnsi="Arial" w:cs="Arial"/>
          <w:sz w:val="24"/>
          <w:szCs w:val="24"/>
        </w:rPr>
        <w:t>an eco-friendlier</w:t>
      </w:r>
      <w:r w:rsidRPr="00AD2E2B">
        <w:rPr>
          <w:rFonts w:ascii="Arial" w:hAnsi="Arial" w:cs="Arial"/>
          <w:sz w:val="24"/>
          <w:szCs w:val="24"/>
        </w:rPr>
        <w:t xml:space="preserve"> attitude towards the environment. </w:t>
      </w:r>
    </w:p>
    <w:p w14:paraId="282AFE3D" w14:textId="0A409E5D" w:rsidR="00AD2E2B" w:rsidRPr="00AD2E2B" w:rsidRDefault="00AD2E2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2E2B">
        <w:rPr>
          <w:rFonts w:ascii="Arial" w:hAnsi="Arial" w:cs="Arial"/>
          <w:sz w:val="24"/>
          <w:szCs w:val="24"/>
        </w:rPr>
        <w:t xml:space="preserve">Wilko has developed strategies to cut </w:t>
      </w:r>
      <w:r w:rsidR="00D7518E">
        <w:rPr>
          <w:rFonts w:ascii="Arial" w:hAnsi="Arial" w:cs="Arial"/>
          <w:sz w:val="24"/>
          <w:szCs w:val="24"/>
        </w:rPr>
        <w:t xml:space="preserve">its </w:t>
      </w:r>
      <w:r w:rsidRPr="00AD2E2B">
        <w:rPr>
          <w:rFonts w:ascii="Arial" w:hAnsi="Arial" w:cs="Arial"/>
          <w:sz w:val="24"/>
          <w:szCs w:val="24"/>
        </w:rPr>
        <w:t>carbon footprint and expand its usage of eco-friendly goods, along with implementing a light-emitting diode illuminating system in the shops, eliminating plastic from packing, and offering glitter-free products (</w:t>
      </w:r>
      <w:proofErr w:type="spellStart"/>
      <w:r w:rsidRPr="00AD2E2B">
        <w:rPr>
          <w:rFonts w:ascii="Arial" w:hAnsi="Arial" w:cs="Arial"/>
          <w:sz w:val="24"/>
          <w:szCs w:val="24"/>
        </w:rPr>
        <w:t>Jahshan</w:t>
      </w:r>
      <w:proofErr w:type="spellEnd"/>
      <w:r w:rsidRPr="00AD2E2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D2E2B">
        <w:rPr>
          <w:rFonts w:ascii="Arial" w:hAnsi="Arial" w:cs="Arial"/>
          <w:sz w:val="24"/>
          <w:szCs w:val="24"/>
        </w:rPr>
        <w:t xml:space="preserve">2021). </w:t>
      </w:r>
    </w:p>
    <w:p w14:paraId="6E198AA1" w14:textId="752DE171" w:rsidR="00391593" w:rsidRDefault="00CD4097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8" w:name="_Toc158387791"/>
      <w:r w:rsidRPr="00CD4097">
        <w:rPr>
          <w:rFonts w:ascii="Arial" w:hAnsi="Arial" w:cs="Arial"/>
          <w:sz w:val="28"/>
          <w:szCs w:val="28"/>
        </w:rPr>
        <w:t>Recommendations</w:t>
      </w:r>
      <w:bookmarkEnd w:id="8"/>
    </w:p>
    <w:p w14:paraId="7E28CD8C" w14:textId="6D3FCC0A" w:rsidR="00892206" w:rsidRDefault="00264C4C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a micro perspective, </w:t>
      </w:r>
      <w:r w:rsidR="00132649">
        <w:rPr>
          <w:rFonts w:ascii="Arial" w:hAnsi="Arial" w:cs="Arial"/>
          <w:sz w:val="24"/>
          <w:szCs w:val="24"/>
        </w:rPr>
        <w:t>the recommendations for</w:t>
      </w:r>
      <w:r w:rsidR="00C11608">
        <w:rPr>
          <w:rFonts w:ascii="Arial" w:hAnsi="Arial" w:cs="Arial"/>
          <w:sz w:val="24"/>
          <w:szCs w:val="24"/>
        </w:rPr>
        <w:t xml:space="preserve"> Wilk</w:t>
      </w:r>
      <w:r w:rsidR="00A61CB7">
        <w:rPr>
          <w:rFonts w:ascii="Arial" w:hAnsi="Arial" w:cs="Arial"/>
          <w:sz w:val="24"/>
          <w:szCs w:val="24"/>
        </w:rPr>
        <w:t xml:space="preserve">o </w:t>
      </w:r>
      <w:r w:rsidR="00132649">
        <w:rPr>
          <w:rFonts w:ascii="Arial" w:hAnsi="Arial" w:cs="Arial"/>
          <w:sz w:val="24"/>
          <w:szCs w:val="24"/>
        </w:rPr>
        <w:t>would</w:t>
      </w:r>
      <w:r w:rsidR="00A61CB7">
        <w:rPr>
          <w:rFonts w:ascii="Arial" w:hAnsi="Arial" w:cs="Arial"/>
          <w:sz w:val="24"/>
          <w:szCs w:val="24"/>
        </w:rPr>
        <w:t xml:space="preserve"> </w:t>
      </w:r>
      <w:r w:rsidR="00092464">
        <w:rPr>
          <w:rFonts w:ascii="Arial" w:hAnsi="Arial" w:cs="Arial"/>
          <w:sz w:val="24"/>
          <w:szCs w:val="24"/>
        </w:rPr>
        <w:t xml:space="preserve">be </w:t>
      </w:r>
      <w:r w:rsidR="00A61CB7">
        <w:rPr>
          <w:rFonts w:ascii="Arial" w:hAnsi="Arial" w:cs="Arial"/>
          <w:sz w:val="24"/>
          <w:szCs w:val="24"/>
        </w:rPr>
        <w:t xml:space="preserve">to adapt to </w:t>
      </w:r>
      <w:r w:rsidR="00760F9F">
        <w:rPr>
          <w:rFonts w:ascii="Arial" w:hAnsi="Arial" w:cs="Arial"/>
          <w:sz w:val="24"/>
          <w:szCs w:val="24"/>
        </w:rPr>
        <w:t>the necessities of the publi</w:t>
      </w:r>
      <w:r w:rsidR="00024CED">
        <w:rPr>
          <w:rFonts w:ascii="Arial" w:hAnsi="Arial" w:cs="Arial"/>
          <w:sz w:val="24"/>
          <w:szCs w:val="24"/>
        </w:rPr>
        <w:t xml:space="preserve">c in terms of location, </w:t>
      </w:r>
      <w:r w:rsidR="00804AEF">
        <w:rPr>
          <w:rFonts w:ascii="Arial" w:hAnsi="Arial" w:cs="Arial"/>
          <w:sz w:val="24"/>
          <w:szCs w:val="24"/>
        </w:rPr>
        <w:t xml:space="preserve">digital </w:t>
      </w:r>
      <w:r w:rsidR="00ED7D1D">
        <w:rPr>
          <w:rFonts w:ascii="Arial" w:hAnsi="Arial" w:cs="Arial"/>
          <w:sz w:val="24"/>
          <w:szCs w:val="24"/>
        </w:rPr>
        <w:t>accessibility,</w:t>
      </w:r>
      <w:r w:rsidR="0001695A">
        <w:rPr>
          <w:rFonts w:ascii="Arial" w:hAnsi="Arial" w:cs="Arial"/>
          <w:sz w:val="24"/>
          <w:szCs w:val="24"/>
        </w:rPr>
        <w:t xml:space="preserve"> and product </w:t>
      </w:r>
      <w:r w:rsidR="00CC5CBA">
        <w:rPr>
          <w:rFonts w:ascii="Arial" w:hAnsi="Arial" w:cs="Arial"/>
          <w:sz w:val="24"/>
          <w:szCs w:val="24"/>
        </w:rPr>
        <w:t>assortment.</w:t>
      </w:r>
    </w:p>
    <w:p w14:paraId="190F2A59" w14:textId="670CACE8" w:rsidR="00E164C6" w:rsidRDefault="00E164C6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a m</w:t>
      </w:r>
      <w:r w:rsidR="00C300C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cro perspective, </w:t>
      </w:r>
      <w:r w:rsidR="00C300CC">
        <w:rPr>
          <w:rFonts w:ascii="Arial" w:hAnsi="Arial" w:cs="Arial"/>
          <w:sz w:val="24"/>
          <w:szCs w:val="24"/>
        </w:rPr>
        <w:t xml:space="preserve">keeping a </w:t>
      </w:r>
      <w:r w:rsidR="004B24CB">
        <w:rPr>
          <w:rFonts w:ascii="Arial" w:hAnsi="Arial" w:cs="Arial"/>
          <w:sz w:val="24"/>
          <w:szCs w:val="24"/>
        </w:rPr>
        <w:t xml:space="preserve">close </w:t>
      </w:r>
      <w:r w:rsidR="00416B82">
        <w:rPr>
          <w:rFonts w:ascii="Arial" w:hAnsi="Arial" w:cs="Arial"/>
          <w:sz w:val="24"/>
          <w:szCs w:val="24"/>
        </w:rPr>
        <w:t>partnership with</w:t>
      </w:r>
      <w:r w:rsidR="00A04998">
        <w:rPr>
          <w:rFonts w:ascii="Arial" w:hAnsi="Arial" w:cs="Arial"/>
          <w:sz w:val="24"/>
          <w:szCs w:val="24"/>
        </w:rPr>
        <w:t xml:space="preserve"> distributors is </w:t>
      </w:r>
      <w:r w:rsidR="00545934">
        <w:rPr>
          <w:rFonts w:ascii="Arial" w:hAnsi="Arial" w:cs="Arial"/>
          <w:sz w:val="24"/>
          <w:szCs w:val="24"/>
        </w:rPr>
        <w:t>necessary</w:t>
      </w:r>
      <w:r w:rsidR="00A04998">
        <w:rPr>
          <w:rFonts w:ascii="Arial" w:hAnsi="Arial" w:cs="Arial"/>
          <w:sz w:val="24"/>
          <w:szCs w:val="24"/>
        </w:rPr>
        <w:t xml:space="preserve">, </w:t>
      </w:r>
      <w:r w:rsidR="004C76DA">
        <w:rPr>
          <w:rFonts w:ascii="Arial" w:hAnsi="Arial" w:cs="Arial"/>
          <w:sz w:val="24"/>
          <w:szCs w:val="24"/>
        </w:rPr>
        <w:t>t</w:t>
      </w:r>
      <w:r w:rsidR="0038605E">
        <w:rPr>
          <w:rFonts w:ascii="Arial" w:hAnsi="Arial" w:cs="Arial"/>
          <w:sz w:val="24"/>
          <w:szCs w:val="24"/>
        </w:rPr>
        <w:t xml:space="preserve">o minimize the risk of </w:t>
      </w:r>
      <w:r w:rsidR="00E272F0">
        <w:rPr>
          <w:rFonts w:ascii="Arial" w:hAnsi="Arial" w:cs="Arial"/>
          <w:sz w:val="24"/>
          <w:szCs w:val="24"/>
        </w:rPr>
        <w:t>debts and distribution system issues</w:t>
      </w:r>
      <w:r w:rsidR="0040178A">
        <w:rPr>
          <w:rFonts w:ascii="Arial" w:hAnsi="Arial" w:cs="Arial"/>
          <w:sz w:val="24"/>
          <w:szCs w:val="24"/>
        </w:rPr>
        <w:t xml:space="preserve"> that </w:t>
      </w:r>
      <w:r w:rsidR="005B6D24">
        <w:rPr>
          <w:rFonts w:ascii="Arial" w:hAnsi="Arial" w:cs="Arial"/>
          <w:sz w:val="24"/>
          <w:szCs w:val="24"/>
        </w:rPr>
        <w:t>can stem from political factors.</w:t>
      </w:r>
    </w:p>
    <w:p w14:paraId="7975C956" w14:textId="24953EF7" w:rsidR="00D444C1" w:rsidRDefault="00D444C1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44C1">
        <w:rPr>
          <w:rFonts w:ascii="Arial" w:hAnsi="Arial" w:cs="Arial"/>
          <w:sz w:val="24"/>
          <w:szCs w:val="24"/>
        </w:rPr>
        <w:t>As mentioned above, Wilko had a reliable customer base. Taking advantage of this strength, along with offering deals, affordable prices, and creative campaigns could have been a solution to maintain sales stability.</w:t>
      </w:r>
    </w:p>
    <w:p w14:paraId="7E4561D6" w14:textId="071B87F4" w:rsidR="003275B0" w:rsidRDefault="003275B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Investing in </w:t>
      </w:r>
      <w:r w:rsidR="00EA37D3">
        <w:rPr>
          <w:rFonts w:ascii="Arial" w:hAnsi="Arial" w:cs="Arial"/>
          <w:sz w:val="24"/>
          <w:szCs w:val="24"/>
        </w:rPr>
        <w:t>technolo</w:t>
      </w:r>
      <w:r>
        <w:rPr>
          <w:rFonts w:ascii="Arial" w:hAnsi="Arial" w:cs="Arial"/>
          <w:sz w:val="24"/>
          <w:szCs w:val="24"/>
        </w:rPr>
        <w:t>gy and implementing</w:t>
      </w:r>
      <w:r w:rsidR="00EA37D3">
        <w:rPr>
          <w:rFonts w:ascii="Arial" w:hAnsi="Arial" w:cs="Arial"/>
          <w:sz w:val="24"/>
          <w:szCs w:val="24"/>
        </w:rPr>
        <w:t xml:space="preserve"> it</w:t>
      </w:r>
      <w:r>
        <w:rPr>
          <w:rFonts w:ascii="Arial" w:hAnsi="Arial" w:cs="Arial"/>
          <w:sz w:val="24"/>
          <w:szCs w:val="24"/>
        </w:rPr>
        <w:t xml:space="preserve"> effectively </w:t>
      </w:r>
      <w:r w:rsidR="00EA37D3">
        <w:rPr>
          <w:rFonts w:ascii="Arial" w:hAnsi="Arial" w:cs="Arial"/>
          <w:sz w:val="24"/>
          <w:szCs w:val="24"/>
        </w:rPr>
        <w:t xml:space="preserve">can </w:t>
      </w:r>
      <w:r w:rsidR="00E80CB1">
        <w:rPr>
          <w:rFonts w:ascii="Arial" w:hAnsi="Arial" w:cs="Arial"/>
          <w:sz w:val="24"/>
          <w:szCs w:val="24"/>
        </w:rPr>
        <w:t xml:space="preserve">bring benefits </w:t>
      </w:r>
      <w:r w:rsidR="00786954">
        <w:rPr>
          <w:rFonts w:ascii="Arial" w:hAnsi="Arial" w:cs="Arial"/>
          <w:sz w:val="24"/>
          <w:szCs w:val="24"/>
        </w:rPr>
        <w:t>to</w:t>
      </w:r>
      <w:r w:rsidR="00E80CB1">
        <w:rPr>
          <w:rFonts w:ascii="Arial" w:hAnsi="Arial" w:cs="Arial"/>
          <w:sz w:val="24"/>
          <w:szCs w:val="24"/>
        </w:rPr>
        <w:t xml:space="preserve"> the company</w:t>
      </w:r>
      <w:r w:rsidR="006B73E2">
        <w:rPr>
          <w:rFonts w:ascii="Arial" w:hAnsi="Arial" w:cs="Arial"/>
          <w:sz w:val="24"/>
          <w:szCs w:val="24"/>
        </w:rPr>
        <w:t>. D</w:t>
      </w:r>
      <w:r w:rsidR="00C80451">
        <w:rPr>
          <w:rFonts w:ascii="Arial" w:hAnsi="Arial" w:cs="Arial"/>
          <w:sz w:val="24"/>
          <w:szCs w:val="24"/>
        </w:rPr>
        <w:t>eveloping an omnichannel</w:t>
      </w:r>
      <w:r w:rsidR="006B73E2">
        <w:rPr>
          <w:rFonts w:ascii="Arial" w:hAnsi="Arial" w:cs="Arial"/>
          <w:sz w:val="24"/>
          <w:szCs w:val="24"/>
        </w:rPr>
        <w:t xml:space="preserve"> can </w:t>
      </w:r>
      <w:r w:rsidR="00F715FC">
        <w:rPr>
          <w:rFonts w:ascii="Arial" w:hAnsi="Arial" w:cs="Arial"/>
          <w:sz w:val="24"/>
          <w:szCs w:val="24"/>
        </w:rPr>
        <w:t xml:space="preserve">help </w:t>
      </w:r>
      <w:r w:rsidR="0020437F">
        <w:rPr>
          <w:rFonts w:ascii="Arial" w:hAnsi="Arial" w:cs="Arial"/>
          <w:sz w:val="24"/>
          <w:szCs w:val="24"/>
        </w:rPr>
        <w:t>customers</w:t>
      </w:r>
      <w:r w:rsidR="00F715FC">
        <w:rPr>
          <w:rFonts w:ascii="Arial" w:hAnsi="Arial" w:cs="Arial"/>
          <w:sz w:val="24"/>
          <w:szCs w:val="24"/>
        </w:rPr>
        <w:t xml:space="preserve"> enjoy the </w:t>
      </w:r>
      <w:r w:rsidR="00244BBF">
        <w:rPr>
          <w:rFonts w:ascii="Arial" w:hAnsi="Arial" w:cs="Arial"/>
          <w:sz w:val="24"/>
          <w:szCs w:val="24"/>
        </w:rPr>
        <w:t xml:space="preserve">experience of </w:t>
      </w:r>
      <w:r w:rsidR="00AF3A8E">
        <w:rPr>
          <w:rFonts w:ascii="Arial" w:hAnsi="Arial" w:cs="Arial"/>
          <w:sz w:val="24"/>
          <w:szCs w:val="24"/>
        </w:rPr>
        <w:t xml:space="preserve">both physical and </w:t>
      </w:r>
      <w:r w:rsidR="0020437F">
        <w:rPr>
          <w:rFonts w:ascii="Arial" w:hAnsi="Arial" w:cs="Arial"/>
          <w:sz w:val="24"/>
          <w:szCs w:val="24"/>
        </w:rPr>
        <w:t>electronic shopping.</w:t>
      </w:r>
    </w:p>
    <w:p w14:paraId="03CC1288" w14:textId="327B4978" w:rsidR="00FD4162" w:rsidRDefault="00FD4162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4162">
        <w:rPr>
          <w:rFonts w:ascii="Arial" w:hAnsi="Arial" w:cs="Arial"/>
          <w:sz w:val="24"/>
          <w:szCs w:val="24"/>
        </w:rPr>
        <w:t>A company needs to adhere to the employment laws and follow the changes in legislation. From this viewpoint, the company was supporting inclusiveness and gender pay equality.</w:t>
      </w:r>
    </w:p>
    <w:p w14:paraId="709C09E2" w14:textId="7ECE1521" w:rsidR="00C235A2" w:rsidRDefault="00105E3E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Retailers need</w:t>
      </w:r>
      <w:r w:rsidR="006F4F12">
        <w:rPr>
          <w:rFonts w:ascii="Arial" w:hAnsi="Arial" w:cs="Arial"/>
          <w:sz w:val="24"/>
          <w:szCs w:val="24"/>
        </w:rPr>
        <w:t xml:space="preserve"> to</w:t>
      </w:r>
      <w:r w:rsidR="006773DE">
        <w:rPr>
          <w:rFonts w:ascii="Arial" w:hAnsi="Arial" w:cs="Arial"/>
          <w:sz w:val="24"/>
          <w:szCs w:val="24"/>
        </w:rPr>
        <w:t xml:space="preserve"> develop </w:t>
      </w:r>
      <w:r w:rsidR="00F16F32">
        <w:rPr>
          <w:rFonts w:ascii="Arial" w:hAnsi="Arial" w:cs="Arial"/>
          <w:sz w:val="24"/>
          <w:szCs w:val="24"/>
        </w:rPr>
        <w:t xml:space="preserve">methods </w:t>
      </w:r>
      <w:r w:rsidR="00684074">
        <w:rPr>
          <w:rFonts w:ascii="Arial" w:hAnsi="Arial" w:cs="Arial"/>
          <w:sz w:val="24"/>
          <w:szCs w:val="24"/>
        </w:rPr>
        <w:t>to become</w:t>
      </w:r>
      <w:r w:rsidR="002325AD">
        <w:rPr>
          <w:rFonts w:ascii="Arial" w:hAnsi="Arial" w:cs="Arial"/>
          <w:sz w:val="24"/>
          <w:szCs w:val="24"/>
        </w:rPr>
        <w:t xml:space="preserve"> more </w:t>
      </w:r>
      <w:r w:rsidR="00684074">
        <w:rPr>
          <w:rFonts w:ascii="Arial" w:hAnsi="Arial" w:cs="Arial"/>
          <w:sz w:val="24"/>
          <w:szCs w:val="24"/>
        </w:rPr>
        <w:t>eco-friendly</w:t>
      </w:r>
      <w:r w:rsidR="00B70D04">
        <w:rPr>
          <w:rFonts w:ascii="Arial" w:hAnsi="Arial" w:cs="Arial"/>
          <w:sz w:val="24"/>
          <w:szCs w:val="24"/>
        </w:rPr>
        <w:t xml:space="preserve"> </w:t>
      </w:r>
      <w:r w:rsidR="00300EFC">
        <w:rPr>
          <w:rFonts w:ascii="Arial" w:hAnsi="Arial" w:cs="Arial"/>
          <w:sz w:val="24"/>
          <w:szCs w:val="24"/>
        </w:rPr>
        <w:t>to attract customers and protect the planet</w:t>
      </w:r>
      <w:r w:rsidR="0094137B">
        <w:rPr>
          <w:rFonts w:ascii="Arial" w:hAnsi="Arial" w:cs="Arial"/>
          <w:sz w:val="24"/>
          <w:szCs w:val="24"/>
        </w:rPr>
        <w:t>.</w:t>
      </w:r>
      <w:r w:rsidR="00C80451">
        <w:rPr>
          <w:rFonts w:ascii="Arial" w:hAnsi="Arial" w:cs="Arial"/>
          <w:sz w:val="24"/>
          <w:szCs w:val="24"/>
        </w:rPr>
        <w:t xml:space="preserve"> In this case,</w:t>
      </w:r>
      <w:r w:rsidR="0094137B">
        <w:rPr>
          <w:rFonts w:ascii="Arial" w:hAnsi="Arial" w:cs="Arial"/>
          <w:sz w:val="24"/>
          <w:szCs w:val="24"/>
        </w:rPr>
        <w:t xml:space="preserve"> </w:t>
      </w:r>
      <w:r w:rsidR="008A2B72">
        <w:rPr>
          <w:rFonts w:ascii="Arial" w:hAnsi="Arial" w:cs="Arial"/>
          <w:sz w:val="24"/>
          <w:szCs w:val="24"/>
        </w:rPr>
        <w:t xml:space="preserve">Wilko seems to have </w:t>
      </w:r>
      <w:r w:rsidR="00091356">
        <w:rPr>
          <w:rFonts w:ascii="Arial" w:hAnsi="Arial" w:cs="Arial"/>
          <w:sz w:val="24"/>
          <w:szCs w:val="24"/>
        </w:rPr>
        <w:t>implemented</w:t>
      </w:r>
      <w:r w:rsidR="00BC62CC">
        <w:rPr>
          <w:rFonts w:ascii="Arial" w:hAnsi="Arial" w:cs="Arial"/>
          <w:sz w:val="24"/>
          <w:szCs w:val="24"/>
        </w:rPr>
        <w:t xml:space="preserve"> effective </w:t>
      </w:r>
      <w:r w:rsidR="000F349E">
        <w:rPr>
          <w:rFonts w:ascii="Arial" w:hAnsi="Arial" w:cs="Arial"/>
          <w:sz w:val="24"/>
          <w:szCs w:val="24"/>
        </w:rPr>
        <w:t xml:space="preserve">environment-friendly </w:t>
      </w:r>
      <w:r w:rsidR="00091356">
        <w:rPr>
          <w:rFonts w:ascii="Arial" w:hAnsi="Arial" w:cs="Arial"/>
          <w:sz w:val="24"/>
          <w:szCs w:val="24"/>
        </w:rPr>
        <w:t>strategies</w:t>
      </w:r>
      <w:r w:rsidR="00B37B49">
        <w:rPr>
          <w:rFonts w:ascii="Arial" w:hAnsi="Arial" w:cs="Arial"/>
          <w:sz w:val="24"/>
          <w:szCs w:val="24"/>
        </w:rPr>
        <w:t>.</w:t>
      </w:r>
      <w:r w:rsidR="001F0110">
        <w:rPr>
          <w:rFonts w:ascii="Arial" w:hAnsi="Arial" w:cs="Arial"/>
          <w:sz w:val="24"/>
          <w:szCs w:val="24"/>
        </w:rPr>
        <w:t xml:space="preserve"> </w:t>
      </w:r>
    </w:p>
    <w:p w14:paraId="01586E14" w14:textId="05773536" w:rsidR="008E63FB" w:rsidRDefault="001E022F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company like Wilko needs to </w:t>
      </w:r>
      <w:r w:rsidR="00D445AE">
        <w:rPr>
          <w:rFonts w:ascii="Arial" w:hAnsi="Arial" w:cs="Arial"/>
          <w:sz w:val="24"/>
          <w:szCs w:val="24"/>
        </w:rPr>
        <w:t>offer loyalty, tr</w:t>
      </w:r>
      <w:r w:rsidR="003E7447">
        <w:rPr>
          <w:rFonts w:ascii="Arial" w:hAnsi="Arial" w:cs="Arial"/>
          <w:sz w:val="24"/>
          <w:szCs w:val="24"/>
        </w:rPr>
        <w:t>ansparency</w:t>
      </w:r>
      <w:r w:rsidR="008D3836">
        <w:rPr>
          <w:rFonts w:ascii="Arial" w:hAnsi="Arial" w:cs="Arial"/>
          <w:sz w:val="24"/>
          <w:szCs w:val="24"/>
        </w:rPr>
        <w:t>,</w:t>
      </w:r>
      <w:r w:rsidR="003E7447">
        <w:rPr>
          <w:rFonts w:ascii="Arial" w:hAnsi="Arial" w:cs="Arial"/>
          <w:sz w:val="24"/>
          <w:szCs w:val="24"/>
        </w:rPr>
        <w:t xml:space="preserve"> </w:t>
      </w:r>
      <w:r w:rsidR="008D3836">
        <w:rPr>
          <w:rFonts w:ascii="Arial" w:hAnsi="Arial" w:cs="Arial"/>
          <w:sz w:val="24"/>
          <w:szCs w:val="24"/>
        </w:rPr>
        <w:t xml:space="preserve">and honesty to its patrons, </w:t>
      </w:r>
      <w:r w:rsidR="009E77E7">
        <w:rPr>
          <w:rFonts w:ascii="Arial" w:hAnsi="Arial" w:cs="Arial"/>
          <w:sz w:val="24"/>
          <w:szCs w:val="24"/>
        </w:rPr>
        <w:t>employees</w:t>
      </w:r>
      <w:r w:rsidR="00FA0AE8">
        <w:rPr>
          <w:rFonts w:ascii="Arial" w:hAnsi="Arial" w:cs="Arial"/>
          <w:sz w:val="24"/>
          <w:szCs w:val="24"/>
        </w:rPr>
        <w:t>,</w:t>
      </w:r>
      <w:r w:rsidR="009E77E7">
        <w:rPr>
          <w:rFonts w:ascii="Arial" w:hAnsi="Arial" w:cs="Arial"/>
          <w:sz w:val="24"/>
          <w:szCs w:val="24"/>
        </w:rPr>
        <w:t xml:space="preserve"> and collaborators, to </w:t>
      </w:r>
      <w:r w:rsidR="00FA0AE8">
        <w:rPr>
          <w:rFonts w:ascii="Arial" w:hAnsi="Arial" w:cs="Arial"/>
          <w:sz w:val="24"/>
          <w:szCs w:val="24"/>
        </w:rPr>
        <w:t xml:space="preserve">maintain a strong </w:t>
      </w:r>
      <w:r w:rsidR="00271702">
        <w:rPr>
          <w:rFonts w:ascii="Arial" w:hAnsi="Arial" w:cs="Arial"/>
          <w:sz w:val="24"/>
          <w:szCs w:val="24"/>
        </w:rPr>
        <w:t>corporate image</w:t>
      </w:r>
      <w:r w:rsidR="00FA0AE8">
        <w:rPr>
          <w:rFonts w:ascii="Arial" w:hAnsi="Arial" w:cs="Arial"/>
          <w:sz w:val="24"/>
          <w:szCs w:val="24"/>
        </w:rPr>
        <w:t>.</w:t>
      </w:r>
    </w:p>
    <w:p w14:paraId="5434AA44" w14:textId="77777777" w:rsidR="00E36CE2" w:rsidRDefault="00E36CE2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59717DD" w14:textId="6351CD0F" w:rsidR="008861E3" w:rsidRDefault="00067EB4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9" w:name="_Toc158387792"/>
      <w:r w:rsidRPr="00067EB4">
        <w:rPr>
          <w:rFonts w:ascii="Arial" w:hAnsi="Arial" w:cs="Arial"/>
          <w:sz w:val="28"/>
          <w:szCs w:val="28"/>
        </w:rPr>
        <w:t>Conclusion</w:t>
      </w:r>
      <w:bookmarkEnd w:id="9"/>
    </w:p>
    <w:p w14:paraId="63C988B1" w14:textId="10E0CF50" w:rsidR="00FA298B" w:rsidRPr="00FA298B" w:rsidRDefault="00FA298B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decline of Wilko</w:t>
      </w:r>
      <w:r w:rsidR="00670A53">
        <w:rPr>
          <w:rFonts w:ascii="Arial" w:hAnsi="Arial" w:cs="Arial"/>
          <w:sz w:val="24"/>
          <w:szCs w:val="24"/>
        </w:rPr>
        <w:t xml:space="preserve"> highlights</w:t>
      </w:r>
      <w:r w:rsidR="008E53BA">
        <w:rPr>
          <w:rFonts w:ascii="Arial" w:hAnsi="Arial" w:cs="Arial"/>
          <w:sz w:val="24"/>
          <w:szCs w:val="24"/>
        </w:rPr>
        <w:t xml:space="preserve"> the importance of adaptability and </w:t>
      </w:r>
      <w:r w:rsidR="00435FC9">
        <w:rPr>
          <w:rFonts w:ascii="Arial" w:hAnsi="Arial" w:cs="Arial"/>
          <w:sz w:val="24"/>
          <w:szCs w:val="24"/>
        </w:rPr>
        <w:t>decision-</w:t>
      </w:r>
      <w:r w:rsidR="00E47FD0">
        <w:rPr>
          <w:rFonts w:ascii="Arial" w:hAnsi="Arial" w:cs="Arial"/>
          <w:sz w:val="24"/>
          <w:szCs w:val="24"/>
        </w:rPr>
        <w:t>making</w:t>
      </w:r>
      <w:r w:rsidR="0013154C">
        <w:rPr>
          <w:rFonts w:ascii="Arial" w:hAnsi="Arial" w:cs="Arial"/>
          <w:sz w:val="24"/>
          <w:szCs w:val="24"/>
        </w:rPr>
        <w:t xml:space="preserve">. </w:t>
      </w:r>
      <w:r w:rsidR="004F27B5">
        <w:rPr>
          <w:rFonts w:ascii="Arial" w:hAnsi="Arial" w:cs="Arial"/>
          <w:sz w:val="24"/>
          <w:szCs w:val="24"/>
        </w:rPr>
        <w:t xml:space="preserve">Even businesses that were once thriving can </w:t>
      </w:r>
      <w:r w:rsidR="00A77121">
        <w:rPr>
          <w:rFonts w:ascii="Arial" w:hAnsi="Arial" w:cs="Arial"/>
          <w:sz w:val="24"/>
          <w:szCs w:val="24"/>
        </w:rPr>
        <w:t xml:space="preserve">collapse </w:t>
      </w:r>
      <w:r w:rsidR="007955A5">
        <w:rPr>
          <w:rFonts w:ascii="Arial" w:hAnsi="Arial" w:cs="Arial"/>
          <w:sz w:val="24"/>
          <w:szCs w:val="24"/>
        </w:rPr>
        <w:t>if they</w:t>
      </w:r>
      <w:r w:rsidR="00DD6EFC">
        <w:rPr>
          <w:rFonts w:ascii="Arial" w:hAnsi="Arial" w:cs="Arial"/>
          <w:sz w:val="24"/>
          <w:szCs w:val="24"/>
        </w:rPr>
        <w:t xml:space="preserve"> </w:t>
      </w:r>
      <w:r w:rsidR="000F6326">
        <w:rPr>
          <w:rFonts w:ascii="Arial" w:hAnsi="Arial" w:cs="Arial"/>
          <w:sz w:val="24"/>
          <w:szCs w:val="24"/>
        </w:rPr>
        <w:t>remain</w:t>
      </w:r>
      <w:r w:rsidR="007955A5">
        <w:rPr>
          <w:rFonts w:ascii="Arial" w:hAnsi="Arial" w:cs="Arial"/>
          <w:sz w:val="24"/>
          <w:szCs w:val="24"/>
        </w:rPr>
        <w:t xml:space="preserve"> stagnant </w:t>
      </w:r>
      <w:r w:rsidR="00E47FD0" w:rsidRPr="00E47FD0">
        <w:rPr>
          <w:rFonts w:ascii="Arial" w:hAnsi="Arial" w:cs="Arial"/>
          <w:sz w:val="24"/>
          <w:szCs w:val="24"/>
        </w:rPr>
        <w:t>in a world that is changing rapidly and continuously</w:t>
      </w:r>
      <w:r w:rsidR="001B258D">
        <w:rPr>
          <w:rFonts w:ascii="Arial" w:hAnsi="Arial" w:cs="Arial"/>
          <w:sz w:val="24"/>
          <w:szCs w:val="24"/>
        </w:rPr>
        <w:t>.</w:t>
      </w:r>
    </w:p>
    <w:p w14:paraId="02A81950" w14:textId="77777777" w:rsidR="00E272F0" w:rsidRDefault="00E272F0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F248EC" w14:textId="01966929" w:rsidR="00CF7321" w:rsidRDefault="00CF7321" w:rsidP="00ED1A8D">
      <w:pPr>
        <w:pStyle w:val="Heading1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0" w:name="_Toc158387793"/>
      <w:r w:rsidRPr="00CF7321">
        <w:rPr>
          <w:rFonts w:ascii="Arial" w:hAnsi="Arial" w:cs="Arial"/>
          <w:sz w:val="28"/>
          <w:szCs w:val="28"/>
        </w:rPr>
        <w:t>References</w:t>
      </w:r>
      <w:bookmarkEnd w:id="10"/>
    </w:p>
    <w:p w14:paraId="723301F2" w14:textId="50FC6BC9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649">
        <w:rPr>
          <w:rFonts w:ascii="Arial" w:hAnsi="Arial" w:cs="Arial"/>
          <w:sz w:val="24"/>
          <w:szCs w:val="24"/>
        </w:rPr>
        <w:t xml:space="preserve">Alvin, R. (2023). As Wilko falls into administration: We look at the High Street retailer’s struggles. [Online]. bmmagazine.co.uk. Last Updated: 11 August 2023. Available at: </w:t>
      </w:r>
      <w:r w:rsidR="00C35939" w:rsidRPr="00C35939">
        <w:rPr>
          <w:rFonts w:ascii="Arial" w:hAnsi="Arial" w:cs="Arial"/>
          <w:sz w:val="24"/>
          <w:szCs w:val="24"/>
        </w:rPr>
        <w:t>https://bmmagazine.co.uk/opinion/as-wilko-falls-into-administration-we-look-at-the-high-street-retailers-struggles/</w:t>
      </w:r>
      <w:r w:rsidR="00C35939" w:rsidRPr="00C35939">
        <w:rPr>
          <w:rFonts w:ascii="Arial" w:hAnsi="Arial" w:cs="Arial"/>
          <w:sz w:val="24"/>
          <w:szCs w:val="24"/>
        </w:rPr>
        <w:t xml:space="preserve"> </w:t>
      </w:r>
      <w:r w:rsidRPr="00E80649">
        <w:rPr>
          <w:rFonts w:ascii="Arial" w:hAnsi="Arial" w:cs="Arial"/>
          <w:sz w:val="24"/>
          <w:szCs w:val="24"/>
        </w:rPr>
        <w:t>[Accessed 30 January 2024].</w:t>
      </w:r>
    </w:p>
    <w:p w14:paraId="29DE8F96" w14:textId="0BB4363A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219F">
        <w:rPr>
          <w:rFonts w:ascii="Arial" w:hAnsi="Arial" w:cs="Arial"/>
          <w:sz w:val="24"/>
          <w:szCs w:val="24"/>
        </w:rPr>
        <w:t xml:space="preserve">Bowler, H. (2023). why marketing failure lies at the heart of Wilko's downfall. [Online]. thedrum.com. Last Updated: 11 August 2023. Available at: </w:t>
      </w:r>
      <w:r w:rsidR="00A149D2" w:rsidRPr="00A149D2">
        <w:rPr>
          <w:rFonts w:ascii="Arial" w:hAnsi="Arial" w:cs="Arial"/>
          <w:sz w:val="24"/>
          <w:szCs w:val="24"/>
        </w:rPr>
        <w:t>https://www.thedrum.com/news/2023/08/11/the-brand-became-pointless-why-marketing-failures-lie-the-heart-wilko-s-downfall#:~:text=%E2%80%9CI%20suspect%20if%20you%20asked,is%20inefficient%20and%20ultimately%20worthless.%E2%80%9D</w:t>
      </w:r>
      <w:r w:rsidR="00A149D2" w:rsidRPr="00A149D2">
        <w:rPr>
          <w:rFonts w:ascii="Arial" w:hAnsi="Arial" w:cs="Arial"/>
          <w:sz w:val="24"/>
          <w:szCs w:val="24"/>
        </w:rPr>
        <w:t xml:space="preserve"> </w:t>
      </w:r>
      <w:r w:rsidRPr="00E9219F">
        <w:rPr>
          <w:rFonts w:ascii="Arial" w:hAnsi="Arial" w:cs="Arial"/>
          <w:sz w:val="24"/>
          <w:szCs w:val="24"/>
        </w:rPr>
        <w:t>[Accessed 8 February 2024].</w:t>
      </w:r>
    </w:p>
    <w:p w14:paraId="5A373772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3FBA">
        <w:rPr>
          <w:rFonts w:ascii="Arial" w:hAnsi="Arial" w:cs="Arial"/>
          <w:sz w:val="24"/>
          <w:szCs w:val="24"/>
        </w:rPr>
        <w:lastRenderedPageBreak/>
        <w:t xml:space="preserve">Cheung, M.F. and To, W.M., 2021. The effect of consumer perceptions of the ethics of retailers on purchase </w:t>
      </w:r>
      <w:proofErr w:type="spellStart"/>
      <w:r w:rsidRPr="00F63FBA">
        <w:rPr>
          <w:rFonts w:ascii="Arial" w:hAnsi="Arial" w:cs="Arial"/>
          <w:sz w:val="24"/>
          <w:szCs w:val="24"/>
        </w:rPr>
        <w:t>behavior</w:t>
      </w:r>
      <w:proofErr w:type="spellEnd"/>
      <w:r w:rsidRPr="00F63FBA">
        <w:rPr>
          <w:rFonts w:ascii="Arial" w:hAnsi="Arial" w:cs="Arial"/>
          <w:sz w:val="24"/>
          <w:szCs w:val="24"/>
        </w:rPr>
        <w:t xml:space="preserve"> and word-of-mouth: The moderating role of ethical beliefs. Journal of Business Ethics, 171(4), pp.771-788.</w:t>
      </w:r>
    </w:p>
    <w:p w14:paraId="1356F4F9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0907">
        <w:rPr>
          <w:rFonts w:ascii="Arial" w:hAnsi="Arial" w:cs="Arial"/>
          <w:sz w:val="24"/>
          <w:szCs w:val="24"/>
        </w:rPr>
        <w:t xml:space="preserve">Chronopoulos, D.K., Lukas, </w:t>
      </w:r>
      <w:proofErr w:type="gramStart"/>
      <w:r w:rsidRPr="00C20907">
        <w:rPr>
          <w:rFonts w:ascii="Arial" w:hAnsi="Arial" w:cs="Arial"/>
          <w:sz w:val="24"/>
          <w:szCs w:val="24"/>
        </w:rPr>
        <w:t>M.</w:t>
      </w:r>
      <w:proofErr w:type="gramEnd"/>
      <w:r w:rsidRPr="00C20907">
        <w:rPr>
          <w:rFonts w:ascii="Arial" w:hAnsi="Arial" w:cs="Arial"/>
          <w:sz w:val="24"/>
          <w:szCs w:val="24"/>
        </w:rPr>
        <w:t xml:space="preserve"> and Wilson, J.O., 2020. Consumer spending responses to the COVID-19 pandemic: An assessment of Great Britain. Available at SSRN 3586723.</w:t>
      </w:r>
    </w:p>
    <w:p w14:paraId="0A009ECC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70E9">
        <w:rPr>
          <w:rFonts w:ascii="Arial" w:hAnsi="Arial" w:cs="Arial"/>
          <w:sz w:val="24"/>
          <w:szCs w:val="24"/>
        </w:rPr>
        <w:t xml:space="preserve">Clark, H-S. (2023). Wilko: What went wrong and will we ever see it on high streets </w:t>
      </w:r>
      <w:proofErr w:type="gramStart"/>
      <w:r w:rsidRPr="006270E9">
        <w:rPr>
          <w:rFonts w:ascii="Arial" w:hAnsi="Arial" w:cs="Arial"/>
          <w:sz w:val="24"/>
          <w:szCs w:val="24"/>
        </w:rPr>
        <w:t>again?.</w:t>
      </w:r>
      <w:proofErr w:type="gramEnd"/>
      <w:r w:rsidRPr="006270E9">
        <w:rPr>
          <w:rFonts w:ascii="Arial" w:hAnsi="Arial" w:cs="Arial"/>
          <w:sz w:val="24"/>
          <w:szCs w:val="24"/>
        </w:rPr>
        <w:t xml:space="preserve"> [Online]. independent.co.uk. Last Updated: 07 October 2023. Available at: https://www.independent.co.uk/news/uk/wilko-leicester-john-caudwell-poundland-diy-b2425735.html [Accessed 7 February 2024].</w:t>
      </w:r>
    </w:p>
    <w:p w14:paraId="54D89D46" w14:textId="403B87D6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44F">
        <w:rPr>
          <w:rFonts w:ascii="Arial" w:hAnsi="Arial" w:cs="Arial"/>
          <w:sz w:val="24"/>
          <w:szCs w:val="24"/>
        </w:rPr>
        <w:t xml:space="preserve">Farrell, S. (2023). How did high street favourite Wilko come to </w:t>
      </w:r>
      <w:proofErr w:type="gramStart"/>
      <w:r w:rsidRPr="00AE744F">
        <w:rPr>
          <w:rFonts w:ascii="Arial" w:hAnsi="Arial" w:cs="Arial"/>
          <w:sz w:val="24"/>
          <w:szCs w:val="24"/>
        </w:rPr>
        <w:t>collapse?.</w:t>
      </w:r>
      <w:proofErr w:type="gramEnd"/>
      <w:r w:rsidRPr="00AE744F">
        <w:rPr>
          <w:rFonts w:ascii="Arial" w:hAnsi="Arial" w:cs="Arial"/>
          <w:sz w:val="24"/>
          <w:szCs w:val="24"/>
        </w:rPr>
        <w:t xml:space="preserve"> [Online]. The Grocer. Last Updated: 11 August 2023. Available at:</w:t>
      </w:r>
      <w:r w:rsidR="00D4519F">
        <w:rPr>
          <w:rFonts w:ascii="Arial" w:hAnsi="Arial" w:cs="Arial"/>
          <w:sz w:val="24"/>
          <w:szCs w:val="24"/>
        </w:rPr>
        <w:t xml:space="preserve"> </w:t>
      </w:r>
      <w:r w:rsidR="00D4519F" w:rsidRPr="00D4519F">
        <w:rPr>
          <w:rFonts w:ascii="Arial" w:hAnsi="Arial" w:cs="Arial"/>
          <w:sz w:val="24"/>
          <w:szCs w:val="24"/>
        </w:rPr>
        <w:t>https://www.thegrocer.co.uk/discounters/how-did-high-street-favourite-wilko-come-to-collapse/682079.article#:~:text=The%20collapse%20follows%20months%20of,terms%20in%20a%20creditor%20vote.</w:t>
      </w:r>
      <w:r w:rsidRPr="00AE744F">
        <w:rPr>
          <w:rFonts w:ascii="Arial" w:hAnsi="Arial" w:cs="Arial"/>
          <w:sz w:val="24"/>
          <w:szCs w:val="24"/>
        </w:rPr>
        <w:t xml:space="preserve"> [Accessed 6 February 2024].</w:t>
      </w:r>
    </w:p>
    <w:p w14:paraId="151663DE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85FBC">
        <w:rPr>
          <w:rFonts w:ascii="Arial" w:hAnsi="Arial" w:cs="Arial"/>
          <w:sz w:val="24"/>
          <w:szCs w:val="24"/>
        </w:rPr>
        <w:t>GlobalData</w:t>
      </w:r>
      <w:proofErr w:type="spellEnd"/>
      <w:r w:rsidRPr="00B85FBC">
        <w:rPr>
          <w:rFonts w:ascii="Arial" w:hAnsi="Arial" w:cs="Arial"/>
          <w:sz w:val="24"/>
          <w:szCs w:val="24"/>
        </w:rPr>
        <w:t xml:space="preserve"> Retail. (2018). Retailers must adapt as environmental factors impact shopper choice. [Online]. Retail Insight Network. Last Updated: 26 September 2018. Available at: https://www.retail-insight-network.com/comment/retailers-must-adapt-environmental-factors-impact-sho [Accessed 8 February 2024].</w:t>
      </w:r>
    </w:p>
    <w:p w14:paraId="17020289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827EC">
        <w:rPr>
          <w:rFonts w:ascii="Arial" w:hAnsi="Arial" w:cs="Arial"/>
          <w:sz w:val="24"/>
          <w:szCs w:val="24"/>
        </w:rPr>
        <w:t>Jahshan</w:t>
      </w:r>
      <w:proofErr w:type="spellEnd"/>
      <w:r w:rsidRPr="008827EC">
        <w:rPr>
          <w:rFonts w:ascii="Arial" w:hAnsi="Arial" w:cs="Arial"/>
          <w:sz w:val="24"/>
          <w:szCs w:val="24"/>
        </w:rPr>
        <w:t xml:space="preserve"> E. (2021). Wilko commits to hitting net zero carbon by 2040. [Online]. retailgazette.co.uk. Last Updated: 7 January 2021. Available at: https://www.retailgazette.co.uk/blog/2021/01/wilko-commits-to-hitting-net-zero-carbon-by-2040/#:~:te [Accessed 8 February 2024].</w:t>
      </w:r>
    </w:p>
    <w:p w14:paraId="4327EECD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2BCF">
        <w:rPr>
          <w:rFonts w:ascii="Arial" w:hAnsi="Arial" w:cs="Arial"/>
          <w:sz w:val="24"/>
          <w:szCs w:val="24"/>
        </w:rPr>
        <w:t xml:space="preserve">Kenton, W. (2023). Wide Variety: What it is, </w:t>
      </w:r>
      <w:proofErr w:type="gramStart"/>
      <w:r w:rsidRPr="00ED2BCF">
        <w:rPr>
          <w:rFonts w:ascii="Arial" w:hAnsi="Arial" w:cs="Arial"/>
          <w:sz w:val="24"/>
          <w:szCs w:val="24"/>
        </w:rPr>
        <w:t>How</w:t>
      </w:r>
      <w:proofErr w:type="gramEnd"/>
      <w:r w:rsidRPr="00ED2BCF">
        <w:rPr>
          <w:rFonts w:ascii="Arial" w:hAnsi="Arial" w:cs="Arial"/>
          <w:sz w:val="24"/>
          <w:szCs w:val="24"/>
        </w:rPr>
        <w:t xml:space="preserve"> it Works, Disadvantages. [Online]. www.Investopedia.com. Last Updated: 28 January 2023. Available at: https://www.investopedia.com/terms/w/wide-variety.asp [Accessed 9 February 2024].</w:t>
      </w:r>
    </w:p>
    <w:p w14:paraId="6E010EAE" w14:textId="77777777" w:rsidR="008678D5" w:rsidRPr="00025CFB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5CFB">
        <w:rPr>
          <w:rFonts w:ascii="Arial" w:hAnsi="Arial" w:cs="Arial"/>
          <w:sz w:val="24"/>
          <w:szCs w:val="24"/>
        </w:rPr>
        <w:t>Kunst, A. (2023). Wilko brand profile in the UK 2022. [Online]. Statista. Last Updated: 25 May 2023. Available at: https://www.statista.com/forecasts/1252274/wilko-diy-and-garden-online-shops-brand-profile-in-the-uk [Accessed 22 January 2024].</w:t>
      </w:r>
    </w:p>
    <w:p w14:paraId="399D0BBE" w14:textId="77777777" w:rsidR="008678D5" w:rsidRPr="00025CFB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5CFB">
        <w:rPr>
          <w:rFonts w:ascii="Arial" w:hAnsi="Arial" w:cs="Arial"/>
          <w:sz w:val="24"/>
          <w:szCs w:val="24"/>
        </w:rPr>
        <w:lastRenderedPageBreak/>
        <w:t>Maliene, V., Fowles, S., Atkinson, I., Malys, N. (2022). A sustainability assessment framework for the high street. Cities. 124(</w:t>
      </w:r>
      <w:proofErr w:type="spellStart"/>
      <w:r w:rsidRPr="00025CFB">
        <w:rPr>
          <w:rFonts w:ascii="Arial" w:hAnsi="Arial" w:cs="Arial"/>
          <w:sz w:val="24"/>
          <w:szCs w:val="24"/>
        </w:rPr>
        <w:t>n.i</w:t>
      </w:r>
      <w:proofErr w:type="spellEnd"/>
      <w:r w:rsidRPr="00025CFB">
        <w:rPr>
          <w:rFonts w:ascii="Arial" w:hAnsi="Arial" w:cs="Arial"/>
          <w:sz w:val="24"/>
          <w:szCs w:val="24"/>
        </w:rPr>
        <w:t>), p.103571. [Online]. Available at: https://www.sciencedirect.com/science/article/pii/S0264275122000105 [Accessed 18 January 2024].</w:t>
      </w:r>
    </w:p>
    <w:p w14:paraId="58D84C77" w14:textId="77777777" w:rsidR="008678D5" w:rsidRPr="0002665E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665E">
        <w:rPr>
          <w:rFonts w:ascii="Arial" w:hAnsi="Arial" w:cs="Arial"/>
          <w:sz w:val="24"/>
          <w:szCs w:val="24"/>
        </w:rPr>
        <w:t>Marhsall, O. (2023). WILKO WOES I know what went wrong at Wilko – the real reason it’s gone bust is actually why shoppers love it. [Online]. thesun.co.uk. Last Updated: 10 August 2023. Available at: https://www.thesun.co.uk/money/23418386/what-went-wrong-wilko-administration/#:~:text=Richard%20said [Accessed 8 February 2024].</w:t>
      </w:r>
    </w:p>
    <w:p w14:paraId="7CFA6644" w14:textId="77777777" w:rsidR="008678D5" w:rsidRPr="005F2BC0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2BC0">
        <w:rPr>
          <w:rFonts w:ascii="Arial" w:hAnsi="Arial" w:cs="Arial"/>
          <w:sz w:val="24"/>
          <w:szCs w:val="24"/>
        </w:rPr>
        <w:t>Masud F., (2023). First Wilko shop closures begin after rescue fails. [Online]. bbc.co.uk. Last Updated: 12 September 2023. Available at: https://www.bbc.co.uk/news/business-66775332 [Accessed 18 January 2024].</w:t>
      </w:r>
    </w:p>
    <w:p w14:paraId="2D323444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7689">
        <w:rPr>
          <w:rFonts w:ascii="Arial" w:hAnsi="Arial" w:cs="Arial"/>
          <w:sz w:val="24"/>
          <w:szCs w:val="24"/>
        </w:rPr>
        <w:t xml:space="preserve">Onaran, Ö., 2022. The Political Economy of the </w:t>
      </w:r>
      <w:proofErr w:type="gramStart"/>
      <w:r w:rsidRPr="00747689">
        <w:rPr>
          <w:rFonts w:ascii="Arial" w:hAnsi="Arial" w:cs="Arial"/>
          <w:sz w:val="24"/>
          <w:szCs w:val="24"/>
        </w:rPr>
        <w:t>Cost of Living</w:t>
      </w:r>
      <w:proofErr w:type="gramEnd"/>
      <w:r w:rsidRPr="00747689">
        <w:rPr>
          <w:rFonts w:ascii="Arial" w:hAnsi="Arial" w:cs="Arial"/>
          <w:sz w:val="24"/>
          <w:szCs w:val="24"/>
        </w:rPr>
        <w:t xml:space="preserve"> Crisis in the UK. In Conference on “Global Inflation Today: What Is to Be Done?” </w:t>
      </w:r>
      <w:proofErr w:type="gramStart"/>
      <w:r w:rsidRPr="00747689">
        <w:rPr>
          <w:rFonts w:ascii="Arial" w:hAnsi="Arial" w:cs="Arial"/>
          <w:sz w:val="24"/>
          <w:szCs w:val="24"/>
        </w:rPr>
        <w:t>on</w:t>
      </w:r>
      <w:proofErr w:type="gramEnd"/>
      <w:r w:rsidRPr="00747689">
        <w:rPr>
          <w:rFonts w:ascii="Arial" w:hAnsi="Arial" w:cs="Arial"/>
          <w:sz w:val="24"/>
          <w:szCs w:val="24"/>
        </w:rPr>
        <w:t xml:space="preserve"> December (Vol. 2, p. 3).</w:t>
      </w:r>
    </w:p>
    <w:p w14:paraId="7A0BEE64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1911">
        <w:rPr>
          <w:rFonts w:ascii="Arial" w:hAnsi="Arial" w:cs="Arial"/>
          <w:sz w:val="24"/>
          <w:szCs w:val="24"/>
        </w:rPr>
        <w:t xml:space="preserve">Shankar, V., Kalyanam, K., Setia, P., </w:t>
      </w:r>
      <w:proofErr w:type="spellStart"/>
      <w:r w:rsidRPr="00A71911">
        <w:rPr>
          <w:rFonts w:ascii="Arial" w:hAnsi="Arial" w:cs="Arial"/>
          <w:sz w:val="24"/>
          <w:szCs w:val="24"/>
        </w:rPr>
        <w:t>Golmohammadi</w:t>
      </w:r>
      <w:proofErr w:type="spellEnd"/>
      <w:r w:rsidRPr="00A71911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A71911">
        <w:rPr>
          <w:rFonts w:ascii="Arial" w:hAnsi="Arial" w:cs="Arial"/>
          <w:sz w:val="24"/>
          <w:szCs w:val="24"/>
        </w:rPr>
        <w:t>Tirunillai</w:t>
      </w:r>
      <w:proofErr w:type="spellEnd"/>
      <w:r w:rsidRPr="00A71911">
        <w:rPr>
          <w:rFonts w:ascii="Arial" w:hAnsi="Arial" w:cs="Arial"/>
          <w:sz w:val="24"/>
          <w:szCs w:val="24"/>
        </w:rPr>
        <w:t>, S., Douglass, T., Hennessey, J., Bull, J.S. and Waddoups, R., 2021. How technology is changing retail. Journal of Retailing, 97(1), pp.13-27.</w:t>
      </w:r>
    </w:p>
    <w:p w14:paraId="36C55C6D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38B0">
        <w:rPr>
          <w:rFonts w:ascii="Arial" w:hAnsi="Arial" w:cs="Arial"/>
          <w:sz w:val="24"/>
          <w:szCs w:val="24"/>
        </w:rPr>
        <w:t xml:space="preserve">Skelly, J. (2023) Why digital was Wilko’s downfall. the </w:t>
      </w:r>
      <w:proofErr w:type="spellStart"/>
      <w:r w:rsidRPr="00B838B0">
        <w:rPr>
          <w:rFonts w:ascii="Arial" w:hAnsi="Arial" w:cs="Arial"/>
          <w:sz w:val="24"/>
          <w:szCs w:val="24"/>
        </w:rPr>
        <w:t>saturday</w:t>
      </w:r>
      <w:proofErr w:type="spellEnd"/>
      <w:r w:rsidRPr="00B838B0">
        <w:rPr>
          <w:rFonts w:ascii="Arial" w:hAnsi="Arial" w:cs="Arial"/>
          <w:sz w:val="24"/>
          <w:szCs w:val="24"/>
        </w:rPr>
        <w:t xml:space="preserve"> essay, Grocer. Crawley: NLA Access Media Limited, pp. 20-.</w:t>
      </w:r>
    </w:p>
    <w:p w14:paraId="4C77A33B" w14:textId="77777777" w:rsidR="008678D5" w:rsidRPr="00E80649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649">
        <w:rPr>
          <w:rFonts w:ascii="Arial" w:hAnsi="Arial" w:cs="Arial"/>
          <w:sz w:val="24"/>
          <w:szCs w:val="24"/>
        </w:rPr>
        <w:t xml:space="preserve">Soares, J.C., Limongi, R., De Sousa Júnior, J.H., Santos, W.S., Raasch, M. and </w:t>
      </w:r>
      <w:proofErr w:type="spellStart"/>
      <w:r w:rsidRPr="00E80649">
        <w:rPr>
          <w:rFonts w:ascii="Arial" w:hAnsi="Arial" w:cs="Arial"/>
          <w:sz w:val="24"/>
          <w:szCs w:val="24"/>
        </w:rPr>
        <w:t>Hoeckesfeld</w:t>
      </w:r>
      <w:proofErr w:type="spellEnd"/>
      <w:r w:rsidRPr="00E80649">
        <w:rPr>
          <w:rFonts w:ascii="Arial" w:hAnsi="Arial" w:cs="Arial"/>
          <w:sz w:val="24"/>
          <w:szCs w:val="24"/>
        </w:rPr>
        <w:t xml:space="preserve">, L., 2023. Assessing the effects of COVID-19-related risk on online shopping </w:t>
      </w:r>
      <w:proofErr w:type="spellStart"/>
      <w:r w:rsidRPr="00E80649">
        <w:rPr>
          <w:rFonts w:ascii="Arial" w:hAnsi="Arial" w:cs="Arial"/>
          <w:sz w:val="24"/>
          <w:szCs w:val="24"/>
        </w:rPr>
        <w:t>behavior</w:t>
      </w:r>
      <w:proofErr w:type="spellEnd"/>
      <w:r w:rsidRPr="00E80649">
        <w:rPr>
          <w:rFonts w:ascii="Arial" w:hAnsi="Arial" w:cs="Arial"/>
          <w:sz w:val="24"/>
          <w:szCs w:val="24"/>
        </w:rPr>
        <w:t>. Journal of Marketing Analytics, 11(1), pp.82-94.</w:t>
      </w:r>
    </w:p>
    <w:p w14:paraId="24BDDBE9" w14:textId="77777777" w:rsidR="008678D5" w:rsidRPr="00E80649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649">
        <w:rPr>
          <w:rFonts w:ascii="Arial" w:hAnsi="Arial" w:cs="Arial"/>
          <w:sz w:val="24"/>
          <w:szCs w:val="24"/>
        </w:rPr>
        <w:t>Sri-Pathma</w:t>
      </w:r>
      <w:r>
        <w:rPr>
          <w:rFonts w:ascii="Arial" w:hAnsi="Arial" w:cs="Arial"/>
          <w:sz w:val="24"/>
          <w:szCs w:val="24"/>
        </w:rPr>
        <w:t xml:space="preserve"> V.</w:t>
      </w:r>
      <w:r w:rsidRPr="00E80649">
        <w:rPr>
          <w:rFonts w:ascii="Arial" w:hAnsi="Arial" w:cs="Arial"/>
          <w:sz w:val="24"/>
          <w:szCs w:val="24"/>
        </w:rPr>
        <w:t xml:space="preserve">, Jones L., Masud F. (2023). What went wrong at </w:t>
      </w:r>
      <w:proofErr w:type="gramStart"/>
      <w:r w:rsidRPr="00E80649">
        <w:rPr>
          <w:rFonts w:ascii="Arial" w:hAnsi="Arial" w:cs="Arial"/>
          <w:sz w:val="24"/>
          <w:szCs w:val="24"/>
        </w:rPr>
        <w:t>Wilko?.</w:t>
      </w:r>
      <w:proofErr w:type="gramEnd"/>
      <w:r w:rsidRPr="00E80649">
        <w:rPr>
          <w:rFonts w:ascii="Arial" w:hAnsi="Arial" w:cs="Arial"/>
          <w:sz w:val="24"/>
          <w:szCs w:val="24"/>
        </w:rPr>
        <w:t xml:space="preserve"> [Online]. bbc.co.uk.</w:t>
      </w:r>
      <w:r>
        <w:rPr>
          <w:rFonts w:ascii="Arial" w:hAnsi="Arial" w:cs="Arial"/>
          <w:sz w:val="24"/>
          <w:szCs w:val="24"/>
        </w:rPr>
        <w:t xml:space="preserve"> </w:t>
      </w:r>
      <w:r w:rsidRPr="00E80649">
        <w:rPr>
          <w:rFonts w:ascii="Arial" w:hAnsi="Arial" w:cs="Arial"/>
          <w:sz w:val="24"/>
          <w:szCs w:val="24"/>
        </w:rPr>
        <w:t>Last Updated:</w:t>
      </w:r>
      <w:r>
        <w:rPr>
          <w:rFonts w:ascii="Arial" w:hAnsi="Arial" w:cs="Arial"/>
          <w:sz w:val="24"/>
          <w:szCs w:val="24"/>
        </w:rPr>
        <w:t xml:space="preserve"> </w:t>
      </w:r>
      <w:r w:rsidRPr="00E80649">
        <w:rPr>
          <w:rFonts w:ascii="Arial" w:hAnsi="Arial" w:cs="Arial"/>
          <w:sz w:val="24"/>
          <w:szCs w:val="24"/>
        </w:rPr>
        <w:t>12 September 2023. Available at: https://www.bbc.co.uk/news/business-66394238 [Accessed 30 January 2024].</w:t>
      </w:r>
    </w:p>
    <w:p w14:paraId="22AA4C71" w14:textId="77777777" w:rsidR="008678D5" w:rsidRPr="00025CFB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5CFB">
        <w:rPr>
          <w:rFonts w:ascii="Arial" w:hAnsi="Arial" w:cs="Arial"/>
          <w:sz w:val="24"/>
          <w:szCs w:val="24"/>
        </w:rPr>
        <w:t xml:space="preserve">Taylor, S. (2023). Wilko's Downfall: Why the Beloved UK Retailer Hit Rock Bottom. [Online]. </w:t>
      </w:r>
      <w:proofErr w:type="spellStart"/>
      <w:r w:rsidRPr="00025CFB">
        <w:rPr>
          <w:rFonts w:ascii="Arial" w:hAnsi="Arial" w:cs="Arial"/>
          <w:sz w:val="24"/>
          <w:szCs w:val="24"/>
        </w:rPr>
        <w:t>Linkedin</w:t>
      </w:r>
      <w:proofErr w:type="spellEnd"/>
      <w:r w:rsidRPr="00025CFB">
        <w:rPr>
          <w:rFonts w:ascii="Arial" w:hAnsi="Arial" w:cs="Arial"/>
          <w:sz w:val="24"/>
          <w:szCs w:val="24"/>
        </w:rPr>
        <w:t>. Last Updated: 1</w:t>
      </w:r>
      <w:r>
        <w:rPr>
          <w:rFonts w:ascii="Arial" w:hAnsi="Arial" w:cs="Arial"/>
          <w:sz w:val="24"/>
          <w:szCs w:val="24"/>
        </w:rPr>
        <w:t xml:space="preserve"> </w:t>
      </w:r>
      <w:r w:rsidRPr="00025CFB">
        <w:rPr>
          <w:rFonts w:ascii="Arial" w:hAnsi="Arial" w:cs="Arial"/>
          <w:sz w:val="24"/>
          <w:szCs w:val="24"/>
        </w:rPr>
        <w:t>September 2023. Available at: https://www.linkedin.com/pulse/wilkos-downfall-why-beloved-uk-retailer-hit-rock-bottom-simon-taylor [Accessed 23 January 2024].</w:t>
      </w:r>
    </w:p>
    <w:p w14:paraId="7A4359DF" w14:textId="77777777" w:rsidR="008678D5" w:rsidRPr="00025CFB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5CFB">
        <w:rPr>
          <w:rFonts w:ascii="Arial" w:hAnsi="Arial" w:cs="Arial"/>
          <w:sz w:val="24"/>
          <w:szCs w:val="24"/>
        </w:rPr>
        <w:lastRenderedPageBreak/>
        <w:t xml:space="preserve">Traynor, R. (2023). Wilko: What Went Wrong And What Will </w:t>
      </w:r>
      <w:proofErr w:type="gramStart"/>
      <w:r w:rsidRPr="00025CFB">
        <w:rPr>
          <w:rFonts w:ascii="Arial" w:hAnsi="Arial" w:cs="Arial"/>
          <w:sz w:val="24"/>
          <w:szCs w:val="24"/>
        </w:rPr>
        <w:t>Happen?.</w:t>
      </w:r>
      <w:proofErr w:type="gramEnd"/>
      <w:r w:rsidRPr="00025CFB">
        <w:rPr>
          <w:rFonts w:ascii="Arial" w:hAnsi="Arial" w:cs="Arial"/>
          <w:sz w:val="24"/>
          <w:szCs w:val="24"/>
        </w:rPr>
        <w:t xml:space="preserve"> [Online]. redflagalert.com. Last Updated: 22 August 2023. Available at: https://www.redflagalert.com/articles/risk/wilko-what-went-wrong-and-what-will-happen [Accessed 18 January 2024].</w:t>
      </w:r>
    </w:p>
    <w:p w14:paraId="04DBC384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4F1C">
        <w:rPr>
          <w:rFonts w:ascii="Arial" w:hAnsi="Arial" w:cs="Arial"/>
          <w:sz w:val="24"/>
          <w:szCs w:val="24"/>
        </w:rPr>
        <w:t>Two Teachers. (2023). The Four Pillars of UK Employment Law: What You Need to Know. [Online]. twoteachers.co.uk. Last Updated: 19 September 2023. Available at: https://www.twoteachers.co.uk/post/the-four-pillars-of-uk-employment-law-what-you-need-to-know [Accessed 7 February 2024].</w:t>
      </w:r>
    </w:p>
    <w:p w14:paraId="7DE84A09" w14:textId="77777777" w:rsidR="008678D5" w:rsidRPr="00025CFB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63A2">
        <w:rPr>
          <w:rFonts w:ascii="Arial" w:hAnsi="Arial" w:cs="Arial"/>
          <w:sz w:val="24"/>
          <w:szCs w:val="24"/>
        </w:rPr>
        <w:t>Wilko.</w:t>
      </w:r>
      <w:r>
        <w:rPr>
          <w:rFonts w:ascii="Arial" w:hAnsi="Arial" w:cs="Arial"/>
          <w:sz w:val="24"/>
          <w:szCs w:val="24"/>
        </w:rPr>
        <w:t xml:space="preserve"> </w:t>
      </w:r>
      <w:r w:rsidRPr="00CA63A2">
        <w:rPr>
          <w:rFonts w:ascii="Arial" w:hAnsi="Arial" w:cs="Arial"/>
          <w:sz w:val="24"/>
          <w:szCs w:val="24"/>
        </w:rPr>
        <w:t>(2017). Wilko ethical practices policy. [Online]. www.wilko.com. Available at: https://www.wilko.com/medias/Wilko-Ethical-Practices-Policy-2017.pdf?context=bWFzdGVyfHJvb3R8NDk4MDl [Accessed 9 February 2024].</w:t>
      </w:r>
    </w:p>
    <w:p w14:paraId="536D261E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7D06">
        <w:rPr>
          <w:rFonts w:ascii="Arial" w:hAnsi="Arial" w:cs="Arial"/>
          <w:sz w:val="24"/>
          <w:szCs w:val="24"/>
        </w:rPr>
        <w:t xml:space="preserve">Wilko. (2022). </w:t>
      </w:r>
      <w:proofErr w:type="spellStart"/>
      <w:r w:rsidRPr="00037D06">
        <w:rPr>
          <w:rFonts w:ascii="Arial" w:hAnsi="Arial" w:cs="Arial"/>
          <w:sz w:val="24"/>
          <w:szCs w:val="24"/>
        </w:rPr>
        <w:t>wilko</w:t>
      </w:r>
      <w:proofErr w:type="spellEnd"/>
      <w:r w:rsidRPr="00037D06">
        <w:rPr>
          <w:rFonts w:ascii="Arial" w:hAnsi="Arial" w:cs="Arial"/>
          <w:sz w:val="24"/>
          <w:szCs w:val="24"/>
        </w:rPr>
        <w:t xml:space="preserve"> gender pay gap report 2022. [Online]. wilk</w:t>
      </w:r>
      <w:r>
        <w:rPr>
          <w:rFonts w:ascii="Arial" w:hAnsi="Arial" w:cs="Arial"/>
          <w:sz w:val="24"/>
          <w:szCs w:val="24"/>
        </w:rPr>
        <w:t>o</w:t>
      </w:r>
      <w:r w:rsidRPr="00037D06">
        <w:rPr>
          <w:rFonts w:ascii="Arial" w:hAnsi="Arial" w:cs="Arial"/>
          <w:sz w:val="24"/>
          <w:szCs w:val="24"/>
        </w:rPr>
        <w:t>.com. Available at: https://www.wilko.com/medias/wilko-gender-pay-gap-report-2022-v2.pdf?context=bWFzdGVyfHJvb3R8NDI5MDU [Accessed 8 February 2024].</w:t>
      </w:r>
    </w:p>
    <w:p w14:paraId="1D5C27A4" w14:textId="77777777" w:rsidR="008678D5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264">
        <w:rPr>
          <w:rFonts w:ascii="Arial" w:hAnsi="Arial" w:cs="Arial"/>
          <w:sz w:val="24"/>
          <w:szCs w:val="24"/>
        </w:rPr>
        <w:t xml:space="preserve">Wright, G. (2023). Do retailers need credit insurance – and what happens when it’s </w:t>
      </w:r>
      <w:proofErr w:type="gramStart"/>
      <w:r w:rsidRPr="00B94264">
        <w:rPr>
          <w:rFonts w:ascii="Arial" w:hAnsi="Arial" w:cs="Arial"/>
          <w:sz w:val="24"/>
          <w:szCs w:val="24"/>
        </w:rPr>
        <w:t>pulled?.</w:t>
      </w:r>
      <w:proofErr w:type="gramEnd"/>
      <w:r w:rsidRPr="00B94264">
        <w:rPr>
          <w:rFonts w:ascii="Arial" w:hAnsi="Arial" w:cs="Arial"/>
          <w:sz w:val="24"/>
          <w:szCs w:val="24"/>
        </w:rPr>
        <w:t xml:space="preserve"> [Online]. Retail Gazette. Last Updated: 16 August 2023. Available at: https://www.retailgazette.co.uk/blog/2023/08/retailers-credit-insurance/ [Accessed 7 February 2024].</w:t>
      </w:r>
    </w:p>
    <w:p w14:paraId="736970C7" w14:textId="77777777" w:rsidR="008678D5" w:rsidRPr="00E80649" w:rsidRDefault="008678D5" w:rsidP="00ED1A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649">
        <w:rPr>
          <w:rFonts w:ascii="Arial" w:hAnsi="Arial" w:cs="Arial"/>
          <w:sz w:val="24"/>
          <w:szCs w:val="24"/>
        </w:rPr>
        <w:t>Završnik, B., 2021. SHOPPING TRENDS IN DISCOUNT STORES. ENGINEERING MANAGEMENT AND COMPETITIVENESS (EMC 2021), p.186.</w:t>
      </w:r>
    </w:p>
    <w:sectPr w:rsidR="008678D5" w:rsidRPr="00E80649" w:rsidSect="00E66395">
      <w:foot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31F46" w14:textId="77777777" w:rsidR="00E66395" w:rsidRDefault="00E66395" w:rsidP="004E1087">
      <w:pPr>
        <w:spacing w:after="0" w:line="240" w:lineRule="auto"/>
      </w:pPr>
      <w:r>
        <w:separator/>
      </w:r>
    </w:p>
  </w:endnote>
  <w:endnote w:type="continuationSeparator" w:id="0">
    <w:p w14:paraId="3C97C3C6" w14:textId="77777777" w:rsidR="00E66395" w:rsidRDefault="00E66395" w:rsidP="004E1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3787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96894" w14:textId="1B22F146" w:rsidR="004E1087" w:rsidRDefault="004E10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A76F94" w14:textId="77777777" w:rsidR="004E1087" w:rsidRDefault="004E1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441FD" w14:textId="77777777" w:rsidR="00E66395" w:rsidRDefault="00E66395" w:rsidP="004E1087">
      <w:pPr>
        <w:spacing w:after="0" w:line="240" w:lineRule="auto"/>
      </w:pPr>
      <w:r>
        <w:separator/>
      </w:r>
    </w:p>
  </w:footnote>
  <w:footnote w:type="continuationSeparator" w:id="0">
    <w:p w14:paraId="72B7C927" w14:textId="77777777" w:rsidR="00E66395" w:rsidRDefault="00E66395" w:rsidP="004E10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26"/>
    <w:rsid w:val="000019B5"/>
    <w:rsid w:val="00002880"/>
    <w:rsid w:val="000038F0"/>
    <w:rsid w:val="0000568E"/>
    <w:rsid w:val="0000670C"/>
    <w:rsid w:val="00006DB8"/>
    <w:rsid w:val="000138A2"/>
    <w:rsid w:val="00015198"/>
    <w:rsid w:val="0001695A"/>
    <w:rsid w:val="0002127F"/>
    <w:rsid w:val="00024CED"/>
    <w:rsid w:val="00025CFB"/>
    <w:rsid w:val="0002606D"/>
    <w:rsid w:val="00026386"/>
    <w:rsid w:val="0002665E"/>
    <w:rsid w:val="00026939"/>
    <w:rsid w:val="00027A30"/>
    <w:rsid w:val="00035DC7"/>
    <w:rsid w:val="00037D06"/>
    <w:rsid w:val="00041523"/>
    <w:rsid w:val="00042AA3"/>
    <w:rsid w:val="0004398A"/>
    <w:rsid w:val="000442A9"/>
    <w:rsid w:val="00044BCC"/>
    <w:rsid w:val="00050263"/>
    <w:rsid w:val="00051364"/>
    <w:rsid w:val="00052685"/>
    <w:rsid w:val="0006131C"/>
    <w:rsid w:val="000616B1"/>
    <w:rsid w:val="000616C8"/>
    <w:rsid w:val="000617D5"/>
    <w:rsid w:val="00062E32"/>
    <w:rsid w:val="00064B6A"/>
    <w:rsid w:val="00064D5C"/>
    <w:rsid w:val="0006580B"/>
    <w:rsid w:val="00067EB4"/>
    <w:rsid w:val="0007793C"/>
    <w:rsid w:val="00080BBA"/>
    <w:rsid w:val="00080F2C"/>
    <w:rsid w:val="000835D6"/>
    <w:rsid w:val="00084959"/>
    <w:rsid w:val="00085EA4"/>
    <w:rsid w:val="0008771A"/>
    <w:rsid w:val="00090CC3"/>
    <w:rsid w:val="00091356"/>
    <w:rsid w:val="00092464"/>
    <w:rsid w:val="000925BB"/>
    <w:rsid w:val="00092654"/>
    <w:rsid w:val="00094A43"/>
    <w:rsid w:val="00095300"/>
    <w:rsid w:val="0009608B"/>
    <w:rsid w:val="000A3717"/>
    <w:rsid w:val="000A3CD1"/>
    <w:rsid w:val="000A4403"/>
    <w:rsid w:val="000A65FE"/>
    <w:rsid w:val="000A6921"/>
    <w:rsid w:val="000B010A"/>
    <w:rsid w:val="000B0325"/>
    <w:rsid w:val="000B1560"/>
    <w:rsid w:val="000B1FC9"/>
    <w:rsid w:val="000B5412"/>
    <w:rsid w:val="000B6200"/>
    <w:rsid w:val="000B743E"/>
    <w:rsid w:val="000B7D9A"/>
    <w:rsid w:val="000C13A1"/>
    <w:rsid w:val="000C160C"/>
    <w:rsid w:val="000C2DB0"/>
    <w:rsid w:val="000C677F"/>
    <w:rsid w:val="000D1AC1"/>
    <w:rsid w:val="000D3F54"/>
    <w:rsid w:val="000D40B0"/>
    <w:rsid w:val="000D57EF"/>
    <w:rsid w:val="000E1F0C"/>
    <w:rsid w:val="000E7548"/>
    <w:rsid w:val="000F349E"/>
    <w:rsid w:val="000F5C85"/>
    <w:rsid w:val="000F5E98"/>
    <w:rsid w:val="000F6326"/>
    <w:rsid w:val="0010117C"/>
    <w:rsid w:val="00101264"/>
    <w:rsid w:val="00101AA2"/>
    <w:rsid w:val="0010386B"/>
    <w:rsid w:val="00105965"/>
    <w:rsid w:val="00105E3E"/>
    <w:rsid w:val="00112A31"/>
    <w:rsid w:val="00112E96"/>
    <w:rsid w:val="001139A3"/>
    <w:rsid w:val="00116A1D"/>
    <w:rsid w:val="00116D48"/>
    <w:rsid w:val="00117ECB"/>
    <w:rsid w:val="00122F05"/>
    <w:rsid w:val="00124627"/>
    <w:rsid w:val="00125E53"/>
    <w:rsid w:val="0013154C"/>
    <w:rsid w:val="00132649"/>
    <w:rsid w:val="00133581"/>
    <w:rsid w:val="001349FF"/>
    <w:rsid w:val="00136384"/>
    <w:rsid w:val="00136795"/>
    <w:rsid w:val="00140818"/>
    <w:rsid w:val="00142324"/>
    <w:rsid w:val="00154A1E"/>
    <w:rsid w:val="00155B3C"/>
    <w:rsid w:val="00156DC9"/>
    <w:rsid w:val="0016295B"/>
    <w:rsid w:val="0016471C"/>
    <w:rsid w:val="001650E4"/>
    <w:rsid w:val="00170953"/>
    <w:rsid w:val="00171EA7"/>
    <w:rsid w:val="001723B7"/>
    <w:rsid w:val="00173677"/>
    <w:rsid w:val="00182F6D"/>
    <w:rsid w:val="0018592A"/>
    <w:rsid w:val="0018734F"/>
    <w:rsid w:val="001915C7"/>
    <w:rsid w:val="00191ED6"/>
    <w:rsid w:val="00194CD4"/>
    <w:rsid w:val="001967E7"/>
    <w:rsid w:val="00197C71"/>
    <w:rsid w:val="001A18EC"/>
    <w:rsid w:val="001A7B9B"/>
    <w:rsid w:val="001B258D"/>
    <w:rsid w:val="001B7112"/>
    <w:rsid w:val="001B7226"/>
    <w:rsid w:val="001C284D"/>
    <w:rsid w:val="001C32D0"/>
    <w:rsid w:val="001C37B9"/>
    <w:rsid w:val="001C5F95"/>
    <w:rsid w:val="001C6108"/>
    <w:rsid w:val="001C78FB"/>
    <w:rsid w:val="001C79DD"/>
    <w:rsid w:val="001D2109"/>
    <w:rsid w:val="001D3DE3"/>
    <w:rsid w:val="001D5316"/>
    <w:rsid w:val="001D6B60"/>
    <w:rsid w:val="001E022F"/>
    <w:rsid w:val="001E1CD0"/>
    <w:rsid w:val="001E7B12"/>
    <w:rsid w:val="001E7C17"/>
    <w:rsid w:val="001F0085"/>
    <w:rsid w:val="001F0110"/>
    <w:rsid w:val="001F0697"/>
    <w:rsid w:val="001F7DA6"/>
    <w:rsid w:val="00201BA9"/>
    <w:rsid w:val="0020255F"/>
    <w:rsid w:val="0020437F"/>
    <w:rsid w:val="00204FFD"/>
    <w:rsid w:val="00205067"/>
    <w:rsid w:val="002116A6"/>
    <w:rsid w:val="00212B49"/>
    <w:rsid w:val="00214351"/>
    <w:rsid w:val="002166D4"/>
    <w:rsid w:val="00223433"/>
    <w:rsid w:val="00223BE3"/>
    <w:rsid w:val="00225944"/>
    <w:rsid w:val="00225E5A"/>
    <w:rsid w:val="002308DE"/>
    <w:rsid w:val="00231880"/>
    <w:rsid w:val="002325AD"/>
    <w:rsid w:val="00235B2B"/>
    <w:rsid w:val="00237A5D"/>
    <w:rsid w:val="00237DA0"/>
    <w:rsid w:val="00241115"/>
    <w:rsid w:val="00244598"/>
    <w:rsid w:val="00244BBF"/>
    <w:rsid w:val="0025128A"/>
    <w:rsid w:val="00251DC2"/>
    <w:rsid w:val="002534DA"/>
    <w:rsid w:val="00253952"/>
    <w:rsid w:val="00256D36"/>
    <w:rsid w:val="0025704D"/>
    <w:rsid w:val="00264C4C"/>
    <w:rsid w:val="00271702"/>
    <w:rsid w:val="00272845"/>
    <w:rsid w:val="00272A02"/>
    <w:rsid w:val="00274881"/>
    <w:rsid w:val="00274FD1"/>
    <w:rsid w:val="0027518A"/>
    <w:rsid w:val="00276A11"/>
    <w:rsid w:val="002802E8"/>
    <w:rsid w:val="002805FA"/>
    <w:rsid w:val="00282BDE"/>
    <w:rsid w:val="00283F53"/>
    <w:rsid w:val="002848DF"/>
    <w:rsid w:val="00296A29"/>
    <w:rsid w:val="002A22B9"/>
    <w:rsid w:val="002A6C38"/>
    <w:rsid w:val="002A7BB7"/>
    <w:rsid w:val="002B1A9F"/>
    <w:rsid w:val="002B24B5"/>
    <w:rsid w:val="002B6412"/>
    <w:rsid w:val="002B66BA"/>
    <w:rsid w:val="002B7030"/>
    <w:rsid w:val="002C12FA"/>
    <w:rsid w:val="002C61F4"/>
    <w:rsid w:val="002C6938"/>
    <w:rsid w:val="002D059A"/>
    <w:rsid w:val="002D255B"/>
    <w:rsid w:val="002D3DAD"/>
    <w:rsid w:val="002D4F87"/>
    <w:rsid w:val="002D6785"/>
    <w:rsid w:val="002D6A7E"/>
    <w:rsid w:val="002E298D"/>
    <w:rsid w:val="002E2D70"/>
    <w:rsid w:val="002E7391"/>
    <w:rsid w:val="002F0689"/>
    <w:rsid w:val="002F0B60"/>
    <w:rsid w:val="002F1328"/>
    <w:rsid w:val="002F1B1A"/>
    <w:rsid w:val="002F23AD"/>
    <w:rsid w:val="002F2A96"/>
    <w:rsid w:val="002F3703"/>
    <w:rsid w:val="002F482D"/>
    <w:rsid w:val="002F49B6"/>
    <w:rsid w:val="002F56B2"/>
    <w:rsid w:val="002F5B00"/>
    <w:rsid w:val="002F7874"/>
    <w:rsid w:val="002F7BBB"/>
    <w:rsid w:val="002F7D32"/>
    <w:rsid w:val="00300EFC"/>
    <w:rsid w:val="0030191F"/>
    <w:rsid w:val="00301C46"/>
    <w:rsid w:val="00303E26"/>
    <w:rsid w:val="0030563A"/>
    <w:rsid w:val="00310DC0"/>
    <w:rsid w:val="003159E3"/>
    <w:rsid w:val="00317380"/>
    <w:rsid w:val="00320BF3"/>
    <w:rsid w:val="00321D36"/>
    <w:rsid w:val="003240AA"/>
    <w:rsid w:val="003275B0"/>
    <w:rsid w:val="00333CAD"/>
    <w:rsid w:val="00335DEA"/>
    <w:rsid w:val="0033733E"/>
    <w:rsid w:val="0034507E"/>
    <w:rsid w:val="0035122B"/>
    <w:rsid w:val="00352222"/>
    <w:rsid w:val="00360E6F"/>
    <w:rsid w:val="00365897"/>
    <w:rsid w:val="00365EF4"/>
    <w:rsid w:val="00366F9E"/>
    <w:rsid w:val="00367529"/>
    <w:rsid w:val="003722BC"/>
    <w:rsid w:val="00372735"/>
    <w:rsid w:val="00374FCE"/>
    <w:rsid w:val="00384410"/>
    <w:rsid w:val="00384E13"/>
    <w:rsid w:val="00385C46"/>
    <w:rsid w:val="0038605E"/>
    <w:rsid w:val="00387742"/>
    <w:rsid w:val="00391593"/>
    <w:rsid w:val="00391F34"/>
    <w:rsid w:val="00392696"/>
    <w:rsid w:val="00393E57"/>
    <w:rsid w:val="0039478B"/>
    <w:rsid w:val="00394F30"/>
    <w:rsid w:val="00395FAF"/>
    <w:rsid w:val="00397140"/>
    <w:rsid w:val="003A0F54"/>
    <w:rsid w:val="003A1198"/>
    <w:rsid w:val="003A622E"/>
    <w:rsid w:val="003A7B26"/>
    <w:rsid w:val="003B16AF"/>
    <w:rsid w:val="003B1CBF"/>
    <w:rsid w:val="003B1CDF"/>
    <w:rsid w:val="003B282D"/>
    <w:rsid w:val="003B43B8"/>
    <w:rsid w:val="003C3085"/>
    <w:rsid w:val="003C7722"/>
    <w:rsid w:val="003D27B8"/>
    <w:rsid w:val="003D2C51"/>
    <w:rsid w:val="003D2FC2"/>
    <w:rsid w:val="003D547C"/>
    <w:rsid w:val="003D5F94"/>
    <w:rsid w:val="003E1EA8"/>
    <w:rsid w:val="003E6EEC"/>
    <w:rsid w:val="003E7447"/>
    <w:rsid w:val="003F6AB1"/>
    <w:rsid w:val="003F7EFA"/>
    <w:rsid w:val="00400B60"/>
    <w:rsid w:val="0040178A"/>
    <w:rsid w:val="00401CF6"/>
    <w:rsid w:val="004036CD"/>
    <w:rsid w:val="00406A11"/>
    <w:rsid w:val="004102CF"/>
    <w:rsid w:val="00412DB3"/>
    <w:rsid w:val="0041325F"/>
    <w:rsid w:val="00415125"/>
    <w:rsid w:val="00416B82"/>
    <w:rsid w:val="0042008B"/>
    <w:rsid w:val="0042130B"/>
    <w:rsid w:val="00421C0E"/>
    <w:rsid w:val="00424B76"/>
    <w:rsid w:val="0042746F"/>
    <w:rsid w:val="00427BE5"/>
    <w:rsid w:val="00430EC4"/>
    <w:rsid w:val="004343F7"/>
    <w:rsid w:val="00435FC9"/>
    <w:rsid w:val="00437A20"/>
    <w:rsid w:val="00447482"/>
    <w:rsid w:val="00455051"/>
    <w:rsid w:val="00455D1B"/>
    <w:rsid w:val="00462710"/>
    <w:rsid w:val="0046321E"/>
    <w:rsid w:val="00471782"/>
    <w:rsid w:val="004749AD"/>
    <w:rsid w:val="00474BD2"/>
    <w:rsid w:val="00475560"/>
    <w:rsid w:val="00475A2A"/>
    <w:rsid w:val="00476BE1"/>
    <w:rsid w:val="00476D45"/>
    <w:rsid w:val="00477C9A"/>
    <w:rsid w:val="00492C84"/>
    <w:rsid w:val="004949D1"/>
    <w:rsid w:val="00495CF1"/>
    <w:rsid w:val="004A1434"/>
    <w:rsid w:val="004A2D65"/>
    <w:rsid w:val="004A3ACE"/>
    <w:rsid w:val="004A559B"/>
    <w:rsid w:val="004B24CB"/>
    <w:rsid w:val="004B5781"/>
    <w:rsid w:val="004B5AAE"/>
    <w:rsid w:val="004C0E45"/>
    <w:rsid w:val="004C4301"/>
    <w:rsid w:val="004C4B20"/>
    <w:rsid w:val="004C618F"/>
    <w:rsid w:val="004C76DA"/>
    <w:rsid w:val="004C799B"/>
    <w:rsid w:val="004D1E75"/>
    <w:rsid w:val="004D550B"/>
    <w:rsid w:val="004E1087"/>
    <w:rsid w:val="004E439B"/>
    <w:rsid w:val="004E450C"/>
    <w:rsid w:val="004E7E65"/>
    <w:rsid w:val="004F27B5"/>
    <w:rsid w:val="004F3AD0"/>
    <w:rsid w:val="004F3F95"/>
    <w:rsid w:val="004F470D"/>
    <w:rsid w:val="004F6773"/>
    <w:rsid w:val="0050139C"/>
    <w:rsid w:val="005046E0"/>
    <w:rsid w:val="00507646"/>
    <w:rsid w:val="0050771B"/>
    <w:rsid w:val="0051075A"/>
    <w:rsid w:val="00511DC4"/>
    <w:rsid w:val="005129AA"/>
    <w:rsid w:val="00513DF5"/>
    <w:rsid w:val="00515DC1"/>
    <w:rsid w:val="00520EA1"/>
    <w:rsid w:val="0052713D"/>
    <w:rsid w:val="00527B38"/>
    <w:rsid w:val="0053550C"/>
    <w:rsid w:val="005427A3"/>
    <w:rsid w:val="00542D71"/>
    <w:rsid w:val="00543816"/>
    <w:rsid w:val="00543DCD"/>
    <w:rsid w:val="005446BC"/>
    <w:rsid w:val="00545934"/>
    <w:rsid w:val="00545B95"/>
    <w:rsid w:val="00545E46"/>
    <w:rsid w:val="00546BE9"/>
    <w:rsid w:val="005476C4"/>
    <w:rsid w:val="00550D33"/>
    <w:rsid w:val="00553CF4"/>
    <w:rsid w:val="00554B6A"/>
    <w:rsid w:val="005629D5"/>
    <w:rsid w:val="00562B0E"/>
    <w:rsid w:val="00563F98"/>
    <w:rsid w:val="00563FD0"/>
    <w:rsid w:val="0056703B"/>
    <w:rsid w:val="005672A5"/>
    <w:rsid w:val="005676AE"/>
    <w:rsid w:val="0057719A"/>
    <w:rsid w:val="005774BB"/>
    <w:rsid w:val="00580678"/>
    <w:rsid w:val="00581F29"/>
    <w:rsid w:val="00584CEC"/>
    <w:rsid w:val="0058666A"/>
    <w:rsid w:val="005869E6"/>
    <w:rsid w:val="005913B9"/>
    <w:rsid w:val="00595910"/>
    <w:rsid w:val="005971FB"/>
    <w:rsid w:val="00597CE1"/>
    <w:rsid w:val="005A0D2B"/>
    <w:rsid w:val="005A31D7"/>
    <w:rsid w:val="005A688A"/>
    <w:rsid w:val="005B6D24"/>
    <w:rsid w:val="005B7D35"/>
    <w:rsid w:val="005C3E04"/>
    <w:rsid w:val="005C4F28"/>
    <w:rsid w:val="005D18A4"/>
    <w:rsid w:val="005D2BFC"/>
    <w:rsid w:val="005D3D6A"/>
    <w:rsid w:val="005D40A8"/>
    <w:rsid w:val="005D4C01"/>
    <w:rsid w:val="005E034D"/>
    <w:rsid w:val="005E46EF"/>
    <w:rsid w:val="005E4E94"/>
    <w:rsid w:val="005E61C5"/>
    <w:rsid w:val="005E6806"/>
    <w:rsid w:val="005E740C"/>
    <w:rsid w:val="005F2BC0"/>
    <w:rsid w:val="005F4E41"/>
    <w:rsid w:val="005F6516"/>
    <w:rsid w:val="00600E29"/>
    <w:rsid w:val="00603386"/>
    <w:rsid w:val="00604468"/>
    <w:rsid w:val="00605765"/>
    <w:rsid w:val="00610248"/>
    <w:rsid w:val="00612D71"/>
    <w:rsid w:val="00612EE0"/>
    <w:rsid w:val="0061394A"/>
    <w:rsid w:val="00616AD0"/>
    <w:rsid w:val="00620E65"/>
    <w:rsid w:val="00623956"/>
    <w:rsid w:val="00623F3A"/>
    <w:rsid w:val="00625C1C"/>
    <w:rsid w:val="006270E9"/>
    <w:rsid w:val="00627329"/>
    <w:rsid w:val="006275D6"/>
    <w:rsid w:val="00630AEB"/>
    <w:rsid w:val="006331BD"/>
    <w:rsid w:val="00633F69"/>
    <w:rsid w:val="00644691"/>
    <w:rsid w:val="00646C74"/>
    <w:rsid w:val="00650D70"/>
    <w:rsid w:val="00653E1A"/>
    <w:rsid w:val="00656565"/>
    <w:rsid w:val="00656E00"/>
    <w:rsid w:val="00661246"/>
    <w:rsid w:val="00665C5C"/>
    <w:rsid w:val="006673E8"/>
    <w:rsid w:val="00667DBF"/>
    <w:rsid w:val="00670A53"/>
    <w:rsid w:val="00672412"/>
    <w:rsid w:val="006773DE"/>
    <w:rsid w:val="006801BC"/>
    <w:rsid w:val="00681A64"/>
    <w:rsid w:val="00684074"/>
    <w:rsid w:val="00685833"/>
    <w:rsid w:val="0069479B"/>
    <w:rsid w:val="00694C78"/>
    <w:rsid w:val="00694E30"/>
    <w:rsid w:val="0069671E"/>
    <w:rsid w:val="006A052E"/>
    <w:rsid w:val="006A334B"/>
    <w:rsid w:val="006B0AB0"/>
    <w:rsid w:val="006B1371"/>
    <w:rsid w:val="006B256D"/>
    <w:rsid w:val="006B3B13"/>
    <w:rsid w:val="006B6936"/>
    <w:rsid w:val="006B73E2"/>
    <w:rsid w:val="006C448A"/>
    <w:rsid w:val="006C4640"/>
    <w:rsid w:val="006D1C02"/>
    <w:rsid w:val="006D4E8F"/>
    <w:rsid w:val="006D5044"/>
    <w:rsid w:val="006D5497"/>
    <w:rsid w:val="006D68E1"/>
    <w:rsid w:val="006D6D31"/>
    <w:rsid w:val="006E4BBC"/>
    <w:rsid w:val="006E5681"/>
    <w:rsid w:val="006E6DEB"/>
    <w:rsid w:val="006E7048"/>
    <w:rsid w:val="006F057C"/>
    <w:rsid w:val="006F3FCB"/>
    <w:rsid w:val="006F4AA9"/>
    <w:rsid w:val="006F4F12"/>
    <w:rsid w:val="006F74B4"/>
    <w:rsid w:val="006F795F"/>
    <w:rsid w:val="00703B5A"/>
    <w:rsid w:val="007062A5"/>
    <w:rsid w:val="0071098E"/>
    <w:rsid w:val="0071286E"/>
    <w:rsid w:val="007143F8"/>
    <w:rsid w:val="0071452A"/>
    <w:rsid w:val="007161DE"/>
    <w:rsid w:val="0071783F"/>
    <w:rsid w:val="00720B9C"/>
    <w:rsid w:val="00721F45"/>
    <w:rsid w:val="00723F23"/>
    <w:rsid w:val="00726327"/>
    <w:rsid w:val="00726867"/>
    <w:rsid w:val="0073087B"/>
    <w:rsid w:val="00731491"/>
    <w:rsid w:val="0073187C"/>
    <w:rsid w:val="0073581B"/>
    <w:rsid w:val="00741167"/>
    <w:rsid w:val="00742617"/>
    <w:rsid w:val="0074459B"/>
    <w:rsid w:val="00747635"/>
    <w:rsid w:val="00747689"/>
    <w:rsid w:val="00750622"/>
    <w:rsid w:val="007514EA"/>
    <w:rsid w:val="007519B5"/>
    <w:rsid w:val="00757E7B"/>
    <w:rsid w:val="00760F9F"/>
    <w:rsid w:val="0076228E"/>
    <w:rsid w:val="00762AB1"/>
    <w:rsid w:val="00762CBC"/>
    <w:rsid w:val="0076596B"/>
    <w:rsid w:val="00767744"/>
    <w:rsid w:val="00772A77"/>
    <w:rsid w:val="00773E40"/>
    <w:rsid w:val="00774867"/>
    <w:rsid w:val="007809B0"/>
    <w:rsid w:val="00781977"/>
    <w:rsid w:val="007830DD"/>
    <w:rsid w:val="00783DD2"/>
    <w:rsid w:val="00786954"/>
    <w:rsid w:val="00786C0D"/>
    <w:rsid w:val="00787E68"/>
    <w:rsid w:val="00787FDC"/>
    <w:rsid w:val="007903EC"/>
    <w:rsid w:val="007912C1"/>
    <w:rsid w:val="0079173A"/>
    <w:rsid w:val="00793D68"/>
    <w:rsid w:val="007955A5"/>
    <w:rsid w:val="007978EA"/>
    <w:rsid w:val="007A2118"/>
    <w:rsid w:val="007A7430"/>
    <w:rsid w:val="007B0DFE"/>
    <w:rsid w:val="007B36E7"/>
    <w:rsid w:val="007C53E4"/>
    <w:rsid w:val="007D0300"/>
    <w:rsid w:val="007D1A1A"/>
    <w:rsid w:val="007D2E87"/>
    <w:rsid w:val="007E1A45"/>
    <w:rsid w:val="007E4DCA"/>
    <w:rsid w:val="007E7F8A"/>
    <w:rsid w:val="007F1FA1"/>
    <w:rsid w:val="007F2C58"/>
    <w:rsid w:val="007F32A3"/>
    <w:rsid w:val="007F3B81"/>
    <w:rsid w:val="007F4A02"/>
    <w:rsid w:val="007F5022"/>
    <w:rsid w:val="007F55B0"/>
    <w:rsid w:val="007F7B89"/>
    <w:rsid w:val="008002FE"/>
    <w:rsid w:val="00800AB1"/>
    <w:rsid w:val="00804AEF"/>
    <w:rsid w:val="00805B1F"/>
    <w:rsid w:val="00805D18"/>
    <w:rsid w:val="00807C49"/>
    <w:rsid w:val="008132F8"/>
    <w:rsid w:val="0081362C"/>
    <w:rsid w:val="00813FF2"/>
    <w:rsid w:val="008162F6"/>
    <w:rsid w:val="008228F5"/>
    <w:rsid w:val="00825B08"/>
    <w:rsid w:val="00825E55"/>
    <w:rsid w:val="008266FA"/>
    <w:rsid w:val="00827742"/>
    <w:rsid w:val="00835060"/>
    <w:rsid w:val="00836F12"/>
    <w:rsid w:val="008403D8"/>
    <w:rsid w:val="0084095F"/>
    <w:rsid w:val="00840D74"/>
    <w:rsid w:val="00841393"/>
    <w:rsid w:val="008427C6"/>
    <w:rsid w:val="0084429A"/>
    <w:rsid w:val="0084622F"/>
    <w:rsid w:val="00850AD7"/>
    <w:rsid w:val="0085100B"/>
    <w:rsid w:val="008526A1"/>
    <w:rsid w:val="0085286D"/>
    <w:rsid w:val="0085541D"/>
    <w:rsid w:val="00856A29"/>
    <w:rsid w:val="00857363"/>
    <w:rsid w:val="0086462E"/>
    <w:rsid w:val="00864B54"/>
    <w:rsid w:val="00867407"/>
    <w:rsid w:val="008678D5"/>
    <w:rsid w:val="00867DA1"/>
    <w:rsid w:val="00871599"/>
    <w:rsid w:val="00872749"/>
    <w:rsid w:val="008728D1"/>
    <w:rsid w:val="00875CED"/>
    <w:rsid w:val="00875D1C"/>
    <w:rsid w:val="0087750D"/>
    <w:rsid w:val="008775F9"/>
    <w:rsid w:val="00877ABF"/>
    <w:rsid w:val="00880965"/>
    <w:rsid w:val="0088103A"/>
    <w:rsid w:val="008827EC"/>
    <w:rsid w:val="00883890"/>
    <w:rsid w:val="00885F9F"/>
    <w:rsid w:val="008861E3"/>
    <w:rsid w:val="008869E4"/>
    <w:rsid w:val="0088714A"/>
    <w:rsid w:val="00887C57"/>
    <w:rsid w:val="00892206"/>
    <w:rsid w:val="008923B0"/>
    <w:rsid w:val="00892711"/>
    <w:rsid w:val="00892BA9"/>
    <w:rsid w:val="008941C0"/>
    <w:rsid w:val="00894A38"/>
    <w:rsid w:val="008A076E"/>
    <w:rsid w:val="008A23FB"/>
    <w:rsid w:val="008A2B72"/>
    <w:rsid w:val="008B65BD"/>
    <w:rsid w:val="008C43CB"/>
    <w:rsid w:val="008D3836"/>
    <w:rsid w:val="008D3C0F"/>
    <w:rsid w:val="008D43A5"/>
    <w:rsid w:val="008E0915"/>
    <w:rsid w:val="008E1A13"/>
    <w:rsid w:val="008E2D2A"/>
    <w:rsid w:val="008E45AC"/>
    <w:rsid w:val="008E53BA"/>
    <w:rsid w:val="008E63FB"/>
    <w:rsid w:val="008E7711"/>
    <w:rsid w:val="008F10FA"/>
    <w:rsid w:val="008F1484"/>
    <w:rsid w:val="008F25B6"/>
    <w:rsid w:val="008F300B"/>
    <w:rsid w:val="008F4C0F"/>
    <w:rsid w:val="008F5D16"/>
    <w:rsid w:val="008F76A7"/>
    <w:rsid w:val="008F7833"/>
    <w:rsid w:val="00902A8A"/>
    <w:rsid w:val="00903349"/>
    <w:rsid w:val="00907048"/>
    <w:rsid w:val="009073B1"/>
    <w:rsid w:val="009116D2"/>
    <w:rsid w:val="009123CB"/>
    <w:rsid w:val="0091242C"/>
    <w:rsid w:val="00916821"/>
    <w:rsid w:val="00917F81"/>
    <w:rsid w:val="00925D79"/>
    <w:rsid w:val="009278B8"/>
    <w:rsid w:val="00927A51"/>
    <w:rsid w:val="00927E01"/>
    <w:rsid w:val="00930782"/>
    <w:rsid w:val="00931DAC"/>
    <w:rsid w:val="0094137B"/>
    <w:rsid w:val="00941896"/>
    <w:rsid w:val="00941FD0"/>
    <w:rsid w:val="00942A10"/>
    <w:rsid w:val="00943827"/>
    <w:rsid w:val="00944B8D"/>
    <w:rsid w:val="0094658F"/>
    <w:rsid w:val="0094711B"/>
    <w:rsid w:val="00947FDB"/>
    <w:rsid w:val="009501A1"/>
    <w:rsid w:val="00957744"/>
    <w:rsid w:val="00961C08"/>
    <w:rsid w:val="0096384A"/>
    <w:rsid w:val="00964982"/>
    <w:rsid w:val="009659C5"/>
    <w:rsid w:val="009664B5"/>
    <w:rsid w:val="00974140"/>
    <w:rsid w:val="0098108F"/>
    <w:rsid w:val="00982ED8"/>
    <w:rsid w:val="00984769"/>
    <w:rsid w:val="00984A54"/>
    <w:rsid w:val="0098619D"/>
    <w:rsid w:val="00986680"/>
    <w:rsid w:val="00987CF3"/>
    <w:rsid w:val="009904BE"/>
    <w:rsid w:val="00992A0C"/>
    <w:rsid w:val="00994957"/>
    <w:rsid w:val="00994F1C"/>
    <w:rsid w:val="009968F9"/>
    <w:rsid w:val="009A060F"/>
    <w:rsid w:val="009A19D5"/>
    <w:rsid w:val="009A3C14"/>
    <w:rsid w:val="009A4F2D"/>
    <w:rsid w:val="009A6DC0"/>
    <w:rsid w:val="009B322C"/>
    <w:rsid w:val="009B5104"/>
    <w:rsid w:val="009B6ADA"/>
    <w:rsid w:val="009B7314"/>
    <w:rsid w:val="009C0A3D"/>
    <w:rsid w:val="009C6D4F"/>
    <w:rsid w:val="009C7415"/>
    <w:rsid w:val="009D71D1"/>
    <w:rsid w:val="009D7DF6"/>
    <w:rsid w:val="009E4A68"/>
    <w:rsid w:val="009E754C"/>
    <w:rsid w:val="009E77E7"/>
    <w:rsid w:val="009F143A"/>
    <w:rsid w:val="009F7310"/>
    <w:rsid w:val="00A0117E"/>
    <w:rsid w:val="00A01EE8"/>
    <w:rsid w:val="00A02027"/>
    <w:rsid w:val="00A02F80"/>
    <w:rsid w:val="00A0399D"/>
    <w:rsid w:val="00A03E83"/>
    <w:rsid w:val="00A04998"/>
    <w:rsid w:val="00A06E23"/>
    <w:rsid w:val="00A149D2"/>
    <w:rsid w:val="00A16DB1"/>
    <w:rsid w:val="00A2122C"/>
    <w:rsid w:val="00A27988"/>
    <w:rsid w:val="00A301D0"/>
    <w:rsid w:val="00A33DF4"/>
    <w:rsid w:val="00A36831"/>
    <w:rsid w:val="00A41B25"/>
    <w:rsid w:val="00A424D5"/>
    <w:rsid w:val="00A43CAC"/>
    <w:rsid w:val="00A453E3"/>
    <w:rsid w:val="00A502AB"/>
    <w:rsid w:val="00A50517"/>
    <w:rsid w:val="00A51426"/>
    <w:rsid w:val="00A5597A"/>
    <w:rsid w:val="00A55FE9"/>
    <w:rsid w:val="00A577CC"/>
    <w:rsid w:val="00A61892"/>
    <w:rsid w:val="00A61CB7"/>
    <w:rsid w:val="00A63ED1"/>
    <w:rsid w:val="00A65310"/>
    <w:rsid w:val="00A6582B"/>
    <w:rsid w:val="00A673BC"/>
    <w:rsid w:val="00A71911"/>
    <w:rsid w:val="00A71BFC"/>
    <w:rsid w:val="00A72AB6"/>
    <w:rsid w:val="00A73E3B"/>
    <w:rsid w:val="00A74D90"/>
    <w:rsid w:val="00A76F2F"/>
    <w:rsid w:val="00A770B1"/>
    <w:rsid w:val="00A77121"/>
    <w:rsid w:val="00A779F1"/>
    <w:rsid w:val="00A81975"/>
    <w:rsid w:val="00A824EB"/>
    <w:rsid w:val="00A839D5"/>
    <w:rsid w:val="00A86B64"/>
    <w:rsid w:val="00A90205"/>
    <w:rsid w:val="00A95FEE"/>
    <w:rsid w:val="00A961CF"/>
    <w:rsid w:val="00AA2982"/>
    <w:rsid w:val="00AA54CA"/>
    <w:rsid w:val="00AB19E9"/>
    <w:rsid w:val="00AB7673"/>
    <w:rsid w:val="00AC4CE4"/>
    <w:rsid w:val="00AD238B"/>
    <w:rsid w:val="00AD2A51"/>
    <w:rsid w:val="00AD2E2B"/>
    <w:rsid w:val="00AD378A"/>
    <w:rsid w:val="00AD412E"/>
    <w:rsid w:val="00AD4171"/>
    <w:rsid w:val="00AE6810"/>
    <w:rsid w:val="00AE744F"/>
    <w:rsid w:val="00AF1FCD"/>
    <w:rsid w:val="00AF3575"/>
    <w:rsid w:val="00AF3A8E"/>
    <w:rsid w:val="00AF651B"/>
    <w:rsid w:val="00B00EE0"/>
    <w:rsid w:val="00B041FF"/>
    <w:rsid w:val="00B07221"/>
    <w:rsid w:val="00B115AD"/>
    <w:rsid w:val="00B117DB"/>
    <w:rsid w:val="00B12991"/>
    <w:rsid w:val="00B14439"/>
    <w:rsid w:val="00B1630F"/>
    <w:rsid w:val="00B167A5"/>
    <w:rsid w:val="00B17D08"/>
    <w:rsid w:val="00B2284C"/>
    <w:rsid w:val="00B22C3B"/>
    <w:rsid w:val="00B34425"/>
    <w:rsid w:val="00B35185"/>
    <w:rsid w:val="00B36543"/>
    <w:rsid w:val="00B36D47"/>
    <w:rsid w:val="00B37B49"/>
    <w:rsid w:val="00B4037C"/>
    <w:rsid w:val="00B410C0"/>
    <w:rsid w:val="00B42FB5"/>
    <w:rsid w:val="00B446BD"/>
    <w:rsid w:val="00B44728"/>
    <w:rsid w:val="00B46BF9"/>
    <w:rsid w:val="00B47572"/>
    <w:rsid w:val="00B54138"/>
    <w:rsid w:val="00B542C3"/>
    <w:rsid w:val="00B55558"/>
    <w:rsid w:val="00B6115A"/>
    <w:rsid w:val="00B613DD"/>
    <w:rsid w:val="00B62DD1"/>
    <w:rsid w:val="00B63464"/>
    <w:rsid w:val="00B673DC"/>
    <w:rsid w:val="00B70D04"/>
    <w:rsid w:val="00B7527D"/>
    <w:rsid w:val="00B77D14"/>
    <w:rsid w:val="00B80B00"/>
    <w:rsid w:val="00B838B0"/>
    <w:rsid w:val="00B85FBC"/>
    <w:rsid w:val="00B86D82"/>
    <w:rsid w:val="00B9020F"/>
    <w:rsid w:val="00B90305"/>
    <w:rsid w:val="00B90A78"/>
    <w:rsid w:val="00B90B09"/>
    <w:rsid w:val="00B94264"/>
    <w:rsid w:val="00B95065"/>
    <w:rsid w:val="00B956F5"/>
    <w:rsid w:val="00BA0582"/>
    <w:rsid w:val="00BA2800"/>
    <w:rsid w:val="00BA2E52"/>
    <w:rsid w:val="00BA2F68"/>
    <w:rsid w:val="00BA6C74"/>
    <w:rsid w:val="00BB2EBB"/>
    <w:rsid w:val="00BC0151"/>
    <w:rsid w:val="00BC2147"/>
    <w:rsid w:val="00BC62CC"/>
    <w:rsid w:val="00BD1E89"/>
    <w:rsid w:val="00BD34B8"/>
    <w:rsid w:val="00BD3A14"/>
    <w:rsid w:val="00BD3C40"/>
    <w:rsid w:val="00BE052F"/>
    <w:rsid w:val="00BE4E85"/>
    <w:rsid w:val="00BE6FEB"/>
    <w:rsid w:val="00BE7A5F"/>
    <w:rsid w:val="00BE7F75"/>
    <w:rsid w:val="00BF1E00"/>
    <w:rsid w:val="00BF24A0"/>
    <w:rsid w:val="00BF4284"/>
    <w:rsid w:val="00BF428A"/>
    <w:rsid w:val="00BF6DF7"/>
    <w:rsid w:val="00C00271"/>
    <w:rsid w:val="00C05B72"/>
    <w:rsid w:val="00C11608"/>
    <w:rsid w:val="00C12021"/>
    <w:rsid w:val="00C14150"/>
    <w:rsid w:val="00C16C95"/>
    <w:rsid w:val="00C16FCD"/>
    <w:rsid w:val="00C20907"/>
    <w:rsid w:val="00C21AF6"/>
    <w:rsid w:val="00C235A2"/>
    <w:rsid w:val="00C25AB6"/>
    <w:rsid w:val="00C300CC"/>
    <w:rsid w:val="00C32468"/>
    <w:rsid w:val="00C3338B"/>
    <w:rsid w:val="00C35939"/>
    <w:rsid w:val="00C372AB"/>
    <w:rsid w:val="00C400BA"/>
    <w:rsid w:val="00C41174"/>
    <w:rsid w:val="00C4486F"/>
    <w:rsid w:val="00C47AD0"/>
    <w:rsid w:val="00C47D2A"/>
    <w:rsid w:val="00C51C4A"/>
    <w:rsid w:val="00C563E4"/>
    <w:rsid w:val="00C73499"/>
    <w:rsid w:val="00C73CBE"/>
    <w:rsid w:val="00C7526E"/>
    <w:rsid w:val="00C76B48"/>
    <w:rsid w:val="00C80451"/>
    <w:rsid w:val="00C80F52"/>
    <w:rsid w:val="00C82252"/>
    <w:rsid w:val="00C83533"/>
    <w:rsid w:val="00C86638"/>
    <w:rsid w:val="00C87A19"/>
    <w:rsid w:val="00C9414A"/>
    <w:rsid w:val="00C96DEE"/>
    <w:rsid w:val="00CA0CC5"/>
    <w:rsid w:val="00CA13D7"/>
    <w:rsid w:val="00CA328D"/>
    <w:rsid w:val="00CA63A2"/>
    <w:rsid w:val="00CA7B2E"/>
    <w:rsid w:val="00CB59D9"/>
    <w:rsid w:val="00CB76C6"/>
    <w:rsid w:val="00CB7DE2"/>
    <w:rsid w:val="00CC3C1E"/>
    <w:rsid w:val="00CC4C3A"/>
    <w:rsid w:val="00CC5CBA"/>
    <w:rsid w:val="00CC6FA5"/>
    <w:rsid w:val="00CC789B"/>
    <w:rsid w:val="00CD4097"/>
    <w:rsid w:val="00CD518D"/>
    <w:rsid w:val="00CD57AD"/>
    <w:rsid w:val="00CD6248"/>
    <w:rsid w:val="00CD7BC3"/>
    <w:rsid w:val="00CE3BA3"/>
    <w:rsid w:val="00CE45D0"/>
    <w:rsid w:val="00CE5618"/>
    <w:rsid w:val="00CE5E7A"/>
    <w:rsid w:val="00CF1EED"/>
    <w:rsid w:val="00CF232B"/>
    <w:rsid w:val="00CF39D6"/>
    <w:rsid w:val="00CF66E3"/>
    <w:rsid w:val="00CF7321"/>
    <w:rsid w:val="00D00888"/>
    <w:rsid w:val="00D027FA"/>
    <w:rsid w:val="00D03556"/>
    <w:rsid w:val="00D035E2"/>
    <w:rsid w:val="00D0372F"/>
    <w:rsid w:val="00D07204"/>
    <w:rsid w:val="00D153B2"/>
    <w:rsid w:val="00D2371C"/>
    <w:rsid w:val="00D23A2B"/>
    <w:rsid w:val="00D3100E"/>
    <w:rsid w:val="00D31873"/>
    <w:rsid w:val="00D32AAE"/>
    <w:rsid w:val="00D36C89"/>
    <w:rsid w:val="00D418EF"/>
    <w:rsid w:val="00D444C1"/>
    <w:rsid w:val="00D445AE"/>
    <w:rsid w:val="00D4505F"/>
    <w:rsid w:val="00D4519F"/>
    <w:rsid w:val="00D46A88"/>
    <w:rsid w:val="00D537BB"/>
    <w:rsid w:val="00D60F90"/>
    <w:rsid w:val="00D6247D"/>
    <w:rsid w:val="00D6311B"/>
    <w:rsid w:val="00D642D5"/>
    <w:rsid w:val="00D655C6"/>
    <w:rsid w:val="00D65EDD"/>
    <w:rsid w:val="00D71472"/>
    <w:rsid w:val="00D7200C"/>
    <w:rsid w:val="00D7518E"/>
    <w:rsid w:val="00D77D32"/>
    <w:rsid w:val="00D80385"/>
    <w:rsid w:val="00D83F2D"/>
    <w:rsid w:val="00D90A06"/>
    <w:rsid w:val="00D93FEA"/>
    <w:rsid w:val="00D97BD3"/>
    <w:rsid w:val="00DA5F80"/>
    <w:rsid w:val="00DA6227"/>
    <w:rsid w:val="00DA6931"/>
    <w:rsid w:val="00DB19DE"/>
    <w:rsid w:val="00DB4C7E"/>
    <w:rsid w:val="00DB5A54"/>
    <w:rsid w:val="00DC6B48"/>
    <w:rsid w:val="00DC6D67"/>
    <w:rsid w:val="00DD0596"/>
    <w:rsid w:val="00DD1252"/>
    <w:rsid w:val="00DD23AF"/>
    <w:rsid w:val="00DD29F9"/>
    <w:rsid w:val="00DD3043"/>
    <w:rsid w:val="00DD356B"/>
    <w:rsid w:val="00DD6EFC"/>
    <w:rsid w:val="00DE4007"/>
    <w:rsid w:val="00DE4A6A"/>
    <w:rsid w:val="00DE6392"/>
    <w:rsid w:val="00DE76B0"/>
    <w:rsid w:val="00DF39B4"/>
    <w:rsid w:val="00DF5370"/>
    <w:rsid w:val="00DF5E6D"/>
    <w:rsid w:val="00E02641"/>
    <w:rsid w:val="00E0291F"/>
    <w:rsid w:val="00E0505C"/>
    <w:rsid w:val="00E143E7"/>
    <w:rsid w:val="00E1487C"/>
    <w:rsid w:val="00E15458"/>
    <w:rsid w:val="00E16302"/>
    <w:rsid w:val="00E164C6"/>
    <w:rsid w:val="00E17F83"/>
    <w:rsid w:val="00E23916"/>
    <w:rsid w:val="00E26691"/>
    <w:rsid w:val="00E272F0"/>
    <w:rsid w:val="00E33027"/>
    <w:rsid w:val="00E33D0F"/>
    <w:rsid w:val="00E36CE2"/>
    <w:rsid w:val="00E43879"/>
    <w:rsid w:val="00E47EE5"/>
    <w:rsid w:val="00E47FD0"/>
    <w:rsid w:val="00E5728D"/>
    <w:rsid w:val="00E60D07"/>
    <w:rsid w:val="00E65006"/>
    <w:rsid w:val="00E65F4C"/>
    <w:rsid w:val="00E66395"/>
    <w:rsid w:val="00E71048"/>
    <w:rsid w:val="00E7219F"/>
    <w:rsid w:val="00E72775"/>
    <w:rsid w:val="00E737B1"/>
    <w:rsid w:val="00E77D2D"/>
    <w:rsid w:val="00E80649"/>
    <w:rsid w:val="00E80CB1"/>
    <w:rsid w:val="00E81205"/>
    <w:rsid w:val="00E827F1"/>
    <w:rsid w:val="00E8498E"/>
    <w:rsid w:val="00E9070C"/>
    <w:rsid w:val="00E91CC7"/>
    <w:rsid w:val="00E9219F"/>
    <w:rsid w:val="00E93C0F"/>
    <w:rsid w:val="00E95C40"/>
    <w:rsid w:val="00E96E29"/>
    <w:rsid w:val="00EA0D9F"/>
    <w:rsid w:val="00EA1644"/>
    <w:rsid w:val="00EA375C"/>
    <w:rsid w:val="00EA37D3"/>
    <w:rsid w:val="00EA5D3A"/>
    <w:rsid w:val="00EB59C7"/>
    <w:rsid w:val="00EB7149"/>
    <w:rsid w:val="00EB7337"/>
    <w:rsid w:val="00EC0CAA"/>
    <w:rsid w:val="00EC0ED0"/>
    <w:rsid w:val="00EC2D13"/>
    <w:rsid w:val="00EC5E8A"/>
    <w:rsid w:val="00ED1A8D"/>
    <w:rsid w:val="00ED2BCF"/>
    <w:rsid w:val="00ED3D71"/>
    <w:rsid w:val="00ED3FC6"/>
    <w:rsid w:val="00ED4B1B"/>
    <w:rsid w:val="00ED7D1D"/>
    <w:rsid w:val="00EE0824"/>
    <w:rsid w:val="00EE56E6"/>
    <w:rsid w:val="00EE5C71"/>
    <w:rsid w:val="00EE66C8"/>
    <w:rsid w:val="00EE7901"/>
    <w:rsid w:val="00EF1E2C"/>
    <w:rsid w:val="00EF2120"/>
    <w:rsid w:val="00F013EE"/>
    <w:rsid w:val="00F06652"/>
    <w:rsid w:val="00F0698C"/>
    <w:rsid w:val="00F074D6"/>
    <w:rsid w:val="00F07AC2"/>
    <w:rsid w:val="00F07E8D"/>
    <w:rsid w:val="00F1024C"/>
    <w:rsid w:val="00F16F32"/>
    <w:rsid w:val="00F20FB1"/>
    <w:rsid w:val="00F2202D"/>
    <w:rsid w:val="00F22564"/>
    <w:rsid w:val="00F22F8D"/>
    <w:rsid w:val="00F23DCE"/>
    <w:rsid w:val="00F23F22"/>
    <w:rsid w:val="00F243C4"/>
    <w:rsid w:val="00F30A38"/>
    <w:rsid w:val="00F30D43"/>
    <w:rsid w:val="00F34E8E"/>
    <w:rsid w:val="00F36889"/>
    <w:rsid w:val="00F370C9"/>
    <w:rsid w:val="00F37112"/>
    <w:rsid w:val="00F40104"/>
    <w:rsid w:val="00F43455"/>
    <w:rsid w:val="00F45A99"/>
    <w:rsid w:val="00F52DE1"/>
    <w:rsid w:val="00F534A4"/>
    <w:rsid w:val="00F53628"/>
    <w:rsid w:val="00F55630"/>
    <w:rsid w:val="00F574D7"/>
    <w:rsid w:val="00F61264"/>
    <w:rsid w:val="00F63FBA"/>
    <w:rsid w:val="00F64820"/>
    <w:rsid w:val="00F704F4"/>
    <w:rsid w:val="00F715FC"/>
    <w:rsid w:val="00F732F9"/>
    <w:rsid w:val="00F73597"/>
    <w:rsid w:val="00F738DE"/>
    <w:rsid w:val="00F80337"/>
    <w:rsid w:val="00F80414"/>
    <w:rsid w:val="00F80474"/>
    <w:rsid w:val="00F80A8E"/>
    <w:rsid w:val="00F813F9"/>
    <w:rsid w:val="00F82F40"/>
    <w:rsid w:val="00F83B83"/>
    <w:rsid w:val="00F854E8"/>
    <w:rsid w:val="00F8716B"/>
    <w:rsid w:val="00F9056B"/>
    <w:rsid w:val="00F90C4C"/>
    <w:rsid w:val="00F9191E"/>
    <w:rsid w:val="00F93BB1"/>
    <w:rsid w:val="00F94389"/>
    <w:rsid w:val="00F94A83"/>
    <w:rsid w:val="00FA0AE8"/>
    <w:rsid w:val="00FA0DF3"/>
    <w:rsid w:val="00FA298B"/>
    <w:rsid w:val="00FA2A0C"/>
    <w:rsid w:val="00FA3920"/>
    <w:rsid w:val="00FA4FF8"/>
    <w:rsid w:val="00FB001E"/>
    <w:rsid w:val="00FB50F8"/>
    <w:rsid w:val="00FB5C6C"/>
    <w:rsid w:val="00FB6527"/>
    <w:rsid w:val="00FC63B9"/>
    <w:rsid w:val="00FC7AF0"/>
    <w:rsid w:val="00FC7B5F"/>
    <w:rsid w:val="00FD1FB7"/>
    <w:rsid w:val="00FD28CD"/>
    <w:rsid w:val="00FD3EEB"/>
    <w:rsid w:val="00FD4162"/>
    <w:rsid w:val="00FD4E29"/>
    <w:rsid w:val="00FD6221"/>
    <w:rsid w:val="00FD70F2"/>
    <w:rsid w:val="00FD754C"/>
    <w:rsid w:val="00FE197A"/>
    <w:rsid w:val="00FE3606"/>
    <w:rsid w:val="00FF1AFB"/>
    <w:rsid w:val="00FF3788"/>
    <w:rsid w:val="00FF3826"/>
    <w:rsid w:val="00FF3F47"/>
    <w:rsid w:val="00FF45D2"/>
    <w:rsid w:val="00FF4CD8"/>
    <w:rsid w:val="00FF62FF"/>
    <w:rsid w:val="00FF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B1CFB"/>
  <w15:chartTrackingRefBased/>
  <w15:docId w15:val="{FD2E5D6E-E97E-4C7E-855D-591667B86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A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B42FB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616A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1487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148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1487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1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087"/>
  </w:style>
  <w:style w:type="paragraph" w:styleId="Footer">
    <w:name w:val="footer"/>
    <w:basedOn w:val="Normal"/>
    <w:link w:val="FooterChar"/>
    <w:uiPriority w:val="99"/>
    <w:unhideWhenUsed/>
    <w:rsid w:val="004E1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087"/>
  </w:style>
  <w:style w:type="paragraph" w:styleId="NoSpacing">
    <w:name w:val="No Spacing"/>
    <w:link w:val="NoSpacingChar"/>
    <w:uiPriority w:val="1"/>
    <w:qFormat/>
    <w:rsid w:val="00395FA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95FAF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7B0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AD89F518C84E24B8FB0A15672ED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AAF7F-B6CD-4536-BDB9-0C8167CA221E}"/>
      </w:docPartPr>
      <w:docPartBody>
        <w:p w:rsidR="00B04B6E" w:rsidRDefault="00A6320C" w:rsidP="00A6320C">
          <w:pPr>
            <w:pStyle w:val="A8AD89F518C84E24B8FB0A15672EDECC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0C"/>
    <w:rsid w:val="0064574B"/>
    <w:rsid w:val="00A6320C"/>
    <w:rsid w:val="00B0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8AD89F518C84E24B8FB0A15672EDECC">
    <w:name w:val="A8AD89F518C84E24B8FB0A15672EDECC"/>
    <w:rsid w:val="00A6320C"/>
  </w:style>
  <w:style w:type="paragraph" w:customStyle="1" w:styleId="DB823AEEEE904C33B0AA1BD4E48C4C55">
    <w:name w:val="DB823AEEEE904C33B0AA1BD4E48C4C55"/>
    <w:rsid w:val="00A632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17710-D27C-4FD1-8E01-63EEBF8E0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4865</TotalTime>
  <Pages>11</Pages>
  <Words>2341</Words>
  <Characters>14990</Characters>
  <Application>Microsoft Office Word</Application>
  <DocSecurity>0</DocSecurity>
  <Lines>317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Decline of the retailer Wilko</dc:title>
  <dc:subject/>
  <dc:creator>Ana Ivona Misu</dc:creator>
  <cp:keywords/>
  <dc:description/>
  <cp:lastModifiedBy>black jack</cp:lastModifiedBy>
  <cp:revision>782</cp:revision>
  <dcterms:created xsi:type="dcterms:W3CDTF">2024-01-31T11:23:00Z</dcterms:created>
  <dcterms:modified xsi:type="dcterms:W3CDTF">2024-02-09T17:01:00Z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730b9523-3dc3-4cc5-9441-f9f5eaea30b3</vt:lpwstr>
  </property>
</Properties>
</file>