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61845" w14:textId="042FDC2B" w:rsidR="00A072FA" w:rsidRPr="00DC7DE4" w:rsidRDefault="00A15BF7" w:rsidP="00A072FA">
      <w:pPr>
        <w:spacing w:line="360" w:lineRule="auto"/>
        <w:jc w:val="center"/>
        <w:rPr>
          <w:caps/>
          <w:sz w:val="24"/>
          <w:szCs w:val="24"/>
        </w:rPr>
      </w:pPr>
      <w:r>
        <w:rPr>
          <w:rFonts w:ascii="Arial"/>
          <w:b/>
          <w:noProof/>
          <w:sz w:val="56"/>
        </w:rPr>
        <w:drawing>
          <wp:anchor distT="0" distB="0" distL="114300" distR="114300" simplePos="0" relativeHeight="251658240" behindDoc="0" locked="0" layoutInCell="1" allowOverlap="1" wp14:anchorId="4D4E94FB" wp14:editId="1ADC5D76">
            <wp:simplePos x="0" y="0"/>
            <wp:positionH relativeFrom="margin">
              <wp:align>center</wp:align>
            </wp:positionH>
            <wp:positionV relativeFrom="paragraph">
              <wp:posOffset>-427421</wp:posOffset>
            </wp:positionV>
            <wp:extent cx="1775362" cy="707731"/>
            <wp:effectExtent l="0" t="0" r="0" b="0"/>
            <wp:wrapNone/>
            <wp:docPr id="4" name="Picture 4"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75362" cy="707731"/>
                    </a:xfrm>
                    <a:prstGeom prst="rect">
                      <a:avLst/>
                    </a:prstGeom>
                    <a:noFill/>
                  </pic:spPr>
                </pic:pic>
              </a:graphicData>
            </a:graphic>
            <wp14:sizeRelH relativeFrom="page">
              <wp14:pctWidth>0</wp14:pctWidth>
            </wp14:sizeRelH>
            <wp14:sizeRelV relativeFrom="page">
              <wp14:pctHeight>0</wp14:pctHeight>
            </wp14:sizeRelV>
          </wp:anchor>
        </w:drawing>
      </w:r>
    </w:p>
    <w:p w14:paraId="4708B81C" w14:textId="77777777" w:rsidR="008E2E0D" w:rsidRPr="0081755E" w:rsidRDefault="008E2E0D" w:rsidP="00A072FA">
      <w:pPr>
        <w:spacing w:line="360" w:lineRule="auto"/>
        <w:jc w:val="center"/>
        <w:rPr>
          <w:caps/>
          <w:sz w:val="20"/>
          <w:szCs w:val="20"/>
        </w:rPr>
      </w:pPr>
    </w:p>
    <w:p w14:paraId="6752557C" w14:textId="6C873D90" w:rsidR="00A072FA" w:rsidRPr="00BB3B6A" w:rsidRDefault="00A072FA" w:rsidP="00474B2B">
      <w:pPr>
        <w:spacing w:after="0" w:line="360" w:lineRule="auto"/>
        <w:jc w:val="center"/>
        <w:rPr>
          <w:b/>
          <w:bCs/>
          <w:caps/>
          <w:sz w:val="28"/>
          <w:szCs w:val="28"/>
        </w:rPr>
      </w:pPr>
      <w:r w:rsidRPr="00BB3B6A">
        <w:rPr>
          <w:b/>
          <w:bCs/>
          <w:caps/>
          <w:sz w:val="28"/>
          <w:szCs w:val="28"/>
        </w:rPr>
        <w:t>University of Wales Trinity S</w:t>
      </w:r>
      <w:r w:rsidR="0081755E">
        <w:rPr>
          <w:b/>
          <w:bCs/>
          <w:caps/>
          <w:sz w:val="28"/>
          <w:szCs w:val="28"/>
        </w:rPr>
        <w:t>ain</w:t>
      </w:r>
      <w:r w:rsidRPr="00BB3B6A">
        <w:rPr>
          <w:b/>
          <w:bCs/>
          <w:caps/>
          <w:sz w:val="28"/>
          <w:szCs w:val="28"/>
        </w:rPr>
        <w:t>t David</w:t>
      </w:r>
    </w:p>
    <w:p w14:paraId="5CA6652A" w14:textId="583480FB" w:rsidR="00A072FA" w:rsidRPr="00BB3B6A" w:rsidRDefault="00A072FA" w:rsidP="00474B2B">
      <w:pPr>
        <w:spacing w:after="0" w:line="360" w:lineRule="auto"/>
        <w:jc w:val="center"/>
        <w:rPr>
          <w:b/>
          <w:bCs/>
          <w:caps/>
          <w:sz w:val="28"/>
          <w:szCs w:val="28"/>
        </w:rPr>
      </w:pPr>
      <w:r w:rsidRPr="00BB3B6A">
        <w:rPr>
          <w:b/>
          <w:bCs/>
          <w:caps/>
          <w:sz w:val="28"/>
          <w:szCs w:val="28"/>
        </w:rPr>
        <w:t>professional Doctorate in education</w:t>
      </w:r>
    </w:p>
    <w:p w14:paraId="7683E468" w14:textId="71450CD3" w:rsidR="00A072FA" w:rsidRPr="0081755E" w:rsidRDefault="00A072FA" w:rsidP="008D04C9">
      <w:pPr>
        <w:spacing w:line="360" w:lineRule="auto"/>
        <w:jc w:val="center"/>
        <w:rPr>
          <w:caps/>
          <w:sz w:val="20"/>
          <w:szCs w:val="20"/>
        </w:rPr>
      </w:pPr>
    </w:p>
    <w:p w14:paraId="3CDE560E" w14:textId="3595DFEF" w:rsidR="00A072FA" w:rsidRPr="00BB3B6A" w:rsidRDefault="00A072FA" w:rsidP="008D04C9">
      <w:pPr>
        <w:spacing w:line="360" w:lineRule="auto"/>
        <w:jc w:val="center"/>
        <w:rPr>
          <w:caps/>
          <w:sz w:val="28"/>
          <w:szCs w:val="28"/>
        </w:rPr>
      </w:pPr>
      <w:r w:rsidRPr="00BB3B6A">
        <w:rPr>
          <w:caps/>
          <w:sz w:val="28"/>
          <w:szCs w:val="28"/>
        </w:rPr>
        <w:t>ecde7</w:t>
      </w:r>
      <w:r w:rsidR="00F26E10">
        <w:rPr>
          <w:caps/>
          <w:sz w:val="28"/>
          <w:szCs w:val="28"/>
        </w:rPr>
        <w:t>016</w:t>
      </w:r>
    </w:p>
    <w:p w14:paraId="75014179" w14:textId="3AC55D80" w:rsidR="00A072FA" w:rsidRDefault="00F26E10" w:rsidP="008E2E0D">
      <w:pPr>
        <w:spacing w:line="360" w:lineRule="auto"/>
        <w:jc w:val="center"/>
        <w:rPr>
          <w:caps/>
          <w:sz w:val="28"/>
          <w:szCs w:val="28"/>
        </w:rPr>
      </w:pPr>
      <w:r>
        <w:rPr>
          <w:caps/>
          <w:sz w:val="28"/>
          <w:szCs w:val="28"/>
        </w:rPr>
        <w:t>writing a critical literature review in education</w:t>
      </w:r>
    </w:p>
    <w:p w14:paraId="4C8CF386" w14:textId="77777777" w:rsidR="0081755E" w:rsidRPr="0081755E" w:rsidRDefault="0081755E" w:rsidP="008E2E0D">
      <w:pPr>
        <w:spacing w:line="360" w:lineRule="auto"/>
        <w:jc w:val="center"/>
        <w:rPr>
          <w:caps/>
          <w:sz w:val="20"/>
          <w:szCs w:val="20"/>
        </w:rPr>
      </w:pPr>
    </w:p>
    <w:p w14:paraId="454B17DE" w14:textId="3EB3E237" w:rsidR="00F046A5" w:rsidRPr="003F08BC" w:rsidRDefault="00A072FA" w:rsidP="003F08BC">
      <w:pPr>
        <w:spacing w:line="360" w:lineRule="auto"/>
        <w:jc w:val="center"/>
        <w:rPr>
          <w:caps/>
          <w:sz w:val="28"/>
          <w:szCs w:val="28"/>
        </w:rPr>
      </w:pPr>
      <w:r w:rsidRPr="00BB3B6A">
        <w:rPr>
          <w:caps/>
          <w:sz w:val="28"/>
          <w:szCs w:val="28"/>
        </w:rPr>
        <w:t xml:space="preserve">Assessed Component </w:t>
      </w:r>
      <w:r w:rsidR="00D62E96">
        <w:rPr>
          <w:caps/>
          <w:sz w:val="28"/>
          <w:szCs w:val="28"/>
        </w:rPr>
        <w:t>2</w:t>
      </w:r>
    </w:p>
    <w:p w14:paraId="05B5527D" w14:textId="19CAFAED" w:rsidR="00C745A4" w:rsidRDefault="00F046A5" w:rsidP="008D04C9">
      <w:pPr>
        <w:spacing w:line="360" w:lineRule="auto"/>
        <w:jc w:val="center"/>
        <w:rPr>
          <w:caps/>
          <w:sz w:val="28"/>
          <w:szCs w:val="28"/>
        </w:rPr>
      </w:pPr>
      <w:r>
        <w:rPr>
          <w:caps/>
          <w:sz w:val="28"/>
          <w:szCs w:val="28"/>
        </w:rPr>
        <w:t>write a critical literature review that critically analyses and evaluates the available/key literature in your chosen topic area</w:t>
      </w:r>
    </w:p>
    <w:p w14:paraId="1B30DC60" w14:textId="77777777" w:rsidR="00B40370" w:rsidRDefault="00B40370" w:rsidP="008D04C9">
      <w:pPr>
        <w:spacing w:line="360" w:lineRule="auto"/>
        <w:jc w:val="center"/>
        <w:rPr>
          <w:caps/>
          <w:sz w:val="28"/>
          <w:szCs w:val="28"/>
        </w:rPr>
      </w:pPr>
    </w:p>
    <w:p w14:paraId="6FDE3751" w14:textId="62FA6E03" w:rsidR="00B40370" w:rsidRDefault="003F08BC" w:rsidP="008D04C9">
      <w:pPr>
        <w:spacing w:line="360" w:lineRule="auto"/>
        <w:jc w:val="center"/>
        <w:rPr>
          <w:caps/>
          <w:sz w:val="28"/>
          <w:szCs w:val="28"/>
        </w:rPr>
      </w:pPr>
      <w:r>
        <w:rPr>
          <w:caps/>
          <w:sz w:val="28"/>
          <w:szCs w:val="28"/>
        </w:rPr>
        <w:t>‘Are we losing our Heads?</w:t>
      </w:r>
      <w:r w:rsidR="001521B0">
        <w:rPr>
          <w:caps/>
          <w:sz w:val="28"/>
          <w:szCs w:val="28"/>
        </w:rPr>
        <w:t>’</w:t>
      </w:r>
    </w:p>
    <w:p w14:paraId="39985F7F" w14:textId="438DBF2C" w:rsidR="003F08BC" w:rsidRDefault="003F08BC" w:rsidP="008D04C9">
      <w:pPr>
        <w:spacing w:line="360" w:lineRule="auto"/>
        <w:jc w:val="center"/>
        <w:rPr>
          <w:caps/>
          <w:sz w:val="28"/>
          <w:szCs w:val="28"/>
        </w:rPr>
      </w:pPr>
      <w:r>
        <w:rPr>
          <w:caps/>
          <w:sz w:val="28"/>
          <w:szCs w:val="28"/>
        </w:rPr>
        <w:t>a critical literature review regarding the recrui</w:t>
      </w:r>
      <w:r w:rsidR="00725FFD">
        <w:rPr>
          <w:caps/>
          <w:sz w:val="28"/>
          <w:szCs w:val="28"/>
        </w:rPr>
        <w:t>t</w:t>
      </w:r>
      <w:r>
        <w:rPr>
          <w:caps/>
          <w:sz w:val="28"/>
          <w:szCs w:val="28"/>
        </w:rPr>
        <w:t>ment and retention of</w:t>
      </w:r>
      <w:r w:rsidR="00B40370">
        <w:rPr>
          <w:caps/>
          <w:sz w:val="28"/>
          <w:szCs w:val="28"/>
        </w:rPr>
        <w:t xml:space="preserve"> primary headteachers within wales</w:t>
      </w:r>
    </w:p>
    <w:p w14:paraId="3D159304" w14:textId="77777777" w:rsidR="00A072FA" w:rsidRPr="0081755E" w:rsidRDefault="00A072FA" w:rsidP="00B40370">
      <w:pPr>
        <w:spacing w:line="360" w:lineRule="auto"/>
        <w:rPr>
          <w:caps/>
          <w:sz w:val="20"/>
          <w:szCs w:val="20"/>
        </w:rPr>
      </w:pPr>
    </w:p>
    <w:p w14:paraId="394E1F94" w14:textId="158776C2" w:rsidR="008E2E0D" w:rsidRPr="001521B0" w:rsidRDefault="00A072FA" w:rsidP="001521B0">
      <w:pPr>
        <w:spacing w:line="360" w:lineRule="auto"/>
        <w:jc w:val="center"/>
        <w:rPr>
          <w:caps/>
          <w:sz w:val="28"/>
          <w:szCs w:val="28"/>
        </w:rPr>
      </w:pPr>
      <w:r w:rsidRPr="00BB3B6A">
        <w:rPr>
          <w:caps/>
          <w:sz w:val="28"/>
          <w:szCs w:val="28"/>
        </w:rPr>
        <w:t>Russell Dwyer – 0450635</w:t>
      </w:r>
    </w:p>
    <w:p w14:paraId="7FC68239" w14:textId="48447D6E" w:rsidR="00B40370" w:rsidRDefault="00A072FA" w:rsidP="001521B0">
      <w:pPr>
        <w:spacing w:line="360" w:lineRule="auto"/>
        <w:jc w:val="center"/>
        <w:rPr>
          <w:caps/>
          <w:sz w:val="28"/>
          <w:szCs w:val="28"/>
        </w:rPr>
      </w:pPr>
      <w:r w:rsidRPr="00BB3B6A">
        <w:rPr>
          <w:caps/>
          <w:sz w:val="28"/>
          <w:szCs w:val="28"/>
        </w:rPr>
        <w:t xml:space="preserve">Word count – </w:t>
      </w:r>
      <w:r w:rsidR="00C015D3">
        <w:rPr>
          <w:caps/>
          <w:sz w:val="28"/>
          <w:szCs w:val="28"/>
        </w:rPr>
        <w:t>7</w:t>
      </w:r>
      <w:r w:rsidR="0057591F">
        <w:rPr>
          <w:caps/>
          <w:sz w:val="28"/>
          <w:szCs w:val="28"/>
        </w:rPr>
        <w:t>0</w:t>
      </w:r>
      <w:r w:rsidR="00331024">
        <w:rPr>
          <w:caps/>
          <w:sz w:val="28"/>
          <w:szCs w:val="28"/>
        </w:rPr>
        <w:t>38</w:t>
      </w:r>
    </w:p>
    <w:p w14:paraId="218588C3" w14:textId="77777777" w:rsidR="001521B0" w:rsidRPr="0081755E" w:rsidRDefault="001521B0" w:rsidP="001521B0">
      <w:pPr>
        <w:spacing w:line="360" w:lineRule="auto"/>
        <w:jc w:val="center"/>
        <w:rPr>
          <w:caps/>
          <w:sz w:val="28"/>
          <w:szCs w:val="28"/>
        </w:rPr>
      </w:pPr>
    </w:p>
    <w:p w14:paraId="47EF1433" w14:textId="277429FE" w:rsidR="00C30664" w:rsidRPr="001521B0" w:rsidRDefault="00800C31" w:rsidP="00C30664">
      <w:pPr>
        <w:spacing w:line="360" w:lineRule="auto"/>
        <w:jc w:val="center"/>
        <w:rPr>
          <w:b/>
          <w:bCs/>
          <w:caps/>
          <w:sz w:val="24"/>
          <w:szCs w:val="24"/>
          <w:u w:val="single"/>
        </w:rPr>
      </w:pPr>
      <w:r w:rsidRPr="001521B0">
        <w:rPr>
          <w:b/>
          <w:bCs/>
          <w:caps/>
          <w:sz w:val="24"/>
          <w:szCs w:val="24"/>
          <w:u w:val="single"/>
        </w:rPr>
        <w:t>AI Acknowledgement</w:t>
      </w:r>
    </w:p>
    <w:p w14:paraId="13018A7B" w14:textId="77777777" w:rsidR="00800C31" w:rsidRPr="001521B0" w:rsidRDefault="00800C31" w:rsidP="00800C31">
      <w:pPr>
        <w:pStyle w:val="ListParagraph"/>
        <w:numPr>
          <w:ilvl w:val="0"/>
          <w:numId w:val="4"/>
        </w:numPr>
        <w:spacing w:after="0" w:line="240" w:lineRule="auto"/>
        <w:rPr>
          <w:caps/>
          <w:sz w:val="24"/>
          <w:szCs w:val="24"/>
        </w:rPr>
      </w:pPr>
      <w:r w:rsidRPr="001521B0">
        <w:rPr>
          <w:caps/>
          <w:sz w:val="24"/>
          <w:szCs w:val="24"/>
        </w:rPr>
        <w:t xml:space="preserve">I confirm that I have not used any AI tools in the research and creation of this assignment. </w:t>
      </w:r>
    </w:p>
    <w:p w14:paraId="3D2A4236" w14:textId="77777777" w:rsidR="00800C31" w:rsidRPr="001521B0" w:rsidRDefault="00800C31" w:rsidP="00800C31">
      <w:pPr>
        <w:pStyle w:val="ListParagraph"/>
        <w:numPr>
          <w:ilvl w:val="0"/>
          <w:numId w:val="4"/>
        </w:numPr>
        <w:spacing w:after="0" w:line="240" w:lineRule="auto"/>
        <w:rPr>
          <w:caps/>
          <w:sz w:val="24"/>
          <w:szCs w:val="24"/>
        </w:rPr>
      </w:pPr>
      <w:r w:rsidRPr="001521B0">
        <w:rPr>
          <w:caps/>
          <w:sz w:val="24"/>
          <w:szCs w:val="24"/>
        </w:rPr>
        <w:t xml:space="preserve">I confirm that I have not presented any AI generated materials as my own work. </w:t>
      </w:r>
    </w:p>
    <w:p w14:paraId="6CF4B0BD" w14:textId="4FCA39A4" w:rsidR="00D034E3" w:rsidRPr="001521B0" w:rsidRDefault="00800C31" w:rsidP="00D034E3">
      <w:pPr>
        <w:pStyle w:val="ListParagraph"/>
        <w:numPr>
          <w:ilvl w:val="0"/>
          <w:numId w:val="4"/>
        </w:numPr>
        <w:spacing w:after="0" w:line="240" w:lineRule="auto"/>
        <w:rPr>
          <w:caps/>
          <w:sz w:val="24"/>
          <w:szCs w:val="24"/>
        </w:rPr>
      </w:pPr>
      <w:r w:rsidRPr="001521B0">
        <w:rPr>
          <w:caps/>
          <w:sz w:val="24"/>
          <w:szCs w:val="24"/>
        </w:rPr>
        <w:t>I confirm that I have copies of my drafts, notes, and other resources I used, which I may be asked to provide in evidence</w:t>
      </w:r>
    </w:p>
    <w:sdt>
      <w:sdtPr>
        <w:rPr>
          <w:rFonts w:asciiTheme="minorHAnsi" w:eastAsiaTheme="minorHAnsi" w:hAnsiTheme="minorHAnsi" w:cstheme="minorBidi"/>
          <w:color w:val="auto"/>
          <w:kern w:val="2"/>
          <w:sz w:val="40"/>
          <w:szCs w:val="40"/>
          <w:lang w:eastAsia="en-US"/>
          <w14:ligatures w14:val="standardContextual"/>
        </w:rPr>
        <w:id w:val="-938215529"/>
        <w:docPartObj>
          <w:docPartGallery w:val="Table of Contents"/>
        </w:docPartObj>
      </w:sdtPr>
      <w:sdtEndPr>
        <w:rPr>
          <w:b/>
          <w:bCs/>
          <w:sz w:val="22"/>
          <w:szCs w:val="22"/>
        </w:rPr>
      </w:sdtEndPr>
      <w:sdtContent>
        <w:p w14:paraId="3FA49806" w14:textId="37549A55" w:rsidR="00056B6B" w:rsidRPr="007C0C5B" w:rsidRDefault="00056B6B">
          <w:pPr>
            <w:pStyle w:val="TOCHeading"/>
            <w:rPr>
              <w:sz w:val="40"/>
              <w:szCs w:val="40"/>
            </w:rPr>
          </w:pPr>
          <w:r w:rsidRPr="007C0C5B">
            <w:rPr>
              <w:sz w:val="40"/>
              <w:szCs w:val="40"/>
            </w:rPr>
            <w:t>Table of Contents</w:t>
          </w:r>
        </w:p>
        <w:p w14:paraId="64F7D7B7" w14:textId="77777777" w:rsidR="00776664" w:rsidRPr="00ED0F81" w:rsidRDefault="00776664" w:rsidP="00776664">
          <w:pPr>
            <w:rPr>
              <w:sz w:val="32"/>
              <w:szCs w:val="32"/>
              <w:lang w:eastAsia="en-GB"/>
            </w:rPr>
          </w:pPr>
        </w:p>
        <w:p w14:paraId="214735F3" w14:textId="6B437AF2" w:rsidR="00A003DA" w:rsidRDefault="00056B6B">
          <w:pPr>
            <w:pStyle w:val="TOC1"/>
            <w:rPr>
              <w:rStyle w:val="Hyperlink"/>
              <w:sz w:val="36"/>
              <w:szCs w:val="36"/>
            </w:rPr>
          </w:pPr>
          <w:r w:rsidRPr="00ED0F81">
            <w:rPr>
              <w:sz w:val="32"/>
              <w:szCs w:val="32"/>
            </w:rPr>
            <w:fldChar w:fldCharType="begin"/>
          </w:r>
          <w:r w:rsidRPr="00ED0F81">
            <w:rPr>
              <w:sz w:val="32"/>
              <w:szCs w:val="32"/>
            </w:rPr>
            <w:instrText xml:space="preserve"> TOC \o "1-3" \h \z \u </w:instrText>
          </w:r>
          <w:r w:rsidRPr="00ED0F81">
            <w:rPr>
              <w:sz w:val="32"/>
              <w:szCs w:val="32"/>
            </w:rPr>
            <w:fldChar w:fldCharType="separate"/>
          </w:r>
          <w:hyperlink w:anchor="_Toc188194430" w:history="1">
            <w:r w:rsidR="00A003DA" w:rsidRPr="00A003DA">
              <w:rPr>
                <w:rStyle w:val="Hyperlink"/>
                <w:sz w:val="36"/>
                <w:szCs w:val="36"/>
              </w:rPr>
              <w:t>1. Introduction and rationale</w:t>
            </w:r>
            <w:r w:rsidR="00A003DA" w:rsidRPr="00A003DA">
              <w:rPr>
                <w:webHidden/>
                <w:sz w:val="36"/>
                <w:szCs w:val="36"/>
              </w:rPr>
              <w:tab/>
            </w:r>
            <w:r w:rsidR="00A003DA" w:rsidRPr="00A003DA">
              <w:rPr>
                <w:webHidden/>
                <w:sz w:val="36"/>
                <w:szCs w:val="36"/>
              </w:rPr>
              <w:fldChar w:fldCharType="begin"/>
            </w:r>
            <w:r w:rsidR="00A003DA" w:rsidRPr="00A003DA">
              <w:rPr>
                <w:webHidden/>
                <w:sz w:val="36"/>
                <w:szCs w:val="36"/>
              </w:rPr>
              <w:instrText xml:space="preserve"> PAGEREF _Toc188194430 \h </w:instrText>
            </w:r>
            <w:r w:rsidR="00A003DA" w:rsidRPr="00A003DA">
              <w:rPr>
                <w:webHidden/>
                <w:sz w:val="36"/>
                <w:szCs w:val="36"/>
              </w:rPr>
            </w:r>
            <w:r w:rsidR="00A003DA" w:rsidRPr="00A003DA">
              <w:rPr>
                <w:webHidden/>
                <w:sz w:val="36"/>
                <w:szCs w:val="36"/>
              </w:rPr>
              <w:fldChar w:fldCharType="separate"/>
            </w:r>
            <w:r w:rsidR="00B74D38">
              <w:rPr>
                <w:webHidden/>
                <w:sz w:val="36"/>
                <w:szCs w:val="36"/>
              </w:rPr>
              <w:t>3</w:t>
            </w:r>
            <w:r w:rsidR="00A003DA" w:rsidRPr="00A003DA">
              <w:rPr>
                <w:webHidden/>
                <w:sz w:val="36"/>
                <w:szCs w:val="36"/>
              </w:rPr>
              <w:fldChar w:fldCharType="end"/>
            </w:r>
          </w:hyperlink>
        </w:p>
        <w:p w14:paraId="2B99730E" w14:textId="77777777" w:rsidR="00A003DA" w:rsidRPr="00A003DA" w:rsidRDefault="00A003DA" w:rsidP="00A003DA">
          <w:pPr>
            <w:rPr>
              <w:noProof/>
            </w:rPr>
          </w:pPr>
        </w:p>
        <w:p w14:paraId="43ED5FF4" w14:textId="5B9A48F4" w:rsidR="00A003DA" w:rsidRDefault="00A003DA">
          <w:pPr>
            <w:pStyle w:val="TOC1"/>
            <w:rPr>
              <w:rStyle w:val="Hyperlink"/>
              <w:sz w:val="36"/>
              <w:szCs w:val="36"/>
            </w:rPr>
          </w:pPr>
          <w:hyperlink w:anchor="_Toc188194431" w:history="1">
            <w:r w:rsidRPr="00A003DA">
              <w:rPr>
                <w:rStyle w:val="Hyperlink"/>
                <w:sz w:val="36"/>
                <w:szCs w:val="36"/>
              </w:rPr>
              <w:t>2. Research questions and researcher positionality</w:t>
            </w:r>
            <w:r w:rsidRPr="00A003DA">
              <w:rPr>
                <w:webHidden/>
                <w:sz w:val="36"/>
                <w:szCs w:val="36"/>
              </w:rPr>
              <w:tab/>
            </w:r>
            <w:r w:rsidRPr="00A003DA">
              <w:rPr>
                <w:webHidden/>
                <w:sz w:val="36"/>
                <w:szCs w:val="36"/>
              </w:rPr>
              <w:fldChar w:fldCharType="begin"/>
            </w:r>
            <w:r w:rsidRPr="00A003DA">
              <w:rPr>
                <w:webHidden/>
                <w:sz w:val="36"/>
                <w:szCs w:val="36"/>
              </w:rPr>
              <w:instrText xml:space="preserve"> PAGEREF _Toc188194431 \h </w:instrText>
            </w:r>
            <w:r w:rsidRPr="00A003DA">
              <w:rPr>
                <w:webHidden/>
                <w:sz w:val="36"/>
                <w:szCs w:val="36"/>
              </w:rPr>
            </w:r>
            <w:r w:rsidRPr="00A003DA">
              <w:rPr>
                <w:webHidden/>
                <w:sz w:val="36"/>
                <w:szCs w:val="36"/>
              </w:rPr>
              <w:fldChar w:fldCharType="separate"/>
            </w:r>
            <w:r w:rsidR="00B74D38">
              <w:rPr>
                <w:webHidden/>
                <w:sz w:val="36"/>
                <w:szCs w:val="36"/>
              </w:rPr>
              <w:t>5</w:t>
            </w:r>
            <w:r w:rsidRPr="00A003DA">
              <w:rPr>
                <w:webHidden/>
                <w:sz w:val="36"/>
                <w:szCs w:val="36"/>
              </w:rPr>
              <w:fldChar w:fldCharType="end"/>
            </w:r>
          </w:hyperlink>
        </w:p>
        <w:p w14:paraId="76D60E55" w14:textId="77777777" w:rsidR="00A003DA" w:rsidRPr="00A003DA" w:rsidRDefault="00A003DA" w:rsidP="00A003DA">
          <w:pPr>
            <w:rPr>
              <w:noProof/>
            </w:rPr>
          </w:pPr>
        </w:p>
        <w:p w14:paraId="0486E1B8" w14:textId="5FA5CCFF" w:rsidR="00A003DA" w:rsidRDefault="00A003DA">
          <w:pPr>
            <w:pStyle w:val="TOC1"/>
            <w:rPr>
              <w:rStyle w:val="Hyperlink"/>
              <w:sz w:val="36"/>
              <w:szCs w:val="36"/>
            </w:rPr>
          </w:pPr>
          <w:hyperlink w:anchor="_Toc188194432" w:history="1">
            <w:r w:rsidRPr="00A003DA">
              <w:rPr>
                <w:rStyle w:val="Hyperlink"/>
                <w:sz w:val="36"/>
                <w:szCs w:val="36"/>
              </w:rPr>
              <w:t>3. Planning the literature review</w:t>
            </w:r>
            <w:r w:rsidRPr="00A003DA">
              <w:rPr>
                <w:webHidden/>
                <w:sz w:val="36"/>
                <w:szCs w:val="36"/>
              </w:rPr>
              <w:tab/>
            </w:r>
            <w:r w:rsidRPr="00A003DA">
              <w:rPr>
                <w:webHidden/>
                <w:sz w:val="36"/>
                <w:szCs w:val="36"/>
              </w:rPr>
              <w:fldChar w:fldCharType="begin"/>
            </w:r>
            <w:r w:rsidRPr="00A003DA">
              <w:rPr>
                <w:webHidden/>
                <w:sz w:val="36"/>
                <w:szCs w:val="36"/>
              </w:rPr>
              <w:instrText xml:space="preserve"> PAGEREF _Toc188194432 \h </w:instrText>
            </w:r>
            <w:r w:rsidRPr="00A003DA">
              <w:rPr>
                <w:webHidden/>
                <w:sz w:val="36"/>
                <w:szCs w:val="36"/>
              </w:rPr>
            </w:r>
            <w:r w:rsidRPr="00A003DA">
              <w:rPr>
                <w:webHidden/>
                <w:sz w:val="36"/>
                <w:szCs w:val="36"/>
              </w:rPr>
              <w:fldChar w:fldCharType="separate"/>
            </w:r>
            <w:r w:rsidR="00B74D38">
              <w:rPr>
                <w:webHidden/>
                <w:sz w:val="36"/>
                <w:szCs w:val="36"/>
              </w:rPr>
              <w:t>6</w:t>
            </w:r>
            <w:r w:rsidRPr="00A003DA">
              <w:rPr>
                <w:webHidden/>
                <w:sz w:val="36"/>
                <w:szCs w:val="36"/>
              </w:rPr>
              <w:fldChar w:fldCharType="end"/>
            </w:r>
          </w:hyperlink>
        </w:p>
        <w:p w14:paraId="0B29DD9F" w14:textId="77777777" w:rsidR="00A003DA" w:rsidRPr="00A003DA" w:rsidRDefault="00A003DA" w:rsidP="00A003DA">
          <w:pPr>
            <w:rPr>
              <w:noProof/>
            </w:rPr>
          </w:pPr>
        </w:p>
        <w:p w14:paraId="458E0DA9" w14:textId="494D4E08" w:rsidR="00A003DA" w:rsidRDefault="00A003DA">
          <w:pPr>
            <w:pStyle w:val="TOC1"/>
            <w:rPr>
              <w:rStyle w:val="Hyperlink"/>
              <w:sz w:val="36"/>
              <w:szCs w:val="36"/>
            </w:rPr>
          </w:pPr>
          <w:hyperlink w:anchor="_Toc188194433" w:history="1">
            <w:r w:rsidRPr="00A003DA">
              <w:rPr>
                <w:rStyle w:val="Hyperlink"/>
                <w:sz w:val="36"/>
                <w:szCs w:val="36"/>
              </w:rPr>
              <w:t>4. How important is education</w:t>
            </w:r>
            <w:r w:rsidRPr="00A003DA">
              <w:rPr>
                <w:rStyle w:val="Hyperlink"/>
                <w:sz w:val="36"/>
                <w:szCs w:val="36"/>
              </w:rPr>
              <w:t>a</w:t>
            </w:r>
            <w:r w:rsidRPr="00A003DA">
              <w:rPr>
                <w:rStyle w:val="Hyperlink"/>
                <w:sz w:val="36"/>
                <w:szCs w:val="36"/>
              </w:rPr>
              <w:t>l leadership to the success</w:t>
            </w:r>
            <w:r w:rsidR="00FF7D1C">
              <w:rPr>
                <w:rStyle w:val="Hyperlink"/>
                <w:sz w:val="36"/>
                <w:szCs w:val="36"/>
              </w:rPr>
              <w:t xml:space="preserve">   </w:t>
            </w:r>
            <w:r w:rsidRPr="00A003DA">
              <w:rPr>
                <w:rStyle w:val="Hyperlink"/>
                <w:sz w:val="36"/>
                <w:szCs w:val="36"/>
              </w:rPr>
              <w:t xml:space="preserve"> of a school?</w:t>
            </w:r>
            <w:r w:rsidRPr="00A003DA">
              <w:rPr>
                <w:webHidden/>
                <w:sz w:val="36"/>
                <w:szCs w:val="36"/>
              </w:rPr>
              <w:tab/>
            </w:r>
            <w:r w:rsidRPr="00A003DA">
              <w:rPr>
                <w:webHidden/>
                <w:sz w:val="36"/>
                <w:szCs w:val="36"/>
              </w:rPr>
              <w:fldChar w:fldCharType="begin"/>
            </w:r>
            <w:r w:rsidRPr="00A003DA">
              <w:rPr>
                <w:webHidden/>
                <w:sz w:val="36"/>
                <w:szCs w:val="36"/>
              </w:rPr>
              <w:instrText xml:space="preserve"> PAGEREF _Toc188194433 \h </w:instrText>
            </w:r>
            <w:r w:rsidRPr="00A003DA">
              <w:rPr>
                <w:webHidden/>
                <w:sz w:val="36"/>
                <w:szCs w:val="36"/>
              </w:rPr>
            </w:r>
            <w:r w:rsidRPr="00A003DA">
              <w:rPr>
                <w:webHidden/>
                <w:sz w:val="36"/>
                <w:szCs w:val="36"/>
              </w:rPr>
              <w:fldChar w:fldCharType="separate"/>
            </w:r>
            <w:r w:rsidR="00B74D38">
              <w:rPr>
                <w:webHidden/>
                <w:sz w:val="36"/>
                <w:szCs w:val="36"/>
              </w:rPr>
              <w:t>7</w:t>
            </w:r>
            <w:r w:rsidRPr="00A003DA">
              <w:rPr>
                <w:webHidden/>
                <w:sz w:val="36"/>
                <w:szCs w:val="36"/>
              </w:rPr>
              <w:fldChar w:fldCharType="end"/>
            </w:r>
          </w:hyperlink>
        </w:p>
        <w:p w14:paraId="73CE15EC" w14:textId="77777777" w:rsidR="00A003DA" w:rsidRPr="00A003DA" w:rsidRDefault="00A003DA" w:rsidP="00A003DA">
          <w:pPr>
            <w:rPr>
              <w:noProof/>
            </w:rPr>
          </w:pPr>
        </w:p>
        <w:p w14:paraId="75AEE09C" w14:textId="56291882" w:rsidR="00A003DA" w:rsidRDefault="00A003DA">
          <w:pPr>
            <w:pStyle w:val="TOC1"/>
            <w:rPr>
              <w:rStyle w:val="Hyperlink"/>
              <w:sz w:val="36"/>
              <w:szCs w:val="36"/>
            </w:rPr>
          </w:pPr>
          <w:hyperlink w:anchor="_Toc188194434" w:history="1">
            <w:r w:rsidRPr="00A003DA">
              <w:rPr>
                <w:rStyle w:val="Hyperlink"/>
                <w:sz w:val="36"/>
                <w:szCs w:val="36"/>
              </w:rPr>
              <w:t>5. How do we know there is a recruitment and retention</w:t>
            </w:r>
            <w:r w:rsidR="00FF7D1C">
              <w:rPr>
                <w:rStyle w:val="Hyperlink"/>
                <w:sz w:val="36"/>
                <w:szCs w:val="36"/>
              </w:rPr>
              <w:t xml:space="preserve">  </w:t>
            </w:r>
            <w:r w:rsidRPr="00A003DA">
              <w:rPr>
                <w:rStyle w:val="Hyperlink"/>
                <w:sz w:val="36"/>
                <w:szCs w:val="36"/>
              </w:rPr>
              <w:t xml:space="preserve"> crisis of primary headteachers in Wales?</w:t>
            </w:r>
            <w:r w:rsidRPr="00A003DA">
              <w:rPr>
                <w:webHidden/>
                <w:sz w:val="36"/>
                <w:szCs w:val="36"/>
              </w:rPr>
              <w:tab/>
            </w:r>
            <w:r w:rsidRPr="00A003DA">
              <w:rPr>
                <w:webHidden/>
                <w:sz w:val="36"/>
                <w:szCs w:val="36"/>
              </w:rPr>
              <w:fldChar w:fldCharType="begin"/>
            </w:r>
            <w:r w:rsidRPr="00A003DA">
              <w:rPr>
                <w:webHidden/>
                <w:sz w:val="36"/>
                <w:szCs w:val="36"/>
              </w:rPr>
              <w:instrText xml:space="preserve"> PAGEREF _Toc188194434 \h </w:instrText>
            </w:r>
            <w:r w:rsidRPr="00A003DA">
              <w:rPr>
                <w:webHidden/>
                <w:sz w:val="36"/>
                <w:szCs w:val="36"/>
              </w:rPr>
            </w:r>
            <w:r w:rsidRPr="00A003DA">
              <w:rPr>
                <w:webHidden/>
                <w:sz w:val="36"/>
                <w:szCs w:val="36"/>
              </w:rPr>
              <w:fldChar w:fldCharType="separate"/>
            </w:r>
            <w:r w:rsidR="00B74D38">
              <w:rPr>
                <w:webHidden/>
                <w:sz w:val="36"/>
                <w:szCs w:val="36"/>
              </w:rPr>
              <w:t>10</w:t>
            </w:r>
            <w:r w:rsidRPr="00A003DA">
              <w:rPr>
                <w:webHidden/>
                <w:sz w:val="36"/>
                <w:szCs w:val="36"/>
              </w:rPr>
              <w:fldChar w:fldCharType="end"/>
            </w:r>
          </w:hyperlink>
        </w:p>
        <w:p w14:paraId="65957DBB" w14:textId="77777777" w:rsidR="00A003DA" w:rsidRPr="00A003DA" w:rsidRDefault="00A003DA" w:rsidP="00A003DA">
          <w:pPr>
            <w:rPr>
              <w:noProof/>
            </w:rPr>
          </w:pPr>
        </w:p>
        <w:p w14:paraId="50EBC72B" w14:textId="2853CC3F" w:rsidR="00A003DA" w:rsidRDefault="00A003DA">
          <w:pPr>
            <w:pStyle w:val="TOC1"/>
            <w:rPr>
              <w:rStyle w:val="Hyperlink"/>
              <w:sz w:val="36"/>
              <w:szCs w:val="36"/>
            </w:rPr>
          </w:pPr>
          <w:hyperlink w:anchor="_Toc188194435" w:history="1">
            <w:r w:rsidRPr="00A003DA">
              <w:rPr>
                <w:rStyle w:val="Hyperlink"/>
                <w:sz w:val="36"/>
                <w:szCs w:val="36"/>
              </w:rPr>
              <w:t>6. Positive and negative recruitment and retention factors</w:t>
            </w:r>
            <w:r w:rsidRPr="00A003DA">
              <w:rPr>
                <w:webHidden/>
                <w:sz w:val="36"/>
                <w:szCs w:val="36"/>
              </w:rPr>
              <w:tab/>
            </w:r>
            <w:r w:rsidRPr="00A003DA">
              <w:rPr>
                <w:webHidden/>
                <w:sz w:val="36"/>
                <w:szCs w:val="36"/>
              </w:rPr>
              <w:fldChar w:fldCharType="begin"/>
            </w:r>
            <w:r w:rsidRPr="00A003DA">
              <w:rPr>
                <w:webHidden/>
                <w:sz w:val="36"/>
                <w:szCs w:val="36"/>
              </w:rPr>
              <w:instrText xml:space="preserve"> PAGEREF _Toc188194435 \h </w:instrText>
            </w:r>
            <w:r w:rsidRPr="00A003DA">
              <w:rPr>
                <w:webHidden/>
                <w:sz w:val="36"/>
                <w:szCs w:val="36"/>
              </w:rPr>
            </w:r>
            <w:r w:rsidRPr="00A003DA">
              <w:rPr>
                <w:webHidden/>
                <w:sz w:val="36"/>
                <w:szCs w:val="36"/>
              </w:rPr>
              <w:fldChar w:fldCharType="separate"/>
            </w:r>
            <w:r w:rsidR="00B74D38">
              <w:rPr>
                <w:webHidden/>
                <w:sz w:val="36"/>
                <w:szCs w:val="36"/>
              </w:rPr>
              <w:t>13</w:t>
            </w:r>
            <w:r w:rsidRPr="00A003DA">
              <w:rPr>
                <w:webHidden/>
                <w:sz w:val="36"/>
                <w:szCs w:val="36"/>
              </w:rPr>
              <w:fldChar w:fldCharType="end"/>
            </w:r>
          </w:hyperlink>
        </w:p>
        <w:p w14:paraId="6EBCAEF8" w14:textId="77777777" w:rsidR="00A003DA" w:rsidRPr="00A003DA" w:rsidRDefault="00A003DA" w:rsidP="00A003DA">
          <w:pPr>
            <w:rPr>
              <w:noProof/>
            </w:rPr>
          </w:pPr>
        </w:p>
        <w:p w14:paraId="00449843" w14:textId="77ED810F" w:rsidR="00A003DA" w:rsidRDefault="00A003DA">
          <w:pPr>
            <w:pStyle w:val="TOC1"/>
            <w:rPr>
              <w:rStyle w:val="Hyperlink"/>
              <w:sz w:val="36"/>
              <w:szCs w:val="36"/>
            </w:rPr>
          </w:pPr>
          <w:hyperlink w:anchor="_Toc188194436" w:history="1">
            <w:r w:rsidRPr="00A003DA">
              <w:rPr>
                <w:rStyle w:val="Hyperlink"/>
                <w:sz w:val="36"/>
                <w:szCs w:val="36"/>
              </w:rPr>
              <w:t>7. Motivation theories in relat</w:t>
            </w:r>
            <w:r w:rsidRPr="00A003DA">
              <w:rPr>
                <w:rStyle w:val="Hyperlink"/>
                <w:sz w:val="36"/>
                <w:szCs w:val="36"/>
              </w:rPr>
              <w:t>i</w:t>
            </w:r>
            <w:r w:rsidRPr="00A003DA">
              <w:rPr>
                <w:rStyle w:val="Hyperlink"/>
                <w:sz w:val="36"/>
                <w:szCs w:val="36"/>
              </w:rPr>
              <w:t>on to educational leadership</w:t>
            </w:r>
            <w:r w:rsidRPr="00A003DA">
              <w:rPr>
                <w:webHidden/>
                <w:sz w:val="36"/>
                <w:szCs w:val="36"/>
              </w:rPr>
              <w:tab/>
            </w:r>
            <w:r w:rsidRPr="00A003DA">
              <w:rPr>
                <w:webHidden/>
                <w:sz w:val="36"/>
                <w:szCs w:val="36"/>
              </w:rPr>
              <w:fldChar w:fldCharType="begin"/>
            </w:r>
            <w:r w:rsidRPr="00A003DA">
              <w:rPr>
                <w:webHidden/>
                <w:sz w:val="36"/>
                <w:szCs w:val="36"/>
              </w:rPr>
              <w:instrText xml:space="preserve"> PAGEREF _Toc188194436 \h </w:instrText>
            </w:r>
            <w:r w:rsidRPr="00A003DA">
              <w:rPr>
                <w:webHidden/>
                <w:sz w:val="36"/>
                <w:szCs w:val="36"/>
              </w:rPr>
            </w:r>
            <w:r w:rsidRPr="00A003DA">
              <w:rPr>
                <w:webHidden/>
                <w:sz w:val="36"/>
                <w:szCs w:val="36"/>
              </w:rPr>
              <w:fldChar w:fldCharType="separate"/>
            </w:r>
            <w:r w:rsidR="00B74D38">
              <w:rPr>
                <w:webHidden/>
                <w:sz w:val="36"/>
                <w:szCs w:val="36"/>
              </w:rPr>
              <w:t>18</w:t>
            </w:r>
            <w:r w:rsidRPr="00A003DA">
              <w:rPr>
                <w:webHidden/>
                <w:sz w:val="36"/>
                <w:szCs w:val="36"/>
              </w:rPr>
              <w:fldChar w:fldCharType="end"/>
            </w:r>
          </w:hyperlink>
        </w:p>
        <w:p w14:paraId="7A7F2AF3" w14:textId="77777777" w:rsidR="00A003DA" w:rsidRPr="00A003DA" w:rsidRDefault="00A003DA" w:rsidP="00A003DA">
          <w:pPr>
            <w:rPr>
              <w:noProof/>
            </w:rPr>
          </w:pPr>
        </w:p>
        <w:p w14:paraId="6291FB6F" w14:textId="70CE7666" w:rsidR="00A003DA" w:rsidRDefault="00A003DA">
          <w:pPr>
            <w:pStyle w:val="TOC1"/>
            <w:rPr>
              <w:rStyle w:val="Hyperlink"/>
              <w:sz w:val="36"/>
              <w:szCs w:val="36"/>
            </w:rPr>
          </w:pPr>
          <w:hyperlink w:anchor="_Toc188194437" w:history="1">
            <w:r w:rsidRPr="00A003DA">
              <w:rPr>
                <w:rStyle w:val="Hyperlink"/>
                <w:sz w:val="36"/>
                <w:szCs w:val="36"/>
              </w:rPr>
              <w:t>8. Other issues in relation to recruitment and retention of primary headteachers</w:t>
            </w:r>
            <w:r w:rsidRPr="00A003DA">
              <w:rPr>
                <w:webHidden/>
                <w:sz w:val="36"/>
                <w:szCs w:val="36"/>
              </w:rPr>
              <w:tab/>
            </w:r>
            <w:r w:rsidRPr="00A003DA">
              <w:rPr>
                <w:webHidden/>
                <w:sz w:val="36"/>
                <w:szCs w:val="36"/>
              </w:rPr>
              <w:fldChar w:fldCharType="begin"/>
            </w:r>
            <w:r w:rsidRPr="00A003DA">
              <w:rPr>
                <w:webHidden/>
                <w:sz w:val="36"/>
                <w:szCs w:val="36"/>
              </w:rPr>
              <w:instrText xml:space="preserve"> PAGEREF _Toc188194437 \h </w:instrText>
            </w:r>
            <w:r w:rsidRPr="00A003DA">
              <w:rPr>
                <w:webHidden/>
                <w:sz w:val="36"/>
                <w:szCs w:val="36"/>
              </w:rPr>
            </w:r>
            <w:r w:rsidRPr="00A003DA">
              <w:rPr>
                <w:webHidden/>
                <w:sz w:val="36"/>
                <w:szCs w:val="36"/>
              </w:rPr>
              <w:fldChar w:fldCharType="separate"/>
            </w:r>
            <w:r w:rsidR="00B74D38">
              <w:rPr>
                <w:webHidden/>
                <w:sz w:val="36"/>
                <w:szCs w:val="36"/>
              </w:rPr>
              <w:t>20</w:t>
            </w:r>
            <w:r w:rsidRPr="00A003DA">
              <w:rPr>
                <w:webHidden/>
                <w:sz w:val="36"/>
                <w:szCs w:val="36"/>
              </w:rPr>
              <w:fldChar w:fldCharType="end"/>
            </w:r>
          </w:hyperlink>
        </w:p>
        <w:p w14:paraId="352D7916" w14:textId="77777777" w:rsidR="00A003DA" w:rsidRPr="00A003DA" w:rsidRDefault="00A003DA" w:rsidP="00A003DA">
          <w:pPr>
            <w:rPr>
              <w:noProof/>
            </w:rPr>
          </w:pPr>
        </w:p>
        <w:p w14:paraId="1567BAE7" w14:textId="2D52846B" w:rsidR="00A003DA" w:rsidRDefault="00A003DA">
          <w:pPr>
            <w:pStyle w:val="TOC1"/>
            <w:rPr>
              <w:rStyle w:val="Hyperlink"/>
              <w:sz w:val="36"/>
              <w:szCs w:val="36"/>
            </w:rPr>
          </w:pPr>
          <w:hyperlink w:anchor="_Toc188194438" w:history="1">
            <w:r w:rsidRPr="00A003DA">
              <w:rPr>
                <w:rStyle w:val="Hyperlink"/>
                <w:sz w:val="36"/>
                <w:szCs w:val="36"/>
              </w:rPr>
              <w:t>9. Conclusion</w:t>
            </w:r>
            <w:r w:rsidRPr="00A003DA">
              <w:rPr>
                <w:webHidden/>
                <w:sz w:val="36"/>
                <w:szCs w:val="36"/>
              </w:rPr>
              <w:tab/>
            </w:r>
            <w:r w:rsidRPr="00A003DA">
              <w:rPr>
                <w:webHidden/>
                <w:sz w:val="36"/>
                <w:szCs w:val="36"/>
              </w:rPr>
              <w:fldChar w:fldCharType="begin"/>
            </w:r>
            <w:r w:rsidRPr="00A003DA">
              <w:rPr>
                <w:webHidden/>
                <w:sz w:val="36"/>
                <w:szCs w:val="36"/>
              </w:rPr>
              <w:instrText xml:space="preserve"> PAGEREF _Toc188194438 \h </w:instrText>
            </w:r>
            <w:r w:rsidRPr="00A003DA">
              <w:rPr>
                <w:webHidden/>
                <w:sz w:val="36"/>
                <w:szCs w:val="36"/>
              </w:rPr>
            </w:r>
            <w:r w:rsidRPr="00A003DA">
              <w:rPr>
                <w:webHidden/>
                <w:sz w:val="36"/>
                <w:szCs w:val="36"/>
              </w:rPr>
              <w:fldChar w:fldCharType="separate"/>
            </w:r>
            <w:r w:rsidR="00B74D38">
              <w:rPr>
                <w:webHidden/>
                <w:sz w:val="36"/>
                <w:szCs w:val="36"/>
              </w:rPr>
              <w:t>21</w:t>
            </w:r>
            <w:r w:rsidRPr="00A003DA">
              <w:rPr>
                <w:webHidden/>
                <w:sz w:val="36"/>
                <w:szCs w:val="36"/>
              </w:rPr>
              <w:fldChar w:fldCharType="end"/>
            </w:r>
          </w:hyperlink>
        </w:p>
        <w:p w14:paraId="701B28D7" w14:textId="77777777" w:rsidR="00A003DA" w:rsidRPr="00A003DA" w:rsidRDefault="00A003DA" w:rsidP="00A003DA">
          <w:pPr>
            <w:rPr>
              <w:noProof/>
            </w:rPr>
          </w:pPr>
        </w:p>
        <w:p w14:paraId="4779EF28" w14:textId="3A6481D1" w:rsidR="00A003DA" w:rsidRPr="00A003DA" w:rsidRDefault="00A003DA">
          <w:pPr>
            <w:pStyle w:val="TOC1"/>
            <w:rPr>
              <w:rFonts w:eastAsiaTheme="minorEastAsia"/>
              <w:sz w:val="36"/>
              <w:szCs w:val="36"/>
              <w:lang w:eastAsia="en-GB"/>
            </w:rPr>
          </w:pPr>
          <w:hyperlink w:anchor="_Toc188194439" w:history="1">
            <w:r w:rsidRPr="00A003DA">
              <w:rPr>
                <w:rStyle w:val="Hyperlink"/>
                <w:sz w:val="36"/>
                <w:szCs w:val="36"/>
              </w:rPr>
              <w:t>10. References</w:t>
            </w:r>
            <w:r w:rsidRPr="00A003DA">
              <w:rPr>
                <w:webHidden/>
                <w:sz w:val="36"/>
                <w:szCs w:val="36"/>
              </w:rPr>
              <w:tab/>
            </w:r>
            <w:r w:rsidRPr="00A003DA">
              <w:rPr>
                <w:webHidden/>
                <w:sz w:val="36"/>
                <w:szCs w:val="36"/>
              </w:rPr>
              <w:fldChar w:fldCharType="begin"/>
            </w:r>
            <w:r w:rsidRPr="00A003DA">
              <w:rPr>
                <w:webHidden/>
                <w:sz w:val="36"/>
                <w:szCs w:val="36"/>
              </w:rPr>
              <w:instrText xml:space="preserve"> PAGEREF _Toc188194439 \h </w:instrText>
            </w:r>
            <w:r w:rsidRPr="00A003DA">
              <w:rPr>
                <w:webHidden/>
                <w:sz w:val="36"/>
                <w:szCs w:val="36"/>
              </w:rPr>
            </w:r>
            <w:r w:rsidRPr="00A003DA">
              <w:rPr>
                <w:webHidden/>
                <w:sz w:val="36"/>
                <w:szCs w:val="36"/>
              </w:rPr>
              <w:fldChar w:fldCharType="separate"/>
            </w:r>
            <w:r w:rsidR="00B74D38">
              <w:rPr>
                <w:webHidden/>
                <w:sz w:val="36"/>
                <w:szCs w:val="36"/>
              </w:rPr>
              <w:t>24</w:t>
            </w:r>
            <w:r w:rsidRPr="00A003DA">
              <w:rPr>
                <w:webHidden/>
                <w:sz w:val="36"/>
                <w:szCs w:val="36"/>
              </w:rPr>
              <w:fldChar w:fldCharType="end"/>
            </w:r>
          </w:hyperlink>
        </w:p>
        <w:p w14:paraId="2868F792" w14:textId="0AB2EEDF" w:rsidR="00056B6B" w:rsidRPr="005400DF" w:rsidRDefault="00056B6B">
          <w:pPr>
            <w:rPr>
              <w:b/>
              <w:bCs/>
              <w:sz w:val="32"/>
              <w:szCs w:val="32"/>
            </w:rPr>
          </w:pPr>
          <w:r w:rsidRPr="00ED0F81">
            <w:rPr>
              <w:b/>
              <w:bCs/>
              <w:sz w:val="32"/>
              <w:szCs w:val="32"/>
            </w:rPr>
            <w:fldChar w:fldCharType="end"/>
          </w:r>
        </w:p>
      </w:sdtContent>
    </w:sdt>
    <w:p w14:paraId="2087BC77" w14:textId="4A8B7279" w:rsidR="00F24867" w:rsidRPr="00F938D3" w:rsidRDefault="00056B6B" w:rsidP="006949CB">
      <w:pPr>
        <w:pStyle w:val="Heading1"/>
        <w:spacing w:before="0" w:line="360" w:lineRule="auto"/>
      </w:pPr>
      <w:bookmarkStart w:id="0" w:name="_Toc188194430"/>
      <w:r>
        <w:lastRenderedPageBreak/>
        <w:t xml:space="preserve">1. </w:t>
      </w:r>
      <w:r w:rsidR="007B0DFD" w:rsidRPr="00F938D3">
        <w:t>Intro</w:t>
      </w:r>
      <w:r w:rsidR="0035762D" w:rsidRPr="00F938D3">
        <w:t>duction</w:t>
      </w:r>
      <w:r w:rsidR="007B0DFD" w:rsidRPr="00F938D3">
        <w:t xml:space="preserve"> and </w:t>
      </w:r>
      <w:r w:rsidR="00035A46">
        <w:t>r</w:t>
      </w:r>
      <w:r w:rsidR="007B0DFD" w:rsidRPr="00F938D3">
        <w:t>ationale</w:t>
      </w:r>
      <w:bookmarkEnd w:id="0"/>
      <w:r w:rsidR="007B0DFD" w:rsidRPr="00F938D3">
        <w:t xml:space="preserve"> </w:t>
      </w:r>
      <w:r w:rsidR="00F42C33" w:rsidRPr="00F938D3">
        <w:t xml:space="preserve">   </w:t>
      </w:r>
    </w:p>
    <w:p w14:paraId="3FBAA4DA" w14:textId="7CCF7B1D" w:rsidR="00284FBC" w:rsidRPr="00F938D3" w:rsidRDefault="00284FBC" w:rsidP="006949CB">
      <w:pPr>
        <w:spacing w:after="0" w:line="360" w:lineRule="auto"/>
        <w:rPr>
          <w:sz w:val="24"/>
          <w:szCs w:val="24"/>
        </w:rPr>
      </w:pPr>
    </w:p>
    <w:p w14:paraId="36B2518A" w14:textId="7AE90163" w:rsidR="001B33EA" w:rsidRDefault="00807006" w:rsidP="006949CB">
      <w:pPr>
        <w:spacing w:after="0" w:line="360" w:lineRule="auto"/>
        <w:rPr>
          <w:sz w:val="24"/>
          <w:szCs w:val="24"/>
        </w:rPr>
      </w:pPr>
      <w:r w:rsidRPr="00F938D3">
        <w:rPr>
          <w:sz w:val="24"/>
          <w:szCs w:val="24"/>
        </w:rPr>
        <w:t>This literature review focuses on recruitment and retention</w:t>
      </w:r>
      <w:r w:rsidR="00851F8C">
        <w:rPr>
          <w:sz w:val="24"/>
          <w:szCs w:val="24"/>
        </w:rPr>
        <w:t xml:space="preserve"> issues</w:t>
      </w:r>
      <w:r w:rsidRPr="00F938D3">
        <w:rPr>
          <w:sz w:val="24"/>
          <w:szCs w:val="24"/>
        </w:rPr>
        <w:t xml:space="preserve"> </w:t>
      </w:r>
      <w:r w:rsidR="00851F8C">
        <w:rPr>
          <w:sz w:val="24"/>
          <w:szCs w:val="24"/>
        </w:rPr>
        <w:t xml:space="preserve">for </w:t>
      </w:r>
      <w:r w:rsidRPr="00F938D3">
        <w:rPr>
          <w:sz w:val="24"/>
          <w:szCs w:val="24"/>
        </w:rPr>
        <w:t>primary headteachers in Wales; one of the nations that form the United Kingdom of Great Britain and Northe</w:t>
      </w:r>
      <w:r w:rsidR="001B33EA">
        <w:rPr>
          <w:sz w:val="24"/>
          <w:szCs w:val="24"/>
        </w:rPr>
        <w:t>r</w:t>
      </w:r>
      <w:r w:rsidRPr="00F938D3">
        <w:rPr>
          <w:sz w:val="24"/>
          <w:szCs w:val="24"/>
        </w:rPr>
        <w:t xml:space="preserve">n Ireland. </w:t>
      </w:r>
    </w:p>
    <w:p w14:paraId="3C3B25E3" w14:textId="77777777" w:rsidR="00773C68" w:rsidRDefault="00773C68" w:rsidP="006949CB">
      <w:pPr>
        <w:spacing w:after="0" w:line="360" w:lineRule="auto"/>
        <w:rPr>
          <w:sz w:val="24"/>
          <w:szCs w:val="24"/>
        </w:rPr>
      </w:pPr>
    </w:p>
    <w:p w14:paraId="2A4716D3" w14:textId="1F87E44F" w:rsidR="007F19F7" w:rsidRDefault="00D54E61" w:rsidP="006949CB">
      <w:pPr>
        <w:spacing w:after="0" w:line="360" w:lineRule="auto"/>
        <w:rPr>
          <w:sz w:val="24"/>
          <w:szCs w:val="24"/>
        </w:rPr>
      </w:pPr>
      <w:r>
        <w:rPr>
          <w:sz w:val="24"/>
          <w:szCs w:val="24"/>
        </w:rPr>
        <w:t>For</w:t>
      </w:r>
      <w:r w:rsidR="006151AF">
        <w:rPr>
          <w:sz w:val="24"/>
          <w:szCs w:val="24"/>
        </w:rPr>
        <w:t xml:space="preserve"> clarity, it is important to define what we mean by </w:t>
      </w:r>
      <w:r w:rsidR="00BD47DB">
        <w:rPr>
          <w:sz w:val="24"/>
          <w:szCs w:val="24"/>
        </w:rPr>
        <w:t>‘</w:t>
      </w:r>
      <w:r w:rsidR="006151AF">
        <w:rPr>
          <w:sz w:val="24"/>
          <w:szCs w:val="24"/>
        </w:rPr>
        <w:t>primary headteachers</w:t>
      </w:r>
      <w:r w:rsidR="00BD47DB">
        <w:rPr>
          <w:sz w:val="24"/>
          <w:szCs w:val="24"/>
        </w:rPr>
        <w:t>’</w:t>
      </w:r>
      <w:r w:rsidR="006151AF">
        <w:rPr>
          <w:sz w:val="24"/>
          <w:szCs w:val="24"/>
        </w:rPr>
        <w:t xml:space="preserve"> from the outset.</w:t>
      </w:r>
      <w:r w:rsidR="00F16C82">
        <w:rPr>
          <w:sz w:val="24"/>
          <w:szCs w:val="24"/>
        </w:rPr>
        <w:t xml:space="preserve"> ‘Headteacher’ is used to describe someone in Wales who </w:t>
      </w:r>
      <w:r w:rsidR="00805074">
        <w:rPr>
          <w:sz w:val="24"/>
          <w:szCs w:val="24"/>
        </w:rPr>
        <w:t>holds</w:t>
      </w:r>
      <w:r w:rsidR="001812E3">
        <w:rPr>
          <w:sz w:val="24"/>
          <w:szCs w:val="24"/>
        </w:rPr>
        <w:t xml:space="preserve"> </w:t>
      </w:r>
      <w:r w:rsidR="008A0F66">
        <w:rPr>
          <w:sz w:val="24"/>
          <w:szCs w:val="24"/>
        </w:rPr>
        <w:t xml:space="preserve">the National Professional Qualification of Headship </w:t>
      </w:r>
      <w:r w:rsidR="000A0827">
        <w:rPr>
          <w:sz w:val="24"/>
          <w:szCs w:val="24"/>
        </w:rPr>
        <w:t xml:space="preserve">(NPQH) </w:t>
      </w:r>
      <w:r w:rsidR="008A0F66">
        <w:rPr>
          <w:sz w:val="24"/>
          <w:szCs w:val="24"/>
        </w:rPr>
        <w:t xml:space="preserve">and </w:t>
      </w:r>
      <w:r w:rsidR="00F16C82">
        <w:rPr>
          <w:sz w:val="24"/>
          <w:szCs w:val="24"/>
        </w:rPr>
        <w:t>leads a</w:t>
      </w:r>
      <w:r w:rsidR="00DF398D">
        <w:rPr>
          <w:sz w:val="24"/>
          <w:szCs w:val="24"/>
        </w:rPr>
        <w:t>nd manage</w:t>
      </w:r>
      <w:r w:rsidR="00303E23">
        <w:rPr>
          <w:sz w:val="24"/>
          <w:szCs w:val="24"/>
        </w:rPr>
        <w:t>s</w:t>
      </w:r>
      <w:r w:rsidR="00DF398D">
        <w:rPr>
          <w:sz w:val="24"/>
          <w:szCs w:val="24"/>
        </w:rPr>
        <w:t xml:space="preserve"> a </w:t>
      </w:r>
      <w:r w:rsidR="00F16C82">
        <w:rPr>
          <w:sz w:val="24"/>
          <w:szCs w:val="24"/>
        </w:rPr>
        <w:t>school</w:t>
      </w:r>
      <w:r>
        <w:rPr>
          <w:sz w:val="24"/>
          <w:szCs w:val="24"/>
        </w:rPr>
        <w:t xml:space="preserve"> </w:t>
      </w:r>
      <w:r w:rsidR="000652DD">
        <w:rPr>
          <w:sz w:val="24"/>
          <w:szCs w:val="24"/>
        </w:rPr>
        <w:t xml:space="preserve">(Careers Wales, 2025). </w:t>
      </w:r>
      <w:r w:rsidR="00BA419F">
        <w:rPr>
          <w:sz w:val="24"/>
          <w:szCs w:val="24"/>
        </w:rPr>
        <w:t>In other countries, such as Australia and Amer</w:t>
      </w:r>
      <w:r w:rsidR="00A50066">
        <w:rPr>
          <w:sz w:val="24"/>
          <w:szCs w:val="24"/>
        </w:rPr>
        <w:t xml:space="preserve">ica, </w:t>
      </w:r>
      <w:r w:rsidR="00294FF7">
        <w:rPr>
          <w:sz w:val="24"/>
          <w:szCs w:val="24"/>
        </w:rPr>
        <w:t xml:space="preserve">headteachers are usually referred to as ‘principals’ </w:t>
      </w:r>
      <w:r w:rsidR="0058055C">
        <w:rPr>
          <w:sz w:val="24"/>
          <w:szCs w:val="24"/>
        </w:rPr>
        <w:t xml:space="preserve">(Jobs and Skills Australia, 2025; U.S. Bureau of Labor Statistics, 2025), </w:t>
      </w:r>
      <w:r w:rsidR="00294FF7">
        <w:rPr>
          <w:sz w:val="24"/>
          <w:szCs w:val="24"/>
        </w:rPr>
        <w:t xml:space="preserve">however </w:t>
      </w:r>
      <w:r w:rsidR="008253CC">
        <w:rPr>
          <w:sz w:val="24"/>
          <w:szCs w:val="24"/>
        </w:rPr>
        <w:t xml:space="preserve">the roles </w:t>
      </w:r>
      <w:r w:rsidR="00B52A03">
        <w:rPr>
          <w:sz w:val="24"/>
          <w:szCs w:val="24"/>
        </w:rPr>
        <w:t xml:space="preserve">and responsibilities </w:t>
      </w:r>
      <w:r w:rsidR="008253CC">
        <w:rPr>
          <w:sz w:val="24"/>
          <w:szCs w:val="24"/>
        </w:rPr>
        <w:t>are very similar to Wales</w:t>
      </w:r>
      <w:r w:rsidR="00782F5D">
        <w:rPr>
          <w:sz w:val="24"/>
          <w:szCs w:val="24"/>
        </w:rPr>
        <w:t>.</w:t>
      </w:r>
      <w:r w:rsidR="00303E23">
        <w:rPr>
          <w:sz w:val="24"/>
          <w:szCs w:val="24"/>
        </w:rPr>
        <w:t xml:space="preserve"> </w:t>
      </w:r>
      <w:r w:rsidR="00DD58E3">
        <w:rPr>
          <w:sz w:val="24"/>
          <w:szCs w:val="24"/>
        </w:rPr>
        <w:t>For example, all three countries state that</w:t>
      </w:r>
      <w:r w:rsidR="009732B8">
        <w:rPr>
          <w:sz w:val="24"/>
          <w:szCs w:val="24"/>
        </w:rPr>
        <w:t xml:space="preserve"> headteachers </w:t>
      </w:r>
      <w:r w:rsidR="00420C42">
        <w:rPr>
          <w:sz w:val="24"/>
          <w:szCs w:val="24"/>
        </w:rPr>
        <w:t xml:space="preserve">oversee the day to day running of the school, manage budgets and </w:t>
      </w:r>
      <w:r w:rsidR="00CE72FD">
        <w:rPr>
          <w:sz w:val="24"/>
          <w:szCs w:val="24"/>
        </w:rPr>
        <w:t>monitor school performance</w:t>
      </w:r>
      <w:r w:rsidR="00487009">
        <w:rPr>
          <w:sz w:val="24"/>
          <w:szCs w:val="24"/>
        </w:rPr>
        <w:t xml:space="preserve"> </w:t>
      </w:r>
      <w:r w:rsidR="00CE72FD">
        <w:rPr>
          <w:sz w:val="24"/>
          <w:szCs w:val="24"/>
        </w:rPr>
        <w:t>(</w:t>
      </w:r>
      <w:r w:rsidR="00F962C3">
        <w:rPr>
          <w:sz w:val="24"/>
          <w:szCs w:val="24"/>
        </w:rPr>
        <w:t>Educators Wales, 2025; Jobs and Skills Australia, 2025; U.S. Bureau of Labor Statistics, 20</w:t>
      </w:r>
      <w:r w:rsidR="00D20D8F">
        <w:rPr>
          <w:sz w:val="24"/>
          <w:szCs w:val="24"/>
        </w:rPr>
        <w:t>2</w:t>
      </w:r>
      <w:r w:rsidR="005866E7">
        <w:rPr>
          <w:sz w:val="24"/>
          <w:szCs w:val="24"/>
        </w:rPr>
        <w:t>4</w:t>
      </w:r>
      <w:r w:rsidR="00D20D8F">
        <w:rPr>
          <w:sz w:val="24"/>
          <w:szCs w:val="24"/>
        </w:rPr>
        <w:t xml:space="preserve">). </w:t>
      </w:r>
    </w:p>
    <w:p w14:paraId="25F86D11" w14:textId="77777777" w:rsidR="007F19F7" w:rsidRDefault="007F19F7" w:rsidP="006949CB">
      <w:pPr>
        <w:spacing w:after="0" w:line="360" w:lineRule="auto"/>
        <w:rPr>
          <w:sz w:val="24"/>
          <w:szCs w:val="24"/>
        </w:rPr>
      </w:pPr>
    </w:p>
    <w:p w14:paraId="4FEC5F40" w14:textId="04B5039B" w:rsidR="00D57C55" w:rsidRDefault="007F19F7" w:rsidP="006949CB">
      <w:pPr>
        <w:spacing w:after="0" w:line="360" w:lineRule="auto"/>
        <w:rPr>
          <w:sz w:val="24"/>
          <w:szCs w:val="24"/>
        </w:rPr>
      </w:pPr>
      <w:r>
        <w:rPr>
          <w:sz w:val="24"/>
          <w:szCs w:val="24"/>
        </w:rPr>
        <w:t>There</w:t>
      </w:r>
      <w:r w:rsidR="004112D0">
        <w:rPr>
          <w:sz w:val="24"/>
          <w:szCs w:val="24"/>
        </w:rPr>
        <w:t xml:space="preserve"> </w:t>
      </w:r>
      <w:r>
        <w:rPr>
          <w:sz w:val="24"/>
          <w:szCs w:val="24"/>
        </w:rPr>
        <w:t xml:space="preserve">are other uses of the term, ‘headteacher’ in Wales. For example, </w:t>
      </w:r>
      <w:r w:rsidR="009F69D1">
        <w:rPr>
          <w:sz w:val="24"/>
          <w:szCs w:val="24"/>
        </w:rPr>
        <w:t>‘acting headteacher’ describes someone who has not officially been appointed</w:t>
      </w:r>
      <w:r w:rsidR="001767F4">
        <w:rPr>
          <w:sz w:val="24"/>
          <w:szCs w:val="24"/>
        </w:rPr>
        <w:t xml:space="preserve"> as a headteacher</w:t>
      </w:r>
      <w:r w:rsidR="001812E3">
        <w:rPr>
          <w:sz w:val="24"/>
          <w:szCs w:val="24"/>
        </w:rPr>
        <w:t xml:space="preserve"> but is undertaking the role</w:t>
      </w:r>
      <w:r w:rsidR="00F92325">
        <w:rPr>
          <w:sz w:val="24"/>
          <w:szCs w:val="24"/>
        </w:rPr>
        <w:t xml:space="preserve"> due to a staffing need</w:t>
      </w:r>
      <w:r w:rsidR="007D493E">
        <w:rPr>
          <w:sz w:val="24"/>
          <w:szCs w:val="24"/>
        </w:rPr>
        <w:t xml:space="preserve"> </w:t>
      </w:r>
      <w:r w:rsidR="00EA2894">
        <w:rPr>
          <w:sz w:val="24"/>
          <w:szCs w:val="24"/>
        </w:rPr>
        <w:t>(Educators Wales, 2025)</w:t>
      </w:r>
      <w:r w:rsidR="00A86174">
        <w:rPr>
          <w:sz w:val="24"/>
          <w:szCs w:val="24"/>
        </w:rPr>
        <w:t>.</w:t>
      </w:r>
      <w:r w:rsidR="00E03345">
        <w:rPr>
          <w:sz w:val="24"/>
          <w:szCs w:val="24"/>
        </w:rPr>
        <w:t xml:space="preserve"> ‘</w:t>
      </w:r>
      <w:r w:rsidR="00A86174">
        <w:rPr>
          <w:sz w:val="24"/>
          <w:szCs w:val="24"/>
        </w:rPr>
        <w:t>E</w:t>
      </w:r>
      <w:r w:rsidR="00E03345">
        <w:rPr>
          <w:sz w:val="24"/>
          <w:szCs w:val="24"/>
        </w:rPr>
        <w:t xml:space="preserve">xecutive headteacher’ is </w:t>
      </w:r>
      <w:r w:rsidR="00A86174">
        <w:rPr>
          <w:sz w:val="24"/>
          <w:szCs w:val="24"/>
        </w:rPr>
        <w:t xml:space="preserve">also </w:t>
      </w:r>
      <w:r w:rsidR="00E03345">
        <w:rPr>
          <w:sz w:val="24"/>
          <w:szCs w:val="24"/>
        </w:rPr>
        <w:t>used to describe a headteacher who has responsibility for more than one school</w:t>
      </w:r>
      <w:r w:rsidR="00AC107B">
        <w:rPr>
          <w:sz w:val="24"/>
          <w:szCs w:val="24"/>
        </w:rPr>
        <w:t xml:space="preserve"> (</w:t>
      </w:r>
      <w:proofErr w:type="spellStart"/>
      <w:r w:rsidR="00AC107B">
        <w:rPr>
          <w:sz w:val="24"/>
          <w:szCs w:val="24"/>
        </w:rPr>
        <w:t>StatsWales</w:t>
      </w:r>
      <w:proofErr w:type="spellEnd"/>
      <w:r w:rsidR="00AC107B">
        <w:rPr>
          <w:sz w:val="24"/>
          <w:szCs w:val="24"/>
        </w:rPr>
        <w:t>, 2025</w:t>
      </w:r>
      <w:r w:rsidR="002C558C">
        <w:rPr>
          <w:sz w:val="24"/>
          <w:szCs w:val="24"/>
        </w:rPr>
        <w:t>a</w:t>
      </w:r>
      <w:r w:rsidR="00AC107B">
        <w:rPr>
          <w:sz w:val="24"/>
          <w:szCs w:val="24"/>
        </w:rPr>
        <w:t>)</w:t>
      </w:r>
      <w:r w:rsidR="00FC3578">
        <w:rPr>
          <w:sz w:val="24"/>
          <w:szCs w:val="24"/>
        </w:rPr>
        <w:t xml:space="preserve">, however, </w:t>
      </w:r>
      <w:r w:rsidR="00A86174">
        <w:rPr>
          <w:sz w:val="24"/>
          <w:szCs w:val="24"/>
        </w:rPr>
        <w:t xml:space="preserve">this </w:t>
      </w:r>
      <w:r w:rsidR="00FC3578">
        <w:rPr>
          <w:sz w:val="24"/>
          <w:szCs w:val="24"/>
        </w:rPr>
        <w:t xml:space="preserve">does not appear </w:t>
      </w:r>
      <w:r w:rsidR="00533032">
        <w:rPr>
          <w:sz w:val="24"/>
          <w:szCs w:val="24"/>
        </w:rPr>
        <w:t xml:space="preserve">to be a term that is formally defined in Welsh legislation. </w:t>
      </w:r>
      <w:r w:rsidR="00E86BE1">
        <w:rPr>
          <w:sz w:val="24"/>
          <w:szCs w:val="24"/>
        </w:rPr>
        <w:t>Finally,</w:t>
      </w:r>
      <w:r w:rsidR="00385C16">
        <w:rPr>
          <w:sz w:val="24"/>
          <w:szCs w:val="24"/>
        </w:rPr>
        <w:t xml:space="preserve"> the term</w:t>
      </w:r>
      <w:r w:rsidR="00E86BE1">
        <w:rPr>
          <w:sz w:val="24"/>
          <w:szCs w:val="24"/>
        </w:rPr>
        <w:t>,</w:t>
      </w:r>
      <w:r w:rsidR="00385C16">
        <w:rPr>
          <w:sz w:val="24"/>
          <w:szCs w:val="24"/>
        </w:rPr>
        <w:t xml:space="preserve"> ‘headteacher’ is used in the positions of ‘deputy headteacher’ and ‘assistant headteacher’ </w:t>
      </w:r>
      <w:r w:rsidR="00FF036C">
        <w:rPr>
          <w:sz w:val="24"/>
          <w:szCs w:val="24"/>
        </w:rPr>
        <w:t>although</w:t>
      </w:r>
      <w:r w:rsidR="00385C16">
        <w:rPr>
          <w:sz w:val="24"/>
          <w:szCs w:val="24"/>
        </w:rPr>
        <w:t xml:space="preserve"> these are supportive roles for </w:t>
      </w:r>
      <w:r w:rsidR="004E5A58">
        <w:rPr>
          <w:sz w:val="24"/>
          <w:szCs w:val="24"/>
        </w:rPr>
        <w:t>a</w:t>
      </w:r>
      <w:r w:rsidR="00385C16">
        <w:rPr>
          <w:sz w:val="24"/>
          <w:szCs w:val="24"/>
        </w:rPr>
        <w:t xml:space="preserve"> substantive headteacher</w:t>
      </w:r>
      <w:r w:rsidR="007116D8">
        <w:rPr>
          <w:sz w:val="24"/>
          <w:szCs w:val="24"/>
        </w:rPr>
        <w:t xml:space="preserve"> </w:t>
      </w:r>
      <w:r w:rsidR="004E5A58">
        <w:rPr>
          <w:sz w:val="24"/>
          <w:szCs w:val="24"/>
        </w:rPr>
        <w:t xml:space="preserve">rather than </w:t>
      </w:r>
      <w:r w:rsidR="003D4E92">
        <w:rPr>
          <w:sz w:val="24"/>
          <w:szCs w:val="24"/>
        </w:rPr>
        <w:t>individuals</w:t>
      </w:r>
      <w:r w:rsidR="004E5A58">
        <w:rPr>
          <w:sz w:val="24"/>
          <w:szCs w:val="24"/>
        </w:rPr>
        <w:t xml:space="preserve"> undertaking the role themselves </w:t>
      </w:r>
      <w:r w:rsidR="007116D8">
        <w:rPr>
          <w:sz w:val="24"/>
          <w:szCs w:val="24"/>
        </w:rPr>
        <w:t>(Educators Wales, 2025</w:t>
      </w:r>
      <w:r w:rsidR="00E503D4">
        <w:rPr>
          <w:sz w:val="24"/>
          <w:szCs w:val="24"/>
        </w:rPr>
        <w:t xml:space="preserve">; </w:t>
      </w:r>
      <w:r w:rsidR="00260420">
        <w:rPr>
          <w:sz w:val="24"/>
          <w:szCs w:val="24"/>
        </w:rPr>
        <w:t>The staffing of maintained schools (Wales) Regulations, 2006</w:t>
      </w:r>
      <w:r w:rsidR="007116D8">
        <w:rPr>
          <w:sz w:val="24"/>
          <w:szCs w:val="24"/>
        </w:rPr>
        <w:t xml:space="preserve">). </w:t>
      </w:r>
    </w:p>
    <w:p w14:paraId="6CDBEF53" w14:textId="77777777" w:rsidR="00D57C55" w:rsidRDefault="00D57C55" w:rsidP="006949CB">
      <w:pPr>
        <w:spacing w:after="0" w:line="360" w:lineRule="auto"/>
        <w:rPr>
          <w:sz w:val="24"/>
          <w:szCs w:val="24"/>
        </w:rPr>
      </w:pPr>
    </w:p>
    <w:p w14:paraId="7DF4982F" w14:textId="3F33887F" w:rsidR="00912D32" w:rsidRDefault="00B0291C" w:rsidP="006949CB">
      <w:pPr>
        <w:spacing w:after="0" w:line="360" w:lineRule="auto"/>
        <w:rPr>
          <w:sz w:val="24"/>
          <w:szCs w:val="24"/>
        </w:rPr>
      </w:pPr>
      <w:r>
        <w:rPr>
          <w:sz w:val="24"/>
          <w:szCs w:val="24"/>
        </w:rPr>
        <w:t xml:space="preserve">The Welsh Government </w:t>
      </w:r>
      <w:r w:rsidR="00C440A2">
        <w:rPr>
          <w:sz w:val="24"/>
          <w:szCs w:val="24"/>
        </w:rPr>
        <w:t xml:space="preserve">website, </w:t>
      </w:r>
      <w:proofErr w:type="spellStart"/>
      <w:r w:rsidR="004B460E">
        <w:rPr>
          <w:sz w:val="24"/>
          <w:szCs w:val="24"/>
        </w:rPr>
        <w:t>Stat</w:t>
      </w:r>
      <w:r w:rsidR="00284BD9">
        <w:rPr>
          <w:sz w:val="24"/>
          <w:szCs w:val="24"/>
        </w:rPr>
        <w:t>sWales</w:t>
      </w:r>
      <w:proofErr w:type="spellEnd"/>
      <w:r w:rsidR="00284BD9">
        <w:rPr>
          <w:sz w:val="24"/>
          <w:szCs w:val="24"/>
        </w:rPr>
        <w:t xml:space="preserve"> (2025</w:t>
      </w:r>
      <w:r w:rsidR="00224249">
        <w:rPr>
          <w:sz w:val="24"/>
          <w:szCs w:val="24"/>
        </w:rPr>
        <w:t>b</w:t>
      </w:r>
      <w:r w:rsidR="00284BD9">
        <w:rPr>
          <w:sz w:val="24"/>
          <w:szCs w:val="24"/>
        </w:rPr>
        <w:t>)</w:t>
      </w:r>
      <w:r w:rsidR="00601152">
        <w:rPr>
          <w:sz w:val="24"/>
          <w:szCs w:val="24"/>
        </w:rPr>
        <w:t xml:space="preserve"> </w:t>
      </w:r>
      <w:r w:rsidR="00284BD9">
        <w:rPr>
          <w:sz w:val="24"/>
          <w:szCs w:val="24"/>
        </w:rPr>
        <w:t>denotes</w:t>
      </w:r>
      <w:r w:rsidR="00601152">
        <w:rPr>
          <w:sz w:val="24"/>
          <w:szCs w:val="24"/>
        </w:rPr>
        <w:t>,</w:t>
      </w:r>
      <w:r w:rsidR="00767363">
        <w:rPr>
          <w:sz w:val="24"/>
          <w:szCs w:val="24"/>
        </w:rPr>
        <w:t xml:space="preserve"> </w:t>
      </w:r>
      <w:r w:rsidR="00303E23">
        <w:rPr>
          <w:sz w:val="24"/>
          <w:szCs w:val="24"/>
        </w:rPr>
        <w:t>‘primary’</w:t>
      </w:r>
      <w:r w:rsidR="00601152">
        <w:rPr>
          <w:sz w:val="24"/>
          <w:szCs w:val="24"/>
        </w:rPr>
        <w:t xml:space="preserve"> </w:t>
      </w:r>
      <w:r w:rsidR="006205D3">
        <w:rPr>
          <w:sz w:val="24"/>
          <w:szCs w:val="24"/>
        </w:rPr>
        <w:t>a</w:t>
      </w:r>
      <w:r w:rsidR="00867403">
        <w:rPr>
          <w:sz w:val="24"/>
          <w:szCs w:val="24"/>
        </w:rPr>
        <w:t>s a</w:t>
      </w:r>
      <w:r w:rsidR="006205D3">
        <w:rPr>
          <w:sz w:val="24"/>
          <w:szCs w:val="24"/>
        </w:rPr>
        <w:t xml:space="preserve"> </w:t>
      </w:r>
      <w:r w:rsidR="00601152">
        <w:rPr>
          <w:sz w:val="24"/>
          <w:szCs w:val="24"/>
        </w:rPr>
        <w:t xml:space="preserve">school </w:t>
      </w:r>
      <w:r w:rsidR="00D57C55">
        <w:rPr>
          <w:sz w:val="24"/>
          <w:szCs w:val="24"/>
        </w:rPr>
        <w:t xml:space="preserve">within Wales </w:t>
      </w:r>
      <w:r w:rsidR="00601152">
        <w:rPr>
          <w:sz w:val="24"/>
          <w:szCs w:val="24"/>
        </w:rPr>
        <w:t xml:space="preserve">where the children who attend </w:t>
      </w:r>
      <w:r w:rsidR="00486E33">
        <w:rPr>
          <w:sz w:val="24"/>
          <w:szCs w:val="24"/>
        </w:rPr>
        <w:t>are aged between 3 and 1</w:t>
      </w:r>
      <w:r w:rsidR="006E4B7E">
        <w:rPr>
          <w:sz w:val="24"/>
          <w:szCs w:val="24"/>
        </w:rPr>
        <w:t>0</w:t>
      </w:r>
      <w:r w:rsidR="00486E33">
        <w:rPr>
          <w:sz w:val="24"/>
          <w:szCs w:val="24"/>
        </w:rPr>
        <w:t xml:space="preserve"> years old</w:t>
      </w:r>
      <w:r w:rsidR="00F9273E">
        <w:rPr>
          <w:sz w:val="24"/>
          <w:szCs w:val="24"/>
        </w:rPr>
        <w:t xml:space="preserve">. </w:t>
      </w:r>
      <w:r w:rsidR="00D57C55">
        <w:rPr>
          <w:sz w:val="24"/>
          <w:szCs w:val="24"/>
        </w:rPr>
        <w:t>This is</w:t>
      </w:r>
      <w:r w:rsidR="00F301A8">
        <w:rPr>
          <w:sz w:val="24"/>
          <w:szCs w:val="24"/>
        </w:rPr>
        <w:t xml:space="preserve"> not</w:t>
      </w:r>
      <w:r w:rsidR="00D57C55">
        <w:rPr>
          <w:sz w:val="24"/>
          <w:szCs w:val="24"/>
        </w:rPr>
        <w:t xml:space="preserve"> wholly accurate as </w:t>
      </w:r>
      <w:r w:rsidR="00C77382">
        <w:rPr>
          <w:sz w:val="24"/>
          <w:szCs w:val="24"/>
        </w:rPr>
        <w:t>children may turn 11 before they leave</w:t>
      </w:r>
      <w:r w:rsidR="0031310B">
        <w:rPr>
          <w:sz w:val="24"/>
          <w:szCs w:val="24"/>
        </w:rPr>
        <w:t xml:space="preserve"> a primary school setting</w:t>
      </w:r>
      <w:r w:rsidR="003736F3">
        <w:rPr>
          <w:sz w:val="24"/>
          <w:szCs w:val="24"/>
        </w:rPr>
        <w:t xml:space="preserve"> in Wales</w:t>
      </w:r>
      <w:r w:rsidR="0031310B">
        <w:rPr>
          <w:sz w:val="24"/>
          <w:szCs w:val="24"/>
        </w:rPr>
        <w:t xml:space="preserve">, </w:t>
      </w:r>
      <w:r w:rsidR="0031310B">
        <w:rPr>
          <w:sz w:val="24"/>
          <w:szCs w:val="24"/>
        </w:rPr>
        <w:lastRenderedPageBreak/>
        <w:t>and</w:t>
      </w:r>
      <w:r w:rsidR="003E4525">
        <w:rPr>
          <w:sz w:val="24"/>
          <w:szCs w:val="24"/>
        </w:rPr>
        <w:t xml:space="preserve"> also </w:t>
      </w:r>
      <w:r w:rsidR="00281FA5">
        <w:rPr>
          <w:sz w:val="24"/>
          <w:szCs w:val="24"/>
        </w:rPr>
        <w:t xml:space="preserve">some </w:t>
      </w:r>
      <w:r w:rsidR="007A03FA">
        <w:rPr>
          <w:sz w:val="24"/>
          <w:szCs w:val="24"/>
        </w:rPr>
        <w:t>‘</w:t>
      </w:r>
      <w:r w:rsidR="00281FA5">
        <w:rPr>
          <w:sz w:val="24"/>
          <w:szCs w:val="24"/>
        </w:rPr>
        <w:t>primary</w:t>
      </w:r>
      <w:r w:rsidR="007A03FA">
        <w:rPr>
          <w:sz w:val="24"/>
          <w:szCs w:val="24"/>
        </w:rPr>
        <w:t xml:space="preserve">’ settings may offer </w:t>
      </w:r>
      <w:r w:rsidR="00061837">
        <w:rPr>
          <w:sz w:val="24"/>
          <w:szCs w:val="24"/>
        </w:rPr>
        <w:t>a reduced age range within that age bracket</w:t>
      </w:r>
      <w:r w:rsidR="00D27F2E">
        <w:rPr>
          <w:sz w:val="24"/>
          <w:szCs w:val="24"/>
        </w:rPr>
        <w:t xml:space="preserve">. </w:t>
      </w:r>
      <w:r w:rsidR="00E3612D">
        <w:rPr>
          <w:sz w:val="24"/>
          <w:szCs w:val="24"/>
        </w:rPr>
        <w:t>Similarly</w:t>
      </w:r>
      <w:r w:rsidR="00DE6A79">
        <w:rPr>
          <w:sz w:val="24"/>
          <w:szCs w:val="24"/>
        </w:rPr>
        <w:t>, it</w:t>
      </w:r>
      <w:r w:rsidR="000259B2">
        <w:rPr>
          <w:sz w:val="24"/>
          <w:szCs w:val="24"/>
        </w:rPr>
        <w:t xml:space="preserve"> should also be recognised that this age range is not </w:t>
      </w:r>
      <w:r w:rsidR="004112D0">
        <w:rPr>
          <w:sz w:val="24"/>
          <w:szCs w:val="24"/>
        </w:rPr>
        <w:t>solely</w:t>
      </w:r>
      <w:r w:rsidR="000259B2">
        <w:rPr>
          <w:sz w:val="24"/>
          <w:szCs w:val="24"/>
        </w:rPr>
        <w:t xml:space="preserve"> represented in primary</w:t>
      </w:r>
      <w:r w:rsidR="004209D0">
        <w:rPr>
          <w:sz w:val="24"/>
          <w:szCs w:val="24"/>
        </w:rPr>
        <w:t xml:space="preserve"> schools</w:t>
      </w:r>
      <w:r w:rsidR="004112D0">
        <w:rPr>
          <w:sz w:val="24"/>
          <w:szCs w:val="24"/>
        </w:rPr>
        <w:t xml:space="preserve"> across Wales as there are also other settings</w:t>
      </w:r>
      <w:r w:rsidR="00B3035A">
        <w:rPr>
          <w:sz w:val="24"/>
          <w:szCs w:val="24"/>
        </w:rPr>
        <w:t xml:space="preserve">, </w:t>
      </w:r>
      <w:r w:rsidR="004112D0">
        <w:rPr>
          <w:sz w:val="24"/>
          <w:szCs w:val="24"/>
        </w:rPr>
        <w:t>such as nursery schools</w:t>
      </w:r>
      <w:r w:rsidR="00B3035A">
        <w:rPr>
          <w:sz w:val="24"/>
          <w:szCs w:val="24"/>
        </w:rPr>
        <w:t xml:space="preserve"> (3 to 4 year</w:t>
      </w:r>
      <w:r w:rsidR="00043416">
        <w:rPr>
          <w:sz w:val="24"/>
          <w:szCs w:val="24"/>
        </w:rPr>
        <w:t>s</w:t>
      </w:r>
      <w:r w:rsidR="00B3035A">
        <w:rPr>
          <w:sz w:val="24"/>
          <w:szCs w:val="24"/>
        </w:rPr>
        <w:t>)</w:t>
      </w:r>
      <w:r w:rsidR="004112D0">
        <w:rPr>
          <w:sz w:val="24"/>
          <w:szCs w:val="24"/>
        </w:rPr>
        <w:t xml:space="preserve">, middle </w:t>
      </w:r>
      <w:r w:rsidR="002326C7">
        <w:rPr>
          <w:sz w:val="24"/>
          <w:szCs w:val="24"/>
        </w:rPr>
        <w:t xml:space="preserve">or all through </w:t>
      </w:r>
      <w:r w:rsidR="004112D0">
        <w:rPr>
          <w:sz w:val="24"/>
          <w:szCs w:val="24"/>
        </w:rPr>
        <w:t>schools</w:t>
      </w:r>
      <w:r w:rsidR="002326C7">
        <w:rPr>
          <w:sz w:val="24"/>
          <w:szCs w:val="24"/>
        </w:rPr>
        <w:t xml:space="preserve"> (3 to 18 years)</w:t>
      </w:r>
      <w:r w:rsidR="004112D0">
        <w:rPr>
          <w:sz w:val="24"/>
          <w:szCs w:val="24"/>
        </w:rPr>
        <w:t xml:space="preserve">, special schools </w:t>
      </w:r>
      <w:r w:rsidR="002326C7">
        <w:rPr>
          <w:sz w:val="24"/>
          <w:szCs w:val="24"/>
        </w:rPr>
        <w:t xml:space="preserve">(for children with additional needs) </w:t>
      </w:r>
      <w:r w:rsidR="004112D0">
        <w:rPr>
          <w:sz w:val="24"/>
          <w:szCs w:val="24"/>
        </w:rPr>
        <w:t xml:space="preserve">and Pupil Referral Units </w:t>
      </w:r>
      <w:r w:rsidR="00912D32">
        <w:rPr>
          <w:sz w:val="24"/>
          <w:szCs w:val="24"/>
        </w:rPr>
        <w:t xml:space="preserve">(for children with </w:t>
      </w:r>
      <w:r w:rsidR="00D0023C">
        <w:rPr>
          <w:sz w:val="24"/>
          <w:szCs w:val="24"/>
        </w:rPr>
        <w:t xml:space="preserve">emotional and </w:t>
      </w:r>
      <w:r w:rsidR="00912D32">
        <w:rPr>
          <w:sz w:val="24"/>
          <w:szCs w:val="24"/>
        </w:rPr>
        <w:t xml:space="preserve">behavioural challenges) </w:t>
      </w:r>
      <w:r w:rsidR="004112D0">
        <w:rPr>
          <w:sz w:val="24"/>
          <w:szCs w:val="24"/>
        </w:rPr>
        <w:t>which could all have children within this age range</w:t>
      </w:r>
      <w:r w:rsidR="005017AF">
        <w:rPr>
          <w:sz w:val="24"/>
          <w:szCs w:val="24"/>
        </w:rPr>
        <w:t xml:space="preserve"> </w:t>
      </w:r>
      <w:r w:rsidR="00FF6A89">
        <w:rPr>
          <w:sz w:val="24"/>
          <w:szCs w:val="24"/>
        </w:rPr>
        <w:t>(</w:t>
      </w:r>
      <w:proofErr w:type="spellStart"/>
      <w:r w:rsidR="00FF6A89">
        <w:rPr>
          <w:sz w:val="24"/>
          <w:szCs w:val="24"/>
        </w:rPr>
        <w:t>StatsWales</w:t>
      </w:r>
      <w:proofErr w:type="spellEnd"/>
      <w:r w:rsidR="00FF6A89">
        <w:rPr>
          <w:sz w:val="24"/>
          <w:szCs w:val="24"/>
        </w:rPr>
        <w:t xml:space="preserve">, </w:t>
      </w:r>
      <w:r w:rsidR="00546BC4">
        <w:rPr>
          <w:sz w:val="24"/>
          <w:szCs w:val="24"/>
        </w:rPr>
        <w:t>2025</w:t>
      </w:r>
      <w:r w:rsidR="00D27F2E">
        <w:rPr>
          <w:sz w:val="24"/>
          <w:szCs w:val="24"/>
        </w:rPr>
        <w:t>b</w:t>
      </w:r>
      <w:r w:rsidR="00546BC4">
        <w:rPr>
          <w:sz w:val="24"/>
          <w:szCs w:val="24"/>
        </w:rPr>
        <w:t>).</w:t>
      </w:r>
    </w:p>
    <w:p w14:paraId="1D45EBAB" w14:textId="77777777" w:rsidR="003A7D54" w:rsidRDefault="003A7D54" w:rsidP="006949CB">
      <w:pPr>
        <w:spacing w:after="0" w:line="360" w:lineRule="auto"/>
        <w:rPr>
          <w:sz w:val="24"/>
          <w:szCs w:val="24"/>
        </w:rPr>
      </w:pPr>
    </w:p>
    <w:p w14:paraId="1AA1237C" w14:textId="71F23C0E" w:rsidR="00515D7C" w:rsidRDefault="001E54B6" w:rsidP="006949CB">
      <w:pPr>
        <w:spacing w:after="0" w:line="360" w:lineRule="auto"/>
        <w:rPr>
          <w:sz w:val="24"/>
          <w:szCs w:val="24"/>
        </w:rPr>
      </w:pPr>
      <w:r>
        <w:rPr>
          <w:sz w:val="24"/>
          <w:szCs w:val="24"/>
        </w:rPr>
        <w:t>However, for</w:t>
      </w:r>
      <w:r w:rsidR="008E7A4E">
        <w:rPr>
          <w:sz w:val="24"/>
          <w:szCs w:val="24"/>
        </w:rPr>
        <w:t xml:space="preserve"> the purpose of this </w:t>
      </w:r>
      <w:r w:rsidR="00FF0982">
        <w:rPr>
          <w:sz w:val="24"/>
          <w:szCs w:val="24"/>
        </w:rPr>
        <w:t>assignment</w:t>
      </w:r>
      <w:r w:rsidR="003A7D54">
        <w:rPr>
          <w:sz w:val="24"/>
          <w:szCs w:val="24"/>
        </w:rPr>
        <w:t xml:space="preserve">, </w:t>
      </w:r>
      <w:r w:rsidR="00FF0982">
        <w:rPr>
          <w:sz w:val="24"/>
          <w:szCs w:val="24"/>
        </w:rPr>
        <w:t xml:space="preserve">a ‘primary headteacher’ will be </w:t>
      </w:r>
      <w:r>
        <w:rPr>
          <w:sz w:val="24"/>
          <w:szCs w:val="24"/>
        </w:rPr>
        <w:t xml:space="preserve">defined as </w:t>
      </w:r>
      <w:r w:rsidR="001F5037">
        <w:rPr>
          <w:sz w:val="24"/>
          <w:szCs w:val="24"/>
        </w:rPr>
        <w:t xml:space="preserve">either an acting </w:t>
      </w:r>
      <w:r w:rsidR="00FF0982">
        <w:rPr>
          <w:sz w:val="24"/>
          <w:szCs w:val="24"/>
        </w:rPr>
        <w:t>headteacher</w:t>
      </w:r>
      <w:r w:rsidR="00030B98">
        <w:rPr>
          <w:sz w:val="24"/>
          <w:szCs w:val="24"/>
        </w:rPr>
        <w:t xml:space="preserve"> or</w:t>
      </w:r>
      <w:r w:rsidR="001F5037">
        <w:rPr>
          <w:sz w:val="24"/>
          <w:szCs w:val="24"/>
        </w:rPr>
        <w:t xml:space="preserve"> headteacher</w:t>
      </w:r>
      <w:r w:rsidR="00030B98">
        <w:rPr>
          <w:sz w:val="24"/>
          <w:szCs w:val="24"/>
        </w:rPr>
        <w:t xml:space="preserve"> </w:t>
      </w:r>
      <w:r w:rsidR="00FF0982">
        <w:rPr>
          <w:sz w:val="24"/>
          <w:szCs w:val="24"/>
        </w:rPr>
        <w:t>who is responsible for</w:t>
      </w:r>
      <w:r w:rsidR="00030B98">
        <w:rPr>
          <w:sz w:val="24"/>
          <w:szCs w:val="24"/>
        </w:rPr>
        <w:t xml:space="preserve"> a</w:t>
      </w:r>
      <w:r w:rsidR="00FF0982">
        <w:rPr>
          <w:sz w:val="24"/>
          <w:szCs w:val="24"/>
        </w:rPr>
        <w:t xml:space="preserve"> mainstream </w:t>
      </w:r>
      <w:r w:rsidR="00102A15">
        <w:rPr>
          <w:sz w:val="24"/>
          <w:szCs w:val="24"/>
        </w:rPr>
        <w:t xml:space="preserve">(not </w:t>
      </w:r>
      <w:r w:rsidR="00B548DA">
        <w:rPr>
          <w:sz w:val="24"/>
          <w:szCs w:val="24"/>
        </w:rPr>
        <w:t xml:space="preserve">special) </w:t>
      </w:r>
      <w:r w:rsidR="00FF0982">
        <w:rPr>
          <w:sz w:val="24"/>
          <w:szCs w:val="24"/>
        </w:rPr>
        <w:t>school that cater</w:t>
      </w:r>
      <w:r w:rsidR="00030B98">
        <w:rPr>
          <w:sz w:val="24"/>
          <w:szCs w:val="24"/>
        </w:rPr>
        <w:t>s</w:t>
      </w:r>
      <w:r w:rsidR="00FF0982">
        <w:rPr>
          <w:sz w:val="24"/>
          <w:szCs w:val="24"/>
        </w:rPr>
        <w:t xml:space="preserve"> for children between </w:t>
      </w:r>
      <w:r w:rsidR="00030B98">
        <w:rPr>
          <w:sz w:val="24"/>
          <w:szCs w:val="24"/>
        </w:rPr>
        <w:t xml:space="preserve">the ages of </w:t>
      </w:r>
      <w:r w:rsidR="00FF0982">
        <w:rPr>
          <w:sz w:val="24"/>
          <w:szCs w:val="24"/>
        </w:rPr>
        <w:t>3 and 11.</w:t>
      </w:r>
      <w:r w:rsidR="003A7D54">
        <w:rPr>
          <w:sz w:val="24"/>
          <w:szCs w:val="24"/>
        </w:rPr>
        <w:t xml:space="preserve"> </w:t>
      </w:r>
      <w:r w:rsidR="005F69DE">
        <w:rPr>
          <w:sz w:val="24"/>
          <w:szCs w:val="24"/>
        </w:rPr>
        <w:t xml:space="preserve">As </w:t>
      </w:r>
      <w:r w:rsidR="00EB1A05">
        <w:rPr>
          <w:sz w:val="24"/>
          <w:szCs w:val="24"/>
        </w:rPr>
        <w:t>it is a term used later in th</w:t>
      </w:r>
      <w:r w:rsidR="005F69DE">
        <w:rPr>
          <w:sz w:val="24"/>
          <w:szCs w:val="24"/>
        </w:rPr>
        <w:t xml:space="preserve">is </w:t>
      </w:r>
      <w:r w:rsidR="00EB1A05">
        <w:rPr>
          <w:sz w:val="24"/>
          <w:szCs w:val="24"/>
        </w:rPr>
        <w:t xml:space="preserve">assignment, </w:t>
      </w:r>
      <w:r w:rsidR="005F69DE">
        <w:rPr>
          <w:sz w:val="24"/>
          <w:szCs w:val="24"/>
        </w:rPr>
        <w:t xml:space="preserve">it is worth noting that </w:t>
      </w:r>
      <w:r w:rsidR="00856573">
        <w:rPr>
          <w:sz w:val="24"/>
          <w:szCs w:val="24"/>
        </w:rPr>
        <w:t>‘</w:t>
      </w:r>
      <w:r w:rsidR="00E429D6">
        <w:rPr>
          <w:sz w:val="24"/>
          <w:szCs w:val="24"/>
        </w:rPr>
        <w:t>secondary</w:t>
      </w:r>
      <w:r w:rsidR="00856573">
        <w:rPr>
          <w:sz w:val="24"/>
          <w:szCs w:val="24"/>
        </w:rPr>
        <w:t>’</w:t>
      </w:r>
      <w:r w:rsidR="00E429D6">
        <w:rPr>
          <w:sz w:val="24"/>
          <w:szCs w:val="24"/>
        </w:rPr>
        <w:t xml:space="preserve"> </w:t>
      </w:r>
      <w:r w:rsidR="008219E5">
        <w:rPr>
          <w:sz w:val="24"/>
          <w:szCs w:val="24"/>
        </w:rPr>
        <w:t xml:space="preserve">school </w:t>
      </w:r>
      <w:r w:rsidR="00B54091">
        <w:rPr>
          <w:sz w:val="24"/>
          <w:szCs w:val="24"/>
        </w:rPr>
        <w:t xml:space="preserve">follows on from </w:t>
      </w:r>
      <w:r w:rsidR="00832FD1">
        <w:rPr>
          <w:sz w:val="24"/>
          <w:szCs w:val="24"/>
        </w:rPr>
        <w:t>‘</w:t>
      </w:r>
      <w:r w:rsidR="00B54091">
        <w:rPr>
          <w:sz w:val="24"/>
          <w:szCs w:val="24"/>
        </w:rPr>
        <w:t>primary</w:t>
      </w:r>
      <w:r w:rsidR="00832FD1">
        <w:rPr>
          <w:sz w:val="24"/>
          <w:szCs w:val="24"/>
        </w:rPr>
        <w:t>’</w:t>
      </w:r>
      <w:r w:rsidR="00B54091">
        <w:rPr>
          <w:sz w:val="24"/>
          <w:szCs w:val="24"/>
        </w:rPr>
        <w:t xml:space="preserve">, and </w:t>
      </w:r>
      <w:r w:rsidR="00E429D6">
        <w:rPr>
          <w:sz w:val="24"/>
          <w:szCs w:val="24"/>
        </w:rPr>
        <w:t xml:space="preserve">is </w:t>
      </w:r>
      <w:r w:rsidR="00856573">
        <w:rPr>
          <w:sz w:val="24"/>
          <w:szCs w:val="24"/>
        </w:rPr>
        <w:t xml:space="preserve">for </w:t>
      </w:r>
      <w:r w:rsidR="00E459F6">
        <w:rPr>
          <w:sz w:val="24"/>
          <w:szCs w:val="24"/>
        </w:rPr>
        <w:t xml:space="preserve">children </w:t>
      </w:r>
      <w:r w:rsidR="002C2F2E">
        <w:rPr>
          <w:sz w:val="24"/>
          <w:szCs w:val="24"/>
        </w:rPr>
        <w:t>aged</w:t>
      </w:r>
      <w:r w:rsidR="00B852C3">
        <w:rPr>
          <w:sz w:val="24"/>
          <w:szCs w:val="24"/>
        </w:rPr>
        <w:t xml:space="preserve"> </w:t>
      </w:r>
      <w:r w:rsidR="00E459F6">
        <w:rPr>
          <w:sz w:val="24"/>
          <w:szCs w:val="24"/>
        </w:rPr>
        <w:t>11</w:t>
      </w:r>
      <w:r w:rsidR="00F22870">
        <w:rPr>
          <w:sz w:val="24"/>
          <w:szCs w:val="24"/>
        </w:rPr>
        <w:t xml:space="preserve"> </w:t>
      </w:r>
      <w:r w:rsidR="002C2F2E">
        <w:rPr>
          <w:sz w:val="24"/>
          <w:szCs w:val="24"/>
        </w:rPr>
        <w:t xml:space="preserve">to </w:t>
      </w:r>
      <w:r w:rsidR="00F22870">
        <w:rPr>
          <w:sz w:val="24"/>
          <w:szCs w:val="24"/>
        </w:rPr>
        <w:t>16</w:t>
      </w:r>
      <w:r w:rsidR="00B852C3">
        <w:rPr>
          <w:sz w:val="24"/>
          <w:szCs w:val="24"/>
        </w:rPr>
        <w:t xml:space="preserve"> years</w:t>
      </w:r>
      <w:r w:rsidR="00F22870">
        <w:rPr>
          <w:sz w:val="24"/>
          <w:szCs w:val="24"/>
        </w:rPr>
        <w:t xml:space="preserve">, </w:t>
      </w:r>
      <w:r w:rsidR="0044053F">
        <w:rPr>
          <w:sz w:val="24"/>
          <w:szCs w:val="24"/>
        </w:rPr>
        <w:t xml:space="preserve">or </w:t>
      </w:r>
      <w:r w:rsidR="002C2F2E">
        <w:rPr>
          <w:sz w:val="24"/>
          <w:szCs w:val="24"/>
        </w:rPr>
        <w:t xml:space="preserve">in some cases, up to </w:t>
      </w:r>
      <w:r w:rsidR="0044053F">
        <w:rPr>
          <w:sz w:val="24"/>
          <w:szCs w:val="24"/>
        </w:rPr>
        <w:t xml:space="preserve">18 </w:t>
      </w:r>
      <w:r w:rsidR="00D27F2E">
        <w:rPr>
          <w:sz w:val="24"/>
          <w:szCs w:val="24"/>
        </w:rPr>
        <w:t>(</w:t>
      </w:r>
      <w:proofErr w:type="spellStart"/>
      <w:r w:rsidR="00D27F2E">
        <w:rPr>
          <w:sz w:val="24"/>
          <w:szCs w:val="24"/>
        </w:rPr>
        <w:t>StatsWales</w:t>
      </w:r>
      <w:proofErr w:type="spellEnd"/>
      <w:r w:rsidR="00D27F2E">
        <w:rPr>
          <w:sz w:val="24"/>
          <w:szCs w:val="24"/>
        </w:rPr>
        <w:t>, 2025b).</w:t>
      </w:r>
    </w:p>
    <w:p w14:paraId="185B3467" w14:textId="77777777" w:rsidR="00515D7C" w:rsidRDefault="00515D7C" w:rsidP="006949CB">
      <w:pPr>
        <w:spacing w:after="0" w:line="360" w:lineRule="auto"/>
        <w:rPr>
          <w:sz w:val="24"/>
          <w:szCs w:val="24"/>
        </w:rPr>
      </w:pPr>
    </w:p>
    <w:p w14:paraId="580C1825" w14:textId="30D97694" w:rsidR="001E4EDE" w:rsidRPr="003A7D54" w:rsidRDefault="00807006" w:rsidP="006949CB">
      <w:pPr>
        <w:spacing w:after="0" w:line="360" w:lineRule="auto"/>
        <w:rPr>
          <w:sz w:val="24"/>
          <w:szCs w:val="24"/>
        </w:rPr>
      </w:pPr>
      <w:r w:rsidRPr="0047290B">
        <w:rPr>
          <w:color w:val="000000" w:themeColor="text1"/>
          <w:sz w:val="24"/>
          <w:szCs w:val="24"/>
        </w:rPr>
        <w:t xml:space="preserve">During the 2023-24 academic year, there were 960 primary headteachers across Wales, with a further 125 acting primary headteachers </w:t>
      </w:r>
      <w:r w:rsidR="0047290B" w:rsidRPr="0047290B">
        <w:rPr>
          <w:color w:val="000000" w:themeColor="text1"/>
          <w:sz w:val="24"/>
          <w:szCs w:val="24"/>
        </w:rPr>
        <w:t>(</w:t>
      </w:r>
      <w:proofErr w:type="spellStart"/>
      <w:r w:rsidR="0047290B" w:rsidRPr="0047290B">
        <w:rPr>
          <w:color w:val="000000" w:themeColor="text1"/>
          <w:sz w:val="24"/>
          <w:szCs w:val="24"/>
        </w:rPr>
        <w:t>StatsWales</w:t>
      </w:r>
      <w:proofErr w:type="spellEnd"/>
      <w:r w:rsidR="0047290B" w:rsidRPr="0047290B">
        <w:rPr>
          <w:color w:val="000000" w:themeColor="text1"/>
          <w:sz w:val="24"/>
          <w:szCs w:val="24"/>
        </w:rPr>
        <w:t>, 2025</w:t>
      </w:r>
      <w:r w:rsidR="00E72DAD">
        <w:rPr>
          <w:color w:val="000000" w:themeColor="text1"/>
          <w:sz w:val="24"/>
          <w:szCs w:val="24"/>
        </w:rPr>
        <w:t>a</w:t>
      </w:r>
      <w:r w:rsidR="0047290B" w:rsidRPr="0047290B">
        <w:rPr>
          <w:color w:val="000000" w:themeColor="text1"/>
          <w:sz w:val="24"/>
          <w:szCs w:val="24"/>
        </w:rPr>
        <w:t xml:space="preserve">). </w:t>
      </w:r>
      <w:r w:rsidR="0047290B">
        <w:rPr>
          <w:color w:val="000000" w:themeColor="text1"/>
          <w:sz w:val="24"/>
          <w:szCs w:val="24"/>
        </w:rPr>
        <w:t xml:space="preserve"> </w:t>
      </w:r>
      <w:r w:rsidR="003C7A09">
        <w:rPr>
          <w:color w:val="000000" w:themeColor="text1"/>
          <w:sz w:val="24"/>
          <w:szCs w:val="24"/>
        </w:rPr>
        <w:t xml:space="preserve">While </w:t>
      </w:r>
      <w:r w:rsidR="00132870">
        <w:rPr>
          <w:color w:val="000000" w:themeColor="text1"/>
          <w:sz w:val="24"/>
          <w:szCs w:val="24"/>
        </w:rPr>
        <w:t xml:space="preserve">this data has not been independently verified, it </w:t>
      </w:r>
      <w:r w:rsidR="00F020E0">
        <w:rPr>
          <w:color w:val="000000" w:themeColor="text1"/>
          <w:sz w:val="24"/>
          <w:szCs w:val="24"/>
        </w:rPr>
        <w:t>was</w:t>
      </w:r>
      <w:r w:rsidR="00132870">
        <w:rPr>
          <w:color w:val="000000" w:themeColor="text1"/>
          <w:sz w:val="24"/>
          <w:szCs w:val="24"/>
        </w:rPr>
        <w:t xml:space="preserve"> collated on behalf of </w:t>
      </w:r>
      <w:r w:rsidR="003B7B04">
        <w:rPr>
          <w:color w:val="000000" w:themeColor="text1"/>
          <w:sz w:val="24"/>
          <w:szCs w:val="24"/>
        </w:rPr>
        <w:t>Welsh G</w:t>
      </w:r>
      <w:r w:rsidR="00132870">
        <w:rPr>
          <w:color w:val="000000" w:themeColor="text1"/>
          <w:sz w:val="24"/>
          <w:szCs w:val="24"/>
        </w:rPr>
        <w:t xml:space="preserve">overnment and therefore the best indicator we have of current figures. </w:t>
      </w:r>
      <w:r w:rsidR="00F020E0">
        <w:rPr>
          <w:color w:val="000000" w:themeColor="text1"/>
          <w:sz w:val="24"/>
          <w:szCs w:val="24"/>
        </w:rPr>
        <w:t>A deeper analysis of</w:t>
      </w:r>
      <w:r w:rsidR="003B7B04">
        <w:rPr>
          <w:color w:val="000000" w:themeColor="text1"/>
          <w:sz w:val="24"/>
          <w:szCs w:val="24"/>
        </w:rPr>
        <w:t xml:space="preserve"> the validity of</w:t>
      </w:r>
      <w:r w:rsidR="00F020E0">
        <w:rPr>
          <w:color w:val="000000" w:themeColor="text1"/>
          <w:sz w:val="24"/>
          <w:szCs w:val="24"/>
        </w:rPr>
        <w:t xml:space="preserve"> </w:t>
      </w:r>
      <w:proofErr w:type="spellStart"/>
      <w:r w:rsidR="00F020E0">
        <w:rPr>
          <w:color w:val="000000" w:themeColor="text1"/>
          <w:sz w:val="24"/>
          <w:szCs w:val="24"/>
        </w:rPr>
        <w:t>StatsWale</w:t>
      </w:r>
      <w:r w:rsidR="000941AD">
        <w:rPr>
          <w:color w:val="000000" w:themeColor="text1"/>
          <w:sz w:val="24"/>
          <w:szCs w:val="24"/>
        </w:rPr>
        <w:t>s</w:t>
      </w:r>
      <w:proofErr w:type="spellEnd"/>
      <w:r w:rsidR="000941AD">
        <w:rPr>
          <w:color w:val="000000" w:themeColor="text1"/>
          <w:sz w:val="24"/>
          <w:szCs w:val="24"/>
        </w:rPr>
        <w:t xml:space="preserve"> </w:t>
      </w:r>
      <w:r w:rsidR="00605C27">
        <w:rPr>
          <w:color w:val="000000" w:themeColor="text1"/>
          <w:sz w:val="24"/>
          <w:szCs w:val="24"/>
        </w:rPr>
        <w:t xml:space="preserve">data </w:t>
      </w:r>
      <w:r w:rsidR="000941AD">
        <w:rPr>
          <w:color w:val="000000" w:themeColor="text1"/>
          <w:sz w:val="24"/>
          <w:szCs w:val="24"/>
        </w:rPr>
        <w:t xml:space="preserve">is made </w:t>
      </w:r>
      <w:r w:rsidR="00C14A3B">
        <w:rPr>
          <w:color w:val="000000" w:themeColor="text1"/>
          <w:sz w:val="24"/>
          <w:szCs w:val="24"/>
        </w:rPr>
        <w:t>in Section 5 of this</w:t>
      </w:r>
      <w:r w:rsidR="000941AD">
        <w:rPr>
          <w:color w:val="000000" w:themeColor="text1"/>
          <w:sz w:val="24"/>
          <w:szCs w:val="24"/>
        </w:rPr>
        <w:t xml:space="preserve"> assignment. </w:t>
      </w:r>
    </w:p>
    <w:p w14:paraId="2968FAD1" w14:textId="77777777" w:rsidR="00B139DF" w:rsidRPr="00F938D3" w:rsidRDefault="00B139DF" w:rsidP="006949CB">
      <w:pPr>
        <w:spacing w:after="0" w:line="360" w:lineRule="auto"/>
        <w:rPr>
          <w:sz w:val="24"/>
          <w:szCs w:val="24"/>
        </w:rPr>
      </w:pPr>
    </w:p>
    <w:p w14:paraId="68D1A491" w14:textId="540F8003" w:rsidR="0042074D" w:rsidRDefault="00807006" w:rsidP="006949CB">
      <w:pPr>
        <w:spacing w:after="0" w:line="360" w:lineRule="auto"/>
        <w:rPr>
          <w:sz w:val="24"/>
          <w:szCs w:val="24"/>
        </w:rPr>
      </w:pPr>
      <w:r w:rsidRPr="00F938D3">
        <w:rPr>
          <w:sz w:val="24"/>
          <w:szCs w:val="24"/>
        </w:rPr>
        <w:t xml:space="preserve">Recent research by the National </w:t>
      </w:r>
      <w:r w:rsidR="008E16D2">
        <w:rPr>
          <w:sz w:val="24"/>
          <w:szCs w:val="24"/>
        </w:rPr>
        <w:t>I</w:t>
      </w:r>
      <w:r w:rsidRPr="00F938D3">
        <w:rPr>
          <w:sz w:val="24"/>
          <w:szCs w:val="24"/>
        </w:rPr>
        <w:t>nstitute of Economic and Social Research</w:t>
      </w:r>
      <w:r w:rsidR="00E205D8">
        <w:rPr>
          <w:sz w:val="24"/>
          <w:szCs w:val="24"/>
        </w:rPr>
        <w:t>,</w:t>
      </w:r>
      <w:r w:rsidRPr="00F938D3">
        <w:rPr>
          <w:sz w:val="24"/>
          <w:szCs w:val="24"/>
        </w:rPr>
        <w:t xml:space="preserve"> and the Education Policy Institute, commissioned </w:t>
      </w:r>
      <w:r w:rsidR="003A7D54">
        <w:rPr>
          <w:sz w:val="24"/>
          <w:szCs w:val="24"/>
        </w:rPr>
        <w:t xml:space="preserve">by the </w:t>
      </w:r>
      <w:r w:rsidRPr="00F938D3">
        <w:rPr>
          <w:sz w:val="24"/>
          <w:szCs w:val="24"/>
        </w:rPr>
        <w:t>National Academy for Educational Leadership in Wales</w:t>
      </w:r>
      <w:r w:rsidR="00950EC4">
        <w:rPr>
          <w:sz w:val="24"/>
          <w:szCs w:val="24"/>
        </w:rPr>
        <w:t xml:space="preserve"> (NAEL)</w:t>
      </w:r>
      <w:r w:rsidRPr="00F938D3">
        <w:rPr>
          <w:sz w:val="24"/>
          <w:szCs w:val="24"/>
        </w:rPr>
        <w:t xml:space="preserve">, concluded that recruitment and retention of headteachers </w:t>
      </w:r>
      <w:r w:rsidR="0042074D">
        <w:rPr>
          <w:sz w:val="24"/>
          <w:szCs w:val="24"/>
        </w:rPr>
        <w:t xml:space="preserve">in Wales </w:t>
      </w:r>
      <w:r w:rsidRPr="00F938D3">
        <w:rPr>
          <w:sz w:val="24"/>
          <w:szCs w:val="24"/>
        </w:rPr>
        <w:t>is proving challenging</w:t>
      </w:r>
      <w:r w:rsidR="00462B30">
        <w:rPr>
          <w:sz w:val="24"/>
          <w:szCs w:val="24"/>
        </w:rPr>
        <w:t xml:space="preserve">, </w:t>
      </w:r>
      <w:r w:rsidR="00A7500F">
        <w:rPr>
          <w:sz w:val="24"/>
          <w:szCs w:val="24"/>
        </w:rPr>
        <w:t xml:space="preserve">particularly in primary </w:t>
      </w:r>
      <w:r w:rsidR="00441D2C">
        <w:rPr>
          <w:sz w:val="24"/>
          <w:szCs w:val="24"/>
        </w:rPr>
        <w:t>(</w:t>
      </w:r>
      <w:proofErr w:type="spellStart"/>
      <w:r w:rsidR="00441D2C" w:rsidRPr="00AE7364">
        <w:rPr>
          <w:sz w:val="24"/>
          <w:szCs w:val="24"/>
        </w:rPr>
        <w:t>Aleynikova</w:t>
      </w:r>
      <w:proofErr w:type="spellEnd"/>
      <w:r w:rsidR="00441D2C" w:rsidRPr="00AE7364">
        <w:rPr>
          <w:sz w:val="24"/>
          <w:szCs w:val="24"/>
        </w:rPr>
        <w:t xml:space="preserve"> </w:t>
      </w:r>
      <w:r w:rsidR="00441D2C" w:rsidRPr="00AE7364">
        <w:rPr>
          <w:i/>
          <w:iCs/>
          <w:sz w:val="24"/>
          <w:szCs w:val="24"/>
        </w:rPr>
        <w:t>et al</w:t>
      </w:r>
      <w:r w:rsidR="00441D2C" w:rsidRPr="00AE7364">
        <w:rPr>
          <w:sz w:val="24"/>
          <w:szCs w:val="24"/>
        </w:rPr>
        <w:t>., 2024</w:t>
      </w:r>
      <w:r w:rsidR="00441D2C">
        <w:rPr>
          <w:sz w:val="24"/>
          <w:szCs w:val="24"/>
        </w:rPr>
        <w:t xml:space="preserve">). </w:t>
      </w:r>
      <w:r w:rsidR="00FE09FA">
        <w:rPr>
          <w:sz w:val="24"/>
          <w:szCs w:val="24"/>
        </w:rPr>
        <w:t xml:space="preserve">Other studies within Wales also support this view (Connolly </w:t>
      </w:r>
      <w:r w:rsidR="00FE09FA" w:rsidRPr="00FE09FA">
        <w:rPr>
          <w:i/>
          <w:iCs/>
          <w:sz w:val="24"/>
          <w:szCs w:val="24"/>
        </w:rPr>
        <w:t>et al</w:t>
      </w:r>
      <w:r w:rsidR="00FE09FA">
        <w:rPr>
          <w:sz w:val="24"/>
          <w:szCs w:val="24"/>
        </w:rPr>
        <w:t>, 2018; Baldwin, 202</w:t>
      </w:r>
      <w:r w:rsidR="0086000C">
        <w:rPr>
          <w:sz w:val="24"/>
          <w:szCs w:val="24"/>
        </w:rPr>
        <w:t>0)</w:t>
      </w:r>
      <w:r w:rsidR="00ED097C">
        <w:rPr>
          <w:sz w:val="24"/>
          <w:szCs w:val="24"/>
        </w:rPr>
        <w:t xml:space="preserve">, </w:t>
      </w:r>
      <w:r w:rsidR="00036CD7">
        <w:rPr>
          <w:sz w:val="24"/>
          <w:szCs w:val="24"/>
        </w:rPr>
        <w:t>however</w:t>
      </w:r>
      <w:r w:rsidR="003E50DD">
        <w:rPr>
          <w:sz w:val="24"/>
          <w:szCs w:val="24"/>
        </w:rPr>
        <w:t xml:space="preserve">, it is </w:t>
      </w:r>
      <w:r w:rsidR="00735DBF">
        <w:rPr>
          <w:sz w:val="24"/>
          <w:szCs w:val="24"/>
        </w:rPr>
        <w:t xml:space="preserve">not always clear </w:t>
      </w:r>
      <w:r w:rsidR="00BA54C5">
        <w:rPr>
          <w:sz w:val="24"/>
          <w:szCs w:val="24"/>
        </w:rPr>
        <w:t xml:space="preserve">whether </w:t>
      </w:r>
      <w:r w:rsidR="006946EB">
        <w:rPr>
          <w:sz w:val="24"/>
          <w:szCs w:val="24"/>
        </w:rPr>
        <w:t>they</w:t>
      </w:r>
      <w:r w:rsidR="00BA54C5">
        <w:rPr>
          <w:sz w:val="24"/>
          <w:szCs w:val="24"/>
        </w:rPr>
        <w:t xml:space="preserve"> describe </w:t>
      </w:r>
      <w:r w:rsidR="006946EB">
        <w:rPr>
          <w:sz w:val="24"/>
          <w:szCs w:val="24"/>
        </w:rPr>
        <w:t xml:space="preserve">issues for </w:t>
      </w:r>
      <w:r w:rsidR="00AE53E7">
        <w:rPr>
          <w:sz w:val="24"/>
          <w:szCs w:val="24"/>
        </w:rPr>
        <w:t xml:space="preserve">primary </w:t>
      </w:r>
      <w:r w:rsidR="00BA54C5">
        <w:rPr>
          <w:sz w:val="24"/>
          <w:szCs w:val="24"/>
        </w:rPr>
        <w:t xml:space="preserve">headteachers </w:t>
      </w:r>
      <w:r w:rsidR="00AE53E7">
        <w:rPr>
          <w:sz w:val="24"/>
          <w:szCs w:val="24"/>
        </w:rPr>
        <w:t>or wider.</w:t>
      </w:r>
    </w:p>
    <w:p w14:paraId="3211CC35" w14:textId="77777777" w:rsidR="006949CB" w:rsidRPr="0053322B" w:rsidRDefault="006949CB" w:rsidP="006949CB">
      <w:pPr>
        <w:spacing w:after="0" w:line="360" w:lineRule="auto"/>
        <w:rPr>
          <w:sz w:val="24"/>
          <w:szCs w:val="24"/>
        </w:rPr>
      </w:pPr>
    </w:p>
    <w:p w14:paraId="08AD3A43" w14:textId="08D71630" w:rsidR="00C71D63" w:rsidRDefault="00807006" w:rsidP="006949CB">
      <w:pPr>
        <w:spacing w:after="0" w:line="360" w:lineRule="auto"/>
        <w:rPr>
          <w:color w:val="000000" w:themeColor="text1"/>
          <w:sz w:val="24"/>
          <w:szCs w:val="24"/>
        </w:rPr>
      </w:pPr>
      <w:r w:rsidRPr="003030A9">
        <w:rPr>
          <w:color w:val="000000" w:themeColor="text1"/>
          <w:sz w:val="24"/>
          <w:szCs w:val="24"/>
        </w:rPr>
        <w:t>While there is research into potential barriers to recruitment and retention</w:t>
      </w:r>
      <w:r w:rsidR="00ED097C">
        <w:rPr>
          <w:color w:val="000000" w:themeColor="text1"/>
          <w:sz w:val="24"/>
          <w:szCs w:val="24"/>
        </w:rPr>
        <w:t xml:space="preserve"> of primary headteachers within Wales</w:t>
      </w:r>
      <w:r w:rsidRPr="003030A9">
        <w:rPr>
          <w:color w:val="000000" w:themeColor="text1"/>
          <w:sz w:val="24"/>
          <w:szCs w:val="24"/>
        </w:rPr>
        <w:t xml:space="preserve">, </w:t>
      </w:r>
      <w:r w:rsidR="005B1730">
        <w:rPr>
          <w:color w:val="000000" w:themeColor="text1"/>
          <w:sz w:val="24"/>
          <w:szCs w:val="24"/>
        </w:rPr>
        <w:t xml:space="preserve">this is </w:t>
      </w:r>
      <w:r w:rsidR="00E90868">
        <w:rPr>
          <w:color w:val="000000" w:themeColor="text1"/>
          <w:sz w:val="24"/>
          <w:szCs w:val="24"/>
        </w:rPr>
        <w:t>narrow</w:t>
      </w:r>
      <w:r w:rsidR="005B1730">
        <w:rPr>
          <w:color w:val="000000" w:themeColor="text1"/>
          <w:sz w:val="24"/>
          <w:szCs w:val="24"/>
        </w:rPr>
        <w:t xml:space="preserve"> in scope</w:t>
      </w:r>
      <w:r w:rsidR="00C865BA">
        <w:rPr>
          <w:color w:val="000000" w:themeColor="text1"/>
          <w:sz w:val="24"/>
          <w:szCs w:val="24"/>
        </w:rPr>
        <w:t>,</w:t>
      </w:r>
      <w:r w:rsidR="005B1730">
        <w:rPr>
          <w:color w:val="000000" w:themeColor="text1"/>
          <w:sz w:val="24"/>
          <w:szCs w:val="24"/>
        </w:rPr>
        <w:t xml:space="preserve"> and </w:t>
      </w:r>
      <w:r w:rsidRPr="003030A9">
        <w:rPr>
          <w:color w:val="000000" w:themeColor="text1"/>
          <w:sz w:val="24"/>
          <w:szCs w:val="24"/>
        </w:rPr>
        <w:t>the</w:t>
      </w:r>
      <w:r w:rsidR="009121EE" w:rsidRPr="003030A9">
        <w:rPr>
          <w:color w:val="000000" w:themeColor="text1"/>
          <w:sz w:val="24"/>
          <w:szCs w:val="24"/>
        </w:rPr>
        <w:t xml:space="preserve"> two elements tend to be looked at together</w:t>
      </w:r>
      <w:r w:rsidR="00357013">
        <w:rPr>
          <w:color w:val="000000" w:themeColor="text1"/>
          <w:sz w:val="24"/>
          <w:szCs w:val="24"/>
        </w:rPr>
        <w:t>. As a result</w:t>
      </w:r>
      <w:r w:rsidR="006D197E">
        <w:rPr>
          <w:color w:val="000000" w:themeColor="text1"/>
          <w:sz w:val="24"/>
          <w:szCs w:val="24"/>
        </w:rPr>
        <w:t xml:space="preserve">, </w:t>
      </w:r>
      <w:r w:rsidR="0027420B">
        <w:rPr>
          <w:color w:val="000000" w:themeColor="text1"/>
          <w:sz w:val="24"/>
          <w:szCs w:val="24"/>
        </w:rPr>
        <w:t xml:space="preserve">there is a blurring of </w:t>
      </w:r>
      <w:proofErr w:type="gramStart"/>
      <w:r w:rsidR="0027420B">
        <w:rPr>
          <w:color w:val="000000" w:themeColor="text1"/>
          <w:sz w:val="24"/>
          <w:szCs w:val="24"/>
        </w:rPr>
        <w:t>information</w:t>
      </w:r>
      <w:proofErr w:type="gramEnd"/>
      <w:r w:rsidR="009B1AB5">
        <w:rPr>
          <w:color w:val="000000" w:themeColor="text1"/>
          <w:sz w:val="24"/>
          <w:szCs w:val="24"/>
        </w:rPr>
        <w:t xml:space="preserve"> </w:t>
      </w:r>
      <w:r w:rsidR="0027420B">
        <w:rPr>
          <w:color w:val="000000" w:themeColor="text1"/>
          <w:sz w:val="24"/>
          <w:szCs w:val="24"/>
        </w:rPr>
        <w:t xml:space="preserve">and </w:t>
      </w:r>
      <w:r w:rsidR="005D07B2">
        <w:rPr>
          <w:color w:val="000000" w:themeColor="text1"/>
          <w:sz w:val="24"/>
          <w:szCs w:val="24"/>
        </w:rPr>
        <w:t>th</w:t>
      </w:r>
      <w:r w:rsidR="003165D8">
        <w:rPr>
          <w:color w:val="000000" w:themeColor="text1"/>
          <w:sz w:val="24"/>
          <w:szCs w:val="24"/>
        </w:rPr>
        <w:t>is</w:t>
      </w:r>
      <w:r w:rsidR="005D07B2">
        <w:rPr>
          <w:color w:val="000000" w:themeColor="text1"/>
          <w:sz w:val="24"/>
          <w:szCs w:val="24"/>
        </w:rPr>
        <w:t xml:space="preserve"> potential</w:t>
      </w:r>
      <w:r w:rsidR="003165D8">
        <w:rPr>
          <w:color w:val="000000" w:themeColor="text1"/>
          <w:sz w:val="24"/>
          <w:szCs w:val="24"/>
        </w:rPr>
        <w:t xml:space="preserve">ly hinders the </w:t>
      </w:r>
      <w:r w:rsidR="003165D8">
        <w:rPr>
          <w:color w:val="000000" w:themeColor="text1"/>
          <w:sz w:val="24"/>
          <w:szCs w:val="24"/>
        </w:rPr>
        <w:lastRenderedPageBreak/>
        <w:t xml:space="preserve">understanding of </w:t>
      </w:r>
      <w:r w:rsidR="005D07B2">
        <w:rPr>
          <w:color w:val="000000" w:themeColor="text1"/>
          <w:sz w:val="24"/>
          <w:szCs w:val="24"/>
        </w:rPr>
        <w:t>different</w:t>
      </w:r>
      <w:r w:rsidR="00BA12C3">
        <w:rPr>
          <w:color w:val="000000" w:themeColor="text1"/>
          <w:sz w:val="24"/>
          <w:szCs w:val="24"/>
        </w:rPr>
        <w:t xml:space="preserve"> motivators and</w:t>
      </w:r>
      <w:r w:rsidR="005D07B2">
        <w:rPr>
          <w:color w:val="000000" w:themeColor="text1"/>
          <w:sz w:val="24"/>
          <w:szCs w:val="24"/>
        </w:rPr>
        <w:t xml:space="preserve"> </w:t>
      </w:r>
      <w:r w:rsidR="00C13F3D">
        <w:rPr>
          <w:color w:val="000000" w:themeColor="text1"/>
          <w:sz w:val="24"/>
          <w:szCs w:val="24"/>
        </w:rPr>
        <w:t>demotivators</w:t>
      </w:r>
      <w:r w:rsidR="005D07B2">
        <w:rPr>
          <w:color w:val="000000" w:themeColor="text1"/>
          <w:sz w:val="24"/>
          <w:szCs w:val="24"/>
        </w:rPr>
        <w:t xml:space="preserve">. </w:t>
      </w:r>
      <w:r w:rsidRPr="003030A9">
        <w:rPr>
          <w:color w:val="000000" w:themeColor="text1"/>
          <w:sz w:val="24"/>
          <w:szCs w:val="24"/>
        </w:rPr>
        <w:t xml:space="preserve">If the motivators for </w:t>
      </w:r>
      <w:r w:rsidR="001B5BBE">
        <w:rPr>
          <w:color w:val="000000" w:themeColor="text1"/>
          <w:sz w:val="24"/>
          <w:szCs w:val="24"/>
        </w:rPr>
        <w:t>wanting to become a</w:t>
      </w:r>
      <w:r w:rsidRPr="003030A9">
        <w:rPr>
          <w:color w:val="000000" w:themeColor="text1"/>
          <w:sz w:val="24"/>
          <w:szCs w:val="24"/>
        </w:rPr>
        <w:t xml:space="preserve"> primary </w:t>
      </w:r>
      <w:r w:rsidR="001B5BBE">
        <w:rPr>
          <w:color w:val="000000" w:themeColor="text1"/>
          <w:sz w:val="24"/>
          <w:szCs w:val="24"/>
        </w:rPr>
        <w:t>headteacher</w:t>
      </w:r>
      <w:r w:rsidRPr="003030A9">
        <w:rPr>
          <w:color w:val="000000" w:themeColor="text1"/>
          <w:sz w:val="24"/>
          <w:szCs w:val="24"/>
        </w:rPr>
        <w:t xml:space="preserve"> in Wales are better understood,</w:t>
      </w:r>
      <w:r w:rsidR="00F45E1E">
        <w:rPr>
          <w:color w:val="000000" w:themeColor="text1"/>
          <w:sz w:val="24"/>
          <w:szCs w:val="24"/>
        </w:rPr>
        <w:t xml:space="preserve"> and </w:t>
      </w:r>
      <w:r w:rsidR="000A50EF">
        <w:rPr>
          <w:color w:val="000000" w:themeColor="text1"/>
          <w:sz w:val="24"/>
          <w:szCs w:val="24"/>
        </w:rPr>
        <w:t xml:space="preserve">the </w:t>
      </w:r>
      <w:r w:rsidR="0019416C">
        <w:rPr>
          <w:color w:val="000000" w:themeColor="text1"/>
          <w:sz w:val="24"/>
          <w:szCs w:val="24"/>
        </w:rPr>
        <w:t xml:space="preserve">nuances of </w:t>
      </w:r>
      <w:r w:rsidR="00F45E1E">
        <w:rPr>
          <w:color w:val="000000" w:themeColor="text1"/>
          <w:sz w:val="24"/>
          <w:szCs w:val="24"/>
        </w:rPr>
        <w:t>recruitment and retention</w:t>
      </w:r>
      <w:r w:rsidR="0072470E">
        <w:rPr>
          <w:color w:val="000000" w:themeColor="text1"/>
          <w:sz w:val="24"/>
          <w:szCs w:val="24"/>
        </w:rPr>
        <w:t xml:space="preserve"> factors</w:t>
      </w:r>
      <w:r w:rsidR="00F45E1E">
        <w:rPr>
          <w:color w:val="000000" w:themeColor="text1"/>
          <w:sz w:val="24"/>
          <w:szCs w:val="24"/>
        </w:rPr>
        <w:t xml:space="preserve"> </w:t>
      </w:r>
      <w:r w:rsidR="00D24BF6">
        <w:rPr>
          <w:color w:val="000000" w:themeColor="text1"/>
          <w:sz w:val="24"/>
          <w:szCs w:val="24"/>
        </w:rPr>
        <w:t>are untangled</w:t>
      </w:r>
      <w:r w:rsidR="0072470E">
        <w:rPr>
          <w:color w:val="000000" w:themeColor="text1"/>
          <w:sz w:val="24"/>
          <w:szCs w:val="24"/>
        </w:rPr>
        <w:t>,</w:t>
      </w:r>
      <w:r w:rsidRPr="003030A9">
        <w:rPr>
          <w:color w:val="000000" w:themeColor="text1"/>
          <w:sz w:val="24"/>
          <w:szCs w:val="24"/>
        </w:rPr>
        <w:t xml:space="preserve"> it could be argued that this </w:t>
      </w:r>
      <w:r w:rsidR="001B5BBE">
        <w:rPr>
          <w:color w:val="000000" w:themeColor="text1"/>
          <w:sz w:val="24"/>
          <w:szCs w:val="24"/>
        </w:rPr>
        <w:t>would</w:t>
      </w:r>
      <w:r w:rsidR="00F21DFD">
        <w:rPr>
          <w:color w:val="000000" w:themeColor="text1"/>
          <w:sz w:val="24"/>
          <w:szCs w:val="24"/>
        </w:rPr>
        <w:t xml:space="preserve"> </w:t>
      </w:r>
      <w:r w:rsidR="001B5BBE">
        <w:rPr>
          <w:color w:val="000000" w:themeColor="text1"/>
          <w:sz w:val="24"/>
          <w:szCs w:val="24"/>
        </w:rPr>
        <w:t xml:space="preserve">support </w:t>
      </w:r>
      <w:r w:rsidR="00DD00E7" w:rsidRPr="003030A9">
        <w:rPr>
          <w:color w:val="000000" w:themeColor="text1"/>
          <w:sz w:val="24"/>
          <w:szCs w:val="24"/>
        </w:rPr>
        <w:t xml:space="preserve">Welsh </w:t>
      </w:r>
      <w:r w:rsidR="00C60E9B">
        <w:rPr>
          <w:color w:val="000000" w:themeColor="text1"/>
          <w:sz w:val="24"/>
          <w:szCs w:val="24"/>
        </w:rPr>
        <w:t>G</w:t>
      </w:r>
      <w:r w:rsidR="00DD00E7" w:rsidRPr="003030A9">
        <w:rPr>
          <w:color w:val="000000" w:themeColor="text1"/>
          <w:sz w:val="24"/>
          <w:szCs w:val="24"/>
        </w:rPr>
        <w:t xml:space="preserve">overnment </w:t>
      </w:r>
      <w:r w:rsidR="00120858">
        <w:rPr>
          <w:color w:val="000000" w:themeColor="text1"/>
          <w:sz w:val="24"/>
          <w:szCs w:val="24"/>
        </w:rPr>
        <w:t xml:space="preserve">in creating a </w:t>
      </w:r>
      <w:r w:rsidR="00A139D6">
        <w:rPr>
          <w:color w:val="000000" w:themeColor="text1"/>
          <w:sz w:val="24"/>
          <w:szCs w:val="24"/>
        </w:rPr>
        <w:t>strategic plan to make headship</w:t>
      </w:r>
      <w:r w:rsidR="001B5BBE">
        <w:rPr>
          <w:color w:val="000000" w:themeColor="text1"/>
          <w:sz w:val="24"/>
          <w:szCs w:val="24"/>
        </w:rPr>
        <w:t xml:space="preserve"> </w:t>
      </w:r>
      <w:r w:rsidR="002429EB">
        <w:rPr>
          <w:color w:val="000000" w:themeColor="text1"/>
          <w:sz w:val="24"/>
          <w:szCs w:val="24"/>
        </w:rPr>
        <w:t xml:space="preserve">more </w:t>
      </w:r>
      <w:r w:rsidR="001B5BBE">
        <w:rPr>
          <w:color w:val="000000" w:themeColor="text1"/>
          <w:sz w:val="24"/>
          <w:szCs w:val="24"/>
        </w:rPr>
        <w:t>appealing</w:t>
      </w:r>
      <w:r w:rsidR="00A139D6">
        <w:rPr>
          <w:color w:val="000000" w:themeColor="text1"/>
          <w:sz w:val="24"/>
          <w:szCs w:val="24"/>
        </w:rPr>
        <w:t>,</w:t>
      </w:r>
      <w:r w:rsidR="003A1D44">
        <w:rPr>
          <w:color w:val="000000" w:themeColor="text1"/>
          <w:sz w:val="24"/>
          <w:szCs w:val="24"/>
        </w:rPr>
        <w:t xml:space="preserve"> and </w:t>
      </w:r>
      <w:r w:rsidR="00DD00E7" w:rsidRPr="003030A9">
        <w:rPr>
          <w:color w:val="000000" w:themeColor="text1"/>
          <w:sz w:val="24"/>
          <w:szCs w:val="24"/>
        </w:rPr>
        <w:t xml:space="preserve">tackle what </w:t>
      </w:r>
      <w:r w:rsidR="00356E94">
        <w:rPr>
          <w:color w:val="000000" w:themeColor="text1"/>
          <w:sz w:val="24"/>
          <w:szCs w:val="24"/>
        </w:rPr>
        <w:t>has been</w:t>
      </w:r>
      <w:r w:rsidR="00DD00E7" w:rsidRPr="003030A9">
        <w:rPr>
          <w:color w:val="000000" w:themeColor="text1"/>
          <w:sz w:val="24"/>
          <w:szCs w:val="24"/>
        </w:rPr>
        <w:t xml:space="preserve"> referred</w:t>
      </w:r>
      <w:r w:rsidR="00356E94">
        <w:rPr>
          <w:color w:val="000000" w:themeColor="text1"/>
          <w:sz w:val="24"/>
          <w:szCs w:val="24"/>
        </w:rPr>
        <w:t xml:space="preserve"> </w:t>
      </w:r>
      <w:r w:rsidR="00C60E9B">
        <w:rPr>
          <w:color w:val="000000" w:themeColor="text1"/>
          <w:sz w:val="24"/>
          <w:szCs w:val="24"/>
        </w:rPr>
        <w:t xml:space="preserve">to </w:t>
      </w:r>
      <w:r w:rsidR="00356E94">
        <w:rPr>
          <w:color w:val="000000" w:themeColor="text1"/>
          <w:sz w:val="24"/>
          <w:szCs w:val="24"/>
        </w:rPr>
        <w:t>as</w:t>
      </w:r>
      <w:r w:rsidR="00DD00E7" w:rsidRPr="003030A9">
        <w:rPr>
          <w:color w:val="000000" w:themeColor="text1"/>
          <w:sz w:val="24"/>
          <w:szCs w:val="24"/>
        </w:rPr>
        <w:t xml:space="preserve"> </w:t>
      </w:r>
      <w:r w:rsidR="004E1264">
        <w:rPr>
          <w:color w:val="000000" w:themeColor="text1"/>
          <w:sz w:val="24"/>
          <w:szCs w:val="24"/>
        </w:rPr>
        <w:t>a</w:t>
      </w:r>
      <w:r w:rsidR="00DD00E7" w:rsidRPr="003030A9">
        <w:rPr>
          <w:color w:val="000000" w:themeColor="text1"/>
          <w:sz w:val="24"/>
          <w:szCs w:val="24"/>
        </w:rPr>
        <w:t xml:space="preserve"> recruitment and retention </w:t>
      </w:r>
      <w:r w:rsidR="003030A9" w:rsidRPr="003030A9">
        <w:rPr>
          <w:color w:val="000000" w:themeColor="text1"/>
          <w:sz w:val="24"/>
          <w:szCs w:val="24"/>
        </w:rPr>
        <w:t>‘crisis’</w:t>
      </w:r>
      <w:r w:rsidR="00717110">
        <w:rPr>
          <w:color w:val="000000" w:themeColor="text1"/>
          <w:sz w:val="24"/>
          <w:szCs w:val="24"/>
        </w:rPr>
        <w:t xml:space="preserve"> or ‘challenge’</w:t>
      </w:r>
      <w:r w:rsidR="00970789">
        <w:rPr>
          <w:color w:val="000000" w:themeColor="text1"/>
          <w:sz w:val="24"/>
          <w:szCs w:val="24"/>
        </w:rPr>
        <w:t xml:space="preserve"> (</w:t>
      </w:r>
      <w:r w:rsidR="00675C46">
        <w:rPr>
          <w:color w:val="000000" w:themeColor="text1"/>
          <w:sz w:val="24"/>
          <w:szCs w:val="24"/>
        </w:rPr>
        <w:t>Flint, 2016</w:t>
      </w:r>
      <w:r w:rsidR="000302F2">
        <w:rPr>
          <w:color w:val="000000" w:themeColor="text1"/>
          <w:sz w:val="24"/>
          <w:szCs w:val="24"/>
        </w:rPr>
        <w:t>;</w:t>
      </w:r>
      <w:r w:rsidR="00C71D63">
        <w:rPr>
          <w:color w:val="000000" w:themeColor="text1"/>
          <w:sz w:val="24"/>
          <w:szCs w:val="24"/>
        </w:rPr>
        <w:t xml:space="preserve"> </w:t>
      </w:r>
      <w:proofErr w:type="spellStart"/>
      <w:r w:rsidR="00C71D63" w:rsidRPr="00AE7364">
        <w:rPr>
          <w:sz w:val="24"/>
          <w:szCs w:val="24"/>
        </w:rPr>
        <w:t>Aleynikova</w:t>
      </w:r>
      <w:proofErr w:type="spellEnd"/>
      <w:r w:rsidR="00C71D63" w:rsidRPr="00AE7364">
        <w:rPr>
          <w:sz w:val="24"/>
          <w:szCs w:val="24"/>
        </w:rPr>
        <w:t xml:space="preserve"> </w:t>
      </w:r>
      <w:r w:rsidR="00C71D63" w:rsidRPr="00AE7364">
        <w:rPr>
          <w:i/>
          <w:iCs/>
          <w:sz w:val="24"/>
          <w:szCs w:val="24"/>
        </w:rPr>
        <w:t>et al</w:t>
      </w:r>
      <w:r w:rsidR="00C71D63" w:rsidRPr="00AE7364">
        <w:rPr>
          <w:sz w:val="24"/>
          <w:szCs w:val="24"/>
        </w:rPr>
        <w:t>., 2024</w:t>
      </w:r>
      <w:r w:rsidR="00C71D63">
        <w:rPr>
          <w:sz w:val="24"/>
          <w:szCs w:val="24"/>
        </w:rPr>
        <w:t>).</w:t>
      </w:r>
    </w:p>
    <w:p w14:paraId="16C6FBB1" w14:textId="77777777" w:rsidR="0037525D" w:rsidRDefault="0037525D" w:rsidP="006949CB">
      <w:pPr>
        <w:spacing w:after="0" w:line="360" w:lineRule="auto"/>
        <w:rPr>
          <w:b/>
          <w:bCs/>
          <w:sz w:val="24"/>
          <w:szCs w:val="24"/>
        </w:rPr>
      </w:pPr>
    </w:p>
    <w:p w14:paraId="40307206" w14:textId="18DBF49C" w:rsidR="00B46A7B" w:rsidRDefault="00E53E30" w:rsidP="006949CB">
      <w:pPr>
        <w:pStyle w:val="Heading1"/>
        <w:spacing w:before="0" w:line="360" w:lineRule="auto"/>
      </w:pPr>
      <w:bookmarkStart w:id="1" w:name="_Toc188194431"/>
      <w:r>
        <w:t xml:space="preserve">2. </w:t>
      </w:r>
      <w:r w:rsidR="00EB0461">
        <w:t xml:space="preserve">Research </w:t>
      </w:r>
      <w:r w:rsidR="00035A46">
        <w:t>q</w:t>
      </w:r>
      <w:r w:rsidR="00EB0461">
        <w:t>uestions</w:t>
      </w:r>
      <w:r w:rsidR="00F04887">
        <w:t xml:space="preserve"> and researcher positionality</w:t>
      </w:r>
      <w:bookmarkEnd w:id="1"/>
    </w:p>
    <w:p w14:paraId="53542706" w14:textId="77777777" w:rsidR="00035A46" w:rsidRPr="0089270D" w:rsidRDefault="00035A46" w:rsidP="006949CB">
      <w:pPr>
        <w:spacing w:after="0" w:line="360" w:lineRule="auto"/>
        <w:rPr>
          <w:sz w:val="24"/>
          <w:szCs w:val="24"/>
        </w:rPr>
      </w:pPr>
    </w:p>
    <w:p w14:paraId="2BFD93A3" w14:textId="050F7523" w:rsidR="00132BF5" w:rsidRDefault="00132BF5" w:rsidP="006949CB">
      <w:pPr>
        <w:tabs>
          <w:tab w:val="left" w:pos="8313"/>
        </w:tabs>
        <w:spacing w:after="0" w:line="360" w:lineRule="auto"/>
        <w:rPr>
          <w:sz w:val="24"/>
          <w:szCs w:val="24"/>
        </w:rPr>
      </w:pPr>
      <w:r w:rsidRPr="0089270D">
        <w:rPr>
          <w:sz w:val="24"/>
          <w:szCs w:val="24"/>
        </w:rPr>
        <w:t>In order to research the recruitment and retention of primary headteachers in Wales, I have decided to focus on three research questions</w:t>
      </w:r>
      <w:r w:rsidR="00FC0AE9">
        <w:rPr>
          <w:sz w:val="24"/>
          <w:szCs w:val="24"/>
        </w:rPr>
        <w:t>:</w:t>
      </w:r>
    </w:p>
    <w:p w14:paraId="1E9E4583" w14:textId="77777777" w:rsidR="005C529C" w:rsidRPr="0089270D" w:rsidRDefault="005C529C" w:rsidP="006949CB">
      <w:pPr>
        <w:tabs>
          <w:tab w:val="left" w:pos="8313"/>
        </w:tabs>
        <w:spacing w:after="0" w:line="360" w:lineRule="auto"/>
        <w:rPr>
          <w:sz w:val="24"/>
          <w:szCs w:val="24"/>
        </w:rPr>
      </w:pPr>
    </w:p>
    <w:p w14:paraId="022FB1DA" w14:textId="1DD86A2E" w:rsidR="004C6AD0" w:rsidRPr="0089270D" w:rsidRDefault="004C6AD0" w:rsidP="006949CB">
      <w:pPr>
        <w:pStyle w:val="ListParagraph"/>
        <w:numPr>
          <w:ilvl w:val="0"/>
          <w:numId w:val="5"/>
        </w:numPr>
        <w:tabs>
          <w:tab w:val="left" w:pos="8313"/>
        </w:tabs>
        <w:spacing w:after="0" w:line="360" w:lineRule="auto"/>
        <w:rPr>
          <w:sz w:val="24"/>
          <w:szCs w:val="24"/>
        </w:rPr>
      </w:pPr>
      <w:r w:rsidRPr="0089270D">
        <w:rPr>
          <w:sz w:val="24"/>
          <w:szCs w:val="24"/>
        </w:rPr>
        <w:t>How do we know there is a recruitment and retention crisis of primary headteachers in Wales?</w:t>
      </w:r>
    </w:p>
    <w:p w14:paraId="1B6E82A3" w14:textId="31F369DC" w:rsidR="00132BF5" w:rsidRPr="0089270D" w:rsidRDefault="008E7A4E" w:rsidP="006949CB">
      <w:pPr>
        <w:pStyle w:val="ListParagraph"/>
        <w:numPr>
          <w:ilvl w:val="0"/>
          <w:numId w:val="5"/>
        </w:numPr>
        <w:tabs>
          <w:tab w:val="left" w:pos="8313"/>
        </w:tabs>
        <w:spacing w:after="0" w:line="360" w:lineRule="auto"/>
        <w:rPr>
          <w:sz w:val="24"/>
          <w:szCs w:val="24"/>
        </w:rPr>
      </w:pPr>
      <w:r w:rsidRPr="0089270D">
        <w:rPr>
          <w:sz w:val="24"/>
          <w:szCs w:val="24"/>
        </w:rPr>
        <w:t>What motivates or demotivates individuals to want to become a primary headteacher in Wales</w:t>
      </w:r>
      <w:r w:rsidR="00653EB4" w:rsidRPr="0089270D">
        <w:rPr>
          <w:sz w:val="24"/>
          <w:szCs w:val="24"/>
        </w:rPr>
        <w:t>?</w:t>
      </w:r>
    </w:p>
    <w:p w14:paraId="68A43038" w14:textId="54378A57" w:rsidR="00132BF5" w:rsidRPr="0089270D" w:rsidRDefault="00653EB4" w:rsidP="006949CB">
      <w:pPr>
        <w:pStyle w:val="ListParagraph"/>
        <w:numPr>
          <w:ilvl w:val="0"/>
          <w:numId w:val="5"/>
        </w:numPr>
        <w:tabs>
          <w:tab w:val="left" w:pos="8313"/>
        </w:tabs>
        <w:spacing w:after="0" w:line="360" w:lineRule="auto"/>
        <w:rPr>
          <w:sz w:val="24"/>
          <w:szCs w:val="24"/>
        </w:rPr>
      </w:pPr>
      <w:r w:rsidRPr="0089270D">
        <w:rPr>
          <w:sz w:val="24"/>
          <w:szCs w:val="24"/>
        </w:rPr>
        <w:t>What factors affect the retention of primary headteachers in Wales?</w:t>
      </w:r>
    </w:p>
    <w:p w14:paraId="6F46C53C" w14:textId="77777777" w:rsidR="005C529C" w:rsidRDefault="005C529C" w:rsidP="006949CB">
      <w:pPr>
        <w:spacing w:after="0" w:line="360" w:lineRule="auto"/>
        <w:rPr>
          <w:sz w:val="24"/>
          <w:szCs w:val="24"/>
        </w:rPr>
      </w:pPr>
    </w:p>
    <w:p w14:paraId="3231C6B2" w14:textId="5374D700" w:rsidR="00DE5021" w:rsidRDefault="005E7EEE" w:rsidP="006949CB">
      <w:pPr>
        <w:spacing w:after="0" w:line="360" w:lineRule="auto"/>
        <w:rPr>
          <w:sz w:val="24"/>
          <w:szCs w:val="24"/>
        </w:rPr>
      </w:pPr>
      <w:r w:rsidRPr="0089270D">
        <w:rPr>
          <w:sz w:val="24"/>
          <w:szCs w:val="24"/>
        </w:rPr>
        <w:t>When undertaking this literature review</w:t>
      </w:r>
      <w:r w:rsidR="004C6AD0" w:rsidRPr="0089270D">
        <w:rPr>
          <w:sz w:val="24"/>
          <w:szCs w:val="24"/>
        </w:rPr>
        <w:t>,</w:t>
      </w:r>
      <w:r w:rsidRPr="0089270D">
        <w:rPr>
          <w:sz w:val="24"/>
          <w:szCs w:val="24"/>
        </w:rPr>
        <w:t xml:space="preserve"> I </w:t>
      </w:r>
      <w:r w:rsidR="00527895">
        <w:rPr>
          <w:sz w:val="24"/>
          <w:szCs w:val="24"/>
        </w:rPr>
        <w:t xml:space="preserve">will </w:t>
      </w:r>
      <w:r w:rsidR="00877D68">
        <w:rPr>
          <w:sz w:val="24"/>
          <w:szCs w:val="24"/>
        </w:rPr>
        <w:t>apply reflexivity</w:t>
      </w:r>
      <w:r w:rsidR="00527895">
        <w:rPr>
          <w:sz w:val="24"/>
          <w:szCs w:val="24"/>
        </w:rPr>
        <w:t xml:space="preserve"> (Cohen et.</w:t>
      </w:r>
      <w:r w:rsidR="003D201E">
        <w:rPr>
          <w:sz w:val="24"/>
          <w:szCs w:val="24"/>
        </w:rPr>
        <w:t xml:space="preserve"> al., </w:t>
      </w:r>
      <w:r w:rsidR="0031672E">
        <w:rPr>
          <w:sz w:val="24"/>
          <w:szCs w:val="24"/>
        </w:rPr>
        <w:t>2018)</w:t>
      </w:r>
      <w:r w:rsidR="007E685B">
        <w:rPr>
          <w:sz w:val="24"/>
          <w:szCs w:val="24"/>
        </w:rPr>
        <w:t xml:space="preserve">, </w:t>
      </w:r>
      <w:r w:rsidR="00065255">
        <w:rPr>
          <w:sz w:val="24"/>
          <w:szCs w:val="24"/>
        </w:rPr>
        <w:t>meaning</w:t>
      </w:r>
      <w:r w:rsidR="007E685B">
        <w:rPr>
          <w:sz w:val="24"/>
          <w:szCs w:val="24"/>
        </w:rPr>
        <w:t xml:space="preserve"> I will</w:t>
      </w:r>
      <w:r w:rsidR="00877D68">
        <w:rPr>
          <w:sz w:val="24"/>
          <w:szCs w:val="24"/>
        </w:rPr>
        <w:t xml:space="preserve"> </w:t>
      </w:r>
      <w:r w:rsidR="00FF2281">
        <w:rPr>
          <w:sz w:val="24"/>
          <w:szCs w:val="24"/>
        </w:rPr>
        <w:t xml:space="preserve">engage in self-reflection and </w:t>
      </w:r>
      <w:r w:rsidR="001D6579">
        <w:rPr>
          <w:sz w:val="24"/>
          <w:szCs w:val="24"/>
        </w:rPr>
        <w:t xml:space="preserve">examine </w:t>
      </w:r>
      <w:r w:rsidR="00860C11">
        <w:rPr>
          <w:sz w:val="24"/>
          <w:szCs w:val="24"/>
        </w:rPr>
        <w:t xml:space="preserve">and question </w:t>
      </w:r>
      <w:r w:rsidR="00065255">
        <w:rPr>
          <w:sz w:val="24"/>
          <w:szCs w:val="24"/>
        </w:rPr>
        <w:t xml:space="preserve">all </w:t>
      </w:r>
      <w:r w:rsidR="001D6579">
        <w:rPr>
          <w:sz w:val="24"/>
          <w:szCs w:val="24"/>
        </w:rPr>
        <w:t>my own assu</w:t>
      </w:r>
      <w:r w:rsidR="00877D68">
        <w:rPr>
          <w:sz w:val="24"/>
          <w:szCs w:val="24"/>
        </w:rPr>
        <w:t>mption</w:t>
      </w:r>
      <w:r w:rsidR="00527895">
        <w:rPr>
          <w:sz w:val="24"/>
          <w:szCs w:val="24"/>
        </w:rPr>
        <w:t>s</w:t>
      </w:r>
      <w:r w:rsidR="00A00BF7" w:rsidRPr="0089270D">
        <w:rPr>
          <w:sz w:val="24"/>
          <w:szCs w:val="24"/>
        </w:rPr>
        <w:t xml:space="preserve"> </w:t>
      </w:r>
      <w:r w:rsidR="00E54B58">
        <w:rPr>
          <w:sz w:val="24"/>
          <w:szCs w:val="24"/>
        </w:rPr>
        <w:t>and beliefs, with the aim that</w:t>
      </w:r>
      <w:r w:rsidR="004F1EC1">
        <w:rPr>
          <w:sz w:val="24"/>
          <w:szCs w:val="24"/>
        </w:rPr>
        <w:t xml:space="preserve"> my</w:t>
      </w:r>
      <w:r w:rsidR="009B5769" w:rsidRPr="0089270D">
        <w:rPr>
          <w:sz w:val="24"/>
          <w:szCs w:val="24"/>
        </w:rPr>
        <w:t xml:space="preserve"> positionality does not </w:t>
      </w:r>
      <w:r w:rsidR="00132BF5" w:rsidRPr="0089270D">
        <w:rPr>
          <w:sz w:val="24"/>
          <w:szCs w:val="24"/>
        </w:rPr>
        <w:t xml:space="preserve">bias </w:t>
      </w:r>
      <w:r w:rsidR="005C529C">
        <w:rPr>
          <w:sz w:val="24"/>
          <w:szCs w:val="24"/>
        </w:rPr>
        <w:t>my</w:t>
      </w:r>
      <w:r w:rsidR="00132BF5" w:rsidRPr="0089270D">
        <w:rPr>
          <w:sz w:val="24"/>
          <w:szCs w:val="24"/>
        </w:rPr>
        <w:t xml:space="preserve"> findings</w:t>
      </w:r>
      <w:r w:rsidR="00546F60">
        <w:rPr>
          <w:sz w:val="24"/>
          <w:szCs w:val="24"/>
        </w:rPr>
        <w:t xml:space="preserve">. </w:t>
      </w:r>
      <w:r w:rsidR="00065D54" w:rsidRPr="0089270D">
        <w:rPr>
          <w:sz w:val="24"/>
          <w:szCs w:val="24"/>
        </w:rPr>
        <w:t xml:space="preserve">As a </w:t>
      </w:r>
      <w:r w:rsidR="0089270D">
        <w:rPr>
          <w:sz w:val="24"/>
          <w:szCs w:val="24"/>
        </w:rPr>
        <w:t>serving primary headteacher in Wales</w:t>
      </w:r>
      <w:r w:rsidR="00090152">
        <w:rPr>
          <w:sz w:val="24"/>
          <w:szCs w:val="24"/>
        </w:rPr>
        <w:t xml:space="preserve"> </w:t>
      </w:r>
      <w:r w:rsidR="005F2924">
        <w:rPr>
          <w:sz w:val="24"/>
          <w:szCs w:val="24"/>
        </w:rPr>
        <w:t xml:space="preserve">for the last </w:t>
      </w:r>
      <w:r w:rsidR="00EA721A">
        <w:rPr>
          <w:sz w:val="24"/>
          <w:szCs w:val="24"/>
        </w:rPr>
        <w:t>eleven</w:t>
      </w:r>
      <w:r w:rsidR="005F2924">
        <w:rPr>
          <w:sz w:val="24"/>
          <w:szCs w:val="24"/>
        </w:rPr>
        <w:t xml:space="preserve"> years</w:t>
      </w:r>
      <w:r w:rsidR="00090152">
        <w:rPr>
          <w:sz w:val="24"/>
          <w:szCs w:val="24"/>
        </w:rPr>
        <w:t xml:space="preserve">, </w:t>
      </w:r>
      <w:r w:rsidR="005F2924">
        <w:rPr>
          <w:sz w:val="24"/>
          <w:szCs w:val="24"/>
        </w:rPr>
        <w:t xml:space="preserve">and </w:t>
      </w:r>
      <w:r w:rsidR="00EA721A">
        <w:rPr>
          <w:sz w:val="24"/>
          <w:szCs w:val="24"/>
        </w:rPr>
        <w:t>five</w:t>
      </w:r>
      <w:r w:rsidR="007477CD">
        <w:rPr>
          <w:sz w:val="24"/>
          <w:szCs w:val="24"/>
        </w:rPr>
        <w:t xml:space="preserve"> years of deputy headship before that, I am obviously very close to the subject matter</w:t>
      </w:r>
      <w:r w:rsidR="00F76210">
        <w:rPr>
          <w:sz w:val="24"/>
          <w:szCs w:val="24"/>
        </w:rPr>
        <w:t xml:space="preserve"> and that</w:t>
      </w:r>
      <w:r w:rsidR="00EA721A">
        <w:rPr>
          <w:sz w:val="24"/>
          <w:szCs w:val="24"/>
        </w:rPr>
        <w:t xml:space="preserve"> means there is potential for me to </w:t>
      </w:r>
      <w:r w:rsidR="00AF304A">
        <w:rPr>
          <w:sz w:val="24"/>
          <w:szCs w:val="24"/>
        </w:rPr>
        <w:t xml:space="preserve">be </w:t>
      </w:r>
      <w:r w:rsidR="00B56CAE">
        <w:rPr>
          <w:sz w:val="24"/>
          <w:szCs w:val="24"/>
        </w:rPr>
        <w:t>bias</w:t>
      </w:r>
      <w:r w:rsidR="00AF304A">
        <w:rPr>
          <w:sz w:val="24"/>
          <w:szCs w:val="24"/>
        </w:rPr>
        <w:t>ed</w:t>
      </w:r>
      <w:r w:rsidR="00B56CAE">
        <w:rPr>
          <w:sz w:val="24"/>
          <w:szCs w:val="24"/>
        </w:rPr>
        <w:t xml:space="preserve"> </w:t>
      </w:r>
      <w:r w:rsidR="00AF304A">
        <w:rPr>
          <w:sz w:val="24"/>
          <w:szCs w:val="24"/>
        </w:rPr>
        <w:t>through</w:t>
      </w:r>
      <w:r w:rsidR="00EA721A">
        <w:rPr>
          <w:sz w:val="24"/>
          <w:szCs w:val="24"/>
        </w:rPr>
        <w:t xml:space="preserve"> my own e</w:t>
      </w:r>
      <w:r w:rsidR="00067C00">
        <w:rPr>
          <w:sz w:val="24"/>
          <w:szCs w:val="24"/>
        </w:rPr>
        <w:t>xperiences</w:t>
      </w:r>
      <w:r w:rsidR="007477CD">
        <w:rPr>
          <w:sz w:val="24"/>
          <w:szCs w:val="24"/>
        </w:rPr>
        <w:t xml:space="preserve">. I </w:t>
      </w:r>
      <w:r w:rsidR="00373058">
        <w:rPr>
          <w:sz w:val="24"/>
          <w:szCs w:val="24"/>
        </w:rPr>
        <w:t xml:space="preserve">have also worked </w:t>
      </w:r>
      <w:r w:rsidR="00E42C31">
        <w:rPr>
          <w:sz w:val="24"/>
          <w:szCs w:val="24"/>
        </w:rPr>
        <w:t>as an Academy Associate for</w:t>
      </w:r>
      <w:r w:rsidR="00373058">
        <w:rPr>
          <w:sz w:val="24"/>
          <w:szCs w:val="24"/>
        </w:rPr>
        <w:t xml:space="preserve"> the National Academy for Education</w:t>
      </w:r>
      <w:r w:rsidR="00E42C31">
        <w:rPr>
          <w:sz w:val="24"/>
          <w:szCs w:val="24"/>
        </w:rPr>
        <w:t xml:space="preserve">al </w:t>
      </w:r>
      <w:r w:rsidR="00373058">
        <w:rPr>
          <w:sz w:val="24"/>
          <w:szCs w:val="24"/>
        </w:rPr>
        <w:t>Leadership</w:t>
      </w:r>
      <w:r w:rsidR="000C3193">
        <w:rPr>
          <w:sz w:val="24"/>
          <w:szCs w:val="24"/>
        </w:rPr>
        <w:t xml:space="preserve"> (NAEL)</w:t>
      </w:r>
      <w:r w:rsidR="00373058">
        <w:rPr>
          <w:sz w:val="24"/>
          <w:szCs w:val="24"/>
        </w:rPr>
        <w:t xml:space="preserve">, which commissioned one of the </w:t>
      </w:r>
      <w:r w:rsidR="00826024">
        <w:rPr>
          <w:sz w:val="24"/>
          <w:szCs w:val="24"/>
        </w:rPr>
        <w:t>most recent</w:t>
      </w:r>
      <w:r w:rsidR="00373058">
        <w:rPr>
          <w:sz w:val="24"/>
          <w:szCs w:val="24"/>
        </w:rPr>
        <w:t xml:space="preserve"> pa</w:t>
      </w:r>
      <w:r w:rsidR="00927425">
        <w:rPr>
          <w:sz w:val="24"/>
          <w:szCs w:val="24"/>
        </w:rPr>
        <w:t xml:space="preserve">pers </w:t>
      </w:r>
      <w:r w:rsidR="00826024">
        <w:rPr>
          <w:sz w:val="24"/>
          <w:szCs w:val="24"/>
        </w:rPr>
        <w:t xml:space="preserve">on </w:t>
      </w:r>
      <w:r w:rsidR="003945CA">
        <w:rPr>
          <w:sz w:val="24"/>
          <w:szCs w:val="24"/>
        </w:rPr>
        <w:t>the recruitment and retention of school leaders in Wales</w:t>
      </w:r>
      <w:r w:rsidR="00F14194">
        <w:rPr>
          <w:sz w:val="24"/>
          <w:szCs w:val="24"/>
        </w:rPr>
        <w:t xml:space="preserve"> (</w:t>
      </w:r>
      <w:proofErr w:type="spellStart"/>
      <w:r w:rsidR="00F14194" w:rsidRPr="0027597C">
        <w:rPr>
          <w:sz w:val="24"/>
          <w:szCs w:val="24"/>
        </w:rPr>
        <w:t>Aleynikova</w:t>
      </w:r>
      <w:proofErr w:type="spellEnd"/>
      <w:r w:rsidR="00F14194" w:rsidRPr="0027597C">
        <w:rPr>
          <w:sz w:val="24"/>
          <w:szCs w:val="24"/>
        </w:rPr>
        <w:t xml:space="preserve"> </w:t>
      </w:r>
      <w:r w:rsidR="00F14194" w:rsidRPr="0027597C">
        <w:rPr>
          <w:i/>
          <w:iCs/>
          <w:sz w:val="24"/>
          <w:szCs w:val="24"/>
        </w:rPr>
        <w:t>et al</w:t>
      </w:r>
      <w:r w:rsidR="00F14194" w:rsidRPr="0027597C">
        <w:rPr>
          <w:sz w:val="24"/>
          <w:szCs w:val="24"/>
        </w:rPr>
        <w:t>., 2024</w:t>
      </w:r>
      <w:r w:rsidR="00F14194">
        <w:rPr>
          <w:sz w:val="24"/>
          <w:szCs w:val="24"/>
        </w:rPr>
        <w:t xml:space="preserve">). </w:t>
      </w:r>
      <w:r w:rsidR="00205F9F">
        <w:rPr>
          <w:sz w:val="24"/>
          <w:szCs w:val="24"/>
        </w:rPr>
        <w:t xml:space="preserve">Therefore, while </w:t>
      </w:r>
      <w:r w:rsidR="00BA3231">
        <w:rPr>
          <w:sz w:val="24"/>
          <w:szCs w:val="24"/>
        </w:rPr>
        <w:t>acknowledging my support for</w:t>
      </w:r>
      <w:r w:rsidR="00205F9F">
        <w:rPr>
          <w:sz w:val="24"/>
          <w:szCs w:val="24"/>
        </w:rPr>
        <w:t xml:space="preserve"> </w:t>
      </w:r>
      <w:r w:rsidR="00BA3231">
        <w:rPr>
          <w:sz w:val="24"/>
          <w:szCs w:val="24"/>
        </w:rPr>
        <w:t>the N</w:t>
      </w:r>
      <w:r w:rsidR="00B16E78">
        <w:rPr>
          <w:sz w:val="24"/>
          <w:szCs w:val="24"/>
        </w:rPr>
        <w:t>AEL</w:t>
      </w:r>
      <w:r w:rsidR="00205F9F">
        <w:rPr>
          <w:sz w:val="24"/>
          <w:szCs w:val="24"/>
        </w:rPr>
        <w:t xml:space="preserve">, I </w:t>
      </w:r>
      <w:r w:rsidR="00D65691">
        <w:rPr>
          <w:sz w:val="24"/>
          <w:szCs w:val="24"/>
        </w:rPr>
        <w:t>must</w:t>
      </w:r>
      <w:r w:rsidR="00205F9F">
        <w:rPr>
          <w:sz w:val="24"/>
          <w:szCs w:val="24"/>
        </w:rPr>
        <w:t xml:space="preserve"> remain critical of </w:t>
      </w:r>
      <w:r w:rsidR="00F85B4F">
        <w:rPr>
          <w:sz w:val="24"/>
          <w:szCs w:val="24"/>
        </w:rPr>
        <w:t>their report</w:t>
      </w:r>
      <w:r w:rsidR="00DE5021">
        <w:rPr>
          <w:sz w:val="24"/>
          <w:szCs w:val="24"/>
        </w:rPr>
        <w:t xml:space="preserve"> to further advance the discussion</w:t>
      </w:r>
      <w:r w:rsidR="00F85B4F">
        <w:rPr>
          <w:sz w:val="24"/>
          <w:szCs w:val="24"/>
        </w:rPr>
        <w:t>.</w:t>
      </w:r>
      <w:r w:rsidR="00927425">
        <w:rPr>
          <w:sz w:val="24"/>
          <w:szCs w:val="24"/>
        </w:rPr>
        <w:t xml:space="preserve"> </w:t>
      </w:r>
    </w:p>
    <w:p w14:paraId="35B12C6B" w14:textId="77777777" w:rsidR="00DE5021" w:rsidRDefault="00DE5021" w:rsidP="006949CB">
      <w:pPr>
        <w:spacing w:after="0" w:line="360" w:lineRule="auto"/>
        <w:rPr>
          <w:sz w:val="24"/>
          <w:szCs w:val="24"/>
        </w:rPr>
      </w:pPr>
    </w:p>
    <w:p w14:paraId="5D46C09C" w14:textId="41F06083" w:rsidR="00035A46" w:rsidRDefault="00927425" w:rsidP="006949CB">
      <w:pPr>
        <w:spacing w:after="0" w:line="360" w:lineRule="auto"/>
        <w:rPr>
          <w:sz w:val="24"/>
          <w:szCs w:val="24"/>
        </w:rPr>
      </w:pPr>
      <w:r>
        <w:rPr>
          <w:sz w:val="24"/>
          <w:szCs w:val="24"/>
        </w:rPr>
        <w:lastRenderedPageBreak/>
        <w:t xml:space="preserve">Finally, I think it is important to </w:t>
      </w:r>
      <w:r w:rsidR="00DC77B7">
        <w:rPr>
          <w:sz w:val="24"/>
          <w:szCs w:val="24"/>
        </w:rPr>
        <w:t>share</w:t>
      </w:r>
      <w:r>
        <w:rPr>
          <w:sz w:val="24"/>
          <w:szCs w:val="24"/>
        </w:rPr>
        <w:t xml:space="preserve"> that</w:t>
      </w:r>
      <w:r w:rsidR="00DC77B7">
        <w:rPr>
          <w:sz w:val="24"/>
          <w:szCs w:val="24"/>
        </w:rPr>
        <w:t xml:space="preserve">, currently, </w:t>
      </w:r>
      <w:r>
        <w:rPr>
          <w:sz w:val="24"/>
          <w:szCs w:val="24"/>
        </w:rPr>
        <w:t>I am not fully content in the role of headship</w:t>
      </w:r>
      <w:r w:rsidR="00E42C31">
        <w:rPr>
          <w:sz w:val="24"/>
          <w:szCs w:val="24"/>
        </w:rPr>
        <w:t>,</w:t>
      </w:r>
      <w:r>
        <w:rPr>
          <w:sz w:val="24"/>
          <w:szCs w:val="24"/>
        </w:rPr>
        <w:t xml:space="preserve"> and as such </w:t>
      </w:r>
      <w:r w:rsidR="001F1C85">
        <w:rPr>
          <w:sz w:val="24"/>
          <w:szCs w:val="24"/>
        </w:rPr>
        <w:t xml:space="preserve">may have a </w:t>
      </w:r>
      <w:r w:rsidR="005F45CE">
        <w:rPr>
          <w:sz w:val="24"/>
          <w:szCs w:val="24"/>
        </w:rPr>
        <w:t>more negative view of the role to w</w:t>
      </w:r>
      <w:r w:rsidR="00BA3231">
        <w:rPr>
          <w:sz w:val="24"/>
          <w:szCs w:val="24"/>
        </w:rPr>
        <w:t>hen I was first appointed</w:t>
      </w:r>
      <w:r w:rsidR="00717CF6">
        <w:rPr>
          <w:sz w:val="24"/>
          <w:szCs w:val="24"/>
        </w:rPr>
        <w:t xml:space="preserve">. </w:t>
      </w:r>
      <w:r w:rsidR="00F85C3A">
        <w:rPr>
          <w:sz w:val="24"/>
          <w:szCs w:val="24"/>
        </w:rPr>
        <w:t xml:space="preserve">This is something I am mindful </w:t>
      </w:r>
      <w:r w:rsidR="00B21BDC">
        <w:rPr>
          <w:sz w:val="24"/>
          <w:szCs w:val="24"/>
        </w:rPr>
        <w:t>of;</w:t>
      </w:r>
      <w:r w:rsidR="00F85C3A">
        <w:rPr>
          <w:sz w:val="24"/>
          <w:szCs w:val="24"/>
        </w:rPr>
        <w:t xml:space="preserve"> h</w:t>
      </w:r>
      <w:r w:rsidR="001F1C85">
        <w:rPr>
          <w:sz w:val="24"/>
          <w:szCs w:val="24"/>
        </w:rPr>
        <w:t xml:space="preserve">owever, I </w:t>
      </w:r>
      <w:r w:rsidR="00F85C3A">
        <w:rPr>
          <w:sz w:val="24"/>
          <w:szCs w:val="24"/>
        </w:rPr>
        <w:t xml:space="preserve">also </w:t>
      </w:r>
      <w:r w:rsidR="00717CF6">
        <w:rPr>
          <w:sz w:val="24"/>
          <w:szCs w:val="24"/>
        </w:rPr>
        <w:t xml:space="preserve">feel my </w:t>
      </w:r>
      <w:r w:rsidR="001F1C85">
        <w:rPr>
          <w:sz w:val="24"/>
          <w:szCs w:val="24"/>
        </w:rPr>
        <w:t>first-hand</w:t>
      </w:r>
      <w:r w:rsidR="00E13824">
        <w:rPr>
          <w:sz w:val="24"/>
          <w:szCs w:val="24"/>
        </w:rPr>
        <w:t xml:space="preserve"> experience</w:t>
      </w:r>
      <w:r w:rsidR="004858C4">
        <w:rPr>
          <w:sz w:val="24"/>
          <w:szCs w:val="24"/>
        </w:rPr>
        <w:t xml:space="preserve"> </w:t>
      </w:r>
      <w:r w:rsidR="00B67A62">
        <w:rPr>
          <w:sz w:val="24"/>
          <w:szCs w:val="24"/>
        </w:rPr>
        <w:t>provide</w:t>
      </w:r>
      <w:r w:rsidR="00016C4F">
        <w:rPr>
          <w:sz w:val="24"/>
          <w:szCs w:val="24"/>
        </w:rPr>
        <w:t>s</w:t>
      </w:r>
      <w:r w:rsidR="004858C4">
        <w:rPr>
          <w:sz w:val="24"/>
          <w:szCs w:val="24"/>
        </w:rPr>
        <w:t xml:space="preserve"> me</w:t>
      </w:r>
      <w:r w:rsidR="00B67A62">
        <w:rPr>
          <w:sz w:val="24"/>
          <w:szCs w:val="24"/>
        </w:rPr>
        <w:t xml:space="preserve"> with background</w:t>
      </w:r>
      <w:r w:rsidR="00B8626A">
        <w:rPr>
          <w:sz w:val="24"/>
          <w:szCs w:val="24"/>
        </w:rPr>
        <w:t xml:space="preserve"> knowledge that helps interpret </w:t>
      </w:r>
      <w:r w:rsidR="006F39E3">
        <w:rPr>
          <w:sz w:val="24"/>
          <w:szCs w:val="24"/>
        </w:rPr>
        <w:t xml:space="preserve">the </w:t>
      </w:r>
      <w:r w:rsidR="00B67A62">
        <w:rPr>
          <w:sz w:val="24"/>
          <w:szCs w:val="24"/>
        </w:rPr>
        <w:t>data</w:t>
      </w:r>
      <w:r w:rsidR="00CD7BED">
        <w:rPr>
          <w:sz w:val="24"/>
          <w:szCs w:val="24"/>
        </w:rPr>
        <w:t xml:space="preserve">, understand the research, </w:t>
      </w:r>
      <w:r w:rsidR="0025086F">
        <w:rPr>
          <w:sz w:val="24"/>
          <w:szCs w:val="24"/>
        </w:rPr>
        <w:t>and identify limitations</w:t>
      </w:r>
      <w:r w:rsidR="00E13824">
        <w:rPr>
          <w:sz w:val="24"/>
          <w:szCs w:val="24"/>
        </w:rPr>
        <w:t>. I</w:t>
      </w:r>
      <w:r w:rsidR="00C10FDA">
        <w:rPr>
          <w:sz w:val="24"/>
          <w:szCs w:val="24"/>
        </w:rPr>
        <w:t>n undertaking this critical literature review, I plan to adopt a pragmatic</w:t>
      </w:r>
      <w:r w:rsidR="009B570A">
        <w:rPr>
          <w:sz w:val="24"/>
          <w:szCs w:val="24"/>
        </w:rPr>
        <w:t>, interpretivist</w:t>
      </w:r>
      <w:r w:rsidR="00C10FDA">
        <w:rPr>
          <w:sz w:val="24"/>
          <w:szCs w:val="24"/>
        </w:rPr>
        <w:t xml:space="preserve"> approach</w:t>
      </w:r>
      <w:r w:rsidR="00B16E78">
        <w:rPr>
          <w:sz w:val="24"/>
          <w:szCs w:val="24"/>
        </w:rPr>
        <w:t xml:space="preserve"> throughout,</w:t>
      </w:r>
      <w:r w:rsidR="00C10FDA">
        <w:rPr>
          <w:sz w:val="24"/>
          <w:szCs w:val="24"/>
        </w:rPr>
        <w:t xml:space="preserve"> and draw on both quantitative and qualitative </w:t>
      </w:r>
      <w:r w:rsidR="009B570A">
        <w:rPr>
          <w:sz w:val="24"/>
          <w:szCs w:val="24"/>
        </w:rPr>
        <w:t>data</w:t>
      </w:r>
      <w:r w:rsidR="001F1C85">
        <w:rPr>
          <w:sz w:val="24"/>
          <w:szCs w:val="24"/>
        </w:rPr>
        <w:t xml:space="preserve"> t</w:t>
      </w:r>
      <w:r w:rsidR="002228F5">
        <w:rPr>
          <w:sz w:val="24"/>
          <w:szCs w:val="24"/>
        </w:rPr>
        <w:t>hat will eventually help me to</w:t>
      </w:r>
      <w:r w:rsidR="001F1C85">
        <w:rPr>
          <w:sz w:val="24"/>
          <w:szCs w:val="24"/>
        </w:rPr>
        <w:t xml:space="preserve"> answer my research questions</w:t>
      </w:r>
      <w:r w:rsidR="009B570A">
        <w:rPr>
          <w:sz w:val="24"/>
          <w:szCs w:val="24"/>
        </w:rPr>
        <w:t>.</w:t>
      </w:r>
    </w:p>
    <w:p w14:paraId="6EBA3BDF" w14:textId="77777777" w:rsidR="00D810E3" w:rsidRPr="0052406F" w:rsidRDefault="00D810E3" w:rsidP="006949CB">
      <w:pPr>
        <w:spacing w:after="0" w:line="360" w:lineRule="auto"/>
        <w:rPr>
          <w:sz w:val="24"/>
          <w:szCs w:val="24"/>
        </w:rPr>
      </w:pPr>
    </w:p>
    <w:p w14:paraId="153AB099" w14:textId="52706446" w:rsidR="009C2FBA" w:rsidRDefault="004746D5" w:rsidP="006949CB">
      <w:pPr>
        <w:pStyle w:val="Heading1"/>
        <w:spacing w:before="0" w:line="360" w:lineRule="auto"/>
      </w:pPr>
      <w:bookmarkStart w:id="2" w:name="_Toc188194432"/>
      <w:r>
        <w:t xml:space="preserve">3. </w:t>
      </w:r>
      <w:r w:rsidR="009C2FBA">
        <w:t>Planning the literature review</w:t>
      </w:r>
      <w:bookmarkEnd w:id="2"/>
      <w:r w:rsidR="009C2FBA">
        <w:t xml:space="preserve"> </w:t>
      </w:r>
    </w:p>
    <w:p w14:paraId="5333FFEC" w14:textId="77777777" w:rsidR="009C2FBA" w:rsidRPr="008D73FF" w:rsidRDefault="009C2FBA" w:rsidP="006949CB">
      <w:pPr>
        <w:spacing w:after="0" w:line="360" w:lineRule="auto"/>
        <w:rPr>
          <w:sz w:val="24"/>
          <w:szCs w:val="24"/>
        </w:rPr>
      </w:pPr>
    </w:p>
    <w:p w14:paraId="08B2290A" w14:textId="5C914DDB" w:rsidR="00AC69F9" w:rsidRDefault="009C2FBA" w:rsidP="006949CB">
      <w:pPr>
        <w:spacing w:after="0" w:line="360" w:lineRule="auto"/>
        <w:rPr>
          <w:sz w:val="24"/>
          <w:szCs w:val="24"/>
        </w:rPr>
      </w:pPr>
      <w:r w:rsidRPr="008D73FF">
        <w:rPr>
          <w:sz w:val="24"/>
          <w:szCs w:val="24"/>
        </w:rPr>
        <w:t>When planning the literature review</w:t>
      </w:r>
      <w:r w:rsidR="00FC187A">
        <w:rPr>
          <w:sz w:val="24"/>
          <w:szCs w:val="24"/>
        </w:rPr>
        <w:t>,</w:t>
      </w:r>
      <w:r w:rsidRPr="008D73FF">
        <w:rPr>
          <w:sz w:val="24"/>
          <w:szCs w:val="24"/>
        </w:rPr>
        <w:t xml:space="preserve"> it was important to </w:t>
      </w:r>
      <w:r w:rsidR="00137C78" w:rsidRPr="008D73FF">
        <w:rPr>
          <w:sz w:val="24"/>
          <w:szCs w:val="24"/>
        </w:rPr>
        <w:t xml:space="preserve">consider </w:t>
      </w:r>
      <w:r w:rsidR="00DF5E9B">
        <w:rPr>
          <w:sz w:val="24"/>
          <w:szCs w:val="24"/>
        </w:rPr>
        <w:t>where</w:t>
      </w:r>
      <w:r w:rsidR="003D2129" w:rsidRPr="008D73FF">
        <w:rPr>
          <w:sz w:val="24"/>
          <w:szCs w:val="24"/>
        </w:rPr>
        <w:t xml:space="preserve"> sources </w:t>
      </w:r>
      <w:r w:rsidR="00031BF5">
        <w:rPr>
          <w:sz w:val="24"/>
          <w:szCs w:val="24"/>
        </w:rPr>
        <w:t>c</w:t>
      </w:r>
      <w:r w:rsidR="003D2129" w:rsidRPr="008D73FF">
        <w:rPr>
          <w:sz w:val="24"/>
          <w:szCs w:val="24"/>
        </w:rPr>
        <w:t xml:space="preserve">ould be </w:t>
      </w:r>
      <w:r w:rsidR="00031BF5">
        <w:rPr>
          <w:sz w:val="24"/>
          <w:szCs w:val="24"/>
        </w:rPr>
        <w:t>accessed</w:t>
      </w:r>
      <w:r w:rsidR="003D2129" w:rsidRPr="008D73FF">
        <w:rPr>
          <w:sz w:val="24"/>
          <w:szCs w:val="24"/>
        </w:rPr>
        <w:t xml:space="preserve"> and the criteria used to </w:t>
      </w:r>
      <w:r w:rsidR="001505A4" w:rsidRPr="008D73FF">
        <w:rPr>
          <w:sz w:val="24"/>
          <w:szCs w:val="24"/>
        </w:rPr>
        <w:t xml:space="preserve">search </w:t>
      </w:r>
      <w:r w:rsidR="00690859">
        <w:rPr>
          <w:sz w:val="24"/>
          <w:szCs w:val="24"/>
        </w:rPr>
        <w:t xml:space="preserve">for </w:t>
      </w:r>
      <w:r w:rsidR="001505A4" w:rsidRPr="008D73FF">
        <w:rPr>
          <w:sz w:val="24"/>
          <w:szCs w:val="24"/>
        </w:rPr>
        <w:t>th</w:t>
      </w:r>
      <w:r w:rsidR="00AA5471">
        <w:rPr>
          <w:sz w:val="24"/>
          <w:szCs w:val="24"/>
        </w:rPr>
        <w:t>em</w:t>
      </w:r>
      <w:r w:rsidR="001505A4" w:rsidRPr="008D73FF">
        <w:rPr>
          <w:sz w:val="24"/>
          <w:szCs w:val="24"/>
        </w:rPr>
        <w:t xml:space="preserve">. </w:t>
      </w:r>
      <w:r w:rsidR="000B54A5">
        <w:rPr>
          <w:sz w:val="24"/>
          <w:szCs w:val="24"/>
        </w:rPr>
        <w:t xml:space="preserve">The </w:t>
      </w:r>
      <w:r w:rsidR="001505A4" w:rsidRPr="008D73FF">
        <w:rPr>
          <w:sz w:val="24"/>
          <w:szCs w:val="24"/>
        </w:rPr>
        <w:t>N</w:t>
      </w:r>
      <w:r w:rsidR="000C3193" w:rsidRPr="008D73FF">
        <w:rPr>
          <w:sz w:val="24"/>
          <w:szCs w:val="24"/>
        </w:rPr>
        <w:t xml:space="preserve">AEL’s commissioned report </w:t>
      </w:r>
      <w:r w:rsidR="000B54A5">
        <w:rPr>
          <w:sz w:val="24"/>
          <w:szCs w:val="24"/>
        </w:rPr>
        <w:t>on recruitment and leadership of educational leaders in Wales</w:t>
      </w:r>
      <w:r w:rsidR="009B3E23">
        <w:rPr>
          <w:sz w:val="24"/>
          <w:szCs w:val="24"/>
        </w:rPr>
        <w:t xml:space="preserve"> (</w:t>
      </w:r>
      <w:proofErr w:type="spellStart"/>
      <w:r w:rsidR="009B3E23" w:rsidRPr="0027597C">
        <w:rPr>
          <w:sz w:val="24"/>
          <w:szCs w:val="24"/>
        </w:rPr>
        <w:t>Aleynikova</w:t>
      </w:r>
      <w:proofErr w:type="spellEnd"/>
      <w:r w:rsidR="009B3E23" w:rsidRPr="0027597C">
        <w:rPr>
          <w:sz w:val="24"/>
          <w:szCs w:val="24"/>
        </w:rPr>
        <w:t xml:space="preserve"> </w:t>
      </w:r>
      <w:r w:rsidR="009B3E23" w:rsidRPr="0027597C">
        <w:rPr>
          <w:i/>
          <w:iCs/>
          <w:sz w:val="24"/>
          <w:szCs w:val="24"/>
        </w:rPr>
        <w:t>et al</w:t>
      </w:r>
      <w:r w:rsidR="009B3E23" w:rsidRPr="0027597C">
        <w:rPr>
          <w:sz w:val="24"/>
          <w:szCs w:val="24"/>
        </w:rPr>
        <w:t>., 2024</w:t>
      </w:r>
      <w:r w:rsidR="009B3E23">
        <w:rPr>
          <w:sz w:val="24"/>
          <w:szCs w:val="24"/>
        </w:rPr>
        <w:t>)</w:t>
      </w:r>
      <w:r w:rsidR="000B54A5">
        <w:rPr>
          <w:sz w:val="24"/>
          <w:szCs w:val="24"/>
        </w:rPr>
        <w:t xml:space="preserve"> </w:t>
      </w:r>
      <w:r w:rsidR="008C4D05" w:rsidRPr="008D73FF">
        <w:rPr>
          <w:sz w:val="24"/>
          <w:szCs w:val="24"/>
        </w:rPr>
        <w:t xml:space="preserve">was a source known to me and therefore </w:t>
      </w:r>
      <w:r w:rsidR="00690859">
        <w:rPr>
          <w:sz w:val="24"/>
          <w:szCs w:val="24"/>
        </w:rPr>
        <w:t>a starting place for my research</w:t>
      </w:r>
      <w:r w:rsidR="00AD652A">
        <w:rPr>
          <w:sz w:val="24"/>
          <w:szCs w:val="24"/>
        </w:rPr>
        <w:t>, despite the fact it did</w:t>
      </w:r>
      <w:r w:rsidR="00845EC1">
        <w:rPr>
          <w:sz w:val="24"/>
          <w:szCs w:val="24"/>
        </w:rPr>
        <w:t xml:space="preserve"> not</w:t>
      </w:r>
      <w:r w:rsidR="00AD652A">
        <w:rPr>
          <w:sz w:val="24"/>
          <w:szCs w:val="24"/>
        </w:rPr>
        <w:t xml:space="preserve"> focus solely on primary headteachers.</w:t>
      </w:r>
      <w:r w:rsidR="008C4D05" w:rsidRPr="008D73FF">
        <w:rPr>
          <w:sz w:val="24"/>
          <w:szCs w:val="24"/>
        </w:rPr>
        <w:t xml:space="preserve"> </w:t>
      </w:r>
    </w:p>
    <w:p w14:paraId="002342A1" w14:textId="77777777" w:rsidR="00AC69F9" w:rsidRDefault="00AC69F9" w:rsidP="006949CB">
      <w:pPr>
        <w:spacing w:after="0" w:line="360" w:lineRule="auto"/>
        <w:rPr>
          <w:sz w:val="24"/>
          <w:szCs w:val="24"/>
        </w:rPr>
      </w:pPr>
    </w:p>
    <w:p w14:paraId="1A3FA94C" w14:textId="792C2C7F" w:rsidR="009C2FBA" w:rsidRPr="008D73FF" w:rsidRDefault="00AD652A" w:rsidP="006949CB">
      <w:pPr>
        <w:spacing w:after="0" w:line="360" w:lineRule="auto"/>
        <w:rPr>
          <w:sz w:val="24"/>
          <w:szCs w:val="24"/>
        </w:rPr>
      </w:pPr>
      <w:r>
        <w:rPr>
          <w:sz w:val="24"/>
          <w:szCs w:val="24"/>
        </w:rPr>
        <w:t>After that</w:t>
      </w:r>
      <w:r w:rsidR="008C4D05" w:rsidRPr="008D73FF">
        <w:rPr>
          <w:sz w:val="24"/>
          <w:szCs w:val="24"/>
        </w:rPr>
        <w:t xml:space="preserve">, I searched for </w:t>
      </w:r>
      <w:r w:rsidR="004C5849" w:rsidRPr="008D73FF">
        <w:rPr>
          <w:sz w:val="24"/>
          <w:szCs w:val="24"/>
        </w:rPr>
        <w:t>additional sources through</w:t>
      </w:r>
      <w:r>
        <w:rPr>
          <w:sz w:val="24"/>
          <w:szCs w:val="24"/>
        </w:rPr>
        <w:t xml:space="preserve"> databases such as</w:t>
      </w:r>
      <w:r w:rsidR="004C5849" w:rsidRPr="008D73FF">
        <w:rPr>
          <w:sz w:val="24"/>
          <w:szCs w:val="24"/>
        </w:rPr>
        <w:t xml:space="preserve"> Google Scholar, EBSCO, and University of Wales Trinity St David Library resources. </w:t>
      </w:r>
      <w:r w:rsidR="007B50A9" w:rsidRPr="008D73FF">
        <w:rPr>
          <w:sz w:val="24"/>
          <w:szCs w:val="24"/>
        </w:rPr>
        <w:t xml:space="preserve">I also used Google to search </w:t>
      </w:r>
      <w:r w:rsidR="00643375">
        <w:rPr>
          <w:sz w:val="24"/>
          <w:szCs w:val="24"/>
        </w:rPr>
        <w:t xml:space="preserve">for </w:t>
      </w:r>
      <w:r w:rsidR="007B50A9" w:rsidRPr="008D73FF">
        <w:rPr>
          <w:sz w:val="24"/>
          <w:szCs w:val="24"/>
        </w:rPr>
        <w:t>any media references</w:t>
      </w:r>
      <w:r w:rsidR="00E10091">
        <w:rPr>
          <w:sz w:val="24"/>
          <w:szCs w:val="24"/>
        </w:rPr>
        <w:t>, to consider the</w:t>
      </w:r>
      <w:r w:rsidR="00EB0462">
        <w:rPr>
          <w:sz w:val="24"/>
          <w:szCs w:val="24"/>
        </w:rPr>
        <w:t>ir influence</w:t>
      </w:r>
      <w:r w:rsidR="00E10091">
        <w:rPr>
          <w:sz w:val="24"/>
          <w:szCs w:val="24"/>
        </w:rPr>
        <w:t xml:space="preserve">, </w:t>
      </w:r>
      <w:r w:rsidR="007B50A9" w:rsidRPr="008D73FF">
        <w:rPr>
          <w:sz w:val="24"/>
          <w:szCs w:val="24"/>
        </w:rPr>
        <w:t xml:space="preserve">and </w:t>
      </w:r>
      <w:r w:rsidR="00576818">
        <w:rPr>
          <w:sz w:val="24"/>
          <w:szCs w:val="24"/>
        </w:rPr>
        <w:t xml:space="preserve">other </w:t>
      </w:r>
      <w:r w:rsidR="007B50A9" w:rsidRPr="008D73FF">
        <w:rPr>
          <w:sz w:val="24"/>
          <w:szCs w:val="24"/>
        </w:rPr>
        <w:t>relevant website</w:t>
      </w:r>
      <w:r w:rsidR="00E10091">
        <w:rPr>
          <w:sz w:val="24"/>
          <w:szCs w:val="24"/>
        </w:rPr>
        <w:t>s</w:t>
      </w:r>
      <w:r w:rsidR="001650C8">
        <w:rPr>
          <w:sz w:val="24"/>
          <w:szCs w:val="24"/>
        </w:rPr>
        <w:t xml:space="preserve"> linked to the chosen topic</w:t>
      </w:r>
      <w:r w:rsidR="00491607">
        <w:rPr>
          <w:sz w:val="24"/>
          <w:szCs w:val="24"/>
        </w:rPr>
        <w:t>. F</w:t>
      </w:r>
      <w:r w:rsidR="007B50A9" w:rsidRPr="008D73FF">
        <w:rPr>
          <w:sz w:val="24"/>
          <w:szCs w:val="24"/>
        </w:rPr>
        <w:t xml:space="preserve">inally, I </w:t>
      </w:r>
      <w:r w:rsidR="00491607">
        <w:rPr>
          <w:sz w:val="24"/>
          <w:szCs w:val="24"/>
        </w:rPr>
        <w:t xml:space="preserve">engaged in citation </w:t>
      </w:r>
      <w:r w:rsidR="006831C6">
        <w:rPr>
          <w:sz w:val="24"/>
          <w:szCs w:val="24"/>
        </w:rPr>
        <w:t>searching</w:t>
      </w:r>
      <w:r w:rsidR="00BC3E04">
        <w:rPr>
          <w:sz w:val="24"/>
          <w:szCs w:val="24"/>
        </w:rPr>
        <w:t xml:space="preserve"> </w:t>
      </w:r>
      <w:r w:rsidR="00A82B72">
        <w:rPr>
          <w:sz w:val="24"/>
          <w:szCs w:val="24"/>
        </w:rPr>
        <w:t xml:space="preserve">(Open University, 2025) whereby I used references in a </w:t>
      </w:r>
      <w:r w:rsidR="00B918B4">
        <w:rPr>
          <w:sz w:val="24"/>
          <w:szCs w:val="24"/>
        </w:rPr>
        <w:t>primary</w:t>
      </w:r>
      <w:r w:rsidR="00A82B72">
        <w:rPr>
          <w:sz w:val="24"/>
          <w:szCs w:val="24"/>
        </w:rPr>
        <w:t xml:space="preserve"> </w:t>
      </w:r>
      <w:r w:rsidR="00AC69F9">
        <w:rPr>
          <w:sz w:val="24"/>
          <w:szCs w:val="24"/>
        </w:rPr>
        <w:t>source t</w:t>
      </w:r>
      <w:r w:rsidR="008B37F0">
        <w:rPr>
          <w:sz w:val="24"/>
          <w:szCs w:val="24"/>
        </w:rPr>
        <w:t xml:space="preserve">o </w:t>
      </w:r>
      <w:r w:rsidR="004F2923">
        <w:rPr>
          <w:sz w:val="24"/>
          <w:szCs w:val="24"/>
        </w:rPr>
        <w:t>look back at earlier</w:t>
      </w:r>
      <w:r w:rsidR="001D12FC">
        <w:rPr>
          <w:sz w:val="24"/>
          <w:szCs w:val="24"/>
        </w:rPr>
        <w:t xml:space="preserve">, </w:t>
      </w:r>
      <w:r w:rsidR="00B71486">
        <w:rPr>
          <w:sz w:val="24"/>
          <w:szCs w:val="24"/>
        </w:rPr>
        <w:t xml:space="preserve">relevant </w:t>
      </w:r>
      <w:r w:rsidR="00AC5853">
        <w:rPr>
          <w:sz w:val="24"/>
          <w:szCs w:val="24"/>
        </w:rPr>
        <w:t>publications</w:t>
      </w:r>
      <w:r w:rsidR="00F17A6A">
        <w:rPr>
          <w:sz w:val="24"/>
          <w:szCs w:val="24"/>
        </w:rPr>
        <w:t>. A limitation</w:t>
      </w:r>
      <w:r w:rsidR="005D42A7">
        <w:rPr>
          <w:sz w:val="24"/>
          <w:szCs w:val="24"/>
        </w:rPr>
        <w:t xml:space="preserve">, however, </w:t>
      </w:r>
      <w:r w:rsidR="00F17A6A">
        <w:rPr>
          <w:sz w:val="24"/>
          <w:szCs w:val="24"/>
        </w:rPr>
        <w:t xml:space="preserve">is that I did not explore how </w:t>
      </w:r>
      <w:r w:rsidR="00160E7D">
        <w:rPr>
          <w:sz w:val="24"/>
          <w:szCs w:val="24"/>
        </w:rPr>
        <w:t xml:space="preserve">my </w:t>
      </w:r>
      <w:r w:rsidR="00F17A6A">
        <w:rPr>
          <w:sz w:val="24"/>
          <w:szCs w:val="24"/>
        </w:rPr>
        <w:t>primary s</w:t>
      </w:r>
      <w:r w:rsidR="005D42A7">
        <w:rPr>
          <w:sz w:val="24"/>
          <w:szCs w:val="24"/>
        </w:rPr>
        <w:t xml:space="preserve">ources have been cited since, </w:t>
      </w:r>
      <w:r w:rsidR="00B918B4">
        <w:rPr>
          <w:sz w:val="24"/>
          <w:szCs w:val="24"/>
        </w:rPr>
        <w:t>meaning</w:t>
      </w:r>
      <w:r w:rsidR="003E21F8">
        <w:rPr>
          <w:sz w:val="24"/>
          <w:szCs w:val="24"/>
        </w:rPr>
        <w:t xml:space="preserve"> I may have missed out on</w:t>
      </w:r>
      <w:r w:rsidR="00160E7D">
        <w:rPr>
          <w:sz w:val="24"/>
          <w:szCs w:val="24"/>
        </w:rPr>
        <w:t xml:space="preserve"> further, relevant discussion. </w:t>
      </w:r>
    </w:p>
    <w:p w14:paraId="1D95934E" w14:textId="77777777" w:rsidR="007B50A9" w:rsidRPr="008D73FF" w:rsidRDefault="007B50A9" w:rsidP="006949CB">
      <w:pPr>
        <w:spacing w:after="0" w:line="360" w:lineRule="auto"/>
        <w:rPr>
          <w:sz w:val="24"/>
          <w:szCs w:val="24"/>
        </w:rPr>
      </w:pPr>
    </w:p>
    <w:p w14:paraId="678EB546" w14:textId="471C1DEE" w:rsidR="007B50A9" w:rsidRPr="008D73FF" w:rsidRDefault="0034607C" w:rsidP="006949CB">
      <w:pPr>
        <w:spacing w:after="0" w:line="360" w:lineRule="auto"/>
        <w:rPr>
          <w:sz w:val="24"/>
          <w:szCs w:val="24"/>
        </w:rPr>
      </w:pPr>
      <w:r w:rsidRPr="008D73FF">
        <w:rPr>
          <w:sz w:val="24"/>
          <w:szCs w:val="24"/>
        </w:rPr>
        <w:t>Two search terms were used to search for sources</w:t>
      </w:r>
      <w:r w:rsidR="00DA11AE">
        <w:rPr>
          <w:sz w:val="24"/>
          <w:szCs w:val="24"/>
        </w:rPr>
        <w:t xml:space="preserve"> in relation to recruitment and retention</w:t>
      </w:r>
      <w:r w:rsidRPr="008D73FF">
        <w:rPr>
          <w:sz w:val="24"/>
          <w:szCs w:val="24"/>
        </w:rPr>
        <w:t xml:space="preserve">: </w:t>
      </w:r>
      <w:r w:rsidR="008C4303" w:rsidRPr="008D73FF">
        <w:rPr>
          <w:sz w:val="24"/>
          <w:szCs w:val="24"/>
        </w:rPr>
        <w:t xml:space="preserve">‘Primary headteacher recruitment retention </w:t>
      </w:r>
      <w:proofErr w:type="spellStart"/>
      <w:r w:rsidR="008C4303" w:rsidRPr="008D73FF">
        <w:rPr>
          <w:sz w:val="24"/>
          <w:szCs w:val="24"/>
        </w:rPr>
        <w:t>Wales’</w:t>
      </w:r>
      <w:proofErr w:type="spellEnd"/>
      <w:r w:rsidR="008C4303" w:rsidRPr="008D73FF">
        <w:rPr>
          <w:sz w:val="24"/>
          <w:szCs w:val="24"/>
        </w:rPr>
        <w:t xml:space="preserve"> and ‘Headteacher recruitment crisis</w:t>
      </w:r>
      <w:r w:rsidR="005220D1">
        <w:rPr>
          <w:sz w:val="24"/>
          <w:szCs w:val="24"/>
        </w:rPr>
        <w:t xml:space="preserve"> Wales</w:t>
      </w:r>
      <w:r w:rsidR="00C848E7" w:rsidRPr="008D73FF">
        <w:rPr>
          <w:sz w:val="24"/>
          <w:szCs w:val="24"/>
        </w:rPr>
        <w:t>’. A further search</w:t>
      </w:r>
      <w:r w:rsidR="00540816">
        <w:rPr>
          <w:sz w:val="24"/>
          <w:szCs w:val="24"/>
        </w:rPr>
        <w:t>:</w:t>
      </w:r>
      <w:r w:rsidR="00C848E7" w:rsidRPr="008D73FF">
        <w:rPr>
          <w:sz w:val="24"/>
          <w:szCs w:val="24"/>
        </w:rPr>
        <w:t xml:space="preserve"> ‘principal recruitment retention’</w:t>
      </w:r>
      <w:r w:rsidR="00FA6FCC">
        <w:rPr>
          <w:sz w:val="24"/>
          <w:szCs w:val="24"/>
        </w:rPr>
        <w:t>,</w:t>
      </w:r>
      <w:r w:rsidR="00C848E7" w:rsidRPr="008D73FF">
        <w:rPr>
          <w:sz w:val="24"/>
          <w:szCs w:val="24"/>
        </w:rPr>
        <w:t xml:space="preserve"> was </w:t>
      </w:r>
      <w:r w:rsidR="00DF3611">
        <w:rPr>
          <w:sz w:val="24"/>
          <w:szCs w:val="24"/>
        </w:rPr>
        <w:t>applied</w:t>
      </w:r>
      <w:r w:rsidR="00C848E7" w:rsidRPr="008D73FF">
        <w:rPr>
          <w:sz w:val="24"/>
          <w:szCs w:val="24"/>
        </w:rPr>
        <w:t xml:space="preserve"> to look </w:t>
      </w:r>
      <w:r w:rsidR="00D95891" w:rsidRPr="008D73FF">
        <w:rPr>
          <w:sz w:val="24"/>
          <w:szCs w:val="24"/>
        </w:rPr>
        <w:t>beyond Wales to see if similar issues were being reported</w:t>
      </w:r>
      <w:r w:rsidR="00540816">
        <w:rPr>
          <w:sz w:val="24"/>
          <w:szCs w:val="24"/>
        </w:rPr>
        <w:t xml:space="preserve"> elsewhere.</w:t>
      </w:r>
      <w:r w:rsidR="00F92438">
        <w:rPr>
          <w:sz w:val="24"/>
          <w:szCs w:val="24"/>
        </w:rPr>
        <w:t xml:space="preserve"> </w:t>
      </w:r>
      <w:r w:rsidR="00317CFD">
        <w:rPr>
          <w:sz w:val="24"/>
          <w:szCs w:val="24"/>
        </w:rPr>
        <w:t>Finally, ‘motivational theory</w:t>
      </w:r>
      <w:r w:rsidR="00537460">
        <w:rPr>
          <w:sz w:val="24"/>
          <w:szCs w:val="24"/>
        </w:rPr>
        <w:t xml:space="preserve"> AND</w:t>
      </w:r>
      <w:r w:rsidR="00317CFD">
        <w:rPr>
          <w:sz w:val="24"/>
          <w:szCs w:val="24"/>
        </w:rPr>
        <w:t xml:space="preserve"> headteacher OR pri</w:t>
      </w:r>
      <w:r w:rsidR="00537460">
        <w:rPr>
          <w:sz w:val="24"/>
          <w:szCs w:val="24"/>
        </w:rPr>
        <w:t xml:space="preserve">ncipal’ was used </w:t>
      </w:r>
      <w:r w:rsidR="006B72F0">
        <w:rPr>
          <w:sz w:val="24"/>
          <w:szCs w:val="24"/>
        </w:rPr>
        <w:t xml:space="preserve">as a search term, </w:t>
      </w:r>
      <w:r w:rsidR="00537460">
        <w:rPr>
          <w:sz w:val="24"/>
          <w:szCs w:val="24"/>
        </w:rPr>
        <w:t xml:space="preserve">to explore the </w:t>
      </w:r>
      <w:r w:rsidR="00DA11AE">
        <w:rPr>
          <w:sz w:val="24"/>
          <w:szCs w:val="24"/>
        </w:rPr>
        <w:t>motivation question.</w:t>
      </w:r>
    </w:p>
    <w:p w14:paraId="57196BCA" w14:textId="77777777" w:rsidR="00D95891" w:rsidRPr="008D73FF" w:rsidRDefault="00D95891" w:rsidP="006949CB">
      <w:pPr>
        <w:spacing w:after="0" w:line="360" w:lineRule="auto"/>
        <w:rPr>
          <w:sz w:val="24"/>
          <w:szCs w:val="24"/>
        </w:rPr>
      </w:pPr>
    </w:p>
    <w:p w14:paraId="50EC317A" w14:textId="73FA266B" w:rsidR="00A059FF" w:rsidRPr="008D73FF" w:rsidRDefault="0022003F" w:rsidP="006949CB">
      <w:pPr>
        <w:spacing w:after="0" w:line="360" w:lineRule="auto"/>
        <w:rPr>
          <w:sz w:val="24"/>
          <w:szCs w:val="24"/>
        </w:rPr>
      </w:pPr>
      <w:r>
        <w:rPr>
          <w:sz w:val="24"/>
          <w:szCs w:val="24"/>
        </w:rPr>
        <w:t>A</w:t>
      </w:r>
      <w:r w:rsidR="00556CA9" w:rsidRPr="008D73FF">
        <w:rPr>
          <w:sz w:val="24"/>
          <w:szCs w:val="24"/>
        </w:rPr>
        <w:t xml:space="preserve"> number of filters were a</w:t>
      </w:r>
      <w:r>
        <w:rPr>
          <w:sz w:val="24"/>
          <w:szCs w:val="24"/>
        </w:rPr>
        <w:t>lso a</w:t>
      </w:r>
      <w:r w:rsidR="00556CA9" w:rsidRPr="008D73FF">
        <w:rPr>
          <w:sz w:val="24"/>
          <w:szCs w:val="24"/>
        </w:rPr>
        <w:t xml:space="preserve">pplied to narrow down the searches to relevant sources. </w:t>
      </w:r>
      <w:r w:rsidR="00CD319A" w:rsidRPr="008D73FF">
        <w:rPr>
          <w:sz w:val="24"/>
          <w:szCs w:val="24"/>
        </w:rPr>
        <w:t xml:space="preserve">Firstly, a date range of 2004 to 2024 was applied. This </w:t>
      </w:r>
      <w:r w:rsidR="006B6B0D" w:rsidRPr="008D73FF">
        <w:rPr>
          <w:sz w:val="24"/>
          <w:szCs w:val="24"/>
        </w:rPr>
        <w:t xml:space="preserve">extended range was primarily to analyse quantitative data </w:t>
      </w:r>
      <w:r w:rsidR="00760068">
        <w:rPr>
          <w:sz w:val="24"/>
          <w:szCs w:val="24"/>
        </w:rPr>
        <w:t xml:space="preserve">over time, </w:t>
      </w:r>
      <w:r w:rsidR="006B6B0D" w:rsidRPr="008D73FF">
        <w:rPr>
          <w:sz w:val="24"/>
          <w:szCs w:val="24"/>
        </w:rPr>
        <w:t xml:space="preserve">to see if </w:t>
      </w:r>
      <w:r w:rsidR="00183477">
        <w:rPr>
          <w:sz w:val="24"/>
          <w:szCs w:val="24"/>
        </w:rPr>
        <w:t>suggestions that we</w:t>
      </w:r>
      <w:r w:rsidR="00BB01BC" w:rsidRPr="008D73FF">
        <w:rPr>
          <w:sz w:val="24"/>
          <w:szCs w:val="24"/>
        </w:rPr>
        <w:t xml:space="preserve"> ar</w:t>
      </w:r>
      <w:r w:rsidR="00183477">
        <w:rPr>
          <w:sz w:val="24"/>
          <w:szCs w:val="24"/>
        </w:rPr>
        <w:t>e in</w:t>
      </w:r>
      <w:r w:rsidR="00BB01BC" w:rsidRPr="008D73FF">
        <w:rPr>
          <w:sz w:val="24"/>
          <w:szCs w:val="24"/>
        </w:rPr>
        <w:t xml:space="preserve"> a recruitment and retention crisis </w:t>
      </w:r>
      <w:r w:rsidR="00DF62F5">
        <w:rPr>
          <w:sz w:val="24"/>
          <w:szCs w:val="24"/>
        </w:rPr>
        <w:t>are</w:t>
      </w:r>
      <w:r w:rsidR="00BB01BC" w:rsidRPr="008D73FF">
        <w:rPr>
          <w:sz w:val="24"/>
          <w:szCs w:val="24"/>
        </w:rPr>
        <w:t xml:space="preserve"> fair. </w:t>
      </w:r>
      <w:r w:rsidR="005C6300" w:rsidRPr="008D73FF">
        <w:rPr>
          <w:sz w:val="24"/>
          <w:szCs w:val="24"/>
        </w:rPr>
        <w:t>Secondly, I decided to focus on sources only in the English languag</w:t>
      </w:r>
      <w:r w:rsidR="00666D4D" w:rsidRPr="008D73FF">
        <w:rPr>
          <w:sz w:val="24"/>
          <w:szCs w:val="24"/>
        </w:rPr>
        <w:t xml:space="preserve">e and finally I </w:t>
      </w:r>
      <w:r w:rsidR="00A059FF" w:rsidRPr="008D73FF">
        <w:rPr>
          <w:sz w:val="24"/>
          <w:szCs w:val="24"/>
        </w:rPr>
        <w:t>filtered sources</w:t>
      </w:r>
      <w:r w:rsidR="00F40177">
        <w:rPr>
          <w:sz w:val="24"/>
          <w:szCs w:val="24"/>
        </w:rPr>
        <w:t xml:space="preserve"> </w:t>
      </w:r>
      <w:r w:rsidR="00A059FF" w:rsidRPr="008D73FF">
        <w:rPr>
          <w:sz w:val="24"/>
          <w:szCs w:val="24"/>
        </w:rPr>
        <w:t xml:space="preserve">using ‘education’ as a term. </w:t>
      </w:r>
      <w:r w:rsidR="00D712D1">
        <w:rPr>
          <w:sz w:val="24"/>
          <w:szCs w:val="24"/>
        </w:rPr>
        <w:t>Following this, I applied Wallace and Wray’s (2021, p. 44) ‘five critical</w:t>
      </w:r>
      <w:r w:rsidR="00384B97">
        <w:rPr>
          <w:sz w:val="24"/>
          <w:szCs w:val="24"/>
        </w:rPr>
        <w:t xml:space="preserve"> synopsis questions’ </w:t>
      </w:r>
      <w:r w:rsidR="00C16BBA">
        <w:rPr>
          <w:sz w:val="24"/>
          <w:szCs w:val="24"/>
        </w:rPr>
        <w:t>as a starting poin</w:t>
      </w:r>
      <w:r w:rsidR="00A24DCA">
        <w:rPr>
          <w:sz w:val="24"/>
          <w:szCs w:val="24"/>
        </w:rPr>
        <w:t>t</w:t>
      </w:r>
      <w:r w:rsidR="00C16BBA">
        <w:rPr>
          <w:sz w:val="24"/>
          <w:szCs w:val="24"/>
        </w:rPr>
        <w:t xml:space="preserve"> to </w:t>
      </w:r>
      <w:r w:rsidR="004B33B6">
        <w:rPr>
          <w:sz w:val="24"/>
          <w:szCs w:val="24"/>
        </w:rPr>
        <w:t>question</w:t>
      </w:r>
      <w:r w:rsidR="00C16BBA">
        <w:rPr>
          <w:sz w:val="24"/>
          <w:szCs w:val="24"/>
        </w:rPr>
        <w:t xml:space="preserve"> how relevant the sources were to my </w:t>
      </w:r>
      <w:r w:rsidR="0051133C">
        <w:rPr>
          <w:sz w:val="24"/>
          <w:szCs w:val="24"/>
        </w:rPr>
        <w:t>research</w:t>
      </w:r>
      <w:r w:rsidR="00C16BBA">
        <w:rPr>
          <w:sz w:val="24"/>
          <w:szCs w:val="24"/>
        </w:rPr>
        <w:t xml:space="preserve"> questions</w:t>
      </w:r>
      <w:r w:rsidR="004B33B6">
        <w:rPr>
          <w:sz w:val="24"/>
          <w:szCs w:val="24"/>
        </w:rPr>
        <w:t xml:space="preserve"> </w:t>
      </w:r>
      <w:r w:rsidR="00F66088">
        <w:rPr>
          <w:sz w:val="24"/>
          <w:szCs w:val="24"/>
        </w:rPr>
        <w:t xml:space="preserve">and </w:t>
      </w:r>
      <w:r w:rsidR="00661A5D">
        <w:rPr>
          <w:sz w:val="24"/>
          <w:szCs w:val="24"/>
        </w:rPr>
        <w:t>the potential</w:t>
      </w:r>
      <w:r w:rsidR="00F66088">
        <w:rPr>
          <w:sz w:val="24"/>
          <w:szCs w:val="24"/>
        </w:rPr>
        <w:t xml:space="preserve"> limitations of the studies </w:t>
      </w:r>
      <w:r w:rsidR="00063A4B">
        <w:rPr>
          <w:sz w:val="24"/>
          <w:szCs w:val="24"/>
        </w:rPr>
        <w:t>analysed</w:t>
      </w:r>
      <w:r w:rsidR="00F66088">
        <w:rPr>
          <w:sz w:val="24"/>
          <w:szCs w:val="24"/>
        </w:rPr>
        <w:t xml:space="preserve">. </w:t>
      </w:r>
    </w:p>
    <w:p w14:paraId="0D92039F" w14:textId="77777777" w:rsidR="00A059FF" w:rsidRPr="008D73FF" w:rsidRDefault="00A059FF" w:rsidP="006949CB">
      <w:pPr>
        <w:spacing w:after="0" w:line="360" w:lineRule="auto"/>
        <w:rPr>
          <w:sz w:val="24"/>
          <w:szCs w:val="24"/>
        </w:rPr>
      </w:pPr>
    </w:p>
    <w:p w14:paraId="60C8F238" w14:textId="2ACBFF4B" w:rsidR="005C4688" w:rsidRPr="008D73FF" w:rsidRDefault="005869FF" w:rsidP="006949CB">
      <w:pPr>
        <w:spacing w:after="0" w:line="360" w:lineRule="auto"/>
        <w:rPr>
          <w:sz w:val="24"/>
          <w:szCs w:val="24"/>
        </w:rPr>
      </w:pPr>
      <w:r w:rsidRPr="008D73FF">
        <w:rPr>
          <w:sz w:val="24"/>
          <w:szCs w:val="24"/>
        </w:rPr>
        <w:t xml:space="preserve">The above </w:t>
      </w:r>
      <w:r w:rsidR="00A42E04">
        <w:rPr>
          <w:sz w:val="24"/>
          <w:szCs w:val="24"/>
        </w:rPr>
        <w:t xml:space="preserve">search criteria </w:t>
      </w:r>
      <w:r w:rsidRPr="008D73FF">
        <w:rPr>
          <w:sz w:val="24"/>
          <w:szCs w:val="24"/>
        </w:rPr>
        <w:t xml:space="preserve">enabled me to </w:t>
      </w:r>
      <w:r w:rsidR="00F63ECD">
        <w:rPr>
          <w:sz w:val="24"/>
          <w:szCs w:val="24"/>
        </w:rPr>
        <w:t xml:space="preserve">identify four relevant studies based in Wales, within the last </w:t>
      </w:r>
      <w:r w:rsidR="00A80EE4">
        <w:rPr>
          <w:sz w:val="24"/>
          <w:szCs w:val="24"/>
        </w:rPr>
        <w:t>seven years</w:t>
      </w:r>
      <w:r w:rsidR="00F40177">
        <w:rPr>
          <w:sz w:val="24"/>
          <w:szCs w:val="24"/>
        </w:rPr>
        <w:t xml:space="preserve"> </w:t>
      </w:r>
      <w:r w:rsidR="00605908">
        <w:rPr>
          <w:sz w:val="24"/>
          <w:szCs w:val="24"/>
        </w:rPr>
        <w:t xml:space="preserve">(Davies </w:t>
      </w:r>
      <w:r w:rsidR="00605908" w:rsidRPr="00AC3461">
        <w:rPr>
          <w:i/>
          <w:iCs/>
          <w:sz w:val="24"/>
          <w:szCs w:val="24"/>
        </w:rPr>
        <w:t>et al</w:t>
      </w:r>
      <w:r w:rsidR="00605908">
        <w:rPr>
          <w:sz w:val="24"/>
          <w:szCs w:val="24"/>
        </w:rPr>
        <w:t xml:space="preserve">., </w:t>
      </w:r>
      <w:r w:rsidR="001D5E40">
        <w:rPr>
          <w:sz w:val="24"/>
          <w:szCs w:val="24"/>
        </w:rPr>
        <w:t xml:space="preserve">2018; Connolly </w:t>
      </w:r>
      <w:r w:rsidR="001D5E40" w:rsidRPr="00AC3461">
        <w:rPr>
          <w:i/>
          <w:iCs/>
          <w:sz w:val="24"/>
          <w:szCs w:val="24"/>
        </w:rPr>
        <w:t>et al</w:t>
      </w:r>
      <w:r w:rsidR="00EC7A70">
        <w:rPr>
          <w:sz w:val="24"/>
          <w:szCs w:val="24"/>
        </w:rPr>
        <w:t>.</w:t>
      </w:r>
      <w:r w:rsidR="001D5E40">
        <w:rPr>
          <w:sz w:val="24"/>
          <w:szCs w:val="24"/>
        </w:rPr>
        <w:t>, 2018; Baldwin</w:t>
      </w:r>
      <w:r w:rsidR="00EC7A70">
        <w:rPr>
          <w:sz w:val="24"/>
          <w:szCs w:val="24"/>
        </w:rPr>
        <w:t xml:space="preserve">, 2022 and </w:t>
      </w:r>
      <w:proofErr w:type="spellStart"/>
      <w:r w:rsidR="00EC7A70">
        <w:rPr>
          <w:sz w:val="24"/>
          <w:szCs w:val="24"/>
        </w:rPr>
        <w:t>Aleynikova</w:t>
      </w:r>
      <w:proofErr w:type="spellEnd"/>
      <w:r w:rsidR="00EC7A70">
        <w:rPr>
          <w:sz w:val="24"/>
          <w:szCs w:val="24"/>
        </w:rPr>
        <w:t xml:space="preserve"> </w:t>
      </w:r>
      <w:r w:rsidR="00EC7A70" w:rsidRPr="00AC3461">
        <w:rPr>
          <w:i/>
          <w:iCs/>
          <w:sz w:val="24"/>
          <w:szCs w:val="24"/>
        </w:rPr>
        <w:t>et al</w:t>
      </w:r>
      <w:r w:rsidR="00EC7A70">
        <w:rPr>
          <w:sz w:val="24"/>
          <w:szCs w:val="24"/>
        </w:rPr>
        <w:t>., 2024)</w:t>
      </w:r>
      <w:r w:rsidR="006863EB">
        <w:rPr>
          <w:sz w:val="24"/>
          <w:szCs w:val="24"/>
        </w:rPr>
        <w:t xml:space="preserve">, </w:t>
      </w:r>
      <w:r w:rsidR="009D1F0F">
        <w:rPr>
          <w:sz w:val="24"/>
          <w:szCs w:val="24"/>
        </w:rPr>
        <w:t>along with a number of other relevant sources</w:t>
      </w:r>
      <w:r w:rsidR="00F40177">
        <w:rPr>
          <w:sz w:val="24"/>
          <w:szCs w:val="24"/>
        </w:rPr>
        <w:t>.</w:t>
      </w:r>
      <w:r w:rsidR="009B1599">
        <w:rPr>
          <w:sz w:val="24"/>
          <w:szCs w:val="24"/>
        </w:rPr>
        <w:t xml:space="preserve"> </w:t>
      </w:r>
      <w:r w:rsidR="00C42A10">
        <w:rPr>
          <w:sz w:val="24"/>
          <w:szCs w:val="24"/>
        </w:rPr>
        <w:t>I will go into more depth regarding the benefits and limitations of the</w:t>
      </w:r>
      <w:r w:rsidR="00A24DCA">
        <w:rPr>
          <w:sz w:val="24"/>
          <w:szCs w:val="24"/>
        </w:rPr>
        <w:t xml:space="preserve"> four Welsh based</w:t>
      </w:r>
      <w:r w:rsidR="00C42A10">
        <w:rPr>
          <w:sz w:val="24"/>
          <w:szCs w:val="24"/>
        </w:rPr>
        <w:t xml:space="preserve"> </w:t>
      </w:r>
      <w:r w:rsidR="006863EB">
        <w:rPr>
          <w:sz w:val="24"/>
          <w:szCs w:val="24"/>
        </w:rPr>
        <w:t>studies</w:t>
      </w:r>
      <w:r w:rsidR="00C42A10">
        <w:rPr>
          <w:sz w:val="24"/>
          <w:szCs w:val="24"/>
        </w:rPr>
        <w:t xml:space="preserve"> </w:t>
      </w:r>
      <w:r w:rsidR="006C7B60">
        <w:rPr>
          <w:sz w:val="24"/>
          <w:szCs w:val="24"/>
        </w:rPr>
        <w:t>in Section 6</w:t>
      </w:r>
      <w:r w:rsidR="009C7391">
        <w:rPr>
          <w:sz w:val="24"/>
          <w:szCs w:val="24"/>
        </w:rPr>
        <w:t xml:space="preserve">, however, what </w:t>
      </w:r>
      <w:r w:rsidR="005C4688" w:rsidRPr="008D73FF">
        <w:rPr>
          <w:sz w:val="24"/>
          <w:szCs w:val="24"/>
        </w:rPr>
        <w:t xml:space="preserve">became </w:t>
      </w:r>
      <w:r w:rsidR="00D6564C">
        <w:rPr>
          <w:sz w:val="24"/>
          <w:szCs w:val="24"/>
        </w:rPr>
        <w:t>evident</w:t>
      </w:r>
      <w:r w:rsidR="005C4688" w:rsidRPr="008D73FF">
        <w:rPr>
          <w:sz w:val="24"/>
          <w:szCs w:val="24"/>
        </w:rPr>
        <w:t xml:space="preserve"> was that </w:t>
      </w:r>
      <w:r w:rsidR="009C7391">
        <w:rPr>
          <w:sz w:val="24"/>
          <w:szCs w:val="24"/>
        </w:rPr>
        <w:t>it</w:t>
      </w:r>
      <w:r w:rsidR="005C4688" w:rsidRPr="008D73FF">
        <w:rPr>
          <w:sz w:val="24"/>
          <w:szCs w:val="24"/>
        </w:rPr>
        <w:t xml:space="preserve"> was quite difficult to disaggregate </w:t>
      </w:r>
      <w:r w:rsidR="00C2423D" w:rsidRPr="008D73FF">
        <w:rPr>
          <w:sz w:val="24"/>
          <w:szCs w:val="24"/>
        </w:rPr>
        <w:t>recruitment and retention issues for primary head</w:t>
      </w:r>
      <w:r w:rsidR="009C7391">
        <w:rPr>
          <w:sz w:val="24"/>
          <w:szCs w:val="24"/>
        </w:rPr>
        <w:t>teachers</w:t>
      </w:r>
      <w:r w:rsidR="00C2423D" w:rsidRPr="008D73FF">
        <w:rPr>
          <w:sz w:val="24"/>
          <w:szCs w:val="24"/>
        </w:rPr>
        <w:t xml:space="preserve"> from secondary head</w:t>
      </w:r>
      <w:r w:rsidR="009C7391">
        <w:rPr>
          <w:sz w:val="24"/>
          <w:szCs w:val="24"/>
        </w:rPr>
        <w:t>teachers</w:t>
      </w:r>
      <w:r w:rsidR="00C1312E">
        <w:rPr>
          <w:sz w:val="24"/>
          <w:szCs w:val="24"/>
        </w:rPr>
        <w:t>, and as previously mentioned, there was a blurring between recruitment and retention issues</w:t>
      </w:r>
      <w:r w:rsidR="008412F0">
        <w:rPr>
          <w:sz w:val="24"/>
          <w:szCs w:val="24"/>
        </w:rPr>
        <w:t xml:space="preserve"> in general.</w:t>
      </w:r>
    </w:p>
    <w:p w14:paraId="7F5EBCE3" w14:textId="77777777" w:rsidR="006949CB" w:rsidRPr="009C2FBA" w:rsidRDefault="006949CB" w:rsidP="006949CB">
      <w:pPr>
        <w:spacing w:after="0" w:line="360" w:lineRule="auto"/>
      </w:pPr>
    </w:p>
    <w:p w14:paraId="3771D144" w14:textId="386EFA47" w:rsidR="00035A46" w:rsidRDefault="009C2FBA" w:rsidP="006949CB">
      <w:pPr>
        <w:pStyle w:val="Heading1"/>
        <w:spacing w:before="0" w:line="360" w:lineRule="auto"/>
      </w:pPr>
      <w:bookmarkStart w:id="3" w:name="_Toc188194433"/>
      <w:r>
        <w:t xml:space="preserve">4. </w:t>
      </w:r>
      <w:r w:rsidR="004C5430">
        <w:t>How important is</w:t>
      </w:r>
      <w:r w:rsidR="004746D5">
        <w:t xml:space="preserve"> educational leadershi</w:t>
      </w:r>
      <w:r w:rsidR="00170386">
        <w:t>p to the success of a school?</w:t>
      </w:r>
      <w:bookmarkEnd w:id="3"/>
    </w:p>
    <w:p w14:paraId="78F647B8" w14:textId="77777777" w:rsidR="00AE3412" w:rsidRDefault="00AE3412" w:rsidP="006949CB">
      <w:pPr>
        <w:spacing w:after="0" w:line="360" w:lineRule="auto"/>
        <w:rPr>
          <w:sz w:val="24"/>
          <w:szCs w:val="24"/>
        </w:rPr>
      </w:pPr>
    </w:p>
    <w:p w14:paraId="467F2127" w14:textId="0C976197" w:rsidR="00502B28" w:rsidRDefault="007D70AF" w:rsidP="006949CB">
      <w:pPr>
        <w:spacing w:after="0" w:line="360" w:lineRule="auto"/>
        <w:rPr>
          <w:sz w:val="24"/>
          <w:szCs w:val="24"/>
        </w:rPr>
      </w:pPr>
      <w:r>
        <w:rPr>
          <w:sz w:val="24"/>
          <w:szCs w:val="24"/>
        </w:rPr>
        <w:t xml:space="preserve">It </w:t>
      </w:r>
      <w:r w:rsidR="0054405C">
        <w:rPr>
          <w:sz w:val="24"/>
          <w:szCs w:val="24"/>
        </w:rPr>
        <w:t xml:space="preserve">is </w:t>
      </w:r>
      <w:r>
        <w:rPr>
          <w:sz w:val="24"/>
          <w:szCs w:val="24"/>
        </w:rPr>
        <w:t xml:space="preserve">not possible to discuss the many different </w:t>
      </w:r>
      <w:r w:rsidR="00D27514">
        <w:rPr>
          <w:sz w:val="24"/>
          <w:szCs w:val="24"/>
        </w:rPr>
        <w:t xml:space="preserve">models of educational leadership due to word count limitations, however, </w:t>
      </w:r>
      <w:r w:rsidR="00BA0499">
        <w:rPr>
          <w:sz w:val="24"/>
          <w:szCs w:val="24"/>
        </w:rPr>
        <w:t>Bush</w:t>
      </w:r>
      <w:r w:rsidR="00D449DC">
        <w:rPr>
          <w:sz w:val="24"/>
          <w:szCs w:val="24"/>
        </w:rPr>
        <w:t xml:space="preserve"> and Glover (2003, </w:t>
      </w:r>
      <w:r w:rsidR="00C1511D">
        <w:rPr>
          <w:sz w:val="24"/>
          <w:szCs w:val="24"/>
        </w:rPr>
        <w:t>quoted</w:t>
      </w:r>
      <w:r w:rsidR="00C91A0D">
        <w:rPr>
          <w:sz w:val="24"/>
          <w:szCs w:val="24"/>
        </w:rPr>
        <w:t xml:space="preserve"> in</w:t>
      </w:r>
      <w:r w:rsidR="00D449DC">
        <w:rPr>
          <w:sz w:val="24"/>
          <w:szCs w:val="24"/>
        </w:rPr>
        <w:t xml:space="preserve"> </w:t>
      </w:r>
      <w:r w:rsidR="008E1670">
        <w:rPr>
          <w:sz w:val="24"/>
          <w:szCs w:val="24"/>
        </w:rPr>
        <w:t xml:space="preserve">Bush </w:t>
      </w:r>
      <w:r w:rsidR="008E1670" w:rsidRPr="008E1670">
        <w:rPr>
          <w:i/>
          <w:iCs/>
          <w:sz w:val="24"/>
          <w:szCs w:val="24"/>
        </w:rPr>
        <w:t>et al</w:t>
      </w:r>
      <w:r w:rsidR="008E1670">
        <w:rPr>
          <w:sz w:val="24"/>
          <w:szCs w:val="24"/>
        </w:rPr>
        <w:t xml:space="preserve">., </w:t>
      </w:r>
      <w:r w:rsidR="000E3B4F">
        <w:rPr>
          <w:sz w:val="24"/>
          <w:szCs w:val="24"/>
        </w:rPr>
        <w:t xml:space="preserve">2019, p. 4) </w:t>
      </w:r>
      <w:r w:rsidR="005B2C16">
        <w:rPr>
          <w:sz w:val="24"/>
          <w:szCs w:val="24"/>
        </w:rPr>
        <w:t xml:space="preserve">define </w:t>
      </w:r>
      <w:r w:rsidR="008B3EF5">
        <w:rPr>
          <w:sz w:val="24"/>
          <w:szCs w:val="24"/>
        </w:rPr>
        <w:t xml:space="preserve">leadership as, </w:t>
      </w:r>
      <w:r w:rsidR="008160B7">
        <w:rPr>
          <w:sz w:val="24"/>
          <w:szCs w:val="24"/>
        </w:rPr>
        <w:t>“</w:t>
      </w:r>
      <w:r w:rsidR="008B3EF5">
        <w:rPr>
          <w:sz w:val="24"/>
          <w:szCs w:val="24"/>
        </w:rPr>
        <w:t xml:space="preserve">a process of influence </w:t>
      </w:r>
      <w:r w:rsidR="005B2C16">
        <w:rPr>
          <w:sz w:val="24"/>
          <w:szCs w:val="24"/>
        </w:rPr>
        <w:t>leading to achievement of desired purposes</w:t>
      </w:r>
      <w:r w:rsidR="00D01579">
        <w:rPr>
          <w:sz w:val="24"/>
          <w:szCs w:val="24"/>
        </w:rPr>
        <w:t>”</w:t>
      </w:r>
      <w:r w:rsidR="0069044D">
        <w:rPr>
          <w:sz w:val="24"/>
          <w:szCs w:val="24"/>
        </w:rPr>
        <w:t xml:space="preserve"> and in the case of ‘e</w:t>
      </w:r>
      <w:r w:rsidR="00F65C54">
        <w:rPr>
          <w:sz w:val="24"/>
          <w:szCs w:val="24"/>
        </w:rPr>
        <w:t>ducational leadership’</w:t>
      </w:r>
      <w:r w:rsidR="0069044D">
        <w:rPr>
          <w:sz w:val="24"/>
          <w:szCs w:val="24"/>
        </w:rPr>
        <w:t>,</w:t>
      </w:r>
      <w:r w:rsidR="00D10B53">
        <w:rPr>
          <w:sz w:val="24"/>
          <w:szCs w:val="24"/>
        </w:rPr>
        <w:t xml:space="preserve"> describe </w:t>
      </w:r>
      <w:r w:rsidR="00771752">
        <w:rPr>
          <w:sz w:val="24"/>
          <w:szCs w:val="24"/>
        </w:rPr>
        <w:t>headteachers</w:t>
      </w:r>
      <w:r w:rsidR="00D10B53">
        <w:rPr>
          <w:sz w:val="24"/>
          <w:szCs w:val="24"/>
        </w:rPr>
        <w:t xml:space="preserve"> as </w:t>
      </w:r>
      <w:r w:rsidR="00F00186">
        <w:rPr>
          <w:sz w:val="24"/>
          <w:szCs w:val="24"/>
        </w:rPr>
        <w:t xml:space="preserve">leaders who, </w:t>
      </w:r>
      <w:r w:rsidR="00D01579">
        <w:rPr>
          <w:sz w:val="24"/>
          <w:szCs w:val="24"/>
        </w:rPr>
        <w:t>“</w:t>
      </w:r>
      <w:r w:rsidR="0069044D">
        <w:rPr>
          <w:sz w:val="24"/>
          <w:szCs w:val="24"/>
        </w:rPr>
        <w:t>develop</w:t>
      </w:r>
      <w:r w:rsidR="000A36BE">
        <w:rPr>
          <w:sz w:val="24"/>
          <w:szCs w:val="24"/>
        </w:rPr>
        <w:t xml:space="preserve"> a vision for their schools</w:t>
      </w:r>
      <w:r w:rsidR="00F00186">
        <w:rPr>
          <w:sz w:val="24"/>
          <w:szCs w:val="24"/>
        </w:rPr>
        <w:t xml:space="preserve"> based on </w:t>
      </w:r>
      <w:r w:rsidR="00771752">
        <w:rPr>
          <w:sz w:val="24"/>
          <w:szCs w:val="24"/>
        </w:rPr>
        <w:t>their personal and professional values</w:t>
      </w:r>
      <w:r w:rsidR="00D01579">
        <w:rPr>
          <w:sz w:val="24"/>
          <w:szCs w:val="24"/>
        </w:rPr>
        <w:t>”.</w:t>
      </w:r>
      <w:r w:rsidR="00771752">
        <w:rPr>
          <w:sz w:val="24"/>
          <w:szCs w:val="24"/>
        </w:rPr>
        <w:t xml:space="preserve"> </w:t>
      </w:r>
      <w:r w:rsidR="00C94CA5">
        <w:rPr>
          <w:sz w:val="24"/>
          <w:szCs w:val="24"/>
        </w:rPr>
        <w:t>Gunter</w:t>
      </w:r>
      <w:r w:rsidR="009551F7">
        <w:rPr>
          <w:sz w:val="24"/>
          <w:szCs w:val="24"/>
        </w:rPr>
        <w:t xml:space="preserve"> (2004, </w:t>
      </w:r>
      <w:r w:rsidR="00D31657">
        <w:rPr>
          <w:sz w:val="24"/>
          <w:szCs w:val="24"/>
        </w:rPr>
        <w:t>cited</w:t>
      </w:r>
      <w:r w:rsidR="009551F7">
        <w:rPr>
          <w:sz w:val="24"/>
          <w:szCs w:val="24"/>
        </w:rPr>
        <w:t xml:space="preserve"> in Bush </w:t>
      </w:r>
      <w:r w:rsidR="009551F7" w:rsidRPr="00E47EF4">
        <w:rPr>
          <w:i/>
          <w:iCs/>
          <w:sz w:val="24"/>
          <w:szCs w:val="24"/>
        </w:rPr>
        <w:t>et al</w:t>
      </w:r>
      <w:r w:rsidR="009551F7">
        <w:rPr>
          <w:sz w:val="24"/>
          <w:szCs w:val="24"/>
        </w:rPr>
        <w:t xml:space="preserve">., 2019, </w:t>
      </w:r>
      <w:r w:rsidR="00556076">
        <w:rPr>
          <w:sz w:val="24"/>
          <w:szCs w:val="24"/>
        </w:rPr>
        <w:t xml:space="preserve">p. 3) </w:t>
      </w:r>
      <w:r w:rsidR="0037218F">
        <w:rPr>
          <w:sz w:val="24"/>
          <w:szCs w:val="24"/>
        </w:rPr>
        <w:t xml:space="preserve">however, </w:t>
      </w:r>
      <w:r w:rsidR="00556076">
        <w:rPr>
          <w:sz w:val="24"/>
          <w:szCs w:val="24"/>
        </w:rPr>
        <w:t xml:space="preserve">suggests that </w:t>
      </w:r>
      <w:r w:rsidR="000D4F1D">
        <w:rPr>
          <w:sz w:val="24"/>
          <w:szCs w:val="24"/>
        </w:rPr>
        <w:t>“</w:t>
      </w:r>
      <w:r w:rsidR="00556076">
        <w:rPr>
          <w:sz w:val="24"/>
          <w:szCs w:val="24"/>
        </w:rPr>
        <w:t>education</w:t>
      </w:r>
      <w:r w:rsidR="004E56A9">
        <w:rPr>
          <w:sz w:val="24"/>
          <w:szCs w:val="24"/>
        </w:rPr>
        <w:t>al</w:t>
      </w:r>
      <w:r w:rsidR="00556076">
        <w:rPr>
          <w:sz w:val="24"/>
          <w:szCs w:val="24"/>
        </w:rPr>
        <w:t xml:space="preserve"> leadership</w:t>
      </w:r>
      <w:r w:rsidR="000D4F1D">
        <w:rPr>
          <w:sz w:val="24"/>
          <w:szCs w:val="24"/>
        </w:rPr>
        <w:t>”</w:t>
      </w:r>
      <w:r w:rsidR="00556076">
        <w:rPr>
          <w:sz w:val="24"/>
          <w:szCs w:val="24"/>
        </w:rPr>
        <w:t xml:space="preserve"> is a relatively new term</w:t>
      </w:r>
      <w:r w:rsidR="001E3BD0">
        <w:rPr>
          <w:sz w:val="24"/>
          <w:szCs w:val="24"/>
        </w:rPr>
        <w:t xml:space="preserve"> that has morphed from </w:t>
      </w:r>
      <w:r w:rsidR="000D4F1D">
        <w:rPr>
          <w:sz w:val="24"/>
          <w:szCs w:val="24"/>
        </w:rPr>
        <w:t>“</w:t>
      </w:r>
      <w:r w:rsidR="001E3BD0">
        <w:rPr>
          <w:sz w:val="24"/>
          <w:szCs w:val="24"/>
        </w:rPr>
        <w:t>educational administration</w:t>
      </w:r>
      <w:r w:rsidR="000D4F1D">
        <w:rPr>
          <w:sz w:val="24"/>
          <w:szCs w:val="24"/>
        </w:rPr>
        <w:t>”</w:t>
      </w:r>
      <w:r w:rsidR="001E3BD0">
        <w:rPr>
          <w:sz w:val="24"/>
          <w:szCs w:val="24"/>
        </w:rPr>
        <w:t xml:space="preserve"> and </w:t>
      </w:r>
      <w:r w:rsidR="000D4F1D">
        <w:rPr>
          <w:sz w:val="24"/>
          <w:szCs w:val="24"/>
        </w:rPr>
        <w:t>“</w:t>
      </w:r>
      <w:r w:rsidR="001E3BD0">
        <w:rPr>
          <w:sz w:val="24"/>
          <w:szCs w:val="24"/>
        </w:rPr>
        <w:t>educational management</w:t>
      </w:r>
      <w:r w:rsidR="000D4F1D">
        <w:rPr>
          <w:sz w:val="24"/>
          <w:szCs w:val="24"/>
        </w:rPr>
        <w:t>”</w:t>
      </w:r>
      <w:r w:rsidR="00D2797C">
        <w:rPr>
          <w:sz w:val="24"/>
          <w:szCs w:val="24"/>
        </w:rPr>
        <w:t xml:space="preserve"> to now include</w:t>
      </w:r>
      <w:r w:rsidR="002114CC">
        <w:rPr>
          <w:sz w:val="24"/>
          <w:szCs w:val="24"/>
        </w:rPr>
        <w:t xml:space="preserve"> the word,</w:t>
      </w:r>
      <w:r w:rsidR="00D2797C">
        <w:rPr>
          <w:sz w:val="24"/>
          <w:szCs w:val="24"/>
        </w:rPr>
        <w:t xml:space="preserve"> </w:t>
      </w:r>
      <w:r w:rsidR="000D4F1D">
        <w:rPr>
          <w:sz w:val="24"/>
          <w:szCs w:val="24"/>
        </w:rPr>
        <w:t>“</w:t>
      </w:r>
      <w:r w:rsidR="00D2797C">
        <w:rPr>
          <w:sz w:val="24"/>
          <w:szCs w:val="24"/>
        </w:rPr>
        <w:t>leadership</w:t>
      </w:r>
      <w:r w:rsidR="000D4F1D">
        <w:rPr>
          <w:sz w:val="24"/>
          <w:szCs w:val="24"/>
        </w:rPr>
        <w:t>”</w:t>
      </w:r>
      <w:r w:rsidR="00D2797C">
        <w:rPr>
          <w:sz w:val="24"/>
          <w:szCs w:val="24"/>
        </w:rPr>
        <w:t xml:space="preserve">. This may be indicative of the changing role and </w:t>
      </w:r>
      <w:r w:rsidR="00D2797C">
        <w:rPr>
          <w:sz w:val="24"/>
          <w:szCs w:val="24"/>
        </w:rPr>
        <w:lastRenderedPageBreak/>
        <w:t xml:space="preserve">greater responsibility </w:t>
      </w:r>
      <w:r w:rsidR="0049476A">
        <w:rPr>
          <w:sz w:val="24"/>
          <w:szCs w:val="24"/>
        </w:rPr>
        <w:t xml:space="preserve">for headteachers, </w:t>
      </w:r>
      <w:r w:rsidR="00D2797C">
        <w:rPr>
          <w:sz w:val="24"/>
          <w:szCs w:val="24"/>
        </w:rPr>
        <w:t xml:space="preserve">that </w:t>
      </w:r>
      <w:r w:rsidR="006528C7">
        <w:rPr>
          <w:sz w:val="24"/>
          <w:szCs w:val="24"/>
        </w:rPr>
        <w:t>has been</w:t>
      </w:r>
      <w:r w:rsidR="00AE1E92">
        <w:rPr>
          <w:sz w:val="24"/>
          <w:szCs w:val="24"/>
        </w:rPr>
        <w:t xml:space="preserve"> identified in the literature </w:t>
      </w:r>
      <w:r w:rsidR="00402409">
        <w:rPr>
          <w:sz w:val="24"/>
          <w:szCs w:val="24"/>
        </w:rPr>
        <w:t>and discussed</w:t>
      </w:r>
      <w:r w:rsidR="00E47DCE">
        <w:rPr>
          <w:sz w:val="24"/>
          <w:szCs w:val="24"/>
        </w:rPr>
        <w:t xml:space="preserve"> further</w:t>
      </w:r>
      <w:r w:rsidR="00402409">
        <w:rPr>
          <w:sz w:val="24"/>
          <w:szCs w:val="24"/>
        </w:rPr>
        <w:t xml:space="preserve"> in Section 6. </w:t>
      </w:r>
    </w:p>
    <w:p w14:paraId="577E18B5" w14:textId="77777777" w:rsidR="00BC219E" w:rsidRPr="00EB2E24" w:rsidRDefault="00BC219E" w:rsidP="006949CB">
      <w:pPr>
        <w:spacing w:after="0" w:line="360" w:lineRule="auto"/>
        <w:rPr>
          <w:sz w:val="24"/>
          <w:szCs w:val="24"/>
        </w:rPr>
      </w:pPr>
    </w:p>
    <w:p w14:paraId="0B43B477" w14:textId="51BA1195" w:rsidR="0041140E" w:rsidRDefault="004706E5" w:rsidP="006949CB">
      <w:pPr>
        <w:spacing w:after="0" w:line="360" w:lineRule="auto"/>
        <w:rPr>
          <w:sz w:val="24"/>
          <w:szCs w:val="24"/>
        </w:rPr>
      </w:pPr>
      <w:proofErr w:type="spellStart"/>
      <w:r>
        <w:rPr>
          <w:sz w:val="24"/>
          <w:szCs w:val="24"/>
        </w:rPr>
        <w:t>Jacvornik</w:t>
      </w:r>
      <w:proofErr w:type="spellEnd"/>
      <w:r>
        <w:rPr>
          <w:sz w:val="24"/>
          <w:szCs w:val="24"/>
        </w:rPr>
        <w:t xml:space="preserve"> and </w:t>
      </w:r>
      <w:proofErr w:type="spellStart"/>
      <w:r>
        <w:rPr>
          <w:sz w:val="24"/>
          <w:szCs w:val="24"/>
        </w:rPr>
        <w:t>M</w:t>
      </w:r>
      <w:r w:rsidR="009A0FB7">
        <w:rPr>
          <w:sz w:val="24"/>
          <w:szCs w:val="24"/>
        </w:rPr>
        <w:t>irazchiyski</w:t>
      </w:r>
      <w:proofErr w:type="spellEnd"/>
      <w:r w:rsidR="009A0FB7">
        <w:rPr>
          <w:sz w:val="24"/>
          <w:szCs w:val="24"/>
        </w:rPr>
        <w:t xml:space="preserve"> (2023</w:t>
      </w:r>
      <w:r w:rsidR="00D46A05">
        <w:rPr>
          <w:sz w:val="24"/>
          <w:szCs w:val="24"/>
        </w:rPr>
        <w:t>, p. 2095</w:t>
      </w:r>
      <w:r w:rsidR="009A0FB7">
        <w:rPr>
          <w:sz w:val="24"/>
          <w:szCs w:val="24"/>
        </w:rPr>
        <w:t xml:space="preserve">) </w:t>
      </w:r>
      <w:r w:rsidR="00CF2EDD">
        <w:rPr>
          <w:sz w:val="24"/>
          <w:szCs w:val="24"/>
        </w:rPr>
        <w:t>argue</w:t>
      </w:r>
      <w:r w:rsidR="0036695F">
        <w:rPr>
          <w:sz w:val="24"/>
          <w:szCs w:val="24"/>
        </w:rPr>
        <w:t xml:space="preserve"> that finding what makes a school success</w:t>
      </w:r>
      <w:r w:rsidR="005F19AA">
        <w:rPr>
          <w:sz w:val="24"/>
          <w:szCs w:val="24"/>
        </w:rPr>
        <w:t>ful</w:t>
      </w:r>
      <w:r w:rsidR="0036695F">
        <w:rPr>
          <w:sz w:val="24"/>
          <w:szCs w:val="24"/>
        </w:rPr>
        <w:t xml:space="preserve"> is the </w:t>
      </w:r>
      <w:r w:rsidR="00CF2EDD">
        <w:rPr>
          <w:sz w:val="24"/>
          <w:szCs w:val="24"/>
        </w:rPr>
        <w:t>“</w:t>
      </w:r>
      <w:r w:rsidR="0036695F">
        <w:rPr>
          <w:sz w:val="24"/>
          <w:szCs w:val="24"/>
        </w:rPr>
        <w:t>Holy Grail</w:t>
      </w:r>
      <w:r w:rsidR="00D46A05">
        <w:rPr>
          <w:sz w:val="24"/>
          <w:szCs w:val="24"/>
        </w:rPr>
        <w:t xml:space="preserve"> of educational research</w:t>
      </w:r>
      <w:r w:rsidR="00CF2EDD">
        <w:rPr>
          <w:sz w:val="24"/>
          <w:szCs w:val="24"/>
        </w:rPr>
        <w:t>”</w:t>
      </w:r>
      <w:r w:rsidR="004F440B">
        <w:rPr>
          <w:sz w:val="24"/>
          <w:szCs w:val="24"/>
        </w:rPr>
        <w:t xml:space="preserve">, </w:t>
      </w:r>
      <w:r w:rsidR="00641A04">
        <w:rPr>
          <w:sz w:val="24"/>
          <w:szCs w:val="24"/>
        </w:rPr>
        <w:t>suggesting</w:t>
      </w:r>
      <w:r w:rsidR="0095219E">
        <w:rPr>
          <w:sz w:val="24"/>
          <w:szCs w:val="24"/>
        </w:rPr>
        <w:t xml:space="preserve"> that </w:t>
      </w:r>
      <w:r w:rsidR="00E34628">
        <w:rPr>
          <w:sz w:val="24"/>
          <w:szCs w:val="24"/>
        </w:rPr>
        <w:t>it</w:t>
      </w:r>
      <w:r w:rsidR="007F1E14">
        <w:rPr>
          <w:sz w:val="24"/>
          <w:szCs w:val="24"/>
        </w:rPr>
        <w:t xml:space="preserve"> i</w:t>
      </w:r>
      <w:r w:rsidR="00E34628">
        <w:rPr>
          <w:sz w:val="24"/>
          <w:szCs w:val="24"/>
        </w:rPr>
        <w:t>s very much desired but has alluded researcher</w:t>
      </w:r>
      <w:r w:rsidR="00641A04">
        <w:rPr>
          <w:sz w:val="24"/>
          <w:szCs w:val="24"/>
        </w:rPr>
        <w:t>s</w:t>
      </w:r>
      <w:r w:rsidR="00E34628">
        <w:rPr>
          <w:sz w:val="24"/>
          <w:szCs w:val="24"/>
        </w:rPr>
        <w:t xml:space="preserve"> </w:t>
      </w:r>
      <w:r w:rsidR="00CF2EDD">
        <w:rPr>
          <w:sz w:val="24"/>
          <w:szCs w:val="24"/>
        </w:rPr>
        <w:t>thus</w:t>
      </w:r>
      <w:r w:rsidR="00E34628">
        <w:rPr>
          <w:sz w:val="24"/>
          <w:szCs w:val="24"/>
        </w:rPr>
        <w:t xml:space="preserve"> far</w:t>
      </w:r>
      <w:r w:rsidR="00641A04">
        <w:rPr>
          <w:sz w:val="24"/>
          <w:szCs w:val="24"/>
        </w:rPr>
        <w:t xml:space="preserve">. </w:t>
      </w:r>
      <w:r w:rsidR="00CF2EDD">
        <w:rPr>
          <w:sz w:val="24"/>
          <w:szCs w:val="24"/>
        </w:rPr>
        <w:t xml:space="preserve">However, </w:t>
      </w:r>
      <w:r w:rsidR="00E9414F">
        <w:rPr>
          <w:sz w:val="24"/>
          <w:szCs w:val="24"/>
        </w:rPr>
        <w:t>looking for one thing does not reflect the</w:t>
      </w:r>
      <w:r w:rsidR="009A2DF2">
        <w:rPr>
          <w:sz w:val="24"/>
          <w:szCs w:val="24"/>
        </w:rPr>
        <w:t xml:space="preserve"> complex</w:t>
      </w:r>
      <w:r w:rsidR="004E4A87">
        <w:rPr>
          <w:sz w:val="24"/>
          <w:szCs w:val="24"/>
        </w:rPr>
        <w:t xml:space="preserve"> nature of school</w:t>
      </w:r>
      <w:r w:rsidR="00E9414F">
        <w:rPr>
          <w:sz w:val="24"/>
          <w:szCs w:val="24"/>
        </w:rPr>
        <w:t>s</w:t>
      </w:r>
      <w:r w:rsidR="004E4A87">
        <w:rPr>
          <w:sz w:val="24"/>
          <w:szCs w:val="24"/>
        </w:rPr>
        <w:t xml:space="preserve"> and the nuances that come </w:t>
      </w:r>
      <w:r w:rsidR="005F12A5">
        <w:rPr>
          <w:sz w:val="24"/>
          <w:szCs w:val="24"/>
        </w:rPr>
        <w:t>from</w:t>
      </w:r>
      <w:r w:rsidR="004E4A87">
        <w:rPr>
          <w:sz w:val="24"/>
          <w:szCs w:val="24"/>
        </w:rPr>
        <w:t xml:space="preserve"> </w:t>
      </w:r>
      <w:r w:rsidR="001C0B20">
        <w:rPr>
          <w:sz w:val="24"/>
          <w:szCs w:val="24"/>
        </w:rPr>
        <w:t xml:space="preserve">individual </w:t>
      </w:r>
      <w:r w:rsidR="004E4A87">
        <w:rPr>
          <w:sz w:val="24"/>
          <w:szCs w:val="24"/>
        </w:rPr>
        <w:t>features such as locality</w:t>
      </w:r>
      <w:r w:rsidR="00D97718">
        <w:rPr>
          <w:sz w:val="24"/>
          <w:szCs w:val="24"/>
        </w:rPr>
        <w:t xml:space="preserve"> </w:t>
      </w:r>
      <w:r w:rsidR="00590A6D">
        <w:rPr>
          <w:sz w:val="24"/>
          <w:szCs w:val="24"/>
        </w:rPr>
        <w:t xml:space="preserve">and leadership style. </w:t>
      </w:r>
      <w:r w:rsidR="00D42697">
        <w:rPr>
          <w:sz w:val="24"/>
          <w:szCs w:val="24"/>
        </w:rPr>
        <w:t>They go on to argue that a school</w:t>
      </w:r>
      <w:r w:rsidR="00271C9D">
        <w:rPr>
          <w:sz w:val="24"/>
          <w:szCs w:val="24"/>
        </w:rPr>
        <w:t>’s success is based on its ability to succeed</w:t>
      </w:r>
      <w:r w:rsidR="00A84BA4">
        <w:rPr>
          <w:sz w:val="24"/>
          <w:szCs w:val="24"/>
        </w:rPr>
        <w:t xml:space="preserve"> in</w:t>
      </w:r>
      <w:r w:rsidR="00271C9D">
        <w:rPr>
          <w:sz w:val="24"/>
          <w:szCs w:val="24"/>
        </w:rPr>
        <w:t xml:space="preserve"> its aspirations</w:t>
      </w:r>
      <w:r w:rsidR="00A84BA4">
        <w:rPr>
          <w:sz w:val="24"/>
          <w:szCs w:val="24"/>
        </w:rPr>
        <w:t xml:space="preserve"> for, </w:t>
      </w:r>
      <w:r w:rsidR="005F12A5">
        <w:rPr>
          <w:sz w:val="24"/>
          <w:szCs w:val="24"/>
        </w:rPr>
        <w:t>“</w:t>
      </w:r>
      <w:r w:rsidR="00A84BA4">
        <w:rPr>
          <w:sz w:val="24"/>
          <w:szCs w:val="24"/>
        </w:rPr>
        <w:t>student learning, development and well</w:t>
      </w:r>
      <w:r w:rsidR="003F6BB9">
        <w:rPr>
          <w:sz w:val="24"/>
          <w:szCs w:val="24"/>
        </w:rPr>
        <w:t>-being</w:t>
      </w:r>
      <w:r w:rsidR="005F12A5">
        <w:rPr>
          <w:sz w:val="24"/>
          <w:szCs w:val="24"/>
        </w:rPr>
        <w:t>”</w:t>
      </w:r>
      <w:r w:rsidR="003F6BB9">
        <w:rPr>
          <w:sz w:val="24"/>
          <w:szCs w:val="24"/>
        </w:rPr>
        <w:t xml:space="preserve"> (</w:t>
      </w:r>
      <w:proofErr w:type="spellStart"/>
      <w:r w:rsidR="003F6BB9">
        <w:rPr>
          <w:sz w:val="24"/>
          <w:szCs w:val="24"/>
        </w:rPr>
        <w:t>Jacvornik</w:t>
      </w:r>
      <w:proofErr w:type="spellEnd"/>
      <w:r w:rsidR="003F6BB9">
        <w:rPr>
          <w:sz w:val="24"/>
          <w:szCs w:val="24"/>
        </w:rPr>
        <w:t xml:space="preserve"> and </w:t>
      </w:r>
      <w:proofErr w:type="spellStart"/>
      <w:r w:rsidR="003F6BB9">
        <w:rPr>
          <w:sz w:val="24"/>
          <w:szCs w:val="24"/>
        </w:rPr>
        <w:t>Mirazchiyski</w:t>
      </w:r>
      <w:proofErr w:type="spellEnd"/>
      <w:r w:rsidR="003F6BB9">
        <w:rPr>
          <w:sz w:val="24"/>
          <w:szCs w:val="24"/>
        </w:rPr>
        <w:t>, 2023, p. 2095).</w:t>
      </w:r>
      <w:r w:rsidR="00BA5758">
        <w:rPr>
          <w:sz w:val="24"/>
          <w:szCs w:val="24"/>
        </w:rPr>
        <w:t xml:space="preserve"> This </w:t>
      </w:r>
      <w:r w:rsidR="00560293">
        <w:rPr>
          <w:sz w:val="24"/>
          <w:szCs w:val="24"/>
        </w:rPr>
        <w:t xml:space="preserve">interpretation </w:t>
      </w:r>
      <w:r w:rsidR="00BA5758">
        <w:rPr>
          <w:sz w:val="24"/>
          <w:szCs w:val="24"/>
        </w:rPr>
        <w:t xml:space="preserve">goes beyond </w:t>
      </w:r>
      <w:r w:rsidR="00EE37D3">
        <w:rPr>
          <w:sz w:val="24"/>
          <w:szCs w:val="24"/>
        </w:rPr>
        <w:t>thinking that a</w:t>
      </w:r>
      <w:r w:rsidR="00BA5758">
        <w:rPr>
          <w:sz w:val="24"/>
          <w:szCs w:val="24"/>
        </w:rPr>
        <w:t xml:space="preserve"> school </w:t>
      </w:r>
      <w:r w:rsidR="00EE37D3">
        <w:rPr>
          <w:sz w:val="24"/>
          <w:szCs w:val="24"/>
        </w:rPr>
        <w:t>can be</w:t>
      </w:r>
      <w:r w:rsidR="00BA5758">
        <w:rPr>
          <w:sz w:val="24"/>
          <w:szCs w:val="24"/>
        </w:rPr>
        <w:t xml:space="preserve"> </w:t>
      </w:r>
      <w:r w:rsidR="007F1E14">
        <w:rPr>
          <w:sz w:val="24"/>
          <w:szCs w:val="24"/>
        </w:rPr>
        <w:t xml:space="preserve">judged </w:t>
      </w:r>
      <w:r w:rsidR="00BA5758">
        <w:rPr>
          <w:sz w:val="24"/>
          <w:szCs w:val="24"/>
        </w:rPr>
        <w:t>on</w:t>
      </w:r>
      <w:r w:rsidR="007F1E14">
        <w:rPr>
          <w:sz w:val="24"/>
          <w:szCs w:val="24"/>
        </w:rPr>
        <w:t xml:space="preserve"> learner</w:t>
      </w:r>
      <w:r w:rsidR="00BA5758">
        <w:rPr>
          <w:sz w:val="24"/>
          <w:szCs w:val="24"/>
        </w:rPr>
        <w:t xml:space="preserve"> </w:t>
      </w:r>
      <w:r w:rsidR="002B4B5B">
        <w:rPr>
          <w:sz w:val="24"/>
          <w:szCs w:val="24"/>
        </w:rPr>
        <w:t>attainment</w:t>
      </w:r>
      <w:r w:rsidR="00DB3C7E">
        <w:rPr>
          <w:sz w:val="24"/>
          <w:szCs w:val="24"/>
        </w:rPr>
        <w:t xml:space="preserve"> and </w:t>
      </w:r>
      <w:r w:rsidR="00EC045E">
        <w:rPr>
          <w:sz w:val="24"/>
          <w:szCs w:val="24"/>
        </w:rPr>
        <w:t>performance</w:t>
      </w:r>
      <w:r w:rsidR="00DB3C7E">
        <w:rPr>
          <w:sz w:val="24"/>
          <w:szCs w:val="24"/>
        </w:rPr>
        <w:t xml:space="preserve"> tables</w:t>
      </w:r>
      <w:r w:rsidR="009B5214">
        <w:rPr>
          <w:sz w:val="24"/>
          <w:szCs w:val="24"/>
        </w:rPr>
        <w:t xml:space="preserve"> alone</w:t>
      </w:r>
      <w:r w:rsidR="00EE37D3">
        <w:rPr>
          <w:sz w:val="24"/>
          <w:szCs w:val="24"/>
        </w:rPr>
        <w:t xml:space="preserve">, which appears to </w:t>
      </w:r>
      <w:r w:rsidR="00CE7AB4">
        <w:rPr>
          <w:sz w:val="24"/>
          <w:szCs w:val="24"/>
        </w:rPr>
        <w:t>have been</w:t>
      </w:r>
      <w:r w:rsidR="00EE37D3">
        <w:rPr>
          <w:sz w:val="24"/>
          <w:szCs w:val="24"/>
        </w:rPr>
        <w:t xml:space="preserve"> the position in England</w:t>
      </w:r>
      <w:r w:rsidR="00CE7AB4">
        <w:rPr>
          <w:sz w:val="24"/>
          <w:szCs w:val="24"/>
        </w:rPr>
        <w:t xml:space="preserve"> during the </w:t>
      </w:r>
      <w:r w:rsidR="00EE37D3">
        <w:rPr>
          <w:sz w:val="24"/>
          <w:szCs w:val="24"/>
        </w:rPr>
        <w:t xml:space="preserve">Conservative </w:t>
      </w:r>
      <w:r w:rsidR="00CE7AB4">
        <w:rPr>
          <w:sz w:val="24"/>
          <w:szCs w:val="24"/>
        </w:rPr>
        <w:t>administrations</w:t>
      </w:r>
      <w:r w:rsidR="00EE37D3">
        <w:rPr>
          <w:sz w:val="24"/>
          <w:szCs w:val="24"/>
        </w:rPr>
        <w:t xml:space="preserve"> </w:t>
      </w:r>
      <w:r w:rsidR="005B0299">
        <w:rPr>
          <w:sz w:val="24"/>
          <w:szCs w:val="24"/>
        </w:rPr>
        <w:t>(</w:t>
      </w:r>
      <w:r w:rsidR="005E0533">
        <w:rPr>
          <w:sz w:val="24"/>
          <w:szCs w:val="24"/>
        </w:rPr>
        <w:t xml:space="preserve">Department for Education, </w:t>
      </w:r>
      <w:r w:rsidR="00D812DE">
        <w:rPr>
          <w:sz w:val="24"/>
          <w:szCs w:val="24"/>
        </w:rPr>
        <w:t>2022</w:t>
      </w:r>
      <w:proofErr w:type="gramStart"/>
      <w:r w:rsidR="000E1F3E">
        <w:rPr>
          <w:sz w:val="24"/>
          <w:szCs w:val="24"/>
        </w:rPr>
        <w:t>)</w:t>
      </w:r>
      <w:r w:rsidR="00596EF6">
        <w:rPr>
          <w:sz w:val="24"/>
          <w:szCs w:val="24"/>
        </w:rPr>
        <w:t>,</w:t>
      </w:r>
      <w:r w:rsidR="009D71B6">
        <w:rPr>
          <w:sz w:val="24"/>
          <w:szCs w:val="24"/>
        </w:rPr>
        <w:t xml:space="preserve"> </w:t>
      </w:r>
      <w:r w:rsidR="000E1F3E">
        <w:rPr>
          <w:sz w:val="24"/>
          <w:szCs w:val="24"/>
        </w:rPr>
        <w:t>and</w:t>
      </w:r>
      <w:proofErr w:type="gramEnd"/>
      <w:r w:rsidR="00841736">
        <w:rPr>
          <w:sz w:val="24"/>
          <w:szCs w:val="24"/>
        </w:rPr>
        <w:t xml:space="preserve"> aligns more with </w:t>
      </w:r>
      <w:r w:rsidR="00BC07D2">
        <w:rPr>
          <w:sz w:val="24"/>
          <w:szCs w:val="24"/>
        </w:rPr>
        <w:t xml:space="preserve">Welsh Government’s </w:t>
      </w:r>
      <w:r w:rsidR="007B695D">
        <w:rPr>
          <w:sz w:val="24"/>
          <w:szCs w:val="24"/>
        </w:rPr>
        <w:t xml:space="preserve">current </w:t>
      </w:r>
      <w:r w:rsidR="00BC07D2">
        <w:rPr>
          <w:sz w:val="24"/>
          <w:szCs w:val="24"/>
        </w:rPr>
        <w:t>view</w:t>
      </w:r>
      <w:r w:rsidR="007F1E14">
        <w:rPr>
          <w:sz w:val="24"/>
          <w:szCs w:val="24"/>
        </w:rPr>
        <w:t xml:space="preserve"> that </w:t>
      </w:r>
      <w:r w:rsidR="00E10476">
        <w:rPr>
          <w:sz w:val="24"/>
          <w:szCs w:val="24"/>
        </w:rPr>
        <w:t xml:space="preserve">there should be a </w:t>
      </w:r>
      <w:r w:rsidR="00CB4FD0">
        <w:rPr>
          <w:sz w:val="24"/>
          <w:szCs w:val="24"/>
        </w:rPr>
        <w:t>holistic</w:t>
      </w:r>
      <w:r w:rsidR="00E10476">
        <w:rPr>
          <w:sz w:val="24"/>
          <w:szCs w:val="24"/>
        </w:rPr>
        <w:t xml:space="preserve"> approach</w:t>
      </w:r>
      <w:r w:rsidR="00CB4FD0">
        <w:rPr>
          <w:sz w:val="24"/>
          <w:szCs w:val="24"/>
        </w:rPr>
        <w:t xml:space="preserve"> </w:t>
      </w:r>
      <w:r w:rsidR="00A30DF4">
        <w:rPr>
          <w:sz w:val="24"/>
          <w:szCs w:val="24"/>
        </w:rPr>
        <w:t>that consider</w:t>
      </w:r>
      <w:r w:rsidR="00FE7036">
        <w:rPr>
          <w:sz w:val="24"/>
          <w:szCs w:val="24"/>
        </w:rPr>
        <w:t>s</w:t>
      </w:r>
      <w:r w:rsidR="00A30DF4">
        <w:rPr>
          <w:sz w:val="24"/>
          <w:szCs w:val="24"/>
        </w:rPr>
        <w:t xml:space="preserve"> personal deve</w:t>
      </w:r>
      <w:r w:rsidR="00FE7036">
        <w:rPr>
          <w:sz w:val="24"/>
          <w:szCs w:val="24"/>
        </w:rPr>
        <w:t>lopment and well-being alongside academic achievement</w:t>
      </w:r>
      <w:r w:rsidR="00E10476">
        <w:rPr>
          <w:sz w:val="24"/>
          <w:szCs w:val="24"/>
        </w:rPr>
        <w:t>. This is</w:t>
      </w:r>
      <w:r w:rsidR="0079763B">
        <w:rPr>
          <w:sz w:val="24"/>
          <w:szCs w:val="24"/>
        </w:rPr>
        <w:t xml:space="preserve"> highlighted in </w:t>
      </w:r>
      <w:r w:rsidR="00453545">
        <w:rPr>
          <w:sz w:val="24"/>
          <w:szCs w:val="24"/>
        </w:rPr>
        <w:t>Welsh Government’s</w:t>
      </w:r>
      <w:r w:rsidR="002B2B41">
        <w:rPr>
          <w:sz w:val="24"/>
          <w:szCs w:val="24"/>
        </w:rPr>
        <w:t xml:space="preserve"> National Resource</w:t>
      </w:r>
      <w:r w:rsidR="00DC34AF">
        <w:rPr>
          <w:sz w:val="24"/>
          <w:szCs w:val="24"/>
        </w:rPr>
        <w:t>: Evaluation and Improvement (</w:t>
      </w:r>
      <w:r w:rsidR="00961538">
        <w:rPr>
          <w:sz w:val="24"/>
          <w:szCs w:val="24"/>
        </w:rPr>
        <w:t>2024) document</w:t>
      </w:r>
      <w:r w:rsidR="0032246A">
        <w:rPr>
          <w:sz w:val="24"/>
          <w:szCs w:val="24"/>
        </w:rPr>
        <w:t>,</w:t>
      </w:r>
      <w:r w:rsidR="00961538">
        <w:rPr>
          <w:sz w:val="24"/>
          <w:szCs w:val="24"/>
        </w:rPr>
        <w:t xml:space="preserve"> </w:t>
      </w:r>
      <w:r w:rsidR="00C331DD">
        <w:rPr>
          <w:sz w:val="24"/>
          <w:szCs w:val="24"/>
        </w:rPr>
        <w:t xml:space="preserve">which provides a </w:t>
      </w:r>
      <w:r w:rsidR="00886321">
        <w:rPr>
          <w:sz w:val="24"/>
          <w:szCs w:val="24"/>
        </w:rPr>
        <w:t xml:space="preserve">self-evaluation </w:t>
      </w:r>
      <w:r w:rsidR="00CB4FD0">
        <w:rPr>
          <w:sz w:val="24"/>
          <w:szCs w:val="24"/>
        </w:rPr>
        <w:t>structure</w:t>
      </w:r>
      <w:r w:rsidR="00C331DD">
        <w:rPr>
          <w:sz w:val="24"/>
          <w:szCs w:val="24"/>
        </w:rPr>
        <w:t xml:space="preserve"> </w:t>
      </w:r>
      <w:r w:rsidR="002C7A07">
        <w:rPr>
          <w:sz w:val="24"/>
          <w:szCs w:val="24"/>
        </w:rPr>
        <w:t xml:space="preserve">for schools based on </w:t>
      </w:r>
      <w:r w:rsidR="00C2395E">
        <w:rPr>
          <w:sz w:val="24"/>
          <w:szCs w:val="24"/>
        </w:rPr>
        <w:t>‘well-being, equity and inclusion’</w:t>
      </w:r>
      <w:r w:rsidR="000662E2">
        <w:rPr>
          <w:sz w:val="24"/>
          <w:szCs w:val="24"/>
        </w:rPr>
        <w:t xml:space="preserve">; </w:t>
      </w:r>
      <w:r w:rsidR="00FE30B6">
        <w:rPr>
          <w:sz w:val="24"/>
          <w:szCs w:val="24"/>
        </w:rPr>
        <w:t>‘teaching and learning’</w:t>
      </w:r>
      <w:r w:rsidR="000662E2">
        <w:rPr>
          <w:sz w:val="24"/>
          <w:szCs w:val="24"/>
        </w:rPr>
        <w:t>;</w:t>
      </w:r>
      <w:r w:rsidR="00FE30B6">
        <w:rPr>
          <w:sz w:val="24"/>
          <w:szCs w:val="24"/>
        </w:rPr>
        <w:t xml:space="preserve"> ‘curriculum’ and ‘</w:t>
      </w:r>
      <w:r w:rsidR="001C0553">
        <w:rPr>
          <w:sz w:val="24"/>
          <w:szCs w:val="24"/>
        </w:rPr>
        <w:t>l</w:t>
      </w:r>
      <w:r w:rsidR="00FE30B6">
        <w:rPr>
          <w:sz w:val="24"/>
          <w:szCs w:val="24"/>
        </w:rPr>
        <w:t>eadership’</w:t>
      </w:r>
      <w:r w:rsidR="00886321">
        <w:rPr>
          <w:sz w:val="24"/>
          <w:szCs w:val="24"/>
        </w:rPr>
        <w:t>.</w:t>
      </w:r>
    </w:p>
    <w:p w14:paraId="2083D603" w14:textId="77777777" w:rsidR="0041140E" w:rsidRDefault="0041140E" w:rsidP="006949CB">
      <w:pPr>
        <w:spacing w:after="0" w:line="360" w:lineRule="auto"/>
        <w:rPr>
          <w:sz w:val="24"/>
          <w:szCs w:val="24"/>
        </w:rPr>
      </w:pPr>
    </w:p>
    <w:p w14:paraId="1ACADF35" w14:textId="1F30E7EB" w:rsidR="002F705E" w:rsidRDefault="009B59E7" w:rsidP="006949CB">
      <w:pPr>
        <w:spacing w:after="0" w:line="360" w:lineRule="auto"/>
        <w:rPr>
          <w:sz w:val="24"/>
          <w:szCs w:val="24"/>
        </w:rPr>
      </w:pPr>
      <w:r>
        <w:rPr>
          <w:sz w:val="24"/>
          <w:szCs w:val="24"/>
        </w:rPr>
        <w:t>Similarly</w:t>
      </w:r>
      <w:r w:rsidR="00A51213">
        <w:rPr>
          <w:sz w:val="24"/>
          <w:szCs w:val="24"/>
        </w:rPr>
        <w:t xml:space="preserve">, </w:t>
      </w:r>
      <w:proofErr w:type="spellStart"/>
      <w:r w:rsidR="00C331DD">
        <w:rPr>
          <w:sz w:val="24"/>
          <w:szCs w:val="24"/>
        </w:rPr>
        <w:t>Wales’</w:t>
      </w:r>
      <w:proofErr w:type="spellEnd"/>
      <w:r w:rsidR="00C331DD">
        <w:rPr>
          <w:sz w:val="24"/>
          <w:szCs w:val="24"/>
        </w:rPr>
        <w:t xml:space="preserve"> school</w:t>
      </w:r>
      <w:r w:rsidR="00FA6EBF">
        <w:rPr>
          <w:sz w:val="24"/>
          <w:szCs w:val="24"/>
        </w:rPr>
        <w:t>s’</w:t>
      </w:r>
      <w:r w:rsidR="00C331DD">
        <w:rPr>
          <w:sz w:val="24"/>
          <w:szCs w:val="24"/>
        </w:rPr>
        <w:t xml:space="preserve"> inspectorate</w:t>
      </w:r>
      <w:r w:rsidR="004040C3">
        <w:rPr>
          <w:sz w:val="24"/>
          <w:szCs w:val="24"/>
        </w:rPr>
        <w:t xml:space="preserve"> body</w:t>
      </w:r>
      <w:r w:rsidR="00C331DD">
        <w:rPr>
          <w:sz w:val="24"/>
          <w:szCs w:val="24"/>
        </w:rPr>
        <w:t>, Estyn</w:t>
      </w:r>
      <w:r w:rsidR="004040C3">
        <w:rPr>
          <w:sz w:val="24"/>
          <w:szCs w:val="24"/>
        </w:rPr>
        <w:t>,</w:t>
      </w:r>
      <w:r w:rsidR="0032246A">
        <w:rPr>
          <w:sz w:val="24"/>
          <w:szCs w:val="24"/>
        </w:rPr>
        <w:t xml:space="preserve"> </w:t>
      </w:r>
      <w:r w:rsidR="00651960">
        <w:rPr>
          <w:sz w:val="24"/>
          <w:szCs w:val="24"/>
        </w:rPr>
        <w:t>has ‘</w:t>
      </w:r>
      <w:r w:rsidR="003E7880">
        <w:rPr>
          <w:sz w:val="24"/>
          <w:szCs w:val="24"/>
        </w:rPr>
        <w:t>Well-being, care, support and guidance’ as an equal category to ‘Teaching and Learning’ and ‘Leading and Improving’</w:t>
      </w:r>
      <w:r w:rsidR="004040C3">
        <w:rPr>
          <w:sz w:val="24"/>
          <w:szCs w:val="24"/>
        </w:rPr>
        <w:t xml:space="preserve"> </w:t>
      </w:r>
      <w:r w:rsidR="003E7880">
        <w:rPr>
          <w:sz w:val="24"/>
          <w:szCs w:val="24"/>
        </w:rPr>
        <w:t>(Estyn, 2024</w:t>
      </w:r>
      <w:r w:rsidR="00AF090F">
        <w:rPr>
          <w:sz w:val="24"/>
          <w:szCs w:val="24"/>
        </w:rPr>
        <w:t>)</w:t>
      </w:r>
      <w:r w:rsidR="001B3B42">
        <w:rPr>
          <w:sz w:val="24"/>
          <w:szCs w:val="24"/>
        </w:rPr>
        <w:t>,</w:t>
      </w:r>
      <w:r w:rsidR="00590A6D">
        <w:rPr>
          <w:sz w:val="24"/>
          <w:szCs w:val="24"/>
        </w:rPr>
        <w:t xml:space="preserve"> showing the</w:t>
      </w:r>
      <w:r w:rsidR="00C2671E">
        <w:rPr>
          <w:sz w:val="24"/>
          <w:szCs w:val="24"/>
        </w:rPr>
        <w:t xml:space="preserve"> value put on well-being in Wales, alongside teaching and </w:t>
      </w:r>
      <w:r w:rsidR="009765BD">
        <w:rPr>
          <w:sz w:val="24"/>
          <w:szCs w:val="24"/>
        </w:rPr>
        <w:t>leadership</w:t>
      </w:r>
      <w:r w:rsidR="00C2671E">
        <w:rPr>
          <w:sz w:val="24"/>
          <w:szCs w:val="24"/>
        </w:rPr>
        <w:t>.</w:t>
      </w:r>
      <w:r w:rsidR="00E06EAF">
        <w:rPr>
          <w:sz w:val="24"/>
          <w:szCs w:val="24"/>
        </w:rPr>
        <w:t xml:space="preserve"> </w:t>
      </w:r>
      <w:r w:rsidR="00C112D5">
        <w:rPr>
          <w:sz w:val="24"/>
          <w:szCs w:val="24"/>
        </w:rPr>
        <w:t>This feels a</w:t>
      </w:r>
      <w:r w:rsidR="0035607F">
        <w:rPr>
          <w:sz w:val="24"/>
          <w:szCs w:val="24"/>
        </w:rPr>
        <w:t xml:space="preserve"> </w:t>
      </w:r>
      <w:r w:rsidR="00C112D5">
        <w:rPr>
          <w:sz w:val="24"/>
          <w:szCs w:val="24"/>
        </w:rPr>
        <w:t>sensible approach;</w:t>
      </w:r>
      <w:r w:rsidR="00B42A46">
        <w:rPr>
          <w:sz w:val="24"/>
          <w:szCs w:val="24"/>
        </w:rPr>
        <w:t xml:space="preserve"> a</w:t>
      </w:r>
      <w:r w:rsidR="00D861CF">
        <w:rPr>
          <w:sz w:val="24"/>
          <w:szCs w:val="24"/>
        </w:rPr>
        <w:t xml:space="preserve"> school’s impact and success</w:t>
      </w:r>
      <w:r w:rsidR="00B42A46">
        <w:rPr>
          <w:sz w:val="24"/>
          <w:szCs w:val="24"/>
        </w:rPr>
        <w:t xml:space="preserve"> </w:t>
      </w:r>
      <w:proofErr w:type="gramStart"/>
      <w:r w:rsidR="00D861CF">
        <w:rPr>
          <w:sz w:val="24"/>
          <w:szCs w:val="24"/>
        </w:rPr>
        <w:t>i</w:t>
      </w:r>
      <w:r w:rsidR="000B76C6">
        <w:rPr>
          <w:sz w:val="24"/>
          <w:szCs w:val="24"/>
        </w:rPr>
        <w:t>s</w:t>
      </w:r>
      <w:proofErr w:type="gramEnd"/>
      <w:r w:rsidR="000B76C6">
        <w:rPr>
          <w:sz w:val="24"/>
          <w:szCs w:val="24"/>
        </w:rPr>
        <w:t xml:space="preserve"> much </w:t>
      </w:r>
      <w:r w:rsidR="002A2209">
        <w:rPr>
          <w:sz w:val="24"/>
          <w:szCs w:val="24"/>
        </w:rPr>
        <w:t>broader</w:t>
      </w:r>
      <w:r w:rsidR="000B76C6">
        <w:rPr>
          <w:sz w:val="24"/>
          <w:szCs w:val="24"/>
        </w:rPr>
        <w:t xml:space="preserve"> than</w:t>
      </w:r>
      <w:r w:rsidR="00B42A46">
        <w:rPr>
          <w:sz w:val="24"/>
          <w:szCs w:val="24"/>
        </w:rPr>
        <w:t xml:space="preserve"> mere</w:t>
      </w:r>
      <w:r w:rsidR="000B76C6">
        <w:rPr>
          <w:sz w:val="24"/>
          <w:szCs w:val="24"/>
        </w:rPr>
        <w:t xml:space="preserve"> attainment and what we need to be looking at is the progression of a learner, </w:t>
      </w:r>
      <w:r w:rsidR="00C62075">
        <w:rPr>
          <w:sz w:val="24"/>
          <w:szCs w:val="24"/>
        </w:rPr>
        <w:t>both academically and personally</w:t>
      </w:r>
      <w:r w:rsidR="002A2209">
        <w:rPr>
          <w:sz w:val="24"/>
          <w:szCs w:val="24"/>
        </w:rPr>
        <w:t>, rather than a set attainment result</w:t>
      </w:r>
      <w:r w:rsidR="00C62075">
        <w:rPr>
          <w:sz w:val="24"/>
          <w:szCs w:val="24"/>
        </w:rPr>
        <w:t xml:space="preserve">. </w:t>
      </w:r>
      <w:r w:rsidR="00BC76E3">
        <w:rPr>
          <w:sz w:val="24"/>
          <w:szCs w:val="24"/>
        </w:rPr>
        <w:t>Regardless of view</w:t>
      </w:r>
      <w:r w:rsidR="00465560">
        <w:rPr>
          <w:sz w:val="24"/>
          <w:szCs w:val="24"/>
        </w:rPr>
        <w:t xml:space="preserve">, </w:t>
      </w:r>
      <w:r w:rsidR="00C62075">
        <w:rPr>
          <w:sz w:val="24"/>
          <w:szCs w:val="24"/>
        </w:rPr>
        <w:t xml:space="preserve">what this </w:t>
      </w:r>
      <w:r w:rsidR="00C55FC9">
        <w:rPr>
          <w:sz w:val="24"/>
          <w:szCs w:val="24"/>
        </w:rPr>
        <w:t>debate</w:t>
      </w:r>
      <w:r w:rsidR="003A5C03">
        <w:rPr>
          <w:sz w:val="24"/>
          <w:szCs w:val="24"/>
        </w:rPr>
        <w:t xml:space="preserve"> highlight</w:t>
      </w:r>
      <w:r w:rsidR="00465560">
        <w:rPr>
          <w:sz w:val="24"/>
          <w:szCs w:val="24"/>
        </w:rPr>
        <w:t>s</w:t>
      </w:r>
      <w:r w:rsidR="003A5C03">
        <w:rPr>
          <w:sz w:val="24"/>
          <w:szCs w:val="24"/>
        </w:rPr>
        <w:t xml:space="preserve"> </w:t>
      </w:r>
      <w:proofErr w:type="gramStart"/>
      <w:r w:rsidR="00527507">
        <w:rPr>
          <w:sz w:val="24"/>
          <w:szCs w:val="24"/>
        </w:rPr>
        <w:t>is</w:t>
      </w:r>
      <w:proofErr w:type="gramEnd"/>
      <w:r w:rsidR="00527507">
        <w:rPr>
          <w:sz w:val="24"/>
          <w:szCs w:val="24"/>
        </w:rPr>
        <w:t xml:space="preserve"> </w:t>
      </w:r>
      <w:r w:rsidR="003A5C03">
        <w:rPr>
          <w:sz w:val="24"/>
          <w:szCs w:val="24"/>
        </w:rPr>
        <w:t xml:space="preserve">that </w:t>
      </w:r>
      <w:r w:rsidR="00CD13D9">
        <w:rPr>
          <w:sz w:val="24"/>
          <w:szCs w:val="24"/>
        </w:rPr>
        <w:t>a</w:t>
      </w:r>
      <w:r w:rsidR="004879B7">
        <w:rPr>
          <w:sz w:val="24"/>
          <w:szCs w:val="24"/>
        </w:rPr>
        <w:t xml:space="preserve"> school’s success </w:t>
      </w:r>
      <w:r w:rsidR="00BC76E3">
        <w:rPr>
          <w:sz w:val="24"/>
          <w:szCs w:val="24"/>
        </w:rPr>
        <w:t>can</w:t>
      </w:r>
      <w:r w:rsidR="004879B7">
        <w:rPr>
          <w:sz w:val="24"/>
          <w:szCs w:val="24"/>
        </w:rPr>
        <w:t xml:space="preserve"> be interpreted differently</w:t>
      </w:r>
      <w:r w:rsidR="00BA22D4">
        <w:rPr>
          <w:sz w:val="24"/>
          <w:szCs w:val="24"/>
        </w:rPr>
        <w:t xml:space="preserve">, depending on </w:t>
      </w:r>
      <w:r w:rsidR="00527507">
        <w:rPr>
          <w:sz w:val="24"/>
          <w:szCs w:val="24"/>
        </w:rPr>
        <w:t xml:space="preserve">an </w:t>
      </w:r>
      <w:r w:rsidR="00BA22D4">
        <w:rPr>
          <w:sz w:val="24"/>
          <w:szCs w:val="24"/>
        </w:rPr>
        <w:t>individual country’s area of focus</w:t>
      </w:r>
      <w:r w:rsidR="00AB3E33">
        <w:rPr>
          <w:sz w:val="24"/>
          <w:szCs w:val="24"/>
        </w:rPr>
        <w:t>.</w:t>
      </w:r>
    </w:p>
    <w:p w14:paraId="42F9D249" w14:textId="77777777" w:rsidR="009F4399" w:rsidRDefault="009F4399" w:rsidP="006949CB">
      <w:pPr>
        <w:spacing w:after="0" w:line="360" w:lineRule="auto"/>
        <w:rPr>
          <w:sz w:val="24"/>
          <w:szCs w:val="24"/>
        </w:rPr>
      </w:pPr>
    </w:p>
    <w:p w14:paraId="707DC6C9" w14:textId="5B6F7423" w:rsidR="00EB5ECF" w:rsidRDefault="00977336" w:rsidP="006949CB">
      <w:pPr>
        <w:spacing w:after="0" w:line="360" w:lineRule="auto"/>
        <w:rPr>
          <w:sz w:val="24"/>
          <w:szCs w:val="24"/>
        </w:rPr>
      </w:pPr>
      <w:r>
        <w:rPr>
          <w:sz w:val="24"/>
          <w:szCs w:val="24"/>
        </w:rPr>
        <w:t>Research highlight</w:t>
      </w:r>
      <w:r w:rsidR="00825B1D">
        <w:rPr>
          <w:sz w:val="24"/>
          <w:szCs w:val="24"/>
        </w:rPr>
        <w:t>s</w:t>
      </w:r>
      <w:r>
        <w:rPr>
          <w:sz w:val="24"/>
          <w:szCs w:val="24"/>
        </w:rPr>
        <w:t xml:space="preserve"> </w:t>
      </w:r>
      <w:r w:rsidR="00C55FC9">
        <w:rPr>
          <w:sz w:val="24"/>
          <w:szCs w:val="24"/>
        </w:rPr>
        <w:t xml:space="preserve">several </w:t>
      </w:r>
      <w:r w:rsidR="00957831">
        <w:rPr>
          <w:sz w:val="24"/>
          <w:szCs w:val="24"/>
        </w:rPr>
        <w:t xml:space="preserve">common </w:t>
      </w:r>
      <w:r>
        <w:rPr>
          <w:sz w:val="24"/>
          <w:szCs w:val="24"/>
        </w:rPr>
        <w:t xml:space="preserve">factors relevant </w:t>
      </w:r>
      <w:r w:rsidR="00C55FC9">
        <w:rPr>
          <w:sz w:val="24"/>
          <w:szCs w:val="24"/>
        </w:rPr>
        <w:t>to</w:t>
      </w:r>
      <w:r>
        <w:rPr>
          <w:sz w:val="24"/>
          <w:szCs w:val="24"/>
        </w:rPr>
        <w:t xml:space="preserve"> a </w:t>
      </w:r>
      <w:r w:rsidR="00216221">
        <w:rPr>
          <w:sz w:val="24"/>
          <w:szCs w:val="24"/>
        </w:rPr>
        <w:t>school</w:t>
      </w:r>
      <w:r w:rsidR="008C13F1">
        <w:rPr>
          <w:sz w:val="24"/>
          <w:szCs w:val="24"/>
        </w:rPr>
        <w:t>’</w:t>
      </w:r>
      <w:r w:rsidR="00216221">
        <w:rPr>
          <w:sz w:val="24"/>
          <w:szCs w:val="24"/>
        </w:rPr>
        <w:t>s success. These include</w:t>
      </w:r>
      <w:r w:rsidR="00D75091">
        <w:rPr>
          <w:sz w:val="24"/>
          <w:szCs w:val="24"/>
        </w:rPr>
        <w:t xml:space="preserve"> the culture of the school (</w:t>
      </w:r>
      <w:r w:rsidR="002C3C66">
        <w:rPr>
          <w:sz w:val="24"/>
          <w:szCs w:val="24"/>
        </w:rPr>
        <w:t xml:space="preserve">Khan, 2019), </w:t>
      </w:r>
      <w:r w:rsidR="00DF4372">
        <w:rPr>
          <w:sz w:val="24"/>
          <w:szCs w:val="24"/>
        </w:rPr>
        <w:t>a sense of belong</w:t>
      </w:r>
      <w:r w:rsidR="006E5C95">
        <w:rPr>
          <w:sz w:val="24"/>
          <w:szCs w:val="24"/>
        </w:rPr>
        <w:t>ing</w:t>
      </w:r>
      <w:r w:rsidR="00DF4372">
        <w:rPr>
          <w:sz w:val="24"/>
          <w:szCs w:val="24"/>
        </w:rPr>
        <w:t xml:space="preserve"> and parental engagement</w:t>
      </w:r>
      <w:r w:rsidR="008B380A">
        <w:rPr>
          <w:sz w:val="24"/>
          <w:szCs w:val="24"/>
        </w:rPr>
        <w:t xml:space="preserve"> (</w:t>
      </w:r>
      <w:r w:rsidR="00FC5E71">
        <w:rPr>
          <w:sz w:val="24"/>
          <w:szCs w:val="24"/>
        </w:rPr>
        <w:t xml:space="preserve">Allen </w:t>
      </w:r>
      <w:r w:rsidR="00FC5E71" w:rsidRPr="00FC5E71">
        <w:rPr>
          <w:i/>
          <w:iCs/>
          <w:sz w:val="24"/>
          <w:szCs w:val="24"/>
        </w:rPr>
        <w:t xml:space="preserve">et </w:t>
      </w:r>
      <w:r w:rsidR="00FC5E71" w:rsidRPr="00FC5E71">
        <w:rPr>
          <w:i/>
          <w:iCs/>
          <w:sz w:val="24"/>
          <w:szCs w:val="24"/>
        </w:rPr>
        <w:lastRenderedPageBreak/>
        <w:t>al., 2022</w:t>
      </w:r>
      <w:r w:rsidR="008B380A">
        <w:rPr>
          <w:sz w:val="24"/>
          <w:szCs w:val="24"/>
        </w:rPr>
        <w:t xml:space="preserve">), </w:t>
      </w:r>
      <w:r w:rsidR="00976C3E">
        <w:rPr>
          <w:sz w:val="24"/>
          <w:szCs w:val="24"/>
        </w:rPr>
        <w:t>the quality of teaching (</w:t>
      </w:r>
      <w:proofErr w:type="spellStart"/>
      <w:r w:rsidR="008E2523">
        <w:rPr>
          <w:sz w:val="24"/>
          <w:szCs w:val="24"/>
        </w:rPr>
        <w:t>Jacvornik</w:t>
      </w:r>
      <w:proofErr w:type="spellEnd"/>
      <w:r w:rsidR="008E2523">
        <w:rPr>
          <w:sz w:val="24"/>
          <w:szCs w:val="24"/>
        </w:rPr>
        <w:t xml:space="preserve"> and </w:t>
      </w:r>
      <w:proofErr w:type="spellStart"/>
      <w:r w:rsidR="008E2523">
        <w:rPr>
          <w:sz w:val="24"/>
          <w:szCs w:val="24"/>
        </w:rPr>
        <w:t>Mirazchiyski</w:t>
      </w:r>
      <w:proofErr w:type="spellEnd"/>
      <w:r w:rsidR="008E2523">
        <w:rPr>
          <w:sz w:val="24"/>
          <w:szCs w:val="24"/>
        </w:rPr>
        <w:t>, 2023</w:t>
      </w:r>
      <w:r w:rsidR="00976C3E">
        <w:rPr>
          <w:sz w:val="24"/>
          <w:szCs w:val="24"/>
        </w:rPr>
        <w:t>)</w:t>
      </w:r>
      <w:r w:rsidR="00622B29">
        <w:rPr>
          <w:sz w:val="24"/>
          <w:szCs w:val="24"/>
        </w:rPr>
        <w:t xml:space="preserve"> and </w:t>
      </w:r>
      <w:r w:rsidR="00976C3E">
        <w:rPr>
          <w:sz w:val="24"/>
          <w:szCs w:val="24"/>
        </w:rPr>
        <w:t>the school environment</w:t>
      </w:r>
      <w:r w:rsidR="00622B29">
        <w:rPr>
          <w:sz w:val="24"/>
          <w:szCs w:val="24"/>
        </w:rPr>
        <w:t xml:space="preserve"> </w:t>
      </w:r>
      <w:r w:rsidR="009C72BA">
        <w:rPr>
          <w:sz w:val="24"/>
          <w:szCs w:val="24"/>
        </w:rPr>
        <w:t>(</w:t>
      </w:r>
      <w:proofErr w:type="spellStart"/>
      <w:r w:rsidR="00CA5406">
        <w:rPr>
          <w:sz w:val="24"/>
          <w:szCs w:val="24"/>
        </w:rPr>
        <w:t>Leithwo</w:t>
      </w:r>
      <w:r w:rsidR="00D71A41">
        <w:rPr>
          <w:sz w:val="24"/>
          <w:szCs w:val="24"/>
        </w:rPr>
        <w:t>od</w:t>
      </w:r>
      <w:proofErr w:type="spellEnd"/>
      <w:r w:rsidR="00CA5406">
        <w:rPr>
          <w:sz w:val="24"/>
          <w:szCs w:val="24"/>
        </w:rPr>
        <w:t>, 2021</w:t>
      </w:r>
      <w:r w:rsidR="009C72BA">
        <w:rPr>
          <w:sz w:val="24"/>
          <w:szCs w:val="24"/>
        </w:rPr>
        <w:t xml:space="preserve">). </w:t>
      </w:r>
      <w:r w:rsidR="00622B29">
        <w:rPr>
          <w:sz w:val="24"/>
          <w:szCs w:val="24"/>
        </w:rPr>
        <w:t xml:space="preserve">A recent report by </w:t>
      </w:r>
      <w:r w:rsidR="004154F3">
        <w:rPr>
          <w:sz w:val="24"/>
          <w:szCs w:val="24"/>
        </w:rPr>
        <w:t>the Department for Education</w:t>
      </w:r>
      <w:r w:rsidR="00372DE7">
        <w:rPr>
          <w:sz w:val="24"/>
          <w:szCs w:val="24"/>
        </w:rPr>
        <w:t xml:space="preserve"> (2024, p. 45)</w:t>
      </w:r>
      <w:r w:rsidR="00CE6570">
        <w:rPr>
          <w:sz w:val="24"/>
          <w:szCs w:val="24"/>
        </w:rPr>
        <w:t xml:space="preserve"> </w:t>
      </w:r>
      <w:r w:rsidR="004154F3">
        <w:rPr>
          <w:sz w:val="24"/>
          <w:szCs w:val="24"/>
        </w:rPr>
        <w:t>in England</w:t>
      </w:r>
      <w:r w:rsidR="00CE6570">
        <w:rPr>
          <w:sz w:val="24"/>
          <w:szCs w:val="24"/>
        </w:rPr>
        <w:t>,</w:t>
      </w:r>
      <w:r w:rsidR="004F4EBC">
        <w:rPr>
          <w:sz w:val="24"/>
          <w:szCs w:val="24"/>
        </w:rPr>
        <w:t xml:space="preserve"> </w:t>
      </w:r>
      <w:r w:rsidR="00170D1C">
        <w:rPr>
          <w:sz w:val="24"/>
          <w:szCs w:val="24"/>
        </w:rPr>
        <w:t xml:space="preserve">which </w:t>
      </w:r>
      <w:r w:rsidR="004154F3">
        <w:rPr>
          <w:sz w:val="24"/>
          <w:szCs w:val="24"/>
        </w:rPr>
        <w:t xml:space="preserve">specifically </w:t>
      </w:r>
      <w:r w:rsidR="006E5C95">
        <w:rPr>
          <w:sz w:val="24"/>
          <w:szCs w:val="24"/>
        </w:rPr>
        <w:t>focussed on</w:t>
      </w:r>
      <w:r w:rsidR="004154F3">
        <w:rPr>
          <w:sz w:val="24"/>
          <w:szCs w:val="24"/>
        </w:rPr>
        <w:t xml:space="preserve"> primary school pupil</w:t>
      </w:r>
      <w:r w:rsidR="006E5C95">
        <w:rPr>
          <w:sz w:val="24"/>
          <w:szCs w:val="24"/>
        </w:rPr>
        <w:t>s’</w:t>
      </w:r>
      <w:r w:rsidR="004154F3">
        <w:rPr>
          <w:sz w:val="24"/>
          <w:szCs w:val="24"/>
        </w:rPr>
        <w:t xml:space="preserve"> educational outcomes</w:t>
      </w:r>
      <w:r w:rsidR="00170D1C">
        <w:rPr>
          <w:sz w:val="24"/>
          <w:szCs w:val="24"/>
        </w:rPr>
        <w:t>,</w:t>
      </w:r>
      <w:r w:rsidR="006E5C95">
        <w:rPr>
          <w:sz w:val="24"/>
          <w:szCs w:val="24"/>
        </w:rPr>
        <w:t xml:space="preserve"> </w:t>
      </w:r>
      <w:r w:rsidR="004154F3">
        <w:rPr>
          <w:sz w:val="24"/>
          <w:szCs w:val="24"/>
        </w:rPr>
        <w:t xml:space="preserve">concurs but adds </w:t>
      </w:r>
      <w:r w:rsidR="00544FD9">
        <w:rPr>
          <w:sz w:val="24"/>
          <w:szCs w:val="24"/>
        </w:rPr>
        <w:t>“</w:t>
      </w:r>
      <w:r w:rsidR="00792265">
        <w:rPr>
          <w:sz w:val="24"/>
          <w:szCs w:val="24"/>
        </w:rPr>
        <w:t>strong leadership</w:t>
      </w:r>
      <w:r w:rsidR="004236D4">
        <w:rPr>
          <w:sz w:val="24"/>
          <w:szCs w:val="24"/>
        </w:rPr>
        <w:t>”</w:t>
      </w:r>
      <w:r w:rsidR="00792265">
        <w:rPr>
          <w:sz w:val="24"/>
          <w:szCs w:val="24"/>
        </w:rPr>
        <w:t xml:space="preserve">, </w:t>
      </w:r>
      <w:r w:rsidR="004236D4">
        <w:rPr>
          <w:sz w:val="24"/>
          <w:szCs w:val="24"/>
        </w:rPr>
        <w:t>“</w:t>
      </w:r>
      <w:r w:rsidR="00410EA0">
        <w:rPr>
          <w:sz w:val="24"/>
          <w:szCs w:val="24"/>
        </w:rPr>
        <w:t>an inclusive engaging curriculum</w:t>
      </w:r>
      <w:r w:rsidR="002B3D66">
        <w:rPr>
          <w:sz w:val="24"/>
          <w:szCs w:val="24"/>
        </w:rPr>
        <w:t>”, “</w:t>
      </w:r>
      <w:r w:rsidR="001C5067">
        <w:rPr>
          <w:sz w:val="24"/>
          <w:szCs w:val="24"/>
        </w:rPr>
        <w:t>access to a ran</w:t>
      </w:r>
      <w:r w:rsidR="006E5C95">
        <w:rPr>
          <w:sz w:val="24"/>
          <w:szCs w:val="24"/>
        </w:rPr>
        <w:t>g</w:t>
      </w:r>
      <w:r w:rsidR="001C5067">
        <w:rPr>
          <w:sz w:val="24"/>
          <w:szCs w:val="24"/>
        </w:rPr>
        <w:t>e of extra-curricular activities</w:t>
      </w:r>
      <w:r w:rsidR="004236D4">
        <w:rPr>
          <w:sz w:val="24"/>
          <w:szCs w:val="24"/>
        </w:rPr>
        <w:t>”</w:t>
      </w:r>
      <w:r w:rsidR="001C5067">
        <w:rPr>
          <w:sz w:val="24"/>
          <w:szCs w:val="24"/>
        </w:rPr>
        <w:t xml:space="preserve"> and </w:t>
      </w:r>
      <w:r w:rsidR="004236D4">
        <w:rPr>
          <w:sz w:val="24"/>
          <w:szCs w:val="24"/>
        </w:rPr>
        <w:t>“</w:t>
      </w:r>
      <w:r w:rsidR="001C5067">
        <w:rPr>
          <w:sz w:val="24"/>
          <w:szCs w:val="24"/>
        </w:rPr>
        <w:t>high attendance</w:t>
      </w:r>
      <w:r w:rsidR="004236D4">
        <w:rPr>
          <w:sz w:val="24"/>
          <w:szCs w:val="24"/>
        </w:rPr>
        <w:t>”</w:t>
      </w:r>
      <w:r w:rsidR="006A1006">
        <w:rPr>
          <w:sz w:val="24"/>
          <w:szCs w:val="24"/>
        </w:rPr>
        <w:t xml:space="preserve">. </w:t>
      </w:r>
    </w:p>
    <w:p w14:paraId="478A5DFD" w14:textId="77777777" w:rsidR="00EB5ECF" w:rsidRDefault="00EB5ECF" w:rsidP="006949CB">
      <w:pPr>
        <w:spacing w:after="0" w:line="360" w:lineRule="auto"/>
        <w:rPr>
          <w:sz w:val="24"/>
          <w:szCs w:val="24"/>
        </w:rPr>
      </w:pPr>
    </w:p>
    <w:p w14:paraId="329B7475" w14:textId="02F89F5D" w:rsidR="00216221" w:rsidRDefault="00EB5ECF" w:rsidP="006949CB">
      <w:pPr>
        <w:spacing w:after="0" w:line="360" w:lineRule="auto"/>
        <w:rPr>
          <w:sz w:val="24"/>
          <w:szCs w:val="24"/>
        </w:rPr>
      </w:pPr>
      <w:r>
        <w:rPr>
          <w:sz w:val="24"/>
          <w:szCs w:val="24"/>
        </w:rPr>
        <w:t>T</w:t>
      </w:r>
      <w:r w:rsidR="000438C5">
        <w:rPr>
          <w:sz w:val="24"/>
          <w:szCs w:val="24"/>
        </w:rPr>
        <w:t xml:space="preserve">he report </w:t>
      </w:r>
      <w:r w:rsidR="00C8134F">
        <w:rPr>
          <w:sz w:val="24"/>
          <w:szCs w:val="24"/>
        </w:rPr>
        <w:t xml:space="preserve">also </w:t>
      </w:r>
      <w:r w:rsidR="00710FA2">
        <w:rPr>
          <w:sz w:val="24"/>
          <w:szCs w:val="24"/>
        </w:rPr>
        <w:t xml:space="preserve">focusses on factors </w:t>
      </w:r>
      <w:r w:rsidR="00C8134F">
        <w:rPr>
          <w:sz w:val="24"/>
          <w:szCs w:val="24"/>
        </w:rPr>
        <w:t>external to</w:t>
      </w:r>
      <w:r w:rsidR="00710FA2">
        <w:rPr>
          <w:sz w:val="24"/>
          <w:szCs w:val="24"/>
        </w:rPr>
        <w:t xml:space="preserve"> the school, stating that</w:t>
      </w:r>
      <w:r w:rsidR="009E1C14">
        <w:rPr>
          <w:sz w:val="24"/>
          <w:szCs w:val="24"/>
        </w:rPr>
        <w:t xml:space="preserve">, </w:t>
      </w:r>
      <w:r w:rsidR="00C8134F">
        <w:rPr>
          <w:sz w:val="24"/>
          <w:szCs w:val="24"/>
        </w:rPr>
        <w:t>“</w:t>
      </w:r>
      <w:r w:rsidR="009E1C14">
        <w:rPr>
          <w:sz w:val="24"/>
          <w:szCs w:val="24"/>
        </w:rPr>
        <w:t>the school a child attends is associated with a smaller effect on attainment tha</w:t>
      </w:r>
      <w:r w:rsidR="002B47B2">
        <w:rPr>
          <w:sz w:val="24"/>
          <w:szCs w:val="24"/>
        </w:rPr>
        <w:t>n</w:t>
      </w:r>
      <w:r w:rsidR="009E1C14">
        <w:rPr>
          <w:sz w:val="24"/>
          <w:szCs w:val="24"/>
        </w:rPr>
        <w:t xml:space="preserve"> that of a parental, family or individual factors</w:t>
      </w:r>
      <w:r w:rsidR="00C8134F">
        <w:rPr>
          <w:sz w:val="24"/>
          <w:szCs w:val="24"/>
        </w:rPr>
        <w:t>”</w:t>
      </w:r>
      <w:r w:rsidR="00D92DE0">
        <w:rPr>
          <w:sz w:val="24"/>
          <w:szCs w:val="24"/>
        </w:rPr>
        <w:t xml:space="preserve"> (Department for Education, 2024, p. 4). </w:t>
      </w:r>
      <w:r w:rsidR="00752290">
        <w:rPr>
          <w:sz w:val="24"/>
          <w:szCs w:val="24"/>
        </w:rPr>
        <w:t>This</w:t>
      </w:r>
      <w:r w:rsidR="00D92DE0">
        <w:rPr>
          <w:sz w:val="24"/>
          <w:szCs w:val="24"/>
        </w:rPr>
        <w:t xml:space="preserve"> point </w:t>
      </w:r>
      <w:r w:rsidR="00323868">
        <w:rPr>
          <w:sz w:val="24"/>
          <w:szCs w:val="24"/>
        </w:rPr>
        <w:t>is</w:t>
      </w:r>
      <w:r w:rsidR="00752290">
        <w:rPr>
          <w:sz w:val="24"/>
          <w:szCs w:val="24"/>
        </w:rPr>
        <w:t xml:space="preserve"> important and not</w:t>
      </w:r>
      <w:r w:rsidR="00323868">
        <w:rPr>
          <w:sz w:val="24"/>
          <w:szCs w:val="24"/>
        </w:rPr>
        <w:t xml:space="preserve"> always highlighted </w:t>
      </w:r>
      <w:r w:rsidR="007E74A0">
        <w:rPr>
          <w:sz w:val="24"/>
          <w:szCs w:val="24"/>
        </w:rPr>
        <w:t>enough. S</w:t>
      </w:r>
      <w:r w:rsidR="00D92DE0">
        <w:rPr>
          <w:sz w:val="24"/>
          <w:szCs w:val="24"/>
        </w:rPr>
        <w:t xml:space="preserve">chools cannot fix all of </w:t>
      </w:r>
      <w:r w:rsidR="00752290">
        <w:rPr>
          <w:sz w:val="24"/>
          <w:szCs w:val="24"/>
        </w:rPr>
        <w:t>society’s</w:t>
      </w:r>
      <w:r w:rsidR="00D92DE0">
        <w:rPr>
          <w:sz w:val="24"/>
          <w:szCs w:val="24"/>
        </w:rPr>
        <w:t xml:space="preserve"> ills</w:t>
      </w:r>
      <w:r w:rsidR="007E74A0">
        <w:rPr>
          <w:sz w:val="24"/>
          <w:szCs w:val="24"/>
        </w:rPr>
        <w:t xml:space="preserve">, especially if expected to do so on </w:t>
      </w:r>
      <w:r w:rsidR="00752290">
        <w:rPr>
          <w:sz w:val="24"/>
          <w:szCs w:val="24"/>
        </w:rPr>
        <w:t>its</w:t>
      </w:r>
      <w:r w:rsidR="007E74A0">
        <w:rPr>
          <w:sz w:val="24"/>
          <w:szCs w:val="24"/>
        </w:rPr>
        <w:t xml:space="preserve"> own</w:t>
      </w:r>
      <w:r w:rsidR="00D92DE0">
        <w:rPr>
          <w:sz w:val="24"/>
          <w:szCs w:val="24"/>
        </w:rPr>
        <w:t>. Attendance is a good example</w:t>
      </w:r>
      <w:r w:rsidR="006976A7">
        <w:rPr>
          <w:sz w:val="24"/>
          <w:szCs w:val="24"/>
        </w:rPr>
        <w:t xml:space="preserve"> </w:t>
      </w:r>
      <w:r w:rsidR="00752290">
        <w:rPr>
          <w:sz w:val="24"/>
          <w:szCs w:val="24"/>
        </w:rPr>
        <w:t>of thi</w:t>
      </w:r>
      <w:r w:rsidR="008A4DCC">
        <w:rPr>
          <w:sz w:val="24"/>
          <w:szCs w:val="24"/>
        </w:rPr>
        <w:t>s</w:t>
      </w:r>
      <w:r w:rsidR="00C23E60">
        <w:rPr>
          <w:sz w:val="24"/>
          <w:szCs w:val="24"/>
        </w:rPr>
        <w:t>; m</w:t>
      </w:r>
      <w:r w:rsidR="00A22F70">
        <w:rPr>
          <w:sz w:val="24"/>
          <w:szCs w:val="24"/>
        </w:rPr>
        <w:t>ost</w:t>
      </w:r>
      <w:r w:rsidR="001548B9">
        <w:rPr>
          <w:sz w:val="24"/>
          <w:szCs w:val="24"/>
        </w:rPr>
        <w:t xml:space="preserve">, apart from those who choose to homeschool, </w:t>
      </w:r>
      <w:r w:rsidR="00A22F70">
        <w:rPr>
          <w:sz w:val="24"/>
          <w:szCs w:val="24"/>
        </w:rPr>
        <w:t xml:space="preserve">would </w:t>
      </w:r>
      <w:r w:rsidR="001548B9">
        <w:rPr>
          <w:sz w:val="24"/>
          <w:szCs w:val="24"/>
        </w:rPr>
        <w:t>argue that</w:t>
      </w:r>
      <w:r w:rsidR="006976A7">
        <w:rPr>
          <w:sz w:val="24"/>
          <w:szCs w:val="24"/>
        </w:rPr>
        <w:t xml:space="preserve"> children need to </w:t>
      </w:r>
      <w:r w:rsidR="000A051A">
        <w:rPr>
          <w:sz w:val="24"/>
          <w:szCs w:val="24"/>
        </w:rPr>
        <w:t>attend</w:t>
      </w:r>
      <w:r w:rsidR="006976A7">
        <w:rPr>
          <w:sz w:val="24"/>
          <w:szCs w:val="24"/>
        </w:rPr>
        <w:t xml:space="preserve"> school</w:t>
      </w:r>
      <w:r w:rsidR="00225A41">
        <w:rPr>
          <w:sz w:val="24"/>
          <w:szCs w:val="24"/>
        </w:rPr>
        <w:t xml:space="preserve"> (Klein </w:t>
      </w:r>
      <w:r w:rsidR="00225A41" w:rsidRPr="00FE23EE">
        <w:rPr>
          <w:i/>
          <w:iCs/>
          <w:sz w:val="24"/>
          <w:szCs w:val="24"/>
        </w:rPr>
        <w:t>et al.,</w:t>
      </w:r>
      <w:r w:rsidR="00225A41">
        <w:rPr>
          <w:sz w:val="24"/>
          <w:szCs w:val="24"/>
        </w:rPr>
        <w:t xml:space="preserve"> 202</w:t>
      </w:r>
      <w:r w:rsidR="00FE23EE">
        <w:rPr>
          <w:sz w:val="24"/>
          <w:szCs w:val="24"/>
        </w:rPr>
        <w:t>2</w:t>
      </w:r>
      <w:r w:rsidR="00225A41">
        <w:rPr>
          <w:sz w:val="24"/>
          <w:szCs w:val="24"/>
        </w:rPr>
        <w:t>)</w:t>
      </w:r>
      <w:r w:rsidR="002B47B2">
        <w:rPr>
          <w:sz w:val="24"/>
          <w:szCs w:val="24"/>
        </w:rPr>
        <w:t xml:space="preserve">; however </w:t>
      </w:r>
      <w:r w:rsidR="006976A7">
        <w:rPr>
          <w:sz w:val="24"/>
          <w:szCs w:val="24"/>
        </w:rPr>
        <w:t xml:space="preserve">simply trying to raise </w:t>
      </w:r>
      <w:r w:rsidR="001548B9">
        <w:rPr>
          <w:sz w:val="24"/>
          <w:szCs w:val="24"/>
        </w:rPr>
        <w:t xml:space="preserve">school </w:t>
      </w:r>
      <w:r w:rsidR="006976A7">
        <w:rPr>
          <w:sz w:val="24"/>
          <w:szCs w:val="24"/>
        </w:rPr>
        <w:t>attendance without tackling the</w:t>
      </w:r>
      <w:r w:rsidR="00A22F70">
        <w:rPr>
          <w:sz w:val="24"/>
          <w:szCs w:val="24"/>
        </w:rPr>
        <w:t xml:space="preserve"> societal</w:t>
      </w:r>
      <w:r w:rsidR="006976A7">
        <w:rPr>
          <w:sz w:val="24"/>
          <w:szCs w:val="24"/>
        </w:rPr>
        <w:t xml:space="preserve"> issues behind </w:t>
      </w:r>
      <w:r w:rsidR="00093C48">
        <w:rPr>
          <w:sz w:val="24"/>
          <w:szCs w:val="24"/>
        </w:rPr>
        <w:t>absence</w:t>
      </w:r>
      <w:r w:rsidR="00A22F70">
        <w:rPr>
          <w:sz w:val="24"/>
          <w:szCs w:val="24"/>
        </w:rPr>
        <w:t xml:space="preserve">, </w:t>
      </w:r>
      <w:r w:rsidR="00432930">
        <w:rPr>
          <w:sz w:val="24"/>
          <w:szCs w:val="24"/>
        </w:rPr>
        <w:t xml:space="preserve">does not address the problem. </w:t>
      </w:r>
    </w:p>
    <w:p w14:paraId="33BB001D" w14:textId="77777777" w:rsidR="00FF39F9" w:rsidRDefault="00FF39F9" w:rsidP="006949CB">
      <w:pPr>
        <w:spacing w:after="0" w:line="360" w:lineRule="auto"/>
        <w:rPr>
          <w:sz w:val="24"/>
          <w:szCs w:val="24"/>
        </w:rPr>
      </w:pPr>
    </w:p>
    <w:p w14:paraId="25F3EBE2" w14:textId="083B1213" w:rsidR="00752036" w:rsidRDefault="00093C48" w:rsidP="006949CB">
      <w:pPr>
        <w:spacing w:after="0" w:line="360" w:lineRule="auto"/>
        <w:rPr>
          <w:sz w:val="24"/>
          <w:szCs w:val="24"/>
        </w:rPr>
      </w:pPr>
      <w:r>
        <w:rPr>
          <w:sz w:val="24"/>
          <w:szCs w:val="24"/>
        </w:rPr>
        <w:t xml:space="preserve">While there </w:t>
      </w:r>
      <w:r w:rsidR="00B81019">
        <w:rPr>
          <w:sz w:val="24"/>
          <w:szCs w:val="24"/>
        </w:rPr>
        <w:t xml:space="preserve">is debate around what constitutes school success and </w:t>
      </w:r>
      <w:r w:rsidR="00565EB4">
        <w:rPr>
          <w:sz w:val="24"/>
          <w:szCs w:val="24"/>
        </w:rPr>
        <w:t xml:space="preserve">evidently </w:t>
      </w:r>
      <w:r>
        <w:rPr>
          <w:sz w:val="24"/>
          <w:szCs w:val="24"/>
        </w:rPr>
        <w:t xml:space="preserve">a range of influences that </w:t>
      </w:r>
      <w:r w:rsidR="00565EB4">
        <w:rPr>
          <w:sz w:val="24"/>
          <w:szCs w:val="24"/>
        </w:rPr>
        <w:t>can affect a school</w:t>
      </w:r>
      <w:r>
        <w:rPr>
          <w:sz w:val="24"/>
          <w:szCs w:val="24"/>
        </w:rPr>
        <w:t>, both internally and externally, there</w:t>
      </w:r>
      <w:r w:rsidR="00FF39F9">
        <w:rPr>
          <w:sz w:val="24"/>
          <w:szCs w:val="24"/>
        </w:rPr>
        <w:t xml:space="preserve"> </w:t>
      </w:r>
      <w:r w:rsidR="009F4399" w:rsidRPr="008D73FF">
        <w:rPr>
          <w:sz w:val="24"/>
          <w:szCs w:val="24"/>
        </w:rPr>
        <w:t xml:space="preserve">appears to be very little debate as to the importance of educational leadership in </w:t>
      </w:r>
      <w:r w:rsidR="00D81A2D">
        <w:rPr>
          <w:sz w:val="24"/>
          <w:szCs w:val="24"/>
        </w:rPr>
        <w:t>a school’s overall</w:t>
      </w:r>
      <w:r w:rsidR="009F4399" w:rsidRPr="008D73FF">
        <w:rPr>
          <w:sz w:val="24"/>
          <w:szCs w:val="24"/>
        </w:rPr>
        <w:t xml:space="preserve"> success</w:t>
      </w:r>
      <w:r w:rsidR="00817C58">
        <w:rPr>
          <w:sz w:val="24"/>
          <w:szCs w:val="24"/>
        </w:rPr>
        <w:t xml:space="preserve"> (</w:t>
      </w:r>
      <w:r w:rsidR="005D646C">
        <w:rPr>
          <w:sz w:val="24"/>
          <w:szCs w:val="24"/>
        </w:rPr>
        <w:t xml:space="preserve">Crow </w:t>
      </w:r>
      <w:r w:rsidR="005D646C" w:rsidRPr="005D646C">
        <w:rPr>
          <w:i/>
          <w:iCs/>
          <w:sz w:val="24"/>
          <w:szCs w:val="24"/>
        </w:rPr>
        <w:t>et al.,</w:t>
      </w:r>
      <w:r w:rsidR="005D646C">
        <w:rPr>
          <w:sz w:val="24"/>
          <w:szCs w:val="24"/>
        </w:rPr>
        <w:t xml:space="preserve"> 2016). </w:t>
      </w:r>
      <w:r w:rsidR="009F4399">
        <w:rPr>
          <w:sz w:val="24"/>
          <w:szCs w:val="24"/>
        </w:rPr>
        <w:t>For example, a</w:t>
      </w:r>
      <w:r w:rsidR="009F4399" w:rsidRPr="00AC3461">
        <w:rPr>
          <w:sz w:val="24"/>
          <w:szCs w:val="24"/>
        </w:rPr>
        <w:t xml:space="preserve">ll </w:t>
      </w:r>
      <w:r w:rsidR="009F4399">
        <w:rPr>
          <w:sz w:val="24"/>
          <w:szCs w:val="24"/>
        </w:rPr>
        <w:t xml:space="preserve">four Wales based studies </w:t>
      </w:r>
      <w:r w:rsidR="009F4399" w:rsidRPr="00AC3461">
        <w:rPr>
          <w:sz w:val="24"/>
          <w:szCs w:val="24"/>
        </w:rPr>
        <w:t xml:space="preserve">agree that leadership is fundamental to the success of a school (Conolly </w:t>
      </w:r>
      <w:r w:rsidR="009F4399" w:rsidRPr="00AC3461">
        <w:rPr>
          <w:i/>
          <w:iCs/>
          <w:sz w:val="24"/>
          <w:szCs w:val="24"/>
        </w:rPr>
        <w:t>et al</w:t>
      </w:r>
      <w:r w:rsidR="009F4399" w:rsidRPr="00AC3461">
        <w:rPr>
          <w:sz w:val="24"/>
          <w:szCs w:val="24"/>
        </w:rPr>
        <w:t xml:space="preserve">., 2018; Davies </w:t>
      </w:r>
      <w:r w:rsidR="009F4399" w:rsidRPr="00AC3461">
        <w:rPr>
          <w:i/>
          <w:iCs/>
          <w:sz w:val="24"/>
          <w:szCs w:val="24"/>
        </w:rPr>
        <w:t>et al.</w:t>
      </w:r>
      <w:r w:rsidR="006174EA">
        <w:rPr>
          <w:i/>
          <w:iCs/>
          <w:sz w:val="24"/>
          <w:szCs w:val="24"/>
        </w:rPr>
        <w:t>, 2018</w:t>
      </w:r>
      <w:r w:rsidR="009F4399" w:rsidRPr="00AC3461">
        <w:rPr>
          <w:sz w:val="24"/>
          <w:szCs w:val="24"/>
        </w:rPr>
        <w:t xml:space="preserve">; Baldwin, 2022; </w:t>
      </w:r>
      <w:proofErr w:type="spellStart"/>
      <w:r w:rsidR="009F4399" w:rsidRPr="00AC3461">
        <w:rPr>
          <w:sz w:val="24"/>
          <w:szCs w:val="24"/>
        </w:rPr>
        <w:t>Aleynikova</w:t>
      </w:r>
      <w:proofErr w:type="spellEnd"/>
      <w:r w:rsidR="009F4399" w:rsidRPr="00AC3461">
        <w:rPr>
          <w:sz w:val="24"/>
          <w:szCs w:val="24"/>
        </w:rPr>
        <w:t xml:space="preserve"> </w:t>
      </w:r>
      <w:r w:rsidR="009F4399" w:rsidRPr="00AC3461">
        <w:rPr>
          <w:i/>
          <w:iCs/>
          <w:sz w:val="24"/>
          <w:szCs w:val="24"/>
        </w:rPr>
        <w:t>et al</w:t>
      </w:r>
      <w:r w:rsidR="009F4399" w:rsidRPr="00AC3461">
        <w:rPr>
          <w:sz w:val="24"/>
          <w:szCs w:val="24"/>
        </w:rPr>
        <w:t>., 2024</w:t>
      </w:r>
      <w:r w:rsidR="006174EA">
        <w:rPr>
          <w:sz w:val="24"/>
          <w:szCs w:val="24"/>
        </w:rPr>
        <w:t>)</w:t>
      </w:r>
      <w:r w:rsidR="009F4399">
        <w:rPr>
          <w:sz w:val="24"/>
          <w:szCs w:val="24"/>
        </w:rPr>
        <w:t xml:space="preserve">. </w:t>
      </w:r>
      <w:r w:rsidR="00917966">
        <w:rPr>
          <w:sz w:val="24"/>
          <w:szCs w:val="24"/>
        </w:rPr>
        <w:t>However, i</w:t>
      </w:r>
      <w:r w:rsidR="00362CA5">
        <w:rPr>
          <w:sz w:val="24"/>
          <w:szCs w:val="24"/>
        </w:rPr>
        <w:t xml:space="preserve">nterestingly, </w:t>
      </w:r>
      <w:r w:rsidR="00BB4CF2">
        <w:rPr>
          <w:sz w:val="24"/>
          <w:szCs w:val="24"/>
        </w:rPr>
        <w:t>John Hattie, in his</w:t>
      </w:r>
      <w:r w:rsidR="00917966">
        <w:rPr>
          <w:sz w:val="24"/>
          <w:szCs w:val="24"/>
        </w:rPr>
        <w:t xml:space="preserve"> list of 25</w:t>
      </w:r>
      <w:r w:rsidR="0038173F">
        <w:rPr>
          <w:sz w:val="24"/>
          <w:szCs w:val="24"/>
        </w:rPr>
        <w:t>0</w:t>
      </w:r>
      <w:r w:rsidR="00C70644">
        <w:rPr>
          <w:sz w:val="24"/>
          <w:szCs w:val="24"/>
        </w:rPr>
        <w:t xml:space="preserve"> plus</w:t>
      </w:r>
      <w:r w:rsidR="0038173F">
        <w:rPr>
          <w:sz w:val="24"/>
          <w:szCs w:val="24"/>
        </w:rPr>
        <w:t xml:space="preserve"> </w:t>
      </w:r>
      <w:r w:rsidR="00BB4CF2">
        <w:rPr>
          <w:sz w:val="24"/>
          <w:szCs w:val="24"/>
        </w:rPr>
        <w:t>influence</w:t>
      </w:r>
      <w:r w:rsidR="00917966">
        <w:rPr>
          <w:sz w:val="24"/>
          <w:szCs w:val="24"/>
        </w:rPr>
        <w:t>s</w:t>
      </w:r>
      <w:r w:rsidR="00BB4CF2">
        <w:rPr>
          <w:sz w:val="24"/>
          <w:szCs w:val="24"/>
        </w:rPr>
        <w:t xml:space="preserve"> on student achievement</w:t>
      </w:r>
      <w:r w:rsidR="00917966">
        <w:rPr>
          <w:sz w:val="24"/>
          <w:szCs w:val="24"/>
        </w:rPr>
        <w:t>, does</w:t>
      </w:r>
      <w:r w:rsidR="00F070AA">
        <w:rPr>
          <w:sz w:val="24"/>
          <w:szCs w:val="24"/>
        </w:rPr>
        <w:t xml:space="preserve"> not</w:t>
      </w:r>
      <w:r w:rsidR="00917966">
        <w:rPr>
          <w:sz w:val="24"/>
          <w:szCs w:val="24"/>
        </w:rPr>
        <w:t xml:space="preserve"> list leadership specifically</w:t>
      </w:r>
      <w:r w:rsidR="0045032F">
        <w:rPr>
          <w:sz w:val="24"/>
          <w:szCs w:val="24"/>
        </w:rPr>
        <w:t xml:space="preserve"> high</w:t>
      </w:r>
      <w:r w:rsidR="0066496B">
        <w:rPr>
          <w:sz w:val="24"/>
          <w:szCs w:val="24"/>
        </w:rPr>
        <w:t xml:space="preserve">. </w:t>
      </w:r>
      <w:r w:rsidR="003510A6">
        <w:rPr>
          <w:sz w:val="24"/>
          <w:szCs w:val="24"/>
        </w:rPr>
        <w:t>He believes</w:t>
      </w:r>
      <w:r w:rsidR="005B67A7">
        <w:rPr>
          <w:sz w:val="24"/>
          <w:szCs w:val="24"/>
        </w:rPr>
        <w:t xml:space="preserve"> bigger impact come</w:t>
      </w:r>
      <w:r w:rsidR="00F070AA">
        <w:rPr>
          <w:sz w:val="24"/>
          <w:szCs w:val="24"/>
        </w:rPr>
        <w:t>s</w:t>
      </w:r>
      <w:r w:rsidR="005B67A7">
        <w:rPr>
          <w:sz w:val="24"/>
          <w:szCs w:val="24"/>
        </w:rPr>
        <w:t xml:space="preserve"> from</w:t>
      </w:r>
      <w:r w:rsidR="00E25B40">
        <w:rPr>
          <w:sz w:val="24"/>
          <w:szCs w:val="24"/>
        </w:rPr>
        <w:t xml:space="preserve"> factors</w:t>
      </w:r>
      <w:r w:rsidR="00F51B6A">
        <w:rPr>
          <w:sz w:val="24"/>
          <w:szCs w:val="24"/>
        </w:rPr>
        <w:t xml:space="preserve"> such as</w:t>
      </w:r>
      <w:r w:rsidR="005B67A7">
        <w:rPr>
          <w:sz w:val="24"/>
          <w:szCs w:val="24"/>
        </w:rPr>
        <w:t xml:space="preserve"> collective teacher efficacy</w:t>
      </w:r>
      <w:r w:rsidR="00F51B6A">
        <w:rPr>
          <w:sz w:val="24"/>
          <w:szCs w:val="24"/>
        </w:rPr>
        <w:t xml:space="preserve"> and</w:t>
      </w:r>
      <w:r w:rsidR="005B67A7">
        <w:rPr>
          <w:sz w:val="24"/>
          <w:szCs w:val="24"/>
        </w:rPr>
        <w:t xml:space="preserve"> </w:t>
      </w:r>
      <w:r w:rsidR="007F7BB8">
        <w:rPr>
          <w:sz w:val="24"/>
          <w:szCs w:val="24"/>
        </w:rPr>
        <w:t xml:space="preserve">comprehensive instructional programs for teachers, </w:t>
      </w:r>
      <w:r w:rsidR="00F51B6A">
        <w:rPr>
          <w:sz w:val="24"/>
          <w:szCs w:val="24"/>
        </w:rPr>
        <w:t xml:space="preserve">to name </w:t>
      </w:r>
      <w:r w:rsidR="00051DE5">
        <w:rPr>
          <w:sz w:val="24"/>
          <w:szCs w:val="24"/>
        </w:rPr>
        <w:t xml:space="preserve">but </w:t>
      </w:r>
      <w:r w:rsidR="00F51B6A">
        <w:rPr>
          <w:sz w:val="24"/>
          <w:szCs w:val="24"/>
        </w:rPr>
        <w:t>a few</w:t>
      </w:r>
      <w:r w:rsidR="0066496B">
        <w:rPr>
          <w:sz w:val="24"/>
          <w:szCs w:val="24"/>
        </w:rPr>
        <w:t xml:space="preserve"> (Visible Learning Plus, 2017). Hattie</w:t>
      </w:r>
      <w:r w:rsidR="00122354">
        <w:rPr>
          <w:sz w:val="24"/>
          <w:szCs w:val="24"/>
        </w:rPr>
        <w:t xml:space="preserve"> (2015)</w:t>
      </w:r>
      <w:r w:rsidR="00F51B6A">
        <w:rPr>
          <w:sz w:val="24"/>
          <w:szCs w:val="24"/>
        </w:rPr>
        <w:t xml:space="preserve"> noted that </w:t>
      </w:r>
      <w:r w:rsidR="00933B10">
        <w:rPr>
          <w:sz w:val="24"/>
          <w:szCs w:val="24"/>
        </w:rPr>
        <w:t>some people were unhappy that he did not put</w:t>
      </w:r>
      <w:r w:rsidR="00051DE5">
        <w:rPr>
          <w:sz w:val="24"/>
          <w:szCs w:val="24"/>
        </w:rPr>
        <w:t xml:space="preserve"> the effect of</w:t>
      </w:r>
      <w:r w:rsidR="00933B10">
        <w:rPr>
          <w:sz w:val="24"/>
          <w:szCs w:val="24"/>
        </w:rPr>
        <w:t xml:space="preserve"> leaders higher</w:t>
      </w:r>
      <w:r w:rsidR="003510A6">
        <w:rPr>
          <w:sz w:val="24"/>
          <w:szCs w:val="24"/>
        </w:rPr>
        <w:t>, h</w:t>
      </w:r>
      <w:r w:rsidR="00933B10">
        <w:rPr>
          <w:sz w:val="24"/>
          <w:szCs w:val="24"/>
        </w:rPr>
        <w:t>owever, he point</w:t>
      </w:r>
      <w:r w:rsidR="00501849">
        <w:rPr>
          <w:sz w:val="24"/>
          <w:szCs w:val="24"/>
        </w:rPr>
        <w:t>ed</w:t>
      </w:r>
      <w:r w:rsidR="00933B10">
        <w:rPr>
          <w:sz w:val="24"/>
          <w:szCs w:val="24"/>
        </w:rPr>
        <w:t xml:space="preserve"> out there are different approaches to leadership</w:t>
      </w:r>
      <w:r w:rsidR="00AB45A2">
        <w:rPr>
          <w:sz w:val="24"/>
          <w:szCs w:val="24"/>
        </w:rPr>
        <w:t>,</w:t>
      </w:r>
      <w:r w:rsidR="00933B10">
        <w:rPr>
          <w:sz w:val="24"/>
          <w:szCs w:val="24"/>
        </w:rPr>
        <w:t xml:space="preserve"> and lea</w:t>
      </w:r>
      <w:r w:rsidR="003D5D89">
        <w:rPr>
          <w:sz w:val="24"/>
          <w:szCs w:val="24"/>
        </w:rPr>
        <w:t xml:space="preserve">ders who </w:t>
      </w:r>
      <w:r w:rsidR="00743487">
        <w:rPr>
          <w:sz w:val="24"/>
          <w:szCs w:val="24"/>
        </w:rPr>
        <w:t xml:space="preserve">evaluate their impact, promote collaboration, </w:t>
      </w:r>
      <w:r w:rsidR="00091464">
        <w:rPr>
          <w:sz w:val="24"/>
          <w:szCs w:val="24"/>
        </w:rPr>
        <w:t>have clear expectation</w:t>
      </w:r>
      <w:r w:rsidR="003D2186">
        <w:rPr>
          <w:sz w:val="24"/>
          <w:szCs w:val="24"/>
        </w:rPr>
        <w:t xml:space="preserve">s </w:t>
      </w:r>
      <w:r w:rsidR="00D80AB7">
        <w:rPr>
          <w:sz w:val="24"/>
          <w:szCs w:val="24"/>
        </w:rPr>
        <w:t>and</w:t>
      </w:r>
      <w:r w:rsidR="003D2186">
        <w:rPr>
          <w:sz w:val="24"/>
          <w:szCs w:val="24"/>
        </w:rPr>
        <w:t xml:space="preserve"> </w:t>
      </w:r>
      <w:r w:rsidR="00D80AB7">
        <w:rPr>
          <w:sz w:val="24"/>
          <w:szCs w:val="24"/>
        </w:rPr>
        <w:t xml:space="preserve">set </w:t>
      </w:r>
      <w:r w:rsidR="00920BAE">
        <w:rPr>
          <w:sz w:val="24"/>
          <w:szCs w:val="24"/>
        </w:rPr>
        <w:t>appropriate challenge</w:t>
      </w:r>
      <w:r w:rsidR="00DE4615">
        <w:rPr>
          <w:sz w:val="24"/>
          <w:szCs w:val="24"/>
        </w:rPr>
        <w:t>,</w:t>
      </w:r>
      <w:r w:rsidR="004C15B8">
        <w:rPr>
          <w:sz w:val="24"/>
          <w:szCs w:val="24"/>
        </w:rPr>
        <w:t xml:space="preserve"> </w:t>
      </w:r>
      <w:r w:rsidR="00920BAE">
        <w:rPr>
          <w:sz w:val="24"/>
          <w:szCs w:val="24"/>
        </w:rPr>
        <w:t>have effect sizes that are above average</w:t>
      </w:r>
      <w:r w:rsidR="00752036">
        <w:rPr>
          <w:sz w:val="24"/>
          <w:szCs w:val="24"/>
        </w:rPr>
        <w:t>.</w:t>
      </w:r>
    </w:p>
    <w:p w14:paraId="1ADE0C35" w14:textId="77777777" w:rsidR="00752036" w:rsidRDefault="00752036" w:rsidP="006949CB">
      <w:pPr>
        <w:spacing w:after="0" w:line="360" w:lineRule="auto"/>
        <w:rPr>
          <w:sz w:val="24"/>
          <w:szCs w:val="24"/>
        </w:rPr>
      </w:pPr>
    </w:p>
    <w:p w14:paraId="79715BCB" w14:textId="46B841AD" w:rsidR="00D4618E" w:rsidRDefault="0045609C" w:rsidP="006949CB">
      <w:pPr>
        <w:spacing w:after="0" w:line="360" w:lineRule="auto"/>
        <w:rPr>
          <w:sz w:val="24"/>
          <w:szCs w:val="24"/>
        </w:rPr>
      </w:pPr>
      <w:r>
        <w:rPr>
          <w:sz w:val="24"/>
          <w:szCs w:val="24"/>
        </w:rPr>
        <w:lastRenderedPageBreak/>
        <w:t>As</w:t>
      </w:r>
      <w:r w:rsidR="00FB17CF">
        <w:rPr>
          <w:sz w:val="24"/>
          <w:szCs w:val="24"/>
        </w:rPr>
        <w:t xml:space="preserve"> with </w:t>
      </w:r>
      <w:r w:rsidR="003D2186">
        <w:rPr>
          <w:sz w:val="24"/>
          <w:szCs w:val="24"/>
        </w:rPr>
        <w:t>any role</w:t>
      </w:r>
      <w:r w:rsidR="00D4618E">
        <w:rPr>
          <w:sz w:val="24"/>
          <w:szCs w:val="24"/>
        </w:rPr>
        <w:t xml:space="preserve">, </w:t>
      </w:r>
      <w:r w:rsidR="00E85039">
        <w:rPr>
          <w:sz w:val="24"/>
          <w:szCs w:val="24"/>
        </w:rPr>
        <w:t>there can be effective and ineffective leaders,</w:t>
      </w:r>
      <w:r w:rsidR="0076431E">
        <w:rPr>
          <w:sz w:val="24"/>
          <w:szCs w:val="24"/>
        </w:rPr>
        <w:t xml:space="preserve"> </w:t>
      </w:r>
      <w:r w:rsidR="005D0581">
        <w:rPr>
          <w:sz w:val="24"/>
          <w:szCs w:val="24"/>
        </w:rPr>
        <w:t xml:space="preserve">and it could be argued that </w:t>
      </w:r>
      <w:r w:rsidR="004E7CFE">
        <w:rPr>
          <w:sz w:val="24"/>
          <w:szCs w:val="24"/>
        </w:rPr>
        <w:t xml:space="preserve">more significant </w:t>
      </w:r>
      <w:r w:rsidR="0024736D">
        <w:rPr>
          <w:sz w:val="24"/>
          <w:szCs w:val="24"/>
        </w:rPr>
        <w:t>effect size factors, particularly around teaching, have probably been influence</w:t>
      </w:r>
      <w:r w:rsidR="005D0581">
        <w:rPr>
          <w:sz w:val="24"/>
          <w:szCs w:val="24"/>
        </w:rPr>
        <w:t>d</w:t>
      </w:r>
      <w:r w:rsidR="0024736D">
        <w:rPr>
          <w:sz w:val="24"/>
          <w:szCs w:val="24"/>
        </w:rPr>
        <w:t xml:space="preserve"> by the leadership of the school</w:t>
      </w:r>
      <w:r w:rsidR="00C80EB9">
        <w:rPr>
          <w:sz w:val="24"/>
          <w:szCs w:val="24"/>
        </w:rPr>
        <w:t xml:space="preserve"> in some way</w:t>
      </w:r>
      <w:r w:rsidR="0024736D">
        <w:rPr>
          <w:sz w:val="24"/>
          <w:szCs w:val="24"/>
        </w:rPr>
        <w:t xml:space="preserve">. </w:t>
      </w:r>
      <w:proofErr w:type="spellStart"/>
      <w:r w:rsidR="00D4618E">
        <w:rPr>
          <w:sz w:val="24"/>
          <w:szCs w:val="24"/>
        </w:rPr>
        <w:t>Leithwood</w:t>
      </w:r>
      <w:proofErr w:type="spellEnd"/>
      <w:r w:rsidR="00D4618E">
        <w:rPr>
          <w:sz w:val="24"/>
          <w:szCs w:val="24"/>
        </w:rPr>
        <w:t xml:space="preserve"> </w:t>
      </w:r>
      <w:r w:rsidR="00D4618E" w:rsidRPr="00C80EB9">
        <w:rPr>
          <w:i/>
          <w:iCs/>
          <w:sz w:val="24"/>
          <w:szCs w:val="24"/>
        </w:rPr>
        <w:t>et al</w:t>
      </w:r>
      <w:r w:rsidR="00D4618E">
        <w:rPr>
          <w:sz w:val="24"/>
          <w:szCs w:val="24"/>
        </w:rPr>
        <w:t xml:space="preserve">., </w:t>
      </w:r>
      <w:r w:rsidR="00A87ABB">
        <w:rPr>
          <w:sz w:val="24"/>
          <w:szCs w:val="24"/>
        </w:rPr>
        <w:t>(</w:t>
      </w:r>
      <w:r w:rsidR="00D4618E">
        <w:rPr>
          <w:sz w:val="24"/>
          <w:szCs w:val="24"/>
        </w:rPr>
        <w:t>2006</w:t>
      </w:r>
      <w:r w:rsidR="00A87ABB">
        <w:rPr>
          <w:sz w:val="24"/>
          <w:szCs w:val="24"/>
        </w:rPr>
        <w:t>)</w:t>
      </w:r>
      <w:r w:rsidR="00D4618E">
        <w:rPr>
          <w:sz w:val="24"/>
          <w:szCs w:val="24"/>
        </w:rPr>
        <w:t xml:space="preserve"> seem to agree</w:t>
      </w:r>
      <w:r w:rsidR="00054D7E">
        <w:rPr>
          <w:sz w:val="24"/>
          <w:szCs w:val="24"/>
        </w:rPr>
        <w:t xml:space="preserve">, with one of their seven strong claims about school leadership being the fact that school leaders </w:t>
      </w:r>
      <w:r w:rsidR="00F86BDD">
        <w:rPr>
          <w:sz w:val="24"/>
          <w:szCs w:val="24"/>
        </w:rPr>
        <w:t>can improve teaching indirectly</w:t>
      </w:r>
      <w:r w:rsidR="00C80EB9">
        <w:rPr>
          <w:sz w:val="24"/>
          <w:szCs w:val="24"/>
        </w:rPr>
        <w:t>.</w:t>
      </w:r>
    </w:p>
    <w:p w14:paraId="4ACBF13B" w14:textId="77777777" w:rsidR="004E7CFE" w:rsidRDefault="004E7CFE" w:rsidP="006949CB">
      <w:pPr>
        <w:spacing w:after="0" w:line="360" w:lineRule="auto"/>
        <w:rPr>
          <w:sz w:val="24"/>
          <w:szCs w:val="24"/>
        </w:rPr>
      </w:pPr>
    </w:p>
    <w:p w14:paraId="45C4217A" w14:textId="0FA8A495" w:rsidR="008456CF" w:rsidRPr="00C62DCB" w:rsidRDefault="004E7CFE" w:rsidP="006949CB">
      <w:pPr>
        <w:spacing w:after="0" w:line="360" w:lineRule="auto"/>
        <w:rPr>
          <w:sz w:val="24"/>
          <w:szCs w:val="24"/>
        </w:rPr>
      </w:pPr>
      <w:r>
        <w:rPr>
          <w:sz w:val="24"/>
          <w:szCs w:val="24"/>
        </w:rPr>
        <w:t>If</w:t>
      </w:r>
      <w:r w:rsidR="001515BF">
        <w:rPr>
          <w:sz w:val="24"/>
          <w:szCs w:val="24"/>
        </w:rPr>
        <w:t xml:space="preserve">, </w:t>
      </w:r>
      <w:r w:rsidR="00772592">
        <w:rPr>
          <w:sz w:val="24"/>
          <w:szCs w:val="24"/>
        </w:rPr>
        <w:t xml:space="preserve">as </w:t>
      </w:r>
      <w:r w:rsidR="000358A2">
        <w:rPr>
          <w:sz w:val="24"/>
          <w:szCs w:val="24"/>
        </w:rPr>
        <w:t>Waters and Cameron (2007, p3) state, “</w:t>
      </w:r>
      <w:r w:rsidR="000358A2" w:rsidRPr="000358A2">
        <w:rPr>
          <w:sz w:val="24"/>
          <w:szCs w:val="24"/>
        </w:rPr>
        <w:t>No longer is there a question about the effect of leadership on student achievement</w:t>
      </w:r>
      <w:r w:rsidR="00901967">
        <w:rPr>
          <w:sz w:val="24"/>
          <w:szCs w:val="24"/>
        </w:rPr>
        <w:t>,</w:t>
      </w:r>
      <w:r w:rsidR="000358A2">
        <w:rPr>
          <w:sz w:val="24"/>
          <w:szCs w:val="24"/>
        </w:rPr>
        <w:t>”</w:t>
      </w:r>
      <w:r w:rsidR="00901967">
        <w:rPr>
          <w:sz w:val="24"/>
          <w:szCs w:val="24"/>
        </w:rPr>
        <w:t xml:space="preserve"> </w:t>
      </w:r>
      <w:r w:rsidR="00C62DCB">
        <w:rPr>
          <w:sz w:val="24"/>
          <w:szCs w:val="24"/>
        </w:rPr>
        <w:t xml:space="preserve">why </w:t>
      </w:r>
      <w:r w:rsidR="001A3DEF">
        <w:rPr>
          <w:sz w:val="24"/>
          <w:szCs w:val="24"/>
        </w:rPr>
        <w:t>does</w:t>
      </w:r>
      <w:r w:rsidR="00C62DCB">
        <w:rPr>
          <w:sz w:val="24"/>
          <w:szCs w:val="24"/>
        </w:rPr>
        <w:t xml:space="preserve"> there</w:t>
      </w:r>
      <w:r w:rsidR="001A3DEF">
        <w:rPr>
          <w:sz w:val="24"/>
          <w:szCs w:val="24"/>
        </w:rPr>
        <w:t xml:space="preserve"> not</w:t>
      </w:r>
      <w:r w:rsidR="00C62DCB">
        <w:rPr>
          <w:sz w:val="24"/>
          <w:szCs w:val="24"/>
        </w:rPr>
        <w:t xml:space="preserve"> appear to be </w:t>
      </w:r>
      <w:r w:rsidR="00541010">
        <w:rPr>
          <w:sz w:val="24"/>
          <w:szCs w:val="24"/>
        </w:rPr>
        <w:t>greater</w:t>
      </w:r>
      <w:r w:rsidR="00C62DCB">
        <w:rPr>
          <w:sz w:val="24"/>
          <w:szCs w:val="24"/>
        </w:rPr>
        <w:t xml:space="preserve"> focus on </w:t>
      </w:r>
      <w:r w:rsidR="00CD7E66">
        <w:rPr>
          <w:sz w:val="24"/>
          <w:szCs w:val="24"/>
        </w:rPr>
        <w:t>motivat</w:t>
      </w:r>
      <w:r w:rsidR="001515BF">
        <w:rPr>
          <w:sz w:val="24"/>
          <w:szCs w:val="24"/>
        </w:rPr>
        <w:t>ing leaders to take up the role?</w:t>
      </w:r>
    </w:p>
    <w:p w14:paraId="6A9CF6F2" w14:textId="77777777" w:rsidR="004F5814" w:rsidRDefault="004F5814" w:rsidP="006949CB">
      <w:pPr>
        <w:spacing w:after="0" w:line="360" w:lineRule="auto"/>
      </w:pPr>
    </w:p>
    <w:p w14:paraId="5DC8C574" w14:textId="34643A6C" w:rsidR="0079006A" w:rsidRPr="0079006A" w:rsidRDefault="00775011" w:rsidP="006949CB">
      <w:pPr>
        <w:pStyle w:val="Heading1"/>
        <w:spacing w:before="0" w:line="360" w:lineRule="auto"/>
      </w:pPr>
      <w:bookmarkStart w:id="4" w:name="_Toc188194434"/>
      <w:r>
        <w:t>5</w:t>
      </w:r>
      <w:r w:rsidR="0079006A">
        <w:t xml:space="preserve">. </w:t>
      </w:r>
      <w:r w:rsidR="0079006A" w:rsidRPr="0079006A">
        <w:t>How do we know there is a recruitment and retention crisis of primary headteachers in Wales?</w:t>
      </w:r>
      <w:bookmarkEnd w:id="4"/>
    </w:p>
    <w:p w14:paraId="6A06EE8D" w14:textId="77777777" w:rsidR="004F5814" w:rsidRDefault="004F5814" w:rsidP="006949CB">
      <w:pPr>
        <w:spacing w:after="0" w:line="360" w:lineRule="auto"/>
        <w:contextualSpacing/>
      </w:pPr>
    </w:p>
    <w:p w14:paraId="05229DB9" w14:textId="7B9CA2FC" w:rsidR="005C4688" w:rsidRDefault="002274F0" w:rsidP="006949CB">
      <w:pPr>
        <w:spacing w:after="0" w:line="360" w:lineRule="auto"/>
        <w:contextualSpacing/>
        <w:rPr>
          <w:sz w:val="24"/>
          <w:szCs w:val="24"/>
        </w:rPr>
      </w:pPr>
      <w:r>
        <w:rPr>
          <w:sz w:val="24"/>
          <w:szCs w:val="24"/>
        </w:rPr>
        <w:t>During</w:t>
      </w:r>
      <w:r w:rsidR="000265C8">
        <w:rPr>
          <w:sz w:val="24"/>
          <w:szCs w:val="24"/>
        </w:rPr>
        <w:t xml:space="preserve"> research</w:t>
      </w:r>
      <w:r w:rsidR="005C4688" w:rsidRPr="008D73FF">
        <w:rPr>
          <w:sz w:val="24"/>
          <w:szCs w:val="24"/>
        </w:rPr>
        <w:t xml:space="preserve">, it became evident that </w:t>
      </w:r>
      <w:r w:rsidR="000265C8">
        <w:rPr>
          <w:sz w:val="24"/>
          <w:szCs w:val="24"/>
        </w:rPr>
        <w:t xml:space="preserve">there is some debate as </w:t>
      </w:r>
      <w:r>
        <w:rPr>
          <w:sz w:val="24"/>
          <w:szCs w:val="24"/>
        </w:rPr>
        <w:t xml:space="preserve">to </w:t>
      </w:r>
      <w:r w:rsidR="00E92099">
        <w:rPr>
          <w:sz w:val="24"/>
          <w:szCs w:val="24"/>
        </w:rPr>
        <w:t>whether there is indeed a</w:t>
      </w:r>
      <w:r>
        <w:rPr>
          <w:sz w:val="24"/>
          <w:szCs w:val="24"/>
        </w:rPr>
        <w:t xml:space="preserve"> headteacher recruitment and retention</w:t>
      </w:r>
      <w:r w:rsidR="00E92099">
        <w:rPr>
          <w:sz w:val="24"/>
          <w:szCs w:val="24"/>
        </w:rPr>
        <w:t xml:space="preserve"> ‘crisis</w:t>
      </w:r>
      <w:r w:rsidR="00404DC0">
        <w:rPr>
          <w:sz w:val="24"/>
          <w:szCs w:val="24"/>
        </w:rPr>
        <w:t xml:space="preserve">’ taking place </w:t>
      </w:r>
      <w:r w:rsidR="003071A4">
        <w:rPr>
          <w:sz w:val="24"/>
          <w:szCs w:val="24"/>
        </w:rPr>
        <w:t>in Wales</w:t>
      </w:r>
      <w:r w:rsidR="00494ECB">
        <w:rPr>
          <w:sz w:val="24"/>
          <w:szCs w:val="24"/>
        </w:rPr>
        <w:t xml:space="preserve"> </w:t>
      </w:r>
      <w:r w:rsidR="00404DC0">
        <w:rPr>
          <w:sz w:val="24"/>
          <w:szCs w:val="24"/>
        </w:rPr>
        <w:t xml:space="preserve">(Conolly </w:t>
      </w:r>
      <w:r w:rsidR="00404DC0" w:rsidRPr="00404DC0">
        <w:rPr>
          <w:i/>
          <w:iCs/>
          <w:sz w:val="24"/>
          <w:szCs w:val="24"/>
        </w:rPr>
        <w:t>et al</w:t>
      </w:r>
      <w:r w:rsidR="00404DC0">
        <w:rPr>
          <w:sz w:val="24"/>
          <w:szCs w:val="24"/>
        </w:rPr>
        <w:t xml:space="preserve">., 2018; Davies </w:t>
      </w:r>
      <w:r w:rsidR="00404DC0" w:rsidRPr="00404DC0">
        <w:rPr>
          <w:i/>
          <w:iCs/>
          <w:sz w:val="24"/>
          <w:szCs w:val="24"/>
        </w:rPr>
        <w:t>et al</w:t>
      </w:r>
      <w:r w:rsidR="00404DC0">
        <w:rPr>
          <w:sz w:val="24"/>
          <w:szCs w:val="24"/>
        </w:rPr>
        <w:t xml:space="preserve">., 2018). </w:t>
      </w:r>
      <w:r w:rsidR="000D1849">
        <w:rPr>
          <w:sz w:val="24"/>
          <w:szCs w:val="24"/>
        </w:rPr>
        <w:t xml:space="preserve">I feel acknowledging this </w:t>
      </w:r>
      <w:r w:rsidR="00097940">
        <w:rPr>
          <w:sz w:val="24"/>
          <w:szCs w:val="24"/>
        </w:rPr>
        <w:t>illustrates the</w:t>
      </w:r>
      <w:r w:rsidR="000D1849">
        <w:rPr>
          <w:sz w:val="24"/>
          <w:szCs w:val="24"/>
        </w:rPr>
        <w:t xml:space="preserve"> reflexive approach</w:t>
      </w:r>
      <w:r w:rsidR="00097940">
        <w:rPr>
          <w:sz w:val="24"/>
          <w:szCs w:val="24"/>
        </w:rPr>
        <w:t xml:space="preserve"> I </w:t>
      </w:r>
      <w:r w:rsidR="0094531C">
        <w:rPr>
          <w:sz w:val="24"/>
          <w:szCs w:val="24"/>
        </w:rPr>
        <w:t>have adopted</w:t>
      </w:r>
      <w:r w:rsidR="000D1849">
        <w:rPr>
          <w:sz w:val="24"/>
          <w:szCs w:val="24"/>
        </w:rPr>
        <w:t xml:space="preserve">, as prior to </w:t>
      </w:r>
      <w:r w:rsidR="00036BFD">
        <w:rPr>
          <w:sz w:val="24"/>
          <w:szCs w:val="24"/>
        </w:rPr>
        <w:t>reading</w:t>
      </w:r>
      <w:r w:rsidR="007B0279">
        <w:rPr>
          <w:sz w:val="24"/>
          <w:szCs w:val="24"/>
        </w:rPr>
        <w:t xml:space="preserve"> </w:t>
      </w:r>
      <w:r w:rsidR="00036BFD">
        <w:rPr>
          <w:sz w:val="24"/>
          <w:szCs w:val="24"/>
        </w:rPr>
        <w:t xml:space="preserve">I had merely accepted </w:t>
      </w:r>
      <w:r w:rsidR="00030DB2">
        <w:rPr>
          <w:sz w:val="24"/>
          <w:szCs w:val="24"/>
        </w:rPr>
        <w:t xml:space="preserve">the narrative I had been exposed to. </w:t>
      </w:r>
    </w:p>
    <w:p w14:paraId="3FA519F0" w14:textId="77777777" w:rsidR="009F73B2" w:rsidRDefault="009F73B2" w:rsidP="006949CB">
      <w:pPr>
        <w:spacing w:after="0" w:line="360" w:lineRule="auto"/>
        <w:contextualSpacing/>
        <w:rPr>
          <w:sz w:val="24"/>
          <w:szCs w:val="24"/>
        </w:rPr>
      </w:pPr>
    </w:p>
    <w:p w14:paraId="2013749A" w14:textId="7C69CD5E" w:rsidR="009F73B2" w:rsidRDefault="0059344E" w:rsidP="006949CB">
      <w:pPr>
        <w:tabs>
          <w:tab w:val="left" w:pos="720"/>
        </w:tabs>
        <w:spacing w:after="0" w:line="360" w:lineRule="auto"/>
        <w:contextualSpacing/>
        <w:rPr>
          <w:sz w:val="24"/>
          <w:szCs w:val="24"/>
        </w:rPr>
      </w:pPr>
      <w:r>
        <w:rPr>
          <w:sz w:val="24"/>
          <w:szCs w:val="24"/>
        </w:rPr>
        <w:t>It is evident the</w:t>
      </w:r>
      <w:r w:rsidR="009F73B2">
        <w:rPr>
          <w:sz w:val="24"/>
          <w:szCs w:val="24"/>
        </w:rPr>
        <w:t xml:space="preserve"> media </w:t>
      </w:r>
      <w:r w:rsidR="009F73B2" w:rsidRPr="00EC4FB7">
        <w:rPr>
          <w:sz w:val="24"/>
          <w:szCs w:val="24"/>
        </w:rPr>
        <w:t>ha</w:t>
      </w:r>
      <w:r w:rsidR="009F73B2">
        <w:rPr>
          <w:sz w:val="24"/>
          <w:szCs w:val="24"/>
        </w:rPr>
        <w:t>ve</w:t>
      </w:r>
      <w:r w:rsidR="009F73B2" w:rsidRPr="00EC4FB7">
        <w:rPr>
          <w:sz w:val="24"/>
          <w:szCs w:val="24"/>
        </w:rPr>
        <w:t xml:space="preserve"> talked about a</w:t>
      </w:r>
      <w:r w:rsidR="000E1C9F">
        <w:rPr>
          <w:sz w:val="24"/>
          <w:szCs w:val="24"/>
        </w:rPr>
        <w:t xml:space="preserve"> potential</w:t>
      </w:r>
      <w:r w:rsidR="009F73B2" w:rsidRPr="00EC4FB7">
        <w:rPr>
          <w:sz w:val="24"/>
          <w:szCs w:val="24"/>
        </w:rPr>
        <w:t xml:space="preserve"> </w:t>
      </w:r>
      <w:r w:rsidR="004919E1">
        <w:rPr>
          <w:sz w:val="24"/>
          <w:szCs w:val="24"/>
        </w:rPr>
        <w:t xml:space="preserve">headteacher </w:t>
      </w:r>
      <w:r w:rsidR="009F73B2" w:rsidRPr="00EC4FB7">
        <w:rPr>
          <w:sz w:val="24"/>
          <w:szCs w:val="24"/>
        </w:rPr>
        <w:t xml:space="preserve">recruitment and retention crisis in Wales </w:t>
      </w:r>
      <w:r w:rsidR="005A564C">
        <w:rPr>
          <w:sz w:val="24"/>
          <w:szCs w:val="24"/>
        </w:rPr>
        <w:t>for some time</w:t>
      </w:r>
      <w:r w:rsidR="009F73B2" w:rsidRPr="00EC4FB7">
        <w:rPr>
          <w:sz w:val="24"/>
          <w:szCs w:val="24"/>
        </w:rPr>
        <w:t xml:space="preserve"> (BBC News, 2013; BBC News, 2016; Lewis, B., 2017)</w:t>
      </w:r>
      <w:r w:rsidR="00057B5B">
        <w:rPr>
          <w:sz w:val="24"/>
          <w:szCs w:val="24"/>
        </w:rPr>
        <w:t>. Other</w:t>
      </w:r>
      <w:r w:rsidR="00483235">
        <w:rPr>
          <w:sz w:val="24"/>
          <w:szCs w:val="24"/>
        </w:rPr>
        <w:t xml:space="preserve"> countries</w:t>
      </w:r>
      <w:r w:rsidR="00057B5B">
        <w:rPr>
          <w:sz w:val="24"/>
          <w:szCs w:val="24"/>
        </w:rPr>
        <w:t xml:space="preserve">, </w:t>
      </w:r>
      <w:r w:rsidR="00483235">
        <w:rPr>
          <w:sz w:val="24"/>
          <w:szCs w:val="24"/>
        </w:rPr>
        <w:t>such as</w:t>
      </w:r>
      <w:r w:rsidR="0096160A">
        <w:rPr>
          <w:sz w:val="24"/>
          <w:szCs w:val="24"/>
        </w:rPr>
        <w:t xml:space="preserve"> </w:t>
      </w:r>
      <w:r w:rsidR="0094093E">
        <w:rPr>
          <w:sz w:val="24"/>
          <w:szCs w:val="24"/>
        </w:rPr>
        <w:t>New Zealand (</w:t>
      </w:r>
      <w:proofErr w:type="spellStart"/>
      <w:r w:rsidR="00057D4A">
        <w:rPr>
          <w:sz w:val="24"/>
          <w:szCs w:val="24"/>
        </w:rPr>
        <w:t>Nzei</w:t>
      </w:r>
      <w:proofErr w:type="spellEnd"/>
      <w:r w:rsidR="00057D4A">
        <w:rPr>
          <w:sz w:val="24"/>
          <w:szCs w:val="24"/>
        </w:rPr>
        <w:t xml:space="preserve"> </w:t>
      </w:r>
      <w:proofErr w:type="spellStart"/>
      <w:r w:rsidR="00057D4A">
        <w:rPr>
          <w:sz w:val="24"/>
          <w:szCs w:val="24"/>
        </w:rPr>
        <w:t>Te</w:t>
      </w:r>
      <w:proofErr w:type="spellEnd"/>
      <w:r w:rsidR="00057D4A">
        <w:rPr>
          <w:sz w:val="24"/>
          <w:szCs w:val="24"/>
        </w:rPr>
        <w:t xml:space="preserve"> Rui Roa, 2023)</w:t>
      </w:r>
      <w:r w:rsidR="00172EB4">
        <w:rPr>
          <w:sz w:val="24"/>
          <w:szCs w:val="24"/>
        </w:rPr>
        <w:t xml:space="preserve">, Australia </w:t>
      </w:r>
      <w:r w:rsidR="004C1B15">
        <w:rPr>
          <w:sz w:val="24"/>
          <w:szCs w:val="24"/>
        </w:rPr>
        <w:t>(</w:t>
      </w:r>
      <w:proofErr w:type="spellStart"/>
      <w:r w:rsidR="004C1B15">
        <w:rPr>
          <w:sz w:val="24"/>
          <w:szCs w:val="24"/>
        </w:rPr>
        <w:t>Henebery</w:t>
      </w:r>
      <w:proofErr w:type="spellEnd"/>
      <w:r w:rsidR="00172EB4">
        <w:rPr>
          <w:sz w:val="24"/>
          <w:szCs w:val="24"/>
        </w:rPr>
        <w:t xml:space="preserve">, 2024) and </w:t>
      </w:r>
      <w:r w:rsidR="00354C47">
        <w:rPr>
          <w:sz w:val="24"/>
          <w:szCs w:val="24"/>
        </w:rPr>
        <w:t>Scotland (</w:t>
      </w:r>
      <w:r w:rsidR="00D6333A">
        <w:rPr>
          <w:sz w:val="24"/>
          <w:szCs w:val="24"/>
        </w:rPr>
        <w:t>Seith</w:t>
      </w:r>
      <w:r w:rsidR="00354C47">
        <w:rPr>
          <w:sz w:val="24"/>
          <w:szCs w:val="24"/>
        </w:rPr>
        <w:t>, 2023)</w:t>
      </w:r>
      <w:r w:rsidR="00057B5B">
        <w:rPr>
          <w:sz w:val="24"/>
          <w:szCs w:val="24"/>
        </w:rPr>
        <w:t xml:space="preserve"> ha</w:t>
      </w:r>
      <w:r w:rsidR="00575A1C">
        <w:rPr>
          <w:sz w:val="24"/>
          <w:szCs w:val="24"/>
        </w:rPr>
        <w:t xml:space="preserve">ve also reported </w:t>
      </w:r>
      <w:r w:rsidR="005B602F">
        <w:rPr>
          <w:sz w:val="24"/>
          <w:szCs w:val="24"/>
        </w:rPr>
        <w:t>the</w:t>
      </w:r>
      <w:r w:rsidR="00E72756">
        <w:rPr>
          <w:sz w:val="24"/>
          <w:szCs w:val="24"/>
        </w:rPr>
        <w:t>ir</w:t>
      </w:r>
      <w:r w:rsidR="005B602F">
        <w:rPr>
          <w:sz w:val="24"/>
          <w:szCs w:val="24"/>
        </w:rPr>
        <w:t xml:space="preserve"> </w:t>
      </w:r>
      <w:r w:rsidR="000203E8">
        <w:rPr>
          <w:sz w:val="24"/>
          <w:szCs w:val="24"/>
        </w:rPr>
        <w:t xml:space="preserve">own headteacher or principal </w:t>
      </w:r>
      <w:r w:rsidR="005B602F">
        <w:rPr>
          <w:sz w:val="24"/>
          <w:szCs w:val="24"/>
        </w:rPr>
        <w:t>cris</w:t>
      </w:r>
      <w:r w:rsidR="00505CD6">
        <w:rPr>
          <w:sz w:val="24"/>
          <w:szCs w:val="24"/>
        </w:rPr>
        <w:t>es</w:t>
      </w:r>
      <w:r w:rsidR="000203E8">
        <w:rPr>
          <w:sz w:val="24"/>
          <w:szCs w:val="24"/>
        </w:rPr>
        <w:t>.</w:t>
      </w:r>
    </w:p>
    <w:p w14:paraId="3FFEF408" w14:textId="256D0965" w:rsidR="009F73B2" w:rsidRDefault="009F73B2" w:rsidP="006949CB">
      <w:pPr>
        <w:spacing w:after="0" w:line="360" w:lineRule="auto"/>
        <w:contextualSpacing/>
        <w:rPr>
          <w:sz w:val="24"/>
          <w:szCs w:val="24"/>
        </w:rPr>
      </w:pPr>
    </w:p>
    <w:p w14:paraId="3B792E80" w14:textId="2E2C2EA5" w:rsidR="00E46A6C" w:rsidRDefault="00034B6F" w:rsidP="006949CB">
      <w:pPr>
        <w:tabs>
          <w:tab w:val="left" w:pos="720"/>
        </w:tabs>
        <w:spacing w:after="0" w:line="360" w:lineRule="auto"/>
        <w:contextualSpacing/>
        <w:rPr>
          <w:sz w:val="24"/>
          <w:szCs w:val="24"/>
        </w:rPr>
      </w:pPr>
      <w:r w:rsidRPr="00EC4FB7">
        <w:rPr>
          <w:sz w:val="24"/>
          <w:szCs w:val="24"/>
        </w:rPr>
        <w:t>However, Macbeath (2009</w:t>
      </w:r>
      <w:r w:rsidR="00700A24">
        <w:rPr>
          <w:sz w:val="24"/>
          <w:szCs w:val="24"/>
        </w:rPr>
        <w:t>, p. 407</w:t>
      </w:r>
      <w:r w:rsidRPr="00EC4FB7">
        <w:rPr>
          <w:sz w:val="24"/>
          <w:szCs w:val="24"/>
        </w:rPr>
        <w:t>) argues</w:t>
      </w:r>
      <w:r w:rsidR="00747E39">
        <w:rPr>
          <w:sz w:val="24"/>
          <w:szCs w:val="24"/>
        </w:rPr>
        <w:t xml:space="preserve"> </w:t>
      </w:r>
      <w:r w:rsidRPr="00EC4FB7">
        <w:rPr>
          <w:sz w:val="24"/>
          <w:szCs w:val="24"/>
        </w:rPr>
        <w:t xml:space="preserve">the term ‘crisis’ is a </w:t>
      </w:r>
      <w:r w:rsidR="006269A1">
        <w:rPr>
          <w:sz w:val="24"/>
          <w:szCs w:val="24"/>
        </w:rPr>
        <w:t>“</w:t>
      </w:r>
      <w:r w:rsidRPr="00EC4FB7">
        <w:rPr>
          <w:sz w:val="24"/>
          <w:szCs w:val="24"/>
        </w:rPr>
        <w:t>more attractive term to the media than to policy makers</w:t>
      </w:r>
      <w:r w:rsidR="006269A1">
        <w:rPr>
          <w:sz w:val="24"/>
          <w:szCs w:val="24"/>
        </w:rPr>
        <w:t>”</w:t>
      </w:r>
      <w:r w:rsidRPr="00EC4FB7">
        <w:rPr>
          <w:sz w:val="24"/>
          <w:szCs w:val="24"/>
        </w:rPr>
        <w:t xml:space="preserve"> and Baldwin (2022</w:t>
      </w:r>
      <w:r w:rsidR="00700A24">
        <w:rPr>
          <w:sz w:val="24"/>
          <w:szCs w:val="24"/>
        </w:rPr>
        <w:t>, p. 111</w:t>
      </w:r>
      <w:r w:rsidRPr="00EC4FB7">
        <w:rPr>
          <w:sz w:val="24"/>
          <w:szCs w:val="24"/>
        </w:rPr>
        <w:t>)</w:t>
      </w:r>
      <w:r w:rsidR="006248B6">
        <w:rPr>
          <w:sz w:val="24"/>
          <w:szCs w:val="24"/>
        </w:rPr>
        <w:t xml:space="preserve"> claimed to find</w:t>
      </w:r>
      <w:r w:rsidRPr="00EC4FB7">
        <w:rPr>
          <w:sz w:val="24"/>
          <w:szCs w:val="24"/>
        </w:rPr>
        <w:t xml:space="preserve"> evidence that did</w:t>
      </w:r>
      <w:r w:rsidR="001466B1">
        <w:rPr>
          <w:sz w:val="24"/>
          <w:szCs w:val="24"/>
        </w:rPr>
        <w:t xml:space="preserve"> not</w:t>
      </w:r>
      <w:r w:rsidRPr="00EC4FB7">
        <w:rPr>
          <w:sz w:val="24"/>
          <w:szCs w:val="24"/>
        </w:rPr>
        <w:t xml:space="preserve"> support the </w:t>
      </w:r>
      <w:r w:rsidR="006269A1">
        <w:rPr>
          <w:sz w:val="24"/>
          <w:szCs w:val="24"/>
        </w:rPr>
        <w:t>“</w:t>
      </w:r>
      <w:r w:rsidRPr="00EC4FB7">
        <w:rPr>
          <w:sz w:val="24"/>
          <w:szCs w:val="24"/>
        </w:rPr>
        <w:t>crisis rhetoric</w:t>
      </w:r>
      <w:r w:rsidR="006269A1">
        <w:rPr>
          <w:sz w:val="24"/>
          <w:szCs w:val="24"/>
        </w:rPr>
        <w:t>”</w:t>
      </w:r>
      <w:r w:rsidR="00700A24">
        <w:rPr>
          <w:sz w:val="24"/>
          <w:szCs w:val="24"/>
        </w:rPr>
        <w:t>.</w:t>
      </w:r>
      <w:r w:rsidR="00EC56A9">
        <w:rPr>
          <w:sz w:val="24"/>
          <w:szCs w:val="24"/>
        </w:rPr>
        <w:t xml:space="preserve"> </w:t>
      </w:r>
      <w:r w:rsidR="00BF4DB8">
        <w:rPr>
          <w:sz w:val="24"/>
          <w:szCs w:val="24"/>
        </w:rPr>
        <w:t>While Macbeath’s statement</w:t>
      </w:r>
      <w:r w:rsidR="000B04D2">
        <w:rPr>
          <w:sz w:val="24"/>
          <w:szCs w:val="24"/>
        </w:rPr>
        <w:t xml:space="preserve"> feels credible</w:t>
      </w:r>
      <w:r w:rsidR="006248B6">
        <w:rPr>
          <w:sz w:val="24"/>
          <w:szCs w:val="24"/>
        </w:rPr>
        <w:t xml:space="preserve">, </w:t>
      </w:r>
      <w:r w:rsidR="000B04D2">
        <w:rPr>
          <w:sz w:val="24"/>
          <w:szCs w:val="24"/>
        </w:rPr>
        <w:t xml:space="preserve">in that the media is designed to sensationalise </w:t>
      </w:r>
      <w:r w:rsidR="00FF60F0">
        <w:rPr>
          <w:sz w:val="24"/>
          <w:szCs w:val="24"/>
        </w:rPr>
        <w:t xml:space="preserve">in order </w:t>
      </w:r>
      <w:r w:rsidR="000B04D2">
        <w:rPr>
          <w:sz w:val="24"/>
          <w:szCs w:val="24"/>
        </w:rPr>
        <w:t>to gain public attention, the</w:t>
      </w:r>
      <w:r w:rsidR="00BF4DB8">
        <w:rPr>
          <w:sz w:val="24"/>
          <w:szCs w:val="24"/>
        </w:rPr>
        <w:t xml:space="preserve"> </w:t>
      </w:r>
      <w:r w:rsidR="00AC3D21">
        <w:rPr>
          <w:sz w:val="24"/>
          <w:szCs w:val="24"/>
        </w:rPr>
        <w:t xml:space="preserve">basis on which </w:t>
      </w:r>
      <w:r w:rsidR="001B4A91">
        <w:rPr>
          <w:sz w:val="24"/>
          <w:szCs w:val="24"/>
        </w:rPr>
        <w:t>Baldwin</w:t>
      </w:r>
      <w:r w:rsidR="00AC3D21">
        <w:rPr>
          <w:sz w:val="24"/>
          <w:szCs w:val="24"/>
        </w:rPr>
        <w:t xml:space="preserve"> makes </w:t>
      </w:r>
      <w:r w:rsidR="000B04D2">
        <w:rPr>
          <w:sz w:val="24"/>
          <w:szCs w:val="24"/>
        </w:rPr>
        <w:t>their</w:t>
      </w:r>
      <w:r w:rsidR="00AC3D21">
        <w:rPr>
          <w:sz w:val="24"/>
          <w:szCs w:val="24"/>
        </w:rPr>
        <w:t xml:space="preserve"> statement is</w:t>
      </w:r>
      <w:r w:rsidR="000B04D2">
        <w:rPr>
          <w:sz w:val="24"/>
          <w:szCs w:val="24"/>
        </w:rPr>
        <w:t xml:space="preserve"> </w:t>
      </w:r>
      <w:r w:rsidR="007F043F">
        <w:rPr>
          <w:sz w:val="24"/>
          <w:szCs w:val="24"/>
        </w:rPr>
        <w:t xml:space="preserve">very </w:t>
      </w:r>
      <w:r w:rsidR="00AC3D21">
        <w:rPr>
          <w:sz w:val="24"/>
          <w:szCs w:val="24"/>
        </w:rPr>
        <w:t xml:space="preserve">limited. </w:t>
      </w:r>
      <w:r w:rsidR="000D7751">
        <w:rPr>
          <w:sz w:val="24"/>
          <w:szCs w:val="24"/>
        </w:rPr>
        <w:t>Baldwin</w:t>
      </w:r>
      <w:r w:rsidR="00BD4038">
        <w:rPr>
          <w:sz w:val="24"/>
          <w:szCs w:val="24"/>
        </w:rPr>
        <w:t xml:space="preserve"> (2022)</w:t>
      </w:r>
      <w:r w:rsidR="00AC3D21">
        <w:rPr>
          <w:sz w:val="24"/>
          <w:szCs w:val="24"/>
        </w:rPr>
        <w:t xml:space="preserve"> suggested that</w:t>
      </w:r>
      <w:r w:rsidR="004E3FFA">
        <w:rPr>
          <w:sz w:val="24"/>
          <w:szCs w:val="24"/>
        </w:rPr>
        <w:t xml:space="preserve"> because their study </w:t>
      </w:r>
      <w:r w:rsidR="007F043F">
        <w:rPr>
          <w:sz w:val="24"/>
          <w:szCs w:val="24"/>
        </w:rPr>
        <w:t xml:space="preserve">of </w:t>
      </w:r>
      <w:r w:rsidR="006E5553">
        <w:rPr>
          <w:sz w:val="24"/>
          <w:szCs w:val="24"/>
        </w:rPr>
        <w:t xml:space="preserve">13 primary headteachers from a single Local Authority </w:t>
      </w:r>
      <w:r w:rsidR="00C87E3D">
        <w:rPr>
          <w:sz w:val="24"/>
          <w:szCs w:val="24"/>
        </w:rPr>
        <w:t xml:space="preserve">showed </w:t>
      </w:r>
      <w:r w:rsidR="004E3FFA">
        <w:rPr>
          <w:sz w:val="24"/>
          <w:szCs w:val="24"/>
        </w:rPr>
        <w:t xml:space="preserve">existing </w:t>
      </w:r>
      <w:r w:rsidR="004E3FFA">
        <w:rPr>
          <w:sz w:val="24"/>
          <w:szCs w:val="24"/>
        </w:rPr>
        <w:lastRenderedPageBreak/>
        <w:t>headteachers</w:t>
      </w:r>
      <w:r w:rsidR="00580715">
        <w:rPr>
          <w:sz w:val="24"/>
          <w:szCs w:val="24"/>
        </w:rPr>
        <w:t xml:space="preserve"> had wanted to move into headship and</w:t>
      </w:r>
      <w:r w:rsidR="004E3FFA">
        <w:rPr>
          <w:sz w:val="24"/>
          <w:szCs w:val="24"/>
        </w:rPr>
        <w:t xml:space="preserve"> could </w:t>
      </w:r>
      <w:r w:rsidR="00733C37">
        <w:rPr>
          <w:sz w:val="24"/>
          <w:szCs w:val="24"/>
        </w:rPr>
        <w:t>motivate others</w:t>
      </w:r>
      <w:r w:rsidR="000B04D2">
        <w:rPr>
          <w:sz w:val="24"/>
          <w:szCs w:val="24"/>
        </w:rPr>
        <w:t>,</w:t>
      </w:r>
      <w:r w:rsidR="00580715">
        <w:rPr>
          <w:sz w:val="24"/>
          <w:szCs w:val="24"/>
        </w:rPr>
        <w:t xml:space="preserve"> </w:t>
      </w:r>
      <w:r w:rsidR="00C87E3D">
        <w:rPr>
          <w:sz w:val="24"/>
          <w:szCs w:val="24"/>
        </w:rPr>
        <w:t>this contradicted the ‘crisis’ narrative.</w:t>
      </w:r>
      <w:r w:rsidR="000820DF">
        <w:rPr>
          <w:sz w:val="24"/>
          <w:szCs w:val="24"/>
        </w:rPr>
        <w:t xml:space="preserve"> </w:t>
      </w:r>
      <w:r w:rsidR="00282DDA">
        <w:rPr>
          <w:sz w:val="24"/>
          <w:szCs w:val="24"/>
        </w:rPr>
        <w:t xml:space="preserve">Baldwin fails to acknowledge the limitations of the study in this regard and makes no </w:t>
      </w:r>
      <w:r w:rsidR="000820DF">
        <w:rPr>
          <w:sz w:val="24"/>
          <w:szCs w:val="24"/>
        </w:rPr>
        <w:t>attempt to</w:t>
      </w:r>
      <w:r w:rsidR="00282DDA">
        <w:rPr>
          <w:sz w:val="24"/>
          <w:szCs w:val="24"/>
        </w:rPr>
        <w:t xml:space="preserve"> draw on </w:t>
      </w:r>
      <w:r w:rsidR="00C61F75">
        <w:rPr>
          <w:sz w:val="24"/>
          <w:szCs w:val="24"/>
        </w:rPr>
        <w:t>quantitative</w:t>
      </w:r>
      <w:r w:rsidR="000820DF">
        <w:rPr>
          <w:sz w:val="24"/>
          <w:szCs w:val="24"/>
        </w:rPr>
        <w:t xml:space="preserve"> da</w:t>
      </w:r>
      <w:r w:rsidR="00265612">
        <w:rPr>
          <w:sz w:val="24"/>
          <w:szCs w:val="24"/>
        </w:rPr>
        <w:t>ta</w:t>
      </w:r>
      <w:r w:rsidR="00745014">
        <w:rPr>
          <w:sz w:val="24"/>
          <w:szCs w:val="24"/>
        </w:rPr>
        <w:t xml:space="preserve"> </w:t>
      </w:r>
      <w:r w:rsidR="00282DDA">
        <w:rPr>
          <w:sz w:val="24"/>
          <w:szCs w:val="24"/>
        </w:rPr>
        <w:t xml:space="preserve">to support </w:t>
      </w:r>
      <w:r w:rsidR="009275AB">
        <w:rPr>
          <w:sz w:val="24"/>
          <w:szCs w:val="24"/>
        </w:rPr>
        <w:t>the evidence further</w:t>
      </w:r>
      <w:r w:rsidR="00745014">
        <w:rPr>
          <w:sz w:val="24"/>
          <w:szCs w:val="24"/>
        </w:rPr>
        <w:t xml:space="preserve">. </w:t>
      </w:r>
      <w:r w:rsidR="006269A1">
        <w:rPr>
          <w:sz w:val="24"/>
          <w:szCs w:val="24"/>
        </w:rPr>
        <w:t xml:space="preserve">To </w:t>
      </w:r>
      <w:r w:rsidR="00E46A6C">
        <w:rPr>
          <w:sz w:val="24"/>
          <w:szCs w:val="24"/>
        </w:rPr>
        <w:t>really</w:t>
      </w:r>
      <w:r w:rsidR="006269A1">
        <w:rPr>
          <w:sz w:val="24"/>
          <w:szCs w:val="24"/>
        </w:rPr>
        <w:t xml:space="preserve"> understand whether </w:t>
      </w:r>
      <w:r w:rsidR="00057925">
        <w:rPr>
          <w:sz w:val="24"/>
          <w:szCs w:val="24"/>
        </w:rPr>
        <w:t xml:space="preserve">the term ‘crisis’ is being used merely for sensationalism, or </w:t>
      </w:r>
      <w:r w:rsidR="009275AB">
        <w:rPr>
          <w:sz w:val="24"/>
          <w:szCs w:val="24"/>
        </w:rPr>
        <w:t xml:space="preserve">with </w:t>
      </w:r>
      <w:r w:rsidR="00041638">
        <w:rPr>
          <w:sz w:val="24"/>
          <w:szCs w:val="24"/>
        </w:rPr>
        <w:t xml:space="preserve">credibility, there is a need to </w:t>
      </w:r>
      <w:r w:rsidR="009275AB">
        <w:rPr>
          <w:sz w:val="24"/>
          <w:szCs w:val="24"/>
        </w:rPr>
        <w:t>analyse</w:t>
      </w:r>
      <w:r w:rsidR="00041638">
        <w:rPr>
          <w:sz w:val="24"/>
          <w:szCs w:val="24"/>
        </w:rPr>
        <w:t xml:space="preserve"> </w:t>
      </w:r>
      <w:r w:rsidR="009275AB">
        <w:rPr>
          <w:sz w:val="24"/>
          <w:szCs w:val="24"/>
        </w:rPr>
        <w:t>appropriate</w:t>
      </w:r>
      <w:r w:rsidR="00041638">
        <w:rPr>
          <w:sz w:val="24"/>
          <w:szCs w:val="24"/>
        </w:rPr>
        <w:t xml:space="preserve"> quantitative data</w:t>
      </w:r>
      <w:r w:rsidR="005A4B5F">
        <w:rPr>
          <w:sz w:val="24"/>
          <w:szCs w:val="24"/>
        </w:rPr>
        <w:t xml:space="preserve">. </w:t>
      </w:r>
    </w:p>
    <w:p w14:paraId="33A00EEA" w14:textId="77777777" w:rsidR="00E46A6C" w:rsidRDefault="00E46A6C" w:rsidP="006949CB">
      <w:pPr>
        <w:tabs>
          <w:tab w:val="left" w:pos="720"/>
        </w:tabs>
        <w:spacing w:after="0" w:line="360" w:lineRule="auto"/>
        <w:contextualSpacing/>
        <w:rPr>
          <w:sz w:val="24"/>
          <w:szCs w:val="24"/>
        </w:rPr>
      </w:pPr>
    </w:p>
    <w:p w14:paraId="34DF352B" w14:textId="64179BBF" w:rsidR="00B91006" w:rsidRDefault="005A4B5F" w:rsidP="006949CB">
      <w:pPr>
        <w:tabs>
          <w:tab w:val="left" w:pos="720"/>
        </w:tabs>
        <w:spacing w:after="0" w:line="360" w:lineRule="auto"/>
        <w:contextualSpacing/>
        <w:rPr>
          <w:sz w:val="24"/>
          <w:szCs w:val="24"/>
        </w:rPr>
      </w:pPr>
      <w:r>
        <w:rPr>
          <w:sz w:val="24"/>
          <w:szCs w:val="24"/>
        </w:rPr>
        <w:t xml:space="preserve">According to </w:t>
      </w:r>
      <w:r w:rsidR="001B4255">
        <w:rPr>
          <w:sz w:val="24"/>
          <w:szCs w:val="24"/>
        </w:rPr>
        <w:t xml:space="preserve">Macbeath (2009) and </w:t>
      </w:r>
      <w:proofErr w:type="spellStart"/>
      <w:r>
        <w:rPr>
          <w:sz w:val="24"/>
          <w:szCs w:val="24"/>
        </w:rPr>
        <w:t>Akeynikova</w:t>
      </w:r>
      <w:proofErr w:type="spellEnd"/>
      <w:r>
        <w:rPr>
          <w:sz w:val="24"/>
          <w:szCs w:val="24"/>
        </w:rPr>
        <w:t xml:space="preserve"> </w:t>
      </w:r>
      <w:r w:rsidRPr="00683F93">
        <w:rPr>
          <w:i/>
          <w:iCs/>
          <w:sz w:val="24"/>
          <w:szCs w:val="24"/>
        </w:rPr>
        <w:t>et al</w:t>
      </w:r>
      <w:r>
        <w:rPr>
          <w:sz w:val="24"/>
          <w:szCs w:val="24"/>
        </w:rPr>
        <w:t>. (2024)</w:t>
      </w:r>
      <w:r w:rsidR="001B4255">
        <w:rPr>
          <w:sz w:val="24"/>
          <w:szCs w:val="24"/>
        </w:rPr>
        <w:t>, t</w:t>
      </w:r>
      <w:r>
        <w:rPr>
          <w:sz w:val="24"/>
          <w:szCs w:val="24"/>
        </w:rPr>
        <w:t xml:space="preserve">here are three </w:t>
      </w:r>
      <w:r w:rsidR="00A1605A">
        <w:rPr>
          <w:sz w:val="24"/>
          <w:szCs w:val="24"/>
        </w:rPr>
        <w:t>indicators</w:t>
      </w:r>
      <w:r>
        <w:rPr>
          <w:sz w:val="24"/>
          <w:szCs w:val="24"/>
        </w:rPr>
        <w:t xml:space="preserve"> that can be used to measure recruitment: number of vacant posts; number of applicants per post</w:t>
      </w:r>
      <w:r w:rsidR="00FE1CF0">
        <w:rPr>
          <w:sz w:val="24"/>
          <w:szCs w:val="24"/>
        </w:rPr>
        <w:t xml:space="preserve"> </w:t>
      </w:r>
      <w:r>
        <w:rPr>
          <w:sz w:val="24"/>
          <w:szCs w:val="24"/>
        </w:rPr>
        <w:t>and proportion of re-adverts</w:t>
      </w:r>
      <w:r w:rsidR="00C608EF">
        <w:rPr>
          <w:sz w:val="24"/>
          <w:szCs w:val="24"/>
        </w:rPr>
        <w:t xml:space="preserve">. </w:t>
      </w:r>
      <w:r w:rsidR="00FE4075">
        <w:rPr>
          <w:sz w:val="24"/>
          <w:szCs w:val="24"/>
        </w:rPr>
        <w:t xml:space="preserve">On this basis, </w:t>
      </w:r>
      <w:proofErr w:type="spellStart"/>
      <w:r w:rsidR="001B4255">
        <w:rPr>
          <w:sz w:val="24"/>
          <w:szCs w:val="24"/>
        </w:rPr>
        <w:t>Akeynikova</w:t>
      </w:r>
      <w:proofErr w:type="spellEnd"/>
      <w:r w:rsidR="001B4255">
        <w:rPr>
          <w:sz w:val="24"/>
          <w:szCs w:val="24"/>
        </w:rPr>
        <w:t xml:space="preserve"> </w:t>
      </w:r>
      <w:r w:rsidR="001B4255" w:rsidRPr="00C608EF">
        <w:rPr>
          <w:i/>
          <w:iCs/>
          <w:sz w:val="24"/>
          <w:szCs w:val="24"/>
        </w:rPr>
        <w:t>et al.</w:t>
      </w:r>
      <w:r w:rsidR="001B4255">
        <w:rPr>
          <w:sz w:val="24"/>
          <w:szCs w:val="24"/>
        </w:rPr>
        <w:t xml:space="preserve"> (2024</w:t>
      </w:r>
      <w:r w:rsidR="00C608EF">
        <w:rPr>
          <w:sz w:val="24"/>
          <w:szCs w:val="24"/>
        </w:rPr>
        <w:t>, p. 27</w:t>
      </w:r>
      <w:r w:rsidR="001B4255">
        <w:rPr>
          <w:sz w:val="24"/>
          <w:szCs w:val="24"/>
        </w:rPr>
        <w:t>)</w:t>
      </w:r>
      <w:r w:rsidR="00412643">
        <w:rPr>
          <w:sz w:val="24"/>
          <w:szCs w:val="24"/>
        </w:rPr>
        <w:t xml:space="preserve"> claim</w:t>
      </w:r>
      <w:r w:rsidR="00FE4075">
        <w:rPr>
          <w:sz w:val="24"/>
          <w:szCs w:val="24"/>
        </w:rPr>
        <w:t>,</w:t>
      </w:r>
      <w:r w:rsidR="00412643">
        <w:rPr>
          <w:sz w:val="24"/>
          <w:szCs w:val="24"/>
        </w:rPr>
        <w:t xml:space="preserve"> “only four out of the 15 years analysed had a sufficient number of senior lead candidates” </w:t>
      </w:r>
      <w:r w:rsidR="00C608EF">
        <w:rPr>
          <w:sz w:val="24"/>
          <w:szCs w:val="24"/>
        </w:rPr>
        <w:t>in Wales</w:t>
      </w:r>
      <w:r w:rsidR="00A1605A">
        <w:rPr>
          <w:sz w:val="24"/>
          <w:szCs w:val="24"/>
        </w:rPr>
        <w:t xml:space="preserve">, </w:t>
      </w:r>
      <w:r w:rsidR="001C5A8B">
        <w:rPr>
          <w:sz w:val="24"/>
          <w:szCs w:val="24"/>
        </w:rPr>
        <w:t xml:space="preserve">thus suggesting there </w:t>
      </w:r>
      <w:r w:rsidR="00D93D38">
        <w:rPr>
          <w:sz w:val="24"/>
          <w:szCs w:val="24"/>
        </w:rPr>
        <w:t>are</w:t>
      </w:r>
      <w:r>
        <w:rPr>
          <w:sz w:val="24"/>
          <w:szCs w:val="24"/>
        </w:rPr>
        <w:t xml:space="preserve"> </w:t>
      </w:r>
      <w:r w:rsidR="00FE4075">
        <w:rPr>
          <w:sz w:val="24"/>
          <w:szCs w:val="24"/>
        </w:rPr>
        <w:t>recruit</w:t>
      </w:r>
      <w:r w:rsidR="00BB04C6">
        <w:rPr>
          <w:sz w:val="24"/>
          <w:szCs w:val="24"/>
        </w:rPr>
        <w:t>ment</w:t>
      </w:r>
      <w:r w:rsidR="00D93D38">
        <w:rPr>
          <w:sz w:val="24"/>
          <w:szCs w:val="24"/>
        </w:rPr>
        <w:t xml:space="preserve"> issues</w:t>
      </w:r>
      <w:r>
        <w:rPr>
          <w:sz w:val="24"/>
          <w:szCs w:val="24"/>
        </w:rPr>
        <w:t xml:space="preserve">. </w:t>
      </w:r>
      <w:r w:rsidR="008C1FCC">
        <w:rPr>
          <w:sz w:val="24"/>
          <w:szCs w:val="24"/>
        </w:rPr>
        <w:t xml:space="preserve">However, upon analysis, it </w:t>
      </w:r>
      <w:r w:rsidR="000A5BB4">
        <w:rPr>
          <w:sz w:val="24"/>
          <w:szCs w:val="24"/>
        </w:rPr>
        <w:t>is</w:t>
      </w:r>
      <w:r w:rsidR="00CC07D0">
        <w:rPr>
          <w:sz w:val="24"/>
          <w:szCs w:val="24"/>
        </w:rPr>
        <w:t xml:space="preserve"> unclear </w:t>
      </w:r>
      <w:r w:rsidR="000A5BB4">
        <w:rPr>
          <w:sz w:val="24"/>
          <w:szCs w:val="24"/>
        </w:rPr>
        <w:t xml:space="preserve">what </w:t>
      </w:r>
      <w:r w:rsidR="00B22632">
        <w:rPr>
          <w:sz w:val="24"/>
          <w:szCs w:val="24"/>
        </w:rPr>
        <w:t>senior</w:t>
      </w:r>
      <w:r w:rsidR="000A5BB4">
        <w:rPr>
          <w:sz w:val="24"/>
          <w:szCs w:val="24"/>
        </w:rPr>
        <w:t xml:space="preserve"> roles this </w:t>
      </w:r>
      <w:r w:rsidR="00720FA0">
        <w:rPr>
          <w:sz w:val="24"/>
          <w:szCs w:val="24"/>
        </w:rPr>
        <w:t xml:space="preserve">claim </w:t>
      </w:r>
      <w:r w:rsidR="000A5BB4">
        <w:rPr>
          <w:sz w:val="24"/>
          <w:szCs w:val="24"/>
        </w:rPr>
        <w:t>relates to</w:t>
      </w:r>
      <w:r w:rsidR="00A2063D">
        <w:rPr>
          <w:sz w:val="24"/>
          <w:szCs w:val="24"/>
        </w:rPr>
        <w:t>,</w:t>
      </w:r>
      <w:r w:rsidR="000A5BB4">
        <w:rPr>
          <w:sz w:val="24"/>
          <w:szCs w:val="24"/>
        </w:rPr>
        <w:t xml:space="preserve"> and in any case</w:t>
      </w:r>
      <w:r w:rsidR="00BB04C6">
        <w:rPr>
          <w:sz w:val="24"/>
          <w:szCs w:val="24"/>
        </w:rPr>
        <w:t>,</w:t>
      </w:r>
      <w:r w:rsidR="000A5BB4">
        <w:rPr>
          <w:sz w:val="24"/>
          <w:szCs w:val="24"/>
        </w:rPr>
        <w:t xml:space="preserve"> it did not </w:t>
      </w:r>
      <w:r w:rsidR="008664B5">
        <w:rPr>
          <w:sz w:val="24"/>
          <w:szCs w:val="24"/>
        </w:rPr>
        <w:t xml:space="preserve">include </w:t>
      </w:r>
      <w:r w:rsidR="00720FA0">
        <w:rPr>
          <w:sz w:val="24"/>
          <w:szCs w:val="24"/>
        </w:rPr>
        <w:t>primar</w:t>
      </w:r>
      <w:r w:rsidR="00CC07D0">
        <w:rPr>
          <w:sz w:val="24"/>
          <w:szCs w:val="24"/>
        </w:rPr>
        <w:t>y.</w:t>
      </w:r>
    </w:p>
    <w:p w14:paraId="25374CF7" w14:textId="77777777" w:rsidR="00B91006" w:rsidRDefault="00B91006" w:rsidP="006949CB">
      <w:pPr>
        <w:tabs>
          <w:tab w:val="left" w:pos="720"/>
        </w:tabs>
        <w:spacing w:after="0" w:line="360" w:lineRule="auto"/>
        <w:contextualSpacing/>
        <w:rPr>
          <w:sz w:val="24"/>
          <w:szCs w:val="24"/>
        </w:rPr>
      </w:pPr>
    </w:p>
    <w:p w14:paraId="48FCACE5" w14:textId="76EF37EE" w:rsidR="006528E9" w:rsidRDefault="006528E9" w:rsidP="006949CB">
      <w:pPr>
        <w:tabs>
          <w:tab w:val="left" w:pos="720"/>
        </w:tabs>
        <w:spacing w:after="0" w:line="360" w:lineRule="auto"/>
        <w:contextualSpacing/>
        <w:rPr>
          <w:sz w:val="24"/>
          <w:szCs w:val="24"/>
        </w:rPr>
      </w:pPr>
      <w:proofErr w:type="spellStart"/>
      <w:r>
        <w:rPr>
          <w:sz w:val="24"/>
          <w:szCs w:val="24"/>
        </w:rPr>
        <w:t>A</w:t>
      </w:r>
      <w:r w:rsidR="00CC7D95">
        <w:rPr>
          <w:sz w:val="24"/>
          <w:szCs w:val="24"/>
        </w:rPr>
        <w:t>keynikova</w:t>
      </w:r>
      <w:proofErr w:type="spellEnd"/>
      <w:r w:rsidR="00CC7D95">
        <w:rPr>
          <w:sz w:val="24"/>
          <w:szCs w:val="24"/>
        </w:rPr>
        <w:t xml:space="preserve"> </w:t>
      </w:r>
      <w:r w:rsidR="00CC7D95" w:rsidRPr="00CC7D95">
        <w:rPr>
          <w:i/>
          <w:iCs/>
          <w:sz w:val="24"/>
          <w:szCs w:val="24"/>
        </w:rPr>
        <w:t>et al</w:t>
      </w:r>
      <w:r w:rsidR="00CC7D95">
        <w:rPr>
          <w:sz w:val="24"/>
          <w:szCs w:val="24"/>
        </w:rPr>
        <w:t>. (2024)</w:t>
      </w:r>
      <w:r w:rsidR="00DB2B28">
        <w:rPr>
          <w:sz w:val="24"/>
          <w:szCs w:val="24"/>
        </w:rPr>
        <w:t xml:space="preserve"> </w:t>
      </w:r>
      <w:r w:rsidR="00C76A8A">
        <w:rPr>
          <w:sz w:val="24"/>
          <w:szCs w:val="24"/>
        </w:rPr>
        <w:t>share</w:t>
      </w:r>
      <w:r w:rsidR="005F7469">
        <w:rPr>
          <w:sz w:val="24"/>
          <w:szCs w:val="24"/>
        </w:rPr>
        <w:t xml:space="preserve"> some </w:t>
      </w:r>
      <w:r w:rsidRPr="00AE7364">
        <w:rPr>
          <w:sz w:val="24"/>
          <w:szCs w:val="24"/>
        </w:rPr>
        <w:t>breakdown of sector</w:t>
      </w:r>
      <w:r w:rsidR="00DB2B28">
        <w:rPr>
          <w:sz w:val="24"/>
          <w:szCs w:val="24"/>
        </w:rPr>
        <w:t xml:space="preserve"> in relation to </w:t>
      </w:r>
      <w:r w:rsidR="00A13510">
        <w:rPr>
          <w:sz w:val="24"/>
          <w:szCs w:val="24"/>
        </w:rPr>
        <w:t>a</w:t>
      </w:r>
      <w:r w:rsidR="000A5BB4">
        <w:rPr>
          <w:sz w:val="24"/>
          <w:szCs w:val="24"/>
        </w:rPr>
        <w:t>p</w:t>
      </w:r>
      <w:r w:rsidR="00A13510">
        <w:rPr>
          <w:sz w:val="24"/>
          <w:szCs w:val="24"/>
        </w:rPr>
        <w:t>plications</w:t>
      </w:r>
      <w:r w:rsidR="00DB2B28">
        <w:rPr>
          <w:sz w:val="24"/>
          <w:szCs w:val="24"/>
        </w:rPr>
        <w:t>, which is rare in the research,</w:t>
      </w:r>
      <w:r w:rsidRPr="00AE7364">
        <w:rPr>
          <w:sz w:val="24"/>
          <w:szCs w:val="24"/>
        </w:rPr>
        <w:t xml:space="preserve"> </w:t>
      </w:r>
      <w:r w:rsidR="00C76A8A">
        <w:rPr>
          <w:sz w:val="24"/>
          <w:szCs w:val="24"/>
        </w:rPr>
        <w:t>highlighting</w:t>
      </w:r>
      <w:r w:rsidRPr="00AE7364">
        <w:rPr>
          <w:sz w:val="24"/>
          <w:szCs w:val="24"/>
        </w:rPr>
        <w:t xml:space="preserve"> low applicants and high unfilled positions for primary headteachers, particularly in Welsh medium schools</w:t>
      </w:r>
      <w:r w:rsidR="00C76A8A">
        <w:rPr>
          <w:sz w:val="24"/>
          <w:szCs w:val="24"/>
        </w:rPr>
        <w:t xml:space="preserve">. </w:t>
      </w:r>
      <w:r w:rsidR="00B91006">
        <w:rPr>
          <w:sz w:val="24"/>
          <w:szCs w:val="24"/>
        </w:rPr>
        <w:t>However, further analysis of this data</w:t>
      </w:r>
      <w:r w:rsidR="003D6E8B">
        <w:rPr>
          <w:sz w:val="24"/>
          <w:szCs w:val="24"/>
        </w:rPr>
        <w:t xml:space="preserve"> show</w:t>
      </w:r>
      <w:r w:rsidR="00C07206">
        <w:rPr>
          <w:sz w:val="24"/>
          <w:szCs w:val="24"/>
        </w:rPr>
        <w:t>s that i</w:t>
      </w:r>
      <w:r w:rsidR="006B2035">
        <w:rPr>
          <w:sz w:val="24"/>
          <w:szCs w:val="24"/>
        </w:rPr>
        <w:t>t</w:t>
      </w:r>
      <w:r w:rsidR="00C07206">
        <w:rPr>
          <w:sz w:val="24"/>
          <w:szCs w:val="24"/>
        </w:rPr>
        <w:t xml:space="preserve"> only covers a </w:t>
      </w:r>
      <w:r w:rsidR="005F7469">
        <w:rPr>
          <w:sz w:val="24"/>
          <w:szCs w:val="24"/>
        </w:rPr>
        <w:t>two-year</w:t>
      </w:r>
      <w:r w:rsidR="00C07206">
        <w:rPr>
          <w:sz w:val="24"/>
          <w:szCs w:val="24"/>
        </w:rPr>
        <w:t xml:space="preserve"> period from 2020</w:t>
      </w:r>
      <w:r w:rsidR="005F7469">
        <w:rPr>
          <w:sz w:val="24"/>
          <w:szCs w:val="24"/>
        </w:rPr>
        <w:t>–</w:t>
      </w:r>
      <w:r w:rsidR="00C07206">
        <w:rPr>
          <w:sz w:val="24"/>
          <w:szCs w:val="24"/>
        </w:rPr>
        <w:t>2022</w:t>
      </w:r>
      <w:r w:rsidR="002F5B3A">
        <w:rPr>
          <w:sz w:val="24"/>
          <w:szCs w:val="24"/>
        </w:rPr>
        <w:t xml:space="preserve"> and the researchers</w:t>
      </w:r>
      <w:r w:rsidR="005F7469">
        <w:rPr>
          <w:sz w:val="24"/>
          <w:szCs w:val="24"/>
        </w:rPr>
        <w:t xml:space="preserve"> fai</w:t>
      </w:r>
      <w:r w:rsidR="002F5B3A">
        <w:rPr>
          <w:sz w:val="24"/>
          <w:szCs w:val="24"/>
        </w:rPr>
        <w:t>l</w:t>
      </w:r>
      <w:r w:rsidR="005F7469">
        <w:rPr>
          <w:sz w:val="24"/>
          <w:szCs w:val="24"/>
        </w:rPr>
        <w:t xml:space="preserve"> to acknowledge that the </w:t>
      </w:r>
      <w:r w:rsidR="00C76A8A">
        <w:rPr>
          <w:sz w:val="24"/>
          <w:szCs w:val="24"/>
        </w:rPr>
        <w:t>C</w:t>
      </w:r>
      <w:r w:rsidR="005F7469">
        <w:rPr>
          <w:sz w:val="24"/>
          <w:szCs w:val="24"/>
        </w:rPr>
        <w:t xml:space="preserve">ovid-19 pandemic could have </w:t>
      </w:r>
      <w:r w:rsidR="00563917">
        <w:rPr>
          <w:sz w:val="24"/>
          <w:szCs w:val="24"/>
        </w:rPr>
        <w:t>affected appointments</w:t>
      </w:r>
      <w:r w:rsidR="002F5B3A">
        <w:rPr>
          <w:sz w:val="24"/>
          <w:szCs w:val="24"/>
        </w:rPr>
        <w:t xml:space="preserve">. </w:t>
      </w:r>
    </w:p>
    <w:p w14:paraId="10D2B534" w14:textId="77777777" w:rsidR="00772B5A" w:rsidRDefault="00772B5A" w:rsidP="006949CB">
      <w:pPr>
        <w:tabs>
          <w:tab w:val="left" w:pos="720"/>
        </w:tabs>
        <w:spacing w:after="0" w:line="360" w:lineRule="auto"/>
        <w:contextualSpacing/>
        <w:rPr>
          <w:sz w:val="24"/>
          <w:szCs w:val="24"/>
        </w:rPr>
      </w:pPr>
    </w:p>
    <w:p w14:paraId="3369A08D" w14:textId="139DE73C" w:rsidR="0026638A" w:rsidRPr="00102872" w:rsidRDefault="00772B5A" w:rsidP="006949CB">
      <w:pPr>
        <w:tabs>
          <w:tab w:val="left" w:pos="720"/>
        </w:tabs>
        <w:spacing w:after="0" w:line="360" w:lineRule="auto"/>
        <w:contextualSpacing/>
        <w:rPr>
          <w:sz w:val="24"/>
          <w:szCs w:val="24"/>
        </w:rPr>
      </w:pPr>
      <w:r w:rsidRPr="00AE7364">
        <w:rPr>
          <w:sz w:val="24"/>
          <w:szCs w:val="24"/>
        </w:rPr>
        <w:t xml:space="preserve">Whether ‘crisis’ or not, </w:t>
      </w:r>
      <w:r w:rsidR="00AD28D7">
        <w:rPr>
          <w:sz w:val="24"/>
          <w:szCs w:val="24"/>
        </w:rPr>
        <w:t>the recruitment and retention</w:t>
      </w:r>
      <w:r w:rsidRPr="00AE7364">
        <w:rPr>
          <w:sz w:val="24"/>
          <w:szCs w:val="24"/>
        </w:rPr>
        <w:t xml:space="preserve"> </w:t>
      </w:r>
      <w:r w:rsidR="00AD28D7">
        <w:rPr>
          <w:sz w:val="24"/>
          <w:szCs w:val="24"/>
        </w:rPr>
        <w:t>challenges</w:t>
      </w:r>
      <w:r w:rsidRPr="00AE7364">
        <w:rPr>
          <w:sz w:val="24"/>
          <w:szCs w:val="24"/>
        </w:rPr>
        <w:t xml:space="preserve"> appear</w:t>
      </w:r>
      <w:r w:rsidR="006174AB">
        <w:rPr>
          <w:sz w:val="24"/>
          <w:szCs w:val="24"/>
        </w:rPr>
        <w:t xml:space="preserve"> to have been </w:t>
      </w:r>
      <w:r w:rsidR="00BA5511">
        <w:rPr>
          <w:sz w:val="24"/>
          <w:szCs w:val="24"/>
        </w:rPr>
        <w:t>evident</w:t>
      </w:r>
      <w:r w:rsidR="006174AB">
        <w:rPr>
          <w:sz w:val="24"/>
          <w:szCs w:val="24"/>
        </w:rPr>
        <w:t xml:space="preserve"> for some time</w:t>
      </w:r>
      <w:r w:rsidRPr="00AE7364">
        <w:rPr>
          <w:sz w:val="24"/>
          <w:szCs w:val="24"/>
        </w:rPr>
        <w:t>. Welsh Assembly Government (2009) referenced</w:t>
      </w:r>
      <w:r w:rsidR="006174AB">
        <w:rPr>
          <w:sz w:val="24"/>
          <w:szCs w:val="24"/>
        </w:rPr>
        <w:t xml:space="preserve"> </w:t>
      </w:r>
      <w:r w:rsidRPr="00AE7364">
        <w:rPr>
          <w:sz w:val="24"/>
          <w:szCs w:val="24"/>
        </w:rPr>
        <w:t>a potential ‘crisis’ in relation to aging head</w:t>
      </w:r>
      <w:r w:rsidR="006174AB">
        <w:rPr>
          <w:sz w:val="24"/>
          <w:szCs w:val="24"/>
        </w:rPr>
        <w:t>teachers</w:t>
      </w:r>
      <w:r w:rsidRPr="00AE7364">
        <w:rPr>
          <w:sz w:val="24"/>
          <w:szCs w:val="24"/>
        </w:rPr>
        <w:t xml:space="preserve"> in their research document entitled, ‘Research into Headship’</w:t>
      </w:r>
      <w:r>
        <w:rPr>
          <w:sz w:val="24"/>
          <w:szCs w:val="24"/>
        </w:rPr>
        <w:t>, which</w:t>
      </w:r>
      <w:r w:rsidRPr="00AE7364">
        <w:rPr>
          <w:sz w:val="24"/>
          <w:szCs w:val="24"/>
        </w:rPr>
        <w:t xml:space="preserve"> appears to be the last such analysis</w:t>
      </w:r>
      <w:r w:rsidR="00887319">
        <w:rPr>
          <w:sz w:val="24"/>
          <w:szCs w:val="24"/>
        </w:rPr>
        <w:t xml:space="preserve"> of the role</w:t>
      </w:r>
      <w:r w:rsidR="005F5170">
        <w:rPr>
          <w:sz w:val="24"/>
          <w:szCs w:val="24"/>
        </w:rPr>
        <w:t xml:space="preserve"> by Welsh Government</w:t>
      </w:r>
      <w:r w:rsidR="00887319">
        <w:rPr>
          <w:sz w:val="24"/>
          <w:szCs w:val="24"/>
        </w:rPr>
        <w:t>.</w:t>
      </w:r>
      <w:r w:rsidR="00557CC8">
        <w:rPr>
          <w:sz w:val="24"/>
          <w:szCs w:val="24"/>
        </w:rPr>
        <w:t xml:space="preserve"> </w:t>
      </w:r>
      <w:r w:rsidR="009A0364">
        <w:rPr>
          <w:sz w:val="24"/>
          <w:szCs w:val="24"/>
        </w:rPr>
        <w:t xml:space="preserve">Four years later, </w:t>
      </w:r>
      <w:r w:rsidR="00DC198D">
        <w:rPr>
          <w:sz w:val="24"/>
          <w:szCs w:val="24"/>
        </w:rPr>
        <w:t>t</w:t>
      </w:r>
      <w:r w:rsidR="005F5170">
        <w:rPr>
          <w:sz w:val="24"/>
          <w:szCs w:val="24"/>
        </w:rPr>
        <w:t xml:space="preserve">he </w:t>
      </w:r>
      <w:r w:rsidR="003369D5" w:rsidRPr="00C0334D">
        <w:rPr>
          <w:sz w:val="24"/>
          <w:szCs w:val="24"/>
        </w:rPr>
        <w:t>Education Workforce Council</w:t>
      </w:r>
      <w:r w:rsidR="00057FD6">
        <w:rPr>
          <w:sz w:val="24"/>
          <w:szCs w:val="24"/>
        </w:rPr>
        <w:t xml:space="preserve"> </w:t>
      </w:r>
      <w:r w:rsidR="009105E5">
        <w:rPr>
          <w:sz w:val="24"/>
          <w:szCs w:val="24"/>
        </w:rPr>
        <w:t>(EWC</w:t>
      </w:r>
      <w:r w:rsidR="009A0364">
        <w:rPr>
          <w:sz w:val="24"/>
          <w:szCs w:val="24"/>
        </w:rPr>
        <w:t>, 2013</w:t>
      </w:r>
      <w:r w:rsidR="009105E5">
        <w:rPr>
          <w:sz w:val="24"/>
          <w:szCs w:val="24"/>
        </w:rPr>
        <w:t xml:space="preserve">) </w:t>
      </w:r>
      <w:r w:rsidR="009A0364">
        <w:rPr>
          <w:sz w:val="24"/>
          <w:szCs w:val="24"/>
        </w:rPr>
        <w:t xml:space="preserve">showed that </w:t>
      </w:r>
      <w:r w:rsidR="00614369">
        <w:rPr>
          <w:sz w:val="24"/>
          <w:szCs w:val="24"/>
        </w:rPr>
        <w:t xml:space="preserve">there were 1551 headteachers in Wales in 2004, compared to </w:t>
      </w:r>
      <w:r w:rsidR="00691B47">
        <w:rPr>
          <w:sz w:val="24"/>
          <w:szCs w:val="24"/>
        </w:rPr>
        <w:t xml:space="preserve">1313 in 2013. </w:t>
      </w:r>
      <w:r w:rsidR="00F902C8">
        <w:rPr>
          <w:sz w:val="24"/>
          <w:szCs w:val="24"/>
        </w:rPr>
        <w:t>Another four years on</w:t>
      </w:r>
      <w:r w:rsidR="002C10A5">
        <w:rPr>
          <w:sz w:val="24"/>
          <w:szCs w:val="24"/>
        </w:rPr>
        <w:t>, the EWC</w:t>
      </w:r>
      <w:r w:rsidR="00E17899">
        <w:rPr>
          <w:sz w:val="24"/>
          <w:szCs w:val="24"/>
        </w:rPr>
        <w:t xml:space="preserve"> (2017)</w:t>
      </w:r>
      <w:r w:rsidR="00A32F89">
        <w:rPr>
          <w:sz w:val="24"/>
          <w:szCs w:val="24"/>
        </w:rPr>
        <w:t xml:space="preserve"> </w:t>
      </w:r>
      <w:r w:rsidR="00057FD6">
        <w:rPr>
          <w:sz w:val="24"/>
          <w:szCs w:val="24"/>
        </w:rPr>
        <w:t xml:space="preserve">questioned if there was a </w:t>
      </w:r>
      <w:r w:rsidR="000177F9">
        <w:rPr>
          <w:sz w:val="24"/>
          <w:szCs w:val="24"/>
        </w:rPr>
        <w:t xml:space="preserve">crisis and concluded there was not, </w:t>
      </w:r>
      <w:r w:rsidR="003369D5" w:rsidRPr="00C0334D">
        <w:rPr>
          <w:sz w:val="24"/>
          <w:szCs w:val="24"/>
        </w:rPr>
        <w:t xml:space="preserve">but </w:t>
      </w:r>
      <w:r w:rsidR="00C3205E">
        <w:rPr>
          <w:sz w:val="24"/>
          <w:szCs w:val="24"/>
        </w:rPr>
        <w:t xml:space="preserve">stated </w:t>
      </w:r>
      <w:r w:rsidR="003369D5" w:rsidRPr="00C0334D">
        <w:rPr>
          <w:sz w:val="24"/>
          <w:szCs w:val="24"/>
        </w:rPr>
        <w:t>recruitment and retention of headteachers were one of four areas of concern</w:t>
      </w:r>
      <w:r w:rsidR="000177F9">
        <w:rPr>
          <w:sz w:val="24"/>
          <w:szCs w:val="24"/>
        </w:rPr>
        <w:t>.</w:t>
      </w:r>
      <w:r w:rsidR="00737E26">
        <w:rPr>
          <w:sz w:val="24"/>
          <w:szCs w:val="24"/>
        </w:rPr>
        <w:t xml:space="preserve"> </w:t>
      </w:r>
      <w:r w:rsidR="00DB6C13">
        <w:rPr>
          <w:sz w:val="24"/>
          <w:szCs w:val="24"/>
        </w:rPr>
        <w:t>While data from these periods show decline</w:t>
      </w:r>
      <w:r w:rsidR="00926037">
        <w:rPr>
          <w:sz w:val="24"/>
          <w:szCs w:val="24"/>
        </w:rPr>
        <w:t xml:space="preserve"> </w:t>
      </w:r>
      <w:r w:rsidR="00F902C8">
        <w:rPr>
          <w:sz w:val="24"/>
          <w:szCs w:val="24"/>
        </w:rPr>
        <w:t>in the number</w:t>
      </w:r>
      <w:r w:rsidR="002A2779">
        <w:rPr>
          <w:sz w:val="24"/>
          <w:szCs w:val="24"/>
        </w:rPr>
        <w:t xml:space="preserve"> of headteacher</w:t>
      </w:r>
      <w:r w:rsidR="000929E0">
        <w:rPr>
          <w:sz w:val="24"/>
          <w:szCs w:val="24"/>
        </w:rPr>
        <w:t>s</w:t>
      </w:r>
      <w:r w:rsidR="00F902C8">
        <w:rPr>
          <w:sz w:val="24"/>
          <w:szCs w:val="24"/>
        </w:rPr>
        <w:t xml:space="preserve"> </w:t>
      </w:r>
      <w:r w:rsidR="002A2779">
        <w:rPr>
          <w:sz w:val="24"/>
          <w:szCs w:val="24"/>
        </w:rPr>
        <w:t>in Wales,</w:t>
      </w:r>
      <w:r w:rsidR="0044354D">
        <w:rPr>
          <w:sz w:val="24"/>
          <w:szCs w:val="24"/>
        </w:rPr>
        <w:t xml:space="preserve"> </w:t>
      </w:r>
      <w:r w:rsidR="009E5DC1">
        <w:rPr>
          <w:sz w:val="24"/>
          <w:szCs w:val="24"/>
        </w:rPr>
        <w:t xml:space="preserve">it should be noted </w:t>
      </w:r>
      <w:r w:rsidR="0026638A">
        <w:rPr>
          <w:sz w:val="24"/>
          <w:szCs w:val="24"/>
          <w:lang w:val="en-US"/>
        </w:rPr>
        <w:t xml:space="preserve">there was </w:t>
      </w:r>
      <w:r w:rsidR="0026638A" w:rsidRPr="004B35BD">
        <w:rPr>
          <w:sz w:val="24"/>
          <w:szCs w:val="24"/>
          <w:lang w:val="en-US"/>
        </w:rPr>
        <w:t xml:space="preserve">no </w:t>
      </w:r>
      <w:r w:rsidR="0026638A" w:rsidRPr="004B35BD">
        <w:rPr>
          <w:sz w:val="24"/>
          <w:szCs w:val="24"/>
          <w:lang w:val="en-US"/>
        </w:rPr>
        <w:lastRenderedPageBreak/>
        <w:t>legislation</w:t>
      </w:r>
      <w:r w:rsidR="0026638A">
        <w:rPr>
          <w:sz w:val="24"/>
          <w:szCs w:val="24"/>
          <w:lang w:val="en-US"/>
        </w:rPr>
        <w:t xml:space="preserve"> at this point to make data collection mandatory, therefore </w:t>
      </w:r>
      <w:r w:rsidR="00E96CBB">
        <w:rPr>
          <w:sz w:val="24"/>
          <w:szCs w:val="24"/>
          <w:lang w:val="en-US"/>
        </w:rPr>
        <w:t xml:space="preserve">increasing the potential for inaccuracy. </w:t>
      </w:r>
      <w:r w:rsidR="0026638A" w:rsidRPr="004B35BD">
        <w:rPr>
          <w:sz w:val="24"/>
          <w:szCs w:val="24"/>
          <w:lang w:val="en-US"/>
        </w:rPr>
        <w:t xml:space="preserve"> </w:t>
      </w:r>
    </w:p>
    <w:p w14:paraId="1103217C" w14:textId="77777777" w:rsidR="009E3636" w:rsidRDefault="009E3636" w:rsidP="006949CB">
      <w:pPr>
        <w:tabs>
          <w:tab w:val="left" w:pos="720"/>
        </w:tabs>
        <w:spacing w:after="0" w:line="360" w:lineRule="auto"/>
        <w:contextualSpacing/>
        <w:rPr>
          <w:sz w:val="24"/>
          <w:szCs w:val="24"/>
        </w:rPr>
      </w:pPr>
    </w:p>
    <w:p w14:paraId="2B9F3814" w14:textId="2834FCBC" w:rsidR="00C45DC0" w:rsidRPr="00075CCE" w:rsidRDefault="00A5454B" w:rsidP="006949CB">
      <w:pPr>
        <w:tabs>
          <w:tab w:val="left" w:pos="720"/>
        </w:tabs>
        <w:spacing w:after="0" w:line="360" w:lineRule="auto"/>
        <w:contextualSpacing/>
        <w:rPr>
          <w:sz w:val="24"/>
          <w:szCs w:val="24"/>
        </w:rPr>
      </w:pPr>
      <w:r>
        <w:rPr>
          <w:sz w:val="24"/>
          <w:szCs w:val="24"/>
        </w:rPr>
        <w:t xml:space="preserve">The </w:t>
      </w:r>
      <w:r w:rsidR="00832996">
        <w:rPr>
          <w:sz w:val="24"/>
          <w:szCs w:val="24"/>
        </w:rPr>
        <w:t xml:space="preserve">mandatory </w:t>
      </w:r>
      <w:r w:rsidRPr="00AE7364">
        <w:rPr>
          <w:sz w:val="24"/>
          <w:szCs w:val="24"/>
          <w:lang w:val="en-US"/>
        </w:rPr>
        <w:t xml:space="preserve">Schools Workforce Annual Census </w:t>
      </w:r>
      <w:r w:rsidR="00351B1B">
        <w:rPr>
          <w:sz w:val="24"/>
          <w:szCs w:val="24"/>
          <w:lang w:val="en-US"/>
        </w:rPr>
        <w:t xml:space="preserve">(SWAC) </w:t>
      </w:r>
      <w:r w:rsidRPr="00AE7364">
        <w:rPr>
          <w:sz w:val="24"/>
          <w:szCs w:val="24"/>
          <w:lang w:val="en-US"/>
        </w:rPr>
        <w:t>data</w:t>
      </w:r>
      <w:r w:rsidR="00832996">
        <w:rPr>
          <w:sz w:val="24"/>
          <w:szCs w:val="24"/>
          <w:lang w:val="en-US"/>
        </w:rPr>
        <w:t xml:space="preserve"> collection</w:t>
      </w:r>
      <w:r w:rsidR="0060414B">
        <w:rPr>
          <w:sz w:val="24"/>
          <w:szCs w:val="24"/>
          <w:lang w:val="en-US"/>
        </w:rPr>
        <w:t xml:space="preserve">, which was introduced </w:t>
      </w:r>
      <w:r w:rsidR="00531806">
        <w:rPr>
          <w:sz w:val="24"/>
          <w:szCs w:val="24"/>
          <w:lang w:val="en-US"/>
        </w:rPr>
        <w:t>by Welsh Government in</w:t>
      </w:r>
      <w:r w:rsidR="0060414B">
        <w:rPr>
          <w:sz w:val="24"/>
          <w:szCs w:val="24"/>
          <w:lang w:val="en-US"/>
        </w:rPr>
        <w:t xml:space="preserve"> 20</w:t>
      </w:r>
      <w:r w:rsidR="00531806">
        <w:rPr>
          <w:sz w:val="24"/>
          <w:szCs w:val="24"/>
          <w:lang w:val="en-US"/>
        </w:rPr>
        <w:t>19,</w:t>
      </w:r>
      <w:r w:rsidRPr="00AE7364">
        <w:rPr>
          <w:sz w:val="24"/>
          <w:szCs w:val="24"/>
          <w:lang w:val="en-US"/>
        </w:rPr>
        <w:t xml:space="preserve"> does suggest </w:t>
      </w:r>
      <w:r w:rsidR="00531806">
        <w:rPr>
          <w:sz w:val="24"/>
          <w:szCs w:val="24"/>
          <w:lang w:val="en-US"/>
        </w:rPr>
        <w:t xml:space="preserve">a </w:t>
      </w:r>
      <w:r w:rsidR="004C566B">
        <w:rPr>
          <w:sz w:val="24"/>
          <w:szCs w:val="24"/>
          <w:lang w:val="en-US"/>
        </w:rPr>
        <w:t xml:space="preserve">primary headteacher </w:t>
      </w:r>
      <w:r w:rsidR="00531806">
        <w:rPr>
          <w:sz w:val="24"/>
          <w:szCs w:val="24"/>
          <w:lang w:val="en-US"/>
        </w:rPr>
        <w:t xml:space="preserve">recruitment and retention problem </w:t>
      </w:r>
      <w:r w:rsidRPr="00AE7364">
        <w:rPr>
          <w:sz w:val="24"/>
          <w:szCs w:val="24"/>
          <w:lang w:val="en-US"/>
        </w:rPr>
        <w:t xml:space="preserve">is currently growing within Wales. </w:t>
      </w:r>
      <w:r w:rsidRPr="004B35BD">
        <w:rPr>
          <w:sz w:val="24"/>
          <w:szCs w:val="24"/>
          <w:lang w:val="en-US"/>
        </w:rPr>
        <w:t>Data analysis</w:t>
      </w:r>
      <w:r>
        <w:rPr>
          <w:sz w:val="24"/>
          <w:szCs w:val="24"/>
          <w:lang w:val="en-US"/>
        </w:rPr>
        <w:t xml:space="preserve"> </w:t>
      </w:r>
      <w:r w:rsidR="008E622C">
        <w:rPr>
          <w:sz w:val="24"/>
          <w:szCs w:val="24"/>
          <w:lang w:val="en-US"/>
        </w:rPr>
        <w:t>since 2019</w:t>
      </w:r>
      <w:r w:rsidRPr="004B35BD">
        <w:rPr>
          <w:sz w:val="24"/>
          <w:szCs w:val="24"/>
          <w:lang w:val="en-US"/>
        </w:rPr>
        <w:t xml:space="preserve"> shows that the number of primary head teachers has </w:t>
      </w:r>
      <w:r w:rsidR="00520669">
        <w:rPr>
          <w:sz w:val="24"/>
          <w:szCs w:val="24"/>
          <w:lang w:val="en-US"/>
        </w:rPr>
        <w:t xml:space="preserve">further </w:t>
      </w:r>
      <w:r w:rsidRPr="004B35BD">
        <w:rPr>
          <w:sz w:val="24"/>
          <w:szCs w:val="24"/>
          <w:lang w:val="en-US"/>
        </w:rPr>
        <w:t>reduced</w:t>
      </w:r>
      <w:r w:rsidR="00520669">
        <w:rPr>
          <w:sz w:val="24"/>
          <w:szCs w:val="24"/>
          <w:lang w:val="en-US"/>
        </w:rPr>
        <w:t>,</w:t>
      </w:r>
      <w:r w:rsidR="00FC47F1">
        <w:rPr>
          <w:sz w:val="24"/>
          <w:szCs w:val="24"/>
          <w:lang w:val="en-US"/>
        </w:rPr>
        <w:t xml:space="preserve"> by 65 over a five</w:t>
      </w:r>
      <w:r w:rsidR="00A00A7D">
        <w:rPr>
          <w:sz w:val="24"/>
          <w:szCs w:val="24"/>
          <w:lang w:val="en-US"/>
        </w:rPr>
        <w:t>-</w:t>
      </w:r>
      <w:r w:rsidR="00FC47F1">
        <w:rPr>
          <w:sz w:val="24"/>
          <w:szCs w:val="24"/>
          <w:lang w:val="en-US"/>
        </w:rPr>
        <w:t>year period</w:t>
      </w:r>
      <w:r w:rsidR="00820665">
        <w:rPr>
          <w:sz w:val="24"/>
          <w:szCs w:val="24"/>
          <w:lang w:val="en-US"/>
        </w:rPr>
        <w:t>. It also show</w:t>
      </w:r>
      <w:r w:rsidR="00F220EB">
        <w:rPr>
          <w:sz w:val="24"/>
          <w:szCs w:val="24"/>
          <w:lang w:val="en-US"/>
        </w:rPr>
        <w:t>s</w:t>
      </w:r>
      <w:r w:rsidR="00820665">
        <w:rPr>
          <w:sz w:val="24"/>
          <w:szCs w:val="24"/>
          <w:lang w:val="en-US"/>
        </w:rPr>
        <w:t xml:space="preserve"> the</w:t>
      </w:r>
      <w:r w:rsidRPr="004B35BD">
        <w:rPr>
          <w:sz w:val="24"/>
          <w:szCs w:val="24"/>
          <w:lang w:val="en-US"/>
        </w:rPr>
        <w:t xml:space="preserve"> population is aging</w:t>
      </w:r>
      <w:r w:rsidR="00A00A7D">
        <w:rPr>
          <w:sz w:val="24"/>
          <w:szCs w:val="24"/>
          <w:lang w:val="en-US"/>
        </w:rPr>
        <w:t xml:space="preserve">, with over half </w:t>
      </w:r>
      <w:r w:rsidR="00820665">
        <w:rPr>
          <w:sz w:val="24"/>
          <w:szCs w:val="24"/>
          <w:lang w:val="en-US"/>
        </w:rPr>
        <w:t xml:space="preserve">during the 2023-24 academic year being </w:t>
      </w:r>
      <w:r w:rsidR="00134EA9">
        <w:rPr>
          <w:sz w:val="24"/>
          <w:szCs w:val="24"/>
          <w:lang w:val="en-US"/>
        </w:rPr>
        <w:t>aged 50 or more</w:t>
      </w:r>
      <w:r w:rsidRPr="004B35BD">
        <w:rPr>
          <w:sz w:val="24"/>
          <w:szCs w:val="24"/>
          <w:lang w:val="en-US"/>
        </w:rPr>
        <w:t>,</w:t>
      </w:r>
      <w:r w:rsidR="00134EA9">
        <w:rPr>
          <w:sz w:val="24"/>
          <w:szCs w:val="24"/>
          <w:lang w:val="en-US"/>
        </w:rPr>
        <w:t xml:space="preserve"> compared to only 43% in 2019-20. </w:t>
      </w:r>
      <w:r w:rsidR="00F220EB">
        <w:rPr>
          <w:sz w:val="24"/>
          <w:szCs w:val="24"/>
          <w:lang w:val="en-US"/>
        </w:rPr>
        <w:t>Furthermore,</w:t>
      </w:r>
      <w:r w:rsidRPr="004B35BD">
        <w:rPr>
          <w:sz w:val="24"/>
          <w:szCs w:val="24"/>
          <w:lang w:val="en-US"/>
        </w:rPr>
        <w:t xml:space="preserve"> the number of applications has reduced, particularly for English medium primary hea</w:t>
      </w:r>
      <w:r w:rsidR="00C73F79">
        <w:rPr>
          <w:sz w:val="24"/>
          <w:szCs w:val="24"/>
          <w:lang w:val="en-US"/>
        </w:rPr>
        <w:t>dteacher</w:t>
      </w:r>
      <w:r w:rsidRPr="004B35BD">
        <w:rPr>
          <w:sz w:val="24"/>
          <w:szCs w:val="24"/>
          <w:lang w:val="en-US"/>
        </w:rPr>
        <w:t xml:space="preserve"> roles</w:t>
      </w:r>
      <w:r w:rsidR="00796200">
        <w:rPr>
          <w:sz w:val="24"/>
          <w:szCs w:val="24"/>
          <w:lang w:val="en-US"/>
        </w:rPr>
        <w:t xml:space="preserve"> </w:t>
      </w:r>
      <w:r w:rsidR="004A46FA">
        <w:rPr>
          <w:sz w:val="24"/>
          <w:szCs w:val="24"/>
          <w:lang w:val="en-US"/>
        </w:rPr>
        <w:t>and finally</w:t>
      </w:r>
      <w:r w:rsidRPr="004B35BD">
        <w:rPr>
          <w:sz w:val="24"/>
          <w:szCs w:val="24"/>
          <w:lang w:val="en-US"/>
        </w:rPr>
        <w:t>, the attrition rate has increased</w:t>
      </w:r>
      <w:r w:rsidR="00922776">
        <w:rPr>
          <w:sz w:val="24"/>
          <w:szCs w:val="24"/>
          <w:lang w:val="en-US"/>
        </w:rPr>
        <w:t xml:space="preserve"> </w:t>
      </w:r>
      <w:r w:rsidR="00844986">
        <w:rPr>
          <w:sz w:val="24"/>
          <w:szCs w:val="24"/>
          <w:lang w:val="en-US"/>
        </w:rPr>
        <w:t>year on year for the last three years</w:t>
      </w:r>
      <w:r w:rsidRPr="004B35BD">
        <w:rPr>
          <w:sz w:val="24"/>
          <w:szCs w:val="24"/>
          <w:lang w:val="en-US"/>
        </w:rPr>
        <w:t xml:space="preserve"> (</w:t>
      </w:r>
      <w:proofErr w:type="spellStart"/>
      <w:r w:rsidRPr="004B35BD">
        <w:rPr>
          <w:sz w:val="24"/>
          <w:szCs w:val="24"/>
          <w:lang w:val="en-US"/>
        </w:rPr>
        <w:t>StatsWales</w:t>
      </w:r>
      <w:proofErr w:type="spellEnd"/>
      <w:r w:rsidRPr="004B35BD">
        <w:rPr>
          <w:sz w:val="24"/>
          <w:szCs w:val="24"/>
          <w:lang w:val="en-US"/>
        </w:rPr>
        <w:t>, 2024</w:t>
      </w:r>
      <w:r w:rsidR="00B034D3">
        <w:rPr>
          <w:sz w:val="24"/>
          <w:szCs w:val="24"/>
          <w:lang w:val="en-US"/>
        </w:rPr>
        <w:t>a</w:t>
      </w:r>
      <w:r w:rsidRPr="004B35BD">
        <w:rPr>
          <w:sz w:val="24"/>
          <w:szCs w:val="24"/>
          <w:lang w:val="en-US"/>
        </w:rPr>
        <w:t>).</w:t>
      </w:r>
      <w:r w:rsidR="0062152B">
        <w:rPr>
          <w:sz w:val="24"/>
          <w:szCs w:val="24"/>
          <w:lang w:val="en-US"/>
        </w:rPr>
        <w:t xml:space="preserve"> </w:t>
      </w:r>
    </w:p>
    <w:p w14:paraId="418BCD0A" w14:textId="77777777" w:rsidR="00893857" w:rsidRDefault="00893857" w:rsidP="006949CB">
      <w:pPr>
        <w:tabs>
          <w:tab w:val="left" w:pos="720"/>
        </w:tabs>
        <w:spacing w:after="0" w:line="360" w:lineRule="auto"/>
        <w:contextualSpacing/>
        <w:rPr>
          <w:sz w:val="24"/>
          <w:szCs w:val="24"/>
          <w:lang w:val="en-US"/>
        </w:rPr>
      </w:pPr>
    </w:p>
    <w:p w14:paraId="3237CBA7" w14:textId="21D3960A" w:rsidR="00893857" w:rsidRDefault="00893857" w:rsidP="006949CB">
      <w:pPr>
        <w:tabs>
          <w:tab w:val="left" w:pos="720"/>
        </w:tabs>
        <w:spacing w:after="0" w:line="360" w:lineRule="auto"/>
        <w:contextualSpacing/>
        <w:rPr>
          <w:sz w:val="24"/>
          <w:szCs w:val="24"/>
          <w:lang w:val="en-US"/>
        </w:rPr>
      </w:pPr>
      <w:r>
        <w:rPr>
          <w:sz w:val="24"/>
          <w:szCs w:val="24"/>
          <w:lang w:val="en-US"/>
        </w:rPr>
        <w:t xml:space="preserve">As </w:t>
      </w:r>
      <w:r w:rsidR="007244DD">
        <w:rPr>
          <w:sz w:val="24"/>
          <w:szCs w:val="24"/>
          <w:lang w:val="en-US"/>
        </w:rPr>
        <w:t>already discussed</w:t>
      </w:r>
      <w:r w:rsidR="00FB1E32">
        <w:rPr>
          <w:sz w:val="24"/>
          <w:szCs w:val="24"/>
          <w:lang w:val="en-US"/>
        </w:rPr>
        <w:t>,</w:t>
      </w:r>
      <w:r>
        <w:rPr>
          <w:sz w:val="24"/>
          <w:szCs w:val="24"/>
          <w:lang w:val="en-US"/>
        </w:rPr>
        <w:t xml:space="preserve"> quantitative d</w:t>
      </w:r>
      <w:r w:rsidRPr="004B35BD">
        <w:rPr>
          <w:sz w:val="24"/>
          <w:szCs w:val="24"/>
          <w:lang w:val="en-US"/>
        </w:rPr>
        <w:t>ata needs to be treated with caution</w:t>
      </w:r>
      <w:r>
        <w:rPr>
          <w:sz w:val="24"/>
          <w:szCs w:val="24"/>
          <w:lang w:val="en-US"/>
        </w:rPr>
        <w:t xml:space="preserve"> even when from a reliable source</w:t>
      </w:r>
      <w:r w:rsidRPr="004B35BD">
        <w:rPr>
          <w:sz w:val="24"/>
          <w:szCs w:val="24"/>
          <w:lang w:val="en-US"/>
        </w:rPr>
        <w:t xml:space="preserve">. </w:t>
      </w:r>
      <w:r w:rsidR="006029E4">
        <w:rPr>
          <w:sz w:val="24"/>
          <w:szCs w:val="24"/>
          <w:lang w:val="en-US"/>
        </w:rPr>
        <w:t>As stated, the</w:t>
      </w:r>
      <w:r>
        <w:rPr>
          <w:sz w:val="24"/>
          <w:szCs w:val="24"/>
          <w:lang w:val="en-US"/>
        </w:rPr>
        <w:t xml:space="preserve"> data</w:t>
      </w:r>
      <w:r w:rsidR="006029E4">
        <w:rPr>
          <w:sz w:val="24"/>
          <w:szCs w:val="24"/>
          <w:lang w:val="en-US"/>
        </w:rPr>
        <w:t xml:space="preserve"> </w:t>
      </w:r>
      <w:r w:rsidR="00826A60">
        <w:rPr>
          <w:sz w:val="24"/>
          <w:szCs w:val="24"/>
          <w:lang w:val="en-US"/>
        </w:rPr>
        <w:t>analysis</w:t>
      </w:r>
      <w:r>
        <w:rPr>
          <w:sz w:val="24"/>
          <w:szCs w:val="24"/>
          <w:lang w:val="en-US"/>
        </w:rPr>
        <w:t xml:space="preserve"> above</w:t>
      </w:r>
      <w:r w:rsidRPr="004B35BD">
        <w:rPr>
          <w:sz w:val="24"/>
          <w:szCs w:val="24"/>
          <w:lang w:val="en-US"/>
        </w:rPr>
        <w:t xml:space="preserve"> comes from </w:t>
      </w:r>
      <w:r>
        <w:rPr>
          <w:sz w:val="24"/>
          <w:szCs w:val="24"/>
          <w:lang w:val="en-US"/>
        </w:rPr>
        <w:t xml:space="preserve">the </w:t>
      </w:r>
      <w:r w:rsidRPr="004B35BD">
        <w:rPr>
          <w:sz w:val="24"/>
          <w:szCs w:val="24"/>
          <w:lang w:val="en-US"/>
        </w:rPr>
        <w:t xml:space="preserve">SWAC, </w:t>
      </w:r>
      <w:r w:rsidR="00D84877">
        <w:rPr>
          <w:sz w:val="24"/>
          <w:szCs w:val="24"/>
          <w:lang w:val="en-US"/>
        </w:rPr>
        <w:t xml:space="preserve">which is </w:t>
      </w:r>
      <w:r w:rsidRPr="004B35BD">
        <w:rPr>
          <w:sz w:val="24"/>
          <w:szCs w:val="24"/>
          <w:lang w:val="en-US"/>
        </w:rPr>
        <w:t xml:space="preserve">hosted on the </w:t>
      </w:r>
      <w:proofErr w:type="spellStart"/>
      <w:r w:rsidRPr="004B35BD">
        <w:rPr>
          <w:sz w:val="24"/>
          <w:szCs w:val="24"/>
          <w:lang w:val="en-US"/>
        </w:rPr>
        <w:t>StatsWales</w:t>
      </w:r>
      <w:proofErr w:type="spellEnd"/>
      <w:r w:rsidRPr="004B35BD">
        <w:rPr>
          <w:sz w:val="24"/>
          <w:szCs w:val="24"/>
          <w:lang w:val="en-US"/>
        </w:rPr>
        <w:t xml:space="preserve"> website</w:t>
      </w:r>
      <w:r>
        <w:rPr>
          <w:sz w:val="24"/>
          <w:szCs w:val="24"/>
          <w:lang w:val="en-US"/>
        </w:rPr>
        <w:t>, however,</w:t>
      </w:r>
      <w:r w:rsidR="006029E4">
        <w:rPr>
          <w:sz w:val="24"/>
          <w:szCs w:val="24"/>
          <w:lang w:val="en-US"/>
        </w:rPr>
        <w:t xml:space="preserve"> </w:t>
      </w:r>
      <w:r>
        <w:rPr>
          <w:sz w:val="24"/>
          <w:szCs w:val="24"/>
          <w:lang w:val="en-US"/>
        </w:rPr>
        <w:t>it should be noted that S</w:t>
      </w:r>
      <w:r w:rsidRPr="004B35BD">
        <w:rPr>
          <w:sz w:val="24"/>
          <w:szCs w:val="24"/>
          <w:lang w:val="en-US"/>
        </w:rPr>
        <w:t xml:space="preserve">WAC is still being tested and </w:t>
      </w:r>
      <w:r>
        <w:rPr>
          <w:sz w:val="24"/>
          <w:szCs w:val="24"/>
          <w:lang w:val="en-US"/>
        </w:rPr>
        <w:t>currently has</w:t>
      </w:r>
      <w:r w:rsidRPr="004B35BD">
        <w:rPr>
          <w:sz w:val="24"/>
          <w:szCs w:val="24"/>
          <w:lang w:val="en-US"/>
        </w:rPr>
        <w:t xml:space="preserve"> no final validation process. Also, SWAC data is rounded to the nearest 5, </w:t>
      </w:r>
      <w:r>
        <w:rPr>
          <w:sz w:val="24"/>
          <w:szCs w:val="24"/>
          <w:lang w:val="en-US"/>
        </w:rPr>
        <w:t>so accurate figures cannot always be given</w:t>
      </w:r>
      <w:r w:rsidR="00826A60">
        <w:rPr>
          <w:sz w:val="24"/>
          <w:szCs w:val="24"/>
          <w:lang w:val="en-US"/>
        </w:rPr>
        <w:t xml:space="preserve">, </w:t>
      </w:r>
      <w:r>
        <w:rPr>
          <w:sz w:val="24"/>
          <w:szCs w:val="24"/>
          <w:lang w:val="en-US"/>
        </w:rPr>
        <w:t xml:space="preserve">and </w:t>
      </w:r>
      <w:r w:rsidRPr="004B35BD">
        <w:rPr>
          <w:sz w:val="24"/>
          <w:szCs w:val="24"/>
          <w:lang w:val="en-US"/>
        </w:rPr>
        <w:t xml:space="preserve">the </w:t>
      </w:r>
      <w:r w:rsidR="006A2F5B">
        <w:rPr>
          <w:sz w:val="24"/>
          <w:szCs w:val="24"/>
          <w:lang w:val="en-US"/>
        </w:rPr>
        <w:t>criteria</w:t>
      </w:r>
      <w:r w:rsidR="00541518">
        <w:rPr>
          <w:sz w:val="24"/>
          <w:szCs w:val="24"/>
          <w:lang w:val="en-US"/>
        </w:rPr>
        <w:t xml:space="preserve"> for </w:t>
      </w:r>
      <w:r>
        <w:rPr>
          <w:sz w:val="24"/>
          <w:szCs w:val="24"/>
          <w:lang w:val="en-US"/>
        </w:rPr>
        <w:t xml:space="preserve">job </w:t>
      </w:r>
      <w:r w:rsidRPr="004B35BD">
        <w:rPr>
          <w:sz w:val="24"/>
          <w:szCs w:val="24"/>
          <w:lang w:val="en-US"/>
        </w:rPr>
        <w:t>application</w:t>
      </w:r>
      <w:r w:rsidR="006B5B55">
        <w:rPr>
          <w:sz w:val="24"/>
          <w:szCs w:val="24"/>
          <w:lang w:val="en-US"/>
        </w:rPr>
        <w:t xml:space="preserve"> data</w:t>
      </w:r>
      <w:r w:rsidRPr="004B35BD">
        <w:rPr>
          <w:sz w:val="24"/>
          <w:szCs w:val="24"/>
          <w:lang w:val="en-US"/>
        </w:rPr>
        <w:t xml:space="preserve"> </w:t>
      </w:r>
      <w:r w:rsidR="004A46FA">
        <w:rPr>
          <w:sz w:val="24"/>
          <w:szCs w:val="24"/>
          <w:lang w:val="en-US"/>
        </w:rPr>
        <w:t xml:space="preserve">has </w:t>
      </w:r>
      <w:r w:rsidR="00A13104">
        <w:rPr>
          <w:sz w:val="24"/>
          <w:szCs w:val="24"/>
          <w:lang w:val="en-US"/>
        </w:rPr>
        <w:t>change</w:t>
      </w:r>
      <w:r w:rsidR="00CC1A8E">
        <w:rPr>
          <w:sz w:val="24"/>
          <w:szCs w:val="24"/>
          <w:lang w:val="en-US"/>
        </w:rPr>
        <w:t>d</w:t>
      </w:r>
      <w:r w:rsidR="00A13104">
        <w:rPr>
          <w:sz w:val="24"/>
          <w:szCs w:val="24"/>
          <w:lang w:val="en-US"/>
        </w:rPr>
        <w:t xml:space="preserve"> in the three years it has been available</w:t>
      </w:r>
      <w:r w:rsidR="005334FD">
        <w:rPr>
          <w:sz w:val="24"/>
          <w:szCs w:val="24"/>
          <w:lang w:val="en-US"/>
        </w:rPr>
        <w:t xml:space="preserve">, jeopardizing </w:t>
      </w:r>
      <w:r w:rsidR="00422BAC">
        <w:rPr>
          <w:sz w:val="24"/>
          <w:szCs w:val="24"/>
          <w:lang w:val="en-US"/>
        </w:rPr>
        <w:t>comparisons</w:t>
      </w:r>
      <w:r>
        <w:rPr>
          <w:sz w:val="24"/>
          <w:szCs w:val="24"/>
          <w:lang w:val="en-US"/>
        </w:rPr>
        <w:t xml:space="preserve">. Finally, as with any data input, </w:t>
      </w:r>
      <w:r w:rsidRPr="004B35BD">
        <w:rPr>
          <w:sz w:val="24"/>
          <w:szCs w:val="24"/>
          <w:lang w:val="en-US"/>
        </w:rPr>
        <w:t>there is potential for human error</w:t>
      </w:r>
      <w:r w:rsidR="00CC1A8E">
        <w:rPr>
          <w:sz w:val="24"/>
          <w:szCs w:val="24"/>
          <w:lang w:val="en-US"/>
        </w:rPr>
        <w:t>,</w:t>
      </w:r>
      <w:r w:rsidRPr="004B35BD">
        <w:rPr>
          <w:sz w:val="24"/>
          <w:szCs w:val="24"/>
          <w:lang w:val="en-US"/>
        </w:rPr>
        <w:t xml:space="preserve"> </w:t>
      </w:r>
      <w:r>
        <w:rPr>
          <w:sz w:val="24"/>
          <w:szCs w:val="24"/>
          <w:lang w:val="en-US"/>
        </w:rPr>
        <w:t xml:space="preserve">as </w:t>
      </w:r>
      <w:r w:rsidR="00CC1A8E">
        <w:rPr>
          <w:sz w:val="24"/>
          <w:szCs w:val="24"/>
          <w:lang w:val="en-US"/>
        </w:rPr>
        <w:t>happened</w:t>
      </w:r>
      <w:r>
        <w:rPr>
          <w:sz w:val="24"/>
          <w:szCs w:val="24"/>
          <w:lang w:val="en-US"/>
        </w:rPr>
        <w:t xml:space="preserve"> in </w:t>
      </w:r>
      <w:r w:rsidRPr="004B35BD">
        <w:rPr>
          <w:sz w:val="24"/>
          <w:szCs w:val="24"/>
          <w:lang w:val="en-US"/>
        </w:rPr>
        <w:t>2019</w:t>
      </w:r>
      <w:r w:rsidR="00F5390D">
        <w:rPr>
          <w:sz w:val="24"/>
          <w:szCs w:val="24"/>
          <w:lang w:val="en-US"/>
        </w:rPr>
        <w:t xml:space="preserve"> when </w:t>
      </w:r>
      <w:r w:rsidRPr="004B35BD">
        <w:rPr>
          <w:sz w:val="24"/>
          <w:szCs w:val="24"/>
          <w:lang w:val="en-US"/>
        </w:rPr>
        <w:t xml:space="preserve">three schools failed to submit </w:t>
      </w:r>
      <w:r>
        <w:rPr>
          <w:sz w:val="24"/>
          <w:szCs w:val="24"/>
          <w:lang w:val="en-US"/>
        </w:rPr>
        <w:t>(</w:t>
      </w:r>
      <w:proofErr w:type="spellStart"/>
      <w:r>
        <w:rPr>
          <w:sz w:val="24"/>
          <w:szCs w:val="24"/>
          <w:lang w:val="en-US"/>
        </w:rPr>
        <w:t>StatsWales</w:t>
      </w:r>
      <w:proofErr w:type="spellEnd"/>
      <w:r>
        <w:rPr>
          <w:sz w:val="24"/>
          <w:szCs w:val="24"/>
          <w:lang w:val="en-US"/>
        </w:rPr>
        <w:t>, 2025</w:t>
      </w:r>
      <w:r w:rsidR="00F33417">
        <w:rPr>
          <w:sz w:val="24"/>
          <w:szCs w:val="24"/>
          <w:lang w:val="en-US"/>
        </w:rPr>
        <w:t>a</w:t>
      </w:r>
      <w:r>
        <w:rPr>
          <w:sz w:val="24"/>
          <w:szCs w:val="24"/>
          <w:lang w:val="en-US"/>
        </w:rPr>
        <w:t xml:space="preserve">). </w:t>
      </w:r>
    </w:p>
    <w:p w14:paraId="0C75E8FF" w14:textId="77777777" w:rsidR="00615616" w:rsidRDefault="00615616" w:rsidP="006949CB">
      <w:pPr>
        <w:tabs>
          <w:tab w:val="left" w:pos="720"/>
        </w:tabs>
        <w:spacing w:after="0" w:line="360" w:lineRule="auto"/>
        <w:contextualSpacing/>
        <w:rPr>
          <w:sz w:val="24"/>
          <w:szCs w:val="24"/>
          <w:lang w:val="en-US"/>
        </w:rPr>
      </w:pPr>
    </w:p>
    <w:p w14:paraId="74B321B0" w14:textId="478B9AB0" w:rsidR="0060025C" w:rsidRPr="0060025C" w:rsidRDefault="0060025C" w:rsidP="006949CB">
      <w:pPr>
        <w:tabs>
          <w:tab w:val="left" w:pos="720"/>
        </w:tabs>
        <w:spacing w:after="0" w:line="360" w:lineRule="auto"/>
        <w:contextualSpacing/>
        <w:rPr>
          <w:sz w:val="24"/>
          <w:szCs w:val="24"/>
        </w:rPr>
      </w:pPr>
      <w:r w:rsidRPr="004B35BD">
        <w:rPr>
          <w:sz w:val="24"/>
          <w:szCs w:val="24"/>
          <w:lang w:val="en-US"/>
        </w:rPr>
        <w:t xml:space="preserve">I would argue, as does </w:t>
      </w:r>
      <w:proofErr w:type="spellStart"/>
      <w:r w:rsidRPr="004B35BD">
        <w:rPr>
          <w:sz w:val="24"/>
          <w:szCs w:val="24"/>
          <w:lang w:val="en-US"/>
        </w:rPr>
        <w:t>Aleynikova</w:t>
      </w:r>
      <w:proofErr w:type="spellEnd"/>
      <w:r w:rsidRPr="004B35BD">
        <w:rPr>
          <w:sz w:val="24"/>
          <w:szCs w:val="24"/>
          <w:lang w:val="en-US"/>
        </w:rPr>
        <w:t xml:space="preserve"> </w:t>
      </w:r>
      <w:r w:rsidRPr="004B35BD">
        <w:rPr>
          <w:i/>
          <w:iCs/>
          <w:sz w:val="24"/>
          <w:szCs w:val="24"/>
          <w:lang w:val="en-US"/>
        </w:rPr>
        <w:t xml:space="preserve">et al. </w:t>
      </w:r>
      <w:r w:rsidRPr="004B35BD">
        <w:rPr>
          <w:sz w:val="24"/>
          <w:szCs w:val="24"/>
          <w:lang w:val="en-US"/>
        </w:rPr>
        <w:t xml:space="preserve">(2024) that more accurate and in-depth data recording is needed to </w:t>
      </w:r>
      <w:r>
        <w:rPr>
          <w:sz w:val="24"/>
          <w:szCs w:val="24"/>
          <w:lang w:val="en-US"/>
        </w:rPr>
        <w:t>fully</w:t>
      </w:r>
      <w:r w:rsidRPr="004B35BD">
        <w:rPr>
          <w:sz w:val="24"/>
          <w:szCs w:val="24"/>
          <w:lang w:val="en-US"/>
        </w:rPr>
        <w:t xml:space="preserve"> understand recruitment and retention challenges</w:t>
      </w:r>
      <w:r>
        <w:rPr>
          <w:sz w:val="24"/>
          <w:szCs w:val="24"/>
          <w:lang w:val="en-US"/>
        </w:rPr>
        <w:t xml:space="preserve"> in Wales</w:t>
      </w:r>
      <w:r w:rsidRPr="004B35BD">
        <w:rPr>
          <w:sz w:val="24"/>
          <w:szCs w:val="24"/>
          <w:lang w:val="en-US"/>
        </w:rPr>
        <w:t xml:space="preserve">. For example, there is </w:t>
      </w:r>
      <w:r>
        <w:rPr>
          <w:sz w:val="24"/>
          <w:szCs w:val="24"/>
          <w:lang w:val="en-US"/>
        </w:rPr>
        <w:t xml:space="preserve">currently </w:t>
      </w:r>
      <w:r w:rsidRPr="004B35BD">
        <w:rPr>
          <w:sz w:val="24"/>
          <w:szCs w:val="24"/>
          <w:lang w:val="en-US"/>
        </w:rPr>
        <w:t xml:space="preserve">no explanation as to why </w:t>
      </w:r>
      <w:r w:rsidR="00156AE4">
        <w:rPr>
          <w:sz w:val="24"/>
          <w:szCs w:val="24"/>
          <w:lang w:val="en-US"/>
        </w:rPr>
        <w:t>ex-</w:t>
      </w:r>
      <w:r w:rsidRPr="004B35BD">
        <w:rPr>
          <w:sz w:val="24"/>
          <w:szCs w:val="24"/>
          <w:lang w:val="en-US"/>
        </w:rPr>
        <w:t>primary head</w:t>
      </w:r>
      <w:r>
        <w:rPr>
          <w:sz w:val="24"/>
          <w:szCs w:val="24"/>
          <w:lang w:val="en-US"/>
        </w:rPr>
        <w:t>teacher</w:t>
      </w:r>
      <w:r w:rsidR="00156AE4">
        <w:rPr>
          <w:sz w:val="24"/>
          <w:szCs w:val="24"/>
          <w:lang w:val="en-US"/>
        </w:rPr>
        <w:t>s</w:t>
      </w:r>
      <w:r>
        <w:rPr>
          <w:sz w:val="24"/>
          <w:szCs w:val="24"/>
          <w:lang w:val="en-US"/>
        </w:rPr>
        <w:t xml:space="preserve"> </w:t>
      </w:r>
      <w:r w:rsidR="00626E7B">
        <w:rPr>
          <w:sz w:val="24"/>
          <w:szCs w:val="24"/>
          <w:lang w:val="en-US"/>
        </w:rPr>
        <w:t>leave</w:t>
      </w:r>
      <w:r w:rsidRPr="004B35BD">
        <w:rPr>
          <w:sz w:val="24"/>
          <w:szCs w:val="24"/>
          <w:lang w:val="en-US"/>
        </w:rPr>
        <w:t xml:space="preserve"> their roles </w:t>
      </w:r>
      <w:r w:rsidR="00156AE4">
        <w:rPr>
          <w:sz w:val="24"/>
          <w:szCs w:val="24"/>
          <w:lang w:val="en-US"/>
        </w:rPr>
        <w:t>or</w:t>
      </w:r>
      <w:r w:rsidRPr="004B35BD">
        <w:rPr>
          <w:sz w:val="24"/>
          <w:szCs w:val="24"/>
          <w:lang w:val="en-US"/>
        </w:rPr>
        <w:t xml:space="preserve"> what they did next</w:t>
      </w:r>
      <w:r w:rsidR="00AB7F98">
        <w:rPr>
          <w:sz w:val="24"/>
          <w:szCs w:val="24"/>
          <w:lang w:val="en-US"/>
        </w:rPr>
        <w:t>,</w:t>
      </w:r>
      <w:r w:rsidR="00697307">
        <w:rPr>
          <w:sz w:val="24"/>
          <w:szCs w:val="24"/>
          <w:lang w:val="en-US"/>
        </w:rPr>
        <w:t xml:space="preserve"> and this</w:t>
      </w:r>
      <w:r>
        <w:rPr>
          <w:sz w:val="24"/>
          <w:szCs w:val="24"/>
          <w:lang w:val="en-US"/>
        </w:rPr>
        <w:t xml:space="preserve"> information would be </w:t>
      </w:r>
      <w:r w:rsidR="00AB7F98">
        <w:rPr>
          <w:sz w:val="24"/>
          <w:szCs w:val="24"/>
          <w:lang w:val="en-US"/>
        </w:rPr>
        <w:t>helpful in considering</w:t>
      </w:r>
      <w:r>
        <w:rPr>
          <w:sz w:val="24"/>
          <w:szCs w:val="24"/>
          <w:lang w:val="en-US"/>
        </w:rPr>
        <w:t xml:space="preserve"> retention issues. </w:t>
      </w:r>
    </w:p>
    <w:p w14:paraId="4831804E" w14:textId="2CBF14B2" w:rsidR="00700A24" w:rsidRPr="00EC4FB7" w:rsidRDefault="00700A24" w:rsidP="006949CB">
      <w:pPr>
        <w:tabs>
          <w:tab w:val="left" w:pos="720"/>
        </w:tabs>
        <w:spacing w:after="0" w:line="360" w:lineRule="auto"/>
        <w:contextualSpacing/>
        <w:rPr>
          <w:sz w:val="24"/>
          <w:szCs w:val="24"/>
        </w:rPr>
      </w:pPr>
    </w:p>
    <w:p w14:paraId="3B8F4418" w14:textId="44063EF4" w:rsidR="004B35BD" w:rsidRDefault="00034B6F" w:rsidP="006949CB">
      <w:pPr>
        <w:tabs>
          <w:tab w:val="left" w:pos="720"/>
        </w:tabs>
        <w:spacing w:after="0" w:line="360" w:lineRule="auto"/>
        <w:contextualSpacing/>
        <w:rPr>
          <w:sz w:val="24"/>
          <w:szCs w:val="24"/>
        </w:rPr>
      </w:pPr>
      <w:r w:rsidRPr="00EC4FB7">
        <w:rPr>
          <w:sz w:val="24"/>
          <w:szCs w:val="24"/>
        </w:rPr>
        <w:lastRenderedPageBreak/>
        <w:t>Lee and Mao (2023) argue</w:t>
      </w:r>
      <w:r w:rsidR="00BE0036">
        <w:rPr>
          <w:sz w:val="24"/>
          <w:szCs w:val="24"/>
        </w:rPr>
        <w:t xml:space="preserve">, however, </w:t>
      </w:r>
      <w:r w:rsidRPr="00EC4FB7">
        <w:rPr>
          <w:sz w:val="24"/>
          <w:szCs w:val="24"/>
        </w:rPr>
        <w:t>that recruitment and retention issues, whether crisis or not, pervade education systems across the globe</w:t>
      </w:r>
      <w:r w:rsidR="00D31026">
        <w:rPr>
          <w:sz w:val="24"/>
          <w:szCs w:val="24"/>
        </w:rPr>
        <w:t xml:space="preserve"> and there is research to support what has been said in the media. For example, </w:t>
      </w:r>
      <w:r w:rsidR="00A84A9A">
        <w:rPr>
          <w:sz w:val="24"/>
          <w:szCs w:val="24"/>
        </w:rPr>
        <w:t xml:space="preserve">research based </w:t>
      </w:r>
      <w:r w:rsidR="001A25D9" w:rsidRPr="00EC4FB7">
        <w:rPr>
          <w:sz w:val="24"/>
          <w:szCs w:val="24"/>
        </w:rPr>
        <w:t xml:space="preserve">in Scotland (Torrance </w:t>
      </w:r>
      <w:r w:rsidR="001A25D9" w:rsidRPr="00EC4FB7">
        <w:rPr>
          <w:i/>
          <w:iCs/>
          <w:sz w:val="24"/>
          <w:szCs w:val="24"/>
        </w:rPr>
        <w:t xml:space="preserve">et al., </w:t>
      </w:r>
      <w:r w:rsidR="001A25D9" w:rsidRPr="00EC4FB7">
        <w:rPr>
          <w:sz w:val="24"/>
          <w:szCs w:val="24"/>
        </w:rPr>
        <w:t>2021), England (Faris, L., 202</w:t>
      </w:r>
      <w:r w:rsidR="00A70D29">
        <w:rPr>
          <w:sz w:val="24"/>
          <w:szCs w:val="24"/>
        </w:rPr>
        <w:t>2</w:t>
      </w:r>
      <w:r w:rsidR="001A25D9" w:rsidRPr="00EC4FB7">
        <w:rPr>
          <w:sz w:val="24"/>
          <w:szCs w:val="24"/>
        </w:rPr>
        <w:t>), America (Lee and Mao, 2023)</w:t>
      </w:r>
      <w:r w:rsidR="00BE0036">
        <w:rPr>
          <w:sz w:val="24"/>
          <w:szCs w:val="24"/>
        </w:rPr>
        <w:t xml:space="preserve">, </w:t>
      </w:r>
      <w:r w:rsidR="001A25D9" w:rsidRPr="00EC4FB7">
        <w:rPr>
          <w:sz w:val="24"/>
          <w:szCs w:val="24"/>
        </w:rPr>
        <w:t>Australia (Heffernan and Pierpoint, 2022)</w:t>
      </w:r>
      <w:r w:rsidR="00A84A9A">
        <w:rPr>
          <w:sz w:val="24"/>
          <w:szCs w:val="24"/>
        </w:rPr>
        <w:t xml:space="preserve"> </w:t>
      </w:r>
      <w:r w:rsidR="00BE0036">
        <w:rPr>
          <w:sz w:val="24"/>
          <w:szCs w:val="24"/>
        </w:rPr>
        <w:t>and Canada (</w:t>
      </w:r>
      <w:r w:rsidR="003A30E7">
        <w:rPr>
          <w:sz w:val="24"/>
          <w:szCs w:val="24"/>
        </w:rPr>
        <w:t xml:space="preserve">SAEE, </w:t>
      </w:r>
      <w:r w:rsidR="007D0DFE">
        <w:rPr>
          <w:sz w:val="24"/>
          <w:szCs w:val="24"/>
        </w:rPr>
        <w:t xml:space="preserve">2019) </w:t>
      </w:r>
      <w:r w:rsidR="00A84A9A">
        <w:rPr>
          <w:sz w:val="24"/>
          <w:szCs w:val="24"/>
        </w:rPr>
        <w:t xml:space="preserve">all share the same view </w:t>
      </w:r>
      <w:r w:rsidR="00586743">
        <w:rPr>
          <w:sz w:val="24"/>
          <w:szCs w:val="24"/>
        </w:rPr>
        <w:t xml:space="preserve">that there are concerns regarding the recruitment and retention of headteachers. Furthermore, </w:t>
      </w:r>
      <w:r w:rsidR="001A25D9" w:rsidRPr="00EC4FB7">
        <w:rPr>
          <w:sz w:val="24"/>
          <w:szCs w:val="24"/>
        </w:rPr>
        <w:t xml:space="preserve">the National Association of Headteachers </w:t>
      </w:r>
      <w:r w:rsidR="00643600">
        <w:rPr>
          <w:sz w:val="24"/>
          <w:szCs w:val="24"/>
        </w:rPr>
        <w:t>(NAHT</w:t>
      </w:r>
      <w:r w:rsidR="00646E16">
        <w:rPr>
          <w:sz w:val="24"/>
          <w:szCs w:val="24"/>
        </w:rPr>
        <w:t>, 20</w:t>
      </w:r>
      <w:r w:rsidR="00CB6918">
        <w:rPr>
          <w:sz w:val="24"/>
          <w:szCs w:val="24"/>
        </w:rPr>
        <w:t>21</w:t>
      </w:r>
      <w:r w:rsidR="00643600">
        <w:rPr>
          <w:sz w:val="24"/>
          <w:szCs w:val="24"/>
        </w:rPr>
        <w:t xml:space="preserve">) </w:t>
      </w:r>
      <w:r w:rsidR="001A25D9" w:rsidRPr="00EC4FB7">
        <w:rPr>
          <w:sz w:val="24"/>
          <w:szCs w:val="24"/>
        </w:rPr>
        <w:t>chose to call their UK wide school leadership survey, ‘</w:t>
      </w:r>
      <w:r w:rsidR="00E043F0">
        <w:rPr>
          <w:sz w:val="24"/>
          <w:szCs w:val="24"/>
        </w:rPr>
        <w:t>Fixing the Leadership Crisis</w:t>
      </w:r>
      <w:r w:rsidR="001A25D9" w:rsidRPr="00EC4FB7">
        <w:rPr>
          <w:sz w:val="24"/>
          <w:szCs w:val="24"/>
        </w:rPr>
        <w:t>’</w:t>
      </w:r>
      <w:r w:rsidR="00DB7A6B">
        <w:rPr>
          <w:sz w:val="24"/>
          <w:szCs w:val="24"/>
        </w:rPr>
        <w:t xml:space="preserve">, </w:t>
      </w:r>
      <w:r w:rsidR="001A25D9" w:rsidRPr="00EC4FB7">
        <w:rPr>
          <w:sz w:val="24"/>
          <w:szCs w:val="24"/>
        </w:rPr>
        <w:t>although</w:t>
      </w:r>
      <w:r w:rsidR="00DB7A6B">
        <w:rPr>
          <w:sz w:val="24"/>
          <w:szCs w:val="24"/>
        </w:rPr>
        <w:t xml:space="preserve"> it should be noted that this </w:t>
      </w:r>
      <w:r w:rsidR="00E043F0">
        <w:rPr>
          <w:sz w:val="24"/>
          <w:szCs w:val="24"/>
        </w:rPr>
        <w:t>was</w:t>
      </w:r>
      <w:r w:rsidR="001A25D9" w:rsidRPr="00EC4FB7">
        <w:rPr>
          <w:sz w:val="24"/>
          <w:szCs w:val="24"/>
        </w:rPr>
        <w:t xml:space="preserve"> not specific to Wales</w:t>
      </w:r>
      <w:r w:rsidR="00BE22E3">
        <w:rPr>
          <w:sz w:val="24"/>
          <w:szCs w:val="24"/>
        </w:rPr>
        <w:t xml:space="preserve">; a point missed by </w:t>
      </w:r>
      <w:r w:rsidR="007D0ED4">
        <w:rPr>
          <w:sz w:val="24"/>
          <w:szCs w:val="24"/>
        </w:rPr>
        <w:t>Baldwin (2022).</w:t>
      </w:r>
      <w:r w:rsidR="00DB7A6B">
        <w:rPr>
          <w:sz w:val="24"/>
          <w:szCs w:val="24"/>
        </w:rPr>
        <w:t xml:space="preserve"> </w:t>
      </w:r>
      <w:r w:rsidR="00AA2785">
        <w:rPr>
          <w:sz w:val="24"/>
          <w:szCs w:val="24"/>
        </w:rPr>
        <w:t xml:space="preserve"> </w:t>
      </w:r>
    </w:p>
    <w:p w14:paraId="418AA79A" w14:textId="77777777" w:rsidR="00A90B84" w:rsidRDefault="00A90B84" w:rsidP="006949CB">
      <w:pPr>
        <w:tabs>
          <w:tab w:val="left" w:pos="720"/>
        </w:tabs>
        <w:spacing w:after="0" w:line="360" w:lineRule="auto"/>
        <w:contextualSpacing/>
        <w:rPr>
          <w:sz w:val="24"/>
          <w:szCs w:val="24"/>
        </w:rPr>
      </w:pPr>
    </w:p>
    <w:p w14:paraId="7172BA42" w14:textId="45EECA0D" w:rsidR="00D646C6" w:rsidRDefault="00DF6940" w:rsidP="006949CB">
      <w:pPr>
        <w:tabs>
          <w:tab w:val="left" w:pos="720"/>
        </w:tabs>
        <w:spacing w:after="0" w:line="360" w:lineRule="auto"/>
        <w:contextualSpacing/>
        <w:rPr>
          <w:sz w:val="24"/>
          <w:szCs w:val="24"/>
        </w:rPr>
      </w:pPr>
      <w:r>
        <w:rPr>
          <w:sz w:val="24"/>
          <w:szCs w:val="24"/>
          <w:lang w:val="en-US"/>
        </w:rPr>
        <w:t>‘Crisis’ may not be the best word to describe headteacher recruitment</w:t>
      </w:r>
      <w:r w:rsidR="008963B0">
        <w:rPr>
          <w:sz w:val="24"/>
          <w:szCs w:val="24"/>
          <w:lang w:val="en-US"/>
        </w:rPr>
        <w:t xml:space="preserve"> and retention in Wales, but </w:t>
      </w:r>
      <w:r w:rsidR="00D646C6">
        <w:rPr>
          <w:sz w:val="24"/>
          <w:szCs w:val="24"/>
          <w:lang w:val="en-US"/>
        </w:rPr>
        <w:t xml:space="preserve">there are evidently challenges. </w:t>
      </w:r>
      <w:r w:rsidR="00F672CD">
        <w:rPr>
          <w:sz w:val="24"/>
          <w:szCs w:val="24"/>
          <w:lang w:val="en-US"/>
        </w:rPr>
        <w:t>D</w:t>
      </w:r>
      <w:r w:rsidR="00D646C6">
        <w:rPr>
          <w:sz w:val="24"/>
          <w:szCs w:val="24"/>
          <w:lang w:val="en-US"/>
        </w:rPr>
        <w:t>espite this</w:t>
      </w:r>
      <w:r w:rsidR="00F6027C">
        <w:rPr>
          <w:sz w:val="24"/>
          <w:szCs w:val="24"/>
          <w:lang w:val="en-US"/>
        </w:rPr>
        <w:t>,</w:t>
      </w:r>
      <w:r w:rsidR="00D646C6">
        <w:rPr>
          <w:sz w:val="24"/>
          <w:szCs w:val="24"/>
          <w:lang w:val="en-US"/>
        </w:rPr>
        <w:t xml:space="preserve"> </w:t>
      </w:r>
      <w:r w:rsidR="00A90B84">
        <w:rPr>
          <w:sz w:val="24"/>
          <w:szCs w:val="24"/>
          <w:lang w:val="en-US"/>
        </w:rPr>
        <w:t>the SWAC summary of results focusses solely on teachers and support staff without any specific analysis of headteachers</w:t>
      </w:r>
      <w:r w:rsidR="006E07B4">
        <w:rPr>
          <w:sz w:val="24"/>
          <w:szCs w:val="24"/>
          <w:lang w:val="en-US"/>
        </w:rPr>
        <w:t xml:space="preserve"> </w:t>
      </w:r>
      <w:r w:rsidR="00A90B84">
        <w:rPr>
          <w:sz w:val="24"/>
          <w:szCs w:val="24"/>
          <w:lang w:val="en-US"/>
        </w:rPr>
        <w:t>(Welsh Government, 2024</w:t>
      </w:r>
      <w:r w:rsidR="00ED64AA">
        <w:rPr>
          <w:sz w:val="24"/>
          <w:szCs w:val="24"/>
          <w:lang w:val="en-US"/>
        </w:rPr>
        <w:t>a</w:t>
      </w:r>
      <w:r w:rsidR="00A90B84">
        <w:rPr>
          <w:sz w:val="24"/>
          <w:szCs w:val="24"/>
          <w:lang w:val="en-US"/>
        </w:rPr>
        <w:t>). Th</w:t>
      </w:r>
      <w:r w:rsidR="00565E95">
        <w:rPr>
          <w:sz w:val="24"/>
          <w:szCs w:val="24"/>
          <w:lang w:val="en-US"/>
        </w:rPr>
        <w:t>e</w:t>
      </w:r>
      <w:r w:rsidR="00A90B84">
        <w:rPr>
          <w:sz w:val="24"/>
          <w:szCs w:val="24"/>
          <w:lang w:val="en-US"/>
        </w:rPr>
        <w:t xml:space="preserve"> </w:t>
      </w:r>
      <w:r w:rsidR="006E07B4">
        <w:rPr>
          <w:sz w:val="24"/>
          <w:szCs w:val="24"/>
          <w:lang w:val="en-US"/>
        </w:rPr>
        <w:t xml:space="preserve">complete </w:t>
      </w:r>
      <w:r w:rsidR="00A90B84">
        <w:rPr>
          <w:sz w:val="24"/>
          <w:szCs w:val="24"/>
          <w:lang w:val="en-US"/>
        </w:rPr>
        <w:t xml:space="preserve">omission of headteachers is also </w:t>
      </w:r>
      <w:r w:rsidR="006E07B4">
        <w:rPr>
          <w:sz w:val="24"/>
          <w:szCs w:val="24"/>
          <w:lang w:val="en-US"/>
        </w:rPr>
        <w:t>stark</w:t>
      </w:r>
      <w:r w:rsidR="00A90B84">
        <w:rPr>
          <w:sz w:val="24"/>
          <w:szCs w:val="24"/>
          <w:lang w:val="en-US"/>
        </w:rPr>
        <w:t xml:space="preserve"> in</w:t>
      </w:r>
      <w:r w:rsidR="00A90B84" w:rsidRPr="004B35BD">
        <w:rPr>
          <w:sz w:val="24"/>
          <w:szCs w:val="24"/>
          <w:lang w:val="en-US"/>
        </w:rPr>
        <w:t xml:space="preserve"> Senedd Cymru’s recent article on teacher recruitment and retention</w:t>
      </w:r>
      <w:r w:rsidR="006E07B4">
        <w:rPr>
          <w:sz w:val="24"/>
          <w:szCs w:val="24"/>
          <w:lang w:val="en-US"/>
        </w:rPr>
        <w:t xml:space="preserve"> </w:t>
      </w:r>
      <w:r w:rsidR="00A90B84" w:rsidRPr="004B35BD">
        <w:rPr>
          <w:sz w:val="24"/>
          <w:szCs w:val="24"/>
          <w:lang w:val="en-US"/>
        </w:rPr>
        <w:t>(Welsh Parliament, 2023)</w:t>
      </w:r>
      <w:r w:rsidR="00A90B84">
        <w:rPr>
          <w:sz w:val="24"/>
          <w:szCs w:val="24"/>
          <w:lang w:val="en-US"/>
        </w:rPr>
        <w:t xml:space="preserve">. If research shows that leaders are fundamental in relation to the success of a school, and data shows that finding school leaders is </w:t>
      </w:r>
      <w:r w:rsidR="001515BF">
        <w:rPr>
          <w:sz w:val="24"/>
          <w:szCs w:val="24"/>
          <w:lang w:val="en-US"/>
        </w:rPr>
        <w:t xml:space="preserve">a growing </w:t>
      </w:r>
      <w:r w:rsidR="00A90B84">
        <w:rPr>
          <w:sz w:val="24"/>
          <w:szCs w:val="24"/>
          <w:lang w:val="en-US"/>
        </w:rPr>
        <w:t xml:space="preserve">challenge, why is there no systematic analysis being undertaken by </w:t>
      </w:r>
      <w:proofErr w:type="gramStart"/>
      <w:r w:rsidR="004B2DEE">
        <w:rPr>
          <w:sz w:val="24"/>
          <w:szCs w:val="24"/>
          <w:lang w:val="en-US"/>
        </w:rPr>
        <w:t>Welsh</w:t>
      </w:r>
      <w:proofErr w:type="gramEnd"/>
      <w:r w:rsidR="00A90B84">
        <w:rPr>
          <w:sz w:val="24"/>
          <w:szCs w:val="24"/>
          <w:lang w:val="en-US"/>
        </w:rPr>
        <w:t xml:space="preserve"> Government?</w:t>
      </w:r>
    </w:p>
    <w:p w14:paraId="599EBFAE" w14:textId="77777777" w:rsidR="006949CB" w:rsidRPr="006949CB" w:rsidRDefault="006949CB" w:rsidP="006949CB">
      <w:pPr>
        <w:tabs>
          <w:tab w:val="left" w:pos="720"/>
        </w:tabs>
        <w:spacing w:after="0" w:line="360" w:lineRule="auto"/>
        <w:contextualSpacing/>
        <w:rPr>
          <w:sz w:val="24"/>
          <w:szCs w:val="24"/>
        </w:rPr>
      </w:pPr>
    </w:p>
    <w:p w14:paraId="21C2200D" w14:textId="39DBCDF4" w:rsidR="00A9743C" w:rsidRDefault="00775011" w:rsidP="006949CB">
      <w:pPr>
        <w:pStyle w:val="Heading1"/>
        <w:spacing w:before="0" w:line="360" w:lineRule="auto"/>
      </w:pPr>
      <w:bookmarkStart w:id="5" w:name="_Toc188194435"/>
      <w:r>
        <w:t>6</w:t>
      </w:r>
      <w:r w:rsidR="004F5814">
        <w:t xml:space="preserve">. </w:t>
      </w:r>
      <w:r w:rsidR="00A9743C">
        <w:t xml:space="preserve">Positive and negative recruitment </w:t>
      </w:r>
      <w:r w:rsidR="00CC5B90">
        <w:t xml:space="preserve">and retention </w:t>
      </w:r>
      <w:r w:rsidR="00A9743C">
        <w:t>factors</w:t>
      </w:r>
      <w:bookmarkEnd w:id="5"/>
    </w:p>
    <w:p w14:paraId="56D525A5" w14:textId="77777777" w:rsidR="00414E7A" w:rsidRDefault="00414E7A" w:rsidP="006949CB">
      <w:pPr>
        <w:spacing w:after="0" w:line="360" w:lineRule="auto"/>
        <w:rPr>
          <w:sz w:val="24"/>
          <w:szCs w:val="24"/>
        </w:rPr>
      </w:pPr>
    </w:p>
    <w:p w14:paraId="2449E16F" w14:textId="15E9FBFE" w:rsidR="00BF5EE6" w:rsidRDefault="00533414" w:rsidP="006949CB">
      <w:pPr>
        <w:spacing w:after="0" w:line="360" w:lineRule="auto"/>
        <w:rPr>
          <w:sz w:val="24"/>
          <w:szCs w:val="24"/>
        </w:rPr>
      </w:pPr>
      <w:r>
        <w:rPr>
          <w:sz w:val="24"/>
          <w:szCs w:val="24"/>
        </w:rPr>
        <w:t xml:space="preserve">While </w:t>
      </w:r>
      <w:r w:rsidR="00B46277">
        <w:rPr>
          <w:sz w:val="24"/>
          <w:szCs w:val="24"/>
        </w:rPr>
        <w:t>my research question</w:t>
      </w:r>
      <w:r w:rsidR="00DF75D8">
        <w:rPr>
          <w:sz w:val="24"/>
          <w:szCs w:val="24"/>
        </w:rPr>
        <w:t xml:space="preserve">s </w:t>
      </w:r>
      <w:r w:rsidR="00B46277">
        <w:rPr>
          <w:sz w:val="24"/>
          <w:szCs w:val="24"/>
        </w:rPr>
        <w:t>separate</w:t>
      </w:r>
      <w:r w:rsidR="00BB2755">
        <w:rPr>
          <w:sz w:val="24"/>
          <w:szCs w:val="24"/>
        </w:rPr>
        <w:t xml:space="preserve"> </w:t>
      </w:r>
      <w:r w:rsidR="00DF75D8">
        <w:rPr>
          <w:sz w:val="24"/>
          <w:szCs w:val="24"/>
        </w:rPr>
        <w:t>headteacher</w:t>
      </w:r>
      <w:r w:rsidR="00B46277">
        <w:rPr>
          <w:sz w:val="24"/>
          <w:szCs w:val="24"/>
        </w:rPr>
        <w:t xml:space="preserve"> recruitment </w:t>
      </w:r>
      <w:r w:rsidR="00DF75D8">
        <w:rPr>
          <w:sz w:val="24"/>
          <w:szCs w:val="24"/>
        </w:rPr>
        <w:t>from</w:t>
      </w:r>
      <w:r w:rsidR="00B46277">
        <w:rPr>
          <w:sz w:val="24"/>
          <w:szCs w:val="24"/>
        </w:rPr>
        <w:t xml:space="preserve"> retention</w:t>
      </w:r>
      <w:r w:rsidR="00E020FD">
        <w:rPr>
          <w:sz w:val="24"/>
          <w:szCs w:val="24"/>
        </w:rPr>
        <w:t>,</w:t>
      </w:r>
      <w:r w:rsidR="00414E7A">
        <w:rPr>
          <w:sz w:val="24"/>
          <w:szCs w:val="24"/>
        </w:rPr>
        <w:t xml:space="preserve"> it became evident that there is a blurring </w:t>
      </w:r>
      <w:r w:rsidR="002A1D4C">
        <w:rPr>
          <w:sz w:val="24"/>
          <w:szCs w:val="24"/>
        </w:rPr>
        <w:t>and repetition between the two</w:t>
      </w:r>
      <w:r w:rsidR="00BB2755">
        <w:rPr>
          <w:sz w:val="24"/>
          <w:szCs w:val="24"/>
        </w:rPr>
        <w:t xml:space="preserve"> in the </w:t>
      </w:r>
      <w:r w:rsidR="00ED7F41">
        <w:rPr>
          <w:sz w:val="24"/>
          <w:szCs w:val="24"/>
        </w:rPr>
        <w:t>literature</w:t>
      </w:r>
      <w:r w:rsidR="00BB2755">
        <w:rPr>
          <w:sz w:val="24"/>
          <w:szCs w:val="24"/>
        </w:rPr>
        <w:t>, which may mean we</w:t>
      </w:r>
      <w:r w:rsidR="00E020FD">
        <w:rPr>
          <w:sz w:val="24"/>
          <w:szCs w:val="24"/>
        </w:rPr>
        <w:t xml:space="preserve"> are</w:t>
      </w:r>
      <w:r w:rsidR="00BB2755">
        <w:rPr>
          <w:sz w:val="24"/>
          <w:szCs w:val="24"/>
        </w:rPr>
        <w:t xml:space="preserve"> missing aspects that are pertinent to one or the other. </w:t>
      </w:r>
      <w:r w:rsidR="002A1D4C">
        <w:rPr>
          <w:sz w:val="24"/>
          <w:szCs w:val="24"/>
        </w:rPr>
        <w:t xml:space="preserve"> </w:t>
      </w:r>
    </w:p>
    <w:p w14:paraId="6294C5E3" w14:textId="77777777" w:rsidR="00D00EF0" w:rsidRDefault="00D00EF0" w:rsidP="006949CB">
      <w:pPr>
        <w:tabs>
          <w:tab w:val="left" w:pos="720"/>
        </w:tabs>
        <w:spacing w:after="0" w:line="360" w:lineRule="auto"/>
        <w:rPr>
          <w:sz w:val="24"/>
          <w:szCs w:val="24"/>
        </w:rPr>
      </w:pPr>
    </w:p>
    <w:p w14:paraId="7EDD293E" w14:textId="3C7AF7A3" w:rsidR="00F45E97" w:rsidRDefault="004243D1" w:rsidP="006949CB">
      <w:pPr>
        <w:tabs>
          <w:tab w:val="left" w:pos="720"/>
        </w:tabs>
        <w:spacing w:after="0" w:line="360" w:lineRule="auto"/>
        <w:rPr>
          <w:sz w:val="24"/>
          <w:szCs w:val="24"/>
        </w:rPr>
      </w:pPr>
      <w:r>
        <w:rPr>
          <w:sz w:val="24"/>
          <w:szCs w:val="24"/>
        </w:rPr>
        <w:t xml:space="preserve">For example, all </w:t>
      </w:r>
      <w:r w:rsidR="00F24F70">
        <w:rPr>
          <w:sz w:val="24"/>
          <w:szCs w:val="24"/>
        </w:rPr>
        <w:t>four of the Wales based studies talk</w:t>
      </w:r>
      <w:r w:rsidR="0027597C" w:rsidRPr="0027597C">
        <w:rPr>
          <w:sz w:val="24"/>
          <w:szCs w:val="24"/>
        </w:rPr>
        <w:t xml:space="preserve"> about </w:t>
      </w:r>
      <w:r w:rsidR="00DC5F37">
        <w:rPr>
          <w:sz w:val="24"/>
          <w:szCs w:val="24"/>
        </w:rPr>
        <w:t xml:space="preserve">a </w:t>
      </w:r>
      <w:r w:rsidR="0027597C" w:rsidRPr="0027597C">
        <w:rPr>
          <w:sz w:val="24"/>
          <w:szCs w:val="24"/>
        </w:rPr>
        <w:t>lack of appropriate training before becoming a headteacher</w:t>
      </w:r>
      <w:r w:rsidR="00DD0AD8">
        <w:rPr>
          <w:sz w:val="24"/>
          <w:szCs w:val="24"/>
        </w:rPr>
        <w:t xml:space="preserve">, </w:t>
      </w:r>
      <w:r w:rsidR="0027597C" w:rsidRPr="0027597C">
        <w:rPr>
          <w:sz w:val="24"/>
          <w:szCs w:val="24"/>
        </w:rPr>
        <w:t xml:space="preserve">and </w:t>
      </w:r>
      <w:r w:rsidR="00DD0AD8">
        <w:rPr>
          <w:sz w:val="24"/>
          <w:szCs w:val="24"/>
        </w:rPr>
        <w:t xml:space="preserve">when </w:t>
      </w:r>
      <w:r w:rsidR="0027597C" w:rsidRPr="0027597C">
        <w:rPr>
          <w:sz w:val="24"/>
          <w:szCs w:val="24"/>
        </w:rPr>
        <w:t xml:space="preserve">in role (Conolly </w:t>
      </w:r>
      <w:r w:rsidR="0027597C" w:rsidRPr="0027597C">
        <w:rPr>
          <w:i/>
          <w:iCs/>
          <w:sz w:val="24"/>
          <w:szCs w:val="24"/>
        </w:rPr>
        <w:t>et al</w:t>
      </w:r>
      <w:r w:rsidR="0027597C" w:rsidRPr="0027597C">
        <w:rPr>
          <w:sz w:val="24"/>
          <w:szCs w:val="24"/>
        </w:rPr>
        <w:t xml:space="preserve">., 2018; Davies </w:t>
      </w:r>
      <w:r w:rsidR="0027597C" w:rsidRPr="0027597C">
        <w:rPr>
          <w:i/>
          <w:iCs/>
          <w:sz w:val="24"/>
          <w:szCs w:val="24"/>
        </w:rPr>
        <w:t>et al.,</w:t>
      </w:r>
      <w:r w:rsidR="0027597C" w:rsidRPr="0027597C">
        <w:rPr>
          <w:sz w:val="24"/>
          <w:szCs w:val="24"/>
        </w:rPr>
        <w:t xml:space="preserve"> 2018; Baldwin, 2022; </w:t>
      </w:r>
      <w:proofErr w:type="spellStart"/>
      <w:r w:rsidR="0027597C" w:rsidRPr="0027597C">
        <w:rPr>
          <w:sz w:val="24"/>
          <w:szCs w:val="24"/>
        </w:rPr>
        <w:t>Aleynikova</w:t>
      </w:r>
      <w:proofErr w:type="spellEnd"/>
      <w:r w:rsidR="0027597C" w:rsidRPr="0027597C">
        <w:rPr>
          <w:sz w:val="24"/>
          <w:szCs w:val="24"/>
        </w:rPr>
        <w:t xml:space="preserve"> </w:t>
      </w:r>
      <w:r w:rsidR="0027597C" w:rsidRPr="0027597C">
        <w:rPr>
          <w:i/>
          <w:iCs/>
          <w:sz w:val="24"/>
          <w:szCs w:val="24"/>
        </w:rPr>
        <w:t>et al</w:t>
      </w:r>
      <w:r w:rsidR="0027597C" w:rsidRPr="0027597C">
        <w:rPr>
          <w:sz w:val="24"/>
          <w:szCs w:val="24"/>
        </w:rPr>
        <w:t>., 2024)</w:t>
      </w:r>
      <w:r w:rsidR="00562F22">
        <w:rPr>
          <w:sz w:val="24"/>
          <w:szCs w:val="24"/>
        </w:rPr>
        <w:t>, although the training needed beforehand would</w:t>
      </w:r>
      <w:r w:rsidR="00800AC7">
        <w:rPr>
          <w:sz w:val="24"/>
          <w:szCs w:val="24"/>
        </w:rPr>
        <w:t xml:space="preserve"> arguably</w:t>
      </w:r>
      <w:r w:rsidR="00562F22">
        <w:rPr>
          <w:sz w:val="24"/>
          <w:szCs w:val="24"/>
        </w:rPr>
        <w:t xml:space="preserve"> be different to what is needed </w:t>
      </w:r>
      <w:r w:rsidR="00800AC7">
        <w:rPr>
          <w:sz w:val="24"/>
          <w:szCs w:val="24"/>
        </w:rPr>
        <w:t>after five or ten years in post</w:t>
      </w:r>
      <w:r w:rsidR="0027597C" w:rsidRPr="0027597C">
        <w:rPr>
          <w:sz w:val="24"/>
          <w:szCs w:val="24"/>
        </w:rPr>
        <w:t xml:space="preserve">. </w:t>
      </w:r>
      <w:r w:rsidR="009E2789">
        <w:rPr>
          <w:sz w:val="24"/>
          <w:szCs w:val="24"/>
        </w:rPr>
        <w:t>However, r</w:t>
      </w:r>
      <w:r w:rsidR="00800AC7">
        <w:rPr>
          <w:sz w:val="24"/>
          <w:szCs w:val="24"/>
        </w:rPr>
        <w:t xml:space="preserve">egardless of </w:t>
      </w:r>
      <w:r w:rsidR="00800AC7">
        <w:rPr>
          <w:sz w:val="24"/>
          <w:szCs w:val="24"/>
        </w:rPr>
        <w:lastRenderedPageBreak/>
        <w:t>this, the point around insufficient training is valid</w:t>
      </w:r>
      <w:r w:rsidR="000533CD">
        <w:rPr>
          <w:sz w:val="24"/>
          <w:szCs w:val="24"/>
        </w:rPr>
        <w:t xml:space="preserve">. </w:t>
      </w:r>
      <w:r w:rsidR="00800AC7">
        <w:rPr>
          <w:sz w:val="24"/>
          <w:szCs w:val="24"/>
        </w:rPr>
        <w:t>W</w:t>
      </w:r>
      <w:r w:rsidR="008266C9">
        <w:rPr>
          <w:sz w:val="24"/>
          <w:szCs w:val="24"/>
        </w:rPr>
        <w:t xml:space="preserve">hile there is a </w:t>
      </w:r>
      <w:r w:rsidR="00276147">
        <w:rPr>
          <w:sz w:val="24"/>
          <w:szCs w:val="24"/>
        </w:rPr>
        <w:t xml:space="preserve">mandatory </w:t>
      </w:r>
      <w:r w:rsidR="008266C9">
        <w:rPr>
          <w:sz w:val="24"/>
          <w:szCs w:val="24"/>
        </w:rPr>
        <w:t>national qualification for headship in Wales, in the form of the National Professional Qualification for Headteachers</w:t>
      </w:r>
      <w:r w:rsidR="00323204">
        <w:rPr>
          <w:sz w:val="24"/>
          <w:szCs w:val="24"/>
        </w:rPr>
        <w:t xml:space="preserve"> (NPQH)</w:t>
      </w:r>
      <w:r w:rsidR="00124306">
        <w:rPr>
          <w:sz w:val="24"/>
          <w:szCs w:val="24"/>
        </w:rPr>
        <w:t xml:space="preserve"> (Hwb, </w:t>
      </w:r>
      <w:r w:rsidR="00AD488A">
        <w:rPr>
          <w:sz w:val="24"/>
          <w:szCs w:val="24"/>
        </w:rPr>
        <w:t>2024</w:t>
      </w:r>
      <w:r w:rsidR="00F95603">
        <w:rPr>
          <w:sz w:val="24"/>
          <w:szCs w:val="24"/>
        </w:rPr>
        <w:t>b</w:t>
      </w:r>
      <w:r w:rsidR="00AD488A">
        <w:rPr>
          <w:sz w:val="24"/>
          <w:szCs w:val="24"/>
        </w:rPr>
        <w:t>)</w:t>
      </w:r>
      <w:r w:rsidR="008266C9">
        <w:rPr>
          <w:sz w:val="24"/>
          <w:szCs w:val="24"/>
        </w:rPr>
        <w:t xml:space="preserve">, </w:t>
      </w:r>
      <w:r w:rsidR="00276147">
        <w:rPr>
          <w:sz w:val="24"/>
          <w:szCs w:val="24"/>
        </w:rPr>
        <w:t xml:space="preserve">the process of gaining this is more of </w:t>
      </w:r>
      <w:r w:rsidR="000B6675">
        <w:rPr>
          <w:sz w:val="24"/>
          <w:szCs w:val="24"/>
        </w:rPr>
        <w:t xml:space="preserve">an assessment of an </w:t>
      </w:r>
      <w:r w:rsidR="00D302C9">
        <w:rPr>
          <w:sz w:val="24"/>
          <w:szCs w:val="24"/>
        </w:rPr>
        <w:t>individual’s</w:t>
      </w:r>
      <w:r w:rsidR="000B6675">
        <w:rPr>
          <w:sz w:val="24"/>
          <w:szCs w:val="24"/>
        </w:rPr>
        <w:t xml:space="preserve"> engagement with </w:t>
      </w:r>
      <w:proofErr w:type="spellStart"/>
      <w:r w:rsidR="000B4464">
        <w:rPr>
          <w:sz w:val="24"/>
          <w:szCs w:val="24"/>
        </w:rPr>
        <w:t>Wales’</w:t>
      </w:r>
      <w:proofErr w:type="spellEnd"/>
      <w:r w:rsidR="000B6675">
        <w:rPr>
          <w:sz w:val="24"/>
          <w:szCs w:val="24"/>
        </w:rPr>
        <w:t xml:space="preserve"> National Leadership Standards</w:t>
      </w:r>
      <w:r w:rsidR="00990AF1">
        <w:rPr>
          <w:sz w:val="24"/>
          <w:szCs w:val="24"/>
        </w:rPr>
        <w:t xml:space="preserve"> (Hwb, 2020</w:t>
      </w:r>
      <w:r w:rsidR="00D03A0D">
        <w:rPr>
          <w:sz w:val="24"/>
          <w:szCs w:val="24"/>
        </w:rPr>
        <w:t>b</w:t>
      </w:r>
      <w:r w:rsidR="00990AF1">
        <w:rPr>
          <w:sz w:val="24"/>
          <w:szCs w:val="24"/>
        </w:rPr>
        <w:t xml:space="preserve">), </w:t>
      </w:r>
      <w:r w:rsidR="000B6675">
        <w:rPr>
          <w:sz w:val="24"/>
          <w:szCs w:val="24"/>
        </w:rPr>
        <w:t xml:space="preserve">rather than </w:t>
      </w:r>
      <w:r w:rsidR="00800AC7">
        <w:rPr>
          <w:sz w:val="24"/>
          <w:szCs w:val="24"/>
        </w:rPr>
        <w:t xml:space="preserve">any </w:t>
      </w:r>
      <w:r w:rsidR="00417538">
        <w:rPr>
          <w:sz w:val="24"/>
          <w:szCs w:val="24"/>
        </w:rPr>
        <w:t xml:space="preserve">professional learning to undertake the role. </w:t>
      </w:r>
    </w:p>
    <w:p w14:paraId="38AF60C5" w14:textId="77777777" w:rsidR="00F45E97" w:rsidRDefault="00F45E97" w:rsidP="006949CB">
      <w:pPr>
        <w:tabs>
          <w:tab w:val="left" w:pos="720"/>
        </w:tabs>
        <w:spacing w:after="0" w:line="360" w:lineRule="auto"/>
        <w:rPr>
          <w:sz w:val="24"/>
          <w:szCs w:val="24"/>
        </w:rPr>
      </w:pPr>
    </w:p>
    <w:p w14:paraId="7C7513FE" w14:textId="6DED624C" w:rsidR="00906302" w:rsidRDefault="0027597C" w:rsidP="006949CB">
      <w:pPr>
        <w:tabs>
          <w:tab w:val="left" w:pos="720"/>
        </w:tabs>
        <w:spacing w:after="0" w:line="360" w:lineRule="auto"/>
        <w:rPr>
          <w:sz w:val="24"/>
          <w:szCs w:val="24"/>
        </w:rPr>
      </w:pPr>
      <w:r w:rsidRPr="0027597C">
        <w:rPr>
          <w:sz w:val="24"/>
          <w:szCs w:val="24"/>
        </w:rPr>
        <w:t>A review of the</w:t>
      </w:r>
      <w:r w:rsidR="00323204">
        <w:rPr>
          <w:sz w:val="24"/>
          <w:szCs w:val="24"/>
        </w:rPr>
        <w:t xml:space="preserve"> NPQH by </w:t>
      </w:r>
      <w:r w:rsidR="009967EB">
        <w:rPr>
          <w:sz w:val="24"/>
          <w:szCs w:val="24"/>
        </w:rPr>
        <w:t xml:space="preserve">Professor </w:t>
      </w:r>
      <w:r w:rsidR="00323204">
        <w:rPr>
          <w:sz w:val="24"/>
          <w:szCs w:val="24"/>
        </w:rPr>
        <w:t xml:space="preserve">Waters </w:t>
      </w:r>
      <w:r w:rsidR="009E0D9C">
        <w:rPr>
          <w:sz w:val="24"/>
          <w:szCs w:val="24"/>
        </w:rPr>
        <w:t>(</w:t>
      </w:r>
      <w:r w:rsidR="00AE746D">
        <w:rPr>
          <w:sz w:val="24"/>
          <w:szCs w:val="24"/>
        </w:rPr>
        <w:t>2023</w:t>
      </w:r>
      <w:r w:rsidR="001C18D6">
        <w:rPr>
          <w:sz w:val="24"/>
          <w:szCs w:val="24"/>
        </w:rPr>
        <w:t xml:space="preserve">) </w:t>
      </w:r>
      <w:r w:rsidR="00985B16">
        <w:rPr>
          <w:sz w:val="24"/>
          <w:szCs w:val="24"/>
        </w:rPr>
        <w:t>appeared to support th</w:t>
      </w:r>
      <w:r w:rsidR="0054196E">
        <w:rPr>
          <w:sz w:val="24"/>
          <w:szCs w:val="24"/>
        </w:rPr>
        <w:t>e opinion abov</w:t>
      </w:r>
      <w:r w:rsidR="004F32CF">
        <w:rPr>
          <w:sz w:val="24"/>
          <w:szCs w:val="24"/>
        </w:rPr>
        <w:t>e</w:t>
      </w:r>
      <w:r w:rsidR="009967EB">
        <w:rPr>
          <w:sz w:val="24"/>
          <w:szCs w:val="24"/>
        </w:rPr>
        <w:t xml:space="preserve">. </w:t>
      </w:r>
      <w:r w:rsidR="00B85CB9">
        <w:rPr>
          <w:sz w:val="24"/>
          <w:szCs w:val="24"/>
        </w:rPr>
        <w:t xml:space="preserve">It </w:t>
      </w:r>
      <w:r w:rsidR="00DA0377">
        <w:rPr>
          <w:sz w:val="24"/>
          <w:szCs w:val="24"/>
        </w:rPr>
        <w:t xml:space="preserve">highlighted three significant limitations of the programme, namely its entire focus on the Professional Standards, </w:t>
      </w:r>
      <w:r w:rsidR="00EB3C4C">
        <w:rPr>
          <w:sz w:val="24"/>
          <w:szCs w:val="24"/>
        </w:rPr>
        <w:t>its generic agenda</w:t>
      </w:r>
      <w:r w:rsidR="00D748E7">
        <w:rPr>
          <w:sz w:val="24"/>
          <w:szCs w:val="24"/>
        </w:rPr>
        <w:t xml:space="preserve"> regardless of an individual’s expertise</w:t>
      </w:r>
      <w:r w:rsidR="00EB3C4C">
        <w:rPr>
          <w:sz w:val="24"/>
          <w:szCs w:val="24"/>
        </w:rPr>
        <w:t xml:space="preserve">, and </w:t>
      </w:r>
      <w:r w:rsidR="00472D9D">
        <w:rPr>
          <w:sz w:val="24"/>
          <w:szCs w:val="24"/>
        </w:rPr>
        <w:t>its focus on</w:t>
      </w:r>
      <w:r w:rsidR="004C5854">
        <w:rPr>
          <w:sz w:val="24"/>
          <w:szCs w:val="24"/>
        </w:rPr>
        <w:t xml:space="preserve"> leadership</w:t>
      </w:r>
      <w:r w:rsidR="00472D9D">
        <w:rPr>
          <w:sz w:val="24"/>
          <w:szCs w:val="24"/>
        </w:rPr>
        <w:t xml:space="preserve"> experience </w:t>
      </w:r>
      <w:r w:rsidR="00294B07">
        <w:rPr>
          <w:sz w:val="24"/>
          <w:szCs w:val="24"/>
        </w:rPr>
        <w:t>before the programme</w:t>
      </w:r>
      <w:r w:rsidR="00472D9D">
        <w:rPr>
          <w:sz w:val="24"/>
          <w:szCs w:val="24"/>
        </w:rPr>
        <w:t xml:space="preserve">, rather than </w:t>
      </w:r>
      <w:r w:rsidR="00294B07">
        <w:rPr>
          <w:sz w:val="24"/>
          <w:szCs w:val="24"/>
        </w:rPr>
        <w:t xml:space="preserve">using the programme to </w:t>
      </w:r>
      <w:r w:rsidR="00472D9D">
        <w:rPr>
          <w:sz w:val="24"/>
          <w:szCs w:val="24"/>
        </w:rPr>
        <w:t xml:space="preserve">develop </w:t>
      </w:r>
      <w:r w:rsidR="004C5854">
        <w:rPr>
          <w:sz w:val="24"/>
          <w:szCs w:val="24"/>
        </w:rPr>
        <w:t>future</w:t>
      </w:r>
      <w:r w:rsidR="00F2540E">
        <w:rPr>
          <w:sz w:val="24"/>
          <w:szCs w:val="24"/>
        </w:rPr>
        <w:t xml:space="preserve"> skills</w:t>
      </w:r>
      <w:r w:rsidR="00B85CB9">
        <w:rPr>
          <w:sz w:val="24"/>
          <w:szCs w:val="24"/>
        </w:rPr>
        <w:t>.</w:t>
      </w:r>
      <w:r w:rsidR="0073128C">
        <w:rPr>
          <w:sz w:val="24"/>
          <w:szCs w:val="24"/>
        </w:rPr>
        <w:t xml:space="preserve"> </w:t>
      </w:r>
      <w:r w:rsidR="00A948A9">
        <w:rPr>
          <w:sz w:val="24"/>
          <w:szCs w:val="24"/>
        </w:rPr>
        <w:t xml:space="preserve">For example, the </w:t>
      </w:r>
      <w:r w:rsidR="0073128C">
        <w:rPr>
          <w:sz w:val="24"/>
          <w:szCs w:val="24"/>
        </w:rPr>
        <w:t>NPQH</w:t>
      </w:r>
      <w:r w:rsidR="0077635A">
        <w:rPr>
          <w:sz w:val="24"/>
          <w:szCs w:val="24"/>
        </w:rPr>
        <w:t xml:space="preserve"> does not</w:t>
      </w:r>
      <w:r w:rsidR="00985B16">
        <w:rPr>
          <w:sz w:val="24"/>
          <w:szCs w:val="24"/>
        </w:rPr>
        <w:t xml:space="preserve"> prepare </w:t>
      </w:r>
      <w:r w:rsidR="00143D26">
        <w:rPr>
          <w:sz w:val="24"/>
          <w:szCs w:val="24"/>
        </w:rPr>
        <w:t>prospective headteachers for the managerial pressures they will face in leading a school</w:t>
      </w:r>
      <w:r w:rsidR="00F854F8">
        <w:rPr>
          <w:sz w:val="24"/>
          <w:szCs w:val="24"/>
        </w:rPr>
        <w:t>;</w:t>
      </w:r>
      <w:r w:rsidR="00CC7F79">
        <w:rPr>
          <w:sz w:val="24"/>
          <w:szCs w:val="24"/>
        </w:rPr>
        <w:t xml:space="preserve"> </w:t>
      </w:r>
      <w:r w:rsidR="00F854F8">
        <w:rPr>
          <w:sz w:val="24"/>
          <w:szCs w:val="24"/>
        </w:rPr>
        <w:t>an area</w:t>
      </w:r>
      <w:r w:rsidR="00CC7F79">
        <w:rPr>
          <w:sz w:val="24"/>
          <w:szCs w:val="24"/>
        </w:rPr>
        <w:t xml:space="preserve"> which all four studies </w:t>
      </w:r>
      <w:r w:rsidR="00906302">
        <w:rPr>
          <w:sz w:val="24"/>
          <w:szCs w:val="24"/>
        </w:rPr>
        <w:t>acknowledge as</w:t>
      </w:r>
      <w:r w:rsidR="005E5BC2">
        <w:rPr>
          <w:sz w:val="24"/>
          <w:szCs w:val="24"/>
        </w:rPr>
        <w:t xml:space="preserve"> a</w:t>
      </w:r>
      <w:r w:rsidR="00906302">
        <w:rPr>
          <w:sz w:val="24"/>
          <w:szCs w:val="24"/>
        </w:rPr>
        <w:t xml:space="preserve"> growing</w:t>
      </w:r>
      <w:r w:rsidR="005E5BC2">
        <w:rPr>
          <w:sz w:val="24"/>
          <w:szCs w:val="24"/>
        </w:rPr>
        <w:t xml:space="preserve"> issue</w:t>
      </w:r>
      <w:r w:rsidR="00906302">
        <w:rPr>
          <w:sz w:val="24"/>
          <w:szCs w:val="24"/>
        </w:rPr>
        <w:t xml:space="preserve"> </w:t>
      </w:r>
      <w:r w:rsidR="00906302" w:rsidRPr="00906302">
        <w:rPr>
          <w:sz w:val="24"/>
          <w:szCs w:val="24"/>
        </w:rPr>
        <w:t xml:space="preserve">(Conolly </w:t>
      </w:r>
      <w:r w:rsidR="00906302" w:rsidRPr="00906302">
        <w:rPr>
          <w:i/>
          <w:iCs/>
          <w:sz w:val="24"/>
          <w:szCs w:val="24"/>
        </w:rPr>
        <w:t>et al</w:t>
      </w:r>
      <w:r w:rsidR="00906302" w:rsidRPr="00906302">
        <w:rPr>
          <w:sz w:val="24"/>
          <w:szCs w:val="24"/>
        </w:rPr>
        <w:t xml:space="preserve">., 2018; Davies </w:t>
      </w:r>
      <w:r w:rsidR="00906302" w:rsidRPr="00906302">
        <w:rPr>
          <w:i/>
          <w:iCs/>
          <w:sz w:val="24"/>
          <w:szCs w:val="24"/>
        </w:rPr>
        <w:t xml:space="preserve">et al., </w:t>
      </w:r>
      <w:r w:rsidR="00906302" w:rsidRPr="00906302">
        <w:rPr>
          <w:sz w:val="24"/>
          <w:szCs w:val="24"/>
        </w:rPr>
        <w:t xml:space="preserve">2018; Baldwin, 2022; </w:t>
      </w:r>
      <w:proofErr w:type="spellStart"/>
      <w:r w:rsidR="00906302" w:rsidRPr="00906302">
        <w:rPr>
          <w:sz w:val="24"/>
          <w:szCs w:val="24"/>
        </w:rPr>
        <w:t>Aleynikova</w:t>
      </w:r>
      <w:proofErr w:type="spellEnd"/>
      <w:r w:rsidR="00906302" w:rsidRPr="00906302">
        <w:rPr>
          <w:sz w:val="24"/>
          <w:szCs w:val="24"/>
        </w:rPr>
        <w:t xml:space="preserve"> </w:t>
      </w:r>
      <w:r w:rsidR="00906302" w:rsidRPr="00906302">
        <w:rPr>
          <w:i/>
          <w:iCs/>
          <w:sz w:val="24"/>
          <w:szCs w:val="24"/>
        </w:rPr>
        <w:t>et al</w:t>
      </w:r>
      <w:r w:rsidR="00906302" w:rsidRPr="00906302">
        <w:rPr>
          <w:sz w:val="24"/>
          <w:szCs w:val="24"/>
        </w:rPr>
        <w:t>., 2024)</w:t>
      </w:r>
      <w:r w:rsidR="00A948A9">
        <w:rPr>
          <w:sz w:val="24"/>
          <w:szCs w:val="24"/>
        </w:rPr>
        <w:t xml:space="preserve">, and something </w:t>
      </w:r>
      <w:r w:rsidR="00F854F8">
        <w:rPr>
          <w:sz w:val="24"/>
          <w:szCs w:val="24"/>
        </w:rPr>
        <w:t>which Faris (202</w:t>
      </w:r>
      <w:r w:rsidR="00232B8C">
        <w:rPr>
          <w:sz w:val="24"/>
          <w:szCs w:val="24"/>
        </w:rPr>
        <w:t>2</w:t>
      </w:r>
      <w:r w:rsidR="00F854F8">
        <w:rPr>
          <w:sz w:val="24"/>
          <w:szCs w:val="24"/>
        </w:rPr>
        <w:t>)</w:t>
      </w:r>
      <w:r w:rsidR="00232B8C">
        <w:rPr>
          <w:sz w:val="24"/>
          <w:szCs w:val="24"/>
        </w:rPr>
        <w:t xml:space="preserve"> also found in England. </w:t>
      </w:r>
    </w:p>
    <w:p w14:paraId="50C52F0C" w14:textId="77777777" w:rsidR="00906302" w:rsidRDefault="00906302" w:rsidP="006949CB">
      <w:pPr>
        <w:tabs>
          <w:tab w:val="left" w:pos="720"/>
        </w:tabs>
        <w:spacing w:after="0" w:line="360" w:lineRule="auto"/>
        <w:rPr>
          <w:sz w:val="24"/>
          <w:szCs w:val="24"/>
        </w:rPr>
      </w:pPr>
    </w:p>
    <w:p w14:paraId="32AF4B4F" w14:textId="5967F29E" w:rsidR="0027597C" w:rsidRDefault="00623E6A" w:rsidP="006949CB">
      <w:pPr>
        <w:tabs>
          <w:tab w:val="left" w:pos="720"/>
        </w:tabs>
        <w:spacing w:after="0" w:line="360" w:lineRule="auto"/>
        <w:rPr>
          <w:sz w:val="24"/>
          <w:szCs w:val="24"/>
        </w:rPr>
      </w:pPr>
      <w:r>
        <w:rPr>
          <w:sz w:val="24"/>
          <w:szCs w:val="24"/>
        </w:rPr>
        <w:t xml:space="preserve">In light of Water’s </w:t>
      </w:r>
      <w:r w:rsidR="00731831">
        <w:rPr>
          <w:sz w:val="24"/>
          <w:szCs w:val="24"/>
        </w:rPr>
        <w:t>(</w:t>
      </w:r>
      <w:r w:rsidR="004F3F27">
        <w:rPr>
          <w:sz w:val="24"/>
          <w:szCs w:val="24"/>
        </w:rPr>
        <w:t xml:space="preserve">2023) </w:t>
      </w:r>
      <w:r>
        <w:rPr>
          <w:sz w:val="24"/>
          <w:szCs w:val="24"/>
        </w:rPr>
        <w:t>findings and recommendations, a new NPQH programme</w:t>
      </w:r>
      <w:r w:rsidR="008A7DF6">
        <w:rPr>
          <w:sz w:val="24"/>
          <w:szCs w:val="24"/>
        </w:rPr>
        <w:t xml:space="preserve"> is due </w:t>
      </w:r>
      <w:r w:rsidR="00333DCC">
        <w:rPr>
          <w:sz w:val="24"/>
          <w:szCs w:val="24"/>
        </w:rPr>
        <w:t>to commence in</w:t>
      </w:r>
      <w:r>
        <w:rPr>
          <w:sz w:val="24"/>
          <w:szCs w:val="24"/>
        </w:rPr>
        <w:t xml:space="preserve"> 2025</w:t>
      </w:r>
      <w:r w:rsidR="00FF0674">
        <w:rPr>
          <w:sz w:val="24"/>
          <w:szCs w:val="24"/>
        </w:rPr>
        <w:t xml:space="preserve">, </w:t>
      </w:r>
      <w:r w:rsidR="003F2A45">
        <w:rPr>
          <w:sz w:val="24"/>
          <w:szCs w:val="24"/>
        </w:rPr>
        <w:t>and it will be interesting to see if this</w:t>
      </w:r>
      <w:r w:rsidR="00FF0674">
        <w:rPr>
          <w:sz w:val="24"/>
          <w:szCs w:val="24"/>
        </w:rPr>
        <w:t xml:space="preserve"> goes some way to address</w:t>
      </w:r>
      <w:r w:rsidR="00341ABB">
        <w:rPr>
          <w:sz w:val="24"/>
          <w:szCs w:val="24"/>
        </w:rPr>
        <w:t>ing</w:t>
      </w:r>
      <w:r w:rsidR="00FF0674">
        <w:rPr>
          <w:sz w:val="24"/>
          <w:szCs w:val="24"/>
        </w:rPr>
        <w:t xml:space="preserve"> </w:t>
      </w:r>
      <w:r w:rsidR="003F2A45">
        <w:rPr>
          <w:sz w:val="24"/>
          <w:szCs w:val="24"/>
        </w:rPr>
        <w:t xml:space="preserve">the training concern </w:t>
      </w:r>
      <w:r w:rsidR="00FF0674">
        <w:rPr>
          <w:sz w:val="24"/>
          <w:szCs w:val="24"/>
        </w:rPr>
        <w:t>identified across</w:t>
      </w:r>
      <w:r w:rsidR="003F2A45">
        <w:rPr>
          <w:sz w:val="24"/>
          <w:szCs w:val="24"/>
        </w:rPr>
        <w:t xml:space="preserve"> the stud</w:t>
      </w:r>
      <w:r w:rsidR="004F32CF">
        <w:rPr>
          <w:sz w:val="24"/>
          <w:szCs w:val="24"/>
        </w:rPr>
        <w:t>ies</w:t>
      </w:r>
      <w:r w:rsidR="003F2A45">
        <w:rPr>
          <w:sz w:val="24"/>
          <w:szCs w:val="24"/>
        </w:rPr>
        <w:t>.</w:t>
      </w:r>
      <w:r w:rsidR="00FF0674">
        <w:rPr>
          <w:sz w:val="24"/>
          <w:szCs w:val="24"/>
        </w:rPr>
        <w:t xml:space="preserve"> W</w:t>
      </w:r>
      <w:r w:rsidR="00EC5CFB">
        <w:rPr>
          <w:sz w:val="24"/>
          <w:szCs w:val="24"/>
        </w:rPr>
        <w:t xml:space="preserve">hile it may address issues before gaining headship, </w:t>
      </w:r>
      <w:r w:rsidR="00333DCC">
        <w:rPr>
          <w:sz w:val="24"/>
          <w:szCs w:val="24"/>
        </w:rPr>
        <w:t xml:space="preserve">it is </w:t>
      </w:r>
      <w:r w:rsidR="0080768D">
        <w:rPr>
          <w:sz w:val="24"/>
          <w:szCs w:val="24"/>
        </w:rPr>
        <w:t xml:space="preserve">relevant to mention that </w:t>
      </w:r>
      <w:r w:rsidR="00EC5CFB">
        <w:rPr>
          <w:sz w:val="24"/>
          <w:szCs w:val="24"/>
        </w:rPr>
        <w:t>there is still no con</w:t>
      </w:r>
      <w:r w:rsidR="00510581">
        <w:rPr>
          <w:sz w:val="24"/>
          <w:szCs w:val="24"/>
        </w:rPr>
        <w:t>sistent suite of professional learning opportunities for new</w:t>
      </w:r>
      <w:r w:rsidR="00455CA9">
        <w:rPr>
          <w:sz w:val="24"/>
          <w:szCs w:val="24"/>
        </w:rPr>
        <w:t>ly appointed</w:t>
      </w:r>
      <w:r w:rsidR="00510581">
        <w:rPr>
          <w:sz w:val="24"/>
          <w:szCs w:val="24"/>
        </w:rPr>
        <w:t xml:space="preserve"> headteachers to access</w:t>
      </w:r>
      <w:r w:rsidR="00455CA9">
        <w:rPr>
          <w:sz w:val="24"/>
          <w:szCs w:val="24"/>
        </w:rPr>
        <w:t xml:space="preserve">. Indeed, </w:t>
      </w:r>
      <w:r w:rsidR="00635F92">
        <w:rPr>
          <w:sz w:val="24"/>
          <w:szCs w:val="24"/>
        </w:rPr>
        <w:t xml:space="preserve">there is potential for </w:t>
      </w:r>
      <w:r w:rsidR="00D10300">
        <w:rPr>
          <w:sz w:val="24"/>
          <w:szCs w:val="24"/>
        </w:rPr>
        <w:t>this</w:t>
      </w:r>
      <w:r w:rsidR="00635F92">
        <w:rPr>
          <w:sz w:val="24"/>
          <w:szCs w:val="24"/>
        </w:rPr>
        <w:t xml:space="preserve"> </w:t>
      </w:r>
      <w:r w:rsidR="00664A16">
        <w:rPr>
          <w:sz w:val="24"/>
          <w:szCs w:val="24"/>
        </w:rPr>
        <w:t>situation to</w:t>
      </w:r>
      <w:r w:rsidR="00D15D1E">
        <w:rPr>
          <w:sz w:val="24"/>
          <w:szCs w:val="24"/>
        </w:rPr>
        <w:t xml:space="preserve"> worsen</w:t>
      </w:r>
      <w:r w:rsidR="00455CA9">
        <w:rPr>
          <w:sz w:val="24"/>
          <w:szCs w:val="24"/>
        </w:rPr>
        <w:t xml:space="preserve"> due to the fact that w</w:t>
      </w:r>
      <w:r w:rsidR="00B904D9">
        <w:rPr>
          <w:sz w:val="24"/>
          <w:szCs w:val="24"/>
        </w:rPr>
        <w:t xml:space="preserve">hen you search for leadership courses on </w:t>
      </w:r>
      <w:proofErr w:type="spellStart"/>
      <w:r w:rsidR="00B904D9">
        <w:rPr>
          <w:sz w:val="24"/>
          <w:szCs w:val="24"/>
        </w:rPr>
        <w:t>Wales</w:t>
      </w:r>
      <w:r w:rsidR="00455CA9">
        <w:rPr>
          <w:sz w:val="24"/>
          <w:szCs w:val="24"/>
        </w:rPr>
        <w:t>’</w:t>
      </w:r>
      <w:proofErr w:type="spellEnd"/>
      <w:r w:rsidR="00686D35">
        <w:rPr>
          <w:sz w:val="24"/>
          <w:szCs w:val="24"/>
        </w:rPr>
        <w:t xml:space="preserve"> national education platform, ‘Hwb’ you find </w:t>
      </w:r>
      <w:r w:rsidR="008E7C97">
        <w:rPr>
          <w:sz w:val="24"/>
          <w:szCs w:val="24"/>
        </w:rPr>
        <w:t>references to</w:t>
      </w:r>
      <w:r w:rsidR="00D15D1E">
        <w:rPr>
          <w:sz w:val="24"/>
          <w:szCs w:val="24"/>
        </w:rPr>
        <w:t xml:space="preserve"> </w:t>
      </w:r>
      <w:r w:rsidR="0051037B">
        <w:rPr>
          <w:sz w:val="24"/>
          <w:szCs w:val="24"/>
        </w:rPr>
        <w:t>N</w:t>
      </w:r>
      <w:r w:rsidR="00D25153">
        <w:rPr>
          <w:sz w:val="24"/>
          <w:szCs w:val="24"/>
        </w:rPr>
        <w:t xml:space="preserve">AEL </w:t>
      </w:r>
      <w:r w:rsidR="0051037B">
        <w:rPr>
          <w:sz w:val="24"/>
          <w:szCs w:val="24"/>
        </w:rPr>
        <w:t xml:space="preserve">and </w:t>
      </w:r>
      <w:r w:rsidR="0037745A">
        <w:rPr>
          <w:sz w:val="24"/>
          <w:szCs w:val="24"/>
        </w:rPr>
        <w:t>re</w:t>
      </w:r>
      <w:r w:rsidR="00572C7D">
        <w:rPr>
          <w:sz w:val="24"/>
          <w:szCs w:val="24"/>
        </w:rPr>
        <w:t>gional consortia</w:t>
      </w:r>
      <w:r w:rsidR="008E7C97">
        <w:rPr>
          <w:sz w:val="24"/>
          <w:szCs w:val="24"/>
        </w:rPr>
        <w:t xml:space="preserve"> </w:t>
      </w:r>
      <w:r w:rsidR="00DC5F37">
        <w:rPr>
          <w:sz w:val="24"/>
          <w:szCs w:val="24"/>
        </w:rPr>
        <w:t>(Hwb, 202</w:t>
      </w:r>
      <w:r w:rsidR="00482477">
        <w:rPr>
          <w:sz w:val="24"/>
          <w:szCs w:val="24"/>
        </w:rPr>
        <w:t>0a</w:t>
      </w:r>
      <w:r w:rsidR="00DC5F37">
        <w:rPr>
          <w:sz w:val="24"/>
          <w:szCs w:val="24"/>
        </w:rPr>
        <w:t xml:space="preserve">). </w:t>
      </w:r>
      <w:r w:rsidR="00572C7D">
        <w:rPr>
          <w:sz w:val="24"/>
          <w:szCs w:val="24"/>
        </w:rPr>
        <w:t xml:space="preserve">However, </w:t>
      </w:r>
      <w:r w:rsidR="00341ED7">
        <w:rPr>
          <w:sz w:val="24"/>
          <w:szCs w:val="24"/>
        </w:rPr>
        <w:t>as region</w:t>
      </w:r>
      <w:r w:rsidR="00455CA9">
        <w:rPr>
          <w:sz w:val="24"/>
          <w:szCs w:val="24"/>
        </w:rPr>
        <w:t>al consortia</w:t>
      </w:r>
      <w:r w:rsidR="00341ED7">
        <w:rPr>
          <w:sz w:val="24"/>
          <w:szCs w:val="24"/>
        </w:rPr>
        <w:t xml:space="preserve"> and the National Academy are </w:t>
      </w:r>
      <w:r w:rsidR="00C40533">
        <w:rPr>
          <w:sz w:val="24"/>
          <w:szCs w:val="24"/>
        </w:rPr>
        <w:t>likely to disappear</w:t>
      </w:r>
      <w:r w:rsidR="00341ED7">
        <w:rPr>
          <w:sz w:val="24"/>
          <w:szCs w:val="24"/>
        </w:rPr>
        <w:t xml:space="preserve"> </w:t>
      </w:r>
      <w:r w:rsidR="006E393E">
        <w:rPr>
          <w:sz w:val="24"/>
          <w:szCs w:val="24"/>
        </w:rPr>
        <w:t>following a review</w:t>
      </w:r>
      <w:r w:rsidR="00E41B63">
        <w:rPr>
          <w:sz w:val="24"/>
          <w:szCs w:val="24"/>
        </w:rPr>
        <w:t xml:space="preserve"> (Neagle, 2024)</w:t>
      </w:r>
      <w:r w:rsidR="00B77462">
        <w:rPr>
          <w:sz w:val="24"/>
          <w:szCs w:val="24"/>
        </w:rPr>
        <w:t xml:space="preserve">, </w:t>
      </w:r>
      <w:r w:rsidR="00341ED7">
        <w:rPr>
          <w:sz w:val="24"/>
          <w:szCs w:val="24"/>
        </w:rPr>
        <w:t>it is unclear where</w:t>
      </w:r>
      <w:r w:rsidR="002962B2">
        <w:rPr>
          <w:sz w:val="24"/>
          <w:szCs w:val="24"/>
        </w:rPr>
        <w:t xml:space="preserve"> serving headteachers</w:t>
      </w:r>
      <w:r w:rsidR="00341ED7">
        <w:rPr>
          <w:sz w:val="24"/>
          <w:szCs w:val="24"/>
        </w:rPr>
        <w:t xml:space="preserve"> will access future training opportunities</w:t>
      </w:r>
      <w:r w:rsidR="00664A16">
        <w:rPr>
          <w:sz w:val="24"/>
          <w:szCs w:val="24"/>
        </w:rPr>
        <w:t>.</w:t>
      </w:r>
    </w:p>
    <w:p w14:paraId="4CDA129F" w14:textId="77777777" w:rsidR="00507757" w:rsidRPr="0027597C" w:rsidRDefault="00507757" w:rsidP="006949CB">
      <w:pPr>
        <w:tabs>
          <w:tab w:val="left" w:pos="720"/>
        </w:tabs>
        <w:spacing w:after="0" w:line="360" w:lineRule="auto"/>
        <w:rPr>
          <w:sz w:val="24"/>
          <w:szCs w:val="24"/>
        </w:rPr>
      </w:pPr>
    </w:p>
    <w:p w14:paraId="09E8DD56" w14:textId="1133A0E2" w:rsidR="0027597C" w:rsidRPr="0027597C" w:rsidRDefault="00D33D29" w:rsidP="006949CB">
      <w:pPr>
        <w:tabs>
          <w:tab w:val="left" w:pos="720"/>
        </w:tabs>
        <w:spacing w:after="0" w:line="360" w:lineRule="auto"/>
        <w:rPr>
          <w:sz w:val="24"/>
          <w:szCs w:val="24"/>
        </w:rPr>
      </w:pPr>
      <w:r>
        <w:rPr>
          <w:sz w:val="24"/>
          <w:szCs w:val="24"/>
        </w:rPr>
        <w:t xml:space="preserve">Once in headship, </w:t>
      </w:r>
      <w:r w:rsidR="0027597C" w:rsidRPr="0027597C">
        <w:rPr>
          <w:sz w:val="24"/>
          <w:szCs w:val="24"/>
        </w:rPr>
        <w:t xml:space="preserve">‘isolation’ </w:t>
      </w:r>
      <w:r>
        <w:rPr>
          <w:sz w:val="24"/>
          <w:szCs w:val="24"/>
        </w:rPr>
        <w:t>was identified by all four studies as a demotivating factor</w:t>
      </w:r>
      <w:r w:rsidR="0027597C" w:rsidRPr="0027597C">
        <w:rPr>
          <w:sz w:val="24"/>
          <w:szCs w:val="24"/>
        </w:rPr>
        <w:t xml:space="preserve"> (Conolly </w:t>
      </w:r>
      <w:r w:rsidR="0027597C" w:rsidRPr="0027597C">
        <w:rPr>
          <w:i/>
          <w:iCs/>
          <w:sz w:val="24"/>
          <w:szCs w:val="24"/>
        </w:rPr>
        <w:t>et al</w:t>
      </w:r>
      <w:r w:rsidR="0027597C" w:rsidRPr="0027597C">
        <w:rPr>
          <w:sz w:val="24"/>
          <w:szCs w:val="24"/>
        </w:rPr>
        <w:t xml:space="preserve">., 2018; Davies </w:t>
      </w:r>
      <w:r w:rsidR="0027597C" w:rsidRPr="0027597C">
        <w:rPr>
          <w:i/>
          <w:iCs/>
          <w:sz w:val="24"/>
          <w:szCs w:val="24"/>
        </w:rPr>
        <w:t xml:space="preserve">et al., </w:t>
      </w:r>
      <w:r w:rsidR="0027597C" w:rsidRPr="0027597C">
        <w:rPr>
          <w:sz w:val="24"/>
          <w:szCs w:val="24"/>
        </w:rPr>
        <w:t xml:space="preserve">2018; Baldwin, 2022; </w:t>
      </w:r>
      <w:proofErr w:type="spellStart"/>
      <w:r w:rsidR="0027597C" w:rsidRPr="0027597C">
        <w:rPr>
          <w:sz w:val="24"/>
          <w:szCs w:val="24"/>
        </w:rPr>
        <w:t>Aleynikova</w:t>
      </w:r>
      <w:proofErr w:type="spellEnd"/>
      <w:r w:rsidR="0027597C" w:rsidRPr="0027597C">
        <w:rPr>
          <w:sz w:val="24"/>
          <w:szCs w:val="24"/>
        </w:rPr>
        <w:t xml:space="preserve"> </w:t>
      </w:r>
      <w:r w:rsidR="0027597C" w:rsidRPr="0027597C">
        <w:rPr>
          <w:i/>
          <w:iCs/>
          <w:sz w:val="24"/>
          <w:szCs w:val="24"/>
        </w:rPr>
        <w:t>et al</w:t>
      </w:r>
      <w:r w:rsidR="0027597C" w:rsidRPr="0027597C">
        <w:rPr>
          <w:sz w:val="24"/>
          <w:szCs w:val="24"/>
        </w:rPr>
        <w:t>., 2024)</w:t>
      </w:r>
      <w:r>
        <w:rPr>
          <w:sz w:val="24"/>
          <w:szCs w:val="24"/>
        </w:rPr>
        <w:t xml:space="preserve">. </w:t>
      </w:r>
      <w:r w:rsidR="00790841">
        <w:rPr>
          <w:sz w:val="24"/>
          <w:szCs w:val="24"/>
        </w:rPr>
        <w:t xml:space="preserve">Worryingly, Baldwin (2022, p. </w:t>
      </w:r>
      <w:r w:rsidR="00D858EA">
        <w:rPr>
          <w:sz w:val="24"/>
          <w:szCs w:val="24"/>
        </w:rPr>
        <w:t xml:space="preserve">131) reported that the feeling of isolation was regarded by some </w:t>
      </w:r>
      <w:r w:rsidR="00D858EA">
        <w:rPr>
          <w:sz w:val="24"/>
          <w:szCs w:val="24"/>
        </w:rPr>
        <w:lastRenderedPageBreak/>
        <w:t>respondents</w:t>
      </w:r>
      <w:r w:rsidR="00D419A1">
        <w:rPr>
          <w:sz w:val="24"/>
          <w:szCs w:val="24"/>
        </w:rPr>
        <w:t xml:space="preserve"> as</w:t>
      </w:r>
      <w:r w:rsidR="00B77462">
        <w:rPr>
          <w:sz w:val="24"/>
          <w:szCs w:val="24"/>
        </w:rPr>
        <w:t>, “</w:t>
      </w:r>
      <w:r w:rsidR="00D419A1">
        <w:rPr>
          <w:sz w:val="24"/>
          <w:szCs w:val="24"/>
        </w:rPr>
        <w:t>an inevitable consequence of the role</w:t>
      </w:r>
      <w:r w:rsidR="00B77462">
        <w:rPr>
          <w:sz w:val="24"/>
          <w:szCs w:val="24"/>
        </w:rPr>
        <w:t>”</w:t>
      </w:r>
      <w:r w:rsidR="0076126B">
        <w:rPr>
          <w:sz w:val="24"/>
          <w:szCs w:val="24"/>
        </w:rPr>
        <w:t xml:space="preserve">. </w:t>
      </w:r>
      <w:r w:rsidR="00656479">
        <w:rPr>
          <w:sz w:val="24"/>
          <w:szCs w:val="24"/>
        </w:rPr>
        <w:t xml:space="preserve">Being </w:t>
      </w:r>
      <w:r w:rsidR="00A42AFD">
        <w:rPr>
          <w:sz w:val="24"/>
          <w:szCs w:val="24"/>
        </w:rPr>
        <w:t xml:space="preserve">resigned to </w:t>
      </w:r>
      <w:r w:rsidR="00656479">
        <w:rPr>
          <w:sz w:val="24"/>
          <w:szCs w:val="24"/>
        </w:rPr>
        <w:t>this</w:t>
      </w:r>
      <w:r w:rsidR="00A42AFD">
        <w:rPr>
          <w:sz w:val="24"/>
          <w:szCs w:val="24"/>
        </w:rPr>
        <w:t xml:space="preserve"> </w:t>
      </w:r>
      <w:r w:rsidR="00656479">
        <w:rPr>
          <w:sz w:val="24"/>
          <w:szCs w:val="24"/>
        </w:rPr>
        <w:t>‘</w:t>
      </w:r>
      <w:r w:rsidR="00A42AFD">
        <w:rPr>
          <w:sz w:val="24"/>
          <w:szCs w:val="24"/>
        </w:rPr>
        <w:t>fact</w:t>
      </w:r>
      <w:r w:rsidR="00656479">
        <w:rPr>
          <w:sz w:val="24"/>
          <w:szCs w:val="24"/>
        </w:rPr>
        <w:t>’</w:t>
      </w:r>
      <w:r w:rsidR="00A42AFD">
        <w:rPr>
          <w:sz w:val="24"/>
          <w:szCs w:val="24"/>
        </w:rPr>
        <w:t xml:space="preserve">, in </w:t>
      </w:r>
      <w:r w:rsidR="00707E29">
        <w:rPr>
          <w:sz w:val="24"/>
          <w:szCs w:val="24"/>
        </w:rPr>
        <w:t xml:space="preserve">what is </w:t>
      </w:r>
      <w:r w:rsidR="00CF3265">
        <w:rPr>
          <w:sz w:val="24"/>
          <w:szCs w:val="24"/>
        </w:rPr>
        <w:t xml:space="preserve">widely </w:t>
      </w:r>
      <w:r w:rsidR="00707E29">
        <w:rPr>
          <w:sz w:val="24"/>
          <w:szCs w:val="24"/>
        </w:rPr>
        <w:t>recognised as a highly stressful environment</w:t>
      </w:r>
      <w:r w:rsidR="001C6CC9">
        <w:rPr>
          <w:sz w:val="24"/>
          <w:szCs w:val="24"/>
        </w:rPr>
        <w:t xml:space="preserve"> </w:t>
      </w:r>
      <w:r w:rsidR="00B06AEE">
        <w:rPr>
          <w:sz w:val="24"/>
          <w:szCs w:val="24"/>
        </w:rPr>
        <w:t>(</w:t>
      </w:r>
      <w:proofErr w:type="spellStart"/>
      <w:r w:rsidR="008A78D7">
        <w:rPr>
          <w:sz w:val="24"/>
          <w:szCs w:val="24"/>
        </w:rPr>
        <w:t>Tintor</w:t>
      </w:r>
      <w:r w:rsidR="001C6CC9">
        <w:rPr>
          <w:rFonts w:cstheme="minorHAnsi"/>
          <w:sz w:val="24"/>
          <w:szCs w:val="24"/>
        </w:rPr>
        <w:t>é</w:t>
      </w:r>
      <w:proofErr w:type="spellEnd"/>
      <w:r w:rsidR="001C6CC9">
        <w:rPr>
          <w:sz w:val="24"/>
          <w:szCs w:val="24"/>
        </w:rPr>
        <w:t xml:space="preserve"> </w:t>
      </w:r>
      <w:r w:rsidR="001C6CC9" w:rsidRPr="00656479">
        <w:rPr>
          <w:i/>
          <w:iCs/>
          <w:sz w:val="24"/>
          <w:szCs w:val="24"/>
        </w:rPr>
        <w:t>et al</w:t>
      </w:r>
      <w:r w:rsidR="001C6CC9">
        <w:rPr>
          <w:sz w:val="24"/>
          <w:szCs w:val="24"/>
        </w:rPr>
        <w:t>., 2022</w:t>
      </w:r>
      <w:r w:rsidR="00656479">
        <w:rPr>
          <w:sz w:val="24"/>
          <w:szCs w:val="24"/>
        </w:rPr>
        <w:t>;</w:t>
      </w:r>
      <w:r w:rsidR="001C6CC9">
        <w:rPr>
          <w:sz w:val="24"/>
          <w:szCs w:val="24"/>
        </w:rPr>
        <w:t xml:space="preserve"> </w:t>
      </w:r>
      <w:r w:rsidR="00FB6744">
        <w:rPr>
          <w:sz w:val="24"/>
          <w:szCs w:val="24"/>
        </w:rPr>
        <w:t xml:space="preserve">Marchant, 2023; </w:t>
      </w:r>
      <w:r w:rsidR="00A326E6">
        <w:rPr>
          <w:sz w:val="24"/>
          <w:szCs w:val="24"/>
        </w:rPr>
        <w:t>NAHT</w:t>
      </w:r>
      <w:r w:rsidR="006E59DB">
        <w:rPr>
          <w:sz w:val="24"/>
          <w:szCs w:val="24"/>
        </w:rPr>
        <w:t>, 202</w:t>
      </w:r>
      <w:r w:rsidR="00A326E6">
        <w:rPr>
          <w:sz w:val="24"/>
          <w:szCs w:val="24"/>
        </w:rPr>
        <w:t>3a</w:t>
      </w:r>
      <w:r w:rsidR="006E59DB">
        <w:rPr>
          <w:sz w:val="24"/>
          <w:szCs w:val="24"/>
        </w:rPr>
        <w:t>)</w:t>
      </w:r>
      <w:r w:rsidR="00707E29">
        <w:rPr>
          <w:sz w:val="24"/>
          <w:szCs w:val="24"/>
        </w:rPr>
        <w:t xml:space="preserve"> </w:t>
      </w:r>
      <w:r w:rsidR="00873D1B">
        <w:rPr>
          <w:sz w:val="24"/>
          <w:szCs w:val="24"/>
        </w:rPr>
        <w:t xml:space="preserve">will </w:t>
      </w:r>
      <w:r w:rsidR="00707E29">
        <w:rPr>
          <w:sz w:val="24"/>
          <w:szCs w:val="24"/>
        </w:rPr>
        <w:t>likely have</w:t>
      </w:r>
      <w:r w:rsidR="00113AAE">
        <w:rPr>
          <w:sz w:val="24"/>
          <w:szCs w:val="24"/>
        </w:rPr>
        <w:t xml:space="preserve"> a </w:t>
      </w:r>
      <w:r w:rsidR="00656479">
        <w:rPr>
          <w:sz w:val="24"/>
          <w:szCs w:val="24"/>
        </w:rPr>
        <w:t>negative</w:t>
      </w:r>
      <w:r w:rsidR="00707E29">
        <w:rPr>
          <w:sz w:val="24"/>
          <w:szCs w:val="24"/>
        </w:rPr>
        <w:t xml:space="preserve"> impact on </w:t>
      </w:r>
      <w:r w:rsidR="0071301E">
        <w:rPr>
          <w:sz w:val="24"/>
          <w:szCs w:val="24"/>
        </w:rPr>
        <w:t xml:space="preserve">well-being and </w:t>
      </w:r>
      <w:r w:rsidR="00707E29">
        <w:rPr>
          <w:sz w:val="24"/>
          <w:szCs w:val="24"/>
        </w:rPr>
        <w:t>retention</w:t>
      </w:r>
      <w:r w:rsidR="0071301E">
        <w:rPr>
          <w:sz w:val="24"/>
          <w:szCs w:val="24"/>
        </w:rPr>
        <w:t>.</w:t>
      </w:r>
    </w:p>
    <w:p w14:paraId="5FE0A75F" w14:textId="77777777" w:rsidR="00D33D29" w:rsidRDefault="00D33D29" w:rsidP="006949CB">
      <w:pPr>
        <w:tabs>
          <w:tab w:val="left" w:pos="720"/>
        </w:tabs>
        <w:spacing w:after="0" w:line="360" w:lineRule="auto"/>
        <w:rPr>
          <w:sz w:val="24"/>
          <w:szCs w:val="24"/>
        </w:rPr>
      </w:pPr>
    </w:p>
    <w:p w14:paraId="53B0FECB" w14:textId="5F5F34C9" w:rsidR="0027597C" w:rsidRDefault="0027597C" w:rsidP="006949CB">
      <w:pPr>
        <w:tabs>
          <w:tab w:val="left" w:pos="720"/>
        </w:tabs>
        <w:spacing w:after="0" w:line="360" w:lineRule="auto"/>
        <w:rPr>
          <w:sz w:val="24"/>
          <w:szCs w:val="24"/>
        </w:rPr>
      </w:pPr>
      <w:r w:rsidRPr="0027597C">
        <w:rPr>
          <w:sz w:val="24"/>
          <w:szCs w:val="24"/>
        </w:rPr>
        <w:t>Subsequently, all four</w:t>
      </w:r>
      <w:r w:rsidR="00707E29">
        <w:rPr>
          <w:sz w:val="24"/>
          <w:szCs w:val="24"/>
        </w:rPr>
        <w:t xml:space="preserve"> studies </w:t>
      </w:r>
      <w:r w:rsidRPr="0027597C">
        <w:rPr>
          <w:sz w:val="24"/>
          <w:szCs w:val="24"/>
        </w:rPr>
        <w:t>highligh</w:t>
      </w:r>
      <w:r w:rsidR="003B220C">
        <w:rPr>
          <w:sz w:val="24"/>
          <w:szCs w:val="24"/>
        </w:rPr>
        <w:t>ted</w:t>
      </w:r>
      <w:r w:rsidRPr="0027597C">
        <w:rPr>
          <w:sz w:val="24"/>
          <w:szCs w:val="24"/>
        </w:rPr>
        <w:t xml:space="preserve"> benefits of mentoring</w:t>
      </w:r>
      <w:r w:rsidR="00EA3CCD">
        <w:rPr>
          <w:sz w:val="24"/>
          <w:szCs w:val="24"/>
        </w:rPr>
        <w:t xml:space="preserve">, defining it as </w:t>
      </w:r>
      <w:r w:rsidRPr="0027597C">
        <w:rPr>
          <w:sz w:val="24"/>
          <w:szCs w:val="24"/>
        </w:rPr>
        <w:t xml:space="preserve">a safe space </w:t>
      </w:r>
      <w:r w:rsidR="00425D74">
        <w:rPr>
          <w:sz w:val="24"/>
          <w:szCs w:val="24"/>
        </w:rPr>
        <w:t>for</w:t>
      </w:r>
      <w:r w:rsidRPr="0027597C">
        <w:rPr>
          <w:sz w:val="24"/>
          <w:szCs w:val="24"/>
        </w:rPr>
        <w:t xml:space="preserve"> heads </w:t>
      </w:r>
      <w:r w:rsidR="00425D74">
        <w:rPr>
          <w:sz w:val="24"/>
          <w:szCs w:val="24"/>
        </w:rPr>
        <w:t>to</w:t>
      </w:r>
      <w:r w:rsidRPr="0027597C">
        <w:rPr>
          <w:sz w:val="24"/>
          <w:szCs w:val="24"/>
        </w:rPr>
        <w:t xml:space="preserve"> talk freely (Conolly </w:t>
      </w:r>
      <w:r w:rsidRPr="0027597C">
        <w:rPr>
          <w:i/>
          <w:iCs/>
          <w:sz w:val="24"/>
          <w:szCs w:val="24"/>
        </w:rPr>
        <w:t>et al</w:t>
      </w:r>
      <w:r w:rsidRPr="0027597C">
        <w:rPr>
          <w:sz w:val="24"/>
          <w:szCs w:val="24"/>
        </w:rPr>
        <w:t xml:space="preserve">., 2018; Davies </w:t>
      </w:r>
      <w:r w:rsidRPr="0027597C">
        <w:rPr>
          <w:i/>
          <w:iCs/>
          <w:sz w:val="24"/>
          <w:szCs w:val="24"/>
        </w:rPr>
        <w:t>et al., 2</w:t>
      </w:r>
      <w:r w:rsidRPr="0027597C">
        <w:rPr>
          <w:sz w:val="24"/>
          <w:szCs w:val="24"/>
        </w:rPr>
        <w:t xml:space="preserve">018; Baldwin, 2022; </w:t>
      </w:r>
      <w:proofErr w:type="spellStart"/>
      <w:r w:rsidRPr="0027597C">
        <w:rPr>
          <w:sz w:val="24"/>
          <w:szCs w:val="24"/>
        </w:rPr>
        <w:t>Aleynikova</w:t>
      </w:r>
      <w:proofErr w:type="spellEnd"/>
      <w:r w:rsidRPr="0027597C">
        <w:rPr>
          <w:sz w:val="24"/>
          <w:szCs w:val="24"/>
        </w:rPr>
        <w:t xml:space="preserve"> </w:t>
      </w:r>
      <w:r w:rsidRPr="0027597C">
        <w:rPr>
          <w:i/>
          <w:iCs/>
          <w:sz w:val="24"/>
          <w:szCs w:val="24"/>
        </w:rPr>
        <w:t>et al</w:t>
      </w:r>
      <w:r w:rsidRPr="0027597C">
        <w:rPr>
          <w:sz w:val="24"/>
          <w:szCs w:val="24"/>
        </w:rPr>
        <w:t>., 2024)</w:t>
      </w:r>
      <w:r w:rsidR="00707E29">
        <w:rPr>
          <w:sz w:val="24"/>
          <w:szCs w:val="24"/>
        </w:rPr>
        <w:t xml:space="preserve">. </w:t>
      </w:r>
      <w:r w:rsidR="0033453E">
        <w:rPr>
          <w:sz w:val="24"/>
          <w:szCs w:val="24"/>
        </w:rPr>
        <w:t>Mentoring</w:t>
      </w:r>
      <w:r w:rsidR="00FF0A5E">
        <w:rPr>
          <w:sz w:val="24"/>
          <w:szCs w:val="24"/>
        </w:rPr>
        <w:t xml:space="preserve"> would help to counteract the feeling of isolation</w:t>
      </w:r>
      <w:r w:rsidR="0033453E">
        <w:rPr>
          <w:sz w:val="24"/>
          <w:szCs w:val="24"/>
        </w:rPr>
        <w:t xml:space="preserve">, </w:t>
      </w:r>
      <w:r w:rsidR="009A28FB">
        <w:rPr>
          <w:sz w:val="24"/>
          <w:szCs w:val="24"/>
        </w:rPr>
        <w:t>a</w:t>
      </w:r>
      <w:r w:rsidRPr="0027597C">
        <w:rPr>
          <w:sz w:val="24"/>
          <w:szCs w:val="24"/>
        </w:rPr>
        <w:t xml:space="preserve">lthough </w:t>
      </w:r>
      <w:r w:rsidR="009A28FB">
        <w:rPr>
          <w:sz w:val="24"/>
          <w:szCs w:val="24"/>
        </w:rPr>
        <w:t xml:space="preserve">within these studies the </w:t>
      </w:r>
      <w:r w:rsidRPr="0027597C">
        <w:rPr>
          <w:sz w:val="24"/>
          <w:szCs w:val="24"/>
        </w:rPr>
        <w:t>focus appears to be on new headteachers r</w:t>
      </w:r>
      <w:r w:rsidR="009A28FB">
        <w:rPr>
          <w:sz w:val="24"/>
          <w:szCs w:val="24"/>
        </w:rPr>
        <w:t xml:space="preserve">eceiving </w:t>
      </w:r>
      <w:r w:rsidR="00425D74">
        <w:rPr>
          <w:sz w:val="24"/>
          <w:szCs w:val="24"/>
        </w:rPr>
        <w:t>mentoring</w:t>
      </w:r>
      <w:r w:rsidR="009A28FB">
        <w:rPr>
          <w:sz w:val="24"/>
          <w:szCs w:val="24"/>
        </w:rPr>
        <w:t xml:space="preserve"> r</w:t>
      </w:r>
      <w:r w:rsidRPr="0027597C">
        <w:rPr>
          <w:sz w:val="24"/>
          <w:szCs w:val="24"/>
        </w:rPr>
        <w:t>ather than</w:t>
      </w:r>
      <w:r w:rsidR="000A24EC">
        <w:rPr>
          <w:sz w:val="24"/>
          <w:szCs w:val="24"/>
        </w:rPr>
        <w:t xml:space="preserve"> it being</w:t>
      </w:r>
      <w:r w:rsidRPr="0027597C">
        <w:rPr>
          <w:sz w:val="24"/>
          <w:szCs w:val="24"/>
        </w:rPr>
        <w:t xml:space="preserve"> an ongoing entitlement</w:t>
      </w:r>
      <w:r w:rsidR="00F42F7D">
        <w:rPr>
          <w:sz w:val="24"/>
          <w:szCs w:val="24"/>
        </w:rPr>
        <w:t>. Also</w:t>
      </w:r>
      <w:r w:rsidR="009C0755">
        <w:rPr>
          <w:sz w:val="24"/>
          <w:szCs w:val="24"/>
        </w:rPr>
        <w:t>,</w:t>
      </w:r>
      <w:r w:rsidR="00F42F7D">
        <w:rPr>
          <w:sz w:val="24"/>
          <w:szCs w:val="24"/>
        </w:rPr>
        <w:t xml:space="preserve"> w</w:t>
      </w:r>
      <w:r w:rsidR="009C0755">
        <w:rPr>
          <w:sz w:val="24"/>
          <w:szCs w:val="24"/>
        </w:rPr>
        <w:t xml:space="preserve">hile these papers reference </w:t>
      </w:r>
      <w:r w:rsidR="00F42F7D">
        <w:rPr>
          <w:sz w:val="24"/>
          <w:szCs w:val="24"/>
        </w:rPr>
        <w:t xml:space="preserve">mentoring, </w:t>
      </w:r>
      <w:r w:rsidR="009C0755">
        <w:rPr>
          <w:sz w:val="24"/>
          <w:szCs w:val="24"/>
        </w:rPr>
        <w:t>the</w:t>
      </w:r>
      <w:r w:rsidR="00163317">
        <w:rPr>
          <w:sz w:val="24"/>
          <w:szCs w:val="24"/>
        </w:rPr>
        <w:t>ir</w:t>
      </w:r>
      <w:r w:rsidR="009C0755">
        <w:rPr>
          <w:sz w:val="24"/>
          <w:szCs w:val="24"/>
        </w:rPr>
        <w:t xml:space="preserve"> </w:t>
      </w:r>
      <w:r w:rsidR="004E1AA2">
        <w:rPr>
          <w:sz w:val="24"/>
          <w:szCs w:val="24"/>
        </w:rPr>
        <w:t>definition</w:t>
      </w:r>
      <w:r w:rsidR="009C0755">
        <w:rPr>
          <w:sz w:val="24"/>
          <w:szCs w:val="24"/>
        </w:rPr>
        <w:t xml:space="preserve"> appears to be </w:t>
      </w:r>
      <w:r w:rsidRPr="0027597C">
        <w:rPr>
          <w:sz w:val="24"/>
          <w:szCs w:val="24"/>
        </w:rPr>
        <w:t>more suggestive of what is increasingly termed as ‘supervision</w:t>
      </w:r>
      <w:r w:rsidR="00083089">
        <w:rPr>
          <w:sz w:val="24"/>
          <w:szCs w:val="24"/>
        </w:rPr>
        <w:t>,</w:t>
      </w:r>
      <w:r w:rsidRPr="0027597C">
        <w:rPr>
          <w:sz w:val="24"/>
          <w:szCs w:val="24"/>
        </w:rPr>
        <w:t>’</w:t>
      </w:r>
      <w:r w:rsidR="00083089">
        <w:rPr>
          <w:sz w:val="24"/>
          <w:szCs w:val="24"/>
        </w:rPr>
        <w:t xml:space="preserve"> </w:t>
      </w:r>
      <w:r w:rsidR="009C0755">
        <w:rPr>
          <w:sz w:val="24"/>
          <w:szCs w:val="24"/>
        </w:rPr>
        <w:t xml:space="preserve">where </w:t>
      </w:r>
      <w:r w:rsidR="00083089">
        <w:rPr>
          <w:sz w:val="24"/>
          <w:szCs w:val="24"/>
        </w:rPr>
        <w:t>a safe, non-judgmental space for headteachers to confidentially discuss their professional roles, without accountability</w:t>
      </w:r>
      <w:r w:rsidR="00CD7648">
        <w:rPr>
          <w:sz w:val="24"/>
          <w:szCs w:val="24"/>
        </w:rPr>
        <w:t>,</w:t>
      </w:r>
      <w:r w:rsidR="009C0755">
        <w:rPr>
          <w:sz w:val="24"/>
          <w:szCs w:val="24"/>
        </w:rPr>
        <w:t xml:space="preserve"> is provided</w:t>
      </w:r>
      <w:r w:rsidR="00AE569B">
        <w:rPr>
          <w:sz w:val="24"/>
          <w:szCs w:val="24"/>
        </w:rPr>
        <w:t xml:space="preserve"> (La</w:t>
      </w:r>
      <w:r w:rsidR="00B45D4B">
        <w:rPr>
          <w:sz w:val="24"/>
          <w:szCs w:val="24"/>
        </w:rPr>
        <w:t>wrence, 2020).</w:t>
      </w:r>
      <w:r w:rsidR="00083089">
        <w:rPr>
          <w:sz w:val="24"/>
          <w:szCs w:val="24"/>
        </w:rPr>
        <w:t xml:space="preserve"> </w:t>
      </w:r>
      <w:r w:rsidR="00CB06C9">
        <w:rPr>
          <w:sz w:val="24"/>
          <w:szCs w:val="24"/>
        </w:rPr>
        <w:t>Supervision in education is currently being publicised by organisations such as Education Support</w:t>
      </w:r>
      <w:r w:rsidR="005144CF">
        <w:rPr>
          <w:sz w:val="24"/>
          <w:szCs w:val="24"/>
        </w:rPr>
        <w:t xml:space="preserve"> </w:t>
      </w:r>
      <w:r w:rsidR="008D01FB">
        <w:rPr>
          <w:sz w:val="24"/>
          <w:szCs w:val="24"/>
        </w:rPr>
        <w:t>(2023)</w:t>
      </w:r>
      <w:r w:rsidR="00CB06C9">
        <w:rPr>
          <w:sz w:val="24"/>
          <w:szCs w:val="24"/>
        </w:rPr>
        <w:t>, which is a charity designed to support the wellbeing of education staff in the UK, and also in a recent report</w:t>
      </w:r>
      <w:r w:rsidR="005361F4">
        <w:rPr>
          <w:sz w:val="24"/>
          <w:szCs w:val="24"/>
        </w:rPr>
        <w:t xml:space="preserve"> by the NAEL (2024), focussed </w:t>
      </w:r>
      <w:r w:rsidR="00B37B6D">
        <w:rPr>
          <w:sz w:val="24"/>
          <w:szCs w:val="24"/>
        </w:rPr>
        <w:t xml:space="preserve">a well-being entitlement for leaders. </w:t>
      </w:r>
    </w:p>
    <w:p w14:paraId="47C2B510" w14:textId="77777777" w:rsidR="002A6B19" w:rsidRPr="0027597C" w:rsidRDefault="002A6B19" w:rsidP="006949CB">
      <w:pPr>
        <w:tabs>
          <w:tab w:val="left" w:pos="720"/>
        </w:tabs>
        <w:spacing w:after="0" w:line="360" w:lineRule="auto"/>
        <w:rPr>
          <w:sz w:val="24"/>
          <w:szCs w:val="24"/>
        </w:rPr>
      </w:pPr>
    </w:p>
    <w:p w14:paraId="349AE0C8" w14:textId="7DCBBF9E" w:rsidR="0027597C" w:rsidRDefault="001616CB" w:rsidP="006949CB">
      <w:pPr>
        <w:tabs>
          <w:tab w:val="left" w:pos="720"/>
        </w:tabs>
        <w:spacing w:after="0" w:line="360" w:lineRule="auto"/>
        <w:rPr>
          <w:sz w:val="24"/>
          <w:szCs w:val="24"/>
        </w:rPr>
      </w:pPr>
      <w:r>
        <w:rPr>
          <w:sz w:val="24"/>
          <w:szCs w:val="24"/>
        </w:rPr>
        <w:t xml:space="preserve">When thinking about recruitment, </w:t>
      </w:r>
      <w:r w:rsidR="008301EC">
        <w:rPr>
          <w:sz w:val="24"/>
          <w:szCs w:val="24"/>
        </w:rPr>
        <w:t>all</w:t>
      </w:r>
      <w:r w:rsidR="0027597C" w:rsidRPr="0027597C">
        <w:rPr>
          <w:sz w:val="24"/>
          <w:szCs w:val="24"/>
        </w:rPr>
        <w:t xml:space="preserve"> four </w:t>
      </w:r>
      <w:r>
        <w:rPr>
          <w:sz w:val="24"/>
          <w:szCs w:val="24"/>
        </w:rPr>
        <w:t>studies</w:t>
      </w:r>
      <w:r w:rsidR="0027597C" w:rsidRPr="0027597C">
        <w:rPr>
          <w:sz w:val="24"/>
          <w:szCs w:val="24"/>
        </w:rPr>
        <w:t xml:space="preserve"> </w:t>
      </w:r>
      <w:r w:rsidR="00DC1958">
        <w:rPr>
          <w:sz w:val="24"/>
          <w:szCs w:val="24"/>
        </w:rPr>
        <w:t>highlighted</w:t>
      </w:r>
      <w:r w:rsidR="0027597C" w:rsidRPr="0027597C">
        <w:rPr>
          <w:sz w:val="24"/>
          <w:szCs w:val="24"/>
        </w:rPr>
        <w:t xml:space="preserve"> </w:t>
      </w:r>
      <w:r w:rsidR="00DC1958">
        <w:rPr>
          <w:sz w:val="24"/>
          <w:szCs w:val="24"/>
        </w:rPr>
        <w:t xml:space="preserve">the observation of </w:t>
      </w:r>
      <w:r w:rsidR="0027597C" w:rsidRPr="0027597C">
        <w:rPr>
          <w:sz w:val="24"/>
          <w:szCs w:val="24"/>
        </w:rPr>
        <w:t>existing head</w:t>
      </w:r>
      <w:r w:rsidR="00403CC6">
        <w:rPr>
          <w:sz w:val="24"/>
          <w:szCs w:val="24"/>
        </w:rPr>
        <w:t>teachers</w:t>
      </w:r>
      <w:r w:rsidR="0027597C" w:rsidRPr="0027597C">
        <w:rPr>
          <w:sz w:val="24"/>
          <w:szCs w:val="24"/>
        </w:rPr>
        <w:t xml:space="preserve"> </w:t>
      </w:r>
      <w:r w:rsidR="00DC1958">
        <w:rPr>
          <w:sz w:val="24"/>
          <w:szCs w:val="24"/>
        </w:rPr>
        <w:t xml:space="preserve">as </w:t>
      </w:r>
      <w:r w:rsidR="0027597C" w:rsidRPr="0027597C">
        <w:rPr>
          <w:sz w:val="24"/>
          <w:szCs w:val="24"/>
        </w:rPr>
        <w:t xml:space="preserve">being </w:t>
      </w:r>
      <w:r w:rsidR="00DC1958">
        <w:rPr>
          <w:sz w:val="24"/>
          <w:szCs w:val="24"/>
        </w:rPr>
        <w:t xml:space="preserve">either a </w:t>
      </w:r>
      <w:r w:rsidR="0027597C" w:rsidRPr="0027597C">
        <w:rPr>
          <w:sz w:val="24"/>
          <w:szCs w:val="24"/>
        </w:rPr>
        <w:t>motivator or demotivator</w:t>
      </w:r>
      <w:r w:rsidR="00DC1958">
        <w:rPr>
          <w:sz w:val="24"/>
          <w:szCs w:val="24"/>
        </w:rPr>
        <w:t xml:space="preserve"> </w:t>
      </w:r>
      <w:r w:rsidR="0027597C" w:rsidRPr="0027597C">
        <w:rPr>
          <w:sz w:val="24"/>
          <w:szCs w:val="24"/>
        </w:rPr>
        <w:t xml:space="preserve">to prospective </w:t>
      </w:r>
      <w:r w:rsidR="008301EC">
        <w:rPr>
          <w:sz w:val="24"/>
          <w:szCs w:val="24"/>
        </w:rPr>
        <w:t xml:space="preserve">headteachers. </w:t>
      </w:r>
      <w:r w:rsidR="0027597C" w:rsidRPr="0027597C">
        <w:rPr>
          <w:sz w:val="24"/>
          <w:szCs w:val="24"/>
        </w:rPr>
        <w:t>Baldwin</w:t>
      </w:r>
      <w:r w:rsidR="00B21F81">
        <w:rPr>
          <w:sz w:val="24"/>
          <w:szCs w:val="24"/>
        </w:rPr>
        <w:t xml:space="preserve"> </w:t>
      </w:r>
      <w:r w:rsidR="00B21F81" w:rsidRPr="0027597C">
        <w:rPr>
          <w:sz w:val="24"/>
          <w:szCs w:val="24"/>
        </w:rPr>
        <w:t>(2022, p. 111)</w:t>
      </w:r>
      <w:r w:rsidR="0027597C" w:rsidRPr="0027597C">
        <w:rPr>
          <w:sz w:val="24"/>
          <w:szCs w:val="24"/>
        </w:rPr>
        <w:t xml:space="preserve"> spoke about, </w:t>
      </w:r>
      <w:r w:rsidR="00DB383A">
        <w:rPr>
          <w:sz w:val="24"/>
          <w:szCs w:val="24"/>
        </w:rPr>
        <w:t>“</w:t>
      </w:r>
      <w:r w:rsidR="0027597C" w:rsidRPr="0027597C">
        <w:rPr>
          <w:sz w:val="24"/>
          <w:szCs w:val="24"/>
        </w:rPr>
        <w:t>inspirational colleagues as a reason to actively pursue headship</w:t>
      </w:r>
      <w:r w:rsidR="00DB383A">
        <w:rPr>
          <w:sz w:val="24"/>
          <w:szCs w:val="24"/>
        </w:rPr>
        <w:t>”</w:t>
      </w:r>
      <w:r w:rsidR="0027597C" w:rsidRPr="0027597C">
        <w:rPr>
          <w:sz w:val="24"/>
          <w:szCs w:val="24"/>
        </w:rPr>
        <w:t xml:space="preserve">, </w:t>
      </w:r>
      <w:r w:rsidR="00DC1958">
        <w:rPr>
          <w:sz w:val="24"/>
          <w:szCs w:val="24"/>
        </w:rPr>
        <w:t>while</w:t>
      </w:r>
      <w:r w:rsidR="0027597C" w:rsidRPr="0027597C">
        <w:rPr>
          <w:sz w:val="24"/>
          <w:szCs w:val="24"/>
        </w:rPr>
        <w:t xml:space="preserve"> Connolly </w:t>
      </w:r>
      <w:r w:rsidR="0027597C" w:rsidRPr="0027597C">
        <w:rPr>
          <w:i/>
          <w:iCs/>
          <w:sz w:val="24"/>
          <w:szCs w:val="24"/>
        </w:rPr>
        <w:t xml:space="preserve">et al. </w:t>
      </w:r>
      <w:r w:rsidR="0027597C" w:rsidRPr="0027597C">
        <w:rPr>
          <w:sz w:val="24"/>
          <w:szCs w:val="24"/>
        </w:rPr>
        <w:t>(2018)</w:t>
      </w:r>
      <w:r w:rsidR="0027597C" w:rsidRPr="0027597C">
        <w:rPr>
          <w:i/>
          <w:iCs/>
          <w:sz w:val="24"/>
          <w:szCs w:val="24"/>
        </w:rPr>
        <w:t xml:space="preserve">, </w:t>
      </w:r>
      <w:r w:rsidR="0027597C" w:rsidRPr="0027597C">
        <w:rPr>
          <w:sz w:val="24"/>
          <w:szCs w:val="24"/>
        </w:rPr>
        <w:t xml:space="preserve">Davies </w:t>
      </w:r>
      <w:r w:rsidR="0027597C" w:rsidRPr="0027597C">
        <w:rPr>
          <w:i/>
          <w:iCs/>
          <w:sz w:val="24"/>
          <w:szCs w:val="24"/>
        </w:rPr>
        <w:t xml:space="preserve">et al. </w:t>
      </w:r>
      <w:r w:rsidR="0027597C" w:rsidRPr="0027597C">
        <w:rPr>
          <w:sz w:val="24"/>
          <w:szCs w:val="24"/>
        </w:rPr>
        <w:t>(2018)</w:t>
      </w:r>
      <w:r w:rsidR="0027597C" w:rsidRPr="0027597C">
        <w:rPr>
          <w:i/>
          <w:iCs/>
          <w:sz w:val="24"/>
          <w:szCs w:val="24"/>
        </w:rPr>
        <w:t xml:space="preserve"> </w:t>
      </w:r>
      <w:r w:rsidR="0027597C" w:rsidRPr="0027597C">
        <w:rPr>
          <w:sz w:val="24"/>
          <w:szCs w:val="24"/>
        </w:rPr>
        <w:t xml:space="preserve">and </w:t>
      </w:r>
      <w:proofErr w:type="spellStart"/>
      <w:r w:rsidR="0027597C" w:rsidRPr="0027597C">
        <w:rPr>
          <w:sz w:val="24"/>
          <w:szCs w:val="24"/>
        </w:rPr>
        <w:t>Aleynikova</w:t>
      </w:r>
      <w:proofErr w:type="spellEnd"/>
      <w:r w:rsidR="0027597C" w:rsidRPr="0027597C">
        <w:rPr>
          <w:sz w:val="24"/>
          <w:szCs w:val="24"/>
        </w:rPr>
        <w:t xml:space="preserve"> </w:t>
      </w:r>
      <w:r w:rsidR="0027597C" w:rsidRPr="0027597C">
        <w:rPr>
          <w:i/>
          <w:iCs/>
          <w:sz w:val="24"/>
          <w:szCs w:val="24"/>
        </w:rPr>
        <w:t>et al</w:t>
      </w:r>
      <w:r w:rsidR="0027597C" w:rsidRPr="0027597C">
        <w:rPr>
          <w:sz w:val="24"/>
          <w:szCs w:val="24"/>
        </w:rPr>
        <w:t xml:space="preserve">. (2024) argue the changing role of headship is preventing </w:t>
      </w:r>
      <w:r w:rsidR="006736A6">
        <w:rPr>
          <w:sz w:val="24"/>
          <w:szCs w:val="24"/>
        </w:rPr>
        <w:t>d</w:t>
      </w:r>
      <w:r w:rsidR="0027597C" w:rsidRPr="0027597C">
        <w:rPr>
          <w:sz w:val="24"/>
          <w:szCs w:val="24"/>
        </w:rPr>
        <w:t xml:space="preserve">eputy </w:t>
      </w:r>
      <w:r w:rsidR="006736A6">
        <w:rPr>
          <w:sz w:val="24"/>
          <w:szCs w:val="24"/>
        </w:rPr>
        <w:t>h</w:t>
      </w:r>
      <w:r w:rsidR="0027597C" w:rsidRPr="0027597C">
        <w:rPr>
          <w:sz w:val="24"/>
          <w:szCs w:val="24"/>
        </w:rPr>
        <w:t>eadteachers from wanting to step into the role. Impact on health, family</w:t>
      </w:r>
      <w:r w:rsidR="00DE3665">
        <w:rPr>
          <w:sz w:val="24"/>
          <w:szCs w:val="24"/>
        </w:rPr>
        <w:t xml:space="preserve"> and </w:t>
      </w:r>
      <w:r w:rsidR="0027597C" w:rsidRPr="0027597C">
        <w:rPr>
          <w:sz w:val="24"/>
          <w:szCs w:val="24"/>
        </w:rPr>
        <w:t xml:space="preserve">workload were cited as reasons for not moving into headship (Davies </w:t>
      </w:r>
      <w:r w:rsidR="0027597C" w:rsidRPr="0027597C">
        <w:rPr>
          <w:i/>
          <w:iCs/>
          <w:sz w:val="24"/>
          <w:szCs w:val="24"/>
        </w:rPr>
        <w:t>et al.</w:t>
      </w:r>
      <w:r w:rsidR="0027597C" w:rsidRPr="0027597C">
        <w:rPr>
          <w:sz w:val="24"/>
          <w:szCs w:val="24"/>
        </w:rPr>
        <w:t>, 2018)</w:t>
      </w:r>
      <w:r w:rsidR="00DB383A">
        <w:rPr>
          <w:sz w:val="24"/>
          <w:szCs w:val="24"/>
        </w:rPr>
        <w:t xml:space="preserve">, </w:t>
      </w:r>
      <w:r w:rsidR="0027597C" w:rsidRPr="0027597C">
        <w:rPr>
          <w:sz w:val="24"/>
          <w:szCs w:val="24"/>
        </w:rPr>
        <w:t xml:space="preserve">as was </w:t>
      </w:r>
      <w:r w:rsidR="000C4E63">
        <w:rPr>
          <w:sz w:val="24"/>
          <w:szCs w:val="24"/>
        </w:rPr>
        <w:t xml:space="preserve">a lack of </w:t>
      </w:r>
      <w:r w:rsidR="0027597C" w:rsidRPr="0027597C">
        <w:rPr>
          <w:sz w:val="24"/>
          <w:szCs w:val="24"/>
        </w:rPr>
        <w:t xml:space="preserve">confidence </w:t>
      </w:r>
      <w:r w:rsidR="00445917">
        <w:rPr>
          <w:sz w:val="24"/>
          <w:szCs w:val="24"/>
        </w:rPr>
        <w:t xml:space="preserve">in moving from a class teacher role, </w:t>
      </w:r>
      <w:r w:rsidR="0027597C" w:rsidRPr="0027597C">
        <w:rPr>
          <w:sz w:val="24"/>
          <w:szCs w:val="24"/>
        </w:rPr>
        <w:t>focussed on teaching and learning</w:t>
      </w:r>
      <w:r w:rsidR="00445917">
        <w:rPr>
          <w:sz w:val="24"/>
          <w:szCs w:val="24"/>
        </w:rPr>
        <w:t>,</w:t>
      </w:r>
      <w:r w:rsidR="0027597C" w:rsidRPr="0027597C">
        <w:rPr>
          <w:sz w:val="24"/>
          <w:szCs w:val="24"/>
        </w:rPr>
        <w:t xml:space="preserve"> to an increasingly more managerial post</w:t>
      </w:r>
      <w:r w:rsidR="008301EC">
        <w:rPr>
          <w:sz w:val="24"/>
          <w:szCs w:val="24"/>
        </w:rPr>
        <w:t xml:space="preserve"> </w:t>
      </w:r>
      <w:r w:rsidR="0027597C" w:rsidRPr="0027597C">
        <w:rPr>
          <w:sz w:val="24"/>
          <w:szCs w:val="24"/>
        </w:rPr>
        <w:t>(</w:t>
      </w:r>
      <w:proofErr w:type="spellStart"/>
      <w:r w:rsidR="0027597C" w:rsidRPr="0027597C">
        <w:rPr>
          <w:sz w:val="24"/>
          <w:szCs w:val="24"/>
        </w:rPr>
        <w:t>Aleynikova</w:t>
      </w:r>
      <w:proofErr w:type="spellEnd"/>
      <w:r w:rsidR="0027597C" w:rsidRPr="0027597C">
        <w:rPr>
          <w:sz w:val="24"/>
          <w:szCs w:val="24"/>
        </w:rPr>
        <w:t xml:space="preserve"> </w:t>
      </w:r>
      <w:r w:rsidR="0027597C" w:rsidRPr="0027597C">
        <w:rPr>
          <w:i/>
          <w:iCs/>
          <w:sz w:val="24"/>
          <w:szCs w:val="24"/>
        </w:rPr>
        <w:t>et al</w:t>
      </w:r>
      <w:r w:rsidR="0027597C" w:rsidRPr="0027597C">
        <w:rPr>
          <w:sz w:val="24"/>
          <w:szCs w:val="24"/>
        </w:rPr>
        <w:t>., 2024)</w:t>
      </w:r>
      <w:r w:rsidR="009316CD">
        <w:rPr>
          <w:sz w:val="24"/>
          <w:szCs w:val="24"/>
        </w:rPr>
        <w:t xml:space="preserve">; </w:t>
      </w:r>
      <w:r w:rsidR="00B218A4">
        <w:rPr>
          <w:sz w:val="24"/>
          <w:szCs w:val="24"/>
        </w:rPr>
        <w:t xml:space="preserve">a view also shared </w:t>
      </w:r>
      <w:r w:rsidR="00FA2B88">
        <w:rPr>
          <w:sz w:val="24"/>
          <w:szCs w:val="24"/>
        </w:rPr>
        <w:t xml:space="preserve">in research undertaken by Welsh Government (2019) on the attractiveness of teaching in general. </w:t>
      </w:r>
      <w:r w:rsidR="007D30D4">
        <w:rPr>
          <w:sz w:val="24"/>
          <w:szCs w:val="24"/>
        </w:rPr>
        <w:t xml:space="preserve">This </w:t>
      </w:r>
      <w:r w:rsidR="000C4E63">
        <w:rPr>
          <w:sz w:val="24"/>
          <w:szCs w:val="24"/>
        </w:rPr>
        <w:t>may</w:t>
      </w:r>
      <w:r w:rsidR="007D30D4">
        <w:rPr>
          <w:sz w:val="24"/>
          <w:szCs w:val="24"/>
        </w:rPr>
        <w:t xml:space="preserve"> not be the case for all </w:t>
      </w:r>
      <w:r w:rsidR="006736A6">
        <w:rPr>
          <w:sz w:val="24"/>
          <w:szCs w:val="24"/>
        </w:rPr>
        <w:t>deputy headteachers</w:t>
      </w:r>
      <w:r w:rsidR="007D30D4">
        <w:rPr>
          <w:sz w:val="24"/>
          <w:szCs w:val="24"/>
        </w:rPr>
        <w:t xml:space="preserve"> as their </w:t>
      </w:r>
      <w:r w:rsidR="00713C2A">
        <w:rPr>
          <w:sz w:val="24"/>
          <w:szCs w:val="24"/>
        </w:rPr>
        <w:t>experience</w:t>
      </w:r>
      <w:r w:rsidR="007D30D4">
        <w:rPr>
          <w:sz w:val="24"/>
          <w:szCs w:val="24"/>
        </w:rPr>
        <w:t xml:space="preserve"> can be var</w:t>
      </w:r>
      <w:r w:rsidR="00A7683E">
        <w:rPr>
          <w:sz w:val="24"/>
          <w:szCs w:val="24"/>
        </w:rPr>
        <w:t>y</w:t>
      </w:r>
      <w:r w:rsidR="007D30D4">
        <w:rPr>
          <w:sz w:val="24"/>
          <w:szCs w:val="24"/>
        </w:rPr>
        <w:t xml:space="preserve">, with some non-teaching, but </w:t>
      </w:r>
      <w:r w:rsidR="0099002F">
        <w:rPr>
          <w:sz w:val="24"/>
          <w:szCs w:val="24"/>
        </w:rPr>
        <w:t xml:space="preserve">this </w:t>
      </w:r>
      <w:r w:rsidR="004F671C">
        <w:rPr>
          <w:sz w:val="24"/>
          <w:szCs w:val="24"/>
        </w:rPr>
        <w:t xml:space="preserve">reason returns us to the issue of insufficient managerial preparation before </w:t>
      </w:r>
      <w:r w:rsidR="00193EBF">
        <w:rPr>
          <w:sz w:val="24"/>
          <w:szCs w:val="24"/>
        </w:rPr>
        <w:t xml:space="preserve">headship. </w:t>
      </w:r>
    </w:p>
    <w:p w14:paraId="71F01FD8" w14:textId="77777777" w:rsidR="00193EBF" w:rsidRPr="0027597C" w:rsidRDefault="00193EBF" w:rsidP="006949CB">
      <w:pPr>
        <w:tabs>
          <w:tab w:val="left" w:pos="720"/>
        </w:tabs>
        <w:spacing w:after="0" w:line="360" w:lineRule="auto"/>
        <w:rPr>
          <w:sz w:val="24"/>
          <w:szCs w:val="24"/>
        </w:rPr>
      </w:pPr>
    </w:p>
    <w:p w14:paraId="1855CC04" w14:textId="15F04918" w:rsidR="0027597C" w:rsidRPr="0027597C" w:rsidRDefault="0027597C" w:rsidP="006949CB">
      <w:pPr>
        <w:tabs>
          <w:tab w:val="left" w:pos="720"/>
        </w:tabs>
        <w:spacing w:after="0" w:line="360" w:lineRule="auto"/>
        <w:rPr>
          <w:sz w:val="24"/>
          <w:szCs w:val="24"/>
        </w:rPr>
      </w:pPr>
      <w:r w:rsidRPr="0027597C">
        <w:rPr>
          <w:sz w:val="24"/>
          <w:szCs w:val="24"/>
        </w:rPr>
        <w:lastRenderedPageBreak/>
        <w:t xml:space="preserve">Other shared motivating factors for entering headship include natural progression (Baldwin, 2022), making a difference (Baldwin, 2022; </w:t>
      </w:r>
      <w:proofErr w:type="spellStart"/>
      <w:r w:rsidRPr="0027597C">
        <w:rPr>
          <w:sz w:val="24"/>
          <w:szCs w:val="24"/>
        </w:rPr>
        <w:t>Aleynikova</w:t>
      </w:r>
      <w:proofErr w:type="spellEnd"/>
      <w:r w:rsidRPr="0027597C">
        <w:rPr>
          <w:sz w:val="24"/>
          <w:szCs w:val="24"/>
        </w:rPr>
        <w:t xml:space="preserve"> </w:t>
      </w:r>
      <w:r w:rsidRPr="0027597C">
        <w:rPr>
          <w:i/>
          <w:iCs/>
          <w:sz w:val="24"/>
          <w:szCs w:val="24"/>
        </w:rPr>
        <w:t>et al</w:t>
      </w:r>
      <w:r w:rsidRPr="0027597C">
        <w:rPr>
          <w:sz w:val="24"/>
          <w:szCs w:val="24"/>
        </w:rPr>
        <w:t>., 2024), and leading whole school change (</w:t>
      </w:r>
      <w:proofErr w:type="spellStart"/>
      <w:r w:rsidRPr="0027597C">
        <w:rPr>
          <w:sz w:val="24"/>
          <w:szCs w:val="24"/>
        </w:rPr>
        <w:t>Aleynikova</w:t>
      </w:r>
      <w:proofErr w:type="spellEnd"/>
      <w:r w:rsidRPr="0027597C">
        <w:rPr>
          <w:sz w:val="24"/>
          <w:szCs w:val="24"/>
        </w:rPr>
        <w:t xml:space="preserve"> </w:t>
      </w:r>
      <w:r w:rsidRPr="0027597C">
        <w:rPr>
          <w:i/>
          <w:iCs/>
          <w:sz w:val="24"/>
          <w:szCs w:val="24"/>
        </w:rPr>
        <w:t>et al</w:t>
      </w:r>
      <w:r w:rsidRPr="0027597C">
        <w:rPr>
          <w:sz w:val="24"/>
          <w:szCs w:val="24"/>
        </w:rPr>
        <w:t>., 2024).</w:t>
      </w:r>
      <w:r w:rsidR="00000CB6">
        <w:rPr>
          <w:sz w:val="24"/>
          <w:szCs w:val="24"/>
        </w:rPr>
        <w:t xml:space="preserve"> </w:t>
      </w:r>
      <w:r w:rsidRPr="0027597C">
        <w:rPr>
          <w:sz w:val="24"/>
          <w:szCs w:val="24"/>
        </w:rPr>
        <w:t xml:space="preserve">Connolly </w:t>
      </w:r>
      <w:r w:rsidRPr="0027597C">
        <w:rPr>
          <w:i/>
          <w:iCs/>
          <w:sz w:val="24"/>
          <w:szCs w:val="24"/>
        </w:rPr>
        <w:t>et al.</w:t>
      </w:r>
      <w:r w:rsidRPr="0027597C">
        <w:rPr>
          <w:sz w:val="24"/>
          <w:szCs w:val="24"/>
        </w:rPr>
        <w:t xml:space="preserve"> (2018) and Baldwin (2022) </w:t>
      </w:r>
      <w:r w:rsidR="00B54A5F">
        <w:rPr>
          <w:sz w:val="24"/>
          <w:szCs w:val="24"/>
        </w:rPr>
        <w:t xml:space="preserve">also </w:t>
      </w:r>
      <w:r w:rsidRPr="0027597C">
        <w:rPr>
          <w:sz w:val="24"/>
          <w:szCs w:val="24"/>
        </w:rPr>
        <w:t>briefly talk about influence</w:t>
      </w:r>
      <w:r w:rsidR="00FB69B9">
        <w:rPr>
          <w:sz w:val="24"/>
          <w:szCs w:val="24"/>
        </w:rPr>
        <w:t xml:space="preserve">, </w:t>
      </w:r>
      <w:r w:rsidRPr="0027597C">
        <w:rPr>
          <w:sz w:val="24"/>
          <w:szCs w:val="24"/>
        </w:rPr>
        <w:t>possession</w:t>
      </w:r>
      <w:r w:rsidR="00FB69B9">
        <w:rPr>
          <w:sz w:val="24"/>
          <w:szCs w:val="24"/>
        </w:rPr>
        <w:t xml:space="preserve"> and power</w:t>
      </w:r>
      <w:r w:rsidRPr="0027597C">
        <w:rPr>
          <w:sz w:val="24"/>
          <w:szCs w:val="24"/>
        </w:rPr>
        <w:t xml:space="preserve"> as factors for stepping into headship</w:t>
      </w:r>
      <w:r w:rsidR="00FB69B9">
        <w:rPr>
          <w:sz w:val="24"/>
          <w:szCs w:val="24"/>
        </w:rPr>
        <w:t xml:space="preserve">; the latter being briefly discussed in the next section. </w:t>
      </w:r>
    </w:p>
    <w:p w14:paraId="2C7A39A6" w14:textId="77777777" w:rsidR="00D00EF0" w:rsidRDefault="00D00EF0" w:rsidP="006949CB">
      <w:pPr>
        <w:tabs>
          <w:tab w:val="left" w:pos="720"/>
        </w:tabs>
        <w:spacing w:after="0" w:line="360" w:lineRule="auto"/>
        <w:rPr>
          <w:sz w:val="24"/>
          <w:szCs w:val="24"/>
        </w:rPr>
      </w:pPr>
    </w:p>
    <w:p w14:paraId="6BAC0BC5" w14:textId="50427B2E" w:rsidR="004243D1" w:rsidRDefault="004243D1" w:rsidP="006949CB">
      <w:pPr>
        <w:spacing w:after="0" w:line="360" w:lineRule="auto"/>
        <w:rPr>
          <w:sz w:val="24"/>
          <w:szCs w:val="24"/>
        </w:rPr>
      </w:pPr>
      <w:r>
        <w:rPr>
          <w:sz w:val="24"/>
          <w:szCs w:val="24"/>
        </w:rPr>
        <w:t xml:space="preserve">One factor that appears to be a demotivating factor for serving headteachers and could affect retention is the lack of agency in the role. </w:t>
      </w:r>
      <w:r w:rsidR="00CD5CF2">
        <w:rPr>
          <w:sz w:val="24"/>
          <w:szCs w:val="24"/>
        </w:rPr>
        <w:t xml:space="preserve">Preistley </w:t>
      </w:r>
      <w:r w:rsidR="00372465" w:rsidRPr="00372465">
        <w:rPr>
          <w:i/>
          <w:iCs/>
          <w:sz w:val="24"/>
          <w:szCs w:val="24"/>
        </w:rPr>
        <w:t>et al.</w:t>
      </w:r>
      <w:r w:rsidR="00983016">
        <w:rPr>
          <w:i/>
          <w:iCs/>
          <w:sz w:val="24"/>
          <w:szCs w:val="24"/>
        </w:rPr>
        <w:t xml:space="preserve"> </w:t>
      </w:r>
      <w:r w:rsidR="00983016">
        <w:rPr>
          <w:sz w:val="24"/>
          <w:szCs w:val="24"/>
        </w:rPr>
        <w:t>(</w:t>
      </w:r>
      <w:r w:rsidR="00372465">
        <w:rPr>
          <w:sz w:val="24"/>
          <w:szCs w:val="24"/>
        </w:rPr>
        <w:t>2015</w:t>
      </w:r>
      <w:r w:rsidR="00983016">
        <w:rPr>
          <w:sz w:val="24"/>
          <w:szCs w:val="24"/>
        </w:rPr>
        <w:t>)</w:t>
      </w:r>
      <w:r w:rsidR="00372465">
        <w:rPr>
          <w:sz w:val="24"/>
          <w:szCs w:val="24"/>
        </w:rPr>
        <w:t>, describe</w:t>
      </w:r>
      <w:r w:rsidR="001D3B23">
        <w:rPr>
          <w:sz w:val="24"/>
          <w:szCs w:val="24"/>
        </w:rPr>
        <w:t xml:space="preserve"> </w:t>
      </w:r>
      <w:r w:rsidR="00B962AE">
        <w:rPr>
          <w:sz w:val="24"/>
          <w:szCs w:val="24"/>
        </w:rPr>
        <w:t>‘</w:t>
      </w:r>
      <w:r w:rsidR="00372465">
        <w:rPr>
          <w:sz w:val="24"/>
          <w:szCs w:val="24"/>
        </w:rPr>
        <w:t>agency</w:t>
      </w:r>
      <w:r w:rsidR="00B962AE">
        <w:rPr>
          <w:sz w:val="24"/>
          <w:szCs w:val="24"/>
        </w:rPr>
        <w:t>’</w:t>
      </w:r>
      <w:r w:rsidR="00372465">
        <w:rPr>
          <w:sz w:val="24"/>
          <w:szCs w:val="24"/>
        </w:rPr>
        <w:t xml:space="preserve"> as</w:t>
      </w:r>
      <w:r w:rsidR="00035A1F">
        <w:rPr>
          <w:sz w:val="24"/>
          <w:szCs w:val="24"/>
        </w:rPr>
        <w:t xml:space="preserve"> an “active contribution to shaping </w:t>
      </w:r>
      <w:r w:rsidR="00B962AE">
        <w:rPr>
          <w:sz w:val="24"/>
          <w:szCs w:val="24"/>
        </w:rPr>
        <w:t xml:space="preserve">their work and its conditions”. </w:t>
      </w:r>
      <w:r>
        <w:rPr>
          <w:sz w:val="24"/>
          <w:szCs w:val="24"/>
        </w:rPr>
        <w:t xml:space="preserve">All four Wales based studies referenced </w:t>
      </w:r>
      <w:r w:rsidR="009F344F">
        <w:rPr>
          <w:sz w:val="24"/>
          <w:szCs w:val="24"/>
        </w:rPr>
        <w:t>a lack of agency</w:t>
      </w:r>
      <w:r>
        <w:rPr>
          <w:sz w:val="24"/>
          <w:szCs w:val="24"/>
        </w:rPr>
        <w:t xml:space="preserve"> </w:t>
      </w:r>
      <w:r w:rsidRPr="00635842">
        <w:rPr>
          <w:sz w:val="24"/>
          <w:szCs w:val="24"/>
        </w:rPr>
        <w:t xml:space="preserve">(Conolly </w:t>
      </w:r>
      <w:r w:rsidRPr="00635842">
        <w:rPr>
          <w:i/>
          <w:iCs/>
          <w:sz w:val="24"/>
          <w:szCs w:val="24"/>
        </w:rPr>
        <w:t>et al</w:t>
      </w:r>
      <w:r w:rsidRPr="00635842">
        <w:rPr>
          <w:sz w:val="24"/>
          <w:szCs w:val="24"/>
        </w:rPr>
        <w:t xml:space="preserve">., 2018; Davies </w:t>
      </w:r>
      <w:r w:rsidRPr="00635842">
        <w:rPr>
          <w:i/>
          <w:iCs/>
          <w:sz w:val="24"/>
          <w:szCs w:val="24"/>
        </w:rPr>
        <w:t xml:space="preserve">et al., </w:t>
      </w:r>
      <w:r w:rsidRPr="00635842">
        <w:rPr>
          <w:sz w:val="24"/>
          <w:szCs w:val="24"/>
        </w:rPr>
        <w:t xml:space="preserve">2018; Baldwin, 2022; </w:t>
      </w:r>
      <w:proofErr w:type="spellStart"/>
      <w:r w:rsidRPr="00635842">
        <w:rPr>
          <w:sz w:val="24"/>
          <w:szCs w:val="24"/>
        </w:rPr>
        <w:t>Aleynikova</w:t>
      </w:r>
      <w:proofErr w:type="spellEnd"/>
      <w:r w:rsidRPr="00635842">
        <w:rPr>
          <w:sz w:val="24"/>
          <w:szCs w:val="24"/>
        </w:rPr>
        <w:t xml:space="preserve"> </w:t>
      </w:r>
      <w:r w:rsidRPr="00635842">
        <w:rPr>
          <w:i/>
          <w:iCs/>
          <w:sz w:val="24"/>
          <w:szCs w:val="24"/>
        </w:rPr>
        <w:t>et al</w:t>
      </w:r>
      <w:r w:rsidRPr="00635842">
        <w:rPr>
          <w:sz w:val="24"/>
          <w:szCs w:val="24"/>
        </w:rPr>
        <w:t xml:space="preserve">., 2024) </w:t>
      </w:r>
      <w:r>
        <w:rPr>
          <w:sz w:val="24"/>
          <w:szCs w:val="24"/>
        </w:rPr>
        <w:t xml:space="preserve">however it was more prevalent in the earlier studies. These studies linked the lack of agency to significant </w:t>
      </w:r>
      <w:r w:rsidR="0000185F">
        <w:rPr>
          <w:sz w:val="24"/>
          <w:szCs w:val="24"/>
        </w:rPr>
        <w:t xml:space="preserve">education </w:t>
      </w:r>
      <w:r>
        <w:rPr>
          <w:sz w:val="24"/>
          <w:szCs w:val="24"/>
        </w:rPr>
        <w:t>policy</w:t>
      </w:r>
      <w:r w:rsidR="006062CA">
        <w:rPr>
          <w:sz w:val="24"/>
          <w:szCs w:val="24"/>
        </w:rPr>
        <w:t xml:space="preserve"> changes</w:t>
      </w:r>
      <w:r>
        <w:rPr>
          <w:sz w:val="24"/>
          <w:szCs w:val="24"/>
        </w:rPr>
        <w:t xml:space="preserve"> in Wales</w:t>
      </w:r>
      <w:r w:rsidR="000417E5">
        <w:rPr>
          <w:sz w:val="24"/>
          <w:szCs w:val="24"/>
        </w:rPr>
        <w:t xml:space="preserve">, resulting in </w:t>
      </w:r>
      <w:r>
        <w:rPr>
          <w:sz w:val="24"/>
          <w:szCs w:val="24"/>
        </w:rPr>
        <w:t xml:space="preserve">higher levels of accountability. </w:t>
      </w:r>
      <w:r w:rsidR="006062CA">
        <w:rPr>
          <w:sz w:val="24"/>
          <w:szCs w:val="24"/>
        </w:rPr>
        <w:t>Ironically</w:t>
      </w:r>
      <w:r w:rsidR="0000185F">
        <w:rPr>
          <w:sz w:val="24"/>
          <w:szCs w:val="24"/>
        </w:rPr>
        <w:t xml:space="preserve">, further policy changes after 2018 </w:t>
      </w:r>
      <w:r w:rsidRPr="00D00EF0">
        <w:rPr>
          <w:sz w:val="24"/>
          <w:szCs w:val="24"/>
        </w:rPr>
        <w:t xml:space="preserve">may </w:t>
      </w:r>
      <w:r w:rsidR="00EA3C9F">
        <w:rPr>
          <w:sz w:val="24"/>
          <w:szCs w:val="24"/>
        </w:rPr>
        <w:t xml:space="preserve">also </w:t>
      </w:r>
      <w:r w:rsidRPr="00D00EF0">
        <w:rPr>
          <w:sz w:val="24"/>
          <w:szCs w:val="24"/>
        </w:rPr>
        <w:t xml:space="preserve">be a reason for less emphasis on </w:t>
      </w:r>
      <w:r w:rsidR="00FB0CED">
        <w:rPr>
          <w:sz w:val="24"/>
          <w:szCs w:val="24"/>
        </w:rPr>
        <w:t>accountability</w:t>
      </w:r>
      <w:r w:rsidRPr="00D00EF0">
        <w:rPr>
          <w:sz w:val="24"/>
          <w:szCs w:val="24"/>
        </w:rPr>
        <w:t xml:space="preserve"> </w:t>
      </w:r>
      <w:r w:rsidR="009F344F">
        <w:rPr>
          <w:sz w:val="24"/>
          <w:szCs w:val="24"/>
        </w:rPr>
        <w:t>and greater agency</w:t>
      </w:r>
      <w:r w:rsidRPr="00D00EF0">
        <w:rPr>
          <w:sz w:val="24"/>
          <w:szCs w:val="24"/>
        </w:rPr>
        <w:t xml:space="preserve">. For example, Connolly </w:t>
      </w:r>
      <w:r w:rsidRPr="00D00EF0">
        <w:rPr>
          <w:i/>
          <w:iCs/>
          <w:sz w:val="24"/>
          <w:szCs w:val="24"/>
        </w:rPr>
        <w:t xml:space="preserve">et al. </w:t>
      </w:r>
      <w:r w:rsidRPr="00D00EF0">
        <w:rPr>
          <w:sz w:val="24"/>
          <w:szCs w:val="24"/>
        </w:rPr>
        <w:t xml:space="preserve">(2018) and Davies </w:t>
      </w:r>
      <w:r w:rsidRPr="00D00EF0">
        <w:rPr>
          <w:i/>
          <w:iCs/>
          <w:sz w:val="24"/>
          <w:szCs w:val="24"/>
        </w:rPr>
        <w:t xml:space="preserve">et al. </w:t>
      </w:r>
      <w:r w:rsidRPr="00D00EF0">
        <w:rPr>
          <w:sz w:val="24"/>
          <w:szCs w:val="24"/>
        </w:rPr>
        <w:t>(2018) focussed on accountability through the categorisation of schools</w:t>
      </w:r>
      <w:r w:rsidR="00B6203C">
        <w:rPr>
          <w:sz w:val="24"/>
          <w:szCs w:val="24"/>
        </w:rPr>
        <w:t>;</w:t>
      </w:r>
      <w:r w:rsidRPr="00D00EF0">
        <w:rPr>
          <w:sz w:val="24"/>
          <w:szCs w:val="24"/>
        </w:rPr>
        <w:t xml:space="preserve"> </w:t>
      </w:r>
      <w:r>
        <w:rPr>
          <w:sz w:val="24"/>
          <w:szCs w:val="24"/>
        </w:rPr>
        <w:t xml:space="preserve">a national process undertaken in Wales between 2014 </w:t>
      </w:r>
      <w:r w:rsidR="000417E5">
        <w:rPr>
          <w:sz w:val="24"/>
          <w:szCs w:val="24"/>
        </w:rPr>
        <w:t>and 202</w:t>
      </w:r>
      <w:r w:rsidR="0025647A">
        <w:rPr>
          <w:sz w:val="24"/>
          <w:szCs w:val="24"/>
        </w:rPr>
        <w:t xml:space="preserve">2 </w:t>
      </w:r>
      <w:r w:rsidR="008F6EF8">
        <w:rPr>
          <w:sz w:val="24"/>
          <w:szCs w:val="24"/>
        </w:rPr>
        <w:t>whereby schools were</w:t>
      </w:r>
      <w:r>
        <w:rPr>
          <w:sz w:val="24"/>
          <w:szCs w:val="24"/>
        </w:rPr>
        <w:t xml:space="preserve"> colour coded on the level of support they </w:t>
      </w:r>
      <w:r w:rsidR="008F6EF8">
        <w:rPr>
          <w:sz w:val="24"/>
          <w:szCs w:val="24"/>
        </w:rPr>
        <w:t xml:space="preserve">were judged to </w:t>
      </w:r>
      <w:r>
        <w:rPr>
          <w:sz w:val="24"/>
          <w:szCs w:val="24"/>
        </w:rPr>
        <w:t>need. This process</w:t>
      </w:r>
      <w:r w:rsidR="00B6203C">
        <w:rPr>
          <w:sz w:val="24"/>
          <w:szCs w:val="24"/>
        </w:rPr>
        <w:t xml:space="preserve">, </w:t>
      </w:r>
      <w:r>
        <w:rPr>
          <w:sz w:val="24"/>
          <w:szCs w:val="24"/>
        </w:rPr>
        <w:t>however</w:t>
      </w:r>
      <w:r w:rsidR="00B6203C">
        <w:rPr>
          <w:sz w:val="24"/>
          <w:szCs w:val="24"/>
        </w:rPr>
        <w:t>,</w:t>
      </w:r>
      <w:r>
        <w:rPr>
          <w:sz w:val="24"/>
          <w:szCs w:val="24"/>
        </w:rPr>
        <w:t xml:space="preserve"> had been </w:t>
      </w:r>
      <w:r w:rsidRPr="00D00EF0">
        <w:rPr>
          <w:sz w:val="24"/>
          <w:szCs w:val="24"/>
        </w:rPr>
        <w:t xml:space="preserve">abandoned before the later studies were undertaken. </w:t>
      </w:r>
      <w:proofErr w:type="spellStart"/>
      <w:r w:rsidRPr="00D00EF0">
        <w:rPr>
          <w:sz w:val="24"/>
          <w:szCs w:val="24"/>
        </w:rPr>
        <w:t>Aleynikova</w:t>
      </w:r>
      <w:proofErr w:type="spellEnd"/>
      <w:r w:rsidRPr="00D00EF0">
        <w:rPr>
          <w:sz w:val="24"/>
          <w:szCs w:val="24"/>
        </w:rPr>
        <w:t xml:space="preserve"> </w:t>
      </w:r>
      <w:r w:rsidRPr="00D00EF0">
        <w:rPr>
          <w:i/>
          <w:iCs/>
          <w:sz w:val="24"/>
          <w:szCs w:val="24"/>
        </w:rPr>
        <w:t>et al</w:t>
      </w:r>
      <w:r w:rsidRPr="00D00EF0">
        <w:rPr>
          <w:sz w:val="24"/>
          <w:szCs w:val="24"/>
        </w:rPr>
        <w:t>.</w:t>
      </w:r>
      <w:r w:rsidR="00B6203C">
        <w:rPr>
          <w:sz w:val="24"/>
          <w:szCs w:val="24"/>
        </w:rPr>
        <w:t xml:space="preserve"> (2024, p. 16) </w:t>
      </w:r>
      <w:r w:rsidRPr="00D00EF0">
        <w:rPr>
          <w:sz w:val="24"/>
          <w:szCs w:val="24"/>
        </w:rPr>
        <w:t xml:space="preserve">also highlight a shift to a more collaborative </w:t>
      </w:r>
      <w:r w:rsidR="00765E2D">
        <w:rPr>
          <w:sz w:val="24"/>
          <w:szCs w:val="24"/>
        </w:rPr>
        <w:t>approach</w:t>
      </w:r>
      <w:r w:rsidRPr="00D00EF0">
        <w:rPr>
          <w:sz w:val="24"/>
          <w:szCs w:val="24"/>
        </w:rPr>
        <w:t xml:space="preserve"> within </w:t>
      </w:r>
      <w:r w:rsidR="00765E2D">
        <w:rPr>
          <w:sz w:val="24"/>
          <w:szCs w:val="24"/>
        </w:rPr>
        <w:t>what is increasingly described as</w:t>
      </w:r>
      <w:r w:rsidRPr="00D00EF0">
        <w:rPr>
          <w:sz w:val="24"/>
          <w:szCs w:val="24"/>
        </w:rPr>
        <w:t xml:space="preserve"> </w:t>
      </w:r>
      <w:r w:rsidR="00877F6B">
        <w:rPr>
          <w:sz w:val="24"/>
          <w:szCs w:val="24"/>
        </w:rPr>
        <w:t xml:space="preserve">a </w:t>
      </w:r>
      <w:r w:rsidRPr="00D00EF0">
        <w:rPr>
          <w:sz w:val="24"/>
          <w:szCs w:val="24"/>
        </w:rPr>
        <w:t>‘self-improving system’</w:t>
      </w:r>
      <w:r w:rsidR="009F344F">
        <w:rPr>
          <w:sz w:val="24"/>
          <w:szCs w:val="24"/>
        </w:rPr>
        <w:t xml:space="preserve"> and the co-construction </w:t>
      </w:r>
      <w:r w:rsidR="00DC19DF">
        <w:rPr>
          <w:sz w:val="24"/>
          <w:szCs w:val="24"/>
        </w:rPr>
        <w:t xml:space="preserve">between government and workforce, </w:t>
      </w:r>
      <w:r w:rsidR="009F344F">
        <w:rPr>
          <w:sz w:val="24"/>
          <w:szCs w:val="24"/>
        </w:rPr>
        <w:t>of a new</w:t>
      </w:r>
      <w:r w:rsidR="00DC19DF">
        <w:rPr>
          <w:sz w:val="24"/>
          <w:szCs w:val="24"/>
        </w:rPr>
        <w:t xml:space="preserve"> c</w:t>
      </w:r>
      <w:r w:rsidR="009F344F">
        <w:rPr>
          <w:sz w:val="24"/>
          <w:szCs w:val="24"/>
        </w:rPr>
        <w:t>urriculum.</w:t>
      </w:r>
      <w:r w:rsidR="00B6203C">
        <w:rPr>
          <w:sz w:val="24"/>
          <w:szCs w:val="24"/>
        </w:rPr>
        <w:t xml:space="preserve"> </w:t>
      </w:r>
      <w:r w:rsidR="00765E2D">
        <w:rPr>
          <w:sz w:val="24"/>
          <w:szCs w:val="24"/>
        </w:rPr>
        <w:t>Despite this reduction in accountability</w:t>
      </w:r>
      <w:r w:rsidR="009F344F">
        <w:rPr>
          <w:sz w:val="24"/>
          <w:szCs w:val="24"/>
        </w:rPr>
        <w:t xml:space="preserve"> and increase in agency</w:t>
      </w:r>
      <w:r w:rsidR="00765E2D">
        <w:rPr>
          <w:sz w:val="24"/>
          <w:szCs w:val="24"/>
        </w:rPr>
        <w:t xml:space="preserve">, </w:t>
      </w:r>
      <w:proofErr w:type="spellStart"/>
      <w:r w:rsidR="008C6C4D">
        <w:rPr>
          <w:sz w:val="24"/>
          <w:szCs w:val="24"/>
        </w:rPr>
        <w:t>Aleynikova</w:t>
      </w:r>
      <w:proofErr w:type="spellEnd"/>
      <w:r w:rsidR="008C6C4D">
        <w:rPr>
          <w:sz w:val="24"/>
          <w:szCs w:val="24"/>
        </w:rPr>
        <w:t xml:space="preserve"> </w:t>
      </w:r>
      <w:r w:rsidR="008C6C4D" w:rsidRPr="008C6C4D">
        <w:rPr>
          <w:i/>
          <w:iCs/>
          <w:sz w:val="24"/>
          <w:szCs w:val="24"/>
        </w:rPr>
        <w:t>et al</w:t>
      </w:r>
      <w:r w:rsidR="008C6C4D">
        <w:rPr>
          <w:i/>
          <w:iCs/>
          <w:sz w:val="24"/>
          <w:szCs w:val="24"/>
        </w:rPr>
        <w:t>.</w:t>
      </w:r>
      <w:r w:rsidR="008C6C4D">
        <w:rPr>
          <w:sz w:val="24"/>
          <w:szCs w:val="24"/>
        </w:rPr>
        <w:t xml:space="preserve"> </w:t>
      </w:r>
      <w:r w:rsidR="00AD7ACF">
        <w:rPr>
          <w:sz w:val="24"/>
          <w:szCs w:val="24"/>
        </w:rPr>
        <w:t>(</w:t>
      </w:r>
      <w:r w:rsidR="008C6C4D">
        <w:rPr>
          <w:sz w:val="24"/>
          <w:szCs w:val="24"/>
        </w:rPr>
        <w:t>2024</w:t>
      </w:r>
      <w:r w:rsidR="00AD7ACF">
        <w:rPr>
          <w:sz w:val="24"/>
          <w:szCs w:val="24"/>
        </w:rPr>
        <w:t>)</w:t>
      </w:r>
      <w:r w:rsidR="008C6C4D">
        <w:rPr>
          <w:sz w:val="24"/>
          <w:szCs w:val="24"/>
        </w:rPr>
        <w:t xml:space="preserve"> note </w:t>
      </w:r>
      <w:r w:rsidR="00765E2D">
        <w:rPr>
          <w:sz w:val="24"/>
          <w:szCs w:val="24"/>
        </w:rPr>
        <w:t>w</w:t>
      </w:r>
      <w:r w:rsidRPr="00D00EF0">
        <w:rPr>
          <w:sz w:val="24"/>
          <w:szCs w:val="24"/>
        </w:rPr>
        <w:t>orkload</w:t>
      </w:r>
      <w:r w:rsidR="008C6C4D">
        <w:rPr>
          <w:sz w:val="24"/>
          <w:szCs w:val="24"/>
        </w:rPr>
        <w:t xml:space="preserve"> </w:t>
      </w:r>
      <w:r w:rsidRPr="00D00EF0">
        <w:rPr>
          <w:sz w:val="24"/>
          <w:szCs w:val="24"/>
        </w:rPr>
        <w:t>remains a</w:t>
      </w:r>
      <w:r w:rsidR="00765E2D">
        <w:rPr>
          <w:sz w:val="24"/>
          <w:szCs w:val="24"/>
        </w:rPr>
        <w:t xml:space="preserve"> demotivating</w:t>
      </w:r>
      <w:r w:rsidRPr="00D00EF0">
        <w:rPr>
          <w:sz w:val="24"/>
          <w:szCs w:val="24"/>
        </w:rPr>
        <w:t xml:space="preserve"> factor.</w:t>
      </w:r>
      <w:r w:rsidR="00251C1F">
        <w:rPr>
          <w:sz w:val="24"/>
          <w:szCs w:val="24"/>
        </w:rPr>
        <w:t xml:space="preserve"> Scott </w:t>
      </w:r>
      <w:r w:rsidR="00251C1F" w:rsidRPr="003715DB">
        <w:rPr>
          <w:i/>
          <w:iCs/>
          <w:sz w:val="24"/>
          <w:szCs w:val="24"/>
        </w:rPr>
        <w:t>et al</w:t>
      </w:r>
      <w:r w:rsidR="003715DB" w:rsidRPr="003715DB">
        <w:rPr>
          <w:i/>
          <w:iCs/>
          <w:sz w:val="24"/>
          <w:szCs w:val="24"/>
        </w:rPr>
        <w:t>.</w:t>
      </w:r>
      <w:r w:rsidR="00816F03">
        <w:rPr>
          <w:i/>
          <w:iCs/>
          <w:sz w:val="24"/>
          <w:szCs w:val="24"/>
        </w:rPr>
        <w:t xml:space="preserve"> (</w:t>
      </w:r>
      <w:r w:rsidR="003715DB">
        <w:rPr>
          <w:sz w:val="24"/>
          <w:szCs w:val="24"/>
        </w:rPr>
        <w:t>2024</w:t>
      </w:r>
      <w:r w:rsidR="00816F03">
        <w:rPr>
          <w:sz w:val="24"/>
          <w:szCs w:val="24"/>
        </w:rPr>
        <w:t>)</w:t>
      </w:r>
      <w:r w:rsidR="00251C1F">
        <w:rPr>
          <w:sz w:val="24"/>
          <w:szCs w:val="24"/>
        </w:rPr>
        <w:t xml:space="preserve"> </w:t>
      </w:r>
      <w:r w:rsidR="003715DB">
        <w:rPr>
          <w:sz w:val="24"/>
          <w:szCs w:val="24"/>
        </w:rPr>
        <w:t xml:space="preserve">agrees but argues that it is the intensity of the workload rather than the challenge of it that adds additional pressure to headteachers. </w:t>
      </w:r>
    </w:p>
    <w:p w14:paraId="7813694C" w14:textId="77777777" w:rsidR="00386DB6" w:rsidRDefault="00386DB6" w:rsidP="006949CB">
      <w:pPr>
        <w:spacing w:after="0" w:line="360" w:lineRule="auto"/>
        <w:rPr>
          <w:sz w:val="24"/>
          <w:szCs w:val="24"/>
        </w:rPr>
      </w:pPr>
    </w:p>
    <w:p w14:paraId="453C5882" w14:textId="52C8A0E7" w:rsidR="00386DB6" w:rsidRDefault="0018514B" w:rsidP="006949CB">
      <w:pPr>
        <w:tabs>
          <w:tab w:val="left" w:pos="720"/>
        </w:tabs>
        <w:spacing w:after="0" w:line="360" w:lineRule="auto"/>
        <w:rPr>
          <w:sz w:val="24"/>
          <w:szCs w:val="24"/>
        </w:rPr>
      </w:pPr>
      <w:r>
        <w:rPr>
          <w:sz w:val="24"/>
          <w:szCs w:val="24"/>
        </w:rPr>
        <w:t>Returning to agency, it is</w:t>
      </w:r>
      <w:r w:rsidR="00386DB6">
        <w:rPr>
          <w:sz w:val="24"/>
          <w:szCs w:val="24"/>
        </w:rPr>
        <w:t xml:space="preserve"> i</w:t>
      </w:r>
      <w:r w:rsidR="00386DB6" w:rsidRPr="00995667">
        <w:rPr>
          <w:sz w:val="24"/>
          <w:szCs w:val="24"/>
        </w:rPr>
        <w:t xml:space="preserve">nteresting that Davies </w:t>
      </w:r>
      <w:r w:rsidR="00386DB6" w:rsidRPr="00995667">
        <w:rPr>
          <w:i/>
          <w:iCs/>
          <w:sz w:val="24"/>
          <w:szCs w:val="24"/>
        </w:rPr>
        <w:t>et al</w:t>
      </w:r>
      <w:r w:rsidR="00386DB6" w:rsidRPr="00995667">
        <w:rPr>
          <w:sz w:val="24"/>
          <w:szCs w:val="24"/>
        </w:rPr>
        <w:t>. (2018)</w:t>
      </w:r>
      <w:r w:rsidR="00935BD9">
        <w:rPr>
          <w:sz w:val="24"/>
          <w:szCs w:val="24"/>
        </w:rPr>
        <w:t xml:space="preserve"> and</w:t>
      </w:r>
      <w:r w:rsidR="00386DB6" w:rsidRPr="00995667">
        <w:rPr>
          <w:sz w:val="24"/>
          <w:szCs w:val="24"/>
        </w:rPr>
        <w:t xml:space="preserve"> Connolly</w:t>
      </w:r>
      <w:r w:rsidR="00386DB6" w:rsidRPr="00995667">
        <w:rPr>
          <w:i/>
          <w:iCs/>
          <w:sz w:val="24"/>
          <w:szCs w:val="24"/>
        </w:rPr>
        <w:t xml:space="preserve"> et al. </w:t>
      </w:r>
      <w:r w:rsidR="00386DB6" w:rsidRPr="00995667">
        <w:rPr>
          <w:sz w:val="24"/>
          <w:szCs w:val="24"/>
        </w:rPr>
        <w:t xml:space="preserve">(2018) spoke of the then new National Academy for Educational Leaders (NAEL) potentially giving agency to educational leaders </w:t>
      </w:r>
      <w:r w:rsidR="00386DB6">
        <w:rPr>
          <w:sz w:val="24"/>
          <w:szCs w:val="24"/>
        </w:rPr>
        <w:t>because</w:t>
      </w:r>
      <w:r w:rsidR="00386DB6" w:rsidRPr="00995667">
        <w:rPr>
          <w:sz w:val="24"/>
          <w:szCs w:val="24"/>
        </w:rPr>
        <w:t xml:space="preserve"> the report by </w:t>
      </w:r>
      <w:proofErr w:type="spellStart"/>
      <w:r w:rsidR="00386DB6" w:rsidRPr="00995667">
        <w:rPr>
          <w:sz w:val="24"/>
          <w:szCs w:val="24"/>
        </w:rPr>
        <w:t>Aleynikova</w:t>
      </w:r>
      <w:proofErr w:type="spellEnd"/>
      <w:r w:rsidR="00386DB6" w:rsidRPr="00995667">
        <w:rPr>
          <w:sz w:val="24"/>
          <w:szCs w:val="24"/>
        </w:rPr>
        <w:t xml:space="preserve"> </w:t>
      </w:r>
      <w:r w:rsidR="00386DB6" w:rsidRPr="00995667">
        <w:rPr>
          <w:i/>
          <w:iCs/>
          <w:sz w:val="24"/>
          <w:szCs w:val="24"/>
        </w:rPr>
        <w:t xml:space="preserve">et al, </w:t>
      </w:r>
      <w:r w:rsidR="00386DB6">
        <w:rPr>
          <w:i/>
          <w:iCs/>
          <w:sz w:val="24"/>
          <w:szCs w:val="24"/>
        </w:rPr>
        <w:t>(</w:t>
      </w:r>
      <w:r w:rsidR="00386DB6" w:rsidRPr="0092628F">
        <w:rPr>
          <w:sz w:val="24"/>
          <w:szCs w:val="24"/>
        </w:rPr>
        <w:t>2024</w:t>
      </w:r>
      <w:r w:rsidR="00386DB6">
        <w:rPr>
          <w:sz w:val="24"/>
          <w:szCs w:val="24"/>
        </w:rPr>
        <w:t xml:space="preserve">) </w:t>
      </w:r>
      <w:r w:rsidR="00386DB6" w:rsidRPr="00995667">
        <w:rPr>
          <w:sz w:val="24"/>
          <w:szCs w:val="24"/>
        </w:rPr>
        <w:t xml:space="preserve">was commissioned by the </w:t>
      </w:r>
      <w:r w:rsidR="00386DB6">
        <w:rPr>
          <w:sz w:val="24"/>
          <w:szCs w:val="24"/>
        </w:rPr>
        <w:t>NAEL</w:t>
      </w:r>
      <w:r w:rsidR="00386DB6" w:rsidRPr="00995667">
        <w:rPr>
          <w:sz w:val="24"/>
          <w:szCs w:val="24"/>
        </w:rPr>
        <w:t xml:space="preserve">. </w:t>
      </w:r>
      <w:r w:rsidR="00386DB6">
        <w:rPr>
          <w:sz w:val="24"/>
          <w:szCs w:val="24"/>
        </w:rPr>
        <w:t xml:space="preserve">As a result, </w:t>
      </w:r>
      <w:r w:rsidR="004F4143">
        <w:rPr>
          <w:sz w:val="24"/>
          <w:szCs w:val="24"/>
        </w:rPr>
        <w:t>it</w:t>
      </w:r>
      <w:r w:rsidR="00386DB6">
        <w:rPr>
          <w:sz w:val="24"/>
          <w:szCs w:val="24"/>
        </w:rPr>
        <w:t xml:space="preserve"> could </w:t>
      </w:r>
      <w:r w:rsidR="004F4143">
        <w:rPr>
          <w:sz w:val="24"/>
          <w:szCs w:val="24"/>
        </w:rPr>
        <w:t xml:space="preserve">be </w:t>
      </w:r>
      <w:r w:rsidR="00386DB6" w:rsidRPr="00995667">
        <w:rPr>
          <w:sz w:val="24"/>
          <w:szCs w:val="24"/>
        </w:rPr>
        <w:t>argue</w:t>
      </w:r>
      <w:r w:rsidR="004F4143">
        <w:rPr>
          <w:sz w:val="24"/>
          <w:szCs w:val="24"/>
        </w:rPr>
        <w:t>d</w:t>
      </w:r>
      <w:r w:rsidR="00386DB6" w:rsidRPr="00995667">
        <w:rPr>
          <w:sz w:val="24"/>
          <w:szCs w:val="24"/>
        </w:rPr>
        <w:t xml:space="preserve"> the proposed dissolution of the </w:t>
      </w:r>
      <w:r w:rsidR="00386DB6" w:rsidRPr="00995667">
        <w:rPr>
          <w:sz w:val="24"/>
          <w:szCs w:val="24"/>
        </w:rPr>
        <w:lastRenderedPageBreak/>
        <w:t xml:space="preserve">NAEL in 2025 </w:t>
      </w:r>
      <w:r w:rsidR="0057019F">
        <w:rPr>
          <w:sz w:val="24"/>
          <w:szCs w:val="24"/>
        </w:rPr>
        <w:t xml:space="preserve">(Neagle, 2024) </w:t>
      </w:r>
      <w:r w:rsidR="008A295E">
        <w:rPr>
          <w:sz w:val="24"/>
          <w:szCs w:val="24"/>
        </w:rPr>
        <w:t>will be a s</w:t>
      </w:r>
      <w:r w:rsidR="00386DB6" w:rsidRPr="00995667">
        <w:rPr>
          <w:sz w:val="24"/>
          <w:szCs w:val="24"/>
        </w:rPr>
        <w:t xml:space="preserve">tep backwards </w:t>
      </w:r>
      <w:r w:rsidR="008A295E">
        <w:rPr>
          <w:sz w:val="24"/>
          <w:szCs w:val="24"/>
        </w:rPr>
        <w:t>in relation to</w:t>
      </w:r>
      <w:r w:rsidR="00386DB6">
        <w:rPr>
          <w:sz w:val="24"/>
          <w:szCs w:val="24"/>
        </w:rPr>
        <w:t xml:space="preserve"> </w:t>
      </w:r>
      <w:r w:rsidR="00F67CD9">
        <w:rPr>
          <w:sz w:val="24"/>
          <w:szCs w:val="24"/>
        </w:rPr>
        <w:t xml:space="preserve">giving agency to </w:t>
      </w:r>
      <w:proofErr w:type="gramStart"/>
      <w:r w:rsidR="00F67CD9">
        <w:rPr>
          <w:sz w:val="24"/>
          <w:szCs w:val="24"/>
        </w:rPr>
        <w:t>headteachers</w:t>
      </w:r>
      <w:r w:rsidR="00152C27">
        <w:rPr>
          <w:sz w:val="24"/>
          <w:szCs w:val="24"/>
        </w:rPr>
        <w:t>,</w:t>
      </w:r>
      <w:r w:rsidR="00386DB6">
        <w:rPr>
          <w:sz w:val="24"/>
          <w:szCs w:val="24"/>
        </w:rPr>
        <w:t xml:space="preserve"> </w:t>
      </w:r>
      <w:r w:rsidR="00386DB6" w:rsidRPr="00995667">
        <w:rPr>
          <w:sz w:val="24"/>
          <w:szCs w:val="24"/>
        </w:rPr>
        <w:t>and</w:t>
      </w:r>
      <w:proofErr w:type="gramEnd"/>
      <w:r w:rsidR="00386DB6" w:rsidRPr="00995667">
        <w:rPr>
          <w:sz w:val="24"/>
          <w:szCs w:val="24"/>
        </w:rPr>
        <w:t xml:space="preserve"> will have a negative impact on </w:t>
      </w:r>
      <w:r w:rsidR="004F4143">
        <w:rPr>
          <w:sz w:val="24"/>
          <w:szCs w:val="24"/>
        </w:rPr>
        <w:t xml:space="preserve">their </w:t>
      </w:r>
      <w:r w:rsidR="00386DB6" w:rsidRPr="00995667">
        <w:rPr>
          <w:sz w:val="24"/>
          <w:szCs w:val="24"/>
        </w:rPr>
        <w:t>recruitment and retention.</w:t>
      </w:r>
    </w:p>
    <w:p w14:paraId="7E236464" w14:textId="6CADDF42" w:rsidR="00414E7A" w:rsidRDefault="00414E7A" w:rsidP="006949CB">
      <w:pPr>
        <w:spacing w:after="0" w:line="360" w:lineRule="auto"/>
        <w:rPr>
          <w:sz w:val="24"/>
          <w:szCs w:val="24"/>
        </w:rPr>
      </w:pPr>
    </w:p>
    <w:p w14:paraId="3E52AA82" w14:textId="0FF9AB25" w:rsidR="00995667" w:rsidRDefault="00386DB6" w:rsidP="006949CB">
      <w:pPr>
        <w:tabs>
          <w:tab w:val="left" w:pos="720"/>
        </w:tabs>
        <w:spacing w:after="0" w:line="360" w:lineRule="auto"/>
        <w:rPr>
          <w:sz w:val="24"/>
          <w:szCs w:val="24"/>
        </w:rPr>
      </w:pPr>
      <w:r w:rsidRPr="00995667">
        <w:rPr>
          <w:sz w:val="24"/>
          <w:szCs w:val="24"/>
        </w:rPr>
        <w:t xml:space="preserve">Baldwin (2022) </w:t>
      </w:r>
      <w:r>
        <w:rPr>
          <w:sz w:val="24"/>
          <w:szCs w:val="24"/>
        </w:rPr>
        <w:t xml:space="preserve">and </w:t>
      </w:r>
      <w:proofErr w:type="spellStart"/>
      <w:r w:rsidR="00995667" w:rsidRPr="00995667">
        <w:rPr>
          <w:sz w:val="24"/>
          <w:szCs w:val="24"/>
        </w:rPr>
        <w:t>Aleynikova</w:t>
      </w:r>
      <w:proofErr w:type="spellEnd"/>
      <w:r w:rsidR="00995667" w:rsidRPr="00995667">
        <w:rPr>
          <w:sz w:val="24"/>
          <w:szCs w:val="24"/>
        </w:rPr>
        <w:t xml:space="preserve"> </w:t>
      </w:r>
      <w:r w:rsidR="00995667" w:rsidRPr="00995667">
        <w:rPr>
          <w:i/>
          <w:iCs/>
          <w:sz w:val="24"/>
          <w:szCs w:val="24"/>
        </w:rPr>
        <w:t>et al</w:t>
      </w:r>
      <w:r w:rsidR="00995667" w:rsidRPr="00995667">
        <w:rPr>
          <w:sz w:val="24"/>
          <w:szCs w:val="24"/>
        </w:rPr>
        <w:t>. (2024) highlight some demotivating factors that the earlier studies do not, namely changing perceptions of the headteacher role in the community, social media</w:t>
      </w:r>
      <w:r w:rsidR="005B0FDB">
        <w:rPr>
          <w:sz w:val="24"/>
          <w:szCs w:val="24"/>
        </w:rPr>
        <w:t xml:space="preserve"> </w:t>
      </w:r>
      <w:r w:rsidR="00995667" w:rsidRPr="00995667">
        <w:rPr>
          <w:sz w:val="24"/>
          <w:szCs w:val="24"/>
        </w:rPr>
        <w:t>and funding pressures</w:t>
      </w:r>
      <w:r w:rsidR="00B62E7B">
        <w:rPr>
          <w:sz w:val="24"/>
          <w:szCs w:val="24"/>
        </w:rPr>
        <w:t xml:space="preserve">, </w:t>
      </w:r>
      <w:r w:rsidR="00D871E7">
        <w:rPr>
          <w:sz w:val="24"/>
          <w:szCs w:val="24"/>
        </w:rPr>
        <w:t xml:space="preserve">thus </w:t>
      </w:r>
      <w:r w:rsidR="00D87DFC">
        <w:rPr>
          <w:sz w:val="24"/>
          <w:szCs w:val="24"/>
        </w:rPr>
        <w:t>reflect</w:t>
      </w:r>
      <w:r w:rsidR="00EC400F">
        <w:rPr>
          <w:sz w:val="24"/>
          <w:szCs w:val="24"/>
        </w:rPr>
        <w:t>ing</w:t>
      </w:r>
      <w:r w:rsidR="00D87DFC">
        <w:rPr>
          <w:sz w:val="24"/>
          <w:szCs w:val="24"/>
        </w:rPr>
        <w:t xml:space="preserve"> how the role has change</w:t>
      </w:r>
      <w:r w:rsidR="00F35B89">
        <w:rPr>
          <w:sz w:val="24"/>
          <w:szCs w:val="24"/>
        </w:rPr>
        <w:t>d</w:t>
      </w:r>
      <w:r w:rsidR="00995667" w:rsidRPr="00995667">
        <w:rPr>
          <w:sz w:val="24"/>
          <w:szCs w:val="24"/>
        </w:rPr>
        <w:t xml:space="preserve">. </w:t>
      </w:r>
      <w:proofErr w:type="spellStart"/>
      <w:r w:rsidR="00995667" w:rsidRPr="00995667">
        <w:rPr>
          <w:sz w:val="24"/>
          <w:szCs w:val="24"/>
        </w:rPr>
        <w:t>Aleynikova</w:t>
      </w:r>
      <w:proofErr w:type="spellEnd"/>
      <w:r w:rsidR="00995667" w:rsidRPr="00995667">
        <w:rPr>
          <w:sz w:val="24"/>
          <w:szCs w:val="24"/>
        </w:rPr>
        <w:t xml:space="preserve"> </w:t>
      </w:r>
      <w:r w:rsidR="00995667" w:rsidRPr="00995667">
        <w:rPr>
          <w:i/>
          <w:iCs/>
          <w:sz w:val="24"/>
          <w:szCs w:val="24"/>
        </w:rPr>
        <w:t>et al</w:t>
      </w:r>
      <w:r w:rsidR="00995667" w:rsidRPr="00995667">
        <w:rPr>
          <w:sz w:val="24"/>
          <w:szCs w:val="24"/>
        </w:rPr>
        <w:t>. (2024)</w:t>
      </w:r>
      <w:r w:rsidR="007E3CAB">
        <w:rPr>
          <w:sz w:val="24"/>
          <w:szCs w:val="24"/>
        </w:rPr>
        <w:t xml:space="preserve"> goes further and</w:t>
      </w:r>
      <w:r w:rsidR="00995667" w:rsidRPr="00995667">
        <w:rPr>
          <w:sz w:val="24"/>
          <w:szCs w:val="24"/>
        </w:rPr>
        <w:t xml:space="preserve"> suggests a number of recommendations, including improved data collection, </w:t>
      </w:r>
      <w:r w:rsidR="00EC0E82">
        <w:rPr>
          <w:sz w:val="24"/>
          <w:szCs w:val="24"/>
        </w:rPr>
        <w:t xml:space="preserve">a </w:t>
      </w:r>
      <w:r w:rsidR="00995667" w:rsidRPr="00995667">
        <w:rPr>
          <w:sz w:val="24"/>
          <w:szCs w:val="24"/>
        </w:rPr>
        <w:t xml:space="preserve">focus on Health and Wellbeing, improvement in training, improved networking, reduction in workload, increased school funding and acknowledgement of the importance of </w:t>
      </w:r>
      <w:r w:rsidR="00EC0E82">
        <w:rPr>
          <w:sz w:val="24"/>
          <w:szCs w:val="24"/>
        </w:rPr>
        <w:t>headship t</w:t>
      </w:r>
      <w:r w:rsidR="001B59D1">
        <w:rPr>
          <w:sz w:val="24"/>
          <w:szCs w:val="24"/>
        </w:rPr>
        <w:t>o a school.</w:t>
      </w:r>
      <w:r w:rsidR="004A19AC">
        <w:rPr>
          <w:sz w:val="24"/>
          <w:szCs w:val="24"/>
        </w:rPr>
        <w:t xml:space="preserve"> </w:t>
      </w:r>
      <w:r w:rsidR="00766313">
        <w:rPr>
          <w:sz w:val="24"/>
          <w:szCs w:val="24"/>
        </w:rPr>
        <w:t xml:space="preserve">If these recommendations </w:t>
      </w:r>
      <w:proofErr w:type="gramStart"/>
      <w:r w:rsidR="0090113C">
        <w:rPr>
          <w:sz w:val="24"/>
          <w:szCs w:val="24"/>
        </w:rPr>
        <w:t>materialise</w:t>
      </w:r>
      <w:proofErr w:type="gramEnd"/>
      <w:r w:rsidR="0090113C">
        <w:rPr>
          <w:sz w:val="24"/>
          <w:szCs w:val="24"/>
        </w:rPr>
        <w:t xml:space="preserve"> they are likely to have a positive effect on recruitment and retention, based on the research. </w:t>
      </w:r>
    </w:p>
    <w:p w14:paraId="279429CE" w14:textId="77777777" w:rsidR="00632F07" w:rsidRDefault="00632F07" w:rsidP="006949CB">
      <w:pPr>
        <w:tabs>
          <w:tab w:val="left" w:pos="720"/>
        </w:tabs>
        <w:spacing w:after="0" w:line="360" w:lineRule="auto"/>
        <w:rPr>
          <w:sz w:val="24"/>
          <w:szCs w:val="24"/>
        </w:rPr>
      </w:pPr>
    </w:p>
    <w:p w14:paraId="78B77B57" w14:textId="38F5B8A8" w:rsidR="00497F41" w:rsidRDefault="00BA7E68" w:rsidP="006949CB">
      <w:pPr>
        <w:tabs>
          <w:tab w:val="left" w:pos="720"/>
        </w:tabs>
        <w:spacing w:after="0" w:line="360" w:lineRule="auto"/>
        <w:rPr>
          <w:sz w:val="24"/>
          <w:szCs w:val="24"/>
        </w:rPr>
      </w:pPr>
      <w:r>
        <w:rPr>
          <w:sz w:val="24"/>
          <w:szCs w:val="24"/>
        </w:rPr>
        <w:t xml:space="preserve">While there is commonality between the Wales based studies, between 2018 and 2024, it should be noted that </w:t>
      </w:r>
      <w:r w:rsidR="00154865">
        <w:rPr>
          <w:sz w:val="24"/>
          <w:szCs w:val="24"/>
        </w:rPr>
        <w:t>overall,</w:t>
      </w:r>
      <w:r>
        <w:rPr>
          <w:sz w:val="24"/>
          <w:szCs w:val="24"/>
        </w:rPr>
        <w:t xml:space="preserve"> this is a</w:t>
      </w:r>
      <w:r w:rsidR="005A6220">
        <w:rPr>
          <w:sz w:val="24"/>
          <w:szCs w:val="24"/>
        </w:rPr>
        <w:t xml:space="preserve"> relatively small sample. </w:t>
      </w:r>
      <w:r w:rsidR="00091340">
        <w:rPr>
          <w:sz w:val="24"/>
          <w:szCs w:val="24"/>
        </w:rPr>
        <w:t xml:space="preserve">While not explicitly stated, </w:t>
      </w:r>
      <w:r w:rsidR="00B02FC0">
        <w:rPr>
          <w:sz w:val="24"/>
          <w:szCs w:val="24"/>
        </w:rPr>
        <w:t xml:space="preserve">Davies </w:t>
      </w:r>
      <w:r w:rsidR="00B02FC0" w:rsidRPr="00B02FC0">
        <w:rPr>
          <w:i/>
          <w:iCs/>
          <w:sz w:val="24"/>
          <w:szCs w:val="24"/>
        </w:rPr>
        <w:t>et al</w:t>
      </w:r>
      <w:r w:rsidR="00B02FC0">
        <w:rPr>
          <w:sz w:val="24"/>
          <w:szCs w:val="24"/>
        </w:rPr>
        <w:t>.</w:t>
      </w:r>
      <w:r w:rsidR="001326C6">
        <w:rPr>
          <w:sz w:val="24"/>
          <w:szCs w:val="24"/>
        </w:rPr>
        <w:t xml:space="preserve"> </w:t>
      </w:r>
      <w:r w:rsidR="00B02FC0">
        <w:rPr>
          <w:sz w:val="24"/>
          <w:szCs w:val="24"/>
        </w:rPr>
        <w:t>(2018) and Connol</w:t>
      </w:r>
      <w:r w:rsidR="008754F5">
        <w:rPr>
          <w:sz w:val="24"/>
          <w:szCs w:val="24"/>
        </w:rPr>
        <w:t>l</w:t>
      </w:r>
      <w:r w:rsidR="00B02FC0">
        <w:rPr>
          <w:sz w:val="24"/>
          <w:szCs w:val="24"/>
        </w:rPr>
        <w:t xml:space="preserve">y </w:t>
      </w:r>
      <w:r w:rsidR="00B02FC0" w:rsidRPr="002B16A5">
        <w:rPr>
          <w:i/>
          <w:iCs/>
          <w:sz w:val="24"/>
          <w:szCs w:val="24"/>
        </w:rPr>
        <w:t>et al.</w:t>
      </w:r>
      <w:r w:rsidR="00B02FC0">
        <w:rPr>
          <w:sz w:val="24"/>
          <w:szCs w:val="24"/>
        </w:rPr>
        <w:t xml:space="preserve"> </w:t>
      </w:r>
      <w:r w:rsidR="002B16A5">
        <w:rPr>
          <w:sz w:val="24"/>
          <w:szCs w:val="24"/>
        </w:rPr>
        <w:t xml:space="preserve">(2018) </w:t>
      </w:r>
      <w:r w:rsidR="00B02FC0">
        <w:rPr>
          <w:sz w:val="24"/>
          <w:szCs w:val="24"/>
        </w:rPr>
        <w:t xml:space="preserve">appear to draw on the same dataset </w:t>
      </w:r>
      <w:r w:rsidR="002B16A5">
        <w:rPr>
          <w:sz w:val="24"/>
          <w:szCs w:val="24"/>
        </w:rPr>
        <w:t xml:space="preserve">and even if that is not the case, </w:t>
      </w:r>
      <w:r w:rsidR="003E6B37">
        <w:rPr>
          <w:sz w:val="24"/>
          <w:szCs w:val="24"/>
        </w:rPr>
        <w:t xml:space="preserve">less </w:t>
      </w:r>
      <w:r w:rsidR="00C55CDA">
        <w:rPr>
          <w:sz w:val="24"/>
          <w:szCs w:val="24"/>
        </w:rPr>
        <w:t xml:space="preserve">than 42 primary headteachers </w:t>
      </w:r>
      <w:r w:rsidR="003E6B37">
        <w:rPr>
          <w:sz w:val="24"/>
          <w:szCs w:val="24"/>
        </w:rPr>
        <w:t>appear to have been</w:t>
      </w:r>
      <w:r w:rsidR="00C55CDA">
        <w:rPr>
          <w:sz w:val="24"/>
          <w:szCs w:val="24"/>
        </w:rPr>
        <w:t xml:space="preserve"> surveyed across the four studies</w:t>
      </w:r>
      <w:r w:rsidR="0063405F">
        <w:rPr>
          <w:sz w:val="24"/>
          <w:szCs w:val="24"/>
        </w:rPr>
        <w:t>; a figure that cannot accurately be given due to the lack of detail in sampling</w:t>
      </w:r>
      <w:r w:rsidR="003F266F">
        <w:rPr>
          <w:sz w:val="24"/>
          <w:szCs w:val="24"/>
        </w:rPr>
        <w:t>.</w:t>
      </w:r>
      <w:r w:rsidR="00F21F24">
        <w:rPr>
          <w:sz w:val="24"/>
          <w:szCs w:val="24"/>
        </w:rPr>
        <w:t xml:space="preserve"> Baldwin</w:t>
      </w:r>
      <w:r w:rsidR="004A22BA">
        <w:rPr>
          <w:sz w:val="24"/>
          <w:szCs w:val="24"/>
        </w:rPr>
        <w:t>’s</w:t>
      </w:r>
      <w:r w:rsidR="00F21F24">
        <w:rPr>
          <w:sz w:val="24"/>
          <w:szCs w:val="24"/>
        </w:rPr>
        <w:t xml:space="preserve"> (2022)</w:t>
      </w:r>
      <w:r w:rsidR="004A22BA">
        <w:rPr>
          <w:sz w:val="24"/>
          <w:szCs w:val="24"/>
        </w:rPr>
        <w:t xml:space="preserve"> </w:t>
      </w:r>
      <w:r w:rsidR="003F266F">
        <w:rPr>
          <w:sz w:val="24"/>
          <w:szCs w:val="24"/>
        </w:rPr>
        <w:t>EdD thesis, is t</w:t>
      </w:r>
      <w:r w:rsidR="00F21F24">
        <w:rPr>
          <w:sz w:val="24"/>
          <w:szCs w:val="24"/>
        </w:rPr>
        <w:t xml:space="preserve">he only study that focuses </w:t>
      </w:r>
      <w:r w:rsidR="001F11BA">
        <w:rPr>
          <w:sz w:val="24"/>
          <w:szCs w:val="24"/>
        </w:rPr>
        <w:t xml:space="preserve">solely on primary headteachers. </w:t>
      </w:r>
      <w:r w:rsidR="00F840F1">
        <w:rPr>
          <w:sz w:val="24"/>
          <w:szCs w:val="24"/>
        </w:rPr>
        <w:t>This is worthy of note</w:t>
      </w:r>
      <w:r w:rsidR="004B2625">
        <w:rPr>
          <w:sz w:val="24"/>
          <w:szCs w:val="24"/>
        </w:rPr>
        <w:t xml:space="preserve"> as</w:t>
      </w:r>
      <w:r w:rsidR="00F840F1">
        <w:rPr>
          <w:sz w:val="24"/>
          <w:szCs w:val="24"/>
        </w:rPr>
        <w:t xml:space="preserve"> there are many differences between the role of a secondary and primary headteacher</w:t>
      </w:r>
      <w:r w:rsidR="0089753C">
        <w:rPr>
          <w:sz w:val="24"/>
          <w:szCs w:val="24"/>
        </w:rPr>
        <w:t xml:space="preserve">, most notably </w:t>
      </w:r>
      <w:r w:rsidR="00C83AA0">
        <w:rPr>
          <w:sz w:val="24"/>
          <w:szCs w:val="24"/>
        </w:rPr>
        <w:t xml:space="preserve">in </w:t>
      </w:r>
      <w:r w:rsidR="0089753C">
        <w:rPr>
          <w:sz w:val="24"/>
          <w:szCs w:val="24"/>
        </w:rPr>
        <w:t>the scale</w:t>
      </w:r>
      <w:r w:rsidR="004B2625">
        <w:rPr>
          <w:sz w:val="24"/>
          <w:szCs w:val="24"/>
        </w:rPr>
        <w:t xml:space="preserve"> of organisation</w:t>
      </w:r>
      <w:r w:rsidR="0089753C">
        <w:rPr>
          <w:sz w:val="24"/>
          <w:szCs w:val="24"/>
        </w:rPr>
        <w:t xml:space="preserve"> and staffing </w:t>
      </w:r>
      <w:r w:rsidR="00F50A04">
        <w:rPr>
          <w:sz w:val="24"/>
          <w:szCs w:val="24"/>
        </w:rPr>
        <w:t>tiers</w:t>
      </w:r>
      <w:r w:rsidR="004B2625">
        <w:rPr>
          <w:sz w:val="24"/>
          <w:szCs w:val="24"/>
        </w:rPr>
        <w:t xml:space="preserve"> within</w:t>
      </w:r>
      <w:r w:rsidR="00F50A04">
        <w:rPr>
          <w:sz w:val="24"/>
          <w:szCs w:val="24"/>
        </w:rPr>
        <w:t>. This point i</w:t>
      </w:r>
      <w:r w:rsidR="00C9201C">
        <w:rPr>
          <w:sz w:val="24"/>
          <w:szCs w:val="24"/>
        </w:rPr>
        <w:t>s</w:t>
      </w:r>
      <w:r w:rsidR="00F50A04">
        <w:rPr>
          <w:sz w:val="24"/>
          <w:szCs w:val="24"/>
        </w:rPr>
        <w:t xml:space="preserve"> illustrated in </w:t>
      </w:r>
      <w:r w:rsidR="00F50A04" w:rsidRPr="00F50A04">
        <w:rPr>
          <w:sz w:val="24"/>
          <w:szCs w:val="24"/>
        </w:rPr>
        <w:t xml:space="preserve">Connolly </w:t>
      </w:r>
      <w:r w:rsidR="00F50A04" w:rsidRPr="00F50A04">
        <w:rPr>
          <w:i/>
          <w:iCs/>
          <w:sz w:val="24"/>
          <w:szCs w:val="24"/>
        </w:rPr>
        <w:t>et al.</w:t>
      </w:r>
      <w:r w:rsidR="00F50A04" w:rsidRPr="00F50A04">
        <w:rPr>
          <w:sz w:val="24"/>
          <w:szCs w:val="24"/>
        </w:rPr>
        <w:t xml:space="preserve"> (2018) and Davies </w:t>
      </w:r>
      <w:r w:rsidR="00F50A04" w:rsidRPr="00F50A04">
        <w:rPr>
          <w:i/>
          <w:iCs/>
          <w:sz w:val="24"/>
          <w:szCs w:val="24"/>
        </w:rPr>
        <w:t>et al</w:t>
      </w:r>
      <w:r w:rsidR="00F50A04" w:rsidRPr="00F50A04">
        <w:rPr>
          <w:sz w:val="24"/>
          <w:szCs w:val="24"/>
        </w:rPr>
        <w:t>. (2018) where they talk about Welsh Government’s focus on the role of business manager</w:t>
      </w:r>
      <w:r w:rsidR="008604D6">
        <w:rPr>
          <w:sz w:val="24"/>
          <w:szCs w:val="24"/>
        </w:rPr>
        <w:t xml:space="preserve"> as a positive</w:t>
      </w:r>
      <w:r w:rsidR="004B2625">
        <w:rPr>
          <w:sz w:val="24"/>
          <w:szCs w:val="24"/>
        </w:rPr>
        <w:t>,</w:t>
      </w:r>
      <w:r w:rsidR="00A66925">
        <w:rPr>
          <w:sz w:val="24"/>
          <w:szCs w:val="24"/>
        </w:rPr>
        <w:t xml:space="preserve"> but</w:t>
      </w:r>
      <w:r w:rsidR="00F50A04" w:rsidRPr="00F50A04">
        <w:rPr>
          <w:sz w:val="24"/>
          <w:szCs w:val="24"/>
        </w:rPr>
        <w:t xml:space="preserve"> this is not a </w:t>
      </w:r>
      <w:r w:rsidR="00A66925">
        <w:rPr>
          <w:sz w:val="24"/>
          <w:szCs w:val="24"/>
        </w:rPr>
        <w:t>role</w:t>
      </w:r>
      <w:r w:rsidR="00F50A04" w:rsidRPr="00F50A04">
        <w:rPr>
          <w:sz w:val="24"/>
          <w:szCs w:val="24"/>
        </w:rPr>
        <w:t xml:space="preserve"> in most primary schools. </w:t>
      </w:r>
    </w:p>
    <w:p w14:paraId="5473C7E8" w14:textId="77777777" w:rsidR="00497F41" w:rsidRDefault="00497F41" w:rsidP="006949CB">
      <w:pPr>
        <w:tabs>
          <w:tab w:val="left" w:pos="720"/>
        </w:tabs>
        <w:spacing w:after="0" w:line="360" w:lineRule="auto"/>
        <w:rPr>
          <w:sz w:val="24"/>
          <w:szCs w:val="24"/>
        </w:rPr>
      </w:pPr>
    </w:p>
    <w:p w14:paraId="0BBBFC22" w14:textId="1AFD699E" w:rsidR="00091340" w:rsidRDefault="00497F41" w:rsidP="006949CB">
      <w:pPr>
        <w:tabs>
          <w:tab w:val="left" w:pos="720"/>
        </w:tabs>
        <w:spacing w:after="0" w:line="360" w:lineRule="auto"/>
        <w:rPr>
          <w:sz w:val="24"/>
          <w:szCs w:val="24"/>
        </w:rPr>
      </w:pPr>
      <w:r>
        <w:rPr>
          <w:sz w:val="24"/>
          <w:szCs w:val="24"/>
        </w:rPr>
        <w:t>As already mentioned</w:t>
      </w:r>
      <w:r w:rsidR="004A0697">
        <w:rPr>
          <w:sz w:val="24"/>
          <w:szCs w:val="24"/>
        </w:rPr>
        <w:t xml:space="preserve"> in the case of Baldwin (2022), </w:t>
      </w:r>
      <w:r w:rsidR="008604B3">
        <w:rPr>
          <w:sz w:val="24"/>
          <w:szCs w:val="24"/>
        </w:rPr>
        <w:t>research</w:t>
      </w:r>
      <w:r w:rsidR="001062A3">
        <w:rPr>
          <w:sz w:val="24"/>
          <w:szCs w:val="24"/>
        </w:rPr>
        <w:t xml:space="preserve"> do</w:t>
      </w:r>
      <w:r w:rsidR="00AF37D3">
        <w:rPr>
          <w:sz w:val="24"/>
          <w:szCs w:val="24"/>
        </w:rPr>
        <w:t>es</w:t>
      </w:r>
      <w:r w:rsidR="001062A3">
        <w:rPr>
          <w:sz w:val="24"/>
          <w:szCs w:val="24"/>
        </w:rPr>
        <w:t xml:space="preserve"> not appear to draw enough </w:t>
      </w:r>
      <w:r w:rsidR="003E4469">
        <w:rPr>
          <w:sz w:val="24"/>
          <w:szCs w:val="24"/>
        </w:rPr>
        <w:t xml:space="preserve">on quantitative data to support whether we are in a </w:t>
      </w:r>
      <w:r w:rsidR="008F5E8F">
        <w:rPr>
          <w:sz w:val="24"/>
          <w:szCs w:val="24"/>
        </w:rPr>
        <w:t xml:space="preserve">recruitment and retention </w:t>
      </w:r>
      <w:r w:rsidR="003E4469">
        <w:rPr>
          <w:sz w:val="24"/>
          <w:szCs w:val="24"/>
        </w:rPr>
        <w:t>‘crisis’ in Wales</w:t>
      </w:r>
      <w:r w:rsidR="005C6920" w:rsidRPr="005C6920">
        <w:rPr>
          <w:sz w:val="24"/>
          <w:szCs w:val="24"/>
        </w:rPr>
        <w:t xml:space="preserve">. </w:t>
      </w:r>
      <w:proofErr w:type="spellStart"/>
      <w:r w:rsidR="00291290" w:rsidRPr="00291290">
        <w:rPr>
          <w:sz w:val="24"/>
          <w:szCs w:val="24"/>
        </w:rPr>
        <w:t>Aleynikova</w:t>
      </w:r>
      <w:proofErr w:type="spellEnd"/>
      <w:r w:rsidR="00291290" w:rsidRPr="00291290">
        <w:rPr>
          <w:sz w:val="24"/>
          <w:szCs w:val="24"/>
        </w:rPr>
        <w:t xml:space="preserve"> </w:t>
      </w:r>
      <w:r w:rsidR="00291290" w:rsidRPr="00291290">
        <w:rPr>
          <w:i/>
          <w:iCs/>
          <w:sz w:val="24"/>
          <w:szCs w:val="24"/>
        </w:rPr>
        <w:t xml:space="preserve">et al. </w:t>
      </w:r>
      <w:r w:rsidR="00291290" w:rsidRPr="00291290">
        <w:rPr>
          <w:sz w:val="24"/>
          <w:szCs w:val="24"/>
        </w:rPr>
        <w:t xml:space="preserve">(2024) makes </w:t>
      </w:r>
      <w:r w:rsidR="008604D6">
        <w:rPr>
          <w:sz w:val="24"/>
          <w:szCs w:val="24"/>
        </w:rPr>
        <w:t xml:space="preserve">better </w:t>
      </w:r>
      <w:r w:rsidR="00291290" w:rsidRPr="00291290">
        <w:rPr>
          <w:sz w:val="24"/>
          <w:szCs w:val="24"/>
        </w:rPr>
        <w:t xml:space="preserve">use of data, but the charts do not give specific </w:t>
      </w:r>
      <w:r w:rsidR="002C1FB6" w:rsidRPr="00291290">
        <w:rPr>
          <w:sz w:val="24"/>
          <w:szCs w:val="24"/>
        </w:rPr>
        <w:t>figures,</w:t>
      </w:r>
      <w:r w:rsidR="00291290" w:rsidRPr="00291290">
        <w:rPr>
          <w:sz w:val="24"/>
          <w:szCs w:val="24"/>
        </w:rPr>
        <w:t xml:space="preserve"> and it is not always possible to separate sectors. </w:t>
      </w:r>
      <w:r w:rsidR="00291290">
        <w:rPr>
          <w:sz w:val="24"/>
          <w:szCs w:val="24"/>
        </w:rPr>
        <w:t>Finally</w:t>
      </w:r>
      <w:r w:rsidR="001E4418">
        <w:rPr>
          <w:sz w:val="24"/>
          <w:szCs w:val="24"/>
        </w:rPr>
        <w:t xml:space="preserve">, </w:t>
      </w:r>
      <w:r w:rsidR="003B4443">
        <w:rPr>
          <w:sz w:val="24"/>
          <w:szCs w:val="24"/>
        </w:rPr>
        <w:t xml:space="preserve">participants </w:t>
      </w:r>
      <w:r w:rsidR="008604D6">
        <w:rPr>
          <w:sz w:val="24"/>
          <w:szCs w:val="24"/>
        </w:rPr>
        <w:t xml:space="preserve">across </w:t>
      </w:r>
      <w:r w:rsidR="008604D6">
        <w:rPr>
          <w:sz w:val="24"/>
          <w:szCs w:val="24"/>
        </w:rPr>
        <w:lastRenderedPageBreak/>
        <w:t xml:space="preserve">the four studies </w:t>
      </w:r>
      <w:r w:rsidR="003B4443">
        <w:rPr>
          <w:sz w:val="24"/>
          <w:szCs w:val="24"/>
        </w:rPr>
        <w:t>were mainly serving headteachers</w:t>
      </w:r>
      <w:r w:rsidR="0072791E">
        <w:rPr>
          <w:sz w:val="24"/>
          <w:szCs w:val="24"/>
        </w:rPr>
        <w:t xml:space="preserve">. This </w:t>
      </w:r>
      <w:r w:rsidR="001E4418">
        <w:rPr>
          <w:sz w:val="24"/>
          <w:szCs w:val="24"/>
        </w:rPr>
        <w:t>does</w:t>
      </w:r>
      <w:r w:rsidR="008604D6">
        <w:rPr>
          <w:sz w:val="24"/>
          <w:szCs w:val="24"/>
        </w:rPr>
        <w:t xml:space="preserve"> not</w:t>
      </w:r>
      <w:r w:rsidR="001E4418">
        <w:rPr>
          <w:sz w:val="24"/>
          <w:szCs w:val="24"/>
        </w:rPr>
        <w:t xml:space="preserve"> give an insight </w:t>
      </w:r>
      <w:r w:rsidR="009B03BF">
        <w:rPr>
          <w:sz w:val="24"/>
          <w:szCs w:val="24"/>
        </w:rPr>
        <w:t>in</w:t>
      </w:r>
      <w:r w:rsidR="001E4418">
        <w:rPr>
          <w:sz w:val="24"/>
          <w:szCs w:val="24"/>
        </w:rPr>
        <w:t>to current motivational factors</w:t>
      </w:r>
      <w:r w:rsidR="008C2C57">
        <w:rPr>
          <w:sz w:val="24"/>
          <w:szCs w:val="24"/>
        </w:rPr>
        <w:t xml:space="preserve"> for </w:t>
      </w:r>
      <w:r w:rsidR="00A80CC8">
        <w:rPr>
          <w:sz w:val="24"/>
          <w:szCs w:val="24"/>
        </w:rPr>
        <w:t>prospective applicants</w:t>
      </w:r>
      <w:r w:rsidR="000B03AF">
        <w:rPr>
          <w:sz w:val="24"/>
          <w:szCs w:val="24"/>
        </w:rPr>
        <w:t xml:space="preserve">, </w:t>
      </w:r>
      <w:r w:rsidR="00375CBB">
        <w:rPr>
          <w:sz w:val="24"/>
          <w:szCs w:val="24"/>
        </w:rPr>
        <w:t xml:space="preserve">which may be different to </w:t>
      </w:r>
      <w:r w:rsidR="00A80CC8">
        <w:rPr>
          <w:sz w:val="24"/>
          <w:szCs w:val="24"/>
        </w:rPr>
        <w:t>those currently in</w:t>
      </w:r>
      <w:r w:rsidR="00375CBB">
        <w:rPr>
          <w:sz w:val="24"/>
          <w:szCs w:val="24"/>
        </w:rPr>
        <w:t xml:space="preserve"> post</w:t>
      </w:r>
      <w:r w:rsidR="008604D6">
        <w:rPr>
          <w:sz w:val="24"/>
          <w:szCs w:val="24"/>
        </w:rPr>
        <w:t xml:space="preserve">, or </w:t>
      </w:r>
      <w:r w:rsidR="00B652A2">
        <w:rPr>
          <w:sz w:val="24"/>
          <w:szCs w:val="24"/>
        </w:rPr>
        <w:t>information on th</w:t>
      </w:r>
      <w:r w:rsidR="00725CEA">
        <w:rPr>
          <w:sz w:val="24"/>
          <w:szCs w:val="24"/>
        </w:rPr>
        <w:t>ose who have left</w:t>
      </w:r>
      <w:r w:rsidR="00375CBB">
        <w:rPr>
          <w:sz w:val="24"/>
          <w:szCs w:val="24"/>
        </w:rPr>
        <w:t xml:space="preserve">. </w:t>
      </w:r>
      <w:proofErr w:type="spellStart"/>
      <w:r w:rsidR="00A247E7" w:rsidRPr="00A247E7">
        <w:rPr>
          <w:sz w:val="24"/>
          <w:szCs w:val="24"/>
        </w:rPr>
        <w:t>Aleynikova</w:t>
      </w:r>
      <w:proofErr w:type="spellEnd"/>
      <w:r w:rsidR="00A247E7" w:rsidRPr="00A247E7">
        <w:rPr>
          <w:sz w:val="24"/>
          <w:szCs w:val="24"/>
        </w:rPr>
        <w:t xml:space="preserve"> </w:t>
      </w:r>
      <w:r w:rsidR="00A247E7" w:rsidRPr="00A247E7">
        <w:rPr>
          <w:i/>
          <w:iCs/>
          <w:sz w:val="24"/>
          <w:szCs w:val="24"/>
        </w:rPr>
        <w:t xml:space="preserve">et al. </w:t>
      </w:r>
      <w:r w:rsidR="00A247E7" w:rsidRPr="00A247E7">
        <w:rPr>
          <w:sz w:val="24"/>
          <w:szCs w:val="24"/>
        </w:rPr>
        <w:t>(2024)</w:t>
      </w:r>
      <w:r w:rsidR="00725CEA">
        <w:rPr>
          <w:sz w:val="24"/>
          <w:szCs w:val="24"/>
        </w:rPr>
        <w:t xml:space="preserve"> did</w:t>
      </w:r>
      <w:r w:rsidR="00A247E7" w:rsidRPr="00A247E7">
        <w:rPr>
          <w:i/>
          <w:iCs/>
          <w:sz w:val="24"/>
          <w:szCs w:val="24"/>
        </w:rPr>
        <w:t xml:space="preserve"> </w:t>
      </w:r>
      <w:r w:rsidR="00A247E7" w:rsidRPr="00A247E7">
        <w:rPr>
          <w:sz w:val="24"/>
          <w:szCs w:val="24"/>
        </w:rPr>
        <w:t xml:space="preserve">consider future leaders, but </w:t>
      </w:r>
      <w:r w:rsidR="00B26672">
        <w:rPr>
          <w:sz w:val="24"/>
          <w:szCs w:val="24"/>
        </w:rPr>
        <w:t>6–8 is low</w:t>
      </w:r>
      <w:r w:rsidR="00901F75">
        <w:rPr>
          <w:sz w:val="24"/>
          <w:szCs w:val="24"/>
        </w:rPr>
        <w:t>,</w:t>
      </w:r>
      <w:r w:rsidR="00B26672">
        <w:rPr>
          <w:sz w:val="24"/>
          <w:szCs w:val="24"/>
        </w:rPr>
        <w:t xml:space="preserve"> </w:t>
      </w:r>
      <w:r w:rsidR="00A247E7" w:rsidRPr="00A247E7">
        <w:rPr>
          <w:sz w:val="24"/>
          <w:szCs w:val="24"/>
        </w:rPr>
        <w:t>and selection was arguably biased</w:t>
      </w:r>
      <w:r w:rsidR="00A247E7">
        <w:rPr>
          <w:sz w:val="24"/>
          <w:szCs w:val="24"/>
        </w:rPr>
        <w:t xml:space="preserve"> as snowball sampling was used to identify res</w:t>
      </w:r>
      <w:r w:rsidR="00EC67D9">
        <w:rPr>
          <w:sz w:val="24"/>
          <w:szCs w:val="24"/>
        </w:rPr>
        <w:t>p</w:t>
      </w:r>
      <w:r w:rsidR="00A247E7">
        <w:rPr>
          <w:sz w:val="24"/>
          <w:szCs w:val="24"/>
        </w:rPr>
        <w:t xml:space="preserve">ondents. </w:t>
      </w:r>
    </w:p>
    <w:p w14:paraId="56D2C205" w14:textId="77777777" w:rsidR="005A58CE" w:rsidRDefault="005A58CE" w:rsidP="006949CB">
      <w:pPr>
        <w:tabs>
          <w:tab w:val="left" w:pos="720"/>
        </w:tabs>
        <w:spacing w:after="0" w:line="360" w:lineRule="auto"/>
        <w:rPr>
          <w:sz w:val="24"/>
          <w:szCs w:val="24"/>
        </w:rPr>
      </w:pPr>
    </w:p>
    <w:p w14:paraId="69D01864" w14:textId="5B449110" w:rsidR="006949CB" w:rsidRDefault="00D63FAF" w:rsidP="006949CB">
      <w:pPr>
        <w:tabs>
          <w:tab w:val="left" w:pos="720"/>
        </w:tabs>
        <w:spacing w:after="0" w:line="360" w:lineRule="auto"/>
        <w:rPr>
          <w:sz w:val="24"/>
          <w:szCs w:val="24"/>
        </w:rPr>
      </w:pPr>
      <w:r>
        <w:rPr>
          <w:sz w:val="24"/>
          <w:szCs w:val="24"/>
        </w:rPr>
        <w:t xml:space="preserve">To broaden the research, a </w:t>
      </w:r>
      <w:r w:rsidR="00F50A04" w:rsidRPr="00F50A04">
        <w:rPr>
          <w:sz w:val="24"/>
          <w:szCs w:val="24"/>
        </w:rPr>
        <w:t xml:space="preserve">separate </w:t>
      </w:r>
      <w:r w:rsidR="00C30CD8">
        <w:rPr>
          <w:sz w:val="24"/>
          <w:szCs w:val="24"/>
        </w:rPr>
        <w:t xml:space="preserve">primary headteacher </w:t>
      </w:r>
      <w:r w:rsidR="00F50A04" w:rsidRPr="00F50A04">
        <w:rPr>
          <w:sz w:val="24"/>
          <w:szCs w:val="24"/>
        </w:rPr>
        <w:t>study</w:t>
      </w:r>
      <w:r w:rsidR="005E42D8">
        <w:rPr>
          <w:sz w:val="24"/>
          <w:szCs w:val="24"/>
        </w:rPr>
        <w:t xml:space="preserve"> similar to Baldwin’s (2022)</w:t>
      </w:r>
      <w:r w:rsidR="000C38B4">
        <w:rPr>
          <w:sz w:val="24"/>
          <w:szCs w:val="24"/>
        </w:rPr>
        <w:t xml:space="preserve">, </w:t>
      </w:r>
      <w:r w:rsidR="00F50A04" w:rsidRPr="00F50A04">
        <w:rPr>
          <w:sz w:val="24"/>
          <w:szCs w:val="24"/>
        </w:rPr>
        <w:t xml:space="preserve">but on a larger scale beyond </w:t>
      </w:r>
      <w:r w:rsidR="008A5092">
        <w:rPr>
          <w:sz w:val="24"/>
          <w:szCs w:val="24"/>
        </w:rPr>
        <w:t>a</w:t>
      </w:r>
      <w:r w:rsidR="009439B8">
        <w:rPr>
          <w:sz w:val="24"/>
          <w:szCs w:val="24"/>
        </w:rPr>
        <w:t xml:space="preserve"> single</w:t>
      </w:r>
      <w:r w:rsidR="00F50A04" w:rsidRPr="00F50A04">
        <w:rPr>
          <w:sz w:val="24"/>
          <w:szCs w:val="24"/>
        </w:rPr>
        <w:t xml:space="preserve"> Local Authority</w:t>
      </w:r>
      <w:r w:rsidR="004E2C9D">
        <w:rPr>
          <w:sz w:val="24"/>
          <w:szCs w:val="24"/>
        </w:rPr>
        <w:t xml:space="preserve">, </w:t>
      </w:r>
      <w:r w:rsidR="008A5092">
        <w:rPr>
          <w:sz w:val="24"/>
          <w:szCs w:val="24"/>
        </w:rPr>
        <w:t>w</w:t>
      </w:r>
      <w:r w:rsidR="004E2C9D">
        <w:rPr>
          <w:sz w:val="24"/>
          <w:szCs w:val="24"/>
        </w:rPr>
        <w:t>ould be beneficial</w:t>
      </w:r>
      <w:r w:rsidR="00F50A04" w:rsidRPr="00F50A04">
        <w:rPr>
          <w:sz w:val="24"/>
          <w:szCs w:val="24"/>
        </w:rPr>
        <w:t>.</w:t>
      </w:r>
      <w:r w:rsidR="00C30CD8">
        <w:rPr>
          <w:sz w:val="24"/>
          <w:szCs w:val="24"/>
        </w:rPr>
        <w:t xml:space="preserve"> </w:t>
      </w:r>
      <w:r w:rsidR="006467E8">
        <w:rPr>
          <w:sz w:val="24"/>
          <w:szCs w:val="24"/>
        </w:rPr>
        <w:t xml:space="preserve">It would also be helpful to </w:t>
      </w:r>
      <w:r w:rsidR="00D31BBE">
        <w:rPr>
          <w:sz w:val="24"/>
          <w:szCs w:val="24"/>
        </w:rPr>
        <w:t>include deputy headteachers</w:t>
      </w:r>
      <w:r w:rsidR="006C2C3B">
        <w:rPr>
          <w:sz w:val="24"/>
          <w:szCs w:val="24"/>
        </w:rPr>
        <w:t xml:space="preserve"> and </w:t>
      </w:r>
      <w:r w:rsidR="008F7863">
        <w:rPr>
          <w:sz w:val="24"/>
          <w:szCs w:val="24"/>
        </w:rPr>
        <w:t xml:space="preserve">headteachers who have left the profession before retirement age, to ascertain current motivational factors, as well as reasons for leaving early. </w:t>
      </w:r>
      <w:r w:rsidR="008E53F8">
        <w:rPr>
          <w:sz w:val="24"/>
          <w:szCs w:val="24"/>
        </w:rPr>
        <w:t xml:space="preserve">As Heffernan </w:t>
      </w:r>
      <w:r w:rsidR="008E53F8" w:rsidRPr="005A58CE">
        <w:rPr>
          <w:i/>
          <w:iCs/>
          <w:sz w:val="24"/>
          <w:szCs w:val="24"/>
        </w:rPr>
        <w:t>et al</w:t>
      </w:r>
      <w:r w:rsidR="00AA219A" w:rsidRPr="005A58CE">
        <w:rPr>
          <w:i/>
          <w:iCs/>
          <w:sz w:val="24"/>
          <w:szCs w:val="24"/>
        </w:rPr>
        <w:t>.</w:t>
      </w:r>
      <w:r w:rsidR="00AA219A">
        <w:rPr>
          <w:sz w:val="24"/>
          <w:szCs w:val="24"/>
        </w:rPr>
        <w:t xml:space="preserve"> </w:t>
      </w:r>
      <w:r w:rsidR="005A58CE">
        <w:rPr>
          <w:sz w:val="24"/>
          <w:szCs w:val="24"/>
        </w:rPr>
        <w:t>(</w:t>
      </w:r>
      <w:r w:rsidR="00AA219A">
        <w:rPr>
          <w:sz w:val="24"/>
          <w:szCs w:val="24"/>
        </w:rPr>
        <w:t>2023</w:t>
      </w:r>
      <w:r w:rsidR="00DE6F63">
        <w:rPr>
          <w:sz w:val="24"/>
          <w:szCs w:val="24"/>
        </w:rPr>
        <w:t>, p.1</w:t>
      </w:r>
      <w:r w:rsidR="005A58CE">
        <w:rPr>
          <w:sz w:val="24"/>
          <w:szCs w:val="24"/>
        </w:rPr>
        <w:t>)</w:t>
      </w:r>
      <w:r w:rsidR="00AA219A">
        <w:rPr>
          <w:sz w:val="24"/>
          <w:szCs w:val="24"/>
        </w:rPr>
        <w:t xml:space="preserve"> notes, “the voices of former leaders are</w:t>
      </w:r>
      <w:r w:rsidR="00DE6F63">
        <w:rPr>
          <w:sz w:val="24"/>
          <w:szCs w:val="24"/>
        </w:rPr>
        <w:t xml:space="preserve"> very</w:t>
      </w:r>
      <w:r w:rsidR="00AA219A">
        <w:rPr>
          <w:sz w:val="24"/>
          <w:szCs w:val="24"/>
        </w:rPr>
        <w:t xml:space="preserve"> rarely heard</w:t>
      </w:r>
      <w:r w:rsidR="005A58CE">
        <w:rPr>
          <w:sz w:val="24"/>
          <w:szCs w:val="24"/>
        </w:rPr>
        <w:t>”</w:t>
      </w:r>
      <w:r w:rsidR="00491849">
        <w:rPr>
          <w:sz w:val="24"/>
          <w:szCs w:val="24"/>
        </w:rPr>
        <w:t>.</w:t>
      </w:r>
    </w:p>
    <w:p w14:paraId="695D4CB9" w14:textId="77777777" w:rsidR="00D63FAF" w:rsidRDefault="00D63FAF" w:rsidP="006949CB">
      <w:pPr>
        <w:tabs>
          <w:tab w:val="left" w:pos="720"/>
        </w:tabs>
        <w:spacing w:after="0" w:line="360" w:lineRule="auto"/>
        <w:rPr>
          <w:sz w:val="24"/>
          <w:szCs w:val="24"/>
        </w:rPr>
      </w:pPr>
    </w:p>
    <w:p w14:paraId="55A57435" w14:textId="75044229" w:rsidR="00A9743C" w:rsidRDefault="00CC5B90" w:rsidP="006949CB">
      <w:pPr>
        <w:pStyle w:val="Heading1"/>
        <w:spacing w:before="0" w:line="360" w:lineRule="auto"/>
      </w:pPr>
      <w:bookmarkStart w:id="6" w:name="_Toc188194436"/>
      <w:r>
        <w:t>7</w:t>
      </w:r>
      <w:r w:rsidR="00D13F85">
        <w:t>. Motivation theories in relation to educational leadership</w:t>
      </w:r>
      <w:bookmarkEnd w:id="6"/>
    </w:p>
    <w:p w14:paraId="3F54142F" w14:textId="013D435D" w:rsidR="00D13F85" w:rsidRDefault="00D13F85" w:rsidP="006949CB">
      <w:pPr>
        <w:pStyle w:val="Heading1"/>
        <w:spacing w:before="0" w:line="360" w:lineRule="auto"/>
        <w:rPr>
          <w:sz w:val="24"/>
          <w:szCs w:val="24"/>
        </w:rPr>
      </w:pPr>
    </w:p>
    <w:p w14:paraId="037D3F44" w14:textId="2C41B3D2" w:rsidR="00192234" w:rsidRDefault="003B77CB" w:rsidP="006949CB">
      <w:pPr>
        <w:spacing w:after="0" w:line="360" w:lineRule="auto"/>
        <w:rPr>
          <w:sz w:val="24"/>
          <w:szCs w:val="24"/>
        </w:rPr>
      </w:pPr>
      <w:r w:rsidRPr="00DE3DE8">
        <w:rPr>
          <w:sz w:val="24"/>
          <w:szCs w:val="24"/>
        </w:rPr>
        <w:t xml:space="preserve">When considering motivation </w:t>
      </w:r>
      <w:r w:rsidR="00CB24AE" w:rsidRPr="00DE3DE8">
        <w:rPr>
          <w:sz w:val="24"/>
          <w:szCs w:val="24"/>
        </w:rPr>
        <w:t xml:space="preserve">to become a headteacher and motivation to stay in the role, </w:t>
      </w:r>
      <w:r w:rsidR="00435D10" w:rsidRPr="00DE3DE8">
        <w:rPr>
          <w:sz w:val="24"/>
          <w:szCs w:val="24"/>
        </w:rPr>
        <w:t>it</w:t>
      </w:r>
      <w:r w:rsidR="003232EC">
        <w:rPr>
          <w:sz w:val="24"/>
          <w:szCs w:val="24"/>
        </w:rPr>
        <w:t xml:space="preserve"> became evident that we </w:t>
      </w:r>
      <w:r w:rsidR="00397122">
        <w:rPr>
          <w:sz w:val="24"/>
          <w:szCs w:val="24"/>
        </w:rPr>
        <w:t xml:space="preserve">can apply and </w:t>
      </w:r>
      <w:r w:rsidR="003232EC">
        <w:rPr>
          <w:sz w:val="24"/>
          <w:szCs w:val="24"/>
        </w:rPr>
        <w:t>learn from motivation</w:t>
      </w:r>
      <w:r w:rsidR="00071561">
        <w:rPr>
          <w:sz w:val="24"/>
          <w:szCs w:val="24"/>
        </w:rPr>
        <w:t>al</w:t>
      </w:r>
      <w:r w:rsidR="003232EC">
        <w:rPr>
          <w:sz w:val="24"/>
          <w:szCs w:val="24"/>
        </w:rPr>
        <w:t xml:space="preserve"> theories. </w:t>
      </w:r>
      <w:r w:rsidR="00F940E1">
        <w:rPr>
          <w:sz w:val="24"/>
          <w:szCs w:val="24"/>
        </w:rPr>
        <w:t xml:space="preserve">However, there </w:t>
      </w:r>
      <w:r w:rsidR="005C1DC7">
        <w:rPr>
          <w:sz w:val="24"/>
          <w:szCs w:val="24"/>
        </w:rPr>
        <w:t>is not a</w:t>
      </w:r>
      <w:r w:rsidR="00F940E1">
        <w:rPr>
          <w:sz w:val="24"/>
          <w:szCs w:val="24"/>
        </w:rPr>
        <w:t xml:space="preserve"> </w:t>
      </w:r>
      <w:r w:rsidR="00D51BBF">
        <w:rPr>
          <w:sz w:val="24"/>
          <w:szCs w:val="24"/>
        </w:rPr>
        <w:t>strong</w:t>
      </w:r>
      <w:r w:rsidR="00F940E1">
        <w:rPr>
          <w:sz w:val="24"/>
          <w:szCs w:val="24"/>
        </w:rPr>
        <w:t xml:space="preserve"> link between the two in the research</w:t>
      </w:r>
      <w:r w:rsidR="00753A54">
        <w:rPr>
          <w:sz w:val="24"/>
          <w:szCs w:val="24"/>
        </w:rPr>
        <w:t>,</w:t>
      </w:r>
      <w:r w:rsidR="00F940E1">
        <w:rPr>
          <w:sz w:val="24"/>
          <w:szCs w:val="24"/>
        </w:rPr>
        <w:t xml:space="preserve"> and when </w:t>
      </w:r>
      <w:r w:rsidR="00276E2B">
        <w:rPr>
          <w:sz w:val="24"/>
          <w:szCs w:val="24"/>
        </w:rPr>
        <w:t xml:space="preserve">the link is made it is usually </w:t>
      </w:r>
      <w:r w:rsidR="00FC7635">
        <w:rPr>
          <w:sz w:val="24"/>
          <w:szCs w:val="24"/>
        </w:rPr>
        <w:t>to consider</w:t>
      </w:r>
      <w:r w:rsidR="00276E2B">
        <w:rPr>
          <w:sz w:val="24"/>
          <w:szCs w:val="24"/>
        </w:rPr>
        <w:t xml:space="preserve"> how leaders motivate teachers </w:t>
      </w:r>
      <w:r w:rsidR="003152A6">
        <w:rPr>
          <w:sz w:val="24"/>
          <w:szCs w:val="24"/>
        </w:rPr>
        <w:t xml:space="preserve">rather than </w:t>
      </w:r>
      <w:r w:rsidR="00550F81">
        <w:rPr>
          <w:sz w:val="24"/>
          <w:szCs w:val="24"/>
        </w:rPr>
        <w:t>focus</w:t>
      </w:r>
      <w:r w:rsidR="006439E1">
        <w:rPr>
          <w:sz w:val="24"/>
          <w:szCs w:val="24"/>
        </w:rPr>
        <w:t xml:space="preserve"> on</w:t>
      </w:r>
      <w:r w:rsidR="00550F81">
        <w:rPr>
          <w:sz w:val="24"/>
          <w:szCs w:val="24"/>
        </w:rPr>
        <w:t xml:space="preserve"> leader</w:t>
      </w:r>
      <w:r w:rsidR="00C44454">
        <w:rPr>
          <w:sz w:val="24"/>
          <w:szCs w:val="24"/>
        </w:rPr>
        <w:t>s’</w:t>
      </w:r>
      <w:r w:rsidR="00550F81">
        <w:rPr>
          <w:sz w:val="24"/>
          <w:szCs w:val="24"/>
        </w:rPr>
        <w:t xml:space="preserve"> </w:t>
      </w:r>
      <w:r w:rsidR="00D51BBF">
        <w:rPr>
          <w:sz w:val="24"/>
          <w:szCs w:val="24"/>
        </w:rPr>
        <w:t xml:space="preserve">own </w:t>
      </w:r>
      <w:r w:rsidR="00550F81">
        <w:rPr>
          <w:sz w:val="24"/>
          <w:szCs w:val="24"/>
        </w:rPr>
        <w:t xml:space="preserve">motivation. </w:t>
      </w:r>
      <w:r w:rsidR="002E2DB2">
        <w:rPr>
          <w:sz w:val="24"/>
          <w:szCs w:val="24"/>
        </w:rPr>
        <w:t xml:space="preserve">Only Faris (2023) was found to have made a </w:t>
      </w:r>
      <w:r w:rsidR="00430ACD">
        <w:rPr>
          <w:sz w:val="24"/>
          <w:szCs w:val="24"/>
        </w:rPr>
        <w:t>specific</w:t>
      </w:r>
      <w:r w:rsidR="00421636">
        <w:rPr>
          <w:sz w:val="24"/>
          <w:szCs w:val="24"/>
        </w:rPr>
        <w:t xml:space="preserve"> link between headship and motivational theory. </w:t>
      </w:r>
    </w:p>
    <w:p w14:paraId="0CC2D0A6" w14:textId="77777777" w:rsidR="00192234" w:rsidRDefault="00192234" w:rsidP="006949CB">
      <w:pPr>
        <w:spacing w:after="0" w:line="360" w:lineRule="auto"/>
        <w:rPr>
          <w:sz w:val="24"/>
          <w:szCs w:val="24"/>
        </w:rPr>
      </w:pPr>
    </w:p>
    <w:p w14:paraId="692E7206" w14:textId="1B8045C1" w:rsidR="007C5F24" w:rsidRDefault="00300A51" w:rsidP="006949CB">
      <w:pPr>
        <w:spacing w:after="0" w:line="360" w:lineRule="auto"/>
        <w:rPr>
          <w:sz w:val="24"/>
          <w:szCs w:val="24"/>
        </w:rPr>
      </w:pPr>
      <w:r w:rsidRPr="00DE3DE8">
        <w:rPr>
          <w:sz w:val="24"/>
          <w:szCs w:val="24"/>
        </w:rPr>
        <w:t xml:space="preserve">Acquah </w:t>
      </w:r>
      <w:r w:rsidRPr="003232EC">
        <w:rPr>
          <w:i/>
          <w:iCs/>
          <w:sz w:val="24"/>
          <w:szCs w:val="24"/>
        </w:rPr>
        <w:t>et al</w:t>
      </w:r>
      <w:r w:rsidRPr="00DE3DE8">
        <w:rPr>
          <w:sz w:val="24"/>
          <w:szCs w:val="24"/>
        </w:rPr>
        <w:t>. (2021</w:t>
      </w:r>
      <w:r w:rsidR="00E731A0" w:rsidRPr="00DE3DE8">
        <w:rPr>
          <w:sz w:val="24"/>
          <w:szCs w:val="24"/>
        </w:rPr>
        <w:t xml:space="preserve">, p. 27) state, </w:t>
      </w:r>
      <w:r w:rsidR="004C0F1E">
        <w:rPr>
          <w:sz w:val="24"/>
          <w:szCs w:val="24"/>
        </w:rPr>
        <w:t>“</w:t>
      </w:r>
      <w:r w:rsidR="00E731A0" w:rsidRPr="00DE3DE8">
        <w:rPr>
          <w:sz w:val="24"/>
          <w:szCs w:val="24"/>
        </w:rPr>
        <w:t>motivation is some driving force within individuals</w:t>
      </w:r>
      <w:r w:rsidR="006C5C02">
        <w:rPr>
          <w:sz w:val="24"/>
          <w:szCs w:val="24"/>
        </w:rPr>
        <w:t>..</w:t>
      </w:r>
      <w:r w:rsidR="00DE3DE8" w:rsidRPr="00DE3DE8">
        <w:rPr>
          <w:sz w:val="24"/>
          <w:szCs w:val="24"/>
        </w:rPr>
        <w:t>.to satisfy some need or other</w:t>
      </w:r>
      <w:r w:rsidR="004C0F1E">
        <w:rPr>
          <w:sz w:val="24"/>
          <w:szCs w:val="24"/>
        </w:rPr>
        <w:t>”</w:t>
      </w:r>
      <w:r w:rsidR="00DE3DE8" w:rsidRPr="00DE3DE8">
        <w:rPr>
          <w:sz w:val="24"/>
          <w:szCs w:val="24"/>
        </w:rPr>
        <w:t>.</w:t>
      </w:r>
      <w:r w:rsidR="00660CCD">
        <w:rPr>
          <w:sz w:val="24"/>
          <w:szCs w:val="24"/>
        </w:rPr>
        <w:t xml:space="preserve"> </w:t>
      </w:r>
      <w:proofErr w:type="spellStart"/>
      <w:r w:rsidR="007A377E">
        <w:rPr>
          <w:sz w:val="24"/>
          <w:szCs w:val="24"/>
        </w:rPr>
        <w:t>Shikalepo</w:t>
      </w:r>
      <w:proofErr w:type="spellEnd"/>
      <w:r w:rsidR="007A377E">
        <w:rPr>
          <w:sz w:val="24"/>
          <w:szCs w:val="24"/>
        </w:rPr>
        <w:t xml:space="preserve"> (2020) however, talks about both intrinsic and extrinsic motivation, with the former com</w:t>
      </w:r>
      <w:r w:rsidR="009F40A8">
        <w:rPr>
          <w:sz w:val="24"/>
          <w:szCs w:val="24"/>
        </w:rPr>
        <w:t>ing</w:t>
      </w:r>
      <w:r w:rsidR="007A377E">
        <w:rPr>
          <w:sz w:val="24"/>
          <w:szCs w:val="24"/>
        </w:rPr>
        <w:t xml:space="preserve"> from within </w:t>
      </w:r>
      <w:r w:rsidR="007D0C4F">
        <w:rPr>
          <w:sz w:val="24"/>
          <w:szCs w:val="24"/>
        </w:rPr>
        <w:t xml:space="preserve">but the </w:t>
      </w:r>
      <w:r w:rsidR="007A377E">
        <w:rPr>
          <w:sz w:val="24"/>
          <w:szCs w:val="24"/>
        </w:rPr>
        <w:t xml:space="preserve">latter </w:t>
      </w:r>
      <w:r w:rsidR="007D0C4F">
        <w:rPr>
          <w:sz w:val="24"/>
          <w:szCs w:val="24"/>
        </w:rPr>
        <w:t>being</w:t>
      </w:r>
      <w:r w:rsidR="007A377E">
        <w:rPr>
          <w:sz w:val="24"/>
          <w:szCs w:val="24"/>
        </w:rPr>
        <w:t xml:space="preserve"> driven by external force</w:t>
      </w:r>
      <w:r w:rsidR="007D0C4F">
        <w:rPr>
          <w:sz w:val="24"/>
          <w:szCs w:val="24"/>
        </w:rPr>
        <w:t>s</w:t>
      </w:r>
      <w:r w:rsidR="007A377E">
        <w:rPr>
          <w:sz w:val="24"/>
          <w:szCs w:val="24"/>
        </w:rPr>
        <w:t>. Either way, if</w:t>
      </w:r>
      <w:r w:rsidR="00660CCD">
        <w:rPr>
          <w:sz w:val="24"/>
          <w:szCs w:val="24"/>
        </w:rPr>
        <w:t xml:space="preserve"> we can begin to understand the motivation</w:t>
      </w:r>
      <w:r w:rsidR="00447564">
        <w:rPr>
          <w:sz w:val="24"/>
          <w:szCs w:val="24"/>
        </w:rPr>
        <w:t>al theory</w:t>
      </w:r>
      <w:r w:rsidR="00660CCD">
        <w:rPr>
          <w:sz w:val="24"/>
          <w:szCs w:val="24"/>
        </w:rPr>
        <w:t xml:space="preserve"> behind</w:t>
      </w:r>
      <w:r w:rsidR="00D6446A">
        <w:rPr>
          <w:sz w:val="24"/>
          <w:szCs w:val="24"/>
        </w:rPr>
        <w:t xml:space="preserve"> why people become primary headteachers</w:t>
      </w:r>
      <w:r w:rsidR="00507A90">
        <w:rPr>
          <w:sz w:val="24"/>
          <w:szCs w:val="24"/>
        </w:rPr>
        <w:t xml:space="preserve">, </w:t>
      </w:r>
      <w:r w:rsidR="00D6446A">
        <w:rPr>
          <w:sz w:val="24"/>
          <w:szCs w:val="24"/>
        </w:rPr>
        <w:t xml:space="preserve">and then </w:t>
      </w:r>
      <w:r w:rsidR="007C5F24">
        <w:rPr>
          <w:sz w:val="24"/>
          <w:szCs w:val="24"/>
        </w:rPr>
        <w:t>subsequent</w:t>
      </w:r>
      <w:r w:rsidR="00D6446A">
        <w:rPr>
          <w:sz w:val="24"/>
          <w:szCs w:val="24"/>
        </w:rPr>
        <w:t xml:space="preserve"> motivation for staying in that role</w:t>
      </w:r>
      <w:r w:rsidR="00507A90">
        <w:rPr>
          <w:sz w:val="24"/>
          <w:szCs w:val="24"/>
        </w:rPr>
        <w:t xml:space="preserve"> </w:t>
      </w:r>
      <w:r w:rsidR="007C5F24">
        <w:rPr>
          <w:sz w:val="24"/>
          <w:szCs w:val="24"/>
        </w:rPr>
        <w:t xml:space="preserve">despite challenges, </w:t>
      </w:r>
      <w:r w:rsidR="00D6446A">
        <w:rPr>
          <w:sz w:val="24"/>
          <w:szCs w:val="24"/>
        </w:rPr>
        <w:t>we may</w:t>
      </w:r>
      <w:r w:rsidR="00481B29">
        <w:rPr>
          <w:sz w:val="24"/>
          <w:szCs w:val="24"/>
        </w:rPr>
        <w:t xml:space="preserve"> gain insight into improving the </w:t>
      </w:r>
      <w:r w:rsidR="002A5B9A">
        <w:rPr>
          <w:sz w:val="24"/>
          <w:szCs w:val="24"/>
        </w:rPr>
        <w:t xml:space="preserve">recruitment and retention issues. </w:t>
      </w:r>
    </w:p>
    <w:p w14:paraId="69D714D6" w14:textId="77777777" w:rsidR="007C5F24" w:rsidRDefault="007C5F24" w:rsidP="006949CB">
      <w:pPr>
        <w:spacing w:after="0" w:line="360" w:lineRule="auto"/>
        <w:rPr>
          <w:sz w:val="24"/>
          <w:szCs w:val="24"/>
        </w:rPr>
      </w:pPr>
    </w:p>
    <w:p w14:paraId="2BDEFBB0" w14:textId="3808728A" w:rsidR="00F212BA" w:rsidRDefault="002A5B9A" w:rsidP="006949CB">
      <w:pPr>
        <w:spacing w:after="0" w:line="360" w:lineRule="auto"/>
        <w:rPr>
          <w:sz w:val="24"/>
          <w:szCs w:val="24"/>
        </w:rPr>
      </w:pPr>
      <w:r>
        <w:rPr>
          <w:sz w:val="24"/>
          <w:szCs w:val="24"/>
        </w:rPr>
        <w:t xml:space="preserve">A </w:t>
      </w:r>
      <w:r w:rsidR="00724323">
        <w:rPr>
          <w:sz w:val="24"/>
          <w:szCs w:val="24"/>
        </w:rPr>
        <w:t xml:space="preserve">more </w:t>
      </w:r>
      <w:r w:rsidR="00481B29">
        <w:rPr>
          <w:sz w:val="24"/>
          <w:szCs w:val="24"/>
        </w:rPr>
        <w:t>in-depth</w:t>
      </w:r>
      <w:r w:rsidR="00724323">
        <w:rPr>
          <w:sz w:val="24"/>
          <w:szCs w:val="24"/>
        </w:rPr>
        <w:t xml:space="preserve"> analysis would be possible with a higher word count</w:t>
      </w:r>
      <w:r w:rsidR="00447564">
        <w:rPr>
          <w:sz w:val="24"/>
          <w:szCs w:val="24"/>
        </w:rPr>
        <w:t>,</w:t>
      </w:r>
      <w:r w:rsidR="00724323">
        <w:rPr>
          <w:sz w:val="24"/>
          <w:szCs w:val="24"/>
        </w:rPr>
        <w:t xml:space="preserve"> however, </w:t>
      </w:r>
      <w:r w:rsidR="00E11BC0">
        <w:rPr>
          <w:sz w:val="24"/>
          <w:szCs w:val="24"/>
        </w:rPr>
        <w:t xml:space="preserve">in summary, three </w:t>
      </w:r>
      <w:r w:rsidR="002B1457">
        <w:rPr>
          <w:sz w:val="24"/>
          <w:szCs w:val="24"/>
        </w:rPr>
        <w:t>motivation</w:t>
      </w:r>
      <w:r w:rsidR="00C76EB5">
        <w:rPr>
          <w:sz w:val="24"/>
          <w:szCs w:val="24"/>
        </w:rPr>
        <w:t>al</w:t>
      </w:r>
      <w:r w:rsidR="002B1457">
        <w:rPr>
          <w:sz w:val="24"/>
          <w:szCs w:val="24"/>
        </w:rPr>
        <w:t xml:space="preserve"> theories </w:t>
      </w:r>
      <w:r w:rsidR="00E11BC0">
        <w:rPr>
          <w:sz w:val="24"/>
          <w:szCs w:val="24"/>
        </w:rPr>
        <w:t>have been</w:t>
      </w:r>
      <w:r w:rsidR="002B1457">
        <w:rPr>
          <w:sz w:val="24"/>
          <w:szCs w:val="24"/>
        </w:rPr>
        <w:t xml:space="preserve"> </w:t>
      </w:r>
      <w:r w:rsidR="00447564">
        <w:rPr>
          <w:sz w:val="24"/>
          <w:szCs w:val="24"/>
        </w:rPr>
        <w:t xml:space="preserve">briefly </w:t>
      </w:r>
      <w:r w:rsidR="002B1457">
        <w:rPr>
          <w:sz w:val="24"/>
          <w:szCs w:val="24"/>
        </w:rPr>
        <w:t>considered</w:t>
      </w:r>
      <w:r w:rsidR="00E11BC0">
        <w:rPr>
          <w:sz w:val="24"/>
          <w:szCs w:val="24"/>
        </w:rPr>
        <w:t xml:space="preserve"> in relation to the role of headteacher. The</w:t>
      </w:r>
      <w:r w:rsidR="00C56245">
        <w:rPr>
          <w:sz w:val="24"/>
          <w:szCs w:val="24"/>
        </w:rPr>
        <w:t xml:space="preserve">se </w:t>
      </w:r>
      <w:r w:rsidR="00E11BC0">
        <w:rPr>
          <w:sz w:val="24"/>
          <w:szCs w:val="24"/>
        </w:rPr>
        <w:t xml:space="preserve">are </w:t>
      </w:r>
      <w:r w:rsidR="002B1457">
        <w:rPr>
          <w:sz w:val="24"/>
          <w:szCs w:val="24"/>
        </w:rPr>
        <w:t>Maslow</w:t>
      </w:r>
      <w:r w:rsidR="00E26497">
        <w:rPr>
          <w:sz w:val="24"/>
          <w:szCs w:val="24"/>
        </w:rPr>
        <w:t xml:space="preserve">’s </w:t>
      </w:r>
      <w:r w:rsidR="00772E99">
        <w:rPr>
          <w:sz w:val="24"/>
          <w:szCs w:val="24"/>
        </w:rPr>
        <w:t xml:space="preserve">(1943) </w:t>
      </w:r>
      <w:r w:rsidR="00E26497">
        <w:rPr>
          <w:sz w:val="24"/>
          <w:szCs w:val="24"/>
        </w:rPr>
        <w:t>Hierarchy of Needs</w:t>
      </w:r>
      <w:r w:rsidR="00772E99">
        <w:rPr>
          <w:sz w:val="24"/>
          <w:szCs w:val="24"/>
        </w:rPr>
        <w:t xml:space="preserve">, </w:t>
      </w:r>
      <w:r w:rsidR="006E12E0">
        <w:rPr>
          <w:sz w:val="24"/>
          <w:szCs w:val="24"/>
        </w:rPr>
        <w:t xml:space="preserve">Herzberg’s </w:t>
      </w:r>
      <w:r w:rsidR="00772E99">
        <w:rPr>
          <w:sz w:val="24"/>
          <w:szCs w:val="24"/>
        </w:rPr>
        <w:t xml:space="preserve">(1968) </w:t>
      </w:r>
      <w:r w:rsidR="006E12E0">
        <w:rPr>
          <w:sz w:val="24"/>
          <w:szCs w:val="24"/>
        </w:rPr>
        <w:t>Two Factor Theory</w:t>
      </w:r>
      <w:r w:rsidR="00772E99">
        <w:rPr>
          <w:sz w:val="24"/>
          <w:szCs w:val="24"/>
        </w:rPr>
        <w:t xml:space="preserve"> </w:t>
      </w:r>
      <w:r w:rsidR="006E12E0">
        <w:rPr>
          <w:sz w:val="24"/>
          <w:szCs w:val="24"/>
        </w:rPr>
        <w:t xml:space="preserve">and </w:t>
      </w:r>
      <w:r w:rsidR="00A9140F">
        <w:rPr>
          <w:sz w:val="24"/>
          <w:szCs w:val="24"/>
        </w:rPr>
        <w:t>McClelland</w:t>
      </w:r>
      <w:r w:rsidR="00F212BA">
        <w:rPr>
          <w:sz w:val="24"/>
          <w:szCs w:val="24"/>
        </w:rPr>
        <w:t>’s</w:t>
      </w:r>
      <w:r w:rsidR="006E12E0">
        <w:rPr>
          <w:sz w:val="24"/>
          <w:szCs w:val="24"/>
        </w:rPr>
        <w:t xml:space="preserve"> (</w:t>
      </w:r>
      <w:r w:rsidR="00772E99">
        <w:rPr>
          <w:sz w:val="24"/>
          <w:szCs w:val="24"/>
        </w:rPr>
        <w:t>1961)</w:t>
      </w:r>
      <w:r w:rsidR="00F212BA">
        <w:rPr>
          <w:sz w:val="24"/>
          <w:szCs w:val="24"/>
        </w:rPr>
        <w:t xml:space="preserve"> </w:t>
      </w:r>
      <w:r w:rsidR="00EA4442">
        <w:rPr>
          <w:sz w:val="24"/>
          <w:szCs w:val="24"/>
        </w:rPr>
        <w:t>Acquired Needs Theory</w:t>
      </w:r>
      <w:r w:rsidR="00772E99">
        <w:rPr>
          <w:sz w:val="24"/>
          <w:szCs w:val="24"/>
        </w:rPr>
        <w:t>.</w:t>
      </w:r>
    </w:p>
    <w:p w14:paraId="37C8BEF2" w14:textId="6F72800B" w:rsidR="00E7146C" w:rsidRDefault="00E7146C" w:rsidP="006949CB">
      <w:pPr>
        <w:spacing w:after="0" w:line="360" w:lineRule="auto"/>
        <w:rPr>
          <w:sz w:val="24"/>
          <w:szCs w:val="24"/>
        </w:rPr>
      </w:pPr>
    </w:p>
    <w:p w14:paraId="545F406E" w14:textId="26AD4907" w:rsidR="007259F2" w:rsidRPr="001E1B4A" w:rsidRDefault="00E7146C" w:rsidP="006949CB">
      <w:pPr>
        <w:spacing w:after="0" w:line="360" w:lineRule="auto"/>
        <w:rPr>
          <w:sz w:val="24"/>
          <w:szCs w:val="24"/>
        </w:rPr>
      </w:pPr>
      <w:r>
        <w:rPr>
          <w:sz w:val="24"/>
          <w:szCs w:val="24"/>
        </w:rPr>
        <w:t>While there are some differences between these three theories, there are similarities</w:t>
      </w:r>
      <w:r w:rsidR="00892856">
        <w:rPr>
          <w:sz w:val="24"/>
          <w:szCs w:val="24"/>
        </w:rPr>
        <w:t xml:space="preserve"> </w:t>
      </w:r>
      <w:r w:rsidR="009940C1">
        <w:rPr>
          <w:sz w:val="24"/>
          <w:szCs w:val="24"/>
        </w:rPr>
        <w:t xml:space="preserve">that can be applied to the role of headteacher. </w:t>
      </w:r>
      <w:r w:rsidR="001A71B1">
        <w:rPr>
          <w:sz w:val="24"/>
          <w:szCs w:val="24"/>
        </w:rPr>
        <w:t>For example, w</w:t>
      </w:r>
      <w:r w:rsidR="0051634C">
        <w:rPr>
          <w:sz w:val="24"/>
          <w:szCs w:val="24"/>
        </w:rPr>
        <w:t>hen considering Maslow</w:t>
      </w:r>
      <w:r w:rsidR="00DB0387">
        <w:rPr>
          <w:sz w:val="24"/>
          <w:szCs w:val="24"/>
        </w:rPr>
        <w:t xml:space="preserve"> (1943)</w:t>
      </w:r>
      <w:r w:rsidR="0051634C">
        <w:rPr>
          <w:sz w:val="24"/>
          <w:szCs w:val="24"/>
        </w:rPr>
        <w:t xml:space="preserve">, </w:t>
      </w:r>
      <w:r w:rsidR="00DC6A05">
        <w:rPr>
          <w:sz w:val="24"/>
          <w:szCs w:val="24"/>
        </w:rPr>
        <w:t>the role of headteacher can</w:t>
      </w:r>
      <w:r w:rsidR="00E44C83">
        <w:rPr>
          <w:sz w:val="24"/>
          <w:szCs w:val="24"/>
        </w:rPr>
        <w:t xml:space="preserve"> be</w:t>
      </w:r>
      <w:r w:rsidR="00DC6A05">
        <w:rPr>
          <w:sz w:val="24"/>
          <w:szCs w:val="24"/>
        </w:rPr>
        <w:t xml:space="preserve"> applied to</w:t>
      </w:r>
      <w:r w:rsidR="00B9679E">
        <w:rPr>
          <w:sz w:val="24"/>
          <w:szCs w:val="24"/>
        </w:rPr>
        <w:t xml:space="preserve"> </w:t>
      </w:r>
      <w:r w:rsidR="00E44C83">
        <w:rPr>
          <w:sz w:val="24"/>
          <w:szCs w:val="24"/>
        </w:rPr>
        <w:t>the</w:t>
      </w:r>
      <w:r w:rsidR="00DC6A05">
        <w:rPr>
          <w:sz w:val="24"/>
          <w:szCs w:val="24"/>
        </w:rPr>
        <w:t xml:space="preserve"> </w:t>
      </w:r>
      <w:r w:rsidR="00274315">
        <w:rPr>
          <w:sz w:val="24"/>
          <w:szCs w:val="24"/>
        </w:rPr>
        <w:t>H</w:t>
      </w:r>
      <w:r w:rsidR="00E44C83">
        <w:rPr>
          <w:sz w:val="24"/>
          <w:szCs w:val="24"/>
        </w:rPr>
        <w:t xml:space="preserve">ierarchy of </w:t>
      </w:r>
      <w:r w:rsidR="00274315">
        <w:rPr>
          <w:sz w:val="24"/>
          <w:szCs w:val="24"/>
        </w:rPr>
        <w:t>N</w:t>
      </w:r>
      <w:r w:rsidR="00E44C83">
        <w:rPr>
          <w:sz w:val="24"/>
          <w:szCs w:val="24"/>
        </w:rPr>
        <w:t>eed</w:t>
      </w:r>
      <w:r w:rsidR="00512751">
        <w:rPr>
          <w:sz w:val="24"/>
          <w:szCs w:val="24"/>
        </w:rPr>
        <w:t>s</w:t>
      </w:r>
      <w:r w:rsidR="00E44C83">
        <w:rPr>
          <w:sz w:val="24"/>
          <w:szCs w:val="24"/>
        </w:rPr>
        <w:t xml:space="preserve">. </w:t>
      </w:r>
      <w:r w:rsidR="006273DB">
        <w:rPr>
          <w:sz w:val="24"/>
          <w:szCs w:val="24"/>
        </w:rPr>
        <w:t xml:space="preserve">In </w:t>
      </w:r>
      <w:r w:rsidR="00254E87">
        <w:rPr>
          <w:sz w:val="24"/>
          <w:szCs w:val="24"/>
        </w:rPr>
        <w:t>simple f</w:t>
      </w:r>
      <w:r w:rsidR="006273DB">
        <w:rPr>
          <w:sz w:val="24"/>
          <w:szCs w:val="24"/>
        </w:rPr>
        <w:t xml:space="preserve">orm, </w:t>
      </w:r>
      <w:r w:rsidR="00980A99">
        <w:rPr>
          <w:sz w:val="24"/>
          <w:szCs w:val="24"/>
        </w:rPr>
        <w:t xml:space="preserve">paid employment and </w:t>
      </w:r>
      <w:r w:rsidR="008C25CE">
        <w:rPr>
          <w:sz w:val="24"/>
          <w:szCs w:val="24"/>
        </w:rPr>
        <w:t xml:space="preserve">employment law </w:t>
      </w:r>
      <w:r w:rsidR="00254E87">
        <w:rPr>
          <w:sz w:val="24"/>
          <w:szCs w:val="24"/>
        </w:rPr>
        <w:t xml:space="preserve">will support </w:t>
      </w:r>
      <w:r w:rsidR="008C25CE">
        <w:rPr>
          <w:sz w:val="24"/>
          <w:szCs w:val="24"/>
        </w:rPr>
        <w:t xml:space="preserve">the </w:t>
      </w:r>
      <w:r w:rsidR="00021673">
        <w:rPr>
          <w:sz w:val="24"/>
          <w:szCs w:val="24"/>
        </w:rPr>
        <w:t xml:space="preserve">basic, </w:t>
      </w:r>
      <w:r w:rsidR="008C25CE">
        <w:rPr>
          <w:sz w:val="24"/>
          <w:szCs w:val="24"/>
        </w:rPr>
        <w:t xml:space="preserve">physiological </w:t>
      </w:r>
      <w:r w:rsidR="00021673">
        <w:rPr>
          <w:sz w:val="24"/>
          <w:szCs w:val="24"/>
        </w:rPr>
        <w:t>and safety needs</w:t>
      </w:r>
      <w:r w:rsidR="00CD1F72">
        <w:rPr>
          <w:sz w:val="24"/>
          <w:szCs w:val="24"/>
        </w:rPr>
        <w:t xml:space="preserve"> at the lower level of the hierarchical pyramid</w:t>
      </w:r>
      <w:r w:rsidR="00BE61D0">
        <w:rPr>
          <w:sz w:val="24"/>
          <w:szCs w:val="24"/>
        </w:rPr>
        <w:t xml:space="preserve">, </w:t>
      </w:r>
      <w:r w:rsidR="0099288B">
        <w:rPr>
          <w:sz w:val="24"/>
          <w:szCs w:val="24"/>
        </w:rPr>
        <w:t xml:space="preserve">as shown by </w:t>
      </w:r>
      <w:r w:rsidR="00BE61D0" w:rsidRPr="00DE3DE8">
        <w:rPr>
          <w:sz w:val="24"/>
          <w:szCs w:val="24"/>
        </w:rPr>
        <w:t xml:space="preserve">Acquah </w:t>
      </w:r>
      <w:r w:rsidR="00BE61D0" w:rsidRPr="003232EC">
        <w:rPr>
          <w:i/>
          <w:iCs/>
          <w:sz w:val="24"/>
          <w:szCs w:val="24"/>
        </w:rPr>
        <w:t>et al</w:t>
      </w:r>
      <w:r w:rsidR="00BE61D0" w:rsidRPr="00DE3DE8">
        <w:rPr>
          <w:sz w:val="24"/>
          <w:szCs w:val="24"/>
        </w:rPr>
        <w:t>.</w:t>
      </w:r>
      <w:r w:rsidR="00E70599">
        <w:rPr>
          <w:sz w:val="24"/>
          <w:szCs w:val="24"/>
        </w:rPr>
        <w:t xml:space="preserve"> </w:t>
      </w:r>
      <w:r w:rsidR="00BE61D0" w:rsidRPr="00DE3DE8">
        <w:rPr>
          <w:sz w:val="24"/>
          <w:szCs w:val="24"/>
        </w:rPr>
        <w:t>(2021</w:t>
      </w:r>
      <w:r w:rsidR="00BE61D0">
        <w:rPr>
          <w:sz w:val="24"/>
          <w:szCs w:val="24"/>
        </w:rPr>
        <w:t>, p. 28)</w:t>
      </w:r>
      <w:r w:rsidR="00B057A2">
        <w:rPr>
          <w:sz w:val="24"/>
          <w:szCs w:val="24"/>
        </w:rPr>
        <w:t>.</w:t>
      </w:r>
      <w:r w:rsidR="009D7DE1">
        <w:rPr>
          <w:sz w:val="24"/>
          <w:szCs w:val="24"/>
        </w:rPr>
        <w:t xml:space="preserve"> The</w:t>
      </w:r>
      <w:r w:rsidR="002D473C">
        <w:rPr>
          <w:sz w:val="24"/>
          <w:szCs w:val="24"/>
        </w:rPr>
        <w:t xml:space="preserve">se are usually </w:t>
      </w:r>
      <w:r w:rsidR="00AD5ADA">
        <w:rPr>
          <w:sz w:val="24"/>
          <w:szCs w:val="24"/>
        </w:rPr>
        <w:t xml:space="preserve">sufficient when employed by a school and therefore not raised as concerns. </w:t>
      </w:r>
      <w:r w:rsidR="00B057A2">
        <w:rPr>
          <w:sz w:val="24"/>
          <w:szCs w:val="24"/>
        </w:rPr>
        <w:t xml:space="preserve">However, Maslow </w:t>
      </w:r>
      <w:r w:rsidR="002B3AA0">
        <w:rPr>
          <w:sz w:val="24"/>
          <w:szCs w:val="24"/>
        </w:rPr>
        <w:t xml:space="preserve">(1943) </w:t>
      </w:r>
      <w:r w:rsidR="00B057A2">
        <w:rPr>
          <w:sz w:val="24"/>
          <w:szCs w:val="24"/>
        </w:rPr>
        <w:t xml:space="preserve">argues that individuals also </w:t>
      </w:r>
      <w:r w:rsidR="00CE2976">
        <w:rPr>
          <w:sz w:val="24"/>
          <w:szCs w:val="24"/>
        </w:rPr>
        <w:t xml:space="preserve">have social needs, esteem needs and self-actualisation </w:t>
      </w:r>
      <w:r w:rsidR="00485C5B">
        <w:rPr>
          <w:sz w:val="24"/>
          <w:szCs w:val="24"/>
        </w:rPr>
        <w:t>(</w:t>
      </w:r>
      <w:r w:rsidR="00A74EEB">
        <w:rPr>
          <w:sz w:val="24"/>
          <w:szCs w:val="24"/>
        </w:rPr>
        <w:t xml:space="preserve">Kaur, 2013) </w:t>
      </w:r>
      <w:r w:rsidR="00CE2976">
        <w:rPr>
          <w:sz w:val="24"/>
          <w:szCs w:val="24"/>
        </w:rPr>
        <w:t xml:space="preserve">and this is where we see some </w:t>
      </w:r>
      <w:r w:rsidR="00AD5ADA">
        <w:rPr>
          <w:sz w:val="24"/>
          <w:szCs w:val="24"/>
        </w:rPr>
        <w:t xml:space="preserve">of these appearing </w:t>
      </w:r>
      <w:r w:rsidR="00087337">
        <w:rPr>
          <w:sz w:val="24"/>
          <w:szCs w:val="24"/>
        </w:rPr>
        <w:t>as recruitment and retention issues</w:t>
      </w:r>
      <w:r w:rsidR="00AD5ADA">
        <w:rPr>
          <w:sz w:val="24"/>
          <w:szCs w:val="24"/>
        </w:rPr>
        <w:t>. Maslow</w:t>
      </w:r>
      <w:r w:rsidR="0044369B">
        <w:rPr>
          <w:sz w:val="24"/>
          <w:szCs w:val="24"/>
        </w:rPr>
        <w:t xml:space="preserve"> (1943)</w:t>
      </w:r>
      <w:r w:rsidR="00AD5ADA">
        <w:rPr>
          <w:sz w:val="24"/>
          <w:szCs w:val="24"/>
        </w:rPr>
        <w:t xml:space="preserve"> argues that </w:t>
      </w:r>
      <w:r w:rsidR="005B3807">
        <w:rPr>
          <w:sz w:val="24"/>
          <w:szCs w:val="24"/>
        </w:rPr>
        <w:t xml:space="preserve">people need to </w:t>
      </w:r>
      <w:r w:rsidR="00BF782F">
        <w:rPr>
          <w:sz w:val="24"/>
          <w:szCs w:val="24"/>
        </w:rPr>
        <w:t xml:space="preserve">feel they belong and </w:t>
      </w:r>
      <w:r w:rsidR="007A27C7">
        <w:rPr>
          <w:sz w:val="24"/>
          <w:szCs w:val="24"/>
        </w:rPr>
        <w:t>form relationships. When they cannot, the</w:t>
      </w:r>
      <w:r w:rsidR="00EC4E52">
        <w:rPr>
          <w:sz w:val="24"/>
          <w:szCs w:val="24"/>
        </w:rPr>
        <w:t xml:space="preserve">ir social need is not </w:t>
      </w:r>
      <w:proofErr w:type="gramStart"/>
      <w:r w:rsidR="00EC4E52">
        <w:rPr>
          <w:sz w:val="24"/>
          <w:szCs w:val="24"/>
        </w:rPr>
        <w:t>met</w:t>
      </w:r>
      <w:proofErr w:type="gramEnd"/>
      <w:r w:rsidR="00EC4E52">
        <w:rPr>
          <w:sz w:val="24"/>
          <w:szCs w:val="24"/>
        </w:rPr>
        <w:t xml:space="preserve"> and they feel isolated; something t</w:t>
      </w:r>
      <w:r w:rsidR="004A4513">
        <w:rPr>
          <w:sz w:val="24"/>
          <w:szCs w:val="24"/>
        </w:rPr>
        <w:t xml:space="preserve">hat </w:t>
      </w:r>
      <w:r w:rsidR="008846F7">
        <w:rPr>
          <w:sz w:val="24"/>
          <w:szCs w:val="24"/>
        </w:rPr>
        <w:t>was</w:t>
      </w:r>
      <w:r w:rsidR="004A4513">
        <w:rPr>
          <w:sz w:val="24"/>
          <w:szCs w:val="24"/>
        </w:rPr>
        <w:t xml:space="preserve"> discussed earlier. Similarly, </w:t>
      </w:r>
      <w:r w:rsidR="00537230">
        <w:rPr>
          <w:sz w:val="24"/>
          <w:szCs w:val="24"/>
        </w:rPr>
        <w:t>with self-esteem needs, Maslow</w:t>
      </w:r>
      <w:r w:rsidR="00DB0387">
        <w:rPr>
          <w:sz w:val="24"/>
          <w:szCs w:val="24"/>
        </w:rPr>
        <w:t xml:space="preserve"> (1943)</w:t>
      </w:r>
      <w:r w:rsidR="00537230">
        <w:rPr>
          <w:sz w:val="24"/>
          <w:szCs w:val="24"/>
        </w:rPr>
        <w:t xml:space="preserve"> argues that people need to feel respected </w:t>
      </w:r>
      <w:r w:rsidR="008454A6">
        <w:rPr>
          <w:sz w:val="24"/>
          <w:szCs w:val="24"/>
        </w:rPr>
        <w:t xml:space="preserve">and </w:t>
      </w:r>
      <w:r w:rsidR="00200FEA">
        <w:rPr>
          <w:sz w:val="24"/>
          <w:szCs w:val="24"/>
        </w:rPr>
        <w:t xml:space="preserve">again we see this as an issue coming through </w:t>
      </w:r>
      <w:r w:rsidR="002720DF">
        <w:rPr>
          <w:sz w:val="24"/>
          <w:szCs w:val="24"/>
        </w:rPr>
        <w:t>for</w:t>
      </w:r>
      <w:r w:rsidR="00200FEA">
        <w:rPr>
          <w:sz w:val="24"/>
          <w:szCs w:val="24"/>
        </w:rPr>
        <w:t xml:space="preserve"> headteachers. Finally, Maslow</w:t>
      </w:r>
      <w:r w:rsidR="0044369B">
        <w:rPr>
          <w:sz w:val="24"/>
          <w:szCs w:val="24"/>
        </w:rPr>
        <w:t xml:space="preserve"> </w:t>
      </w:r>
      <w:r w:rsidR="00DB0387">
        <w:rPr>
          <w:sz w:val="24"/>
          <w:szCs w:val="24"/>
        </w:rPr>
        <w:t xml:space="preserve">(1943) </w:t>
      </w:r>
      <w:r w:rsidR="00200FEA">
        <w:rPr>
          <w:sz w:val="24"/>
          <w:szCs w:val="24"/>
        </w:rPr>
        <w:t xml:space="preserve">argues that </w:t>
      </w:r>
      <w:r w:rsidR="00BD7041">
        <w:rPr>
          <w:sz w:val="24"/>
          <w:szCs w:val="24"/>
        </w:rPr>
        <w:t>self-</w:t>
      </w:r>
      <w:r w:rsidR="00FE4A15">
        <w:rPr>
          <w:sz w:val="24"/>
          <w:szCs w:val="24"/>
        </w:rPr>
        <w:t>actualisation</w:t>
      </w:r>
      <w:r w:rsidR="00BD7041">
        <w:rPr>
          <w:sz w:val="24"/>
          <w:szCs w:val="24"/>
        </w:rPr>
        <w:t xml:space="preserve"> needs </w:t>
      </w:r>
      <w:r w:rsidR="007838D9">
        <w:rPr>
          <w:sz w:val="24"/>
          <w:szCs w:val="24"/>
        </w:rPr>
        <w:t xml:space="preserve">mean that individuals need to have scope to achieve and </w:t>
      </w:r>
      <w:r w:rsidR="00D76C76">
        <w:rPr>
          <w:sz w:val="24"/>
          <w:szCs w:val="24"/>
        </w:rPr>
        <w:t xml:space="preserve">again, this is highlighted in the research when headteachers discussed a lack of autonomy and </w:t>
      </w:r>
      <w:r w:rsidR="00B56F52">
        <w:rPr>
          <w:sz w:val="24"/>
          <w:szCs w:val="24"/>
        </w:rPr>
        <w:t>insufficient professional learning or progression opportunities</w:t>
      </w:r>
      <w:r w:rsidR="00F22C3A">
        <w:rPr>
          <w:sz w:val="24"/>
          <w:szCs w:val="24"/>
        </w:rPr>
        <w:t xml:space="preserve"> </w:t>
      </w:r>
      <w:r w:rsidR="001E1B4A">
        <w:rPr>
          <w:sz w:val="24"/>
          <w:szCs w:val="24"/>
        </w:rPr>
        <w:t>(</w:t>
      </w:r>
      <w:proofErr w:type="spellStart"/>
      <w:r w:rsidR="001E1B4A">
        <w:rPr>
          <w:sz w:val="24"/>
          <w:szCs w:val="24"/>
        </w:rPr>
        <w:t>Aleynikova</w:t>
      </w:r>
      <w:proofErr w:type="spellEnd"/>
      <w:r w:rsidR="001E1B4A">
        <w:rPr>
          <w:sz w:val="24"/>
          <w:szCs w:val="24"/>
        </w:rPr>
        <w:t xml:space="preserve"> </w:t>
      </w:r>
      <w:r w:rsidR="001E1B4A" w:rsidRPr="001E1B4A">
        <w:rPr>
          <w:i/>
          <w:iCs/>
          <w:sz w:val="24"/>
          <w:szCs w:val="24"/>
        </w:rPr>
        <w:t>et al</w:t>
      </w:r>
      <w:r w:rsidR="001E1B4A">
        <w:rPr>
          <w:sz w:val="24"/>
          <w:szCs w:val="24"/>
        </w:rPr>
        <w:t xml:space="preserve">., 2024). </w:t>
      </w:r>
    </w:p>
    <w:p w14:paraId="21ED7A77" w14:textId="77777777" w:rsidR="007259F2" w:rsidRDefault="007259F2" w:rsidP="006949CB">
      <w:pPr>
        <w:spacing w:after="0" w:line="360" w:lineRule="auto"/>
        <w:rPr>
          <w:sz w:val="24"/>
          <w:szCs w:val="24"/>
        </w:rPr>
      </w:pPr>
    </w:p>
    <w:p w14:paraId="7C2FD48D" w14:textId="6AED3441" w:rsidR="00E7146C" w:rsidRDefault="00C95794" w:rsidP="006949CB">
      <w:pPr>
        <w:spacing w:after="0" w:line="360" w:lineRule="auto"/>
        <w:rPr>
          <w:sz w:val="24"/>
          <w:szCs w:val="24"/>
        </w:rPr>
      </w:pPr>
      <w:proofErr w:type="spellStart"/>
      <w:r>
        <w:rPr>
          <w:sz w:val="24"/>
          <w:szCs w:val="24"/>
        </w:rPr>
        <w:t>Shikalepo</w:t>
      </w:r>
      <w:proofErr w:type="spellEnd"/>
      <w:r w:rsidR="00045EE8">
        <w:rPr>
          <w:sz w:val="24"/>
          <w:szCs w:val="24"/>
        </w:rPr>
        <w:t xml:space="preserve"> </w:t>
      </w:r>
      <w:r w:rsidR="007429AA">
        <w:rPr>
          <w:sz w:val="24"/>
          <w:szCs w:val="24"/>
        </w:rPr>
        <w:t xml:space="preserve">(2020) </w:t>
      </w:r>
      <w:r w:rsidR="00045EE8">
        <w:rPr>
          <w:sz w:val="24"/>
          <w:szCs w:val="24"/>
        </w:rPr>
        <w:t>argues that Maslow’s Hierarchy of Need</w:t>
      </w:r>
      <w:r w:rsidR="00512751">
        <w:rPr>
          <w:sz w:val="24"/>
          <w:szCs w:val="24"/>
        </w:rPr>
        <w:t>s</w:t>
      </w:r>
      <w:r w:rsidR="00045EE8">
        <w:rPr>
          <w:sz w:val="24"/>
          <w:szCs w:val="24"/>
        </w:rPr>
        <w:t xml:space="preserve"> has </w:t>
      </w:r>
      <w:r w:rsidR="009563C4">
        <w:rPr>
          <w:sz w:val="24"/>
          <w:szCs w:val="24"/>
        </w:rPr>
        <w:t>improved the understanding of motivating humans in organisation</w:t>
      </w:r>
      <w:r w:rsidR="007A610E">
        <w:rPr>
          <w:sz w:val="24"/>
          <w:szCs w:val="24"/>
        </w:rPr>
        <w:t>s</w:t>
      </w:r>
      <w:r w:rsidR="00543CDC">
        <w:rPr>
          <w:sz w:val="24"/>
          <w:szCs w:val="24"/>
        </w:rPr>
        <w:t xml:space="preserve">, </w:t>
      </w:r>
      <w:r w:rsidR="005B61BA">
        <w:rPr>
          <w:sz w:val="24"/>
          <w:szCs w:val="24"/>
        </w:rPr>
        <w:t xml:space="preserve">however, </w:t>
      </w:r>
      <w:r w:rsidR="004D313A">
        <w:rPr>
          <w:sz w:val="24"/>
          <w:szCs w:val="24"/>
        </w:rPr>
        <w:t>Pointon and Ryan (2004) argue that</w:t>
      </w:r>
      <w:r w:rsidR="00D46AE6">
        <w:rPr>
          <w:sz w:val="24"/>
          <w:szCs w:val="24"/>
        </w:rPr>
        <w:t xml:space="preserve"> </w:t>
      </w:r>
      <w:r w:rsidR="00990773">
        <w:rPr>
          <w:sz w:val="24"/>
          <w:szCs w:val="24"/>
        </w:rPr>
        <w:t>as individuals</w:t>
      </w:r>
      <w:r w:rsidR="004564C4">
        <w:rPr>
          <w:sz w:val="24"/>
          <w:szCs w:val="24"/>
        </w:rPr>
        <w:t xml:space="preserve">, </w:t>
      </w:r>
      <w:r w:rsidR="00990773">
        <w:rPr>
          <w:sz w:val="24"/>
          <w:szCs w:val="24"/>
        </w:rPr>
        <w:t xml:space="preserve">our needs </w:t>
      </w:r>
      <w:r w:rsidR="00FD1A1B">
        <w:rPr>
          <w:sz w:val="24"/>
          <w:szCs w:val="24"/>
        </w:rPr>
        <w:t>may</w:t>
      </w:r>
      <w:r w:rsidR="00990773">
        <w:rPr>
          <w:sz w:val="24"/>
          <w:szCs w:val="24"/>
        </w:rPr>
        <w:t xml:space="preserve"> not always follow the same </w:t>
      </w:r>
      <w:r w:rsidR="00FD1A1B">
        <w:rPr>
          <w:sz w:val="24"/>
          <w:szCs w:val="24"/>
        </w:rPr>
        <w:t xml:space="preserve">hierarchy </w:t>
      </w:r>
      <w:r w:rsidR="009919B5">
        <w:rPr>
          <w:sz w:val="24"/>
          <w:szCs w:val="24"/>
        </w:rPr>
        <w:t>and may overlap</w:t>
      </w:r>
      <w:r w:rsidR="00FD1A1B">
        <w:rPr>
          <w:sz w:val="24"/>
          <w:szCs w:val="24"/>
        </w:rPr>
        <w:t xml:space="preserve"> rather than</w:t>
      </w:r>
      <w:r w:rsidR="00347933">
        <w:rPr>
          <w:sz w:val="24"/>
          <w:szCs w:val="24"/>
        </w:rPr>
        <w:t xml:space="preserve"> mov</w:t>
      </w:r>
      <w:r w:rsidR="00A1361E">
        <w:rPr>
          <w:sz w:val="24"/>
          <w:szCs w:val="24"/>
        </w:rPr>
        <w:t xml:space="preserve">e progressively </w:t>
      </w:r>
      <w:r w:rsidR="005E277C">
        <w:rPr>
          <w:sz w:val="24"/>
          <w:szCs w:val="24"/>
        </w:rPr>
        <w:t>from one to the next</w:t>
      </w:r>
      <w:r w:rsidR="001C3AC7">
        <w:rPr>
          <w:sz w:val="24"/>
          <w:szCs w:val="24"/>
        </w:rPr>
        <w:t xml:space="preserve">. </w:t>
      </w:r>
      <w:r w:rsidR="00A15362">
        <w:rPr>
          <w:sz w:val="24"/>
          <w:szCs w:val="24"/>
        </w:rPr>
        <w:t>While we see similarities between the Hierarchy of Need</w:t>
      </w:r>
      <w:r w:rsidR="00B06EF5">
        <w:rPr>
          <w:sz w:val="24"/>
          <w:szCs w:val="24"/>
        </w:rPr>
        <w:t>s</w:t>
      </w:r>
      <w:r w:rsidR="00A15362">
        <w:rPr>
          <w:sz w:val="24"/>
          <w:szCs w:val="24"/>
        </w:rPr>
        <w:t xml:space="preserve"> and </w:t>
      </w:r>
      <w:r w:rsidR="007242E0">
        <w:rPr>
          <w:sz w:val="24"/>
          <w:szCs w:val="24"/>
        </w:rPr>
        <w:t xml:space="preserve">issues for headteachers, </w:t>
      </w:r>
      <w:r w:rsidR="001C3AC7">
        <w:rPr>
          <w:sz w:val="24"/>
          <w:szCs w:val="24"/>
        </w:rPr>
        <w:t xml:space="preserve">needs </w:t>
      </w:r>
      <w:r w:rsidR="00E95610">
        <w:rPr>
          <w:sz w:val="24"/>
          <w:szCs w:val="24"/>
        </w:rPr>
        <w:t xml:space="preserve">can </w:t>
      </w:r>
      <w:r w:rsidR="00ED291C">
        <w:rPr>
          <w:sz w:val="24"/>
          <w:szCs w:val="24"/>
        </w:rPr>
        <w:t xml:space="preserve">fluctuate and </w:t>
      </w:r>
      <w:r w:rsidR="00E95610">
        <w:rPr>
          <w:sz w:val="24"/>
          <w:szCs w:val="24"/>
        </w:rPr>
        <w:t xml:space="preserve">be met in different ways </w:t>
      </w:r>
      <w:r w:rsidR="0078680A">
        <w:rPr>
          <w:sz w:val="24"/>
          <w:szCs w:val="24"/>
        </w:rPr>
        <w:t>and at different times</w:t>
      </w:r>
      <w:r w:rsidR="00ED291C">
        <w:rPr>
          <w:sz w:val="24"/>
          <w:szCs w:val="24"/>
        </w:rPr>
        <w:t xml:space="preserve"> without the need for hierarchy</w:t>
      </w:r>
      <w:r w:rsidR="000C62DF">
        <w:rPr>
          <w:sz w:val="24"/>
          <w:szCs w:val="24"/>
        </w:rPr>
        <w:t xml:space="preserve"> or uniformity</w:t>
      </w:r>
      <w:r w:rsidR="00ED291C">
        <w:rPr>
          <w:sz w:val="24"/>
          <w:szCs w:val="24"/>
        </w:rPr>
        <w:t xml:space="preserve">. </w:t>
      </w:r>
    </w:p>
    <w:p w14:paraId="4EB6D800" w14:textId="77777777" w:rsidR="00770DCB" w:rsidRDefault="00770DCB" w:rsidP="006949CB">
      <w:pPr>
        <w:spacing w:after="0" w:line="360" w:lineRule="auto"/>
        <w:rPr>
          <w:sz w:val="24"/>
          <w:szCs w:val="24"/>
        </w:rPr>
      </w:pPr>
    </w:p>
    <w:p w14:paraId="55963922" w14:textId="1F028DF6" w:rsidR="0080686C" w:rsidRDefault="00F20CFE" w:rsidP="006949CB">
      <w:pPr>
        <w:spacing w:after="0" w:line="360" w:lineRule="auto"/>
        <w:rPr>
          <w:sz w:val="24"/>
          <w:szCs w:val="24"/>
        </w:rPr>
      </w:pPr>
      <w:r>
        <w:rPr>
          <w:sz w:val="24"/>
          <w:szCs w:val="24"/>
        </w:rPr>
        <w:t>McClelland</w:t>
      </w:r>
      <w:r w:rsidR="00ED291C">
        <w:rPr>
          <w:sz w:val="24"/>
          <w:szCs w:val="24"/>
        </w:rPr>
        <w:t xml:space="preserve"> (1961)</w:t>
      </w:r>
      <w:r>
        <w:rPr>
          <w:sz w:val="24"/>
          <w:szCs w:val="24"/>
        </w:rPr>
        <w:t xml:space="preserve"> and Herzberg </w:t>
      </w:r>
      <w:r w:rsidR="00ED291C">
        <w:rPr>
          <w:sz w:val="24"/>
          <w:szCs w:val="24"/>
        </w:rPr>
        <w:t xml:space="preserve">(1968) </w:t>
      </w:r>
      <w:r>
        <w:rPr>
          <w:sz w:val="24"/>
          <w:szCs w:val="24"/>
        </w:rPr>
        <w:t>follow similar patterns to Maslow</w:t>
      </w:r>
      <w:r w:rsidR="00ED291C">
        <w:rPr>
          <w:sz w:val="24"/>
          <w:szCs w:val="24"/>
        </w:rPr>
        <w:t xml:space="preserve"> (1943)</w:t>
      </w:r>
      <w:r>
        <w:rPr>
          <w:sz w:val="24"/>
          <w:szCs w:val="24"/>
        </w:rPr>
        <w:t>. Herzberg</w:t>
      </w:r>
      <w:r w:rsidR="00D65819">
        <w:rPr>
          <w:sz w:val="24"/>
          <w:szCs w:val="24"/>
        </w:rPr>
        <w:t xml:space="preserve"> </w:t>
      </w:r>
      <w:r w:rsidR="00D6445D">
        <w:rPr>
          <w:sz w:val="24"/>
          <w:szCs w:val="24"/>
        </w:rPr>
        <w:t xml:space="preserve">(1968) </w:t>
      </w:r>
      <w:r w:rsidR="00527291">
        <w:rPr>
          <w:sz w:val="24"/>
          <w:szCs w:val="24"/>
        </w:rPr>
        <w:t>divides need into two groups, based on hygiene factors</w:t>
      </w:r>
      <w:r w:rsidR="0021294E">
        <w:rPr>
          <w:sz w:val="24"/>
          <w:szCs w:val="24"/>
        </w:rPr>
        <w:t xml:space="preserve"> </w:t>
      </w:r>
      <w:r w:rsidR="00527291">
        <w:rPr>
          <w:sz w:val="24"/>
          <w:szCs w:val="24"/>
        </w:rPr>
        <w:t xml:space="preserve">and motivators. </w:t>
      </w:r>
      <w:r w:rsidR="00722923">
        <w:rPr>
          <w:sz w:val="24"/>
          <w:szCs w:val="24"/>
        </w:rPr>
        <w:t>H</w:t>
      </w:r>
      <w:r w:rsidR="0007523A">
        <w:rPr>
          <w:sz w:val="24"/>
          <w:szCs w:val="24"/>
        </w:rPr>
        <w:t xml:space="preserve">ygiene factors relate to the </w:t>
      </w:r>
      <w:r w:rsidR="00D6445D">
        <w:rPr>
          <w:sz w:val="24"/>
          <w:szCs w:val="24"/>
        </w:rPr>
        <w:t>basic needs</w:t>
      </w:r>
      <w:r w:rsidR="0007523A">
        <w:rPr>
          <w:sz w:val="24"/>
          <w:szCs w:val="24"/>
        </w:rPr>
        <w:t xml:space="preserve"> that were mentioned in Maslow’s two lower tiers. These factors are nece</w:t>
      </w:r>
      <w:r w:rsidR="00546F76">
        <w:rPr>
          <w:sz w:val="24"/>
          <w:szCs w:val="24"/>
        </w:rPr>
        <w:t xml:space="preserve">ssary </w:t>
      </w:r>
      <w:r w:rsidR="0021294E">
        <w:rPr>
          <w:sz w:val="24"/>
          <w:szCs w:val="24"/>
        </w:rPr>
        <w:t>t</w:t>
      </w:r>
      <w:r w:rsidR="00546F76">
        <w:rPr>
          <w:sz w:val="24"/>
          <w:szCs w:val="24"/>
        </w:rPr>
        <w:t>o meet basic needs</w:t>
      </w:r>
      <w:r w:rsidR="0021294E">
        <w:rPr>
          <w:sz w:val="24"/>
          <w:szCs w:val="24"/>
        </w:rPr>
        <w:t>,</w:t>
      </w:r>
      <w:r w:rsidR="006A5BB9">
        <w:rPr>
          <w:sz w:val="24"/>
          <w:szCs w:val="24"/>
        </w:rPr>
        <w:t xml:space="preserve"> </w:t>
      </w:r>
      <w:r w:rsidR="00546F76">
        <w:rPr>
          <w:sz w:val="24"/>
          <w:szCs w:val="24"/>
        </w:rPr>
        <w:t>but they are not necessarily motivational</w:t>
      </w:r>
      <w:r w:rsidR="00FD2A14">
        <w:rPr>
          <w:sz w:val="24"/>
          <w:szCs w:val="24"/>
        </w:rPr>
        <w:t xml:space="preserve"> (</w:t>
      </w:r>
      <w:r w:rsidR="00E573CE">
        <w:rPr>
          <w:sz w:val="24"/>
          <w:szCs w:val="24"/>
        </w:rPr>
        <w:t xml:space="preserve">Acquah </w:t>
      </w:r>
      <w:r w:rsidR="00E573CE" w:rsidRPr="00E573CE">
        <w:rPr>
          <w:i/>
          <w:iCs/>
          <w:sz w:val="24"/>
          <w:szCs w:val="24"/>
        </w:rPr>
        <w:t>et al</w:t>
      </w:r>
      <w:r w:rsidR="00E573CE">
        <w:rPr>
          <w:sz w:val="24"/>
          <w:szCs w:val="24"/>
        </w:rPr>
        <w:t>.</w:t>
      </w:r>
      <w:r w:rsidR="00FD2A14">
        <w:rPr>
          <w:sz w:val="24"/>
          <w:szCs w:val="24"/>
        </w:rPr>
        <w:t>, 202</w:t>
      </w:r>
      <w:r w:rsidR="00123259">
        <w:rPr>
          <w:sz w:val="24"/>
          <w:szCs w:val="24"/>
        </w:rPr>
        <w:t>1</w:t>
      </w:r>
      <w:r w:rsidR="00FD2A14">
        <w:rPr>
          <w:sz w:val="24"/>
          <w:szCs w:val="24"/>
        </w:rPr>
        <w:t xml:space="preserve">). </w:t>
      </w:r>
      <w:r w:rsidR="00D13708">
        <w:rPr>
          <w:sz w:val="24"/>
          <w:szCs w:val="24"/>
        </w:rPr>
        <w:t>Herzberg</w:t>
      </w:r>
      <w:r w:rsidR="002B0C71">
        <w:rPr>
          <w:sz w:val="24"/>
          <w:szCs w:val="24"/>
        </w:rPr>
        <w:t>’s</w:t>
      </w:r>
      <w:r w:rsidR="00D13708">
        <w:rPr>
          <w:sz w:val="24"/>
          <w:szCs w:val="24"/>
        </w:rPr>
        <w:t xml:space="preserve"> motivators include recognition, </w:t>
      </w:r>
      <w:r w:rsidR="00BA1672">
        <w:rPr>
          <w:sz w:val="24"/>
          <w:szCs w:val="24"/>
        </w:rPr>
        <w:t>opportunity for advancement, training</w:t>
      </w:r>
      <w:r w:rsidR="00EE2C68">
        <w:rPr>
          <w:sz w:val="24"/>
          <w:szCs w:val="24"/>
        </w:rPr>
        <w:t xml:space="preserve">, </w:t>
      </w:r>
      <w:r w:rsidR="00BA1672">
        <w:rPr>
          <w:sz w:val="24"/>
          <w:szCs w:val="24"/>
        </w:rPr>
        <w:t>and personal development, which can be linked to Maslow</w:t>
      </w:r>
      <w:r w:rsidR="00FC528D">
        <w:rPr>
          <w:sz w:val="24"/>
          <w:szCs w:val="24"/>
        </w:rPr>
        <w:t xml:space="preserve"> </w:t>
      </w:r>
      <w:r w:rsidR="00BA1672">
        <w:rPr>
          <w:sz w:val="24"/>
          <w:szCs w:val="24"/>
        </w:rPr>
        <w:t xml:space="preserve">and also </w:t>
      </w:r>
      <w:r w:rsidR="003B518A">
        <w:rPr>
          <w:sz w:val="24"/>
          <w:szCs w:val="24"/>
        </w:rPr>
        <w:t>t</w:t>
      </w:r>
      <w:r w:rsidR="00077E82">
        <w:rPr>
          <w:sz w:val="24"/>
          <w:szCs w:val="24"/>
        </w:rPr>
        <w:t xml:space="preserve">o the </w:t>
      </w:r>
      <w:r w:rsidR="003B518A">
        <w:rPr>
          <w:sz w:val="24"/>
          <w:szCs w:val="24"/>
        </w:rPr>
        <w:t xml:space="preserve">reasons for </w:t>
      </w:r>
      <w:r w:rsidR="00FD2A14">
        <w:rPr>
          <w:sz w:val="24"/>
          <w:szCs w:val="24"/>
        </w:rPr>
        <w:t>dissatisfaction</w:t>
      </w:r>
      <w:r w:rsidR="003B518A">
        <w:rPr>
          <w:sz w:val="24"/>
          <w:szCs w:val="24"/>
        </w:rPr>
        <w:t xml:space="preserve"> amongst headteachers. </w:t>
      </w:r>
    </w:p>
    <w:p w14:paraId="25065ADA" w14:textId="77777777" w:rsidR="004F29A6" w:rsidRDefault="004F29A6" w:rsidP="006949CB">
      <w:pPr>
        <w:spacing w:after="0" w:line="360" w:lineRule="auto"/>
        <w:rPr>
          <w:sz w:val="24"/>
          <w:szCs w:val="24"/>
        </w:rPr>
      </w:pPr>
    </w:p>
    <w:p w14:paraId="2F4098EA" w14:textId="45728046" w:rsidR="006949CB" w:rsidRDefault="00865BF3" w:rsidP="006949CB">
      <w:pPr>
        <w:spacing w:after="0" w:line="360" w:lineRule="auto"/>
        <w:rPr>
          <w:sz w:val="24"/>
          <w:szCs w:val="24"/>
        </w:rPr>
      </w:pPr>
      <w:r w:rsidRPr="00865BF3">
        <w:rPr>
          <w:sz w:val="24"/>
          <w:szCs w:val="24"/>
        </w:rPr>
        <w:t xml:space="preserve">Finally, </w:t>
      </w:r>
      <w:r w:rsidR="00310F3C" w:rsidRPr="00865BF3">
        <w:rPr>
          <w:sz w:val="24"/>
          <w:szCs w:val="24"/>
        </w:rPr>
        <w:t xml:space="preserve">McClelland’s </w:t>
      </w:r>
      <w:r w:rsidR="00FC528D">
        <w:rPr>
          <w:sz w:val="24"/>
          <w:szCs w:val="24"/>
        </w:rPr>
        <w:t xml:space="preserve">(1968) </w:t>
      </w:r>
      <w:r w:rsidR="00310F3C" w:rsidRPr="00865BF3">
        <w:rPr>
          <w:sz w:val="24"/>
          <w:szCs w:val="24"/>
        </w:rPr>
        <w:t>theory is based on three motivating factors: achievement, affilia</w:t>
      </w:r>
      <w:r w:rsidR="000056ED" w:rsidRPr="00865BF3">
        <w:rPr>
          <w:sz w:val="24"/>
          <w:szCs w:val="24"/>
        </w:rPr>
        <w:t>tion and power</w:t>
      </w:r>
      <w:r w:rsidR="002D316F">
        <w:rPr>
          <w:sz w:val="24"/>
          <w:szCs w:val="24"/>
        </w:rPr>
        <w:t xml:space="preserve">. </w:t>
      </w:r>
      <w:proofErr w:type="spellStart"/>
      <w:r w:rsidR="000056ED" w:rsidRPr="00865BF3">
        <w:rPr>
          <w:sz w:val="24"/>
          <w:szCs w:val="24"/>
        </w:rPr>
        <w:t>Shilkalepo</w:t>
      </w:r>
      <w:proofErr w:type="spellEnd"/>
      <w:r w:rsidR="00113C67">
        <w:rPr>
          <w:sz w:val="24"/>
          <w:szCs w:val="24"/>
        </w:rPr>
        <w:t xml:space="preserve"> (2021)</w:t>
      </w:r>
      <w:r w:rsidR="000056ED" w:rsidRPr="00865BF3">
        <w:rPr>
          <w:sz w:val="24"/>
          <w:szCs w:val="24"/>
        </w:rPr>
        <w:t xml:space="preserve"> argues McClelland differs </w:t>
      </w:r>
      <w:r w:rsidR="005675CB" w:rsidRPr="00865BF3">
        <w:rPr>
          <w:sz w:val="24"/>
          <w:szCs w:val="24"/>
        </w:rPr>
        <w:t xml:space="preserve">from Maslow in that rather than satisfying need this is about creating or developing need. </w:t>
      </w:r>
      <w:r w:rsidR="00FB6408">
        <w:rPr>
          <w:sz w:val="24"/>
          <w:szCs w:val="24"/>
        </w:rPr>
        <w:t xml:space="preserve">All three factors feature in </w:t>
      </w:r>
      <w:r w:rsidR="00F319CA">
        <w:rPr>
          <w:sz w:val="24"/>
          <w:szCs w:val="24"/>
        </w:rPr>
        <w:t xml:space="preserve">the literature relating to headteacher recruitment and retention. In particular, </w:t>
      </w:r>
      <w:r w:rsidR="00914F26">
        <w:rPr>
          <w:sz w:val="24"/>
          <w:szCs w:val="24"/>
        </w:rPr>
        <w:t>Conno</w:t>
      </w:r>
      <w:r w:rsidR="008754F5">
        <w:rPr>
          <w:sz w:val="24"/>
          <w:szCs w:val="24"/>
        </w:rPr>
        <w:t>l</w:t>
      </w:r>
      <w:r w:rsidR="00914F26">
        <w:rPr>
          <w:sz w:val="24"/>
          <w:szCs w:val="24"/>
        </w:rPr>
        <w:t xml:space="preserve">ly </w:t>
      </w:r>
      <w:r w:rsidR="00914F26" w:rsidRPr="00914F26">
        <w:rPr>
          <w:i/>
          <w:iCs/>
          <w:sz w:val="24"/>
          <w:szCs w:val="24"/>
        </w:rPr>
        <w:t>et al.</w:t>
      </w:r>
      <w:r w:rsidR="00914F26">
        <w:rPr>
          <w:sz w:val="24"/>
          <w:szCs w:val="24"/>
        </w:rPr>
        <w:t xml:space="preserve"> (2018) and Baldwin (2022)</w:t>
      </w:r>
      <w:r w:rsidR="00DC6F54">
        <w:rPr>
          <w:sz w:val="24"/>
          <w:szCs w:val="24"/>
        </w:rPr>
        <w:t xml:space="preserve"> mention power</w:t>
      </w:r>
      <w:r w:rsidR="003B0A74">
        <w:rPr>
          <w:sz w:val="24"/>
          <w:szCs w:val="24"/>
        </w:rPr>
        <w:t xml:space="preserve">. </w:t>
      </w:r>
      <w:r w:rsidR="00973144">
        <w:rPr>
          <w:sz w:val="24"/>
          <w:szCs w:val="24"/>
        </w:rPr>
        <w:t>For Bal</w:t>
      </w:r>
      <w:r w:rsidR="003510C5">
        <w:rPr>
          <w:sz w:val="24"/>
          <w:szCs w:val="24"/>
        </w:rPr>
        <w:t xml:space="preserve">dwin (2022), power </w:t>
      </w:r>
      <w:r w:rsidR="00442B8F">
        <w:rPr>
          <w:sz w:val="24"/>
          <w:szCs w:val="24"/>
        </w:rPr>
        <w:t>appears to be</w:t>
      </w:r>
      <w:r w:rsidR="003510C5">
        <w:rPr>
          <w:sz w:val="24"/>
          <w:szCs w:val="24"/>
        </w:rPr>
        <w:t xml:space="preserve"> linked to agency and when autonomy reduced so </w:t>
      </w:r>
      <w:r w:rsidR="00442B8F">
        <w:rPr>
          <w:sz w:val="24"/>
          <w:szCs w:val="24"/>
        </w:rPr>
        <w:t xml:space="preserve">did </w:t>
      </w:r>
      <w:r w:rsidR="00142A76">
        <w:rPr>
          <w:sz w:val="24"/>
          <w:szCs w:val="24"/>
        </w:rPr>
        <w:t>the</w:t>
      </w:r>
      <w:r w:rsidR="00442B8F">
        <w:rPr>
          <w:sz w:val="24"/>
          <w:szCs w:val="24"/>
        </w:rPr>
        <w:t xml:space="preserve"> sense of power. </w:t>
      </w:r>
      <w:r w:rsidR="00780193">
        <w:rPr>
          <w:sz w:val="24"/>
          <w:szCs w:val="24"/>
        </w:rPr>
        <w:t xml:space="preserve">However, </w:t>
      </w:r>
      <w:r w:rsidR="00D76FFD">
        <w:rPr>
          <w:sz w:val="24"/>
          <w:szCs w:val="24"/>
        </w:rPr>
        <w:t xml:space="preserve">Faris </w:t>
      </w:r>
      <w:r w:rsidR="00F917CA">
        <w:rPr>
          <w:sz w:val="24"/>
          <w:szCs w:val="24"/>
        </w:rPr>
        <w:t xml:space="preserve">(2023) </w:t>
      </w:r>
      <w:r w:rsidR="00D76FFD">
        <w:rPr>
          <w:sz w:val="24"/>
          <w:szCs w:val="24"/>
        </w:rPr>
        <w:t xml:space="preserve">argues that </w:t>
      </w:r>
      <w:r w:rsidR="00F917CA">
        <w:rPr>
          <w:sz w:val="24"/>
          <w:szCs w:val="24"/>
        </w:rPr>
        <w:t>McCelland</w:t>
      </w:r>
      <w:r w:rsidR="00D43E3C">
        <w:rPr>
          <w:sz w:val="24"/>
          <w:szCs w:val="24"/>
        </w:rPr>
        <w:t>’s Acquired Need Theory is t</w:t>
      </w:r>
      <w:r w:rsidR="00A433E9">
        <w:rPr>
          <w:sz w:val="24"/>
          <w:szCs w:val="24"/>
        </w:rPr>
        <w:t>o</w:t>
      </w:r>
      <w:r w:rsidR="00D43E3C">
        <w:rPr>
          <w:sz w:val="24"/>
          <w:szCs w:val="24"/>
        </w:rPr>
        <w:t xml:space="preserve">o focussed on the </w:t>
      </w:r>
      <w:r w:rsidR="009D1424">
        <w:rPr>
          <w:sz w:val="24"/>
          <w:szCs w:val="24"/>
        </w:rPr>
        <w:t>subconscious</w:t>
      </w:r>
      <w:r w:rsidR="00D43E3C">
        <w:rPr>
          <w:sz w:val="24"/>
          <w:szCs w:val="24"/>
        </w:rPr>
        <w:t xml:space="preserve"> to assist in</w:t>
      </w:r>
      <w:r w:rsidR="00A433E9">
        <w:rPr>
          <w:sz w:val="24"/>
          <w:szCs w:val="24"/>
        </w:rPr>
        <w:t xml:space="preserve"> looking at motivators of headship</w:t>
      </w:r>
      <w:r w:rsidR="00670F73">
        <w:rPr>
          <w:sz w:val="24"/>
          <w:szCs w:val="24"/>
        </w:rPr>
        <w:t xml:space="preserve">. </w:t>
      </w:r>
      <w:r w:rsidR="00FD31B5">
        <w:rPr>
          <w:sz w:val="24"/>
          <w:szCs w:val="24"/>
        </w:rPr>
        <w:t xml:space="preserve">This argument lacks clarity and does not explain why </w:t>
      </w:r>
      <w:r w:rsidR="007868B0">
        <w:rPr>
          <w:sz w:val="24"/>
          <w:szCs w:val="24"/>
        </w:rPr>
        <w:t>focussing on subconscious motivators is a problem</w:t>
      </w:r>
      <w:r w:rsidR="00DD6E0A">
        <w:rPr>
          <w:sz w:val="24"/>
          <w:szCs w:val="24"/>
        </w:rPr>
        <w:t xml:space="preserve">; </w:t>
      </w:r>
      <w:r w:rsidR="00300933">
        <w:rPr>
          <w:sz w:val="24"/>
          <w:szCs w:val="24"/>
        </w:rPr>
        <w:t>something t</w:t>
      </w:r>
      <w:r w:rsidR="00DD6E0A">
        <w:rPr>
          <w:sz w:val="24"/>
          <w:szCs w:val="24"/>
        </w:rPr>
        <w:t xml:space="preserve">hat would be </w:t>
      </w:r>
      <w:proofErr w:type="gramStart"/>
      <w:r w:rsidR="00DD6E0A">
        <w:rPr>
          <w:sz w:val="24"/>
          <w:szCs w:val="24"/>
        </w:rPr>
        <w:t xml:space="preserve">worth </w:t>
      </w:r>
      <w:r w:rsidR="00300933">
        <w:rPr>
          <w:sz w:val="24"/>
          <w:szCs w:val="24"/>
        </w:rPr>
        <w:t xml:space="preserve"> explor</w:t>
      </w:r>
      <w:r w:rsidR="00DD6E0A">
        <w:rPr>
          <w:sz w:val="24"/>
          <w:szCs w:val="24"/>
        </w:rPr>
        <w:t>ing</w:t>
      </w:r>
      <w:proofErr w:type="gramEnd"/>
      <w:r w:rsidR="006C44DC">
        <w:rPr>
          <w:sz w:val="24"/>
          <w:szCs w:val="24"/>
        </w:rPr>
        <w:t xml:space="preserve"> </w:t>
      </w:r>
      <w:r w:rsidR="00300933">
        <w:rPr>
          <w:sz w:val="24"/>
          <w:szCs w:val="24"/>
        </w:rPr>
        <w:t>if word count had allowed.</w:t>
      </w:r>
    </w:p>
    <w:p w14:paraId="2B26173D" w14:textId="77777777" w:rsidR="006949CB" w:rsidRPr="009705E0" w:rsidRDefault="006949CB" w:rsidP="006949CB">
      <w:pPr>
        <w:spacing w:after="0" w:line="360" w:lineRule="auto"/>
        <w:rPr>
          <w:sz w:val="24"/>
          <w:szCs w:val="24"/>
        </w:rPr>
      </w:pPr>
    </w:p>
    <w:p w14:paraId="1EB89748" w14:textId="08F7120A" w:rsidR="00D13F85" w:rsidRDefault="00CC5B90" w:rsidP="006949CB">
      <w:pPr>
        <w:pStyle w:val="Heading1"/>
        <w:spacing w:before="0" w:line="360" w:lineRule="auto"/>
      </w:pPr>
      <w:bookmarkStart w:id="7" w:name="_Toc188194437"/>
      <w:r>
        <w:t>8</w:t>
      </w:r>
      <w:r w:rsidR="009727BD">
        <w:t xml:space="preserve">. </w:t>
      </w:r>
      <w:r w:rsidR="004874B4">
        <w:t>Other issues in relation to recruitment and retention of primary headteachers</w:t>
      </w:r>
      <w:bookmarkEnd w:id="7"/>
    </w:p>
    <w:p w14:paraId="61323DD0" w14:textId="77777777" w:rsidR="004874B4" w:rsidRDefault="004874B4" w:rsidP="006949CB">
      <w:pPr>
        <w:spacing w:after="0" w:line="360" w:lineRule="auto"/>
      </w:pPr>
    </w:p>
    <w:p w14:paraId="7A6CD979" w14:textId="1100D6CA" w:rsidR="00D865CB" w:rsidRDefault="00962F5B" w:rsidP="006949CB">
      <w:pPr>
        <w:spacing w:after="0" w:line="360" w:lineRule="auto"/>
        <w:rPr>
          <w:sz w:val="24"/>
          <w:szCs w:val="24"/>
        </w:rPr>
      </w:pPr>
      <w:r w:rsidRPr="00D82FB3">
        <w:rPr>
          <w:sz w:val="24"/>
          <w:szCs w:val="24"/>
        </w:rPr>
        <w:t xml:space="preserve">While </w:t>
      </w:r>
      <w:r w:rsidR="00A10A49">
        <w:rPr>
          <w:sz w:val="24"/>
          <w:szCs w:val="24"/>
        </w:rPr>
        <w:t>S</w:t>
      </w:r>
      <w:r w:rsidRPr="00D82FB3">
        <w:rPr>
          <w:sz w:val="24"/>
          <w:szCs w:val="24"/>
        </w:rPr>
        <w:t xml:space="preserve">ection </w:t>
      </w:r>
      <w:r w:rsidR="00414E7A">
        <w:rPr>
          <w:sz w:val="24"/>
          <w:szCs w:val="24"/>
        </w:rPr>
        <w:t>6</w:t>
      </w:r>
      <w:r w:rsidRPr="00D82FB3">
        <w:rPr>
          <w:sz w:val="24"/>
          <w:szCs w:val="24"/>
        </w:rPr>
        <w:t xml:space="preserve"> looked at positive and negative factors around recruitment and retention, i</w:t>
      </w:r>
      <w:r w:rsidR="00F5353C">
        <w:rPr>
          <w:sz w:val="24"/>
          <w:szCs w:val="24"/>
        </w:rPr>
        <w:t xml:space="preserve">t </w:t>
      </w:r>
      <w:r w:rsidR="00193F70">
        <w:rPr>
          <w:sz w:val="24"/>
          <w:szCs w:val="24"/>
        </w:rPr>
        <w:t>is relevant to point out</w:t>
      </w:r>
      <w:r w:rsidRPr="00D82FB3">
        <w:rPr>
          <w:sz w:val="24"/>
          <w:szCs w:val="24"/>
        </w:rPr>
        <w:t xml:space="preserve"> that </w:t>
      </w:r>
      <w:r w:rsidR="00E81E8E" w:rsidRPr="00D82FB3">
        <w:rPr>
          <w:sz w:val="24"/>
          <w:szCs w:val="24"/>
        </w:rPr>
        <w:t>the</w:t>
      </w:r>
      <w:r w:rsidR="007175CA">
        <w:rPr>
          <w:sz w:val="24"/>
          <w:szCs w:val="24"/>
        </w:rPr>
        <w:t>re</w:t>
      </w:r>
      <w:r w:rsidR="00E81E8E" w:rsidRPr="00D82FB3">
        <w:rPr>
          <w:sz w:val="24"/>
          <w:szCs w:val="24"/>
        </w:rPr>
        <w:t xml:space="preserve"> are groups where </w:t>
      </w:r>
      <w:r w:rsidR="00C41733">
        <w:rPr>
          <w:sz w:val="24"/>
          <w:szCs w:val="24"/>
        </w:rPr>
        <w:t xml:space="preserve">there is </w:t>
      </w:r>
      <w:r w:rsidR="00320B1C">
        <w:rPr>
          <w:sz w:val="24"/>
          <w:szCs w:val="24"/>
        </w:rPr>
        <w:t>specific challenge</w:t>
      </w:r>
      <w:r w:rsidR="00FB2374">
        <w:rPr>
          <w:sz w:val="24"/>
          <w:szCs w:val="24"/>
        </w:rPr>
        <w:t xml:space="preserve">; </w:t>
      </w:r>
      <w:r w:rsidR="00E81E8E" w:rsidRPr="00D82FB3">
        <w:rPr>
          <w:sz w:val="24"/>
          <w:szCs w:val="24"/>
        </w:rPr>
        <w:t xml:space="preserve">namely </w:t>
      </w:r>
      <w:r w:rsidR="00FB2374">
        <w:rPr>
          <w:sz w:val="24"/>
          <w:szCs w:val="24"/>
        </w:rPr>
        <w:t>for</w:t>
      </w:r>
      <w:r w:rsidR="00853801" w:rsidRPr="00D82FB3">
        <w:rPr>
          <w:sz w:val="24"/>
          <w:szCs w:val="24"/>
        </w:rPr>
        <w:t xml:space="preserve"> individuals from the global majority</w:t>
      </w:r>
      <w:r w:rsidR="007579B0">
        <w:rPr>
          <w:sz w:val="24"/>
          <w:szCs w:val="24"/>
        </w:rPr>
        <w:t xml:space="preserve">, meaning anyone other than white, </w:t>
      </w:r>
      <w:r w:rsidR="00853801" w:rsidRPr="00D82FB3">
        <w:rPr>
          <w:sz w:val="24"/>
          <w:szCs w:val="24"/>
        </w:rPr>
        <w:t xml:space="preserve">and those who are Welsh speaking. </w:t>
      </w:r>
    </w:p>
    <w:p w14:paraId="7436F2F3" w14:textId="77777777" w:rsidR="00D865CB" w:rsidRDefault="00D865CB" w:rsidP="006949CB">
      <w:pPr>
        <w:spacing w:after="0" w:line="360" w:lineRule="auto"/>
        <w:rPr>
          <w:sz w:val="24"/>
          <w:szCs w:val="24"/>
        </w:rPr>
      </w:pPr>
    </w:p>
    <w:p w14:paraId="3F7BC87C" w14:textId="3935AE83" w:rsidR="00AB3C7A" w:rsidRDefault="00347270" w:rsidP="006949CB">
      <w:pPr>
        <w:spacing w:after="0" w:line="360" w:lineRule="auto"/>
        <w:rPr>
          <w:sz w:val="24"/>
          <w:szCs w:val="24"/>
        </w:rPr>
      </w:pPr>
      <w:r>
        <w:rPr>
          <w:sz w:val="24"/>
          <w:szCs w:val="24"/>
        </w:rPr>
        <w:t>2021 Census</w:t>
      </w:r>
      <w:r w:rsidR="001A4627">
        <w:rPr>
          <w:sz w:val="24"/>
          <w:szCs w:val="24"/>
        </w:rPr>
        <w:t xml:space="preserve"> </w:t>
      </w:r>
      <w:r>
        <w:rPr>
          <w:sz w:val="24"/>
          <w:szCs w:val="24"/>
        </w:rPr>
        <w:t>data suggest</w:t>
      </w:r>
      <w:r w:rsidR="00C1636C">
        <w:rPr>
          <w:sz w:val="24"/>
          <w:szCs w:val="24"/>
        </w:rPr>
        <w:t>ed</w:t>
      </w:r>
      <w:r>
        <w:rPr>
          <w:sz w:val="24"/>
          <w:szCs w:val="24"/>
        </w:rPr>
        <w:t xml:space="preserve"> </w:t>
      </w:r>
      <w:r w:rsidR="001F47E3">
        <w:rPr>
          <w:sz w:val="24"/>
          <w:szCs w:val="24"/>
        </w:rPr>
        <w:t>93.8% identified as white</w:t>
      </w:r>
      <w:r w:rsidR="008B5A28">
        <w:rPr>
          <w:sz w:val="24"/>
          <w:szCs w:val="24"/>
        </w:rPr>
        <w:t xml:space="preserve"> within Wales</w:t>
      </w:r>
      <w:r w:rsidR="00EE6E01">
        <w:rPr>
          <w:sz w:val="24"/>
          <w:szCs w:val="24"/>
        </w:rPr>
        <w:t xml:space="preserve"> (Welsh Government, </w:t>
      </w:r>
      <w:r w:rsidR="00F5353C">
        <w:rPr>
          <w:sz w:val="24"/>
          <w:szCs w:val="24"/>
        </w:rPr>
        <w:t>2022)</w:t>
      </w:r>
      <w:r w:rsidR="00637A70">
        <w:rPr>
          <w:sz w:val="24"/>
          <w:szCs w:val="24"/>
        </w:rPr>
        <w:t xml:space="preserve">. While we need to be cautious using this data, </w:t>
      </w:r>
      <w:r w:rsidR="009D0854">
        <w:rPr>
          <w:sz w:val="24"/>
          <w:szCs w:val="24"/>
        </w:rPr>
        <w:t xml:space="preserve">and consider that some individuals did </w:t>
      </w:r>
      <w:r w:rsidR="009D0854">
        <w:rPr>
          <w:sz w:val="24"/>
          <w:szCs w:val="24"/>
        </w:rPr>
        <w:lastRenderedPageBreak/>
        <w:t xml:space="preserve">not submit data, or submitted it incorrectly, we </w:t>
      </w:r>
      <w:r w:rsidR="00DF0EFD">
        <w:rPr>
          <w:sz w:val="24"/>
          <w:szCs w:val="24"/>
        </w:rPr>
        <w:t>have to</w:t>
      </w:r>
      <w:r w:rsidR="00AD0FF2">
        <w:rPr>
          <w:sz w:val="24"/>
          <w:szCs w:val="24"/>
        </w:rPr>
        <w:t xml:space="preserve"> assume that around 6% of those living in Wales </w:t>
      </w:r>
      <w:r w:rsidR="00F173C0">
        <w:rPr>
          <w:sz w:val="24"/>
          <w:szCs w:val="24"/>
        </w:rPr>
        <w:t xml:space="preserve">identify as something different to white. However, when </w:t>
      </w:r>
      <w:r w:rsidR="00076679">
        <w:rPr>
          <w:sz w:val="24"/>
          <w:szCs w:val="24"/>
        </w:rPr>
        <w:t>teacher</w:t>
      </w:r>
      <w:r w:rsidR="00F173C0">
        <w:rPr>
          <w:sz w:val="24"/>
          <w:szCs w:val="24"/>
        </w:rPr>
        <w:t xml:space="preserve"> data is considered, </w:t>
      </w:r>
      <w:r w:rsidR="00137BE2">
        <w:rPr>
          <w:sz w:val="24"/>
          <w:szCs w:val="24"/>
        </w:rPr>
        <w:t xml:space="preserve">during the 2023-24 academic year, </w:t>
      </w:r>
      <w:r w:rsidR="00931D09">
        <w:rPr>
          <w:sz w:val="24"/>
          <w:szCs w:val="24"/>
        </w:rPr>
        <w:t xml:space="preserve">only </w:t>
      </w:r>
      <w:r w:rsidR="00137BE2">
        <w:rPr>
          <w:sz w:val="24"/>
          <w:szCs w:val="24"/>
        </w:rPr>
        <w:t>approximately 2</w:t>
      </w:r>
      <w:r w:rsidR="00931D09">
        <w:rPr>
          <w:sz w:val="24"/>
          <w:szCs w:val="24"/>
        </w:rPr>
        <w:t xml:space="preserve">% identified as being a different ethnicity to white </w:t>
      </w:r>
      <w:r w:rsidR="005F5A37">
        <w:rPr>
          <w:sz w:val="24"/>
          <w:szCs w:val="24"/>
        </w:rPr>
        <w:t>(</w:t>
      </w:r>
      <w:proofErr w:type="spellStart"/>
      <w:r w:rsidR="005F5A37">
        <w:rPr>
          <w:sz w:val="24"/>
          <w:szCs w:val="24"/>
        </w:rPr>
        <w:t>StatsWales</w:t>
      </w:r>
      <w:proofErr w:type="spellEnd"/>
      <w:r w:rsidR="005F5A37">
        <w:rPr>
          <w:sz w:val="24"/>
          <w:szCs w:val="24"/>
        </w:rPr>
        <w:t>, 2024</w:t>
      </w:r>
      <w:r w:rsidR="00B64E0C">
        <w:rPr>
          <w:sz w:val="24"/>
          <w:szCs w:val="24"/>
        </w:rPr>
        <w:t>c</w:t>
      </w:r>
      <w:r w:rsidR="005F5A37">
        <w:rPr>
          <w:sz w:val="24"/>
          <w:szCs w:val="24"/>
        </w:rPr>
        <w:t xml:space="preserve">). </w:t>
      </w:r>
      <w:r w:rsidR="00E6356E">
        <w:rPr>
          <w:sz w:val="24"/>
          <w:szCs w:val="24"/>
        </w:rPr>
        <w:t>A</w:t>
      </w:r>
      <w:r w:rsidR="00EB4CBB">
        <w:rPr>
          <w:sz w:val="24"/>
          <w:szCs w:val="24"/>
        </w:rPr>
        <w:t>gain</w:t>
      </w:r>
      <w:r w:rsidR="00E6356E">
        <w:rPr>
          <w:sz w:val="24"/>
          <w:szCs w:val="24"/>
        </w:rPr>
        <w:t xml:space="preserve">, </w:t>
      </w:r>
      <w:r w:rsidR="00EB4CBB">
        <w:rPr>
          <w:sz w:val="24"/>
          <w:szCs w:val="24"/>
        </w:rPr>
        <w:t>we need to be cautious with</w:t>
      </w:r>
      <w:r w:rsidR="00C81F77">
        <w:rPr>
          <w:sz w:val="24"/>
          <w:szCs w:val="24"/>
        </w:rPr>
        <w:t xml:space="preserve"> this</w:t>
      </w:r>
      <w:r w:rsidR="00EB4CBB">
        <w:rPr>
          <w:sz w:val="24"/>
          <w:szCs w:val="24"/>
        </w:rPr>
        <w:t xml:space="preserve"> data, </w:t>
      </w:r>
      <w:r w:rsidR="00537F1E">
        <w:rPr>
          <w:sz w:val="24"/>
          <w:szCs w:val="24"/>
        </w:rPr>
        <w:t xml:space="preserve">especially as </w:t>
      </w:r>
      <w:r w:rsidR="00AB3C7A">
        <w:rPr>
          <w:sz w:val="24"/>
          <w:szCs w:val="24"/>
        </w:rPr>
        <w:t xml:space="preserve">some choose to withhold </w:t>
      </w:r>
      <w:r w:rsidR="00E6356E">
        <w:rPr>
          <w:sz w:val="24"/>
          <w:szCs w:val="24"/>
        </w:rPr>
        <w:t>the</w:t>
      </w:r>
      <w:r w:rsidR="00AB3C7A">
        <w:rPr>
          <w:sz w:val="24"/>
          <w:szCs w:val="24"/>
        </w:rPr>
        <w:t xml:space="preserve"> information, </w:t>
      </w:r>
      <w:r w:rsidR="00E6356E">
        <w:rPr>
          <w:sz w:val="24"/>
          <w:szCs w:val="24"/>
        </w:rPr>
        <w:t>but it</w:t>
      </w:r>
      <w:r w:rsidR="00C81F77">
        <w:rPr>
          <w:sz w:val="24"/>
          <w:szCs w:val="24"/>
        </w:rPr>
        <w:t xml:space="preserve"> </w:t>
      </w:r>
      <w:r w:rsidR="005F5A37">
        <w:rPr>
          <w:sz w:val="24"/>
          <w:szCs w:val="24"/>
        </w:rPr>
        <w:t>is the best estimate</w:t>
      </w:r>
      <w:r w:rsidR="00E6356E">
        <w:rPr>
          <w:sz w:val="24"/>
          <w:szCs w:val="24"/>
        </w:rPr>
        <w:t xml:space="preserve"> </w:t>
      </w:r>
      <w:r w:rsidR="005F5A37">
        <w:rPr>
          <w:sz w:val="24"/>
          <w:szCs w:val="24"/>
        </w:rPr>
        <w:t xml:space="preserve">available to us. </w:t>
      </w:r>
      <w:r w:rsidR="00A36A4E">
        <w:rPr>
          <w:sz w:val="24"/>
          <w:szCs w:val="24"/>
        </w:rPr>
        <w:t>When we</w:t>
      </w:r>
      <w:r w:rsidR="004B69D6">
        <w:rPr>
          <w:sz w:val="24"/>
          <w:szCs w:val="24"/>
        </w:rPr>
        <w:t xml:space="preserve"> specifically</w:t>
      </w:r>
      <w:r w:rsidR="00A36A4E">
        <w:rPr>
          <w:sz w:val="24"/>
          <w:szCs w:val="24"/>
        </w:rPr>
        <w:t xml:space="preserve"> consider primary headteachers</w:t>
      </w:r>
      <w:r w:rsidR="00E901BB">
        <w:rPr>
          <w:sz w:val="24"/>
          <w:szCs w:val="24"/>
        </w:rPr>
        <w:t>,</w:t>
      </w:r>
      <w:r w:rsidR="00A36A4E">
        <w:rPr>
          <w:sz w:val="24"/>
          <w:szCs w:val="24"/>
        </w:rPr>
        <w:t xml:space="preserve"> the percentage is even lower, with just over 1% identifying as something other than White</w:t>
      </w:r>
      <w:r w:rsidR="00AB3C7A">
        <w:rPr>
          <w:sz w:val="24"/>
          <w:szCs w:val="24"/>
        </w:rPr>
        <w:t xml:space="preserve"> (</w:t>
      </w:r>
      <w:proofErr w:type="spellStart"/>
      <w:r w:rsidR="00AB3C7A">
        <w:rPr>
          <w:sz w:val="24"/>
          <w:szCs w:val="24"/>
        </w:rPr>
        <w:t>StatsWales</w:t>
      </w:r>
      <w:proofErr w:type="spellEnd"/>
      <w:r w:rsidR="00AB3C7A">
        <w:rPr>
          <w:sz w:val="24"/>
          <w:szCs w:val="24"/>
        </w:rPr>
        <w:t>, 2024c)</w:t>
      </w:r>
      <w:r w:rsidR="009A3C59">
        <w:rPr>
          <w:sz w:val="24"/>
          <w:szCs w:val="24"/>
        </w:rPr>
        <w:t xml:space="preserve">, </w:t>
      </w:r>
      <w:r w:rsidR="002261A5">
        <w:rPr>
          <w:sz w:val="24"/>
          <w:szCs w:val="24"/>
        </w:rPr>
        <w:t xml:space="preserve">clearly </w:t>
      </w:r>
      <w:r w:rsidR="009A3C59">
        <w:rPr>
          <w:sz w:val="24"/>
          <w:szCs w:val="24"/>
        </w:rPr>
        <w:t>illustrating a</w:t>
      </w:r>
      <w:r w:rsidR="002261A5">
        <w:rPr>
          <w:sz w:val="24"/>
          <w:szCs w:val="24"/>
        </w:rPr>
        <w:t xml:space="preserve">n issue in recruiting from the global majority. </w:t>
      </w:r>
      <w:r w:rsidR="00AB3C7A">
        <w:rPr>
          <w:sz w:val="24"/>
          <w:szCs w:val="24"/>
        </w:rPr>
        <w:t xml:space="preserve">Davies </w:t>
      </w:r>
      <w:r w:rsidR="00AB3C7A" w:rsidRPr="001438E5">
        <w:rPr>
          <w:i/>
          <w:iCs/>
          <w:sz w:val="24"/>
          <w:szCs w:val="24"/>
        </w:rPr>
        <w:t>et al</w:t>
      </w:r>
      <w:r w:rsidR="00AB3C7A">
        <w:rPr>
          <w:sz w:val="24"/>
          <w:szCs w:val="24"/>
        </w:rPr>
        <w:t>.</w:t>
      </w:r>
      <w:r w:rsidR="00494E60">
        <w:rPr>
          <w:sz w:val="24"/>
          <w:szCs w:val="24"/>
        </w:rPr>
        <w:t xml:space="preserve"> (</w:t>
      </w:r>
      <w:r w:rsidR="00AB3C7A">
        <w:rPr>
          <w:sz w:val="24"/>
          <w:szCs w:val="24"/>
        </w:rPr>
        <w:t>2023</w:t>
      </w:r>
      <w:r w:rsidR="00494E60">
        <w:rPr>
          <w:sz w:val="24"/>
          <w:szCs w:val="24"/>
        </w:rPr>
        <w:t>)</w:t>
      </w:r>
      <w:r w:rsidR="006D375B">
        <w:rPr>
          <w:sz w:val="24"/>
          <w:szCs w:val="24"/>
        </w:rPr>
        <w:t xml:space="preserve">, concur </w:t>
      </w:r>
      <w:r w:rsidR="001438E5">
        <w:rPr>
          <w:sz w:val="24"/>
          <w:szCs w:val="24"/>
        </w:rPr>
        <w:t xml:space="preserve">but highlight that Welsh Government have committed to </w:t>
      </w:r>
      <w:r w:rsidR="004F769B">
        <w:rPr>
          <w:sz w:val="24"/>
          <w:szCs w:val="24"/>
        </w:rPr>
        <w:t>becom</w:t>
      </w:r>
      <w:r w:rsidR="00AF5BFB">
        <w:rPr>
          <w:sz w:val="24"/>
          <w:szCs w:val="24"/>
        </w:rPr>
        <w:t xml:space="preserve">ing an </w:t>
      </w:r>
      <w:r w:rsidR="004F769B">
        <w:rPr>
          <w:sz w:val="24"/>
          <w:szCs w:val="24"/>
        </w:rPr>
        <w:t xml:space="preserve">anti-racist society by 2030. </w:t>
      </w:r>
      <w:r w:rsidR="00DD2771">
        <w:rPr>
          <w:sz w:val="24"/>
          <w:szCs w:val="24"/>
        </w:rPr>
        <w:t xml:space="preserve">Also, </w:t>
      </w:r>
      <w:r w:rsidR="00201751">
        <w:rPr>
          <w:sz w:val="24"/>
          <w:szCs w:val="24"/>
        </w:rPr>
        <w:t>while there</w:t>
      </w:r>
      <w:r w:rsidR="00BF1440">
        <w:rPr>
          <w:sz w:val="24"/>
          <w:szCs w:val="24"/>
        </w:rPr>
        <w:t xml:space="preserve"> </w:t>
      </w:r>
      <w:r w:rsidR="00AF5BFB">
        <w:rPr>
          <w:sz w:val="24"/>
          <w:szCs w:val="24"/>
        </w:rPr>
        <w:t>are</w:t>
      </w:r>
      <w:r w:rsidR="00201751">
        <w:rPr>
          <w:sz w:val="24"/>
          <w:szCs w:val="24"/>
        </w:rPr>
        <w:t xml:space="preserve"> inevitabl</w:t>
      </w:r>
      <w:r w:rsidR="00DD2771">
        <w:rPr>
          <w:sz w:val="24"/>
          <w:szCs w:val="24"/>
        </w:rPr>
        <w:t>y</w:t>
      </w:r>
      <w:r w:rsidR="00201751">
        <w:rPr>
          <w:sz w:val="24"/>
          <w:szCs w:val="24"/>
        </w:rPr>
        <w:t xml:space="preserve"> spe</w:t>
      </w:r>
      <w:r w:rsidR="00BF1440">
        <w:rPr>
          <w:sz w:val="24"/>
          <w:szCs w:val="24"/>
        </w:rPr>
        <w:t>cific factors to consider</w:t>
      </w:r>
      <w:r w:rsidR="00DD2771">
        <w:rPr>
          <w:sz w:val="24"/>
          <w:szCs w:val="24"/>
        </w:rPr>
        <w:t xml:space="preserve"> in relation to </w:t>
      </w:r>
      <w:r w:rsidR="00B17885">
        <w:rPr>
          <w:sz w:val="24"/>
          <w:szCs w:val="24"/>
        </w:rPr>
        <w:t>the recruitment and retention of people from the global majority</w:t>
      </w:r>
      <w:r w:rsidR="00BF1440">
        <w:rPr>
          <w:sz w:val="24"/>
          <w:szCs w:val="24"/>
        </w:rPr>
        <w:t xml:space="preserve">, factors </w:t>
      </w:r>
      <w:r w:rsidR="00B17885">
        <w:rPr>
          <w:sz w:val="24"/>
          <w:szCs w:val="24"/>
        </w:rPr>
        <w:t xml:space="preserve">seen in other studies, such as </w:t>
      </w:r>
      <w:r w:rsidR="001D2CEF">
        <w:rPr>
          <w:sz w:val="24"/>
          <w:szCs w:val="24"/>
        </w:rPr>
        <w:t>leaving class teaching and</w:t>
      </w:r>
      <w:r w:rsidR="00A7682C">
        <w:rPr>
          <w:sz w:val="24"/>
          <w:szCs w:val="24"/>
        </w:rPr>
        <w:t xml:space="preserve"> the</w:t>
      </w:r>
      <w:r w:rsidR="001D2CEF">
        <w:rPr>
          <w:sz w:val="24"/>
          <w:szCs w:val="24"/>
        </w:rPr>
        <w:t xml:space="preserve"> </w:t>
      </w:r>
      <w:r w:rsidR="003245C5">
        <w:rPr>
          <w:sz w:val="24"/>
          <w:szCs w:val="24"/>
        </w:rPr>
        <w:t>impact of current leaders, are also reference</w:t>
      </w:r>
      <w:r w:rsidR="00A7682C">
        <w:rPr>
          <w:sz w:val="24"/>
          <w:szCs w:val="24"/>
        </w:rPr>
        <w:t>d as barriers for th</w:t>
      </w:r>
      <w:r w:rsidR="00420077">
        <w:rPr>
          <w:sz w:val="24"/>
          <w:szCs w:val="24"/>
        </w:rPr>
        <w:t>is group</w:t>
      </w:r>
      <w:r w:rsidR="00D80288">
        <w:rPr>
          <w:sz w:val="24"/>
          <w:szCs w:val="24"/>
        </w:rPr>
        <w:t xml:space="preserve"> (</w:t>
      </w:r>
      <w:r w:rsidR="003245C5">
        <w:rPr>
          <w:sz w:val="24"/>
          <w:szCs w:val="24"/>
        </w:rPr>
        <w:t xml:space="preserve">Davies </w:t>
      </w:r>
      <w:r w:rsidR="003245C5" w:rsidRPr="007F6488">
        <w:rPr>
          <w:i/>
          <w:iCs/>
          <w:sz w:val="24"/>
          <w:szCs w:val="24"/>
        </w:rPr>
        <w:t>et al.</w:t>
      </w:r>
      <w:r w:rsidR="00D80288">
        <w:rPr>
          <w:i/>
          <w:iCs/>
          <w:sz w:val="24"/>
          <w:szCs w:val="24"/>
        </w:rPr>
        <w:t xml:space="preserve">, </w:t>
      </w:r>
      <w:r w:rsidR="007F6488">
        <w:rPr>
          <w:sz w:val="24"/>
          <w:szCs w:val="24"/>
        </w:rPr>
        <w:t>2023</w:t>
      </w:r>
      <w:r w:rsidR="002A3651">
        <w:rPr>
          <w:sz w:val="24"/>
          <w:szCs w:val="24"/>
        </w:rPr>
        <w:t>)</w:t>
      </w:r>
      <w:r w:rsidR="007F6488">
        <w:rPr>
          <w:sz w:val="24"/>
          <w:szCs w:val="24"/>
        </w:rPr>
        <w:t xml:space="preserve">. </w:t>
      </w:r>
    </w:p>
    <w:p w14:paraId="184D00BE" w14:textId="77777777" w:rsidR="006D375B" w:rsidRDefault="006D375B" w:rsidP="006949CB">
      <w:pPr>
        <w:spacing w:after="0" w:line="360" w:lineRule="auto"/>
        <w:rPr>
          <w:sz w:val="24"/>
          <w:szCs w:val="24"/>
        </w:rPr>
      </w:pPr>
    </w:p>
    <w:p w14:paraId="1FE9941B" w14:textId="3F1EEFC9" w:rsidR="00E00E3B" w:rsidRDefault="00957FC6" w:rsidP="006949CB">
      <w:pPr>
        <w:spacing w:after="0" w:line="360" w:lineRule="auto"/>
        <w:rPr>
          <w:sz w:val="24"/>
          <w:szCs w:val="24"/>
        </w:rPr>
      </w:pPr>
      <w:r>
        <w:rPr>
          <w:sz w:val="24"/>
          <w:szCs w:val="24"/>
        </w:rPr>
        <w:t xml:space="preserve">Furthermore, when looking at the language medium of schools, data suggests that </w:t>
      </w:r>
      <w:r w:rsidR="006F641E">
        <w:rPr>
          <w:sz w:val="24"/>
          <w:szCs w:val="24"/>
        </w:rPr>
        <w:t xml:space="preserve">headteachers are harder to recruit in Welsh </w:t>
      </w:r>
      <w:r w:rsidR="008F4674">
        <w:rPr>
          <w:sz w:val="24"/>
          <w:szCs w:val="24"/>
        </w:rPr>
        <w:t xml:space="preserve">medium </w:t>
      </w:r>
      <w:r w:rsidR="00DA7F7A">
        <w:rPr>
          <w:sz w:val="24"/>
          <w:szCs w:val="24"/>
        </w:rPr>
        <w:t>primary schools than English, and also</w:t>
      </w:r>
      <w:r w:rsidR="002402B5">
        <w:rPr>
          <w:sz w:val="24"/>
          <w:szCs w:val="24"/>
        </w:rPr>
        <w:t xml:space="preserve"> </w:t>
      </w:r>
      <w:r w:rsidR="00DA7F7A">
        <w:rPr>
          <w:sz w:val="24"/>
          <w:szCs w:val="24"/>
        </w:rPr>
        <w:t xml:space="preserve">when compared to </w:t>
      </w:r>
      <w:r w:rsidR="006515EA">
        <w:rPr>
          <w:sz w:val="24"/>
          <w:szCs w:val="24"/>
        </w:rPr>
        <w:t>recruitment of secondary headteachers in both</w:t>
      </w:r>
      <w:r w:rsidR="002402B5">
        <w:rPr>
          <w:sz w:val="24"/>
          <w:szCs w:val="24"/>
        </w:rPr>
        <w:t xml:space="preserve"> languages. </w:t>
      </w:r>
      <w:proofErr w:type="gramStart"/>
      <w:r w:rsidR="006515EA">
        <w:rPr>
          <w:sz w:val="24"/>
          <w:szCs w:val="24"/>
        </w:rPr>
        <w:t>(</w:t>
      </w:r>
      <w:proofErr w:type="spellStart"/>
      <w:proofErr w:type="gramEnd"/>
      <w:r w:rsidR="006515EA">
        <w:rPr>
          <w:sz w:val="24"/>
          <w:szCs w:val="24"/>
        </w:rPr>
        <w:t>Aley</w:t>
      </w:r>
      <w:r w:rsidR="0016397F">
        <w:rPr>
          <w:sz w:val="24"/>
          <w:szCs w:val="24"/>
        </w:rPr>
        <w:t>nikova</w:t>
      </w:r>
      <w:proofErr w:type="spellEnd"/>
      <w:r w:rsidR="0016397F">
        <w:rPr>
          <w:sz w:val="24"/>
          <w:szCs w:val="24"/>
        </w:rPr>
        <w:t xml:space="preserve"> </w:t>
      </w:r>
      <w:r w:rsidR="0016397F" w:rsidRPr="0016397F">
        <w:rPr>
          <w:i/>
          <w:iCs/>
          <w:sz w:val="24"/>
          <w:szCs w:val="24"/>
        </w:rPr>
        <w:t>et al.</w:t>
      </w:r>
      <w:r w:rsidR="0016397F">
        <w:rPr>
          <w:sz w:val="24"/>
          <w:szCs w:val="24"/>
        </w:rPr>
        <w:t xml:space="preserve">, </w:t>
      </w:r>
      <w:r w:rsidR="00052405">
        <w:rPr>
          <w:sz w:val="24"/>
          <w:szCs w:val="24"/>
        </w:rPr>
        <w:t xml:space="preserve">2024, </w:t>
      </w:r>
      <w:r w:rsidR="0016397F">
        <w:rPr>
          <w:sz w:val="24"/>
          <w:szCs w:val="24"/>
        </w:rPr>
        <w:t>p. 33).</w:t>
      </w:r>
      <w:r w:rsidR="007579B0">
        <w:rPr>
          <w:sz w:val="24"/>
          <w:szCs w:val="24"/>
        </w:rPr>
        <w:t xml:space="preserve"> </w:t>
      </w:r>
      <w:r w:rsidR="00C85D78">
        <w:rPr>
          <w:sz w:val="24"/>
          <w:szCs w:val="24"/>
        </w:rPr>
        <w:t>Reasons fo</w:t>
      </w:r>
      <w:r w:rsidR="005B7FA6">
        <w:rPr>
          <w:sz w:val="24"/>
          <w:szCs w:val="24"/>
        </w:rPr>
        <w:t xml:space="preserve">r this </w:t>
      </w:r>
      <w:r w:rsidR="00D76FB5">
        <w:rPr>
          <w:sz w:val="24"/>
          <w:szCs w:val="24"/>
        </w:rPr>
        <w:t>remain</w:t>
      </w:r>
      <w:r w:rsidR="005B7FA6">
        <w:rPr>
          <w:sz w:val="24"/>
          <w:szCs w:val="24"/>
        </w:rPr>
        <w:t xml:space="preserve"> unclear, but</w:t>
      </w:r>
      <w:r w:rsidR="005C2A8D">
        <w:rPr>
          <w:sz w:val="24"/>
          <w:szCs w:val="24"/>
        </w:rPr>
        <w:t xml:space="preserve"> </w:t>
      </w:r>
      <w:r w:rsidR="005B7FA6">
        <w:rPr>
          <w:sz w:val="24"/>
          <w:szCs w:val="24"/>
        </w:rPr>
        <w:t xml:space="preserve">while </w:t>
      </w:r>
      <w:r w:rsidR="005C2A8D">
        <w:rPr>
          <w:sz w:val="24"/>
          <w:szCs w:val="24"/>
        </w:rPr>
        <w:t xml:space="preserve">Wales is aiming for a million Welsh </w:t>
      </w:r>
      <w:r w:rsidR="00B7259A">
        <w:rPr>
          <w:sz w:val="24"/>
          <w:szCs w:val="24"/>
        </w:rPr>
        <w:t>speaker</w:t>
      </w:r>
      <w:r w:rsidR="00D76FB5">
        <w:rPr>
          <w:sz w:val="24"/>
          <w:szCs w:val="24"/>
        </w:rPr>
        <w:t>s</w:t>
      </w:r>
      <w:r w:rsidR="005C2A8D">
        <w:rPr>
          <w:sz w:val="24"/>
          <w:szCs w:val="24"/>
        </w:rPr>
        <w:t xml:space="preserve"> by 2050</w:t>
      </w:r>
      <w:r w:rsidR="00B7259A">
        <w:rPr>
          <w:sz w:val="24"/>
          <w:szCs w:val="24"/>
        </w:rPr>
        <w:t xml:space="preserve"> (Welsh Government, 2024</w:t>
      </w:r>
      <w:r w:rsidR="00ED64AA">
        <w:rPr>
          <w:sz w:val="24"/>
          <w:szCs w:val="24"/>
        </w:rPr>
        <w:t>b</w:t>
      </w:r>
      <w:r w:rsidR="00B7259A">
        <w:rPr>
          <w:sz w:val="24"/>
          <w:szCs w:val="24"/>
        </w:rPr>
        <w:t>)</w:t>
      </w:r>
      <w:r w:rsidR="001F1326">
        <w:rPr>
          <w:sz w:val="24"/>
          <w:szCs w:val="24"/>
        </w:rPr>
        <w:t>, there do</w:t>
      </w:r>
      <w:r w:rsidR="00ED64AA">
        <w:rPr>
          <w:sz w:val="24"/>
          <w:szCs w:val="24"/>
        </w:rPr>
        <w:t xml:space="preserve">es not to appear to be a consistent </w:t>
      </w:r>
      <w:r w:rsidR="00E7664B">
        <w:rPr>
          <w:sz w:val="24"/>
          <w:szCs w:val="24"/>
        </w:rPr>
        <w:t xml:space="preserve">effort to upskill education leaders to drive this forward in schools. </w:t>
      </w:r>
    </w:p>
    <w:p w14:paraId="7321CE2E" w14:textId="77777777" w:rsidR="00CF5393" w:rsidRDefault="00CF5393" w:rsidP="006949CB">
      <w:pPr>
        <w:spacing w:after="0" w:line="360" w:lineRule="auto"/>
        <w:rPr>
          <w:sz w:val="24"/>
          <w:szCs w:val="24"/>
        </w:rPr>
      </w:pPr>
    </w:p>
    <w:p w14:paraId="4036D124" w14:textId="0C5C9202" w:rsidR="00B4740D" w:rsidRDefault="00CF5393" w:rsidP="006949CB">
      <w:pPr>
        <w:spacing w:after="0" w:line="360" w:lineRule="auto"/>
        <w:rPr>
          <w:sz w:val="24"/>
          <w:szCs w:val="24"/>
        </w:rPr>
      </w:pPr>
      <w:proofErr w:type="spellStart"/>
      <w:r>
        <w:rPr>
          <w:sz w:val="24"/>
          <w:szCs w:val="24"/>
        </w:rPr>
        <w:t>Aleynikova</w:t>
      </w:r>
      <w:proofErr w:type="spellEnd"/>
      <w:r>
        <w:rPr>
          <w:sz w:val="24"/>
          <w:szCs w:val="24"/>
        </w:rPr>
        <w:t xml:space="preserve"> </w:t>
      </w:r>
      <w:r>
        <w:rPr>
          <w:i/>
          <w:iCs/>
          <w:sz w:val="24"/>
          <w:szCs w:val="24"/>
        </w:rPr>
        <w:t xml:space="preserve">et al. </w:t>
      </w:r>
      <w:r w:rsidR="00B4740D">
        <w:rPr>
          <w:sz w:val="24"/>
          <w:szCs w:val="24"/>
        </w:rPr>
        <w:t>(2024) suggest that faith schools and special schools also have issues recruiting, but the</w:t>
      </w:r>
      <w:r w:rsidR="00FF0D3B">
        <w:rPr>
          <w:sz w:val="24"/>
          <w:szCs w:val="24"/>
        </w:rPr>
        <w:t>y have not been included because</w:t>
      </w:r>
      <w:r w:rsidR="00B4740D">
        <w:rPr>
          <w:sz w:val="24"/>
          <w:szCs w:val="24"/>
        </w:rPr>
        <w:t xml:space="preserve"> data does not disaggregate between primary and secondary faith schools</w:t>
      </w:r>
      <w:r w:rsidR="00A2197D">
        <w:rPr>
          <w:sz w:val="24"/>
          <w:szCs w:val="24"/>
        </w:rPr>
        <w:t xml:space="preserve"> </w:t>
      </w:r>
      <w:r w:rsidR="006A0EA3">
        <w:rPr>
          <w:sz w:val="24"/>
          <w:szCs w:val="24"/>
        </w:rPr>
        <w:t xml:space="preserve">and </w:t>
      </w:r>
      <w:r w:rsidR="00B4740D">
        <w:rPr>
          <w:sz w:val="24"/>
          <w:szCs w:val="24"/>
        </w:rPr>
        <w:t xml:space="preserve">special schools </w:t>
      </w:r>
      <w:r w:rsidR="0004662E">
        <w:rPr>
          <w:sz w:val="24"/>
          <w:szCs w:val="24"/>
        </w:rPr>
        <w:t xml:space="preserve">may </w:t>
      </w:r>
      <w:r w:rsidR="00B4740D">
        <w:rPr>
          <w:sz w:val="24"/>
          <w:szCs w:val="24"/>
        </w:rPr>
        <w:t xml:space="preserve">contain children beyond primary age. </w:t>
      </w:r>
    </w:p>
    <w:p w14:paraId="39382713" w14:textId="77777777" w:rsidR="006949CB" w:rsidRDefault="006949CB" w:rsidP="006949CB">
      <w:pPr>
        <w:spacing w:after="0" w:line="360" w:lineRule="auto"/>
        <w:rPr>
          <w:sz w:val="24"/>
          <w:szCs w:val="24"/>
        </w:rPr>
      </w:pPr>
    </w:p>
    <w:p w14:paraId="366F40F4" w14:textId="77777777" w:rsidR="00790CA8" w:rsidRDefault="00790CA8" w:rsidP="006949CB">
      <w:pPr>
        <w:spacing w:after="0" w:line="360" w:lineRule="auto"/>
        <w:rPr>
          <w:sz w:val="24"/>
          <w:szCs w:val="24"/>
        </w:rPr>
      </w:pPr>
    </w:p>
    <w:p w14:paraId="7231394D" w14:textId="77777777" w:rsidR="00790CA8" w:rsidRDefault="00790CA8" w:rsidP="006949CB">
      <w:pPr>
        <w:spacing w:after="0" w:line="360" w:lineRule="auto"/>
        <w:rPr>
          <w:sz w:val="24"/>
          <w:szCs w:val="24"/>
        </w:rPr>
      </w:pPr>
    </w:p>
    <w:p w14:paraId="7545C8A1" w14:textId="46205C8A" w:rsidR="009727BD" w:rsidRDefault="00CC5B90" w:rsidP="006949CB">
      <w:pPr>
        <w:pStyle w:val="Heading1"/>
        <w:spacing w:before="0" w:line="360" w:lineRule="auto"/>
      </w:pPr>
      <w:bookmarkStart w:id="8" w:name="_Toc188194438"/>
      <w:r>
        <w:lastRenderedPageBreak/>
        <w:t>9</w:t>
      </w:r>
      <w:r w:rsidR="009727BD">
        <w:t>. Conclusion</w:t>
      </w:r>
      <w:bookmarkEnd w:id="8"/>
      <w:r w:rsidR="009727BD">
        <w:t xml:space="preserve"> </w:t>
      </w:r>
    </w:p>
    <w:p w14:paraId="39759C45" w14:textId="77777777" w:rsidR="00B01960" w:rsidRPr="00B01960" w:rsidRDefault="00B01960" w:rsidP="006949CB">
      <w:pPr>
        <w:spacing w:after="0" w:line="360" w:lineRule="auto"/>
      </w:pPr>
    </w:p>
    <w:p w14:paraId="5A538D16" w14:textId="028FBE71" w:rsidR="007860BB" w:rsidRDefault="007860BB" w:rsidP="006949CB">
      <w:pPr>
        <w:spacing w:after="0" w:line="360" w:lineRule="auto"/>
        <w:rPr>
          <w:sz w:val="24"/>
          <w:szCs w:val="24"/>
        </w:rPr>
      </w:pPr>
      <w:r>
        <w:rPr>
          <w:sz w:val="24"/>
          <w:szCs w:val="24"/>
        </w:rPr>
        <w:t xml:space="preserve">Research </w:t>
      </w:r>
      <w:r w:rsidR="00A2197D">
        <w:rPr>
          <w:sz w:val="24"/>
          <w:szCs w:val="24"/>
        </w:rPr>
        <w:t>suggests</w:t>
      </w:r>
      <w:r>
        <w:rPr>
          <w:sz w:val="24"/>
          <w:szCs w:val="24"/>
        </w:rPr>
        <w:t xml:space="preserve"> that the role of headteacher is increasingly challenging, not just within Wales bu</w:t>
      </w:r>
      <w:r w:rsidR="00AB6023">
        <w:rPr>
          <w:sz w:val="24"/>
          <w:szCs w:val="24"/>
        </w:rPr>
        <w:t xml:space="preserve">t </w:t>
      </w:r>
      <w:r>
        <w:rPr>
          <w:sz w:val="24"/>
          <w:szCs w:val="24"/>
        </w:rPr>
        <w:t>further afield</w:t>
      </w:r>
      <w:r w:rsidR="00C77B63">
        <w:rPr>
          <w:sz w:val="24"/>
          <w:szCs w:val="24"/>
        </w:rPr>
        <w:t>,</w:t>
      </w:r>
      <w:r>
        <w:rPr>
          <w:sz w:val="24"/>
          <w:szCs w:val="24"/>
        </w:rPr>
        <w:t xml:space="preserve"> </w:t>
      </w:r>
      <w:r w:rsidR="00AB6023">
        <w:rPr>
          <w:sz w:val="24"/>
          <w:szCs w:val="24"/>
        </w:rPr>
        <w:t>across the United Kingdo</w:t>
      </w:r>
      <w:r w:rsidR="00C77B63">
        <w:rPr>
          <w:sz w:val="24"/>
          <w:szCs w:val="24"/>
        </w:rPr>
        <w:t>m</w:t>
      </w:r>
      <w:r w:rsidR="00AB6023">
        <w:rPr>
          <w:sz w:val="24"/>
          <w:szCs w:val="24"/>
        </w:rPr>
        <w:t xml:space="preserve"> and in countries such as Finland </w:t>
      </w:r>
      <w:r>
        <w:rPr>
          <w:sz w:val="24"/>
          <w:szCs w:val="24"/>
        </w:rPr>
        <w:t xml:space="preserve">(Scott </w:t>
      </w:r>
      <w:r w:rsidRPr="001C3C4C">
        <w:rPr>
          <w:i/>
          <w:iCs/>
          <w:sz w:val="24"/>
          <w:szCs w:val="24"/>
        </w:rPr>
        <w:t>et al</w:t>
      </w:r>
      <w:r>
        <w:rPr>
          <w:sz w:val="24"/>
          <w:szCs w:val="24"/>
        </w:rPr>
        <w:t>, 2024; NAHT, 2023b</w:t>
      </w:r>
      <w:r w:rsidR="0026429D">
        <w:rPr>
          <w:sz w:val="24"/>
          <w:szCs w:val="24"/>
        </w:rPr>
        <w:t xml:space="preserve">; Elomaa </w:t>
      </w:r>
      <w:r w:rsidR="0026429D" w:rsidRPr="0026429D">
        <w:rPr>
          <w:i/>
          <w:iCs/>
          <w:sz w:val="24"/>
          <w:szCs w:val="24"/>
        </w:rPr>
        <w:t>et al</w:t>
      </w:r>
      <w:r w:rsidR="0026429D">
        <w:rPr>
          <w:sz w:val="24"/>
          <w:szCs w:val="24"/>
        </w:rPr>
        <w:t>., 2023</w:t>
      </w:r>
      <w:r>
        <w:rPr>
          <w:sz w:val="24"/>
          <w:szCs w:val="24"/>
        </w:rPr>
        <w:t xml:space="preserve">). </w:t>
      </w:r>
      <w:proofErr w:type="spellStart"/>
      <w:r>
        <w:rPr>
          <w:sz w:val="24"/>
          <w:szCs w:val="24"/>
        </w:rPr>
        <w:t>Tintor</w:t>
      </w:r>
      <w:r>
        <w:rPr>
          <w:rFonts w:cstheme="minorHAnsi"/>
          <w:sz w:val="24"/>
          <w:szCs w:val="24"/>
        </w:rPr>
        <w:t>é</w:t>
      </w:r>
      <w:proofErr w:type="spellEnd"/>
      <w:r>
        <w:rPr>
          <w:sz w:val="24"/>
          <w:szCs w:val="24"/>
        </w:rPr>
        <w:t xml:space="preserve"> </w:t>
      </w:r>
      <w:r w:rsidRPr="00D65135">
        <w:rPr>
          <w:i/>
          <w:iCs/>
          <w:sz w:val="24"/>
          <w:szCs w:val="24"/>
        </w:rPr>
        <w:t>et al</w:t>
      </w:r>
      <w:r>
        <w:rPr>
          <w:sz w:val="24"/>
          <w:szCs w:val="24"/>
        </w:rPr>
        <w:t xml:space="preserve">. (2022, p. 562), state, </w:t>
      </w:r>
      <w:r w:rsidR="00536715">
        <w:rPr>
          <w:sz w:val="24"/>
          <w:szCs w:val="24"/>
        </w:rPr>
        <w:t>“</w:t>
      </w:r>
      <w:r>
        <w:rPr>
          <w:sz w:val="24"/>
          <w:szCs w:val="24"/>
        </w:rPr>
        <w:t>All over the world research shows that to be a headteacher is increasingly complex</w:t>
      </w:r>
      <w:r w:rsidR="00536715">
        <w:rPr>
          <w:sz w:val="24"/>
          <w:szCs w:val="24"/>
        </w:rPr>
        <w:t>”.</w:t>
      </w:r>
      <w:r>
        <w:rPr>
          <w:sz w:val="24"/>
          <w:szCs w:val="24"/>
        </w:rPr>
        <w:t xml:space="preserve"> While this is a </w:t>
      </w:r>
      <w:r w:rsidR="00806B5B">
        <w:rPr>
          <w:sz w:val="24"/>
          <w:szCs w:val="24"/>
        </w:rPr>
        <w:t>bold</w:t>
      </w:r>
      <w:r>
        <w:rPr>
          <w:sz w:val="24"/>
          <w:szCs w:val="24"/>
        </w:rPr>
        <w:t xml:space="preserve"> statement to make, their scoping review did find many countries reporting increased levels of stress in their school leaders</w:t>
      </w:r>
      <w:r w:rsidR="003E5CFD">
        <w:rPr>
          <w:sz w:val="24"/>
          <w:szCs w:val="24"/>
        </w:rPr>
        <w:t xml:space="preserve"> </w:t>
      </w:r>
      <w:r>
        <w:rPr>
          <w:sz w:val="24"/>
          <w:szCs w:val="24"/>
        </w:rPr>
        <w:t xml:space="preserve">which could ultimately be impacting </w:t>
      </w:r>
      <w:r w:rsidR="00653DE6">
        <w:rPr>
          <w:sz w:val="24"/>
          <w:szCs w:val="24"/>
        </w:rPr>
        <w:t>up</w:t>
      </w:r>
      <w:r>
        <w:rPr>
          <w:sz w:val="24"/>
          <w:szCs w:val="24"/>
        </w:rPr>
        <w:t xml:space="preserve">on recruitment and retention. </w:t>
      </w:r>
    </w:p>
    <w:p w14:paraId="52585A09" w14:textId="77777777" w:rsidR="007860BB" w:rsidRDefault="007860BB" w:rsidP="006949CB">
      <w:pPr>
        <w:spacing w:after="0" w:line="360" w:lineRule="auto"/>
        <w:rPr>
          <w:sz w:val="24"/>
          <w:szCs w:val="24"/>
        </w:rPr>
      </w:pPr>
    </w:p>
    <w:p w14:paraId="2D14BA64" w14:textId="68A72FFD" w:rsidR="00866F27" w:rsidRDefault="007860BB" w:rsidP="006949CB">
      <w:pPr>
        <w:spacing w:after="0" w:line="360" w:lineRule="auto"/>
        <w:rPr>
          <w:sz w:val="24"/>
          <w:szCs w:val="24"/>
        </w:rPr>
      </w:pPr>
      <w:r>
        <w:rPr>
          <w:sz w:val="24"/>
          <w:szCs w:val="24"/>
        </w:rPr>
        <w:t>At the same time, research also shows that headteachers or principals are instrumental in the success of a school (</w:t>
      </w:r>
      <w:proofErr w:type="spellStart"/>
      <w:r>
        <w:rPr>
          <w:sz w:val="24"/>
          <w:szCs w:val="24"/>
        </w:rPr>
        <w:t>Leithwood</w:t>
      </w:r>
      <w:proofErr w:type="spellEnd"/>
      <w:r>
        <w:rPr>
          <w:sz w:val="24"/>
          <w:szCs w:val="24"/>
        </w:rPr>
        <w:t xml:space="preserve"> </w:t>
      </w:r>
      <w:r w:rsidRPr="009524E0">
        <w:rPr>
          <w:i/>
          <w:iCs/>
          <w:sz w:val="24"/>
          <w:szCs w:val="24"/>
        </w:rPr>
        <w:t>et al</w:t>
      </w:r>
      <w:r>
        <w:rPr>
          <w:i/>
          <w:iCs/>
          <w:sz w:val="24"/>
          <w:szCs w:val="24"/>
        </w:rPr>
        <w:t>.</w:t>
      </w:r>
      <w:r>
        <w:rPr>
          <w:sz w:val="24"/>
          <w:szCs w:val="24"/>
        </w:rPr>
        <w:t xml:space="preserve">, 2006; Bush </w:t>
      </w:r>
      <w:r w:rsidRPr="00B12855">
        <w:rPr>
          <w:i/>
          <w:iCs/>
          <w:sz w:val="24"/>
          <w:szCs w:val="24"/>
        </w:rPr>
        <w:t>et al.</w:t>
      </w:r>
      <w:r>
        <w:rPr>
          <w:i/>
          <w:iCs/>
          <w:sz w:val="24"/>
          <w:szCs w:val="24"/>
        </w:rPr>
        <w:t>,</w:t>
      </w:r>
      <w:r>
        <w:rPr>
          <w:sz w:val="24"/>
          <w:szCs w:val="24"/>
        </w:rPr>
        <w:t xml:space="preserve"> 2019)</w:t>
      </w:r>
      <w:r w:rsidR="001971DC">
        <w:rPr>
          <w:sz w:val="24"/>
          <w:szCs w:val="24"/>
        </w:rPr>
        <w:t>.</w:t>
      </w:r>
      <w:r>
        <w:rPr>
          <w:sz w:val="24"/>
          <w:szCs w:val="24"/>
        </w:rPr>
        <w:t xml:space="preserve"> If headteachers are key to the success of an organisation, but evidence shows the role is becoming more complex</w:t>
      </w:r>
      <w:r w:rsidR="000E73EE">
        <w:rPr>
          <w:sz w:val="24"/>
          <w:szCs w:val="24"/>
        </w:rPr>
        <w:t>,</w:t>
      </w:r>
      <w:r w:rsidR="00500AE6">
        <w:rPr>
          <w:sz w:val="24"/>
          <w:szCs w:val="24"/>
        </w:rPr>
        <w:t xml:space="preserve"> </w:t>
      </w:r>
      <w:r>
        <w:rPr>
          <w:sz w:val="24"/>
          <w:szCs w:val="24"/>
        </w:rPr>
        <w:t xml:space="preserve">it </w:t>
      </w:r>
      <w:r w:rsidR="000E73EE">
        <w:rPr>
          <w:sz w:val="24"/>
          <w:szCs w:val="24"/>
        </w:rPr>
        <w:t>seems</w:t>
      </w:r>
      <w:r>
        <w:rPr>
          <w:sz w:val="24"/>
          <w:szCs w:val="24"/>
        </w:rPr>
        <w:t xml:space="preserve"> </w:t>
      </w:r>
      <w:r w:rsidR="008E0260">
        <w:rPr>
          <w:sz w:val="24"/>
          <w:szCs w:val="24"/>
        </w:rPr>
        <w:t>puzzling</w:t>
      </w:r>
      <w:r>
        <w:rPr>
          <w:sz w:val="24"/>
          <w:szCs w:val="24"/>
        </w:rPr>
        <w:t xml:space="preserve"> that there is not more being done to </w:t>
      </w:r>
      <w:r w:rsidR="0066678F">
        <w:rPr>
          <w:sz w:val="24"/>
          <w:szCs w:val="24"/>
        </w:rPr>
        <w:t>stimulate</w:t>
      </w:r>
      <w:r>
        <w:rPr>
          <w:sz w:val="24"/>
          <w:szCs w:val="24"/>
        </w:rPr>
        <w:t xml:space="preserve"> recruitment and support retention. </w:t>
      </w:r>
      <w:r w:rsidR="00B01960">
        <w:rPr>
          <w:sz w:val="24"/>
          <w:szCs w:val="24"/>
        </w:rPr>
        <w:t xml:space="preserve">While the situation may not be a ‘crisis’, </w:t>
      </w:r>
      <w:r w:rsidR="0066678F">
        <w:rPr>
          <w:sz w:val="24"/>
          <w:szCs w:val="24"/>
        </w:rPr>
        <w:t xml:space="preserve">(Baldwin, 2022) </w:t>
      </w:r>
      <w:r w:rsidR="00B01960">
        <w:rPr>
          <w:sz w:val="24"/>
          <w:szCs w:val="24"/>
        </w:rPr>
        <w:t xml:space="preserve">it is clear </w:t>
      </w:r>
      <w:r w:rsidR="00866F27">
        <w:rPr>
          <w:sz w:val="24"/>
          <w:szCs w:val="24"/>
        </w:rPr>
        <w:t>from quantitative dat</w:t>
      </w:r>
      <w:r w:rsidR="001971DC">
        <w:rPr>
          <w:sz w:val="24"/>
          <w:szCs w:val="24"/>
        </w:rPr>
        <w:t>a</w:t>
      </w:r>
      <w:r w:rsidR="00866F27">
        <w:rPr>
          <w:sz w:val="24"/>
          <w:szCs w:val="24"/>
        </w:rPr>
        <w:t xml:space="preserve"> </w:t>
      </w:r>
      <w:r w:rsidR="00B01960">
        <w:rPr>
          <w:sz w:val="24"/>
          <w:szCs w:val="24"/>
        </w:rPr>
        <w:t xml:space="preserve">that there remains recruitment and retention issues </w:t>
      </w:r>
      <w:r w:rsidR="00D82FB3">
        <w:rPr>
          <w:sz w:val="24"/>
          <w:szCs w:val="24"/>
        </w:rPr>
        <w:t xml:space="preserve">in Wales, </w:t>
      </w:r>
      <w:r w:rsidR="001971DC">
        <w:rPr>
          <w:sz w:val="24"/>
          <w:szCs w:val="24"/>
        </w:rPr>
        <w:t xml:space="preserve">particularly for primary </w:t>
      </w:r>
      <w:r w:rsidR="003A1B87">
        <w:rPr>
          <w:sz w:val="24"/>
          <w:szCs w:val="24"/>
        </w:rPr>
        <w:t>head</w:t>
      </w:r>
      <w:r w:rsidR="001971DC">
        <w:rPr>
          <w:sz w:val="24"/>
          <w:szCs w:val="24"/>
        </w:rPr>
        <w:t xml:space="preserve">teachers </w:t>
      </w:r>
      <w:r w:rsidR="0066678F">
        <w:rPr>
          <w:sz w:val="24"/>
          <w:szCs w:val="24"/>
        </w:rPr>
        <w:t>(</w:t>
      </w:r>
      <w:proofErr w:type="spellStart"/>
      <w:r w:rsidR="0066678F">
        <w:rPr>
          <w:sz w:val="24"/>
          <w:szCs w:val="24"/>
        </w:rPr>
        <w:t>StatsWales</w:t>
      </w:r>
      <w:proofErr w:type="spellEnd"/>
      <w:r w:rsidR="0066678F">
        <w:rPr>
          <w:sz w:val="24"/>
          <w:szCs w:val="24"/>
        </w:rPr>
        <w:t>, 202</w:t>
      </w:r>
      <w:r w:rsidR="003F3589">
        <w:rPr>
          <w:sz w:val="24"/>
          <w:szCs w:val="24"/>
        </w:rPr>
        <w:t>5a).</w:t>
      </w:r>
    </w:p>
    <w:p w14:paraId="1426565F" w14:textId="77777777" w:rsidR="00866F27" w:rsidRPr="007D2736" w:rsidRDefault="00866F27" w:rsidP="006949CB">
      <w:pPr>
        <w:spacing w:after="0" w:line="360" w:lineRule="auto"/>
        <w:rPr>
          <w:sz w:val="24"/>
          <w:szCs w:val="24"/>
        </w:rPr>
      </w:pPr>
    </w:p>
    <w:p w14:paraId="197296CB" w14:textId="397CD1FF" w:rsidR="007D2736" w:rsidRDefault="007D2736" w:rsidP="006949CB">
      <w:pPr>
        <w:spacing w:after="0" w:line="360" w:lineRule="auto"/>
        <w:rPr>
          <w:sz w:val="24"/>
          <w:szCs w:val="24"/>
        </w:rPr>
      </w:pPr>
      <w:r w:rsidRPr="007D2736">
        <w:rPr>
          <w:sz w:val="24"/>
          <w:szCs w:val="24"/>
        </w:rPr>
        <w:t xml:space="preserve">Motivation is a personal factor, </w:t>
      </w:r>
      <w:r w:rsidR="003F3589">
        <w:rPr>
          <w:sz w:val="24"/>
          <w:szCs w:val="24"/>
        </w:rPr>
        <w:t>(</w:t>
      </w:r>
      <w:r w:rsidR="00F46B81">
        <w:rPr>
          <w:sz w:val="24"/>
          <w:szCs w:val="24"/>
        </w:rPr>
        <w:t xml:space="preserve">Acquah, </w:t>
      </w:r>
      <w:r w:rsidR="00F46B81" w:rsidRPr="003B5A52">
        <w:rPr>
          <w:i/>
          <w:iCs/>
          <w:sz w:val="24"/>
          <w:szCs w:val="24"/>
        </w:rPr>
        <w:t>et</w:t>
      </w:r>
      <w:r w:rsidR="003B5A52" w:rsidRPr="003B5A52">
        <w:rPr>
          <w:i/>
          <w:iCs/>
          <w:sz w:val="24"/>
          <w:szCs w:val="24"/>
        </w:rPr>
        <w:t xml:space="preserve"> </w:t>
      </w:r>
      <w:r w:rsidR="00F46B81" w:rsidRPr="003B5A52">
        <w:rPr>
          <w:i/>
          <w:iCs/>
          <w:sz w:val="24"/>
          <w:szCs w:val="24"/>
        </w:rPr>
        <w:t>al.,</w:t>
      </w:r>
      <w:r w:rsidR="00F46B81">
        <w:rPr>
          <w:sz w:val="24"/>
          <w:szCs w:val="24"/>
        </w:rPr>
        <w:t xml:space="preserve"> 202</w:t>
      </w:r>
      <w:r w:rsidR="003B5A52">
        <w:rPr>
          <w:sz w:val="24"/>
          <w:szCs w:val="24"/>
        </w:rPr>
        <w:t>1</w:t>
      </w:r>
      <w:r w:rsidR="00F46B81">
        <w:rPr>
          <w:sz w:val="24"/>
          <w:szCs w:val="24"/>
        </w:rPr>
        <w:t xml:space="preserve">) </w:t>
      </w:r>
      <w:r w:rsidRPr="007D2736">
        <w:rPr>
          <w:sz w:val="24"/>
          <w:szCs w:val="24"/>
        </w:rPr>
        <w:t>but motivational theories provide some</w:t>
      </w:r>
      <w:r w:rsidR="002E261A">
        <w:rPr>
          <w:sz w:val="24"/>
          <w:szCs w:val="24"/>
        </w:rPr>
        <w:t xml:space="preserve"> motivational</w:t>
      </w:r>
      <w:r w:rsidRPr="007D2736">
        <w:rPr>
          <w:sz w:val="24"/>
          <w:szCs w:val="24"/>
        </w:rPr>
        <w:t xml:space="preserve"> </w:t>
      </w:r>
      <w:r w:rsidR="00370A4D" w:rsidRPr="007D2736">
        <w:rPr>
          <w:sz w:val="24"/>
          <w:szCs w:val="24"/>
        </w:rPr>
        <w:t>influences</w:t>
      </w:r>
      <w:r w:rsidRPr="007D2736">
        <w:rPr>
          <w:sz w:val="24"/>
          <w:szCs w:val="24"/>
        </w:rPr>
        <w:t xml:space="preserve"> that could be applied to educational leadership and the role of primary headteachers in Wales</w:t>
      </w:r>
      <w:r w:rsidR="00102F07">
        <w:rPr>
          <w:sz w:val="24"/>
          <w:szCs w:val="24"/>
        </w:rPr>
        <w:t xml:space="preserve">. </w:t>
      </w:r>
      <w:r w:rsidR="00866F27" w:rsidRPr="00F73FD6">
        <w:rPr>
          <w:sz w:val="24"/>
          <w:szCs w:val="24"/>
        </w:rPr>
        <w:t xml:space="preserve">From the literature review, </w:t>
      </w:r>
      <w:r w:rsidR="007143D9">
        <w:rPr>
          <w:sz w:val="24"/>
          <w:szCs w:val="24"/>
        </w:rPr>
        <w:t>those</w:t>
      </w:r>
      <w:r w:rsidRPr="00F73FD6">
        <w:rPr>
          <w:sz w:val="24"/>
          <w:szCs w:val="24"/>
        </w:rPr>
        <w:t xml:space="preserve"> who have stepped into headship appear to have been motivated by</w:t>
      </w:r>
      <w:r w:rsidR="001971DC" w:rsidRPr="00F73FD6">
        <w:rPr>
          <w:sz w:val="24"/>
          <w:szCs w:val="24"/>
        </w:rPr>
        <w:t xml:space="preserve"> </w:t>
      </w:r>
      <w:r w:rsidR="00DC5F0E">
        <w:rPr>
          <w:sz w:val="24"/>
          <w:szCs w:val="24"/>
        </w:rPr>
        <w:t xml:space="preserve">serving </w:t>
      </w:r>
      <w:r w:rsidR="00841F7D">
        <w:rPr>
          <w:sz w:val="24"/>
          <w:szCs w:val="24"/>
        </w:rPr>
        <w:t>inspirational headteachers</w:t>
      </w:r>
      <w:r w:rsidR="00DC5F0E">
        <w:rPr>
          <w:sz w:val="24"/>
          <w:szCs w:val="24"/>
        </w:rPr>
        <w:t xml:space="preserve">, </w:t>
      </w:r>
      <w:r w:rsidR="00841F7D">
        <w:rPr>
          <w:sz w:val="24"/>
          <w:szCs w:val="24"/>
        </w:rPr>
        <w:t>a</w:t>
      </w:r>
      <w:r w:rsidR="00586A36">
        <w:rPr>
          <w:sz w:val="24"/>
          <w:szCs w:val="24"/>
        </w:rPr>
        <w:t>nd a</w:t>
      </w:r>
      <w:r w:rsidR="00841F7D">
        <w:rPr>
          <w:sz w:val="24"/>
          <w:szCs w:val="24"/>
        </w:rPr>
        <w:t xml:space="preserve"> </w:t>
      </w:r>
      <w:r w:rsidRPr="00F73FD6">
        <w:rPr>
          <w:sz w:val="24"/>
          <w:szCs w:val="24"/>
        </w:rPr>
        <w:t xml:space="preserve">desire to </w:t>
      </w:r>
      <w:r w:rsidR="001971DC" w:rsidRPr="00F73FD6">
        <w:rPr>
          <w:sz w:val="24"/>
          <w:szCs w:val="24"/>
        </w:rPr>
        <w:t>influence chang</w:t>
      </w:r>
      <w:r w:rsidR="004759D3">
        <w:rPr>
          <w:sz w:val="24"/>
          <w:szCs w:val="24"/>
        </w:rPr>
        <w:t>e</w:t>
      </w:r>
      <w:r w:rsidR="00DC5F0E">
        <w:rPr>
          <w:sz w:val="24"/>
          <w:szCs w:val="24"/>
        </w:rPr>
        <w:t xml:space="preserve"> </w:t>
      </w:r>
      <w:r w:rsidR="008A167E">
        <w:rPr>
          <w:sz w:val="24"/>
          <w:szCs w:val="24"/>
        </w:rPr>
        <w:t>in order to improve</w:t>
      </w:r>
      <w:r w:rsidR="00586A36">
        <w:rPr>
          <w:sz w:val="24"/>
          <w:szCs w:val="24"/>
        </w:rPr>
        <w:t xml:space="preserve"> </w:t>
      </w:r>
      <w:r w:rsidR="008A167E">
        <w:rPr>
          <w:sz w:val="24"/>
          <w:szCs w:val="24"/>
        </w:rPr>
        <w:t>children’s circumstances</w:t>
      </w:r>
      <w:r w:rsidR="004759D3">
        <w:rPr>
          <w:sz w:val="24"/>
          <w:szCs w:val="24"/>
        </w:rPr>
        <w:t xml:space="preserve">, while for others it was </w:t>
      </w:r>
      <w:r w:rsidR="008A167E">
        <w:rPr>
          <w:sz w:val="24"/>
          <w:szCs w:val="24"/>
        </w:rPr>
        <w:t xml:space="preserve">deemed </w:t>
      </w:r>
      <w:r w:rsidR="004759D3">
        <w:rPr>
          <w:sz w:val="24"/>
          <w:szCs w:val="24"/>
        </w:rPr>
        <w:t>a natural progression</w:t>
      </w:r>
      <w:r w:rsidR="00DE49A3">
        <w:rPr>
          <w:sz w:val="24"/>
          <w:szCs w:val="24"/>
        </w:rPr>
        <w:t xml:space="preserve"> (Connolly </w:t>
      </w:r>
      <w:r w:rsidR="00DE49A3" w:rsidRPr="00DE49A3">
        <w:rPr>
          <w:i/>
          <w:iCs/>
          <w:sz w:val="24"/>
          <w:szCs w:val="24"/>
        </w:rPr>
        <w:t>et al</w:t>
      </w:r>
      <w:r w:rsidR="00DE49A3">
        <w:rPr>
          <w:sz w:val="24"/>
          <w:szCs w:val="24"/>
        </w:rPr>
        <w:t>, 2018; Baldwin, 2022).</w:t>
      </w:r>
    </w:p>
    <w:p w14:paraId="3E460CDA" w14:textId="77777777" w:rsidR="00866F27" w:rsidRPr="007D2736" w:rsidRDefault="00866F27" w:rsidP="006949CB">
      <w:pPr>
        <w:spacing w:after="0" w:line="360" w:lineRule="auto"/>
        <w:rPr>
          <w:sz w:val="24"/>
          <w:szCs w:val="24"/>
        </w:rPr>
      </w:pPr>
    </w:p>
    <w:p w14:paraId="60C14657" w14:textId="03345331" w:rsidR="007D2736" w:rsidRDefault="007D2736" w:rsidP="006949CB">
      <w:pPr>
        <w:spacing w:after="0" w:line="360" w:lineRule="auto"/>
        <w:rPr>
          <w:sz w:val="24"/>
          <w:szCs w:val="24"/>
        </w:rPr>
      </w:pPr>
      <w:r w:rsidRPr="007D2736">
        <w:rPr>
          <w:sz w:val="24"/>
          <w:szCs w:val="24"/>
        </w:rPr>
        <w:t xml:space="preserve">However, </w:t>
      </w:r>
      <w:r w:rsidR="004759D3">
        <w:rPr>
          <w:sz w:val="24"/>
          <w:szCs w:val="24"/>
        </w:rPr>
        <w:t xml:space="preserve">findings suggest </w:t>
      </w:r>
      <w:r w:rsidRPr="007D2736">
        <w:rPr>
          <w:sz w:val="24"/>
          <w:szCs w:val="24"/>
        </w:rPr>
        <w:t>current deputy head</w:t>
      </w:r>
      <w:r w:rsidR="004759D3">
        <w:rPr>
          <w:sz w:val="24"/>
          <w:szCs w:val="24"/>
        </w:rPr>
        <w:t>teachers</w:t>
      </w:r>
      <w:r w:rsidRPr="007D2736">
        <w:rPr>
          <w:sz w:val="24"/>
          <w:szCs w:val="24"/>
        </w:rPr>
        <w:t xml:space="preserve"> </w:t>
      </w:r>
      <w:r w:rsidR="008A167E">
        <w:rPr>
          <w:sz w:val="24"/>
          <w:szCs w:val="24"/>
        </w:rPr>
        <w:t>can also</w:t>
      </w:r>
      <w:r w:rsidRPr="007D2736">
        <w:rPr>
          <w:sz w:val="24"/>
          <w:szCs w:val="24"/>
        </w:rPr>
        <w:t xml:space="preserve"> be discouraged from headship due to the potential impact on their family, work life balance and the increa</w:t>
      </w:r>
      <w:r w:rsidR="00027C16">
        <w:rPr>
          <w:sz w:val="24"/>
          <w:szCs w:val="24"/>
        </w:rPr>
        <w:t>se</w:t>
      </w:r>
      <w:r w:rsidRPr="007D2736">
        <w:rPr>
          <w:sz w:val="24"/>
          <w:szCs w:val="24"/>
        </w:rPr>
        <w:t>d responsibility and accountability. Seeing current head</w:t>
      </w:r>
      <w:r w:rsidR="00D90C9F">
        <w:rPr>
          <w:sz w:val="24"/>
          <w:szCs w:val="24"/>
        </w:rPr>
        <w:t>teachers</w:t>
      </w:r>
      <w:r w:rsidRPr="007D2736">
        <w:rPr>
          <w:sz w:val="24"/>
          <w:szCs w:val="24"/>
        </w:rPr>
        <w:t xml:space="preserve"> and the pressures they face </w:t>
      </w:r>
      <w:r w:rsidR="006D7D44">
        <w:rPr>
          <w:sz w:val="24"/>
          <w:szCs w:val="24"/>
        </w:rPr>
        <w:lastRenderedPageBreak/>
        <w:t xml:space="preserve">can </w:t>
      </w:r>
      <w:r w:rsidR="00D90C9F">
        <w:rPr>
          <w:sz w:val="24"/>
          <w:szCs w:val="24"/>
        </w:rPr>
        <w:t>also</w:t>
      </w:r>
      <w:r w:rsidR="006171CE">
        <w:rPr>
          <w:sz w:val="24"/>
          <w:szCs w:val="24"/>
        </w:rPr>
        <w:t xml:space="preserve"> </w:t>
      </w:r>
      <w:r w:rsidR="006D7D44">
        <w:rPr>
          <w:sz w:val="24"/>
          <w:szCs w:val="24"/>
        </w:rPr>
        <w:t>be a further</w:t>
      </w:r>
      <w:r w:rsidRPr="007D2736">
        <w:rPr>
          <w:sz w:val="24"/>
          <w:szCs w:val="24"/>
        </w:rPr>
        <w:t xml:space="preserve"> barrier to</w:t>
      </w:r>
      <w:r w:rsidR="006D7D44">
        <w:rPr>
          <w:sz w:val="24"/>
          <w:szCs w:val="24"/>
        </w:rPr>
        <w:t xml:space="preserve"> those thinking of </w:t>
      </w:r>
      <w:r w:rsidR="00D90C9F">
        <w:rPr>
          <w:sz w:val="24"/>
          <w:szCs w:val="24"/>
        </w:rPr>
        <w:t>promotion</w:t>
      </w:r>
      <w:r w:rsidR="009B6067">
        <w:rPr>
          <w:sz w:val="24"/>
          <w:szCs w:val="24"/>
        </w:rPr>
        <w:t xml:space="preserve"> </w:t>
      </w:r>
      <w:r w:rsidR="0051777C">
        <w:rPr>
          <w:sz w:val="24"/>
          <w:szCs w:val="24"/>
        </w:rPr>
        <w:t xml:space="preserve">(Baldwin, 2022; </w:t>
      </w:r>
      <w:proofErr w:type="spellStart"/>
      <w:r w:rsidR="0051777C">
        <w:rPr>
          <w:sz w:val="24"/>
          <w:szCs w:val="24"/>
        </w:rPr>
        <w:t>Aleynikova</w:t>
      </w:r>
      <w:proofErr w:type="spellEnd"/>
      <w:r w:rsidR="0051777C">
        <w:rPr>
          <w:sz w:val="24"/>
          <w:szCs w:val="24"/>
        </w:rPr>
        <w:t xml:space="preserve"> </w:t>
      </w:r>
      <w:r w:rsidR="0051777C" w:rsidRPr="0016397F">
        <w:rPr>
          <w:i/>
          <w:iCs/>
          <w:sz w:val="24"/>
          <w:szCs w:val="24"/>
        </w:rPr>
        <w:t>et al.</w:t>
      </w:r>
      <w:r w:rsidR="0051777C">
        <w:rPr>
          <w:sz w:val="24"/>
          <w:szCs w:val="24"/>
        </w:rPr>
        <w:t>, 2024).</w:t>
      </w:r>
    </w:p>
    <w:p w14:paraId="348E28C0" w14:textId="77777777" w:rsidR="00102F07" w:rsidRPr="007D2736" w:rsidRDefault="00102F07" w:rsidP="006949CB">
      <w:pPr>
        <w:spacing w:after="0" w:line="360" w:lineRule="auto"/>
        <w:rPr>
          <w:sz w:val="24"/>
          <w:szCs w:val="24"/>
        </w:rPr>
      </w:pPr>
    </w:p>
    <w:p w14:paraId="540A4D9F" w14:textId="42364C5D" w:rsidR="00CE5452" w:rsidRPr="002B373B" w:rsidRDefault="007D2736" w:rsidP="006949CB">
      <w:pPr>
        <w:spacing w:after="0" w:line="360" w:lineRule="auto"/>
        <w:rPr>
          <w:sz w:val="24"/>
          <w:szCs w:val="24"/>
        </w:rPr>
      </w:pPr>
      <w:r w:rsidRPr="007D2736">
        <w:rPr>
          <w:sz w:val="24"/>
          <w:szCs w:val="24"/>
        </w:rPr>
        <w:t>Serving headteachers are facing pressures from increased managerial responsibilities and workload, changing policy, changing perceptions of headship, insufficient mentoring and supervision, limited professional development opportunities and a lack of funding.</w:t>
      </w:r>
      <w:r w:rsidR="00E00852">
        <w:rPr>
          <w:sz w:val="24"/>
          <w:szCs w:val="24"/>
        </w:rPr>
        <w:t xml:space="preserve"> These pressures are affecting retention levels and exasperating recruitment issues</w:t>
      </w:r>
      <w:r w:rsidR="00D731BB" w:rsidRPr="00D731BB">
        <w:rPr>
          <w:sz w:val="24"/>
          <w:szCs w:val="24"/>
        </w:rPr>
        <w:t xml:space="preserve"> </w:t>
      </w:r>
      <w:r w:rsidR="00D731BB">
        <w:rPr>
          <w:sz w:val="24"/>
          <w:szCs w:val="24"/>
        </w:rPr>
        <w:t>(</w:t>
      </w:r>
      <w:proofErr w:type="spellStart"/>
      <w:r w:rsidR="00D731BB">
        <w:rPr>
          <w:sz w:val="24"/>
          <w:szCs w:val="24"/>
        </w:rPr>
        <w:t>Aleynikova</w:t>
      </w:r>
      <w:proofErr w:type="spellEnd"/>
      <w:r w:rsidR="00D731BB">
        <w:rPr>
          <w:sz w:val="24"/>
          <w:szCs w:val="24"/>
        </w:rPr>
        <w:t xml:space="preserve"> </w:t>
      </w:r>
      <w:r w:rsidR="00D731BB" w:rsidRPr="0016397F">
        <w:rPr>
          <w:i/>
          <w:iCs/>
          <w:sz w:val="24"/>
          <w:szCs w:val="24"/>
        </w:rPr>
        <w:t>et al.</w:t>
      </w:r>
      <w:r w:rsidR="00D731BB">
        <w:rPr>
          <w:sz w:val="24"/>
          <w:szCs w:val="24"/>
        </w:rPr>
        <w:t>, 2024).</w:t>
      </w:r>
    </w:p>
    <w:p w14:paraId="0C2AA6B7" w14:textId="77777777" w:rsidR="009727BD" w:rsidRDefault="009727BD" w:rsidP="006949CB">
      <w:pPr>
        <w:spacing w:after="0" w:line="360" w:lineRule="auto"/>
      </w:pPr>
    </w:p>
    <w:p w14:paraId="60FC79B7" w14:textId="20F21776" w:rsidR="00584726" w:rsidRDefault="00A74628" w:rsidP="006949CB">
      <w:pPr>
        <w:spacing w:after="0" w:line="360" w:lineRule="auto"/>
        <w:rPr>
          <w:sz w:val="24"/>
          <w:szCs w:val="24"/>
        </w:rPr>
      </w:pPr>
      <w:r>
        <w:rPr>
          <w:sz w:val="24"/>
          <w:szCs w:val="24"/>
        </w:rPr>
        <w:t xml:space="preserve">The findings </w:t>
      </w:r>
      <w:r w:rsidR="00335DFB">
        <w:rPr>
          <w:sz w:val="24"/>
          <w:szCs w:val="24"/>
        </w:rPr>
        <w:t>identified above</w:t>
      </w:r>
      <w:r>
        <w:rPr>
          <w:sz w:val="24"/>
          <w:szCs w:val="24"/>
        </w:rPr>
        <w:t xml:space="preserve">, however, </w:t>
      </w:r>
      <w:r w:rsidR="00335DFB">
        <w:rPr>
          <w:sz w:val="24"/>
          <w:szCs w:val="24"/>
        </w:rPr>
        <w:t>come from</w:t>
      </w:r>
      <w:r>
        <w:rPr>
          <w:sz w:val="24"/>
          <w:szCs w:val="24"/>
        </w:rPr>
        <w:t xml:space="preserve"> </w:t>
      </w:r>
      <w:r w:rsidR="00DA312D">
        <w:rPr>
          <w:sz w:val="24"/>
          <w:szCs w:val="24"/>
        </w:rPr>
        <w:t xml:space="preserve">very </w:t>
      </w:r>
      <w:r w:rsidR="008A76BC">
        <w:rPr>
          <w:sz w:val="24"/>
          <w:szCs w:val="24"/>
        </w:rPr>
        <w:t>small-scale</w:t>
      </w:r>
      <w:r w:rsidR="00DA312D">
        <w:rPr>
          <w:sz w:val="24"/>
          <w:szCs w:val="24"/>
        </w:rPr>
        <w:t xml:space="preserve"> s</w:t>
      </w:r>
      <w:r w:rsidR="007702C9" w:rsidRPr="007702C9">
        <w:rPr>
          <w:sz w:val="24"/>
          <w:szCs w:val="24"/>
        </w:rPr>
        <w:t>tudies into recruitment and retention of school leaders in Wales</w:t>
      </w:r>
      <w:r w:rsidR="00DA312D">
        <w:rPr>
          <w:sz w:val="24"/>
          <w:szCs w:val="24"/>
        </w:rPr>
        <w:t xml:space="preserve">, </w:t>
      </w:r>
      <w:r w:rsidR="007702C9" w:rsidRPr="007702C9">
        <w:rPr>
          <w:sz w:val="24"/>
          <w:szCs w:val="24"/>
        </w:rPr>
        <w:t xml:space="preserve">and </w:t>
      </w:r>
      <w:r w:rsidR="00DA312D">
        <w:rPr>
          <w:sz w:val="24"/>
          <w:szCs w:val="24"/>
        </w:rPr>
        <w:t xml:space="preserve">is </w:t>
      </w:r>
      <w:r w:rsidR="007702C9" w:rsidRPr="007702C9">
        <w:rPr>
          <w:sz w:val="24"/>
          <w:szCs w:val="24"/>
        </w:rPr>
        <w:t xml:space="preserve">weighted towards secondary </w:t>
      </w:r>
      <w:r w:rsidR="0052460C">
        <w:rPr>
          <w:sz w:val="24"/>
          <w:szCs w:val="24"/>
        </w:rPr>
        <w:t>leaders</w:t>
      </w:r>
      <w:r w:rsidR="007702C9" w:rsidRPr="007702C9">
        <w:rPr>
          <w:sz w:val="24"/>
          <w:szCs w:val="24"/>
        </w:rPr>
        <w:t xml:space="preserve">. </w:t>
      </w:r>
      <w:r w:rsidR="00DA312D">
        <w:rPr>
          <w:sz w:val="24"/>
          <w:szCs w:val="24"/>
        </w:rPr>
        <w:t xml:space="preserve">Further </w:t>
      </w:r>
      <w:r w:rsidR="008A76BC">
        <w:rPr>
          <w:sz w:val="24"/>
          <w:szCs w:val="24"/>
        </w:rPr>
        <w:t>focus i</w:t>
      </w:r>
      <w:r w:rsidR="00470FD6">
        <w:rPr>
          <w:sz w:val="24"/>
          <w:szCs w:val="24"/>
        </w:rPr>
        <w:t xml:space="preserve">s </w:t>
      </w:r>
      <w:r w:rsidR="008A76BC">
        <w:rPr>
          <w:sz w:val="24"/>
          <w:szCs w:val="24"/>
        </w:rPr>
        <w:t>needed on the primary sector, as this appears to be where the issues are more acute</w:t>
      </w:r>
      <w:r w:rsidR="00470FD6">
        <w:rPr>
          <w:sz w:val="24"/>
          <w:szCs w:val="24"/>
        </w:rPr>
        <w:t xml:space="preserve"> (</w:t>
      </w:r>
      <w:proofErr w:type="spellStart"/>
      <w:r w:rsidR="00470FD6">
        <w:rPr>
          <w:sz w:val="24"/>
          <w:szCs w:val="24"/>
        </w:rPr>
        <w:t>Aleynikova</w:t>
      </w:r>
      <w:proofErr w:type="spellEnd"/>
      <w:r w:rsidR="00470FD6">
        <w:rPr>
          <w:sz w:val="24"/>
          <w:szCs w:val="24"/>
        </w:rPr>
        <w:t xml:space="preserve"> </w:t>
      </w:r>
      <w:r w:rsidR="00470FD6" w:rsidRPr="0016397F">
        <w:rPr>
          <w:i/>
          <w:iCs/>
          <w:sz w:val="24"/>
          <w:szCs w:val="24"/>
        </w:rPr>
        <w:t>et al.</w:t>
      </w:r>
      <w:r w:rsidR="00470FD6">
        <w:rPr>
          <w:sz w:val="24"/>
          <w:szCs w:val="24"/>
        </w:rPr>
        <w:t>, 2024)</w:t>
      </w:r>
      <w:r w:rsidR="00D86EFB">
        <w:rPr>
          <w:sz w:val="24"/>
          <w:szCs w:val="24"/>
        </w:rPr>
        <w:t xml:space="preserve">, and ideally </w:t>
      </w:r>
      <w:r w:rsidR="00995806">
        <w:rPr>
          <w:sz w:val="24"/>
          <w:szCs w:val="24"/>
        </w:rPr>
        <w:t xml:space="preserve">the views of </w:t>
      </w:r>
      <w:r w:rsidR="00E34C61">
        <w:rPr>
          <w:sz w:val="24"/>
          <w:szCs w:val="24"/>
        </w:rPr>
        <w:t xml:space="preserve">headteachers from all </w:t>
      </w:r>
      <w:r w:rsidR="00995806">
        <w:rPr>
          <w:sz w:val="24"/>
          <w:szCs w:val="24"/>
        </w:rPr>
        <w:t xml:space="preserve">of </w:t>
      </w:r>
      <w:proofErr w:type="spellStart"/>
      <w:r w:rsidR="00995806">
        <w:rPr>
          <w:sz w:val="24"/>
          <w:szCs w:val="24"/>
        </w:rPr>
        <w:t>Wales’</w:t>
      </w:r>
      <w:proofErr w:type="spellEnd"/>
      <w:r w:rsidR="00995806">
        <w:rPr>
          <w:sz w:val="24"/>
          <w:szCs w:val="24"/>
        </w:rPr>
        <w:t xml:space="preserve"> </w:t>
      </w:r>
      <w:r w:rsidR="00694FEA">
        <w:rPr>
          <w:sz w:val="24"/>
          <w:szCs w:val="24"/>
        </w:rPr>
        <w:t>twenty-two</w:t>
      </w:r>
      <w:r w:rsidR="00D86EFB">
        <w:rPr>
          <w:sz w:val="24"/>
          <w:szCs w:val="24"/>
        </w:rPr>
        <w:t xml:space="preserve"> Local Authorities </w:t>
      </w:r>
      <w:r w:rsidR="00E34C61">
        <w:rPr>
          <w:sz w:val="24"/>
          <w:szCs w:val="24"/>
        </w:rPr>
        <w:t xml:space="preserve">need to be represented </w:t>
      </w:r>
      <w:r w:rsidR="00D86EFB">
        <w:rPr>
          <w:sz w:val="24"/>
          <w:szCs w:val="24"/>
        </w:rPr>
        <w:t xml:space="preserve">as this will provide data on geographical </w:t>
      </w:r>
      <w:r w:rsidR="00470FD6">
        <w:rPr>
          <w:sz w:val="24"/>
          <w:szCs w:val="24"/>
        </w:rPr>
        <w:t xml:space="preserve">differences, as well as a pan-Wales overview. </w:t>
      </w:r>
      <w:r w:rsidR="003B1035">
        <w:rPr>
          <w:sz w:val="24"/>
          <w:szCs w:val="24"/>
        </w:rPr>
        <w:t xml:space="preserve">Recruitment issues and retention over time should also be considered far more discretely, as doing so may </w:t>
      </w:r>
      <w:r w:rsidR="00021B26">
        <w:rPr>
          <w:sz w:val="24"/>
          <w:szCs w:val="24"/>
        </w:rPr>
        <w:t xml:space="preserve">help reveal </w:t>
      </w:r>
      <w:r w:rsidR="00EF0349">
        <w:rPr>
          <w:sz w:val="24"/>
          <w:szCs w:val="24"/>
        </w:rPr>
        <w:t xml:space="preserve">nuances that are being missed. To </w:t>
      </w:r>
      <w:r w:rsidR="00382F9F">
        <w:rPr>
          <w:sz w:val="24"/>
          <w:szCs w:val="24"/>
        </w:rPr>
        <w:t xml:space="preserve">assist in this, </w:t>
      </w:r>
      <w:r w:rsidR="004C39FE">
        <w:rPr>
          <w:sz w:val="24"/>
          <w:szCs w:val="24"/>
        </w:rPr>
        <w:t xml:space="preserve">deputy headteachers </w:t>
      </w:r>
      <w:r w:rsidR="00F43EFB">
        <w:rPr>
          <w:sz w:val="24"/>
          <w:szCs w:val="24"/>
        </w:rPr>
        <w:t>should be included</w:t>
      </w:r>
      <w:r w:rsidR="00382F9F">
        <w:rPr>
          <w:sz w:val="24"/>
          <w:szCs w:val="24"/>
        </w:rPr>
        <w:t>,</w:t>
      </w:r>
      <w:r w:rsidR="00F43EFB">
        <w:rPr>
          <w:sz w:val="24"/>
          <w:szCs w:val="24"/>
        </w:rPr>
        <w:t xml:space="preserve"> </w:t>
      </w:r>
      <w:r w:rsidR="00F753A3">
        <w:rPr>
          <w:sz w:val="24"/>
          <w:szCs w:val="24"/>
        </w:rPr>
        <w:t>and analysis of early exit decisions for serving headteachers</w:t>
      </w:r>
      <w:r w:rsidR="00382F9F">
        <w:rPr>
          <w:sz w:val="24"/>
          <w:szCs w:val="24"/>
        </w:rPr>
        <w:t xml:space="preserve">, </w:t>
      </w:r>
      <w:r w:rsidR="002E4FD5">
        <w:rPr>
          <w:sz w:val="24"/>
          <w:szCs w:val="24"/>
        </w:rPr>
        <w:t>as their voices are just as important when considering the overall picture</w:t>
      </w:r>
      <w:r w:rsidR="00B22336">
        <w:rPr>
          <w:sz w:val="24"/>
          <w:szCs w:val="24"/>
        </w:rPr>
        <w:t xml:space="preserve">; something which NAHT (2022) have </w:t>
      </w:r>
      <w:r w:rsidR="00D7342B">
        <w:rPr>
          <w:sz w:val="24"/>
          <w:szCs w:val="24"/>
        </w:rPr>
        <w:t>undertaken</w:t>
      </w:r>
      <w:r w:rsidR="00B22336">
        <w:rPr>
          <w:sz w:val="24"/>
          <w:szCs w:val="24"/>
        </w:rPr>
        <w:t xml:space="preserve"> in England</w:t>
      </w:r>
      <w:r w:rsidR="00613C46">
        <w:rPr>
          <w:sz w:val="24"/>
          <w:szCs w:val="24"/>
        </w:rPr>
        <w:t xml:space="preserve">. </w:t>
      </w:r>
      <w:r w:rsidR="005270F9">
        <w:rPr>
          <w:sz w:val="24"/>
          <w:szCs w:val="24"/>
        </w:rPr>
        <w:t>Finally, i</w:t>
      </w:r>
      <w:r w:rsidR="00F84E9A">
        <w:rPr>
          <w:sz w:val="24"/>
          <w:szCs w:val="24"/>
        </w:rPr>
        <w:t>mproved national data collection</w:t>
      </w:r>
      <w:r w:rsidR="00613C46">
        <w:rPr>
          <w:sz w:val="24"/>
          <w:szCs w:val="24"/>
        </w:rPr>
        <w:t xml:space="preserve">, specifically around </w:t>
      </w:r>
      <w:r w:rsidR="00141229">
        <w:rPr>
          <w:sz w:val="24"/>
          <w:szCs w:val="24"/>
        </w:rPr>
        <w:t>applicatio</w:t>
      </w:r>
      <w:r w:rsidR="00BC688E">
        <w:rPr>
          <w:sz w:val="24"/>
          <w:szCs w:val="24"/>
        </w:rPr>
        <w:t>ns</w:t>
      </w:r>
      <w:r w:rsidR="009B2D79">
        <w:rPr>
          <w:sz w:val="24"/>
          <w:szCs w:val="24"/>
        </w:rPr>
        <w:t xml:space="preserve">, </w:t>
      </w:r>
      <w:r w:rsidR="0079648E">
        <w:rPr>
          <w:sz w:val="24"/>
          <w:szCs w:val="24"/>
        </w:rPr>
        <w:t>would be useful</w:t>
      </w:r>
      <w:r w:rsidR="009B2D79">
        <w:rPr>
          <w:sz w:val="24"/>
          <w:szCs w:val="24"/>
        </w:rPr>
        <w:t xml:space="preserve"> </w:t>
      </w:r>
      <w:r w:rsidR="00F753A3">
        <w:rPr>
          <w:sz w:val="24"/>
          <w:szCs w:val="24"/>
        </w:rPr>
        <w:t xml:space="preserve">to </w:t>
      </w:r>
      <w:r w:rsidR="009558EC">
        <w:rPr>
          <w:sz w:val="24"/>
          <w:szCs w:val="24"/>
        </w:rPr>
        <w:t>further understand the themes impacting recruitment and retention</w:t>
      </w:r>
      <w:r w:rsidR="00F753A3">
        <w:rPr>
          <w:sz w:val="24"/>
          <w:szCs w:val="24"/>
        </w:rPr>
        <w:t xml:space="preserve"> over time.</w:t>
      </w:r>
    </w:p>
    <w:p w14:paraId="475DCE11" w14:textId="77777777" w:rsidR="00584726" w:rsidRDefault="00584726" w:rsidP="006949CB">
      <w:pPr>
        <w:spacing w:after="0" w:line="360" w:lineRule="auto"/>
        <w:rPr>
          <w:sz w:val="24"/>
          <w:szCs w:val="24"/>
        </w:rPr>
      </w:pPr>
    </w:p>
    <w:p w14:paraId="0EE49495" w14:textId="2830EA88" w:rsidR="00152400" w:rsidRPr="007702C9" w:rsidRDefault="00780C3F" w:rsidP="006949CB">
      <w:pPr>
        <w:spacing w:after="0" w:line="360" w:lineRule="auto"/>
        <w:rPr>
          <w:sz w:val="24"/>
          <w:szCs w:val="24"/>
        </w:rPr>
      </w:pPr>
      <w:r>
        <w:rPr>
          <w:sz w:val="24"/>
          <w:szCs w:val="24"/>
        </w:rPr>
        <w:t>As</w:t>
      </w:r>
      <w:r w:rsidR="0094460A">
        <w:rPr>
          <w:sz w:val="24"/>
          <w:szCs w:val="24"/>
        </w:rPr>
        <w:t xml:space="preserve"> </w:t>
      </w:r>
      <w:proofErr w:type="spellStart"/>
      <w:r w:rsidR="0094460A" w:rsidRPr="007702C9">
        <w:rPr>
          <w:sz w:val="24"/>
          <w:szCs w:val="24"/>
        </w:rPr>
        <w:t>Tintoré</w:t>
      </w:r>
      <w:proofErr w:type="spellEnd"/>
      <w:r w:rsidR="0094460A" w:rsidRPr="007702C9">
        <w:rPr>
          <w:sz w:val="24"/>
          <w:szCs w:val="24"/>
        </w:rPr>
        <w:t xml:space="preserve"> M. </w:t>
      </w:r>
      <w:r w:rsidR="0094460A" w:rsidRPr="007702C9">
        <w:rPr>
          <w:i/>
          <w:iCs/>
          <w:sz w:val="24"/>
          <w:szCs w:val="24"/>
        </w:rPr>
        <w:t xml:space="preserve">et al. </w:t>
      </w:r>
      <w:r w:rsidR="0094460A">
        <w:rPr>
          <w:sz w:val="24"/>
          <w:szCs w:val="24"/>
        </w:rPr>
        <w:t>(</w:t>
      </w:r>
      <w:r w:rsidR="0094460A" w:rsidRPr="007702C9">
        <w:rPr>
          <w:sz w:val="24"/>
          <w:szCs w:val="24"/>
        </w:rPr>
        <w:t>2020, p.537)</w:t>
      </w:r>
      <w:r>
        <w:rPr>
          <w:sz w:val="24"/>
          <w:szCs w:val="24"/>
        </w:rPr>
        <w:t xml:space="preserve"> </w:t>
      </w:r>
      <w:r w:rsidR="0094460A">
        <w:rPr>
          <w:sz w:val="24"/>
          <w:szCs w:val="24"/>
        </w:rPr>
        <w:t>state, “</w:t>
      </w:r>
      <w:r w:rsidRPr="007702C9">
        <w:rPr>
          <w:sz w:val="24"/>
          <w:szCs w:val="24"/>
        </w:rPr>
        <w:t>Understanding principals’ challenges and problems offers relevant information to provide an adequate response to problems, and, consequently, it can contribute to the improvement of educational leadership</w:t>
      </w:r>
      <w:r w:rsidR="0094460A">
        <w:rPr>
          <w:sz w:val="24"/>
          <w:szCs w:val="24"/>
        </w:rPr>
        <w:t>”. If we</w:t>
      </w:r>
      <w:r w:rsidR="00584726">
        <w:rPr>
          <w:sz w:val="24"/>
          <w:szCs w:val="24"/>
        </w:rPr>
        <w:t xml:space="preserve"> believe that educational leadership is important, we should be engaging with leaders to ensure their needs are being best met. However, research </w:t>
      </w:r>
      <w:r w:rsidR="00FF71A9">
        <w:rPr>
          <w:sz w:val="24"/>
          <w:szCs w:val="24"/>
        </w:rPr>
        <w:t>still tends to focus on the impact educational leaders have on others, rather than the leaders themselves. Even in Welsh Government documentation</w:t>
      </w:r>
      <w:r w:rsidR="008E5160">
        <w:rPr>
          <w:sz w:val="24"/>
          <w:szCs w:val="24"/>
        </w:rPr>
        <w:t xml:space="preserve"> </w:t>
      </w:r>
      <w:r w:rsidR="00430B91">
        <w:rPr>
          <w:sz w:val="24"/>
          <w:szCs w:val="24"/>
        </w:rPr>
        <w:t>centred around</w:t>
      </w:r>
      <w:r w:rsidR="008E5160">
        <w:rPr>
          <w:sz w:val="24"/>
          <w:szCs w:val="24"/>
        </w:rPr>
        <w:t xml:space="preserve"> school staff</w:t>
      </w:r>
      <w:r w:rsidR="00C923EF">
        <w:rPr>
          <w:sz w:val="24"/>
          <w:szCs w:val="24"/>
        </w:rPr>
        <w:t>ing issues</w:t>
      </w:r>
      <w:r w:rsidR="00FF71A9">
        <w:rPr>
          <w:sz w:val="24"/>
          <w:szCs w:val="24"/>
        </w:rPr>
        <w:t xml:space="preserve">, there is a distinct lack of focus on </w:t>
      </w:r>
      <w:r w:rsidR="00FF71A9">
        <w:rPr>
          <w:sz w:val="24"/>
          <w:szCs w:val="24"/>
        </w:rPr>
        <w:lastRenderedPageBreak/>
        <w:t>headteachers</w:t>
      </w:r>
      <w:r w:rsidR="008E5160">
        <w:rPr>
          <w:sz w:val="24"/>
          <w:szCs w:val="24"/>
        </w:rPr>
        <w:t xml:space="preserve"> (Welsh Government, 2024a)</w:t>
      </w:r>
      <w:r w:rsidR="00926850">
        <w:rPr>
          <w:sz w:val="24"/>
          <w:szCs w:val="24"/>
        </w:rPr>
        <w:t xml:space="preserve">, </w:t>
      </w:r>
      <w:r w:rsidR="00FF71A9">
        <w:rPr>
          <w:sz w:val="24"/>
          <w:szCs w:val="24"/>
        </w:rPr>
        <w:t>and the</w:t>
      </w:r>
      <w:r w:rsidR="00C54C43">
        <w:rPr>
          <w:sz w:val="24"/>
          <w:szCs w:val="24"/>
        </w:rPr>
        <w:t xml:space="preserve"> </w:t>
      </w:r>
      <w:r w:rsidR="006D7D8C">
        <w:rPr>
          <w:sz w:val="24"/>
          <w:szCs w:val="24"/>
        </w:rPr>
        <w:t>dissolving</w:t>
      </w:r>
      <w:r w:rsidR="00FF71A9">
        <w:rPr>
          <w:sz w:val="24"/>
          <w:szCs w:val="24"/>
        </w:rPr>
        <w:t xml:space="preserve"> of the N</w:t>
      </w:r>
      <w:r w:rsidR="006D7D8C">
        <w:rPr>
          <w:sz w:val="24"/>
          <w:szCs w:val="24"/>
        </w:rPr>
        <w:t>AEL</w:t>
      </w:r>
      <w:r w:rsidR="00F33019">
        <w:rPr>
          <w:sz w:val="24"/>
          <w:szCs w:val="24"/>
        </w:rPr>
        <w:t xml:space="preserve"> (Neagle, 2024)</w:t>
      </w:r>
      <w:r w:rsidR="00FF71A9">
        <w:rPr>
          <w:sz w:val="24"/>
          <w:szCs w:val="24"/>
        </w:rPr>
        <w:t xml:space="preserve"> </w:t>
      </w:r>
      <w:r w:rsidR="00825A3E">
        <w:rPr>
          <w:sz w:val="24"/>
          <w:szCs w:val="24"/>
        </w:rPr>
        <w:t>exasperates</w:t>
      </w:r>
      <w:r w:rsidR="005A3420">
        <w:rPr>
          <w:sz w:val="24"/>
          <w:szCs w:val="24"/>
        </w:rPr>
        <w:t xml:space="preserve"> this position</w:t>
      </w:r>
      <w:r w:rsidR="00EB7ECD">
        <w:rPr>
          <w:sz w:val="24"/>
          <w:szCs w:val="24"/>
        </w:rPr>
        <w:t xml:space="preserve"> </w:t>
      </w:r>
      <w:r w:rsidR="00926850">
        <w:rPr>
          <w:sz w:val="24"/>
          <w:szCs w:val="24"/>
        </w:rPr>
        <w:t xml:space="preserve">further </w:t>
      </w:r>
      <w:r w:rsidR="00EA7389">
        <w:rPr>
          <w:sz w:val="24"/>
          <w:szCs w:val="24"/>
        </w:rPr>
        <w:t>by</w:t>
      </w:r>
      <w:r w:rsidR="00EB7ECD">
        <w:rPr>
          <w:sz w:val="24"/>
          <w:szCs w:val="24"/>
        </w:rPr>
        <w:t xml:space="preserve"> remov</w:t>
      </w:r>
      <w:r w:rsidR="00EA7389">
        <w:rPr>
          <w:sz w:val="24"/>
          <w:szCs w:val="24"/>
        </w:rPr>
        <w:t>ing</w:t>
      </w:r>
      <w:r w:rsidR="00EB7ECD">
        <w:rPr>
          <w:sz w:val="24"/>
          <w:szCs w:val="24"/>
        </w:rPr>
        <w:t xml:space="preserve"> agency that headteachers say they need</w:t>
      </w:r>
      <w:r w:rsidR="00F825DD">
        <w:rPr>
          <w:sz w:val="24"/>
          <w:szCs w:val="24"/>
        </w:rPr>
        <w:t xml:space="preserve">, </w:t>
      </w:r>
      <w:r w:rsidR="00EB7ECD">
        <w:rPr>
          <w:sz w:val="24"/>
          <w:szCs w:val="24"/>
        </w:rPr>
        <w:t xml:space="preserve">and </w:t>
      </w:r>
      <w:r w:rsidR="00744E9A">
        <w:rPr>
          <w:sz w:val="24"/>
          <w:szCs w:val="24"/>
        </w:rPr>
        <w:t xml:space="preserve">which </w:t>
      </w:r>
      <w:r w:rsidR="00EB7ECD">
        <w:rPr>
          <w:sz w:val="24"/>
          <w:szCs w:val="24"/>
        </w:rPr>
        <w:t>is suggested as important within motivational theory</w:t>
      </w:r>
      <w:r w:rsidR="008043DF">
        <w:rPr>
          <w:sz w:val="24"/>
          <w:szCs w:val="24"/>
        </w:rPr>
        <w:t xml:space="preserve"> </w:t>
      </w:r>
      <w:r w:rsidR="00933CB2">
        <w:rPr>
          <w:sz w:val="24"/>
          <w:szCs w:val="24"/>
        </w:rPr>
        <w:t>(</w:t>
      </w:r>
      <w:r w:rsidR="00AF2420">
        <w:rPr>
          <w:sz w:val="24"/>
          <w:szCs w:val="24"/>
        </w:rPr>
        <w:t xml:space="preserve">Davies </w:t>
      </w:r>
      <w:r w:rsidR="00AF2420" w:rsidRPr="008043DF">
        <w:rPr>
          <w:i/>
          <w:iCs/>
          <w:sz w:val="24"/>
          <w:szCs w:val="24"/>
        </w:rPr>
        <w:t>et al</w:t>
      </w:r>
      <w:r w:rsidR="008043DF">
        <w:rPr>
          <w:i/>
          <w:iCs/>
          <w:sz w:val="24"/>
          <w:szCs w:val="24"/>
        </w:rPr>
        <w:t>.</w:t>
      </w:r>
      <w:r w:rsidR="00AF2420">
        <w:rPr>
          <w:sz w:val="24"/>
          <w:szCs w:val="24"/>
        </w:rPr>
        <w:t xml:space="preserve">, 2018; </w:t>
      </w:r>
      <w:proofErr w:type="spellStart"/>
      <w:r w:rsidR="008043DF">
        <w:rPr>
          <w:sz w:val="24"/>
          <w:szCs w:val="24"/>
        </w:rPr>
        <w:t>Shikalepo</w:t>
      </w:r>
      <w:proofErr w:type="spellEnd"/>
      <w:r w:rsidR="008043DF">
        <w:rPr>
          <w:sz w:val="24"/>
          <w:szCs w:val="24"/>
        </w:rPr>
        <w:t>, 2020).</w:t>
      </w:r>
    </w:p>
    <w:p w14:paraId="0679B0FA" w14:textId="77777777" w:rsidR="00F14BC1" w:rsidRDefault="00F14BC1" w:rsidP="006949CB">
      <w:pPr>
        <w:spacing w:after="0" w:line="360" w:lineRule="auto"/>
        <w:ind w:left="357"/>
        <w:rPr>
          <w:sz w:val="24"/>
          <w:szCs w:val="24"/>
        </w:rPr>
      </w:pPr>
    </w:p>
    <w:p w14:paraId="2B2B25BB" w14:textId="59D823FE" w:rsidR="00F14BC1" w:rsidRPr="007702C9" w:rsidRDefault="00152400" w:rsidP="006949CB">
      <w:pPr>
        <w:spacing w:after="0" w:line="360" w:lineRule="auto"/>
        <w:rPr>
          <w:sz w:val="24"/>
          <w:szCs w:val="24"/>
        </w:rPr>
      </w:pPr>
      <w:r>
        <w:rPr>
          <w:sz w:val="24"/>
          <w:szCs w:val="24"/>
        </w:rPr>
        <w:t xml:space="preserve">In the closing stages of this literature review, </w:t>
      </w:r>
      <w:r w:rsidR="00C402BB">
        <w:rPr>
          <w:sz w:val="24"/>
          <w:szCs w:val="24"/>
        </w:rPr>
        <w:t>Lynne Neag</w:t>
      </w:r>
      <w:r w:rsidR="00812601">
        <w:rPr>
          <w:sz w:val="24"/>
          <w:szCs w:val="24"/>
        </w:rPr>
        <w:t xml:space="preserve">le, </w:t>
      </w:r>
      <w:r w:rsidR="003E0CEC">
        <w:rPr>
          <w:sz w:val="24"/>
          <w:szCs w:val="24"/>
        </w:rPr>
        <w:t xml:space="preserve">the Cabinet Secretary for Education in Wales, made a statement </w:t>
      </w:r>
      <w:r w:rsidR="0021172B">
        <w:rPr>
          <w:sz w:val="24"/>
          <w:szCs w:val="24"/>
        </w:rPr>
        <w:t xml:space="preserve">that </w:t>
      </w:r>
      <w:r w:rsidR="00325045">
        <w:rPr>
          <w:sz w:val="24"/>
          <w:szCs w:val="24"/>
        </w:rPr>
        <w:t>recognised recruitment and retention issues in Wales</w:t>
      </w:r>
      <w:r w:rsidR="006C591A">
        <w:rPr>
          <w:sz w:val="24"/>
          <w:szCs w:val="24"/>
        </w:rPr>
        <w:t>,</w:t>
      </w:r>
      <w:r w:rsidR="00325045">
        <w:rPr>
          <w:sz w:val="24"/>
          <w:szCs w:val="24"/>
        </w:rPr>
        <w:t xml:space="preserve"> and further afield, just as the literature has shown. </w:t>
      </w:r>
      <w:r w:rsidR="00A40288">
        <w:rPr>
          <w:sz w:val="24"/>
          <w:szCs w:val="24"/>
        </w:rPr>
        <w:t>She highlight</w:t>
      </w:r>
      <w:r w:rsidR="006C591A">
        <w:rPr>
          <w:sz w:val="24"/>
          <w:szCs w:val="24"/>
        </w:rPr>
        <w:t>ed</w:t>
      </w:r>
      <w:r w:rsidR="00A40288">
        <w:rPr>
          <w:sz w:val="24"/>
          <w:szCs w:val="24"/>
        </w:rPr>
        <w:t xml:space="preserve"> how </w:t>
      </w:r>
      <w:r w:rsidR="00AC44D3">
        <w:rPr>
          <w:sz w:val="24"/>
          <w:szCs w:val="24"/>
        </w:rPr>
        <w:t>school roles</w:t>
      </w:r>
      <w:r w:rsidR="00A40288">
        <w:rPr>
          <w:sz w:val="24"/>
          <w:szCs w:val="24"/>
        </w:rPr>
        <w:t xml:space="preserve"> ha</w:t>
      </w:r>
      <w:r w:rsidR="00AC44D3">
        <w:rPr>
          <w:sz w:val="24"/>
          <w:szCs w:val="24"/>
        </w:rPr>
        <w:t>ve</w:t>
      </w:r>
      <w:r w:rsidR="00A40288">
        <w:rPr>
          <w:sz w:val="24"/>
          <w:szCs w:val="24"/>
        </w:rPr>
        <w:t xml:space="preserve"> changed and how t</w:t>
      </w:r>
      <w:r w:rsidR="00AC44D3">
        <w:rPr>
          <w:sz w:val="24"/>
          <w:szCs w:val="24"/>
        </w:rPr>
        <w:t>his</w:t>
      </w:r>
      <w:r w:rsidR="00A40288">
        <w:rPr>
          <w:sz w:val="24"/>
          <w:szCs w:val="24"/>
        </w:rPr>
        <w:t xml:space="preserve"> is impacting on the </w:t>
      </w:r>
      <w:r w:rsidR="00AC44D3">
        <w:rPr>
          <w:sz w:val="24"/>
          <w:szCs w:val="24"/>
        </w:rPr>
        <w:t xml:space="preserve">profession’s </w:t>
      </w:r>
      <w:r w:rsidR="003A05A2">
        <w:rPr>
          <w:sz w:val="24"/>
          <w:szCs w:val="24"/>
        </w:rPr>
        <w:t>appeal</w:t>
      </w:r>
      <w:r w:rsidR="006C591A">
        <w:rPr>
          <w:sz w:val="24"/>
          <w:szCs w:val="24"/>
        </w:rPr>
        <w:t>. A</w:t>
      </w:r>
      <w:r w:rsidR="003A05A2">
        <w:rPr>
          <w:sz w:val="24"/>
          <w:szCs w:val="24"/>
        </w:rPr>
        <w:t>s a result</w:t>
      </w:r>
      <w:r w:rsidR="006C591A">
        <w:rPr>
          <w:sz w:val="24"/>
          <w:szCs w:val="24"/>
        </w:rPr>
        <w:t>, she announced that Welsh Government will be</w:t>
      </w:r>
      <w:r w:rsidR="003A05A2">
        <w:rPr>
          <w:sz w:val="24"/>
          <w:szCs w:val="24"/>
        </w:rPr>
        <w:t xml:space="preserve"> developing a strategic workforce plan</w:t>
      </w:r>
      <w:r w:rsidR="004E6472">
        <w:rPr>
          <w:sz w:val="24"/>
          <w:szCs w:val="24"/>
        </w:rPr>
        <w:t xml:space="preserve"> </w:t>
      </w:r>
      <w:r w:rsidR="00C75A91">
        <w:rPr>
          <w:sz w:val="24"/>
          <w:szCs w:val="24"/>
        </w:rPr>
        <w:t xml:space="preserve">(Neagle, </w:t>
      </w:r>
      <w:r w:rsidR="00B319D3">
        <w:rPr>
          <w:sz w:val="24"/>
          <w:szCs w:val="24"/>
        </w:rPr>
        <w:t xml:space="preserve">2025). </w:t>
      </w:r>
      <w:r w:rsidR="004E6472">
        <w:rPr>
          <w:sz w:val="24"/>
          <w:szCs w:val="24"/>
        </w:rPr>
        <w:t>There is no substance to this plan as yet</w:t>
      </w:r>
      <w:r w:rsidR="006C591A">
        <w:rPr>
          <w:sz w:val="24"/>
          <w:szCs w:val="24"/>
        </w:rPr>
        <w:t>, and it remains</w:t>
      </w:r>
      <w:r w:rsidR="002E3F06">
        <w:rPr>
          <w:sz w:val="24"/>
          <w:szCs w:val="24"/>
        </w:rPr>
        <w:t xml:space="preserve"> to be seen if it </w:t>
      </w:r>
      <w:r w:rsidR="00AC44D3">
        <w:rPr>
          <w:sz w:val="24"/>
          <w:szCs w:val="24"/>
        </w:rPr>
        <w:t>will have</w:t>
      </w:r>
      <w:r w:rsidR="002E3F06">
        <w:rPr>
          <w:sz w:val="24"/>
          <w:szCs w:val="24"/>
        </w:rPr>
        <w:t xml:space="preserve"> any impact. However, it is hoped that within the plan</w:t>
      </w:r>
      <w:r w:rsidR="003D3FBC">
        <w:rPr>
          <w:sz w:val="24"/>
          <w:szCs w:val="24"/>
        </w:rPr>
        <w:t xml:space="preserve">, </w:t>
      </w:r>
      <w:r w:rsidR="002E3F06">
        <w:rPr>
          <w:sz w:val="24"/>
          <w:szCs w:val="24"/>
        </w:rPr>
        <w:t xml:space="preserve">school leaders are </w:t>
      </w:r>
      <w:r w:rsidR="0094768E">
        <w:rPr>
          <w:sz w:val="24"/>
          <w:szCs w:val="24"/>
        </w:rPr>
        <w:t xml:space="preserve">highlighted as a discrete </w:t>
      </w:r>
      <w:r w:rsidR="00C7515C">
        <w:rPr>
          <w:sz w:val="24"/>
          <w:szCs w:val="24"/>
        </w:rPr>
        <w:t>group</w:t>
      </w:r>
      <w:r w:rsidR="0094768E">
        <w:rPr>
          <w:sz w:val="24"/>
          <w:szCs w:val="24"/>
        </w:rPr>
        <w:t xml:space="preserve">, and within that </w:t>
      </w:r>
      <w:r w:rsidR="00C7515C">
        <w:rPr>
          <w:sz w:val="24"/>
          <w:szCs w:val="24"/>
        </w:rPr>
        <w:t>group</w:t>
      </w:r>
      <w:r w:rsidR="0094768E">
        <w:rPr>
          <w:sz w:val="24"/>
          <w:szCs w:val="24"/>
        </w:rPr>
        <w:t xml:space="preserve"> the differing </w:t>
      </w:r>
      <w:r w:rsidR="005C74DF">
        <w:rPr>
          <w:sz w:val="24"/>
          <w:szCs w:val="24"/>
        </w:rPr>
        <w:t>sectors</w:t>
      </w:r>
      <w:r w:rsidR="0094768E">
        <w:rPr>
          <w:sz w:val="24"/>
          <w:szCs w:val="24"/>
        </w:rPr>
        <w:t xml:space="preserve"> are further </w:t>
      </w:r>
      <w:r w:rsidR="001633A6">
        <w:rPr>
          <w:sz w:val="24"/>
          <w:szCs w:val="24"/>
        </w:rPr>
        <w:t>considered</w:t>
      </w:r>
      <w:r w:rsidR="00185981">
        <w:rPr>
          <w:sz w:val="24"/>
          <w:szCs w:val="24"/>
        </w:rPr>
        <w:t>. Without this attention and effort, the motivation levels of serving headteachers may continue to decline</w:t>
      </w:r>
      <w:r w:rsidR="003517EA">
        <w:rPr>
          <w:sz w:val="24"/>
          <w:szCs w:val="24"/>
        </w:rPr>
        <w:t>, and we may struggle to recruit the next generation.</w:t>
      </w:r>
      <w:r w:rsidR="00AA4F51">
        <w:rPr>
          <w:sz w:val="24"/>
          <w:szCs w:val="24"/>
        </w:rPr>
        <w:t xml:space="preserve"> </w:t>
      </w:r>
    </w:p>
    <w:p w14:paraId="4F1990A6" w14:textId="77777777" w:rsidR="009727BD" w:rsidRPr="009727BD" w:rsidRDefault="009727BD" w:rsidP="006949CB">
      <w:pPr>
        <w:spacing w:after="0" w:line="360" w:lineRule="auto"/>
      </w:pPr>
    </w:p>
    <w:p w14:paraId="144C511B" w14:textId="29327FA2" w:rsidR="009727BD" w:rsidRPr="004F5814" w:rsidRDefault="009727BD" w:rsidP="006949CB">
      <w:pPr>
        <w:pStyle w:val="Heading1"/>
        <w:spacing w:before="0" w:line="360" w:lineRule="auto"/>
      </w:pPr>
      <w:bookmarkStart w:id="9" w:name="_Toc188194439"/>
      <w:r>
        <w:t>1</w:t>
      </w:r>
      <w:r w:rsidR="002B373B">
        <w:t>0</w:t>
      </w:r>
      <w:r>
        <w:t>. References</w:t>
      </w:r>
      <w:bookmarkEnd w:id="9"/>
    </w:p>
    <w:p w14:paraId="2956E709" w14:textId="77777777" w:rsidR="009A4EE2" w:rsidRPr="009A4EE2" w:rsidRDefault="009A4EE2" w:rsidP="006949CB">
      <w:pPr>
        <w:spacing w:after="0" w:line="360" w:lineRule="auto"/>
        <w:rPr>
          <w:sz w:val="24"/>
          <w:szCs w:val="24"/>
          <w:u w:val="single"/>
        </w:rPr>
      </w:pPr>
    </w:p>
    <w:p w14:paraId="7E74DDE0" w14:textId="163516F2" w:rsidR="00170A20" w:rsidRDefault="00170A20" w:rsidP="00DD5746">
      <w:pPr>
        <w:spacing w:after="0" w:line="360" w:lineRule="auto"/>
        <w:rPr>
          <w:sz w:val="24"/>
          <w:szCs w:val="24"/>
        </w:rPr>
      </w:pPr>
      <w:r w:rsidRPr="00170A20">
        <w:rPr>
          <w:sz w:val="24"/>
          <w:szCs w:val="24"/>
        </w:rPr>
        <w:t xml:space="preserve">Acquah, A., </w:t>
      </w:r>
      <w:proofErr w:type="spellStart"/>
      <w:r w:rsidRPr="00170A20">
        <w:rPr>
          <w:sz w:val="24"/>
          <w:szCs w:val="24"/>
        </w:rPr>
        <w:t>Nsial</w:t>
      </w:r>
      <w:proofErr w:type="spellEnd"/>
      <w:r w:rsidRPr="00170A20">
        <w:rPr>
          <w:sz w:val="24"/>
          <w:szCs w:val="24"/>
        </w:rPr>
        <w:t xml:space="preserve">, T. K., </w:t>
      </w:r>
      <w:proofErr w:type="spellStart"/>
      <w:r w:rsidRPr="00170A20">
        <w:rPr>
          <w:sz w:val="24"/>
          <w:szCs w:val="24"/>
        </w:rPr>
        <w:t>Antie</w:t>
      </w:r>
      <w:proofErr w:type="spellEnd"/>
      <w:r w:rsidRPr="00170A20">
        <w:rPr>
          <w:sz w:val="24"/>
          <w:szCs w:val="24"/>
        </w:rPr>
        <w:t xml:space="preserve">, E. N. </w:t>
      </w:r>
      <w:proofErr w:type="gramStart"/>
      <w:r w:rsidRPr="00170A20">
        <w:rPr>
          <w:sz w:val="24"/>
          <w:szCs w:val="24"/>
        </w:rPr>
        <w:t>A and</w:t>
      </w:r>
      <w:proofErr w:type="gramEnd"/>
      <w:r w:rsidRPr="00170A20">
        <w:rPr>
          <w:sz w:val="24"/>
          <w:szCs w:val="24"/>
        </w:rPr>
        <w:t xml:space="preserve"> </w:t>
      </w:r>
      <w:proofErr w:type="spellStart"/>
      <w:r w:rsidRPr="00170A20">
        <w:rPr>
          <w:sz w:val="24"/>
          <w:szCs w:val="24"/>
        </w:rPr>
        <w:t>Otoo</w:t>
      </w:r>
      <w:proofErr w:type="spellEnd"/>
      <w:r w:rsidRPr="00170A20">
        <w:rPr>
          <w:sz w:val="24"/>
          <w:szCs w:val="24"/>
        </w:rPr>
        <w:t xml:space="preserve">, B. (2021) ‘Literature review on theories of motivation’, </w:t>
      </w:r>
      <w:r w:rsidRPr="00170A20">
        <w:rPr>
          <w:i/>
          <w:iCs/>
          <w:sz w:val="24"/>
          <w:szCs w:val="24"/>
        </w:rPr>
        <w:t>EPRA International Journal of Economic and Business Review</w:t>
      </w:r>
      <w:r w:rsidRPr="00170A20">
        <w:rPr>
          <w:sz w:val="24"/>
          <w:szCs w:val="24"/>
        </w:rPr>
        <w:t>, 9 (5)</w:t>
      </w:r>
      <w:r w:rsidR="009910CF">
        <w:rPr>
          <w:sz w:val="24"/>
          <w:szCs w:val="24"/>
        </w:rPr>
        <w:t>, pp. 25-29</w:t>
      </w:r>
      <w:r w:rsidRPr="00170A20">
        <w:rPr>
          <w:sz w:val="24"/>
          <w:szCs w:val="24"/>
        </w:rPr>
        <w:t>. Available at:</w:t>
      </w:r>
      <w:r w:rsidR="00D034E3">
        <w:rPr>
          <w:sz w:val="24"/>
          <w:szCs w:val="24"/>
        </w:rPr>
        <w:t xml:space="preserve"> </w:t>
      </w:r>
      <w:hyperlink r:id="rId8" w:history="1">
        <w:r w:rsidR="00104662" w:rsidRPr="008648F1">
          <w:rPr>
            <w:rStyle w:val="Hyperlink"/>
            <w:sz w:val="24"/>
            <w:szCs w:val="24"/>
          </w:rPr>
          <w:t>https://doi.org/10.36713/epra6848</w:t>
        </w:r>
      </w:hyperlink>
      <w:r w:rsidR="00104662">
        <w:rPr>
          <w:sz w:val="24"/>
          <w:szCs w:val="24"/>
        </w:rPr>
        <w:t xml:space="preserve"> </w:t>
      </w:r>
      <w:r w:rsidR="00C81E85">
        <w:rPr>
          <w:sz w:val="24"/>
          <w:szCs w:val="24"/>
        </w:rPr>
        <w:t xml:space="preserve">(Accessed: </w:t>
      </w:r>
      <w:r w:rsidR="002B373B">
        <w:rPr>
          <w:sz w:val="24"/>
          <w:szCs w:val="24"/>
        </w:rPr>
        <w:t>10 January 2025</w:t>
      </w:r>
      <w:r w:rsidR="00946D60">
        <w:rPr>
          <w:sz w:val="24"/>
          <w:szCs w:val="24"/>
        </w:rPr>
        <w:t>)</w:t>
      </w:r>
      <w:r w:rsidR="00104662">
        <w:rPr>
          <w:sz w:val="24"/>
          <w:szCs w:val="24"/>
        </w:rPr>
        <w:t>.</w:t>
      </w:r>
    </w:p>
    <w:p w14:paraId="60F3D1D2" w14:textId="77777777" w:rsidR="00FC5E71" w:rsidRDefault="00FC5E71" w:rsidP="00DD5746">
      <w:pPr>
        <w:spacing w:after="0" w:line="360" w:lineRule="auto"/>
        <w:rPr>
          <w:sz w:val="24"/>
          <w:szCs w:val="24"/>
        </w:rPr>
      </w:pPr>
    </w:p>
    <w:p w14:paraId="215B00E6" w14:textId="48983D11" w:rsidR="00FC5E71" w:rsidRPr="00F91DED" w:rsidRDefault="00FC5E71" w:rsidP="00DD5746">
      <w:pPr>
        <w:spacing w:after="0" w:line="360" w:lineRule="auto"/>
        <w:rPr>
          <w:sz w:val="24"/>
          <w:szCs w:val="24"/>
        </w:rPr>
      </w:pPr>
      <w:r w:rsidRPr="00F91DED">
        <w:rPr>
          <w:sz w:val="24"/>
          <w:szCs w:val="24"/>
        </w:rPr>
        <w:t>Allen, K., Jamshidi, N., Berger, E.</w:t>
      </w:r>
      <w:r w:rsidR="00CE5636" w:rsidRPr="00F91DED">
        <w:rPr>
          <w:sz w:val="24"/>
          <w:szCs w:val="24"/>
        </w:rPr>
        <w:t xml:space="preserve">, Reupert, A., </w:t>
      </w:r>
      <w:proofErr w:type="spellStart"/>
      <w:r w:rsidR="00CE5636" w:rsidRPr="00F91DED">
        <w:rPr>
          <w:sz w:val="24"/>
          <w:szCs w:val="24"/>
        </w:rPr>
        <w:t>Wurf</w:t>
      </w:r>
      <w:proofErr w:type="spellEnd"/>
      <w:r w:rsidR="00CE5636" w:rsidRPr="00F91DED">
        <w:rPr>
          <w:sz w:val="24"/>
          <w:szCs w:val="24"/>
        </w:rPr>
        <w:t xml:space="preserve">, G. and </w:t>
      </w:r>
      <w:r w:rsidR="00CC624E" w:rsidRPr="00F91DED">
        <w:rPr>
          <w:sz w:val="24"/>
          <w:szCs w:val="24"/>
        </w:rPr>
        <w:t>May, F. (2021)</w:t>
      </w:r>
      <w:r w:rsidRPr="00F91DED">
        <w:rPr>
          <w:sz w:val="24"/>
          <w:szCs w:val="24"/>
        </w:rPr>
        <w:t> </w:t>
      </w:r>
      <w:r w:rsidR="00CC624E" w:rsidRPr="00F91DED">
        <w:rPr>
          <w:sz w:val="24"/>
          <w:szCs w:val="24"/>
        </w:rPr>
        <w:t>‘</w:t>
      </w:r>
      <w:r w:rsidRPr="00F91DED">
        <w:rPr>
          <w:sz w:val="24"/>
          <w:szCs w:val="24"/>
        </w:rPr>
        <w:t xml:space="preserve">Impact of School-Based Interventions for Building School Belonging in Adolescence: </w:t>
      </w:r>
      <w:proofErr w:type="gramStart"/>
      <w:r w:rsidRPr="00F91DED">
        <w:rPr>
          <w:sz w:val="24"/>
          <w:szCs w:val="24"/>
        </w:rPr>
        <w:t>a</w:t>
      </w:r>
      <w:proofErr w:type="gramEnd"/>
      <w:r w:rsidRPr="00F91DED">
        <w:rPr>
          <w:sz w:val="24"/>
          <w:szCs w:val="24"/>
        </w:rPr>
        <w:t xml:space="preserve"> Systematic Review</w:t>
      </w:r>
      <w:r w:rsidR="00CC624E" w:rsidRPr="00F91DED">
        <w:rPr>
          <w:sz w:val="24"/>
          <w:szCs w:val="24"/>
        </w:rPr>
        <w:t>’</w:t>
      </w:r>
      <w:r w:rsidRPr="00F91DED">
        <w:rPr>
          <w:sz w:val="24"/>
          <w:szCs w:val="24"/>
        </w:rPr>
        <w:t>. </w:t>
      </w:r>
      <w:r w:rsidRPr="00F91DED">
        <w:rPr>
          <w:i/>
          <w:iCs/>
          <w:sz w:val="24"/>
          <w:szCs w:val="24"/>
        </w:rPr>
        <w:t>Educ</w:t>
      </w:r>
      <w:r w:rsidR="00CC624E" w:rsidRPr="00F91DED">
        <w:rPr>
          <w:i/>
          <w:iCs/>
          <w:sz w:val="24"/>
          <w:szCs w:val="24"/>
        </w:rPr>
        <w:t>ation</w:t>
      </w:r>
      <w:r w:rsidRPr="00F91DED">
        <w:rPr>
          <w:i/>
          <w:iCs/>
          <w:sz w:val="24"/>
          <w:szCs w:val="24"/>
        </w:rPr>
        <w:t xml:space="preserve"> Psychol</w:t>
      </w:r>
      <w:r w:rsidR="00CC624E" w:rsidRPr="00F91DED">
        <w:rPr>
          <w:i/>
          <w:iCs/>
          <w:sz w:val="24"/>
          <w:szCs w:val="24"/>
        </w:rPr>
        <w:t>ogy</w:t>
      </w:r>
      <w:r w:rsidRPr="00F91DED">
        <w:rPr>
          <w:i/>
          <w:iCs/>
          <w:sz w:val="24"/>
          <w:szCs w:val="24"/>
        </w:rPr>
        <w:t xml:space="preserve"> Rev</w:t>
      </w:r>
      <w:r w:rsidR="00CC624E" w:rsidRPr="00F91DED">
        <w:rPr>
          <w:i/>
          <w:iCs/>
          <w:sz w:val="24"/>
          <w:szCs w:val="24"/>
        </w:rPr>
        <w:t>iew</w:t>
      </w:r>
      <w:r w:rsidRPr="00F91DED">
        <w:rPr>
          <w:sz w:val="24"/>
          <w:szCs w:val="24"/>
        </w:rPr>
        <w:t xml:space="preserve"> 34, </w:t>
      </w:r>
      <w:r w:rsidR="00F91DED" w:rsidRPr="00F91DED">
        <w:rPr>
          <w:sz w:val="24"/>
          <w:szCs w:val="24"/>
        </w:rPr>
        <w:t xml:space="preserve">pp. </w:t>
      </w:r>
      <w:r w:rsidRPr="00F91DED">
        <w:rPr>
          <w:sz w:val="24"/>
          <w:szCs w:val="24"/>
        </w:rPr>
        <w:t>229–257</w:t>
      </w:r>
      <w:r w:rsidR="00F91DED" w:rsidRPr="00F91DED">
        <w:rPr>
          <w:sz w:val="24"/>
          <w:szCs w:val="24"/>
        </w:rPr>
        <w:t xml:space="preserve">. Available at: </w:t>
      </w:r>
      <w:hyperlink r:id="rId9" w:history="1">
        <w:r w:rsidR="00F91DED" w:rsidRPr="00F91DED">
          <w:rPr>
            <w:rStyle w:val="Hyperlink"/>
            <w:sz w:val="24"/>
            <w:szCs w:val="24"/>
          </w:rPr>
          <w:t>https://doi.org/10.1007/s10648-021-09621-w</w:t>
        </w:r>
      </w:hyperlink>
      <w:r w:rsidR="00F91DED" w:rsidRPr="00F91DED">
        <w:rPr>
          <w:sz w:val="24"/>
          <w:szCs w:val="24"/>
        </w:rPr>
        <w:t xml:space="preserve"> (Accessed: 18 January 2025).</w:t>
      </w:r>
    </w:p>
    <w:p w14:paraId="7C50A65D" w14:textId="77777777" w:rsidR="009A4EE2" w:rsidRPr="00170A20" w:rsidRDefault="009A4EE2" w:rsidP="00DD5746">
      <w:pPr>
        <w:spacing w:after="0" w:line="360" w:lineRule="auto"/>
        <w:rPr>
          <w:sz w:val="24"/>
          <w:szCs w:val="24"/>
        </w:rPr>
      </w:pPr>
    </w:p>
    <w:p w14:paraId="6470C3A6" w14:textId="350B6006" w:rsidR="00170A20" w:rsidRPr="00170A20" w:rsidRDefault="00170A20" w:rsidP="00DD5746">
      <w:pPr>
        <w:spacing w:after="0" w:line="360" w:lineRule="auto"/>
        <w:rPr>
          <w:sz w:val="24"/>
          <w:szCs w:val="24"/>
        </w:rPr>
      </w:pPr>
      <w:proofErr w:type="spellStart"/>
      <w:r w:rsidRPr="00170A20">
        <w:rPr>
          <w:sz w:val="24"/>
          <w:szCs w:val="24"/>
        </w:rPr>
        <w:lastRenderedPageBreak/>
        <w:t>Aleynikova</w:t>
      </w:r>
      <w:proofErr w:type="spellEnd"/>
      <w:r w:rsidRPr="00170A20">
        <w:rPr>
          <w:sz w:val="24"/>
          <w:szCs w:val="24"/>
        </w:rPr>
        <w:t xml:space="preserve">, E., Rostron, J., Kitson, S., </w:t>
      </w:r>
      <w:proofErr w:type="spellStart"/>
      <w:r w:rsidRPr="00170A20">
        <w:rPr>
          <w:sz w:val="24"/>
          <w:szCs w:val="24"/>
        </w:rPr>
        <w:t>Zuccollo</w:t>
      </w:r>
      <w:proofErr w:type="spellEnd"/>
      <w:r w:rsidRPr="00170A20">
        <w:rPr>
          <w:sz w:val="24"/>
          <w:szCs w:val="24"/>
        </w:rPr>
        <w:t xml:space="preserve">, J., Jimenez, E. (2024) </w:t>
      </w:r>
      <w:r w:rsidRPr="00170A20">
        <w:rPr>
          <w:i/>
          <w:iCs/>
          <w:sz w:val="24"/>
          <w:szCs w:val="24"/>
        </w:rPr>
        <w:t>Recruitment and Retention</w:t>
      </w:r>
      <w:r w:rsidR="009910CF">
        <w:rPr>
          <w:i/>
          <w:iCs/>
          <w:sz w:val="24"/>
          <w:szCs w:val="24"/>
        </w:rPr>
        <w:t> </w:t>
      </w:r>
      <w:r w:rsidRPr="00170A20">
        <w:rPr>
          <w:i/>
          <w:iCs/>
          <w:sz w:val="24"/>
          <w:szCs w:val="24"/>
        </w:rPr>
        <w:t>of</w:t>
      </w:r>
      <w:r w:rsidR="009910CF">
        <w:rPr>
          <w:i/>
          <w:iCs/>
          <w:sz w:val="24"/>
          <w:szCs w:val="24"/>
        </w:rPr>
        <w:t> </w:t>
      </w:r>
      <w:r w:rsidRPr="00170A20">
        <w:rPr>
          <w:i/>
          <w:iCs/>
          <w:sz w:val="24"/>
          <w:szCs w:val="24"/>
        </w:rPr>
        <w:t>Senior</w:t>
      </w:r>
      <w:r w:rsidR="009910CF">
        <w:rPr>
          <w:i/>
          <w:iCs/>
          <w:sz w:val="24"/>
          <w:szCs w:val="24"/>
        </w:rPr>
        <w:t> </w:t>
      </w:r>
      <w:r w:rsidRPr="00170A20">
        <w:rPr>
          <w:i/>
          <w:iCs/>
          <w:sz w:val="24"/>
          <w:szCs w:val="24"/>
        </w:rPr>
        <w:t>School</w:t>
      </w:r>
      <w:r w:rsidR="009910CF">
        <w:rPr>
          <w:i/>
          <w:iCs/>
          <w:sz w:val="24"/>
          <w:szCs w:val="24"/>
        </w:rPr>
        <w:t> </w:t>
      </w:r>
      <w:r w:rsidRPr="00170A20">
        <w:rPr>
          <w:i/>
          <w:iCs/>
          <w:sz w:val="24"/>
          <w:szCs w:val="24"/>
        </w:rPr>
        <w:t>Leaders</w:t>
      </w:r>
      <w:r w:rsidR="009910CF">
        <w:rPr>
          <w:i/>
          <w:iCs/>
          <w:sz w:val="24"/>
          <w:szCs w:val="24"/>
        </w:rPr>
        <w:t> </w:t>
      </w:r>
      <w:r w:rsidRPr="00170A20">
        <w:rPr>
          <w:i/>
          <w:iCs/>
          <w:sz w:val="24"/>
          <w:szCs w:val="24"/>
        </w:rPr>
        <w:t>in</w:t>
      </w:r>
      <w:r w:rsidR="009910CF">
        <w:rPr>
          <w:i/>
          <w:iCs/>
          <w:sz w:val="24"/>
          <w:szCs w:val="24"/>
        </w:rPr>
        <w:t> </w:t>
      </w:r>
      <w:r w:rsidRPr="00170A20">
        <w:rPr>
          <w:i/>
          <w:iCs/>
          <w:sz w:val="24"/>
          <w:szCs w:val="24"/>
        </w:rPr>
        <w:t>Wales</w:t>
      </w:r>
      <w:r w:rsidRPr="00170A20">
        <w:rPr>
          <w:sz w:val="24"/>
          <w:szCs w:val="24"/>
        </w:rPr>
        <w:t>.</w:t>
      </w:r>
      <w:r w:rsidR="009910CF">
        <w:rPr>
          <w:sz w:val="24"/>
          <w:szCs w:val="24"/>
        </w:rPr>
        <w:t> </w:t>
      </w:r>
      <w:r w:rsidRPr="00170A20">
        <w:rPr>
          <w:sz w:val="24"/>
          <w:szCs w:val="24"/>
        </w:rPr>
        <w:t>Available</w:t>
      </w:r>
      <w:r w:rsidR="009910CF">
        <w:rPr>
          <w:sz w:val="24"/>
          <w:szCs w:val="24"/>
        </w:rPr>
        <w:t> </w:t>
      </w:r>
      <w:r w:rsidRPr="00170A20">
        <w:rPr>
          <w:sz w:val="24"/>
          <w:szCs w:val="24"/>
        </w:rPr>
        <w:t>at:</w:t>
      </w:r>
      <w:r w:rsidR="009910CF">
        <w:rPr>
          <w:sz w:val="24"/>
          <w:szCs w:val="24"/>
        </w:rPr>
        <w:t> </w:t>
      </w:r>
      <w:hyperlink r:id="rId10" w:history="1">
        <w:r w:rsidR="009910CF" w:rsidRPr="00AB0BFD">
          <w:rPr>
            <w:rStyle w:val="Hyperlink"/>
            <w:sz w:val="24"/>
            <w:szCs w:val="24"/>
          </w:rPr>
          <w:t>https://nael.cymru/en/insight/recruitment-and-retention-of-senior-school-leaders-in-wales</w:t>
        </w:r>
      </w:hyperlink>
      <w:r w:rsidR="009910CF">
        <w:rPr>
          <w:sz w:val="24"/>
          <w:szCs w:val="24"/>
        </w:rPr>
        <w:t xml:space="preserve"> </w:t>
      </w:r>
      <w:r w:rsidRPr="00170A20">
        <w:rPr>
          <w:sz w:val="24"/>
          <w:szCs w:val="24"/>
        </w:rPr>
        <w:t xml:space="preserve">(Accessed: 5 December 2024). </w:t>
      </w:r>
    </w:p>
    <w:p w14:paraId="7BC63D5A" w14:textId="77777777" w:rsidR="009A4EE2" w:rsidRDefault="009A4EE2" w:rsidP="00DD5746">
      <w:pPr>
        <w:spacing w:after="0" w:line="360" w:lineRule="auto"/>
        <w:rPr>
          <w:sz w:val="24"/>
          <w:szCs w:val="24"/>
        </w:rPr>
      </w:pPr>
    </w:p>
    <w:p w14:paraId="550E9916" w14:textId="3C3C1893" w:rsidR="00170A20" w:rsidRPr="00170A20" w:rsidRDefault="00170A20" w:rsidP="00DD5746">
      <w:pPr>
        <w:spacing w:after="0" w:line="360" w:lineRule="auto"/>
        <w:rPr>
          <w:sz w:val="24"/>
          <w:szCs w:val="24"/>
        </w:rPr>
      </w:pPr>
      <w:r w:rsidRPr="00170A20">
        <w:rPr>
          <w:sz w:val="24"/>
          <w:szCs w:val="24"/>
        </w:rPr>
        <w:t>Baldwin, J. (2022) Trying to feel comfortable in an ill-fitting jacket</w:t>
      </w:r>
      <w:r w:rsidR="007E09EF">
        <w:rPr>
          <w:sz w:val="24"/>
          <w:szCs w:val="24"/>
        </w:rPr>
        <w:t>: t</w:t>
      </w:r>
      <w:r w:rsidRPr="00170A20">
        <w:rPr>
          <w:sz w:val="24"/>
          <w:szCs w:val="24"/>
        </w:rPr>
        <w:t xml:space="preserve">he professional lives of primary school headteachers in Wales. EdD </w:t>
      </w:r>
      <w:r w:rsidR="00037484">
        <w:rPr>
          <w:sz w:val="24"/>
          <w:szCs w:val="24"/>
        </w:rPr>
        <w:t>t</w:t>
      </w:r>
      <w:r w:rsidRPr="00170A20">
        <w:rPr>
          <w:sz w:val="24"/>
          <w:szCs w:val="24"/>
        </w:rPr>
        <w:t xml:space="preserve">hesis. Cardiff University. Available at: </w:t>
      </w:r>
      <w:hyperlink r:id="rId11" w:history="1">
        <w:r w:rsidR="0023071D" w:rsidRPr="00037C1A">
          <w:rPr>
            <w:rStyle w:val="Hyperlink"/>
            <w:sz w:val="24"/>
            <w:szCs w:val="24"/>
          </w:rPr>
          <w:t>https://orca.cardiff.ac.uk/id/eprint/158869/2/Final%20Thesis%20EdD%20C1367107%20J.%20Baldwin%20April%202023.pdf</w:t>
        </w:r>
      </w:hyperlink>
      <w:r w:rsidR="0023071D">
        <w:rPr>
          <w:sz w:val="24"/>
          <w:szCs w:val="24"/>
        </w:rPr>
        <w:t xml:space="preserve"> </w:t>
      </w:r>
      <w:r w:rsidRPr="00170A20">
        <w:rPr>
          <w:sz w:val="24"/>
          <w:szCs w:val="24"/>
        </w:rPr>
        <w:t>(Accessed: 3 December 2024).</w:t>
      </w:r>
    </w:p>
    <w:p w14:paraId="6D21EEAE" w14:textId="77777777" w:rsidR="009A4EE2" w:rsidRDefault="009A4EE2" w:rsidP="00DD5746">
      <w:pPr>
        <w:spacing w:after="0" w:line="360" w:lineRule="auto"/>
        <w:rPr>
          <w:sz w:val="24"/>
          <w:szCs w:val="24"/>
        </w:rPr>
      </w:pPr>
    </w:p>
    <w:p w14:paraId="2C13BC68" w14:textId="192421AC" w:rsidR="00170A20" w:rsidRPr="00170A20" w:rsidRDefault="00170A20" w:rsidP="00DD5746">
      <w:pPr>
        <w:spacing w:after="0" w:line="360" w:lineRule="auto"/>
        <w:rPr>
          <w:sz w:val="24"/>
          <w:szCs w:val="24"/>
        </w:rPr>
      </w:pPr>
      <w:r w:rsidRPr="00170A20">
        <w:rPr>
          <w:sz w:val="24"/>
          <w:szCs w:val="24"/>
        </w:rPr>
        <w:t>B</w:t>
      </w:r>
      <w:r w:rsidR="00C93B1A">
        <w:rPr>
          <w:sz w:val="24"/>
          <w:szCs w:val="24"/>
        </w:rPr>
        <w:t xml:space="preserve">ritish Broadcasting Cooperation </w:t>
      </w:r>
      <w:r w:rsidR="0075306A">
        <w:rPr>
          <w:sz w:val="24"/>
          <w:szCs w:val="24"/>
        </w:rPr>
        <w:t>[BBC]</w:t>
      </w:r>
      <w:r w:rsidRPr="00170A20">
        <w:rPr>
          <w:sz w:val="24"/>
          <w:szCs w:val="24"/>
        </w:rPr>
        <w:t xml:space="preserve"> (2013) </w:t>
      </w:r>
      <w:r w:rsidRPr="00170A20">
        <w:rPr>
          <w:i/>
          <w:iCs/>
          <w:sz w:val="24"/>
          <w:szCs w:val="24"/>
        </w:rPr>
        <w:t>Wales school headteacher shortage concerns NAHT union.</w:t>
      </w:r>
      <w:r w:rsidRPr="00170A20">
        <w:rPr>
          <w:sz w:val="24"/>
          <w:szCs w:val="24"/>
        </w:rPr>
        <w:t xml:space="preserve"> Available at: </w:t>
      </w:r>
      <w:hyperlink r:id="rId12" w:history="1">
        <w:r w:rsidR="0023071D" w:rsidRPr="00037C1A">
          <w:rPr>
            <w:rStyle w:val="Hyperlink"/>
            <w:sz w:val="24"/>
            <w:szCs w:val="24"/>
          </w:rPr>
          <w:t>https://www.bbc.co.uk/news/uk-wales-23096486</w:t>
        </w:r>
      </w:hyperlink>
      <w:r w:rsidR="0023071D">
        <w:rPr>
          <w:sz w:val="24"/>
          <w:szCs w:val="24"/>
        </w:rPr>
        <w:t xml:space="preserve"> </w:t>
      </w:r>
      <w:r w:rsidRPr="00170A20">
        <w:rPr>
          <w:sz w:val="24"/>
          <w:szCs w:val="24"/>
        </w:rPr>
        <w:t xml:space="preserve">(Accessed: 3 December 2024). </w:t>
      </w:r>
    </w:p>
    <w:p w14:paraId="0EFCACFD" w14:textId="77777777" w:rsidR="009A4EE2" w:rsidRDefault="009A4EE2" w:rsidP="00DD5746">
      <w:pPr>
        <w:spacing w:after="0" w:line="360" w:lineRule="auto"/>
        <w:rPr>
          <w:sz w:val="24"/>
          <w:szCs w:val="24"/>
        </w:rPr>
      </w:pPr>
    </w:p>
    <w:p w14:paraId="0C2FAC57" w14:textId="36118F04" w:rsidR="00170A20" w:rsidRDefault="00170A20" w:rsidP="00DD5746">
      <w:pPr>
        <w:spacing w:after="0" w:line="360" w:lineRule="auto"/>
        <w:rPr>
          <w:sz w:val="24"/>
          <w:szCs w:val="24"/>
        </w:rPr>
      </w:pPr>
      <w:r w:rsidRPr="00170A20">
        <w:rPr>
          <w:sz w:val="24"/>
          <w:szCs w:val="24"/>
        </w:rPr>
        <w:t>B</w:t>
      </w:r>
      <w:r w:rsidR="0075306A">
        <w:rPr>
          <w:sz w:val="24"/>
          <w:szCs w:val="24"/>
        </w:rPr>
        <w:t xml:space="preserve">ritish Broadcasting Cooperation </w:t>
      </w:r>
      <w:r w:rsidR="009E7B3C">
        <w:rPr>
          <w:sz w:val="24"/>
          <w:szCs w:val="24"/>
        </w:rPr>
        <w:t xml:space="preserve">[BBC] </w:t>
      </w:r>
      <w:r w:rsidRPr="00170A20">
        <w:rPr>
          <w:sz w:val="24"/>
          <w:szCs w:val="24"/>
        </w:rPr>
        <w:t xml:space="preserve">(2016) </w:t>
      </w:r>
      <w:r w:rsidRPr="00170A20">
        <w:rPr>
          <w:i/>
          <w:iCs/>
          <w:sz w:val="24"/>
          <w:szCs w:val="24"/>
        </w:rPr>
        <w:t>Fewer applying for head teacher jobs ‘due to pressure’</w:t>
      </w:r>
      <w:r w:rsidRPr="00170A20">
        <w:rPr>
          <w:sz w:val="24"/>
          <w:szCs w:val="24"/>
        </w:rPr>
        <w:t xml:space="preserve">. Available at: </w:t>
      </w:r>
      <w:hyperlink r:id="rId13" w:history="1">
        <w:r w:rsidR="0023071D" w:rsidRPr="00037C1A">
          <w:rPr>
            <w:rStyle w:val="Hyperlink"/>
            <w:sz w:val="24"/>
            <w:szCs w:val="24"/>
          </w:rPr>
          <w:t>https://www.bbc.co.uk/news/uk-wales-35465563</w:t>
        </w:r>
      </w:hyperlink>
      <w:r w:rsidR="0023071D">
        <w:rPr>
          <w:sz w:val="24"/>
          <w:szCs w:val="24"/>
        </w:rPr>
        <w:t xml:space="preserve"> </w:t>
      </w:r>
      <w:r w:rsidRPr="00170A20">
        <w:rPr>
          <w:sz w:val="24"/>
          <w:szCs w:val="24"/>
        </w:rPr>
        <w:t xml:space="preserve">(Accessed: 3 December 2024). </w:t>
      </w:r>
    </w:p>
    <w:p w14:paraId="59C60109" w14:textId="77777777" w:rsidR="001310DE" w:rsidRDefault="001310DE" w:rsidP="00DD5746">
      <w:pPr>
        <w:spacing w:after="0" w:line="360" w:lineRule="auto"/>
        <w:rPr>
          <w:sz w:val="24"/>
          <w:szCs w:val="24"/>
        </w:rPr>
      </w:pPr>
    </w:p>
    <w:p w14:paraId="789CEA33" w14:textId="3DC26E9C" w:rsidR="001310DE" w:rsidRPr="0043553D" w:rsidRDefault="00397993" w:rsidP="00DD5746">
      <w:pPr>
        <w:spacing w:after="0" w:line="360" w:lineRule="auto"/>
        <w:rPr>
          <w:sz w:val="24"/>
          <w:szCs w:val="24"/>
        </w:rPr>
      </w:pPr>
      <w:r>
        <w:rPr>
          <w:sz w:val="24"/>
          <w:szCs w:val="24"/>
        </w:rPr>
        <w:t>Bush, T., Bell, L. and Middlewood, D. (2019)</w:t>
      </w:r>
      <w:r w:rsidR="00C35457">
        <w:rPr>
          <w:sz w:val="24"/>
          <w:szCs w:val="24"/>
        </w:rPr>
        <w:t xml:space="preserve"> </w:t>
      </w:r>
      <w:r w:rsidR="00C35457" w:rsidRPr="0043553D">
        <w:rPr>
          <w:i/>
          <w:iCs/>
          <w:sz w:val="24"/>
          <w:szCs w:val="24"/>
        </w:rPr>
        <w:t>Principles of education: Leadership and management.</w:t>
      </w:r>
      <w:r w:rsidR="006700C2">
        <w:rPr>
          <w:i/>
          <w:iCs/>
          <w:sz w:val="24"/>
          <w:szCs w:val="24"/>
        </w:rPr>
        <w:t xml:space="preserve"> </w:t>
      </w:r>
      <w:r w:rsidR="006700C2" w:rsidRPr="006700C2">
        <w:rPr>
          <w:sz w:val="24"/>
          <w:szCs w:val="24"/>
        </w:rPr>
        <w:t xml:space="preserve">3rd </w:t>
      </w:r>
      <w:proofErr w:type="spellStart"/>
      <w:r w:rsidR="006700C2" w:rsidRPr="006700C2">
        <w:rPr>
          <w:sz w:val="24"/>
          <w:szCs w:val="24"/>
        </w:rPr>
        <w:t>edn</w:t>
      </w:r>
      <w:proofErr w:type="spellEnd"/>
      <w:r w:rsidR="006700C2">
        <w:rPr>
          <w:i/>
          <w:iCs/>
          <w:sz w:val="24"/>
          <w:szCs w:val="24"/>
        </w:rPr>
        <w:t>.</w:t>
      </w:r>
      <w:r w:rsidR="00C35457" w:rsidRPr="0043553D">
        <w:rPr>
          <w:i/>
          <w:iCs/>
          <w:sz w:val="24"/>
          <w:szCs w:val="24"/>
        </w:rPr>
        <w:t xml:space="preserve"> </w:t>
      </w:r>
      <w:r w:rsidR="00EE7414">
        <w:rPr>
          <w:sz w:val="24"/>
          <w:szCs w:val="24"/>
        </w:rPr>
        <w:t>London: Sage Pub</w:t>
      </w:r>
      <w:r w:rsidR="001D6472">
        <w:rPr>
          <w:sz w:val="24"/>
          <w:szCs w:val="24"/>
        </w:rPr>
        <w:t xml:space="preserve">lications Ltd. </w:t>
      </w:r>
    </w:p>
    <w:p w14:paraId="08F1A086" w14:textId="77777777" w:rsidR="003E02C2" w:rsidRDefault="003E02C2" w:rsidP="00DD5746">
      <w:pPr>
        <w:spacing w:after="0" w:line="360" w:lineRule="auto"/>
        <w:rPr>
          <w:sz w:val="24"/>
          <w:szCs w:val="24"/>
        </w:rPr>
      </w:pPr>
    </w:p>
    <w:p w14:paraId="3DCF5799" w14:textId="7B09D1E8" w:rsidR="003E02C2" w:rsidRDefault="003E02C2" w:rsidP="00DD5746">
      <w:pPr>
        <w:spacing w:after="0" w:line="360" w:lineRule="auto"/>
        <w:rPr>
          <w:sz w:val="24"/>
          <w:szCs w:val="24"/>
        </w:rPr>
      </w:pPr>
      <w:r>
        <w:rPr>
          <w:sz w:val="24"/>
          <w:szCs w:val="24"/>
        </w:rPr>
        <w:t xml:space="preserve">Careers Wales (2025) </w:t>
      </w:r>
      <w:r w:rsidRPr="000E644A">
        <w:rPr>
          <w:i/>
          <w:iCs/>
          <w:sz w:val="24"/>
          <w:szCs w:val="24"/>
        </w:rPr>
        <w:t>Headteacher</w:t>
      </w:r>
      <w:r>
        <w:rPr>
          <w:sz w:val="24"/>
          <w:szCs w:val="24"/>
        </w:rPr>
        <w:t xml:space="preserve">. Available at: </w:t>
      </w:r>
      <w:hyperlink r:id="rId14" w:history="1">
        <w:r w:rsidR="0023071D" w:rsidRPr="00037C1A">
          <w:rPr>
            <w:rStyle w:val="Hyperlink"/>
            <w:sz w:val="24"/>
            <w:szCs w:val="24"/>
          </w:rPr>
          <w:t>https://careerswales.gov.wales/job-information/headteacher</w:t>
        </w:r>
      </w:hyperlink>
      <w:r w:rsidR="0023071D">
        <w:rPr>
          <w:sz w:val="24"/>
          <w:szCs w:val="24"/>
        </w:rPr>
        <w:t xml:space="preserve"> </w:t>
      </w:r>
      <w:r>
        <w:rPr>
          <w:sz w:val="24"/>
          <w:szCs w:val="24"/>
        </w:rPr>
        <w:t>(Accessed: 11 January 2025).</w:t>
      </w:r>
    </w:p>
    <w:p w14:paraId="4AF607B9" w14:textId="77777777" w:rsidR="002170F4" w:rsidRDefault="002170F4" w:rsidP="00DD5746">
      <w:pPr>
        <w:spacing w:after="0" w:line="360" w:lineRule="auto"/>
        <w:rPr>
          <w:sz w:val="24"/>
          <w:szCs w:val="24"/>
        </w:rPr>
      </w:pPr>
    </w:p>
    <w:p w14:paraId="6D08DC6A" w14:textId="3B5F27B5" w:rsidR="00FC2583" w:rsidRDefault="002170F4" w:rsidP="00DD5746">
      <w:pPr>
        <w:spacing w:after="0" w:line="360" w:lineRule="auto"/>
        <w:rPr>
          <w:rFonts w:ascii="Calibri" w:hAnsi="Calibri" w:cs="Calibri"/>
          <w:sz w:val="24"/>
          <w:szCs w:val="24"/>
        </w:rPr>
      </w:pPr>
      <w:r w:rsidRPr="000E4C1A">
        <w:rPr>
          <w:rFonts w:ascii="Calibri" w:hAnsi="Calibri" w:cs="Calibri"/>
          <w:sz w:val="24"/>
          <w:szCs w:val="24"/>
        </w:rPr>
        <w:t>Cohen, L.</w:t>
      </w:r>
      <w:r>
        <w:rPr>
          <w:rFonts w:ascii="Calibri" w:hAnsi="Calibri" w:cs="Calibri"/>
          <w:sz w:val="24"/>
          <w:szCs w:val="24"/>
        </w:rPr>
        <w:t xml:space="preserve">, </w:t>
      </w:r>
      <w:r w:rsidRPr="000E4C1A">
        <w:rPr>
          <w:rFonts w:ascii="Calibri" w:hAnsi="Calibri" w:cs="Calibri"/>
          <w:sz w:val="24"/>
          <w:szCs w:val="24"/>
        </w:rPr>
        <w:t xml:space="preserve">Manion, L. and Morrison, K. (2018) </w:t>
      </w:r>
      <w:r w:rsidRPr="002B6C33">
        <w:rPr>
          <w:rFonts w:ascii="Calibri" w:hAnsi="Calibri" w:cs="Calibri"/>
          <w:i/>
          <w:iCs/>
          <w:sz w:val="24"/>
          <w:szCs w:val="24"/>
        </w:rPr>
        <w:t xml:space="preserve">Research </w:t>
      </w:r>
      <w:r>
        <w:rPr>
          <w:rFonts w:ascii="Calibri" w:hAnsi="Calibri" w:cs="Calibri"/>
          <w:i/>
          <w:iCs/>
          <w:sz w:val="24"/>
          <w:szCs w:val="24"/>
        </w:rPr>
        <w:t>m</w:t>
      </w:r>
      <w:r w:rsidRPr="002B6C33">
        <w:rPr>
          <w:rFonts w:ascii="Calibri" w:hAnsi="Calibri" w:cs="Calibri"/>
          <w:i/>
          <w:iCs/>
          <w:sz w:val="24"/>
          <w:szCs w:val="24"/>
        </w:rPr>
        <w:t xml:space="preserve">ethods in </w:t>
      </w:r>
      <w:r>
        <w:rPr>
          <w:rFonts w:ascii="Calibri" w:hAnsi="Calibri" w:cs="Calibri"/>
          <w:i/>
          <w:iCs/>
          <w:sz w:val="24"/>
          <w:szCs w:val="24"/>
        </w:rPr>
        <w:t>e</w:t>
      </w:r>
      <w:r w:rsidRPr="002B6C33">
        <w:rPr>
          <w:rFonts w:ascii="Calibri" w:hAnsi="Calibri" w:cs="Calibri"/>
          <w:i/>
          <w:iCs/>
          <w:sz w:val="24"/>
          <w:szCs w:val="24"/>
        </w:rPr>
        <w:t>ducation</w:t>
      </w:r>
      <w:r w:rsidRPr="000E4C1A">
        <w:rPr>
          <w:rFonts w:ascii="Calibri" w:hAnsi="Calibri" w:cs="Calibri"/>
          <w:sz w:val="24"/>
          <w:szCs w:val="24"/>
        </w:rPr>
        <w:t xml:space="preserve">, 8th </w:t>
      </w:r>
      <w:proofErr w:type="spellStart"/>
      <w:r w:rsidRPr="000E4C1A">
        <w:rPr>
          <w:rFonts w:ascii="Calibri" w:hAnsi="Calibri" w:cs="Calibri"/>
          <w:sz w:val="24"/>
          <w:szCs w:val="24"/>
        </w:rPr>
        <w:t>edn</w:t>
      </w:r>
      <w:proofErr w:type="spellEnd"/>
      <w:r w:rsidRPr="000E4C1A">
        <w:rPr>
          <w:rFonts w:ascii="Calibri" w:hAnsi="Calibri" w:cs="Calibri"/>
          <w:sz w:val="24"/>
          <w:szCs w:val="24"/>
        </w:rPr>
        <w:t xml:space="preserve">. London: Routledge. </w:t>
      </w:r>
    </w:p>
    <w:p w14:paraId="5BE9665E" w14:textId="77777777" w:rsidR="00CE62D6" w:rsidRDefault="00CE62D6" w:rsidP="00DD5746">
      <w:pPr>
        <w:spacing w:after="0" w:line="360" w:lineRule="auto"/>
        <w:rPr>
          <w:rFonts w:ascii="Calibri" w:hAnsi="Calibri" w:cs="Calibri"/>
          <w:sz w:val="24"/>
          <w:szCs w:val="24"/>
        </w:rPr>
      </w:pPr>
    </w:p>
    <w:p w14:paraId="49887520" w14:textId="77777777" w:rsidR="00331024" w:rsidRDefault="00331024" w:rsidP="00DD5746">
      <w:pPr>
        <w:spacing w:after="0" w:line="360" w:lineRule="auto"/>
        <w:rPr>
          <w:rFonts w:ascii="Calibri" w:hAnsi="Calibri" w:cs="Calibri"/>
          <w:sz w:val="24"/>
          <w:szCs w:val="24"/>
        </w:rPr>
      </w:pPr>
    </w:p>
    <w:p w14:paraId="547375F0" w14:textId="77777777" w:rsidR="00331024" w:rsidRPr="00CE62D6" w:rsidRDefault="00331024" w:rsidP="00DD5746">
      <w:pPr>
        <w:spacing w:after="0" w:line="360" w:lineRule="auto"/>
        <w:rPr>
          <w:rFonts w:ascii="Calibri" w:hAnsi="Calibri" w:cs="Calibri"/>
          <w:sz w:val="24"/>
          <w:szCs w:val="24"/>
        </w:rPr>
      </w:pPr>
    </w:p>
    <w:p w14:paraId="581431F6" w14:textId="16470202" w:rsidR="002D08D6" w:rsidRDefault="002D08D6" w:rsidP="00DD5746">
      <w:pPr>
        <w:spacing w:after="0" w:line="360" w:lineRule="auto"/>
        <w:rPr>
          <w:sz w:val="24"/>
          <w:szCs w:val="24"/>
        </w:rPr>
      </w:pPr>
      <w:r w:rsidRPr="002D08D6">
        <w:rPr>
          <w:sz w:val="24"/>
          <w:szCs w:val="24"/>
        </w:rPr>
        <w:lastRenderedPageBreak/>
        <w:t xml:space="preserve">Connolly, M., Milton, E., Davies, A. J. and </w:t>
      </w:r>
      <w:proofErr w:type="spellStart"/>
      <w:r w:rsidRPr="002D08D6">
        <w:rPr>
          <w:sz w:val="24"/>
          <w:szCs w:val="24"/>
        </w:rPr>
        <w:t>Barrance</w:t>
      </w:r>
      <w:proofErr w:type="spellEnd"/>
      <w:r w:rsidRPr="002D08D6">
        <w:rPr>
          <w:sz w:val="24"/>
          <w:szCs w:val="24"/>
        </w:rPr>
        <w:t>, R. (2018) ‘Turning heads: The impact of political reform on the professional role, identity and recruitment of head teachers in Wales’, </w:t>
      </w:r>
      <w:r w:rsidRPr="002D08D6">
        <w:rPr>
          <w:i/>
          <w:iCs/>
          <w:sz w:val="24"/>
          <w:szCs w:val="24"/>
        </w:rPr>
        <w:t>British Educational Research Journal</w:t>
      </w:r>
      <w:r w:rsidRPr="007A5C34">
        <w:rPr>
          <w:sz w:val="24"/>
          <w:szCs w:val="24"/>
        </w:rPr>
        <w:t>, 44(4),</w:t>
      </w:r>
      <w:r w:rsidRPr="002D08D6">
        <w:rPr>
          <w:sz w:val="24"/>
          <w:szCs w:val="24"/>
        </w:rPr>
        <w:t xml:space="preserve"> p</w:t>
      </w:r>
      <w:r w:rsidR="007A5C34">
        <w:rPr>
          <w:sz w:val="24"/>
          <w:szCs w:val="24"/>
        </w:rPr>
        <w:t>p.</w:t>
      </w:r>
      <w:r w:rsidRPr="002D08D6">
        <w:rPr>
          <w:sz w:val="24"/>
          <w:szCs w:val="24"/>
        </w:rPr>
        <w:t xml:space="preserve"> 608-625. Available at: </w:t>
      </w:r>
      <w:hyperlink r:id="rId15" w:history="1">
        <w:r w:rsidR="0023071D" w:rsidRPr="00037C1A">
          <w:rPr>
            <w:rStyle w:val="Hyperlink"/>
            <w:sz w:val="24"/>
            <w:szCs w:val="24"/>
          </w:rPr>
          <w:t>https://bera-journals.onlinelibrary.wiley.com/doi/full/10.1002/berj.3450</w:t>
        </w:r>
      </w:hyperlink>
      <w:r w:rsidR="0023071D">
        <w:rPr>
          <w:sz w:val="24"/>
          <w:szCs w:val="24"/>
        </w:rPr>
        <w:t xml:space="preserve"> </w:t>
      </w:r>
      <w:r w:rsidRPr="002D08D6">
        <w:rPr>
          <w:sz w:val="24"/>
          <w:szCs w:val="24"/>
        </w:rPr>
        <w:t>(Accessed: 3 December 2024).</w:t>
      </w:r>
    </w:p>
    <w:p w14:paraId="074E1C8E" w14:textId="77777777" w:rsidR="00FC2583" w:rsidRPr="002D08D6" w:rsidRDefault="00FC2583" w:rsidP="00DD5746">
      <w:pPr>
        <w:spacing w:after="0" w:line="360" w:lineRule="auto"/>
        <w:rPr>
          <w:sz w:val="24"/>
          <w:szCs w:val="24"/>
        </w:rPr>
      </w:pPr>
    </w:p>
    <w:p w14:paraId="6E5F1334" w14:textId="77777777" w:rsidR="00E769D4" w:rsidRDefault="002D08D6" w:rsidP="00DD5746">
      <w:pPr>
        <w:spacing w:after="0" w:line="360" w:lineRule="auto"/>
        <w:rPr>
          <w:sz w:val="24"/>
          <w:szCs w:val="24"/>
        </w:rPr>
      </w:pPr>
      <w:r w:rsidRPr="002D08D6">
        <w:rPr>
          <w:sz w:val="24"/>
          <w:szCs w:val="24"/>
        </w:rPr>
        <w:t>Crow,</w:t>
      </w:r>
      <w:r w:rsidR="00E17140">
        <w:rPr>
          <w:sz w:val="24"/>
          <w:szCs w:val="24"/>
        </w:rPr>
        <w:t> </w:t>
      </w:r>
      <w:r w:rsidRPr="002D08D6">
        <w:rPr>
          <w:sz w:val="24"/>
          <w:szCs w:val="24"/>
        </w:rPr>
        <w:t>G.,</w:t>
      </w:r>
      <w:r w:rsidR="00E17140">
        <w:rPr>
          <w:sz w:val="24"/>
          <w:szCs w:val="24"/>
        </w:rPr>
        <w:t> </w:t>
      </w:r>
      <w:r w:rsidRPr="002D08D6">
        <w:rPr>
          <w:sz w:val="24"/>
          <w:szCs w:val="24"/>
        </w:rPr>
        <w:t>Day,</w:t>
      </w:r>
      <w:r w:rsidR="00E17140">
        <w:rPr>
          <w:sz w:val="24"/>
          <w:szCs w:val="24"/>
        </w:rPr>
        <w:t> </w:t>
      </w:r>
      <w:r w:rsidRPr="002D08D6">
        <w:rPr>
          <w:sz w:val="24"/>
          <w:szCs w:val="24"/>
        </w:rPr>
        <w:t>C.</w:t>
      </w:r>
      <w:r w:rsidR="00E17140">
        <w:rPr>
          <w:sz w:val="24"/>
          <w:szCs w:val="24"/>
        </w:rPr>
        <w:t> </w:t>
      </w:r>
      <w:r w:rsidRPr="002D08D6">
        <w:rPr>
          <w:sz w:val="24"/>
          <w:szCs w:val="24"/>
        </w:rPr>
        <w:t>and</w:t>
      </w:r>
      <w:r w:rsidR="00E17140">
        <w:rPr>
          <w:sz w:val="24"/>
          <w:szCs w:val="24"/>
        </w:rPr>
        <w:t> </w:t>
      </w:r>
      <w:r w:rsidRPr="002D08D6">
        <w:rPr>
          <w:sz w:val="24"/>
          <w:szCs w:val="24"/>
        </w:rPr>
        <w:t>Møller,</w:t>
      </w:r>
      <w:r w:rsidR="00E17140">
        <w:rPr>
          <w:sz w:val="24"/>
          <w:szCs w:val="24"/>
        </w:rPr>
        <w:t> </w:t>
      </w:r>
      <w:r w:rsidRPr="002D08D6">
        <w:rPr>
          <w:sz w:val="24"/>
          <w:szCs w:val="24"/>
        </w:rPr>
        <w:t>J.</w:t>
      </w:r>
      <w:r w:rsidR="00E17140">
        <w:rPr>
          <w:sz w:val="24"/>
          <w:szCs w:val="24"/>
        </w:rPr>
        <w:t> </w:t>
      </w:r>
      <w:r w:rsidRPr="002D08D6">
        <w:rPr>
          <w:sz w:val="24"/>
          <w:szCs w:val="24"/>
        </w:rPr>
        <w:t>(2016)</w:t>
      </w:r>
      <w:r w:rsidR="00E17140">
        <w:rPr>
          <w:sz w:val="24"/>
          <w:szCs w:val="24"/>
        </w:rPr>
        <w:t> </w:t>
      </w:r>
      <w:r w:rsidRPr="002D08D6">
        <w:rPr>
          <w:sz w:val="24"/>
          <w:szCs w:val="24"/>
        </w:rPr>
        <w:t>‘Framing</w:t>
      </w:r>
      <w:r w:rsidR="00E17140">
        <w:rPr>
          <w:sz w:val="24"/>
          <w:szCs w:val="24"/>
        </w:rPr>
        <w:t> </w:t>
      </w:r>
      <w:r w:rsidRPr="002D08D6">
        <w:rPr>
          <w:sz w:val="24"/>
          <w:szCs w:val="24"/>
        </w:rPr>
        <w:t>research</w:t>
      </w:r>
      <w:r w:rsidR="00E17140">
        <w:rPr>
          <w:sz w:val="24"/>
          <w:szCs w:val="24"/>
        </w:rPr>
        <w:t> </w:t>
      </w:r>
      <w:r w:rsidRPr="002D08D6">
        <w:rPr>
          <w:sz w:val="24"/>
          <w:szCs w:val="24"/>
        </w:rPr>
        <w:t>on</w:t>
      </w:r>
      <w:r w:rsidR="00E17140">
        <w:rPr>
          <w:sz w:val="24"/>
          <w:szCs w:val="24"/>
        </w:rPr>
        <w:t> </w:t>
      </w:r>
      <w:r w:rsidRPr="002D08D6">
        <w:rPr>
          <w:sz w:val="24"/>
          <w:szCs w:val="24"/>
        </w:rPr>
        <w:t>school</w:t>
      </w:r>
      <w:r w:rsidR="00E17140">
        <w:rPr>
          <w:sz w:val="24"/>
          <w:szCs w:val="24"/>
        </w:rPr>
        <w:t> </w:t>
      </w:r>
      <w:r w:rsidRPr="002D08D6">
        <w:rPr>
          <w:sz w:val="24"/>
          <w:szCs w:val="24"/>
        </w:rPr>
        <w:t>principals’</w:t>
      </w:r>
      <w:r w:rsidR="00E17140">
        <w:rPr>
          <w:sz w:val="24"/>
          <w:szCs w:val="24"/>
        </w:rPr>
        <w:t> </w:t>
      </w:r>
      <w:r w:rsidRPr="002D08D6">
        <w:rPr>
          <w:sz w:val="24"/>
          <w:szCs w:val="24"/>
        </w:rPr>
        <w:t>identities’</w:t>
      </w:r>
      <w:r w:rsidR="00DF4B2D">
        <w:rPr>
          <w:sz w:val="24"/>
          <w:szCs w:val="24"/>
        </w:rPr>
        <w:t>,</w:t>
      </w:r>
      <w:r w:rsidRPr="002D08D6">
        <w:rPr>
          <w:sz w:val="24"/>
          <w:szCs w:val="24"/>
        </w:rPr>
        <w:t> </w:t>
      </w:r>
    </w:p>
    <w:p w14:paraId="06E88E6A" w14:textId="2047679F" w:rsidR="003E02C2" w:rsidRDefault="002D08D6" w:rsidP="00DD5746">
      <w:pPr>
        <w:spacing w:after="0" w:line="360" w:lineRule="auto"/>
        <w:rPr>
          <w:sz w:val="24"/>
          <w:szCs w:val="24"/>
        </w:rPr>
      </w:pPr>
      <w:r w:rsidRPr="002D08D6">
        <w:rPr>
          <w:i/>
          <w:iCs/>
          <w:sz w:val="24"/>
          <w:szCs w:val="24"/>
        </w:rPr>
        <w:t>International</w:t>
      </w:r>
      <w:r w:rsidR="00376B8F">
        <w:rPr>
          <w:i/>
          <w:iCs/>
          <w:sz w:val="24"/>
          <w:szCs w:val="24"/>
        </w:rPr>
        <w:t> </w:t>
      </w:r>
      <w:r w:rsidRPr="002D08D6">
        <w:rPr>
          <w:i/>
          <w:iCs/>
          <w:sz w:val="24"/>
          <w:szCs w:val="24"/>
        </w:rPr>
        <w:t>Journal</w:t>
      </w:r>
      <w:r w:rsidR="00376B8F">
        <w:rPr>
          <w:i/>
          <w:iCs/>
          <w:sz w:val="24"/>
          <w:szCs w:val="24"/>
        </w:rPr>
        <w:t> </w:t>
      </w:r>
      <w:r w:rsidRPr="002D08D6">
        <w:rPr>
          <w:i/>
          <w:iCs/>
          <w:sz w:val="24"/>
          <w:szCs w:val="24"/>
        </w:rPr>
        <w:t>of</w:t>
      </w:r>
      <w:r w:rsidR="00376B8F">
        <w:rPr>
          <w:i/>
          <w:iCs/>
          <w:sz w:val="24"/>
          <w:szCs w:val="24"/>
        </w:rPr>
        <w:t> </w:t>
      </w:r>
      <w:r w:rsidRPr="002D08D6">
        <w:rPr>
          <w:i/>
          <w:iCs/>
          <w:sz w:val="24"/>
          <w:szCs w:val="24"/>
        </w:rPr>
        <w:t>Leadership</w:t>
      </w:r>
      <w:r w:rsidR="00376B8F">
        <w:rPr>
          <w:i/>
          <w:iCs/>
          <w:sz w:val="24"/>
          <w:szCs w:val="24"/>
        </w:rPr>
        <w:t> </w:t>
      </w:r>
      <w:r w:rsidRPr="002D08D6">
        <w:rPr>
          <w:i/>
          <w:iCs/>
          <w:sz w:val="24"/>
          <w:szCs w:val="24"/>
        </w:rPr>
        <w:t>in</w:t>
      </w:r>
      <w:r w:rsidR="00376B8F">
        <w:rPr>
          <w:i/>
          <w:iCs/>
          <w:sz w:val="24"/>
          <w:szCs w:val="24"/>
        </w:rPr>
        <w:t> </w:t>
      </w:r>
      <w:r w:rsidRPr="002D08D6">
        <w:rPr>
          <w:i/>
          <w:iCs/>
          <w:sz w:val="24"/>
          <w:szCs w:val="24"/>
        </w:rPr>
        <w:t>Education</w:t>
      </w:r>
      <w:r w:rsidRPr="002D08D6">
        <w:rPr>
          <w:sz w:val="24"/>
          <w:szCs w:val="24"/>
        </w:rPr>
        <w:t>, </w:t>
      </w:r>
      <w:r w:rsidRPr="002D08D6">
        <w:rPr>
          <w:i/>
          <w:iCs/>
          <w:sz w:val="24"/>
          <w:szCs w:val="24"/>
        </w:rPr>
        <w:t>20</w:t>
      </w:r>
      <w:r w:rsidRPr="002D08D6">
        <w:rPr>
          <w:sz w:val="24"/>
          <w:szCs w:val="24"/>
        </w:rPr>
        <w:t>(3),</w:t>
      </w:r>
      <w:r w:rsidR="00376B8F">
        <w:rPr>
          <w:sz w:val="24"/>
          <w:szCs w:val="24"/>
        </w:rPr>
        <w:t> </w:t>
      </w:r>
      <w:r w:rsidRPr="002D08D6">
        <w:rPr>
          <w:sz w:val="24"/>
          <w:szCs w:val="24"/>
        </w:rPr>
        <w:t>p</w:t>
      </w:r>
      <w:r w:rsidR="007A5C34">
        <w:rPr>
          <w:sz w:val="24"/>
          <w:szCs w:val="24"/>
        </w:rPr>
        <w:t>p</w:t>
      </w:r>
      <w:r w:rsidRPr="002D08D6">
        <w:rPr>
          <w:sz w:val="24"/>
          <w:szCs w:val="24"/>
        </w:rPr>
        <w:t>.</w:t>
      </w:r>
      <w:r w:rsidR="00376B8F">
        <w:rPr>
          <w:sz w:val="24"/>
          <w:szCs w:val="24"/>
        </w:rPr>
        <w:t> </w:t>
      </w:r>
      <w:r w:rsidRPr="002D08D6">
        <w:rPr>
          <w:sz w:val="24"/>
          <w:szCs w:val="24"/>
        </w:rPr>
        <w:t>265</w:t>
      </w:r>
      <w:r w:rsidR="00376B8F">
        <w:rPr>
          <w:sz w:val="24"/>
          <w:szCs w:val="24"/>
        </w:rPr>
        <w:noBreakHyphen/>
      </w:r>
      <w:r w:rsidRPr="002D08D6">
        <w:rPr>
          <w:sz w:val="24"/>
          <w:szCs w:val="24"/>
        </w:rPr>
        <w:t>277.</w:t>
      </w:r>
      <w:r w:rsidR="00E17140">
        <w:rPr>
          <w:sz w:val="24"/>
          <w:szCs w:val="24"/>
        </w:rPr>
        <w:t> </w:t>
      </w:r>
      <w:r w:rsidRPr="002D08D6">
        <w:rPr>
          <w:sz w:val="24"/>
          <w:szCs w:val="24"/>
        </w:rPr>
        <w:t>Available</w:t>
      </w:r>
      <w:r w:rsidR="00E17140">
        <w:rPr>
          <w:sz w:val="24"/>
          <w:szCs w:val="24"/>
        </w:rPr>
        <w:t> </w:t>
      </w:r>
      <w:r w:rsidRPr="002D08D6">
        <w:rPr>
          <w:sz w:val="24"/>
          <w:szCs w:val="24"/>
        </w:rPr>
        <w:t>at:</w:t>
      </w:r>
      <w:r w:rsidR="00E17140">
        <w:rPr>
          <w:sz w:val="24"/>
          <w:szCs w:val="24"/>
        </w:rPr>
        <w:t> </w:t>
      </w:r>
      <w:hyperlink r:id="rId16" w:history="1">
        <w:r w:rsidR="00376B8F" w:rsidRPr="00AB0BFD">
          <w:rPr>
            <w:rStyle w:val="Hyperlink"/>
            <w:sz w:val="24"/>
            <w:szCs w:val="24"/>
          </w:rPr>
          <w:t>https://doi.org/10.1080/13603124.2015.1123299</w:t>
        </w:r>
      </w:hyperlink>
      <w:r w:rsidR="0023071D">
        <w:rPr>
          <w:sz w:val="24"/>
          <w:szCs w:val="24"/>
        </w:rPr>
        <w:t xml:space="preserve"> </w:t>
      </w:r>
      <w:r w:rsidRPr="002D08D6">
        <w:rPr>
          <w:sz w:val="24"/>
          <w:szCs w:val="24"/>
        </w:rPr>
        <w:t>(Accessed: 3 December 2024).</w:t>
      </w:r>
    </w:p>
    <w:p w14:paraId="4F7AE206" w14:textId="77777777" w:rsidR="00FC2583" w:rsidRPr="002D08D6" w:rsidRDefault="00FC2583" w:rsidP="00DD5746">
      <w:pPr>
        <w:spacing w:after="0" w:line="360" w:lineRule="auto"/>
        <w:rPr>
          <w:sz w:val="24"/>
          <w:szCs w:val="24"/>
        </w:rPr>
      </w:pPr>
    </w:p>
    <w:p w14:paraId="7B7860E1" w14:textId="5D032332" w:rsidR="002D08D6" w:rsidRDefault="002D08D6" w:rsidP="00DD5746">
      <w:pPr>
        <w:spacing w:after="0" w:line="360" w:lineRule="auto"/>
        <w:rPr>
          <w:sz w:val="24"/>
          <w:szCs w:val="24"/>
        </w:rPr>
      </w:pPr>
      <w:r w:rsidRPr="002D08D6">
        <w:rPr>
          <w:sz w:val="24"/>
          <w:szCs w:val="24"/>
        </w:rPr>
        <w:t xml:space="preserve">Davies, A. J., Milton, E., Connolly, M. and </w:t>
      </w:r>
      <w:proofErr w:type="spellStart"/>
      <w:r w:rsidRPr="002D08D6">
        <w:rPr>
          <w:sz w:val="24"/>
          <w:szCs w:val="24"/>
        </w:rPr>
        <w:t>Barrance</w:t>
      </w:r>
      <w:proofErr w:type="spellEnd"/>
      <w:r w:rsidRPr="002D08D6">
        <w:rPr>
          <w:sz w:val="24"/>
          <w:szCs w:val="24"/>
        </w:rPr>
        <w:t>, R. (2018) ‘Headteacher Recruitment, Retention and Professional Development in Wales: Challenges and Opportunities’</w:t>
      </w:r>
      <w:r w:rsidR="00A227BF">
        <w:rPr>
          <w:sz w:val="24"/>
          <w:szCs w:val="24"/>
        </w:rPr>
        <w:t>,</w:t>
      </w:r>
      <w:r w:rsidRPr="002D08D6">
        <w:rPr>
          <w:sz w:val="24"/>
          <w:szCs w:val="24"/>
        </w:rPr>
        <w:t xml:space="preserve"> </w:t>
      </w:r>
      <w:r w:rsidRPr="002D08D6">
        <w:rPr>
          <w:i/>
          <w:iCs/>
          <w:sz w:val="24"/>
          <w:szCs w:val="24"/>
        </w:rPr>
        <w:t>Wales Journal of Education</w:t>
      </w:r>
      <w:r w:rsidRPr="002D08D6">
        <w:rPr>
          <w:sz w:val="24"/>
          <w:szCs w:val="24"/>
        </w:rPr>
        <w:t>, 20(2), p</w:t>
      </w:r>
      <w:r w:rsidR="007A5C34">
        <w:rPr>
          <w:sz w:val="24"/>
          <w:szCs w:val="24"/>
        </w:rPr>
        <w:t>p</w:t>
      </w:r>
      <w:r w:rsidRPr="002D08D6">
        <w:rPr>
          <w:sz w:val="24"/>
          <w:szCs w:val="24"/>
        </w:rPr>
        <w:t xml:space="preserve">. 204-224. Available at: </w:t>
      </w:r>
      <w:hyperlink r:id="rId17" w:history="1">
        <w:r w:rsidR="0023071D" w:rsidRPr="00037C1A">
          <w:rPr>
            <w:rStyle w:val="Hyperlink"/>
            <w:sz w:val="24"/>
            <w:szCs w:val="24"/>
          </w:rPr>
          <w:t>https://doi.org/10.16922/wje.20.2.11</w:t>
        </w:r>
      </w:hyperlink>
      <w:r w:rsidR="0023071D">
        <w:rPr>
          <w:sz w:val="24"/>
          <w:szCs w:val="24"/>
        </w:rPr>
        <w:t xml:space="preserve"> </w:t>
      </w:r>
      <w:r w:rsidRPr="002D08D6">
        <w:rPr>
          <w:sz w:val="24"/>
          <w:szCs w:val="24"/>
        </w:rPr>
        <w:t>(Accessed: 3 December 2024).</w:t>
      </w:r>
    </w:p>
    <w:p w14:paraId="380721CF" w14:textId="77777777" w:rsidR="00FC2583" w:rsidRPr="002D08D6" w:rsidRDefault="00FC2583" w:rsidP="00DD5746">
      <w:pPr>
        <w:spacing w:after="0" w:line="360" w:lineRule="auto"/>
        <w:rPr>
          <w:sz w:val="24"/>
          <w:szCs w:val="24"/>
        </w:rPr>
      </w:pPr>
    </w:p>
    <w:p w14:paraId="5AB57855" w14:textId="2EFA9A6B" w:rsidR="00FC2583" w:rsidRDefault="002D08D6" w:rsidP="00DD5746">
      <w:pPr>
        <w:spacing w:after="0" w:line="360" w:lineRule="auto"/>
        <w:rPr>
          <w:sz w:val="24"/>
          <w:szCs w:val="24"/>
        </w:rPr>
      </w:pPr>
      <w:r w:rsidRPr="002D08D6">
        <w:rPr>
          <w:sz w:val="24"/>
          <w:szCs w:val="24"/>
        </w:rPr>
        <w:t>Davis, S., Haughton, C., Chapman, S., Okeke, R., Yafele, A., Yu, K. and Smith, M. (2023) ‘The recruitment and retention of teachers of colour in Wales. An ongoing conundrum?’, </w:t>
      </w:r>
      <w:r w:rsidRPr="002D08D6">
        <w:rPr>
          <w:i/>
          <w:iCs/>
          <w:sz w:val="24"/>
          <w:szCs w:val="24"/>
        </w:rPr>
        <w:t>The Curriculum Journal</w:t>
      </w:r>
      <w:r w:rsidRPr="002D08D6">
        <w:rPr>
          <w:sz w:val="24"/>
          <w:szCs w:val="24"/>
        </w:rPr>
        <w:t>, 34, p</w:t>
      </w:r>
      <w:r w:rsidR="007A5C34">
        <w:rPr>
          <w:sz w:val="24"/>
          <w:szCs w:val="24"/>
        </w:rPr>
        <w:t>p</w:t>
      </w:r>
      <w:r w:rsidRPr="002D08D6">
        <w:rPr>
          <w:sz w:val="24"/>
          <w:szCs w:val="24"/>
        </w:rPr>
        <w:t xml:space="preserve">. 118–137. Available at: </w:t>
      </w:r>
      <w:hyperlink r:id="rId18" w:history="1">
        <w:r w:rsidR="0023071D" w:rsidRPr="00037C1A">
          <w:rPr>
            <w:rStyle w:val="Hyperlink"/>
            <w:sz w:val="24"/>
            <w:szCs w:val="24"/>
          </w:rPr>
          <w:t>https://doi.org/10.1002/curj.175</w:t>
        </w:r>
      </w:hyperlink>
      <w:r w:rsidR="0023071D">
        <w:rPr>
          <w:sz w:val="24"/>
          <w:szCs w:val="24"/>
        </w:rPr>
        <w:t xml:space="preserve"> </w:t>
      </w:r>
      <w:r w:rsidRPr="002D08D6">
        <w:rPr>
          <w:sz w:val="24"/>
          <w:szCs w:val="24"/>
        </w:rPr>
        <w:t>(Accessed: 3 December 2024).</w:t>
      </w:r>
    </w:p>
    <w:p w14:paraId="135A5994" w14:textId="77777777" w:rsidR="00FF5D7F" w:rsidRDefault="00FF5D7F" w:rsidP="00DD5746">
      <w:pPr>
        <w:spacing w:after="0" w:line="360" w:lineRule="auto"/>
        <w:rPr>
          <w:sz w:val="24"/>
          <w:szCs w:val="24"/>
        </w:rPr>
      </w:pPr>
    </w:p>
    <w:p w14:paraId="6FE9A469" w14:textId="0B59B73E" w:rsidR="00FF5D7F" w:rsidRDefault="00FF5D7F" w:rsidP="00DD5746">
      <w:pPr>
        <w:spacing w:after="0" w:line="360" w:lineRule="auto"/>
        <w:rPr>
          <w:sz w:val="24"/>
          <w:szCs w:val="24"/>
        </w:rPr>
      </w:pPr>
      <w:r w:rsidRPr="00B52B6A">
        <w:rPr>
          <w:sz w:val="24"/>
          <w:szCs w:val="24"/>
        </w:rPr>
        <w:t xml:space="preserve">Department for Education (2022) </w:t>
      </w:r>
      <w:r w:rsidRPr="009A6DA1">
        <w:rPr>
          <w:i/>
          <w:iCs/>
          <w:sz w:val="24"/>
          <w:szCs w:val="24"/>
        </w:rPr>
        <w:t>How to understand school performance – everything you need to know</w:t>
      </w:r>
      <w:r w:rsidR="00B52B6A" w:rsidRPr="009A6DA1">
        <w:rPr>
          <w:i/>
          <w:iCs/>
          <w:sz w:val="24"/>
          <w:szCs w:val="24"/>
        </w:rPr>
        <w:t xml:space="preserve">. </w:t>
      </w:r>
      <w:r w:rsidR="00B52B6A" w:rsidRPr="00B52B6A">
        <w:rPr>
          <w:sz w:val="24"/>
          <w:szCs w:val="24"/>
        </w:rPr>
        <w:t xml:space="preserve">Available at: </w:t>
      </w:r>
      <w:hyperlink r:id="rId19" w:history="1">
        <w:r w:rsidR="00B52B6A" w:rsidRPr="00B52B6A">
          <w:rPr>
            <w:rStyle w:val="Hyperlink"/>
            <w:sz w:val="24"/>
            <w:szCs w:val="24"/>
          </w:rPr>
          <w:t>https://educationhub.blog.gov.uk/2022/10/how-to-understand-school-performance-everything-you-need-to-know/</w:t>
        </w:r>
      </w:hyperlink>
      <w:r w:rsidR="00B52B6A" w:rsidRPr="00B52B6A">
        <w:rPr>
          <w:sz w:val="24"/>
          <w:szCs w:val="24"/>
        </w:rPr>
        <w:t xml:space="preserve"> (Accessed: 18 January 2025). </w:t>
      </w:r>
    </w:p>
    <w:p w14:paraId="0165A96F" w14:textId="77777777" w:rsidR="007031D0" w:rsidRDefault="007031D0" w:rsidP="00DD5746">
      <w:pPr>
        <w:spacing w:after="0" w:line="360" w:lineRule="auto"/>
        <w:rPr>
          <w:sz w:val="24"/>
          <w:szCs w:val="24"/>
        </w:rPr>
      </w:pPr>
    </w:p>
    <w:p w14:paraId="58441563" w14:textId="3DA89A79" w:rsidR="007031D0" w:rsidRDefault="007031D0" w:rsidP="00DD5746">
      <w:pPr>
        <w:spacing w:after="0" w:line="360" w:lineRule="auto"/>
        <w:rPr>
          <w:sz w:val="24"/>
          <w:szCs w:val="24"/>
        </w:rPr>
      </w:pPr>
      <w:r w:rsidRPr="007031D0">
        <w:rPr>
          <w:sz w:val="24"/>
          <w:szCs w:val="24"/>
        </w:rPr>
        <w:t>Department for Education (2024)</w:t>
      </w:r>
      <w:r w:rsidRPr="009A6DA1">
        <w:rPr>
          <w:i/>
          <w:iCs/>
          <w:sz w:val="24"/>
          <w:szCs w:val="24"/>
        </w:rPr>
        <w:t xml:space="preserve"> Factors influencing primary school pupils’ educational outcomes.</w:t>
      </w:r>
      <w:r w:rsidR="009A6DA1">
        <w:rPr>
          <w:sz w:val="24"/>
          <w:szCs w:val="24"/>
        </w:rPr>
        <w:t> </w:t>
      </w:r>
      <w:r w:rsidRPr="007031D0">
        <w:rPr>
          <w:sz w:val="24"/>
          <w:szCs w:val="24"/>
        </w:rPr>
        <w:t>Available</w:t>
      </w:r>
      <w:r w:rsidR="009A6DA1">
        <w:rPr>
          <w:sz w:val="24"/>
          <w:szCs w:val="24"/>
        </w:rPr>
        <w:t> </w:t>
      </w:r>
      <w:r w:rsidRPr="007031D0">
        <w:rPr>
          <w:sz w:val="24"/>
          <w:szCs w:val="24"/>
        </w:rPr>
        <w:t xml:space="preserve">at: </w:t>
      </w:r>
      <w:r w:rsidR="009A6DA1">
        <w:rPr>
          <w:sz w:val="24"/>
          <w:szCs w:val="24"/>
        </w:rPr>
        <w:t> </w:t>
      </w:r>
      <w:hyperlink r:id="rId20" w:history="1">
        <w:r w:rsidR="009A6DA1" w:rsidRPr="00E13FB2">
          <w:rPr>
            <w:rStyle w:val="Hyperlink"/>
            <w:sz w:val="24"/>
            <w:szCs w:val="24"/>
          </w:rPr>
          <w:t>https://assets.publishing.service.gov.uk/media/66e2cd5a61763848f429d58f/Factors_influencing_primary_school_pupils__educational_outcomes.pdf</w:t>
        </w:r>
      </w:hyperlink>
      <w:r>
        <w:rPr>
          <w:sz w:val="24"/>
          <w:szCs w:val="24"/>
        </w:rPr>
        <w:t xml:space="preserve"> (Accessed: 1</w:t>
      </w:r>
      <w:r w:rsidR="009A6DA1">
        <w:rPr>
          <w:sz w:val="24"/>
          <w:szCs w:val="24"/>
        </w:rPr>
        <w:t xml:space="preserve">6 January 2025). </w:t>
      </w:r>
    </w:p>
    <w:p w14:paraId="1C4D0A65" w14:textId="77777777" w:rsidR="00191172" w:rsidRDefault="00191172" w:rsidP="00DD5746">
      <w:pPr>
        <w:spacing w:after="0" w:line="360" w:lineRule="auto"/>
        <w:rPr>
          <w:sz w:val="24"/>
          <w:szCs w:val="24"/>
        </w:rPr>
      </w:pPr>
    </w:p>
    <w:p w14:paraId="4D6BDD66" w14:textId="02836CA7" w:rsidR="00191172" w:rsidRPr="000E4C1A" w:rsidRDefault="00191172" w:rsidP="00DD5746">
      <w:pPr>
        <w:spacing w:after="0" w:line="360" w:lineRule="auto"/>
        <w:rPr>
          <w:rFonts w:ascii="Calibri" w:hAnsi="Calibri" w:cs="Calibri"/>
          <w:sz w:val="24"/>
          <w:szCs w:val="24"/>
        </w:rPr>
      </w:pPr>
      <w:r w:rsidRPr="000E4C1A">
        <w:rPr>
          <w:rFonts w:ascii="Calibri" w:hAnsi="Calibri" w:cs="Calibri"/>
          <w:sz w:val="24"/>
          <w:szCs w:val="24"/>
        </w:rPr>
        <w:lastRenderedPageBreak/>
        <w:t xml:space="preserve">Education Support (2023) </w:t>
      </w:r>
      <w:r w:rsidRPr="000E4C1A">
        <w:rPr>
          <w:rFonts w:ascii="Calibri" w:hAnsi="Calibri" w:cs="Calibri"/>
          <w:i/>
          <w:iCs/>
          <w:sz w:val="24"/>
          <w:szCs w:val="24"/>
        </w:rPr>
        <w:t xml:space="preserve">Professional </w:t>
      </w:r>
      <w:r>
        <w:rPr>
          <w:rFonts w:ascii="Calibri" w:hAnsi="Calibri" w:cs="Calibri"/>
          <w:i/>
          <w:iCs/>
          <w:sz w:val="24"/>
          <w:szCs w:val="24"/>
        </w:rPr>
        <w:t>s</w:t>
      </w:r>
      <w:r w:rsidRPr="000E4C1A">
        <w:rPr>
          <w:rFonts w:ascii="Calibri" w:hAnsi="Calibri" w:cs="Calibri"/>
          <w:i/>
          <w:iCs/>
          <w:sz w:val="24"/>
          <w:szCs w:val="24"/>
        </w:rPr>
        <w:t xml:space="preserve">upervision: </w:t>
      </w:r>
      <w:r>
        <w:rPr>
          <w:rFonts w:ascii="Calibri" w:hAnsi="Calibri" w:cs="Calibri"/>
          <w:i/>
          <w:iCs/>
          <w:sz w:val="24"/>
          <w:szCs w:val="24"/>
        </w:rPr>
        <w:t>l</w:t>
      </w:r>
      <w:r w:rsidRPr="000E4C1A">
        <w:rPr>
          <w:rFonts w:ascii="Calibri" w:hAnsi="Calibri" w:cs="Calibri"/>
          <w:i/>
          <w:iCs/>
          <w:sz w:val="24"/>
          <w:szCs w:val="24"/>
        </w:rPr>
        <w:t xml:space="preserve">eaders and </w:t>
      </w:r>
      <w:r>
        <w:rPr>
          <w:rFonts w:ascii="Calibri" w:hAnsi="Calibri" w:cs="Calibri"/>
          <w:i/>
          <w:iCs/>
          <w:sz w:val="24"/>
          <w:szCs w:val="24"/>
        </w:rPr>
        <w:t>l</w:t>
      </w:r>
      <w:r w:rsidRPr="000E4C1A">
        <w:rPr>
          <w:rFonts w:ascii="Calibri" w:hAnsi="Calibri" w:cs="Calibri"/>
          <w:i/>
          <w:iCs/>
          <w:sz w:val="24"/>
          <w:szCs w:val="24"/>
        </w:rPr>
        <w:t xml:space="preserve">ine </w:t>
      </w:r>
      <w:r>
        <w:rPr>
          <w:rFonts w:ascii="Calibri" w:hAnsi="Calibri" w:cs="Calibri"/>
          <w:i/>
          <w:iCs/>
          <w:sz w:val="24"/>
          <w:szCs w:val="24"/>
        </w:rPr>
        <w:t>m</w:t>
      </w:r>
      <w:r w:rsidRPr="000E4C1A">
        <w:rPr>
          <w:rFonts w:ascii="Calibri" w:hAnsi="Calibri" w:cs="Calibri"/>
          <w:i/>
          <w:iCs/>
          <w:sz w:val="24"/>
          <w:szCs w:val="24"/>
        </w:rPr>
        <w:t>anagers</w:t>
      </w:r>
      <w:r w:rsidRPr="000E4C1A">
        <w:rPr>
          <w:rFonts w:ascii="Calibri" w:hAnsi="Calibri" w:cs="Calibri"/>
          <w:sz w:val="24"/>
          <w:szCs w:val="24"/>
        </w:rPr>
        <w:t xml:space="preserve">. Available at: </w:t>
      </w:r>
      <w:hyperlink r:id="rId21" w:history="1">
        <w:r w:rsidRPr="00E13FB2">
          <w:rPr>
            <w:rStyle w:val="Hyperlink"/>
            <w:rFonts w:ascii="Calibri" w:hAnsi="Calibri" w:cs="Calibri"/>
            <w:sz w:val="24"/>
            <w:szCs w:val="24"/>
          </w:rPr>
          <w:t>https://www.educationsupport.org.uk/get-help/help-for-your-staff/staff-wellbeing-service-in-wales/wellbeing-support-and-development-services/professional-supervision-leaders-and-line-managers/</w:t>
        </w:r>
      </w:hyperlink>
      <w:r>
        <w:rPr>
          <w:rFonts w:ascii="Calibri" w:hAnsi="Calibri" w:cs="Calibri"/>
          <w:sz w:val="24"/>
          <w:szCs w:val="24"/>
        </w:rPr>
        <w:t xml:space="preserve"> </w:t>
      </w:r>
      <w:r w:rsidRPr="000E4C1A">
        <w:rPr>
          <w:rFonts w:ascii="Calibri" w:hAnsi="Calibri" w:cs="Calibri"/>
          <w:sz w:val="24"/>
          <w:szCs w:val="24"/>
        </w:rPr>
        <w:t xml:space="preserve">(Accessed: </w:t>
      </w:r>
      <w:r>
        <w:rPr>
          <w:rFonts w:ascii="Calibri" w:hAnsi="Calibri" w:cs="Calibri"/>
          <w:sz w:val="24"/>
          <w:szCs w:val="24"/>
        </w:rPr>
        <w:t xml:space="preserve">19 January </w:t>
      </w:r>
      <w:r w:rsidR="002B4AE5">
        <w:rPr>
          <w:rFonts w:ascii="Calibri" w:hAnsi="Calibri" w:cs="Calibri"/>
          <w:sz w:val="24"/>
          <w:szCs w:val="24"/>
        </w:rPr>
        <w:t>2025</w:t>
      </w:r>
      <w:r w:rsidRPr="000E4C1A">
        <w:rPr>
          <w:rFonts w:ascii="Calibri" w:hAnsi="Calibri" w:cs="Calibri"/>
          <w:sz w:val="24"/>
          <w:szCs w:val="24"/>
        </w:rPr>
        <w:t xml:space="preserve">). </w:t>
      </w:r>
    </w:p>
    <w:p w14:paraId="7C51DD6A" w14:textId="77777777" w:rsidR="00FC2583" w:rsidRPr="002D08D6" w:rsidRDefault="00FC2583" w:rsidP="00DD5746">
      <w:pPr>
        <w:spacing w:after="0" w:line="360" w:lineRule="auto"/>
        <w:rPr>
          <w:sz w:val="24"/>
          <w:szCs w:val="24"/>
        </w:rPr>
      </w:pPr>
    </w:p>
    <w:p w14:paraId="5C351905" w14:textId="377B2895" w:rsidR="002D08D6" w:rsidRDefault="002D08D6" w:rsidP="00DD5746">
      <w:pPr>
        <w:spacing w:after="0" w:line="360" w:lineRule="auto"/>
        <w:rPr>
          <w:sz w:val="24"/>
          <w:szCs w:val="24"/>
        </w:rPr>
      </w:pPr>
      <w:r w:rsidRPr="002D08D6">
        <w:rPr>
          <w:sz w:val="24"/>
          <w:szCs w:val="24"/>
        </w:rPr>
        <w:t xml:space="preserve">Education Workforce Council </w:t>
      </w:r>
      <w:r w:rsidR="00A22D8A">
        <w:rPr>
          <w:sz w:val="24"/>
          <w:szCs w:val="24"/>
        </w:rPr>
        <w:t xml:space="preserve">[EWC] </w:t>
      </w:r>
      <w:r w:rsidRPr="002D08D6">
        <w:rPr>
          <w:sz w:val="24"/>
          <w:szCs w:val="24"/>
        </w:rPr>
        <w:t xml:space="preserve">(2013) </w:t>
      </w:r>
      <w:r w:rsidRPr="002D08D6">
        <w:rPr>
          <w:i/>
          <w:iCs/>
          <w:sz w:val="24"/>
          <w:szCs w:val="24"/>
        </w:rPr>
        <w:t xml:space="preserve">GTCW Headteacher data analysis – August 2013. </w:t>
      </w:r>
      <w:r w:rsidRPr="002D08D6">
        <w:rPr>
          <w:sz w:val="24"/>
          <w:szCs w:val="24"/>
        </w:rPr>
        <w:t xml:space="preserve">Available at: </w:t>
      </w:r>
      <w:hyperlink r:id="rId22" w:history="1">
        <w:r w:rsidR="0023071D" w:rsidRPr="00037C1A">
          <w:rPr>
            <w:rStyle w:val="Hyperlink"/>
            <w:sz w:val="24"/>
            <w:szCs w:val="24"/>
          </w:rPr>
          <w:t>https://www.ewc.wales/site/index.php/en/documents-eng/about/workforce-statistics/leadership-npqh/545-headteacher-data-analysis-2013/file</w:t>
        </w:r>
      </w:hyperlink>
      <w:r w:rsidR="0023071D">
        <w:rPr>
          <w:sz w:val="24"/>
          <w:szCs w:val="24"/>
        </w:rPr>
        <w:t xml:space="preserve"> </w:t>
      </w:r>
      <w:r w:rsidRPr="002D08D6">
        <w:rPr>
          <w:sz w:val="24"/>
          <w:szCs w:val="24"/>
        </w:rPr>
        <w:t xml:space="preserve">(Accessed: 5 December 2024). </w:t>
      </w:r>
    </w:p>
    <w:p w14:paraId="2C9942C3" w14:textId="77777777" w:rsidR="00FC2583" w:rsidRPr="002D08D6" w:rsidRDefault="00FC2583" w:rsidP="00DD5746">
      <w:pPr>
        <w:spacing w:after="0" w:line="360" w:lineRule="auto"/>
        <w:rPr>
          <w:sz w:val="24"/>
          <w:szCs w:val="24"/>
        </w:rPr>
      </w:pPr>
    </w:p>
    <w:p w14:paraId="7C0DC98D" w14:textId="58D4C726" w:rsidR="002D08D6" w:rsidRDefault="002D08D6" w:rsidP="00DD5746">
      <w:pPr>
        <w:spacing w:after="0" w:line="360" w:lineRule="auto"/>
        <w:rPr>
          <w:sz w:val="24"/>
          <w:szCs w:val="24"/>
        </w:rPr>
      </w:pPr>
      <w:r w:rsidRPr="002D08D6">
        <w:rPr>
          <w:sz w:val="24"/>
          <w:szCs w:val="24"/>
        </w:rPr>
        <w:t>Education Workforce Council</w:t>
      </w:r>
      <w:r w:rsidR="00A22D8A">
        <w:rPr>
          <w:sz w:val="24"/>
          <w:szCs w:val="24"/>
        </w:rPr>
        <w:t xml:space="preserve"> [EWC]</w:t>
      </w:r>
      <w:r w:rsidRPr="002D08D6">
        <w:rPr>
          <w:sz w:val="24"/>
          <w:szCs w:val="24"/>
        </w:rPr>
        <w:t xml:space="preserve"> (2017) </w:t>
      </w:r>
      <w:r w:rsidRPr="002D08D6">
        <w:rPr>
          <w:i/>
          <w:iCs/>
          <w:sz w:val="24"/>
          <w:szCs w:val="24"/>
        </w:rPr>
        <w:t xml:space="preserve">Is there a teacher recruitment and retention crisis in Wales? </w:t>
      </w:r>
      <w:r w:rsidRPr="002D08D6">
        <w:rPr>
          <w:sz w:val="24"/>
          <w:szCs w:val="24"/>
        </w:rPr>
        <w:t xml:space="preserve">Available at: </w:t>
      </w:r>
      <w:hyperlink r:id="rId23" w:history="1">
        <w:r w:rsidR="0023071D" w:rsidRPr="00037C1A">
          <w:rPr>
            <w:rStyle w:val="Hyperlink"/>
            <w:sz w:val="24"/>
            <w:szCs w:val="24"/>
          </w:rPr>
          <w:t>https://www.ewc.wales/site/index.php/en/documents-eng/policy-and-research/policy-briefings/129-teacher-recruitment-retention-and-tracking-data-event-english-2</w:t>
        </w:r>
      </w:hyperlink>
      <w:r w:rsidR="0023071D">
        <w:rPr>
          <w:sz w:val="24"/>
          <w:szCs w:val="24"/>
        </w:rPr>
        <w:t xml:space="preserve"> </w:t>
      </w:r>
      <w:r w:rsidRPr="002D08D6">
        <w:rPr>
          <w:sz w:val="24"/>
          <w:szCs w:val="24"/>
        </w:rPr>
        <w:t xml:space="preserve">(Accessed: 3 December 2024). </w:t>
      </w:r>
    </w:p>
    <w:p w14:paraId="38CC30AE" w14:textId="77777777" w:rsidR="008D32E1" w:rsidRDefault="008D32E1" w:rsidP="00DD5746">
      <w:pPr>
        <w:spacing w:after="0" w:line="360" w:lineRule="auto"/>
        <w:rPr>
          <w:sz w:val="24"/>
          <w:szCs w:val="24"/>
        </w:rPr>
      </w:pPr>
    </w:p>
    <w:p w14:paraId="39E772CF" w14:textId="77777777" w:rsidR="008D32E1" w:rsidRDefault="008D32E1" w:rsidP="00DD5746">
      <w:pPr>
        <w:spacing w:after="0" w:line="360" w:lineRule="auto"/>
        <w:rPr>
          <w:sz w:val="24"/>
          <w:szCs w:val="24"/>
        </w:rPr>
      </w:pPr>
      <w:r>
        <w:rPr>
          <w:sz w:val="24"/>
          <w:szCs w:val="24"/>
        </w:rPr>
        <w:t xml:space="preserve">Educators Wales (2025) </w:t>
      </w:r>
      <w:r w:rsidRPr="00A22D8A">
        <w:rPr>
          <w:i/>
          <w:iCs/>
          <w:sz w:val="24"/>
          <w:szCs w:val="24"/>
        </w:rPr>
        <w:t>Leadership</w:t>
      </w:r>
      <w:r>
        <w:rPr>
          <w:sz w:val="24"/>
          <w:szCs w:val="24"/>
        </w:rPr>
        <w:t xml:space="preserve">. Available at: </w:t>
      </w:r>
      <w:hyperlink r:id="rId24" w:history="1">
        <w:r w:rsidRPr="00725877">
          <w:rPr>
            <w:rStyle w:val="Hyperlink"/>
            <w:sz w:val="24"/>
            <w:szCs w:val="24"/>
          </w:rPr>
          <w:t>https://educators.wales/leadership</w:t>
        </w:r>
      </w:hyperlink>
    </w:p>
    <w:p w14:paraId="7F2C38DA" w14:textId="0E3354BA" w:rsidR="008D32E1" w:rsidRDefault="00922487" w:rsidP="00DD5746">
      <w:pPr>
        <w:spacing w:after="0" w:line="360" w:lineRule="auto"/>
        <w:rPr>
          <w:sz w:val="24"/>
          <w:szCs w:val="24"/>
        </w:rPr>
      </w:pPr>
      <w:r>
        <w:rPr>
          <w:sz w:val="24"/>
          <w:szCs w:val="24"/>
        </w:rPr>
        <w:t>(</w:t>
      </w:r>
      <w:r w:rsidR="008D32E1">
        <w:rPr>
          <w:sz w:val="24"/>
          <w:szCs w:val="24"/>
        </w:rPr>
        <w:t xml:space="preserve">Accessed: 10 January 2025). </w:t>
      </w:r>
    </w:p>
    <w:p w14:paraId="207ABD44" w14:textId="77777777" w:rsidR="00FC2583" w:rsidRPr="002D08D6" w:rsidRDefault="00FC2583" w:rsidP="00DD5746">
      <w:pPr>
        <w:spacing w:after="0" w:line="360" w:lineRule="auto"/>
        <w:rPr>
          <w:sz w:val="24"/>
          <w:szCs w:val="24"/>
        </w:rPr>
      </w:pPr>
    </w:p>
    <w:p w14:paraId="0A483C51" w14:textId="19A06E24" w:rsidR="002D08D6" w:rsidRDefault="002D08D6" w:rsidP="00DD5746">
      <w:pPr>
        <w:spacing w:after="0" w:line="360" w:lineRule="auto"/>
        <w:rPr>
          <w:sz w:val="24"/>
          <w:szCs w:val="24"/>
        </w:rPr>
      </w:pPr>
      <w:r w:rsidRPr="002D08D6">
        <w:rPr>
          <w:sz w:val="24"/>
          <w:szCs w:val="24"/>
        </w:rPr>
        <w:t xml:space="preserve">Elomaa, M., </w:t>
      </w:r>
      <w:proofErr w:type="spellStart"/>
      <w:r w:rsidRPr="002D08D6">
        <w:rPr>
          <w:sz w:val="24"/>
          <w:szCs w:val="24"/>
        </w:rPr>
        <w:t>Eskelä</w:t>
      </w:r>
      <w:proofErr w:type="spellEnd"/>
      <w:r w:rsidRPr="002D08D6">
        <w:rPr>
          <w:sz w:val="24"/>
          <w:szCs w:val="24"/>
        </w:rPr>
        <w:t xml:space="preserve">-Haapanen, S., Pakarinen, E., Halttunen, L. and </w:t>
      </w:r>
      <w:proofErr w:type="spellStart"/>
      <w:r w:rsidRPr="002D08D6">
        <w:rPr>
          <w:sz w:val="24"/>
          <w:szCs w:val="24"/>
        </w:rPr>
        <w:t>Lerkkanen</w:t>
      </w:r>
      <w:proofErr w:type="spellEnd"/>
      <w:r w:rsidRPr="002D08D6">
        <w:rPr>
          <w:sz w:val="24"/>
          <w:szCs w:val="24"/>
        </w:rPr>
        <w:t>, M. K. (2023) ‘Work-related stress of elementary school principals in Finland: Coping strategies and support’</w:t>
      </w:r>
      <w:r w:rsidR="00D44562">
        <w:rPr>
          <w:sz w:val="24"/>
          <w:szCs w:val="24"/>
        </w:rPr>
        <w:t>,</w:t>
      </w:r>
      <w:r w:rsidRPr="002D08D6">
        <w:rPr>
          <w:sz w:val="24"/>
          <w:szCs w:val="24"/>
        </w:rPr>
        <w:t xml:space="preserve"> </w:t>
      </w:r>
      <w:r w:rsidRPr="002D08D6">
        <w:rPr>
          <w:i/>
          <w:iCs/>
          <w:sz w:val="24"/>
          <w:szCs w:val="24"/>
        </w:rPr>
        <w:t>Educational Management Administration and Leadership</w:t>
      </w:r>
      <w:r w:rsidRPr="002D08D6">
        <w:rPr>
          <w:sz w:val="24"/>
          <w:szCs w:val="24"/>
        </w:rPr>
        <w:t>, 51(4), p</w:t>
      </w:r>
      <w:r w:rsidR="007A5C34">
        <w:rPr>
          <w:sz w:val="24"/>
          <w:szCs w:val="24"/>
        </w:rPr>
        <w:t>p</w:t>
      </w:r>
      <w:r w:rsidRPr="002D08D6">
        <w:rPr>
          <w:sz w:val="24"/>
          <w:szCs w:val="24"/>
        </w:rPr>
        <w:t xml:space="preserve">. 868-888. Available at: </w:t>
      </w:r>
      <w:hyperlink r:id="rId25" w:history="1">
        <w:r w:rsidR="0023071D" w:rsidRPr="00037C1A">
          <w:rPr>
            <w:rStyle w:val="Hyperlink"/>
            <w:sz w:val="24"/>
            <w:szCs w:val="24"/>
          </w:rPr>
          <w:t>https://doi.org/10.1177/17411432211010317</w:t>
        </w:r>
      </w:hyperlink>
      <w:r w:rsidR="0023071D">
        <w:rPr>
          <w:sz w:val="24"/>
          <w:szCs w:val="24"/>
        </w:rPr>
        <w:t xml:space="preserve"> </w:t>
      </w:r>
      <w:r w:rsidRPr="002D08D6">
        <w:rPr>
          <w:sz w:val="24"/>
          <w:szCs w:val="24"/>
        </w:rPr>
        <w:t>(Accessed: 3 December 2024).</w:t>
      </w:r>
    </w:p>
    <w:p w14:paraId="6E464203" w14:textId="77777777" w:rsidR="00D92E67" w:rsidRDefault="00D92E67" w:rsidP="00DD5746">
      <w:pPr>
        <w:spacing w:after="0" w:line="360" w:lineRule="auto"/>
        <w:rPr>
          <w:sz w:val="24"/>
          <w:szCs w:val="24"/>
        </w:rPr>
      </w:pPr>
    </w:p>
    <w:p w14:paraId="66CE0B60" w14:textId="3AAE0F61" w:rsidR="00D92E67" w:rsidRDefault="00D92E67" w:rsidP="00DD5746">
      <w:pPr>
        <w:spacing w:after="0" w:line="360" w:lineRule="auto"/>
        <w:rPr>
          <w:sz w:val="24"/>
          <w:szCs w:val="24"/>
        </w:rPr>
      </w:pPr>
      <w:r>
        <w:rPr>
          <w:sz w:val="24"/>
          <w:szCs w:val="24"/>
        </w:rPr>
        <w:t xml:space="preserve">Estyn (2024) </w:t>
      </w:r>
      <w:r w:rsidRPr="00D92E67">
        <w:rPr>
          <w:i/>
          <w:iCs/>
          <w:sz w:val="24"/>
          <w:szCs w:val="24"/>
        </w:rPr>
        <w:t>What we inspect – 2024 maintained schools and PRUs</w:t>
      </w:r>
      <w:r w:rsidR="00D44562">
        <w:rPr>
          <w:i/>
          <w:iCs/>
          <w:sz w:val="24"/>
          <w:szCs w:val="24"/>
        </w:rPr>
        <w:t>.</w:t>
      </w:r>
      <w:r>
        <w:rPr>
          <w:sz w:val="24"/>
          <w:szCs w:val="24"/>
        </w:rPr>
        <w:t xml:space="preserve"> Available at: </w:t>
      </w:r>
      <w:hyperlink r:id="rId26" w:history="1">
        <w:r w:rsidR="0023071D" w:rsidRPr="00037C1A">
          <w:rPr>
            <w:rStyle w:val="Hyperlink"/>
            <w:sz w:val="24"/>
            <w:szCs w:val="24"/>
          </w:rPr>
          <w:t>https://estyn.gov.wales/system/files/2024-07/What%20We%20Inspect%20-%202024%20Maintained%20Schools%20and%20PRUs.pdf</w:t>
        </w:r>
      </w:hyperlink>
      <w:r w:rsidR="0023071D">
        <w:rPr>
          <w:sz w:val="24"/>
          <w:szCs w:val="24"/>
        </w:rPr>
        <w:t xml:space="preserve"> </w:t>
      </w:r>
      <w:r>
        <w:rPr>
          <w:sz w:val="24"/>
          <w:szCs w:val="24"/>
        </w:rPr>
        <w:t xml:space="preserve">(Accessed: 13 January 2025). </w:t>
      </w:r>
    </w:p>
    <w:p w14:paraId="5D504085" w14:textId="77777777" w:rsidR="00C261DD" w:rsidRDefault="00C261DD" w:rsidP="00DD5746">
      <w:pPr>
        <w:spacing w:after="0" w:line="360" w:lineRule="auto"/>
        <w:rPr>
          <w:sz w:val="24"/>
          <w:szCs w:val="24"/>
        </w:rPr>
      </w:pPr>
    </w:p>
    <w:p w14:paraId="10F7724E" w14:textId="77777777" w:rsidR="00331024" w:rsidRPr="002D08D6" w:rsidRDefault="00331024" w:rsidP="00DD5746">
      <w:pPr>
        <w:spacing w:after="0" w:line="360" w:lineRule="auto"/>
        <w:rPr>
          <w:sz w:val="24"/>
          <w:szCs w:val="24"/>
        </w:rPr>
      </w:pPr>
    </w:p>
    <w:p w14:paraId="103EB4F6" w14:textId="71CC7585" w:rsidR="002D08D6" w:rsidRDefault="002D08D6" w:rsidP="00DD5746">
      <w:pPr>
        <w:spacing w:after="0" w:line="360" w:lineRule="auto"/>
        <w:rPr>
          <w:sz w:val="24"/>
          <w:szCs w:val="24"/>
        </w:rPr>
      </w:pPr>
      <w:r w:rsidRPr="002D08D6">
        <w:rPr>
          <w:sz w:val="24"/>
          <w:szCs w:val="24"/>
        </w:rPr>
        <w:lastRenderedPageBreak/>
        <w:t>Faris, L. (202</w:t>
      </w:r>
      <w:r w:rsidR="00643600">
        <w:rPr>
          <w:sz w:val="24"/>
          <w:szCs w:val="24"/>
        </w:rPr>
        <w:t>2</w:t>
      </w:r>
      <w:r w:rsidRPr="002D08D6">
        <w:rPr>
          <w:sz w:val="24"/>
          <w:szCs w:val="24"/>
        </w:rPr>
        <w:t>) A qualitative enquiry to explore the perceptions that maintained primary school teachers in England (at different career stages) hold about headship and the impact these perceptions have on their motivation and demotivation to become headteachers. Prof. D.</w:t>
      </w:r>
      <w:r w:rsidR="00735E22">
        <w:rPr>
          <w:sz w:val="24"/>
          <w:szCs w:val="24"/>
        </w:rPr>
        <w:t> </w:t>
      </w:r>
      <w:r w:rsidR="003E4061">
        <w:rPr>
          <w:sz w:val="24"/>
          <w:szCs w:val="24"/>
        </w:rPr>
        <w:t>t</w:t>
      </w:r>
      <w:r w:rsidRPr="002D08D6">
        <w:rPr>
          <w:sz w:val="24"/>
          <w:szCs w:val="24"/>
        </w:rPr>
        <w:t>hesis.</w:t>
      </w:r>
      <w:r w:rsidR="00735E22">
        <w:rPr>
          <w:sz w:val="24"/>
          <w:szCs w:val="24"/>
        </w:rPr>
        <w:t> </w:t>
      </w:r>
      <w:r w:rsidRPr="002D08D6">
        <w:rPr>
          <w:sz w:val="24"/>
          <w:szCs w:val="24"/>
        </w:rPr>
        <w:t>Anglia</w:t>
      </w:r>
      <w:r w:rsidR="00735E22">
        <w:rPr>
          <w:sz w:val="24"/>
          <w:szCs w:val="24"/>
        </w:rPr>
        <w:t> </w:t>
      </w:r>
      <w:r w:rsidRPr="002D08D6">
        <w:rPr>
          <w:sz w:val="24"/>
          <w:szCs w:val="24"/>
        </w:rPr>
        <w:t>Ruskin</w:t>
      </w:r>
      <w:r w:rsidR="00735E22">
        <w:rPr>
          <w:sz w:val="24"/>
          <w:szCs w:val="24"/>
        </w:rPr>
        <w:t> </w:t>
      </w:r>
      <w:r w:rsidRPr="002D08D6">
        <w:rPr>
          <w:sz w:val="24"/>
          <w:szCs w:val="24"/>
        </w:rPr>
        <w:t>University.</w:t>
      </w:r>
      <w:r w:rsidR="00735E22">
        <w:rPr>
          <w:sz w:val="24"/>
          <w:szCs w:val="24"/>
        </w:rPr>
        <w:t> </w:t>
      </w:r>
      <w:r w:rsidRPr="002D08D6">
        <w:rPr>
          <w:sz w:val="24"/>
          <w:szCs w:val="24"/>
        </w:rPr>
        <w:t>Available</w:t>
      </w:r>
      <w:r w:rsidR="00735E22">
        <w:t> </w:t>
      </w:r>
      <w:r w:rsidRPr="002D08D6">
        <w:rPr>
          <w:sz w:val="24"/>
          <w:szCs w:val="24"/>
        </w:rPr>
        <w:t>at:</w:t>
      </w:r>
      <w:r w:rsidR="00735E22">
        <w:rPr>
          <w:sz w:val="24"/>
          <w:szCs w:val="24"/>
        </w:rPr>
        <w:t> </w:t>
      </w:r>
      <w:hyperlink r:id="rId27" w:history="1">
        <w:r w:rsidR="00735E22" w:rsidRPr="00E13FB2">
          <w:rPr>
            <w:rStyle w:val="Hyperlink"/>
            <w:sz w:val="24"/>
            <w:szCs w:val="24"/>
          </w:rPr>
          <w:t>https://hdl.handle.net/10779/aru.23770143.v1</w:t>
        </w:r>
      </w:hyperlink>
      <w:r w:rsidR="0023071D">
        <w:rPr>
          <w:sz w:val="24"/>
          <w:szCs w:val="24"/>
        </w:rPr>
        <w:t xml:space="preserve"> </w:t>
      </w:r>
      <w:r w:rsidRPr="002D08D6">
        <w:rPr>
          <w:sz w:val="24"/>
          <w:szCs w:val="24"/>
        </w:rPr>
        <w:t>(Accessed: 3 December</w:t>
      </w:r>
      <w:r w:rsidR="001F1326">
        <w:rPr>
          <w:sz w:val="24"/>
          <w:szCs w:val="24"/>
        </w:rPr>
        <w:t xml:space="preserve"> 2024</w:t>
      </w:r>
      <w:r w:rsidRPr="002D08D6">
        <w:rPr>
          <w:sz w:val="24"/>
          <w:szCs w:val="24"/>
        </w:rPr>
        <w:t>).</w:t>
      </w:r>
    </w:p>
    <w:p w14:paraId="707737FD" w14:textId="77777777" w:rsidR="00F867B8" w:rsidRPr="002D08D6" w:rsidRDefault="00F867B8" w:rsidP="00DD5746">
      <w:pPr>
        <w:spacing w:after="0" w:line="360" w:lineRule="auto"/>
        <w:rPr>
          <w:sz w:val="24"/>
          <w:szCs w:val="24"/>
        </w:rPr>
      </w:pPr>
    </w:p>
    <w:p w14:paraId="50B10A6C" w14:textId="3F63618A" w:rsidR="002D08D6" w:rsidRDefault="002D08D6" w:rsidP="00DD5746">
      <w:pPr>
        <w:spacing w:after="0" w:line="360" w:lineRule="auto"/>
        <w:rPr>
          <w:sz w:val="24"/>
          <w:szCs w:val="24"/>
        </w:rPr>
      </w:pPr>
      <w:r w:rsidRPr="002D08D6">
        <w:rPr>
          <w:sz w:val="24"/>
          <w:szCs w:val="24"/>
        </w:rPr>
        <w:t xml:space="preserve">Flint, R. (2016) </w:t>
      </w:r>
      <w:r w:rsidR="002947A7">
        <w:rPr>
          <w:sz w:val="24"/>
          <w:szCs w:val="24"/>
        </w:rPr>
        <w:t>‘</w:t>
      </w:r>
      <w:r w:rsidRPr="002947A7">
        <w:rPr>
          <w:sz w:val="24"/>
          <w:szCs w:val="24"/>
        </w:rPr>
        <w:t>Retired Headteachers brought back to run North Wales schools amid recruitment</w:t>
      </w:r>
      <w:r w:rsidR="00F6593F">
        <w:rPr>
          <w:sz w:val="24"/>
          <w:szCs w:val="24"/>
        </w:rPr>
        <w:t> </w:t>
      </w:r>
      <w:r w:rsidRPr="002947A7">
        <w:rPr>
          <w:sz w:val="24"/>
          <w:szCs w:val="24"/>
        </w:rPr>
        <w:t>crisis</w:t>
      </w:r>
      <w:r w:rsidR="00A57D38">
        <w:rPr>
          <w:sz w:val="24"/>
          <w:szCs w:val="24"/>
        </w:rPr>
        <w:t>’,</w:t>
      </w:r>
      <w:r w:rsidR="00F6593F">
        <w:rPr>
          <w:sz w:val="24"/>
          <w:szCs w:val="24"/>
        </w:rPr>
        <w:t> </w:t>
      </w:r>
      <w:r w:rsidR="00A57D38" w:rsidRPr="00A57D38">
        <w:rPr>
          <w:i/>
          <w:iCs/>
          <w:sz w:val="24"/>
          <w:szCs w:val="24"/>
        </w:rPr>
        <w:t>Daily</w:t>
      </w:r>
      <w:r w:rsidR="00F6593F">
        <w:rPr>
          <w:i/>
          <w:iCs/>
          <w:sz w:val="24"/>
          <w:szCs w:val="24"/>
        </w:rPr>
        <w:t> </w:t>
      </w:r>
      <w:r w:rsidR="00A57D38" w:rsidRPr="00A57D38">
        <w:rPr>
          <w:i/>
          <w:iCs/>
          <w:sz w:val="24"/>
          <w:szCs w:val="24"/>
        </w:rPr>
        <w:t>Post</w:t>
      </w:r>
      <w:r w:rsidR="00F867B8">
        <w:rPr>
          <w:sz w:val="24"/>
          <w:szCs w:val="24"/>
        </w:rPr>
        <w:t>,</w:t>
      </w:r>
      <w:r w:rsidR="00F6593F">
        <w:rPr>
          <w:sz w:val="24"/>
          <w:szCs w:val="24"/>
        </w:rPr>
        <w:t> </w:t>
      </w:r>
      <w:r w:rsidR="00F867B8">
        <w:rPr>
          <w:sz w:val="24"/>
          <w:szCs w:val="24"/>
        </w:rPr>
        <w:t>28</w:t>
      </w:r>
      <w:r w:rsidR="00F6593F">
        <w:rPr>
          <w:sz w:val="24"/>
          <w:szCs w:val="24"/>
        </w:rPr>
        <w:t> </w:t>
      </w:r>
      <w:r w:rsidR="00F867B8">
        <w:rPr>
          <w:sz w:val="24"/>
          <w:szCs w:val="24"/>
        </w:rPr>
        <w:t>February.</w:t>
      </w:r>
      <w:r w:rsidR="00F6593F">
        <w:rPr>
          <w:sz w:val="24"/>
          <w:szCs w:val="24"/>
        </w:rPr>
        <w:t> </w:t>
      </w:r>
      <w:r w:rsidRPr="002D08D6">
        <w:rPr>
          <w:sz w:val="24"/>
          <w:szCs w:val="24"/>
        </w:rPr>
        <w:t>Available</w:t>
      </w:r>
      <w:r w:rsidR="00F6593F">
        <w:rPr>
          <w:sz w:val="24"/>
          <w:szCs w:val="24"/>
        </w:rPr>
        <w:t> </w:t>
      </w:r>
      <w:r w:rsidRPr="002D08D6">
        <w:rPr>
          <w:sz w:val="24"/>
          <w:szCs w:val="24"/>
        </w:rPr>
        <w:t>online</w:t>
      </w:r>
      <w:r w:rsidR="00F6593F">
        <w:rPr>
          <w:sz w:val="24"/>
          <w:szCs w:val="24"/>
        </w:rPr>
        <w:t> </w:t>
      </w:r>
      <w:r w:rsidRPr="002D08D6">
        <w:rPr>
          <w:sz w:val="24"/>
          <w:szCs w:val="24"/>
        </w:rPr>
        <w:t>at:</w:t>
      </w:r>
      <w:r w:rsidR="00F6593F">
        <w:rPr>
          <w:sz w:val="24"/>
          <w:szCs w:val="24"/>
        </w:rPr>
        <w:t> </w:t>
      </w:r>
      <w:hyperlink r:id="rId28" w:history="1">
        <w:r w:rsidR="00F6593F" w:rsidRPr="00E13FB2">
          <w:rPr>
            <w:rStyle w:val="Hyperlink"/>
            <w:sz w:val="24"/>
            <w:szCs w:val="24"/>
          </w:rPr>
          <w:t>https://www.dailypost.co.uk/news/north-wales-news/retired-headteachers-brought-back-run-10953623</w:t>
        </w:r>
      </w:hyperlink>
      <w:r w:rsidR="0023071D">
        <w:rPr>
          <w:sz w:val="24"/>
          <w:szCs w:val="24"/>
        </w:rPr>
        <w:t xml:space="preserve"> </w:t>
      </w:r>
      <w:r w:rsidRPr="002D08D6">
        <w:rPr>
          <w:sz w:val="24"/>
          <w:szCs w:val="24"/>
        </w:rPr>
        <w:t xml:space="preserve">(Accessed: 3 December 2024). </w:t>
      </w:r>
    </w:p>
    <w:p w14:paraId="77F0947C" w14:textId="77777777" w:rsidR="00D47047" w:rsidRDefault="00D47047" w:rsidP="00DD5746">
      <w:pPr>
        <w:spacing w:after="0" w:line="360" w:lineRule="auto"/>
        <w:rPr>
          <w:sz w:val="24"/>
          <w:szCs w:val="24"/>
        </w:rPr>
      </w:pPr>
    </w:p>
    <w:p w14:paraId="70A21EB8" w14:textId="064B10EC" w:rsidR="00D47047" w:rsidRDefault="00D47047" w:rsidP="00DD5746">
      <w:pPr>
        <w:spacing w:after="0" w:line="360" w:lineRule="auto"/>
        <w:rPr>
          <w:sz w:val="24"/>
          <w:szCs w:val="24"/>
        </w:rPr>
      </w:pPr>
      <w:r>
        <w:rPr>
          <w:sz w:val="24"/>
          <w:szCs w:val="24"/>
        </w:rPr>
        <w:t xml:space="preserve">GOV.UK (2024) </w:t>
      </w:r>
      <w:r w:rsidRPr="00D47047">
        <w:rPr>
          <w:i/>
          <w:iCs/>
          <w:sz w:val="24"/>
          <w:szCs w:val="24"/>
        </w:rPr>
        <w:t>Factors influencing primary school pupils’ education outcomes</w:t>
      </w:r>
      <w:r>
        <w:rPr>
          <w:sz w:val="24"/>
          <w:szCs w:val="24"/>
        </w:rPr>
        <w:t xml:space="preserve"> Available at: </w:t>
      </w:r>
      <w:hyperlink r:id="rId29" w:history="1">
        <w:r w:rsidR="0023071D" w:rsidRPr="00037C1A">
          <w:rPr>
            <w:rStyle w:val="Hyperlink"/>
            <w:sz w:val="24"/>
            <w:szCs w:val="24"/>
          </w:rPr>
          <w:t>https://www.gov.uk/government/publications/factors-influencing-primary-school-pupils-educational-outcomes</w:t>
        </w:r>
      </w:hyperlink>
      <w:r w:rsidR="0023071D">
        <w:rPr>
          <w:sz w:val="24"/>
          <w:szCs w:val="24"/>
        </w:rPr>
        <w:t xml:space="preserve"> </w:t>
      </w:r>
      <w:r>
        <w:rPr>
          <w:sz w:val="24"/>
          <w:szCs w:val="24"/>
        </w:rPr>
        <w:t>(Accessed: 13 January 2025).</w:t>
      </w:r>
    </w:p>
    <w:p w14:paraId="6EF1EA92" w14:textId="77777777" w:rsidR="000D3290" w:rsidRDefault="000D3290" w:rsidP="00DD5746">
      <w:pPr>
        <w:spacing w:after="0" w:line="360" w:lineRule="auto"/>
        <w:rPr>
          <w:sz w:val="24"/>
          <w:szCs w:val="24"/>
        </w:rPr>
      </w:pPr>
    </w:p>
    <w:p w14:paraId="62F3D402" w14:textId="77777777" w:rsidR="000D3290" w:rsidRDefault="000D3290" w:rsidP="00DD5746">
      <w:pPr>
        <w:spacing w:after="0" w:line="360" w:lineRule="auto"/>
        <w:rPr>
          <w:sz w:val="24"/>
          <w:szCs w:val="24"/>
        </w:rPr>
      </w:pPr>
      <w:r>
        <w:rPr>
          <w:sz w:val="24"/>
          <w:szCs w:val="24"/>
        </w:rPr>
        <w:t xml:space="preserve">Hattie, J. (2015) ‘High-impact leadership’, </w:t>
      </w:r>
      <w:r w:rsidRPr="00D110F2">
        <w:rPr>
          <w:i/>
          <w:iCs/>
          <w:sz w:val="24"/>
          <w:szCs w:val="24"/>
        </w:rPr>
        <w:t>Education Leadership</w:t>
      </w:r>
      <w:r>
        <w:rPr>
          <w:sz w:val="24"/>
          <w:szCs w:val="24"/>
        </w:rPr>
        <w:t xml:space="preserve"> 72(5) pp. 36-40. Available at: </w:t>
      </w:r>
    </w:p>
    <w:p w14:paraId="3F193641" w14:textId="77777777" w:rsidR="000D3290" w:rsidRDefault="000D3290" w:rsidP="00DD5746">
      <w:pPr>
        <w:spacing w:after="0" w:line="360" w:lineRule="auto"/>
        <w:rPr>
          <w:sz w:val="24"/>
          <w:szCs w:val="24"/>
        </w:rPr>
      </w:pPr>
      <w:hyperlink r:id="rId30" w:history="1">
        <w:r w:rsidRPr="00E13FB2">
          <w:rPr>
            <w:rStyle w:val="Hyperlink"/>
            <w:sz w:val="24"/>
            <w:szCs w:val="24"/>
          </w:rPr>
          <w:t>https://mass.mb.ca/wp-content/uploads/2021/10/High-Impact-Leadership-Hattie-JD.pdf</w:t>
        </w:r>
      </w:hyperlink>
      <w:r>
        <w:rPr>
          <w:sz w:val="24"/>
          <w:szCs w:val="24"/>
        </w:rPr>
        <w:t xml:space="preserve"> (Accessed 11 January 2025). </w:t>
      </w:r>
    </w:p>
    <w:p w14:paraId="37373D6B" w14:textId="77777777" w:rsidR="00FC2583" w:rsidRDefault="00FC2583" w:rsidP="00DD5746">
      <w:pPr>
        <w:spacing w:after="0" w:line="360" w:lineRule="auto"/>
        <w:rPr>
          <w:sz w:val="24"/>
          <w:szCs w:val="24"/>
        </w:rPr>
      </w:pPr>
    </w:p>
    <w:p w14:paraId="4D4D393D" w14:textId="1F957D28" w:rsidR="00BB4640" w:rsidRPr="002D776F" w:rsidRDefault="00BB4640" w:rsidP="00DD5746">
      <w:pPr>
        <w:spacing w:after="0" w:line="360" w:lineRule="auto"/>
        <w:rPr>
          <w:sz w:val="24"/>
          <w:szCs w:val="24"/>
        </w:rPr>
      </w:pPr>
      <w:r w:rsidRPr="002D776F">
        <w:rPr>
          <w:sz w:val="24"/>
          <w:szCs w:val="24"/>
        </w:rPr>
        <w:t xml:space="preserve">Heffernan, A., Courtney, S. J., and Doherty, J. (2023) ‘Lessons from former principals: Possible approaches to mitigating school leader turnover’, </w:t>
      </w:r>
      <w:r w:rsidRPr="002D776F">
        <w:rPr>
          <w:i/>
          <w:iCs/>
          <w:sz w:val="24"/>
          <w:szCs w:val="24"/>
        </w:rPr>
        <w:t>Management in Education</w:t>
      </w:r>
      <w:r w:rsidRPr="002D776F">
        <w:rPr>
          <w:sz w:val="24"/>
          <w:szCs w:val="24"/>
        </w:rPr>
        <w:t xml:space="preserve">. Available at: </w:t>
      </w:r>
      <w:hyperlink r:id="rId31" w:history="1">
        <w:r w:rsidRPr="00E13FB2">
          <w:rPr>
            <w:rStyle w:val="Hyperlink"/>
            <w:sz w:val="24"/>
            <w:szCs w:val="24"/>
          </w:rPr>
          <w:t>https://doi.org/10.1177/08920206231201536</w:t>
        </w:r>
      </w:hyperlink>
      <w:r>
        <w:rPr>
          <w:sz w:val="24"/>
          <w:szCs w:val="24"/>
        </w:rPr>
        <w:t xml:space="preserve">  </w:t>
      </w:r>
      <w:r w:rsidRPr="002D776F">
        <w:rPr>
          <w:sz w:val="24"/>
          <w:szCs w:val="24"/>
        </w:rPr>
        <w:t xml:space="preserve">(Accessed: 9 January 2025). </w:t>
      </w:r>
    </w:p>
    <w:p w14:paraId="10454AA4" w14:textId="77777777" w:rsidR="00BB4640" w:rsidRPr="002D08D6" w:rsidRDefault="00BB4640" w:rsidP="00DD5746">
      <w:pPr>
        <w:spacing w:after="0" w:line="360" w:lineRule="auto"/>
        <w:rPr>
          <w:sz w:val="24"/>
          <w:szCs w:val="24"/>
        </w:rPr>
      </w:pPr>
    </w:p>
    <w:p w14:paraId="32E9AEE5" w14:textId="20B53B05" w:rsidR="002D08D6" w:rsidRPr="008D32E1" w:rsidRDefault="002D08D6" w:rsidP="00DD5746">
      <w:pPr>
        <w:spacing w:after="0" w:line="360" w:lineRule="auto"/>
        <w:rPr>
          <w:i/>
          <w:iCs/>
          <w:sz w:val="24"/>
          <w:szCs w:val="24"/>
        </w:rPr>
      </w:pPr>
      <w:r w:rsidRPr="002D08D6">
        <w:rPr>
          <w:sz w:val="24"/>
          <w:szCs w:val="24"/>
        </w:rPr>
        <w:t>Heffernan, A. and Pierpoint, A. (2022) ‘Attracting and retaining Australia’s principals’</w:t>
      </w:r>
      <w:r w:rsidR="00BB4640">
        <w:rPr>
          <w:sz w:val="24"/>
          <w:szCs w:val="24"/>
        </w:rPr>
        <w:t>,</w:t>
      </w:r>
      <w:r w:rsidRPr="002D08D6">
        <w:rPr>
          <w:sz w:val="24"/>
          <w:szCs w:val="24"/>
        </w:rPr>
        <w:t xml:space="preserve"> </w:t>
      </w:r>
      <w:r w:rsidRPr="002D08D6">
        <w:rPr>
          <w:i/>
          <w:iCs/>
          <w:sz w:val="24"/>
          <w:szCs w:val="24"/>
        </w:rPr>
        <w:t>Australian</w:t>
      </w:r>
      <w:r w:rsidR="008D32E1">
        <w:rPr>
          <w:i/>
          <w:iCs/>
          <w:sz w:val="24"/>
          <w:szCs w:val="24"/>
        </w:rPr>
        <w:t> </w:t>
      </w:r>
      <w:r w:rsidRPr="002D08D6">
        <w:rPr>
          <w:i/>
          <w:iCs/>
          <w:sz w:val="24"/>
          <w:szCs w:val="24"/>
        </w:rPr>
        <w:t>Secondary</w:t>
      </w:r>
      <w:r w:rsidR="008D32E1">
        <w:rPr>
          <w:i/>
          <w:iCs/>
          <w:sz w:val="24"/>
          <w:szCs w:val="24"/>
        </w:rPr>
        <w:t> </w:t>
      </w:r>
      <w:r w:rsidRPr="002D08D6">
        <w:rPr>
          <w:i/>
          <w:iCs/>
          <w:sz w:val="24"/>
          <w:szCs w:val="24"/>
        </w:rPr>
        <w:t>Principals'</w:t>
      </w:r>
      <w:r w:rsidR="008D32E1">
        <w:rPr>
          <w:i/>
          <w:iCs/>
          <w:sz w:val="24"/>
          <w:szCs w:val="24"/>
        </w:rPr>
        <w:t> </w:t>
      </w:r>
      <w:r w:rsidRPr="002D08D6">
        <w:rPr>
          <w:i/>
          <w:iCs/>
          <w:sz w:val="24"/>
          <w:szCs w:val="24"/>
        </w:rPr>
        <w:t>Association.</w:t>
      </w:r>
      <w:r w:rsidR="008D32E1">
        <w:rPr>
          <w:i/>
          <w:iCs/>
          <w:sz w:val="24"/>
          <w:szCs w:val="24"/>
        </w:rPr>
        <w:t> </w:t>
      </w:r>
      <w:r w:rsidRPr="002D08D6">
        <w:rPr>
          <w:sz w:val="24"/>
          <w:szCs w:val="24"/>
        </w:rPr>
        <w:t>Available</w:t>
      </w:r>
      <w:r w:rsidR="008D32E1">
        <w:rPr>
          <w:sz w:val="24"/>
          <w:szCs w:val="24"/>
        </w:rPr>
        <w:t> </w:t>
      </w:r>
      <w:r w:rsidRPr="002D08D6">
        <w:rPr>
          <w:sz w:val="24"/>
          <w:szCs w:val="24"/>
        </w:rPr>
        <w:t>at:</w:t>
      </w:r>
      <w:r w:rsidR="008D32E1">
        <w:rPr>
          <w:sz w:val="24"/>
          <w:szCs w:val="24"/>
        </w:rPr>
        <w:t> </w:t>
      </w:r>
      <w:hyperlink r:id="rId32" w:history="1">
        <w:r w:rsidR="008D32E1" w:rsidRPr="00E13FB2">
          <w:rPr>
            <w:rStyle w:val="Hyperlink"/>
            <w:sz w:val="24"/>
            <w:szCs w:val="24"/>
          </w:rPr>
          <w:t>https://pure.manchester.ac.uk/ws/portalfiles/portal/222712348/ASPA_Attraction_Retention_Final_Report_July_2022.pdf</w:t>
        </w:r>
      </w:hyperlink>
      <w:r w:rsidR="0023071D">
        <w:rPr>
          <w:sz w:val="24"/>
          <w:szCs w:val="24"/>
        </w:rPr>
        <w:t xml:space="preserve"> </w:t>
      </w:r>
      <w:r w:rsidRPr="002D08D6">
        <w:rPr>
          <w:sz w:val="24"/>
          <w:szCs w:val="24"/>
        </w:rPr>
        <w:t>(Accessed: 4 December 2024).</w:t>
      </w:r>
    </w:p>
    <w:p w14:paraId="0D46CF7C" w14:textId="77777777" w:rsidR="00092298" w:rsidRDefault="00092298" w:rsidP="00DD5746">
      <w:pPr>
        <w:spacing w:after="0" w:line="360" w:lineRule="auto"/>
        <w:rPr>
          <w:sz w:val="24"/>
          <w:szCs w:val="24"/>
        </w:rPr>
      </w:pPr>
    </w:p>
    <w:p w14:paraId="4C8AF145" w14:textId="21050BB9" w:rsidR="00092298" w:rsidRDefault="00092298" w:rsidP="00DD5746">
      <w:pPr>
        <w:spacing w:after="0" w:line="360" w:lineRule="auto"/>
        <w:rPr>
          <w:sz w:val="24"/>
          <w:szCs w:val="24"/>
        </w:rPr>
      </w:pPr>
      <w:proofErr w:type="spellStart"/>
      <w:r w:rsidRPr="00092298">
        <w:rPr>
          <w:sz w:val="24"/>
          <w:szCs w:val="24"/>
        </w:rPr>
        <w:lastRenderedPageBreak/>
        <w:t>Henebery</w:t>
      </w:r>
      <w:proofErr w:type="spellEnd"/>
      <w:r w:rsidRPr="00092298">
        <w:rPr>
          <w:sz w:val="24"/>
          <w:szCs w:val="24"/>
        </w:rPr>
        <w:t xml:space="preserve">, B. (2024) </w:t>
      </w:r>
      <w:r w:rsidRPr="00092298">
        <w:rPr>
          <w:i/>
          <w:iCs/>
          <w:sz w:val="24"/>
          <w:szCs w:val="24"/>
        </w:rPr>
        <w:t>Half of Australia’s school principals physically attacked – new report</w:t>
      </w:r>
      <w:r w:rsidRPr="00092298">
        <w:rPr>
          <w:sz w:val="24"/>
          <w:szCs w:val="24"/>
        </w:rPr>
        <w:t xml:space="preserve">. Available at: </w:t>
      </w:r>
      <w:hyperlink r:id="rId33" w:history="1">
        <w:r w:rsidRPr="00E13FB2">
          <w:rPr>
            <w:rStyle w:val="Hyperlink"/>
            <w:sz w:val="24"/>
            <w:szCs w:val="24"/>
          </w:rPr>
          <w:t>https://www.theeducatoronline.com/k12/news/half-of-australias-school-principals-physically-attacked--new-report/284354</w:t>
        </w:r>
      </w:hyperlink>
      <w:r w:rsidRPr="00092298">
        <w:rPr>
          <w:sz w:val="24"/>
          <w:szCs w:val="24"/>
        </w:rPr>
        <w:t xml:space="preserve"> (Accessed: 10 January 2025). </w:t>
      </w:r>
    </w:p>
    <w:p w14:paraId="2A7C4696" w14:textId="77777777" w:rsidR="0052472F" w:rsidRDefault="0052472F" w:rsidP="00DD5746">
      <w:pPr>
        <w:spacing w:after="0" w:line="360" w:lineRule="auto"/>
        <w:rPr>
          <w:sz w:val="24"/>
          <w:szCs w:val="24"/>
        </w:rPr>
      </w:pPr>
    </w:p>
    <w:p w14:paraId="23997D86" w14:textId="4D2961FC" w:rsidR="00774444" w:rsidRPr="00092298" w:rsidRDefault="0052472F" w:rsidP="00DD5746">
      <w:pPr>
        <w:spacing w:after="0" w:line="360" w:lineRule="auto"/>
        <w:rPr>
          <w:sz w:val="24"/>
          <w:szCs w:val="24"/>
        </w:rPr>
      </w:pPr>
      <w:r w:rsidRPr="0052472F">
        <w:rPr>
          <w:sz w:val="24"/>
          <w:szCs w:val="24"/>
        </w:rPr>
        <w:t xml:space="preserve">Herzberg, F. (1968) </w:t>
      </w:r>
      <w:r w:rsidR="00DC1EFA">
        <w:rPr>
          <w:sz w:val="24"/>
          <w:szCs w:val="24"/>
        </w:rPr>
        <w:t>‘</w:t>
      </w:r>
      <w:r w:rsidRPr="0052472F">
        <w:rPr>
          <w:sz w:val="24"/>
          <w:szCs w:val="24"/>
        </w:rPr>
        <w:t>One More Time: How Do You Motivate Employees?</w:t>
      </w:r>
      <w:r w:rsidR="00DC1EFA">
        <w:rPr>
          <w:sz w:val="24"/>
          <w:szCs w:val="24"/>
        </w:rPr>
        <w:t>’,</w:t>
      </w:r>
      <w:r w:rsidRPr="0052472F">
        <w:rPr>
          <w:sz w:val="24"/>
          <w:szCs w:val="24"/>
        </w:rPr>
        <w:t xml:space="preserve"> </w:t>
      </w:r>
      <w:r w:rsidRPr="00DC1EFA">
        <w:rPr>
          <w:i/>
          <w:iCs/>
          <w:sz w:val="24"/>
          <w:szCs w:val="24"/>
        </w:rPr>
        <w:t>Harvard Business Review,</w:t>
      </w:r>
      <w:r w:rsidR="00774444">
        <w:rPr>
          <w:i/>
          <w:iCs/>
          <w:sz w:val="24"/>
          <w:szCs w:val="24"/>
        </w:rPr>
        <w:t> </w:t>
      </w:r>
      <w:r w:rsidRPr="0052472F">
        <w:rPr>
          <w:sz w:val="24"/>
          <w:szCs w:val="24"/>
        </w:rPr>
        <w:t>46,</w:t>
      </w:r>
      <w:r w:rsidR="00774444">
        <w:rPr>
          <w:sz w:val="24"/>
          <w:szCs w:val="24"/>
        </w:rPr>
        <w:t> </w:t>
      </w:r>
      <w:r w:rsidR="00DC1EFA">
        <w:rPr>
          <w:sz w:val="24"/>
          <w:szCs w:val="24"/>
        </w:rPr>
        <w:t>pp.</w:t>
      </w:r>
      <w:r w:rsidR="00774444">
        <w:rPr>
          <w:sz w:val="24"/>
          <w:szCs w:val="24"/>
        </w:rPr>
        <w:t> </w:t>
      </w:r>
      <w:r w:rsidRPr="0052472F">
        <w:rPr>
          <w:sz w:val="24"/>
          <w:szCs w:val="24"/>
        </w:rPr>
        <w:t>53</w:t>
      </w:r>
      <w:r w:rsidR="0068160A">
        <w:rPr>
          <w:sz w:val="24"/>
          <w:szCs w:val="24"/>
        </w:rPr>
        <w:noBreakHyphen/>
      </w:r>
      <w:r w:rsidRPr="0052472F">
        <w:rPr>
          <w:sz w:val="24"/>
          <w:szCs w:val="24"/>
        </w:rPr>
        <w:t>62.</w:t>
      </w:r>
      <w:r w:rsidR="00774444">
        <w:rPr>
          <w:sz w:val="24"/>
          <w:szCs w:val="24"/>
        </w:rPr>
        <w:t> </w:t>
      </w:r>
      <w:r w:rsidR="00DC1EFA">
        <w:rPr>
          <w:sz w:val="24"/>
          <w:szCs w:val="24"/>
        </w:rPr>
        <w:t>Available</w:t>
      </w:r>
      <w:r w:rsidR="00774444">
        <w:rPr>
          <w:sz w:val="24"/>
          <w:szCs w:val="24"/>
        </w:rPr>
        <w:t> </w:t>
      </w:r>
      <w:r w:rsidR="00DC1EFA">
        <w:rPr>
          <w:sz w:val="24"/>
          <w:szCs w:val="24"/>
        </w:rPr>
        <w:t>at:</w:t>
      </w:r>
      <w:r w:rsidR="00774444">
        <w:rPr>
          <w:sz w:val="24"/>
          <w:szCs w:val="24"/>
        </w:rPr>
        <w:t> </w:t>
      </w:r>
      <w:hyperlink r:id="rId34" w:history="1">
        <w:r w:rsidR="00774444" w:rsidRPr="00E13FB2">
          <w:rPr>
            <w:rStyle w:val="Hyperlink"/>
            <w:sz w:val="24"/>
            <w:szCs w:val="24"/>
          </w:rPr>
          <w:t>https://edisciplinas.usp.br/pluginfile.php/4551684/mod_resource/content/1/1.%20Herzberg_One%20More%20Time%20How%20to%20Motivate%20Employees%20%281%29.pdf</w:t>
        </w:r>
      </w:hyperlink>
      <w:r w:rsidR="00774444">
        <w:rPr>
          <w:sz w:val="24"/>
          <w:szCs w:val="24"/>
        </w:rPr>
        <w:t xml:space="preserve"> (Accessed: 16 January 2025). </w:t>
      </w:r>
    </w:p>
    <w:p w14:paraId="767DCC73" w14:textId="77777777" w:rsidR="00744088" w:rsidRDefault="00744088" w:rsidP="00DD5746">
      <w:pPr>
        <w:spacing w:after="0" w:line="360" w:lineRule="auto"/>
        <w:rPr>
          <w:sz w:val="24"/>
          <w:szCs w:val="24"/>
        </w:rPr>
      </w:pPr>
    </w:p>
    <w:p w14:paraId="48685928" w14:textId="44665CF2" w:rsidR="00744088" w:rsidRDefault="00744088" w:rsidP="00DD5746">
      <w:pPr>
        <w:spacing w:after="0" w:line="360" w:lineRule="auto"/>
        <w:rPr>
          <w:sz w:val="24"/>
          <w:szCs w:val="24"/>
        </w:rPr>
      </w:pPr>
      <w:r>
        <w:rPr>
          <w:sz w:val="24"/>
          <w:szCs w:val="24"/>
        </w:rPr>
        <w:t>Hwb (2020</w:t>
      </w:r>
      <w:r w:rsidR="00C45BCB">
        <w:rPr>
          <w:sz w:val="24"/>
          <w:szCs w:val="24"/>
        </w:rPr>
        <w:t>a</w:t>
      </w:r>
      <w:r>
        <w:rPr>
          <w:sz w:val="24"/>
          <w:szCs w:val="24"/>
        </w:rPr>
        <w:t xml:space="preserve">) </w:t>
      </w:r>
      <w:r w:rsidRPr="00AB2CDB">
        <w:rPr>
          <w:i/>
          <w:iCs/>
          <w:sz w:val="24"/>
          <w:szCs w:val="24"/>
        </w:rPr>
        <w:t>Leadership programmes</w:t>
      </w:r>
      <w:r>
        <w:rPr>
          <w:sz w:val="24"/>
          <w:szCs w:val="24"/>
        </w:rPr>
        <w:t xml:space="preserve">. Available at: </w:t>
      </w:r>
      <w:hyperlink r:id="rId35" w:history="1">
        <w:r w:rsidR="0023071D" w:rsidRPr="00037C1A">
          <w:rPr>
            <w:rStyle w:val="Hyperlink"/>
            <w:sz w:val="24"/>
            <w:szCs w:val="24"/>
          </w:rPr>
          <w:t>https://hwb.gov.wales/professional-learning/career-long-professional-learning/leadership-programmes</w:t>
        </w:r>
      </w:hyperlink>
      <w:r w:rsidR="0023071D">
        <w:rPr>
          <w:sz w:val="24"/>
          <w:szCs w:val="24"/>
        </w:rPr>
        <w:t xml:space="preserve"> </w:t>
      </w:r>
      <w:r>
        <w:rPr>
          <w:sz w:val="24"/>
          <w:szCs w:val="24"/>
        </w:rPr>
        <w:t xml:space="preserve">(Accessed: 14 January 2025). </w:t>
      </w:r>
    </w:p>
    <w:p w14:paraId="0E872644" w14:textId="77777777" w:rsidR="000D3290" w:rsidRDefault="000D3290" w:rsidP="00DD5746">
      <w:pPr>
        <w:spacing w:after="0" w:line="360" w:lineRule="auto"/>
        <w:rPr>
          <w:sz w:val="24"/>
          <w:szCs w:val="24"/>
        </w:rPr>
      </w:pPr>
    </w:p>
    <w:p w14:paraId="66313CA7" w14:textId="260896B8" w:rsidR="00744088" w:rsidRDefault="00744088" w:rsidP="00DD5746">
      <w:pPr>
        <w:spacing w:after="0" w:line="360" w:lineRule="auto"/>
        <w:rPr>
          <w:sz w:val="24"/>
          <w:szCs w:val="24"/>
        </w:rPr>
      </w:pPr>
      <w:r>
        <w:rPr>
          <w:sz w:val="24"/>
          <w:szCs w:val="24"/>
        </w:rPr>
        <w:t>Hwb (2020</w:t>
      </w:r>
      <w:r w:rsidR="00C45BCB">
        <w:rPr>
          <w:sz w:val="24"/>
          <w:szCs w:val="24"/>
        </w:rPr>
        <w:t>b</w:t>
      </w:r>
      <w:r>
        <w:rPr>
          <w:sz w:val="24"/>
          <w:szCs w:val="24"/>
        </w:rPr>
        <w:t xml:space="preserve">) </w:t>
      </w:r>
      <w:r w:rsidRPr="00013649">
        <w:rPr>
          <w:i/>
          <w:iCs/>
          <w:sz w:val="24"/>
          <w:szCs w:val="24"/>
        </w:rPr>
        <w:t>Professional standards</w:t>
      </w:r>
      <w:r>
        <w:rPr>
          <w:sz w:val="24"/>
          <w:szCs w:val="24"/>
        </w:rPr>
        <w:t xml:space="preserve">. Available at: </w:t>
      </w:r>
      <w:hyperlink r:id="rId36" w:history="1">
        <w:r w:rsidR="0023071D" w:rsidRPr="00037C1A">
          <w:rPr>
            <w:rStyle w:val="Hyperlink"/>
            <w:sz w:val="24"/>
            <w:szCs w:val="24"/>
          </w:rPr>
          <w:t>https://hwb.gov.wales/professional-learning/identifying-professional-learning-needs/professional-standards</w:t>
        </w:r>
      </w:hyperlink>
      <w:r w:rsidR="0023071D">
        <w:rPr>
          <w:sz w:val="24"/>
          <w:szCs w:val="24"/>
        </w:rPr>
        <w:t xml:space="preserve"> </w:t>
      </w:r>
      <w:r>
        <w:rPr>
          <w:sz w:val="24"/>
          <w:szCs w:val="24"/>
        </w:rPr>
        <w:t xml:space="preserve">(Accessed 14 January 2025). </w:t>
      </w:r>
    </w:p>
    <w:p w14:paraId="0C530989" w14:textId="77777777" w:rsidR="00D2189D" w:rsidRDefault="00D2189D" w:rsidP="00DD5746">
      <w:pPr>
        <w:spacing w:after="0" w:line="360" w:lineRule="auto"/>
        <w:rPr>
          <w:sz w:val="24"/>
          <w:szCs w:val="24"/>
        </w:rPr>
      </w:pPr>
    </w:p>
    <w:p w14:paraId="3BE01464" w14:textId="2AD2EF71" w:rsidR="00D2189D" w:rsidRDefault="00D2189D" w:rsidP="00DD5746">
      <w:pPr>
        <w:spacing w:after="0" w:line="360" w:lineRule="auto"/>
        <w:rPr>
          <w:sz w:val="24"/>
          <w:szCs w:val="24"/>
        </w:rPr>
      </w:pPr>
      <w:r>
        <w:rPr>
          <w:sz w:val="24"/>
          <w:szCs w:val="24"/>
        </w:rPr>
        <w:t>Hwb</w:t>
      </w:r>
      <w:r w:rsidR="00E805C5">
        <w:rPr>
          <w:sz w:val="24"/>
          <w:szCs w:val="24"/>
        </w:rPr>
        <w:t> </w:t>
      </w:r>
      <w:r>
        <w:rPr>
          <w:sz w:val="24"/>
          <w:szCs w:val="24"/>
        </w:rPr>
        <w:t>(2024</w:t>
      </w:r>
      <w:r w:rsidR="00E944DF">
        <w:rPr>
          <w:sz w:val="24"/>
          <w:szCs w:val="24"/>
        </w:rPr>
        <w:t>a</w:t>
      </w:r>
      <w:r>
        <w:rPr>
          <w:sz w:val="24"/>
          <w:szCs w:val="24"/>
        </w:rPr>
        <w:t>)</w:t>
      </w:r>
      <w:r w:rsidR="001657A3">
        <w:rPr>
          <w:sz w:val="24"/>
          <w:szCs w:val="24"/>
        </w:rPr>
        <w:t> </w:t>
      </w:r>
      <w:r w:rsidRPr="00D2189D">
        <w:rPr>
          <w:i/>
          <w:iCs/>
          <w:sz w:val="24"/>
          <w:szCs w:val="24"/>
        </w:rPr>
        <w:t>Evaluation</w:t>
      </w:r>
      <w:r w:rsidR="001657A3">
        <w:rPr>
          <w:i/>
          <w:iCs/>
          <w:sz w:val="24"/>
          <w:szCs w:val="24"/>
        </w:rPr>
        <w:t> </w:t>
      </w:r>
      <w:r w:rsidRPr="00D2189D">
        <w:rPr>
          <w:i/>
          <w:iCs/>
          <w:sz w:val="24"/>
          <w:szCs w:val="24"/>
        </w:rPr>
        <w:t>and</w:t>
      </w:r>
      <w:r w:rsidR="001657A3">
        <w:rPr>
          <w:i/>
          <w:iCs/>
          <w:sz w:val="24"/>
          <w:szCs w:val="24"/>
        </w:rPr>
        <w:t> </w:t>
      </w:r>
      <w:r w:rsidRPr="00D2189D">
        <w:rPr>
          <w:i/>
          <w:iCs/>
          <w:sz w:val="24"/>
          <w:szCs w:val="24"/>
        </w:rPr>
        <w:t>improvement</w:t>
      </w:r>
      <w:r w:rsidR="001657A3">
        <w:rPr>
          <w:i/>
          <w:iCs/>
          <w:sz w:val="24"/>
          <w:szCs w:val="24"/>
        </w:rPr>
        <w:t> </w:t>
      </w:r>
      <w:r w:rsidRPr="00D2189D">
        <w:rPr>
          <w:i/>
          <w:iCs/>
          <w:sz w:val="24"/>
          <w:szCs w:val="24"/>
        </w:rPr>
        <w:t>resource</w:t>
      </w:r>
      <w:r w:rsidR="00E805C5">
        <w:rPr>
          <w:i/>
          <w:iCs/>
          <w:sz w:val="24"/>
          <w:szCs w:val="24"/>
        </w:rPr>
        <w:t> </w:t>
      </w:r>
      <w:r w:rsidRPr="00D2189D">
        <w:rPr>
          <w:i/>
          <w:iCs/>
          <w:sz w:val="24"/>
          <w:szCs w:val="24"/>
        </w:rPr>
        <w:t>(</w:t>
      </w:r>
      <w:proofErr w:type="gramStart"/>
      <w:r w:rsidRPr="00D2189D">
        <w:rPr>
          <w:i/>
          <w:iCs/>
          <w:sz w:val="24"/>
          <w:szCs w:val="24"/>
        </w:rPr>
        <w:t>NR:EI</w:t>
      </w:r>
      <w:proofErr w:type="gramEnd"/>
      <w:r w:rsidRPr="00D2189D">
        <w:rPr>
          <w:i/>
          <w:iCs/>
          <w:sz w:val="24"/>
          <w:szCs w:val="24"/>
        </w:rPr>
        <w:t>)</w:t>
      </w:r>
      <w:r w:rsidR="00E805C5">
        <w:rPr>
          <w:i/>
          <w:iCs/>
          <w:sz w:val="24"/>
          <w:szCs w:val="24"/>
        </w:rPr>
        <w:t>.</w:t>
      </w:r>
      <w:r w:rsidR="001657A3">
        <w:rPr>
          <w:i/>
          <w:iCs/>
          <w:sz w:val="24"/>
          <w:szCs w:val="24"/>
        </w:rPr>
        <w:t> </w:t>
      </w:r>
      <w:r>
        <w:rPr>
          <w:sz w:val="24"/>
          <w:szCs w:val="24"/>
        </w:rPr>
        <w:t>Available</w:t>
      </w:r>
      <w:r w:rsidR="001657A3">
        <w:rPr>
          <w:sz w:val="24"/>
          <w:szCs w:val="24"/>
        </w:rPr>
        <w:t> </w:t>
      </w:r>
      <w:r>
        <w:rPr>
          <w:sz w:val="24"/>
          <w:szCs w:val="24"/>
        </w:rPr>
        <w:t>at:</w:t>
      </w:r>
      <w:r w:rsidR="001657A3">
        <w:rPr>
          <w:sz w:val="24"/>
          <w:szCs w:val="24"/>
        </w:rPr>
        <w:t> </w:t>
      </w:r>
      <w:hyperlink r:id="rId37" w:history="1">
        <w:r w:rsidR="001657A3" w:rsidRPr="00E13FB2">
          <w:rPr>
            <w:rStyle w:val="Hyperlink"/>
            <w:sz w:val="24"/>
            <w:szCs w:val="24"/>
          </w:rPr>
          <w:t>https://hwb.gov.wales/evaluation-improvement-and-accountability/evaluation-and-improvement-resource-nrei/</w:t>
        </w:r>
      </w:hyperlink>
      <w:r>
        <w:rPr>
          <w:sz w:val="24"/>
          <w:szCs w:val="24"/>
        </w:rPr>
        <w:t xml:space="preserve"> (Accessed: 12 January 2025). </w:t>
      </w:r>
    </w:p>
    <w:p w14:paraId="43DF149B" w14:textId="77777777" w:rsidR="00E944DF" w:rsidRDefault="00E944DF" w:rsidP="00DD5746">
      <w:pPr>
        <w:spacing w:after="0" w:line="360" w:lineRule="auto"/>
        <w:rPr>
          <w:sz w:val="24"/>
          <w:szCs w:val="24"/>
        </w:rPr>
      </w:pPr>
    </w:p>
    <w:p w14:paraId="3F858D6C" w14:textId="767786FD" w:rsidR="00E944DF" w:rsidRDefault="00E944DF" w:rsidP="00DD5746">
      <w:pPr>
        <w:spacing w:after="0" w:line="360" w:lineRule="auto"/>
        <w:rPr>
          <w:sz w:val="24"/>
          <w:szCs w:val="24"/>
        </w:rPr>
      </w:pPr>
      <w:r>
        <w:rPr>
          <w:sz w:val="24"/>
          <w:szCs w:val="24"/>
        </w:rPr>
        <w:t>Hwb</w:t>
      </w:r>
      <w:r w:rsidR="00AC756D">
        <w:rPr>
          <w:sz w:val="24"/>
          <w:szCs w:val="24"/>
        </w:rPr>
        <w:t> </w:t>
      </w:r>
      <w:r>
        <w:rPr>
          <w:sz w:val="24"/>
          <w:szCs w:val="24"/>
        </w:rPr>
        <w:t>(2024b)</w:t>
      </w:r>
      <w:r w:rsidR="00AC756D">
        <w:rPr>
          <w:sz w:val="24"/>
          <w:szCs w:val="24"/>
        </w:rPr>
        <w:t> </w:t>
      </w:r>
      <w:r w:rsidRPr="00F10861">
        <w:rPr>
          <w:i/>
          <w:iCs/>
          <w:sz w:val="24"/>
          <w:szCs w:val="24"/>
        </w:rPr>
        <w:t>National</w:t>
      </w:r>
      <w:r w:rsidR="00AC756D" w:rsidRPr="00F10861">
        <w:rPr>
          <w:i/>
          <w:iCs/>
          <w:sz w:val="24"/>
          <w:szCs w:val="24"/>
        </w:rPr>
        <w:t> </w:t>
      </w:r>
      <w:r w:rsidRPr="00F10861">
        <w:rPr>
          <w:i/>
          <w:iCs/>
          <w:sz w:val="24"/>
          <w:szCs w:val="24"/>
        </w:rPr>
        <w:t>Professional</w:t>
      </w:r>
      <w:r w:rsidR="00AC756D" w:rsidRPr="00F10861">
        <w:rPr>
          <w:i/>
          <w:iCs/>
          <w:sz w:val="24"/>
          <w:szCs w:val="24"/>
        </w:rPr>
        <w:t> </w:t>
      </w:r>
      <w:r w:rsidRPr="00F10861">
        <w:rPr>
          <w:i/>
          <w:iCs/>
          <w:sz w:val="24"/>
          <w:szCs w:val="24"/>
        </w:rPr>
        <w:t>Qualification</w:t>
      </w:r>
      <w:r w:rsidR="00AC756D" w:rsidRPr="00F10861">
        <w:rPr>
          <w:i/>
          <w:iCs/>
          <w:sz w:val="24"/>
          <w:szCs w:val="24"/>
        </w:rPr>
        <w:t> </w:t>
      </w:r>
      <w:r w:rsidRPr="00F10861">
        <w:rPr>
          <w:i/>
          <w:iCs/>
          <w:sz w:val="24"/>
          <w:szCs w:val="24"/>
        </w:rPr>
        <w:t>for</w:t>
      </w:r>
      <w:r w:rsidR="00AC756D" w:rsidRPr="00F10861">
        <w:rPr>
          <w:i/>
          <w:iCs/>
          <w:sz w:val="24"/>
          <w:szCs w:val="24"/>
        </w:rPr>
        <w:t> </w:t>
      </w:r>
      <w:r w:rsidRPr="00F10861">
        <w:rPr>
          <w:i/>
          <w:iCs/>
          <w:sz w:val="24"/>
          <w:szCs w:val="24"/>
        </w:rPr>
        <w:t>Headship</w:t>
      </w:r>
      <w:r>
        <w:rPr>
          <w:sz w:val="24"/>
          <w:szCs w:val="24"/>
        </w:rPr>
        <w:t>. Available at: </w:t>
      </w:r>
      <w:hyperlink r:id="rId38" w:history="1">
        <w:r w:rsidR="00F10861" w:rsidRPr="00E13FB2">
          <w:rPr>
            <w:rStyle w:val="Hyperlink"/>
            <w:sz w:val="24"/>
            <w:szCs w:val="24"/>
          </w:rPr>
          <w:t>https://hwb.gov.wales/professional-learning/career-long-professional-learning/national-professional-qualification-for-headship/</w:t>
        </w:r>
      </w:hyperlink>
      <w:r w:rsidR="00F10861">
        <w:rPr>
          <w:sz w:val="24"/>
          <w:szCs w:val="24"/>
        </w:rPr>
        <w:t xml:space="preserve"> (Accessed: 10 January 2025). </w:t>
      </w:r>
    </w:p>
    <w:p w14:paraId="5E416C5C" w14:textId="77777777" w:rsidR="003E02C2" w:rsidRDefault="003E02C2" w:rsidP="00DD5746">
      <w:pPr>
        <w:spacing w:after="0" w:line="360" w:lineRule="auto"/>
        <w:rPr>
          <w:sz w:val="24"/>
          <w:szCs w:val="24"/>
        </w:rPr>
      </w:pPr>
    </w:p>
    <w:p w14:paraId="0206D59D" w14:textId="39856136" w:rsidR="00DC0B57" w:rsidRDefault="00041D9C" w:rsidP="00DD5746">
      <w:pPr>
        <w:spacing w:after="0" w:line="360" w:lineRule="auto"/>
        <w:rPr>
          <w:sz w:val="24"/>
          <w:szCs w:val="24"/>
        </w:rPr>
      </w:pPr>
      <w:r w:rsidRPr="00041D9C">
        <w:rPr>
          <w:sz w:val="24"/>
          <w:szCs w:val="24"/>
        </w:rPr>
        <w:t>Javornik, Š.</w:t>
      </w:r>
      <w:r w:rsidR="00B52ACD">
        <w:rPr>
          <w:sz w:val="24"/>
          <w:szCs w:val="24"/>
        </w:rPr>
        <w:t xml:space="preserve"> and </w:t>
      </w:r>
      <w:proofErr w:type="spellStart"/>
      <w:r w:rsidRPr="00041D9C">
        <w:rPr>
          <w:sz w:val="24"/>
          <w:szCs w:val="24"/>
        </w:rPr>
        <w:t>Mirazchiyski</w:t>
      </w:r>
      <w:proofErr w:type="spellEnd"/>
      <w:r w:rsidRPr="00041D9C">
        <w:rPr>
          <w:sz w:val="24"/>
          <w:szCs w:val="24"/>
        </w:rPr>
        <w:t>, E.</w:t>
      </w:r>
      <w:r w:rsidR="00B52ACD">
        <w:rPr>
          <w:sz w:val="24"/>
          <w:szCs w:val="24"/>
        </w:rPr>
        <w:t xml:space="preserve"> K.</w:t>
      </w:r>
      <w:r w:rsidR="008A69A1">
        <w:rPr>
          <w:sz w:val="24"/>
          <w:szCs w:val="24"/>
        </w:rPr>
        <w:t xml:space="preserve"> (2023)</w:t>
      </w:r>
      <w:r w:rsidRPr="00041D9C">
        <w:rPr>
          <w:sz w:val="24"/>
          <w:szCs w:val="24"/>
        </w:rPr>
        <w:t xml:space="preserve"> </w:t>
      </w:r>
      <w:r w:rsidR="00A64C4F">
        <w:rPr>
          <w:sz w:val="24"/>
          <w:szCs w:val="24"/>
        </w:rPr>
        <w:t>‘</w:t>
      </w:r>
      <w:r w:rsidRPr="00041D9C">
        <w:rPr>
          <w:sz w:val="24"/>
          <w:szCs w:val="24"/>
        </w:rPr>
        <w:t>Factors Contributing to School Effectiveness: A Systematic Literature Review</w:t>
      </w:r>
      <w:r w:rsidR="00A64C4F">
        <w:rPr>
          <w:sz w:val="24"/>
          <w:szCs w:val="24"/>
        </w:rPr>
        <w:t>’</w:t>
      </w:r>
      <w:r w:rsidR="00DC0B57">
        <w:rPr>
          <w:sz w:val="24"/>
          <w:szCs w:val="24"/>
        </w:rPr>
        <w:t>,</w:t>
      </w:r>
      <w:r w:rsidRPr="00041D9C">
        <w:rPr>
          <w:sz w:val="24"/>
          <w:szCs w:val="24"/>
        </w:rPr>
        <w:t xml:space="preserve"> </w:t>
      </w:r>
      <w:r w:rsidRPr="00DC0B57">
        <w:rPr>
          <w:i/>
          <w:iCs/>
          <w:sz w:val="24"/>
          <w:szCs w:val="24"/>
        </w:rPr>
        <w:t>Eur</w:t>
      </w:r>
      <w:r w:rsidR="00820F2F" w:rsidRPr="00DC0B57">
        <w:rPr>
          <w:i/>
          <w:iCs/>
          <w:sz w:val="24"/>
          <w:szCs w:val="24"/>
        </w:rPr>
        <w:t>opean</w:t>
      </w:r>
      <w:r w:rsidRPr="00DC0B57">
        <w:rPr>
          <w:i/>
          <w:iCs/>
          <w:sz w:val="24"/>
          <w:szCs w:val="24"/>
        </w:rPr>
        <w:t xml:space="preserve"> J</w:t>
      </w:r>
      <w:r w:rsidR="00820F2F" w:rsidRPr="00DC0B57">
        <w:rPr>
          <w:i/>
          <w:iCs/>
          <w:sz w:val="24"/>
          <w:szCs w:val="24"/>
        </w:rPr>
        <w:t>ournal of</w:t>
      </w:r>
      <w:r w:rsidRPr="00DC0B57">
        <w:rPr>
          <w:i/>
          <w:iCs/>
          <w:sz w:val="24"/>
          <w:szCs w:val="24"/>
        </w:rPr>
        <w:t xml:space="preserve"> Investig</w:t>
      </w:r>
      <w:r w:rsidR="00820F2F" w:rsidRPr="00DC0B57">
        <w:rPr>
          <w:i/>
          <w:iCs/>
          <w:sz w:val="24"/>
          <w:szCs w:val="24"/>
        </w:rPr>
        <w:t>ating</w:t>
      </w:r>
      <w:r w:rsidRPr="00DC0B57">
        <w:rPr>
          <w:i/>
          <w:iCs/>
          <w:sz w:val="24"/>
          <w:szCs w:val="24"/>
        </w:rPr>
        <w:t xml:space="preserve"> </w:t>
      </w:r>
      <w:r w:rsidR="00A64C4F" w:rsidRPr="00DC0B57">
        <w:rPr>
          <w:i/>
          <w:iCs/>
          <w:sz w:val="24"/>
          <w:szCs w:val="24"/>
        </w:rPr>
        <w:t xml:space="preserve">in </w:t>
      </w:r>
      <w:r w:rsidRPr="00DC0B57">
        <w:rPr>
          <w:i/>
          <w:iCs/>
          <w:sz w:val="24"/>
          <w:szCs w:val="24"/>
        </w:rPr>
        <w:t>Health Psychol</w:t>
      </w:r>
      <w:r w:rsidR="00A64C4F" w:rsidRPr="00DC0B57">
        <w:rPr>
          <w:i/>
          <w:iCs/>
          <w:sz w:val="24"/>
          <w:szCs w:val="24"/>
        </w:rPr>
        <w:t>ogy and</w:t>
      </w:r>
      <w:r w:rsidRPr="00DC0B57">
        <w:rPr>
          <w:i/>
          <w:iCs/>
          <w:sz w:val="24"/>
          <w:szCs w:val="24"/>
        </w:rPr>
        <w:t xml:space="preserve"> Educ</w:t>
      </w:r>
      <w:r w:rsidR="00A64C4F" w:rsidRPr="00DC0B57">
        <w:rPr>
          <w:i/>
          <w:iCs/>
          <w:sz w:val="24"/>
          <w:szCs w:val="24"/>
        </w:rPr>
        <w:t>ation</w:t>
      </w:r>
      <w:r w:rsidRPr="00041D9C">
        <w:rPr>
          <w:sz w:val="24"/>
          <w:szCs w:val="24"/>
        </w:rPr>
        <w:t>, 13</w:t>
      </w:r>
      <w:r w:rsidR="00882F19">
        <w:rPr>
          <w:sz w:val="24"/>
          <w:szCs w:val="24"/>
        </w:rPr>
        <w:t>(10),</w:t>
      </w:r>
      <w:r w:rsidRPr="00041D9C">
        <w:rPr>
          <w:sz w:val="24"/>
          <w:szCs w:val="24"/>
        </w:rPr>
        <w:t xml:space="preserve"> </w:t>
      </w:r>
      <w:r w:rsidR="00A64C4F">
        <w:rPr>
          <w:sz w:val="24"/>
          <w:szCs w:val="24"/>
        </w:rPr>
        <w:t xml:space="preserve">pp. </w:t>
      </w:r>
      <w:r w:rsidRPr="00041D9C">
        <w:rPr>
          <w:sz w:val="24"/>
          <w:szCs w:val="24"/>
        </w:rPr>
        <w:t>2095–2111.</w:t>
      </w:r>
      <w:r w:rsidR="00A64C4F">
        <w:rPr>
          <w:sz w:val="24"/>
          <w:szCs w:val="24"/>
        </w:rPr>
        <w:t xml:space="preserve"> Available at:</w:t>
      </w:r>
      <w:r w:rsidRPr="00041D9C">
        <w:rPr>
          <w:sz w:val="24"/>
          <w:szCs w:val="24"/>
        </w:rPr>
        <w:t xml:space="preserve"> </w:t>
      </w:r>
      <w:hyperlink r:id="rId39" w:history="1">
        <w:r w:rsidR="00882F19" w:rsidRPr="00E13FB2">
          <w:rPr>
            <w:rStyle w:val="Hyperlink"/>
            <w:sz w:val="24"/>
            <w:szCs w:val="24"/>
          </w:rPr>
          <w:t>https://doi.org/10.3390/ejihpe13100148</w:t>
        </w:r>
      </w:hyperlink>
    </w:p>
    <w:p w14:paraId="1D754FDA" w14:textId="499CF7FB" w:rsidR="00041D9C" w:rsidRDefault="00A64C4F" w:rsidP="00DD5746">
      <w:pPr>
        <w:spacing w:after="0" w:line="360" w:lineRule="auto"/>
        <w:rPr>
          <w:sz w:val="24"/>
          <w:szCs w:val="24"/>
        </w:rPr>
      </w:pPr>
      <w:r>
        <w:rPr>
          <w:sz w:val="24"/>
          <w:szCs w:val="24"/>
        </w:rPr>
        <w:t xml:space="preserve">(Accessed: 12 January 2025). </w:t>
      </w:r>
    </w:p>
    <w:p w14:paraId="4E7E5789" w14:textId="7281C437" w:rsidR="00FC2583" w:rsidRDefault="003E02C2" w:rsidP="00DD5746">
      <w:pPr>
        <w:spacing w:after="0" w:line="360" w:lineRule="auto"/>
        <w:rPr>
          <w:sz w:val="24"/>
          <w:szCs w:val="24"/>
        </w:rPr>
      </w:pPr>
      <w:r>
        <w:rPr>
          <w:sz w:val="24"/>
          <w:szCs w:val="24"/>
        </w:rPr>
        <w:lastRenderedPageBreak/>
        <w:t>Jobs</w:t>
      </w:r>
      <w:r w:rsidR="00AB2CDB">
        <w:rPr>
          <w:sz w:val="24"/>
          <w:szCs w:val="24"/>
        </w:rPr>
        <w:t> </w:t>
      </w:r>
      <w:r>
        <w:rPr>
          <w:sz w:val="24"/>
          <w:szCs w:val="24"/>
        </w:rPr>
        <w:t>and</w:t>
      </w:r>
      <w:r w:rsidR="00AB2CDB">
        <w:rPr>
          <w:sz w:val="24"/>
          <w:szCs w:val="24"/>
        </w:rPr>
        <w:t> </w:t>
      </w:r>
      <w:r>
        <w:rPr>
          <w:sz w:val="24"/>
          <w:szCs w:val="24"/>
        </w:rPr>
        <w:t>Skills</w:t>
      </w:r>
      <w:r w:rsidR="00AB2CDB">
        <w:rPr>
          <w:sz w:val="24"/>
          <w:szCs w:val="24"/>
        </w:rPr>
        <w:t> </w:t>
      </w:r>
      <w:r>
        <w:rPr>
          <w:sz w:val="24"/>
          <w:szCs w:val="24"/>
        </w:rPr>
        <w:t>Australia</w:t>
      </w:r>
      <w:r w:rsidR="00AB2CDB">
        <w:rPr>
          <w:sz w:val="24"/>
          <w:szCs w:val="24"/>
        </w:rPr>
        <w:t> </w:t>
      </w:r>
      <w:r>
        <w:rPr>
          <w:sz w:val="24"/>
          <w:szCs w:val="24"/>
        </w:rPr>
        <w:t>(2025)</w:t>
      </w:r>
      <w:r w:rsidR="00AB2CDB">
        <w:rPr>
          <w:sz w:val="24"/>
          <w:szCs w:val="24"/>
        </w:rPr>
        <w:t> </w:t>
      </w:r>
      <w:r w:rsidRPr="00A62685">
        <w:rPr>
          <w:i/>
          <w:iCs/>
          <w:sz w:val="24"/>
          <w:szCs w:val="24"/>
        </w:rPr>
        <w:t>School</w:t>
      </w:r>
      <w:r w:rsidR="00AB2CDB">
        <w:rPr>
          <w:i/>
          <w:iCs/>
          <w:sz w:val="24"/>
          <w:szCs w:val="24"/>
        </w:rPr>
        <w:t> </w:t>
      </w:r>
      <w:r w:rsidRPr="00A62685">
        <w:rPr>
          <w:i/>
          <w:iCs/>
          <w:sz w:val="24"/>
          <w:szCs w:val="24"/>
        </w:rPr>
        <w:t>Principals</w:t>
      </w:r>
      <w:r>
        <w:rPr>
          <w:sz w:val="24"/>
          <w:szCs w:val="24"/>
        </w:rPr>
        <w:t>.</w:t>
      </w:r>
      <w:r w:rsidR="00AB2CDB">
        <w:rPr>
          <w:sz w:val="24"/>
          <w:szCs w:val="24"/>
        </w:rPr>
        <w:t> </w:t>
      </w:r>
      <w:r>
        <w:rPr>
          <w:sz w:val="24"/>
          <w:szCs w:val="24"/>
        </w:rPr>
        <w:t>Available</w:t>
      </w:r>
      <w:r w:rsidR="00AB2CDB">
        <w:rPr>
          <w:sz w:val="24"/>
          <w:szCs w:val="24"/>
        </w:rPr>
        <w:t> </w:t>
      </w:r>
      <w:r>
        <w:rPr>
          <w:sz w:val="24"/>
          <w:szCs w:val="24"/>
        </w:rPr>
        <w:t>at:</w:t>
      </w:r>
      <w:r w:rsidR="00AB2CDB">
        <w:rPr>
          <w:sz w:val="24"/>
          <w:szCs w:val="24"/>
        </w:rPr>
        <w:t> </w:t>
      </w:r>
      <w:hyperlink r:id="rId40" w:history="1">
        <w:r w:rsidR="00AB2CDB" w:rsidRPr="00E13FB2">
          <w:rPr>
            <w:rStyle w:val="Hyperlink"/>
            <w:sz w:val="24"/>
            <w:szCs w:val="24"/>
          </w:rPr>
          <w:t>https://www.jobsandskills.gov.au/data/occupation-and-industry-profiles/occupations/1343-school-principals</w:t>
        </w:r>
      </w:hyperlink>
      <w:r w:rsidR="0023071D">
        <w:rPr>
          <w:sz w:val="24"/>
          <w:szCs w:val="24"/>
        </w:rPr>
        <w:t xml:space="preserve"> </w:t>
      </w:r>
      <w:r>
        <w:rPr>
          <w:sz w:val="24"/>
          <w:szCs w:val="24"/>
        </w:rPr>
        <w:t>(Accessed: 11 January 2025).</w:t>
      </w:r>
    </w:p>
    <w:p w14:paraId="6DF0DE5C" w14:textId="77777777" w:rsidR="00AB2CDB" w:rsidRPr="002D08D6" w:rsidRDefault="00AB2CDB" w:rsidP="00DD5746">
      <w:pPr>
        <w:spacing w:after="0" w:line="360" w:lineRule="auto"/>
        <w:rPr>
          <w:sz w:val="24"/>
          <w:szCs w:val="24"/>
        </w:rPr>
      </w:pPr>
    </w:p>
    <w:p w14:paraId="6897781A" w14:textId="66BE09AC" w:rsidR="00954752" w:rsidRDefault="00B634D0" w:rsidP="00DD5746">
      <w:pPr>
        <w:spacing w:after="0" w:line="360" w:lineRule="auto"/>
        <w:rPr>
          <w:sz w:val="24"/>
          <w:szCs w:val="24"/>
        </w:rPr>
      </w:pPr>
      <w:r w:rsidRPr="00B634D0">
        <w:rPr>
          <w:sz w:val="24"/>
          <w:szCs w:val="24"/>
        </w:rPr>
        <w:t>Kaur, A. (2013) ‘Maslow’s Need Hierarchy Theory: Applications and Criticisms’</w:t>
      </w:r>
      <w:r w:rsidR="003D5793">
        <w:rPr>
          <w:sz w:val="24"/>
          <w:szCs w:val="24"/>
        </w:rPr>
        <w:t>,</w:t>
      </w:r>
      <w:r w:rsidRPr="00B634D0">
        <w:rPr>
          <w:sz w:val="24"/>
          <w:szCs w:val="24"/>
        </w:rPr>
        <w:t xml:space="preserve"> </w:t>
      </w:r>
      <w:r w:rsidRPr="00B634D0">
        <w:rPr>
          <w:i/>
          <w:iCs/>
          <w:sz w:val="24"/>
          <w:szCs w:val="24"/>
        </w:rPr>
        <w:t>Global Journal of</w:t>
      </w:r>
      <w:r w:rsidR="00B94F64">
        <w:rPr>
          <w:i/>
          <w:iCs/>
          <w:sz w:val="24"/>
          <w:szCs w:val="24"/>
        </w:rPr>
        <w:t> </w:t>
      </w:r>
      <w:r w:rsidRPr="00B634D0">
        <w:rPr>
          <w:i/>
          <w:iCs/>
          <w:sz w:val="24"/>
          <w:szCs w:val="24"/>
        </w:rPr>
        <w:t>Management</w:t>
      </w:r>
      <w:r w:rsidR="00B94F64">
        <w:rPr>
          <w:i/>
          <w:iCs/>
          <w:sz w:val="24"/>
          <w:szCs w:val="24"/>
        </w:rPr>
        <w:t> </w:t>
      </w:r>
      <w:r w:rsidRPr="00B634D0">
        <w:rPr>
          <w:i/>
          <w:iCs/>
          <w:sz w:val="24"/>
          <w:szCs w:val="24"/>
        </w:rPr>
        <w:t>and</w:t>
      </w:r>
      <w:r w:rsidR="00B94F64">
        <w:rPr>
          <w:i/>
          <w:iCs/>
          <w:sz w:val="24"/>
          <w:szCs w:val="24"/>
        </w:rPr>
        <w:t> </w:t>
      </w:r>
      <w:r w:rsidRPr="00B634D0">
        <w:rPr>
          <w:i/>
          <w:iCs/>
          <w:sz w:val="24"/>
          <w:szCs w:val="24"/>
        </w:rPr>
        <w:t>Business</w:t>
      </w:r>
      <w:r w:rsidR="00B94F64">
        <w:rPr>
          <w:i/>
          <w:iCs/>
          <w:sz w:val="24"/>
          <w:szCs w:val="24"/>
        </w:rPr>
        <w:t> </w:t>
      </w:r>
      <w:r w:rsidRPr="00B634D0">
        <w:rPr>
          <w:i/>
          <w:iCs/>
          <w:sz w:val="24"/>
          <w:szCs w:val="24"/>
        </w:rPr>
        <w:t>Studies</w:t>
      </w:r>
      <w:r w:rsidRPr="00B634D0">
        <w:rPr>
          <w:sz w:val="24"/>
          <w:szCs w:val="24"/>
        </w:rPr>
        <w:t>,</w:t>
      </w:r>
      <w:r w:rsidR="00B94F64">
        <w:rPr>
          <w:sz w:val="24"/>
          <w:szCs w:val="24"/>
        </w:rPr>
        <w:t> </w:t>
      </w:r>
      <w:r w:rsidRPr="00B634D0">
        <w:rPr>
          <w:sz w:val="24"/>
          <w:szCs w:val="24"/>
        </w:rPr>
        <w:t>3</w:t>
      </w:r>
      <w:r w:rsidR="007A5C34">
        <w:rPr>
          <w:sz w:val="24"/>
          <w:szCs w:val="24"/>
        </w:rPr>
        <w:t>(</w:t>
      </w:r>
      <w:r w:rsidRPr="00B634D0">
        <w:rPr>
          <w:sz w:val="24"/>
          <w:szCs w:val="24"/>
        </w:rPr>
        <w:t>10),</w:t>
      </w:r>
      <w:r w:rsidR="00B94F64">
        <w:rPr>
          <w:sz w:val="24"/>
          <w:szCs w:val="24"/>
        </w:rPr>
        <w:t> </w:t>
      </w:r>
      <w:r w:rsidRPr="00B634D0">
        <w:rPr>
          <w:sz w:val="24"/>
          <w:szCs w:val="24"/>
        </w:rPr>
        <w:t>p</w:t>
      </w:r>
      <w:r w:rsidR="007A5C34">
        <w:rPr>
          <w:sz w:val="24"/>
          <w:szCs w:val="24"/>
        </w:rPr>
        <w:t>p</w:t>
      </w:r>
      <w:r w:rsidRPr="00B634D0">
        <w:rPr>
          <w:sz w:val="24"/>
          <w:szCs w:val="24"/>
        </w:rPr>
        <w:t>.</w:t>
      </w:r>
      <w:r w:rsidR="00B94F64">
        <w:rPr>
          <w:sz w:val="24"/>
          <w:szCs w:val="24"/>
        </w:rPr>
        <w:t> </w:t>
      </w:r>
      <w:r w:rsidRPr="00B634D0">
        <w:rPr>
          <w:sz w:val="24"/>
          <w:szCs w:val="24"/>
        </w:rPr>
        <w:t>1061</w:t>
      </w:r>
      <w:r w:rsidR="00191FCF">
        <w:rPr>
          <w:sz w:val="24"/>
          <w:szCs w:val="24"/>
        </w:rPr>
        <w:noBreakHyphen/>
      </w:r>
      <w:r w:rsidR="00AB2CDB">
        <w:rPr>
          <w:sz w:val="24"/>
          <w:szCs w:val="24"/>
        </w:rPr>
        <w:t>1</w:t>
      </w:r>
      <w:r w:rsidRPr="00B634D0">
        <w:rPr>
          <w:sz w:val="24"/>
          <w:szCs w:val="24"/>
        </w:rPr>
        <w:t>064.</w:t>
      </w:r>
      <w:r w:rsidR="00AB2CDB">
        <w:rPr>
          <w:sz w:val="24"/>
          <w:szCs w:val="24"/>
        </w:rPr>
        <w:t> </w:t>
      </w:r>
      <w:r w:rsidRPr="00B634D0">
        <w:rPr>
          <w:sz w:val="24"/>
          <w:szCs w:val="24"/>
        </w:rPr>
        <w:t>Available</w:t>
      </w:r>
      <w:r w:rsidR="00AB2CDB">
        <w:rPr>
          <w:sz w:val="24"/>
          <w:szCs w:val="24"/>
        </w:rPr>
        <w:t> </w:t>
      </w:r>
      <w:r w:rsidRPr="00B634D0">
        <w:rPr>
          <w:sz w:val="24"/>
          <w:szCs w:val="24"/>
        </w:rPr>
        <w:t>at:</w:t>
      </w:r>
      <w:r w:rsidR="00AB2CDB">
        <w:rPr>
          <w:sz w:val="24"/>
          <w:szCs w:val="24"/>
        </w:rPr>
        <w:t> </w:t>
      </w:r>
      <w:hyperlink r:id="rId41" w:history="1">
        <w:r w:rsidR="00AB2CDB" w:rsidRPr="00E13FB2">
          <w:rPr>
            <w:rStyle w:val="Hyperlink"/>
            <w:sz w:val="24"/>
            <w:szCs w:val="24"/>
          </w:rPr>
          <w:t>https://www.ripublication.com/gjmbs_spl/gjmbsv3n10_03.pdf</w:t>
        </w:r>
      </w:hyperlink>
      <w:r w:rsidR="0023071D">
        <w:rPr>
          <w:sz w:val="24"/>
          <w:szCs w:val="24"/>
        </w:rPr>
        <w:t xml:space="preserve"> </w:t>
      </w:r>
      <w:r w:rsidRPr="00B634D0">
        <w:rPr>
          <w:sz w:val="24"/>
          <w:szCs w:val="24"/>
        </w:rPr>
        <w:t>(Accessed: 3 December 2024).</w:t>
      </w:r>
    </w:p>
    <w:p w14:paraId="5E8BECC0" w14:textId="77777777" w:rsidR="00092298" w:rsidRDefault="00092298" w:rsidP="00DD5746">
      <w:pPr>
        <w:spacing w:after="0" w:line="360" w:lineRule="auto"/>
        <w:rPr>
          <w:sz w:val="24"/>
          <w:szCs w:val="24"/>
        </w:rPr>
      </w:pPr>
    </w:p>
    <w:p w14:paraId="41C3D09B" w14:textId="0B3AAD74" w:rsidR="00186CAC" w:rsidRDefault="00186CAC" w:rsidP="00DD5746">
      <w:pPr>
        <w:spacing w:after="0" w:line="360" w:lineRule="auto"/>
        <w:rPr>
          <w:sz w:val="24"/>
          <w:szCs w:val="24"/>
        </w:rPr>
      </w:pPr>
      <w:r w:rsidRPr="00C90EA9">
        <w:rPr>
          <w:sz w:val="24"/>
          <w:szCs w:val="24"/>
        </w:rPr>
        <w:t xml:space="preserve">Khan, N. </w:t>
      </w:r>
      <w:r>
        <w:rPr>
          <w:sz w:val="24"/>
          <w:szCs w:val="24"/>
        </w:rPr>
        <w:t>(2019) ‘</w:t>
      </w:r>
      <w:r w:rsidRPr="00C90EA9">
        <w:rPr>
          <w:sz w:val="24"/>
          <w:szCs w:val="24"/>
        </w:rPr>
        <w:t>The Impact of Organizational Climate on Teachers Commitment</w:t>
      </w:r>
      <w:r>
        <w:rPr>
          <w:sz w:val="24"/>
          <w:szCs w:val="24"/>
        </w:rPr>
        <w:t>’</w:t>
      </w:r>
      <w:r w:rsidR="003D5793">
        <w:rPr>
          <w:sz w:val="24"/>
          <w:szCs w:val="24"/>
        </w:rPr>
        <w:t xml:space="preserve">, </w:t>
      </w:r>
      <w:r w:rsidRPr="00B57813">
        <w:rPr>
          <w:i/>
          <w:iCs/>
          <w:sz w:val="24"/>
          <w:szCs w:val="24"/>
        </w:rPr>
        <w:t>Journal of Education</w:t>
      </w:r>
      <w:r w:rsidR="00CB7FDB">
        <w:rPr>
          <w:i/>
          <w:iCs/>
          <w:sz w:val="24"/>
          <w:szCs w:val="24"/>
        </w:rPr>
        <w:t> </w:t>
      </w:r>
      <w:r>
        <w:rPr>
          <w:i/>
          <w:iCs/>
          <w:sz w:val="24"/>
          <w:szCs w:val="24"/>
        </w:rPr>
        <w:t>and</w:t>
      </w:r>
      <w:r w:rsidR="00CB7FDB">
        <w:rPr>
          <w:i/>
          <w:iCs/>
          <w:sz w:val="24"/>
          <w:szCs w:val="24"/>
        </w:rPr>
        <w:t> </w:t>
      </w:r>
      <w:r>
        <w:rPr>
          <w:i/>
          <w:iCs/>
          <w:sz w:val="24"/>
          <w:szCs w:val="24"/>
        </w:rPr>
        <w:t>Educational</w:t>
      </w:r>
      <w:r w:rsidR="00CB7FDB">
        <w:rPr>
          <w:i/>
          <w:iCs/>
          <w:sz w:val="24"/>
          <w:szCs w:val="24"/>
        </w:rPr>
        <w:t> </w:t>
      </w:r>
      <w:r w:rsidRPr="00B57813">
        <w:rPr>
          <w:i/>
          <w:iCs/>
          <w:sz w:val="24"/>
          <w:szCs w:val="24"/>
        </w:rPr>
        <w:t>Development</w:t>
      </w:r>
      <w:r w:rsidRPr="00C90EA9">
        <w:rPr>
          <w:sz w:val="24"/>
          <w:szCs w:val="24"/>
        </w:rPr>
        <w:t>,</w:t>
      </w:r>
      <w:r w:rsidR="00CB7FDB">
        <w:rPr>
          <w:sz w:val="24"/>
          <w:szCs w:val="24"/>
        </w:rPr>
        <w:t> </w:t>
      </w:r>
      <w:r w:rsidRPr="00C90EA9">
        <w:rPr>
          <w:sz w:val="24"/>
          <w:szCs w:val="24"/>
        </w:rPr>
        <w:t>6</w:t>
      </w:r>
      <w:r>
        <w:rPr>
          <w:sz w:val="24"/>
          <w:szCs w:val="24"/>
        </w:rPr>
        <w:t>(2),</w:t>
      </w:r>
      <w:r w:rsidR="00CB7FDB">
        <w:rPr>
          <w:sz w:val="24"/>
          <w:szCs w:val="24"/>
        </w:rPr>
        <w:t> </w:t>
      </w:r>
      <w:r>
        <w:rPr>
          <w:sz w:val="24"/>
          <w:szCs w:val="24"/>
        </w:rPr>
        <w:t>p</w:t>
      </w:r>
      <w:r w:rsidR="00773B92">
        <w:rPr>
          <w:sz w:val="24"/>
          <w:szCs w:val="24"/>
        </w:rPr>
        <w:t>p</w:t>
      </w:r>
      <w:r>
        <w:rPr>
          <w:sz w:val="24"/>
          <w:szCs w:val="24"/>
        </w:rPr>
        <w:t>.</w:t>
      </w:r>
      <w:r w:rsidR="00CB7FDB">
        <w:rPr>
          <w:sz w:val="24"/>
          <w:szCs w:val="24"/>
        </w:rPr>
        <w:t> </w:t>
      </w:r>
      <w:r w:rsidRPr="00C90EA9">
        <w:rPr>
          <w:sz w:val="24"/>
          <w:szCs w:val="24"/>
        </w:rPr>
        <w:t>337–</w:t>
      </w:r>
      <w:r w:rsidR="00CB7FDB">
        <w:rPr>
          <w:sz w:val="24"/>
          <w:szCs w:val="24"/>
        </w:rPr>
        <w:t> </w:t>
      </w:r>
      <w:r w:rsidRPr="00C90EA9">
        <w:rPr>
          <w:sz w:val="24"/>
          <w:szCs w:val="24"/>
        </w:rPr>
        <w:t>342.</w:t>
      </w:r>
      <w:r w:rsidR="00CB7FDB">
        <w:rPr>
          <w:sz w:val="24"/>
          <w:szCs w:val="24"/>
        </w:rPr>
        <w:t> </w:t>
      </w:r>
      <w:r>
        <w:rPr>
          <w:sz w:val="24"/>
          <w:szCs w:val="24"/>
        </w:rPr>
        <w:t>Available</w:t>
      </w:r>
      <w:r w:rsidR="00CB7FDB">
        <w:rPr>
          <w:sz w:val="24"/>
          <w:szCs w:val="24"/>
        </w:rPr>
        <w:t> </w:t>
      </w:r>
      <w:r>
        <w:rPr>
          <w:sz w:val="24"/>
          <w:szCs w:val="24"/>
        </w:rPr>
        <w:t xml:space="preserve">at: </w:t>
      </w:r>
      <w:r w:rsidR="00CB7FDB">
        <w:rPr>
          <w:sz w:val="24"/>
          <w:szCs w:val="24"/>
        </w:rPr>
        <w:t> </w:t>
      </w:r>
      <w:hyperlink r:id="rId42" w:history="1">
        <w:r w:rsidR="00CB7FDB" w:rsidRPr="00E13FB2">
          <w:rPr>
            <w:rStyle w:val="Hyperlink"/>
            <w:sz w:val="24"/>
            <w:szCs w:val="24"/>
          </w:rPr>
          <w:t>https://files.eric.ed.gov/fulltext/EJ1235085.pdf</w:t>
        </w:r>
      </w:hyperlink>
      <w:r w:rsidR="0023071D">
        <w:rPr>
          <w:sz w:val="24"/>
          <w:szCs w:val="24"/>
        </w:rPr>
        <w:t xml:space="preserve"> </w:t>
      </w:r>
      <w:r>
        <w:rPr>
          <w:sz w:val="24"/>
          <w:szCs w:val="24"/>
        </w:rPr>
        <w:t xml:space="preserve">(Accessed: 15 January 2025). </w:t>
      </w:r>
    </w:p>
    <w:p w14:paraId="1ED192CB" w14:textId="77777777" w:rsidR="00954752" w:rsidRDefault="00954752" w:rsidP="00DD5746">
      <w:pPr>
        <w:spacing w:after="0" w:line="360" w:lineRule="auto"/>
        <w:rPr>
          <w:sz w:val="24"/>
          <w:szCs w:val="24"/>
        </w:rPr>
      </w:pPr>
    </w:p>
    <w:p w14:paraId="0B15C0BC" w14:textId="4A652A50" w:rsidR="00954752" w:rsidRDefault="00954752" w:rsidP="00DD5746">
      <w:pPr>
        <w:spacing w:after="0" w:line="360" w:lineRule="auto"/>
        <w:rPr>
          <w:rFonts w:cstheme="minorHAnsi"/>
          <w:sz w:val="24"/>
          <w:szCs w:val="24"/>
        </w:rPr>
      </w:pPr>
      <w:r w:rsidRPr="00D809C9">
        <w:rPr>
          <w:rFonts w:cstheme="minorHAnsi"/>
          <w:sz w:val="24"/>
          <w:szCs w:val="24"/>
        </w:rPr>
        <w:t xml:space="preserve">Klein, M., </w:t>
      </w:r>
      <w:proofErr w:type="spellStart"/>
      <w:r w:rsidRPr="00D809C9">
        <w:rPr>
          <w:rFonts w:cstheme="minorHAnsi"/>
          <w:sz w:val="24"/>
          <w:szCs w:val="24"/>
        </w:rPr>
        <w:t>Sosu</w:t>
      </w:r>
      <w:proofErr w:type="spellEnd"/>
      <w:r w:rsidRPr="00D809C9">
        <w:rPr>
          <w:rFonts w:cstheme="minorHAnsi"/>
          <w:sz w:val="24"/>
          <w:szCs w:val="24"/>
        </w:rPr>
        <w:t xml:space="preserve"> E. M. and Dare, S. (2022) ‘School absenteeism and academic achievement: Does</w:t>
      </w:r>
      <w:r>
        <w:rPr>
          <w:rFonts w:cstheme="minorHAnsi"/>
          <w:sz w:val="24"/>
          <w:szCs w:val="24"/>
        </w:rPr>
        <w:t> </w:t>
      </w:r>
      <w:r w:rsidRPr="00D809C9">
        <w:rPr>
          <w:rFonts w:cstheme="minorHAnsi"/>
          <w:sz w:val="24"/>
          <w:szCs w:val="24"/>
        </w:rPr>
        <w:t>the</w:t>
      </w:r>
      <w:r>
        <w:rPr>
          <w:rFonts w:cstheme="minorHAnsi"/>
          <w:sz w:val="24"/>
          <w:szCs w:val="24"/>
        </w:rPr>
        <w:t> </w:t>
      </w:r>
      <w:r w:rsidRPr="00D809C9">
        <w:rPr>
          <w:rFonts w:cstheme="minorHAnsi"/>
          <w:sz w:val="24"/>
          <w:szCs w:val="24"/>
        </w:rPr>
        <w:t>reason</w:t>
      </w:r>
      <w:r>
        <w:rPr>
          <w:rFonts w:cstheme="minorHAnsi"/>
          <w:sz w:val="24"/>
          <w:szCs w:val="24"/>
        </w:rPr>
        <w:t> </w:t>
      </w:r>
      <w:r w:rsidRPr="00D809C9">
        <w:rPr>
          <w:rFonts w:cstheme="minorHAnsi"/>
          <w:sz w:val="24"/>
          <w:szCs w:val="24"/>
        </w:rPr>
        <w:t>for</w:t>
      </w:r>
      <w:r>
        <w:rPr>
          <w:rFonts w:cstheme="minorHAnsi"/>
          <w:sz w:val="24"/>
          <w:szCs w:val="24"/>
        </w:rPr>
        <w:t> </w:t>
      </w:r>
      <w:r w:rsidRPr="00D809C9">
        <w:rPr>
          <w:rFonts w:cstheme="minorHAnsi"/>
          <w:sz w:val="24"/>
          <w:szCs w:val="24"/>
        </w:rPr>
        <w:t>absence</w:t>
      </w:r>
      <w:r>
        <w:rPr>
          <w:rFonts w:cstheme="minorHAnsi"/>
          <w:sz w:val="24"/>
          <w:szCs w:val="24"/>
        </w:rPr>
        <w:t> </w:t>
      </w:r>
      <w:r w:rsidRPr="00D809C9">
        <w:rPr>
          <w:rFonts w:cstheme="minorHAnsi"/>
          <w:sz w:val="24"/>
          <w:szCs w:val="24"/>
        </w:rPr>
        <w:t>matter?’,</w:t>
      </w:r>
      <w:r>
        <w:rPr>
          <w:rFonts w:cstheme="minorHAnsi"/>
          <w:sz w:val="24"/>
          <w:szCs w:val="24"/>
        </w:rPr>
        <w:t> </w:t>
      </w:r>
      <w:r w:rsidRPr="00D809C9">
        <w:rPr>
          <w:rFonts w:cstheme="minorHAnsi"/>
          <w:i/>
          <w:iCs/>
          <w:sz w:val="24"/>
          <w:szCs w:val="24"/>
        </w:rPr>
        <w:t>AERA</w:t>
      </w:r>
      <w:r>
        <w:rPr>
          <w:rFonts w:cstheme="minorHAnsi"/>
          <w:i/>
          <w:iCs/>
          <w:sz w:val="24"/>
          <w:szCs w:val="24"/>
        </w:rPr>
        <w:t> </w:t>
      </w:r>
      <w:r w:rsidRPr="00D809C9">
        <w:rPr>
          <w:rFonts w:cstheme="minorHAnsi"/>
          <w:i/>
          <w:iCs/>
          <w:sz w:val="24"/>
          <w:szCs w:val="24"/>
        </w:rPr>
        <w:t>Open</w:t>
      </w:r>
      <w:r w:rsidRPr="00D809C9">
        <w:rPr>
          <w:rFonts w:cstheme="minorHAnsi"/>
          <w:sz w:val="24"/>
          <w:szCs w:val="24"/>
        </w:rPr>
        <w:t>,</w:t>
      </w:r>
      <w:r>
        <w:rPr>
          <w:rFonts w:cstheme="minorHAnsi"/>
          <w:sz w:val="24"/>
          <w:szCs w:val="24"/>
        </w:rPr>
        <w:t> </w:t>
      </w:r>
      <w:r w:rsidRPr="00D809C9">
        <w:rPr>
          <w:rFonts w:cstheme="minorHAnsi"/>
          <w:sz w:val="24"/>
          <w:szCs w:val="24"/>
        </w:rPr>
        <w:t>8(1)</w:t>
      </w:r>
      <w:r>
        <w:rPr>
          <w:rFonts w:cstheme="minorHAnsi"/>
          <w:sz w:val="24"/>
          <w:szCs w:val="24"/>
        </w:rPr>
        <w:t>, pp. </w:t>
      </w:r>
      <w:r w:rsidRPr="00D809C9">
        <w:rPr>
          <w:rFonts w:cstheme="minorHAnsi"/>
          <w:sz w:val="24"/>
          <w:szCs w:val="24"/>
        </w:rPr>
        <w:t>1</w:t>
      </w:r>
      <w:r w:rsidR="002A6571">
        <w:rPr>
          <w:rFonts w:cstheme="minorHAnsi"/>
          <w:sz w:val="24"/>
          <w:szCs w:val="24"/>
        </w:rPr>
        <w:noBreakHyphen/>
      </w:r>
      <w:r w:rsidRPr="00D809C9">
        <w:rPr>
          <w:rFonts w:cstheme="minorHAnsi"/>
          <w:sz w:val="24"/>
          <w:szCs w:val="24"/>
        </w:rPr>
        <w:t>14</w:t>
      </w:r>
      <w:r>
        <w:rPr>
          <w:rFonts w:cstheme="minorHAnsi"/>
          <w:sz w:val="24"/>
          <w:szCs w:val="24"/>
        </w:rPr>
        <w:t>. </w:t>
      </w:r>
      <w:r w:rsidRPr="00D809C9">
        <w:rPr>
          <w:rFonts w:cstheme="minorHAnsi"/>
          <w:sz w:val="24"/>
          <w:szCs w:val="24"/>
        </w:rPr>
        <w:t xml:space="preserve"> Available</w:t>
      </w:r>
      <w:r>
        <w:rPr>
          <w:rFonts w:cstheme="minorHAnsi"/>
          <w:sz w:val="24"/>
          <w:szCs w:val="24"/>
        </w:rPr>
        <w:t> </w:t>
      </w:r>
      <w:r w:rsidRPr="00D809C9">
        <w:rPr>
          <w:rFonts w:cstheme="minorHAnsi"/>
          <w:sz w:val="24"/>
          <w:szCs w:val="24"/>
        </w:rPr>
        <w:t>at:</w:t>
      </w:r>
      <w:r>
        <w:rPr>
          <w:rFonts w:cstheme="minorHAnsi"/>
          <w:sz w:val="24"/>
          <w:szCs w:val="24"/>
        </w:rPr>
        <w:t> </w:t>
      </w:r>
      <w:hyperlink r:id="rId43" w:history="1">
        <w:r w:rsidR="002A6571" w:rsidRPr="00AB0BFD">
          <w:rPr>
            <w:rStyle w:val="Hyperlink"/>
            <w:rFonts w:cstheme="minorHAnsi"/>
            <w:sz w:val="24"/>
            <w:szCs w:val="24"/>
          </w:rPr>
          <w:t>https://doi.org/10.1177/23328584211071115</w:t>
        </w:r>
      </w:hyperlink>
      <w:r>
        <w:rPr>
          <w:rFonts w:cstheme="minorHAnsi"/>
          <w:sz w:val="24"/>
          <w:szCs w:val="24"/>
        </w:rPr>
        <w:t xml:space="preserve"> (Accessed: 10 January 2025).</w:t>
      </w:r>
    </w:p>
    <w:p w14:paraId="25834B74" w14:textId="77777777" w:rsidR="00BD415D" w:rsidRDefault="00BD415D" w:rsidP="00DD5746">
      <w:pPr>
        <w:spacing w:after="0" w:line="360" w:lineRule="auto"/>
        <w:rPr>
          <w:sz w:val="24"/>
          <w:szCs w:val="24"/>
        </w:rPr>
      </w:pPr>
    </w:p>
    <w:p w14:paraId="3DEEFDA0" w14:textId="2A90ACA5" w:rsidR="00FC2583" w:rsidRDefault="00BD415D" w:rsidP="00DD5746">
      <w:pPr>
        <w:spacing w:after="0" w:line="360" w:lineRule="auto"/>
        <w:rPr>
          <w:rFonts w:ascii="Calibri" w:hAnsi="Calibri" w:cs="Calibri"/>
          <w:sz w:val="24"/>
          <w:szCs w:val="24"/>
        </w:rPr>
      </w:pPr>
      <w:r w:rsidRPr="00BD415D">
        <w:rPr>
          <w:rFonts w:ascii="Calibri" w:hAnsi="Calibri" w:cs="Calibri"/>
          <w:sz w:val="24"/>
          <w:szCs w:val="24"/>
        </w:rPr>
        <w:t xml:space="preserve">Lawrence, N. (2020) </w:t>
      </w:r>
      <w:r w:rsidRPr="00BD415D">
        <w:rPr>
          <w:rFonts w:ascii="Calibri" w:hAnsi="Calibri" w:cs="Calibri"/>
          <w:i/>
          <w:iCs/>
          <w:sz w:val="24"/>
          <w:szCs w:val="24"/>
        </w:rPr>
        <w:t xml:space="preserve">Supervision in education – healthier schools for all. </w:t>
      </w:r>
      <w:r w:rsidRPr="00BD415D">
        <w:rPr>
          <w:rFonts w:ascii="Calibri" w:hAnsi="Calibri" w:cs="Calibri"/>
          <w:sz w:val="24"/>
          <w:szCs w:val="24"/>
        </w:rPr>
        <w:t xml:space="preserve">Available at: </w:t>
      </w:r>
      <w:hyperlink r:id="rId44" w:history="1">
        <w:r w:rsidRPr="00E13FB2">
          <w:rPr>
            <w:rStyle w:val="Hyperlink"/>
            <w:rFonts w:ascii="Calibri" w:hAnsi="Calibri" w:cs="Calibri"/>
            <w:sz w:val="24"/>
            <w:szCs w:val="24"/>
          </w:rPr>
          <w:t>https://www.barnardos.org.uk/sites/default/files/uploads/Supervision%20in%20Education%20-%20Healthier%20Schools%20For%20All%20-%20Main%20report_0.pdf</w:t>
        </w:r>
      </w:hyperlink>
      <w:r>
        <w:rPr>
          <w:rFonts w:ascii="Calibri" w:hAnsi="Calibri" w:cs="Calibri"/>
          <w:sz w:val="24"/>
          <w:szCs w:val="24"/>
        </w:rPr>
        <w:t xml:space="preserve"> </w:t>
      </w:r>
      <w:r w:rsidRPr="00BD415D">
        <w:rPr>
          <w:rFonts w:ascii="Calibri" w:hAnsi="Calibri" w:cs="Calibri"/>
          <w:sz w:val="24"/>
          <w:szCs w:val="24"/>
        </w:rPr>
        <w:t>(Accessed: 1</w:t>
      </w:r>
      <w:r>
        <w:rPr>
          <w:rFonts w:ascii="Calibri" w:hAnsi="Calibri" w:cs="Calibri"/>
          <w:sz w:val="24"/>
          <w:szCs w:val="24"/>
        </w:rPr>
        <w:t>5 January 2025</w:t>
      </w:r>
      <w:r w:rsidRPr="00BD415D">
        <w:rPr>
          <w:rFonts w:ascii="Calibri" w:hAnsi="Calibri" w:cs="Calibri"/>
          <w:sz w:val="24"/>
          <w:szCs w:val="24"/>
        </w:rPr>
        <w:t>).</w:t>
      </w:r>
    </w:p>
    <w:p w14:paraId="0B41B460" w14:textId="77777777" w:rsidR="0055042A" w:rsidRPr="0055042A" w:rsidRDefault="0055042A" w:rsidP="00DD5746">
      <w:pPr>
        <w:spacing w:after="0" w:line="360" w:lineRule="auto"/>
        <w:rPr>
          <w:rFonts w:ascii="Calibri" w:hAnsi="Calibri" w:cs="Calibri"/>
          <w:sz w:val="24"/>
          <w:szCs w:val="24"/>
        </w:rPr>
      </w:pPr>
    </w:p>
    <w:p w14:paraId="49AFD354" w14:textId="49A1FE15" w:rsidR="00B634D0" w:rsidRDefault="00B634D0" w:rsidP="00DD5746">
      <w:pPr>
        <w:spacing w:after="0" w:line="360" w:lineRule="auto"/>
        <w:rPr>
          <w:sz w:val="24"/>
          <w:szCs w:val="24"/>
        </w:rPr>
      </w:pPr>
      <w:r w:rsidRPr="00B634D0">
        <w:rPr>
          <w:sz w:val="24"/>
          <w:szCs w:val="24"/>
        </w:rPr>
        <w:t xml:space="preserve">Lee, S. W., and Mao, X. (2023) ‘Recruitment and selection of principals: A systematic review’, </w:t>
      </w:r>
      <w:r w:rsidRPr="00B634D0">
        <w:rPr>
          <w:i/>
          <w:iCs/>
          <w:sz w:val="24"/>
          <w:szCs w:val="24"/>
        </w:rPr>
        <w:t>Educational Management Administration &amp; Leadership</w:t>
      </w:r>
      <w:r w:rsidRPr="00B634D0">
        <w:rPr>
          <w:sz w:val="24"/>
          <w:szCs w:val="24"/>
        </w:rPr>
        <w:t>, 51(1), p</w:t>
      </w:r>
      <w:r w:rsidR="0066708E">
        <w:rPr>
          <w:sz w:val="24"/>
          <w:szCs w:val="24"/>
        </w:rPr>
        <w:t>p</w:t>
      </w:r>
      <w:r w:rsidRPr="00B634D0">
        <w:rPr>
          <w:sz w:val="24"/>
          <w:szCs w:val="24"/>
        </w:rPr>
        <w:t xml:space="preserve">. 6-29. Available at: </w:t>
      </w:r>
      <w:hyperlink r:id="rId45" w:history="1">
        <w:r w:rsidR="0023071D" w:rsidRPr="00037C1A">
          <w:rPr>
            <w:rStyle w:val="Hyperlink"/>
            <w:sz w:val="24"/>
            <w:szCs w:val="24"/>
          </w:rPr>
          <w:t>https://doi.org/10.1177/1741143220969694</w:t>
        </w:r>
      </w:hyperlink>
      <w:r w:rsidR="0023071D">
        <w:rPr>
          <w:sz w:val="24"/>
          <w:szCs w:val="24"/>
        </w:rPr>
        <w:t xml:space="preserve"> </w:t>
      </w:r>
      <w:r w:rsidRPr="00B634D0">
        <w:rPr>
          <w:sz w:val="24"/>
          <w:szCs w:val="24"/>
        </w:rPr>
        <w:t>(Accessed: 4 December 2024).</w:t>
      </w:r>
    </w:p>
    <w:p w14:paraId="25CD86EE" w14:textId="77777777" w:rsidR="006C3F73" w:rsidRDefault="006C3F73" w:rsidP="00DD5746">
      <w:pPr>
        <w:spacing w:after="0" w:line="360" w:lineRule="auto"/>
        <w:rPr>
          <w:sz w:val="24"/>
          <w:szCs w:val="24"/>
        </w:rPr>
      </w:pPr>
    </w:p>
    <w:p w14:paraId="712E2B78" w14:textId="33A8EA8E" w:rsidR="0060387E" w:rsidRDefault="006C3F73" w:rsidP="00DD5746">
      <w:pPr>
        <w:spacing w:after="0" w:line="360" w:lineRule="auto"/>
        <w:rPr>
          <w:sz w:val="24"/>
          <w:szCs w:val="24"/>
        </w:rPr>
      </w:pPr>
      <w:proofErr w:type="spellStart"/>
      <w:r>
        <w:rPr>
          <w:sz w:val="24"/>
          <w:szCs w:val="24"/>
        </w:rPr>
        <w:t>Leithwood</w:t>
      </w:r>
      <w:proofErr w:type="spellEnd"/>
      <w:r>
        <w:rPr>
          <w:sz w:val="24"/>
          <w:szCs w:val="24"/>
        </w:rPr>
        <w:t xml:space="preserve">, K., Day, C., Sammons, P., Harris, A. and Hopkins, D. (2006) </w:t>
      </w:r>
      <w:r w:rsidR="003F00CD">
        <w:rPr>
          <w:sz w:val="24"/>
          <w:szCs w:val="24"/>
        </w:rPr>
        <w:t>‘Seven strong claims about successful school leadership’</w:t>
      </w:r>
      <w:r w:rsidR="000C737C">
        <w:rPr>
          <w:sz w:val="24"/>
          <w:szCs w:val="24"/>
        </w:rPr>
        <w:t xml:space="preserve">, </w:t>
      </w:r>
      <w:r w:rsidR="000C737C" w:rsidRPr="000C737C">
        <w:rPr>
          <w:i/>
          <w:iCs/>
          <w:sz w:val="24"/>
          <w:szCs w:val="24"/>
        </w:rPr>
        <w:t>National College for School Leadership</w:t>
      </w:r>
      <w:r w:rsidR="000C737C">
        <w:rPr>
          <w:sz w:val="24"/>
          <w:szCs w:val="24"/>
        </w:rPr>
        <w:t xml:space="preserve">. Available at: </w:t>
      </w:r>
      <w:hyperlink r:id="rId46" w:history="1">
        <w:r w:rsidR="0060387E" w:rsidRPr="008648F1">
          <w:rPr>
            <w:rStyle w:val="Hyperlink"/>
            <w:sz w:val="24"/>
            <w:szCs w:val="24"/>
          </w:rPr>
          <w:t>https://assets.publishing.service.gov.uk/media/5a7df7f9e5274a2e87daeb06/seven-claims-about-successful-school-leadership.pdf</w:t>
        </w:r>
      </w:hyperlink>
      <w:r w:rsidR="0060387E">
        <w:rPr>
          <w:sz w:val="24"/>
          <w:szCs w:val="24"/>
        </w:rPr>
        <w:t xml:space="preserve"> (Accessed: 15 January 2025).</w:t>
      </w:r>
    </w:p>
    <w:p w14:paraId="3311F242" w14:textId="77777777" w:rsidR="00335167" w:rsidRDefault="00335167" w:rsidP="00DD5746">
      <w:pPr>
        <w:spacing w:after="0" w:line="360" w:lineRule="auto"/>
        <w:rPr>
          <w:sz w:val="24"/>
          <w:szCs w:val="24"/>
        </w:rPr>
      </w:pPr>
    </w:p>
    <w:p w14:paraId="2954F8F2" w14:textId="263E1E6E" w:rsidR="00335167" w:rsidRDefault="00335167" w:rsidP="00DD5746">
      <w:pPr>
        <w:spacing w:after="0" w:line="360" w:lineRule="auto"/>
        <w:rPr>
          <w:sz w:val="24"/>
          <w:szCs w:val="24"/>
        </w:rPr>
      </w:pPr>
      <w:proofErr w:type="spellStart"/>
      <w:r w:rsidRPr="00335167">
        <w:rPr>
          <w:sz w:val="24"/>
          <w:szCs w:val="24"/>
        </w:rPr>
        <w:t>Leithwood</w:t>
      </w:r>
      <w:proofErr w:type="spellEnd"/>
      <w:r w:rsidRPr="00335167">
        <w:rPr>
          <w:sz w:val="24"/>
          <w:szCs w:val="24"/>
        </w:rPr>
        <w:t xml:space="preserve">, K. </w:t>
      </w:r>
      <w:r w:rsidR="00CF1534">
        <w:rPr>
          <w:sz w:val="24"/>
          <w:szCs w:val="24"/>
        </w:rPr>
        <w:t>(2021) ‘</w:t>
      </w:r>
      <w:r w:rsidRPr="00335167">
        <w:rPr>
          <w:sz w:val="24"/>
          <w:szCs w:val="24"/>
        </w:rPr>
        <w:t xml:space="preserve">A Review of </w:t>
      </w:r>
      <w:r w:rsidR="00F37625">
        <w:rPr>
          <w:sz w:val="24"/>
          <w:szCs w:val="24"/>
        </w:rPr>
        <w:t>e</w:t>
      </w:r>
      <w:r w:rsidRPr="00335167">
        <w:rPr>
          <w:sz w:val="24"/>
          <w:szCs w:val="24"/>
        </w:rPr>
        <w:t xml:space="preserve">vidence about </w:t>
      </w:r>
      <w:r w:rsidR="00F37625">
        <w:rPr>
          <w:sz w:val="24"/>
          <w:szCs w:val="24"/>
        </w:rPr>
        <w:t>e</w:t>
      </w:r>
      <w:r w:rsidRPr="00335167">
        <w:rPr>
          <w:sz w:val="24"/>
          <w:szCs w:val="24"/>
        </w:rPr>
        <w:t xml:space="preserve">quitable </w:t>
      </w:r>
      <w:r w:rsidR="00F37625">
        <w:rPr>
          <w:sz w:val="24"/>
          <w:szCs w:val="24"/>
        </w:rPr>
        <w:t>s</w:t>
      </w:r>
      <w:r w:rsidRPr="00335167">
        <w:rPr>
          <w:sz w:val="24"/>
          <w:szCs w:val="24"/>
        </w:rPr>
        <w:t xml:space="preserve">chool </w:t>
      </w:r>
      <w:r w:rsidR="00F37625">
        <w:rPr>
          <w:sz w:val="24"/>
          <w:szCs w:val="24"/>
        </w:rPr>
        <w:t>l</w:t>
      </w:r>
      <w:r w:rsidRPr="00335167">
        <w:rPr>
          <w:sz w:val="24"/>
          <w:szCs w:val="24"/>
        </w:rPr>
        <w:t>eadership</w:t>
      </w:r>
      <w:r w:rsidR="00CF1534">
        <w:rPr>
          <w:sz w:val="24"/>
          <w:szCs w:val="24"/>
        </w:rPr>
        <w:t>’</w:t>
      </w:r>
      <w:r w:rsidRPr="00335167">
        <w:rPr>
          <w:sz w:val="24"/>
          <w:szCs w:val="24"/>
        </w:rPr>
        <w:t xml:space="preserve">. </w:t>
      </w:r>
      <w:r w:rsidRPr="00F957C5">
        <w:rPr>
          <w:i/>
          <w:iCs/>
          <w:sz w:val="24"/>
          <w:szCs w:val="24"/>
        </w:rPr>
        <w:t>Educ</w:t>
      </w:r>
      <w:r w:rsidR="00F37625" w:rsidRPr="00F957C5">
        <w:rPr>
          <w:i/>
          <w:iCs/>
          <w:sz w:val="24"/>
          <w:szCs w:val="24"/>
        </w:rPr>
        <w:t>ation</w:t>
      </w:r>
      <w:r w:rsidRPr="00F957C5">
        <w:rPr>
          <w:i/>
          <w:iCs/>
          <w:sz w:val="24"/>
          <w:szCs w:val="24"/>
        </w:rPr>
        <w:t xml:space="preserve"> Sci</w:t>
      </w:r>
      <w:r w:rsidR="00F37625" w:rsidRPr="00F957C5">
        <w:rPr>
          <w:i/>
          <w:iCs/>
          <w:sz w:val="24"/>
          <w:szCs w:val="24"/>
        </w:rPr>
        <w:t>ences</w:t>
      </w:r>
      <w:r w:rsidR="00F957C5">
        <w:rPr>
          <w:sz w:val="24"/>
          <w:szCs w:val="24"/>
        </w:rPr>
        <w:t>,</w:t>
      </w:r>
      <w:r w:rsidRPr="00335167">
        <w:rPr>
          <w:sz w:val="24"/>
          <w:szCs w:val="24"/>
        </w:rPr>
        <w:t xml:space="preserve"> 11</w:t>
      </w:r>
      <w:r w:rsidR="00AD71F4">
        <w:rPr>
          <w:sz w:val="24"/>
          <w:szCs w:val="24"/>
        </w:rPr>
        <w:t>(8)</w:t>
      </w:r>
      <w:r w:rsidRPr="00335167">
        <w:rPr>
          <w:sz w:val="24"/>
          <w:szCs w:val="24"/>
        </w:rPr>
        <w:t xml:space="preserve"> 377</w:t>
      </w:r>
      <w:r w:rsidR="002F3452">
        <w:rPr>
          <w:sz w:val="24"/>
          <w:szCs w:val="24"/>
        </w:rPr>
        <w:t>, pp</w:t>
      </w:r>
      <w:r w:rsidR="00F957C5">
        <w:rPr>
          <w:sz w:val="24"/>
          <w:szCs w:val="24"/>
        </w:rPr>
        <w:t>.</w:t>
      </w:r>
      <w:r w:rsidR="002F3452">
        <w:rPr>
          <w:sz w:val="24"/>
          <w:szCs w:val="24"/>
        </w:rPr>
        <w:t xml:space="preserve"> 1- 49. Available at: </w:t>
      </w:r>
      <w:hyperlink r:id="rId47" w:history="1">
        <w:r w:rsidR="0091642C" w:rsidRPr="00E13FB2">
          <w:rPr>
            <w:rStyle w:val="Hyperlink"/>
            <w:sz w:val="24"/>
            <w:szCs w:val="24"/>
          </w:rPr>
          <w:t>https://doi.org/10.3390/educsci11080377</w:t>
        </w:r>
      </w:hyperlink>
      <w:r w:rsidR="00543E7A">
        <w:rPr>
          <w:sz w:val="24"/>
          <w:szCs w:val="24"/>
        </w:rPr>
        <w:t xml:space="preserve"> (Accessed: 16 January 2025). </w:t>
      </w:r>
    </w:p>
    <w:p w14:paraId="423B4DF2" w14:textId="77777777" w:rsidR="00FC2583" w:rsidRPr="00B634D0" w:rsidRDefault="00FC2583" w:rsidP="00DD5746">
      <w:pPr>
        <w:spacing w:after="0" w:line="360" w:lineRule="auto"/>
        <w:rPr>
          <w:sz w:val="24"/>
          <w:szCs w:val="24"/>
        </w:rPr>
      </w:pPr>
    </w:p>
    <w:p w14:paraId="794B0764" w14:textId="06F29D28" w:rsidR="00B634D0" w:rsidRDefault="00B634D0" w:rsidP="00DD5746">
      <w:pPr>
        <w:spacing w:after="0" w:line="360" w:lineRule="auto"/>
        <w:rPr>
          <w:sz w:val="24"/>
          <w:szCs w:val="24"/>
        </w:rPr>
      </w:pPr>
      <w:r w:rsidRPr="00B634D0">
        <w:rPr>
          <w:sz w:val="24"/>
          <w:szCs w:val="24"/>
        </w:rPr>
        <w:t>Lewis,</w:t>
      </w:r>
      <w:r w:rsidR="001939BA">
        <w:rPr>
          <w:sz w:val="24"/>
          <w:szCs w:val="24"/>
        </w:rPr>
        <w:t> </w:t>
      </w:r>
      <w:r w:rsidRPr="00B634D0">
        <w:rPr>
          <w:sz w:val="24"/>
          <w:szCs w:val="24"/>
        </w:rPr>
        <w:t>B.</w:t>
      </w:r>
      <w:r w:rsidR="001939BA">
        <w:rPr>
          <w:sz w:val="24"/>
          <w:szCs w:val="24"/>
        </w:rPr>
        <w:t> </w:t>
      </w:r>
      <w:r w:rsidRPr="00B634D0">
        <w:rPr>
          <w:sz w:val="24"/>
          <w:szCs w:val="24"/>
        </w:rPr>
        <w:t>(2017)</w:t>
      </w:r>
      <w:r w:rsidR="001939BA">
        <w:rPr>
          <w:sz w:val="24"/>
          <w:szCs w:val="24"/>
        </w:rPr>
        <w:t> </w:t>
      </w:r>
      <w:r w:rsidRPr="00B634D0">
        <w:rPr>
          <w:i/>
          <w:iCs/>
          <w:sz w:val="24"/>
          <w:szCs w:val="24"/>
        </w:rPr>
        <w:t>School</w:t>
      </w:r>
      <w:r w:rsidR="001939BA">
        <w:rPr>
          <w:i/>
          <w:iCs/>
          <w:sz w:val="24"/>
          <w:szCs w:val="24"/>
        </w:rPr>
        <w:t> </w:t>
      </w:r>
      <w:r w:rsidRPr="00B634D0">
        <w:rPr>
          <w:i/>
          <w:iCs/>
          <w:sz w:val="24"/>
          <w:szCs w:val="24"/>
        </w:rPr>
        <w:t>Head</w:t>
      </w:r>
      <w:r w:rsidR="001939BA">
        <w:rPr>
          <w:i/>
          <w:iCs/>
          <w:sz w:val="24"/>
          <w:szCs w:val="24"/>
        </w:rPr>
        <w:t> </w:t>
      </w:r>
      <w:r w:rsidRPr="00B634D0">
        <w:rPr>
          <w:i/>
          <w:iCs/>
          <w:sz w:val="24"/>
          <w:szCs w:val="24"/>
        </w:rPr>
        <w:t>applications</w:t>
      </w:r>
      <w:r w:rsidR="001939BA">
        <w:rPr>
          <w:i/>
          <w:iCs/>
          <w:sz w:val="24"/>
          <w:szCs w:val="24"/>
        </w:rPr>
        <w:t> </w:t>
      </w:r>
      <w:r w:rsidRPr="00B634D0">
        <w:rPr>
          <w:i/>
          <w:iCs/>
          <w:sz w:val="24"/>
          <w:szCs w:val="24"/>
        </w:rPr>
        <w:t>drop</w:t>
      </w:r>
      <w:r w:rsidR="001939BA">
        <w:rPr>
          <w:i/>
          <w:iCs/>
          <w:sz w:val="24"/>
          <w:szCs w:val="24"/>
        </w:rPr>
        <w:t> </w:t>
      </w:r>
      <w:r w:rsidRPr="00B634D0">
        <w:rPr>
          <w:i/>
          <w:iCs/>
          <w:sz w:val="24"/>
          <w:szCs w:val="24"/>
        </w:rPr>
        <w:t>sharply</w:t>
      </w:r>
      <w:r w:rsidR="001939BA">
        <w:rPr>
          <w:i/>
          <w:iCs/>
          <w:sz w:val="24"/>
          <w:szCs w:val="24"/>
        </w:rPr>
        <w:t> </w:t>
      </w:r>
      <w:r w:rsidRPr="00B634D0">
        <w:rPr>
          <w:i/>
          <w:iCs/>
          <w:sz w:val="24"/>
          <w:szCs w:val="24"/>
        </w:rPr>
        <w:t>in</w:t>
      </w:r>
      <w:r w:rsidR="001939BA">
        <w:rPr>
          <w:i/>
          <w:iCs/>
          <w:sz w:val="24"/>
          <w:szCs w:val="24"/>
        </w:rPr>
        <w:t> </w:t>
      </w:r>
      <w:r w:rsidRPr="00B634D0">
        <w:rPr>
          <w:i/>
          <w:iCs/>
          <w:sz w:val="24"/>
          <w:szCs w:val="24"/>
        </w:rPr>
        <w:t>Wales</w:t>
      </w:r>
      <w:r w:rsidRPr="00B634D0">
        <w:rPr>
          <w:sz w:val="24"/>
          <w:szCs w:val="24"/>
        </w:rPr>
        <w:t>.</w:t>
      </w:r>
      <w:r w:rsidR="001939BA">
        <w:rPr>
          <w:sz w:val="24"/>
          <w:szCs w:val="24"/>
        </w:rPr>
        <w:t> </w:t>
      </w:r>
      <w:r w:rsidRPr="00B634D0">
        <w:rPr>
          <w:sz w:val="24"/>
          <w:szCs w:val="24"/>
        </w:rPr>
        <w:t>Available</w:t>
      </w:r>
      <w:r w:rsidR="001939BA">
        <w:rPr>
          <w:sz w:val="24"/>
          <w:szCs w:val="24"/>
        </w:rPr>
        <w:t> </w:t>
      </w:r>
      <w:r w:rsidRPr="00B634D0">
        <w:rPr>
          <w:sz w:val="24"/>
          <w:szCs w:val="24"/>
        </w:rPr>
        <w:t>at:</w:t>
      </w:r>
      <w:r w:rsidR="00A63927">
        <w:rPr>
          <w:sz w:val="24"/>
          <w:szCs w:val="24"/>
        </w:rPr>
        <w:t> </w:t>
      </w:r>
      <w:hyperlink r:id="rId48" w:history="1">
        <w:r w:rsidR="00A63927" w:rsidRPr="00E13FB2">
          <w:rPr>
            <w:rStyle w:val="Hyperlink"/>
            <w:sz w:val="24"/>
            <w:szCs w:val="24"/>
          </w:rPr>
          <w:t>https://www.bbc.co.uk/news/uk-wales-42354800</w:t>
        </w:r>
      </w:hyperlink>
      <w:r w:rsidR="0023071D">
        <w:rPr>
          <w:sz w:val="24"/>
          <w:szCs w:val="24"/>
        </w:rPr>
        <w:t xml:space="preserve"> </w:t>
      </w:r>
      <w:r w:rsidRPr="00B634D0">
        <w:rPr>
          <w:sz w:val="24"/>
          <w:szCs w:val="24"/>
        </w:rPr>
        <w:t xml:space="preserve">(Accessed: 4 December 2024). </w:t>
      </w:r>
    </w:p>
    <w:p w14:paraId="041080C3" w14:textId="77777777" w:rsidR="00FC2583" w:rsidRPr="00B634D0" w:rsidRDefault="00FC2583" w:rsidP="00DD5746">
      <w:pPr>
        <w:spacing w:after="0" w:line="360" w:lineRule="auto"/>
        <w:rPr>
          <w:sz w:val="24"/>
          <w:szCs w:val="24"/>
        </w:rPr>
      </w:pPr>
    </w:p>
    <w:p w14:paraId="4E678B47" w14:textId="2C4F3761" w:rsidR="00B634D0" w:rsidRDefault="00B634D0" w:rsidP="00DD5746">
      <w:pPr>
        <w:spacing w:after="0" w:line="360" w:lineRule="auto"/>
        <w:rPr>
          <w:sz w:val="24"/>
          <w:szCs w:val="24"/>
        </w:rPr>
      </w:pPr>
      <w:r w:rsidRPr="00B634D0">
        <w:rPr>
          <w:sz w:val="24"/>
          <w:szCs w:val="24"/>
        </w:rPr>
        <w:t>MacBeath, J. (2009) ‘Recruitment and Retention of Senior School Leaders: Meeting the Challenge</w:t>
      </w:r>
      <w:r w:rsidR="00EF19CE">
        <w:rPr>
          <w:sz w:val="24"/>
          <w:szCs w:val="24"/>
        </w:rPr>
        <w:t>’,</w:t>
      </w:r>
      <w:r w:rsidRPr="00B634D0">
        <w:rPr>
          <w:sz w:val="24"/>
          <w:szCs w:val="24"/>
        </w:rPr>
        <w:t xml:space="preserve"> </w:t>
      </w:r>
      <w:r w:rsidRPr="00B634D0">
        <w:rPr>
          <w:i/>
          <w:iCs/>
          <w:sz w:val="24"/>
          <w:szCs w:val="24"/>
        </w:rPr>
        <w:t>European Educational Research Journal</w:t>
      </w:r>
      <w:r w:rsidRPr="00B634D0">
        <w:rPr>
          <w:sz w:val="24"/>
          <w:szCs w:val="24"/>
        </w:rPr>
        <w:t>, 8(3), p</w:t>
      </w:r>
      <w:r w:rsidR="0066708E">
        <w:rPr>
          <w:sz w:val="24"/>
          <w:szCs w:val="24"/>
        </w:rPr>
        <w:t>p</w:t>
      </w:r>
      <w:r w:rsidRPr="00B634D0">
        <w:rPr>
          <w:sz w:val="24"/>
          <w:szCs w:val="24"/>
        </w:rPr>
        <w:t xml:space="preserve">. 407-417. Available at: </w:t>
      </w:r>
      <w:hyperlink r:id="rId49" w:history="1">
        <w:r w:rsidR="0023071D" w:rsidRPr="00037C1A">
          <w:rPr>
            <w:rStyle w:val="Hyperlink"/>
            <w:sz w:val="24"/>
            <w:szCs w:val="24"/>
          </w:rPr>
          <w:t>https://doi.org/10.2304/eerj.2009.8.3.407</w:t>
        </w:r>
      </w:hyperlink>
      <w:r w:rsidR="0023071D">
        <w:rPr>
          <w:sz w:val="24"/>
          <w:szCs w:val="24"/>
        </w:rPr>
        <w:t xml:space="preserve"> </w:t>
      </w:r>
      <w:r w:rsidRPr="00B634D0">
        <w:rPr>
          <w:sz w:val="24"/>
          <w:szCs w:val="24"/>
        </w:rPr>
        <w:t>(Accessed on: 3 December 2024).</w:t>
      </w:r>
    </w:p>
    <w:p w14:paraId="59C56993" w14:textId="77777777" w:rsidR="00EF54D2" w:rsidRDefault="00EF54D2" w:rsidP="00DD5746">
      <w:pPr>
        <w:spacing w:after="0" w:line="360" w:lineRule="auto"/>
        <w:rPr>
          <w:sz w:val="24"/>
          <w:szCs w:val="24"/>
        </w:rPr>
      </w:pPr>
    </w:p>
    <w:p w14:paraId="06DBCF5F" w14:textId="709624F4" w:rsidR="003A271B" w:rsidRDefault="00EF54D2" w:rsidP="00DD5746">
      <w:pPr>
        <w:spacing w:after="0" w:line="360" w:lineRule="auto"/>
        <w:rPr>
          <w:rFonts w:ascii="Calibri" w:hAnsi="Calibri" w:cs="Calibri"/>
          <w:sz w:val="24"/>
          <w:szCs w:val="24"/>
        </w:rPr>
      </w:pPr>
      <w:r>
        <w:rPr>
          <w:rFonts w:ascii="Calibri" w:hAnsi="Calibri" w:cs="Calibri"/>
          <w:sz w:val="24"/>
          <w:szCs w:val="24"/>
        </w:rPr>
        <w:t>Marchant, E. (2023) ‘The mental health and well-being of senior school leaders in Wales and Northern</w:t>
      </w:r>
      <w:r w:rsidR="004433EE">
        <w:rPr>
          <w:rFonts w:ascii="Calibri" w:hAnsi="Calibri" w:cs="Calibri"/>
          <w:sz w:val="24"/>
          <w:szCs w:val="24"/>
        </w:rPr>
        <w:t> </w:t>
      </w:r>
      <w:r>
        <w:rPr>
          <w:rFonts w:ascii="Calibri" w:hAnsi="Calibri" w:cs="Calibri"/>
          <w:sz w:val="24"/>
          <w:szCs w:val="24"/>
        </w:rPr>
        <w:t>Ireland’,</w:t>
      </w:r>
      <w:r w:rsidR="004433EE">
        <w:rPr>
          <w:rFonts w:ascii="Calibri" w:hAnsi="Calibri" w:cs="Calibri"/>
          <w:sz w:val="24"/>
          <w:szCs w:val="24"/>
        </w:rPr>
        <w:t> </w:t>
      </w:r>
      <w:r w:rsidRPr="005936AF">
        <w:rPr>
          <w:rFonts w:ascii="Calibri" w:hAnsi="Calibri" w:cs="Calibri"/>
          <w:i/>
          <w:iCs/>
          <w:sz w:val="24"/>
          <w:szCs w:val="24"/>
        </w:rPr>
        <w:t>European</w:t>
      </w:r>
      <w:r w:rsidR="004433EE">
        <w:rPr>
          <w:rFonts w:ascii="Calibri" w:hAnsi="Calibri" w:cs="Calibri"/>
          <w:i/>
          <w:iCs/>
          <w:sz w:val="24"/>
          <w:szCs w:val="24"/>
        </w:rPr>
        <w:t> </w:t>
      </w:r>
      <w:r w:rsidRPr="005936AF">
        <w:rPr>
          <w:rFonts w:ascii="Calibri" w:hAnsi="Calibri" w:cs="Calibri"/>
          <w:i/>
          <w:iCs/>
          <w:sz w:val="24"/>
          <w:szCs w:val="24"/>
        </w:rPr>
        <w:t>Journal</w:t>
      </w:r>
      <w:r w:rsidR="004433EE">
        <w:rPr>
          <w:rFonts w:ascii="Calibri" w:hAnsi="Calibri" w:cs="Calibri"/>
          <w:i/>
          <w:iCs/>
          <w:sz w:val="24"/>
          <w:szCs w:val="24"/>
        </w:rPr>
        <w:t> </w:t>
      </w:r>
      <w:r w:rsidRPr="005936AF">
        <w:rPr>
          <w:rFonts w:ascii="Calibri" w:hAnsi="Calibri" w:cs="Calibri"/>
          <w:i/>
          <w:iCs/>
          <w:sz w:val="24"/>
          <w:szCs w:val="24"/>
        </w:rPr>
        <w:t>of</w:t>
      </w:r>
      <w:r w:rsidR="004433EE">
        <w:rPr>
          <w:rFonts w:ascii="Calibri" w:hAnsi="Calibri" w:cs="Calibri"/>
          <w:i/>
          <w:iCs/>
          <w:sz w:val="24"/>
          <w:szCs w:val="24"/>
        </w:rPr>
        <w:t> </w:t>
      </w:r>
      <w:r w:rsidRPr="005936AF">
        <w:rPr>
          <w:rFonts w:ascii="Calibri" w:hAnsi="Calibri" w:cs="Calibri"/>
          <w:i/>
          <w:iCs/>
          <w:sz w:val="24"/>
          <w:szCs w:val="24"/>
        </w:rPr>
        <w:t>Public</w:t>
      </w:r>
      <w:r w:rsidR="004433EE">
        <w:rPr>
          <w:rFonts w:ascii="Calibri" w:hAnsi="Calibri" w:cs="Calibri"/>
          <w:i/>
          <w:iCs/>
          <w:sz w:val="24"/>
          <w:szCs w:val="24"/>
        </w:rPr>
        <w:t> </w:t>
      </w:r>
      <w:r w:rsidRPr="005936AF">
        <w:rPr>
          <w:rFonts w:ascii="Calibri" w:hAnsi="Calibri" w:cs="Calibri"/>
          <w:i/>
          <w:iCs/>
          <w:sz w:val="24"/>
          <w:szCs w:val="24"/>
        </w:rPr>
        <w:t>Health</w:t>
      </w:r>
      <w:r>
        <w:rPr>
          <w:rFonts w:ascii="Calibri" w:hAnsi="Calibri" w:cs="Calibri"/>
          <w:sz w:val="24"/>
          <w:szCs w:val="24"/>
        </w:rPr>
        <w:t>,</w:t>
      </w:r>
      <w:r w:rsidR="004433EE">
        <w:rPr>
          <w:rFonts w:ascii="Calibri" w:hAnsi="Calibri" w:cs="Calibri"/>
          <w:sz w:val="24"/>
          <w:szCs w:val="24"/>
        </w:rPr>
        <w:t> </w:t>
      </w:r>
      <w:r>
        <w:rPr>
          <w:rFonts w:ascii="Calibri" w:hAnsi="Calibri" w:cs="Calibri"/>
          <w:sz w:val="24"/>
          <w:szCs w:val="24"/>
        </w:rPr>
        <w:t>33(2).</w:t>
      </w:r>
      <w:r w:rsidR="004433EE">
        <w:rPr>
          <w:rFonts w:ascii="Calibri" w:hAnsi="Calibri" w:cs="Calibri"/>
          <w:sz w:val="24"/>
          <w:szCs w:val="24"/>
        </w:rPr>
        <w:t> </w:t>
      </w:r>
      <w:r>
        <w:rPr>
          <w:rFonts w:ascii="Calibri" w:hAnsi="Calibri" w:cs="Calibri"/>
          <w:sz w:val="24"/>
          <w:szCs w:val="24"/>
        </w:rPr>
        <w:t>Available</w:t>
      </w:r>
      <w:r w:rsidR="004433EE">
        <w:rPr>
          <w:rFonts w:ascii="Calibri" w:hAnsi="Calibri" w:cs="Calibri"/>
          <w:sz w:val="24"/>
          <w:szCs w:val="24"/>
        </w:rPr>
        <w:t> </w:t>
      </w:r>
      <w:r>
        <w:rPr>
          <w:rFonts w:ascii="Calibri" w:hAnsi="Calibri" w:cs="Calibri"/>
          <w:sz w:val="24"/>
          <w:szCs w:val="24"/>
        </w:rPr>
        <w:t>at:</w:t>
      </w:r>
      <w:r w:rsidR="004433EE">
        <w:t> </w:t>
      </w:r>
      <w:hyperlink r:id="rId50" w:history="1">
        <w:r w:rsidR="004433EE" w:rsidRPr="00AB0BFD">
          <w:rPr>
            <w:rStyle w:val="Hyperlink"/>
            <w:rFonts w:ascii="Calibri" w:hAnsi="Calibri" w:cs="Calibri"/>
            <w:sz w:val="24"/>
            <w:szCs w:val="24"/>
          </w:rPr>
          <w:t>https://doi.org/10.1093/eurpub/ckad160.687</w:t>
        </w:r>
      </w:hyperlink>
      <w:r w:rsidR="0036360E">
        <w:rPr>
          <w:rFonts w:ascii="Calibri" w:hAnsi="Calibri" w:cs="Calibri"/>
          <w:sz w:val="24"/>
          <w:szCs w:val="24"/>
        </w:rPr>
        <w:t xml:space="preserve"> </w:t>
      </w:r>
      <w:r>
        <w:rPr>
          <w:rFonts w:ascii="Calibri" w:hAnsi="Calibri" w:cs="Calibri"/>
          <w:sz w:val="24"/>
          <w:szCs w:val="24"/>
        </w:rPr>
        <w:t xml:space="preserve">(Accessed: 19 January 2025). </w:t>
      </w:r>
    </w:p>
    <w:p w14:paraId="1BBD81DB" w14:textId="77777777" w:rsidR="0036360E" w:rsidRDefault="0036360E" w:rsidP="00DD5746">
      <w:pPr>
        <w:spacing w:after="0" w:line="360" w:lineRule="auto"/>
        <w:rPr>
          <w:rFonts w:ascii="Calibri" w:hAnsi="Calibri" w:cs="Calibri"/>
          <w:sz w:val="24"/>
          <w:szCs w:val="24"/>
        </w:rPr>
      </w:pPr>
    </w:p>
    <w:p w14:paraId="74A491F6" w14:textId="354F7D12" w:rsidR="003A271B" w:rsidRDefault="003A271B" w:rsidP="00DD5746">
      <w:pPr>
        <w:spacing w:after="0" w:line="360" w:lineRule="auto"/>
        <w:rPr>
          <w:sz w:val="24"/>
          <w:szCs w:val="24"/>
        </w:rPr>
      </w:pPr>
      <w:r w:rsidRPr="00954752">
        <w:rPr>
          <w:sz w:val="24"/>
          <w:szCs w:val="24"/>
        </w:rPr>
        <w:t>Maslow, A. H. (1943) </w:t>
      </w:r>
      <w:r>
        <w:rPr>
          <w:sz w:val="24"/>
          <w:szCs w:val="24"/>
        </w:rPr>
        <w:t>‘</w:t>
      </w:r>
      <w:r w:rsidRPr="00954752">
        <w:rPr>
          <w:sz w:val="24"/>
          <w:szCs w:val="24"/>
        </w:rPr>
        <w:t>A theory of human motivation</w:t>
      </w:r>
      <w:r>
        <w:rPr>
          <w:sz w:val="24"/>
          <w:szCs w:val="24"/>
        </w:rPr>
        <w:t>’</w:t>
      </w:r>
      <w:r w:rsidR="004433EE">
        <w:rPr>
          <w:sz w:val="24"/>
          <w:szCs w:val="24"/>
        </w:rPr>
        <w:t xml:space="preserve">, </w:t>
      </w:r>
      <w:r w:rsidRPr="00803B92">
        <w:rPr>
          <w:i/>
          <w:iCs/>
          <w:sz w:val="24"/>
          <w:szCs w:val="24"/>
        </w:rPr>
        <w:t>Psychological Review</w:t>
      </w:r>
      <w:r w:rsidRPr="00954752">
        <w:rPr>
          <w:sz w:val="24"/>
          <w:szCs w:val="24"/>
        </w:rPr>
        <w:t xml:space="preserve">, 50(4), </w:t>
      </w:r>
      <w:r w:rsidR="004433EE">
        <w:rPr>
          <w:sz w:val="24"/>
          <w:szCs w:val="24"/>
        </w:rPr>
        <w:t xml:space="preserve">pp. </w:t>
      </w:r>
      <w:r w:rsidRPr="00954752">
        <w:rPr>
          <w:sz w:val="24"/>
          <w:szCs w:val="24"/>
        </w:rPr>
        <w:t>370–396</w:t>
      </w:r>
      <w:r>
        <w:rPr>
          <w:sz w:val="24"/>
          <w:szCs w:val="24"/>
        </w:rPr>
        <w:t xml:space="preserve">. Available at: </w:t>
      </w:r>
      <w:hyperlink r:id="rId51" w:history="1">
        <w:r w:rsidRPr="00E13FB2">
          <w:rPr>
            <w:rStyle w:val="Hyperlink"/>
            <w:sz w:val="24"/>
            <w:szCs w:val="24"/>
          </w:rPr>
          <w:t>https://www.excelcentre.net/TheoryHumanMotivation.pdf</w:t>
        </w:r>
      </w:hyperlink>
      <w:r>
        <w:rPr>
          <w:sz w:val="24"/>
          <w:szCs w:val="24"/>
        </w:rPr>
        <w:t xml:space="preserve"> (Accessed: 18 January 2025). </w:t>
      </w:r>
    </w:p>
    <w:p w14:paraId="00B57C6B" w14:textId="77777777" w:rsidR="001110B8" w:rsidRDefault="001110B8" w:rsidP="00DD5746">
      <w:pPr>
        <w:spacing w:after="0" w:line="360" w:lineRule="auto"/>
        <w:rPr>
          <w:sz w:val="24"/>
          <w:szCs w:val="24"/>
        </w:rPr>
      </w:pPr>
    </w:p>
    <w:p w14:paraId="45776749" w14:textId="5D40C7FA" w:rsidR="001110B8" w:rsidRDefault="001110B8" w:rsidP="00DD5746">
      <w:pPr>
        <w:spacing w:after="0" w:line="360" w:lineRule="auto"/>
        <w:rPr>
          <w:sz w:val="24"/>
          <w:szCs w:val="24"/>
        </w:rPr>
      </w:pPr>
      <w:r w:rsidRPr="001110B8">
        <w:rPr>
          <w:sz w:val="24"/>
          <w:szCs w:val="24"/>
        </w:rPr>
        <w:t>McClelland, D. C. (1961)</w:t>
      </w:r>
      <w:r>
        <w:rPr>
          <w:sz w:val="24"/>
          <w:szCs w:val="24"/>
        </w:rPr>
        <w:t xml:space="preserve"> </w:t>
      </w:r>
      <w:r w:rsidRPr="001110B8">
        <w:rPr>
          <w:i/>
          <w:iCs/>
          <w:sz w:val="24"/>
          <w:szCs w:val="24"/>
        </w:rPr>
        <w:t>The achieving society</w:t>
      </w:r>
      <w:r w:rsidRPr="001110B8">
        <w:rPr>
          <w:sz w:val="24"/>
          <w:szCs w:val="24"/>
        </w:rPr>
        <w:t xml:space="preserve">. </w:t>
      </w:r>
      <w:r w:rsidR="004D2092">
        <w:rPr>
          <w:sz w:val="24"/>
          <w:szCs w:val="24"/>
        </w:rPr>
        <w:t xml:space="preserve">New </w:t>
      </w:r>
      <w:r w:rsidR="00DD16F1">
        <w:rPr>
          <w:sz w:val="24"/>
          <w:szCs w:val="24"/>
        </w:rPr>
        <w:t>York</w:t>
      </w:r>
      <w:r w:rsidR="004D2092">
        <w:rPr>
          <w:sz w:val="24"/>
          <w:szCs w:val="24"/>
        </w:rPr>
        <w:t xml:space="preserve">: </w:t>
      </w:r>
      <w:r w:rsidRPr="001110B8">
        <w:rPr>
          <w:sz w:val="24"/>
          <w:szCs w:val="24"/>
        </w:rPr>
        <w:t>Van Nostrand.</w:t>
      </w:r>
      <w:r w:rsidR="004D2092">
        <w:rPr>
          <w:sz w:val="24"/>
          <w:szCs w:val="24"/>
        </w:rPr>
        <w:t xml:space="preserve"> Available at:</w:t>
      </w:r>
      <w:r w:rsidR="00987FEB">
        <w:rPr>
          <w:sz w:val="24"/>
          <w:szCs w:val="24"/>
        </w:rPr>
        <w:t xml:space="preserve"> </w:t>
      </w:r>
      <w:hyperlink r:id="rId52" w:history="1">
        <w:r w:rsidR="00987FEB" w:rsidRPr="00E13FB2">
          <w:rPr>
            <w:rStyle w:val="Hyperlink"/>
            <w:sz w:val="24"/>
            <w:szCs w:val="24"/>
          </w:rPr>
          <w:t>https://gwern.net/doc/economics/1971-mcclelland-theachievingsociety.pdf</w:t>
        </w:r>
      </w:hyperlink>
      <w:r w:rsidR="00987FEB">
        <w:rPr>
          <w:sz w:val="24"/>
          <w:szCs w:val="24"/>
        </w:rPr>
        <w:t xml:space="preserve"> (Accessed: 17 January</w:t>
      </w:r>
      <w:r w:rsidR="001F1326">
        <w:rPr>
          <w:sz w:val="24"/>
          <w:szCs w:val="24"/>
        </w:rPr>
        <w:t xml:space="preserve"> </w:t>
      </w:r>
      <w:r w:rsidR="00987FEB">
        <w:rPr>
          <w:sz w:val="24"/>
          <w:szCs w:val="24"/>
        </w:rPr>
        <w:t xml:space="preserve">2025). </w:t>
      </w:r>
    </w:p>
    <w:p w14:paraId="10AA9A64" w14:textId="77777777" w:rsidR="0080589C" w:rsidRDefault="0080589C" w:rsidP="00DD5746">
      <w:pPr>
        <w:spacing w:after="0" w:line="360" w:lineRule="auto"/>
        <w:rPr>
          <w:sz w:val="24"/>
          <w:szCs w:val="24"/>
        </w:rPr>
      </w:pPr>
    </w:p>
    <w:p w14:paraId="065CE319" w14:textId="1528406D" w:rsidR="0080589C" w:rsidRDefault="0080589C" w:rsidP="00DD5746">
      <w:pPr>
        <w:spacing w:after="0" w:line="360" w:lineRule="auto"/>
        <w:rPr>
          <w:sz w:val="24"/>
          <w:szCs w:val="24"/>
        </w:rPr>
      </w:pPr>
      <w:r>
        <w:rPr>
          <w:sz w:val="24"/>
          <w:szCs w:val="24"/>
        </w:rPr>
        <w:t>N</w:t>
      </w:r>
      <w:r w:rsidR="00A63927">
        <w:rPr>
          <w:sz w:val="24"/>
          <w:szCs w:val="24"/>
        </w:rPr>
        <w:t>ational Academy for Educational Leadership [N</w:t>
      </w:r>
      <w:r>
        <w:rPr>
          <w:sz w:val="24"/>
          <w:szCs w:val="24"/>
        </w:rPr>
        <w:t>AEL</w:t>
      </w:r>
      <w:r w:rsidR="00A63927">
        <w:rPr>
          <w:sz w:val="24"/>
          <w:szCs w:val="24"/>
        </w:rPr>
        <w:t>]</w:t>
      </w:r>
      <w:r>
        <w:rPr>
          <w:sz w:val="24"/>
          <w:szCs w:val="24"/>
        </w:rPr>
        <w:t xml:space="preserve"> (2024) </w:t>
      </w:r>
      <w:r w:rsidRPr="0080589C">
        <w:rPr>
          <w:i/>
          <w:iCs/>
          <w:sz w:val="24"/>
          <w:szCs w:val="24"/>
        </w:rPr>
        <w:t>A well-being entitlement for educational leaders in Wales</w:t>
      </w:r>
      <w:r w:rsidR="00A63927">
        <w:rPr>
          <w:i/>
          <w:iCs/>
          <w:sz w:val="24"/>
          <w:szCs w:val="24"/>
        </w:rPr>
        <w:t>.</w:t>
      </w:r>
      <w:r>
        <w:rPr>
          <w:sz w:val="24"/>
          <w:szCs w:val="24"/>
        </w:rPr>
        <w:t xml:space="preserve"> Available at: </w:t>
      </w:r>
      <w:hyperlink r:id="rId53" w:history="1">
        <w:r w:rsidR="007C0D08" w:rsidRPr="00037C1A">
          <w:rPr>
            <w:rStyle w:val="Hyperlink"/>
            <w:sz w:val="24"/>
            <w:szCs w:val="24"/>
          </w:rPr>
          <w:t>https://nael.cymru/en/insight/a-well-being-entitlement-for-educational-leaders-in-wales</w:t>
        </w:r>
      </w:hyperlink>
      <w:r w:rsidR="00A63927">
        <w:rPr>
          <w:sz w:val="24"/>
          <w:szCs w:val="24"/>
        </w:rPr>
        <w:t xml:space="preserve"> </w:t>
      </w:r>
      <w:r>
        <w:rPr>
          <w:sz w:val="24"/>
          <w:szCs w:val="24"/>
        </w:rPr>
        <w:t xml:space="preserve">(Accessed: 13 January 2025). </w:t>
      </w:r>
    </w:p>
    <w:p w14:paraId="7EBFE60E" w14:textId="77777777" w:rsidR="004E0481" w:rsidRDefault="004E0481" w:rsidP="00DD5746">
      <w:pPr>
        <w:spacing w:after="0" w:line="360" w:lineRule="auto"/>
        <w:rPr>
          <w:sz w:val="24"/>
          <w:szCs w:val="24"/>
        </w:rPr>
      </w:pPr>
    </w:p>
    <w:p w14:paraId="0F29CF9F" w14:textId="656BDF11" w:rsidR="00FC2583" w:rsidRDefault="004E0481" w:rsidP="00DD5746">
      <w:pPr>
        <w:spacing w:after="0" w:line="360" w:lineRule="auto"/>
        <w:rPr>
          <w:sz w:val="24"/>
          <w:szCs w:val="24"/>
        </w:rPr>
      </w:pPr>
      <w:r w:rsidRPr="00B634D0">
        <w:rPr>
          <w:sz w:val="24"/>
          <w:szCs w:val="24"/>
        </w:rPr>
        <w:lastRenderedPageBreak/>
        <w:t>N</w:t>
      </w:r>
      <w:r>
        <w:rPr>
          <w:sz w:val="24"/>
          <w:szCs w:val="24"/>
        </w:rPr>
        <w:t xml:space="preserve">ational </w:t>
      </w:r>
      <w:r w:rsidRPr="00B634D0">
        <w:rPr>
          <w:sz w:val="24"/>
          <w:szCs w:val="24"/>
        </w:rPr>
        <w:t>A</w:t>
      </w:r>
      <w:r>
        <w:rPr>
          <w:sz w:val="24"/>
          <w:szCs w:val="24"/>
        </w:rPr>
        <w:t>ssociation of Head Teachers [NA</w:t>
      </w:r>
      <w:r w:rsidRPr="00B634D0">
        <w:rPr>
          <w:sz w:val="24"/>
          <w:szCs w:val="24"/>
        </w:rPr>
        <w:t>HT</w:t>
      </w:r>
      <w:r>
        <w:rPr>
          <w:sz w:val="24"/>
          <w:szCs w:val="24"/>
        </w:rPr>
        <w:t>]</w:t>
      </w:r>
      <w:r w:rsidRPr="00B634D0">
        <w:rPr>
          <w:sz w:val="24"/>
          <w:szCs w:val="24"/>
        </w:rPr>
        <w:t xml:space="preserve"> </w:t>
      </w:r>
      <w:r w:rsidRPr="004E0481">
        <w:rPr>
          <w:sz w:val="24"/>
          <w:szCs w:val="24"/>
        </w:rPr>
        <w:t xml:space="preserve">(2021) </w:t>
      </w:r>
      <w:r w:rsidRPr="004E0481">
        <w:rPr>
          <w:i/>
          <w:iCs/>
          <w:sz w:val="24"/>
          <w:szCs w:val="24"/>
        </w:rPr>
        <w:t>Fixing the Leadership Crisis: Time for Change</w:t>
      </w:r>
      <w:r w:rsidRPr="004E0481">
        <w:rPr>
          <w:sz w:val="24"/>
          <w:szCs w:val="24"/>
        </w:rPr>
        <w:t>.</w:t>
      </w:r>
      <w:r w:rsidR="00907510">
        <w:rPr>
          <w:sz w:val="24"/>
          <w:szCs w:val="24"/>
        </w:rPr>
        <w:t> </w:t>
      </w:r>
      <w:r>
        <w:rPr>
          <w:sz w:val="24"/>
          <w:szCs w:val="24"/>
        </w:rPr>
        <w:t>Available</w:t>
      </w:r>
      <w:r w:rsidR="00907510">
        <w:rPr>
          <w:sz w:val="24"/>
          <w:szCs w:val="24"/>
        </w:rPr>
        <w:t> </w:t>
      </w:r>
      <w:r>
        <w:rPr>
          <w:sz w:val="24"/>
          <w:szCs w:val="24"/>
        </w:rPr>
        <w:t>at:</w:t>
      </w:r>
      <w:r w:rsidR="00907510">
        <w:rPr>
          <w:sz w:val="24"/>
          <w:szCs w:val="24"/>
        </w:rPr>
        <w:t> </w:t>
      </w:r>
      <w:hyperlink r:id="rId54" w:history="1">
        <w:r w:rsidR="00907510" w:rsidRPr="0045158D">
          <w:rPr>
            <w:rStyle w:val="Hyperlink"/>
            <w:sz w:val="24"/>
            <w:szCs w:val="24"/>
          </w:rPr>
          <w:t>https://www.naht.org.uk/Portals/0/Images/Campaigns/NAHT%20Fixing%20the%20leadership%20crisis%20report%20(web).pdf?ver=2021-12-07-185308-070</w:t>
        </w:r>
      </w:hyperlink>
      <w:r w:rsidR="00907510">
        <w:rPr>
          <w:sz w:val="24"/>
          <w:szCs w:val="24"/>
        </w:rPr>
        <w:t xml:space="preserve"> (Accessed: 10 January 2025). </w:t>
      </w:r>
    </w:p>
    <w:p w14:paraId="5186223C" w14:textId="77777777" w:rsidR="00907510" w:rsidRPr="00B634D0" w:rsidRDefault="00907510" w:rsidP="00DD5746">
      <w:pPr>
        <w:spacing w:after="0" w:line="360" w:lineRule="auto"/>
        <w:rPr>
          <w:sz w:val="24"/>
          <w:szCs w:val="24"/>
        </w:rPr>
      </w:pPr>
    </w:p>
    <w:p w14:paraId="7EE00E10" w14:textId="7D20AAF5" w:rsidR="00B634D0" w:rsidRDefault="00B634D0" w:rsidP="00DD5746">
      <w:pPr>
        <w:spacing w:after="0" w:line="360" w:lineRule="auto"/>
        <w:rPr>
          <w:sz w:val="24"/>
          <w:szCs w:val="24"/>
        </w:rPr>
      </w:pPr>
      <w:r w:rsidRPr="00B634D0">
        <w:rPr>
          <w:sz w:val="24"/>
          <w:szCs w:val="24"/>
        </w:rPr>
        <w:t>N</w:t>
      </w:r>
      <w:r w:rsidR="00A63927">
        <w:rPr>
          <w:sz w:val="24"/>
          <w:szCs w:val="24"/>
        </w:rPr>
        <w:t xml:space="preserve">ational </w:t>
      </w:r>
      <w:r w:rsidRPr="00B634D0">
        <w:rPr>
          <w:sz w:val="24"/>
          <w:szCs w:val="24"/>
        </w:rPr>
        <w:t>A</w:t>
      </w:r>
      <w:r w:rsidR="00A63927">
        <w:rPr>
          <w:sz w:val="24"/>
          <w:szCs w:val="24"/>
        </w:rPr>
        <w:t xml:space="preserve">ssociation of Head Teachers </w:t>
      </w:r>
      <w:r w:rsidR="004F3CD0">
        <w:rPr>
          <w:sz w:val="24"/>
          <w:szCs w:val="24"/>
        </w:rPr>
        <w:t>[NA</w:t>
      </w:r>
      <w:r w:rsidRPr="00B634D0">
        <w:rPr>
          <w:sz w:val="24"/>
          <w:szCs w:val="24"/>
        </w:rPr>
        <w:t>HT</w:t>
      </w:r>
      <w:r w:rsidR="004F3CD0">
        <w:rPr>
          <w:sz w:val="24"/>
          <w:szCs w:val="24"/>
        </w:rPr>
        <w:t>]</w:t>
      </w:r>
      <w:r w:rsidRPr="00B634D0">
        <w:rPr>
          <w:sz w:val="24"/>
          <w:szCs w:val="24"/>
        </w:rPr>
        <w:t xml:space="preserve"> (2022) </w:t>
      </w:r>
      <w:r w:rsidRPr="00B634D0">
        <w:rPr>
          <w:i/>
          <w:iCs/>
          <w:sz w:val="24"/>
          <w:szCs w:val="24"/>
        </w:rPr>
        <w:t>Gone for good – leaders who are lost to</w:t>
      </w:r>
      <w:r w:rsidR="004F3CD0">
        <w:rPr>
          <w:i/>
          <w:iCs/>
          <w:sz w:val="24"/>
          <w:szCs w:val="24"/>
        </w:rPr>
        <w:t> </w:t>
      </w:r>
      <w:r w:rsidRPr="00B634D0">
        <w:rPr>
          <w:i/>
          <w:iCs/>
          <w:sz w:val="24"/>
          <w:szCs w:val="24"/>
        </w:rPr>
        <w:t>th</w:t>
      </w:r>
      <w:r w:rsidR="004F3CD0">
        <w:rPr>
          <w:i/>
          <w:iCs/>
          <w:sz w:val="24"/>
          <w:szCs w:val="24"/>
        </w:rPr>
        <w:t>e </w:t>
      </w:r>
      <w:r w:rsidRPr="00B634D0">
        <w:rPr>
          <w:i/>
          <w:iCs/>
          <w:sz w:val="24"/>
          <w:szCs w:val="24"/>
        </w:rPr>
        <w:t>teaching</w:t>
      </w:r>
      <w:r w:rsidR="004F3CD0">
        <w:t> </w:t>
      </w:r>
      <w:r w:rsidRPr="00B634D0">
        <w:rPr>
          <w:i/>
          <w:iCs/>
          <w:sz w:val="24"/>
          <w:szCs w:val="24"/>
        </w:rPr>
        <w:t>profession</w:t>
      </w:r>
      <w:r w:rsidRPr="00B634D0">
        <w:rPr>
          <w:sz w:val="24"/>
          <w:szCs w:val="24"/>
        </w:rPr>
        <w:t>.</w:t>
      </w:r>
      <w:r w:rsidR="004F3CD0">
        <w:rPr>
          <w:sz w:val="24"/>
          <w:szCs w:val="24"/>
        </w:rPr>
        <w:t> </w:t>
      </w:r>
      <w:r w:rsidRPr="00B634D0">
        <w:rPr>
          <w:sz w:val="24"/>
          <w:szCs w:val="24"/>
        </w:rPr>
        <w:t>Available</w:t>
      </w:r>
      <w:r w:rsidR="004F3CD0">
        <w:rPr>
          <w:sz w:val="24"/>
          <w:szCs w:val="24"/>
        </w:rPr>
        <w:t> </w:t>
      </w:r>
      <w:r w:rsidRPr="00B634D0">
        <w:rPr>
          <w:sz w:val="24"/>
          <w:szCs w:val="24"/>
        </w:rPr>
        <w:t>at:</w:t>
      </w:r>
      <w:r w:rsidR="004F3CD0">
        <w:rPr>
          <w:sz w:val="24"/>
          <w:szCs w:val="24"/>
        </w:rPr>
        <w:t> </w:t>
      </w:r>
      <w:hyperlink r:id="rId55" w:history="1">
        <w:r w:rsidR="00273ED4" w:rsidRPr="00E13FB2">
          <w:rPr>
            <w:rStyle w:val="Hyperlink"/>
            <w:sz w:val="24"/>
            <w:szCs w:val="24"/>
          </w:rPr>
          <w:t>https://www.naht.org.uk/Portals/0/PDF's/Campaigns/NAHT-Retention-rate-report-FINAL.pdf</w:t>
        </w:r>
      </w:hyperlink>
      <w:r w:rsidR="007C0D08">
        <w:rPr>
          <w:sz w:val="24"/>
          <w:szCs w:val="24"/>
        </w:rPr>
        <w:t xml:space="preserve"> </w:t>
      </w:r>
      <w:r w:rsidRPr="00B634D0">
        <w:rPr>
          <w:sz w:val="24"/>
          <w:szCs w:val="24"/>
        </w:rPr>
        <w:t>(Accessed: 4 December 2024).</w:t>
      </w:r>
    </w:p>
    <w:p w14:paraId="1BFFB155" w14:textId="77777777" w:rsidR="00FC2583" w:rsidRPr="00B634D0" w:rsidRDefault="00FC2583" w:rsidP="00DD5746">
      <w:pPr>
        <w:spacing w:after="0" w:line="360" w:lineRule="auto"/>
        <w:rPr>
          <w:sz w:val="24"/>
          <w:szCs w:val="24"/>
        </w:rPr>
      </w:pPr>
    </w:p>
    <w:p w14:paraId="790CE1FB" w14:textId="29C26D65" w:rsidR="00FC2583" w:rsidRDefault="00273ED4" w:rsidP="00DD5746">
      <w:pPr>
        <w:spacing w:after="0" w:line="360" w:lineRule="auto"/>
        <w:rPr>
          <w:sz w:val="24"/>
          <w:szCs w:val="24"/>
        </w:rPr>
      </w:pPr>
      <w:r w:rsidRPr="00B634D0">
        <w:rPr>
          <w:sz w:val="24"/>
          <w:szCs w:val="24"/>
        </w:rPr>
        <w:t>N</w:t>
      </w:r>
      <w:r>
        <w:rPr>
          <w:sz w:val="24"/>
          <w:szCs w:val="24"/>
        </w:rPr>
        <w:t xml:space="preserve">ational </w:t>
      </w:r>
      <w:r w:rsidRPr="00B634D0">
        <w:rPr>
          <w:sz w:val="24"/>
          <w:szCs w:val="24"/>
        </w:rPr>
        <w:t>A</w:t>
      </w:r>
      <w:r>
        <w:rPr>
          <w:sz w:val="24"/>
          <w:szCs w:val="24"/>
        </w:rPr>
        <w:t>ssociation of Head Teachers [NA</w:t>
      </w:r>
      <w:r w:rsidRPr="00B634D0">
        <w:rPr>
          <w:sz w:val="24"/>
          <w:szCs w:val="24"/>
        </w:rPr>
        <w:t>HT</w:t>
      </w:r>
      <w:r>
        <w:rPr>
          <w:sz w:val="24"/>
          <w:szCs w:val="24"/>
        </w:rPr>
        <w:t xml:space="preserve">] </w:t>
      </w:r>
      <w:r w:rsidR="00B634D0" w:rsidRPr="00B634D0">
        <w:rPr>
          <w:sz w:val="24"/>
          <w:szCs w:val="24"/>
        </w:rPr>
        <w:t>(2023</w:t>
      </w:r>
      <w:r w:rsidR="00647617">
        <w:rPr>
          <w:sz w:val="24"/>
          <w:szCs w:val="24"/>
        </w:rPr>
        <w:t>a</w:t>
      </w:r>
      <w:r w:rsidR="00B634D0" w:rsidRPr="00B634D0">
        <w:rPr>
          <w:sz w:val="24"/>
          <w:szCs w:val="24"/>
        </w:rPr>
        <w:t xml:space="preserve">) </w:t>
      </w:r>
      <w:r w:rsidR="00B634D0" w:rsidRPr="00077030">
        <w:rPr>
          <w:i/>
          <w:iCs/>
          <w:sz w:val="24"/>
          <w:szCs w:val="24"/>
        </w:rPr>
        <w:t>Crisis point – school leadership survey 2023</w:t>
      </w:r>
      <w:r w:rsidR="00B634D0" w:rsidRPr="00B634D0">
        <w:rPr>
          <w:sz w:val="24"/>
          <w:szCs w:val="24"/>
        </w:rPr>
        <w:t xml:space="preserve">. Available at: </w:t>
      </w:r>
      <w:hyperlink r:id="rId56" w:history="1">
        <w:r w:rsidR="007C0D08" w:rsidRPr="00037C1A">
          <w:rPr>
            <w:rStyle w:val="Hyperlink"/>
            <w:sz w:val="24"/>
            <w:szCs w:val="24"/>
          </w:rPr>
          <w:t>https://www.naht.org.uk/Portals/0/PDF's/Reports/Workload-and-wellbeing-report-Dec%202023-FINAL-UPDATED-2.pdf?ver=2023-12-14-162404-897</w:t>
        </w:r>
      </w:hyperlink>
      <w:r w:rsidR="007C0D08">
        <w:rPr>
          <w:sz w:val="24"/>
          <w:szCs w:val="24"/>
        </w:rPr>
        <w:t xml:space="preserve"> </w:t>
      </w:r>
      <w:r w:rsidR="00B634D0" w:rsidRPr="00B634D0">
        <w:rPr>
          <w:sz w:val="24"/>
          <w:szCs w:val="24"/>
        </w:rPr>
        <w:t>(Accessed: 4 December 2024).</w:t>
      </w:r>
    </w:p>
    <w:p w14:paraId="75C186B7" w14:textId="77777777" w:rsidR="001C5267" w:rsidRPr="00B634D0" w:rsidRDefault="001C5267" w:rsidP="00DD5746">
      <w:pPr>
        <w:spacing w:after="0" w:line="360" w:lineRule="auto"/>
        <w:rPr>
          <w:sz w:val="24"/>
          <w:szCs w:val="24"/>
        </w:rPr>
      </w:pPr>
    </w:p>
    <w:p w14:paraId="105EDDEC" w14:textId="674C44C1" w:rsidR="000D3290" w:rsidRDefault="00273ED4" w:rsidP="00DD5746">
      <w:pPr>
        <w:spacing w:after="0" w:line="360" w:lineRule="auto"/>
        <w:rPr>
          <w:sz w:val="24"/>
          <w:szCs w:val="24"/>
        </w:rPr>
      </w:pPr>
      <w:r w:rsidRPr="00B634D0">
        <w:rPr>
          <w:sz w:val="24"/>
          <w:szCs w:val="24"/>
        </w:rPr>
        <w:t>N</w:t>
      </w:r>
      <w:r>
        <w:rPr>
          <w:sz w:val="24"/>
          <w:szCs w:val="24"/>
        </w:rPr>
        <w:t xml:space="preserve">ational </w:t>
      </w:r>
      <w:r w:rsidRPr="00B634D0">
        <w:rPr>
          <w:sz w:val="24"/>
          <w:szCs w:val="24"/>
        </w:rPr>
        <w:t>A</w:t>
      </w:r>
      <w:r>
        <w:rPr>
          <w:sz w:val="24"/>
          <w:szCs w:val="24"/>
        </w:rPr>
        <w:t>ssociation of Head Teachers [NA</w:t>
      </w:r>
      <w:r w:rsidRPr="00B634D0">
        <w:rPr>
          <w:sz w:val="24"/>
          <w:szCs w:val="24"/>
        </w:rPr>
        <w:t>HT</w:t>
      </w:r>
      <w:r>
        <w:rPr>
          <w:sz w:val="24"/>
          <w:szCs w:val="24"/>
        </w:rPr>
        <w:t>]</w:t>
      </w:r>
      <w:r w:rsidR="00B634D0" w:rsidRPr="00B634D0">
        <w:rPr>
          <w:sz w:val="24"/>
          <w:szCs w:val="24"/>
        </w:rPr>
        <w:t xml:space="preserve"> (2023</w:t>
      </w:r>
      <w:r w:rsidR="00647617">
        <w:rPr>
          <w:sz w:val="24"/>
          <w:szCs w:val="24"/>
        </w:rPr>
        <w:t>b</w:t>
      </w:r>
      <w:r w:rsidR="00B634D0" w:rsidRPr="00B634D0">
        <w:rPr>
          <w:sz w:val="24"/>
          <w:szCs w:val="24"/>
        </w:rPr>
        <w:t xml:space="preserve">) </w:t>
      </w:r>
      <w:r w:rsidR="00B634D0" w:rsidRPr="00077030">
        <w:rPr>
          <w:i/>
          <w:iCs/>
          <w:sz w:val="24"/>
          <w:szCs w:val="24"/>
        </w:rPr>
        <w:t>Mental health toll on school leaders is</w:t>
      </w:r>
      <w:r w:rsidR="00FA5BDB" w:rsidRPr="00077030">
        <w:rPr>
          <w:i/>
          <w:iCs/>
          <w:sz w:val="24"/>
          <w:szCs w:val="24"/>
        </w:rPr>
        <w:t> </w:t>
      </w:r>
      <w:r w:rsidR="00B634D0" w:rsidRPr="00077030">
        <w:rPr>
          <w:i/>
          <w:iCs/>
          <w:sz w:val="24"/>
          <w:szCs w:val="24"/>
        </w:rPr>
        <w:t>fuelling</w:t>
      </w:r>
      <w:r w:rsidR="00FA5BDB" w:rsidRPr="00077030">
        <w:rPr>
          <w:i/>
          <w:iCs/>
        </w:rPr>
        <w:t> </w:t>
      </w:r>
      <w:r w:rsidR="00B634D0" w:rsidRPr="00077030">
        <w:rPr>
          <w:i/>
          <w:iCs/>
          <w:sz w:val="24"/>
          <w:szCs w:val="24"/>
        </w:rPr>
        <w:t>recruitment</w:t>
      </w:r>
      <w:r w:rsidR="00FA5BDB" w:rsidRPr="00077030">
        <w:rPr>
          <w:i/>
          <w:iCs/>
          <w:sz w:val="24"/>
          <w:szCs w:val="24"/>
        </w:rPr>
        <w:t> </w:t>
      </w:r>
      <w:r w:rsidR="00B634D0" w:rsidRPr="00077030">
        <w:rPr>
          <w:i/>
          <w:iCs/>
          <w:sz w:val="24"/>
          <w:szCs w:val="24"/>
        </w:rPr>
        <w:t>and</w:t>
      </w:r>
      <w:r w:rsidR="00FA5BDB" w:rsidRPr="00077030">
        <w:rPr>
          <w:i/>
          <w:iCs/>
          <w:sz w:val="24"/>
          <w:szCs w:val="24"/>
        </w:rPr>
        <w:t> </w:t>
      </w:r>
      <w:r w:rsidR="00B634D0" w:rsidRPr="00077030">
        <w:rPr>
          <w:i/>
          <w:iCs/>
          <w:sz w:val="24"/>
          <w:szCs w:val="24"/>
        </w:rPr>
        <w:t>retention</w:t>
      </w:r>
      <w:r w:rsidR="00FA5BDB" w:rsidRPr="00077030">
        <w:rPr>
          <w:i/>
          <w:iCs/>
          <w:sz w:val="24"/>
          <w:szCs w:val="24"/>
        </w:rPr>
        <w:t> </w:t>
      </w:r>
      <w:r w:rsidR="00B634D0" w:rsidRPr="00077030">
        <w:rPr>
          <w:i/>
          <w:iCs/>
          <w:sz w:val="24"/>
          <w:szCs w:val="24"/>
        </w:rPr>
        <w:t>crisis,</w:t>
      </w:r>
      <w:r w:rsidR="00FA5BDB" w:rsidRPr="00077030">
        <w:rPr>
          <w:i/>
          <w:iCs/>
          <w:sz w:val="24"/>
          <w:szCs w:val="24"/>
        </w:rPr>
        <w:t> </w:t>
      </w:r>
      <w:r w:rsidR="00B634D0" w:rsidRPr="00077030">
        <w:rPr>
          <w:i/>
          <w:iCs/>
          <w:sz w:val="24"/>
          <w:szCs w:val="24"/>
        </w:rPr>
        <w:t>says</w:t>
      </w:r>
      <w:r w:rsidR="00FA5BDB" w:rsidRPr="00077030">
        <w:rPr>
          <w:i/>
          <w:iCs/>
          <w:sz w:val="24"/>
          <w:szCs w:val="24"/>
        </w:rPr>
        <w:t> </w:t>
      </w:r>
      <w:r w:rsidR="00B634D0" w:rsidRPr="00077030">
        <w:rPr>
          <w:i/>
          <w:iCs/>
          <w:sz w:val="24"/>
          <w:szCs w:val="24"/>
        </w:rPr>
        <w:t>NAHT</w:t>
      </w:r>
      <w:r w:rsidR="00B634D0" w:rsidRPr="00B634D0">
        <w:rPr>
          <w:sz w:val="24"/>
          <w:szCs w:val="24"/>
        </w:rPr>
        <w:t>.</w:t>
      </w:r>
      <w:r w:rsidR="00FA5BDB">
        <w:rPr>
          <w:sz w:val="24"/>
          <w:szCs w:val="24"/>
        </w:rPr>
        <w:t> </w:t>
      </w:r>
      <w:r w:rsidR="00B634D0" w:rsidRPr="00B634D0">
        <w:rPr>
          <w:sz w:val="24"/>
          <w:szCs w:val="24"/>
        </w:rPr>
        <w:t>Available</w:t>
      </w:r>
      <w:r w:rsidR="00FA5BDB">
        <w:rPr>
          <w:sz w:val="24"/>
          <w:szCs w:val="24"/>
        </w:rPr>
        <w:t> </w:t>
      </w:r>
      <w:r w:rsidR="00B634D0" w:rsidRPr="00B634D0">
        <w:rPr>
          <w:sz w:val="24"/>
          <w:szCs w:val="24"/>
        </w:rPr>
        <w:t>at:</w:t>
      </w:r>
      <w:r w:rsidR="00FA5BDB">
        <w:rPr>
          <w:sz w:val="24"/>
          <w:szCs w:val="24"/>
        </w:rPr>
        <w:t> </w:t>
      </w:r>
      <w:hyperlink r:id="rId57" w:history="1">
        <w:r w:rsidR="00FA5BDB" w:rsidRPr="00E13FB2">
          <w:rPr>
            <w:rStyle w:val="Hyperlink"/>
            <w:sz w:val="24"/>
            <w:szCs w:val="24"/>
          </w:rPr>
          <w:t>https://www.naht.org.uk/News/Latest-</w:t>
        </w:r>
        <w:r w:rsidR="00FA5BDB">
          <w:rPr>
            <w:rStyle w:val="Hyperlink"/>
            <w:sz w:val="24"/>
            <w:szCs w:val="24"/>
          </w:rPr>
          <w:t>‍</w:t>
        </w:r>
        <w:r w:rsidR="00FA5BDB" w:rsidRPr="00E13FB2">
          <w:rPr>
            <w:rStyle w:val="Hyperlink"/>
            <w:sz w:val="24"/>
            <w:szCs w:val="24"/>
          </w:rPr>
          <w:t>comments/Press-</w:t>
        </w:r>
        <w:r w:rsidR="00FA5BDB">
          <w:rPr>
            <w:rStyle w:val="Hyperlink"/>
            <w:sz w:val="24"/>
            <w:szCs w:val="24"/>
          </w:rPr>
          <w:t>‍</w:t>
        </w:r>
        <w:r w:rsidR="00FA5BDB" w:rsidRPr="00E13FB2">
          <w:rPr>
            <w:rStyle w:val="Hyperlink"/>
            <w:sz w:val="24"/>
            <w:szCs w:val="24"/>
          </w:rPr>
          <w:t>room/ArtMID/558/ArticleID/2270/Mental-health-toll-on-school-leaders-is-fuelling-recruitment-and-retention-crisis-says-NAHT</w:t>
        </w:r>
      </w:hyperlink>
      <w:r w:rsidR="007C0D08">
        <w:rPr>
          <w:sz w:val="24"/>
          <w:szCs w:val="24"/>
        </w:rPr>
        <w:t xml:space="preserve"> </w:t>
      </w:r>
      <w:r w:rsidR="00B634D0" w:rsidRPr="00B634D0">
        <w:rPr>
          <w:sz w:val="24"/>
          <w:szCs w:val="24"/>
        </w:rPr>
        <w:t>(Accessed: 4 December 2024).</w:t>
      </w:r>
    </w:p>
    <w:p w14:paraId="476ADDEC" w14:textId="77777777" w:rsidR="001E2DFA" w:rsidRDefault="001E2DFA" w:rsidP="00DD5746">
      <w:pPr>
        <w:spacing w:after="0" w:line="360" w:lineRule="auto"/>
        <w:rPr>
          <w:sz w:val="24"/>
          <w:szCs w:val="24"/>
        </w:rPr>
      </w:pPr>
    </w:p>
    <w:p w14:paraId="18383ED5" w14:textId="694BEF5C" w:rsidR="001E2DFA" w:rsidRDefault="001E2DFA" w:rsidP="00DD5746">
      <w:pPr>
        <w:spacing w:after="0" w:line="360" w:lineRule="auto"/>
        <w:rPr>
          <w:sz w:val="24"/>
          <w:szCs w:val="24"/>
        </w:rPr>
      </w:pPr>
      <w:r>
        <w:rPr>
          <w:sz w:val="24"/>
          <w:szCs w:val="24"/>
        </w:rPr>
        <w:t>Neagle,</w:t>
      </w:r>
      <w:r w:rsidR="008B56DA">
        <w:rPr>
          <w:sz w:val="24"/>
          <w:szCs w:val="24"/>
        </w:rPr>
        <w:t> </w:t>
      </w:r>
      <w:r>
        <w:rPr>
          <w:sz w:val="24"/>
          <w:szCs w:val="24"/>
        </w:rPr>
        <w:t>L</w:t>
      </w:r>
      <w:r w:rsidR="008B56DA">
        <w:rPr>
          <w:sz w:val="24"/>
          <w:szCs w:val="24"/>
        </w:rPr>
        <w:t> </w:t>
      </w:r>
      <w:r>
        <w:rPr>
          <w:sz w:val="24"/>
          <w:szCs w:val="24"/>
        </w:rPr>
        <w:t>(2024)</w:t>
      </w:r>
      <w:r w:rsidR="008B56DA">
        <w:rPr>
          <w:sz w:val="24"/>
          <w:szCs w:val="24"/>
        </w:rPr>
        <w:t> </w:t>
      </w:r>
      <w:r w:rsidRPr="009558EC">
        <w:rPr>
          <w:i/>
          <w:iCs/>
          <w:sz w:val="24"/>
          <w:szCs w:val="24"/>
        </w:rPr>
        <w:t>Written</w:t>
      </w:r>
      <w:r w:rsidR="008B56DA" w:rsidRPr="009558EC">
        <w:rPr>
          <w:i/>
          <w:iCs/>
          <w:sz w:val="24"/>
          <w:szCs w:val="24"/>
        </w:rPr>
        <w:t> </w:t>
      </w:r>
      <w:r w:rsidRPr="009558EC">
        <w:rPr>
          <w:i/>
          <w:iCs/>
          <w:sz w:val="24"/>
          <w:szCs w:val="24"/>
        </w:rPr>
        <w:t>statement:</w:t>
      </w:r>
      <w:r w:rsidR="008B56DA" w:rsidRPr="009558EC">
        <w:rPr>
          <w:i/>
          <w:iCs/>
          <w:sz w:val="24"/>
          <w:szCs w:val="24"/>
        </w:rPr>
        <w:t> </w:t>
      </w:r>
      <w:r w:rsidRPr="009558EC">
        <w:rPr>
          <w:i/>
          <w:iCs/>
          <w:sz w:val="24"/>
          <w:szCs w:val="24"/>
        </w:rPr>
        <w:t>School</w:t>
      </w:r>
      <w:r w:rsidR="008B56DA" w:rsidRPr="009558EC">
        <w:rPr>
          <w:i/>
          <w:iCs/>
          <w:sz w:val="24"/>
          <w:szCs w:val="24"/>
        </w:rPr>
        <w:t> </w:t>
      </w:r>
      <w:r w:rsidRPr="009558EC">
        <w:rPr>
          <w:i/>
          <w:iCs/>
          <w:sz w:val="24"/>
          <w:szCs w:val="24"/>
        </w:rPr>
        <w:t>improvement</w:t>
      </w:r>
      <w:r>
        <w:rPr>
          <w:sz w:val="24"/>
          <w:szCs w:val="24"/>
        </w:rPr>
        <w:t>.</w:t>
      </w:r>
      <w:r w:rsidR="004C0EDC">
        <w:rPr>
          <w:sz w:val="24"/>
          <w:szCs w:val="24"/>
        </w:rPr>
        <w:t> </w:t>
      </w:r>
      <w:r>
        <w:rPr>
          <w:sz w:val="24"/>
          <w:szCs w:val="24"/>
        </w:rPr>
        <w:t>Available</w:t>
      </w:r>
      <w:r w:rsidR="008B56DA">
        <w:rPr>
          <w:sz w:val="24"/>
          <w:szCs w:val="24"/>
        </w:rPr>
        <w:t> </w:t>
      </w:r>
      <w:r>
        <w:rPr>
          <w:sz w:val="24"/>
          <w:szCs w:val="24"/>
        </w:rPr>
        <w:t>at:</w:t>
      </w:r>
      <w:r w:rsidR="004C0EDC">
        <w:rPr>
          <w:sz w:val="24"/>
          <w:szCs w:val="24"/>
        </w:rPr>
        <w:t> </w:t>
      </w:r>
      <w:hyperlink r:id="rId58" w:history="1">
        <w:r w:rsidR="004C0EDC" w:rsidRPr="00AB0BFD">
          <w:rPr>
            <w:rStyle w:val="Hyperlink"/>
            <w:sz w:val="24"/>
            <w:szCs w:val="24"/>
          </w:rPr>
          <w:t>https://www.gov.wales/written-statement-school-improvement</w:t>
        </w:r>
      </w:hyperlink>
      <w:r>
        <w:rPr>
          <w:sz w:val="24"/>
          <w:szCs w:val="24"/>
        </w:rPr>
        <w:t xml:space="preserve"> (Accessed: </w:t>
      </w:r>
      <w:r w:rsidR="008B56DA">
        <w:rPr>
          <w:sz w:val="24"/>
          <w:szCs w:val="24"/>
        </w:rPr>
        <w:t xml:space="preserve">17 January 2025). </w:t>
      </w:r>
    </w:p>
    <w:p w14:paraId="47628176" w14:textId="77777777" w:rsidR="001C5267" w:rsidRDefault="001C5267" w:rsidP="00DD5746">
      <w:pPr>
        <w:spacing w:after="0" w:line="360" w:lineRule="auto"/>
        <w:rPr>
          <w:sz w:val="24"/>
          <w:szCs w:val="24"/>
        </w:rPr>
      </w:pPr>
    </w:p>
    <w:p w14:paraId="4B31E4F7" w14:textId="5833A614" w:rsidR="001C5267" w:rsidRDefault="001C5267" w:rsidP="00DD5746">
      <w:pPr>
        <w:spacing w:after="0" w:line="360" w:lineRule="auto"/>
        <w:rPr>
          <w:sz w:val="24"/>
          <w:szCs w:val="24"/>
        </w:rPr>
      </w:pPr>
      <w:r>
        <w:rPr>
          <w:sz w:val="24"/>
          <w:szCs w:val="24"/>
        </w:rPr>
        <w:t xml:space="preserve">Neagle, L. (2025) </w:t>
      </w:r>
      <w:r w:rsidRPr="00067B5F">
        <w:rPr>
          <w:i/>
          <w:iCs/>
          <w:sz w:val="24"/>
          <w:szCs w:val="24"/>
        </w:rPr>
        <w:t>Written statement: strategic education workforce plan</w:t>
      </w:r>
      <w:r>
        <w:rPr>
          <w:sz w:val="24"/>
          <w:szCs w:val="24"/>
        </w:rPr>
        <w:t xml:space="preserve">. Available at: </w:t>
      </w:r>
      <w:hyperlink r:id="rId59" w:history="1">
        <w:r w:rsidRPr="00520535">
          <w:rPr>
            <w:rStyle w:val="Hyperlink"/>
            <w:sz w:val="24"/>
            <w:szCs w:val="24"/>
          </w:rPr>
          <w:t>https://www.gov.wales/written-statement-strategic-educati</w:t>
        </w:r>
        <w:r w:rsidRPr="00520535">
          <w:rPr>
            <w:rStyle w:val="Hyperlink"/>
            <w:sz w:val="24"/>
            <w:szCs w:val="24"/>
          </w:rPr>
          <w:t>o</w:t>
        </w:r>
        <w:r w:rsidRPr="00520535">
          <w:rPr>
            <w:rStyle w:val="Hyperlink"/>
            <w:sz w:val="24"/>
            <w:szCs w:val="24"/>
          </w:rPr>
          <w:t>n-workforce-plan</w:t>
        </w:r>
      </w:hyperlink>
      <w:r>
        <w:rPr>
          <w:sz w:val="24"/>
          <w:szCs w:val="24"/>
        </w:rPr>
        <w:t xml:space="preserve"> (Accessed: 16 January 2025). </w:t>
      </w:r>
    </w:p>
    <w:p w14:paraId="31AA3702" w14:textId="77777777" w:rsidR="001C5267" w:rsidRDefault="001C5267" w:rsidP="00DD5746">
      <w:pPr>
        <w:spacing w:after="0" w:line="360" w:lineRule="auto"/>
        <w:rPr>
          <w:sz w:val="24"/>
          <w:szCs w:val="24"/>
        </w:rPr>
      </w:pPr>
    </w:p>
    <w:p w14:paraId="72828526" w14:textId="00DE935F" w:rsidR="00023B27" w:rsidRDefault="00092298" w:rsidP="00DD5746">
      <w:pPr>
        <w:spacing w:after="0" w:line="360" w:lineRule="auto"/>
        <w:rPr>
          <w:sz w:val="24"/>
          <w:szCs w:val="24"/>
        </w:rPr>
      </w:pPr>
      <w:r w:rsidRPr="00242657">
        <w:rPr>
          <w:sz w:val="24"/>
          <w:szCs w:val="24"/>
        </w:rPr>
        <w:lastRenderedPageBreak/>
        <w:t xml:space="preserve">NZEI </w:t>
      </w:r>
      <w:proofErr w:type="spellStart"/>
      <w:r w:rsidRPr="00242657">
        <w:rPr>
          <w:sz w:val="24"/>
          <w:szCs w:val="24"/>
        </w:rPr>
        <w:t>Te</w:t>
      </w:r>
      <w:proofErr w:type="spellEnd"/>
      <w:r w:rsidRPr="00242657">
        <w:rPr>
          <w:sz w:val="24"/>
          <w:szCs w:val="24"/>
        </w:rPr>
        <w:t xml:space="preserve"> Riu Roa (2023) </w:t>
      </w:r>
      <w:r w:rsidRPr="00242657">
        <w:rPr>
          <w:i/>
          <w:iCs/>
          <w:sz w:val="24"/>
          <w:szCs w:val="24"/>
        </w:rPr>
        <w:t>Schools face leadership crisis over next five years.</w:t>
      </w:r>
      <w:r w:rsidRPr="00242657">
        <w:rPr>
          <w:sz w:val="24"/>
          <w:szCs w:val="24"/>
        </w:rPr>
        <w:t xml:space="preserve"> Available at: </w:t>
      </w:r>
      <w:hyperlink r:id="rId60" w:history="1">
        <w:r w:rsidRPr="00E13FB2">
          <w:rPr>
            <w:rStyle w:val="Hyperlink"/>
            <w:sz w:val="24"/>
            <w:szCs w:val="24"/>
          </w:rPr>
          <w:t>https://www.nzeiteriuroa.org.nz/about-us/media-releases/schools-face-leadership-crisis-over-next-five-years</w:t>
        </w:r>
      </w:hyperlink>
      <w:r>
        <w:rPr>
          <w:sz w:val="24"/>
          <w:szCs w:val="24"/>
        </w:rPr>
        <w:t xml:space="preserve"> </w:t>
      </w:r>
      <w:r w:rsidRPr="00242657">
        <w:rPr>
          <w:sz w:val="24"/>
          <w:szCs w:val="24"/>
        </w:rPr>
        <w:t xml:space="preserve"> (Accessed: 18 January 2025). </w:t>
      </w:r>
    </w:p>
    <w:p w14:paraId="5CA9C8A7" w14:textId="77777777" w:rsidR="00625765" w:rsidRDefault="00625765" w:rsidP="00DD5746">
      <w:pPr>
        <w:spacing w:after="0" w:line="360" w:lineRule="auto"/>
        <w:rPr>
          <w:sz w:val="24"/>
          <w:szCs w:val="24"/>
        </w:rPr>
      </w:pPr>
    </w:p>
    <w:p w14:paraId="6836CFAE" w14:textId="3D11AD00" w:rsidR="009A6AC8" w:rsidRDefault="00625765" w:rsidP="00DD5746">
      <w:pPr>
        <w:spacing w:after="0" w:line="360" w:lineRule="auto"/>
        <w:rPr>
          <w:sz w:val="24"/>
          <w:szCs w:val="24"/>
        </w:rPr>
      </w:pPr>
      <w:r>
        <w:rPr>
          <w:sz w:val="24"/>
          <w:szCs w:val="24"/>
        </w:rPr>
        <w:t>Op</w:t>
      </w:r>
      <w:r w:rsidR="0077771F">
        <w:rPr>
          <w:sz w:val="24"/>
          <w:szCs w:val="24"/>
        </w:rPr>
        <w:t>en</w:t>
      </w:r>
      <w:r w:rsidR="008415F0">
        <w:rPr>
          <w:sz w:val="24"/>
          <w:szCs w:val="24"/>
        </w:rPr>
        <w:t> </w:t>
      </w:r>
      <w:r w:rsidR="0077771F">
        <w:rPr>
          <w:sz w:val="24"/>
          <w:szCs w:val="24"/>
        </w:rPr>
        <w:t>University</w:t>
      </w:r>
      <w:r w:rsidR="008415F0">
        <w:rPr>
          <w:sz w:val="24"/>
          <w:szCs w:val="24"/>
        </w:rPr>
        <w:t> </w:t>
      </w:r>
      <w:r w:rsidR="0077771F">
        <w:rPr>
          <w:sz w:val="24"/>
          <w:szCs w:val="24"/>
        </w:rPr>
        <w:t>(2025)</w:t>
      </w:r>
      <w:r w:rsidR="008415F0">
        <w:rPr>
          <w:sz w:val="24"/>
          <w:szCs w:val="24"/>
        </w:rPr>
        <w:t> </w:t>
      </w:r>
      <w:r w:rsidR="0077771F" w:rsidRPr="009A6AC8">
        <w:rPr>
          <w:i/>
          <w:iCs/>
          <w:sz w:val="24"/>
          <w:szCs w:val="24"/>
        </w:rPr>
        <w:t>How</w:t>
      </w:r>
      <w:r w:rsidR="008415F0" w:rsidRPr="009A6AC8">
        <w:rPr>
          <w:i/>
          <w:iCs/>
          <w:sz w:val="24"/>
          <w:szCs w:val="24"/>
        </w:rPr>
        <w:t> </w:t>
      </w:r>
      <w:r w:rsidR="0077771F" w:rsidRPr="009A6AC8">
        <w:rPr>
          <w:i/>
          <w:iCs/>
          <w:sz w:val="24"/>
          <w:szCs w:val="24"/>
        </w:rPr>
        <w:t>do</w:t>
      </w:r>
      <w:r w:rsidR="008415F0" w:rsidRPr="009A6AC8">
        <w:rPr>
          <w:i/>
          <w:iCs/>
          <w:sz w:val="24"/>
          <w:szCs w:val="24"/>
        </w:rPr>
        <w:t> </w:t>
      </w:r>
      <w:r w:rsidR="0077771F" w:rsidRPr="009A6AC8">
        <w:rPr>
          <w:i/>
          <w:iCs/>
          <w:sz w:val="24"/>
          <w:szCs w:val="24"/>
        </w:rPr>
        <w:t>I</w:t>
      </w:r>
      <w:r w:rsidR="008415F0" w:rsidRPr="009A6AC8">
        <w:rPr>
          <w:i/>
          <w:iCs/>
          <w:sz w:val="24"/>
          <w:szCs w:val="24"/>
        </w:rPr>
        <w:t> </w:t>
      </w:r>
      <w:r w:rsidR="0077771F" w:rsidRPr="009A6AC8">
        <w:rPr>
          <w:i/>
          <w:iCs/>
          <w:sz w:val="24"/>
          <w:szCs w:val="24"/>
        </w:rPr>
        <w:t>do</w:t>
      </w:r>
      <w:r w:rsidR="008415F0" w:rsidRPr="009A6AC8">
        <w:rPr>
          <w:i/>
          <w:iCs/>
          <w:sz w:val="24"/>
          <w:szCs w:val="24"/>
        </w:rPr>
        <w:t> </w:t>
      </w:r>
      <w:r w:rsidR="0077771F" w:rsidRPr="009A6AC8">
        <w:rPr>
          <w:i/>
          <w:iCs/>
          <w:sz w:val="24"/>
          <w:szCs w:val="24"/>
        </w:rPr>
        <w:t>a</w:t>
      </w:r>
      <w:r w:rsidR="008415F0" w:rsidRPr="009A6AC8">
        <w:rPr>
          <w:i/>
          <w:iCs/>
          <w:sz w:val="24"/>
          <w:szCs w:val="24"/>
        </w:rPr>
        <w:t> </w:t>
      </w:r>
      <w:r w:rsidR="0077771F" w:rsidRPr="009A6AC8">
        <w:rPr>
          <w:i/>
          <w:iCs/>
          <w:sz w:val="24"/>
          <w:szCs w:val="24"/>
        </w:rPr>
        <w:t>citation</w:t>
      </w:r>
      <w:r w:rsidR="008415F0" w:rsidRPr="009A6AC8">
        <w:rPr>
          <w:i/>
          <w:iCs/>
          <w:sz w:val="24"/>
          <w:szCs w:val="24"/>
        </w:rPr>
        <w:t> </w:t>
      </w:r>
      <w:r w:rsidR="0077771F" w:rsidRPr="009A6AC8">
        <w:rPr>
          <w:i/>
          <w:iCs/>
          <w:sz w:val="24"/>
          <w:szCs w:val="24"/>
        </w:rPr>
        <w:t>search?</w:t>
      </w:r>
      <w:r w:rsidR="008415F0">
        <w:rPr>
          <w:sz w:val="24"/>
          <w:szCs w:val="24"/>
        </w:rPr>
        <w:t> </w:t>
      </w:r>
      <w:r w:rsidR="0077771F">
        <w:rPr>
          <w:sz w:val="24"/>
          <w:szCs w:val="24"/>
        </w:rPr>
        <w:t>Available</w:t>
      </w:r>
      <w:r w:rsidR="008415F0">
        <w:rPr>
          <w:sz w:val="24"/>
          <w:szCs w:val="24"/>
        </w:rPr>
        <w:t> </w:t>
      </w:r>
      <w:r w:rsidR="0077771F">
        <w:rPr>
          <w:sz w:val="24"/>
          <w:szCs w:val="24"/>
        </w:rPr>
        <w:t>at: </w:t>
      </w:r>
      <w:hyperlink r:id="rId61" w:anchor=":~:text=What%20is%20a%20citation%20search,topic%20has%20evolved%20over%20time" w:history="1">
        <w:r w:rsidR="009A6AC8" w:rsidRPr="00E13FB2">
          <w:rPr>
            <w:rStyle w:val="Hyperlink"/>
            <w:sz w:val="24"/>
            <w:szCs w:val="24"/>
          </w:rPr>
          <w:t>https://www5.open.ac.uk/library/finding-information-on-your-research-topic/how-do-i-do-a-citation-search#:~:text=What%20is%20a%20citation%20search,topic%20has%20evolved%20over%20time</w:t>
        </w:r>
      </w:hyperlink>
      <w:r w:rsidR="009A6AC8">
        <w:rPr>
          <w:sz w:val="24"/>
          <w:szCs w:val="24"/>
        </w:rPr>
        <w:t xml:space="preserve"> (Accessed: 18 January 2025).</w:t>
      </w:r>
    </w:p>
    <w:p w14:paraId="06E1EAB4" w14:textId="77777777" w:rsidR="00625765" w:rsidRDefault="00625765" w:rsidP="00DD5746">
      <w:pPr>
        <w:spacing w:after="0" w:line="360" w:lineRule="auto"/>
        <w:rPr>
          <w:sz w:val="24"/>
          <w:szCs w:val="24"/>
        </w:rPr>
      </w:pPr>
    </w:p>
    <w:p w14:paraId="463FA175" w14:textId="6788BC2C" w:rsidR="00023B27" w:rsidRDefault="00023B27" w:rsidP="00DD5746">
      <w:pPr>
        <w:spacing w:after="0" w:line="360" w:lineRule="auto"/>
        <w:rPr>
          <w:sz w:val="24"/>
          <w:szCs w:val="24"/>
        </w:rPr>
      </w:pPr>
      <w:r>
        <w:rPr>
          <w:sz w:val="24"/>
          <w:szCs w:val="24"/>
        </w:rPr>
        <w:t xml:space="preserve">Pointon, J. and Ryan, A. J. (2004) ‘Reward and performance management’ in Beardwell, I., Holden, L. and Claydon, T. (eds) </w:t>
      </w:r>
      <w:r w:rsidRPr="00F30102">
        <w:rPr>
          <w:i/>
          <w:iCs/>
          <w:sz w:val="24"/>
          <w:szCs w:val="24"/>
        </w:rPr>
        <w:t>Human resource management: a contemporary approach</w:t>
      </w:r>
      <w:r>
        <w:rPr>
          <w:sz w:val="24"/>
          <w:szCs w:val="24"/>
        </w:rPr>
        <w:t xml:space="preserve">. </w:t>
      </w:r>
      <w:r w:rsidR="00326F3D">
        <w:rPr>
          <w:sz w:val="24"/>
          <w:szCs w:val="24"/>
        </w:rPr>
        <w:t>4th </w:t>
      </w:r>
      <w:r>
        <w:rPr>
          <w:sz w:val="24"/>
          <w:szCs w:val="24"/>
        </w:rPr>
        <w:t>edn.</w:t>
      </w:r>
      <w:r w:rsidR="00326F3D">
        <w:rPr>
          <w:sz w:val="24"/>
          <w:szCs w:val="24"/>
        </w:rPr>
        <w:t> </w:t>
      </w:r>
      <w:r>
        <w:rPr>
          <w:sz w:val="24"/>
          <w:szCs w:val="24"/>
        </w:rPr>
        <w:t>Essex:</w:t>
      </w:r>
      <w:r w:rsidR="00326F3D">
        <w:rPr>
          <w:sz w:val="24"/>
          <w:szCs w:val="24"/>
        </w:rPr>
        <w:t> </w:t>
      </w:r>
      <w:r>
        <w:rPr>
          <w:sz w:val="24"/>
          <w:szCs w:val="24"/>
        </w:rPr>
        <w:t>Pearson</w:t>
      </w:r>
      <w:r w:rsidR="00326F3D">
        <w:rPr>
          <w:sz w:val="24"/>
          <w:szCs w:val="24"/>
        </w:rPr>
        <w:t> </w:t>
      </w:r>
      <w:r>
        <w:rPr>
          <w:sz w:val="24"/>
          <w:szCs w:val="24"/>
        </w:rPr>
        <w:t>Education</w:t>
      </w:r>
      <w:r w:rsidR="00326F3D">
        <w:rPr>
          <w:sz w:val="24"/>
          <w:szCs w:val="24"/>
        </w:rPr>
        <w:t> </w:t>
      </w:r>
      <w:r>
        <w:rPr>
          <w:sz w:val="24"/>
          <w:szCs w:val="24"/>
        </w:rPr>
        <w:t>Limited,</w:t>
      </w:r>
      <w:r w:rsidR="00326F3D">
        <w:rPr>
          <w:sz w:val="24"/>
          <w:szCs w:val="24"/>
        </w:rPr>
        <w:t> </w:t>
      </w:r>
      <w:r>
        <w:rPr>
          <w:sz w:val="24"/>
          <w:szCs w:val="24"/>
        </w:rPr>
        <w:t>pp.</w:t>
      </w:r>
      <w:r w:rsidR="00326F3D">
        <w:rPr>
          <w:sz w:val="24"/>
          <w:szCs w:val="24"/>
        </w:rPr>
        <w:t> </w:t>
      </w:r>
      <w:r>
        <w:rPr>
          <w:sz w:val="24"/>
          <w:szCs w:val="24"/>
        </w:rPr>
        <w:t>500</w:t>
      </w:r>
      <w:r w:rsidR="002F471B">
        <w:rPr>
          <w:sz w:val="24"/>
          <w:szCs w:val="24"/>
        </w:rPr>
        <w:t>-‍</w:t>
      </w:r>
      <w:r>
        <w:rPr>
          <w:sz w:val="24"/>
          <w:szCs w:val="24"/>
        </w:rPr>
        <w:t>538.</w:t>
      </w:r>
      <w:r w:rsidR="00502E4C">
        <w:rPr>
          <w:sz w:val="24"/>
          <w:szCs w:val="24"/>
        </w:rPr>
        <w:t> </w:t>
      </w:r>
      <w:r>
        <w:rPr>
          <w:sz w:val="24"/>
          <w:szCs w:val="24"/>
        </w:rPr>
        <w:t>Available</w:t>
      </w:r>
      <w:r w:rsidR="00326F3D">
        <w:rPr>
          <w:sz w:val="24"/>
          <w:szCs w:val="24"/>
        </w:rPr>
        <w:t> </w:t>
      </w:r>
      <w:r>
        <w:rPr>
          <w:sz w:val="24"/>
          <w:szCs w:val="24"/>
        </w:rPr>
        <w:t>at:</w:t>
      </w:r>
      <w:r w:rsidR="00326F3D">
        <w:rPr>
          <w:sz w:val="24"/>
          <w:szCs w:val="24"/>
        </w:rPr>
        <w:t> </w:t>
      </w:r>
      <w:hyperlink r:id="rId62" w:history="1">
        <w:r w:rsidR="00326F3D" w:rsidRPr="00E13FB2">
          <w:rPr>
            <w:rStyle w:val="Hyperlink"/>
            <w:sz w:val="24"/>
            <w:szCs w:val="24"/>
          </w:rPr>
          <w:t>https://thuvienso.dau.edu.vn:88/bitstream/DHKTDN/6245/1/Human%20resource%20management%20A%20contemporary%20approach.3085.pdf</w:t>
        </w:r>
      </w:hyperlink>
      <w:r>
        <w:rPr>
          <w:sz w:val="24"/>
          <w:szCs w:val="24"/>
        </w:rPr>
        <w:t xml:space="preserve"> (Accessed: 15 January 2025). </w:t>
      </w:r>
    </w:p>
    <w:p w14:paraId="3831BB19" w14:textId="77777777" w:rsidR="004B2F5D" w:rsidRDefault="004B2F5D" w:rsidP="00DD5746">
      <w:pPr>
        <w:spacing w:after="0" w:line="360" w:lineRule="auto"/>
        <w:rPr>
          <w:sz w:val="24"/>
          <w:szCs w:val="24"/>
        </w:rPr>
      </w:pPr>
    </w:p>
    <w:p w14:paraId="5B267D18" w14:textId="2104D7BB" w:rsidR="00C86350" w:rsidRPr="00170A20" w:rsidRDefault="00C86350" w:rsidP="00DD5746">
      <w:pPr>
        <w:spacing w:after="0" w:line="360" w:lineRule="auto"/>
        <w:rPr>
          <w:sz w:val="24"/>
          <w:szCs w:val="24"/>
        </w:rPr>
      </w:pPr>
      <w:r>
        <w:rPr>
          <w:sz w:val="24"/>
          <w:szCs w:val="24"/>
        </w:rPr>
        <w:t xml:space="preserve">Priestley, M., Biesta, G. and Robinson, S. (2015) </w:t>
      </w:r>
      <w:r w:rsidRPr="001F1326">
        <w:rPr>
          <w:i/>
          <w:iCs/>
          <w:sz w:val="24"/>
          <w:szCs w:val="24"/>
        </w:rPr>
        <w:t>Teacher agency – an ecological approach.</w:t>
      </w:r>
      <w:r>
        <w:rPr>
          <w:sz w:val="24"/>
          <w:szCs w:val="24"/>
        </w:rPr>
        <w:t xml:space="preserve"> London: Bloomsbury Publishing</w:t>
      </w:r>
    </w:p>
    <w:p w14:paraId="2298D0EF" w14:textId="77777777" w:rsidR="00EC0F38" w:rsidRPr="00B634D0" w:rsidRDefault="00EC0F38" w:rsidP="00DD5746">
      <w:pPr>
        <w:spacing w:after="0" w:line="360" w:lineRule="auto"/>
        <w:rPr>
          <w:sz w:val="24"/>
          <w:szCs w:val="24"/>
        </w:rPr>
      </w:pPr>
    </w:p>
    <w:p w14:paraId="5B0AEE85" w14:textId="6E3C4B56" w:rsidR="00B634D0" w:rsidRDefault="00B634D0" w:rsidP="00DD5746">
      <w:pPr>
        <w:spacing w:after="0" w:line="360" w:lineRule="auto"/>
        <w:rPr>
          <w:sz w:val="24"/>
          <w:szCs w:val="24"/>
        </w:rPr>
      </w:pPr>
      <w:r w:rsidRPr="00B634D0">
        <w:rPr>
          <w:sz w:val="24"/>
          <w:szCs w:val="24"/>
        </w:rPr>
        <w:t xml:space="preserve">Scott, S, Limbert, C. and Sykes, P. (2024) ‘Work-related stress among headteachers in Wales: prevalence, sources and solutions’, </w:t>
      </w:r>
      <w:r w:rsidRPr="00B634D0">
        <w:rPr>
          <w:i/>
          <w:iCs/>
          <w:sz w:val="24"/>
          <w:szCs w:val="24"/>
        </w:rPr>
        <w:t>Educational Management Administration and Leadership</w:t>
      </w:r>
      <w:r w:rsidR="00E33277">
        <w:rPr>
          <w:sz w:val="24"/>
          <w:szCs w:val="24"/>
        </w:rPr>
        <w:t>,</w:t>
      </w:r>
      <w:r w:rsidRPr="00B634D0">
        <w:rPr>
          <w:sz w:val="24"/>
          <w:szCs w:val="24"/>
        </w:rPr>
        <w:t xml:space="preserve"> 52(1)</w:t>
      </w:r>
      <w:r w:rsidR="00396156">
        <w:rPr>
          <w:sz w:val="24"/>
          <w:szCs w:val="24"/>
        </w:rPr>
        <w:t>,</w:t>
      </w:r>
      <w:r w:rsidRPr="00B634D0">
        <w:rPr>
          <w:sz w:val="24"/>
          <w:szCs w:val="24"/>
        </w:rPr>
        <w:t xml:space="preserve"> p</w:t>
      </w:r>
      <w:r w:rsidR="00B32CBC">
        <w:rPr>
          <w:sz w:val="24"/>
          <w:szCs w:val="24"/>
        </w:rPr>
        <w:t>p</w:t>
      </w:r>
      <w:r w:rsidRPr="00B634D0">
        <w:rPr>
          <w:sz w:val="24"/>
          <w:szCs w:val="24"/>
        </w:rPr>
        <w:t xml:space="preserve">. 208-229. Available at: </w:t>
      </w:r>
      <w:hyperlink r:id="rId63" w:history="1">
        <w:r w:rsidR="009F4EAD" w:rsidRPr="00037C1A">
          <w:rPr>
            <w:rStyle w:val="Hyperlink"/>
            <w:sz w:val="24"/>
            <w:szCs w:val="24"/>
          </w:rPr>
          <w:t>https://doi.org/10.1177/17411432211054630</w:t>
        </w:r>
      </w:hyperlink>
      <w:r w:rsidR="009F4EAD">
        <w:rPr>
          <w:sz w:val="24"/>
          <w:szCs w:val="24"/>
        </w:rPr>
        <w:t xml:space="preserve"> </w:t>
      </w:r>
      <w:r w:rsidRPr="00B634D0">
        <w:rPr>
          <w:sz w:val="24"/>
          <w:szCs w:val="24"/>
        </w:rPr>
        <w:t xml:space="preserve">(Accessed: 4 December 2024). </w:t>
      </w:r>
    </w:p>
    <w:p w14:paraId="77E392BA" w14:textId="77777777" w:rsidR="00FC6DF5" w:rsidRDefault="00FC6DF5" w:rsidP="00DD5746">
      <w:pPr>
        <w:spacing w:after="0" w:line="360" w:lineRule="auto"/>
        <w:rPr>
          <w:sz w:val="24"/>
          <w:szCs w:val="24"/>
        </w:rPr>
      </w:pPr>
    </w:p>
    <w:p w14:paraId="21CB68D8" w14:textId="77777777" w:rsidR="00A75AC0" w:rsidRPr="00A75AC0" w:rsidRDefault="00A75AC0" w:rsidP="00DD5746">
      <w:pPr>
        <w:spacing w:after="0" w:line="360" w:lineRule="auto"/>
        <w:rPr>
          <w:sz w:val="24"/>
          <w:szCs w:val="24"/>
        </w:rPr>
      </w:pPr>
      <w:r w:rsidRPr="00A75AC0">
        <w:rPr>
          <w:sz w:val="24"/>
          <w:szCs w:val="24"/>
        </w:rPr>
        <w:t xml:space="preserve">Seith, E. (2023) </w:t>
      </w:r>
      <w:r w:rsidRPr="00522E07">
        <w:rPr>
          <w:i/>
          <w:iCs/>
          <w:sz w:val="24"/>
          <w:szCs w:val="24"/>
        </w:rPr>
        <w:t>New findings spark warnings of primary headteacher shortage</w:t>
      </w:r>
      <w:r w:rsidRPr="00A75AC0">
        <w:rPr>
          <w:sz w:val="24"/>
          <w:szCs w:val="24"/>
        </w:rPr>
        <w:t>. Available at:</w:t>
      </w:r>
    </w:p>
    <w:p w14:paraId="1381DA79" w14:textId="77777777" w:rsidR="00A75AC0" w:rsidRDefault="00A75AC0" w:rsidP="00DD5746">
      <w:pPr>
        <w:spacing w:after="0" w:line="360" w:lineRule="auto"/>
        <w:rPr>
          <w:sz w:val="24"/>
          <w:szCs w:val="24"/>
        </w:rPr>
      </w:pPr>
      <w:hyperlink r:id="rId64" w:history="1">
        <w:r w:rsidRPr="00A75AC0">
          <w:rPr>
            <w:rStyle w:val="Hyperlink"/>
            <w:sz w:val="24"/>
            <w:szCs w:val="24"/>
          </w:rPr>
          <w:t>https://www.tes.com/magazine/analysis/primary/new-figures-spark-warnings-primary-headteacher-shortage</w:t>
        </w:r>
      </w:hyperlink>
      <w:r w:rsidRPr="00A75AC0">
        <w:rPr>
          <w:sz w:val="24"/>
          <w:szCs w:val="24"/>
        </w:rPr>
        <w:t xml:space="preserve"> (Accessed: 11 January 2025). </w:t>
      </w:r>
    </w:p>
    <w:p w14:paraId="6DF3BC29" w14:textId="77777777" w:rsidR="000D631F" w:rsidRDefault="000D631F" w:rsidP="00DD5746">
      <w:pPr>
        <w:spacing w:after="0" w:line="360" w:lineRule="auto"/>
        <w:rPr>
          <w:sz w:val="24"/>
          <w:szCs w:val="24"/>
        </w:rPr>
      </w:pPr>
    </w:p>
    <w:p w14:paraId="330B0EEB" w14:textId="77777777" w:rsidR="005705AD" w:rsidRDefault="005705AD" w:rsidP="00DD5746">
      <w:pPr>
        <w:spacing w:after="0" w:line="360" w:lineRule="auto"/>
        <w:rPr>
          <w:sz w:val="24"/>
          <w:szCs w:val="24"/>
        </w:rPr>
      </w:pPr>
    </w:p>
    <w:p w14:paraId="6EF848D7" w14:textId="5FCCEC70" w:rsidR="002A1E9D" w:rsidRDefault="00A31D85" w:rsidP="00DD5746">
      <w:pPr>
        <w:spacing w:after="0" w:line="360" w:lineRule="auto"/>
        <w:rPr>
          <w:sz w:val="24"/>
          <w:szCs w:val="24"/>
        </w:rPr>
      </w:pPr>
      <w:proofErr w:type="spellStart"/>
      <w:r>
        <w:rPr>
          <w:sz w:val="24"/>
          <w:szCs w:val="24"/>
        </w:rPr>
        <w:lastRenderedPageBreak/>
        <w:t>Shikalepo</w:t>
      </w:r>
      <w:proofErr w:type="spellEnd"/>
      <w:r>
        <w:rPr>
          <w:sz w:val="24"/>
          <w:szCs w:val="24"/>
        </w:rPr>
        <w:t xml:space="preserve">, E. E. (2020) ‘The role of motivational theories in shaping teacher motivation and </w:t>
      </w:r>
      <w:r w:rsidR="004372F6">
        <w:rPr>
          <w:sz w:val="24"/>
          <w:szCs w:val="24"/>
        </w:rPr>
        <w:t xml:space="preserve">performance: a review of related literature. </w:t>
      </w:r>
      <w:r w:rsidR="004372F6" w:rsidRPr="007429AA">
        <w:rPr>
          <w:i/>
          <w:iCs/>
          <w:sz w:val="24"/>
          <w:szCs w:val="24"/>
        </w:rPr>
        <w:t>International Journal of Research and Innovation in</w:t>
      </w:r>
      <w:r w:rsidR="00AA2813" w:rsidRPr="007429AA">
        <w:rPr>
          <w:i/>
          <w:iCs/>
          <w:sz w:val="24"/>
          <w:szCs w:val="24"/>
        </w:rPr>
        <w:t> </w:t>
      </w:r>
      <w:r w:rsidR="004372F6" w:rsidRPr="007429AA">
        <w:rPr>
          <w:i/>
          <w:iCs/>
          <w:sz w:val="24"/>
          <w:szCs w:val="24"/>
        </w:rPr>
        <w:t>Social</w:t>
      </w:r>
      <w:r w:rsidR="00AA2813" w:rsidRPr="007429AA">
        <w:rPr>
          <w:i/>
          <w:iCs/>
          <w:sz w:val="24"/>
          <w:szCs w:val="24"/>
        </w:rPr>
        <w:t> </w:t>
      </w:r>
      <w:r w:rsidR="004372F6" w:rsidRPr="007429AA">
        <w:rPr>
          <w:i/>
          <w:iCs/>
          <w:sz w:val="24"/>
          <w:szCs w:val="24"/>
        </w:rPr>
        <w:t>Science</w:t>
      </w:r>
      <w:r w:rsidR="00AA2813">
        <w:rPr>
          <w:sz w:val="24"/>
          <w:szCs w:val="24"/>
        </w:rPr>
        <w:t> </w:t>
      </w:r>
      <w:r w:rsidR="00804FCF">
        <w:rPr>
          <w:sz w:val="24"/>
          <w:szCs w:val="24"/>
        </w:rPr>
        <w:t>[IJRISS],</w:t>
      </w:r>
      <w:r w:rsidR="00AA2813">
        <w:rPr>
          <w:sz w:val="24"/>
          <w:szCs w:val="24"/>
        </w:rPr>
        <w:t> </w:t>
      </w:r>
      <w:r w:rsidR="00804FCF">
        <w:rPr>
          <w:sz w:val="24"/>
          <w:szCs w:val="24"/>
        </w:rPr>
        <w:t>4(4)</w:t>
      </w:r>
      <w:r w:rsidR="00977AB5">
        <w:rPr>
          <w:sz w:val="24"/>
          <w:szCs w:val="24"/>
        </w:rPr>
        <w:t>,</w:t>
      </w:r>
      <w:r w:rsidR="00AA2813">
        <w:rPr>
          <w:sz w:val="24"/>
          <w:szCs w:val="24"/>
        </w:rPr>
        <w:t> </w:t>
      </w:r>
      <w:r w:rsidR="00977AB5">
        <w:rPr>
          <w:sz w:val="24"/>
          <w:szCs w:val="24"/>
        </w:rPr>
        <w:t>p.</w:t>
      </w:r>
      <w:r w:rsidR="00AA2813">
        <w:rPr>
          <w:sz w:val="24"/>
          <w:szCs w:val="24"/>
        </w:rPr>
        <w:t> </w:t>
      </w:r>
      <w:r w:rsidR="00977AB5">
        <w:rPr>
          <w:sz w:val="24"/>
          <w:szCs w:val="24"/>
        </w:rPr>
        <w:t>64</w:t>
      </w:r>
      <w:r w:rsidR="00FC6DF5">
        <w:rPr>
          <w:sz w:val="24"/>
          <w:szCs w:val="24"/>
        </w:rPr>
        <w:noBreakHyphen/>
      </w:r>
      <w:r w:rsidR="00977AB5">
        <w:rPr>
          <w:sz w:val="24"/>
          <w:szCs w:val="24"/>
        </w:rPr>
        <w:t>76.</w:t>
      </w:r>
      <w:r w:rsidR="00AA2813">
        <w:rPr>
          <w:sz w:val="24"/>
          <w:szCs w:val="24"/>
        </w:rPr>
        <w:t> </w:t>
      </w:r>
      <w:r w:rsidR="00977AB5">
        <w:rPr>
          <w:sz w:val="24"/>
          <w:szCs w:val="24"/>
        </w:rPr>
        <w:t>Available</w:t>
      </w:r>
      <w:r w:rsidR="00AA2813">
        <w:rPr>
          <w:sz w:val="24"/>
          <w:szCs w:val="24"/>
        </w:rPr>
        <w:t> </w:t>
      </w:r>
      <w:r w:rsidR="00977AB5">
        <w:rPr>
          <w:sz w:val="24"/>
          <w:szCs w:val="24"/>
        </w:rPr>
        <w:t>at:</w:t>
      </w:r>
      <w:r w:rsidR="00AA2813">
        <w:rPr>
          <w:sz w:val="24"/>
          <w:szCs w:val="24"/>
        </w:rPr>
        <w:t> </w:t>
      </w:r>
      <w:hyperlink r:id="rId65" w:history="1">
        <w:r w:rsidR="002A1E9D" w:rsidRPr="00E13FB2">
          <w:rPr>
            <w:rStyle w:val="Hyperlink"/>
            <w:sz w:val="24"/>
            <w:szCs w:val="24"/>
          </w:rPr>
          <w:t>https://www.researchgate.net/profile/Elock</w:t>
        </w:r>
        <w:r w:rsidR="002A1E9D" w:rsidRPr="00E13FB2">
          <w:rPr>
            <w:rStyle w:val="Hyperlink"/>
            <w:sz w:val="24"/>
            <w:szCs w:val="24"/>
          </w:rPr>
          <w:noBreakHyphen/>
          <w:t>Shikalepo/publication/340923164_The_Role_of_Motivational_Theories_in_Shaping_Teacher_Motivation_and_Performance_A_Review_of_Related_Literature/links/5ea447a0299bf112560ca429/The-Role-of-Motivational-Theories-in-Shaping-Teacher-Motivation-and-Performance-A-Review-of-Related-Literature.pdf</w:t>
        </w:r>
      </w:hyperlink>
      <w:r w:rsidR="002A1E9D">
        <w:rPr>
          <w:sz w:val="24"/>
          <w:szCs w:val="24"/>
        </w:rPr>
        <w:t xml:space="preserve"> (Accessed: 16 January 2025). </w:t>
      </w:r>
    </w:p>
    <w:p w14:paraId="6C8C1BB3" w14:textId="2CDF6D53" w:rsidR="0041174E" w:rsidRDefault="00AA2813" w:rsidP="00DD5746">
      <w:pPr>
        <w:spacing w:after="0" w:line="360" w:lineRule="auto"/>
        <w:rPr>
          <w:sz w:val="24"/>
          <w:szCs w:val="24"/>
        </w:rPr>
      </w:pPr>
      <w:r>
        <w:rPr>
          <w:sz w:val="24"/>
          <w:szCs w:val="24"/>
        </w:rPr>
        <w:t xml:space="preserve"> </w:t>
      </w:r>
    </w:p>
    <w:p w14:paraId="4B678AA1" w14:textId="32DFE57B" w:rsidR="0041174E" w:rsidRPr="00EC0F38" w:rsidRDefault="0041174E" w:rsidP="00DD5746">
      <w:pPr>
        <w:spacing w:after="0" w:line="360" w:lineRule="auto"/>
        <w:rPr>
          <w:sz w:val="24"/>
          <w:szCs w:val="24"/>
        </w:rPr>
      </w:pPr>
      <w:r w:rsidRPr="00EC0F38">
        <w:rPr>
          <w:sz w:val="24"/>
          <w:szCs w:val="24"/>
        </w:rPr>
        <w:t>S</w:t>
      </w:r>
      <w:r>
        <w:rPr>
          <w:sz w:val="24"/>
          <w:szCs w:val="24"/>
        </w:rPr>
        <w:t>ociety for the Advancement of Excellence in Education [SAEE]</w:t>
      </w:r>
      <w:r w:rsidRPr="00EC0F38">
        <w:rPr>
          <w:sz w:val="24"/>
          <w:szCs w:val="24"/>
        </w:rPr>
        <w:t> (2019) </w:t>
      </w:r>
      <w:r w:rsidRPr="00EC0F38">
        <w:rPr>
          <w:i/>
          <w:iCs/>
          <w:sz w:val="24"/>
          <w:szCs w:val="24"/>
        </w:rPr>
        <w:t>The Canadian </w:t>
      </w:r>
      <w:r>
        <w:rPr>
          <w:i/>
          <w:iCs/>
          <w:sz w:val="24"/>
          <w:szCs w:val="24"/>
        </w:rPr>
        <w:t xml:space="preserve">                  </w:t>
      </w:r>
      <w:r w:rsidRPr="00EC0F38">
        <w:rPr>
          <w:i/>
          <w:iCs/>
          <w:sz w:val="24"/>
          <w:szCs w:val="24"/>
        </w:rPr>
        <w:t>princip</w:t>
      </w:r>
      <w:r>
        <w:rPr>
          <w:i/>
          <w:iCs/>
          <w:sz w:val="24"/>
          <w:szCs w:val="24"/>
        </w:rPr>
        <w:t>al. </w:t>
      </w:r>
      <w:r w:rsidRPr="00EC0F38">
        <w:rPr>
          <w:sz w:val="24"/>
          <w:szCs w:val="24"/>
        </w:rPr>
        <w:t>Available at: </w:t>
      </w:r>
      <w:hyperlink r:id="rId66" w:anchor=":~:text=By%20far%20the%20most%20sophisticated,and%20a%2040%20hour%20practicum" w:history="1">
        <w:r w:rsidRPr="00EC0F38">
          <w:rPr>
            <w:rStyle w:val="Hyperlink"/>
            <w:sz w:val="24"/>
            <w:szCs w:val="24"/>
          </w:rPr>
          <w:t>https://www.saee.ca/policy/D_052_BBB_LON.php#:~:text=By%20far%20the%20most%20sophisticated,and%20a%2040%20hour%20practicum</w:t>
        </w:r>
      </w:hyperlink>
      <w:r w:rsidRPr="00EC0F38">
        <w:rPr>
          <w:sz w:val="24"/>
          <w:szCs w:val="24"/>
        </w:rPr>
        <w:t>.</w:t>
      </w:r>
      <w:r>
        <w:rPr>
          <w:sz w:val="24"/>
          <w:szCs w:val="24"/>
        </w:rPr>
        <w:t xml:space="preserve"> </w:t>
      </w:r>
      <w:r w:rsidRPr="00EC0F38">
        <w:rPr>
          <w:sz w:val="24"/>
          <w:szCs w:val="24"/>
        </w:rPr>
        <w:t xml:space="preserve">(Accessed 14 January 2025). </w:t>
      </w:r>
    </w:p>
    <w:p w14:paraId="012CC257" w14:textId="77777777" w:rsidR="00FC2583" w:rsidRPr="00B634D0" w:rsidRDefault="00FC2583" w:rsidP="00DD5746">
      <w:pPr>
        <w:spacing w:after="0" w:line="360" w:lineRule="auto"/>
        <w:rPr>
          <w:sz w:val="24"/>
          <w:szCs w:val="24"/>
        </w:rPr>
      </w:pPr>
    </w:p>
    <w:p w14:paraId="64A84BB0" w14:textId="6BDFC53D" w:rsidR="00FC2583" w:rsidRPr="00F938D3" w:rsidRDefault="00B634D0" w:rsidP="00DD5746">
      <w:pPr>
        <w:spacing w:after="0" w:line="360" w:lineRule="auto"/>
        <w:rPr>
          <w:sz w:val="24"/>
          <w:szCs w:val="24"/>
        </w:rPr>
      </w:pPr>
      <w:proofErr w:type="spellStart"/>
      <w:r w:rsidRPr="00B634D0">
        <w:rPr>
          <w:sz w:val="24"/>
          <w:szCs w:val="24"/>
        </w:rPr>
        <w:t>StatsWales</w:t>
      </w:r>
      <w:proofErr w:type="spellEnd"/>
      <w:r w:rsidRPr="00B634D0">
        <w:rPr>
          <w:sz w:val="24"/>
          <w:szCs w:val="24"/>
        </w:rPr>
        <w:t xml:space="preserve"> (202</w:t>
      </w:r>
      <w:r w:rsidR="00EF0637">
        <w:rPr>
          <w:sz w:val="24"/>
          <w:szCs w:val="24"/>
        </w:rPr>
        <w:t>5</w:t>
      </w:r>
      <w:r w:rsidR="009751A5">
        <w:rPr>
          <w:sz w:val="24"/>
          <w:szCs w:val="24"/>
        </w:rPr>
        <w:t>a</w:t>
      </w:r>
      <w:r w:rsidRPr="00B634D0">
        <w:rPr>
          <w:sz w:val="24"/>
          <w:szCs w:val="24"/>
        </w:rPr>
        <w:t xml:space="preserve">) </w:t>
      </w:r>
      <w:r w:rsidRPr="00B634D0">
        <w:rPr>
          <w:i/>
          <w:iCs/>
          <w:sz w:val="24"/>
          <w:szCs w:val="24"/>
        </w:rPr>
        <w:t>Teachers (headcount) by staff category and age range</w:t>
      </w:r>
      <w:r w:rsidRPr="00B634D0">
        <w:rPr>
          <w:sz w:val="24"/>
          <w:szCs w:val="24"/>
        </w:rPr>
        <w:t xml:space="preserve">. Available at: </w:t>
      </w:r>
      <w:hyperlink r:id="rId67" w:history="1">
        <w:r w:rsidR="009F4EAD" w:rsidRPr="00037C1A">
          <w:rPr>
            <w:rStyle w:val="Hyperlink"/>
            <w:sz w:val="24"/>
            <w:szCs w:val="24"/>
          </w:rPr>
          <w:t>https://statswales.gov.wales/Catalogue/Education-and-Skills/Schools-and-Teachers/teachers-and-support-staff/school-workforce-annual-census/teachers/teachers-by-staffcategory-agerange</w:t>
        </w:r>
      </w:hyperlink>
      <w:r w:rsidR="009F4EAD">
        <w:rPr>
          <w:sz w:val="24"/>
          <w:szCs w:val="24"/>
        </w:rPr>
        <w:t xml:space="preserve"> </w:t>
      </w:r>
      <w:r w:rsidRPr="00B634D0">
        <w:rPr>
          <w:sz w:val="24"/>
          <w:szCs w:val="24"/>
        </w:rPr>
        <w:t xml:space="preserve">(Accessed: </w:t>
      </w:r>
      <w:r w:rsidR="00EF0637">
        <w:rPr>
          <w:sz w:val="24"/>
          <w:szCs w:val="24"/>
        </w:rPr>
        <w:t>11 January 2025</w:t>
      </w:r>
      <w:r w:rsidRPr="00B634D0">
        <w:rPr>
          <w:sz w:val="24"/>
          <w:szCs w:val="24"/>
        </w:rPr>
        <w:t xml:space="preserve">). </w:t>
      </w:r>
    </w:p>
    <w:p w14:paraId="330C3DE9" w14:textId="5B1A4646" w:rsidR="006E11BD" w:rsidRPr="00F938D3" w:rsidRDefault="006E11BD" w:rsidP="00DD5746">
      <w:pPr>
        <w:spacing w:after="0" w:line="360" w:lineRule="auto"/>
        <w:rPr>
          <w:sz w:val="24"/>
          <w:szCs w:val="24"/>
        </w:rPr>
      </w:pPr>
    </w:p>
    <w:p w14:paraId="6E4DE280" w14:textId="029EA329" w:rsidR="009F4EAD" w:rsidRDefault="006E11BD" w:rsidP="00DD5746">
      <w:pPr>
        <w:spacing w:after="0" w:line="360" w:lineRule="auto"/>
        <w:rPr>
          <w:sz w:val="24"/>
          <w:szCs w:val="24"/>
        </w:rPr>
      </w:pPr>
      <w:proofErr w:type="spellStart"/>
      <w:r w:rsidRPr="00F938D3">
        <w:rPr>
          <w:sz w:val="24"/>
          <w:szCs w:val="24"/>
        </w:rPr>
        <w:t>StatsWales</w:t>
      </w:r>
      <w:proofErr w:type="spellEnd"/>
      <w:r w:rsidRPr="00F938D3">
        <w:rPr>
          <w:sz w:val="24"/>
          <w:szCs w:val="24"/>
        </w:rPr>
        <w:t xml:space="preserve"> (202</w:t>
      </w:r>
      <w:r>
        <w:rPr>
          <w:sz w:val="24"/>
          <w:szCs w:val="24"/>
        </w:rPr>
        <w:t>5</w:t>
      </w:r>
      <w:r w:rsidR="009751A5">
        <w:rPr>
          <w:sz w:val="24"/>
          <w:szCs w:val="24"/>
        </w:rPr>
        <w:t>b</w:t>
      </w:r>
      <w:r w:rsidRPr="00F938D3">
        <w:rPr>
          <w:sz w:val="24"/>
          <w:szCs w:val="24"/>
        </w:rPr>
        <w:t xml:space="preserve">) </w:t>
      </w:r>
      <w:r>
        <w:rPr>
          <w:i/>
          <w:iCs/>
          <w:sz w:val="24"/>
          <w:szCs w:val="24"/>
        </w:rPr>
        <w:t>Schools by local authority region and type of school</w:t>
      </w:r>
      <w:r w:rsidRPr="00F938D3">
        <w:rPr>
          <w:sz w:val="24"/>
          <w:szCs w:val="24"/>
        </w:rPr>
        <w:t xml:space="preserve">. Available at: </w:t>
      </w:r>
      <w:hyperlink r:id="rId68" w:history="1">
        <w:r w:rsidR="009F4EAD" w:rsidRPr="00037C1A">
          <w:rPr>
            <w:rStyle w:val="Hyperlink"/>
            <w:sz w:val="24"/>
            <w:szCs w:val="24"/>
          </w:rPr>
          <w:t>https://statswales.gov.wales/Catalogue/Education-and-Skills/Schools-and-Teachers/Schools-Census/Pupil-Level-Annual-School-Census/Schools/schools-by-localauthorityregion-type</w:t>
        </w:r>
      </w:hyperlink>
    </w:p>
    <w:p w14:paraId="4D245C24" w14:textId="3F1B8CC4" w:rsidR="00CB0A95" w:rsidRDefault="003C64FD" w:rsidP="00DD5746">
      <w:pPr>
        <w:spacing w:after="0" w:line="360" w:lineRule="auto"/>
        <w:rPr>
          <w:sz w:val="24"/>
          <w:szCs w:val="24"/>
        </w:rPr>
      </w:pPr>
      <w:r w:rsidRPr="00F938D3">
        <w:rPr>
          <w:sz w:val="24"/>
          <w:szCs w:val="24"/>
        </w:rPr>
        <w:t xml:space="preserve">(Accessed: </w:t>
      </w:r>
      <w:r w:rsidR="00E66396">
        <w:rPr>
          <w:sz w:val="24"/>
          <w:szCs w:val="24"/>
        </w:rPr>
        <w:t>11 January 2025</w:t>
      </w:r>
      <w:r w:rsidRPr="00F938D3">
        <w:rPr>
          <w:sz w:val="24"/>
          <w:szCs w:val="24"/>
        </w:rPr>
        <w:t>).</w:t>
      </w:r>
    </w:p>
    <w:p w14:paraId="5B8A83D2" w14:textId="77777777" w:rsidR="0027511F" w:rsidRDefault="0027511F" w:rsidP="00DD5746">
      <w:pPr>
        <w:spacing w:after="0" w:line="360" w:lineRule="auto"/>
        <w:rPr>
          <w:sz w:val="24"/>
          <w:szCs w:val="24"/>
        </w:rPr>
      </w:pPr>
    </w:p>
    <w:p w14:paraId="7E664C22" w14:textId="1AE601E3" w:rsidR="00782F5D" w:rsidRDefault="00E8637F" w:rsidP="00DD5746">
      <w:pPr>
        <w:spacing w:after="0" w:line="360" w:lineRule="auto"/>
        <w:rPr>
          <w:sz w:val="24"/>
          <w:szCs w:val="24"/>
        </w:rPr>
      </w:pPr>
      <w:proofErr w:type="spellStart"/>
      <w:r w:rsidRPr="00F938D3">
        <w:rPr>
          <w:sz w:val="24"/>
          <w:szCs w:val="24"/>
        </w:rPr>
        <w:t>StatsWales</w:t>
      </w:r>
      <w:proofErr w:type="spellEnd"/>
      <w:r w:rsidRPr="00F938D3">
        <w:rPr>
          <w:sz w:val="24"/>
          <w:szCs w:val="24"/>
        </w:rPr>
        <w:t xml:space="preserve"> (202</w:t>
      </w:r>
      <w:r>
        <w:rPr>
          <w:sz w:val="24"/>
          <w:szCs w:val="24"/>
        </w:rPr>
        <w:t>5</w:t>
      </w:r>
      <w:r w:rsidR="009751A5">
        <w:rPr>
          <w:sz w:val="24"/>
          <w:szCs w:val="24"/>
        </w:rPr>
        <w:t>c</w:t>
      </w:r>
      <w:r w:rsidRPr="00F938D3">
        <w:rPr>
          <w:sz w:val="24"/>
          <w:szCs w:val="24"/>
        </w:rPr>
        <w:t xml:space="preserve">) </w:t>
      </w:r>
      <w:r>
        <w:rPr>
          <w:i/>
          <w:iCs/>
          <w:sz w:val="24"/>
          <w:szCs w:val="24"/>
        </w:rPr>
        <w:t>Teachers (headcount) by ethnicity and sector</w:t>
      </w:r>
      <w:r w:rsidRPr="00F938D3">
        <w:rPr>
          <w:sz w:val="24"/>
          <w:szCs w:val="24"/>
        </w:rPr>
        <w:t xml:space="preserve">. Available at: </w:t>
      </w:r>
      <w:hyperlink r:id="rId69" w:history="1">
        <w:r w:rsidR="009F4EAD" w:rsidRPr="00037C1A">
          <w:rPr>
            <w:rStyle w:val="Hyperlink"/>
            <w:sz w:val="24"/>
            <w:szCs w:val="24"/>
          </w:rPr>
          <w:t>https://statswales.gov.wales/Catalogue/Education-and-Skills/Schools-and-Teachers/teachers-and-support-staff/school-workforce-annual-census/teachers/teachers-by-ethnicity-sector</w:t>
        </w:r>
      </w:hyperlink>
      <w:r w:rsidR="009F4EAD">
        <w:rPr>
          <w:sz w:val="24"/>
          <w:szCs w:val="24"/>
        </w:rPr>
        <w:t xml:space="preserve"> </w:t>
      </w:r>
      <w:r w:rsidR="00D80E15">
        <w:rPr>
          <w:sz w:val="24"/>
          <w:szCs w:val="24"/>
        </w:rPr>
        <w:t>(</w:t>
      </w:r>
      <w:r w:rsidRPr="00F938D3">
        <w:rPr>
          <w:sz w:val="24"/>
          <w:szCs w:val="24"/>
        </w:rPr>
        <w:t xml:space="preserve">Accessed: </w:t>
      </w:r>
      <w:r>
        <w:rPr>
          <w:sz w:val="24"/>
          <w:szCs w:val="24"/>
        </w:rPr>
        <w:t>11 January 2025</w:t>
      </w:r>
      <w:r w:rsidRPr="00F938D3">
        <w:rPr>
          <w:sz w:val="24"/>
          <w:szCs w:val="24"/>
        </w:rPr>
        <w:t>).</w:t>
      </w:r>
    </w:p>
    <w:p w14:paraId="7890F8BC" w14:textId="77777777" w:rsidR="005B50D3" w:rsidRDefault="005B50D3" w:rsidP="00DD5746">
      <w:pPr>
        <w:spacing w:after="0" w:line="360" w:lineRule="auto"/>
        <w:rPr>
          <w:sz w:val="24"/>
          <w:szCs w:val="24"/>
        </w:rPr>
      </w:pPr>
    </w:p>
    <w:p w14:paraId="3B988C68" w14:textId="79B645CF" w:rsidR="002D776F" w:rsidRDefault="002D776F" w:rsidP="00DD5746">
      <w:pPr>
        <w:spacing w:after="0" w:line="360" w:lineRule="auto"/>
        <w:rPr>
          <w:sz w:val="24"/>
          <w:szCs w:val="24"/>
        </w:rPr>
      </w:pPr>
      <w:r w:rsidRPr="00535A9B">
        <w:rPr>
          <w:i/>
          <w:iCs/>
          <w:sz w:val="24"/>
          <w:szCs w:val="24"/>
        </w:rPr>
        <w:lastRenderedPageBreak/>
        <w:t>The</w:t>
      </w:r>
      <w:r>
        <w:rPr>
          <w:i/>
          <w:iCs/>
          <w:sz w:val="24"/>
          <w:szCs w:val="24"/>
        </w:rPr>
        <w:t> </w:t>
      </w:r>
      <w:r w:rsidRPr="00535A9B">
        <w:rPr>
          <w:i/>
          <w:iCs/>
          <w:sz w:val="24"/>
          <w:szCs w:val="24"/>
        </w:rPr>
        <w:t>staffing</w:t>
      </w:r>
      <w:r>
        <w:rPr>
          <w:i/>
          <w:iCs/>
          <w:sz w:val="24"/>
          <w:szCs w:val="24"/>
        </w:rPr>
        <w:t> </w:t>
      </w:r>
      <w:r w:rsidRPr="00535A9B">
        <w:rPr>
          <w:i/>
          <w:iCs/>
          <w:sz w:val="24"/>
          <w:szCs w:val="24"/>
        </w:rPr>
        <w:t>of</w:t>
      </w:r>
      <w:r>
        <w:rPr>
          <w:i/>
          <w:iCs/>
          <w:sz w:val="24"/>
          <w:szCs w:val="24"/>
        </w:rPr>
        <w:t> ‍‌</w:t>
      </w:r>
      <w:r w:rsidRPr="00535A9B">
        <w:rPr>
          <w:i/>
          <w:iCs/>
          <w:sz w:val="24"/>
          <w:szCs w:val="24"/>
        </w:rPr>
        <w:t>maintained</w:t>
      </w:r>
      <w:r>
        <w:rPr>
          <w:i/>
          <w:iCs/>
          <w:sz w:val="24"/>
          <w:szCs w:val="24"/>
        </w:rPr>
        <w:t> </w:t>
      </w:r>
      <w:r w:rsidRPr="00535A9B">
        <w:rPr>
          <w:i/>
          <w:iCs/>
          <w:sz w:val="24"/>
          <w:szCs w:val="24"/>
        </w:rPr>
        <w:t>schools</w:t>
      </w:r>
      <w:r>
        <w:rPr>
          <w:i/>
          <w:iCs/>
          <w:sz w:val="24"/>
          <w:szCs w:val="24"/>
        </w:rPr>
        <w:t> </w:t>
      </w:r>
      <w:r w:rsidRPr="00535A9B">
        <w:rPr>
          <w:i/>
          <w:iCs/>
          <w:sz w:val="24"/>
          <w:szCs w:val="24"/>
        </w:rPr>
        <w:t>(Wales)</w:t>
      </w:r>
      <w:r>
        <w:rPr>
          <w:i/>
          <w:iCs/>
          <w:sz w:val="24"/>
          <w:szCs w:val="24"/>
        </w:rPr>
        <w:t> </w:t>
      </w:r>
      <w:r w:rsidRPr="00535A9B">
        <w:rPr>
          <w:i/>
          <w:iCs/>
          <w:sz w:val="24"/>
          <w:szCs w:val="24"/>
        </w:rPr>
        <w:t>Regulation</w:t>
      </w:r>
      <w:r>
        <w:rPr>
          <w:i/>
          <w:iCs/>
          <w:sz w:val="24"/>
          <w:szCs w:val="24"/>
        </w:rPr>
        <w:t>s 2006</w:t>
      </w:r>
      <w:r>
        <w:rPr>
          <w:sz w:val="24"/>
          <w:szCs w:val="24"/>
        </w:rPr>
        <w:t>‍‍‌ (SI 2006 / 873)‍</w:t>
      </w:r>
      <w:r w:rsidR="00A71CCD">
        <w:rPr>
          <w:sz w:val="24"/>
          <w:szCs w:val="24"/>
        </w:rPr>
        <w:t> </w:t>
      </w:r>
      <w:r w:rsidR="00C32C41">
        <w:rPr>
          <w:sz w:val="24"/>
          <w:szCs w:val="24"/>
        </w:rPr>
        <w:t>(W.81)</w:t>
      </w:r>
      <w:r w:rsidR="00A71CCD">
        <w:rPr>
          <w:sz w:val="24"/>
          <w:szCs w:val="24"/>
        </w:rPr>
        <w:t>.</w:t>
      </w:r>
      <w:r>
        <w:rPr>
          <w:sz w:val="24"/>
          <w:szCs w:val="24"/>
        </w:rPr>
        <w:t> </w:t>
      </w:r>
      <w:r w:rsidRPr="00535A9B">
        <w:rPr>
          <w:sz w:val="24"/>
          <w:szCs w:val="24"/>
        </w:rPr>
        <w:t>Available</w:t>
      </w:r>
      <w:r>
        <w:rPr>
          <w:sz w:val="24"/>
          <w:szCs w:val="24"/>
        </w:rPr>
        <w:t xml:space="preserve"> </w:t>
      </w:r>
      <w:r w:rsidRPr="00535A9B">
        <w:rPr>
          <w:sz w:val="24"/>
          <w:szCs w:val="24"/>
        </w:rPr>
        <w:t xml:space="preserve">at: </w:t>
      </w:r>
      <w:r>
        <w:rPr>
          <w:sz w:val="24"/>
          <w:szCs w:val="24"/>
        </w:rPr>
        <w:t>‍</w:t>
      </w:r>
      <w:hyperlink r:id="rId70" w:anchor=":~:text=Appointment%20of%20head%20teacher%20and%20deputy%20head,%C2%B7%20exercise%20its%20power%20under%20paragraph%20(5).Gov.uk" w:history="1">
        <w:r w:rsidRPr="00725877">
          <w:rPr>
            <w:rStyle w:val="Hyperlink"/>
            <w:sz w:val="24"/>
            <w:szCs w:val="24"/>
          </w:rPr>
          <w:t>https://www.legislation.gov.uk/wsi/2006/873/regulation/24/made#:~:text=Appointment%20of%20head%20teacher%20and%20deputy%20head,%C2%B7%20exercise%20its%20power%20under%20paragraph%20(5).Gov.uk</w:t>
        </w:r>
      </w:hyperlink>
      <w:r w:rsidRPr="00535A9B">
        <w:rPr>
          <w:sz w:val="24"/>
          <w:szCs w:val="24"/>
        </w:rPr>
        <w:t xml:space="preserve"> (Accessed: 15 January 2025).</w:t>
      </w:r>
    </w:p>
    <w:p w14:paraId="66DC4AD8" w14:textId="77777777" w:rsidR="005266E6" w:rsidRDefault="005266E6" w:rsidP="00DD5746">
      <w:pPr>
        <w:spacing w:after="0" w:line="360" w:lineRule="auto"/>
        <w:rPr>
          <w:sz w:val="24"/>
          <w:szCs w:val="24"/>
        </w:rPr>
      </w:pPr>
    </w:p>
    <w:p w14:paraId="4B7CB738" w14:textId="2192C008" w:rsidR="005B50D3" w:rsidRDefault="00AB471F" w:rsidP="00DD5746">
      <w:pPr>
        <w:spacing w:after="0" w:line="360" w:lineRule="auto"/>
        <w:rPr>
          <w:sz w:val="24"/>
          <w:szCs w:val="24"/>
        </w:rPr>
      </w:pPr>
      <w:proofErr w:type="spellStart"/>
      <w:r w:rsidRPr="00AB471F">
        <w:rPr>
          <w:sz w:val="24"/>
          <w:szCs w:val="24"/>
        </w:rPr>
        <w:t>Tintoré</w:t>
      </w:r>
      <w:proofErr w:type="spellEnd"/>
      <w:r w:rsidRPr="00AB471F">
        <w:rPr>
          <w:sz w:val="24"/>
          <w:szCs w:val="24"/>
        </w:rPr>
        <w:t xml:space="preserve">, M., Cunha, R. S., Cabral, I., </w:t>
      </w:r>
      <w:r w:rsidR="00C77B71">
        <w:rPr>
          <w:sz w:val="24"/>
          <w:szCs w:val="24"/>
        </w:rPr>
        <w:t>and</w:t>
      </w:r>
      <w:r w:rsidRPr="00AB471F">
        <w:rPr>
          <w:sz w:val="24"/>
          <w:szCs w:val="24"/>
        </w:rPr>
        <w:t xml:space="preserve"> Alves, J. J. M. (2022)</w:t>
      </w:r>
      <w:r w:rsidR="00C77B71">
        <w:rPr>
          <w:sz w:val="24"/>
          <w:szCs w:val="24"/>
        </w:rPr>
        <w:t xml:space="preserve"> ‘</w:t>
      </w:r>
      <w:r w:rsidRPr="00AB471F">
        <w:rPr>
          <w:sz w:val="24"/>
          <w:szCs w:val="24"/>
        </w:rPr>
        <w:t>A scoping review of problems and challenges faced by school leaders (2003–2019)</w:t>
      </w:r>
      <w:r w:rsidR="00D22C92">
        <w:rPr>
          <w:sz w:val="24"/>
          <w:szCs w:val="24"/>
        </w:rPr>
        <w:t>’,</w:t>
      </w:r>
      <w:r w:rsidRPr="00AB471F">
        <w:rPr>
          <w:sz w:val="24"/>
          <w:szCs w:val="24"/>
        </w:rPr>
        <w:t xml:space="preserve"> </w:t>
      </w:r>
      <w:r w:rsidRPr="00C77B71">
        <w:rPr>
          <w:i/>
          <w:iCs/>
          <w:sz w:val="24"/>
          <w:szCs w:val="24"/>
        </w:rPr>
        <w:t xml:space="preserve">Educational Management </w:t>
      </w:r>
      <w:r w:rsidR="005266E6" w:rsidRPr="00C77B71">
        <w:rPr>
          <w:i/>
          <w:iCs/>
          <w:sz w:val="24"/>
          <w:szCs w:val="24"/>
        </w:rPr>
        <w:t>Administration</w:t>
      </w:r>
      <w:r w:rsidR="00170498">
        <w:rPr>
          <w:i/>
          <w:iCs/>
          <w:sz w:val="24"/>
          <w:szCs w:val="24"/>
        </w:rPr>
        <w:t> </w:t>
      </w:r>
      <w:r w:rsidR="005266E6" w:rsidRPr="00C77B71">
        <w:rPr>
          <w:i/>
          <w:iCs/>
          <w:sz w:val="24"/>
          <w:szCs w:val="24"/>
        </w:rPr>
        <w:t>&amp;</w:t>
      </w:r>
      <w:r w:rsidR="00170498">
        <w:rPr>
          <w:i/>
          <w:iCs/>
          <w:sz w:val="24"/>
          <w:szCs w:val="24"/>
        </w:rPr>
        <w:t> </w:t>
      </w:r>
      <w:r w:rsidR="005266E6" w:rsidRPr="00C77B71">
        <w:rPr>
          <w:i/>
          <w:iCs/>
          <w:sz w:val="24"/>
          <w:szCs w:val="24"/>
        </w:rPr>
        <w:t>Leadership</w:t>
      </w:r>
      <w:r w:rsidR="005266E6">
        <w:rPr>
          <w:sz w:val="24"/>
          <w:szCs w:val="24"/>
        </w:rPr>
        <w:t>,</w:t>
      </w:r>
      <w:r w:rsidR="00170498">
        <w:rPr>
          <w:sz w:val="24"/>
          <w:szCs w:val="24"/>
        </w:rPr>
        <w:t> </w:t>
      </w:r>
      <w:r w:rsidR="005266E6" w:rsidRPr="00AB471F">
        <w:rPr>
          <w:sz w:val="24"/>
          <w:szCs w:val="24"/>
        </w:rPr>
        <w:t>50(4)</w:t>
      </w:r>
      <w:r w:rsidR="00170498">
        <w:rPr>
          <w:sz w:val="24"/>
          <w:szCs w:val="24"/>
        </w:rPr>
        <w:t> </w:t>
      </w:r>
      <w:r w:rsidR="005266E6">
        <w:rPr>
          <w:sz w:val="24"/>
          <w:szCs w:val="24"/>
        </w:rPr>
        <w:t>pp. </w:t>
      </w:r>
      <w:r w:rsidR="005266E6" w:rsidRPr="00AB471F">
        <w:rPr>
          <w:sz w:val="24"/>
          <w:szCs w:val="24"/>
        </w:rPr>
        <w:t>536</w:t>
      </w:r>
      <w:r w:rsidR="005266E6">
        <w:rPr>
          <w:sz w:val="24"/>
          <w:szCs w:val="24"/>
        </w:rPr>
        <w:noBreakHyphen/>
      </w:r>
      <w:r w:rsidR="005266E6" w:rsidRPr="00AB471F">
        <w:rPr>
          <w:sz w:val="24"/>
          <w:szCs w:val="24"/>
        </w:rPr>
        <w:t xml:space="preserve">573. </w:t>
      </w:r>
      <w:r w:rsidR="005266E6">
        <w:rPr>
          <w:sz w:val="24"/>
          <w:szCs w:val="24"/>
        </w:rPr>
        <w:t>‍Available‍ ‍at: </w:t>
      </w:r>
      <w:hyperlink r:id="rId71" w:history="1">
        <w:r w:rsidR="005266E6" w:rsidRPr="00E13FB2">
          <w:rPr>
            <w:rStyle w:val="Hyperlink"/>
            <w:sz w:val="24"/>
            <w:szCs w:val="24"/>
          </w:rPr>
          <w:t>https://doi.org/10.1177/1741143220942527</w:t>
        </w:r>
      </w:hyperlink>
      <w:r w:rsidR="005266E6">
        <w:rPr>
          <w:sz w:val="24"/>
          <w:szCs w:val="24"/>
        </w:rPr>
        <w:t xml:space="preserve"> (Accessed: 15 January 2025).</w:t>
      </w:r>
    </w:p>
    <w:p w14:paraId="7135D74E" w14:textId="77777777" w:rsidR="00664664" w:rsidRDefault="00664664" w:rsidP="00DD5746">
      <w:pPr>
        <w:spacing w:after="0" w:line="360" w:lineRule="auto"/>
        <w:rPr>
          <w:sz w:val="24"/>
          <w:szCs w:val="24"/>
        </w:rPr>
      </w:pPr>
    </w:p>
    <w:p w14:paraId="25CD8667" w14:textId="01DEF7AC" w:rsidR="00664664" w:rsidRDefault="00664664" w:rsidP="00DD5746">
      <w:pPr>
        <w:spacing w:after="0" w:line="360" w:lineRule="auto"/>
        <w:rPr>
          <w:sz w:val="24"/>
          <w:szCs w:val="24"/>
        </w:rPr>
      </w:pPr>
      <w:r w:rsidRPr="00664664">
        <w:rPr>
          <w:sz w:val="24"/>
          <w:szCs w:val="24"/>
        </w:rPr>
        <w:t>Torrance, D., Forde, C., McMahon, M.</w:t>
      </w:r>
      <w:r>
        <w:rPr>
          <w:sz w:val="24"/>
          <w:szCs w:val="24"/>
        </w:rPr>
        <w:t xml:space="preserve"> </w:t>
      </w:r>
      <w:r w:rsidRPr="00664664">
        <w:rPr>
          <w:sz w:val="24"/>
          <w:szCs w:val="24"/>
        </w:rPr>
        <w:t>A., Mitchell, A.</w:t>
      </w:r>
      <w:r>
        <w:rPr>
          <w:sz w:val="24"/>
          <w:szCs w:val="24"/>
        </w:rPr>
        <w:t xml:space="preserve"> and</w:t>
      </w:r>
      <w:r w:rsidRPr="00664664">
        <w:rPr>
          <w:sz w:val="24"/>
          <w:szCs w:val="24"/>
        </w:rPr>
        <w:t xml:space="preserve"> Harvie, J. (2021) </w:t>
      </w:r>
      <w:r w:rsidR="00EC3FDD">
        <w:rPr>
          <w:sz w:val="24"/>
          <w:szCs w:val="24"/>
        </w:rPr>
        <w:t>‘</w:t>
      </w:r>
      <w:r w:rsidRPr="00664664">
        <w:rPr>
          <w:sz w:val="24"/>
          <w:szCs w:val="24"/>
        </w:rPr>
        <w:t xml:space="preserve">Potential </w:t>
      </w:r>
      <w:r w:rsidR="00677A83">
        <w:rPr>
          <w:sz w:val="24"/>
          <w:szCs w:val="24"/>
        </w:rPr>
        <w:t>t</w:t>
      </w:r>
      <w:r w:rsidRPr="00664664">
        <w:rPr>
          <w:sz w:val="24"/>
          <w:szCs w:val="24"/>
        </w:rPr>
        <w:t xml:space="preserve">heoretical </w:t>
      </w:r>
      <w:r w:rsidR="00677A83">
        <w:rPr>
          <w:sz w:val="24"/>
          <w:szCs w:val="24"/>
        </w:rPr>
        <w:t>a</w:t>
      </w:r>
      <w:r w:rsidRPr="00664664">
        <w:rPr>
          <w:sz w:val="24"/>
          <w:szCs w:val="24"/>
        </w:rPr>
        <w:t xml:space="preserve">pproaches to </w:t>
      </w:r>
      <w:r w:rsidR="00677A83">
        <w:rPr>
          <w:sz w:val="24"/>
          <w:szCs w:val="24"/>
        </w:rPr>
        <w:t>s</w:t>
      </w:r>
      <w:r w:rsidRPr="00664664">
        <w:rPr>
          <w:sz w:val="24"/>
          <w:szCs w:val="24"/>
        </w:rPr>
        <w:t xml:space="preserve">upport the </w:t>
      </w:r>
      <w:r w:rsidR="00677A83">
        <w:rPr>
          <w:sz w:val="24"/>
          <w:szCs w:val="24"/>
        </w:rPr>
        <w:t>c</w:t>
      </w:r>
      <w:r w:rsidRPr="00664664">
        <w:rPr>
          <w:sz w:val="24"/>
          <w:szCs w:val="24"/>
        </w:rPr>
        <w:t xml:space="preserve">ritical </w:t>
      </w:r>
      <w:r w:rsidR="00677A83">
        <w:rPr>
          <w:sz w:val="24"/>
          <w:szCs w:val="24"/>
        </w:rPr>
        <w:t>e</w:t>
      </w:r>
      <w:r w:rsidRPr="00664664">
        <w:rPr>
          <w:sz w:val="24"/>
          <w:szCs w:val="24"/>
        </w:rPr>
        <w:t>xploration of ‘</w:t>
      </w:r>
      <w:r w:rsidR="00677A83">
        <w:rPr>
          <w:sz w:val="24"/>
          <w:szCs w:val="24"/>
        </w:rPr>
        <w:t>t</w:t>
      </w:r>
      <w:r w:rsidRPr="00664664">
        <w:rPr>
          <w:sz w:val="24"/>
          <w:szCs w:val="24"/>
        </w:rPr>
        <w:t xml:space="preserve">he </w:t>
      </w:r>
      <w:r w:rsidR="00677A83">
        <w:rPr>
          <w:sz w:val="24"/>
          <w:szCs w:val="24"/>
        </w:rPr>
        <w:t>p</w:t>
      </w:r>
      <w:r w:rsidRPr="00664664">
        <w:rPr>
          <w:sz w:val="24"/>
          <w:szCs w:val="24"/>
        </w:rPr>
        <w:t xml:space="preserve">roblem(s)’ of </w:t>
      </w:r>
      <w:r w:rsidR="00677A83">
        <w:rPr>
          <w:sz w:val="24"/>
          <w:szCs w:val="24"/>
        </w:rPr>
        <w:t>p</w:t>
      </w:r>
      <w:r w:rsidRPr="00664664">
        <w:rPr>
          <w:sz w:val="24"/>
          <w:szCs w:val="24"/>
        </w:rPr>
        <w:t xml:space="preserve">reparing, </w:t>
      </w:r>
      <w:r w:rsidR="00677A83">
        <w:rPr>
          <w:sz w:val="24"/>
          <w:szCs w:val="24"/>
        </w:rPr>
        <w:t>r</w:t>
      </w:r>
      <w:r w:rsidRPr="00664664">
        <w:rPr>
          <w:sz w:val="24"/>
          <w:szCs w:val="24"/>
        </w:rPr>
        <w:t xml:space="preserve">ecruiting and </w:t>
      </w:r>
      <w:r w:rsidR="00677A83">
        <w:rPr>
          <w:sz w:val="24"/>
          <w:szCs w:val="24"/>
        </w:rPr>
        <w:t>r</w:t>
      </w:r>
      <w:r w:rsidRPr="00664664">
        <w:rPr>
          <w:sz w:val="24"/>
          <w:szCs w:val="24"/>
        </w:rPr>
        <w:t xml:space="preserve">etaining </w:t>
      </w:r>
      <w:r w:rsidR="00677A83">
        <w:rPr>
          <w:sz w:val="24"/>
          <w:szCs w:val="24"/>
        </w:rPr>
        <w:t>h</w:t>
      </w:r>
      <w:r w:rsidRPr="00664664">
        <w:rPr>
          <w:sz w:val="24"/>
          <w:szCs w:val="24"/>
        </w:rPr>
        <w:t xml:space="preserve">eadteachers in </w:t>
      </w:r>
      <w:r w:rsidR="00DE2C5F">
        <w:rPr>
          <w:sz w:val="24"/>
          <w:szCs w:val="24"/>
        </w:rPr>
        <w:t>S</w:t>
      </w:r>
      <w:r w:rsidRPr="00664664">
        <w:rPr>
          <w:sz w:val="24"/>
          <w:szCs w:val="24"/>
        </w:rPr>
        <w:t>cotland</w:t>
      </w:r>
      <w:r w:rsidR="00EC3FDD">
        <w:rPr>
          <w:sz w:val="24"/>
          <w:szCs w:val="24"/>
        </w:rPr>
        <w:t>’</w:t>
      </w:r>
      <w:r w:rsidR="00A128AC">
        <w:rPr>
          <w:sz w:val="24"/>
          <w:szCs w:val="24"/>
        </w:rPr>
        <w:t>,</w:t>
      </w:r>
      <w:r w:rsidRPr="00664664">
        <w:rPr>
          <w:sz w:val="24"/>
          <w:szCs w:val="24"/>
        </w:rPr>
        <w:t xml:space="preserve"> </w:t>
      </w:r>
      <w:r w:rsidR="00A128AC">
        <w:rPr>
          <w:sz w:val="24"/>
          <w:szCs w:val="24"/>
        </w:rPr>
        <w:t>i</w:t>
      </w:r>
      <w:r w:rsidRPr="00664664">
        <w:rPr>
          <w:sz w:val="24"/>
          <w:szCs w:val="24"/>
        </w:rPr>
        <w:t>n</w:t>
      </w:r>
      <w:r w:rsidR="00A128AC">
        <w:rPr>
          <w:sz w:val="24"/>
          <w:szCs w:val="24"/>
        </w:rPr>
        <w:t xml:space="preserve"> </w:t>
      </w:r>
      <w:r w:rsidRPr="00664664">
        <w:rPr>
          <w:sz w:val="24"/>
          <w:szCs w:val="24"/>
        </w:rPr>
        <w:t xml:space="preserve">Mifsud, D. (eds) </w:t>
      </w:r>
      <w:r w:rsidRPr="00C042B7">
        <w:rPr>
          <w:i/>
          <w:iCs/>
          <w:sz w:val="24"/>
          <w:szCs w:val="24"/>
        </w:rPr>
        <w:t>Narratives of Educational</w:t>
      </w:r>
      <w:r w:rsidR="00E41E63">
        <w:rPr>
          <w:i/>
          <w:iCs/>
          <w:sz w:val="24"/>
          <w:szCs w:val="24"/>
        </w:rPr>
        <w:t> </w:t>
      </w:r>
      <w:r w:rsidRPr="00C042B7">
        <w:rPr>
          <w:i/>
          <w:iCs/>
          <w:sz w:val="24"/>
          <w:szCs w:val="24"/>
        </w:rPr>
        <w:t>Leadership.</w:t>
      </w:r>
      <w:r w:rsidR="00E41E63">
        <w:rPr>
          <w:i/>
          <w:iCs/>
          <w:sz w:val="24"/>
          <w:szCs w:val="24"/>
        </w:rPr>
        <w:t> </w:t>
      </w:r>
      <w:r w:rsidRPr="00664664">
        <w:rPr>
          <w:sz w:val="24"/>
          <w:szCs w:val="24"/>
        </w:rPr>
        <w:t>Singapore</w:t>
      </w:r>
      <w:r w:rsidR="00EB0E9B">
        <w:rPr>
          <w:sz w:val="24"/>
          <w:szCs w:val="24"/>
        </w:rPr>
        <w:t>:</w:t>
      </w:r>
      <w:r w:rsidR="00E41E63">
        <w:rPr>
          <w:sz w:val="24"/>
          <w:szCs w:val="24"/>
        </w:rPr>
        <w:t> </w:t>
      </w:r>
      <w:r w:rsidR="00EB0E9B">
        <w:rPr>
          <w:sz w:val="24"/>
          <w:szCs w:val="24"/>
        </w:rPr>
        <w:t>Springer</w:t>
      </w:r>
      <w:r w:rsidR="00D62179">
        <w:rPr>
          <w:sz w:val="24"/>
          <w:szCs w:val="24"/>
        </w:rPr>
        <w:t>,</w:t>
      </w:r>
      <w:r w:rsidR="00E41E63">
        <w:rPr>
          <w:sz w:val="24"/>
          <w:szCs w:val="24"/>
        </w:rPr>
        <w:t> </w:t>
      </w:r>
      <w:r w:rsidR="00D62179">
        <w:rPr>
          <w:sz w:val="24"/>
          <w:szCs w:val="24"/>
        </w:rPr>
        <w:t>pp.</w:t>
      </w:r>
      <w:r w:rsidR="00E41E63">
        <w:rPr>
          <w:sz w:val="24"/>
          <w:szCs w:val="24"/>
        </w:rPr>
        <w:t> </w:t>
      </w:r>
      <w:r w:rsidR="00D62179">
        <w:rPr>
          <w:sz w:val="24"/>
          <w:szCs w:val="24"/>
        </w:rPr>
        <w:t>131-</w:t>
      </w:r>
      <w:r w:rsidR="00E41E63">
        <w:rPr>
          <w:sz w:val="24"/>
          <w:szCs w:val="24"/>
        </w:rPr>
        <w:t> </w:t>
      </w:r>
      <w:r w:rsidR="00D62179">
        <w:rPr>
          <w:sz w:val="24"/>
          <w:szCs w:val="24"/>
        </w:rPr>
        <w:t>158</w:t>
      </w:r>
      <w:r w:rsidR="00E41E63">
        <w:rPr>
          <w:sz w:val="24"/>
          <w:szCs w:val="24"/>
        </w:rPr>
        <w:t>.  Available at: </w:t>
      </w:r>
      <w:hyperlink r:id="rId72" w:history="1">
        <w:r w:rsidR="00956E4C" w:rsidRPr="00E13FB2">
          <w:rPr>
            <w:rStyle w:val="Hyperlink"/>
            <w:sz w:val="24"/>
            <w:szCs w:val="24"/>
          </w:rPr>
          <w:t>https://doi.org/10.1007/978-981-16-5831-0_6</w:t>
        </w:r>
      </w:hyperlink>
      <w:r w:rsidR="00956E4C">
        <w:rPr>
          <w:sz w:val="24"/>
          <w:szCs w:val="24"/>
        </w:rPr>
        <w:t xml:space="preserve"> (Accessed: 17 January 2025). </w:t>
      </w:r>
    </w:p>
    <w:p w14:paraId="58D481EC" w14:textId="77777777" w:rsidR="00EF0637" w:rsidRDefault="00EF0637" w:rsidP="00DD5746">
      <w:pPr>
        <w:spacing w:after="0" w:line="360" w:lineRule="auto"/>
        <w:rPr>
          <w:sz w:val="24"/>
          <w:szCs w:val="24"/>
        </w:rPr>
      </w:pPr>
    </w:p>
    <w:p w14:paraId="54BC473B" w14:textId="5175A3FC" w:rsidR="00BC6341" w:rsidRDefault="00F0686A" w:rsidP="00DD5746">
      <w:pPr>
        <w:spacing w:after="0" w:line="360" w:lineRule="auto"/>
        <w:rPr>
          <w:sz w:val="24"/>
          <w:szCs w:val="24"/>
        </w:rPr>
      </w:pPr>
      <w:r>
        <w:rPr>
          <w:sz w:val="24"/>
          <w:szCs w:val="24"/>
        </w:rPr>
        <w:t>U</w:t>
      </w:r>
      <w:r w:rsidR="006C282E">
        <w:rPr>
          <w:sz w:val="24"/>
          <w:szCs w:val="24"/>
        </w:rPr>
        <w:t>nited States [U.S.</w:t>
      </w:r>
      <w:r w:rsidR="00103AA0">
        <w:rPr>
          <w:sz w:val="24"/>
          <w:szCs w:val="24"/>
        </w:rPr>
        <w:t>]</w:t>
      </w:r>
      <w:r>
        <w:rPr>
          <w:sz w:val="24"/>
          <w:szCs w:val="24"/>
        </w:rPr>
        <w:t xml:space="preserve"> Bureau of Labour Statistics (202</w:t>
      </w:r>
      <w:r w:rsidR="00792148">
        <w:rPr>
          <w:sz w:val="24"/>
          <w:szCs w:val="24"/>
        </w:rPr>
        <w:t>4</w:t>
      </w:r>
      <w:r>
        <w:rPr>
          <w:sz w:val="24"/>
          <w:szCs w:val="24"/>
        </w:rPr>
        <w:t xml:space="preserve">) </w:t>
      </w:r>
      <w:r w:rsidR="00333B88" w:rsidRPr="00957D64">
        <w:rPr>
          <w:i/>
          <w:iCs/>
          <w:sz w:val="24"/>
          <w:szCs w:val="24"/>
        </w:rPr>
        <w:t>Elemen</w:t>
      </w:r>
      <w:r w:rsidR="00A51D53" w:rsidRPr="00957D64">
        <w:rPr>
          <w:i/>
          <w:iCs/>
          <w:sz w:val="24"/>
          <w:szCs w:val="24"/>
        </w:rPr>
        <w:t>tary, Middle, and High School Principals</w:t>
      </w:r>
      <w:r w:rsidR="00A51D53">
        <w:rPr>
          <w:sz w:val="24"/>
          <w:szCs w:val="24"/>
        </w:rPr>
        <w:t xml:space="preserve">. Available at: </w:t>
      </w:r>
      <w:hyperlink r:id="rId73" w:history="1">
        <w:r w:rsidR="009F4EAD" w:rsidRPr="00037C1A">
          <w:rPr>
            <w:rStyle w:val="Hyperlink"/>
            <w:sz w:val="24"/>
            <w:szCs w:val="24"/>
          </w:rPr>
          <w:t>https://www.bls.gov/ooh/management/elementary-middle-and-high-school-principals.htm</w:t>
        </w:r>
      </w:hyperlink>
      <w:r w:rsidR="009F4EAD">
        <w:rPr>
          <w:sz w:val="24"/>
          <w:szCs w:val="24"/>
        </w:rPr>
        <w:t xml:space="preserve"> </w:t>
      </w:r>
      <w:r w:rsidR="00A51D53">
        <w:rPr>
          <w:sz w:val="24"/>
          <w:szCs w:val="24"/>
        </w:rPr>
        <w:t>(Accessed: 11 January 2025).</w:t>
      </w:r>
    </w:p>
    <w:p w14:paraId="7F92C7D2" w14:textId="77777777" w:rsidR="00590C70" w:rsidRDefault="00590C70" w:rsidP="00DD5746">
      <w:pPr>
        <w:spacing w:after="0" w:line="360" w:lineRule="auto"/>
        <w:rPr>
          <w:sz w:val="24"/>
          <w:szCs w:val="24"/>
        </w:rPr>
      </w:pPr>
    </w:p>
    <w:p w14:paraId="66151795" w14:textId="77777777" w:rsidR="00590C70" w:rsidRDefault="00590C70" w:rsidP="00DD5746">
      <w:pPr>
        <w:spacing w:after="0" w:line="360" w:lineRule="auto"/>
        <w:rPr>
          <w:sz w:val="24"/>
          <w:szCs w:val="24"/>
        </w:rPr>
      </w:pPr>
      <w:r>
        <w:rPr>
          <w:sz w:val="24"/>
          <w:szCs w:val="24"/>
        </w:rPr>
        <w:t xml:space="preserve">Visible Learning Plus (2017) </w:t>
      </w:r>
      <w:r w:rsidRPr="0042007A">
        <w:rPr>
          <w:i/>
          <w:iCs/>
          <w:sz w:val="24"/>
          <w:szCs w:val="24"/>
        </w:rPr>
        <w:t>250+ influences on student achievement.</w:t>
      </w:r>
      <w:r>
        <w:rPr>
          <w:sz w:val="24"/>
          <w:szCs w:val="24"/>
        </w:rPr>
        <w:t xml:space="preserve"> Available at: </w:t>
      </w:r>
      <w:hyperlink r:id="rId74" w:history="1">
        <w:r w:rsidRPr="00E13FB2">
          <w:rPr>
            <w:rStyle w:val="Hyperlink"/>
            <w:sz w:val="24"/>
            <w:szCs w:val="24"/>
          </w:rPr>
          <w:t>https://visible-learning.org/wp-content/uploads/2018/03/VLPLUS-252-Influences-Hattie-ranking-DEC-2017.pdf</w:t>
        </w:r>
      </w:hyperlink>
      <w:r>
        <w:rPr>
          <w:sz w:val="24"/>
          <w:szCs w:val="24"/>
        </w:rPr>
        <w:t xml:space="preserve"> (Accessed: 10 January 2025). </w:t>
      </w:r>
    </w:p>
    <w:p w14:paraId="0E3DD5BA" w14:textId="77777777" w:rsidR="00C61366" w:rsidRDefault="00C61366" w:rsidP="00DD5746">
      <w:pPr>
        <w:spacing w:after="0" w:line="360" w:lineRule="auto"/>
        <w:rPr>
          <w:sz w:val="24"/>
          <w:szCs w:val="24"/>
        </w:rPr>
      </w:pPr>
    </w:p>
    <w:p w14:paraId="4011CF05" w14:textId="5EAC80D2" w:rsidR="00C61366" w:rsidRDefault="00C61366" w:rsidP="00DD5746">
      <w:pPr>
        <w:spacing w:after="0" w:line="360" w:lineRule="auto"/>
        <w:rPr>
          <w:sz w:val="24"/>
          <w:szCs w:val="24"/>
        </w:rPr>
      </w:pPr>
      <w:r>
        <w:rPr>
          <w:sz w:val="24"/>
          <w:szCs w:val="24"/>
        </w:rPr>
        <w:t>Wallace, M. and Wray, A (</w:t>
      </w:r>
      <w:r w:rsidR="00ED56DD">
        <w:rPr>
          <w:sz w:val="24"/>
          <w:szCs w:val="24"/>
        </w:rPr>
        <w:t xml:space="preserve">2021) </w:t>
      </w:r>
      <w:r w:rsidR="001963C8" w:rsidRPr="00FB2D47">
        <w:rPr>
          <w:i/>
          <w:iCs/>
          <w:sz w:val="24"/>
          <w:szCs w:val="24"/>
        </w:rPr>
        <w:t>Critical reading and writing for postgraduates</w:t>
      </w:r>
      <w:r w:rsidR="001963C8">
        <w:rPr>
          <w:sz w:val="24"/>
          <w:szCs w:val="24"/>
        </w:rPr>
        <w:t xml:space="preserve">. 4th </w:t>
      </w:r>
      <w:proofErr w:type="spellStart"/>
      <w:r w:rsidR="001963C8">
        <w:rPr>
          <w:sz w:val="24"/>
          <w:szCs w:val="24"/>
        </w:rPr>
        <w:t>edn</w:t>
      </w:r>
      <w:proofErr w:type="spellEnd"/>
      <w:r w:rsidR="001963C8">
        <w:rPr>
          <w:sz w:val="24"/>
          <w:szCs w:val="24"/>
        </w:rPr>
        <w:t xml:space="preserve">. </w:t>
      </w:r>
      <w:r w:rsidR="00697EF9">
        <w:rPr>
          <w:sz w:val="24"/>
          <w:szCs w:val="24"/>
        </w:rPr>
        <w:t>London: Sage</w:t>
      </w:r>
      <w:r w:rsidR="00D50569">
        <w:rPr>
          <w:sz w:val="24"/>
          <w:szCs w:val="24"/>
        </w:rPr>
        <w:t xml:space="preserve"> Publications Limited. </w:t>
      </w:r>
    </w:p>
    <w:p w14:paraId="12069922" w14:textId="77777777" w:rsidR="005705AD" w:rsidRDefault="005705AD" w:rsidP="00DD5746">
      <w:pPr>
        <w:spacing w:after="0" w:line="360" w:lineRule="auto"/>
        <w:rPr>
          <w:sz w:val="24"/>
          <w:szCs w:val="24"/>
        </w:rPr>
      </w:pPr>
    </w:p>
    <w:p w14:paraId="1DB8AE59" w14:textId="77777777" w:rsidR="005A696B" w:rsidRDefault="005A696B" w:rsidP="00DD5746">
      <w:pPr>
        <w:spacing w:after="0" w:line="360" w:lineRule="auto"/>
        <w:rPr>
          <w:sz w:val="24"/>
          <w:szCs w:val="24"/>
        </w:rPr>
      </w:pPr>
    </w:p>
    <w:p w14:paraId="45FC60EC" w14:textId="1B097402" w:rsidR="005A696B" w:rsidRDefault="005A696B" w:rsidP="00DD5746">
      <w:pPr>
        <w:spacing w:after="0" w:line="360" w:lineRule="auto"/>
        <w:rPr>
          <w:sz w:val="24"/>
          <w:szCs w:val="24"/>
        </w:rPr>
      </w:pPr>
      <w:r>
        <w:rPr>
          <w:sz w:val="24"/>
          <w:szCs w:val="24"/>
        </w:rPr>
        <w:lastRenderedPageBreak/>
        <w:t xml:space="preserve">Waters, M. (2023) </w:t>
      </w:r>
      <w:r w:rsidRPr="005A696B">
        <w:rPr>
          <w:i/>
          <w:iCs/>
          <w:sz w:val="24"/>
          <w:szCs w:val="24"/>
        </w:rPr>
        <w:t>Learning to be a headteacher for Wales – a review of the National Professional</w:t>
      </w:r>
      <w:r w:rsidR="00DB397B">
        <w:rPr>
          <w:i/>
          <w:iCs/>
          <w:sz w:val="24"/>
          <w:szCs w:val="24"/>
        </w:rPr>
        <w:t> </w:t>
      </w:r>
      <w:r w:rsidRPr="005A696B">
        <w:rPr>
          <w:i/>
          <w:iCs/>
          <w:sz w:val="24"/>
          <w:szCs w:val="24"/>
        </w:rPr>
        <w:t>Qualification</w:t>
      </w:r>
      <w:r w:rsidR="00DB397B">
        <w:rPr>
          <w:i/>
          <w:iCs/>
          <w:sz w:val="24"/>
          <w:szCs w:val="24"/>
        </w:rPr>
        <w:t> </w:t>
      </w:r>
      <w:r w:rsidRPr="005A696B">
        <w:rPr>
          <w:i/>
          <w:iCs/>
          <w:sz w:val="24"/>
          <w:szCs w:val="24"/>
        </w:rPr>
        <w:t>for</w:t>
      </w:r>
      <w:r w:rsidR="00DB397B">
        <w:rPr>
          <w:i/>
          <w:iCs/>
          <w:sz w:val="24"/>
          <w:szCs w:val="24"/>
        </w:rPr>
        <w:t> </w:t>
      </w:r>
      <w:r w:rsidRPr="005A696B">
        <w:rPr>
          <w:i/>
          <w:iCs/>
          <w:sz w:val="24"/>
          <w:szCs w:val="24"/>
        </w:rPr>
        <w:t>Headship</w:t>
      </w:r>
      <w:r w:rsidR="00DB397B">
        <w:rPr>
          <w:i/>
          <w:iCs/>
          <w:sz w:val="24"/>
          <w:szCs w:val="24"/>
        </w:rPr>
        <w:t> </w:t>
      </w:r>
      <w:r w:rsidRPr="005A696B">
        <w:rPr>
          <w:i/>
          <w:iCs/>
          <w:sz w:val="24"/>
          <w:szCs w:val="24"/>
        </w:rPr>
        <w:t>in</w:t>
      </w:r>
      <w:r w:rsidR="00DB397B">
        <w:rPr>
          <w:i/>
          <w:iCs/>
          <w:sz w:val="24"/>
          <w:szCs w:val="24"/>
        </w:rPr>
        <w:t> </w:t>
      </w:r>
      <w:r w:rsidRPr="005A696B">
        <w:rPr>
          <w:i/>
          <w:iCs/>
          <w:sz w:val="24"/>
          <w:szCs w:val="24"/>
        </w:rPr>
        <w:t>Wales</w:t>
      </w:r>
      <w:r>
        <w:rPr>
          <w:sz w:val="24"/>
          <w:szCs w:val="24"/>
        </w:rPr>
        <w:t>.</w:t>
      </w:r>
      <w:r w:rsidR="00DB397B">
        <w:rPr>
          <w:sz w:val="24"/>
          <w:szCs w:val="24"/>
        </w:rPr>
        <w:t> </w:t>
      </w:r>
      <w:r>
        <w:rPr>
          <w:sz w:val="24"/>
          <w:szCs w:val="24"/>
        </w:rPr>
        <w:t>Available</w:t>
      </w:r>
      <w:r w:rsidR="00DB397B">
        <w:rPr>
          <w:sz w:val="24"/>
          <w:szCs w:val="24"/>
        </w:rPr>
        <w:t> </w:t>
      </w:r>
      <w:r>
        <w:rPr>
          <w:sz w:val="24"/>
          <w:szCs w:val="24"/>
        </w:rPr>
        <w:t>at:</w:t>
      </w:r>
      <w:r w:rsidR="00DB397B">
        <w:rPr>
          <w:sz w:val="24"/>
          <w:szCs w:val="24"/>
        </w:rPr>
        <w:t> </w:t>
      </w:r>
      <w:hyperlink r:id="rId75" w:history="1">
        <w:r w:rsidR="005B54E4" w:rsidRPr="00AB0BFD">
          <w:rPr>
            <w:rStyle w:val="Hyperlink"/>
            <w:sz w:val="24"/>
            <w:szCs w:val="24"/>
          </w:rPr>
          <w:t>https://www.gov.wales/sites/default/files/publications/2023-05/review-of-the-national-professional-qualification-for-headship-npqh-in-wales.pdf</w:t>
        </w:r>
      </w:hyperlink>
      <w:r w:rsidR="009F4EAD">
        <w:rPr>
          <w:sz w:val="24"/>
          <w:szCs w:val="24"/>
        </w:rPr>
        <w:t xml:space="preserve"> </w:t>
      </w:r>
      <w:r>
        <w:rPr>
          <w:sz w:val="24"/>
          <w:szCs w:val="24"/>
        </w:rPr>
        <w:t xml:space="preserve">(Accessed: 13 January 2025). </w:t>
      </w:r>
    </w:p>
    <w:p w14:paraId="376FE921" w14:textId="77777777" w:rsidR="007A22CD" w:rsidRDefault="007A22CD" w:rsidP="00DD5746">
      <w:pPr>
        <w:spacing w:after="0" w:line="360" w:lineRule="auto"/>
        <w:rPr>
          <w:sz w:val="24"/>
          <w:szCs w:val="24"/>
        </w:rPr>
      </w:pPr>
    </w:p>
    <w:p w14:paraId="110A35A3" w14:textId="703E2FFF" w:rsidR="00256337" w:rsidRDefault="007A22CD" w:rsidP="00DD5746">
      <w:pPr>
        <w:spacing w:after="0" w:line="360" w:lineRule="auto"/>
        <w:rPr>
          <w:sz w:val="24"/>
          <w:szCs w:val="24"/>
        </w:rPr>
      </w:pPr>
      <w:r>
        <w:rPr>
          <w:sz w:val="24"/>
          <w:szCs w:val="24"/>
        </w:rPr>
        <w:t>W</w:t>
      </w:r>
      <w:r w:rsidRPr="007A22CD">
        <w:rPr>
          <w:sz w:val="24"/>
          <w:szCs w:val="24"/>
        </w:rPr>
        <w:t xml:space="preserve">aters, T. </w:t>
      </w:r>
      <w:r>
        <w:rPr>
          <w:sz w:val="24"/>
          <w:szCs w:val="24"/>
        </w:rPr>
        <w:t>and</w:t>
      </w:r>
      <w:r w:rsidRPr="007A22CD">
        <w:rPr>
          <w:sz w:val="24"/>
          <w:szCs w:val="24"/>
        </w:rPr>
        <w:t xml:space="preserve"> Cameron G. (2007) </w:t>
      </w:r>
      <w:r>
        <w:rPr>
          <w:sz w:val="24"/>
          <w:szCs w:val="24"/>
        </w:rPr>
        <w:t>‘</w:t>
      </w:r>
      <w:r w:rsidRPr="007A22CD">
        <w:rPr>
          <w:sz w:val="24"/>
          <w:szCs w:val="24"/>
        </w:rPr>
        <w:t>The Balanced Leadership Framework: Connecting Vision with Action</w:t>
      </w:r>
      <w:proofErr w:type="gramStart"/>
      <w:r>
        <w:rPr>
          <w:sz w:val="24"/>
          <w:szCs w:val="24"/>
        </w:rPr>
        <w:t>’</w:t>
      </w:r>
      <w:r w:rsidR="005B54E4">
        <w:rPr>
          <w:sz w:val="24"/>
          <w:szCs w:val="24"/>
        </w:rPr>
        <w:t xml:space="preserve">, </w:t>
      </w:r>
      <w:r w:rsidRPr="007A22CD">
        <w:rPr>
          <w:sz w:val="24"/>
          <w:szCs w:val="24"/>
        </w:rPr>
        <w:t xml:space="preserve"> </w:t>
      </w:r>
      <w:r w:rsidR="005A5F7B" w:rsidRPr="00FB2D47">
        <w:rPr>
          <w:i/>
          <w:iCs/>
          <w:sz w:val="24"/>
          <w:szCs w:val="24"/>
        </w:rPr>
        <w:t>Mid</w:t>
      </w:r>
      <w:proofErr w:type="gramEnd"/>
      <w:r w:rsidR="005A5F7B" w:rsidRPr="00FB2D47">
        <w:rPr>
          <w:i/>
          <w:iCs/>
          <w:sz w:val="24"/>
          <w:szCs w:val="24"/>
        </w:rPr>
        <w:t>-continent research for education and learning</w:t>
      </w:r>
      <w:r w:rsidR="00936780">
        <w:rPr>
          <w:sz w:val="24"/>
          <w:szCs w:val="24"/>
        </w:rPr>
        <w:t xml:space="preserve"> [</w:t>
      </w:r>
      <w:proofErr w:type="spellStart"/>
      <w:r w:rsidR="00256337" w:rsidRPr="00FB2D47">
        <w:rPr>
          <w:i/>
          <w:iCs/>
          <w:sz w:val="24"/>
          <w:szCs w:val="24"/>
        </w:rPr>
        <w:t>McREL</w:t>
      </w:r>
      <w:proofErr w:type="spellEnd"/>
      <w:r w:rsidR="00256337">
        <w:rPr>
          <w:sz w:val="24"/>
          <w:szCs w:val="24"/>
        </w:rPr>
        <w:t>]</w:t>
      </w:r>
      <w:r w:rsidR="005A5F7B">
        <w:rPr>
          <w:sz w:val="24"/>
          <w:szCs w:val="24"/>
        </w:rPr>
        <w:t xml:space="preserve">. </w:t>
      </w:r>
      <w:r>
        <w:rPr>
          <w:sz w:val="24"/>
          <w:szCs w:val="24"/>
        </w:rPr>
        <w:t xml:space="preserve">Available at: </w:t>
      </w:r>
      <w:hyperlink r:id="rId76" w:history="1">
        <w:r w:rsidR="00256337" w:rsidRPr="00E13FB2">
          <w:rPr>
            <w:rStyle w:val="Hyperlink"/>
            <w:sz w:val="24"/>
            <w:szCs w:val="24"/>
          </w:rPr>
          <w:t>https://files.eric.ed.gov/fulltext/ED544245.pdf</w:t>
        </w:r>
      </w:hyperlink>
      <w:r w:rsidR="00256337">
        <w:rPr>
          <w:sz w:val="24"/>
          <w:szCs w:val="24"/>
        </w:rPr>
        <w:t xml:space="preserve"> </w:t>
      </w:r>
      <w:r w:rsidR="00A50743">
        <w:rPr>
          <w:sz w:val="24"/>
          <w:szCs w:val="24"/>
        </w:rPr>
        <w:t xml:space="preserve">(Accessed: 14 January 2025). </w:t>
      </w:r>
    </w:p>
    <w:p w14:paraId="2109AC85" w14:textId="77777777" w:rsidR="0068698F" w:rsidRDefault="0068698F" w:rsidP="00DD5746">
      <w:pPr>
        <w:spacing w:after="0" w:line="360" w:lineRule="auto"/>
        <w:rPr>
          <w:sz w:val="24"/>
          <w:szCs w:val="24"/>
        </w:rPr>
      </w:pPr>
    </w:p>
    <w:p w14:paraId="0B54E578" w14:textId="6B9E01FB" w:rsidR="00EC0D47" w:rsidRDefault="0068698F" w:rsidP="00DD5746">
      <w:pPr>
        <w:spacing w:after="0" w:line="360" w:lineRule="auto"/>
        <w:rPr>
          <w:sz w:val="24"/>
          <w:szCs w:val="24"/>
        </w:rPr>
      </w:pPr>
      <w:r>
        <w:rPr>
          <w:sz w:val="24"/>
          <w:szCs w:val="24"/>
        </w:rPr>
        <w:t xml:space="preserve">Welsh </w:t>
      </w:r>
      <w:r w:rsidR="002F4307">
        <w:rPr>
          <w:sz w:val="24"/>
          <w:szCs w:val="24"/>
        </w:rPr>
        <w:t xml:space="preserve">Assembly Government (2009) </w:t>
      </w:r>
      <w:r w:rsidR="00EC0D47" w:rsidRPr="00395CC2">
        <w:rPr>
          <w:i/>
          <w:iCs/>
          <w:sz w:val="24"/>
          <w:szCs w:val="24"/>
        </w:rPr>
        <w:t>Research into headship.</w:t>
      </w:r>
      <w:r w:rsidR="00EC0D47">
        <w:rPr>
          <w:sz w:val="24"/>
          <w:szCs w:val="24"/>
        </w:rPr>
        <w:t xml:space="preserve"> </w:t>
      </w:r>
      <w:r w:rsidR="00395CC2">
        <w:rPr>
          <w:sz w:val="24"/>
          <w:szCs w:val="24"/>
        </w:rPr>
        <w:t>No. 047/2009. Available at:</w:t>
      </w:r>
      <w:r w:rsidR="00395CC2" w:rsidRPr="00395CC2">
        <w:t xml:space="preserve"> </w:t>
      </w:r>
      <w:hyperlink r:id="rId77" w:history="1">
        <w:r w:rsidR="00395CC2" w:rsidRPr="00E13FB2">
          <w:rPr>
            <w:rStyle w:val="Hyperlink"/>
            <w:sz w:val="24"/>
            <w:szCs w:val="24"/>
          </w:rPr>
          <w:t>https://www.gov.wales/sites/default/files/statistics-and-research/2019-07/091111-research-headship-en.pdf</w:t>
        </w:r>
      </w:hyperlink>
      <w:r w:rsidR="00395CC2">
        <w:rPr>
          <w:sz w:val="24"/>
          <w:szCs w:val="24"/>
        </w:rPr>
        <w:t xml:space="preserve"> (Accessed: 12 January 2025). </w:t>
      </w:r>
    </w:p>
    <w:p w14:paraId="31D69F64" w14:textId="77777777" w:rsidR="00F6593F" w:rsidRDefault="00F6593F" w:rsidP="00DD5746">
      <w:pPr>
        <w:spacing w:after="0" w:line="360" w:lineRule="auto"/>
        <w:rPr>
          <w:sz w:val="24"/>
          <w:szCs w:val="24"/>
        </w:rPr>
      </w:pPr>
    </w:p>
    <w:p w14:paraId="38E1AAA0" w14:textId="77777777" w:rsidR="00F6593F" w:rsidRDefault="00F6593F" w:rsidP="00DD5746">
      <w:pPr>
        <w:spacing w:after="0" w:line="360" w:lineRule="auto"/>
        <w:rPr>
          <w:sz w:val="24"/>
          <w:szCs w:val="24"/>
        </w:rPr>
      </w:pPr>
      <w:r>
        <w:rPr>
          <w:sz w:val="24"/>
          <w:szCs w:val="24"/>
        </w:rPr>
        <w:t>Welsh Government</w:t>
      </w:r>
      <w:r w:rsidRPr="00170A20">
        <w:rPr>
          <w:sz w:val="24"/>
          <w:szCs w:val="24"/>
        </w:rPr>
        <w:t xml:space="preserve"> (2019) </w:t>
      </w:r>
      <w:r w:rsidRPr="00170A20">
        <w:rPr>
          <w:i/>
          <w:iCs/>
          <w:sz w:val="24"/>
          <w:szCs w:val="24"/>
        </w:rPr>
        <w:t>Research Study on the Attractiveness of Teaching, and Retention of</w:t>
      </w:r>
      <w:r>
        <w:rPr>
          <w:i/>
          <w:iCs/>
          <w:sz w:val="24"/>
          <w:szCs w:val="24"/>
        </w:rPr>
        <w:t> </w:t>
      </w:r>
      <w:r w:rsidRPr="00170A20">
        <w:rPr>
          <w:i/>
          <w:iCs/>
          <w:sz w:val="24"/>
          <w:szCs w:val="24"/>
        </w:rPr>
        <w:t>Teachers.</w:t>
      </w:r>
      <w:r>
        <w:rPr>
          <w:i/>
          <w:iCs/>
          <w:sz w:val="24"/>
          <w:szCs w:val="24"/>
        </w:rPr>
        <w:t> </w:t>
      </w:r>
      <w:r>
        <w:rPr>
          <w:sz w:val="24"/>
          <w:szCs w:val="24"/>
        </w:rPr>
        <w:t>GSR report no. </w:t>
      </w:r>
      <w:r w:rsidRPr="00170A20">
        <w:rPr>
          <w:sz w:val="24"/>
          <w:szCs w:val="24"/>
        </w:rPr>
        <w:t>09</w:t>
      </w:r>
      <w:r>
        <w:rPr>
          <w:sz w:val="24"/>
          <w:szCs w:val="24"/>
        </w:rPr>
        <w:t> </w:t>
      </w:r>
      <w:r w:rsidRPr="00170A20">
        <w:rPr>
          <w:sz w:val="24"/>
          <w:szCs w:val="24"/>
        </w:rPr>
        <w:t>/</w:t>
      </w:r>
      <w:r>
        <w:rPr>
          <w:sz w:val="24"/>
          <w:szCs w:val="24"/>
        </w:rPr>
        <w:t> </w:t>
      </w:r>
      <w:r w:rsidRPr="00170A20">
        <w:rPr>
          <w:sz w:val="24"/>
          <w:szCs w:val="24"/>
        </w:rPr>
        <w:t>2019</w:t>
      </w:r>
      <w:r>
        <w:rPr>
          <w:sz w:val="24"/>
          <w:szCs w:val="24"/>
        </w:rPr>
        <w:t>. </w:t>
      </w:r>
      <w:r w:rsidRPr="00170A20">
        <w:rPr>
          <w:sz w:val="24"/>
          <w:szCs w:val="24"/>
        </w:rPr>
        <w:t>Available</w:t>
      </w:r>
      <w:r>
        <w:rPr>
          <w:sz w:val="24"/>
          <w:szCs w:val="24"/>
        </w:rPr>
        <w:t> </w:t>
      </w:r>
      <w:r w:rsidRPr="00170A20">
        <w:rPr>
          <w:sz w:val="24"/>
          <w:szCs w:val="24"/>
        </w:rPr>
        <w:t>at:</w:t>
      </w:r>
      <w:r>
        <w:rPr>
          <w:sz w:val="24"/>
          <w:szCs w:val="24"/>
        </w:rPr>
        <w:t> </w:t>
      </w:r>
      <w:hyperlink r:id="rId78" w:history="1">
        <w:r w:rsidRPr="00E13FB2">
          <w:rPr>
            <w:rStyle w:val="Hyperlink"/>
            <w:sz w:val="24"/>
            <w:szCs w:val="24"/>
          </w:rPr>
          <w:t>https://www.gov.wales/sites/default/files/statistics-and-research/2019-03/research-study-attractiveness-teaching-retention-teachers.pdf</w:t>
        </w:r>
      </w:hyperlink>
      <w:r>
        <w:rPr>
          <w:sz w:val="24"/>
          <w:szCs w:val="24"/>
        </w:rPr>
        <w:t xml:space="preserve"> </w:t>
      </w:r>
      <w:r w:rsidRPr="00170A20">
        <w:rPr>
          <w:sz w:val="24"/>
          <w:szCs w:val="24"/>
        </w:rPr>
        <w:t>(Accessed: 3 December 2024).</w:t>
      </w:r>
    </w:p>
    <w:p w14:paraId="0FE239DB" w14:textId="77777777" w:rsidR="00E8637F" w:rsidRDefault="00E8637F" w:rsidP="00DD5746">
      <w:pPr>
        <w:spacing w:after="0" w:line="360" w:lineRule="auto"/>
        <w:rPr>
          <w:sz w:val="24"/>
          <w:szCs w:val="24"/>
        </w:rPr>
      </w:pPr>
    </w:p>
    <w:p w14:paraId="2D71849A" w14:textId="25CDDAAC" w:rsidR="00BC6341" w:rsidRDefault="00BC6341" w:rsidP="00DD5746">
      <w:pPr>
        <w:keepLines/>
        <w:widowControl w:val="0"/>
        <w:spacing w:after="0" w:line="360" w:lineRule="auto"/>
        <w:rPr>
          <w:sz w:val="24"/>
          <w:szCs w:val="24"/>
        </w:rPr>
      </w:pPr>
      <w:r>
        <w:rPr>
          <w:sz w:val="24"/>
          <w:szCs w:val="24"/>
        </w:rPr>
        <w:t>Welsh Government (</w:t>
      </w:r>
      <w:r w:rsidR="00240827">
        <w:rPr>
          <w:sz w:val="24"/>
          <w:szCs w:val="24"/>
        </w:rPr>
        <w:t xml:space="preserve">2022) </w:t>
      </w:r>
      <w:r w:rsidR="00240827" w:rsidRPr="00773C04">
        <w:rPr>
          <w:i/>
          <w:iCs/>
          <w:sz w:val="24"/>
          <w:szCs w:val="24"/>
        </w:rPr>
        <w:t xml:space="preserve">Ethnic group, national identity, language and religions in Wales </w:t>
      </w:r>
      <w:r w:rsidR="00773C04" w:rsidRPr="00773C04">
        <w:rPr>
          <w:i/>
          <w:iCs/>
          <w:sz w:val="24"/>
          <w:szCs w:val="24"/>
        </w:rPr>
        <w:t>(Census 2021).</w:t>
      </w:r>
      <w:r w:rsidR="00773C04">
        <w:rPr>
          <w:sz w:val="24"/>
          <w:szCs w:val="24"/>
        </w:rPr>
        <w:t xml:space="preserve"> Available at: </w:t>
      </w:r>
      <w:hyperlink r:id="rId79" w:history="1">
        <w:r w:rsidR="00121923" w:rsidRPr="00E13FB2">
          <w:rPr>
            <w:rStyle w:val="Hyperlink"/>
            <w:sz w:val="24"/>
            <w:szCs w:val="24"/>
          </w:rPr>
          <w:t>https://www.gov.wales/ethnic-group-national-identity-language-and-religion-wales-census-2021-html</w:t>
        </w:r>
      </w:hyperlink>
      <w:r w:rsidR="00121923">
        <w:rPr>
          <w:sz w:val="24"/>
          <w:szCs w:val="24"/>
        </w:rPr>
        <w:t xml:space="preserve"> </w:t>
      </w:r>
      <w:r w:rsidR="00773C04">
        <w:rPr>
          <w:sz w:val="24"/>
          <w:szCs w:val="24"/>
        </w:rPr>
        <w:t xml:space="preserve">(Accessed: 11 January 2025). </w:t>
      </w:r>
    </w:p>
    <w:p w14:paraId="79C9C3A8" w14:textId="77777777" w:rsidR="00F45BA7" w:rsidRPr="00F938D3" w:rsidRDefault="00F45BA7" w:rsidP="00DD5746">
      <w:pPr>
        <w:keepLines/>
        <w:widowControl w:val="0"/>
        <w:spacing w:after="0" w:line="360" w:lineRule="auto"/>
        <w:rPr>
          <w:sz w:val="24"/>
          <w:szCs w:val="24"/>
        </w:rPr>
      </w:pPr>
    </w:p>
    <w:p w14:paraId="16EC2C2C" w14:textId="2229C8C4" w:rsidR="009B21D5" w:rsidRDefault="00511690" w:rsidP="00DD5746">
      <w:pPr>
        <w:spacing w:after="0" w:line="360" w:lineRule="auto"/>
      </w:pPr>
      <w:r>
        <w:rPr>
          <w:sz w:val="24"/>
          <w:szCs w:val="24"/>
        </w:rPr>
        <w:t>Welsh Government (2024</w:t>
      </w:r>
      <w:r w:rsidR="00ED64AA">
        <w:rPr>
          <w:sz w:val="24"/>
          <w:szCs w:val="24"/>
        </w:rPr>
        <w:t>a</w:t>
      </w:r>
      <w:r>
        <w:rPr>
          <w:sz w:val="24"/>
          <w:szCs w:val="24"/>
        </w:rPr>
        <w:t xml:space="preserve">) </w:t>
      </w:r>
      <w:r w:rsidRPr="00567F1C">
        <w:rPr>
          <w:i/>
          <w:iCs/>
          <w:sz w:val="24"/>
          <w:szCs w:val="24"/>
        </w:rPr>
        <w:t xml:space="preserve">School workforce census results: as </w:t>
      </w:r>
      <w:proofErr w:type="gramStart"/>
      <w:r w:rsidRPr="00567F1C">
        <w:rPr>
          <w:i/>
          <w:iCs/>
          <w:sz w:val="24"/>
          <w:szCs w:val="24"/>
        </w:rPr>
        <w:t>at</w:t>
      </w:r>
      <w:proofErr w:type="gramEnd"/>
      <w:r w:rsidRPr="00567F1C">
        <w:rPr>
          <w:i/>
          <w:iCs/>
          <w:sz w:val="24"/>
          <w:szCs w:val="24"/>
        </w:rPr>
        <w:t xml:space="preserve"> November 2</w:t>
      </w:r>
      <w:r w:rsidR="00DB1510" w:rsidRPr="00567F1C">
        <w:rPr>
          <w:i/>
          <w:iCs/>
          <w:sz w:val="24"/>
          <w:szCs w:val="24"/>
        </w:rPr>
        <w:t>023</w:t>
      </w:r>
      <w:r w:rsidR="00DB1510">
        <w:rPr>
          <w:sz w:val="24"/>
          <w:szCs w:val="24"/>
        </w:rPr>
        <w:t xml:space="preserve">. Available at: </w:t>
      </w:r>
      <w:hyperlink r:id="rId80" w:history="1">
        <w:r w:rsidR="00DB1510" w:rsidRPr="00E13FB2">
          <w:rPr>
            <w:rStyle w:val="Hyperlink"/>
            <w:sz w:val="24"/>
            <w:szCs w:val="24"/>
          </w:rPr>
          <w:t>https://www.gov.wales/sites/default/files/pdf-versions/2024/7/4/1721291438/school-workforce-census-results-november-2023.pdf</w:t>
        </w:r>
      </w:hyperlink>
      <w:r w:rsidR="00DB1510">
        <w:rPr>
          <w:sz w:val="24"/>
          <w:szCs w:val="24"/>
        </w:rPr>
        <w:t xml:space="preserve"> (Accessed: 5 January 2025). </w:t>
      </w:r>
    </w:p>
    <w:p w14:paraId="313253FE" w14:textId="77777777" w:rsidR="002C6C52" w:rsidRDefault="002C6C52" w:rsidP="00DD5746">
      <w:pPr>
        <w:spacing w:after="0" w:line="360" w:lineRule="auto"/>
      </w:pPr>
    </w:p>
    <w:p w14:paraId="311AC027" w14:textId="5BBE5AAF" w:rsidR="00F96E9C" w:rsidRPr="00535A9B" w:rsidRDefault="00B7259A" w:rsidP="008A65CF">
      <w:pPr>
        <w:spacing w:after="0" w:line="360" w:lineRule="auto"/>
        <w:rPr>
          <w:sz w:val="24"/>
          <w:szCs w:val="24"/>
        </w:rPr>
      </w:pPr>
      <w:r>
        <w:rPr>
          <w:sz w:val="24"/>
          <w:szCs w:val="24"/>
        </w:rPr>
        <w:t>Welsh Government (2024</w:t>
      </w:r>
      <w:r w:rsidR="00ED64AA">
        <w:rPr>
          <w:sz w:val="24"/>
          <w:szCs w:val="24"/>
        </w:rPr>
        <w:t>b</w:t>
      </w:r>
      <w:r>
        <w:rPr>
          <w:sz w:val="24"/>
          <w:szCs w:val="24"/>
        </w:rPr>
        <w:t xml:space="preserve">) </w:t>
      </w:r>
      <w:r w:rsidRPr="00567F1C">
        <w:rPr>
          <w:i/>
          <w:iCs/>
          <w:sz w:val="24"/>
          <w:szCs w:val="24"/>
        </w:rPr>
        <w:t xml:space="preserve">Welsh </w:t>
      </w:r>
      <w:r w:rsidR="00B758EA" w:rsidRPr="00567F1C">
        <w:rPr>
          <w:i/>
          <w:iCs/>
          <w:sz w:val="24"/>
          <w:szCs w:val="24"/>
        </w:rPr>
        <w:t>language strategy action plan</w:t>
      </w:r>
      <w:r w:rsidR="00B758EA">
        <w:rPr>
          <w:sz w:val="24"/>
          <w:szCs w:val="24"/>
        </w:rPr>
        <w:t xml:space="preserve">, 2024-25. </w:t>
      </w:r>
      <w:r w:rsidR="003A4F21">
        <w:rPr>
          <w:sz w:val="24"/>
          <w:szCs w:val="24"/>
        </w:rPr>
        <w:t>Available at:</w:t>
      </w:r>
      <w:r>
        <w:rPr>
          <w:sz w:val="24"/>
          <w:szCs w:val="24"/>
        </w:rPr>
        <w:t xml:space="preserve"> </w:t>
      </w:r>
      <w:hyperlink r:id="rId81" w:history="1">
        <w:r w:rsidRPr="00E13FB2">
          <w:rPr>
            <w:rStyle w:val="Hyperlink"/>
            <w:sz w:val="24"/>
            <w:szCs w:val="24"/>
          </w:rPr>
          <w:t>https://www.gov.wales/sites/default/files/pdf-versions/2024/5/3/1716370530/cymraeg-2050-welsh-language-strategy-action-plan-2024-2025.pdf</w:t>
        </w:r>
      </w:hyperlink>
      <w:r>
        <w:rPr>
          <w:sz w:val="24"/>
          <w:szCs w:val="24"/>
        </w:rPr>
        <w:t xml:space="preserve"> (Accessed: 18 January</w:t>
      </w:r>
      <w:r w:rsidR="004B2F5D">
        <w:rPr>
          <w:sz w:val="24"/>
          <w:szCs w:val="24"/>
        </w:rPr>
        <w:t xml:space="preserve"> </w:t>
      </w:r>
      <w:r>
        <w:rPr>
          <w:sz w:val="24"/>
          <w:szCs w:val="24"/>
        </w:rPr>
        <w:t xml:space="preserve">2025). </w:t>
      </w:r>
    </w:p>
    <w:sectPr w:rsidR="00F96E9C" w:rsidRPr="00535A9B" w:rsidSect="007541B7">
      <w:footerReference w:type="default" r:id="rId82"/>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D33ED" w14:textId="77777777" w:rsidR="00000175" w:rsidRDefault="00000175" w:rsidP="007D1B3B">
      <w:pPr>
        <w:spacing w:after="0" w:line="240" w:lineRule="auto"/>
      </w:pPr>
      <w:r>
        <w:separator/>
      </w:r>
    </w:p>
  </w:endnote>
  <w:endnote w:type="continuationSeparator" w:id="0">
    <w:p w14:paraId="008E09CC" w14:textId="77777777" w:rsidR="00000175" w:rsidRDefault="00000175" w:rsidP="007D1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6043" w:type="pct"/>
      <w:tblInd w:w="-719" w:type="dxa"/>
      <w:tblCellMar>
        <w:top w:w="144" w:type="dxa"/>
        <w:left w:w="115" w:type="dxa"/>
        <w:bottom w:w="144" w:type="dxa"/>
        <w:right w:w="115" w:type="dxa"/>
      </w:tblCellMar>
      <w:tblLook w:val="04A0" w:firstRow="1" w:lastRow="0" w:firstColumn="1" w:lastColumn="0" w:noHBand="0" w:noVBand="1"/>
    </w:tblPr>
    <w:tblGrid>
      <w:gridCol w:w="5494"/>
      <w:gridCol w:w="5415"/>
    </w:tblGrid>
    <w:tr w:rsidR="007D1B3B" w14:paraId="126DEE3D" w14:textId="77777777" w:rsidTr="00284FBC">
      <w:trPr>
        <w:trHeight w:hRule="exact" w:val="126"/>
      </w:trPr>
      <w:tc>
        <w:tcPr>
          <w:tcW w:w="5494" w:type="dxa"/>
          <w:shd w:val="clear" w:color="auto" w:fill="4472C4" w:themeFill="accent1"/>
          <w:tcMar>
            <w:top w:w="0" w:type="dxa"/>
            <w:bottom w:w="0" w:type="dxa"/>
          </w:tcMar>
        </w:tcPr>
        <w:p w14:paraId="564F859D" w14:textId="77777777" w:rsidR="007D1B3B" w:rsidRDefault="007D1B3B">
          <w:pPr>
            <w:pStyle w:val="Header"/>
            <w:rPr>
              <w:caps/>
              <w:sz w:val="18"/>
            </w:rPr>
          </w:pPr>
        </w:p>
      </w:tc>
      <w:tc>
        <w:tcPr>
          <w:tcW w:w="5415" w:type="dxa"/>
          <w:shd w:val="clear" w:color="auto" w:fill="4472C4" w:themeFill="accent1"/>
          <w:tcMar>
            <w:top w:w="0" w:type="dxa"/>
            <w:bottom w:w="0" w:type="dxa"/>
          </w:tcMar>
        </w:tcPr>
        <w:p w14:paraId="43C5B2EC" w14:textId="77777777" w:rsidR="007D1B3B" w:rsidRDefault="007D1B3B">
          <w:pPr>
            <w:pStyle w:val="Header"/>
            <w:jc w:val="right"/>
            <w:rPr>
              <w:caps/>
              <w:sz w:val="18"/>
            </w:rPr>
          </w:pPr>
        </w:p>
      </w:tc>
    </w:tr>
    <w:tr w:rsidR="007D1B3B" w14:paraId="08176DBE" w14:textId="77777777" w:rsidTr="00284FBC">
      <w:trPr>
        <w:trHeight w:val="990"/>
      </w:trPr>
      <w:sdt>
        <w:sdtPr>
          <w:rPr>
            <w:caps/>
            <w:color w:val="808080" w:themeColor="background1" w:themeShade="80"/>
            <w:sz w:val="18"/>
            <w:szCs w:val="18"/>
          </w:rPr>
          <w:alias w:val="Author"/>
          <w:tag w:val=""/>
          <w:id w:val="1534151868"/>
          <w:placeholder>
            <w:docPart w:val="E477BB015C434FE79903327166D78C50"/>
          </w:placeholder>
          <w:dataBinding w:prefixMappings="xmlns:ns0='http://purl.org/dc/elements/1.1/' xmlns:ns1='http://schemas.openxmlformats.org/package/2006/metadata/core-properties' " w:xpath="/ns1:coreProperties[1]/ns0:creator[1]" w:storeItemID="{6C3C8BC8-F283-45AE-878A-BAB7291924A1}"/>
          <w:text/>
        </w:sdtPr>
        <w:sdtEndPr/>
        <w:sdtContent>
          <w:tc>
            <w:tcPr>
              <w:tcW w:w="5494" w:type="dxa"/>
              <w:shd w:val="clear" w:color="auto" w:fill="auto"/>
              <w:vAlign w:val="center"/>
            </w:tcPr>
            <w:p w14:paraId="1E596038" w14:textId="11D65BB4" w:rsidR="007D1B3B" w:rsidRDefault="007B0DFD">
              <w:pPr>
                <w:pStyle w:val="Footer"/>
                <w:rPr>
                  <w:caps/>
                  <w:color w:val="808080" w:themeColor="background1" w:themeShade="80"/>
                  <w:sz w:val="18"/>
                  <w:szCs w:val="18"/>
                </w:rPr>
              </w:pPr>
              <w:r>
                <w:rPr>
                  <w:caps/>
                  <w:color w:val="808080" w:themeColor="background1" w:themeShade="80"/>
                  <w:sz w:val="18"/>
                  <w:szCs w:val="18"/>
                </w:rPr>
                <w:t>Russell Dwyer – 0450635 – Doctorate in education                                      ecde70</w:t>
              </w:r>
              <w:r w:rsidR="00F046A5">
                <w:rPr>
                  <w:caps/>
                  <w:color w:val="808080" w:themeColor="background1" w:themeShade="80"/>
                  <w:sz w:val="18"/>
                  <w:szCs w:val="18"/>
                </w:rPr>
                <w:t>16</w:t>
              </w:r>
              <w:r>
                <w:rPr>
                  <w:caps/>
                  <w:color w:val="808080" w:themeColor="background1" w:themeShade="80"/>
                  <w:sz w:val="18"/>
                  <w:szCs w:val="18"/>
                </w:rPr>
                <w:t xml:space="preserve"> – </w:t>
              </w:r>
              <w:r w:rsidR="00284FBC">
                <w:rPr>
                  <w:caps/>
                  <w:color w:val="808080" w:themeColor="background1" w:themeShade="80"/>
                  <w:sz w:val="18"/>
                  <w:szCs w:val="18"/>
                </w:rPr>
                <w:t>writing a critical literature review in education</w:t>
              </w:r>
              <w:r>
                <w:rPr>
                  <w:caps/>
                  <w:color w:val="808080" w:themeColor="background1" w:themeShade="80"/>
                  <w:sz w:val="18"/>
                  <w:szCs w:val="18"/>
                </w:rPr>
                <w:t xml:space="preserve">                                                                                            Assessed Component </w:t>
              </w:r>
              <w:r w:rsidR="00284FBC">
                <w:rPr>
                  <w:caps/>
                  <w:color w:val="808080" w:themeColor="background1" w:themeShade="80"/>
                  <w:sz w:val="18"/>
                  <w:szCs w:val="18"/>
                </w:rPr>
                <w:t>2</w:t>
              </w:r>
            </w:p>
          </w:tc>
        </w:sdtContent>
      </w:sdt>
      <w:tc>
        <w:tcPr>
          <w:tcW w:w="5415" w:type="dxa"/>
          <w:shd w:val="clear" w:color="auto" w:fill="auto"/>
          <w:vAlign w:val="center"/>
        </w:tcPr>
        <w:p w14:paraId="65CD17D0" w14:textId="3FAFFB59" w:rsidR="007D1B3B" w:rsidRDefault="00940869" w:rsidP="00940869">
          <w:pPr>
            <w:pStyle w:val="Footer"/>
            <w:jc w:val="center"/>
            <w:rPr>
              <w:caps/>
              <w:color w:val="808080" w:themeColor="background1" w:themeShade="80"/>
              <w:sz w:val="18"/>
              <w:szCs w:val="18"/>
            </w:rPr>
          </w:pPr>
          <w:r>
            <w:rPr>
              <w:caps/>
              <w:color w:val="808080" w:themeColor="background1" w:themeShade="80"/>
              <w:sz w:val="18"/>
              <w:szCs w:val="18"/>
            </w:rPr>
            <w:t xml:space="preserve">                                                                   </w:t>
          </w:r>
          <w:r w:rsidR="007D1B3B">
            <w:rPr>
              <w:caps/>
              <w:color w:val="808080" w:themeColor="background1" w:themeShade="80"/>
              <w:sz w:val="18"/>
              <w:szCs w:val="18"/>
            </w:rPr>
            <w:fldChar w:fldCharType="begin"/>
          </w:r>
          <w:r w:rsidR="007D1B3B">
            <w:rPr>
              <w:caps/>
              <w:color w:val="808080" w:themeColor="background1" w:themeShade="80"/>
              <w:sz w:val="18"/>
              <w:szCs w:val="18"/>
            </w:rPr>
            <w:instrText>PAGE   \* MERGEFORMAT</w:instrText>
          </w:r>
          <w:r w:rsidR="007D1B3B">
            <w:rPr>
              <w:caps/>
              <w:color w:val="808080" w:themeColor="background1" w:themeShade="80"/>
              <w:sz w:val="18"/>
              <w:szCs w:val="18"/>
            </w:rPr>
            <w:fldChar w:fldCharType="separate"/>
          </w:r>
          <w:r w:rsidR="007D1B3B">
            <w:rPr>
              <w:caps/>
              <w:color w:val="808080" w:themeColor="background1" w:themeShade="80"/>
              <w:sz w:val="18"/>
              <w:szCs w:val="18"/>
            </w:rPr>
            <w:t>2</w:t>
          </w:r>
          <w:r w:rsidR="007D1B3B">
            <w:rPr>
              <w:caps/>
              <w:color w:val="808080" w:themeColor="background1" w:themeShade="80"/>
              <w:sz w:val="18"/>
              <w:szCs w:val="18"/>
            </w:rPr>
            <w:fldChar w:fldCharType="end"/>
          </w:r>
        </w:p>
      </w:tc>
    </w:tr>
  </w:tbl>
  <w:p w14:paraId="242D6510" w14:textId="77777777" w:rsidR="007D1B3B" w:rsidRDefault="007D1B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A2462" w14:textId="77777777" w:rsidR="00000175" w:rsidRDefault="00000175" w:rsidP="007D1B3B">
      <w:pPr>
        <w:spacing w:after="0" w:line="240" w:lineRule="auto"/>
      </w:pPr>
      <w:r>
        <w:separator/>
      </w:r>
    </w:p>
  </w:footnote>
  <w:footnote w:type="continuationSeparator" w:id="0">
    <w:p w14:paraId="4D3D6016" w14:textId="77777777" w:rsidR="00000175" w:rsidRDefault="00000175" w:rsidP="007D1B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F5B03"/>
    <w:multiLevelType w:val="hybridMultilevel"/>
    <w:tmpl w:val="B372CBD6"/>
    <w:lvl w:ilvl="0" w:tplc="7D8AAA2A">
      <w:start w:val="1"/>
      <w:numFmt w:val="bullet"/>
      <w:lvlText w:val="•"/>
      <w:lvlJc w:val="left"/>
      <w:pPr>
        <w:tabs>
          <w:tab w:val="num" w:pos="720"/>
        </w:tabs>
        <w:ind w:left="720" w:hanging="360"/>
      </w:pPr>
      <w:rPr>
        <w:rFonts w:ascii="Arial" w:hAnsi="Arial" w:hint="default"/>
      </w:rPr>
    </w:lvl>
    <w:lvl w:ilvl="1" w:tplc="AAF4010A" w:tentative="1">
      <w:start w:val="1"/>
      <w:numFmt w:val="bullet"/>
      <w:lvlText w:val="•"/>
      <w:lvlJc w:val="left"/>
      <w:pPr>
        <w:tabs>
          <w:tab w:val="num" w:pos="1440"/>
        </w:tabs>
        <w:ind w:left="1440" w:hanging="360"/>
      </w:pPr>
      <w:rPr>
        <w:rFonts w:ascii="Arial" w:hAnsi="Arial" w:hint="default"/>
      </w:rPr>
    </w:lvl>
    <w:lvl w:ilvl="2" w:tplc="52B2FD2A" w:tentative="1">
      <w:start w:val="1"/>
      <w:numFmt w:val="bullet"/>
      <w:lvlText w:val="•"/>
      <w:lvlJc w:val="left"/>
      <w:pPr>
        <w:tabs>
          <w:tab w:val="num" w:pos="2160"/>
        </w:tabs>
        <w:ind w:left="2160" w:hanging="360"/>
      </w:pPr>
      <w:rPr>
        <w:rFonts w:ascii="Arial" w:hAnsi="Arial" w:hint="default"/>
      </w:rPr>
    </w:lvl>
    <w:lvl w:ilvl="3" w:tplc="DA046F1E" w:tentative="1">
      <w:start w:val="1"/>
      <w:numFmt w:val="bullet"/>
      <w:lvlText w:val="•"/>
      <w:lvlJc w:val="left"/>
      <w:pPr>
        <w:tabs>
          <w:tab w:val="num" w:pos="2880"/>
        </w:tabs>
        <w:ind w:left="2880" w:hanging="360"/>
      </w:pPr>
      <w:rPr>
        <w:rFonts w:ascii="Arial" w:hAnsi="Arial" w:hint="default"/>
      </w:rPr>
    </w:lvl>
    <w:lvl w:ilvl="4" w:tplc="3AB0EA5C" w:tentative="1">
      <w:start w:val="1"/>
      <w:numFmt w:val="bullet"/>
      <w:lvlText w:val="•"/>
      <w:lvlJc w:val="left"/>
      <w:pPr>
        <w:tabs>
          <w:tab w:val="num" w:pos="3600"/>
        </w:tabs>
        <w:ind w:left="3600" w:hanging="360"/>
      </w:pPr>
      <w:rPr>
        <w:rFonts w:ascii="Arial" w:hAnsi="Arial" w:hint="default"/>
      </w:rPr>
    </w:lvl>
    <w:lvl w:ilvl="5" w:tplc="56EE4C00" w:tentative="1">
      <w:start w:val="1"/>
      <w:numFmt w:val="bullet"/>
      <w:lvlText w:val="•"/>
      <w:lvlJc w:val="left"/>
      <w:pPr>
        <w:tabs>
          <w:tab w:val="num" w:pos="4320"/>
        </w:tabs>
        <w:ind w:left="4320" w:hanging="360"/>
      </w:pPr>
      <w:rPr>
        <w:rFonts w:ascii="Arial" w:hAnsi="Arial" w:hint="default"/>
      </w:rPr>
    </w:lvl>
    <w:lvl w:ilvl="6" w:tplc="1F988B90" w:tentative="1">
      <w:start w:val="1"/>
      <w:numFmt w:val="bullet"/>
      <w:lvlText w:val="•"/>
      <w:lvlJc w:val="left"/>
      <w:pPr>
        <w:tabs>
          <w:tab w:val="num" w:pos="5040"/>
        </w:tabs>
        <w:ind w:left="5040" w:hanging="360"/>
      </w:pPr>
      <w:rPr>
        <w:rFonts w:ascii="Arial" w:hAnsi="Arial" w:hint="default"/>
      </w:rPr>
    </w:lvl>
    <w:lvl w:ilvl="7" w:tplc="8E46A9A4" w:tentative="1">
      <w:start w:val="1"/>
      <w:numFmt w:val="bullet"/>
      <w:lvlText w:val="•"/>
      <w:lvlJc w:val="left"/>
      <w:pPr>
        <w:tabs>
          <w:tab w:val="num" w:pos="5760"/>
        </w:tabs>
        <w:ind w:left="5760" w:hanging="360"/>
      </w:pPr>
      <w:rPr>
        <w:rFonts w:ascii="Arial" w:hAnsi="Arial" w:hint="default"/>
      </w:rPr>
    </w:lvl>
    <w:lvl w:ilvl="8" w:tplc="9A5071A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7B5B34"/>
    <w:multiLevelType w:val="hybridMultilevel"/>
    <w:tmpl w:val="45588D2C"/>
    <w:lvl w:ilvl="0" w:tplc="3810441A">
      <w:start w:val="1"/>
      <w:numFmt w:val="bullet"/>
      <w:lvlText w:val="•"/>
      <w:lvlJc w:val="left"/>
      <w:pPr>
        <w:tabs>
          <w:tab w:val="num" w:pos="720"/>
        </w:tabs>
        <w:ind w:left="720" w:hanging="360"/>
      </w:pPr>
      <w:rPr>
        <w:rFonts w:ascii="Arial" w:hAnsi="Arial" w:hint="default"/>
      </w:rPr>
    </w:lvl>
    <w:lvl w:ilvl="1" w:tplc="1FAA0B62" w:tentative="1">
      <w:start w:val="1"/>
      <w:numFmt w:val="bullet"/>
      <w:lvlText w:val="•"/>
      <w:lvlJc w:val="left"/>
      <w:pPr>
        <w:tabs>
          <w:tab w:val="num" w:pos="1440"/>
        </w:tabs>
        <w:ind w:left="1440" w:hanging="360"/>
      </w:pPr>
      <w:rPr>
        <w:rFonts w:ascii="Arial" w:hAnsi="Arial" w:hint="default"/>
      </w:rPr>
    </w:lvl>
    <w:lvl w:ilvl="2" w:tplc="F648B9C8" w:tentative="1">
      <w:start w:val="1"/>
      <w:numFmt w:val="bullet"/>
      <w:lvlText w:val="•"/>
      <w:lvlJc w:val="left"/>
      <w:pPr>
        <w:tabs>
          <w:tab w:val="num" w:pos="2160"/>
        </w:tabs>
        <w:ind w:left="2160" w:hanging="360"/>
      </w:pPr>
      <w:rPr>
        <w:rFonts w:ascii="Arial" w:hAnsi="Arial" w:hint="default"/>
      </w:rPr>
    </w:lvl>
    <w:lvl w:ilvl="3" w:tplc="B56A426E" w:tentative="1">
      <w:start w:val="1"/>
      <w:numFmt w:val="bullet"/>
      <w:lvlText w:val="•"/>
      <w:lvlJc w:val="left"/>
      <w:pPr>
        <w:tabs>
          <w:tab w:val="num" w:pos="2880"/>
        </w:tabs>
        <w:ind w:left="2880" w:hanging="360"/>
      </w:pPr>
      <w:rPr>
        <w:rFonts w:ascii="Arial" w:hAnsi="Arial" w:hint="default"/>
      </w:rPr>
    </w:lvl>
    <w:lvl w:ilvl="4" w:tplc="DE10898E" w:tentative="1">
      <w:start w:val="1"/>
      <w:numFmt w:val="bullet"/>
      <w:lvlText w:val="•"/>
      <w:lvlJc w:val="left"/>
      <w:pPr>
        <w:tabs>
          <w:tab w:val="num" w:pos="3600"/>
        </w:tabs>
        <w:ind w:left="3600" w:hanging="360"/>
      </w:pPr>
      <w:rPr>
        <w:rFonts w:ascii="Arial" w:hAnsi="Arial" w:hint="default"/>
      </w:rPr>
    </w:lvl>
    <w:lvl w:ilvl="5" w:tplc="864A2840" w:tentative="1">
      <w:start w:val="1"/>
      <w:numFmt w:val="bullet"/>
      <w:lvlText w:val="•"/>
      <w:lvlJc w:val="left"/>
      <w:pPr>
        <w:tabs>
          <w:tab w:val="num" w:pos="4320"/>
        </w:tabs>
        <w:ind w:left="4320" w:hanging="360"/>
      </w:pPr>
      <w:rPr>
        <w:rFonts w:ascii="Arial" w:hAnsi="Arial" w:hint="default"/>
      </w:rPr>
    </w:lvl>
    <w:lvl w:ilvl="6" w:tplc="8016440A" w:tentative="1">
      <w:start w:val="1"/>
      <w:numFmt w:val="bullet"/>
      <w:lvlText w:val="•"/>
      <w:lvlJc w:val="left"/>
      <w:pPr>
        <w:tabs>
          <w:tab w:val="num" w:pos="5040"/>
        </w:tabs>
        <w:ind w:left="5040" w:hanging="360"/>
      </w:pPr>
      <w:rPr>
        <w:rFonts w:ascii="Arial" w:hAnsi="Arial" w:hint="default"/>
      </w:rPr>
    </w:lvl>
    <w:lvl w:ilvl="7" w:tplc="9E489A5E" w:tentative="1">
      <w:start w:val="1"/>
      <w:numFmt w:val="bullet"/>
      <w:lvlText w:val="•"/>
      <w:lvlJc w:val="left"/>
      <w:pPr>
        <w:tabs>
          <w:tab w:val="num" w:pos="5760"/>
        </w:tabs>
        <w:ind w:left="5760" w:hanging="360"/>
      </w:pPr>
      <w:rPr>
        <w:rFonts w:ascii="Arial" w:hAnsi="Arial" w:hint="default"/>
      </w:rPr>
    </w:lvl>
    <w:lvl w:ilvl="8" w:tplc="82FEBDF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9C2230"/>
    <w:multiLevelType w:val="hybridMultilevel"/>
    <w:tmpl w:val="82D80422"/>
    <w:lvl w:ilvl="0" w:tplc="E2AEF062">
      <w:start w:val="1"/>
      <w:numFmt w:val="bullet"/>
      <w:lvlText w:val="•"/>
      <w:lvlJc w:val="left"/>
      <w:pPr>
        <w:tabs>
          <w:tab w:val="num" w:pos="720"/>
        </w:tabs>
        <w:ind w:left="720" w:hanging="360"/>
      </w:pPr>
      <w:rPr>
        <w:rFonts w:ascii="Arial" w:hAnsi="Arial" w:hint="default"/>
      </w:rPr>
    </w:lvl>
    <w:lvl w:ilvl="1" w:tplc="726C3E2C" w:tentative="1">
      <w:start w:val="1"/>
      <w:numFmt w:val="bullet"/>
      <w:lvlText w:val="•"/>
      <w:lvlJc w:val="left"/>
      <w:pPr>
        <w:tabs>
          <w:tab w:val="num" w:pos="1440"/>
        </w:tabs>
        <w:ind w:left="1440" w:hanging="360"/>
      </w:pPr>
      <w:rPr>
        <w:rFonts w:ascii="Arial" w:hAnsi="Arial" w:hint="default"/>
      </w:rPr>
    </w:lvl>
    <w:lvl w:ilvl="2" w:tplc="8E303F88" w:tentative="1">
      <w:start w:val="1"/>
      <w:numFmt w:val="bullet"/>
      <w:lvlText w:val="•"/>
      <w:lvlJc w:val="left"/>
      <w:pPr>
        <w:tabs>
          <w:tab w:val="num" w:pos="2160"/>
        </w:tabs>
        <w:ind w:left="2160" w:hanging="360"/>
      </w:pPr>
      <w:rPr>
        <w:rFonts w:ascii="Arial" w:hAnsi="Arial" w:hint="default"/>
      </w:rPr>
    </w:lvl>
    <w:lvl w:ilvl="3" w:tplc="B60C5D24" w:tentative="1">
      <w:start w:val="1"/>
      <w:numFmt w:val="bullet"/>
      <w:lvlText w:val="•"/>
      <w:lvlJc w:val="left"/>
      <w:pPr>
        <w:tabs>
          <w:tab w:val="num" w:pos="2880"/>
        </w:tabs>
        <w:ind w:left="2880" w:hanging="360"/>
      </w:pPr>
      <w:rPr>
        <w:rFonts w:ascii="Arial" w:hAnsi="Arial" w:hint="default"/>
      </w:rPr>
    </w:lvl>
    <w:lvl w:ilvl="4" w:tplc="B5B08E8C" w:tentative="1">
      <w:start w:val="1"/>
      <w:numFmt w:val="bullet"/>
      <w:lvlText w:val="•"/>
      <w:lvlJc w:val="left"/>
      <w:pPr>
        <w:tabs>
          <w:tab w:val="num" w:pos="3600"/>
        </w:tabs>
        <w:ind w:left="3600" w:hanging="360"/>
      </w:pPr>
      <w:rPr>
        <w:rFonts w:ascii="Arial" w:hAnsi="Arial" w:hint="default"/>
      </w:rPr>
    </w:lvl>
    <w:lvl w:ilvl="5" w:tplc="34AAB63E" w:tentative="1">
      <w:start w:val="1"/>
      <w:numFmt w:val="bullet"/>
      <w:lvlText w:val="•"/>
      <w:lvlJc w:val="left"/>
      <w:pPr>
        <w:tabs>
          <w:tab w:val="num" w:pos="4320"/>
        </w:tabs>
        <w:ind w:left="4320" w:hanging="360"/>
      </w:pPr>
      <w:rPr>
        <w:rFonts w:ascii="Arial" w:hAnsi="Arial" w:hint="default"/>
      </w:rPr>
    </w:lvl>
    <w:lvl w:ilvl="6" w:tplc="14A07C20" w:tentative="1">
      <w:start w:val="1"/>
      <w:numFmt w:val="bullet"/>
      <w:lvlText w:val="•"/>
      <w:lvlJc w:val="left"/>
      <w:pPr>
        <w:tabs>
          <w:tab w:val="num" w:pos="5040"/>
        </w:tabs>
        <w:ind w:left="5040" w:hanging="360"/>
      </w:pPr>
      <w:rPr>
        <w:rFonts w:ascii="Arial" w:hAnsi="Arial" w:hint="default"/>
      </w:rPr>
    </w:lvl>
    <w:lvl w:ilvl="7" w:tplc="50FEAC2A" w:tentative="1">
      <w:start w:val="1"/>
      <w:numFmt w:val="bullet"/>
      <w:lvlText w:val="•"/>
      <w:lvlJc w:val="left"/>
      <w:pPr>
        <w:tabs>
          <w:tab w:val="num" w:pos="5760"/>
        </w:tabs>
        <w:ind w:left="5760" w:hanging="360"/>
      </w:pPr>
      <w:rPr>
        <w:rFonts w:ascii="Arial" w:hAnsi="Arial" w:hint="default"/>
      </w:rPr>
    </w:lvl>
    <w:lvl w:ilvl="8" w:tplc="6F881B9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D8C3DDC"/>
    <w:multiLevelType w:val="hybridMultilevel"/>
    <w:tmpl w:val="C84A5476"/>
    <w:lvl w:ilvl="0" w:tplc="8BD0159E">
      <w:start w:val="1"/>
      <w:numFmt w:val="bullet"/>
      <w:lvlText w:val="•"/>
      <w:lvlJc w:val="left"/>
      <w:pPr>
        <w:tabs>
          <w:tab w:val="num" w:pos="720"/>
        </w:tabs>
        <w:ind w:left="720" w:hanging="360"/>
      </w:pPr>
      <w:rPr>
        <w:rFonts w:ascii="Arial" w:hAnsi="Arial" w:hint="default"/>
      </w:rPr>
    </w:lvl>
    <w:lvl w:ilvl="1" w:tplc="9FECB2DE" w:tentative="1">
      <w:start w:val="1"/>
      <w:numFmt w:val="bullet"/>
      <w:lvlText w:val="•"/>
      <w:lvlJc w:val="left"/>
      <w:pPr>
        <w:tabs>
          <w:tab w:val="num" w:pos="1440"/>
        </w:tabs>
        <w:ind w:left="1440" w:hanging="360"/>
      </w:pPr>
      <w:rPr>
        <w:rFonts w:ascii="Arial" w:hAnsi="Arial" w:hint="default"/>
      </w:rPr>
    </w:lvl>
    <w:lvl w:ilvl="2" w:tplc="6BA285A4" w:tentative="1">
      <w:start w:val="1"/>
      <w:numFmt w:val="bullet"/>
      <w:lvlText w:val="•"/>
      <w:lvlJc w:val="left"/>
      <w:pPr>
        <w:tabs>
          <w:tab w:val="num" w:pos="2160"/>
        </w:tabs>
        <w:ind w:left="2160" w:hanging="360"/>
      </w:pPr>
      <w:rPr>
        <w:rFonts w:ascii="Arial" w:hAnsi="Arial" w:hint="default"/>
      </w:rPr>
    </w:lvl>
    <w:lvl w:ilvl="3" w:tplc="6EA4246A" w:tentative="1">
      <w:start w:val="1"/>
      <w:numFmt w:val="bullet"/>
      <w:lvlText w:val="•"/>
      <w:lvlJc w:val="left"/>
      <w:pPr>
        <w:tabs>
          <w:tab w:val="num" w:pos="2880"/>
        </w:tabs>
        <w:ind w:left="2880" w:hanging="360"/>
      </w:pPr>
      <w:rPr>
        <w:rFonts w:ascii="Arial" w:hAnsi="Arial" w:hint="default"/>
      </w:rPr>
    </w:lvl>
    <w:lvl w:ilvl="4" w:tplc="3BF6AB6C" w:tentative="1">
      <w:start w:val="1"/>
      <w:numFmt w:val="bullet"/>
      <w:lvlText w:val="•"/>
      <w:lvlJc w:val="left"/>
      <w:pPr>
        <w:tabs>
          <w:tab w:val="num" w:pos="3600"/>
        </w:tabs>
        <w:ind w:left="3600" w:hanging="360"/>
      </w:pPr>
      <w:rPr>
        <w:rFonts w:ascii="Arial" w:hAnsi="Arial" w:hint="default"/>
      </w:rPr>
    </w:lvl>
    <w:lvl w:ilvl="5" w:tplc="CFF45932" w:tentative="1">
      <w:start w:val="1"/>
      <w:numFmt w:val="bullet"/>
      <w:lvlText w:val="•"/>
      <w:lvlJc w:val="left"/>
      <w:pPr>
        <w:tabs>
          <w:tab w:val="num" w:pos="4320"/>
        </w:tabs>
        <w:ind w:left="4320" w:hanging="360"/>
      </w:pPr>
      <w:rPr>
        <w:rFonts w:ascii="Arial" w:hAnsi="Arial" w:hint="default"/>
      </w:rPr>
    </w:lvl>
    <w:lvl w:ilvl="6" w:tplc="63EE2CE8" w:tentative="1">
      <w:start w:val="1"/>
      <w:numFmt w:val="bullet"/>
      <w:lvlText w:val="•"/>
      <w:lvlJc w:val="left"/>
      <w:pPr>
        <w:tabs>
          <w:tab w:val="num" w:pos="5040"/>
        </w:tabs>
        <w:ind w:left="5040" w:hanging="360"/>
      </w:pPr>
      <w:rPr>
        <w:rFonts w:ascii="Arial" w:hAnsi="Arial" w:hint="default"/>
      </w:rPr>
    </w:lvl>
    <w:lvl w:ilvl="7" w:tplc="3AD69738" w:tentative="1">
      <w:start w:val="1"/>
      <w:numFmt w:val="bullet"/>
      <w:lvlText w:val="•"/>
      <w:lvlJc w:val="left"/>
      <w:pPr>
        <w:tabs>
          <w:tab w:val="num" w:pos="5760"/>
        </w:tabs>
        <w:ind w:left="5760" w:hanging="360"/>
      </w:pPr>
      <w:rPr>
        <w:rFonts w:ascii="Arial" w:hAnsi="Arial" w:hint="default"/>
      </w:rPr>
    </w:lvl>
    <w:lvl w:ilvl="8" w:tplc="D070F9E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CCB1203"/>
    <w:multiLevelType w:val="hybridMultilevel"/>
    <w:tmpl w:val="50F05A2A"/>
    <w:lvl w:ilvl="0" w:tplc="8DB61912">
      <w:start w:val="1"/>
      <w:numFmt w:val="bullet"/>
      <w:lvlText w:val="•"/>
      <w:lvlJc w:val="left"/>
      <w:pPr>
        <w:tabs>
          <w:tab w:val="num" w:pos="720"/>
        </w:tabs>
        <w:ind w:left="720" w:hanging="360"/>
      </w:pPr>
      <w:rPr>
        <w:rFonts w:ascii="Arial" w:hAnsi="Arial" w:hint="default"/>
      </w:rPr>
    </w:lvl>
    <w:lvl w:ilvl="1" w:tplc="3F4A7816" w:tentative="1">
      <w:start w:val="1"/>
      <w:numFmt w:val="bullet"/>
      <w:lvlText w:val="•"/>
      <w:lvlJc w:val="left"/>
      <w:pPr>
        <w:tabs>
          <w:tab w:val="num" w:pos="1440"/>
        </w:tabs>
        <w:ind w:left="1440" w:hanging="360"/>
      </w:pPr>
      <w:rPr>
        <w:rFonts w:ascii="Arial" w:hAnsi="Arial" w:hint="default"/>
      </w:rPr>
    </w:lvl>
    <w:lvl w:ilvl="2" w:tplc="598EF714" w:tentative="1">
      <w:start w:val="1"/>
      <w:numFmt w:val="bullet"/>
      <w:lvlText w:val="•"/>
      <w:lvlJc w:val="left"/>
      <w:pPr>
        <w:tabs>
          <w:tab w:val="num" w:pos="2160"/>
        </w:tabs>
        <w:ind w:left="2160" w:hanging="360"/>
      </w:pPr>
      <w:rPr>
        <w:rFonts w:ascii="Arial" w:hAnsi="Arial" w:hint="default"/>
      </w:rPr>
    </w:lvl>
    <w:lvl w:ilvl="3" w:tplc="6FA6CE28" w:tentative="1">
      <w:start w:val="1"/>
      <w:numFmt w:val="bullet"/>
      <w:lvlText w:val="•"/>
      <w:lvlJc w:val="left"/>
      <w:pPr>
        <w:tabs>
          <w:tab w:val="num" w:pos="2880"/>
        </w:tabs>
        <w:ind w:left="2880" w:hanging="360"/>
      </w:pPr>
      <w:rPr>
        <w:rFonts w:ascii="Arial" w:hAnsi="Arial" w:hint="default"/>
      </w:rPr>
    </w:lvl>
    <w:lvl w:ilvl="4" w:tplc="6ECC0518" w:tentative="1">
      <w:start w:val="1"/>
      <w:numFmt w:val="bullet"/>
      <w:lvlText w:val="•"/>
      <w:lvlJc w:val="left"/>
      <w:pPr>
        <w:tabs>
          <w:tab w:val="num" w:pos="3600"/>
        </w:tabs>
        <w:ind w:left="3600" w:hanging="360"/>
      </w:pPr>
      <w:rPr>
        <w:rFonts w:ascii="Arial" w:hAnsi="Arial" w:hint="default"/>
      </w:rPr>
    </w:lvl>
    <w:lvl w:ilvl="5" w:tplc="D23E2C4A" w:tentative="1">
      <w:start w:val="1"/>
      <w:numFmt w:val="bullet"/>
      <w:lvlText w:val="•"/>
      <w:lvlJc w:val="left"/>
      <w:pPr>
        <w:tabs>
          <w:tab w:val="num" w:pos="4320"/>
        </w:tabs>
        <w:ind w:left="4320" w:hanging="360"/>
      </w:pPr>
      <w:rPr>
        <w:rFonts w:ascii="Arial" w:hAnsi="Arial" w:hint="default"/>
      </w:rPr>
    </w:lvl>
    <w:lvl w:ilvl="6" w:tplc="59A22B00" w:tentative="1">
      <w:start w:val="1"/>
      <w:numFmt w:val="bullet"/>
      <w:lvlText w:val="•"/>
      <w:lvlJc w:val="left"/>
      <w:pPr>
        <w:tabs>
          <w:tab w:val="num" w:pos="5040"/>
        </w:tabs>
        <w:ind w:left="5040" w:hanging="360"/>
      </w:pPr>
      <w:rPr>
        <w:rFonts w:ascii="Arial" w:hAnsi="Arial" w:hint="default"/>
      </w:rPr>
    </w:lvl>
    <w:lvl w:ilvl="7" w:tplc="E952A292" w:tentative="1">
      <w:start w:val="1"/>
      <w:numFmt w:val="bullet"/>
      <w:lvlText w:val="•"/>
      <w:lvlJc w:val="left"/>
      <w:pPr>
        <w:tabs>
          <w:tab w:val="num" w:pos="5760"/>
        </w:tabs>
        <w:ind w:left="5760" w:hanging="360"/>
      </w:pPr>
      <w:rPr>
        <w:rFonts w:ascii="Arial" w:hAnsi="Arial" w:hint="default"/>
      </w:rPr>
    </w:lvl>
    <w:lvl w:ilvl="8" w:tplc="5D4826C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D9E4AFC"/>
    <w:multiLevelType w:val="hybridMultilevel"/>
    <w:tmpl w:val="F6862C5E"/>
    <w:lvl w:ilvl="0" w:tplc="70EA315A">
      <w:start w:val="1"/>
      <w:numFmt w:val="bullet"/>
      <w:lvlText w:val="•"/>
      <w:lvlJc w:val="left"/>
      <w:pPr>
        <w:tabs>
          <w:tab w:val="num" w:pos="720"/>
        </w:tabs>
        <w:ind w:left="720" w:hanging="360"/>
      </w:pPr>
      <w:rPr>
        <w:rFonts w:ascii="Arial" w:hAnsi="Arial" w:hint="default"/>
      </w:rPr>
    </w:lvl>
    <w:lvl w:ilvl="1" w:tplc="CC4653A8" w:tentative="1">
      <w:start w:val="1"/>
      <w:numFmt w:val="bullet"/>
      <w:lvlText w:val="•"/>
      <w:lvlJc w:val="left"/>
      <w:pPr>
        <w:tabs>
          <w:tab w:val="num" w:pos="1440"/>
        </w:tabs>
        <w:ind w:left="1440" w:hanging="360"/>
      </w:pPr>
      <w:rPr>
        <w:rFonts w:ascii="Arial" w:hAnsi="Arial" w:hint="default"/>
      </w:rPr>
    </w:lvl>
    <w:lvl w:ilvl="2" w:tplc="E03C085C" w:tentative="1">
      <w:start w:val="1"/>
      <w:numFmt w:val="bullet"/>
      <w:lvlText w:val="•"/>
      <w:lvlJc w:val="left"/>
      <w:pPr>
        <w:tabs>
          <w:tab w:val="num" w:pos="2160"/>
        </w:tabs>
        <w:ind w:left="2160" w:hanging="360"/>
      </w:pPr>
      <w:rPr>
        <w:rFonts w:ascii="Arial" w:hAnsi="Arial" w:hint="default"/>
      </w:rPr>
    </w:lvl>
    <w:lvl w:ilvl="3" w:tplc="24CAB1DA" w:tentative="1">
      <w:start w:val="1"/>
      <w:numFmt w:val="bullet"/>
      <w:lvlText w:val="•"/>
      <w:lvlJc w:val="left"/>
      <w:pPr>
        <w:tabs>
          <w:tab w:val="num" w:pos="2880"/>
        </w:tabs>
        <w:ind w:left="2880" w:hanging="360"/>
      </w:pPr>
      <w:rPr>
        <w:rFonts w:ascii="Arial" w:hAnsi="Arial" w:hint="default"/>
      </w:rPr>
    </w:lvl>
    <w:lvl w:ilvl="4" w:tplc="817C0536" w:tentative="1">
      <w:start w:val="1"/>
      <w:numFmt w:val="bullet"/>
      <w:lvlText w:val="•"/>
      <w:lvlJc w:val="left"/>
      <w:pPr>
        <w:tabs>
          <w:tab w:val="num" w:pos="3600"/>
        </w:tabs>
        <w:ind w:left="3600" w:hanging="360"/>
      </w:pPr>
      <w:rPr>
        <w:rFonts w:ascii="Arial" w:hAnsi="Arial" w:hint="default"/>
      </w:rPr>
    </w:lvl>
    <w:lvl w:ilvl="5" w:tplc="3B325FF2" w:tentative="1">
      <w:start w:val="1"/>
      <w:numFmt w:val="bullet"/>
      <w:lvlText w:val="•"/>
      <w:lvlJc w:val="left"/>
      <w:pPr>
        <w:tabs>
          <w:tab w:val="num" w:pos="4320"/>
        </w:tabs>
        <w:ind w:left="4320" w:hanging="360"/>
      </w:pPr>
      <w:rPr>
        <w:rFonts w:ascii="Arial" w:hAnsi="Arial" w:hint="default"/>
      </w:rPr>
    </w:lvl>
    <w:lvl w:ilvl="6" w:tplc="4956DC1C" w:tentative="1">
      <w:start w:val="1"/>
      <w:numFmt w:val="bullet"/>
      <w:lvlText w:val="•"/>
      <w:lvlJc w:val="left"/>
      <w:pPr>
        <w:tabs>
          <w:tab w:val="num" w:pos="5040"/>
        </w:tabs>
        <w:ind w:left="5040" w:hanging="360"/>
      </w:pPr>
      <w:rPr>
        <w:rFonts w:ascii="Arial" w:hAnsi="Arial" w:hint="default"/>
      </w:rPr>
    </w:lvl>
    <w:lvl w:ilvl="7" w:tplc="BBD8D530" w:tentative="1">
      <w:start w:val="1"/>
      <w:numFmt w:val="bullet"/>
      <w:lvlText w:val="•"/>
      <w:lvlJc w:val="left"/>
      <w:pPr>
        <w:tabs>
          <w:tab w:val="num" w:pos="5760"/>
        </w:tabs>
        <w:ind w:left="5760" w:hanging="360"/>
      </w:pPr>
      <w:rPr>
        <w:rFonts w:ascii="Arial" w:hAnsi="Arial" w:hint="default"/>
      </w:rPr>
    </w:lvl>
    <w:lvl w:ilvl="8" w:tplc="3298612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F8E146C"/>
    <w:multiLevelType w:val="hybridMultilevel"/>
    <w:tmpl w:val="6464B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4A222F"/>
    <w:multiLevelType w:val="hybridMultilevel"/>
    <w:tmpl w:val="5A4806B8"/>
    <w:lvl w:ilvl="0" w:tplc="2E029030">
      <w:start w:val="1"/>
      <w:numFmt w:val="bullet"/>
      <w:lvlText w:val="•"/>
      <w:lvlJc w:val="left"/>
      <w:pPr>
        <w:tabs>
          <w:tab w:val="num" w:pos="720"/>
        </w:tabs>
        <w:ind w:left="720" w:hanging="360"/>
      </w:pPr>
      <w:rPr>
        <w:rFonts w:ascii="Arial" w:hAnsi="Arial" w:hint="default"/>
      </w:rPr>
    </w:lvl>
    <w:lvl w:ilvl="1" w:tplc="0102E9D6" w:tentative="1">
      <w:start w:val="1"/>
      <w:numFmt w:val="bullet"/>
      <w:lvlText w:val="•"/>
      <w:lvlJc w:val="left"/>
      <w:pPr>
        <w:tabs>
          <w:tab w:val="num" w:pos="1440"/>
        </w:tabs>
        <w:ind w:left="1440" w:hanging="360"/>
      </w:pPr>
      <w:rPr>
        <w:rFonts w:ascii="Arial" w:hAnsi="Arial" w:hint="default"/>
      </w:rPr>
    </w:lvl>
    <w:lvl w:ilvl="2" w:tplc="39C48E00" w:tentative="1">
      <w:start w:val="1"/>
      <w:numFmt w:val="bullet"/>
      <w:lvlText w:val="•"/>
      <w:lvlJc w:val="left"/>
      <w:pPr>
        <w:tabs>
          <w:tab w:val="num" w:pos="2160"/>
        </w:tabs>
        <w:ind w:left="2160" w:hanging="360"/>
      </w:pPr>
      <w:rPr>
        <w:rFonts w:ascii="Arial" w:hAnsi="Arial" w:hint="default"/>
      </w:rPr>
    </w:lvl>
    <w:lvl w:ilvl="3" w:tplc="FAE830EA" w:tentative="1">
      <w:start w:val="1"/>
      <w:numFmt w:val="bullet"/>
      <w:lvlText w:val="•"/>
      <w:lvlJc w:val="left"/>
      <w:pPr>
        <w:tabs>
          <w:tab w:val="num" w:pos="2880"/>
        </w:tabs>
        <w:ind w:left="2880" w:hanging="360"/>
      </w:pPr>
      <w:rPr>
        <w:rFonts w:ascii="Arial" w:hAnsi="Arial" w:hint="default"/>
      </w:rPr>
    </w:lvl>
    <w:lvl w:ilvl="4" w:tplc="06C40D38" w:tentative="1">
      <w:start w:val="1"/>
      <w:numFmt w:val="bullet"/>
      <w:lvlText w:val="•"/>
      <w:lvlJc w:val="left"/>
      <w:pPr>
        <w:tabs>
          <w:tab w:val="num" w:pos="3600"/>
        </w:tabs>
        <w:ind w:left="3600" w:hanging="360"/>
      </w:pPr>
      <w:rPr>
        <w:rFonts w:ascii="Arial" w:hAnsi="Arial" w:hint="default"/>
      </w:rPr>
    </w:lvl>
    <w:lvl w:ilvl="5" w:tplc="761C71B8" w:tentative="1">
      <w:start w:val="1"/>
      <w:numFmt w:val="bullet"/>
      <w:lvlText w:val="•"/>
      <w:lvlJc w:val="left"/>
      <w:pPr>
        <w:tabs>
          <w:tab w:val="num" w:pos="4320"/>
        </w:tabs>
        <w:ind w:left="4320" w:hanging="360"/>
      </w:pPr>
      <w:rPr>
        <w:rFonts w:ascii="Arial" w:hAnsi="Arial" w:hint="default"/>
      </w:rPr>
    </w:lvl>
    <w:lvl w:ilvl="6" w:tplc="1A8CEAA8" w:tentative="1">
      <w:start w:val="1"/>
      <w:numFmt w:val="bullet"/>
      <w:lvlText w:val="•"/>
      <w:lvlJc w:val="left"/>
      <w:pPr>
        <w:tabs>
          <w:tab w:val="num" w:pos="5040"/>
        </w:tabs>
        <w:ind w:left="5040" w:hanging="360"/>
      </w:pPr>
      <w:rPr>
        <w:rFonts w:ascii="Arial" w:hAnsi="Arial" w:hint="default"/>
      </w:rPr>
    </w:lvl>
    <w:lvl w:ilvl="7" w:tplc="C7B8522A" w:tentative="1">
      <w:start w:val="1"/>
      <w:numFmt w:val="bullet"/>
      <w:lvlText w:val="•"/>
      <w:lvlJc w:val="left"/>
      <w:pPr>
        <w:tabs>
          <w:tab w:val="num" w:pos="5760"/>
        </w:tabs>
        <w:ind w:left="5760" w:hanging="360"/>
      </w:pPr>
      <w:rPr>
        <w:rFonts w:ascii="Arial" w:hAnsi="Arial" w:hint="default"/>
      </w:rPr>
    </w:lvl>
    <w:lvl w:ilvl="8" w:tplc="8EC219A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C570987"/>
    <w:multiLevelType w:val="hybridMultilevel"/>
    <w:tmpl w:val="61E4C1CA"/>
    <w:lvl w:ilvl="0" w:tplc="08BED21E">
      <w:start w:val="1"/>
      <w:numFmt w:val="bullet"/>
      <w:lvlText w:val="•"/>
      <w:lvlJc w:val="left"/>
      <w:pPr>
        <w:tabs>
          <w:tab w:val="num" w:pos="720"/>
        </w:tabs>
        <w:ind w:left="720" w:hanging="360"/>
      </w:pPr>
      <w:rPr>
        <w:rFonts w:ascii="Arial" w:hAnsi="Arial" w:hint="default"/>
      </w:rPr>
    </w:lvl>
    <w:lvl w:ilvl="1" w:tplc="522A71D2" w:tentative="1">
      <w:start w:val="1"/>
      <w:numFmt w:val="bullet"/>
      <w:lvlText w:val="•"/>
      <w:lvlJc w:val="left"/>
      <w:pPr>
        <w:tabs>
          <w:tab w:val="num" w:pos="1440"/>
        </w:tabs>
        <w:ind w:left="1440" w:hanging="360"/>
      </w:pPr>
      <w:rPr>
        <w:rFonts w:ascii="Arial" w:hAnsi="Arial" w:hint="default"/>
      </w:rPr>
    </w:lvl>
    <w:lvl w:ilvl="2" w:tplc="00A05514" w:tentative="1">
      <w:start w:val="1"/>
      <w:numFmt w:val="bullet"/>
      <w:lvlText w:val="•"/>
      <w:lvlJc w:val="left"/>
      <w:pPr>
        <w:tabs>
          <w:tab w:val="num" w:pos="2160"/>
        </w:tabs>
        <w:ind w:left="2160" w:hanging="360"/>
      </w:pPr>
      <w:rPr>
        <w:rFonts w:ascii="Arial" w:hAnsi="Arial" w:hint="default"/>
      </w:rPr>
    </w:lvl>
    <w:lvl w:ilvl="3" w:tplc="6DB098CC" w:tentative="1">
      <w:start w:val="1"/>
      <w:numFmt w:val="bullet"/>
      <w:lvlText w:val="•"/>
      <w:lvlJc w:val="left"/>
      <w:pPr>
        <w:tabs>
          <w:tab w:val="num" w:pos="2880"/>
        </w:tabs>
        <w:ind w:left="2880" w:hanging="360"/>
      </w:pPr>
      <w:rPr>
        <w:rFonts w:ascii="Arial" w:hAnsi="Arial" w:hint="default"/>
      </w:rPr>
    </w:lvl>
    <w:lvl w:ilvl="4" w:tplc="3716A992" w:tentative="1">
      <w:start w:val="1"/>
      <w:numFmt w:val="bullet"/>
      <w:lvlText w:val="•"/>
      <w:lvlJc w:val="left"/>
      <w:pPr>
        <w:tabs>
          <w:tab w:val="num" w:pos="3600"/>
        </w:tabs>
        <w:ind w:left="3600" w:hanging="360"/>
      </w:pPr>
      <w:rPr>
        <w:rFonts w:ascii="Arial" w:hAnsi="Arial" w:hint="default"/>
      </w:rPr>
    </w:lvl>
    <w:lvl w:ilvl="5" w:tplc="BD0E366C" w:tentative="1">
      <w:start w:val="1"/>
      <w:numFmt w:val="bullet"/>
      <w:lvlText w:val="•"/>
      <w:lvlJc w:val="left"/>
      <w:pPr>
        <w:tabs>
          <w:tab w:val="num" w:pos="4320"/>
        </w:tabs>
        <w:ind w:left="4320" w:hanging="360"/>
      </w:pPr>
      <w:rPr>
        <w:rFonts w:ascii="Arial" w:hAnsi="Arial" w:hint="default"/>
      </w:rPr>
    </w:lvl>
    <w:lvl w:ilvl="6" w:tplc="19CCF66E" w:tentative="1">
      <w:start w:val="1"/>
      <w:numFmt w:val="bullet"/>
      <w:lvlText w:val="•"/>
      <w:lvlJc w:val="left"/>
      <w:pPr>
        <w:tabs>
          <w:tab w:val="num" w:pos="5040"/>
        </w:tabs>
        <w:ind w:left="5040" w:hanging="360"/>
      </w:pPr>
      <w:rPr>
        <w:rFonts w:ascii="Arial" w:hAnsi="Arial" w:hint="default"/>
      </w:rPr>
    </w:lvl>
    <w:lvl w:ilvl="7" w:tplc="A46C4702" w:tentative="1">
      <w:start w:val="1"/>
      <w:numFmt w:val="bullet"/>
      <w:lvlText w:val="•"/>
      <w:lvlJc w:val="left"/>
      <w:pPr>
        <w:tabs>
          <w:tab w:val="num" w:pos="5760"/>
        </w:tabs>
        <w:ind w:left="5760" w:hanging="360"/>
      </w:pPr>
      <w:rPr>
        <w:rFonts w:ascii="Arial" w:hAnsi="Arial" w:hint="default"/>
      </w:rPr>
    </w:lvl>
    <w:lvl w:ilvl="8" w:tplc="A1688CF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D9B29BA"/>
    <w:multiLevelType w:val="hybridMultilevel"/>
    <w:tmpl w:val="F6FCB64C"/>
    <w:lvl w:ilvl="0" w:tplc="2B547B4A">
      <w:start w:val="1"/>
      <w:numFmt w:val="bullet"/>
      <w:lvlText w:val="•"/>
      <w:lvlJc w:val="left"/>
      <w:pPr>
        <w:tabs>
          <w:tab w:val="num" w:pos="720"/>
        </w:tabs>
        <w:ind w:left="720" w:hanging="360"/>
      </w:pPr>
      <w:rPr>
        <w:rFonts w:ascii="Arial" w:hAnsi="Arial" w:hint="default"/>
      </w:rPr>
    </w:lvl>
    <w:lvl w:ilvl="1" w:tplc="35F20E6E" w:tentative="1">
      <w:start w:val="1"/>
      <w:numFmt w:val="bullet"/>
      <w:lvlText w:val="•"/>
      <w:lvlJc w:val="left"/>
      <w:pPr>
        <w:tabs>
          <w:tab w:val="num" w:pos="1440"/>
        </w:tabs>
        <w:ind w:left="1440" w:hanging="360"/>
      </w:pPr>
      <w:rPr>
        <w:rFonts w:ascii="Arial" w:hAnsi="Arial" w:hint="default"/>
      </w:rPr>
    </w:lvl>
    <w:lvl w:ilvl="2" w:tplc="0784B7BA" w:tentative="1">
      <w:start w:val="1"/>
      <w:numFmt w:val="bullet"/>
      <w:lvlText w:val="•"/>
      <w:lvlJc w:val="left"/>
      <w:pPr>
        <w:tabs>
          <w:tab w:val="num" w:pos="2160"/>
        </w:tabs>
        <w:ind w:left="2160" w:hanging="360"/>
      </w:pPr>
      <w:rPr>
        <w:rFonts w:ascii="Arial" w:hAnsi="Arial" w:hint="default"/>
      </w:rPr>
    </w:lvl>
    <w:lvl w:ilvl="3" w:tplc="DF9AB5DA" w:tentative="1">
      <w:start w:val="1"/>
      <w:numFmt w:val="bullet"/>
      <w:lvlText w:val="•"/>
      <w:lvlJc w:val="left"/>
      <w:pPr>
        <w:tabs>
          <w:tab w:val="num" w:pos="2880"/>
        </w:tabs>
        <w:ind w:left="2880" w:hanging="360"/>
      </w:pPr>
      <w:rPr>
        <w:rFonts w:ascii="Arial" w:hAnsi="Arial" w:hint="default"/>
      </w:rPr>
    </w:lvl>
    <w:lvl w:ilvl="4" w:tplc="041287B0" w:tentative="1">
      <w:start w:val="1"/>
      <w:numFmt w:val="bullet"/>
      <w:lvlText w:val="•"/>
      <w:lvlJc w:val="left"/>
      <w:pPr>
        <w:tabs>
          <w:tab w:val="num" w:pos="3600"/>
        </w:tabs>
        <w:ind w:left="3600" w:hanging="360"/>
      </w:pPr>
      <w:rPr>
        <w:rFonts w:ascii="Arial" w:hAnsi="Arial" w:hint="default"/>
      </w:rPr>
    </w:lvl>
    <w:lvl w:ilvl="5" w:tplc="05C6C540" w:tentative="1">
      <w:start w:val="1"/>
      <w:numFmt w:val="bullet"/>
      <w:lvlText w:val="•"/>
      <w:lvlJc w:val="left"/>
      <w:pPr>
        <w:tabs>
          <w:tab w:val="num" w:pos="4320"/>
        </w:tabs>
        <w:ind w:left="4320" w:hanging="360"/>
      </w:pPr>
      <w:rPr>
        <w:rFonts w:ascii="Arial" w:hAnsi="Arial" w:hint="default"/>
      </w:rPr>
    </w:lvl>
    <w:lvl w:ilvl="6" w:tplc="D5F6DFF2" w:tentative="1">
      <w:start w:val="1"/>
      <w:numFmt w:val="bullet"/>
      <w:lvlText w:val="•"/>
      <w:lvlJc w:val="left"/>
      <w:pPr>
        <w:tabs>
          <w:tab w:val="num" w:pos="5040"/>
        </w:tabs>
        <w:ind w:left="5040" w:hanging="360"/>
      </w:pPr>
      <w:rPr>
        <w:rFonts w:ascii="Arial" w:hAnsi="Arial" w:hint="default"/>
      </w:rPr>
    </w:lvl>
    <w:lvl w:ilvl="7" w:tplc="EA125F04" w:tentative="1">
      <w:start w:val="1"/>
      <w:numFmt w:val="bullet"/>
      <w:lvlText w:val="•"/>
      <w:lvlJc w:val="left"/>
      <w:pPr>
        <w:tabs>
          <w:tab w:val="num" w:pos="5760"/>
        </w:tabs>
        <w:ind w:left="5760" w:hanging="360"/>
      </w:pPr>
      <w:rPr>
        <w:rFonts w:ascii="Arial" w:hAnsi="Arial" w:hint="default"/>
      </w:rPr>
    </w:lvl>
    <w:lvl w:ilvl="8" w:tplc="91F6212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4B92FDA"/>
    <w:multiLevelType w:val="hybridMultilevel"/>
    <w:tmpl w:val="181E9DF4"/>
    <w:lvl w:ilvl="0" w:tplc="3A566EB8">
      <w:start w:val="1"/>
      <w:numFmt w:val="bullet"/>
      <w:lvlText w:val="•"/>
      <w:lvlJc w:val="left"/>
      <w:pPr>
        <w:tabs>
          <w:tab w:val="num" w:pos="720"/>
        </w:tabs>
        <w:ind w:left="720" w:hanging="360"/>
      </w:pPr>
      <w:rPr>
        <w:rFonts w:ascii="Arial" w:hAnsi="Arial" w:hint="default"/>
      </w:rPr>
    </w:lvl>
    <w:lvl w:ilvl="1" w:tplc="0B0E6E2E" w:tentative="1">
      <w:start w:val="1"/>
      <w:numFmt w:val="bullet"/>
      <w:lvlText w:val="•"/>
      <w:lvlJc w:val="left"/>
      <w:pPr>
        <w:tabs>
          <w:tab w:val="num" w:pos="1440"/>
        </w:tabs>
        <w:ind w:left="1440" w:hanging="360"/>
      </w:pPr>
      <w:rPr>
        <w:rFonts w:ascii="Arial" w:hAnsi="Arial" w:hint="default"/>
      </w:rPr>
    </w:lvl>
    <w:lvl w:ilvl="2" w:tplc="7A0C7E3E" w:tentative="1">
      <w:start w:val="1"/>
      <w:numFmt w:val="bullet"/>
      <w:lvlText w:val="•"/>
      <w:lvlJc w:val="left"/>
      <w:pPr>
        <w:tabs>
          <w:tab w:val="num" w:pos="2160"/>
        </w:tabs>
        <w:ind w:left="2160" w:hanging="360"/>
      </w:pPr>
      <w:rPr>
        <w:rFonts w:ascii="Arial" w:hAnsi="Arial" w:hint="default"/>
      </w:rPr>
    </w:lvl>
    <w:lvl w:ilvl="3" w:tplc="B154938E" w:tentative="1">
      <w:start w:val="1"/>
      <w:numFmt w:val="bullet"/>
      <w:lvlText w:val="•"/>
      <w:lvlJc w:val="left"/>
      <w:pPr>
        <w:tabs>
          <w:tab w:val="num" w:pos="2880"/>
        </w:tabs>
        <w:ind w:left="2880" w:hanging="360"/>
      </w:pPr>
      <w:rPr>
        <w:rFonts w:ascii="Arial" w:hAnsi="Arial" w:hint="default"/>
      </w:rPr>
    </w:lvl>
    <w:lvl w:ilvl="4" w:tplc="25F462AE" w:tentative="1">
      <w:start w:val="1"/>
      <w:numFmt w:val="bullet"/>
      <w:lvlText w:val="•"/>
      <w:lvlJc w:val="left"/>
      <w:pPr>
        <w:tabs>
          <w:tab w:val="num" w:pos="3600"/>
        </w:tabs>
        <w:ind w:left="3600" w:hanging="360"/>
      </w:pPr>
      <w:rPr>
        <w:rFonts w:ascii="Arial" w:hAnsi="Arial" w:hint="default"/>
      </w:rPr>
    </w:lvl>
    <w:lvl w:ilvl="5" w:tplc="3468C0A0" w:tentative="1">
      <w:start w:val="1"/>
      <w:numFmt w:val="bullet"/>
      <w:lvlText w:val="•"/>
      <w:lvlJc w:val="left"/>
      <w:pPr>
        <w:tabs>
          <w:tab w:val="num" w:pos="4320"/>
        </w:tabs>
        <w:ind w:left="4320" w:hanging="360"/>
      </w:pPr>
      <w:rPr>
        <w:rFonts w:ascii="Arial" w:hAnsi="Arial" w:hint="default"/>
      </w:rPr>
    </w:lvl>
    <w:lvl w:ilvl="6" w:tplc="6596816A" w:tentative="1">
      <w:start w:val="1"/>
      <w:numFmt w:val="bullet"/>
      <w:lvlText w:val="•"/>
      <w:lvlJc w:val="left"/>
      <w:pPr>
        <w:tabs>
          <w:tab w:val="num" w:pos="5040"/>
        </w:tabs>
        <w:ind w:left="5040" w:hanging="360"/>
      </w:pPr>
      <w:rPr>
        <w:rFonts w:ascii="Arial" w:hAnsi="Arial" w:hint="default"/>
      </w:rPr>
    </w:lvl>
    <w:lvl w:ilvl="7" w:tplc="386047D0" w:tentative="1">
      <w:start w:val="1"/>
      <w:numFmt w:val="bullet"/>
      <w:lvlText w:val="•"/>
      <w:lvlJc w:val="left"/>
      <w:pPr>
        <w:tabs>
          <w:tab w:val="num" w:pos="5760"/>
        </w:tabs>
        <w:ind w:left="5760" w:hanging="360"/>
      </w:pPr>
      <w:rPr>
        <w:rFonts w:ascii="Arial" w:hAnsi="Arial" w:hint="default"/>
      </w:rPr>
    </w:lvl>
    <w:lvl w:ilvl="8" w:tplc="73E240A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5F47483"/>
    <w:multiLevelType w:val="hybridMultilevel"/>
    <w:tmpl w:val="22380E14"/>
    <w:lvl w:ilvl="0" w:tplc="69068A8C">
      <w:start w:val="1"/>
      <w:numFmt w:val="bullet"/>
      <w:lvlText w:val="•"/>
      <w:lvlJc w:val="left"/>
      <w:pPr>
        <w:tabs>
          <w:tab w:val="num" w:pos="720"/>
        </w:tabs>
        <w:ind w:left="720" w:hanging="360"/>
      </w:pPr>
      <w:rPr>
        <w:rFonts w:ascii="Arial" w:hAnsi="Arial" w:hint="default"/>
      </w:rPr>
    </w:lvl>
    <w:lvl w:ilvl="1" w:tplc="898AE2D8" w:tentative="1">
      <w:start w:val="1"/>
      <w:numFmt w:val="bullet"/>
      <w:lvlText w:val="•"/>
      <w:lvlJc w:val="left"/>
      <w:pPr>
        <w:tabs>
          <w:tab w:val="num" w:pos="1440"/>
        </w:tabs>
        <w:ind w:left="1440" w:hanging="360"/>
      </w:pPr>
      <w:rPr>
        <w:rFonts w:ascii="Arial" w:hAnsi="Arial" w:hint="default"/>
      </w:rPr>
    </w:lvl>
    <w:lvl w:ilvl="2" w:tplc="F2BCA002" w:tentative="1">
      <w:start w:val="1"/>
      <w:numFmt w:val="bullet"/>
      <w:lvlText w:val="•"/>
      <w:lvlJc w:val="left"/>
      <w:pPr>
        <w:tabs>
          <w:tab w:val="num" w:pos="2160"/>
        </w:tabs>
        <w:ind w:left="2160" w:hanging="360"/>
      </w:pPr>
      <w:rPr>
        <w:rFonts w:ascii="Arial" w:hAnsi="Arial" w:hint="default"/>
      </w:rPr>
    </w:lvl>
    <w:lvl w:ilvl="3" w:tplc="199E1282" w:tentative="1">
      <w:start w:val="1"/>
      <w:numFmt w:val="bullet"/>
      <w:lvlText w:val="•"/>
      <w:lvlJc w:val="left"/>
      <w:pPr>
        <w:tabs>
          <w:tab w:val="num" w:pos="2880"/>
        </w:tabs>
        <w:ind w:left="2880" w:hanging="360"/>
      </w:pPr>
      <w:rPr>
        <w:rFonts w:ascii="Arial" w:hAnsi="Arial" w:hint="default"/>
      </w:rPr>
    </w:lvl>
    <w:lvl w:ilvl="4" w:tplc="765289CC" w:tentative="1">
      <w:start w:val="1"/>
      <w:numFmt w:val="bullet"/>
      <w:lvlText w:val="•"/>
      <w:lvlJc w:val="left"/>
      <w:pPr>
        <w:tabs>
          <w:tab w:val="num" w:pos="3600"/>
        </w:tabs>
        <w:ind w:left="3600" w:hanging="360"/>
      </w:pPr>
      <w:rPr>
        <w:rFonts w:ascii="Arial" w:hAnsi="Arial" w:hint="default"/>
      </w:rPr>
    </w:lvl>
    <w:lvl w:ilvl="5" w:tplc="D110CB7C" w:tentative="1">
      <w:start w:val="1"/>
      <w:numFmt w:val="bullet"/>
      <w:lvlText w:val="•"/>
      <w:lvlJc w:val="left"/>
      <w:pPr>
        <w:tabs>
          <w:tab w:val="num" w:pos="4320"/>
        </w:tabs>
        <w:ind w:left="4320" w:hanging="360"/>
      </w:pPr>
      <w:rPr>
        <w:rFonts w:ascii="Arial" w:hAnsi="Arial" w:hint="default"/>
      </w:rPr>
    </w:lvl>
    <w:lvl w:ilvl="6" w:tplc="CB0AED52" w:tentative="1">
      <w:start w:val="1"/>
      <w:numFmt w:val="bullet"/>
      <w:lvlText w:val="•"/>
      <w:lvlJc w:val="left"/>
      <w:pPr>
        <w:tabs>
          <w:tab w:val="num" w:pos="5040"/>
        </w:tabs>
        <w:ind w:left="5040" w:hanging="360"/>
      </w:pPr>
      <w:rPr>
        <w:rFonts w:ascii="Arial" w:hAnsi="Arial" w:hint="default"/>
      </w:rPr>
    </w:lvl>
    <w:lvl w:ilvl="7" w:tplc="0E80A8F8" w:tentative="1">
      <w:start w:val="1"/>
      <w:numFmt w:val="bullet"/>
      <w:lvlText w:val="•"/>
      <w:lvlJc w:val="left"/>
      <w:pPr>
        <w:tabs>
          <w:tab w:val="num" w:pos="5760"/>
        </w:tabs>
        <w:ind w:left="5760" w:hanging="360"/>
      </w:pPr>
      <w:rPr>
        <w:rFonts w:ascii="Arial" w:hAnsi="Arial" w:hint="default"/>
      </w:rPr>
    </w:lvl>
    <w:lvl w:ilvl="8" w:tplc="B00A02E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A3B737C"/>
    <w:multiLevelType w:val="hybridMultilevel"/>
    <w:tmpl w:val="4CFCE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4C7B03"/>
    <w:multiLevelType w:val="hybridMultilevel"/>
    <w:tmpl w:val="B5F4D4EC"/>
    <w:lvl w:ilvl="0" w:tplc="96863070">
      <w:start w:val="1"/>
      <w:numFmt w:val="decimal"/>
      <w:lvlText w:val="%1."/>
      <w:lvlJc w:val="left"/>
      <w:pPr>
        <w:ind w:left="720" w:hanging="360"/>
      </w:pPr>
      <w:rPr>
        <w:rFonts w:asciiTheme="minorHAnsi" w:hAnsiTheme="minorHAnsi" w:cstheme="minorBid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91244A"/>
    <w:multiLevelType w:val="hybridMultilevel"/>
    <w:tmpl w:val="DDEAD2F4"/>
    <w:lvl w:ilvl="0" w:tplc="50844C64">
      <w:start w:val="1"/>
      <w:numFmt w:val="bullet"/>
      <w:lvlText w:val="•"/>
      <w:lvlJc w:val="left"/>
      <w:pPr>
        <w:tabs>
          <w:tab w:val="num" w:pos="720"/>
        </w:tabs>
        <w:ind w:left="720" w:hanging="360"/>
      </w:pPr>
      <w:rPr>
        <w:rFonts w:ascii="Arial" w:hAnsi="Arial" w:hint="default"/>
      </w:rPr>
    </w:lvl>
    <w:lvl w:ilvl="1" w:tplc="012068C2" w:tentative="1">
      <w:start w:val="1"/>
      <w:numFmt w:val="bullet"/>
      <w:lvlText w:val="•"/>
      <w:lvlJc w:val="left"/>
      <w:pPr>
        <w:tabs>
          <w:tab w:val="num" w:pos="1440"/>
        </w:tabs>
        <w:ind w:left="1440" w:hanging="360"/>
      </w:pPr>
      <w:rPr>
        <w:rFonts w:ascii="Arial" w:hAnsi="Arial" w:hint="default"/>
      </w:rPr>
    </w:lvl>
    <w:lvl w:ilvl="2" w:tplc="55E48EB0" w:tentative="1">
      <w:start w:val="1"/>
      <w:numFmt w:val="bullet"/>
      <w:lvlText w:val="•"/>
      <w:lvlJc w:val="left"/>
      <w:pPr>
        <w:tabs>
          <w:tab w:val="num" w:pos="2160"/>
        </w:tabs>
        <w:ind w:left="2160" w:hanging="360"/>
      </w:pPr>
      <w:rPr>
        <w:rFonts w:ascii="Arial" w:hAnsi="Arial" w:hint="default"/>
      </w:rPr>
    </w:lvl>
    <w:lvl w:ilvl="3" w:tplc="844E204E" w:tentative="1">
      <w:start w:val="1"/>
      <w:numFmt w:val="bullet"/>
      <w:lvlText w:val="•"/>
      <w:lvlJc w:val="left"/>
      <w:pPr>
        <w:tabs>
          <w:tab w:val="num" w:pos="2880"/>
        </w:tabs>
        <w:ind w:left="2880" w:hanging="360"/>
      </w:pPr>
      <w:rPr>
        <w:rFonts w:ascii="Arial" w:hAnsi="Arial" w:hint="default"/>
      </w:rPr>
    </w:lvl>
    <w:lvl w:ilvl="4" w:tplc="C478DA02" w:tentative="1">
      <w:start w:val="1"/>
      <w:numFmt w:val="bullet"/>
      <w:lvlText w:val="•"/>
      <w:lvlJc w:val="left"/>
      <w:pPr>
        <w:tabs>
          <w:tab w:val="num" w:pos="3600"/>
        </w:tabs>
        <w:ind w:left="3600" w:hanging="360"/>
      </w:pPr>
      <w:rPr>
        <w:rFonts w:ascii="Arial" w:hAnsi="Arial" w:hint="default"/>
      </w:rPr>
    </w:lvl>
    <w:lvl w:ilvl="5" w:tplc="2F123E5A" w:tentative="1">
      <w:start w:val="1"/>
      <w:numFmt w:val="bullet"/>
      <w:lvlText w:val="•"/>
      <w:lvlJc w:val="left"/>
      <w:pPr>
        <w:tabs>
          <w:tab w:val="num" w:pos="4320"/>
        </w:tabs>
        <w:ind w:left="4320" w:hanging="360"/>
      </w:pPr>
      <w:rPr>
        <w:rFonts w:ascii="Arial" w:hAnsi="Arial" w:hint="default"/>
      </w:rPr>
    </w:lvl>
    <w:lvl w:ilvl="6" w:tplc="95E6414C" w:tentative="1">
      <w:start w:val="1"/>
      <w:numFmt w:val="bullet"/>
      <w:lvlText w:val="•"/>
      <w:lvlJc w:val="left"/>
      <w:pPr>
        <w:tabs>
          <w:tab w:val="num" w:pos="5040"/>
        </w:tabs>
        <w:ind w:left="5040" w:hanging="360"/>
      </w:pPr>
      <w:rPr>
        <w:rFonts w:ascii="Arial" w:hAnsi="Arial" w:hint="default"/>
      </w:rPr>
    </w:lvl>
    <w:lvl w:ilvl="7" w:tplc="9482D506" w:tentative="1">
      <w:start w:val="1"/>
      <w:numFmt w:val="bullet"/>
      <w:lvlText w:val="•"/>
      <w:lvlJc w:val="left"/>
      <w:pPr>
        <w:tabs>
          <w:tab w:val="num" w:pos="5760"/>
        </w:tabs>
        <w:ind w:left="5760" w:hanging="360"/>
      </w:pPr>
      <w:rPr>
        <w:rFonts w:ascii="Arial" w:hAnsi="Arial" w:hint="default"/>
      </w:rPr>
    </w:lvl>
    <w:lvl w:ilvl="8" w:tplc="063ED9F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3A44D9D"/>
    <w:multiLevelType w:val="hybridMultilevel"/>
    <w:tmpl w:val="AEBE60D2"/>
    <w:lvl w:ilvl="0" w:tplc="E81AE2F4">
      <w:start w:val="1"/>
      <w:numFmt w:val="bullet"/>
      <w:lvlText w:val="•"/>
      <w:lvlJc w:val="left"/>
      <w:pPr>
        <w:tabs>
          <w:tab w:val="num" w:pos="720"/>
        </w:tabs>
        <w:ind w:left="720" w:hanging="360"/>
      </w:pPr>
      <w:rPr>
        <w:rFonts w:ascii="Arial" w:hAnsi="Arial" w:hint="default"/>
      </w:rPr>
    </w:lvl>
    <w:lvl w:ilvl="1" w:tplc="55285F7C" w:tentative="1">
      <w:start w:val="1"/>
      <w:numFmt w:val="bullet"/>
      <w:lvlText w:val="•"/>
      <w:lvlJc w:val="left"/>
      <w:pPr>
        <w:tabs>
          <w:tab w:val="num" w:pos="1440"/>
        </w:tabs>
        <w:ind w:left="1440" w:hanging="360"/>
      </w:pPr>
      <w:rPr>
        <w:rFonts w:ascii="Arial" w:hAnsi="Arial" w:hint="default"/>
      </w:rPr>
    </w:lvl>
    <w:lvl w:ilvl="2" w:tplc="92DA2392" w:tentative="1">
      <w:start w:val="1"/>
      <w:numFmt w:val="bullet"/>
      <w:lvlText w:val="•"/>
      <w:lvlJc w:val="left"/>
      <w:pPr>
        <w:tabs>
          <w:tab w:val="num" w:pos="2160"/>
        </w:tabs>
        <w:ind w:left="2160" w:hanging="360"/>
      </w:pPr>
      <w:rPr>
        <w:rFonts w:ascii="Arial" w:hAnsi="Arial" w:hint="default"/>
      </w:rPr>
    </w:lvl>
    <w:lvl w:ilvl="3" w:tplc="2028084E" w:tentative="1">
      <w:start w:val="1"/>
      <w:numFmt w:val="bullet"/>
      <w:lvlText w:val="•"/>
      <w:lvlJc w:val="left"/>
      <w:pPr>
        <w:tabs>
          <w:tab w:val="num" w:pos="2880"/>
        </w:tabs>
        <w:ind w:left="2880" w:hanging="360"/>
      </w:pPr>
      <w:rPr>
        <w:rFonts w:ascii="Arial" w:hAnsi="Arial" w:hint="default"/>
      </w:rPr>
    </w:lvl>
    <w:lvl w:ilvl="4" w:tplc="0DDABD10" w:tentative="1">
      <w:start w:val="1"/>
      <w:numFmt w:val="bullet"/>
      <w:lvlText w:val="•"/>
      <w:lvlJc w:val="left"/>
      <w:pPr>
        <w:tabs>
          <w:tab w:val="num" w:pos="3600"/>
        </w:tabs>
        <w:ind w:left="3600" w:hanging="360"/>
      </w:pPr>
      <w:rPr>
        <w:rFonts w:ascii="Arial" w:hAnsi="Arial" w:hint="default"/>
      </w:rPr>
    </w:lvl>
    <w:lvl w:ilvl="5" w:tplc="BBF402E8" w:tentative="1">
      <w:start w:val="1"/>
      <w:numFmt w:val="bullet"/>
      <w:lvlText w:val="•"/>
      <w:lvlJc w:val="left"/>
      <w:pPr>
        <w:tabs>
          <w:tab w:val="num" w:pos="4320"/>
        </w:tabs>
        <w:ind w:left="4320" w:hanging="360"/>
      </w:pPr>
      <w:rPr>
        <w:rFonts w:ascii="Arial" w:hAnsi="Arial" w:hint="default"/>
      </w:rPr>
    </w:lvl>
    <w:lvl w:ilvl="6" w:tplc="C86EA73E" w:tentative="1">
      <w:start w:val="1"/>
      <w:numFmt w:val="bullet"/>
      <w:lvlText w:val="•"/>
      <w:lvlJc w:val="left"/>
      <w:pPr>
        <w:tabs>
          <w:tab w:val="num" w:pos="5040"/>
        </w:tabs>
        <w:ind w:left="5040" w:hanging="360"/>
      </w:pPr>
      <w:rPr>
        <w:rFonts w:ascii="Arial" w:hAnsi="Arial" w:hint="default"/>
      </w:rPr>
    </w:lvl>
    <w:lvl w:ilvl="7" w:tplc="7FD46398" w:tentative="1">
      <w:start w:val="1"/>
      <w:numFmt w:val="bullet"/>
      <w:lvlText w:val="•"/>
      <w:lvlJc w:val="left"/>
      <w:pPr>
        <w:tabs>
          <w:tab w:val="num" w:pos="5760"/>
        </w:tabs>
        <w:ind w:left="5760" w:hanging="360"/>
      </w:pPr>
      <w:rPr>
        <w:rFonts w:ascii="Arial" w:hAnsi="Arial" w:hint="default"/>
      </w:rPr>
    </w:lvl>
    <w:lvl w:ilvl="8" w:tplc="42C03E8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ED649BF"/>
    <w:multiLevelType w:val="hybridMultilevel"/>
    <w:tmpl w:val="BDCA89F0"/>
    <w:lvl w:ilvl="0" w:tplc="49C45372">
      <w:start w:val="1"/>
      <w:numFmt w:val="bullet"/>
      <w:lvlText w:val="•"/>
      <w:lvlJc w:val="left"/>
      <w:pPr>
        <w:tabs>
          <w:tab w:val="num" w:pos="720"/>
        </w:tabs>
        <w:ind w:left="720" w:hanging="360"/>
      </w:pPr>
      <w:rPr>
        <w:rFonts w:ascii="Arial" w:hAnsi="Arial" w:hint="default"/>
      </w:rPr>
    </w:lvl>
    <w:lvl w:ilvl="1" w:tplc="8DF8CE2A" w:tentative="1">
      <w:start w:val="1"/>
      <w:numFmt w:val="bullet"/>
      <w:lvlText w:val="•"/>
      <w:lvlJc w:val="left"/>
      <w:pPr>
        <w:tabs>
          <w:tab w:val="num" w:pos="1440"/>
        </w:tabs>
        <w:ind w:left="1440" w:hanging="360"/>
      </w:pPr>
      <w:rPr>
        <w:rFonts w:ascii="Arial" w:hAnsi="Arial" w:hint="default"/>
      </w:rPr>
    </w:lvl>
    <w:lvl w:ilvl="2" w:tplc="A5E49C92" w:tentative="1">
      <w:start w:val="1"/>
      <w:numFmt w:val="bullet"/>
      <w:lvlText w:val="•"/>
      <w:lvlJc w:val="left"/>
      <w:pPr>
        <w:tabs>
          <w:tab w:val="num" w:pos="2160"/>
        </w:tabs>
        <w:ind w:left="2160" w:hanging="360"/>
      </w:pPr>
      <w:rPr>
        <w:rFonts w:ascii="Arial" w:hAnsi="Arial" w:hint="default"/>
      </w:rPr>
    </w:lvl>
    <w:lvl w:ilvl="3" w:tplc="FB0C96CA" w:tentative="1">
      <w:start w:val="1"/>
      <w:numFmt w:val="bullet"/>
      <w:lvlText w:val="•"/>
      <w:lvlJc w:val="left"/>
      <w:pPr>
        <w:tabs>
          <w:tab w:val="num" w:pos="2880"/>
        </w:tabs>
        <w:ind w:left="2880" w:hanging="360"/>
      </w:pPr>
      <w:rPr>
        <w:rFonts w:ascii="Arial" w:hAnsi="Arial" w:hint="default"/>
      </w:rPr>
    </w:lvl>
    <w:lvl w:ilvl="4" w:tplc="61E29C62" w:tentative="1">
      <w:start w:val="1"/>
      <w:numFmt w:val="bullet"/>
      <w:lvlText w:val="•"/>
      <w:lvlJc w:val="left"/>
      <w:pPr>
        <w:tabs>
          <w:tab w:val="num" w:pos="3600"/>
        </w:tabs>
        <w:ind w:left="3600" w:hanging="360"/>
      </w:pPr>
      <w:rPr>
        <w:rFonts w:ascii="Arial" w:hAnsi="Arial" w:hint="default"/>
      </w:rPr>
    </w:lvl>
    <w:lvl w:ilvl="5" w:tplc="00A63BEE" w:tentative="1">
      <w:start w:val="1"/>
      <w:numFmt w:val="bullet"/>
      <w:lvlText w:val="•"/>
      <w:lvlJc w:val="left"/>
      <w:pPr>
        <w:tabs>
          <w:tab w:val="num" w:pos="4320"/>
        </w:tabs>
        <w:ind w:left="4320" w:hanging="360"/>
      </w:pPr>
      <w:rPr>
        <w:rFonts w:ascii="Arial" w:hAnsi="Arial" w:hint="default"/>
      </w:rPr>
    </w:lvl>
    <w:lvl w:ilvl="6" w:tplc="8222CD16" w:tentative="1">
      <w:start w:val="1"/>
      <w:numFmt w:val="bullet"/>
      <w:lvlText w:val="•"/>
      <w:lvlJc w:val="left"/>
      <w:pPr>
        <w:tabs>
          <w:tab w:val="num" w:pos="5040"/>
        </w:tabs>
        <w:ind w:left="5040" w:hanging="360"/>
      </w:pPr>
      <w:rPr>
        <w:rFonts w:ascii="Arial" w:hAnsi="Arial" w:hint="default"/>
      </w:rPr>
    </w:lvl>
    <w:lvl w:ilvl="7" w:tplc="5B8EC250" w:tentative="1">
      <w:start w:val="1"/>
      <w:numFmt w:val="bullet"/>
      <w:lvlText w:val="•"/>
      <w:lvlJc w:val="left"/>
      <w:pPr>
        <w:tabs>
          <w:tab w:val="num" w:pos="5760"/>
        </w:tabs>
        <w:ind w:left="5760" w:hanging="360"/>
      </w:pPr>
      <w:rPr>
        <w:rFonts w:ascii="Arial" w:hAnsi="Arial" w:hint="default"/>
      </w:rPr>
    </w:lvl>
    <w:lvl w:ilvl="8" w:tplc="E9F0633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3FA0812"/>
    <w:multiLevelType w:val="hybridMultilevel"/>
    <w:tmpl w:val="9356F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AD6E23"/>
    <w:multiLevelType w:val="hybridMultilevel"/>
    <w:tmpl w:val="BE960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9518398">
    <w:abstractNumId w:val="12"/>
  </w:num>
  <w:num w:numId="2" w16cid:durableId="872116573">
    <w:abstractNumId w:val="13"/>
  </w:num>
  <w:num w:numId="3" w16cid:durableId="390813006">
    <w:abstractNumId w:val="18"/>
  </w:num>
  <w:num w:numId="4" w16cid:durableId="1899125196">
    <w:abstractNumId w:val="6"/>
  </w:num>
  <w:num w:numId="5" w16cid:durableId="155151600">
    <w:abstractNumId w:val="17"/>
  </w:num>
  <w:num w:numId="6" w16cid:durableId="1223566382">
    <w:abstractNumId w:val="1"/>
  </w:num>
  <w:num w:numId="7" w16cid:durableId="1243681078">
    <w:abstractNumId w:val="15"/>
  </w:num>
  <w:num w:numId="8" w16cid:durableId="2112166702">
    <w:abstractNumId w:val="14"/>
  </w:num>
  <w:num w:numId="9" w16cid:durableId="1625229260">
    <w:abstractNumId w:val="3"/>
  </w:num>
  <w:num w:numId="10" w16cid:durableId="1892768241">
    <w:abstractNumId w:val="0"/>
  </w:num>
  <w:num w:numId="11" w16cid:durableId="1950889239">
    <w:abstractNumId w:val="5"/>
  </w:num>
  <w:num w:numId="12" w16cid:durableId="523330385">
    <w:abstractNumId w:val="7"/>
  </w:num>
  <w:num w:numId="13" w16cid:durableId="331030605">
    <w:abstractNumId w:val="2"/>
  </w:num>
  <w:num w:numId="14" w16cid:durableId="1494028907">
    <w:abstractNumId w:val="10"/>
  </w:num>
  <w:num w:numId="15" w16cid:durableId="1330862949">
    <w:abstractNumId w:val="16"/>
  </w:num>
  <w:num w:numId="16" w16cid:durableId="1441683890">
    <w:abstractNumId w:val="11"/>
  </w:num>
  <w:num w:numId="17" w16cid:durableId="1370758716">
    <w:abstractNumId w:val="8"/>
  </w:num>
  <w:num w:numId="18" w16cid:durableId="1870530124">
    <w:abstractNumId w:val="9"/>
  </w:num>
  <w:num w:numId="19" w16cid:durableId="1541536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B3B"/>
    <w:rsid w:val="00000175"/>
    <w:rsid w:val="0000084F"/>
    <w:rsid w:val="00000913"/>
    <w:rsid w:val="00000CB6"/>
    <w:rsid w:val="00001050"/>
    <w:rsid w:val="0000185F"/>
    <w:rsid w:val="000030AE"/>
    <w:rsid w:val="000036F0"/>
    <w:rsid w:val="00003D9A"/>
    <w:rsid w:val="0000428F"/>
    <w:rsid w:val="000056ED"/>
    <w:rsid w:val="00005B97"/>
    <w:rsid w:val="000064CE"/>
    <w:rsid w:val="000065E6"/>
    <w:rsid w:val="000100B4"/>
    <w:rsid w:val="00011991"/>
    <w:rsid w:val="00011F94"/>
    <w:rsid w:val="00012210"/>
    <w:rsid w:val="00013649"/>
    <w:rsid w:val="00013828"/>
    <w:rsid w:val="00013C73"/>
    <w:rsid w:val="00013CB4"/>
    <w:rsid w:val="000146AC"/>
    <w:rsid w:val="000148C0"/>
    <w:rsid w:val="00015CE2"/>
    <w:rsid w:val="00016C4F"/>
    <w:rsid w:val="000177F9"/>
    <w:rsid w:val="00017A76"/>
    <w:rsid w:val="0002035C"/>
    <w:rsid w:val="000203E8"/>
    <w:rsid w:val="00021673"/>
    <w:rsid w:val="00021B26"/>
    <w:rsid w:val="00021D94"/>
    <w:rsid w:val="00021F33"/>
    <w:rsid w:val="000222BA"/>
    <w:rsid w:val="00022A23"/>
    <w:rsid w:val="00023809"/>
    <w:rsid w:val="00023AFE"/>
    <w:rsid w:val="00023B27"/>
    <w:rsid w:val="000259B2"/>
    <w:rsid w:val="000265C8"/>
    <w:rsid w:val="00027C16"/>
    <w:rsid w:val="00027D43"/>
    <w:rsid w:val="00027F0F"/>
    <w:rsid w:val="00030073"/>
    <w:rsid w:val="000302F2"/>
    <w:rsid w:val="00030638"/>
    <w:rsid w:val="00030B98"/>
    <w:rsid w:val="00030BDE"/>
    <w:rsid w:val="00030DB2"/>
    <w:rsid w:val="000311C8"/>
    <w:rsid w:val="00031B0A"/>
    <w:rsid w:val="00031BF5"/>
    <w:rsid w:val="000330AD"/>
    <w:rsid w:val="00033357"/>
    <w:rsid w:val="0003369C"/>
    <w:rsid w:val="00034120"/>
    <w:rsid w:val="000343D2"/>
    <w:rsid w:val="000345D0"/>
    <w:rsid w:val="00034B6F"/>
    <w:rsid w:val="000350D1"/>
    <w:rsid w:val="000358A2"/>
    <w:rsid w:val="00035A1F"/>
    <w:rsid w:val="00035A46"/>
    <w:rsid w:val="00036305"/>
    <w:rsid w:val="00036BFD"/>
    <w:rsid w:val="00036CD7"/>
    <w:rsid w:val="00037484"/>
    <w:rsid w:val="00037845"/>
    <w:rsid w:val="000405B0"/>
    <w:rsid w:val="00041638"/>
    <w:rsid w:val="00041760"/>
    <w:rsid w:val="000417B1"/>
    <w:rsid w:val="000417D4"/>
    <w:rsid w:val="000417E5"/>
    <w:rsid w:val="00041BC5"/>
    <w:rsid w:val="00041D9C"/>
    <w:rsid w:val="0004205C"/>
    <w:rsid w:val="0004209B"/>
    <w:rsid w:val="00042368"/>
    <w:rsid w:val="00042427"/>
    <w:rsid w:val="00043213"/>
    <w:rsid w:val="00043416"/>
    <w:rsid w:val="00043753"/>
    <w:rsid w:val="000438C5"/>
    <w:rsid w:val="00043C0C"/>
    <w:rsid w:val="00044A5D"/>
    <w:rsid w:val="00045EE8"/>
    <w:rsid w:val="0004662E"/>
    <w:rsid w:val="0004726B"/>
    <w:rsid w:val="00047529"/>
    <w:rsid w:val="00047E14"/>
    <w:rsid w:val="00050958"/>
    <w:rsid w:val="00050C76"/>
    <w:rsid w:val="00050EE1"/>
    <w:rsid w:val="000515CA"/>
    <w:rsid w:val="000518EE"/>
    <w:rsid w:val="00051DE5"/>
    <w:rsid w:val="00052405"/>
    <w:rsid w:val="000531CD"/>
    <w:rsid w:val="000533CD"/>
    <w:rsid w:val="00053E3F"/>
    <w:rsid w:val="000543AF"/>
    <w:rsid w:val="00054709"/>
    <w:rsid w:val="00054BCE"/>
    <w:rsid w:val="00054D7E"/>
    <w:rsid w:val="00054DBF"/>
    <w:rsid w:val="0005623E"/>
    <w:rsid w:val="0005645A"/>
    <w:rsid w:val="00056B6B"/>
    <w:rsid w:val="00057299"/>
    <w:rsid w:val="0005742A"/>
    <w:rsid w:val="00057925"/>
    <w:rsid w:val="00057B5B"/>
    <w:rsid w:val="00057D4A"/>
    <w:rsid w:val="00057FD6"/>
    <w:rsid w:val="00061837"/>
    <w:rsid w:val="000623A4"/>
    <w:rsid w:val="00063063"/>
    <w:rsid w:val="00063098"/>
    <w:rsid w:val="00063A4B"/>
    <w:rsid w:val="00064106"/>
    <w:rsid w:val="0006478E"/>
    <w:rsid w:val="000649C8"/>
    <w:rsid w:val="00065255"/>
    <w:rsid w:val="000652DD"/>
    <w:rsid w:val="000656A7"/>
    <w:rsid w:val="00065CFC"/>
    <w:rsid w:val="00065D54"/>
    <w:rsid w:val="00066250"/>
    <w:rsid w:val="000662E2"/>
    <w:rsid w:val="000666F4"/>
    <w:rsid w:val="000668D8"/>
    <w:rsid w:val="00066BEA"/>
    <w:rsid w:val="00067AEA"/>
    <w:rsid w:val="00067B5F"/>
    <w:rsid w:val="00067C00"/>
    <w:rsid w:val="00070137"/>
    <w:rsid w:val="00070190"/>
    <w:rsid w:val="00070E1C"/>
    <w:rsid w:val="00071374"/>
    <w:rsid w:val="00071561"/>
    <w:rsid w:val="00072ED0"/>
    <w:rsid w:val="000739C3"/>
    <w:rsid w:val="00073EC0"/>
    <w:rsid w:val="00073F28"/>
    <w:rsid w:val="000751C8"/>
    <w:rsid w:val="0007523A"/>
    <w:rsid w:val="00075CCE"/>
    <w:rsid w:val="00075EB9"/>
    <w:rsid w:val="00076679"/>
    <w:rsid w:val="0007678F"/>
    <w:rsid w:val="00077030"/>
    <w:rsid w:val="000770A8"/>
    <w:rsid w:val="00077640"/>
    <w:rsid w:val="00077A84"/>
    <w:rsid w:val="00077E82"/>
    <w:rsid w:val="0008021A"/>
    <w:rsid w:val="000802D5"/>
    <w:rsid w:val="00080769"/>
    <w:rsid w:val="00080D02"/>
    <w:rsid w:val="00081B2A"/>
    <w:rsid w:val="000820DF"/>
    <w:rsid w:val="00083089"/>
    <w:rsid w:val="000849C6"/>
    <w:rsid w:val="00084EF9"/>
    <w:rsid w:val="00085B25"/>
    <w:rsid w:val="000868CB"/>
    <w:rsid w:val="00087337"/>
    <w:rsid w:val="00087B8B"/>
    <w:rsid w:val="00087CFE"/>
    <w:rsid w:val="00087DD1"/>
    <w:rsid w:val="00090152"/>
    <w:rsid w:val="00090A78"/>
    <w:rsid w:val="00090C6D"/>
    <w:rsid w:val="00091340"/>
    <w:rsid w:val="00091464"/>
    <w:rsid w:val="00092298"/>
    <w:rsid w:val="000922A7"/>
    <w:rsid w:val="0009288D"/>
    <w:rsid w:val="000929E0"/>
    <w:rsid w:val="00093071"/>
    <w:rsid w:val="00093159"/>
    <w:rsid w:val="00093239"/>
    <w:rsid w:val="000934B4"/>
    <w:rsid w:val="000937A9"/>
    <w:rsid w:val="00093C48"/>
    <w:rsid w:val="000941AD"/>
    <w:rsid w:val="000941E9"/>
    <w:rsid w:val="0009447F"/>
    <w:rsid w:val="00094928"/>
    <w:rsid w:val="00094DA5"/>
    <w:rsid w:val="00095F1C"/>
    <w:rsid w:val="00095FEE"/>
    <w:rsid w:val="000976DA"/>
    <w:rsid w:val="00097940"/>
    <w:rsid w:val="000A051A"/>
    <w:rsid w:val="000A0827"/>
    <w:rsid w:val="000A0D46"/>
    <w:rsid w:val="000A1894"/>
    <w:rsid w:val="000A1AA5"/>
    <w:rsid w:val="000A24EC"/>
    <w:rsid w:val="000A2F63"/>
    <w:rsid w:val="000A34A5"/>
    <w:rsid w:val="000A3594"/>
    <w:rsid w:val="000A36BE"/>
    <w:rsid w:val="000A4B4D"/>
    <w:rsid w:val="000A4B9E"/>
    <w:rsid w:val="000A4E4B"/>
    <w:rsid w:val="000A50EF"/>
    <w:rsid w:val="000A5201"/>
    <w:rsid w:val="000A5BB4"/>
    <w:rsid w:val="000A67E6"/>
    <w:rsid w:val="000A6958"/>
    <w:rsid w:val="000A6A25"/>
    <w:rsid w:val="000A6D7E"/>
    <w:rsid w:val="000A7505"/>
    <w:rsid w:val="000A77C6"/>
    <w:rsid w:val="000B024C"/>
    <w:rsid w:val="000B03AF"/>
    <w:rsid w:val="000B04D2"/>
    <w:rsid w:val="000B0AD7"/>
    <w:rsid w:val="000B129B"/>
    <w:rsid w:val="000B1819"/>
    <w:rsid w:val="000B331F"/>
    <w:rsid w:val="000B38F9"/>
    <w:rsid w:val="000B4464"/>
    <w:rsid w:val="000B47CE"/>
    <w:rsid w:val="000B47EF"/>
    <w:rsid w:val="000B4E1D"/>
    <w:rsid w:val="000B5440"/>
    <w:rsid w:val="000B54A5"/>
    <w:rsid w:val="000B62D6"/>
    <w:rsid w:val="000B6675"/>
    <w:rsid w:val="000B73A0"/>
    <w:rsid w:val="000B76C6"/>
    <w:rsid w:val="000C0549"/>
    <w:rsid w:val="000C09A2"/>
    <w:rsid w:val="000C1B9D"/>
    <w:rsid w:val="000C1D2A"/>
    <w:rsid w:val="000C2FC1"/>
    <w:rsid w:val="000C3193"/>
    <w:rsid w:val="000C38B4"/>
    <w:rsid w:val="000C3B1D"/>
    <w:rsid w:val="000C45EE"/>
    <w:rsid w:val="000C4E63"/>
    <w:rsid w:val="000C5084"/>
    <w:rsid w:val="000C509C"/>
    <w:rsid w:val="000C5EA5"/>
    <w:rsid w:val="000C5EB6"/>
    <w:rsid w:val="000C62A2"/>
    <w:rsid w:val="000C62DF"/>
    <w:rsid w:val="000C6361"/>
    <w:rsid w:val="000C737C"/>
    <w:rsid w:val="000C7936"/>
    <w:rsid w:val="000C7CB7"/>
    <w:rsid w:val="000D0F8D"/>
    <w:rsid w:val="000D116A"/>
    <w:rsid w:val="000D1849"/>
    <w:rsid w:val="000D1946"/>
    <w:rsid w:val="000D2CFE"/>
    <w:rsid w:val="000D3290"/>
    <w:rsid w:val="000D34B0"/>
    <w:rsid w:val="000D4094"/>
    <w:rsid w:val="000D4F1D"/>
    <w:rsid w:val="000D631F"/>
    <w:rsid w:val="000D6A79"/>
    <w:rsid w:val="000D7751"/>
    <w:rsid w:val="000D786C"/>
    <w:rsid w:val="000D7F63"/>
    <w:rsid w:val="000E0D45"/>
    <w:rsid w:val="000E1C9F"/>
    <w:rsid w:val="000E1F33"/>
    <w:rsid w:val="000E1F3E"/>
    <w:rsid w:val="000E2B3A"/>
    <w:rsid w:val="000E2B73"/>
    <w:rsid w:val="000E3929"/>
    <w:rsid w:val="000E3B4F"/>
    <w:rsid w:val="000E3C12"/>
    <w:rsid w:val="000E416C"/>
    <w:rsid w:val="000E6267"/>
    <w:rsid w:val="000E644A"/>
    <w:rsid w:val="000E73EE"/>
    <w:rsid w:val="000E78A6"/>
    <w:rsid w:val="000E7924"/>
    <w:rsid w:val="000F0DF9"/>
    <w:rsid w:val="000F14E8"/>
    <w:rsid w:val="000F1A97"/>
    <w:rsid w:val="000F1C31"/>
    <w:rsid w:val="000F24BB"/>
    <w:rsid w:val="000F2947"/>
    <w:rsid w:val="000F30E7"/>
    <w:rsid w:val="000F34B3"/>
    <w:rsid w:val="000F4653"/>
    <w:rsid w:val="000F48BB"/>
    <w:rsid w:val="000F4A83"/>
    <w:rsid w:val="000F4EEB"/>
    <w:rsid w:val="000F546C"/>
    <w:rsid w:val="000F5645"/>
    <w:rsid w:val="000F618C"/>
    <w:rsid w:val="000F7F3F"/>
    <w:rsid w:val="00100320"/>
    <w:rsid w:val="001006F1"/>
    <w:rsid w:val="00102872"/>
    <w:rsid w:val="00102A15"/>
    <w:rsid w:val="00102F07"/>
    <w:rsid w:val="00103AA0"/>
    <w:rsid w:val="001041DE"/>
    <w:rsid w:val="00104662"/>
    <w:rsid w:val="00104A47"/>
    <w:rsid w:val="00105619"/>
    <w:rsid w:val="001062A3"/>
    <w:rsid w:val="001062E6"/>
    <w:rsid w:val="001062E8"/>
    <w:rsid w:val="00106B23"/>
    <w:rsid w:val="001071CC"/>
    <w:rsid w:val="00110461"/>
    <w:rsid w:val="00110809"/>
    <w:rsid w:val="001110B8"/>
    <w:rsid w:val="001125AF"/>
    <w:rsid w:val="00112E20"/>
    <w:rsid w:val="00113AAE"/>
    <w:rsid w:val="00113C44"/>
    <w:rsid w:val="00113C67"/>
    <w:rsid w:val="00114C55"/>
    <w:rsid w:val="0011552B"/>
    <w:rsid w:val="00116D59"/>
    <w:rsid w:val="00117BF9"/>
    <w:rsid w:val="00117EAF"/>
    <w:rsid w:val="001207DD"/>
    <w:rsid w:val="00120858"/>
    <w:rsid w:val="00121923"/>
    <w:rsid w:val="00122215"/>
    <w:rsid w:val="00122354"/>
    <w:rsid w:val="00122CD0"/>
    <w:rsid w:val="00122DF7"/>
    <w:rsid w:val="00123259"/>
    <w:rsid w:val="00123906"/>
    <w:rsid w:val="00123CCA"/>
    <w:rsid w:val="00124306"/>
    <w:rsid w:val="001246FD"/>
    <w:rsid w:val="00124911"/>
    <w:rsid w:val="00125739"/>
    <w:rsid w:val="00126424"/>
    <w:rsid w:val="0012745F"/>
    <w:rsid w:val="00130BB3"/>
    <w:rsid w:val="00130F2C"/>
    <w:rsid w:val="001310DE"/>
    <w:rsid w:val="00132596"/>
    <w:rsid w:val="001326C6"/>
    <w:rsid w:val="00132710"/>
    <w:rsid w:val="00132870"/>
    <w:rsid w:val="00132BF5"/>
    <w:rsid w:val="00132DA8"/>
    <w:rsid w:val="00133946"/>
    <w:rsid w:val="00134EA9"/>
    <w:rsid w:val="001355F6"/>
    <w:rsid w:val="001357D0"/>
    <w:rsid w:val="00135A0A"/>
    <w:rsid w:val="0013602A"/>
    <w:rsid w:val="00136AA6"/>
    <w:rsid w:val="001371FB"/>
    <w:rsid w:val="00137BE2"/>
    <w:rsid w:val="00137C78"/>
    <w:rsid w:val="00140553"/>
    <w:rsid w:val="001409E4"/>
    <w:rsid w:val="00140A7C"/>
    <w:rsid w:val="00140FAB"/>
    <w:rsid w:val="00141229"/>
    <w:rsid w:val="0014140A"/>
    <w:rsid w:val="001414B0"/>
    <w:rsid w:val="00141E8C"/>
    <w:rsid w:val="00142058"/>
    <w:rsid w:val="001426B9"/>
    <w:rsid w:val="00142A76"/>
    <w:rsid w:val="00142AFB"/>
    <w:rsid w:val="00142F55"/>
    <w:rsid w:val="00143551"/>
    <w:rsid w:val="001438E5"/>
    <w:rsid w:val="00143D26"/>
    <w:rsid w:val="00143E85"/>
    <w:rsid w:val="001466B1"/>
    <w:rsid w:val="00147B1B"/>
    <w:rsid w:val="0015052B"/>
    <w:rsid w:val="001505A4"/>
    <w:rsid w:val="00150DEB"/>
    <w:rsid w:val="0015112F"/>
    <w:rsid w:val="00151191"/>
    <w:rsid w:val="0015129F"/>
    <w:rsid w:val="001515B2"/>
    <w:rsid w:val="001515BF"/>
    <w:rsid w:val="001518C6"/>
    <w:rsid w:val="00151A6F"/>
    <w:rsid w:val="00151FAB"/>
    <w:rsid w:val="001521B0"/>
    <w:rsid w:val="00152400"/>
    <w:rsid w:val="00152C27"/>
    <w:rsid w:val="0015440E"/>
    <w:rsid w:val="00154865"/>
    <w:rsid w:val="001548B9"/>
    <w:rsid w:val="001556D8"/>
    <w:rsid w:val="00155FA6"/>
    <w:rsid w:val="001567E6"/>
    <w:rsid w:val="00156AE4"/>
    <w:rsid w:val="00156B1A"/>
    <w:rsid w:val="00156B47"/>
    <w:rsid w:val="001570B4"/>
    <w:rsid w:val="00157101"/>
    <w:rsid w:val="001571D0"/>
    <w:rsid w:val="00160E7D"/>
    <w:rsid w:val="001616CB"/>
    <w:rsid w:val="00161960"/>
    <w:rsid w:val="00163317"/>
    <w:rsid w:val="001633A6"/>
    <w:rsid w:val="001637AA"/>
    <w:rsid w:val="0016397F"/>
    <w:rsid w:val="0016430D"/>
    <w:rsid w:val="001643F0"/>
    <w:rsid w:val="0016502A"/>
    <w:rsid w:val="001650C8"/>
    <w:rsid w:val="001657A3"/>
    <w:rsid w:val="001664FF"/>
    <w:rsid w:val="00167620"/>
    <w:rsid w:val="00167854"/>
    <w:rsid w:val="0017004D"/>
    <w:rsid w:val="00170205"/>
    <w:rsid w:val="0017023E"/>
    <w:rsid w:val="00170386"/>
    <w:rsid w:val="00170498"/>
    <w:rsid w:val="00170A20"/>
    <w:rsid w:val="00170D1C"/>
    <w:rsid w:val="001712F4"/>
    <w:rsid w:val="00172EB4"/>
    <w:rsid w:val="00174BCC"/>
    <w:rsid w:val="001750C0"/>
    <w:rsid w:val="001765DB"/>
    <w:rsid w:val="001767F4"/>
    <w:rsid w:val="001768A5"/>
    <w:rsid w:val="00177B36"/>
    <w:rsid w:val="00177ED0"/>
    <w:rsid w:val="001805A0"/>
    <w:rsid w:val="001809BF"/>
    <w:rsid w:val="001812E3"/>
    <w:rsid w:val="00181864"/>
    <w:rsid w:val="00182A51"/>
    <w:rsid w:val="00183477"/>
    <w:rsid w:val="00183962"/>
    <w:rsid w:val="00184A80"/>
    <w:rsid w:val="00184BBC"/>
    <w:rsid w:val="0018514B"/>
    <w:rsid w:val="00185562"/>
    <w:rsid w:val="00185981"/>
    <w:rsid w:val="00185A31"/>
    <w:rsid w:val="00185ACE"/>
    <w:rsid w:val="001861CB"/>
    <w:rsid w:val="001866F6"/>
    <w:rsid w:val="00186CAC"/>
    <w:rsid w:val="00187FD8"/>
    <w:rsid w:val="00190C31"/>
    <w:rsid w:val="00191172"/>
    <w:rsid w:val="001911CA"/>
    <w:rsid w:val="00191FCF"/>
    <w:rsid w:val="0019217B"/>
    <w:rsid w:val="00192213"/>
    <w:rsid w:val="00192234"/>
    <w:rsid w:val="001922A0"/>
    <w:rsid w:val="00192C0A"/>
    <w:rsid w:val="001930BE"/>
    <w:rsid w:val="001939BA"/>
    <w:rsid w:val="00193EBF"/>
    <w:rsid w:val="00193F70"/>
    <w:rsid w:val="0019416C"/>
    <w:rsid w:val="001945B9"/>
    <w:rsid w:val="00195643"/>
    <w:rsid w:val="00195F9A"/>
    <w:rsid w:val="001963C8"/>
    <w:rsid w:val="001971DC"/>
    <w:rsid w:val="001A0A9D"/>
    <w:rsid w:val="001A2041"/>
    <w:rsid w:val="001A221B"/>
    <w:rsid w:val="001A25D9"/>
    <w:rsid w:val="001A331F"/>
    <w:rsid w:val="001A3BCA"/>
    <w:rsid w:val="001A3DEF"/>
    <w:rsid w:val="001A4627"/>
    <w:rsid w:val="001A630A"/>
    <w:rsid w:val="001A69FA"/>
    <w:rsid w:val="001A6DAA"/>
    <w:rsid w:val="001A71B1"/>
    <w:rsid w:val="001A77F4"/>
    <w:rsid w:val="001B1313"/>
    <w:rsid w:val="001B1D5E"/>
    <w:rsid w:val="001B2C67"/>
    <w:rsid w:val="001B33EA"/>
    <w:rsid w:val="001B3B42"/>
    <w:rsid w:val="001B4255"/>
    <w:rsid w:val="001B494E"/>
    <w:rsid w:val="001B4A91"/>
    <w:rsid w:val="001B4E12"/>
    <w:rsid w:val="001B59D1"/>
    <w:rsid w:val="001B5B79"/>
    <w:rsid w:val="001B5BBE"/>
    <w:rsid w:val="001B6488"/>
    <w:rsid w:val="001B7DBC"/>
    <w:rsid w:val="001B7EAE"/>
    <w:rsid w:val="001C0057"/>
    <w:rsid w:val="001C0087"/>
    <w:rsid w:val="001C0553"/>
    <w:rsid w:val="001C0B20"/>
    <w:rsid w:val="001C1205"/>
    <w:rsid w:val="001C18D6"/>
    <w:rsid w:val="001C2BE2"/>
    <w:rsid w:val="001C2F19"/>
    <w:rsid w:val="001C3AC7"/>
    <w:rsid w:val="001C3C4C"/>
    <w:rsid w:val="001C40A8"/>
    <w:rsid w:val="001C4904"/>
    <w:rsid w:val="001C5067"/>
    <w:rsid w:val="001C5267"/>
    <w:rsid w:val="001C52DA"/>
    <w:rsid w:val="001C5A8B"/>
    <w:rsid w:val="001C6B4F"/>
    <w:rsid w:val="001C6CC9"/>
    <w:rsid w:val="001C7B45"/>
    <w:rsid w:val="001D0CF0"/>
    <w:rsid w:val="001D0E5C"/>
    <w:rsid w:val="001D12FC"/>
    <w:rsid w:val="001D1737"/>
    <w:rsid w:val="001D2CEF"/>
    <w:rsid w:val="001D3B23"/>
    <w:rsid w:val="001D40C1"/>
    <w:rsid w:val="001D4490"/>
    <w:rsid w:val="001D4BD9"/>
    <w:rsid w:val="001D4E82"/>
    <w:rsid w:val="001D50AA"/>
    <w:rsid w:val="001D5CE4"/>
    <w:rsid w:val="001D5E40"/>
    <w:rsid w:val="001D63E1"/>
    <w:rsid w:val="001D6472"/>
    <w:rsid w:val="001D6579"/>
    <w:rsid w:val="001D6962"/>
    <w:rsid w:val="001D70A0"/>
    <w:rsid w:val="001D7368"/>
    <w:rsid w:val="001D757F"/>
    <w:rsid w:val="001D75DF"/>
    <w:rsid w:val="001D7BEA"/>
    <w:rsid w:val="001D7CB4"/>
    <w:rsid w:val="001E03DF"/>
    <w:rsid w:val="001E0C5E"/>
    <w:rsid w:val="001E11B2"/>
    <w:rsid w:val="001E19A7"/>
    <w:rsid w:val="001E1B4A"/>
    <w:rsid w:val="001E2430"/>
    <w:rsid w:val="001E2ADA"/>
    <w:rsid w:val="001E2DFA"/>
    <w:rsid w:val="001E300F"/>
    <w:rsid w:val="001E342A"/>
    <w:rsid w:val="001E386F"/>
    <w:rsid w:val="001E3BD0"/>
    <w:rsid w:val="001E3D5D"/>
    <w:rsid w:val="001E3EF4"/>
    <w:rsid w:val="001E4418"/>
    <w:rsid w:val="001E4EDE"/>
    <w:rsid w:val="001E54B6"/>
    <w:rsid w:val="001E567F"/>
    <w:rsid w:val="001E5A4A"/>
    <w:rsid w:val="001E6679"/>
    <w:rsid w:val="001E6C75"/>
    <w:rsid w:val="001E709F"/>
    <w:rsid w:val="001E7768"/>
    <w:rsid w:val="001F0489"/>
    <w:rsid w:val="001F0FDF"/>
    <w:rsid w:val="001F109C"/>
    <w:rsid w:val="001F11BA"/>
    <w:rsid w:val="001F1326"/>
    <w:rsid w:val="001F1C85"/>
    <w:rsid w:val="001F1E96"/>
    <w:rsid w:val="001F1FE9"/>
    <w:rsid w:val="001F2761"/>
    <w:rsid w:val="001F3379"/>
    <w:rsid w:val="001F359E"/>
    <w:rsid w:val="001F3C43"/>
    <w:rsid w:val="001F4397"/>
    <w:rsid w:val="001F458C"/>
    <w:rsid w:val="001F45DF"/>
    <w:rsid w:val="001F47E3"/>
    <w:rsid w:val="001F5037"/>
    <w:rsid w:val="001F596C"/>
    <w:rsid w:val="001F67A3"/>
    <w:rsid w:val="001F70C8"/>
    <w:rsid w:val="001F7CDB"/>
    <w:rsid w:val="00200147"/>
    <w:rsid w:val="00200F9A"/>
    <w:rsid w:val="00200FEA"/>
    <w:rsid w:val="00201751"/>
    <w:rsid w:val="00201A47"/>
    <w:rsid w:val="0020246A"/>
    <w:rsid w:val="002026FF"/>
    <w:rsid w:val="002037B0"/>
    <w:rsid w:val="00205647"/>
    <w:rsid w:val="002059E4"/>
    <w:rsid w:val="00205C6E"/>
    <w:rsid w:val="00205F9F"/>
    <w:rsid w:val="00206229"/>
    <w:rsid w:val="002070A8"/>
    <w:rsid w:val="00207244"/>
    <w:rsid w:val="0020776A"/>
    <w:rsid w:val="002114CC"/>
    <w:rsid w:val="0021172B"/>
    <w:rsid w:val="00212349"/>
    <w:rsid w:val="0021294E"/>
    <w:rsid w:val="002132DF"/>
    <w:rsid w:val="00213AD1"/>
    <w:rsid w:val="00214116"/>
    <w:rsid w:val="00215375"/>
    <w:rsid w:val="00216221"/>
    <w:rsid w:val="00216B38"/>
    <w:rsid w:val="002170F4"/>
    <w:rsid w:val="00217899"/>
    <w:rsid w:val="0022003F"/>
    <w:rsid w:val="0022018B"/>
    <w:rsid w:val="0022037A"/>
    <w:rsid w:val="00220EEC"/>
    <w:rsid w:val="00221202"/>
    <w:rsid w:val="00221B3F"/>
    <w:rsid w:val="002228F5"/>
    <w:rsid w:val="00223E44"/>
    <w:rsid w:val="00224249"/>
    <w:rsid w:val="00225A41"/>
    <w:rsid w:val="002261A5"/>
    <w:rsid w:val="00227369"/>
    <w:rsid w:val="002274F0"/>
    <w:rsid w:val="002278A2"/>
    <w:rsid w:val="0023071D"/>
    <w:rsid w:val="00230B30"/>
    <w:rsid w:val="00230D52"/>
    <w:rsid w:val="00230F8C"/>
    <w:rsid w:val="002326C7"/>
    <w:rsid w:val="00232B8C"/>
    <w:rsid w:val="002334D2"/>
    <w:rsid w:val="00233606"/>
    <w:rsid w:val="00233BC6"/>
    <w:rsid w:val="00234769"/>
    <w:rsid w:val="00234A1A"/>
    <w:rsid w:val="00234EA4"/>
    <w:rsid w:val="00235A7C"/>
    <w:rsid w:val="00235E90"/>
    <w:rsid w:val="00236A38"/>
    <w:rsid w:val="0023765E"/>
    <w:rsid w:val="00240188"/>
    <w:rsid w:val="002402B5"/>
    <w:rsid w:val="00240827"/>
    <w:rsid w:val="002408D1"/>
    <w:rsid w:val="00240E2E"/>
    <w:rsid w:val="002421B0"/>
    <w:rsid w:val="00242557"/>
    <w:rsid w:val="00242657"/>
    <w:rsid w:val="002429EB"/>
    <w:rsid w:val="00242A9D"/>
    <w:rsid w:val="0024494C"/>
    <w:rsid w:val="00245006"/>
    <w:rsid w:val="0024522B"/>
    <w:rsid w:val="0024545F"/>
    <w:rsid w:val="0024602B"/>
    <w:rsid w:val="0024736D"/>
    <w:rsid w:val="00247507"/>
    <w:rsid w:val="0025026D"/>
    <w:rsid w:val="0025086F"/>
    <w:rsid w:val="00250DBC"/>
    <w:rsid w:val="002511C5"/>
    <w:rsid w:val="00251C1F"/>
    <w:rsid w:val="0025228D"/>
    <w:rsid w:val="002531E1"/>
    <w:rsid w:val="00253227"/>
    <w:rsid w:val="0025325D"/>
    <w:rsid w:val="00253585"/>
    <w:rsid w:val="00253818"/>
    <w:rsid w:val="002543D2"/>
    <w:rsid w:val="00254E87"/>
    <w:rsid w:val="00255E2F"/>
    <w:rsid w:val="00256337"/>
    <w:rsid w:val="0025647A"/>
    <w:rsid w:val="00257B50"/>
    <w:rsid w:val="00260420"/>
    <w:rsid w:val="00261691"/>
    <w:rsid w:val="00261D88"/>
    <w:rsid w:val="00262F56"/>
    <w:rsid w:val="00263B92"/>
    <w:rsid w:val="00263C77"/>
    <w:rsid w:val="00264219"/>
    <w:rsid w:val="00264275"/>
    <w:rsid w:val="0026429D"/>
    <w:rsid w:val="002652F1"/>
    <w:rsid w:val="00265612"/>
    <w:rsid w:val="002657F8"/>
    <w:rsid w:val="00265CF9"/>
    <w:rsid w:val="0026638A"/>
    <w:rsid w:val="00266786"/>
    <w:rsid w:val="002709F3"/>
    <w:rsid w:val="00271748"/>
    <w:rsid w:val="00271C9D"/>
    <w:rsid w:val="002720DF"/>
    <w:rsid w:val="00272F3D"/>
    <w:rsid w:val="00272FD2"/>
    <w:rsid w:val="00273005"/>
    <w:rsid w:val="00273ED4"/>
    <w:rsid w:val="0027420B"/>
    <w:rsid w:val="00274315"/>
    <w:rsid w:val="0027507A"/>
    <w:rsid w:val="0027511F"/>
    <w:rsid w:val="00275197"/>
    <w:rsid w:val="002753A2"/>
    <w:rsid w:val="002757B0"/>
    <w:rsid w:val="0027597C"/>
    <w:rsid w:val="00276007"/>
    <w:rsid w:val="00276147"/>
    <w:rsid w:val="0027616F"/>
    <w:rsid w:val="00276656"/>
    <w:rsid w:val="00276871"/>
    <w:rsid w:val="00276E2B"/>
    <w:rsid w:val="00281498"/>
    <w:rsid w:val="00281FA5"/>
    <w:rsid w:val="00282DDA"/>
    <w:rsid w:val="00283313"/>
    <w:rsid w:val="002842AA"/>
    <w:rsid w:val="00284BD5"/>
    <w:rsid w:val="00284BD9"/>
    <w:rsid w:val="00284FBC"/>
    <w:rsid w:val="00286C94"/>
    <w:rsid w:val="002878D7"/>
    <w:rsid w:val="00287E4A"/>
    <w:rsid w:val="00291290"/>
    <w:rsid w:val="00291C2B"/>
    <w:rsid w:val="002925EF"/>
    <w:rsid w:val="00292C3C"/>
    <w:rsid w:val="00293143"/>
    <w:rsid w:val="002947A7"/>
    <w:rsid w:val="002947EA"/>
    <w:rsid w:val="00294894"/>
    <w:rsid w:val="00294B07"/>
    <w:rsid w:val="00294FF7"/>
    <w:rsid w:val="00295416"/>
    <w:rsid w:val="00295CD6"/>
    <w:rsid w:val="00295F72"/>
    <w:rsid w:val="00295F98"/>
    <w:rsid w:val="002960B0"/>
    <w:rsid w:val="002962B2"/>
    <w:rsid w:val="002973CD"/>
    <w:rsid w:val="00297780"/>
    <w:rsid w:val="00297ACC"/>
    <w:rsid w:val="00297C8A"/>
    <w:rsid w:val="00297D98"/>
    <w:rsid w:val="002A09F1"/>
    <w:rsid w:val="002A10B5"/>
    <w:rsid w:val="002A13E6"/>
    <w:rsid w:val="002A1D4C"/>
    <w:rsid w:val="002A1E9D"/>
    <w:rsid w:val="002A2209"/>
    <w:rsid w:val="002A2779"/>
    <w:rsid w:val="002A3651"/>
    <w:rsid w:val="002A4B70"/>
    <w:rsid w:val="002A4ECA"/>
    <w:rsid w:val="002A5121"/>
    <w:rsid w:val="002A5701"/>
    <w:rsid w:val="002A5AA4"/>
    <w:rsid w:val="002A5AAE"/>
    <w:rsid w:val="002A5B9A"/>
    <w:rsid w:val="002A602B"/>
    <w:rsid w:val="002A6571"/>
    <w:rsid w:val="002A6AE3"/>
    <w:rsid w:val="002A6B19"/>
    <w:rsid w:val="002B00A9"/>
    <w:rsid w:val="002B0387"/>
    <w:rsid w:val="002B0BC8"/>
    <w:rsid w:val="002B0C71"/>
    <w:rsid w:val="002B0CFC"/>
    <w:rsid w:val="002B1457"/>
    <w:rsid w:val="002B16A5"/>
    <w:rsid w:val="002B193A"/>
    <w:rsid w:val="002B1E11"/>
    <w:rsid w:val="002B22D6"/>
    <w:rsid w:val="002B2B41"/>
    <w:rsid w:val="002B2C24"/>
    <w:rsid w:val="002B2F27"/>
    <w:rsid w:val="002B373B"/>
    <w:rsid w:val="002B3A83"/>
    <w:rsid w:val="002B3AA0"/>
    <w:rsid w:val="002B3D66"/>
    <w:rsid w:val="002B3E77"/>
    <w:rsid w:val="002B47B2"/>
    <w:rsid w:val="002B4AE5"/>
    <w:rsid w:val="002B4B5B"/>
    <w:rsid w:val="002B5142"/>
    <w:rsid w:val="002B5E8A"/>
    <w:rsid w:val="002B69AE"/>
    <w:rsid w:val="002B78FD"/>
    <w:rsid w:val="002C0A87"/>
    <w:rsid w:val="002C0FD0"/>
    <w:rsid w:val="002C10A5"/>
    <w:rsid w:val="002C1690"/>
    <w:rsid w:val="002C1FB6"/>
    <w:rsid w:val="002C2F2E"/>
    <w:rsid w:val="002C2FC2"/>
    <w:rsid w:val="002C3816"/>
    <w:rsid w:val="002C3C66"/>
    <w:rsid w:val="002C3DF2"/>
    <w:rsid w:val="002C4595"/>
    <w:rsid w:val="002C4C37"/>
    <w:rsid w:val="002C558C"/>
    <w:rsid w:val="002C6C52"/>
    <w:rsid w:val="002C73D1"/>
    <w:rsid w:val="002C76BB"/>
    <w:rsid w:val="002C7A07"/>
    <w:rsid w:val="002D08D6"/>
    <w:rsid w:val="002D1949"/>
    <w:rsid w:val="002D316F"/>
    <w:rsid w:val="002D4510"/>
    <w:rsid w:val="002D473C"/>
    <w:rsid w:val="002D5627"/>
    <w:rsid w:val="002D6160"/>
    <w:rsid w:val="002D69A7"/>
    <w:rsid w:val="002D6BB0"/>
    <w:rsid w:val="002D6F9B"/>
    <w:rsid w:val="002D71A0"/>
    <w:rsid w:val="002D7719"/>
    <w:rsid w:val="002D776F"/>
    <w:rsid w:val="002E119D"/>
    <w:rsid w:val="002E261A"/>
    <w:rsid w:val="002E2B6B"/>
    <w:rsid w:val="002E2DB2"/>
    <w:rsid w:val="002E368D"/>
    <w:rsid w:val="002E3738"/>
    <w:rsid w:val="002E3F06"/>
    <w:rsid w:val="002E4F82"/>
    <w:rsid w:val="002E4FD5"/>
    <w:rsid w:val="002E52D6"/>
    <w:rsid w:val="002E531A"/>
    <w:rsid w:val="002E5475"/>
    <w:rsid w:val="002E572C"/>
    <w:rsid w:val="002E678F"/>
    <w:rsid w:val="002E72A0"/>
    <w:rsid w:val="002E7396"/>
    <w:rsid w:val="002E759D"/>
    <w:rsid w:val="002E76C8"/>
    <w:rsid w:val="002E7F64"/>
    <w:rsid w:val="002F071C"/>
    <w:rsid w:val="002F24D9"/>
    <w:rsid w:val="002F2C35"/>
    <w:rsid w:val="002F3452"/>
    <w:rsid w:val="002F385B"/>
    <w:rsid w:val="002F3FB3"/>
    <w:rsid w:val="002F4307"/>
    <w:rsid w:val="002F4598"/>
    <w:rsid w:val="002F471B"/>
    <w:rsid w:val="002F4E03"/>
    <w:rsid w:val="002F5B3A"/>
    <w:rsid w:val="002F619C"/>
    <w:rsid w:val="002F6769"/>
    <w:rsid w:val="002F705E"/>
    <w:rsid w:val="002F7351"/>
    <w:rsid w:val="002F7C82"/>
    <w:rsid w:val="00300933"/>
    <w:rsid w:val="00300A51"/>
    <w:rsid w:val="00301E00"/>
    <w:rsid w:val="00302C0E"/>
    <w:rsid w:val="003030A9"/>
    <w:rsid w:val="00303E23"/>
    <w:rsid w:val="00304525"/>
    <w:rsid w:val="00304F3A"/>
    <w:rsid w:val="003058D9"/>
    <w:rsid w:val="00306E1F"/>
    <w:rsid w:val="003071A4"/>
    <w:rsid w:val="00310F3C"/>
    <w:rsid w:val="00313100"/>
    <w:rsid w:val="0031310B"/>
    <w:rsid w:val="0031379C"/>
    <w:rsid w:val="003139F5"/>
    <w:rsid w:val="00314740"/>
    <w:rsid w:val="003152A6"/>
    <w:rsid w:val="00315B7A"/>
    <w:rsid w:val="00315E2F"/>
    <w:rsid w:val="003165D8"/>
    <w:rsid w:val="0031672E"/>
    <w:rsid w:val="00317CFD"/>
    <w:rsid w:val="00317D9B"/>
    <w:rsid w:val="003202B9"/>
    <w:rsid w:val="00320B1C"/>
    <w:rsid w:val="00320DB1"/>
    <w:rsid w:val="00320F7C"/>
    <w:rsid w:val="00321205"/>
    <w:rsid w:val="0032222F"/>
    <w:rsid w:val="00322347"/>
    <w:rsid w:val="0032246A"/>
    <w:rsid w:val="00323204"/>
    <w:rsid w:val="003232EC"/>
    <w:rsid w:val="00323828"/>
    <w:rsid w:val="00323868"/>
    <w:rsid w:val="003245C5"/>
    <w:rsid w:val="00325045"/>
    <w:rsid w:val="003251FA"/>
    <w:rsid w:val="00325A9B"/>
    <w:rsid w:val="00325F4B"/>
    <w:rsid w:val="00326F3D"/>
    <w:rsid w:val="003275F6"/>
    <w:rsid w:val="003307E7"/>
    <w:rsid w:val="00331024"/>
    <w:rsid w:val="00331D27"/>
    <w:rsid w:val="00332231"/>
    <w:rsid w:val="003327C4"/>
    <w:rsid w:val="003331AC"/>
    <w:rsid w:val="00333288"/>
    <w:rsid w:val="00333B88"/>
    <w:rsid w:val="00333DCC"/>
    <w:rsid w:val="0033453E"/>
    <w:rsid w:val="003348BD"/>
    <w:rsid w:val="00335167"/>
    <w:rsid w:val="00335486"/>
    <w:rsid w:val="00335DFB"/>
    <w:rsid w:val="003369D5"/>
    <w:rsid w:val="003372B6"/>
    <w:rsid w:val="003378CA"/>
    <w:rsid w:val="00337E61"/>
    <w:rsid w:val="0034004C"/>
    <w:rsid w:val="0034026D"/>
    <w:rsid w:val="003417E0"/>
    <w:rsid w:val="00341ABB"/>
    <w:rsid w:val="00341ED7"/>
    <w:rsid w:val="00342B74"/>
    <w:rsid w:val="003435AD"/>
    <w:rsid w:val="00343C19"/>
    <w:rsid w:val="00343D68"/>
    <w:rsid w:val="003441EF"/>
    <w:rsid w:val="003446C6"/>
    <w:rsid w:val="00345D40"/>
    <w:rsid w:val="0034607C"/>
    <w:rsid w:val="00347270"/>
    <w:rsid w:val="00347933"/>
    <w:rsid w:val="00347942"/>
    <w:rsid w:val="003510A6"/>
    <w:rsid w:val="003510C5"/>
    <w:rsid w:val="00351133"/>
    <w:rsid w:val="003513B3"/>
    <w:rsid w:val="003514C2"/>
    <w:rsid w:val="003516F8"/>
    <w:rsid w:val="003517EA"/>
    <w:rsid w:val="00351B1B"/>
    <w:rsid w:val="00353271"/>
    <w:rsid w:val="00353B15"/>
    <w:rsid w:val="003540BD"/>
    <w:rsid w:val="00354985"/>
    <w:rsid w:val="00354A26"/>
    <w:rsid w:val="00354C47"/>
    <w:rsid w:val="00355572"/>
    <w:rsid w:val="0035607F"/>
    <w:rsid w:val="003562AD"/>
    <w:rsid w:val="00356E94"/>
    <w:rsid w:val="00357013"/>
    <w:rsid w:val="0035762D"/>
    <w:rsid w:val="00360423"/>
    <w:rsid w:val="00362280"/>
    <w:rsid w:val="00362CA5"/>
    <w:rsid w:val="00362ED7"/>
    <w:rsid w:val="00363170"/>
    <w:rsid w:val="0036360E"/>
    <w:rsid w:val="00364DF4"/>
    <w:rsid w:val="00365605"/>
    <w:rsid w:val="00365B77"/>
    <w:rsid w:val="00365FDC"/>
    <w:rsid w:val="0036695F"/>
    <w:rsid w:val="00366A51"/>
    <w:rsid w:val="00366A78"/>
    <w:rsid w:val="00367383"/>
    <w:rsid w:val="00367876"/>
    <w:rsid w:val="00367984"/>
    <w:rsid w:val="00367F79"/>
    <w:rsid w:val="00370A4D"/>
    <w:rsid w:val="003715DB"/>
    <w:rsid w:val="00371F58"/>
    <w:rsid w:val="0037218F"/>
    <w:rsid w:val="00372465"/>
    <w:rsid w:val="00372DE7"/>
    <w:rsid w:val="00373058"/>
    <w:rsid w:val="003736F3"/>
    <w:rsid w:val="00374991"/>
    <w:rsid w:val="0037525D"/>
    <w:rsid w:val="003753ED"/>
    <w:rsid w:val="0037566E"/>
    <w:rsid w:val="00375B31"/>
    <w:rsid w:val="00375CBB"/>
    <w:rsid w:val="00376B8F"/>
    <w:rsid w:val="0037745A"/>
    <w:rsid w:val="003801CA"/>
    <w:rsid w:val="0038093B"/>
    <w:rsid w:val="00380E49"/>
    <w:rsid w:val="0038173F"/>
    <w:rsid w:val="00381A44"/>
    <w:rsid w:val="00381CBD"/>
    <w:rsid w:val="00381CFC"/>
    <w:rsid w:val="0038272C"/>
    <w:rsid w:val="00382F9F"/>
    <w:rsid w:val="00383BCC"/>
    <w:rsid w:val="00383CA3"/>
    <w:rsid w:val="003841BF"/>
    <w:rsid w:val="00384571"/>
    <w:rsid w:val="00384B97"/>
    <w:rsid w:val="00385C16"/>
    <w:rsid w:val="00385D84"/>
    <w:rsid w:val="003865AF"/>
    <w:rsid w:val="00386CC3"/>
    <w:rsid w:val="00386DB6"/>
    <w:rsid w:val="00387669"/>
    <w:rsid w:val="0039010F"/>
    <w:rsid w:val="00391A17"/>
    <w:rsid w:val="003921C9"/>
    <w:rsid w:val="00392231"/>
    <w:rsid w:val="00393918"/>
    <w:rsid w:val="00393A86"/>
    <w:rsid w:val="00393A8F"/>
    <w:rsid w:val="00393CFD"/>
    <w:rsid w:val="003945CA"/>
    <w:rsid w:val="00394F2F"/>
    <w:rsid w:val="00395A1A"/>
    <w:rsid w:val="00395CC2"/>
    <w:rsid w:val="00396156"/>
    <w:rsid w:val="003961BD"/>
    <w:rsid w:val="003962B0"/>
    <w:rsid w:val="00396E5E"/>
    <w:rsid w:val="00397122"/>
    <w:rsid w:val="00397993"/>
    <w:rsid w:val="003979D0"/>
    <w:rsid w:val="00397EC2"/>
    <w:rsid w:val="003A05A2"/>
    <w:rsid w:val="003A1618"/>
    <w:rsid w:val="003A1B87"/>
    <w:rsid w:val="003A1D44"/>
    <w:rsid w:val="003A2243"/>
    <w:rsid w:val="003A271B"/>
    <w:rsid w:val="003A30E7"/>
    <w:rsid w:val="003A327F"/>
    <w:rsid w:val="003A3875"/>
    <w:rsid w:val="003A42C0"/>
    <w:rsid w:val="003A4EDA"/>
    <w:rsid w:val="003A4F21"/>
    <w:rsid w:val="003A565A"/>
    <w:rsid w:val="003A56C6"/>
    <w:rsid w:val="003A5C03"/>
    <w:rsid w:val="003A631A"/>
    <w:rsid w:val="003A6614"/>
    <w:rsid w:val="003A6A6D"/>
    <w:rsid w:val="003A6B3C"/>
    <w:rsid w:val="003A77F1"/>
    <w:rsid w:val="003A7D54"/>
    <w:rsid w:val="003B006A"/>
    <w:rsid w:val="003B0324"/>
    <w:rsid w:val="003B0A74"/>
    <w:rsid w:val="003B1035"/>
    <w:rsid w:val="003B220C"/>
    <w:rsid w:val="003B2BA0"/>
    <w:rsid w:val="003B34B8"/>
    <w:rsid w:val="003B3BAC"/>
    <w:rsid w:val="003B4443"/>
    <w:rsid w:val="003B518A"/>
    <w:rsid w:val="003B5A52"/>
    <w:rsid w:val="003B5F33"/>
    <w:rsid w:val="003B6DD0"/>
    <w:rsid w:val="003B77CB"/>
    <w:rsid w:val="003B78B8"/>
    <w:rsid w:val="003B791C"/>
    <w:rsid w:val="003B7B04"/>
    <w:rsid w:val="003C01D4"/>
    <w:rsid w:val="003C117C"/>
    <w:rsid w:val="003C156A"/>
    <w:rsid w:val="003C209F"/>
    <w:rsid w:val="003C2358"/>
    <w:rsid w:val="003C246E"/>
    <w:rsid w:val="003C3AD6"/>
    <w:rsid w:val="003C4A3E"/>
    <w:rsid w:val="003C4B6F"/>
    <w:rsid w:val="003C52A6"/>
    <w:rsid w:val="003C64FD"/>
    <w:rsid w:val="003C731F"/>
    <w:rsid w:val="003C7A09"/>
    <w:rsid w:val="003D0571"/>
    <w:rsid w:val="003D0C50"/>
    <w:rsid w:val="003D1261"/>
    <w:rsid w:val="003D127F"/>
    <w:rsid w:val="003D1B3F"/>
    <w:rsid w:val="003D201E"/>
    <w:rsid w:val="003D2129"/>
    <w:rsid w:val="003D2186"/>
    <w:rsid w:val="003D26DF"/>
    <w:rsid w:val="003D3FBC"/>
    <w:rsid w:val="003D4DA7"/>
    <w:rsid w:val="003D4E92"/>
    <w:rsid w:val="003D52E4"/>
    <w:rsid w:val="003D5793"/>
    <w:rsid w:val="003D5D89"/>
    <w:rsid w:val="003D61E2"/>
    <w:rsid w:val="003D6202"/>
    <w:rsid w:val="003D65F8"/>
    <w:rsid w:val="003D687B"/>
    <w:rsid w:val="003D6C32"/>
    <w:rsid w:val="003D6E8B"/>
    <w:rsid w:val="003D788F"/>
    <w:rsid w:val="003E02C2"/>
    <w:rsid w:val="003E0CEC"/>
    <w:rsid w:val="003E0E04"/>
    <w:rsid w:val="003E1B01"/>
    <w:rsid w:val="003E20E8"/>
    <w:rsid w:val="003E21F8"/>
    <w:rsid w:val="003E226E"/>
    <w:rsid w:val="003E3765"/>
    <w:rsid w:val="003E3B1F"/>
    <w:rsid w:val="003E4061"/>
    <w:rsid w:val="003E417C"/>
    <w:rsid w:val="003E4469"/>
    <w:rsid w:val="003E4525"/>
    <w:rsid w:val="003E45F2"/>
    <w:rsid w:val="003E48C5"/>
    <w:rsid w:val="003E4DD4"/>
    <w:rsid w:val="003E50DD"/>
    <w:rsid w:val="003E58A4"/>
    <w:rsid w:val="003E5CFD"/>
    <w:rsid w:val="003E6B37"/>
    <w:rsid w:val="003E7347"/>
    <w:rsid w:val="003E77A8"/>
    <w:rsid w:val="003E7880"/>
    <w:rsid w:val="003E7A2B"/>
    <w:rsid w:val="003E7C1E"/>
    <w:rsid w:val="003E7F57"/>
    <w:rsid w:val="003F000B"/>
    <w:rsid w:val="003F00CD"/>
    <w:rsid w:val="003F08BC"/>
    <w:rsid w:val="003F0EAE"/>
    <w:rsid w:val="003F154F"/>
    <w:rsid w:val="003F25B1"/>
    <w:rsid w:val="003F266F"/>
    <w:rsid w:val="003F2A45"/>
    <w:rsid w:val="003F34C3"/>
    <w:rsid w:val="003F3589"/>
    <w:rsid w:val="003F3780"/>
    <w:rsid w:val="003F459E"/>
    <w:rsid w:val="003F588B"/>
    <w:rsid w:val="003F6BB9"/>
    <w:rsid w:val="003F6DF8"/>
    <w:rsid w:val="003F73A1"/>
    <w:rsid w:val="003F755F"/>
    <w:rsid w:val="00401B59"/>
    <w:rsid w:val="00402409"/>
    <w:rsid w:val="00402E4E"/>
    <w:rsid w:val="00403455"/>
    <w:rsid w:val="00403491"/>
    <w:rsid w:val="00403605"/>
    <w:rsid w:val="00403CC6"/>
    <w:rsid w:val="004040C3"/>
    <w:rsid w:val="0040445E"/>
    <w:rsid w:val="00404DC0"/>
    <w:rsid w:val="00405CEE"/>
    <w:rsid w:val="004063F5"/>
    <w:rsid w:val="00406540"/>
    <w:rsid w:val="00407714"/>
    <w:rsid w:val="004078A2"/>
    <w:rsid w:val="00410585"/>
    <w:rsid w:val="00410A64"/>
    <w:rsid w:val="00410EA0"/>
    <w:rsid w:val="004112D0"/>
    <w:rsid w:val="0041140E"/>
    <w:rsid w:val="00411509"/>
    <w:rsid w:val="0041174E"/>
    <w:rsid w:val="004119D9"/>
    <w:rsid w:val="00411CD8"/>
    <w:rsid w:val="00411E7F"/>
    <w:rsid w:val="004122E2"/>
    <w:rsid w:val="00412643"/>
    <w:rsid w:val="00412908"/>
    <w:rsid w:val="00412E0B"/>
    <w:rsid w:val="00413186"/>
    <w:rsid w:val="00414423"/>
    <w:rsid w:val="00414E7A"/>
    <w:rsid w:val="004154F3"/>
    <w:rsid w:val="00417538"/>
    <w:rsid w:val="004176CC"/>
    <w:rsid w:val="00420077"/>
    <w:rsid w:val="0042007A"/>
    <w:rsid w:val="00420269"/>
    <w:rsid w:val="0042074D"/>
    <w:rsid w:val="004209D0"/>
    <w:rsid w:val="00420A09"/>
    <w:rsid w:val="00420C42"/>
    <w:rsid w:val="004211B8"/>
    <w:rsid w:val="00421205"/>
    <w:rsid w:val="00421636"/>
    <w:rsid w:val="004216D5"/>
    <w:rsid w:val="004221C5"/>
    <w:rsid w:val="00422294"/>
    <w:rsid w:val="00422440"/>
    <w:rsid w:val="004226C8"/>
    <w:rsid w:val="00422BAC"/>
    <w:rsid w:val="004236D4"/>
    <w:rsid w:val="00423AE0"/>
    <w:rsid w:val="004243D1"/>
    <w:rsid w:val="004246C9"/>
    <w:rsid w:val="00424FB8"/>
    <w:rsid w:val="0042525E"/>
    <w:rsid w:val="00425AC6"/>
    <w:rsid w:val="00425D74"/>
    <w:rsid w:val="00425ED3"/>
    <w:rsid w:val="00427BB9"/>
    <w:rsid w:val="00427E10"/>
    <w:rsid w:val="004301B0"/>
    <w:rsid w:val="00430ACD"/>
    <w:rsid w:val="00430B91"/>
    <w:rsid w:val="00430B92"/>
    <w:rsid w:val="004311A7"/>
    <w:rsid w:val="00431DBD"/>
    <w:rsid w:val="00431EC0"/>
    <w:rsid w:val="004322FC"/>
    <w:rsid w:val="00432930"/>
    <w:rsid w:val="00433B59"/>
    <w:rsid w:val="00433FFC"/>
    <w:rsid w:val="00434002"/>
    <w:rsid w:val="00434FB6"/>
    <w:rsid w:val="0043553D"/>
    <w:rsid w:val="00435D09"/>
    <w:rsid w:val="00435D10"/>
    <w:rsid w:val="004372F6"/>
    <w:rsid w:val="00437565"/>
    <w:rsid w:val="0044053F"/>
    <w:rsid w:val="0044097A"/>
    <w:rsid w:val="00441200"/>
    <w:rsid w:val="00441D2C"/>
    <w:rsid w:val="004423F2"/>
    <w:rsid w:val="00442B8F"/>
    <w:rsid w:val="004433EE"/>
    <w:rsid w:val="0044354D"/>
    <w:rsid w:val="0044358D"/>
    <w:rsid w:val="0044369B"/>
    <w:rsid w:val="00444A56"/>
    <w:rsid w:val="004452E6"/>
    <w:rsid w:val="00445427"/>
    <w:rsid w:val="00445917"/>
    <w:rsid w:val="004461A5"/>
    <w:rsid w:val="00446CCC"/>
    <w:rsid w:val="00447297"/>
    <w:rsid w:val="00447564"/>
    <w:rsid w:val="0044796F"/>
    <w:rsid w:val="00447C91"/>
    <w:rsid w:val="00447F93"/>
    <w:rsid w:val="0045026B"/>
    <w:rsid w:val="0045032F"/>
    <w:rsid w:val="0045067B"/>
    <w:rsid w:val="004508E2"/>
    <w:rsid w:val="00450C5F"/>
    <w:rsid w:val="00450F66"/>
    <w:rsid w:val="00451222"/>
    <w:rsid w:val="00451499"/>
    <w:rsid w:val="0045174C"/>
    <w:rsid w:val="00451D5A"/>
    <w:rsid w:val="00451D94"/>
    <w:rsid w:val="004522D0"/>
    <w:rsid w:val="004528B3"/>
    <w:rsid w:val="00453545"/>
    <w:rsid w:val="00453D35"/>
    <w:rsid w:val="00453F75"/>
    <w:rsid w:val="00454503"/>
    <w:rsid w:val="00454ABF"/>
    <w:rsid w:val="00455525"/>
    <w:rsid w:val="00455CA9"/>
    <w:rsid w:val="0045609C"/>
    <w:rsid w:val="004564C4"/>
    <w:rsid w:val="00456965"/>
    <w:rsid w:val="00460284"/>
    <w:rsid w:val="00461126"/>
    <w:rsid w:val="004616F7"/>
    <w:rsid w:val="00462614"/>
    <w:rsid w:val="00462B30"/>
    <w:rsid w:val="00463B9F"/>
    <w:rsid w:val="00465560"/>
    <w:rsid w:val="004655C3"/>
    <w:rsid w:val="00465B3F"/>
    <w:rsid w:val="0047038A"/>
    <w:rsid w:val="004706E5"/>
    <w:rsid w:val="00470FD6"/>
    <w:rsid w:val="00471DA9"/>
    <w:rsid w:val="004722E2"/>
    <w:rsid w:val="0047290B"/>
    <w:rsid w:val="00472D9D"/>
    <w:rsid w:val="004746D5"/>
    <w:rsid w:val="004747FE"/>
    <w:rsid w:val="00474B2B"/>
    <w:rsid w:val="004757B8"/>
    <w:rsid w:val="004759D3"/>
    <w:rsid w:val="00477051"/>
    <w:rsid w:val="004773B5"/>
    <w:rsid w:val="00480F1E"/>
    <w:rsid w:val="00481291"/>
    <w:rsid w:val="00481B29"/>
    <w:rsid w:val="00481BD9"/>
    <w:rsid w:val="00481C23"/>
    <w:rsid w:val="00482477"/>
    <w:rsid w:val="00482965"/>
    <w:rsid w:val="00482982"/>
    <w:rsid w:val="00483235"/>
    <w:rsid w:val="00483CDA"/>
    <w:rsid w:val="00484007"/>
    <w:rsid w:val="0048460D"/>
    <w:rsid w:val="00484E3D"/>
    <w:rsid w:val="004851CD"/>
    <w:rsid w:val="004858C4"/>
    <w:rsid w:val="00485C5B"/>
    <w:rsid w:val="00485DDF"/>
    <w:rsid w:val="00486E33"/>
    <w:rsid w:val="00487009"/>
    <w:rsid w:val="00487291"/>
    <w:rsid w:val="004874B4"/>
    <w:rsid w:val="004879B7"/>
    <w:rsid w:val="00490575"/>
    <w:rsid w:val="00490DAB"/>
    <w:rsid w:val="00491607"/>
    <w:rsid w:val="00491849"/>
    <w:rsid w:val="004919E1"/>
    <w:rsid w:val="00492321"/>
    <w:rsid w:val="0049292B"/>
    <w:rsid w:val="0049382E"/>
    <w:rsid w:val="0049383C"/>
    <w:rsid w:val="0049476A"/>
    <w:rsid w:val="00494E60"/>
    <w:rsid w:val="00494ECB"/>
    <w:rsid w:val="004954D3"/>
    <w:rsid w:val="00495596"/>
    <w:rsid w:val="004955CD"/>
    <w:rsid w:val="004971DE"/>
    <w:rsid w:val="004975CC"/>
    <w:rsid w:val="00497F41"/>
    <w:rsid w:val="004A0444"/>
    <w:rsid w:val="004A0697"/>
    <w:rsid w:val="004A101A"/>
    <w:rsid w:val="004A15A5"/>
    <w:rsid w:val="004A19AC"/>
    <w:rsid w:val="004A2183"/>
    <w:rsid w:val="004A22BA"/>
    <w:rsid w:val="004A22F8"/>
    <w:rsid w:val="004A3EA7"/>
    <w:rsid w:val="004A4513"/>
    <w:rsid w:val="004A46FA"/>
    <w:rsid w:val="004A511B"/>
    <w:rsid w:val="004A5335"/>
    <w:rsid w:val="004A5EC6"/>
    <w:rsid w:val="004A6AFB"/>
    <w:rsid w:val="004A7EA6"/>
    <w:rsid w:val="004A7FE4"/>
    <w:rsid w:val="004B0ABA"/>
    <w:rsid w:val="004B0FBE"/>
    <w:rsid w:val="004B1B36"/>
    <w:rsid w:val="004B1BEC"/>
    <w:rsid w:val="004B2625"/>
    <w:rsid w:val="004B2DEE"/>
    <w:rsid w:val="004B2F5D"/>
    <w:rsid w:val="004B2FDF"/>
    <w:rsid w:val="004B33B6"/>
    <w:rsid w:val="004B35BD"/>
    <w:rsid w:val="004B460E"/>
    <w:rsid w:val="004B4EC5"/>
    <w:rsid w:val="004B547A"/>
    <w:rsid w:val="004B5620"/>
    <w:rsid w:val="004B5FBA"/>
    <w:rsid w:val="004B69D6"/>
    <w:rsid w:val="004B7036"/>
    <w:rsid w:val="004B7B21"/>
    <w:rsid w:val="004C0EDC"/>
    <w:rsid w:val="004C0F1E"/>
    <w:rsid w:val="004C13AE"/>
    <w:rsid w:val="004C1509"/>
    <w:rsid w:val="004C15B8"/>
    <w:rsid w:val="004C1B15"/>
    <w:rsid w:val="004C3070"/>
    <w:rsid w:val="004C39FE"/>
    <w:rsid w:val="004C3A33"/>
    <w:rsid w:val="004C3A7A"/>
    <w:rsid w:val="004C42EF"/>
    <w:rsid w:val="004C4968"/>
    <w:rsid w:val="004C5430"/>
    <w:rsid w:val="004C566B"/>
    <w:rsid w:val="004C5849"/>
    <w:rsid w:val="004C5854"/>
    <w:rsid w:val="004C6AD0"/>
    <w:rsid w:val="004C6C78"/>
    <w:rsid w:val="004C6E95"/>
    <w:rsid w:val="004C6F93"/>
    <w:rsid w:val="004D0C90"/>
    <w:rsid w:val="004D10AD"/>
    <w:rsid w:val="004D117A"/>
    <w:rsid w:val="004D11BE"/>
    <w:rsid w:val="004D125C"/>
    <w:rsid w:val="004D2092"/>
    <w:rsid w:val="004D28CE"/>
    <w:rsid w:val="004D2985"/>
    <w:rsid w:val="004D2A7B"/>
    <w:rsid w:val="004D2D58"/>
    <w:rsid w:val="004D313A"/>
    <w:rsid w:val="004D41FA"/>
    <w:rsid w:val="004D4C4D"/>
    <w:rsid w:val="004D4C9B"/>
    <w:rsid w:val="004D5BC7"/>
    <w:rsid w:val="004D61B9"/>
    <w:rsid w:val="004D7002"/>
    <w:rsid w:val="004E0481"/>
    <w:rsid w:val="004E0E52"/>
    <w:rsid w:val="004E0F87"/>
    <w:rsid w:val="004E1264"/>
    <w:rsid w:val="004E1396"/>
    <w:rsid w:val="004E1766"/>
    <w:rsid w:val="004E1AA2"/>
    <w:rsid w:val="004E2450"/>
    <w:rsid w:val="004E2C9D"/>
    <w:rsid w:val="004E2EBD"/>
    <w:rsid w:val="004E3213"/>
    <w:rsid w:val="004E3FFA"/>
    <w:rsid w:val="004E42AC"/>
    <w:rsid w:val="004E4A87"/>
    <w:rsid w:val="004E568A"/>
    <w:rsid w:val="004E56A9"/>
    <w:rsid w:val="004E5A58"/>
    <w:rsid w:val="004E635F"/>
    <w:rsid w:val="004E6472"/>
    <w:rsid w:val="004E79A6"/>
    <w:rsid w:val="004E7CFE"/>
    <w:rsid w:val="004E7FE7"/>
    <w:rsid w:val="004F0CF4"/>
    <w:rsid w:val="004F0EC7"/>
    <w:rsid w:val="004F16E3"/>
    <w:rsid w:val="004F1942"/>
    <w:rsid w:val="004F1EC1"/>
    <w:rsid w:val="004F225E"/>
    <w:rsid w:val="004F2923"/>
    <w:rsid w:val="004F29A6"/>
    <w:rsid w:val="004F32CF"/>
    <w:rsid w:val="004F3CD0"/>
    <w:rsid w:val="004F3F27"/>
    <w:rsid w:val="004F4143"/>
    <w:rsid w:val="004F440B"/>
    <w:rsid w:val="004F49E0"/>
    <w:rsid w:val="004F4EAB"/>
    <w:rsid w:val="004F4EBC"/>
    <w:rsid w:val="004F5814"/>
    <w:rsid w:val="004F58AF"/>
    <w:rsid w:val="004F6492"/>
    <w:rsid w:val="004F66D8"/>
    <w:rsid w:val="004F671C"/>
    <w:rsid w:val="004F769B"/>
    <w:rsid w:val="00500AE6"/>
    <w:rsid w:val="00500B70"/>
    <w:rsid w:val="00500BA5"/>
    <w:rsid w:val="00500DA8"/>
    <w:rsid w:val="00501212"/>
    <w:rsid w:val="005017AF"/>
    <w:rsid w:val="00501849"/>
    <w:rsid w:val="00501CD3"/>
    <w:rsid w:val="00502B28"/>
    <w:rsid w:val="00502D4B"/>
    <w:rsid w:val="00502E4C"/>
    <w:rsid w:val="00504038"/>
    <w:rsid w:val="00504A2F"/>
    <w:rsid w:val="00505136"/>
    <w:rsid w:val="005051E1"/>
    <w:rsid w:val="0050568E"/>
    <w:rsid w:val="00505871"/>
    <w:rsid w:val="00505A07"/>
    <w:rsid w:val="00505A3A"/>
    <w:rsid w:val="00505AFE"/>
    <w:rsid w:val="00505C8A"/>
    <w:rsid w:val="00505CD6"/>
    <w:rsid w:val="00506AEB"/>
    <w:rsid w:val="0050747A"/>
    <w:rsid w:val="00507757"/>
    <w:rsid w:val="00507A90"/>
    <w:rsid w:val="0051037B"/>
    <w:rsid w:val="00510581"/>
    <w:rsid w:val="00510F06"/>
    <w:rsid w:val="0051133C"/>
    <w:rsid w:val="00511690"/>
    <w:rsid w:val="00511DBC"/>
    <w:rsid w:val="00512725"/>
    <w:rsid w:val="00512751"/>
    <w:rsid w:val="0051311E"/>
    <w:rsid w:val="005131CB"/>
    <w:rsid w:val="005144CF"/>
    <w:rsid w:val="0051452B"/>
    <w:rsid w:val="00515273"/>
    <w:rsid w:val="00515D7C"/>
    <w:rsid w:val="0051634C"/>
    <w:rsid w:val="00516624"/>
    <w:rsid w:val="005176CB"/>
    <w:rsid w:val="0051777C"/>
    <w:rsid w:val="00520102"/>
    <w:rsid w:val="00520669"/>
    <w:rsid w:val="005217D4"/>
    <w:rsid w:val="00521BB0"/>
    <w:rsid w:val="00521E37"/>
    <w:rsid w:val="005220D1"/>
    <w:rsid w:val="0052285B"/>
    <w:rsid w:val="00522D6C"/>
    <w:rsid w:val="00522E07"/>
    <w:rsid w:val="00523172"/>
    <w:rsid w:val="00523DA1"/>
    <w:rsid w:val="0052406F"/>
    <w:rsid w:val="0052460C"/>
    <w:rsid w:val="0052472F"/>
    <w:rsid w:val="00526067"/>
    <w:rsid w:val="005264E5"/>
    <w:rsid w:val="005266E6"/>
    <w:rsid w:val="005270F9"/>
    <w:rsid w:val="00527291"/>
    <w:rsid w:val="00527507"/>
    <w:rsid w:val="00527895"/>
    <w:rsid w:val="00530CAC"/>
    <w:rsid w:val="00531806"/>
    <w:rsid w:val="00531E59"/>
    <w:rsid w:val="00532425"/>
    <w:rsid w:val="0053266E"/>
    <w:rsid w:val="00533032"/>
    <w:rsid w:val="0053322B"/>
    <w:rsid w:val="00533414"/>
    <w:rsid w:val="005334FD"/>
    <w:rsid w:val="00533DB3"/>
    <w:rsid w:val="00535A9B"/>
    <w:rsid w:val="00535FF3"/>
    <w:rsid w:val="005361F4"/>
    <w:rsid w:val="00536715"/>
    <w:rsid w:val="00536996"/>
    <w:rsid w:val="00536F41"/>
    <w:rsid w:val="00537230"/>
    <w:rsid w:val="00537460"/>
    <w:rsid w:val="00537F1E"/>
    <w:rsid w:val="00537FC8"/>
    <w:rsid w:val="005400DF"/>
    <w:rsid w:val="00540816"/>
    <w:rsid w:val="00541010"/>
    <w:rsid w:val="0054105E"/>
    <w:rsid w:val="00541518"/>
    <w:rsid w:val="0054196E"/>
    <w:rsid w:val="00541B0A"/>
    <w:rsid w:val="005420D0"/>
    <w:rsid w:val="005424BA"/>
    <w:rsid w:val="00542695"/>
    <w:rsid w:val="00543B44"/>
    <w:rsid w:val="00543CDC"/>
    <w:rsid w:val="00543E7A"/>
    <w:rsid w:val="0054405C"/>
    <w:rsid w:val="00544FD9"/>
    <w:rsid w:val="00545279"/>
    <w:rsid w:val="0054590B"/>
    <w:rsid w:val="00546367"/>
    <w:rsid w:val="00546A27"/>
    <w:rsid w:val="00546BC4"/>
    <w:rsid w:val="00546F60"/>
    <w:rsid w:val="00546F76"/>
    <w:rsid w:val="00546FA4"/>
    <w:rsid w:val="00547BF2"/>
    <w:rsid w:val="0055042A"/>
    <w:rsid w:val="00550866"/>
    <w:rsid w:val="00550F81"/>
    <w:rsid w:val="005519C2"/>
    <w:rsid w:val="00551F71"/>
    <w:rsid w:val="00554626"/>
    <w:rsid w:val="005555E0"/>
    <w:rsid w:val="00555F8C"/>
    <w:rsid w:val="00556076"/>
    <w:rsid w:val="00556CA9"/>
    <w:rsid w:val="00556DB4"/>
    <w:rsid w:val="005577AE"/>
    <w:rsid w:val="00557C21"/>
    <w:rsid w:val="00557CC8"/>
    <w:rsid w:val="0056010C"/>
    <w:rsid w:val="00560293"/>
    <w:rsid w:val="0056239E"/>
    <w:rsid w:val="00562D36"/>
    <w:rsid w:val="00562F22"/>
    <w:rsid w:val="00562F37"/>
    <w:rsid w:val="00563917"/>
    <w:rsid w:val="00563C41"/>
    <w:rsid w:val="00564AAF"/>
    <w:rsid w:val="00564ACB"/>
    <w:rsid w:val="00565A01"/>
    <w:rsid w:val="00565E95"/>
    <w:rsid w:val="00565EB4"/>
    <w:rsid w:val="00566C96"/>
    <w:rsid w:val="005675CB"/>
    <w:rsid w:val="00567F1C"/>
    <w:rsid w:val="0057019F"/>
    <w:rsid w:val="005705AD"/>
    <w:rsid w:val="00571394"/>
    <w:rsid w:val="00571CFD"/>
    <w:rsid w:val="005723D0"/>
    <w:rsid w:val="0057294D"/>
    <w:rsid w:val="0057295E"/>
    <w:rsid w:val="00572ADC"/>
    <w:rsid w:val="00572C7D"/>
    <w:rsid w:val="00573C0E"/>
    <w:rsid w:val="00573DB8"/>
    <w:rsid w:val="00574565"/>
    <w:rsid w:val="00574956"/>
    <w:rsid w:val="005749AB"/>
    <w:rsid w:val="00574DBB"/>
    <w:rsid w:val="0057591F"/>
    <w:rsid w:val="00575A1C"/>
    <w:rsid w:val="00575C83"/>
    <w:rsid w:val="00575D16"/>
    <w:rsid w:val="0057617B"/>
    <w:rsid w:val="00576525"/>
    <w:rsid w:val="00576818"/>
    <w:rsid w:val="00576F48"/>
    <w:rsid w:val="005770FE"/>
    <w:rsid w:val="00577634"/>
    <w:rsid w:val="00577A20"/>
    <w:rsid w:val="00580079"/>
    <w:rsid w:val="0058055C"/>
    <w:rsid w:val="00580715"/>
    <w:rsid w:val="00580C93"/>
    <w:rsid w:val="0058106A"/>
    <w:rsid w:val="0058233F"/>
    <w:rsid w:val="0058255D"/>
    <w:rsid w:val="0058268D"/>
    <w:rsid w:val="00583AA4"/>
    <w:rsid w:val="00583BB0"/>
    <w:rsid w:val="00584726"/>
    <w:rsid w:val="00585112"/>
    <w:rsid w:val="0058559F"/>
    <w:rsid w:val="00586158"/>
    <w:rsid w:val="005866E7"/>
    <w:rsid w:val="00586743"/>
    <w:rsid w:val="005869FF"/>
    <w:rsid w:val="00586A36"/>
    <w:rsid w:val="0058752E"/>
    <w:rsid w:val="00587D35"/>
    <w:rsid w:val="005907CC"/>
    <w:rsid w:val="00590A6D"/>
    <w:rsid w:val="00590B87"/>
    <w:rsid w:val="00590C70"/>
    <w:rsid w:val="00590EF2"/>
    <w:rsid w:val="0059116B"/>
    <w:rsid w:val="00591B3B"/>
    <w:rsid w:val="0059344E"/>
    <w:rsid w:val="005936AF"/>
    <w:rsid w:val="00593B6E"/>
    <w:rsid w:val="00593C19"/>
    <w:rsid w:val="0059411E"/>
    <w:rsid w:val="00596C59"/>
    <w:rsid w:val="00596EF6"/>
    <w:rsid w:val="005A1376"/>
    <w:rsid w:val="005A168C"/>
    <w:rsid w:val="005A204C"/>
    <w:rsid w:val="005A2262"/>
    <w:rsid w:val="005A267F"/>
    <w:rsid w:val="005A2890"/>
    <w:rsid w:val="005A28E7"/>
    <w:rsid w:val="005A3420"/>
    <w:rsid w:val="005A4227"/>
    <w:rsid w:val="005A4498"/>
    <w:rsid w:val="005A4B5F"/>
    <w:rsid w:val="005A564C"/>
    <w:rsid w:val="005A58CE"/>
    <w:rsid w:val="005A5C63"/>
    <w:rsid w:val="005A5F7B"/>
    <w:rsid w:val="005A6220"/>
    <w:rsid w:val="005A696B"/>
    <w:rsid w:val="005A6FDD"/>
    <w:rsid w:val="005A715C"/>
    <w:rsid w:val="005A78A3"/>
    <w:rsid w:val="005B0299"/>
    <w:rsid w:val="005B0FDB"/>
    <w:rsid w:val="005B1730"/>
    <w:rsid w:val="005B2B77"/>
    <w:rsid w:val="005B2C16"/>
    <w:rsid w:val="005B3807"/>
    <w:rsid w:val="005B428B"/>
    <w:rsid w:val="005B42A1"/>
    <w:rsid w:val="005B46F9"/>
    <w:rsid w:val="005B50D3"/>
    <w:rsid w:val="005B54E4"/>
    <w:rsid w:val="005B583B"/>
    <w:rsid w:val="005B602F"/>
    <w:rsid w:val="005B61BA"/>
    <w:rsid w:val="005B67A7"/>
    <w:rsid w:val="005B76CC"/>
    <w:rsid w:val="005B7E79"/>
    <w:rsid w:val="005B7FA6"/>
    <w:rsid w:val="005C028C"/>
    <w:rsid w:val="005C03EC"/>
    <w:rsid w:val="005C0748"/>
    <w:rsid w:val="005C0CA8"/>
    <w:rsid w:val="005C1DC7"/>
    <w:rsid w:val="005C1DC9"/>
    <w:rsid w:val="005C1F83"/>
    <w:rsid w:val="005C253A"/>
    <w:rsid w:val="005C2A20"/>
    <w:rsid w:val="005C2A8D"/>
    <w:rsid w:val="005C4688"/>
    <w:rsid w:val="005C4784"/>
    <w:rsid w:val="005C4F03"/>
    <w:rsid w:val="005C529C"/>
    <w:rsid w:val="005C5755"/>
    <w:rsid w:val="005C5AA9"/>
    <w:rsid w:val="005C5B38"/>
    <w:rsid w:val="005C6300"/>
    <w:rsid w:val="005C630E"/>
    <w:rsid w:val="005C6920"/>
    <w:rsid w:val="005C74DF"/>
    <w:rsid w:val="005C7D2C"/>
    <w:rsid w:val="005D0399"/>
    <w:rsid w:val="005D0581"/>
    <w:rsid w:val="005D07B2"/>
    <w:rsid w:val="005D1009"/>
    <w:rsid w:val="005D203E"/>
    <w:rsid w:val="005D287A"/>
    <w:rsid w:val="005D2D55"/>
    <w:rsid w:val="005D3779"/>
    <w:rsid w:val="005D3AC0"/>
    <w:rsid w:val="005D3F5A"/>
    <w:rsid w:val="005D40E4"/>
    <w:rsid w:val="005D429E"/>
    <w:rsid w:val="005D42A7"/>
    <w:rsid w:val="005D4DE2"/>
    <w:rsid w:val="005D646C"/>
    <w:rsid w:val="005D6D14"/>
    <w:rsid w:val="005D796E"/>
    <w:rsid w:val="005D7B0D"/>
    <w:rsid w:val="005E0533"/>
    <w:rsid w:val="005E0676"/>
    <w:rsid w:val="005E0706"/>
    <w:rsid w:val="005E0A26"/>
    <w:rsid w:val="005E0F23"/>
    <w:rsid w:val="005E1F03"/>
    <w:rsid w:val="005E277C"/>
    <w:rsid w:val="005E39E6"/>
    <w:rsid w:val="005E42D8"/>
    <w:rsid w:val="005E48A6"/>
    <w:rsid w:val="005E494C"/>
    <w:rsid w:val="005E5398"/>
    <w:rsid w:val="005E55CE"/>
    <w:rsid w:val="005E5BC2"/>
    <w:rsid w:val="005E5C64"/>
    <w:rsid w:val="005E7501"/>
    <w:rsid w:val="005E7EEE"/>
    <w:rsid w:val="005F086A"/>
    <w:rsid w:val="005F12A5"/>
    <w:rsid w:val="005F19AA"/>
    <w:rsid w:val="005F2924"/>
    <w:rsid w:val="005F3498"/>
    <w:rsid w:val="005F45CE"/>
    <w:rsid w:val="005F465F"/>
    <w:rsid w:val="005F4CB2"/>
    <w:rsid w:val="005F5170"/>
    <w:rsid w:val="005F56DC"/>
    <w:rsid w:val="005F5A37"/>
    <w:rsid w:val="005F6437"/>
    <w:rsid w:val="005F6976"/>
    <w:rsid w:val="005F69DE"/>
    <w:rsid w:val="005F7469"/>
    <w:rsid w:val="005F77B3"/>
    <w:rsid w:val="0060025C"/>
    <w:rsid w:val="00600C29"/>
    <w:rsid w:val="00600E08"/>
    <w:rsid w:val="00601152"/>
    <w:rsid w:val="006017E4"/>
    <w:rsid w:val="006029E4"/>
    <w:rsid w:val="006037DB"/>
    <w:rsid w:val="0060387E"/>
    <w:rsid w:val="0060406B"/>
    <w:rsid w:val="0060414B"/>
    <w:rsid w:val="00604F47"/>
    <w:rsid w:val="0060531D"/>
    <w:rsid w:val="00605908"/>
    <w:rsid w:val="00605C27"/>
    <w:rsid w:val="006062CA"/>
    <w:rsid w:val="00606331"/>
    <w:rsid w:val="0060683D"/>
    <w:rsid w:val="00611283"/>
    <w:rsid w:val="00611803"/>
    <w:rsid w:val="00611900"/>
    <w:rsid w:val="006119CE"/>
    <w:rsid w:val="00611E3E"/>
    <w:rsid w:val="00612115"/>
    <w:rsid w:val="0061301B"/>
    <w:rsid w:val="006132F5"/>
    <w:rsid w:val="00613C46"/>
    <w:rsid w:val="00614369"/>
    <w:rsid w:val="006151AF"/>
    <w:rsid w:val="00615616"/>
    <w:rsid w:val="0061579E"/>
    <w:rsid w:val="0061619B"/>
    <w:rsid w:val="0061627E"/>
    <w:rsid w:val="006163F0"/>
    <w:rsid w:val="006171CE"/>
    <w:rsid w:val="006174AB"/>
    <w:rsid w:val="006174EA"/>
    <w:rsid w:val="006200A0"/>
    <w:rsid w:val="006205D3"/>
    <w:rsid w:val="00620A7E"/>
    <w:rsid w:val="00620F98"/>
    <w:rsid w:val="0062152B"/>
    <w:rsid w:val="00622B29"/>
    <w:rsid w:val="00622D91"/>
    <w:rsid w:val="0062317D"/>
    <w:rsid w:val="0062371F"/>
    <w:rsid w:val="00623E6A"/>
    <w:rsid w:val="006242C2"/>
    <w:rsid w:val="006248B6"/>
    <w:rsid w:val="00624F98"/>
    <w:rsid w:val="00625765"/>
    <w:rsid w:val="00625BB7"/>
    <w:rsid w:val="006268DA"/>
    <w:rsid w:val="006269A1"/>
    <w:rsid w:val="00626E7B"/>
    <w:rsid w:val="00626EFE"/>
    <w:rsid w:val="006273DB"/>
    <w:rsid w:val="0063076E"/>
    <w:rsid w:val="00630D86"/>
    <w:rsid w:val="00631F5C"/>
    <w:rsid w:val="00632F07"/>
    <w:rsid w:val="00633179"/>
    <w:rsid w:val="00633595"/>
    <w:rsid w:val="0063405F"/>
    <w:rsid w:val="0063556E"/>
    <w:rsid w:val="00635842"/>
    <w:rsid w:val="00635F92"/>
    <w:rsid w:val="00637A70"/>
    <w:rsid w:val="00641A04"/>
    <w:rsid w:val="00641E4F"/>
    <w:rsid w:val="00643375"/>
    <w:rsid w:val="00643600"/>
    <w:rsid w:val="006439E1"/>
    <w:rsid w:val="00643C7A"/>
    <w:rsid w:val="0064405E"/>
    <w:rsid w:val="006440A9"/>
    <w:rsid w:val="00644888"/>
    <w:rsid w:val="00644CCD"/>
    <w:rsid w:val="00645E4E"/>
    <w:rsid w:val="00646544"/>
    <w:rsid w:val="006467E8"/>
    <w:rsid w:val="00646E16"/>
    <w:rsid w:val="00646FE6"/>
    <w:rsid w:val="00646FEE"/>
    <w:rsid w:val="00647617"/>
    <w:rsid w:val="00647DAA"/>
    <w:rsid w:val="00650253"/>
    <w:rsid w:val="00651263"/>
    <w:rsid w:val="00651486"/>
    <w:rsid w:val="006515EA"/>
    <w:rsid w:val="00651960"/>
    <w:rsid w:val="006523DF"/>
    <w:rsid w:val="006528C7"/>
    <w:rsid w:val="006528E9"/>
    <w:rsid w:val="006535E0"/>
    <w:rsid w:val="00653DE6"/>
    <w:rsid w:val="00653EB4"/>
    <w:rsid w:val="00654069"/>
    <w:rsid w:val="006544C2"/>
    <w:rsid w:val="00655BA1"/>
    <w:rsid w:val="006562DD"/>
    <w:rsid w:val="00656479"/>
    <w:rsid w:val="006579FA"/>
    <w:rsid w:val="006600C0"/>
    <w:rsid w:val="00660560"/>
    <w:rsid w:val="00660C5D"/>
    <w:rsid w:val="00660CCD"/>
    <w:rsid w:val="00660CFB"/>
    <w:rsid w:val="00661A5D"/>
    <w:rsid w:val="006623F5"/>
    <w:rsid w:val="006629F0"/>
    <w:rsid w:val="00662D6C"/>
    <w:rsid w:val="00664664"/>
    <w:rsid w:val="0066488F"/>
    <w:rsid w:val="0066496B"/>
    <w:rsid w:val="00664A16"/>
    <w:rsid w:val="006657BD"/>
    <w:rsid w:val="00665FC0"/>
    <w:rsid w:val="00666694"/>
    <w:rsid w:val="0066678F"/>
    <w:rsid w:val="00666D4D"/>
    <w:rsid w:val="0066708E"/>
    <w:rsid w:val="006700C2"/>
    <w:rsid w:val="00670888"/>
    <w:rsid w:val="00670F73"/>
    <w:rsid w:val="00671907"/>
    <w:rsid w:val="00672765"/>
    <w:rsid w:val="006736A6"/>
    <w:rsid w:val="00675C46"/>
    <w:rsid w:val="006761C5"/>
    <w:rsid w:val="006771C7"/>
    <w:rsid w:val="00677948"/>
    <w:rsid w:val="00677A83"/>
    <w:rsid w:val="00677AAE"/>
    <w:rsid w:val="00677B1A"/>
    <w:rsid w:val="006808B3"/>
    <w:rsid w:val="0068153B"/>
    <w:rsid w:val="0068160A"/>
    <w:rsid w:val="00681BE8"/>
    <w:rsid w:val="00682414"/>
    <w:rsid w:val="00682FC1"/>
    <w:rsid w:val="006831C6"/>
    <w:rsid w:val="00683210"/>
    <w:rsid w:val="006835FB"/>
    <w:rsid w:val="0068373C"/>
    <w:rsid w:val="00683F93"/>
    <w:rsid w:val="006855EB"/>
    <w:rsid w:val="0068568F"/>
    <w:rsid w:val="006858ED"/>
    <w:rsid w:val="006863C4"/>
    <w:rsid w:val="006863EB"/>
    <w:rsid w:val="0068698F"/>
    <w:rsid w:val="00686D35"/>
    <w:rsid w:val="00687003"/>
    <w:rsid w:val="00687154"/>
    <w:rsid w:val="006873D4"/>
    <w:rsid w:val="00687FD1"/>
    <w:rsid w:val="0069044D"/>
    <w:rsid w:val="00690859"/>
    <w:rsid w:val="00690CC4"/>
    <w:rsid w:val="00691B47"/>
    <w:rsid w:val="00692E04"/>
    <w:rsid w:val="00694666"/>
    <w:rsid w:val="006946EB"/>
    <w:rsid w:val="006949CB"/>
    <w:rsid w:val="00694FAA"/>
    <w:rsid w:val="00694FEA"/>
    <w:rsid w:val="00695045"/>
    <w:rsid w:val="00695604"/>
    <w:rsid w:val="00695CB3"/>
    <w:rsid w:val="00697307"/>
    <w:rsid w:val="006976A7"/>
    <w:rsid w:val="00697EF9"/>
    <w:rsid w:val="006A01F7"/>
    <w:rsid w:val="006A0EA3"/>
    <w:rsid w:val="006A1006"/>
    <w:rsid w:val="006A179B"/>
    <w:rsid w:val="006A22EB"/>
    <w:rsid w:val="006A268D"/>
    <w:rsid w:val="006A2914"/>
    <w:rsid w:val="006A2F5B"/>
    <w:rsid w:val="006A33FE"/>
    <w:rsid w:val="006A44C7"/>
    <w:rsid w:val="006A5BB9"/>
    <w:rsid w:val="006A64B1"/>
    <w:rsid w:val="006A78D0"/>
    <w:rsid w:val="006B0EA1"/>
    <w:rsid w:val="006B1191"/>
    <w:rsid w:val="006B14CD"/>
    <w:rsid w:val="006B2035"/>
    <w:rsid w:val="006B3192"/>
    <w:rsid w:val="006B5B55"/>
    <w:rsid w:val="006B6B0D"/>
    <w:rsid w:val="006B72F0"/>
    <w:rsid w:val="006B7AC3"/>
    <w:rsid w:val="006C0031"/>
    <w:rsid w:val="006C0CFC"/>
    <w:rsid w:val="006C209D"/>
    <w:rsid w:val="006C257D"/>
    <w:rsid w:val="006C282E"/>
    <w:rsid w:val="006C2C3B"/>
    <w:rsid w:val="006C3F73"/>
    <w:rsid w:val="006C44DC"/>
    <w:rsid w:val="006C591A"/>
    <w:rsid w:val="006C5BBB"/>
    <w:rsid w:val="006C5C02"/>
    <w:rsid w:val="006C6FE0"/>
    <w:rsid w:val="006C79CE"/>
    <w:rsid w:val="006C7B60"/>
    <w:rsid w:val="006D0FD7"/>
    <w:rsid w:val="006D197E"/>
    <w:rsid w:val="006D24C9"/>
    <w:rsid w:val="006D24E0"/>
    <w:rsid w:val="006D2F46"/>
    <w:rsid w:val="006D375B"/>
    <w:rsid w:val="006D3F88"/>
    <w:rsid w:val="006D5293"/>
    <w:rsid w:val="006D59C8"/>
    <w:rsid w:val="006D6075"/>
    <w:rsid w:val="006D6DDA"/>
    <w:rsid w:val="006D7319"/>
    <w:rsid w:val="006D78D9"/>
    <w:rsid w:val="006D7D44"/>
    <w:rsid w:val="006D7D8C"/>
    <w:rsid w:val="006E07B4"/>
    <w:rsid w:val="006E0EBE"/>
    <w:rsid w:val="006E11BD"/>
    <w:rsid w:val="006E12E0"/>
    <w:rsid w:val="006E1CCD"/>
    <w:rsid w:val="006E2B66"/>
    <w:rsid w:val="006E2C8F"/>
    <w:rsid w:val="006E330B"/>
    <w:rsid w:val="006E393E"/>
    <w:rsid w:val="006E4023"/>
    <w:rsid w:val="006E44BB"/>
    <w:rsid w:val="006E4B7E"/>
    <w:rsid w:val="006E54BE"/>
    <w:rsid w:val="006E5553"/>
    <w:rsid w:val="006E55DA"/>
    <w:rsid w:val="006E5999"/>
    <w:rsid w:val="006E59DB"/>
    <w:rsid w:val="006E5BAD"/>
    <w:rsid w:val="006E5C8E"/>
    <w:rsid w:val="006E5C95"/>
    <w:rsid w:val="006E5FE1"/>
    <w:rsid w:val="006E63BA"/>
    <w:rsid w:val="006E6D27"/>
    <w:rsid w:val="006E7DF0"/>
    <w:rsid w:val="006F0B39"/>
    <w:rsid w:val="006F0CC0"/>
    <w:rsid w:val="006F0DC6"/>
    <w:rsid w:val="006F162E"/>
    <w:rsid w:val="006F1D77"/>
    <w:rsid w:val="006F2012"/>
    <w:rsid w:val="006F251E"/>
    <w:rsid w:val="006F39E3"/>
    <w:rsid w:val="006F4D02"/>
    <w:rsid w:val="006F59DF"/>
    <w:rsid w:val="006F5D2D"/>
    <w:rsid w:val="006F5DC7"/>
    <w:rsid w:val="006F641E"/>
    <w:rsid w:val="006F774C"/>
    <w:rsid w:val="006F7F91"/>
    <w:rsid w:val="00700A24"/>
    <w:rsid w:val="00701277"/>
    <w:rsid w:val="007026BC"/>
    <w:rsid w:val="007028EC"/>
    <w:rsid w:val="0070302F"/>
    <w:rsid w:val="007030E5"/>
    <w:rsid w:val="007031D0"/>
    <w:rsid w:val="0070389F"/>
    <w:rsid w:val="007047CF"/>
    <w:rsid w:val="007057DA"/>
    <w:rsid w:val="00706A2C"/>
    <w:rsid w:val="00706B37"/>
    <w:rsid w:val="00706C45"/>
    <w:rsid w:val="00706E9A"/>
    <w:rsid w:val="0070760C"/>
    <w:rsid w:val="00707E29"/>
    <w:rsid w:val="00710FA2"/>
    <w:rsid w:val="0071108E"/>
    <w:rsid w:val="007116D8"/>
    <w:rsid w:val="007123DA"/>
    <w:rsid w:val="0071301E"/>
    <w:rsid w:val="00713C2A"/>
    <w:rsid w:val="007143D9"/>
    <w:rsid w:val="00714B42"/>
    <w:rsid w:val="0071544C"/>
    <w:rsid w:val="00717110"/>
    <w:rsid w:val="00717371"/>
    <w:rsid w:val="007175CA"/>
    <w:rsid w:val="007175F1"/>
    <w:rsid w:val="00717CF6"/>
    <w:rsid w:val="00720C15"/>
    <w:rsid w:val="00720E6B"/>
    <w:rsid w:val="00720FA0"/>
    <w:rsid w:val="0072154B"/>
    <w:rsid w:val="00721CD4"/>
    <w:rsid w:val="00722923"/>
    <w:rsid w:val="007242E0"/>
    <w:rsid w:val="00724323"/>
    <w:rsid w:val="007243CF"/>
    <w:rsid w:val="007244DD"/>
    <w:rsid w:val="0072470E"/>
    <w:rsid w:val="00724BD2"/>
    <w:rsid w:val="00725836"/>
    <w:rsid w:val="007258C4"/>
    <w:rsid w:val="007259F2"/>
    <w:rsid w:val="00725B74"/>
    <w:rsid w:val="00725CEA"/>
    <w:rsid w:val="00725E54"/>
    <w:rsid w:val="00725FFD"/>
    <w:rsid w:val="0072791E"/>
    <w:rsid w:val="00727E7E"/>
    <w:rsid w:val="00730C4C"/>
    <w:rsid w:val="0073128C"/>
    <w:rsid w:val="007312EE"/>
    <w:rsid w:val="00731831"/>
    <w:rsid w:val="00732412"/>
    <w:rsid w:val="00733C37"/>
    <w:rsid w:val="0073408F"/>
    <w:rsid w:val="00734695"/>
    <w:rsid w:val="00735147"/>
    <w:rsid w:val="007351F9"/>
    <w:rsid w:val="0073561C"/>
    <w:rsid w:val="0073599B"/>
    <w:rsid w:val="00735DBF"/>
    <w:rsid w:val="00735E22"/>
    <w:rsid w:val="00736661"/>
    <w:rsid w:val="0073763E"/>
    <w:rsid w:val="00737742"/>
    <w:rsid w:val="007378BC"/>
    <w:rsid w:val="00737E26"/>
    <w:rsid w:val="00741264"/>
    <w:rsid w:val="00741528"/>
    <w:rsid w:val="00741762"/>
    <w:rsid w:val="00741993"/>
    <w:rsid w:val="007422C1"/>
    <w:rsid w:val="007429AA"/>
    <w:rsid w:val="00743487"/>
    <w:rsid w:val="00744088"/>
    <w:rsid w:val="00744A63"/>
    <w:rsid w:val="00744E9A"/>
    <w:rsid w:val="00745014"/>
    <w:rsid w:val="007450B9"/>
    <w:rsid w:val="00746051"/>
    <w:rsid w:val="00746788"/>
    <w:rsid w:val="007477CD"/>
    <w:rsid w:val="00747CD0"/>
    <w:rsid w:val="00747E39"/>
    <w:rsid w:val="007506E5"/>
    <w:rsid w:val="007506E6"/>
    <w:rsid w:val="007509D1"/>
    <w:rsid w:val="00750BF0"/>
    <w:rsid w:val="00750D49"/>
    <w:rsid w:val="00750D86"/>
    <w:rsid w:val="00751173"/>
    <w:rsid w:val="0075198E"/>
    <w:rsid w:val="00751A15"/>
    <w:rsid w:val="00752036"/>
    <w:rsid w:val="007521C6"/>
    <w:rsid w:val="00752290"/>
    <w:rsid w:val="007522D0"/>
    <w:rsid w:val="00752594"/>
    <w:rsid w:val="0075306A"/>
    <w:rsid w:val="00753141"/>
    <w:rsid w:val="00753460"/>
    <w:rsid w:val="007535BA"/>
    <w:rsid w:val="007539C8"/>
    <w:rsid w:val="00753A54"/>
    <w:rsid w:val="007541B7"/>
    <w:rsid w:val="007544F5"/>
    <w:rsid w:val="0075479B"/>
    <w:rsid w:val="007561B3"/>
    <w:rsid w:val="00756571"/>
    <w:rsid w:val="00757875"/>
    <w:rsid w:val="007579B0"/>
    <w:rsid w:val="00760068"/>
    <w:rsid w:val="0076126B"/>
    <w:rsid w:val="007615DF"/>
    <w:rsid w:val="007616B5"/>
    <w:rsid w:val="00761C15"/>
    <w:rsid w:val="00762556"/>
    <w:rsid w:val="00762D5A"/>
    <w:rsid w:val="007639CB"/>
    <w:rsid w:val="007639F9"/>
    <w:rsid w:val="0076431E"/>
    <w:rsid w:val="007648E9"/>
    <w:rsid w:val="007654CB"/>
    <w:rsid w:val="00765E2D"/>
    <w:rsid w:val="00766313"/>
    <w:rsid w:val="00767305"/>
    <w:rsid w:val="00767363"/>
    <w:rsid w:val="00767728"/>
    <w:rsid w:val="0076782A"/>
    <w:rsid w:val="007702C9"/>
    <w:rsid w:val="00770B10"/>
    <w:rsid w:val="00770DCB"/>
    <w:rsid w:val="00771752"/>
    <w:rsid w:val="00772592"/>
    <w:rsid w:val="00772B5A"/>
    <w:rsid w:val="00772E99"/>
    <w:rsid w:val="007732B0"/>
    <w:rsid w:val="00773619"/>
    <w:rsid w:val="00773B92"/>
    <w:rsid w:val="00773C04"/>
    <w:rsid w:val="00773C68"/>
    <w:rsid w:val="007742F3"/>
    <w:rsid w:val="00774429"/>
    <w:rsid w:val="00774444"/>
    <w:rsid w:val="00774716"/>
    <w:rsid w:val="00774E90"/>
    <w:rsid w:val="00775011"/>
    <w:rsid w:val="0077635A"/>
    <w:rsid w:val="00776664"/>
    <w:rsid w:val="007767A0"/>
    <w:rsid w:val="00777515"/>
    <w:rsid w:val="0077771F"/>
    <w:rsid w:val="00777CD6"/>
    <w:rsid w:val="00780193"/>
    <w:rsid w:val="00780513"/>
    <w:rsid w:val="00780585"/>
    <w:rsid w:val="0078077E"/>
    <w:rsid w:val="00780C3F"/>
    <w:rsid w:val="007817C1"/>
    <w:rsid w:val="00782F5D"/>
    <w:rsid w:val="007838D9"/>
    <w:rsid w:val="007838E3"/>
    <w:rsid w:val="00784D64"/>
    <w:rsid w:val="00784E3B"/>
    <w:rsid w:val="007850BA"/>
    <w:rsid w:val="007858E4"/>
    <w:rsid w:val="00785F41"/>
    <w:rsid w:val="00785FDE"/>
    <w:rsid w:val="007860BB"/>
    <w:rsid w:val="007863AB"/>
    <w:rsid w:val="0078680A"/>
    <w:rsid w:val="007868B0"/>
    <w:rsid w:val="00786C0A"/>
    <w:rsid w:val="00787DBF"/>
    <w:rsid w:val="0079006A"/>
    <w:rsid w:val="0079039A"/>
    <w:rsid w:val="0079040C"/>
    <w:rsid w:val="0079052D"/>
    <w:rsid w:val="00790841"/>
    <w:rsid w:val="007908A5"/>
    <w:rsid w:val="00790CA8"/>
    <w:rsid w:val="0079176E"/>
    <w:rsid w:val="0079203A"/>
    <w:rsid w:val="00792148"/>
    <w:rsid w:val="00792265"/>
    <w:rsid w:val="00792605"/>
    <w:rsid w:val="00793660"/>
    <w:rsid w:val="00793829"/>
    <w:rsid w:val="007938EF"/>
    <w:rsid w:val="00793AE8"/>
    <w:rsid w:val="00793CBD"/>
    <w:rsid w:val="00795E52"/>
    <w:rsid w:val="00796200"/>
    <w:rsid w:val="0079648E"/>
    <w:rsid w:val="00796D99"/>
    <w:rsid w:val="007975A5"/>
    <w:rsid w:val="0079763B"/>
    <w:rsid w:val="007A0101"/>
    <w:rsid w:val="007A03FA"/>
    <w:rsid w:val="007A06CB"/>
    <w:rsid w:val="007A0981"/>
    <w:rsid w:val="007A09D8"/>
    <w:rsid w:val="007A0A99"/>
    <w:rsid w:val="007A0E7C"/>
    <w:rsid w:val="007A15A4"/>
    <w:rsid w:val="007A20C6"/>
    <w:rsid w:val="007A22CD"/>
    <w:rsid w:val="007A240D"/>
    <w:rsid w:val="007A241E"/>
    <w:rsid w:val="007A27C7"/>
    <w:rsid w:val="007A2A0F"/>
    <w:rsid w:val="007A3298"/>
    <w:rsid w:val="007A377E"/>
    <w:rsid w:val="007A3974"/>
    <w:rsid w:val="007A3EB6"/>
    <w:rsid w:val="007A5C34"/>
    <w:rsid w:val="007A610E"/>
    <w:rsid w:val="007A620F"/>
    <w:rsid w:val="007A63CC"/>
    <w:rsid w:val="007A6722"/>
    <w:rsid w:val="007A6A2B"/>
    <w:rsid w:val="007A6A7F"/>
    <w:rsid w:val="007A7A2A"/>
    <w:rsid w:val="007B00A0"/>
    <w:rsid w:val="007B0279"/>
    <w:rsid w:val="007B0999"/>
    <w:rsid w:val="007B0D40"/>
    <w:rsid w:val="007B0DFD"/>
    <w:rsid w:val="007B1518"/>
    <w:rsid w:val="007B3E32"/>
    <w:rsid w:val="007B4439"/>
    <w:rsid w:val="007B50A9"/>
    <w:rsid w:val="007B5A58"/>
    <w:rsid w:val="007B695D"/>
    <w:rsid w:val="007B7EA7"/>
    <w:rsid w:val="007C0C5B"/>
    <w:rsid w:val="007C0D08"/>
    <w:rsid w:val="007C10C4"/>
    <w:rsid w:val="007C15B9"/>
    <w:rsid w:val="007C24FD"/>
    <w:rsid w:val="007C2E38"/>
    <w:rsid w:val="007C3393"/>
    <w:rsid w:val="007C461D"/>
    <w:rsid w:val="007C4AF7"/>
    <w:rsid w:val="007C52D0"/>
    <w:rsid w:val="007C55CD"/>
    <w:rsid w:val="007C5F24"/>
    <w:rsid w:val="007C615A"/>
    <w:rsid w:val="007C77C4"/>
    <w:rsid w:val="007D0204"/>
    <w:rsid w:val="007D0341"/>
    <w:rsid w:val="007D0840"/>
    <w:rsid w:val="007D0859"/>
    <w:rsid w:val="007D08B6"/>
    <w:rsid w:val="007D0C4F"/>
    <w:rsid w:val="007D0C53"/>
    <w:rsid w:val="007D0DFE"/>
    <w:rsid w:val="007D0ED4"/>
    <w:rsid w:val="007D1B3B"/>
    <w:rsid w:val="007D2736"/>
    <w:rsid w:val="007D30D4"/>
    <w:rsid w:val="007D3159"/>
    <w:rsid w:val="007D31C2"/>
    <w:rsid w:val="007D36D4"/>
    <w:rsid w:val="007D3B6B"/>
    <w:rsid w:val="007D3EB6"/>
    <w:rsid w:val="007D3F8F"/>
    <w:rsid w:val="007D4567"/>
    <w:rsid w:val="007D4792"/>
    <w:rsid w:val="007D493E"/>
    <w:rsid w:val="007D56DE"/>
    <w:rsid w:val="007D574B"/>
    <w:rsid w:val="007D5B95"/>
    <w:rsid w:val="007D70AF"/>
    <w:rsid w:val="007D72D1"/>
    <w:rsid w:val="007E025A"/>
    <w:rsid w:val="007E04B9"/>
    <w:rsid w:val="007E09EF"/>
    <w:rsid w:val="007E15B6"/>
    <w:rsid w:val="007E172C"/>
    <w:rsid w:val="007E21EB"/>
    <w:rsid w:val="007E2445"/>
    <w:rsid w:val="007E3CAB"/>
    <w:rsid w:val="007E4330"/>
    <w:rsid w:val="007E483C"/>
    <w:rsid w:val="007E4F68"/>
    <w:rsid w:val="007E64D6"/>
    <w:rsid w:val="007E685B"/>
    <w:rsid w:val="007E74A0"/>
    <w:rsid w:val="007E7F6B"/>
    <w:rsid w:val="007F043F"/>
    <w:rsid w:val="007F18FA"/>
    <w:rsid w:val="007F19F7"/>
    <w:rsid w:val="007F1E14"/>
    <w:rsid w:val="007F202D"/>
    <w:rsid w:val="007F353D"/>
    <w:rsid w:val="007F6329"/>
    <w:rsid w:val="007F6488"/>
    <w:rsid w:val="007F64EE"/>
    <w:rsid w:val="007F7736"/>
    <w:rsid w:val="007F7BB8"/>
    <w:rsid w:val="007F7BD5"/>
    <w:rsid w:val="008004D6"/>
    <w:rsid w:val="008005A8"/>
    <w:rsid w:val="0080092E"/>
    <w:rsid w:val="00800AC7"/>
    <w:rsid w:val="00800C31"/>
    <w:rsid w:val="00800F6D"/>
    <w:rsid w:val="008017A9"/>
    <w:rsid w:val="00802EB9"/>
    <w:rsid w:val="00803B92"/>
    <w:rsid w:val="008043DF"/>
    <w:rsid w:val="0080455A"/>
    <w:rsid w:val="00804FCF"/>
    <w:rsid w:val="00805074"/>
    <w:rsid w:val="0080536B"/>
    <w:rsid w:val="0080589C"/>
    <w:rsid w:val="00805FDC"/>
    <w:rsid w:val="0080686C"/>
    <w:rsid w:val="00806B5B"/>
    <w:rsid w:val="00806E38"/>
    <w:rsid w:val="00807006"/>
    <w:rsid w:val="00807096"/>
    <w:rsid w:val="0080768D"/>
    <w:rsid w:val="00811165"/>
    <w:rsid w:val="008115FE"/>
    <w:rsid w:val="0081163E"/>
    <w:rsid w:val="00811BDE"/>
    <w:rsid w:val="00811C57"/>
    <w:rsid w:val="00811C67"/>
    <w:rsid w:val="00812601"/>
    <w:rsid w:val="00812B00"/>
    <w:rsid w:val="00812DB6"/>
    <w:rsid w:val="00813882"/>
    <w:rsid w:val="008146C5"/>
    <w:rsid w:val="00814913"/>
    <w:rsid w:val="008160B7"/>
    <w:rsid w:val="00816271"/>
    <w:rsid w:val="0081669C"/>
    <w:rsid w:val="00816F03"/>
    <w:rsid w:val="008171E8"/>
    <w:rsid w:val="008174A0"/>
    <w:rsid w:val="008174C7"/>
    <w:rsid w:val="0081755E"/>
    <w:rsid w:val="00817C02"/>
    <w:rsid w:val="00817C58"/>
    <w:rsid w:val="00820171"/>
    <w:rsid w:val="00820665"/>
    <w:rsid w:val="00820F2F"/>
    <w:rsid w:val="00821237"/>
    <w:rsid w:val="0082125C"/>
    <w:rsid w:val="00821547"/>
    <w:rsid w:val="008219E5"/>
    <w:rsid w:val="00822463"/>
    <w:rsid w:val="008237D7"/>
    <w:rsid w:val="00823BCE"/>
    <w:rsid w:val="008253CC"/>
    <w:rsid w:val="00825A3E"/>
    <w:rsid w:val="00825B1D"/>
    <w:rsid w:val="00826024"/>
    <w:rsid w:val="008261B8"/>
    <w:rsid w:val="008266C9"/>
    <w:rsid w:val="00826811"/>
    <w:rsid w:val="00826A60"/>
    <w:rsid w:val="008271BE"/>
    <w:rsid w:val="008273BF"/>
    <w:rsid w:val="00827A01"/>
    <w:rsid w:val="008301EC"/>
    <w:rsid w:val="00831282"/>
    <w:rsid w:val="008325B5"/>
    <w:rsid w:val="00832996"/>
    <w:rsid w:val="00832B31"/>
    <w:rsid w:val="00832CFA"/>
    <w:rsid w:val="00832FD1"/>
    <w:rsid w:val="008339C5"/>
    <w:rsid w:val="008347A0"/>
    <w:rsid w:val="00835E0A"/>
    <w:rsid w:val="00836465"/>
    <w:rsid w:val="00837B98"/>
    <w:rsid w:val="00837FB4"/>
    <w:rsid w:val="00840E5E"/>
    <w:rsid w:val="008412F0"/>
    <w:rsid w:val="0084139D"/>
    <w:rsid w:val="008415F0"/>
    <w:rsid w:val="00841736"/>
    <w:rsid w:val="00841F7D"/>
    <w:rsid w:val="00844385"/>
    <w:rsid w:val="00844986"/>
    <w:rsid w:val="00845212"/>
    <w:rsid w:val="008454A6"/>
    <w:rsid w:val="008456CF"/>
    <w:rsid w:val="008459E3"/>
    <w:rsid w:val="00845EC1"/>
    <w:rsid w:val="0084662A"/>
    <w:rsid w:val="0084687F"/>
    <w:rsid w:val="00846BA9"/>
    <w:rsid w:val="00846E52"/>
    <w:rsid w:val="00847A7A"/>
    <w:rsid w:val="0085005E"/>
    <w:rsid w:val="00851F8C"/>
    <w:rsid w:val="00852881"/>
    <w:rsid w:val="00853098"/>
    <w:rsid w:val="00853801"/>
    <w:rsid w:val="008538BE"/>
    <w:rsid w:val="008538E3"/>
    <w:rsid w:val="008540A5"/>
    <w:rsid w:val="008548C8"/>
    <w:rsid w:val="00854BBE"/>
    <w:rsid w:val="00854DDD"/>
    <w:rsid w:val="00854FF3"/>
    <w:rsid w:val="00856573"/>
    <w:rsid w:val="00856EEB"/>
    <w:rsid w:val="008572BA"/>
    <w:rsid w:val="008572F7"/>
    <w:rsid w:val="0085739F"/>
    <w:rsid w:val="00857EB3"/>
    <w:rsid w:val="0086000C"/>
    <w:rsid w:val="008603AC"/>
    <w:rsid w:val="008604B3"/>
    <w:rsid w:val="008604D6"/>
    <w:rsid w:val="00860C11"/>
    <w:rsid w:val="00860E35"/>
    <w:rsid w:val="00861D9C"/>
    <w:rsid w:val="00861E07"/>
    <w:rsid w:val="00863DE7"/>
    <w:rsid w:val="00865BF3"/>
    <w:rsid w:val="00865F0D"/>
    <w:rsid w:val="008664B5"/>
    <w:rsid w:val="00866584"/>
    <w:rsid w:val="00866B82"/>
    <w:rsid w:val="00866F27"/>
    <w:rsid w:val="00867403"/>
    <w:rsid w:val="00867DF2"/>
    <w:rsid w:val="0087264E"/>
    <w:rsid w:val="00872F55"/>
    <w:rsid w:val="00873783"/>
    <w:rsid w:val="00873D1B"/>
    <w:rsid w:val="0087405F"/>
    <w:rsid w:val="008743B4"/>
    <w:rsid w:val="008749FB"/>
    <w:rsid w:val="008754F5"/>
    <w:rsid w:val="00875764"/>
    <w:rsid w:val="008757C2"/>
    <w:rsid w:val="00875EC4"/>
    <w:rsid w:val="008765E2"/>
    <w:rsid w:val="00877C6E"/>
    <w:rsid w:val="00877D68"/>
    <w:rsid w:val="00877F6B"/>
    <w:rsid w:val="00880254"/>
    <w:rsid w:val="00882F19"/>
    <w:rsid w:val="00884381"/>
    <w:rsid w:val="008846F7"/>
    <w:rsid w:val="00884B0E"/>
    <w:rsid w:val="008854B0"/>
    <w:rsid w:val="0088592B"/>
    <w:rsid w:val="00885E5C"/>
    <w:rsid w:val="00886321"/>
    <w:rsid w:val="00887319"/>
    <w:rsid w:val="00887F96"/>
    <w:rsid w:val="00890AD1"/>
    <w:rsid w:val="00892050"/>
    <w:rsid w:val="0089225D"/>
    <w:rsid w:val="0089270D"/>
    <w:rsid w:val="00892856"/>
    <w:rsid w:val="00892D10"/>
    <w:rsid w:val="00893857"/>
    <w:rsid w:val="00894616"/>
    <w:rsid w:val="00894944"/>
    <w:rsid w:val="00895542"/>
    <w:rsid w:val="008963B0"/>
    <w:rsid w:val="0089691D"/>
    <w:rsid w:val="00896E85"/>
    <w:rsid w:val="0089753C"/>
    <w:rsid w:val="008977DF"/>
    <w:rsid w:val="008977F0"/>
    <w:rsid w:val="008A0382"/>
    <w:rsid w:val="008A0E21"/>
    <w:rsid w:val="008A0F66"/>
    <w:rsid w:val="008A1198"/>
    <w:rsid w:val="008A167E"/>
    <w:rsid w:val="008A198B"/>
    <w:rsid w:val="008A1E88"/>
    <w:rsid w:val="008A295E"/>
    <w:rsid w:val="008A39E5"/>
    <w:rsid w:val="008A3EAF"/>
    <w:rsid w:val="008A4DCC"/>
    <w:rsid w:val="008A4E25"/>
    <w:rsid w:val="008A5066"/>
    <w:rsid w:val="008A5092"/>
    <w:rsid w:val="008A5850"/>
    <w:rsid w:val="008A5CAE"/>
    <w:rsid w:val="008A65CF"/>
    <w:rsid w:val="008A69A1"/>
    <w:rsid w:val="008A7243"/>
    <w:rsid w:val="008A76BC"/>
    <w:rsid w:val="008A78D7"/>
    <w:rsid w:val="008A7DF6"/>
    <w:rsid w:val="008B0AE7"/>
    <w:rsid w:val="008B2A05"/>
    <w:rsid w:val="008B30A8"/>
    <w:rsid w:val="008B37F0"/>
    <w:rsid w:val="008B380A"/>
    <w:rsid w:val="008B3B95"/>
    <w:rsid w:val="008B3EF5"/>
    <w:rsid w:val="008B5457"/>
    <w:rsid w:val="008B56DA"/>
    <w:rsid w:val="008B599C"/>
    <w:rsid w:val="008B5A28"/>
    <w:rsid w:val="008B6F14"/>
    <w:rsid w:val="008B6F83"/>
    <w:rsid w:val="008B721B"/>
    <w:rsid w:val="008B73EE"/>
    <w:rsid w:val="008B7C80"/>
    <w:rsid w:val="008C13F1"/>
    <w:rsid w:val="008C182F"/>
    <w:rsid w:val="008C1BE9"/>
    <w:rsid w:val="008C1D7B"/>
    <w:rsid w:val="008C1FCC"/>
    <w:rsid w:val="008C25CE"/>
    <w:rsid w:val="008C2C57"/>
    <w:rsid w:val="008C31CB"/>
    <w:rsid w:val="008C3A14"/>
    <w:rsid w:val="008C4303"/>
    <w:rsid w:val="008C4A6D"/>
    <w:rsid w:val="008C4D05"/>
    <w:rsid w:val="008C4ED9"/>
    <w:rsid w:val="008C4FEF"/>
    <w:rsid w:val="008C538A"/>
    <w:rsid w:val="008C5726"/>
    <w:rsid w:val="008C5BE9"/>
    <w:rsid w:val="008C5C70"/>
    <w:rsid w:val="008C6639"/>
    <w:rsid w:val="008C6943"/>
    <w:rsid w:val="008C6C4D"/>
    <w:rsid w:val="008C77CC"/>
    <w:rsid w:val="008C7923"/>
    <w:rsid w:val="008C7E40"/>
    <w:rsid w:val="008D01FB"/>
    <w:rsid w:val="008D04C9"/>
    <w:rsid w:val="008D0ED7"/>
    <w:rsid w:val="008D1BAE"/>
    <w:rsid w:val="008D1DF7"/>
    <w:rsid w:val="008D295D"/>
    <w:rsid w:val="008D32E1"/>
    <w:rsid w:val="008D40A0"/>
    <w:rsid w:val="008D4F66"/>
    <w:rsid w:val="008D544C"/>
    <w:rsid w:val="008D6525"/>
    <w:rsid w:val="008D68BF"/>
    <w:rsid w:val="008D6980"/>
    <w:rsid w:val="008D6BC7"/>
    <w:rsid w:val="008D6F9F"/>
    <w:rsid w:val="008D73FF"/>
    <w:rsid w:val="008D7461"/>
    <w:rsid w:val="008D74B9"/>
    <w:rsid w:val="008D7592"/>
    <w:rsid w:val="008D7A3F"/>
    <w:rsid w:val="008D7C98"/>
    <w:rsid w:val="008E0260"/>
    <w:rsid w:val="008E02A4"/>
    <w:rsid w:val="008E0BC8"/>
    <w:rsid w:val="008E10D8"/>
    <w:rsid w:val="008E148F"/>
    <w:rsid w:val="008E1670"/>
    <w:rsid w:val="008E16D2"/>
    <w:rsid w:val="008E1902"/>
    <w:rsid w:val="008E2523"/>
    <w:rsid w:val="008E2DB0"/>
    <w:rsid w:val="008E2DD1"/>
    <w:rsid w:val="008E2E0D"/>
    <w:rsid w:val="008E2F6F"/>
    <w:rsid w:val="008E3C4A"/>
    <w:rsid w:val="008E4222"/>
    <w:rsid w:val="008E43A6"/>
    <w:rsid w:val="008E4FE2"/>
    <w:rsid w:val="008E5160"/>
    <w:rsid w:val="008E51FA"/>
    <w:rsid w:val="008E53F8"/>
    <w:rsid w:val="008E5AA8"/>
    <w:rsid w:val="008E622C"/>
    <w:rsid w:val="008E693C"/>
    <w:rsid w:val="008E6F97"/>
    <w:rsid w:val="008E77C5"/>
    <w:rsid w:val="008E7A16"/>
    <w:rsid w:val="008E7A4E"/>
    <w:rsid w:val="008E7C97"/>
    <w:rsid w:val="008F0A7F"/>
    <w:rsid w:val="008F0EA9"/>
    <w:rsid w:val="008F1255"/>
    <w:rsid w:val="008F139A"/>
    <w:rsid w:val="008F1BCE"/>
    <w:rsid w:val="008F1D37"/>
    <w:rsid w:val="008F2210"/>
    <w:rsid w:val="008F249C"/>
    <w:rsid w:val="008F2BD1"/>
    <w:rsid w:val="008F34D5"/>
    <w:rsid w:val="008F3C4F"/>
    <w:rsid w:val="008F41D9"/>
    <w:rsid w:val="008F4674"/>
    <w:rsid w:val="008F4E70"/>
    <w:rsid w:val="008F5732"/>
    <w:rsid w:val="008F5E8F"/>
    <w:rsid w:val="008F6000"/>
    <w:rsid w:val="008F6EF8"/>
    <w:rsid w:val="008F7863"/>
    <w:rsid w:val="008F7A31"/>
    <w:rsid w:val="008F7E4C"/>
    <w:rsid w:val="0090079B"/>
    <w:rsid w:val="00900F9A"/>
    <w:rsid w:val="00901135"/>
    <w:rsid w:val="0090113C"/>
    <w:rsid w:val="00901882"/>
    <w:rsid w:val="00901967"/>
    <w:rsid w:val="00901F75"/>
    <w:rsid w:val="009024F6"/>
    <w:rsid w:val="00902FA3"/>
    <w:rsid w:val="009050F6"/>
    <w:rsid w:val="009055FB"/>
    <w:rsid w:val="00906302"/>
    <w:rsid w:val="00907364"/>
    <w:rsid w:val="00907510"/>
    <w:rsid w:val="00907CAF"/>
    <w:rsid w:val="009105E5"/>
    <w:rsid w:val="0091121B"/>
    <w:rsid w:val="00911FD5"/>
    <w:rsid w:val="009121EE"/>
    <w:rsid w:val="00912D32"/>
    <w:rsid w:val="00912EF0"/>
    <w:rsid w:val="009134DF"/>
    <w:rsid w:val="0091376E"/>
    <w:rsid w:val="00914F26"/>
    <w:rsid w:val="009159CB"/>
    <w:rsid w:val="00915F6C"/>
    <w:rsid w:val="0091642C"/>
    <w:rsid w:val="009166BD"/>
    <w:rsid w:val="009170BA"/>
    <w:rsid w:val="00917966"/>
    <w:rsid w:val="00920A6D"/>
    <w:rsid w:val="00920BAE"/>
    <w:rsid w:val="00921177"/>
    <w:rsid w:val="00921CC0"/>
    <w:rsid w:val="00921E55"/>
    <w:rsid w:val="009222F5"/>
    <w:rsid w:val="00922487"/>
    <w:rsid w:val="00922776"/>
    <w:rsid w:val="0092277A"/>
    <w:rsid w:val="00922AF5"/>
    <w:rsid w:val="00922EBC"/>
    <w:rsid w:val="00922FC9"/>
    <w:rsid w:val="00923FC0"/>
    <w:rsid w:val="00925E39"/>
    <w:rsid w:val="00926037"/>
    <w:rsid w:val="0092628F"/>
    <w:rsid w:val="0092640C"/>
    <w:rsid w:val="00926850"/>
    <w:rsid w:val="00927077"/>
    <w:rsid w:val="00927425"/>
    <w:rsid w:val="0092750A"/>
    <w:rsid w:val="009275AB"/>
    <w:rsid w:val="009275D2"/>
    <w:rsid w:val="00930672"/>
    <w:rsid w:val="009316CD"/>
    <w:rsid w:val="00931B2B"/>
    <w:rsid w:val="00931D09"/>
    <w:rsid w:val="009325FA"/>
    <w:rsid w:val="00932BEF"/>
    <w:rsid w:val="00932E61"/>
    <w:rsid w:val="009337BA"/>
    <w:rsid w:val="00933B10"/>
    <w:rsid w:val="00933B38"/>
    <w:rsid w:val="00933CB2"/>
    <w:rsid w:val="00934C14"/>
    <w:rsid w:val="00935BD9"/>
    <w:rsid w:val="00936780"/>
    <w:rsid w:val="009369FC"/>
    <w:rsid w:val="00937329"/>
    <w:rsid w:val="00937A23"/>
    <w:rsid w:val="00940869"/>
    <w:rsid w:val="0094093E"/>
    <w:rsid w:val="00940BBF"/>
    <w:rsid w:val="00941437"/>
    <w:rsid w:val="009414FB"/>
    <w:rsid w:val="00943562"/>
    <w:rsid w:val="009439B8"/>
    <w:rsid w:val="00943C74"/>
    <w:rsid w:val="009444E7"/>
    <w:rsid w:val="0094460A"/>
    <w:rsid w:val="0094531C"/>
    <w:rsid w:val="00945411"/>
    <w:rsid w:val="00945BB4"/>
    <w:rsid w:val="00945F09"/>
    <w:rsid w:val="00946B6B"/>
    <w:rsid w:val="00946D60"/>
    <w:rsid w:val="0094768E"/>
    <w:rsid w:val="00947779"/>
    <w:rsid w:val="00947A53"/>
    <w:rsid w:val="00950EC4"/>
    <w:rsid w:val="0095219E"/>
    <w:rsid w:val="009524E0"/>
    <w:rsid w:val="00952DB8"/>
    <w:rsid w:val="00953A33"/>
    <w:rsid w:val="00954752"/>
    <w:rsid w:val="009550C4"/>
    <w:rsid w:val="009551F7"/>
    <w:rsid w:val="009558EC"/>
    <w:rsid w:val="009563C4"/>
    <w:rsid w:val="00956E49"/>
    <w:rsid w:val="00956E4C"/>
    <w:rsid w:val="009576BE"/>
    <w:rsid w:val="009577DD"/>
    <w:rsid w:val="00957831"/>
    <w:rsid w:val="00957D64"/>
    <w:rsid w:val="00957FC6"/>
    <w:rsid w:val="009604E4"/>
    <w:rsid w:val="00961538"/>
    <w:rsid w:val="0096160A"/>
    <w:rsid w:val="0096210B"/>
    <w:rsid w:val="0096243D"/>
    <w:rsid w:val="009624A6"/>
    <w:rsid w:val="0096252B"/>
    <w:rsid w:val="00962F5B"/>
    <w:rsid w:val="009631F1"/>
    <w:rsid w:val="009634BE"/>
    <w:rsid w:val="00963DB7"/>
    <w:rsid w:val="00964340"/>
    <w:rsid w:val="00964B5D"/>
    <w:rsid w:val="00964F2E"/>
    <w:rsid w:val="00966030"/>
    <w:rsid w:val="00966704"/>
    <w:rsid w:val="009671F9"/>
    <w:rsid w:val="0097005E"/>
    <w:rsid w:val="009705E0"/>
    <w:rsid w:val="00970789"/>
    <w:rsid w:val="0097106A"/>
    <w:rsid w:val="009723CC"/>
    <w:rsid w:val="009727BD"/>
    <w:rsid w:val="00973144"/>
    <w:rsid w:val="009732B8"/>
    <w:rsid w:val="009736D3"/>
    <w:rsid w:val="00974094"/>
    <w:rsid w:val="009751A5"/>
    <w:rsid w:val="0097521D"/>
    <w:rsid w:val="0097571E"/>
    <w:rsid w:val="00975878"/>
    <w:rsid w:val="00976388"/>
    <w:rsid w:val="009764F0"/>
    <w:rsid w:val="009765BD"/>
    <w:rsid w:val="00976C3E"/>
    <w:rsid w:val="00976E3D"/>
    <w:rsid w:val="00977336"/>
    <w:rsid w:val="00977AB5"/>
    <w:rsid w:val="00980A99"/>
    <w:rsid w:val="00980D16"/>
    <w:rsid w:val="00980F44"/>
    <w:rsid w:val="00982793"/>
    <w:rsid w:val="00983016"/>
    <w:rsid w:val="0098426A"/>
    <w:rsid w:val="00984605"/>
    <w:rsid w:val="0098503A"/>
    <w:rsid w:val="009856A8"/>
    <w:rsid w:val="0098592A"/>
    <w:rsid w:val="009859DD"/>
    <w:rsid w:val="00985B16"/>
    <w:rsid w:val="009867D6"/>
    <w:rsid w:val="00986A95"/>
    <w:rsid w:val="009871CC"/>
    <w:rsid w:val="00987FEB"/>
    <w:rsid w:val="0099002F"/>
    <w:rsid w:val="009905B9"/>
    <w:rsid w:val="00990773"/>
    <w:rsid w:val="00990AF1"/>
    <w:rsid w:val="009910CF"/>
    <w:rsid w:val="00991915"/>
    <w:rsid w:val="009919B5"/>
    <w:rsid w:val="0099269C"/>
    <w:rsid w:val="0099288B"/>
    <w:rsid w:val="00992C54"/>
    <w:rsid w:val="00993671"/>
    <w:rsid w:val="00993A77"/>
    <w:rsid w:val="00993F3D"/>
    <w:rsid w:val="009940C1"/>
    <w:rsid w:val="00994768"/>
    <w:rsid w:val="00994C1B"/>
    <w:rsid w:val="00994D3A"/>
    <w:rsid w:val="00995667"/>
    <w:rsid w:val="00995806"/>
    <w:rsid w:val="009967EB"/>
    <w:rsid w:val="00996809"/>
    <w:rsid w:val="009973B5"/>
    <w:rsid w:val="0099792A"/>
    <w:rsid w:val="009A0364"/>
    <w:rsid w:val="009A0367"/>
    <w:rsid w:val="009A0661"/>
    <w:rsid w:val="009A0FB7"/>
    <w:rsid w:val="009A1014"/>
    <w:rsid w:val="009A137C"/>
    <w:rsid w:val="009A1BCF"/>
    <w:rsid w:val="009A21DA"/>
    <w:rsid w:val="009A28FB"/>
    <w:rsid w:val="009A2BDE"/>
    <w:rsid w:val="009A2DF2"/>
    <w:rsid w:val="009A34A5"/>
    <w:rsid w:val="009A3C59"/>
    <w:rsid w:val="009A4EE2"/>
    <w:rsid w:val="009A5DF2"/>
    <w:rsid w:val="009A6AC8"/>
    <w:rsid w:val="009A6DA1"/>
    <w:rsid w:val="009A7369"/>
    <w:rsid w:val="009A741E"/>
    <w:rsid w:val="009A7670"/>
    <w:rsid w:val="009B03A9"/>
    <w:rsid w:val="009B03BF"/>
    <w:rsid w:val="009B111D"/>
    <w:rsid w:val="009B1599"/>
    <w:rsid w:val="009B1AB5"/>
    <w:rsid w:val="009B21D5"/>
    <w:rsid w:val="009B2C24"/>
    <w:rsid w:val="009B2D79"/>
    <w:rsid w:val="009B3492"/>
    <w:rsid w:val="009B3BB2"/>
    <w:rsid w:val="009B3DE0"/>
    <w:rsid w:val="009B3E23"/>
    <w:rsid w:val="009B4325"/>
    <w:rsid w:val="009B4E02"/>
    <w:rsid w:val="009B4F26"/>
    <w:rsid w:val="009B5214"/>
    <w:rsid w:val="009B570A"/>
    <w:rsid w:val="009B5769"/>
    <w:rsid w:val="009B58AD"/>
    <w:rsid w:val="009B5937"/>
    <w:rsid w:val="009B59E7"/>
    <w:rsid w:val="009B6067"/>
    <w:rsid w:val="009C0755"/>
    <w:rsid w:val="009C0FF9"/>
    <w:rsid w:val="009C11CC"/>
    <w:rsid w:val="009C278D"/>
    <w:rsid w:val="009C2FBA"/>
    <w:rsid w:val="009C34F4"/>
    <w:rsid w:val="009C37BF"/>
    <w:rsid w:val="009C3CEE"/>
    <w:rsid w:val="009C42A6"/>
    <w:rsid w:val="009C4962"/>
    <w:rsid w:val="009C53D2"/>
    <w:rsid w:val="009C59B9"/>
    <w:rsid w:val="009C6B7B"/>
    <w:rsid w:val="009C70C1"/>
    <w:rsid w:val="009C72BA"/>
    <w:rsid w:val="009C7391"/>
    <w:rsid w:val="009C7C9C"/>
    <w:rsid w:val="009D0854"/>
    <w:rsid w:val="009D1424"/>
    <w:rsid w:val="009D164F"/>
    <w:rsid w:val="009D1F0F"/>
    <w:rsid w:val="009D1F54"/>
    <w:rsid w:val="009D236B"/>
    <w:rsid w:val="009D24D6"/>
    <w:rsid w:val="009D3478"/>
    <w:rsid w:val="009D35B7"/>
    <w:rsid w:val="009D3681"/>
    <w:rsid w:val="009D389F"/>
    <w:rsid w:val="009D3B88"/>
    <w:rsid w:val="009D43A5"/>
    <w:rsid w:val="009D5014"/>
    <w:rsid w:val="009D71B6"/>
    <w:rsid w:val="009D734A"/>
    <w:rsid w:val="009D7449"/>
    <w:rsid w:val="009D7DE1"/>
    <w:rsid w:val="009D7ED7"/>
    <w:rsid w:val="009E0B56"/>
    <w:rsid w:val="009E0D9C"/>
    <w:rsid w:val="009E15FE"/>
    <w:rsid w:val="009E1C14"/>
    <w:rsid w:val="009E2789"/>
    <w:rsid w:val="009E2CD7"/>
    <w:rsid w:val="009E2FDA"/>
    <w:rsid w:val="009E3636"/>
    <w:rsid w:val="009E4D8B"/>
    <w:rsid w:val="009E5665"/>
    <w:rsid w:val="009E5DC1"/>
    <w:rsid w:val="009E6F2E"/>
    <w:rsid w:val="009E7B3C"/>
    <w:rsid w:val="009E7BEF"/>
    <w:rsid w:val="009E7CC9"/>
    <w:rsid w:val="009F2C9F"/>
    <w:rsid w:val="009F30D8"/>
    <w:rsid w:val="009F344F"/>
    <w:rsid w:val="009F35C6"/>
    <w:rsid w:val="009F3869"/>
    <w:rsid w:val="009F40A8"/>
    <w:rsid w:val="009F4399"/>
    <w:rsid w:val="009F4452"/>
    <w:rsid w:val="009F4D97"/>
    <w:rsid w:val="009F4EAD"/>
    <w:rsid w:val="009F4EEE"/>
    <w:rsid w:val="009F53E1"/>
    <w:rsid w:val="009F59BE"/>
    <w:rsid w:val="009F5C57"/>
    <w:rsid w:val="009F62CF"/>
    <w:rsid w:val="009F69D1"/>
    <w:rsid w:val="009F73B2"/>
    <w:rsid w:val="009F77FF"/>
    <w:rsid w:val="009F7A12"/>
    <w:rsid w:val="009F7C24"/>
    <w:rsid w:val="00A003DA"/>
    <w:rsid w:val="00A00A7D"/>
    <w:rsid w:val="00A00BF7"/>
    <w:rsid w:val="00A019C7"/>
    <w:rsid w:val="00A03E61"/>
    <w:rsid w:val="00A059FF"/>
    <w:rsid w:val="00A072FA"/>
    <w:rsid w:val="00A07629"/>
    <w:rsid w:val="00A10A49"/>
    <w:rsid w:val="00A10C1A"/>
    <w:rsid w:val="00A10F72"/>
    <w:rsid w:val="00A121C9"/>
    <w:rsid w:val="00A125AF"/>
    <w:rsid w:val="00A128AC"/>
    <w:rsid w:val="00A12EE5"/>
    <w:rsid w:val="00A13104"/>
    <w:rsid w:val="00A134F1"/>
    <w:rsid w:val="00A13510"/>
    <w:rsid w:val="00A1361E"/>
    <w:rsid w:val="00A139D6"/>
    <w:rsid w:val="00A14091"/>
    <w:rsid w:val="00A14115"/>
    <w:rsid w:val="00A15362"/>
    <w:rsid w:val="00A15BF7"/>
    <w:rsid w:val="00A15E10"/>
    <w:rsid w:val="00A1605A"/>
    <w:rsid w:val="00A20062"/>
    <w:rsid w:val="00A2063D"/>
    <w:rsid w:val="00A20973"/>
    <w:rsid w:val="00A20CC7"/>
    <w:rsid w:val="00A2197D"/>
    <w:rsid w:val="00A21CDE"/>
    <w:rsid w:val="00A22608"/>
    <w:rsid w:val="00A227BF"/>
    <w:rsid w:val="00A22D8A"/>
    <w:rsid w:val="00A22F70"/>
    <w:rsid w:val="00A23166"/>
    <w:rsid w:val="00A231EA"/>
    <w:rsid w:val="00A2421F"/>
    <w:rsid w:val="00A242C0"/>
    <w:rsid w:val="00A24713"/>
    <w:rsid w:val="00A247E7"/>
    <w:rsid w:val="00A24DCA"/>
    <w:rsid w:val="00A25726"/>
    <w:rsid w:val="00A27F79"/>
    <w:rsid w:val="00A30DF4"/>
    <w:rsid w:val="00A31950"/>
    <w:rsid w:val="00A31D85"/>
    <w:rsid w:val="00A326E6"/>
    <w:rsid w:val="00A32F89"/>
    <w:rsid w:val="00A3323C"/>
    <w:rsid w:val="00A33E5C"/>
    <w:rsid w:val="00A35EB5"/>
    <w:rsid w:val="00A36A4E"/>
    <w:rsid w:val="00A37D55"/>
    <w:rsid w:val="00A40288"/>
    <w:rsid w:val="00A4092B"/>
    <w:rsid w:val="00A40CF9"/>
    <w:rsid w:val="00A40D9C"/>
    <w:rsid w:val="00A41209"/>
    <w:rsid w:val="00A41E3C"/>
    <w:rsid w:val="00A425CD"/>
    <w:rsid w:val="00A42697"/>
    <w:rsid w:val="00A42AFD"/>
    <w:rsid w:val="00A42E04"/>
    <w:rsid w:val="00A433E9"/>
    <w:rsid w:val="00A43B56"/>
    <w:rsid w:val="00A45082"/>
    <w:rsid w:val="00A455F3"/>
    <w:rsid w:val="00A50066"/>
    <w:rsid w:val="00A50451"/>
    <w:rsid w:val="00A50743"/>
    <w:rsid w:val="00A50F89"/>
    <w:rsid w:val="00A510B5"/>
    <w:rsid w:val="00A51213"/>
    <w:rsid w:val="00A51D53"/>
    <w:rsid w:val="00A52A1B"/>
    <w:rsid w:val="00A534E0"/>
    <w:rsid w:val="00A5454B"/>
    <w:rsid w:val="00A54DCF"/>
    <w:rsid w:val="00A55775"/>
    <w:rsid w:val="00A55D32"/>
    <w:rsid w:val="00A579E3"/>
    <w:rsid w:val="00A57D38"/>
    <w:rsid w:val="00A62685"/>
    <w:rsid w:val="00A63927"/>
    <w:rsid w:val="00A6401F"/>
    <w:rsid w:val="00A64575"/>
    <w:rsid w:val="00A64C4F"/>
    <w:rsid w:val="00A64FD1"/>
    <w:rsid w:val="00A6543E"/>
    <w:rsid w:val="00A65A0D"/>
    <w:rsid w:val="00A65B3D"/>
    <w:rsid w:val="00A65BDD"/>
    <w:rsid w:val="00A66634"/>
    <w:rsid w:val="00A667BB"/>
    <w:rsid w:val="00A66925"/>
    <w:rsid w:val="00A674CF"/>
    <w:rsid w:val="00A70641"/>
    <w:rsid w:val="00A70D29"/>
    <w:rsid w:val="00A71CCD"/>
    <w:rsid w:val="00A7265B"/>
    <w:rsid w:val="00A73669"/>
    <w:rsid w:val="00A73D75"/>
    <w:rsid w:val="00A74628"/>
    <w:rsid w:val="00A74654"/>
    <w:rsid w:val="00A74EEB"/>
    <w:rsid w:val="00A7500F"/>
    <w:rsid w:val="00A75295"/>
    <w:rsid w:val="00A759A8"/>
    <w:rsid w:val="00A75AC0"/>
    <w:rsid w:val="00A75B77"/>
    <w:rsid w:val="00A75FE1"/>
    <w:rsid w:val="00A7682C"/>
    <w:rsid w:val="00A7683E"/>
    <w:rsid w:val="00A771A0"/>
    <w:rsid w:val="00A808A9"/>
    <w:rsid w:val="00A80C8D"/>
    <w:rsid w:val="00A80CC8"/>
    <w:rsid w:val="00A80EE4"/>
    <w:rsid w:val="00A82B72"/>
    <w:rsid w:val="00A83A64"/>
    <w:rsid w:val="00A842B4"/>
    <w:rsid w:val="00A843A9"/>
    <w:rsid w:val="00A84A9A"/>
    <w:rsid w:val="00A84BA4"/>
    <w:rsid w:val="00A85914"/>
    <w:rsid w:val="00A85D1B"/>
    <w:rsid w:val="00A86174"/>
    <w:rsid w:val="00A8637D"/>
    <w:rsid w:val="00A86599"/>
    <w:rsid w:val="00A8692B"/>
    <w:rsid w:val="00A87082"/>
    <w:rsid w:val="00A87286"/>
    <w:rsid w:val="00A872C6"/>
    <w:rsid w:val="00A87ABB"/>
    <w:rsid w:val="00A87AEC"/>
    <w:rsid w:val="00A905EA"/>
    <w:rsid w:val="00A90708"/>
    <w:rsid w:val="00A90B84"/>
    <w:rsid w:val="00A90D50"/>
    <w:rsid w:val="00A9140F"/>
    <w:rsid w:val="00A91BC0"/>
    <w:rsid w:val="00A92121"/>
    <w:rsid w:val="00A92655"/>
    <w:rsid w:val="00A92E20"/>
    <w:rsid w:val="00A948A9"/>
    <w:rsid w:val="00A97072"/>
    <w:rsid w:val="00A971E4"/>
    <w:rsid w:val="00A9743C"/>
    <w:rsid w:val="00A97B5C"/>
    <w:rsid w:val="00AA0192"/>
    <w:rsid w:val="00AA219A"/>
    <w:rsid w:val="00AA26A6"/>
    <w:rsid w:val="00AA2785"/>
    <w:rsid w:val="00AA2813"/>
    <w:rsid w:val="00AA31F2"/>
    <w:rsid w:val="00AA498E"/>
    <w:rsid w:val="00AA4F51"/>
    <w:rsid w:val="00AA511F"/>
    <w:rsid w:val="00AA5471"/>
    <w:rsid w:val="00AA5477"/>
    <w:rsid w:val="00AA5686"/>
    <w:rsid w:val="00AA57EF"/>
    <w:rsid w:val="00AA5B48"/>
    <w:rsid w:val="00AA60A6"/>
    <w:rsid w:val="00AA60E8"/>
    <w:rsid w:val="00AA6139"/>
    <w:rsid w:val="00AA62BF"/>
    <w:rsid w:val="00AA7128"/>
    <w:rsid w:val="00AA7829"/>
    <w:rsid w:val="00AB03D8"/>
    <w:rsid w:val="00AB0757"/>
    <w:rsid w:val="00AB0885"/>
    <w:rsid w:val="00AB092D"/>
    <w:rsid w:val="00AB2836"/>
    <w:rsid w:val="00AB2CDB"/>
    <w:rsid w:val="00AB2F59"/>
    <w:rsid w:val="00AB3C7A"/>
    <w:rsid w:val="00AB3D45"/>
    <w:rsid w:val="00AB3E33"/>
    <w:rsid w:val="00AB45A2"/>
    <w:rsid w:val="00AB471F"/>
    <w:rsid w:val="00AB59C7"/>
    <w:rsid w:val="00AB5EC9"/>
    <w:rsid w:val="00AB6023"/>
    <w:rsid w:val="00AB7534"/>
    <w:rsid w:val="00AB7AD5"/>
    <w:rsid w:val="00AB7F98"/>
    <w:rsid w:val="00AC0802"/>
    <w:rsid w:val="00AC107B"/>
    <w:rsid w:val="00AC214D"/>
    <w:rsid w:val="00AC273D"/>
    <w:rsid w:val="00AC2ACD"/>
    <w:rsid w:val="00AC331A"/>
    <w:rsid w:val="00AC3368"/>
    <w:rsid w:val="00AC3461"/>
    <w:rsid w:val="00AC374E"/>
    <w:rsid w:val="00AC3ACB"/>
    <w:rsid w:val="00AC3D21"/>
    <w:rsid w:val="00AC3E5B"/>
    <w:rsid w:val="00AC44D3"/>
    <w:rsid w:val="00AC5853"/>
    <w:rsid w:val="00AC5990"/>
    <w:rsid w:val="00AC69F9"/>
    <w:rsid w:val="00AC756D"/>
    <w:rsid w:val="00AD00AC"/>
    <w:rsid w:val="00AD06C0"/>
    <w:rsid w:val="00AD0FF2"/>
    <w:rsid w:val="00AD1481"/>
    <w:rsid w:val="00AD1534"/>
    <w:rsid w:val="00AD27D8"/>
    <w:rsid w:val="00AD28D7"/>
    <w:rsid w:val="00AD4809"/>
    <w:rsid w:val="00AD488A"/>
    <w:rsid w:val="00AD5ADA"/>
    <w:rsid w:val="00AD630C"/>
    <w:rsid w:val="00AD652A"/>
    <w:rsid w:val="00AD7147"/>
    <w:rsid w:val="00AD71F4"/>
    <w:rsid w:val="00AD7ACF"/>
    <w:rsid w:val="00AD7ECD"/>
    <w:rsid w:val="00AE0350"/>
    <w:rsid w:val="00AE1E2F"/>
    <w:rsid w:val="00AE1E92"/>
    <w:rsid w:val="00AE2673"/>
    <w:rsid w:val="00AE2685"/>
    <w:rsid w:val="00AE287B"/>
    <w:rsid w:val="00AE2A96"/>
    <w:rsid w:val="00AE2FF8"/>
    <w:rsid w:val="00AE3412"/>
    <w:rsid w:val="00AE4050"/>
    <w:rsid w:val="00AE490D"/>
    <w:rsid w:val="00AE528D"/>
    <w:rsid w:val="00AE53E7"/>
    <w:rsid w:val="00AE569B"/>
    <w:rsid w:val="00AE5DBE"/>
    <w:rsid w:val="00AE70A6"/>
    <w:rsid w:val="00AE7364"/>
    <w:rsid w:val="00AE746D"/>
    <w:rsid w:val="00AE7962"/>
    <w:rsid w:val="00AE7AFA"/>
    <w:rsid w:val="00AE7D9B"/>
    <w:rsid w:val="00AF06B5"/>
    <w:rsid w:val="00AF090F"/>
    <w:rsid w:val="00AF0E97"/>
    <w:rsid w:val="00AF131E"/>
    <w:rsid w:val="00AF1493"/>
    <w:rsid w:val="00AF1687"/>
    <w:rsid w:val="00AF1734"/>
    <w:rsid w:val="00AF235D"/>
    <w:rsid w:val="00AF2420"/>
    <w:rsid w:val="00AF304A"/>
    <w:rsid w:val="00AF3485"/>
    <w:rsid w:val="00AF37D3"/>
    <w:rsid w:val="00AF4114"/>
    <w:rsid w:val="00AF52EC"/>
    <w:rsid w:val="00AF58C6"/>
    <w:rsid w:val="00AF5BFB"/>
    <w:rsid w:val="00B01014"/>
    <w:rsid w:val="00B01960"/>
    <w:rsid w:val="00B021F3"/>
    <w:rsid w:val="00B0291C"/>
    <w:rsid w:val="00B02FC0"/>
    <w:rsid w:val="00B03176"/>
    <w:rsid w:val="00B034D3"/>
    <w:rsid w:val="00B03B0A"/>
    <w:rsid w:val="00B03ED2"/>
    <w:rsid w:val="00B045DA"/>
    <w:rsid w:val="00B057A2"/>
    <w:rsid w:val="00B05C79"/>
    <w:rsid w:val="00B067E9"/>
    <w:rsid w:val="00B06AEE"/>
    <w:rsid w:val="00B06B7E"/>
    <w:rsid w:val="00B06EF5"/>
    <w:rsid w:val="00B07287"/>
    <w:rsid w:val="00B0796F"/>
    <w:rsid w:val="00B1095D"/>
    <w:rsid w:val="00B10C72"/>
    <w:rsid w:val="00B10F63"/>
    <w:rsid w:val="00B11027"/>
    <w:rsid w:val="00B11A84"/>
    <w:rsid w:val="00B11FF0"/>
    <w:rsid w:val="00B12120"/>
    <w:rsid w:val="00B12855"/>
    <w:rsid w:val="00B130CF"/>
    <w:rsid w:val="00B13121"/>
    <w:rsid w:val="00B139DF"/>
    <w:rsid w:val="00B13FEF"/>
    <w:rsid w:val="00B14EEE"/>
    <w:rsid w:val="00B16753"/>
    <w:rsid w:val="00B16E78"/>
    <w:rsid w:val="00B1723A"/>
    <w:rsid w:val="00B17885"/>
    <w:rsid w:val="00B17AEF"/>
    <w:rsid w:val="00B20994"/>
    <w:rsid w:val="00B218A4"/>
    <w:rsid w:val="00B21A86"/>
    <w:rsid w:val="00B21BDC"/>
    <w:rsid w:val="00B21F81"/>
    <w:rsid w:val="00B22336"/>
    <w:rsid w:val="00B223B3"/>
    <w:rsid w:val="00B22632"/>
    <w:rsid w:val="00B228C4"/>
    <w:rsid w:val="00B22933"/>
    <w:rsid w:val="00B229C8"/>
    <w:rsid w:val="00B22F20"/>
    <w:rsid w:val="00B23275"/>
    <w:rsid w:val="00B23D90"/>
    <w:rsid w:val="00B24398"/>
    <w:rsid w:val="00B24510"/>
    <w:rsid w:val="00B2568B"/>
    <w:rsid w:val="00B263E5"/>
    <w:rsid w:val="00B26672"/>
    <w:rsid w:val="00B26D1A"/>
    <w:rsid w:val="00B27314"/>
    <w:rsid w:val="00B2758E"/>
    <w:rsid w:val="00B27EB6"/>
    <w:rsid w:val="00B3035A"/>
    <w:rsid w:val="00B304D4"/>
    <w:rsid w:val="00B30D62"/>
    <w:rsid w:val="00B30DAB"/>
    <w:rsid w:val="00B316E1"/>
    <w:rsid w:val="00B319D3"/>
    <w:rsid w:val="00B3296B"/>
    <w:rsid w:val="00B32CBC"/>
    <w:rsid w:val="00B341AD"/>
    <w:rsid w:val="00B34459"/>
    <w:rsid w:val="00B34E54"/>
    <w:rsid w:val="00B35B55"/>
    <w:rsid w:val="00B35EA1"/>
    <w:rsid w:val="00B3606F"/>
    <w:rsid w:val="00B366D5"/>
    <w:rsid w:val="00B368A6"/>
    <w:rsid w:val="00B36A35"/>
    <w:rsid w:val="00B36D08"/>
    <w:rsid w:val="00B37248"/>
    <w:rsid w:val="00B37B6D"/>
    <w:rsid w:val="00B40256"/>
    <w:rsid w:val="00B40370"/>
    <w:rsid w:val="00B403E8"/>
    <w:rsid w:val="00B40478"/>
    <w:rsid w:val="00B411D7"/>
    <w:rsid w:val="00B41585"/>
    <w:rsid w:val="00B42568"/>
    <w:rsid w:val="00B42A46"/>
    <w:rsid w:val="00B42AF1"/>
    <w:rsid w:val="00B4303B"/>
    <w:rsid w:val="00B430AB"/>
    <w:rsid w:val="00B43E34"/>
    <w:rsid w:val="00B44237"/>
    <w:rsid w:val="00B45B56"/>
    <w:rsid w:val="00B45D4B"/>
    <w:rsid w:val="00B46277"/>
    <w:rsid w:val="00B465F2"/>
    <w:rsid w:val="00B46A7B"/>
    <w:rsid w:val="00B470DA"/>
    <w:rsid w:val="00B47295"/>
    <w:rsid w:val="00B473AC"/>
    <w:rsid w:val="00B4740D"/>
    <w:rsid w:val="00B474C6"/>
    <w:rsid w:val="00B47789"/>
    <w:rsid w:val="00B47AB0"/>
    <w:rsid w:val="00B47E0D"/>
    <w:rsid w:val="00B513E5"/>
    <w:rsid w:val="00B5222D"/>
    <w:rsid w:val="00B52A03"/>
    <w:rsid w:val="00B52ACD"/>
    <w:rsid w:val="00B52B6A"/>
    <w:rsid w:val="00B5360C"/>
    <w:rsid w:val="00B53EF4"/>
    <w:rsid w:val="00B54091"/>
    <w:rsid w:val="00B54659"/>
    <w:rsid w:val="00B548DA"/>
    <w:rsid w:val="00B54A5F"/>
    <w:rsid w:val="00B54E91"/>
    <w:rsid w:val="00B55586"/>
    <w:rsid w:val="00B56CAE"/>
    <w:rsid w:val="00B56F52"/>
    <w:rsid w:val="00B5711F"/>
    <w:rsid w:val="00B57763"/>
    <w:rsid w:val="00B57813"/>
    <w:rsid w:val="00B57CDC"/>
    <w:rsid w:val="00B6203C"/>
    <w:rsid w:val="00B62E7B"/>
    <w:rsid w:val="00B634D0"/>
    <w:rsid w:val="00B6486A"/>
    <w:rsid w:val="00B64E0C"/>
    <w:rsid w:val="00B651ED"/>
    <w:rsid w:val="00B652A2"/>
    <w:rsid w:val="00B66521"/>
    <w:rsid w:val="00B67A62"/>
    <w:rsid w:val="00B70592"/>
    <w:rsid w:val="00B70677"/>
    <w:rsid w:val="00B70BDF"/>
    <w:rsid w:val="00B71486"/>
    <w:rsid w:val="00B71519"/>
    <w:rsid w:val="00B7259A"/>
    <w:rsid w:val="00B742BD"/>
    <w:rsid w:val="00B74426"/>
    <w:rsid w:val="00B74D38"/>
    <w:rsid w:val="00B758EA"/>
    <w:rsid w:val="00B759C2"/>
    <w:rsid w:val="00B771F3"/>
    <w:rsid w:val="00B77462"/>
    <w:rsid w:val="00B778C0"/>
    <w:rsid w:val="00B77B2F"/>
    <w:rsid w:val="00B80A51"/>
    <w:rsid w:val="00B81019"/>
    <w:rsid w:val="00B82B94"/>
    <w:rsid w:val="00B852C3"/>
    <w:rsid w:val="00B856D3"/>
    <w:rsid w:val="00B85CB9"/>
    <w:rsid w:val="00B85DDB"/>
    <w:rsid w:val="00B8615B"/>
    <w:rsid w:val="00B8626A"/>
    <w:rsid w:val="00B868F4"/>
    <w:rsid w:val="00B8708F"/>
    <w:rsid w:val="00B904D9"/>
    <w:rsid w:val="00B90F0E"/>
    <w:rsid w:val="00B91006"/>
    <w:rsid w:val="00B918B4"/>
    <w:rsid w:val="00B91B4D"/>
    <w:rsid w:val="00B9221B"/>
    <w:rsid w:val="00B93A8D"/>
    <w:rsid w:val="00B94F64"/>
    <w:rsid w:val="00B95781"/>
    <w:rsid w:val="00B962AE"/>
    <w:rsid w:val="00B9679E"/>
    <w:rsid w:val="00B968A6"/>
    <w:rsid w:val="00B9705D"/>
    <w:rsid w:val="00B9726A"/>
    <w:rsid w:val="00B97D53"/>
    <w:rsid w:val="00BA0499"/>
    <w:rsid w:val="00BA12C3"/>
    <w:rsid w:val="00BA1672"/>
    <w:rsid w:val="00BA1DC0"/>
    <w:rsid w:val="00BA20B7"/>
    <w:rsid w:val="00BA22D4"/>
    <w:rsid w:val="00BA3231"/>
    <w:rsid w:val="00BA3BFA"/>
    <w:rsid w:val="00BA4015"/>
    <w:rsid w:val="00BA419F"/>
    <w:rsid w:val="00BA52BF"/>
    <w:rsid w:val="00BA54C5"/>
    <w:rsid w:val="00BA5511"/>
    <w:rsid w:val="00BA5758"/>
    <w:rsid w:val="00BA5F2E"/>
    <w:rsid w:val="00BA6906"/>
    <w:rsid w:val="00BA7962"/>
    <w:rsid w:val="00BA7E68"/>
    <w:rsid w:val="00BB01BC"/>
    <w:rsid w:val="00BB04C6"/>
    <w:rsid w:val="00BB0869"/>
    <w:rsid w:val="00BB0BE2"/>
    <w:rsid w:val="00BB2755"/>
    <w:rsid w:val="00BB2D5B"/>
    <w:rsid w:val="00BB3A92"/>
    <w:rsid w:val="00BB3B6A"/>
    <w:rsid w:val="00BB3DA1"/>
    <w:rsid w:val="00BB4640"/>
    <w:rsid w:val="00BB4CF2"/>
    <w:rsid w:val="00BB51C8"/>
    <w:rsid w:val="00BB557F"/>
    <w:rsid w:val="00BB5BF0"/>
    <w:rsid w:val="00BB61A1"/>
    <w:rsid w:val="00BB76B0"/>
    <w:rsid w:val="00BB7721"/>
    <w:rsid w:val="00BB7F0E"/>
    <w:rsid w:val="00BC0105"/>
    <w:rsid w:val="00BC07D2"/>
    <w:rsid w:val="00BC13A5"/>
    <w:rsid w:val="00BC2050"/>
    <w:rsid w:val="00BC219E"/>
    <w:rsid w:val="00BC28E8"/>
    <w:rsid w:val="00BC290F"/>
    <w:rsid w:val="00BC2BE3"/>
    <w:rsid w:val="00BC31AA"/>
    <w:rsid w:val="00BC3E04"/>
    <w:rsid w:val="00BC45AE"/>
    <w:rsid w:val="00BC6277"/>
    <w:rsid w:val="00BC6341"/>
    <w:rsid w:val="00BC6532"/>
    <w:rsid w:val="00BC688E"/>
    <w:rsid w:val="00BC6E80"/>
    <w:rsid w:val="00BC76E3"/>
    <w:rsid w:val="00BC7B38"/>
    <w:rsid w:val="00BD07B5"/>
    <w:rsid w:val="00BD24C3"/>
    <w:rsid w:val="00BD33D1"/>
    <w:rsid w:val="00BD3E52"/>
    <w:rsid w:val="00BD4038"/>
    <w:rsid w:val="00BD415D"/>
    <w:rsid w:val="00BD47DB"/>
    <w:rsid w:val="00BD498A"/>
    <w:rsid w:val="00BD69F5"/>
    <w:rsid w:val="00BD7041"/>
    <w:rsid w:val="00BD7A66"/>
    <w:rsid w:val="00BE0036"/>
    <w:rsid w:val="00BE1575"/>
    <w:rsid w:val="00BE1A0D"/>
    <w:rsid w:val="00BE22E3"/>
    <w:rsid w:val="00BE30DF"/>
    <w:rsid w:val="00BE3620"/>
    <w:rsid w:val="00BE384F"/>
    <w:rsid w:val="00BE432E"/>
    <w:rsid w:val="00BE531B"/>
    <w:rsid w:val="00BE5B2F"/>
    <w:rsid w:val="00BE61D0"/>
    <w:rsid w:val="00BE6BEB"/>
    <w:rsid w:val="00BE7C6F"/>
    <w:rsid w:val="00BF0DBA"/>
    <w:rsid w:val="00BF1440"/>
    <w:rsid w:val="00BF1F06"/>
    <w:rsid w:val="00BF1F4B"/>
    <w:rsid w:val="00BF24F1"/>
    <w:rsid w:val="00BF2A36"/>
    <w:rsid w:val="00BF2BB8"/>
    <w:rsid w:val="00BF4994"/>
    <w:rsid w:val="00BF4A42"/>
    <w:rsid w:val="00BF4DB8"/>
    <w:rsid w:val="00BF56D0"/>
    <w:rsid w:val="00BF5EE6"/>
    <w:rsid w:val="00BF5F79"/>
    <w:rsid w:val="00BF6286"/>
    <w:rsid w:val="00BF65B2"/>
    <w:rsid w:val="00BF6A23"/>
    <w:rsid w:val="00BF6ACC"/>
    <w:rsid w:val="00BF70DC"/>
    <w:rsid w:val="00BF782F"/>
    <w:rsid w:val="00BF7857"/>
    <w:rsid w:val="00BF7939"/>
    <w:rsid w:val="00C00844"/>
    <w:rsid w:val="00C00D81"/>
    <w:rsid w:val="00C015D3"/>
    <w:rsid w:val="00C0189B"/>
    <w:rsid w:val="00C02059"/>
    <w:rsid w:val="00C023AA"/>
    <w:rsid w:val="00C02AE9"/>
    <w:rsid w:val="00C0334D"/>
    <w:rsid w:val="00C042B7"/>
    <w:rsid w:val="00C042F4"/>
    <w:rsid w:val="00C0564F"/>
    <w:rsid w:val="00C05F05"/>
    <w:rsid w:val="00C06C42"/>
    <w:rsid w:val="00C07206"/>
    <w:rsid w:val="00C0723A"/>
    <w:rsid w:val="00C10FDA"/>
    <w:rsid w:val="00C1120B"/>
    <w:rsid w:val="00C112D5"/>
    <w:rsid w:val="00C11580"/>
    <w:rsid w:val="00C11A3F"/>
    <w:rsid w:val="00C120F1"/>
    <w:rsid w:val="00C1312E"/>
    <w:rsid w:val="00C13A65"/>
    <w:rsid w:val="00C13F3D"/>
    <w:rsid w:val="00C141AF"/>
    <w:rsid w:val="00C14A1B"/>
    <w:rsid w:val="00C14A3B"/>
    <w:rsid w:val="00C1511D"/>
    <w:rsid w:val="00C153CD"/>
    <w:rsid w:val="00C1598E"/>
    <w:rsid w:val="00C1620B"/>
    <w:rsid w:val="00C1636C"/>
    <w:rsid w:val="00C16A8B"/>
    <w:rsid w:val="00C16BBA"/>
    <w:rsid w:val="00C21922"/>
    <w:rsid w:val="00C220B5"/>
    <w:rsid w:val="00C22C97"/>
    <w:rsid w:val="00C233FB"/>
    <w:rsid w:val="00C2395E"/>
    <w:rsid w:val="00C23A48"/>
    <w:rsid w:val="00C23E60"/>
    <w:rsid w:val="00C2423D"/>
    <w:rsid w:val="00C261AD"/>
    <w:rsid w:val="00C261DD"/>
    <w:rsid w:val="00C2671E"/>
    <w:rsid w:val="00C26D5C"/>
    <w:rsid w:val="00C301C8"/>
    <w:rsid w:val="00C30664"/>
    <w:rsid w:val="00C30B43"/>
    <w:rsid w:val="00C30CD8"/>
    <w:rsid w:val="00C310CC"/>
    <w:rsid w:val="00C312F5"/>
    <w:rsid w:val="00C3205E"/>
    <w:rsid w:val="00C32C41"/>
    <w:rsid w:val="00C331DD"/>
    <w:rsid w:val="00C33631"/>
    <w:rsid w:val="00C35457"/>
    <w:rsid w:val="00C36A3D"/>
    <w:rsid w:val="00C36AE8"/>
    <w:rsid w:val="00C376F0"/>
    <w:rsid w:val="00C402BB"/>
    <w:rsid w:val="00C40374"/>
    <w:rsid w:val="00C40533"/>
    <w:rsid w:val="00C40649"/>
    <w:rsid w:val="00C41015"/>
    <w:rsid w:val="00C410F7"/>
    <w:rsid w:val="00C41733"/>
    <w:rsid w:val="00C42A10"/>
    <w:rsid w:val="00C432F0"/>
    <w:rsid w:val="00C435C6"/>
    <w:rsid w:val="00C43EC9"/>
    <w:rsid w:val="00C440A2"/>
    <w:rsid w:val="00C44454"/>
    <w:rsid w:val="00C447BE"/>
    <w:rsid w:val="00C4482C"/>
    <w:rsid w:val="00C4484C"/>
    <w:rsid w:val="00C453F0"/>
    <w:rsid w:val="00C45BCB"/>
    <w:rsid w:val="00C45DC0"/>
    <w:rsid w:val="00C46356"/>
    <w:rsid w:val="00C46938"/>
    <w:rsid w:val="00C46C9C"/>
    <w:rsid w:val="00C4719F"/>
    <w:rsid w:val="00C47738"/>
    <w:rsid w:val="00C47BCE"/>
    <w:rsid w:val="00C50F6C"/>
    <w:rsid w:val="00C50F99"/>
    <w:rsid w:val="00C51178"/>
    <w:rsid w:val="00C512FF"/>
    <w:rsid w:val="00C518F9"/>
    <w:rsid w:val="00C52E3C"/>
    <w:rsid w:val="00C53B8C"/>
    <w:rsid w:val="00C542C6"/>
    <w:rsid w:val="00C54BD1"/>
    <w:rsid w:val="00C54C24"/>
    <w:rsid w:val="00C54C43"/>
    <w:rsid w:val="00C5539C"/>
    <w:rsid w:val="00C55CDA"/>
    <w:rsid w:val="00C55FC9"/>
    <w:rsid w:val="00C5602C"/>
    <w:rsid w:val="00C5606C"/>
    <w:rsid w:val="00C56245"/>
    <w:rsid w:val="00C56F19"/>
    <w:rsid w:val="00C576B9"/>
    <w:rsid w:val="00C57D06"/>
    <w:rsid w:val="00C60251"/>
    <w:rsid w:val="00C608EF"/>
    <w:rsid w:val="00C60E9B"/>
    <w:rsid w:val="00C61366"/>
    <w:rsid w:val="00C614A7"/>
    <w:rsid w:val="00C616FA"/>
    <w:rsid w:val="00C61F75"/>
    <w:rsid w:val="00C62075"/>
    <w:rsid w:val="00C62D93"/>
    <w:rsid w:val="00C62DCB"/>
    <w:rsid w:val="00C63311"/>
    <w:rsid w:val="00C63328"/>
    <w:rsid w:val="00C64304"/>
    <w:rsid w:val="00C64A56"/>
    <w:rsid w:val="00C661CE"/>
    <w:rsid w:val="00C667B4"/>
    <w:rsid w:val="00C671A2"/>
    <w:rsid w:val="00C676BC"/>
    <w:rsid w:val="00C67DF4"/>
    <w:rsid w:val="00C70644"/>
    <w:rsid w:val="00C71AB0"/>
    <w:rsid w:val="00C71D63"/>
    <w:rsid w:val="00C73EF4"/>
    <w:rsid w:val="00C73F79"/>
    <w:rsid w:val="00C745A4"/>
    <w:rsid w:val="00C74968"/>
    <w:rsid w:val="00C7515C"/>
    <w:rsid w:val="00C75246"/>
    <w:rsid w:val="00C75A91"/>
    <w:rsid w:val="00C75E2B"/>
    <w:rsid w:val="00C76A8A"/>
    <w:rsid w:val="00C76EB5"/>
    <w:rsid w:val="00C77382"/>
    <w:rsid w:val="00C773F5"/>
    <w:rsid w:val="00C77B63"/>
    <w:rsid w:val="00C77B71"/>
    <w:rsid w:val="00C8013A"/>
    <w:rsid w:val="00C80EB9"/>
    <w:rsid w:val="00C8134F"/>
    <w:rsid w:val="00C8182F"/>
    <w:rsid w:val="00C81E85"/>
    <w:rsid w:val="00C81F77"/>
    <w:rsid w:val="00C829DD"/>
    <w:rsid w:val="00C83506"/>
    <w:rsid w:val="00C83AA0"/>
    <w:rsid w:val="00C83AD3"/>
    <w:rsid w:val="00C846B1"/>
    <w:rsid w:val="00C848E7"/>
    <w:rsid w:val="00C85D78"/>
    <w:rsid w:val="00C86350"/>
    <w:rsid w:val="00C865BA"/>
    <w:rsid w:val="00C872D4"/>
    <w:rsid w:val="00C8747F"/>
    <w:rsid w:val="00C87AF9"/>
    <w:rsid w:val="00C87BAD"/>
    <w:rsid w:val="00C87E3D"/>
    <w:rsid w:val="00C90EA9"/>
    <w:rsid w:val="00C9112F"/>
    <w:rsid w:val="00C916A3"/>
    <w:rsid w:val="00C91A0D"/>
    <w:rsid w:val="00C9201C"/>
    <w:rsid w:val="00C923A8"/>
    <w:rsid w:val="00C923EF"/>
    <w:rsid w:val="00C9253C"/>
    <w:rsid w:val="00C92C39"/>
    <w:rsid w:val="00C93027"/>
    <w:rsid w:val="00C93433"/>
    <w:rsid w:val="00C93B1A"/>
    <w:rsid w:val="00C94153"/>
    <w:rsid w:val="00C94CA5"/>
    <w:rsid w:val="00C95794"/>
    <w:rsid w:val="00C95EDD"/>
    <w:rsid w:val="00C962B2"/>
    <w:rsid w:val="00C97765"/>
    <w:rsid w:val="00CA1094"/>
    <w:rsid w:val="00CA1291"/>
    <w:rsid w:val="00CA1DDF"/>
    <w:rsid w:val="00CA2D82"/>
    <w:rsid w:val="00CA30B8"/>
    <w:rsid w:val="00CA357B"/>
    <w:rsid w:val="00CA53CA"/>
    <w:rsid w:val="00CA5406"/>
    <w:rsid w:val="00CA55AE"/>
    <w:rsid w:val="00CA690B"/>
    <w:rsid w:val="00CA6CF7"/>
    <w:rsid w:val="00CA6D6A"/>
    <w:rsid w:val="00CA7B83"/>
    <w:rsid w:val="00CB04F3"/>
    <w:rsid w:val="00CB06C9"/>
    <w:rsid w:val="00CB0A95"/>
    <w:rsid w:val="00CB157F"/>
    <w:rsid w:val="00CB24AE"/>
    <w:rsid w:val="00CB26EB"/>
    <w:rsid w:val="00CB272D"/>
    <w:rsid w:val="00CB29A4"/>
    <w:rsid w:val="00CB2E31"/>
    <w:rsid w:val="00CB2E52"/>
    <w:rsid w:val="00CB32FE"/>
    <w:rsid w:val="00CB3AD4"/>
    <w:rsid w:val="00CB46CB"/>
    <w:rsid w:val="00CB4FD0"/>
    <w:rsid w:val="00CB5459"/>
    <w:rsid w:val="00CB604F"/>
    <w:rsid w:val="00CB6918"/>
    <w:rsid w:val="00CB7FDB"/>
    <w:rsid w:val="00CC07D0"/>
    <w:rsid w:val="00CC0AF4"/>
    <w:rsid w:val="00CC1941"/>
    <w:rsid w:val="00CC1A8E"/>
    <w:rsid w:val="00CC1DAC"/>
    <w:rsid w:val="00CC243F"/>
    <w:rsid w:val="00CC3DAA"/>
    <w:rsid w:val="00CC3E2A"/>
    <w:rsid w:val="00CC5B90"/>
    <w:rsid w:val="00CC6096"/>
    <w:rsid w:val="00CC624E"/>
    <w:rsid w:val="00CC7D95"/>
    <w:rsid w:val="00CC7F79"/>
    <w:rsid w:val="00CD0014"/>
    <w:rsid w:val="00CD1066"/>
    <w:rsid w:val="00CD13D9"/>
    <w:rsid w:val="00CD1F72"/>
    <w:rsid w:val="00CD21C4"/>
    <w:rsid w:val="00CD3061"/>
    <w:rsid w:val="00CD319A"/>
    <w:rsid w:val="00CD3E61"/>
    <w:rsid w:val="00CD4C23"/>
    <w:rsid w:val="00CD5CF2"/>
    <w:rsid w:val="00CD6005"/>
    <w:rsid w:val="00CD60E3"/>
    <w:rsid w:val="00CD6CB8"/>
    <w:rsid w:val="00CD6D48"/>
    <w:rsid w:val="00CD7388"/>
    <w:rsid w:val="00CD7648"/>
    <w:rsid w:val="00CD7BED"/>
    <w:rsid w:val="00CD7E66"/>
    <w:rsid w:val="00CE047C"/>
    <w:rsid w:val="00CE1649"/>
    <w:rsid w:val="00CE219A"/>
    <w:rsid w:val="00CE247E"/>
    <w:rsid w:val="00CE25F8"/>
    <w:rsid w:val="00CE2976"/>
    <w:rsid w:val="00CE2C4A"/>
    <w:rsid w:val="00CE3CCB"/>
    <w:rsid w:val="00CE4460"/>
    <w:rsid w:val="00CE4C1A"/>
    <w:rsid w:val="00CE5351"/>
    <w:rsid w:val="00CE5452"/>
    <w:rsid w:val="00CE5636"/>
    <w:rsid w:val="00CE5987"/>
    <w:rsid w:val="00CE62D6"/>
    <w:rsid w:val="00CE6570"/>
    <w:rsid w:val="00CE72FD"/>
    <w:rsid w:val="00CE7933"/>
    <w:rsid w:val="00CE7AB4"/>
    <w:rsid w:val="00CE7DC8"/>
    <w:rsid w:val="00CE7F52"/>
    <w:rsid w:val="00CF01CF"/>
    <w:rsid w:val="00CF0267"/>
    <w:rsid w:val="00CF1534"/>
    <w:rsid w:val="00CF1EC6"/>
    <w:rsid w:val="00CF246C"/>
    <w:rsid w:val="00CF28FF"/>
    <w:rsid w:val="00CF2C1E"/>
    <w:rsid w:val="00CF2EDD"/>
    <w:rsid w:val="00CF3265"/>
    <w:rsid w:val="00CF3453"/>
    <w:rsid w:val="00CF35B8"/>
    <w:rsid w:val="00CF3E7B"/>
    <w:rsid w:val="00CF4935"/>
    <w:rsid w:val="00CF4B11"/>
    <w:rsid w:val="00CF4F68"/>
    <w:rsid w:val="00CF52B3"/>
    <w:rsid w:val="00CF5393"/>
    <w:rsid w:val="00CF5D85"/>
    <w:rsid w:val="00CF636B"/>
    <w:rsid w:val="00CF6D2F"/>
    <w:rsid w:val="00CF7CFF"/>
    <w:rsid w:val="00D0023C"/>
    <w:rsid w:val="00D00EF0"/>
    <w:rsid w:val="00D01579"/>
    <w:rsid w:val="00D016F0"/>
    <w:rsid w:val="00D01EB0"/>
    <w:rsid w:val="00D027A4"/>
    <w:rsid w:val="00D034E3"/>
    <w:rsid w:val="00D03A0D"/>
    <w:rsid w:val="00D05197"/>
    <w:rsid w:val="00D07F1C"/>
    <w:rsid w:val="00D10300"/>
    <w:rsid w:val="00D1040D"/>
    <w:rsid w:val="00D10490"/>
    <w:rsid w:val="00D10B53"/>
    <w:rsid w:val="00D110F2"/>
    <w:rsid w:val="00D11399"/>
    <w:rsid w:val="00D1142B"/>
    <w:rsid w:val="00D11479"/>
    <w:rsid w:val="00D12A3F"/>
    <w:rsid w:val="00D13708"/>
    <w:rsid w:val="00D13F85"/>
    <w:rsid w:val="00D14E35"/>
    <w:rsid w:val="00D15D1E"/>
    <w:rsid w:val="00D17B71"/>
    <w:rsid w:val="00D20D8F"/>
    <w:rsid w:val="00D2138C"/>
    <w:rsid w:val="00D2189D"/>
    <w:rsid w:val="00D21EDE"/>
    <w:rsid w:val="00D22406"/>
    <w:rsid w:val="00D22C92"/>
    <w:rsid w:val="00D22CB1"/>
    <w:rsid w:val="00D239C3"/>
    <w:rsid w:val="00D23B54"/>
    <w:rsid w:val="00D24BF6"/>
    <w:rsid w:val="00D25153"/>
    <w:rsid w:val="00D25731"/>
    <w:rsid w:val="00D2633D"/>
    <w:rsid w:val="00D2653F"/>
    <w:rsid w:val="00D26582"/>
    <w:rsid w:val="00D2683A"/>
    <w:rsid w:val="00D26964"/>
    <w:rsid w:val="00D26C16"/>
    <w:rsid w:val="00D27514"/>
    <w:rsid w:val="00D2797C"/>
    <w:rsid w:val="00D27F2E"/>
    <w:rsid w:val="00D302C9"/>
    <w:rsid w:val="00D30997"/>
    <w:rsid w:val="00D31026"/>
    <w:rsid w:val="00D31369"/>
    <w:rsid w:val="00D31657"/>
    <w:rsid w:val="00D31A37"/>
    <w:rsid w:val="00D31BBE"/>
    <w:rsid w:val="00D33D29"/>
    <w:rsid w:val="00D33D4B"/>
    <w:rsid w:val="00D340AE"/>
    <w:rsid w:val="00D343BB"/>
    <w:rsid w:val="00D347A8"/>
    <w:rsid w:val="00D34AB8"/>
    <w:rsid w:val="00D34CB7"/>
    <w:rsid w:val="00D35B66"/>
    <w:rsid w:val="00D37E70"/>
    <w:rsid w:val="00D41096"/>
    <w:rsid w:val="00D419A1"/>
    <w:rsid w:val="00D42697"/>
    <w:rsid w:val="00D42794"/>
    <w:rsid w:val="00D430AC"/>
    <w:rsid w:val="00D430ED"/>
    <w:rsid w:val="00D43AAE"/>
    <w:rsid w:val="00D43B2C"/>
    <w:rsid w:val="00D43D60"/>
    <w:rsid w:val="00D43E3C"/>
    <w:rsid w:val="00D44377"/>
    <w:rsid w:val="00D44562"/>
    <w:rsid w:val="00D449DC"/>
    <w:rsid w:val="00D4601B"/>
    <w:rsid w:val="00D4618E"/>
    <w:rsid w:val="00D46A05"/>
    <w:rsid w:val="00D46AE6"/>
    <w:rsid w:val="00D47047"/>
    <w:rsid w:val="00D50569"/>
    <w:rsid w:val="00D51BBF"/>
    <w:rsid w:val="00D51DB2"/>
    <w:rsid w:val="00D51E1A"/>
    <w:rsid w:val="00D528F5"/>
    <w:rsid w:val="00D536E8"/>
    <w:rsid w:val="00D5380F"/>
    <w:rsid w:val="00D53F7E"/>
    <w:rsid w:val="00D5462A"/>
    <w:rsid w:val="00D548E4"/>
    <w:rsid w:val="00D54BF9"/>
    <w:rsid w:val="00D54E61"/>
    <w:rsid w:val="00D57C4E"/>
    <w:rsid w:val="00D57C55"/>
    <w:rsid w:val="00D6020E"/>
    <w:rsid w:val="00D60D85"/>
    <w:rsid w:val="00D6138E"/>
    <w:rsid w:val="00D6210B"/>
    <w:rsid w:val="00D62179"/>
    <w:rsid w:val="00D62E96"/>
    <w:rsid w:val="00D632E2"/>
    <w:rsid w:val="00D6333A"/>
    <w:rsid w:val="00D63FAF"/>
    <w:rsid w:val="00D64393"/>
    <w:rsid w:val="00D6445D"/>
    <w:rsid w:val="00D6446A"/>
    <w:rsid w:val="00D646C6"/>
    <w:rsid w:val="00D64726"/>
    <w:rsid w:val="00D6477B"/>
    <w:rsid w:val="00D65135"/>
    <w:rsid w:val="00D6564C"/>
    <w:rsid w:val="00D65691"/>
    <w:rsid w:val="00D65819"/>
    <w:rsid w:val="00D6636A"/>
    <w:rsid w:val="00D6738C"/>
    <w:rsid w:val="00D6765B"/>
    <w:rsid w:val="00D67D6F"/>
    <w:rsid w:val="00D7035A"/>
    <w:rsid w:val="00D70584"/>
    <w:rsid w:val="00D712D1"/>
    <w:rsid w:val="00D7163E"/>
    <w:rsid w:val="00D716C4"/>
    <w:rsid w:val="00D71A41"/>
    <w:rsid w:val="00D71FD3"/>
    <w:rsid w:val="00D7202C"/>
    <w:rsid w:val="00D72A6A"/>
    <w:rsid w:val="00D72E7C"/>
    <w:rsid w:val="00D731BB"/>
    <w:rsid w:val="00D7342B"/>
    <w:rsid w:val="00D741A5"/>
    <w:rsid w:val="00D748E7"/>
    <w:rsid w:val="00D74C13"/>
    <w:rsid w:val="00D75091"/>
    <w:rsid w:val="00D750D4"/>
    <w:rsid w:val="00D7521D"/>
    <w:rsid w:val="00D75FDC"/>
    <w:rsid w:val="00D76C76"/>
    <w:rsid w:val="00D76FB5"/>
    <w:rsid w:val="00D76FFD"/>
    <w:rsid w:val="00D77C28"/>
    <w:rsid w:val="00D80288"/>
    <w:rsid w:val="00D8036E"/>
    <w:rsid w:val="00D803AA"/>
    <w:rsid w:val="00D8092A"/>
    <w:rsid w:val="00D80AB7"/>
    <w:rsid w:val="00D80E15"/>
    <w:rsid w:val="00D810E3"/>
    <w:rsid w:val="00D812DE"/>
    <w:rsid w:val="00D81356"/>
    <w:rsid w:val="00D81A2D"/>
    <w:rsid w:val="00D81A3C"/>
    <w:rsid w:val="00D81B6A"/>
    <w:rsid w:val="00D821DE"/>
    <w:rsid w:val="00D82FB3"/>
    <w:rsid w:val="00D83939"/>
    <w:rsid w:val="00D8436D"/>
    <w:rsid w:val="00D84877"/>
    <w:rsid w:val="00D8496A"/>
    <w:rsid w:val="00D84D1C"/>
    <w:rsid w:val="00D858EA"/>
    <w:rsid w:val="00D861CF"/>
    <w:rsid w:val="00D861FF"/>
    <w:rsid w:val="00D865CB"/>
    <w:rsid w:val="00D86CF1"/>
    <w:rsid w:val="00D86EFB"/>
    <w:rsid w:val="00D871E7"/>
    <w:rsid w:val="00D8774A"/>
    <w:rsid w:val="00D87DFC"/>
    <w:rsid w:val="00D908A0"/>
    <w:rsid w:val="00D90B1C"/>
    <w:rsid w:val="00D90C9F"/>
    <w:rsid w:val="00D90D03"/>
    <w:rsid w:val="00D9183A"/>
    <w:rsid w:val="00D91FF1"/>
    <w:rsid w:val="00D92DE0"/>
    <w:rsid w:val="00D92E67"/>
    <w:rsid w:val="00D93520"/>
    <w:rsid w:val="00D93D38"/>
    <w:rsid w:val="00D95185"/>
    <w:rsid w:val="00D95891"/>
    <w:rsid w:val="00D965CB"/>
    <w:rsid w:val="00D96780"/>
    <w:rsid w:val="00D97718"/>
    <w:rsid w:val="00D97AF2"/>
    <w:rsid w:val="00DA0377"/>
    <w:rsid w:val="00DA06C1"/>
    <w:rsid w:val="00DA11AE"/>
    <w:rsid w:val="00DA1BF0"/>
    <w:rsid w:val="00DA243F"/>
    <w:rsid w:val="00DA2664"/>
    <w:rsid w:val="00DA312D"/>
    <w:rsid w:val="00DA32D8"/>
    <w:rsid w:val="00DA3FA6"/>
    <w:rsid w:val="00DA4D0D"/>
    <w:rsid w:val="00DA589F"/>
    <w:rsid w:val="00DA6CB9"/>
    <w:rsid w:val="00DA6D9F"/>
    <w:rsid w:val="00DA6E4E"/>
    <w:rsid w:val="00DA743E"/>
    <w:rsid w:val="00DA7B04"/>
    <w:rsid w:val="00DA7F72"/>
    <w:rsid w:val="00DA7F7A"/>
    <w:rsid w:val="00DB0387"/>
    <w:rsid w:val="00DB1442"/>
    <w:rsid w:val="00DB1510"/>
    <w:rsid w:val="00DB25F5"/>
    <w:rsid w:val="00DB2B28"/>
    <w:rsid w:val="00DB383A"/>
    <w:rsid w:val="00DB38B4"/>
    <w:rsid w:val="00DB38C0"/>
    <w:rsid w:val="00DB397B"/>
    <w:rsid w:val="00DB3C7E"/>
    <w:rsid w:val="00DB5747"/>
    <w:rsid w:val="00DB5F9E"/>
    <w:rsid w:val="00DB6B1D"/>
    <w:rsid w:val="00DB6C13"/>
    <w:rsid w:val="00DB74DC"/>
    <w:rsid w:val="00DB7A6B"/>
    <w:rsid w:val="00DC0B57"/>
    <w:rsid w:val="00DC10E0"/>
    <w:rsid w:val="00DC1958"/>
    <w:rsid w:val="00DC198D"/>
    <w:rsid w:val="00DC19DF"/>
    <w:rsid w:val="00DC1C6F"/>
    <w:rsid w:val="00DC1EFA"/>
    <w:rsid w:val="00DC25BF"/>
    <w:rsid w:val="00DC2C13"/>
    <w:rsid w:val="00DC329D"/>
    <w:rsid w:val="00DC34AF"/>
    <w:rsid w:val="00DC3B6C"/>
    <w:rsid w:val="00DC4F5A"/>
    <w:rsid w:val="00DC51F8"/>
    <w:rsid w:val="00DC5EC3"/>
    <w:rsid w:val="00DC5F04"/>
    <w:rsid w:val="00DC5F0E"/>
    <w:rsid w:val="00DC5F37"/>
    <w:rsid w:val="00DC6A05"/>
    <w:rsid w:val="00DC6B17"/>
    <w:rsid w:val="00DC6CC0"/>
    <w:rsid w:val="00DC6D75"/>
    <w:rsid w:val="00DC6F54"/>
    <w:rsid w:val="00DC73F9"/>
    <w:rsid w:val="00DC77B7"/>
    <w:rsid w:val="00DC7DDB"/>
    <w:rsid w:val="00DC7DE4"/>
    <w:rsid w:val="00DD00E7"/>
    <w:rsid w:val="00DD0701"/>
    <w:rsid w:val="00DD0AD8"/>
    <w:rsid w:val="00DD0C43"/>
    <w:rsid w:val="00DD0C4C"/>
    <w:rsid w:val="00DD149A"/>
    <w:rsid w:val="00DD14D5"/>
    <w:rsid w:val="00DD16F1"/>
    <w:rsid w:val="00DD2771"/>
    <w:rsid w:val="00DD5746"/>
    <w:rsid w:val="00DD58E3"/>
    <w:rsid w:val="00DD5AE2"/>
    <w:rsid w:val="00DD5C85"/>
    <w:rsid w:val="00DD6E0A"/>
    <w:rsid w:val="00DD72EF"/>
    <w:rsid w:val="00DD7F2D"/>
    <w:rsid w:val="00DE0097"/>
    <w:rsid w:val="00DE0DB2"/>
    <w:rsid w:val="00DE202B"/>
    <w:rsid w:val="00DE2C5F"/>
    <w:rsid w:val="00DE2CF5"/>
    <w:rsid w:val="00DE30CC"/>
    <w:rsid w:val="00DE3665"/>
    <w:rsid w:val="00DE3DE8"/>
    <w:rsid w:val="00DE4033"/>
    <w:rsid w:val="00DE415A"/>
    <w:rsid w:val="00DE4615"/>
    <w:rsid w:val="00DE49A3"/>
    <w:rsid w:val="00DE5021"/>
    <w:rsid w:val="00DE516B"/>
    <w:rsid w:val="00DE57F4"/>
    <w:rsid w:val="00DE6558"/>
    <w:rsid w:val="00DE6A79"/>
    <w:rsid w:val="00DE6F63"/>
    <w:rsid w:val="00DE7286"/>
    <w:rsid w:val="00DE7983"/>
    <w:rsid w:val="00DE7A90"/>
    <w:rsid w:val="00DF0599"/>
    <w:rsid w:val="00DF06C7"/>
    <w:rsid w:val="00DF0EFD"/>
    <w:rsid w:val="00DF11F0"/>
    <w:rsid w:val="00DF1287"/>
    <w:rsid w:val="00DF209B"/>
    <w:rsid w:val="00DF2B34"/>
    <w:rsid w:val="00DF2FC1"/>
    <w:rsid w:val="00DF3611"/>
    <w:rsid w:val="00DF398D"/>
    <w:rsid w:val="00DF42FD"/>
    <w:rsid w:val="00DF4372"/>
    <w:rsid w:val="00DF4465"/>
    <w:rsid w:val="00DF4B2D"/>
    <w:rsid w:val="00DF51A8"/>
    <w:rsid w:val="00DF5E9B"/>
    <w:rsid w:val="00DF5ECB"/>
    <w:rsid w:val="00DF61CF"/>
    <w:rsid w:val="00DF62F5"/>
    <w:rsid w:val="00DF6912"/>
    <w:rsid w:val="00DF6940"/>
    <w:rsid w:val="00DF75D8"/>
    <w:rsid w:val="00DF76AC"/>
    <w:rsid w:val="00E00417"/>
    <w:rsid w:val="00E00852"/>
    <w:rsid w:val="00E00904"/>
    <w:rsid w:val="00E00E3B"/>
    <w:rsid w:val="00E00FF6"/>
    <w:rsid w:val="00E020FD"/>
    <w:rsid w:val="00E03345"/>
    <w:rsid w:val="00E038D4"/>
    <w:rsid w:val="00E03EE6"/>
    <w:rsid w:val="00E03FC8"/>
    <w:rsid w:val="00E043F0"/>
    <w:rsid w:val="00E0540F"/>
    <w:rsid w:val="00E05520"/>
    <w:rsid w:val="00E05EFD"/>
    <w:rsid w:val="00E06366"/>
    <w:rsid w:val="00E06D7A"/>
    <w:rsid w:val="00E06EAF"/>
    <w:rsid w:val="00E10091"/>
    <w:rsid w:val="00E10476"/>
    <w:rsid w:val="00E11BC0"/>
    <w:rsid w:val="00E11FE2"/>
    <w:rsid w:val="00E1270A"/>
    <w:rsid w:val="00E13824"/>
    <w:rsid w:val="00E14212"/>
    <w:rsid w:val="00E1667B"/>
    <w:rsid w:val="00E17140"/>
    <w:rsid w:val="00E177B4"/>
    <w:rsid w:val="00E17899"/>
    <w:rsid w:val="00E205D8"/>
    <w:rsid w:val="00E209D0"/>
    <w:rsid w:val="00E20AA7"/>
    <w:rsid w:val="00E20B0E"/>
    <w:rsid w:val="00E2217C"/>
    <w:rsid w:val="00E241B0"/>
    <w:rsid w:val="00E25B40"/>
    <w:rsid w:val="00E26358"/>
    <w:rsid w:val="00E26497"/>
    <w:rsid w:val="00E266DD"/>
    <w:rsid w:val="00E26930"/>
    <w:rsid w:val="00E26BA3"/>
    <w:rsid w:val="00E27CA2"/>
    <w:rsid w:val="00E27E17"/>
    <w:rsid w:val="00E301CA"/>
    <w:rsid w:val="00E30974"/>
    <w:rsid w:val="00E315B5"/>
    <w:rsid w:val="00E318A8"/>
    <w:rsid w:val="00E3247B"/>
    <w:rsid w:val="00E3258D"/>
    <w:rsid w:val="00E33277"/>
    <w:rsid w:val="00E33B25"/>
    <w:rsid w:val="00E345B0"/>
    <w:rsid w:val="00E34628"/>
    <w:rsid w:val="00E347A2"/>
    <w:rsid w:val="00E34C61"/>
    <w:rsid w:val="00E35D27"/>
    <w:rsid w:val="00E3612D"/>
    <w:rsid w:val="00E36621"/>
    <w:rsid w:val="00E36936"/>
    <w:rsid w:val="00E36AD6"/>
    <w:rsid w:val="00E36C6D"/>
    <w:rsid w:val="00E3733C"/>
    <w:rsid w:val="00E37536"/>
    <w:rsid w:val="00E412C9"/>
    <w:rsid w:val="00E4157E"/>
    <w:rsid w:val="00E418CE"/>
    <w:rsid w:val="00E41B63"/>
    <w:rsid w:val="00E41C1C"/>
    <w:rsid w:val="00E41E63"/>
    <w:rsid w:val="00E429D6"/>
    <w:rsid w:val="00E42C31"/>
    <w:rsid w:val="00E436E2"/>
    <w:rsid w:val="00E4429E"/>
    <w:rsid w:val="00E44461"/>
    <w:rsid w:val="00E4491E"/>
    <w:rsid w:val="00E44B20"/>
    <w:rsid w:val="00E44C83"/>
    <w:rsid w:val="00E459F6"/>
    <w:rsid w:val="00E45FC4"/>
    <w:rsid w:val="00E46856"/>
    <w:rsid w:val="00E46A6C"/>
    <w:rsid w:val="00E476EA"/>
    <w:rsid w:val="00E47B32"/>
    <w:rsid w:val="00E47DCE"/>
    <w:rsid w:val="00E47EF4"/>
    <w:rsid w:val="00E503D4"/>
    <w:rsid w:val="00E50442"/>
    <w:rsid w:val="00E520B0"/>
    <w:rsid w:val="00E535E2"/>
    <w:rsid w:val="00E53763"/>
    <w:rsid w:val="00E53C81"/>
    <w:rsid w:val="00E53E30"/>
    <w:rsid w:val="00E54519"/>
    <w:rsid w:val="00E545CF"/>
    <w:rsid w:val="00E54B49"/>
    <w:rsid w:val="00E54B58"/>
    <w:rsid w:val="00E55A43"/>
    <w:rsid w:val="00E56249"/>
    <w:rsid w:val="00E564E0"/>
    <w:rsid w:val="00E5701A"/>
    <w:rsid w:val="00E573CE"/>
    <w:rsid w:val="00E60260"/>
    <w:rsid w:val="00E60709"/>
    <w:rsid w:val="00E61516"/>
    <w:rsid w:val="00E618B5"/>
    <w:rsid w:val="00E61E33"/>
    <w:rsid w:val="00E62A26"/>
    <w:rsid w:val="00E63472"/>
    <w:rsid w:val="00E6356E"/>
    <w:rsid w:val="00E63AF6"/>
    <w:rsid w:val="00E63E95"/>
    <w:rsid w:val="00E642DD"/>
    <w:rsid w:val="00E649AC"/>
    <w:rsid w:val="00E64F2D"/>
    <w:rsid w:val="00E65030"/>
    <w:rsid w:val="00E65953"/>
    <w:rsid w:val="00E66396"/>
    <w:rsid w:val="00E67B7A"/>
    <w:rsid w:val="00E70599"/>
    <w:rsid w:val="00E70ECA"/>
    <w:rsid w:val="00E7146C"/>
    <w:rsid w:val="00E72756"/>
    <w:rsid w:val="00E72DAD"/>
    <w:rsid w:val="00E731A0"/>
    <w:rsid w:val="00E73BBF"/>
    <w:rsid w:val="00E75722"/>
    <w:rsid w:val="00E7664B"/>
    <w:rsid w:val="00E769D4"/>
    <w:rsid w:val="00E7774D"/>
    <w:rsid w:val="00E805C5"/>
    <w:rsid w:val="00E80849"/>
    <w:rsid w:val="00E81E8E"/>
    <w:rsid w:val="00E83116"/>
    <w:rsid w:val="00E8325C"/>
    <w:rsid w:val="00E838DD"/>
    <w:rsid w:val="00E84695"/>
    <w:rsid w:val="00E8495F"/>
    <w:rsid w:val="00E85039"/>
    <w:rsid w:val="00E85EC8"/>
    <w:rsid w:val="00E85F66"/>
    <w:rsid w:val="00E8637F"/>
    <w:rsid w:val="00E86BE1"/>
    <w:rsid w:val="00E86D6F"/>
    <w:rsid w:val="00E86DB2"/>
    <w:rsid w:val="00E87778"/>
    <w:rsid w:val="00E901BB"/>
    <w:rsid w:val="00E90868"/>
    <w:rsid w:val="00E91272"/>
    <w:rsid w:val="00E92099"/>
    <w:rsid w:val="00E9414F"/>
    <w:rsid w:val="00E94305"/>
    <w:rsid w:val="00E944DF"/>
    <w:rsid w:val="00E9470C"/>
    <w:rsid w:val="00E951FB"/>
    <w:rsid w:val="00E95610"/>
    <w:rsid w:val="00E96CBB"/>
    <w:rsid w:val="00E97A3C"/>
    <w:rsid w:val="00EA169B"/>
    <w:rsid w:val="00EA1776"/>
    <w:rsid w:val="00EA1B31"/>
    <w:rsid w:val="00EA2894"/>
    <w:rsid w:val="00EA3C9F"/>
    <w:rsid w:val="00EA3CCD"/>
    <w:rsid w:val="00EA4442"/>
    <w:rsid w:val="00EA57C1"/>
    <w:rsid w:val="00EA5A37"/>
    <w:rsid w:val="00EA5B50"/>
    <w:rsid w:val="00EA5D31"/>
    <w:rsid w:val="00EA721A"/>
    <w:rsid w:val="00EA7389"/>
    <w:rsid w:val="00EA784E"/>
    <w:rsid w:val="00EB0461"/>
    <w:rsid w:val="00EB0462"/>
    <w:rsid w:val="00EB08F5"/>
    <w:rsid w:val="00EB0E9B"/>
    <w:rsid w:val="00EB1382"/>
    <w:rsid w:val="00EB14FB"/>
    <w:rsid w:val="00EB1A05"/>
    <w:rsid w:val="00EB22AF"/>
    <w:rsid w:val="00EB259E"/>
    <w:rsid w:val="00EB2CFB"/>
    <w:rsid w:val="00EB2E24"/>
    <w:rsid w:val="00EB3827"/>
    <w:rsid w:val="00EB390F"/>
    <w:rsid w:val="00EB3C4C"/>
    <w:rsid w:val="00EB483F"/>
    <w:rsid w:val="00EB4CBB"/>
    <w:rsid w:val="00EB5010"/>
    <w:rsid w:val="00EB53A0"/>
    <w:rsid w:val="00EB5ECF"/>
    <w:rsid w:val="00EB6E5D"/>
    <w:rsid w:val="00EB7128"/>
    <w:rsid w:val="00EB7684"/>
    <w:rsid w:val="00EB78C7"/>
    <w:rsid w:val="00EB7BFE"/>
    <w:rsid w:val="00EB7ECD"/>
    <w:rsid w:val="00EC045E"/>
    <w:rsid w:val="00EC0D47"/>
    <w:rsid w:val="00EC0E82"/>
    <w:rsid w:val="00EC0F38"/>
    <w:rsid w:val="00EC3573"/>
    <w:rsid w:val="00EC3FDD"/>
    <w:rsid w:val="00EC400F"/>
    <w:rsid w:val="00EC4048"/>
    <w:rsid w:val="00EC4550"/>
    <w:rsid w:val="00EC4E52"/>
    <w:rsid w:val="00EC4FB7"/>
    <w:rsid w:val="00EC551A"/>
    <w:rsid w:val="00EC56A9"/>
    <w:rsid w:val="00EC5CFB"/>
    <w:rsid w:val="00EC67D9"/>
    <w:rsid w:val="00EC7416"/>
    <w:rsid w:val="00EC7A70"/>
    <w:rsid w:val="00ED097C"/>
    <w:rsid w:val="00ED0F81"/>
    <w:rsid w:val="00ED15F8"/>
    <w:rsid w:val="00ED168E"/>
    <w:rsid w:val="00ED175E"/>
    <w:rsid w:val="00ED1BF3"/>
    <w:rsid w:val="00ED1D51"/>
    <w:rsid w:val="00ED1F54"/>
    <w:rsid w:val="00ED226B"/>
    <w:rsid w:val="00ED247B"/>
    <w:rsid w:val="00ED291C"/>
    <w:rsid w:val="00ED2A46"/>
    <w:rsid w:val="00ED3978"/>
    <w:rsid w:val="00ED3F36"/>
    <w:rsid w:val="00ED4D06"/>
    <w:rsid w:val="00ED4FAA"/>
    <w:rsid w:val="00ED53BC"/>
    <w:rsid w:val="00ED56DD"/>
    <w:rsid w:val="00ED64AA"/>
    <w:rsid w:val="00ED7F41"/>
    <w:rsid w:val="00EE0637"/>
    <w:rsid w:val="00EE076D"/>
    <w:rsid w:val="00EE12DF"/>
    <w:rsid w:val="00EE273C"/>
    <w:rsid w:val="00EE2C68"/>
    <w:rsid w:val="00EE2D97"/>
    <w:rsid w:val="00EE37D3"/>
    <w:rsid w:val="00EE37F2"/>
    <w:rsid w:val="00EE58CE"/>
    <w:rsid w:val="00EE5AD3"/>
    <w:rsid w:val="00EE5EB6"/>
    <w:rsid w:val="00EE678C"/>
    <w:rsid w:val="00EE6E01"/>
    <w:rsid w:val="00EE6E33"/>
    <w:rsid w:val="00EE7414"/>
    <w:rsid w:val="00EE7685"/>
    <w:rsid w:val="00EE7A11"/>
    <w:rsid w:val="00EE7E78"/>
    <w:rsid w:val="00EF02CD"/>
    <w:rsid w:val="00EF0349"/>
    <w:rsid w:val="00EF0637"/>
    <w:rsid w:val="00EF0F9B"/>
    <w:rsid w:val="00EF1351"/>
    <w:rsid w:val="00EF142A"/>
    <w:rsid w:val="00EF19B7"/>
    <w:rsid w:val="00EF19CE"/>
    <w:rsid w:val="00EF21B6"/>
    <w:rsid w:val="00EF501F"/>
    <w:rsid w:val="00EF5210"/>
    <w:rsid w:val="00EF54D2"/>
    <w:rsid w:val="00EF5794"/>
    <w:rsid w:val="00EF5D70"/>
    <w:rsid w:val="00EF6355"/>
    <w:rsid w:val="00EF6977"/>
    <w:rsid w:val="00EF7130"/>
    <w:rsid w:val="00F00186"/>
    <w:rsid w:val="00F00EFA"/>
    <w:rsid w:val="00F01B85"/>
    <w:rsid w:val="00F01E33"/>
    <w:rsid w:val="00F020AF"/>
    <w:rsid w:val="00F020E0"/>
    <w:rsid w:val="00F02B11"/>
    <w:rsid w:val="00F03ABD"/>
    <w:rsid w:val="00F045A3"/>
    <w:rsid w:val="00F046A5"/>
    <w:rsid w:val="00F04887"/>
    <w:rsid w:val="00F04CE9"/>
    <w:rsid w:val="00F05855"/>
    <w:rsid w:val="00F05A51"/>
    <w:rsid w:val="00F05FFE"/>
    <w:rsid w:val="00F061A9"/>
    <w:rsid w:val="00F0686A"/>
    <w:rsid w:val="00F070AA"/>
    <w:rsid w:val="00F07EFD"/>
    <w:rsid w:val="00F10861"/>
    <w:rsid w:val="00F10DE4"/>
    <w:rsid w:val="00F114DA"/>
    <w:rsid w:val="00F1171F"/>
    <w:rsid w:val="00F11D46"/>
    <w:rsid w:val="00F1213F"/>
    <w:rsid w:val="00F12BC1"/>
    <w:rsid w:val="00F12D5D"/>
    <w:rsid w:val="00F1327F"/>
    <w:rsid w:val="00F133C4"/>
    <w:rsid w:val="00F14194"/>
    <w:rsid w:val="00F14BC1"/>
    <w:rsid w:val="00F15289"/>
    <w:rsid w:val="00F15517"/>
    <w:rsid w:val="00F157CC"/>
    <w:rsid w:val="00F16C82"/>
    <w:rsid w:val="00F173C0"/>
    <w:rsid w:val="00F175C0"/>
    <w:rsid w:val="00F17A6A"/>
    <w:rsid w:val="00F200BE"/>
    <w:rsid w:val="00F206BB"/>
    <w:rsid w:val="00F208C2"/>
    <w:rsid w:val="00F20CFE"/>
    <w:rsid w:val="00F212BA"/>
    <w:rsid w:val="00F2192D"/>
    <w:rsid w:val="00F21DFD"/>
    <w:rsid w:val="00F21F24"/>
    <w:rsid w:val="00F220EB"/>
    <w:rsid w:val="00F22870"/>
    <w:rsid w:val="00F22C3A"/>
    <w:rsid w:val="00F2380A"/>
    <w:rsid w:val="00F24867"/>
    <w:rsid w:val="00F24F70"/>
    <w:rsid w:val="00F2540E"/>
    <w:rsid w:val="00F262FB"/>
    <w:rsid w:val="00F26AEF"/>
    <w:rsid w:val="00F26E10"/>
    <w:rsid w:val="00F26EFB"/>
    <w:rsid w:val="00F27F08"/>
    <w:rsid w:val="00F30102"/>
    <w:rsid w:val="00F301A8"/>
    <w:rsid w:val="00F30D17"/>
    <w:rsid w:val="00F30DEC"/>
    <w:rsid w:val="00F312CC"/>
    <w:rsid w:val="00F319CA"/>
    <w:rsid w:val="00F31B03"/>
    <w:rsid w:val="00F31EE5"/>
    <w:rsid w:val="00F33019"/>
    <w:rsid w:val="00F331AA"/>
    <w:rsid w:val="00F33417"/>
    <w:rsid w:val="00F34DF5"/>
    <w:rsid w:val="00F3532C"/>
    <w:rsid w:val="00F35B89"/>
    <w:rsid w:val="00F35CA3"/>
    <w:rsid w:val="00F37625"/>
    <w:rsid w:val="00F40177"/>
    <w:rsid w:val="00F42C33"/>
    <w:rsid w:val="00F42F7D"/>
    <w:rsid w:val="00F43E9A"/>
    <w:rsid w:val="00F43EFB"/>
    <w:rsid w:val="00F44728"/>
    <w:rsid w:val="00F448D2"/>
    <w:rsid w:val="00F4534B"/>
    <w:rsid w:val="00F45475"/>
    <w:rsid w:val="00F45BA7"/>
    <w:rsid w:val="00F45BC7"/>
    <w:rsid w:val="00F45E1E"/>
    <w:rsid w:val="00F45E97"/>
    <w:rsid w:val="00F46B81"/>
    <w:rsid w:val="00F46E37"/>
    <w:rsid w:val="00F46E82"/>
    <w:rsid w:val="00F47696"/>
    <w:rsid w:val="00F47D28"/>
    <w:rsid w:val="00F47EFC"/>
    <w:rsid w:val="00F50A04"/>
    <w:rsid w:val="00F50BD4"/>
    <w:rsid w:val="00F51934"/>
    <w:rsid w:val="00F51B6A"/>
    <w:rsid w:val="00F51BA8"/>
    <w:rsid w:val="00F52542"/>
    <w:rsid w:val="00F52933"/>
    <w:rsid w:val="00F53367"/>
    <w:rsid w:val="00F5353C"/>
    <w:rsid w:val="00F5390D"/>
    <w:rsid w:val="00F53C32"/>
    <w:rsid w:val="00F54624"/>
    <w:rsid w:val="00F54B3B"/>
    <w:rsid w:val="00F55E11"/>
    <w:rsid w:val="00F56711"/>
    <w:rsid w:val="00F5751A"/>
    <w:rsid w:val="00F57DA5"/>
    <w:rsid w:val="00F6027C"/>
    <w:rsid w:val="00F63DE3"/>
    <w:rsid w:val="00F63ECD"/>
    <w:rsid w:val="00F64795"/>
    <w:rsid w:val="00F6593F"/>
    <w:rsid w:val="00F65C54"/>
    <w:rsid w:val="00F66088"/>
    <w:rsid w:val="00F66F55"/>
    <w:rsid w:val="00F672CD"/>
    <w:rsid w:val="00F67CD9"/>
    <w:rsid w:val="00F7116B"/>
    <w:rsid w:val="00F71747"/>
    <w:rsid w:val="00F71C78"/>
    <w:rsid w:val="00F7324B"/>
    <w:rsid w:val="00F73CDC"/>
    <w:rsid w:val="00F73FD6"/>
    <w:rsid w:val="00F74017"/>
    <w:rsid w:val="00F74C39"/>
    <w:rsid w:val="00F75067"/>
    <w:rsid w:val="00F753A3"/>
    <w:rsid w:val="00F75C76"/>
    <w:rsid w:val="00F76210"/>
    <w:rsid w:val="00F771AC"/>
    <w:rsid w:val="00F82278"/>
    <w:rsid w:val="00F825DD"/>
    <w:rsid w:val="00F8274D"/>
    <w:rsid w:val="00F837C0"/>
    <w:rsid w:val="00F840F1"/>
    <w:rsid w:val="00F84A7F"/>
    <w:rsid w:val="00F84E9A"/>
    <w:rsid w:val="00F850B8"/>
    <w:rsid w:val="00F854F8"/>
    <w:rsid w:val="00F85B4F"/>
    <w:rsid w:val="00F85C3A"/>
    <w:rsid w:val="00F865FF"/>
    <w:rsid w:val="00F867B8"/>
    <w:rsid w:val="00F8682B"/>
    <w:rsid w:val="00F86BDD"/>
    <w:rsid w:val="00F86D3C"/>
    <w:rsid w:val="00F8779C"/>
    <w:rsid w:val="00F902C8"/>
    <w:rsid w:val="00F917CA"/>
    <w:rsid w:val="00F91DED"/>
    <w:rsid w:val="00F91EA9"/>
    <w:rsid w:val="00F92325"/>
    <w:rsid w:val="00F92438"/>
    <w:rsid w:val="00F9268B"/>
    <w:rsid w:val="00F92717"/>
    <w:rsid w:val="00F9273E"/>
    <w:rsid w:val="00F938D3"/>
    <w:rsid w:val="00F93E76"/>
    <w:rsid w:val="00F940E1"/>
    <w:rsid w:val="00F95603"/>
    <w:rsid w:val="00F9571C"/>
    <w:rsid w:val="00F957C5"/>
    <w:rsid w:val="00F962C3"/>
    <w:rsid w:val="00F96614"/>
    <w:rsid w:val="00F96BB5"/>
    <w:rsid w:val="00F96E9C"/>
    <w:rsid w:val="00F96FF6"/>
    <w:rsid w:val="00F9736B"/>
    <w:rsid w:val="00FA0A40"/>
    <w:rsid w:val="00FA101B"/>
    <w:rsid w:val="00FA1445"/>
    <w:rsid w:val="00FA1838"/>
    <w:rsid w:val="00FA227B"/>
    <w:rsid w:val="00FA2535"/>
    <w:rsid w:val="00FA2B88"/>
    <w:rsid w:val="00FA3FE5"/>
    <w:rsid w:val="00FA4534"/>
    <w:rsid w:val="00FA5BDB"/>
    <w:rsid w:val="00FA5D73"/>
    <w:rsid w:val="00FA6EBF"/>
    <w:rsid w:val="00FA6FCC"/>
    <w:rsid w:val="00FA70CE"/>
    <w:rsid w:val="00FA7BBD"/>
    <w:rsid w:val="00FA7BFE"/>
    <w:rsid w:val="00FA7D16"/>
    <w:rsid w:val="00FA7F72"/>
    <w:rsid w:val="00FB03BE"/>
    <w:rsid w:val="00FB050E"/>
    <w:rsid w:val="00FB0583"/>
    <w:rsid w:val="00FB0CED"/>
    <w:rsid w:val="00FB17CF"/>
    <w:rsid w:val="00FB1E32"/>
    <w:rsid w:val="00FB2374"/>
    <w:rsid w:val="00FB2D47"/>
    <w:rsid w:val="00FB3BB1"/>
    <w:rsid w:val="00FB5B17"/>
    <w:rsid w:val="00FB5C33"/>
    <w:rsid w:val="00FB5FA7"/>
    <w:rsid w:val="00FB6408"/>
    <w:rsid w:val="00FB6744"/>
    <w:rsid w:val="00FB69B9"/>
    <w:rsid w:val="00FB7DF7"/>
    <w:rsid w:val="00FB7F09"/>
    <w:rsid w:val="00FC0AE9"/>
    <w:rsid w:val="00FC17BE"/>
    <w:rsid w:val="00FC187A"/>
    <w:rsid w:val="00FC1AD1"/>
    <w:rsid w:val="00FC2583"/>
    <w:rsid w:val="00FC281C"/>
    <w:rsid w:val="00FC28F0"/>
    <w:rsid w:val="00FC3578"/>
    <w:rsid w:val="00FC3601"/>
    <w:rsid w:val="00FC47F1"/>
    <w:rsid w:val="00FC528D"/>
    <w:rsid w:val="00FC536B"/>
    <w:rsid w:val="00FC5AFB"/>
    <w:rsid w:val="00FC5E71"/>
    <w:rsid w:val="00FC6015"/>
    <w:rsid w:val="00FC6DF5"/>
    <w:rsid w:val="00FC73AB"/>
    <w:rsid w:val="00FC7635"/>
    <w:rsid w:val="00FC782B"/>
    <w:rsid w:val="00FC7CDA"/>
    <w:rsid w:val="00FC7EB5"/>
    <w:rsid w:val="00FD1A1B"/>
    <w:rsid w:val="00FD1BE6"/>
    <w:rsid w:val="00FD1DD3"/>
    <w:rsid w:val="00FD1FBF"/>
    <w:rsid w:val="00FD2A14"/>
    <w:rsid w:val="00FD2F2C"/>
    <w:rsid w:val="00FD31B5"/>
    <w:rsid w:val="00FD3EE0"/>
    <w:rsid w:val="00FD4108"/>
    <w:rsid w:val="00FD4DA8"/>
    <w:rsid w:val="00FD5227"/>
    <w:rsid w:val="00FD669D"/>
    <w:rsid w:val="00FD66B7"/>
    <w:rsid w:val="00FD6839"/>
    <w:rsid w:val="00FD6B8A"/>
    <w:rsid w:val="00FD7272"/>
    <w:rsid w:val="00FE000F"/>
    <w:rsid w:val="00FE09FA"/>
    <w:rsid w:val="00FE1201"/>
    <w:rsid w:val="00FE1296"/>
    <w:rsid w:val="00FE1CF0"/>
    <w:rsid w:val="00FE1FF8"/>
    <w:rsid w:val="00FE23EE"/>
    <w:rsid w:val="00FE266E"/>
    <w:rsid w:val="00FE30B6"/>
    <w:rsid w:val="00FE4075"/>
    <w:rsid w:val="00FE4648"/>
    <w:rsid w:val="00FE4A15"/>
    <w:rsid w:val="00FE5B93"/>
    <w:rsid w:val="00FE5B96"/>
    <w:rsid w:val="00FE6022"/>
    <w:rsid w:val="00FE6A35"/>
    <w:rsid w:val="00FE6EAB"/>
    <w:rsid w:val="00FE6EB4"/>
    <w:rsid w:val="00FE700A"/>
    <w:rsid w:val="00FE7036"/>
    <w:rsid w:val="00FF0037"/>
    <w:rsid w:val="00FF036C"/>
    <w:rsid w:val="00FF0674"/>
    <w:rsid w:val="00FF0982"/>
    <w:rsid w:val="00FF0A5E"/>
    <w:rsid w:val="00FF0D3B"/>
    <w:rsid w:val="00FF2281"/>
    <w:rsid w:val="00FF27F6"/>
    <w:rsid w:val="00FF284A"/>
    <w:rsid w:val="00FF2866"/>
    <w:rsid w:val="00FF39F9"/>
    <w:rsid w:val="00FF3A5D"/>
    <w:rsid w:val="00FF3B2B"/>
    <w:rsid w:val="00FF3CA8"/>
    <w:rsid w:val="00FF5D7F"/>
    <w:rsid w:val="00FF5DBF"/>
    <w:rsid w:val="00FF60F0"/>
    <w:rsid w:val="00FF69F2"/>
    <w:rsid w:val="00FF6A89"/>
    <w:rsid w:val="00FF71A9"/>
    <w:rsid w:val="00FF7515"/>
    <w:rsid w:val="00FF7B33"/>
    <w:rsid w:val="00FF7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75D611"/>
  <w15:chartTrackingRefBased/>
  <w15:docId w15:val="{4F1CAF78-05B7-4E26-B7E1-E02FEC670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65F"/>
    <w:pPr>
      <w:spacing w:line="256" w:lineRule="auto"/>
    </w:pPr>
  </w:style>
  <w:style w:type="paragraph" w:styleId="Heading1">
    <w:name w:val="heading 1"/>
    <w:basedOn w:val="Normal"/>
    <w:next w:val="Normal"/>
    <w:link w:val="Heading1Char"/>
    <w:uiPriority w:val="9"/>
    <w:qFormat/>
    <w:rsid w:val="0014140A"/>
    <w:pPr>
      <w:keepNext/>
      <w:keepLines/>
      <w:spacing w:before="240" w:after="0"/>
      <w:outlineLvl w:val="0"/>
    </w:pPr>
    <w:rPr>
      <w:rFonts w:asciiTheme="majorHAnsi" w:eastAsiaTheme="majorEastAsia" w:hAnsiTheme="majorHAnsi" w:cstheme="majorBidi"/>
      <w:color w:val="2F5496" w:themeColor="accent1" w:themeShade="BF"/>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1B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B3B"/>
  </w:style>
  <w:style w:type="paragraph" w:styleId="Footer">
    <w:name w:val="footer"/>
    <w:basedOn w:val="Normal"/>
    <w:link w:val="FooterChar"/>
    <w:uiPriority w:val="99"/>
    <w:unhideWhenUsed/>
    <w:rsid w:val="007D1B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B3B"/>
  </w:style>
  <w:style w:type="paragraph" w:styleId="ListParagraph">
    <w:name w:val="List Paragraph"/>
    <w:basedOn w:val="Normal"/>
    <w:uiPriority w:val="34"/>
    <w:qFormat/>
    <w:rsid w:val="006E44BB"/>
    <w:pPr>
      <w:ind w:left="720"/>
      <w:contextualSpacing/>
    </w:pPr>
  </w:style>
  <w:style w:type="character" w:styleId="Hyperlink">
    <w:name w:val="Hyperlink"/>
    <w:basedOn w:val="DefaultParagraphFont"/>
    <w:uiPriority w:val="99"/>
    <w:unhideWhenUsed/>
    <w:rsid w:val="00155FA6"/>
    <w:rPr>
      <w:color w:val="0000FF"/>
      <w:u w:val="single"/>
    </w:rPr>
  </w:style>
  <w:style w:type="character" w:styleId="UnresolvedMention">
    <w:name w:val="Unresolved Mention"/>
    <w:basedOn w:val="DefaultParagraphFont"/>
    <w:uiPriority w:val="99"/>
    <w:semiHidden/>
    <w:unhideWhenUsed/>
    <w:rsid w:val="00155FA6"/>
    <w:rPr>
      <w:color w:val="605E5C"/>
      <w:shd w:val="clear" w:color="auto" w:fill="E1DFDD"/>
    </w:rPr>
  </w:style>
  <w:style w:type="character" w:styleId="FollowedHyperlink">
    <w:name w:val="FollowedHyperlink"/>
    <w:basedOn w:val="DefaultParagraphFont"/>
    <w:uiPriority w:val="99"/>
    <w:semiHidden/>
    <w:unhideWhenUsed/>
    <w:rsid w:val="003378CA"/>
    <w:rPr>
      <w:color w:val="954F72" w:themeColor="followedHyperlink"/>
      <w:u w:val="single"/>
    </w:rPr>
  </w:style>
  <w:style w:type="character" w:customStyle="1" w:styleId="normaltextrun">
    <w:name w:val="normaltextrun"/>
    <w:basedOn w:val="DefaultParagraphFont"/>
    <w:rsid w:val="00BC31AA"/>
  </w:style>
  <w:style w:type="character" w:customStyle="1" w:styleId="eop">
    <w:name w:val="eop"/>
    <w:basedOn w:val="DefaultParagraphFont"/>
    <w:rsid w:val="00BC31AA"/>
  </w:style>
  <w:style w:type="paragraph" w:customStyle="1" w:styleId="paragraph">
    <w:name w:val="paragraph"/>
    <w:basedOn w:val="Normal"/>
    <w:rsid w:val="00AE70A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35762D"/>
    <w:rPr>
      <w:sz w:val="16"/>
      <w:szCs w:val="16"/>
    </w:rPr>
  </w:style>
  <w:style w:type="paragraph" w:styleId="CommentText">
    <w:name w:val="annotation text"/>
    <w:basedOn w:val="Normal"/>
    <w:link w:val="CommentTextChar"/>
    <w:uiPriority w:val="99"/>
    <w:unhideWhenUsed/>
    <w:rsid w:val="0035762D"/>
    <w:pPr>
      <w:spacing w:line="240" w:lineRule="auto"/>
    </w:pPr>
    <w:rPr>
      <w:sz w:val="20"/>
      <w:szCs w:val="20"/>
    </w:rPr>
  </w:style>
  <w:style w:type="character" w:customStyle="1" w:styleId="CommentTextChar">
    <w:name w:val="Comment Text Char"/>
    <w:basedOn w:val="DefaultParagraphFont"/>
    <w:link w:val="CommentText"/>
    <w:uiPriority w:val="99"/>
    <w:rsid w:val="0035762D"/>
    <w:rPr>
      <w:sz w:val="20"/>
      <w:szCs w:val="20"/>
    </w:rPr>
  </w:style>
  <w:style w:type="paragraph" w:styleId="CommentSubject">
    <w:name w:val="annotation subject"/>
    <w:basedOn w:val="CommentText"/>
    <w:next w:val="CommentText"/>
    <w:link w:val="CommentSubjectChar"/>
    <w:uiPriority w:val="99"/>
    <w:semiHidden/>
    <w:unhideWhenUsed/>
    <w:rsid w:val="0035762D"/>
    <w:rPr>
      <w:b/>
      <w:bCs/>
    </w:rPr>
  </w:style>
  <w:style w:type="character" w:customStyle="1" w:styleId="CommentSubjectChar">
    <w:name w:val="Comment Subject Char"/>
    <w:basedOn w:val="CommentTextChar"/>
    <w:link w:val="CommentSubject"/>
    <w:uiPriority w:val="99"/>
    <w:semiHidden/>
    <w:rsid w:val="0035762D"/>
    <w:rPr>
      <w:b/>
      <w:bCs/>
      <w:sz w:val="20"/>
      <w:szCs w:val="20"/>
    </w:rPr>
  </w:style>
  <w:style w:type="character" w:styleId="Emphasis">
    <w:name w:val="Emphasis"/>
    <w:basedOn w:val="DefaultParagraphFont"/>
    <w:uiPriority w:val="20"/>
    <w:qFormat/>
    <w:rsid w:val="001E342A"/>
    <w:rPr>
      <w:i/>
      <w:iCs/>
    </w:rPr>
  </w:style>
  <w:style w:type="character" w:customStyle="1" w:styleId="Heading1Char">
    <w:name w:val="Heading 1 Char"/>
    <w:basedOn w:val="DefaultParagraphFont"/>
    <w:link w:val="Heading1"/>
    <w:uiPriority w:val="9"/>
    <w:rsid w:val="0014140A"/>
    <w:rPr>
      <w:rFonts w:asciiTheme="majorHAnsi" w:eastAsiaTheme="majorEastAsia" w:hAnsiTheme="majorHAnsi" w:cstheme="majorBidi"/>
      <w:color w:val="2F5496" w:themeColor="accent1" w:themeShade="BF"/>
      <w:sz w:val="28"/>
      <w:szCs w:val="32"/>
    </w:rPr>
  </w:style>
  <w:style w:type="paragraph" w:styleId="TOCHeading">
    <w:name w:val="TOC Heading"/>
    <w:basedOn w:val="Heading1"/>
    <w:next w:val="Normal"/>
    <w:uiPriority w:val="39"/>
    <w:unhideWhenUsed/>
    <w:qFormat/>
    <w:rsid w:val="00056B6B"/>
    <w:p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776664"/>
    <w:pPr>
      <w:tabs>
        <w:tab w:val="right" w:leader="dot" w:pos="9016"/>
      </w:tabs>
      <w:spacing w:after="100"/>
    </w:pPr>
    <w:rPr>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93990">
      <w:bodyDiv w:val="1"/>
      <w:marLeft w:val="0"/>
      <w:marRight w:val="0"/>
      <w:marTop w:val="0"/>
      <w:marBottom w:val="0"/>
      <w:divBdr>
        <w:top w:val="none" w:sz="0" w:space="0" w:color="auto"/>
        <w:left w:val="none" w:sz="0" w:space="0" w:color="auto"/>
        <w:bottom w:val="none" w:sz="0" w:space="0" w:color="auto"/>
        <w:right w:val="none" w:sz="0" w:space="0" w:color="auto"/>
      </w:divBdr>
      <w:divsChild>
        <w:div w:id="1890409991">
          <w:marLeft w:val="0"/>
          <w:marRight w:val="0"/>
          <w:marTop w:val="0"/>
          <w:marBottom w:val="0"/>
          <w:divBdr>
            <w:top w:val="none" w:sz="0" w:space="0" w:color="auto"/>
            <w:left w:val="none" w:sz="0" w:space="0" w:color="auto"/>
            <w:bottom w:val="none" w:sz="0" w:space="0" w:color="auto"/>
            <w:right w:val="none" w:sz="0" w:space="0" w:color="auto"/>
          </w:divBdr>
        </w:div>
        <w:div w:id="1440493431">
          <w:marLeft w:val="0"/>
          <w:marRight w:val="0"/>
          <w:marTop w:val="0"/>
          <w:marBottom w:val="0"/>
          <w:divBdr>
            <w:top w:val="none" w:sz="0" w:space="0" w:color="auto"/>
            <w:left w:val="none" w:sz="0" w:space="0" w:color="auto"/>
            <w:bottom w:val="none" w:sz="0" w:space="0" w:color="auto"/>
            <w:right w:val="none" w:sz="0" w:space="0" w:color="auto"/>
          </w:divBdr>
        </w:div>
      </w:divsChild>
    </w:div>
    <w:div w:id="52848959">
      <w:bodyDiv w:val="1"/>
      <w:marLeft w:val="0"/>
      <w:marRight w:val="0"/>
      <w:marTop w:val="0"/>
      <w:marBottom w:val="0"/>
      <w:divBdr>
        <w:top w:val="none" w:sz="0" w:space="0" w:color="auto"/>
        <w:left w:val="none" w:sz="0" w:space="0" w:color="auto"/>
        <w:bottom w:val="none" w:sz="0" w:space="0" w:color="auto"/>
        <w:right w:val="none" w:sz="0" w:space="0" w:color="auto"/>
      </w:divBdr>
      <w:divsChild>
        <w:div w:id="1800109201">
          <w:marLeft w:val="547"/>
          <w:marRight w:val="0"/>
          <w:marTop w:val="0"/>
          <w:marBottom w:val="0"/>
          <w:divBdr>
            <w:top w:val="none" w:sz="0" w:space="0" w:color="auto"/>
            <w:left w:val="none" w:sz="0" w:space="0" w:color="auto"/>
            <w:bottom w:val="none" w:sz="0" w:space="0" w:color="auto"/>
            <w:right w:val="none" w:sz="0" w:space="0" w:color="auto"/>
          </w:divBdr>
        </w:div>
        <w:div w:id="1691491169">
          <w:marLeft w:val="547"/>
          <w:marRight w:val="0"/>
          <w:marTop w:val="0"/>
          <w:marBottom w:val="0"/>
          <w:divBdr>
            <w:top w:val="none" w:sz="0" w:space="0" w:color="auto"/>
            <w:left w:val="none" w:sz="0" w:space="0" w:color="auto"/>
            <w:bottom w:val="none" w:sz="0" w:space="0" w:color="auto"/>
            <w:right w:val="none" w:sz="0" w:space="0" w:color="auto"/>
          </w:divBdr>
        </w:div>
        <w:div w:id="828250151">
          <w:marLeft w:val="547"/>
          <w:marRight w:val="0"/>
          <w:marTop w:val="0"/>
          <w:marBottom w:val="0"/>
          <w:divBdr>
            <w:top w:val="none" w:sz="0" w:space="0" w:color="auto"/>
            <w:left w:val="none" w:sz="0" w:space="0" w:color="auto"/>
            <w:bottom w:val="none" w:sz="0" w:space="0" w:color="auto"/>
            <w:right w:val="none" w:sz="0" w:space="0" w:color="auto"/>
          </w:divBdr>
        </w:div>
        <w:div w:id="1907455648">
          <w:marLeft w:val="547"/>
          <w:marRight w:val="0"/>
          <w:marTop w:val="0"/>
          <w:marBottom w:val="0"/>
          <w:divBdr>
            <w:top w:val="none" w:sz="0" w:space="0" w:color="auto"/>
            <w:left w:val="none" w:sz="0" w:space="0" w:color="auto"/>
            <w:bottom w:val="none" w:sz="0" w:space="0" w:color="auto"/>
            <w:right w:val="none" w:sz="0" w:space="0" w:color="auto"/>
          </w:divBdr>
        </w:div>
        <w:div w:id="880049981">
          <w:marLeft w:val="547"/>
          <w:marRight w:val="0"/>
          <w:marTop w:val="0"/>
          <w:marBottom w:val="0"/>
          <w:divBdr>
            <w:top w:val="none" w:sz="0" w:space="0" w:color="auto"/>
            <w:left w:val="none" w:sz="0" w:space="0" w:color="auto"/>
            <w:bottom w:val="none" w:sz="0" w:space="0" w:color="auto"/>
            <w:right w:val="none" w:sz="0" w:space="0" w:color="auto"/>
          </w:divBdr>
        </w:div>
        <w:div w:id="525364522">
          <w:marLeft w:val="547"/>
          <w:marRight w:val="0"/>
          <w:marTop w:val="0"/>
          <w:marBottom w:val="0"/>
          <w:divBdr>
            <w:top w:val="none" w:sz="0" w:space="0" w:color="auto"/>
            <w:left w:val="none" w:sz="0" w:space="0" w:color="auto"/>
            <w:bottom w:val="none" w:sz="0" w:space="0" w:color="auto"/>
            <w:right w:val="none" w:sz="0" w:space="0" w:color="auto"/>
          </w:divBdr>
        </w:div>
        <w:div w:id="1042636520">
          <w:marLeft w:val="547"/>
          <w:marRight w:val="0"/>
          <w:marTop w:val="0"/>
          <w:marBottom w:val="0"/>
          <w:divBdr>
            <w:top w:val="none" w:sz="0" w:space="0" w:color="auto"/>
            <w:left w:val="none" w:sz="0" w:space="0" w:color="auto"/>
            <w:bottom w:val="none" w:sz="0" w:space="0" w:color="auto"/>
            <w:right w:val="none" w:sz="0" w:space="0" w:color="auto"/>
          </w:divBdr>
        </w:div>
      </w:divsChild>
    </w:div>
    <w:div w:id="53360337">
      <w:bodyDiv w:val="1"/>
      <w:marLeft w:val="0"/>
      <w:marRight w:val="0"/>
      <w:marTop w:val="0"/>
      <w:marBottom w:val="0"/>
      <w:divBdr>
        <w:top w:val="none" w:sz="0" w:space="0" w:color="auto"/>
        <w:left w:val="none" w:sz="0" w:space="0" w:color="auto"/>
        <w:bottom w:val="none" w:sz="0" w:space="0" w:color="auto"/>
        <w:right w:val="none" w:sz="0" w:space="0" w:color="auto"/>
      </w:divBdr>
    </w:div>
    <w:div w:id="159122617">
      <w:bodyDiv w:val="1"/>
      <w:marLeft w:val="0"/>
      <w:marRight w:val="0"/>
      <w:marTop w:val="0"/>
      <w:marBottom w:val="0"/>
      <w:divBdr>
        <w:top w:val="none" w:sz="0" w:space="0" w:color="auto"/>
        <w:left w:val="none" w:sz="0" w:space="0" w:color="auto"/>
        <w:bottom w:val="none" w:sz="0" w:space="0" w:color="auto"/>
        <w:right w:val="none" w:sz="0" w:space="0" w:color="auto"/>
      </w:divBdr>
    </w:div>
    <w:div w:id="282469169">
      <w:bodyDiv w:val="1"/>
      <w:marLeft w:val="0"/>
      <w:marRight w:val="0"/>
      <w:marTop w:val="0"/>
      <w:marBottom w:val="0"/>
      <w:divBdr>
        <w:top w:val="none" w:sz="0" w:space="0" w:color="auto"/>
        <w:left w:val="none" w:sz="0" w:space="0" w:color="auto"/>
        <w:bottom w:val="none" w:sz="0" w:space="0" w:color="auto"/>
        <w:right w:val="none" w:sz="0" w:space="0" w:color="auto"/>
      </w:divBdr>
      <w:divsChild>
        <w:div w:id="705132886">
          <w:marLeft w:val="547"/>
          <w:marRight w:val="0"/>
          <w:marTop w:val="0"/>
          <w:marBottom w:val="0"/>
          <w:divBdr>
            <w:top w:val="none" w:sz="0" w:space="0" w:color="auto"/>
            <w:left w:val="none" w:sz="0" w:space="0" w:color="auto"/>
            <w:bottom w:val="none" w:sz="0" w:space="0" w:color="auto"/>
            <w:right w:val="none" w:sz="0" w:space="0" w:color="auto"/>
          </w:divBdr>
        </w:div>
        <w:div w:id="1547832336">
          <w:marLeft w:val="547"/>
          <w:marRight w:val="0"/>
          <w:marTop w:val="0"/>
          <w:marBottom w:val="0"/>
          <w:divBdr>
            <w:top w:val="none" w:sz="0" w:space="0" w:color="auto"/>
            <w:left w:val="none" w:sz="0" w:space="0" w:color="auto"/>
            <w:bottom w:val="none" w:sz="0" w:space="0" w:color="auto"/>
            <w:right w:val="none" w:sz="0" w:space="0" w:color="auto"/>
          </w:divBdr>
        </w:div>
        <w:div w:id="1735198176">
          <w:marLeft w:val="547"/>
          <w:marRight w:val="0"/>
          <w:marTop w:val="0"/>
          <w:marBottom w:val="0"/>
          <w:divBdr>
            <w:top w:val="none" w:sz="0" w:space="0" w:color="auto"/>
            <w:left w:val="none" w:sz="0" w:space="0" w:color="auto"/>
            <w:bottom w:val="none" w:sz="0" w:space="0" w:color="auto"/>
            <w:right w:val="none" w:sz="0" w:space="0" w:color="auto"/>
          </w:divBdr>
        </w:div>
        <w:div w:id="1447039786">
          <w:marLeft w:val="547"/>
          <w:marRight w:val="0"/>
          <w:marTop w:val="0"/>
          <w:marBottom w:val="0"/>
          <w:divBdr>
            <w:top w:val="none" w:sz="0" w:space="0" w:color="auto"/>
            <w:left w:val="none" w:sz="0" w:space="0" w:color="auto"/>
            <w:bottom w:val="none" w:sz="0" w:space="0" w:color="auto"/>
            <w:right w:val="none" w:sz="0" w:space="0" w:color="auto"/>
          </w:divBdr>
        </w:div>
        <w:div w:id="2108842223">
          <w:marLeft w:val="547"/>
          <w:marRight w:val="0"/>
          <w:marTop w:val="0"/>
          <w:marBottom w:val="0"/>
          <w:divBdr>
            <w:top w:val="none" w:sz="0" w:space="0" w:color="auto"/>
            <w:left w:val="none" w:sz="0" w:space="0" w:color="auto"/>
            <w:bottom w:val="none" w:sz="0" w:space="0" w:color="auto"/>
            <w:right w:val="none" w:sz="0" w:space="0" w:color="auto"/>
          </w:divBdr>
        </w:div>
        <w:div w:id="1781146590">
          <w:marLeft w:val="547"/>
          <w:marRight w:val="0"/>
          <w:marTop w:val="0"/>
          <w:marBottom w:val="0"/>
          <w:divBdr>
            <w:top w:val="none" w:sz="0" w:space="0" w:color="auto"/>
            <w:left w:val="none" w:sz="0" w:space="0" w:color="auto"/>
            <w:bottom w:val="none" w:sz="0" w:space="0" w:color="auto"/>
            <w:right w:val="none" w:sz="0" w:space="0" w:color="auto"/>
          </w:divBdr>
        </w:div>
      </w:divsChild>
    </w:div>
    <w:div w:id="292759440">
      <w:bodyDiv w:val="1"/>
      <w:marLeft w:val="0"/>
      <w:marRight w:val="0"/>
      <w:marTop w:val="0"/>
      <w:marBottom w:val="0"/>
      <w:divBdr>
        <w:top w:val="none" w:sz="0" w:space="0" w:color="auto"/>
        <w:left w:val="none" w:sz="0" w:space="0" w:color="auto"/>
        <w:bottom w:val="none" w:sz="0" w:space="0" w:color="auto"/>
        <w:right w:val="none" w:sz="0" w:space="0" w:color="auto"/>
      </w:divBdr>
      <w:divsChild>
        <w:div w:id="783616268">
          <w:marLeft w:val="547"/>
          <w:marRight w:val="0"/>
          <w:marTop w:val="373"/>
          <w:marBottom w:val="0"/>
          <w:divBdr>
            <w:top w:val="none" w:sz="0" w:space="0" w:color="auto"/>
            <w:left w:val="none" w:sz="0" w:space="0" w:color="auto"/>
            <w:bottom w:val="none" w:sz="0" w:space="0" w:color="auto"/>
            <w:right w:val="none" w:sz="0" w:space="0" w:color="auto"/>
          </w:divBdr>
        </w:div>
        <w:div w:id="41636825">
          <w:marLeft w:val="547"/>
          <w:marRight w:val="0"/>
          <w:marTop w:val="373"/>
          <w:marBottom w:val="0"/>
          <w:divBdr>
            <w:top w:val="none" w:sz="0" w:space="0" w:color="auto"/>
            <w:left w:val="none" w:sz="0" w:space="0" w:color="auto"/>
            <w:bottom w:val="none" w:sz="0" w:space="0" w:color="auto"/>
            <w:right w:val="none" w:sz="0" w:space="0" w:color="auto"/>
          </w:divBdr>
        </w:div>
        <w:div w:id="1106731340">
          <w:marLeft w:val="547"/>
          <w:marRight w:val="0"/>
          <w:marTop w:val="373"/>
          <w:marBottom w:val="0"/>
          <w:divBdr>
            <w:top w:val="none" w:sz="0" w:space="0" w:color="auto"/>
            <w:left w:val="none" w:sz="0" w:space="0" w:color="auto"/>
            <w:bottom w:val="none" w:sz="0" w:space="0" w:color="auto"/>
            <w:right w:val="none" w:sz="0" w:space="0" w:color="auto"/>
          </w:divBdr>
        </w:div>
        <w:div w:id="1533690038">
          <w:marLeft w:val="547"/>
          <w:marRight w:val="0"/>
          <w:marTop w:val="373"/>
          <w:marBottom w:val="0"/>
          <w:divBdr>
            <w:top w:val="none" w:sz="0" w:space="0" w:color="auto"/>
            <w:left w:val="none" w:sz="0" w:space="0" w:color="auto"/>
            <w:bottom w:val="none" w:sz="0" w:space="0" w:color="auto"/>
            <w:right w:val="none" w:sz="0" w:space="0" w:color="auto"/>
          </w:divBdr>
        </w:div>
      </w:divsChild>
    </w:div>
    <w:div w:id="308902487">
      <w:bodyDiv w:val="1"/>
      <w:marLeft w:val="0"/>
      <w:marRight w:val="0"/>
      <w:marTop w:val="0"/>
      <w:marBottom w:val="0"/>
      <w:divBdr>
        <w:top w:val="none" w:sz="0" w:space="0" w:color="auto"/>
        <w:left w:val="none" w:sz="0" w:space="0" w:color="auto"/>
        <w:bottom w:val="none" w:sz="0" w:space="0" w:color="auto"/>
        <w:right w:val="none" w:sz="0" w:space="0" w:color="auto"/>
      </w:divBdr>
    </w:div>
    <w:div w:id="351879467">
      <w:bodyDiv w:val="1"/>
      <w:marLeft w:val="0"/>
      <w:marRight w:val="0"/>
      <w:marTop w:val="0"/>
      <w:marBottom w:val="0"/>
      <w:divBdr>
        <w:top w:val="none" w:sz="0" w:space="0" w:color="auto"/>
        <w:left w:val="none" w:sz="0" w:space="0" w:color="auto"/>
        <w:bottom w:val="none" w:sz="0" w:space="0" w:color="auto"/>
        <w:right w:val="none" w:sz="0" w:space="0" w:color="auto"/>
      </w:divBdr>
      <w:divsChild>
        <w:div w:id="1399202851">
          <w:marLeft w:val="0"/>
          <w:marRight w:val="0"/>
          <w:marTop w:val="0"/>
          <w:marBottom w:val="0"/>
          <w:divBdr>
            <w:top w:val="none" w:sz="0" w:space="0" w:color="auto"/>
            <w:left w:val="none" w:sz="0" w:space="0" w:color="auto"/>
            <w:bottom w:val="none" w:sz="0" w:space="0" w:color="auto"/>
            <w:right w:val="none" w:sz="0" w:space="0" w:color="auto"/>
          </w:divBdr>
        </w:div>
        <w:div w:id="1477263545">
          <w:marLeft w:val="0"/>
          <w:marRight w:val="0"/>
          <w:marTop w:val="0"/>
          <w:marBottom w:val="0"/>
          <w:divBdr>
            <w:top w:val="none" w:sz="0" w:space="0" w:color="auto"/>
            <w:left w:val="none" w:sz="0" w:space="0" w:color="auto"/>
            <w:bottom w:val="none" w:sz="0" w:space="0" w:color="auto"/>
            <w:right w:val="none" w:sz="0" w:space="0" w:color="auto"/>
          </w:divBdr>
        </w:div>
      </w:divsChild>
    </w:div>
    <w:div w:id="411854835">
      <w:bodyDiv w:val="1"/>
      <w:marLeft w:val="0"/>
      <w:marRight w:val="0"/>
      <w:marTop w:val="0"/>
      <w:marBottom w:val="0"/>
      <w:divBdr>
        <w:top w:val="none" w:sz="0" w:space="0" w:color="auto"/>
        <w:left w:val="none" w:sz="0" w:space="0" w:color="auto"/>
        <w:bottom w:val="none" w:sz="0" w:space="0" w:color="auto"/>
        <w:right w:val="none" w:sz="0" w:space="0" w:color="auto"/>
      </w:divBdr>
      <w:divsChild>
        <w:div w:id="1999768100">
          <w:marLeft w:val="547"/>
          <w:marRight w:val="0"/>
          <w:marTop w:val="373"/>
          <w:marBottom w:val="0"/>
          <w:divBdr>
            <w:top w:val="none" w:sz="0" w:space="0" w:color="auto"/>
            <w:left w:val="none" w:sz="0" w:space="0" w:color="auto"/>
            <w:bottom w:val="none" w:sz="0" w:space="0" w:color="auto"/>
            <w:right w:val="none" w:sz="0" w:space="0" w:color="auto"/>
          </w:divBdr>
        </w:div>
      </w:divsChild>
    </w:div>
    <w:div w:id="446966971">
      <w:bodyDiv w:val="1"/>
      <w:marLeft w:val="0"/>
      <w:marRight w:val="0"/>
      <w:marTop w:val="0"/>
      <w:marBottom w:val="0"/>
      <w:divBdr>
        <w:top w:val="none" w:sz="0" w:space="0" w:color="auto"/>
        <w:left w:val="none" w:sz="0" w:space="0" w:color="auto"/>
        <w:bottom w:val="none" w:sz="0" w:space="0" w:color="auto"/>
        <w:right w:val="none" w:sz="0" w:space="0" w:color="auto"/>
      </w:divBdr>
    </w:div>
    <w:div w:id="595594550">
      <w:bodyDiv w:val="1"/>
      <w:marLeft w:val="0"/>
      <w:marRight w:val="0"/>
      <w:marTop w:val="0"/>
      <w:marBottom w:val="0"/>
      <w:divBdr>
        <w:top w:val="none" w:sz="0" w:space="0" w:color="auto"/>
        <w:left w:val="none" w:sz="0" w:space="0" w:color="auto"/>
        <w:bottom w:val="none" w:sz="0" w:space="0" w:color="auto"/>
        <w:right w:val="none" w:sz="0" w:space="0" w:color="auto"/>
      </w:divBdr>
      <w:divsChild>
        <w:div w:id="2077050936">
          <w:marLeft w:val="547"/>
          <w:marRight w:val="0"/>
          <w:marTop w:val="373"/>
          <w:marBottom w:val="0"/>
          <w:divBdr>
            <w:top w:val="none" w:sz="0" w:space="0" w:color="auto"/>
            <w:left w:val="none" w:sz="0" w:space="0" w:color="auto"/>
            <w:bottom w:val="none" w:sz="0" w:space="0" w:color="auto"/>
            <w:right w:val="none" w:sz="0" w:space="0" w:color="auto"/>
          </w:divBdr>
        </w:div>
      </w:divsChild>
    </w:div>
    <w:div w:id="643971844">
      <w:bodyDiv w:val="1"/>
      <w:marLeft w:val="0"/>
      <w:marRight w:val="0"/>
      <w:marTop w:val="0"/>
      <w:marBottom w:val="0"/>
      <w:divBdr>
        <w:top w:val="none" w:sz="0" w:space="0" w:color="auto"/>
        <w:left w:val="none" w:sz="0" w:space="0" w:color="auto"/>
        <w:bottom w:val="none" w:sz="0" w:space="0" w:color="auto"/>
        <w:right w:val="none" w:sz="0" w:space="0" w:color="auto"/>
      </w:divBdr>
    </w:div>
    <w:div w:id="648561312">
      <w:bodyDiv w:val="1"/>
      <w:marLeft w:val="0"/>
      <w:marRight w:val="0"/>
      <w:marTop w:val="0"/>
      <w:marBottom w:val="0"/>
      <w:divBdr>
        <w:top w:val="none" w:sz="0" w:space="0" w:color="auto"/>
        <w:left w:val="none" w:sz="0" w:space="0" w:color="auto"/>
        <w:bottom w:val="none" w:sz="0" w:space="0" w:color="auto"/>
        <w:right w:val="none" w:sz="0" w:space="0" w:color="auto"/>
      </w:divBdr>
    </w:div>
    <w:div w:id="784350462">
      <w:bodyDiv w:val="1"/>
      <w:marLeft w:val="0"/>
      <w:marRight w:val="0"/>
      <w:marTop w:val="0"/>
      <w:marBottom w:val="0"/>
      <w:divBdr>
        <w:top w:val="none" w:sz="0" w:space="0" w:color="auto"/>
        <w:left w:val="none" w:sz="0" w:space="0" w:color="auto"/>
        <w:bottom w:val="none" w:sz="0" w:space="0" w:color="auto"/>
        <w:right w:val="none" w:sz="0" w:space="0" w:color="auto"/>
      </w:divBdr>
    </w:div>
    <w:div w:id="917403010">
      <w:bodyDiv w:val="1"/>
      <w:marLeft w:val="0"/>
      <w:marRight w:val="0"/>
      <w:marTop w:val="0"/>
      <w:marBottom w:val="0"/>
      <w:divBdr>
        <w:top w:val="none" w:sz="0" w:space="0" w:color="auto"/>
        <w:left w:val="none" w:sz="0" w:space="0" w:color="auto"/>
        <w:bottom w:val="none" w:sz="0" w:space="0" w:color="auto"/>
        <w:right w:val="none" w:sz="0" w:space="0" w:color="auto"/>
      </w:divBdr>
      <w:divsChild>
        <w:div w:id="1545873325">
          <w:marLeft w:val="547"/>
          <w:marRight w:val="0"/>
          <w:marTop w:val="373"/>
          <w:marBottom w:val="0"/>
          <w:divBdr>
            <w:top w:val="none" w:sz="0" w:space="0" w:color="auto"/>
            <w:left w:val="none" w:sz="0" w:space="0" w:color="auto"/>
            <w:bottom w:val="none" w:sz="0" w:space="0" w:color="auto"/>
            <w:right w:val="none" w:sz="0" w:space="0" w:color="auto"/>
          </w:divBdr>
        </w:div>
        <w:div w:id="1101879030">
          <w:marLeft w:val="547"/>
          <w:marRight w:val="0"/>
          <w:marTop w:val="373"/>
          <w:marBottom w:val="160"/>
          <w:divBdr>
            <w:top w:val="none" w:sz="0" w:space="0" w:color="auto"/>
            <w:left w:val="none" w:sz="0" w:space="0" w:color="auto"/>
            <w:bottom w:val="none" w:sz="0" w:space="0" w:color="auto"/>
            <w:right w:val="none" w:sz="0" w:space="0" w:color="auto"/>
          </w:divBdr>
        </w:div>
        <w:div w:id="1944530130">
          <w:marLeft w:val="547"/>
          <w:marRight w:val="0"/>
          <w:marTop w:val="373"/>
          <w:marBottom w:val="0"/>
          <w:divBdr>
            <w:top w:val="none" w:sz="0" w:space="0" w:color="auto"/>
            <w:left w:val="none" w:sz="0" w:space="0" w:color="auto"/>
            <w:bottom w:val="none" w:sz="0" w:space="0" w:color="auto"/>
            <w:right w:val="none" w:sz="0" w:space="0" w:color="auto"/>
          </w:divBdr>
        </w:div>
        <w:div w:id="1554855321">
          <w:marLeft w:val="547"/>
          <w:marRight w:val="0"/>
          <w:marTop w:val="373"/>
          <w:marBottom w:val="160"/>
          <w:divBdr>
            <w:top w:val="none" w:sz="0" w:space="0" w:color="auto"/>
            <w:left w:val="none" w:sz="0" w:space="0" w:color="auto"/>
            <w:bottom w:val="none" w:sz="0" w:space="0" w:color="auto"/>
            <w:right w:val="none" w:sz="0" w:space="0" w:color="auto"/>
          </w:divBdr>
        </w:div>
      </w:divsChild>
    </w:div>
    <w:div w:id="1073314393">
      <w:bodyDiv w:val="1"/>
      <w:marLeft w:val="0"/>
      <w:marRight w:val="0"/>
      <w:marTop w:val="0"/>
      <w:marBottom w:val="0"/>
      <w:divBdr>
        <w:top w:val="none" w:sz="0" w:space="0" w:color="auto"/>
        <w:left w:val="none" w:sz="0" w:space="0" w:color="auto"/>
        <w:bottom w:val="none" w:sz="0" w:space="0" w:color="auto"/>
        <w:right w:val="none" w:sz="0" w:space="0" w:color="auto"/>
      </w:divBdr>
      <w:divsChild>
        <w:div w:id="899023146">
          <w:marLeft w:val="547"/>
          <w:marRight w:val="0"/>
          <w:marTop w:val="373"/>
          <w:marBottom w:val="0"/>
          <w:divBdr>
            <w:top w:val="none" w:sz="0" w:space="0" w:color="auto"/>
            <w:left w:val="none" w:sz="0" w:space="0" w:color="auto"/>
            <w:bottom w:val="none" w:sz="0" w:space="0" w:color="auto"/>
            <w:right w:val="none" w:sz="0" w:space="0" w:color="auto"/>
          </w:divBdr>
        </w:div>
      </w:divsChild>
    </w:div>
    <w:div w:id="1073697278">
      <w:bodyDiv w:val="1"/>
      <w:marLeft w:val="0"/>
      <w:marRight w:val="0"/>
      <w:marTop w:val="0"/>
      <w:marBottom w:val="0"/>
      <w:divBdr>
        <w:top w:val="none" w:sz="0" w:space="0" w:color="auto"/>
        <w:left w:val="none" w:sz="0" w:space="0" w:color="auto"/>
        <w:bottom w:val="none" w:sz="0" w:space="0" w:color="auto"/>
        <w:right w:val="none" w:sz="0" w:space="0" w:color="auto"/>
      </w:divBdr>
      <w:divsChild>
        <w:div w:id="1393655782">
          <w:marLeft w:val="547"/>
          <w:marRight w:val="0"/>
          <w:marTop w:val="373"/>
          <w:marBottom w:val="0"/>
          <w:divBdr>
            <w:top w:val="none" w:sz="0" w:space="0" w:color="auto"/>
            <w:left w:val="none" w:sz="0" w:space="0" w:color="auto"/>
            <w:bottom w:val="none" w:sz="0" w:space="0" w:color="auto"/>
            <w:right w:val="none" w:sz="0" w:space="0" w:color="auto"/>
          </w:divBdr>
        </w:div>
      </w:divsChild>
    </w:div>
    <w:div w:id="1178427508">
      <w:bodyDiv w:val="1"/>
      <w:marLeft w:val="0"/>
      <w:marRight w:val="0"/>
      <w:marTop w:val="0"/>
      <w:marBottom w:val="0"/>
      <w:divBdr>
        <w:top w:val="none" w:sz="0" w:space="0" w:color="auto"/>
        <w:left w:val="none" w:sz="0" w:space="0" w:color="auto"/>
        <w:bottom w:val="none" w:sz="0" w:space="0" w:color="auto"/>
        <w:right w:val="none" w:sz="0" w:space="0" w:color="auto"/>
      </w:divBdr>
    </w:div>
    <w:div w:id="1188561428">
      <w:bodyDiv w:val="1"/>
      <w:marLeft w:val="0"/>
      <w:marRight w:val="0"/>
      <w:marTop w:val="0"/>
      <w:marBottom w:val="0"/>
      <w:divBdr>
        <w:top w:val="none" w:sz="0" w:space="0" w:color="auto"/>
        <w:left w:val="none" w:sz="0" w:space="0" w:color="auto"/>
        <w:bottom w:val="none" w:sz="0" w:space="0" w:color="auto"/>
        <w:right w:val="none" w:sz="0" w:space="0" w:color="auto"/>
      </w:divBdr>
      <w:divsChild>
        <w:div w:id="287511776">
          <w:marLeft w:val="547"/>
          <w:marRight w:val="0"/>
          <w:marTop w:val="0"/>
          <w:marBottom w:val="0"/>
          <w:divBdr>
            <w:top w:val="none" w:sz="0" w:space="0" w:color="auto"/>
            <w:left w:val="none" w:sz="0" w:space="0" w:color="auto"/>
            <w:bottom w:val="none" w:sz="0" w:space="0" w:color="auto"/>
            <w:right w:val="none" w:sz="0" w:space="0" w:color="auto"/>
          </w:divBdr>
        </w:div>
        <w:div w:id="1159467092">
          <w:marLeft w:val="547"/>
          <w:marRight w:val="0"/>
          <w:marTop w:val="0"/>
          <w:marBottom w:val="0"/>
          <w:divBdr>
            <w:top w:val="none" w:sz="0" w:space="0" w:color="auto"/>
            <w:left w:val="none" w:sz="0" w:space="0" w:color="auto"/>
            <w:bottom w:val="none" w:sz="0" w:space="0" w:color="auto"/>
            <w:right w:val="none" w:sz="0" w:space="0" w:color="auto"/>
          </w:divBdr>
        </w:div>
        <w:div w:id="48693423">
          <w:marLeft w:val="547"/>
          <w:marRight w:val="0"/>
          <w:marTop w:val="0"/>
          <w:marBottom w:val="0"/>
          <w:divBdr>
            <w:top w:val="none" w:sz="0" w:space="0" w:color="auto"/>
            <w:left w:val="none" w:sz="0" w:space="0" w:color="auto"/>
            <w:bottom w:val="none" w:sz="0" w:space="0" w:color="auto"/>
            <w:right w:val="none" w:sz="0" w:space="0" w:color="auto"/>
          </w:divBdr>
        </w:div>
        <w:div w:id="817304898">
          <w:marLeft w:val="547"/>
          <w:marRight w:val="0"/>
          <w:marTop w:val="0"/>
          <w:marBottom w:val="0"/>
          <w:divBdr>
            <w:top w:val="none" w:sz="0" w:space="0" w:color="auto"/>
            <w:left w:val="none" w:sz="0" w:space="0" w:color="auto"/>
            <w:bottom w:val="none" w:sz="0" w:space="0" w:color="auto"/>
            <w:right w:val="none" w:sz="0" w:space="0" w:color="auto"/>
          </w:divBdr>
        </w:div>
        <w:div w:id="811365399">
          <w:marLeft w:val="547"/>
          <w:marRight w:val="0"/>
          <w:marTop w:val="0"/>
          <w:marBottom w:val="0"/>
          <w:divBdr>
            <w:top w:val="none" w:sz="0" w:space="0" w:color="auto"/>
            <w:left w:val="none" w:sz="0" w:space="0" w:color="auto"/>
            <w:bottom w:val="none" w:sz="0" w:space="0" w:color="auto"/>
            <w:right w:val="none" w:sz="0" w:space="0" w:color="auto"/>
          </w:divBdr>
        </w:div>
      </w:divsChild>
    </w:div>
    <w:div w:id="1223517593">
      <w:bodyDiv w:val="1"/>
      <w:marLeft w:val="0"/>
      <w:marRight w:val="0"/>
      <w:marTop w:val="0"/>
      <w:marBottom w:val="0"/>
      <w:divBdr>
        <w:top w:val="none" w:sz="0" w:space="0" w:color="auto"/>
        <w:left w:val="none" w:sz="0" w:space="0" w:color="auto"/>
        <w:bottom w:val="none" w:sz="0" w:space="0" w:color="auto"/>
        <w:right w:val="none" w:sz="0" w:space="0" w:color="auto"/>
      </w:divBdr>
    </w:div>
    <w:div w:id="1248002503">
      <w:bodyDiv w:val="1"/>
      <w:marLeft w:val="0"/>
      <w:marRight w:val="0"/>
      <w:marTop w:val="0"/>
      <w:marBottom w:val="0"/>
      <w:divBdr>
        <w:top w:val="none" w:sz="0" w:space="0" w:color="auto"/>
        <w:left w:val="none" w:sz="0" w:space="0" w:color="auto"/>
        <w:bottom w:val="none" w:sz="0" w:space="0" w:color="auto"/>
        <w:right w:val="none" w:sz="0" w:space="0" w:color="auto"/>
      </w:divBdr>
    </w:div>
    <w:div w:id="1250309663">
      <w:bodyDiv w:val="1"/>
      <w:marLeft w:val="0"/>
      <w:marRight w:val="0"/>
      <w:marTop w:val="0"/>
      <w:marBottom w:val="0"/>
      <w:divBdr>
        <w:top w:val="none" w:sz="0" w:space="0" w:color="auto"/>
        <w:left w:val="none" w:sz="0" w:space="0" w:color="auto"/>
        <w:bottom w:val="none" w:sz="0" w:space="0" w:color="auto"/>
        <w:right w:val="none" w:sz="0" w:space="0" w:color="auto"/>
      </w:divBdr>
      <w:divsChild>
        <w:div w:id="761757021">
          <w:marLeft w:val="475"/>
          <w:marRight w:val="0"/>
          <w:marTop w:val="373"/>
          <w:marBottom w:val="0"/>
          <w:divBdr>
            <w:top w:val="none" w:sz="0" w:space="0" w:color="auto"/>
            <w:left w:val="none" w:sz="0" w:space="0" w:color="auto"/>
            <w:bottom w:val="none" w:sz="0" w:space="0" w:color="auto"/>
            <w:right w:val="none" w:sz="0" w:space="0" w:color="auto"/>
          </w:divBdr>
        </w:div>
        <w:div w:id="226379121">
          <w:marLeft w:val="475"/>
          <w:marRight w:val="0"/>
          <w:marTop w:val="373"/>
          <w:marBottom w:val="0"/>
          <w:divBdr>
            <w:top w:val="none" w:sz="0" w:space="0" w:color="auto"/>
            <w:left w:val="none" w:sz="0" w:space="0" w:color="auto"/>
            <w:bottom w:val="none" w:sz="0" w:space="0" w:color="auto"/>
            <w:right w:val="none" w:sz="0" w:space="0" w:color="auto"/>
          </w:divBdr>
        </w:div>
        <w:div w:id="197862616">
          <w:marLeft w:val="475"/>
          <w:marRight w:val="0"/>
          <w:marTop w:val="373"/>
          <w:marBottom w:val="0"/>
          <w:divBdr>
            <w:top w:val="none" w:sz="0" w:space="0" w:color="auto"/>
            <w:left w:val="none" w:sz="0" w:space="0" w:color="auto"/>
            <w:bottom w:val="none" w:sz="0" w:space="0" w:color="auto"/>
            <w:right w:val="none" w:sz="0" w:space="0" w:color="auto"/>
          </w:divBdr>
        </w:div>
        <w:div w:id="1164666981">
          <w:marLeft w:val="475"/>
          <w:marRight w:val="0"/>
          <w:marTop w:val="373"/>
          <w:marBottom w:val="0"/>
          <w:divBdr>
            <w:top w:val="none" w:sz="0" w:space="0" w:color="auto"/>
            <w:left w:val="none" w:sz="0" w:space="0" w:color="auto"/>
            <w:bottom w:val="none" w:sz="0" w:space="0" w:color="auto"/>
            <w:right w:val="none" w:sz="0" w:space="0" w:color="auto"/>
          </w:divBdr>
        </w:div>
        <w:div w:id="2120221599">
          <w:marLeft w:val="475"/>
          <w:marRight w:val="0"/>
          <w:marTop w:val="373"/>
          <w:marBottom w:val="0"/>
          <w:divBdr>
            <w:top w:val="none" w:sz="0" w:space="0" w:color="auto"/>
            <w:left w:val="none" w:sz="0" w:space="0" w:color="auto"/>
            <w:bottom w:val="none" w:sz="0" w:space="0" w:color="auto"/>
            <w:right w:val="none" w:sz="0" w:space="0" w:color="auto"/>
          </w:divBdr>
        </w:div>
        <w:div w:id="1468473852">
          <w:marLeft w:val="475"/>
          <w:marRight w:val="0"/>
          <w:marTop w:val="373"/>
          <w:marBottom w:val="0"/>
          <w:divBdr>
            <w:top w:val="none" w:sz="0" w:space="0" w:color="auto"/>
            <w:left w:val="none" w:sz="0" w:space="0" w:color="auto"/>
            <w:bottom w:val="none" w:sz="0" w:space="0" w:color="auto"/>
            <w:right w:val="none" w:sz="0" w:space="0" w:color="auto"/>
          </w:divBdr>
        </w:div>
      </w:divsChild>
    </w:div>
    <w:div w:id="1403870678">
      <w:bodyDiv w:val="1"/>
      <w:marLeft w:val="0"/>
      <w:marRight w:val="0"/>
      <w:marTop w:val="0"/>
      <w:marBottom w:val="0"/>
      <w:divBdr>
        <w:top w:val="none" w:sz="0" w:space="0" w:color="auto"/>
        <w:left w:val="none" w:sz="0" w:space="0" w:color="auto"/>
        <w:bottom w:val="none" w:sz="0" w:space="0" w:color="auto"/>
        <w:right w:val="none" w:sz="0" w:space="0" w:color="auto"/>
      </w:divBdr>
      <w:divsChild>
        <w:div w:id="211503489">
          <w:marLeft w:val="547"/>
          <w:marRight w:val="0"/>
          <w:marTop w:val="373"/>
          <w:marBottom w:val="0"/>
          <w:divBdr>
            <w:top w:val="none" w:sz="0" w:space="0" w:color="auto"/>
            <w:left w:val="none" w:sz="0" w:space="0" w:color="auto"/>
            <w:bottom w:val="none" w:sz="0" w:space="0" w:color="auto"/>
            <w:right w:val="none" w:sz="0" w:space="0" w:color="auto"/>
          </w:divBdr>
        </w:div>
        <w:div w:id="1603610442">
          <w:marLeft w:val="547"/>
          <w:marRight w:val="0"/>
          <w:marTop w:val="373"/>
          <w:marBottom w:val="0"/>
          <w:divBdr>
            <w:top w:val="none" w:sz="0" w:space="0" w:color="auto"/>
            <w:left w:val="none" w:sz="0" w:space="0" w:color="auto"/>
            <w:bottom w:val="none" w:sz="0" w:space="0" w:color="auto"/>
            <w:right w:val="none" w:sz="0" w:space="0" w:color="auto"/>
          </w:divBdr>
        </w:div>
        <w:div w:id="622423760">
          <w:marLeft w:val="547"/>
          <w:marRight w:val="0"/>
          <w:marTop w:val="373"/>
          <w:marBottom w:val="0"/>
          <w:divBdr>
            <w:top w:val="none" w:sz="0" w:space="0" w:color="auto"/>
            <w:left w:val="none" w:sz="0" w:space="0" w:color="auto"/>
            <w:bottom w:val="none" w:sz="0" w:space="0" w:color="auto"/>
            <w:right w:val="none" w:sz="0" w:space="0" w:color="auto"/>
          </w:divBdr>
        </w:div>
        <w:div w:id="709956278">
          <w:marLeft w:val="547"/>
          <w:marRight w:val="0"/>
          <w:marTop w:val="373"/>
          <w:marBottom w:val="0"/>
          <w:divBdr>
            <w:top w:val="none" w:sz="0" w:space="0" w:color="auto"/>
            <w:left w:val="none" w:sz="0" w:space="0" w:color="auto"/>
            <w:bottom w:val="none" w:sz="0" w:space="0" w:color="auto"/>
            <w:right w:val="none" w:sz="0" w:space="0" w:color="auto"/>
          </w:divBdr>
        </w:div>
      </w:divsChild>
    </w:div>
    <w:div w:id="1567181879">
      <w:bodyDiv w:val="1"/>
      <w:marLeft w:val="0"/>
      <w:marRight w:val="0"/>
      <w:marTop w:val="0"/>
      <w:marBottom w:val="0"/>
      <w:divBdr>
        <w:top w:val="none" w:sz="0" w:space="0" w:color="auto"/>
        <w:left w:val="none" w:sz="0" w:space="0" w:color="auto"/>
        <w:bottom w:val="none" w:sz="0" w:space="0" w:color="auto"/>
        <w:right w:val="none" w:sz="0" w:space="0" w:color="auto"/>
      </w:divBdr>
      <w:divsChild>
        <w:div w:id="937567398">
          <w:marLeft w:val="0"/>
          <w:marRight w:val="0"/>
          <w:marTop w:val="0"/>
          <w:marBottom w:val="0"/>
          <w:divBdr>
            <w:top w:val="none" w:sz="0" w:space="0" w:color="auto"/>
            <w:left w:val="none" w:sz="0" w:space="0" w:color="auto"/>
            <w:bottom w:val="none" w:sz="0" w:space="0" w:color="auto"/>
            <w:right w:val="none" w:sz="0" w:space="0" w:color="auto"/>
          </w:divBdr>
        </w:div>
        <w:div w:id="182867072">
          <w:marLeft w:val="0"/>
          <w:marRight w:val="0"/>
          <w:marTop w:val="0"/>
          <w:marBottom w:val="0"/>
          <w:divBdr>
            <w:top w:val="none" w:sz="0" w:space="0" w:color="auto"/>
            <w:left w:val="none" w:sz="0" w:space="0" w:color="auto"/>
            <w:bottom w:val="none" w:sz="0" w:space="0" w:color="auto"/>
            <w:right w:val="none" w:sz="0" w:space="0" w:color="auto"/>
          </w:divBdr>
        </w:div>
      </w:divsChild>
    </w:div>
    <w:div w:id="1657417229">
      <w:bodyDiv w:val="1"/>
      <w:marLeft w:val="0"/>
      <w:marRight w:val="0"/>
      <w:marTop w:val="0"/>
      <w:marBottom w:val="0"/>
      <w:divBdr>
        <w:top w:val="none" w:sz="0" w:space="0" w:color="auto"/>
        <w:left w:val="none" w:sz="0" w:space="0" w:color="auto"/>
        <w:bottom w:val="none" w:sz="0" w:space="0" w:color="auto"/>
        <w:right w:val="none" w:sz="0" w:space="0" w:color="auto"/>
      </w:divBdr>
    </w:div>
    <w:div w:id="1677223741">
      <w:bodyDiv w:val="1"/>
      <w:marLeft w:val="0"/>
      <w:marRight w:val="0"/>
      <w:marTop w:val="0"/>
      <w:marBottom w:val="0"/>
      <w:divBdr>
        <w:top w:val="none" w:sz="0" w:space="0" w:color="auto"/>
        <w:left w:val="none" w:sz="0" w:space="0" w:color="auto"/>
        <w:bottom w:val="none" w:sz="0" w:space="0" w:color="auto"/>
        <w:right w:val="none" w:sz="0" w:space="0" w:color="auto"/>
      </w:divBdr>
      <w:divsChild>
        <w:div w:id="933515729">
          <w:marLeft w:val="547"/>
          <w:marRight w:val="0"/>
          <w:marTop w:val="373"/>
          <w:marBottom w:val="160"/>
          <w:divBdr>
            <w:top w:val="none" w:sz="0" w:space="0" w:color="auto"/>
            <w:left w:val="none" w:sz="0" w:space="0" w:color="auto"/>
            <w:bottom w:val="none" w:sz="0" w:space="0" w:color="auto"/>
            <w:right w:val="none" w:sz="0" w:space="0" w:color="auto"/>
          </w:divBdr>
        </w:div>
      </w:divsChild>
    </w:div>
    <w:div w:id="1723865581">
      <w:bodyDiv w:val="1"/>
      <w:marLeft w:val="0"/>
      <w:marRight w:val="0"/>
      <w:marTop w:val="0"/>
      <w:marBottom w:val="0"/>
      <w:divBdr>
        <w:top w:val="none" w:sz="0" w:space="0" w:color="auto"/>
        <w:left w:val="none" w:sz="0" w:space="0" w:color="auto"/>
        <w:bottom w:val="none" w:sz="0" w:space="0" w:color="auto"/>
        <w:right w:val="none" w:sz="0" w:space="0" w:color="auto"/>
      </w:divBdr>
    </w:div>
    <w:div w:id="1758941683">
      <w:bodyDiv w:val="1"/>
      <w:marLeft w:val="0"/>
      <w:marRight w:val="0"/>
      <w:marTop w:val="0"/>
      <w:marBottom w:val="0"/>
      <w:divBdr>
        <w:top w:val="none" w:sz="0" w:space="0" w:color="auto"/>
        <w:left w:val="none" w:sz="0" w:space="0" w:color="auto"/>
        <w:bottom w:val="none" w:sz="0" w:space="0" w:color="auto"/>
        <w:right w:val="none" w:sz="0" w:space="0" w:color="auto"/>
      </w:divBdr>
      <w:divsChild>
        <w:div w:id="1762220778">
          <w:marLeft w:val="475"/>
          <w:marRight w:val="0"/>
          <w:marTop w:val="373"/>
          <w:marBottom w:val="0"/>
          <w:divBdr>
            <w:top w:val="none" w:sz="0" w:space="0" w:color="auto"/>
            <w:left w:val="none" w:sz="0" w:space="0" w:color="auto"/>
            <w:bottom w:val="none" w:sz="0" w:space="0" w:color="auto"/>
            <w:right w:val="none" w:sz="0" w:space="0" w:color="auto"/>
          </w:divBdr>
        </w:div>
        <w:div w:id="1475176188">
          <w:marLeft w:val="475"/>
          <w:marRight w:val="0"/>
          <w:marTop w:val="373"/>
          <w:marBottom w:val="0"/>
          <w:divBdr>
            <w:top w:val="none" w:sz="0" w:space="0" w:color="auto"/>
            <w:left w:val="none" w:sz="0" w:space="0" w:color="auto"/>
            <w:bottom w:val="none" w:sz="0" w:space="0" w:color="auto"/>
            <w:right w:val="none" w:sz="0" w:space="0" w:color="auto"/>
          </w:divBdr>
        </w:div>
        <w:div w:id="231693998">
          <w:marLeft w:val="475"/>
          <w:marRight w:val="0"/>
          <w:marTop w:val="373"/>
          <w:marBottom w:val="0"/>
          <w:divBdr>
            <w:top w:val="none" w:sz="0" w:space="0" w:color="auto"/>
            <w:left w:val="none" w:sz="0" w:space="0" w:color="auto"/>
            <w:bottom w:val="none" w:sz="0" w:space="0" w:color="auto"/>
            <w:right w:val="none" w:sz="0" w:space="0" w:color="auto"/>
          </w:divBdr>
        </w:div>
      </w:divsChild>
    </w:div>
    <w:div w:id="2030641671">
      <w:bodyDiv w:val="1"/>
      <w:marLeft w:val="0"/>
      <w:marRight w:val="0"/>
      <w:marTop w:val="0"/>
      <w:marBottom w:val="0"/>
      <w:divBdr>
        <w:top w:val="none" w:sz="0" w:space="0" w:color="auto"/>
        <w:left w:val="none" w:sz="0" w:space="0" w:color="auto"/>
        <w:bottom w:val="none" w:sz="0" w:space="0" w:color="auto"/>
        <w:right w:val="none" w:sz="0" w:space="0" w:color="auto"/>
      </w:divBdr>
      <w:divsChild>
        <w:div w:id="2135362364">
          <w:marLeft w:val="547"/>
          <w:marRight w:val="0"/>
          <w:marTop w:val="373"/>
          <w:marBottom w:val="0"/>
          <w:divBdr>
            <w:top w:val="none" w:sz="0" w:space="0" w:color="auto"/>
            <w:left w:val="none" w:sz="0" w:space="0" w:color="auto"/>
            <w:bottom w:val="none" w:sz="0" w:space="0" w:color="auto"/>
            <w:right w:val="none" w:sz="0" w:space="0" w:color="auto"/>
          </w:divBdr>
        </w:div>
      </w:divsChild>
    </w:div>
    <w:div w:id="2122527933">
      <w:bodyDiv w:val="1"/>
      <w:marLeft w:val="0"/>
      <w:marRight w:val="0"/>
      <w:marTop w:val="0"/>
      <w:marBottom w:val="0"/>
      <w:divBdr>
        <w:top w:val="none" w:sz="0" w:space="0" w:color="auto"/>
        <w:left w:val="none" w:sz="0" w:space="0" w:color="auto"/>
        <w:bottom w:val="none" w:sz="0" w:space="0" w:color="auto"/>
        <w:right w:val="none" w:sz="0" w:space="0" w:color="auto"/>
      </w:divBdr>
      <w:divsChild>
        <w:div w:id="1494686008">
          <w:marLeft w:val="0"/>
          <w:marRight w:val="0"/>
          <w:marTop w:val="0"/>
          <w:marBottom w:val="0"/>
          <w:divBdr>
            <w:top w:val="none" w:sz="0" w:space="0" w:color="auto"/>
            <w:left w:val="none" w:sz="0" w:space="0" w:color="auto"/>
            <w:bottom w:val="none" w:sz="0" w:space="0" w:color="auto"/>
            <w:right w:val="none" w:sz="0" w:space="0" w:color="auto"/>
          </w:divBdr>
          <w:divsChild>
            <w:div w:id="1883833212">
              <w:marLeft w:val="0"/>
              <w:marRight w:val="0"/>
              <w:marTop w:val="0"/>
              <w:marBottom w:val="0"/>
              <w:divBdr>
                <w:top w:val="none" w:sz="0" w:space="0" w:color="auto"/>
                <w:left w:val="none" w:sz="0" w:space="0" w:color="auto"/>
                <w:bottom w:val="none" w:sz="0" w:space="0" w:color="auto"/>
                <w:right w:val="none" w:sz="0" w:space="0" w:color="auto"/>
              </w:divBdr>
            </w:div>
            <w:div w:id="118582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styn.gov.wales/system/files/2024-07/What%20We%20Inspect%20-%202024%20Maintained%20Schools%20and%20PRUs.pdf" TargetMode="External"/><Relationship Id="rId21" Type="http://schemas.openxmlformats.org/officeDocument/2006/relationships/hyperlink" Target="https://www.educationsupport.org.uk/get-help/help-for-your-staff/staff-wellbeing-service-in-wales/wellbeing-support-and-development-services/professional-supervision-leaders-and-line-managers/" TargetMode="External"/><Relationship Id="rId42" Type="http://schemas.openxmlformats.org/officeDocument/2006/relationships/hyperlink" Target="https://files.eric.ed.gov/fulltext/EJ1235085.pdf" TargetMode="External"/><Relationship Id="rId47" Type="http://schemas.openxmlformats.org/officeDocument/2006/relationships/hyperlink" Target="https://doi.org/10.3390/educsci11080377" TargetMode="External"/><Relationship Id="rId63" Type="http://schemas.openxmlformats.org/officeDocument/2006/relationships/hyperlink" Target="https://doi.org/10.1177/17411432211054630" TargetMode="External"/><Relationship Id="rId68" Type="http://schemas.openxmlformats.org/officeDocument/2006/relationships/hyperlink" Target="https://statswales.gov.wales/Catalogue/Education-and-Skills/Schools-and-Teachers/Schools-Census/Pupil-Level-Annual-School-Census/Schools/schools-by-localauthorityregion-type" TargetMode="External"/><Relationship Id="rId84" Type="http://schemas.openxmlformats.org/officeDocument/2006/relationships/glossaryDocument" Target="glossary/document.xml"/><Relationship Id="rId16" Type="http://schemas.openxmlformats.org/officeDocument/2006/relationships/hyperlink" Target="https://doi.org/10.1080/13603124.2015.1123299" TargetMode="External"/><Relationship Id="rId11" Type="http://schemas.openxmlformats.org/officeDocument/2006/relationships/hyperlink" Target="https://orca.cardiff.ac.uk/id/eprint/158869/2/Final%20Thesis%20EdD%20C1367107%20J.%20Baldwin%20April%202023.pdf" TargetMode="External"/><Relationship Id="rId32" Type="http://schemas.openxmlformats.org/officeDocument/2006/relationships/hyperlink" Target="https://pure.manchester.ac.uk/ws/portalfiles/portal/222712348/ASPA_Attraction_Retention_Final_Report_July_2022.pdf" TargetMode="External"/><Relationship Id="rId37" Type="http://schemas.openxmlformats.org/officeDocument/2006/relationships/hyperlink" Target="https://hwb.gov.wales/evaluation-improvement-and-accountability/evaluation-and-improvement-resource-nrei/" TargetMode="External"/><Relationship Id="rId53" Type="http://schemas.openxmlformats.org/officeDocument/2006/relationships/hyperlink" Target="https://nael.cymru/en/insight/a-well-being-entitlement-for-educational-leaders-in-wales" TargetMode="External"/><Relationship Id="rId58" Type="http://schemas.openxmlformats.org/officeDocument/2006/relationships/hyperlink" Target="https://www.gov.wales/written-statement-school-improvement" TargetMode="External"/><Relationship Id="rId74" Type="http://schemas.openxmlformats.org/officeDocument/2006/relationships/hyperlink" Target="https://visible-learning.org/wp-content/uploads/2018/03/VLPLUS-252-Influences-Hattie-ranking-DEC-2017.pdf" TargetMode="External"/><Relationship Id="rId79" Type="http://schemas.openxmlformats.org/officeDocument/2006/relationships/hyperlink" Target="https://www.gov.wales/ethnic-group-national-identity-language-and-religion-wales-census-2021-html" TargetMode="External"/><Relationship Id="rId5" Type="http://schemas.openxmlformats.org/officeDocument/2006/relationships/footnotes" Target="footnotes.xml"/><Relationship Id="rId19" Type="http://schemas.openxmlformats.org/officeDocument/2006/relationships/hyperlink" Target="https://educationhub.blog.gov.uk/2022/10/how-to-understand-school-performance-everything-you-need-to-know/" TargetMode="External"/><Relationship Id="rId14" Type="http://schemas.openxmlformats.org/officeDocument/2006/relationships/hyperlink" Target="https://careerswales.gov.wales/job-information/headteacher" TargetMode="External"/><Relationship Id="rId22" Type="http://schemas.openxmlformats.org/officeDocument/2006/relationships/hyperlink" Target="https://www.ewc.wales/site/index.php/en/documents-eng/about/workforce-statistics/leadership-npqh/545-headteacher-data-analysis-2013/file" TargetMode="External"/><Relationship Id="rId27" Type="http://schemas.openxmlformats.org/officeDocument/2006/relationships/hyperlink" Target="https://hdl.handle.net/10779/aru.23770143.v1" TargetMode="External"/><Relationship Id="rId30" Type="http://schemas.openxmlformats.org/officeDocument/2006/relationships/hyperlink" Target="https://mass.mb.ca/wp-content/uploads/2021/10/High-Impact-Leadership-Hattie-JD.pdf" TargetMode="External"/><Relationship Id="rId35" Type="http://schemas.openxmlformats.org/officeDocument/2006/relationships/hyperlink" Target="https://hwb.gov.wales/professional-learning/career-long-professional-learning/leadership-programmes" TargetMode="External"/><Relationship Id="rId43" Type="http://schemas.openxmlformats.org/officeDocument/2006/relationships/hyperlink" Target="https://doi.org/10.1177/23328584211071115" TargetMode="External"/><Relationship Id="rId48" Type="http://schemas.openxmlformats.org/officeDocument/2006/relationships/hyperlink" Target="https://www.bbc.co.uk/news/uk-wales-42354800" TargetMode="External"/><Relationship Id="rId56" Type="http://schemas.openxmlformats.org/officeDocument/2006/relationships/hyperlink" Target="https://www.naht.org.uk/Portals/0/PDF's/Reports/Workload-and-wellbeing-report-Dec%202023-FINAL-UPDATED-2.pdf?ver=2023-12-14-162404-897" TargetMode="External"/><Relationship Id="rId64" Type="http://schemas.openxmlformats.org/officeDocument/2006/relationships/hyperlink" Target="https://www.tes.com/magazine/analysis/primary/new-figures-spark-warnings-primary-headteacher-shortage" TargetMode="External"/><Relationship Id="rId69" Type="http://schemas.openxmlformats.org/officeDocument/2006/relationships/hyperlink" Target="https://statswales.gov.wales/Catalogue/Education-and-Skills/Schools-and-Teachers/teachers-and-support-staff/school-workforce-annual-census/teachers/teachers-by-ethnicity-sector" TargetMode="External"/><Relationship Id="rId77" Type="http://schemas.openxmlformats.org/officeDocument/2006/relationships/hyperlink" Target="https://www.gov.wales/sites/default/files/statistics-and-research/2019-07/091111-research-headship-en.pdf" TargetMode="External"/><Relationship Id="rId8" Type="http://schemas.openxmlformats.org/officeDocument/2006/relationships/hyperlink" Target="https://doi.org/10.36713/epra6848" TargetMode="External"/><Relationship Id="rId51" Type="http://schemas.openxmlformats.org/officeDocument/2006/relationships/hyperlink" Target="https://www.excelcentre.net/TheoryHumanMotivation.pdf" TargetMode="External"/><Relationship Id="rId72" Type="http://schemas.openxmlformats.org/officeDocument/2006/relationships/hyperlink" Target="https://doi.org/10.1007/978-981-16-5831-0_6" TargetMode="External"/><Relationship Id="rId80" Type="http://schemas.openxmlformats.org/officeDocument/2006/relationships/hyperlink" Target="https://www.gov.wales/sites/default/files/pdf-versions/2024/7/4/1721291438/school-workforce-census-results-november-2023.pdf"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bbc.co.uk/news/uk-wales-23096486" TargetMode="External"/><Relationship Id="rId17" Type="http://schemas.openxmlformats.org/officeDocument/2006/relationships/hyperlink" Target="https://doi.org/10.16922/wje.20.2.11" TargetMode="External"/><Relationship Id="rId25" Type="http://schemas.openxmlformats.org/officeDocument/2006/relationships/hyperlink" Target="https://doi.org/10.1177/17411432211010317" TargetMode="External"/><Relationship Id="rId33" Type="http://schemas.openxmlformats.org/officeDocument/2006/relationships/hyperlink" Target="https://www.theeducatoronline.com/k12/news/half-of-australias-school-principals-physically-attacked--new-report/284354" TargetMode="External"/><Relationship Id="rId38" Type="http://schemas.openxmlformats.org/officeDocument/2006/relationships/hyperlink" Target="https://hwb.gov.wales/professional-learning/career-long-professional-learning/national-professional-qualification-for-headship/" TargetMode="External"/><Relationship Id="rId46" Type="http://schemas.openxmlformats.org/officeDocument/2006/relationships/hyperlink" Target="https://assets.publishing.service.gov.uk/media/5a7df7f9e5274a2e87daeb06/seven-claims-about-successful-school-leadership.pdf" TargetMode="External"/><Relationship Id="rId59" Type="http://schemas.openxmlformats.org/officeDocument/2006/relationships/hyperlink" Target="https://www.gov.wales/written-statement-strategic-education-workforce-plan" TargetMode="External"/><Relationship Id="rId67" Type="http://schemas.openxmlformats.org/officeDocument/2006/relationships/hyperlink" Target="https://statswales.gov.wales/Catalogue/Education-and-Skills/Schools-and-Teachers/teachers-and-support-staff/school-workforce-annual-census/teachers/teachers-by-staffcategory-agerange" TargetMode="External"/><Relationship Id="rId20" Type="http://schemas.openxmlformats.org/officeDocument/2006/relationships/hyperlink" Target="https://assets.publishing.service.gov.uk/media/66e2cd5a61763848f429d58f/Factors_influencing_primary_school_pupils__educational_outcomes.pdf" TargetMode="External"/><Relationship Id="rId41" Type="http://schemas.openxmlformats.org/officeDocument/2006/relationships/hyperlink" Target="https://www.ripublication.com/gjmbs_spl/gjmbsv3n10_03.pdf" TargetMode="External"/><Relationship Id="rId54" Type="http://schemas.openxmlformats.org/officeDocument/2006/relationships/hyperlink" Target="https://www.naht.org.uk/Portals/0/Images/Campaigns/NAHT%20Fixing%20the%20leadership%20crisis%20report%20(web).pdf?ver=2021-12-07-185308-070" TargetMode="External"/><Relationship Id="rId62" Type="http://schemas.openxmlformats.org/officeDocument/2006/relationships/hyperlink" Target="https://thuvienso.dau.edu.vn:88/bitstream/DHKTDN/6245/1/Human%20resource%20management%20A%20contemporary%20approach.3085.pdf" TargetMode="External"/><Relationship Id="rId70" Type="http://schemas.openxmlformats.org/officeDocument/2006/relationships/hyperlink" Target="https://www.legislation.gov.uk/wsi/2006/873/regulation/24/made" TargetMode="External"/><Relationship Id="rId75" Type="http://schemas.openxmlformats.org/officeDocument/2006/relationships/hyperlink" Target="https://www.gov.wales/sites/default/files/publications/2023-05/review-of-the-national-professional-qualification-for-headship-npqh-in-wales.pdf"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bera-journals.onlinelibrary.wiley.com/doi/full/10.1002/berj.3450" TargetMode="External"/><Relationship Id="rId23" Type="http://schemas.openxmlformats.org/officeDocument/2006/relationships/hyperlink" Target="https://www.ewc.wales/site/index.php/en/documents-eng/policy-and-research/policy-briefings/129-teacher-recruitment-retention-and-tracking-data-event-english-2" TargetMode="External"/><Relationship Id="rId28" Type="http://schemas.openxmlformats.org/officeDocument/2006/relationships/hyperlink" Target="https://www.dailypost.co.uk/news/north-wales-news/retired-headteachers-brought-back-run-10953623" TargetMode="External"/><Relationship Id="rId36" Type="http://schemas.openxmlformats.org/officeDocument/2006/relationships/hyperlink" Target="https://hwb.gov.wales/professional-learning/identifying-professional-learning-needs/professional-standards" TargetMode="External"/><Relationship Id="rId49" Type="http://schemas.openxmlformats.org/officeDocument/2006/relationships/hyperlink" Target="https://doi.org/10.2304/eerj.2009.8.3.407" TargetMode="External"/><Relationship Id="rId57" Type="http://schemas.openxmlformats.org/officeDocument/2006/relationships/hyperlink" Target="https://www.naht.org.uk/News/Latest-comments/Press-room/ArtMID/558/ArticleID/2270/Mental-health-toll-on-school-leaders-is-fuelling-recruitment-and-retention-crisis-says-NAHT" TargetMode="External"/><Relationship Id="rId10" Type="http://schemas.openxmlformats.org/officeDocument/2006/relationships/hyperlink" Target="https://nael.cymru/en/insight/recruitment-and-retention-of-senior-school-leaders-in-wales" TargetMode="External"/><Relationship Id="rId31" Type="http://schemas.openxmlformats.org/officeDocument/2006/relationships/hyperlink" Target="https://doi.org/10.1177/08920206231201536" TargetMode="External"/><Relationship Id="rId44" Type="http://schemas.openxmlformats.org/officeDocument/2006/relationships/hyperlink" Target="https://www.barnardos.org.uk/sites/default/files/uploads/Supervision%20in%20Education%20-%20Healthier%20Schools%20For%20All%20-%20Main%20report_0.pdf" TargetMode="External"/><Relationship Id="rId52" Type="http://schemas.openxmlformats.org/officeDocument/2006/relationships/hyperlink" Target="https://gwern.net/doc/economics/1971-mcclelland-theachievingsociety.pdf" TargetMode="External"/><Relationship Id="rId60" Type="http://schemas.openxmlformats.org/officeDocument/2006/relationships/hyperlink" Target="https://www.nzeiteriuroa.org.nz/about-us/media-releases/schools-face-leadership-crisis-over-next-five-years" TargetMode="External"/><Relationship Id="rId65" Type="http://schemas.openxmlformats.org/officeDocument/2006/relationships/hyperlink" Target="https://www.researchgate.net/profile/ElockShikalepo/publication/340923164_The_Role_of_Motivational_Theories_in_Shaping_Teacher_Motivation_and_Performance_A_Review_of_Related_Literature/links/5ea447a0299bf112560ca429/The-Role-of-Motivational-Theories-in-Shaping-Teacher-Motivation-and-Performance-A-Review-of-Related-Literature.pdf" TargetMode="External"/><Relationship Id="rId73" Type="http://schemas.openxmlformats.org/officeDocument/2006/relationships/hyperlink" Target="https://www.bls.gov/ooh/management/elementary-middle-and-high-school-principals.htm" TargetMode="External"/><Relationship Id="rId78" Type="http://schemas.openxmlformats.org/officeDocument/2006/relationships/hyperlink" Target="https://www.gov.wales/sites/default/files/statistics-and-research/2019-03/research-study-attractiveness-teaching-retention-teachers.pdf" TargetMode="External"/><Relationship Id="rId81" Type="http://schemas.openxmlformats.org/officeDocument/2006/relationships/hyperlink" Target="https://www.gov.wales/sites/default/files/pdf-versions/2024/5/3/1716370530/cymraeg-2050-welsh-language-strategy-action-plan-2024-2025.pdf" TargetMode="External"/><Relationship Id="rId4" Type="http://schemas.openxmlformats.org/officeDocument/2006/relationships/webSettings" Target="webSettings.xml"/><Relationship Id="rId9" Type="http://schemas.openxmlformats.org/officeDocument/2006/relationships/hyperlink" Target="https://doi.org/10.1007/s10648-021-09621-w" TargetMode="External"/><Relationship Id="rId13" Type="http://schemas.openxmlformats.org/officeDocument/2006/relationships/hyperlink" Target="https://www.bbc.co.uk/news/uk-wales-35465563" TargetMode="External"/><Relationship Id="rId18" Type="http://schemas.openxmlformats.org/officeDocument/2006/relationships/hyperlink" Target="https://doi.org/10.1002/curj.175" TargetMode="External"/><Relationship Id="rId39" Type="http://schemas.openxmlformats.org/officeDocument/2006/relationships/hyperlink" Target="https://doi.org/10.3390/ejihpe13100148" TargetMode="External"/><Relationship Id="rId34" Type="http://schemas.openxmlformats.org/officeDocument/2006/relationships/hyperlink" Target="https://edisciplinas.usp.br/pluginfile.php/4551684/mod_resource/content/1/1.%20Herzberg_One%20More%20Time%20How%20to%20Motivate%20Employees%20%281%29.pdf" TargetMode="External"/><Relationship Id="rId50" Type="http://schemas.openxmlformats.org/officeDocument/2006/relationships/hyperlink" Target="https://doi.org/10.1093/eurpub/ckad160.687" TargetMode="External"/><Relationship Id="rId55" Type="http://schemas.openxmlformats.org/officeDocument/2006/relationships/hyperlink" Target="https://www.naht.org.uk/Portals/0/PDF's/Campaigns/NAHT-Retention-rate-report-FINAL.pdf" TargetMode="External"/><Relationship Id="rId76" Type="http://schemas.openxmlformats.org/officeDocument/2006/relationships/hyperlink" Target="https://files.eric.ed.gov/fulltext/ED544245.pdf" TargetMode="External"/><Relationship Id="rId7" Type="http://schemas.openxmlformats.org/officeDocument/2006/relationships/image" Target="media/image1.png"/><Relationship Id="rId71" Type="http://schemas.openxmlformats.org/officeDocument/2006/relationships/hyperlink" Target="https://doi.org/10.1177/1741143220942527" TargetMode="External"/><Relationship Id="rId2" Type="http://schemas.openxmlformats.org/officeDocument/2006/relationships/styles" Target="styles.xml"/><Relationship Id="rId29" Type="http://schemas.openxmlformats.org/officeDocument/2006/relationships/hyperlink" Target="https://www.gov.uk/government/publications/factors-influencing-primary-school-pupils-educational-outcomes" TargetMode="External"/><Relationship Id="rId24" Type="http://schemas.openxmlformats.org/officeDocument/2006/relationships/hyperlink" Target="https://educators.wales/leadership" TargetMode="External"/><Relationship Id="rId40" Type="http://schemas.openxmlformats.org/officeDocument/2006/relationships/hyperlink" Target="https://www.jobsandskills.gov.au/data/occupation-and-industry-profiles/occupations/1343-school-principals" TargetMode="External"/><Relationship Id="rId45" Type="http://schemas.openxmlformats.org/officeDocument/2006/relationships/hyperlink" Target="https://doi.org/10.1177/1741143220969694" TargetMode="External"/><Relationship Id="rId66" Type="http://schemas.openxmlformats.org/officeDocument/2006/relationships/hyperlink" Target="https://www.saee.ca/policy/D_052_BBB_LON.php" TargetMode="External"/><Relationship Id="rId61" Type="http://schemas.openxmlformats.org/officeDocument/2006/relationships/hyperlink" Target="https://www5.open.ac.uk/library/finding-information-on-your-research-topic/how-do-i-do-a-citation-search" TargetMode="External"/><Relationship Id="rId8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77BB015C434FE79903327166D78C50"/>
        <w:category>
          <w:name w:val="General"/>
          <w:gallery w:val="placeholder"/>
        </w:category>
        <w:types>
          <w:type w:val="bbPlcHdr"/>
        </w:types>
        <w:behaviors>
          <w:behavior w:val="content"/>
        </w:behaviors>
        <w:guid w:val="{19A61E64-9B30-4B88-B8AA-3B2EEB812034}"/>
      </w:docPartPr>
      <w:docPartBody>
        <w:p w:rsidR="00A24844" w:rsidRDefault="008A4786" w:rsidP="008A4786">
          <w:pPr>
            <w:pStyle w:val="E477BB015C434FE79903327166D78C50"/>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786"/>
    <w:rsid w:val="00054DBF"/>
    <w:rsid w:val="00073F28"/>
    <w:rsid w:val="001A16DF"/>
    <w:rsid w:val="001D6962"/>
    <w:rsid w:val="0023067D"/>
    <w:rsid w:val="00275197"/>
    <w:rsid w:val="00334851"/>
    <w:rsid w:val="003A0E1C"/>
    <w:rsid w:val="003B04A5"/>
    <w:rsid w:val="003B4932"/>
    <w:rsid w:val="004414B7"/>
    <w:rsid w:val="00454938"/>
    <w:rsid w:val="00471DA9"/>
    <w:rsid w:val="004C2986"/>
    <w:rsid w:val="004D5BC7"/>
    <w:rsid w:val="00535BC9"/>
    <w:rsid w:val="005570DF"/>
    <w:rsid w:val="005713CC"/>
    <w:rsid w:val="005B1B80"/>
    <w:rsid w:val="005D17C8"/>
    <w:rsid w:val="006579FA"/>
    <w:rsid w:val="006F7C71"/>
    <w:rsid w:val="0080455A"/>
    <w:rsid w:val="008A4786"/>
    <w:rsid w:val="008F6C26"/>
    <w:rsid w:val="00903A48"/>
    <w:rsid w:val="00970516"/>
    <w:rsid w:val="00992506"/>
    <w:rsid w:val="00A24844"/>
    <w:rsid w:val="00A763CD"/>
    <w:rsid w:val="00A80C8D"/>
    <w:rsid w:val="00AB6633"/>
    <w:rsid w:val="00B51E4B"/>
    <w:rsid w:val="00BC4B56"/>
    <w:rsid w:val="00C1553E"/>
    <w:rsid w:val="00CB41FE"/>
    <w:rsid w:val="00CC6096"/>
    <w:rsid w:val="00D05B32"/>
    <w:rsid w:val="00D33D4B"/>
    <w:rsid w:val="00D52967"/>
    <w:rsid w:val="00DA23F6"/>
    <w:rsid w:val="00DB38C0"/>
    <w:rsid w:val="00E412C9"/>
    <w:rsid w:val="00E72722"/>
    <w:rsid w:val="00ED30BC"/>
    <w:rsid w:val="00FD0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A4786"/>
    <w:rPr>
      <w:color w:val="808080"/>
    </w:rPr>
  </w:style>
  <w:style w:type="paragraph" w:customStyle="1" w:styleId="E477BB015C434FE79903327166D78C50">
    <w:name w:val="E477BB015C434FE79903327166D78C50"/>
    <w:rsid w:val="008A47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9216</TotalTime>
  <Pages>36</Pages>
  <Words>11328</Words>
  <Characters>64570</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 Dwyer – 0450635 – Doctorate in education                                      ecde7016 – writing a critical literature review in education                                                                                            Assessed Component 2</dc:creator>
  <cp:keywords/>
  <dc:description/>
  <cp:lastModifiedBy>R Dwyer (St Thomas Community Primary School)</cp:lastModifiedBy>
  <cp:revision>4535</cp:revision>
  <dcterms:created xsi:type="dcterms:W3CDTF">2023-10-09T00:56:00Z</dcterms:created>
  <dcterms:modified xsi:type="dcterms:W3CDTF">2025-01-20T12:49:00Z</dcterms:modified>
</cp:coreProperties>
</file>