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2CB8C35E" w:rsidP="27C37FC2" w:rsidRDefault="2CB8C35E" w14:paraId="620D644D" w14:textId="29A614E6">
      <w:pPr>
        <w:spacing w:before="212"/>
        <w:jc w:val="center"/>
        <w:rPr>
          <w:rFonts w:ascii="Calibri" w:hAnsi="Calibri" w:eastAsia="Calibri" w:cs="Calibri"/>
          <w:b w:val="0"/>
          <w:bCs w:val="0"/>
          <w:i w:val="0"/>
          <w:iCs w:val="0"/>
          <w:caps w:val="0"/>
          <w:smallCaps w:val="0"/>
          <w:noProof w:val="0"/>
          <w:color w:val="000000" w:themeColor="text1" w:themeTint="FF" w:themeShade="FF"/>
          <w:sz w:val="56"/>
          <w:szCs w:val="56"/>
          <w:lang w:val="en-GB"/>
        </w:rPr>
      </w:pPr>
      <w:r w:rsidR="2CB8C35E">
        <w:drawing>
          <wp:inline wp14:editId="09204758" wp14:anchorId="468B5A09">
            <wp:extent cx="3524250" cy="1409700"/>
            <wp:effectExtent l="0" t="0" r="0" b="0"/>
            <wp:docPr id="1111783985" name="" title=""/>
            <wp:cNvGraphicFramePr>
              <a:graphicFrameLocks noChangeAspect="1"/>
            </wp:cNvGraphicFramePr>
            <a:graphic>
              <a:graphicData uri="http://schemas.openxmlformats.org/drawingml/2006/picture">
                <pic:pic>
                  <pic:nvPicPr>
                    <pic:cNvPr id="0" name=""/>
                    <pic:cNvPicPr/>
                  </pic:nvPicPr>
                  <pic:blipFill>
                    <a:blip r:embed="R625939906af547d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524250" cy="1409700"/>
                    </a:xfrm>
                    <a:prstGeom prst="rect">
                      <a:avLst/>
                    </a:prstGeom>
                  </pic:spPr>
                </pic:pic>
              </a:graphicData>
            </a:graphic>
          </wp:inline>
        </w:drawing>
      </w:r>
    </w:p>
    <w:p w:rsidR="4A35CA4A" w:rsidP="27C37FC2" w:rsidRDefault="4A35CA4A" w14:paraId="6E6716B4" w14:textId="5E817135">
      <w:pPr>
        <w:spacing w:before="212"/>
        <w:jc w:val="center"/>
        <w:rPr>
          <w:rFonts w:ascii="Calibri" w:hAnsi="Calibri" w:eastAsia="Calibri" w:cs="Calibri"/>
          <w:b w:val="0"/>
          <w:bCs w:val="0"/>
          <w:i w:val="0"/>
          <w:iCs w:val="0"/>
          <w:caps w:val="0"/>
          <w:smallCaps w:val="0"/>
          <w:noProof w:val="0"/>
          <w:color w:val="000000" w:themeColor="text1" w:themeTint="FF" w:themeShade="FF"/>
          <w:sz w:val="36"/>
          <w:szCs w:val="36"/>
          <w:lang w:val="en-GB"/>
        </w:rPr>
      </w:pPr>
    </w:p>
    <w:p w:rsidR="4A35CA4A" w:rsidP="27C37FC2" w:rsidRDefault="4A35CA4A" w14:paraId="7F5420AA" w14:textId="051BC99D">
      <w:pPr>
        <w:spacing w:before="212"/>
        <w:rPr>
          <w:rFonts w:ascii="Calibri" w:hAnsi="Calibri" w:eastAsia="Calibri" w:cs="Calibri"/>
          <w:b w:val="0"/>
          <w:bCs w:val="0"/>
          <w:i w:val="0"/>
          <w:iCs w:val="0"/>
          <w:caps w:val="0"/>
          <w:smallCaps w:val="0"/>
          <w:noProof w:val="0"/>
          <w:color w:val="000000" w:themeColor="text1" w:themeTint="FF" w:themeShade="FF"/>
          <w:sz w:val="56"/>
          <w:szCs w:val="56"/>
          <w:lang w:val="en-GB"/>
        </w:rPr>
      </w:pPr>
    </w:p>
    <w:p w:rsidR="2CB8C35E" w:rsidP="27C37FC2" w:rsidRDefault="2CB8C35E" w14:paraId="4F7F19C7" w14:textId="3138062F">
      <w:pPr>
        <w:spacing w:before="212"/>
        <w:rPr>
          <w:rFonts w:ascii="Calibri" w:hAnsi="Calibri" w:eastAsia="Calibri" w:cs="Calibri"/>
          <w:b w:val="0"/>
          <w:bCs w:val="0"/>
          <w:i w:val="0"/>
          <w:iCs w:val="0"/>
          <w:caps w:val="0"/>
          <w:smallCaps w:val="0"/>
          <w:noProof w:val="0"/>
          <w:color w:val="000000" w:themeColor="text1" w:themeTint="FF" w:themeShade="FF"/>
          <w:sz w:val="48"/>
          <w:szCs w:val="48"/>
          <w:lang w:val="en-GB"/>
        </w:rPr>
      </w:pPr>
      <w:r w:rsidRPr="27C37FC2" w:rsidR="2CB8C35E">
        <w:rPr>
          <w:rFonts w:ascii="Calibri" w:hAnsi="Calibri" w:eastAsia="Calibri" w:cs="Calibri"/>
          <w:b w:val="1"/>
          <w:bCs w:val="1"/>
          <w:i w:val="0"/>
          <w:iCs w:val="0"/>
          <w:caps w:val="0"/>
          <w:smallCaps w:val="0"/>
          <w:noProof w:val="0"/>
          <w:color w:val="000000" w:themeColor="text1" w:themeTint="FF" w:themeShade="FF"/>
          <w:sz w:val="48"/>
          <w:szCs w:val="48"/>
          <w:lang w:val="en-GB"/>
        </w:rPr>
        <w:t xml:space="preserve">MODULE </w:t>
      </w:r>
      <w:r w:rsidRPr="27C37FC2" w:rsidR="2CB8C35E">
        <w:rPr>
          <w:rFonts w:ascii="Calibri" w:hAnsi="Calibri" w:eastAsia="Calibri" w:cs="Calibri"/>
          <w:b w:val="1"/>
          <w:bCs w:val="1"/>
          <w:i w:val="0"/>
          <w:iCs w:val="0"/>
          <w:caps w:val="0"/>
          <w:smallCaps w:val="0"/>
          <w:noProof w:val="0"/>
          <w:color w:val="000000" w:themeColor="text1" w:themeTint="FF" w:themeShade="FF"/>
          <w:sz w:val="48"/>
          <w:szCs w:val="48"/>
          <w:lang w:val="en-GB"/>
        </w:rPr>
        <w:t>CODE:</w:t>
      </w:r>
      <w:r w:rsidRPr="27C37FC2" w:rsidR="5BCB735A">
        <w:rPr>
          <w:rFonts w:ascii="Calibri" w:hAnsi="Calibri" w:eastAsia="Calibri" w:cs="Calibri"/>
          <w:b w:val="1"/>
          <w:bCs w:val="1"/>
          <w:i w:val="0"/>
          <w:iCs w:val="0"/>
          <w:caps w:val="0"/>
          <w:smallCaps w:val="0"/>
          <w:noProof w:val="0"/>
          <w:color w:val="000000" w:themeColor="text1" w:themeTint="FF" w:themeShade="FF"/>
          <w:sz w:val="48"/>
          <w:szCs w:val="48"/>
          <w:lang w:val="en-GB"/>
        </w:rPr>
        <w:t xml:space="preserve"> </w:t>
      </w:r>
      <w:r w:rsidRPr="27C37FC2" w:rsidR="2CB8C35E">
        <w:rPr>
          <w:rFonts w:ascii="Calibri" w:hAnsi="Calibri" w:eastAsia="Calibri" w:cs="Calibri"/>
          <w:b w:val="1"/>
          <w:bCs w:val="1"/>
          <w:i w:val="0"/>
          <w:iCs w:val="0"/>
          <w:caps w:val="0"/>
          <w:smallCaps w:val="0"/>
          <w:noProof w:val="0"/>
          <w:color w:val="000000" w:themeColor="text1" w:themeTint="FF" w:themeShade="FF"/>
          <w:sz w:val="48"/>
          <w:szCs w:val="48"/>
          <w:lang w:val="en-GB"/>
        </w:rPr>
        <w:t>ECAD</w:t>
      </w:r>
      <w:r w:rsidRPr="27C37FC2" w:rsidR="2CB8C35E">
        <w:rPr>
          <w:rFonts w:ascii="Calibri" w:hAnsi="Calibri" w:eastAsia="Calibri" w:cs="Calibri"/>
          <w:b w:val="1"/>
          <w:bCs w:val="1"/>
          <w:i w:val="0"/>
          <w:iCs w:val="0"/>
          <w:caps w:val="0"/>
          <w:smallCaps w:val="0"/>
          <w:noProof w:val="0"/>
          <w:color w:val="000000" w:themeColor="text1" w:themeTint="FF" w:themeShade="FF"/>
          <w:sz w:val="48"/>
          <w:szCs w:val="48"/>
          <w:lang w:val="en-GB"/>
        </w:rPr>
        <w:t>5011</w:t>
      </w:r>
    </w:p>
    <w:p w:rsidR="4A35CA4A" w:rsidP="27C37FC2" w:rsidRDefault="4A35CA4A" w14:paraId="499FAC50" w14:textId="3D859DE6">
      <w:pPr>
        <w:spacing w:before="212"/>
        <w:rPr>
          <w:rFonts w:ascii="Calibri" w:hAnsi="Calibri" w:eastAsia="Calibri" w:cs="Calibri"/>
          <w:b w:val="0"/>
          <w:bCs w:val="0"/>
          <w:i w:val="0"/>
          <w:iCs w:val="0"/>
          <w:caps w:val="0"/>
          <w:smallCaps w:val="0"/>
          <w:noProof w:val="0"/>
          <w:color w:val="000000" w:themeColor="text1" w:themeTint="FF" w:themeShade="FF"/>
          <w:sz w:val="48"/>
          <w:szCs w:val="48"/>
          <w:lang w:val="en-GB"/>
        </w:rPr>
      </w:pPr>
    </w:p>
    <w:p w:rsidR="2CB8C35E" w:rsidP="27C37FC2" w:rsidRDefault="2CB8C35E" w14:paraId="3F7E497A" w14:textId="4073C929">
      <w:pPr>
        <w:spacing w:before="3"/>
        <w:rPr>
          <w:rFonts w:ascii="Calibri" w:hAnsi="Calibri" w:eastAsia="Calibri" w:cs="Calibri"/>
          <w:b w:val="0"/>
          <w:bCs w:val="0"/>
          <w:i w:val="0"/>
          <w:iCs w:val="0"/>
          <w:caps w:val="0"/>
          <w:smallCaps w:val="0"/>
          <w:noProof w:val="0"/>
          <w:color w:val="000000" w:themeColor="text1" w:themeTint="FF" w:themeShade="FF"/>
          <w:sz w:val="48"/>
          <w:szCs w:val="48"/>
          <w:lang w:val="en-GB"/>
        </w:rPr>
      </w:pPr>
      <w:r w:rsidRPr="27C37FC2" w:rsidR="2CB8C35E">
        <w:rPr>
          <w:rFonts w:ascii="Calibri" w:hAnsi="Calibri" w:eastAsia="Calibri" w:cs="Calibri"/>
          <w:b w:val="1"/>
          <w:bCs w:val="1"/>
          <w:i w:val="0"/>
          <w:iCs w:val="0"/>
          <w:caps w:val="0"/>
          <w:smallCaps w:val="0"/>
          <w:noProof w:val="0"/>
          <w:color w:val="000000" w:themeColor="text1" w:themeTint="FF" w:themeShade="FF"/>
          <w:sz w:val="48"/>
          <w:szCs w:val="48"/>
          <w:lang w:val="en-GB"/>
        </w:rPr>
        <w:t>STUDENT NAME: Anna Harris</w:t>
      </w:r>
    </w:p>
    <w:p w:rsidR="4A35CA4A" w:rsidP="27C37FC2" w:rsidRDefault="4A35CA4A" w14:paraId="28525F9F" w14:textId="6078794C">
      <w:pPr>
        <w:spacing w:before="3"/>
        <w:rPr>
          <w:rFonts w:ascii="Calibri" w:hAnsi="Calibri" w:eastAsia="Calibri" w:cs="Calibri"/>
          <w:b w:val="0"/>
          <w:bCs w:val="0"/>
          <w:i w:val="0"/>
          <w:iCs w:val="0"/>
          <w:caps w:val="0"/>
          <w:smallCaps w:val="0"/>
          <w:noProof w:val="0"/>
          <w:color w:val="000000" w:themeColor="text1" w:themeTint="FF" w:themeShade="FF"/>
          <w:sz w:val="48"/>
          <w:szCs w:val="48"/>
          <w:lang w:val="en-GB"/>
        </w:rPr>
      </w:pPr>
    </w:p>
    <w:p w:rsidR="2CB8C35E" w:rsidP="27C37FC2" w:rsidRDefault="2CB8C35E" w14:paraId="1AB13AB6" w14:textId="3758B7FF">
      <w:pPr>
        <w:spacing w:before="3"/>
        <w:rPr>
          <w:rFonts w:ascii="Calibri" w:hAnsi="Calibri" w:eastAsia="Calibri" w:cs="Calibri"/>
          <w:b w:val="0"/>
          <w:bCs w:val="0"/>
          <w:i w:val="0"/>
          <w:iCs w:val="0"/>
          <w:caps w:val="0"/>
          <w:smallCaps w:val="0"/>
          <w:noProof w:val="0"/>
          <w:color w:val="000000" w:themeColor="text1" w:themeTint="FF" w:themeShade="FF"/>
          <w:sz w:val="48"/>
          <w:szCs w:val="48"/>
          <w:lang w:val="en-GB"/>
        </w:rPr>
      </w:pPr>
      <w:r w:rsidRPr="27C37FC2" w:rsidR="2CB8C35E">
        <w:rPr>
          <w:rFonts w:ascii="Calibri" w:hAnsi="Calibri" w:eastAsia="Calibri" w:cs="Calibri"/>
          <w:b w:val="1"/>
          <w:bCs w:val="1"/>
          <w:i w:val="0"/>
          <w:iCs w:val="0"/>
          <w:caps w:val="0"/>
          <w:smallCaps w:val="0"/>
          <w:noProof w:val="0"/>
          <w:color w:val="000000" w:themeColor="text1" w:themeTint="FF" w:themeShade="FF"/>
          <w:sz w:val="48"/>
          <w:szCs w:val="48"/>
          <w:lang w:val="en-GB"/>
        </w:rPr>
        <w:t>STUDENT NUMBER: 2303789</w:t>
      </w:r>
    </w:p>
    <w:p w:rsidR="4A35CA4A" w:rsidP="27C37FC2" w:rsidRDefault="4A35CA4A" w14:paraId="08B1083B" w14:textId="1BB83FE3">
      <w:pPr>
        <w:rPr>
          <w:rFonts w:ascii="Calibri" w:hAnsi="Calibri" w:eastAsia="Calibri" w:cs="Calibri"/>
          <w:b w:val="0"/>
          <w:bCs w:val="0"/>
          <w:i w:val="0"/>
          <w:iCs w:val="0"/>
          <w:caps w:val="0"/>
          <w:smallCaps w:val="0"/>
          <w:noProof w:val="0"/>
          <w:color w:val="000000" w:themeColor="text1" w:themeTint="FF" w:themeShade="FF"/>
          <w:sz w:val="47"/>
          <w:szCs w:val="47"/>
          <w:lang w:val="en-GB"/>
        </w:rPr>
      </w:pPr>
    </w:p>
    <w:p w:rsidR="4A35CA4A" w:rsidP="27C37FC2" w:rsidRDefault="4A35CA4A" w14:paraId="4062A144" w14:textId="5FBD4731">
      <w:pPr>
        <w:ind w:left="100"/>
        <w:jc w:val="center"/>
        <w:rPr>
          <w:rFonts w:ascii="Calibri" w:hAnsi="Calibri" w:eastAsia="Calibri" w:cs="Calibri"/>
          <w:b w:val="0"/>
          <w:bCs w:val="0"/>
          <w:i w:val="0"/>
          <w:iCs w:val="0"/>
          <w:caps w:val="0"/>
          <w:smallCaps w:val="0"/>
          <w:noProof w:val="0"/>
          <w:color w:val="000000" w:themeColor="text1" w:themeTint="FF" w:themeShade="FF"/>
          <w:sz w:val="47"/>
          <w:szCs w:val="47"/>
          <w:lang w:val="en-GB"/>
        </w:rPr>
      </w:pPr>
    </w:p>
    <w:p w:rsidR="4A35CA4A" w:rsidP="27C37FC2" w:rsidRDefault="4A35CA4A" w14:paraId="4205909E" w14:textId="7A1D9E1E">
      <w:pPr>
        <w:ind w:left="100"/>
        <w:rPr>
          <w:rFonts w:ascii="Calibri" w:hAnsi="Calibri" w:eastAsia="Calibri" w:cs="Calibri"/>
          <w:b w:val="0"/>
          <w:bCs w:val="0"/>
          <w:i w:val="0"/>
          <w:iCs w:val="0"/>
          <w:caps w:val="0"/>
          <w:smallCaps w:val="0"/>
          <w:noProof w:val="0"/>
          <w:color w:val="000000" w:themeColor="text1" w:themeTint="FF" w:themeShade="FF"/>
          <w:sz w:val="47"/>
          <w:szCs w:val="47"/>
          <w:lang w:val="en-GB"/>
        </w:rPr>
      </w:pPr>
    </w:p>
    <w:p w:rsidR="4A35CA4A" w:rsidP="27C37FC2" w:rsidRDefault="4A35CA4A" w14:paraId="7F2FD9B0" w14:textId="2D984A84">
      <w:pPr>
        <w:ind w:left="100"/>
        <w:rPr>
          <w:rFonts w:ascii="Calibri" w:hAnsi="Calibri" w:eastAsia="Calibri" w:cs="Calibri"/>
          <w:b w:val="0"/>
          <w:bCs w:val="0"/>
          <w:i w:val="0"/>
          <w:iCs w:val="0"/>
          <w:caps w:val="0"/>
          <w:smallCaps w:val="0"/>
          <w:noProof w:val="0"/>
          <w:color w:val="000000" w:themeColor="text1" w:themeTint="FF" w:themeShade="FF"/>
          <w:sz w:val="47"/>
          <w:szCs w:val="47"/>
          <w:lang w:val="en-GB"/>
        </w:rPr>
      </w:pPr>
    </w:p>
    <w:p w:rsidR="4A35CA4A" w:rsidP="27C37FC2" w:rsidRDefault="4A35CA4A" w14:paraId="62DE1D69" w14:textId="620601F7">
      <w:pPr>
        <w:pStyle w:val="Normal"/>
        <w:jc w:val="center"/>
        <w:rPr>
          <w:rFonts w:ascii="Calibri" w:hAnsi="Calibri" w:eastAsia="Calibri" w:cs="Calibri"/>
          <w:b w:val="1"/>
          <w:bCs w:val="1"/>
          <w:i w:val="0"/>
          <w:iCs w:val="0"/>
          <w:caps w:val="0"/>
          <w:smallCaps w:val="0"/>
          <w:strike w:val="0"/>
          <w:dstrike w:val="0"/>
          <w:noProof w:val="0"/>
          <w:color w:val="000000" w:themeColor="text1" w:themeTint="FF" w:themeShade="FF"/>
          <w:sz w:val="32"/>
          <w:szCs w:val="32"/>
          <w:u w:val="single"/>
          <w:lang w:val="en-GB"/>
        </w:rPr>
      </w:pPr>
    </w:p>
    <w:p w:rsidR="2CB8C35E" w:rsidP="27C37FC2" w:rsidRDefault="2CB8C35E" w14:paraId="22B9A135" w14:textId="385819EE">
      <w:pPr>
        <w:pStyle w:val="Normal"/>
        <w:jc w:val="center"/>
        <w:rPr>
          <w:rFonts w:ascii="Calibri" w:hAnsi="Calibri" w:eastAsia="Calibri" w:cs="Calibri"/>
          <w:b w:val="0"/>
          <w:bCs w:val="0"/>
          <w:i w:val="0"/>
          <w:iCs w:val="0"/>
          <w:caps w:val="0"/>
          <w:smallCaps w:val="0"/>
          <w:noProof w:val="0"/>
          <w:color w:val="000000" w:themeColor="text1" w:themeTint="FF" w:themeShade="FF"/>
          <w:sz w:val="32"/>
          <w:szCs w:val="32"/>
          <w:lang w:val="en-GB"/>
        </w:rPr>
      </w:pPr>
      <w:r w:rsidRPr="27C37FC2" w:rsidR="2CB8C35E">
        <w:rPr>
          <w:rFonts w:ascii="Calibri" w:hAnsi="Calibri" w:eastAsia="Calibri" w:cs="Calibri"/>
          <w:b w:val="1"/>
          <w:bCs w:val="1"/>
          <w:i w:val="0"/>
          <w:iCs w:val="0"/>
          <w:caps w:val="0"/>
          <w:smallCaps w:val="0"/>
          <w:strike w:val="0"/>
          <w:dstrike w:val="0"/>
          <w:noProof w:val="0"/>
          <w:color w:val="000000" w:themeColor="text1" w:themeTint="FF" w:themeShade="FF"/>
          <w:sz w:val="32"/>
          <w:szCs w:val="32"/>
          <w:u w:val="single"/>
          <w:lang w:val="en-GB"/>
        </w:rPr>
        <w:t>AI Acknowledgement</w:t>
      </w:r>
    </w:p>
    <w:p w:rsidR="27C37FC2" w:rsidP="27C37FC2" w:rsidRDefault="27C37FC2" w14:paraId="663BE6EE" w14:textId="557A469C">
      <w:pPr>
        <w:pStyle w:val="Normal"/>
        <w:jc w:val="center"/>
        <w:rPr>
          <w:rFonts w:ascii="Calibri" w:hAnsi="Calibri" w:eastAsia="Calibri" w:cs="Calibri"/>
          <w:b w:val="1"/>
          <w:bCs w:val="1"/>
          <w:i w:val="0"/>
          <w:iCs w:val="0"/>
          <w:caps w:val="0"/>
          <w:smallCaps w:val="0"/>
          <w:strike w:val="0"/>
          <w:dstrike w:val="0"/>
          <w:noProof w:val="0"/>
          <w:color w:val="000000" w:themeColor="text1" w:themeTint="FF" w:themeShade="FF"/>
          <w:sz w:val="32"/>
          <w:szCs w:val="32"/>
          <w:u w:val="single"/>
          <w:lang w:val="en-GB"/>
        </w:rPr>
      </w:pPr>
    </w:p>
    <w:p w:rsidR="2CB8C35E" w:rsidP="27C37FC2" w:rsidRDefault="2CB8C35E" w14:paraId="1AD4E829" w14:textId="06AA09F6">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27C37FC2" w:rsidR="2CB8C35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 acknowledge the use of </w:t>
      </w:r>
      <w:r w:rsidRPr="27C37FC2" w:rsidR="5425AACF">
        <w:rPr>
          <w:rFonts w:ascii="Calibri" w:hAnsi="Calibri" w:eastAsia="Calibri" w:cs="Calibri"/>
          <w:b w:val="0"/>
          <w:bCs w:val="0"/>
          <w:i w:val="0"/>
          <w:iCs w:val="0"/>
          <w:caps w:val="0"/>
          <w:smallCaps w:val="0"/>
          <w:noProof w:val="0"/>
          <w:color w:val="000000" w:themeColor="text1" w:themeTint="FF" w:themeShade="FF"/>
          <w:sz w:val="24"/>
          <w:szCs w:val="24"/>
          <w:lang w:val="en-GB"/>
        </w:rPr>
        <w:t>ChatGPT</w:t>
      </w:r>
      <w:r w:rsidRPr="27C37FC2" w:rsidR="2CB8C35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hyperlink r:id="R8cd72e09582143ec">
        <w:r w:rsidRPr="27C37FC2" w:rsidR="0A0BAAB1">
          <w:rPr>
            <w:rStyle w:val="Hyperlink"/>
            <w:rFonts w:ascii="Calibri" w:hAnsi="Calibri" w:eastAsia="Calibri" w:cs="Calibri"/>
            <w:noProof w:val="0"/>
            <w:sz w:val="24"/>
            <w:szCs w:val="24"/>
            <w:lang w:val="en-GB"/>
          </w:rPr>
          <w:t>https://chatgpt.com/</w:t>
        </w:r>
      </w:hyperlink>
      <w:r w:rsidRPr="27C37FC2" w:rsidR="2CB8C35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 </w:t>
      </w:r>
      <w:r w:rsidRPr="27C37FC2" w:rsidR="595E2768">
        <w:rPr>
          <w:rFonts w:ascii="Calibri" w:hAnsi="Calibri" w:eastAsia="Calibri" w:cs="Calibri"/>
          <w:b w:val="0"/>
          <w:bCs w:val="0"/>
          <w:i w:val="0"/>
          <w:iCs w:val="0"/>
          <w:caps w:val="0"/>
          <w:smallCaps w:val="0"/>
          <w:noProof w:val="0"/>
          <w:color w:val="000000" w:themeColor="text1" w:themeTint="FF" w:themeShade="FF"/>
          <w:sz w:val="24"/>
          <w:szCs w:val="24"/>
          <w:lang w:val="en-GB"/>
        </w:rPr>
        <w:t>14/03/2025</w:t>
      </w:r>
      <w:r w:rsidRPr="27C37FC2" w:rsidR="2CB8C35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 </w:t>
      </w:r>
      <w:r w:rsidRPr="27C37FC2" w:rsidR="4374F73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check for grammatical errors within </w:t>
      </w:r>
      <w:r w:rsidRPr="27C37FC2" w:rsidR="4374F735">
        <w:rPr>
          <w:rFonts w:ascii="Calibri" w:hAnsi="Calibri" w:eastAsia="Calibri" w:cs="Calibri"/>
          <w:b w:val="0"/>
          <w:bCs w:val="0"/>
          <w:i w:val="0"/>
          <w:iCs w:val="0"/>
          <w:caps w:val="0"/>
          <w:smallCaps w:val="0"/>
          <w:noProof w:val="0"/>
          <w:color w:val="000000" w:themeColor="text1" w:themeTint="FF" w:themeShade="FF"/>
          <w:sz w:val="24"/>
          <w:szCs w:val="24"/>
          <w:lang w:val="en-GB"/>
        </w:rPr>
        <w:t>my</w:t>
      </w:r>
      <w:r w:rsidRPr="27C37FC2" w:rsidR="4374F73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work</w:t>
      </w:r>
      <w:r w:rsidRPr="27C37FC2" w:rsidR="2CB8C35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 used the prompts: </w:t>
      </w:r>
    </w:p>
    <w:p w:rsidR="27C37FC2" w:rsidP="27C37FC2" w:rsidRDefault="27C37FC2" w14:paraId="7FC7354D" w14:textId="4427846A">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2CB8C35E" w:rsidP="27C37FC2" w:rsidRDefault="2CB8C35E" w14:paraId="50CF6DD2" w14:textId="683D1166">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27C37FC2" w:rsidR="2CB8C35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1. </w:t>
      </w:r>
      <w:r w:rsidRPr="27C37FC2" w:rsidR="5A5D9AC5">
        <w:rPr>
          <w:rFonts w:ascii="Calibri" w:hAnsi="Calibri" w:eastAsia="Calibri" w:cs="Calibri"/>
          <w:b w:val="0"/>
          <w:bCs w:val="0"/>
          <w:i w:val="0"/>
          <w:iCs w:val="0"/>
          <w:caps w:val="0"/>
          <w:smallCaps w:val="0"/>
          <w:noProof w:val="0"/>
          <w:color w:val="000000" w:themeColor="text1" w:themeTint="FF" w:themeShade="FF"/>
          <w:sz w:val="24"/>
          <w:szCs w:val="24"/>
          <w:lang w:val="en-GB"/>
        </w:rPr>
        <w:t>Can you double check for in this text:</w:t>
      </w:r>
    </w:p>
    <w:p w:rsidR="2CB8C35E" w:rsidP="27C37FC2" w:rsidRDefault="2CB8C35E" w14:paraId="64E68368" w14:textId="27A8606B">
      <w:pPr>
        <w:pStyle w:val="ListParagraph"/>
        <w:numPr>
          <w:ilvl w:val="0"/>
          <w:numId w:val="9"/>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27C37FC2" w:rsidR="5A5D9AC5">
        <w:rPr>
          <w:rFonts w:ascii="Calibri" w:hAnsi="Calibri" w:eastAsia="Calibri" w:cs="Calibri"/>
          <w:b w:val="0"/>
          <w:bCs w:val="0"/>
          <w:i w:val="0"/>
          <w:iCs w:val="0"/>
          <w:caps w:val="0"/>
          <w:smallCaps w:val="0"/>
          <w:noProof w:val="0"/>
          <w:color w:val="000000" w:themeColor="text1" w:themeTint="FF" w:themeShade="FF"/>
          <w:sz w:val="24"/>
          <w:szCs w:val="24"/>
          <w:lang w:val="en-GB"/>
        </w:rPr>
        <w:t>Grammatical errors for me to correct</w:t>
      </w:r>
    </w:p>
    <w:p w:rsidR="2CB8C35E" w:rsidP="27C37FC2" w:rsidRDefault="2CB8C35E" w14:paraId="43BFFCA9" w14:textId="6765CD0F">
      <w:pPr>
        <w:pStyle w:val="ListParagraph"/>
        <w:numPr>
          <w:ilvl w:val="0"/>
          <w:numId w:val="9"/>
        </w:numPr>
        <w:rPr>
          <w:rFonts w:ascii="Calibri" w:hAnsi="Calibri" w:eastAsia="Calibri" w:cs="Calibri"/>
          <w:b w:val="0"/>
          <w:bCs w:val="0"/>
          <w:i w:val="0"/>
          <w:iCs w:val="0"/>
          <w:caps w:val="0"/>
          <w:smallCaps w:val="0"/>
          <w:noProof w:val="0"/>
          <w:color w:val="000000" w:themeColor="text1" w:themeTint="FF" w:themeShade="FF"/>
          <w:sz w:val="24"/>
          <w:szCs w:val="24"/>
          <w:lang w:val="en-GB"/>
        </w:rPr>
      </w:pPr>
      <w:r w:rsidRPr="27C37FC2" w:rsidR="5A5D9AC5">
        <w:rPr>
          <w:rFonts w:ascii="Calibri" w:hAnsi="Calibri" w:eastAsia="Calibri" w:cs="Calibri"/>
          <w:b w:val="0"/>
          <w:bCs w:val="0"/>
          <w:i w:val="0"/>
          <w:iCs w:val="0"/>
          <w:caps w:val="0"/>
          <w:smallCaps w:val="0"/>
          <w:noProof w:val="0"/>
          <w:color w:val="000000" w:themeColor="text1" w:themeTint="FF" w:themeShade="FF"/>
          <w:sz w:val="24"/>
          <w:szCs w:val="24"/>
          <w:lang w:val="en-GB"/>
        </w:rPr>
        <w:t>Spelling corrections (UK)</w:t>
      </w:r>
    </w:p>
    <w:p w:rsidR="3596E32E" w:rsidP="27C37FC2" w:rsidRDefault="3596E32E" w14:paraId="0492E41B" w14:textId="010EB55F">
      <w:pPr>
        <w:pStyle w:val="Normal"/>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4"/>
          <w:szCs w:val="24"/>
          <w:lang w:val="en-GB"/>
        </w:rPr>
      </w:pPr>
      <w:r w:rsidRPr="27C37FC2" w:rsidR="3596E32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2. </w:t>
      </w:r>
      <w:r w:rsidRPr="27C37FC2" w:rsidR="3596E32E">
        <w:rPr>
          <w:rFonts w:ascii="Calibri" w:hAnsi="Calibri" w:eastAsia="Calibri" w:cs="Calibri"/>
          <w:noProof w:val="0"/>
          <w:sz w:val="24"/>
          <w:szCs w:val="24"/>
          <w:lang w:val="en-GB"/>
        </w:rPr>
        <w:t>Have I used colons correctly in my work?</w:t>
      </w:r>
    </w:p>
    <w:p w:rsidR="2CB8C35E" w:rsidP="27C37FC2" w:rsidRDefault="2CB8C35E" w14:paraId="6AA291E0" w14:textId="73FBA52E">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27C37FC2" w:rsidR="2CB8C35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 confirm that I have not presented any AI generated text as my own work. </w:t>
      </w:r>
    </w:p>
    <w:p w:rsidR="2CB8C35E" w:rsidP="27C37FC2" w:rsidRDefault="2CB8C35E" w14:paraId="1AC464E6" w14:textId="0A794E43">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27C37FC2" w:rsidR="2CB8C35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 confirm that I have copies of my drafts, notes, and other resources I used before and after the use of AI tools which I may be asked to provide in evidence. </w:t>
      </w:r>
    </w:p>
    <w:p w:rsidR="4A35CA4A" w:rsidP="27C37FC2" w:rsidRDefault="4A35CA4A" w14:paraId="2B32E0D4" w14:textId="22288945">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4A35CA4A" w:rsidP="27C37FC2" w:rsidRDefault="4A35CA4A" w14:paraId="5FB3FCF5" w14:textId="4CF32B47">
      <w:pPr>
        <w:rPr>
          <w:rFonts w:ascii="Calibri" w:hAnsi="Calibri" w:eastAsia="Calibri" w:cs="Calibri"/>
          <w:b w:val="0"/>
          <w:bCs w:val="0"/>
          <w:i w:val="0"/>
          <w:iCs w:val="0"/>
          <w:caps w:val="0"/>
          <w:smallCaps w:val="0"/>
          <w:noProof w:val="0"/>
          <w:color w:val="000000" w:themeColor="text1" w:themeTint="FF" w:themeShade="FF"/>
          <w:sz w:val="24"/>
          <w:szCs w:val="24"/>
          <w:lang w:val="en-GB"/>
        </w:rPr>
      </w:pPr>
    </w:p>
    <w:p w:rsidR="4A35CA4A" w:rsidP="27C37FC2" w:rsidRDefault="4A35CA4A" w14:paraId="144E75F0" w14:textId="59E8BFE2">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p>
    <w:p w:rsidR="4A35CA4A" w:rsidP="27C37FC2" w:rsidRDefault="4A35CA4A" w14:paraId="25E0B704" w14:textId="08999A09">
      <w:pPr>
        <w:pStyle w:val="Normal"/>
        <w:rPr>
          <w:rFonts w:ascii="Calibri" w:hAnsi="Calibri" w:eastAsia="Calibri" w:cs="Calibri"/>
          <w:b w:val="0"/>
          <w:bCs w:val="0"/>
          <w:i w:val="0"/>
          <w:iCs w:val="0"/>
          <w:caps w:val="0"/>
          <w:smallCaps w:val="0"/>
          <w:noProof w:val="0"/>
          <w:color w:val="000000" w:themeColor="text1" w:themeTint="FF" w:themeShade="FF"/>
          <w:sz w:val="24"/>
          <w:szCs w:val="24"/>
          <w:lang w:val="en-GB"/>
        </w:rPr>
      </w:pPr>
    </w:p>
    <w:p w:rsidR="4A35CA4A" w:rsidP="27C37FC2" w:rsidRDefault="4A35CA4A" w14:paraId="4E8494B0" w14:textId="5E4F3E67">
      <w:pPr>
        <w:rPr>
          <w:rFonts w:ascii="Calibri" w:hAnsi="Calibri" w:eastAsia="Calibri" w:cs="Calibri"/>
          <w:b w:val="0"/>
          <w:bCs w:val="0"/>
          <w:i w:val="0"/>
          <w:iCs w:val="0"/>
          <w:caps w:val="0"/>
          <w:smallCaps w:val="0"/>
          <w:noProof w:val="0"/>
          <w:color w:val="000000" w:themeColor="text1" w:themeTint="FF" w:themeShade="FF"/>
          <w:sz w:val="16"/>
          <w:szCs w:val="16"/>
          <w:lang w:val="en-GB"/>
        </w:rPr>
      </w:pPr>
    </w:p>
    <w:p w:rsidR="4A35CA4A" w:rsidP="27C37FC2" w:rsidRDefault="4A35CA4A" w14:paraId="7C840C9D" w14:textId="31E998E8">
      <w:pPr>
        <w:rPr>
          <w:rFonts w:ascii="Calibri" w:hAnsi="Calibri" w:eastAsia="Calibri" w:cs="Calibri"/>
          <w:b w:val="0"/>
          <w:bCs w:val="0"/>
          <w:i w:val="0"/>
          <w:iCs w:val="0"/>
          <w:caps w:val="0"/>
          <w:smallCaps w:val="0"/>
          <w:noProof w:val="0"/>
          <w:color w:val="000000" w:themeColor="text1" w:themeTint="FF" w:themeShade="FF"/>
          <w:sz w:val="16"/>
          <w:szCs w:val="16"/>
          <w:lang w:val="en-GB"/>
        </w:rPr>
      </w:pPr>
    </w:p>
    <w:p w:rsidR="4A35CA4A" w:rsidP="27C37FC2" w:rsidRDefault="4A35CA4A" w14:paraId="6614720A" w14:textId="699D8FA4">
      <w:pPr>
        <w:rPr>
          <w:rFonts w:ascii="Calibri" w:hAnsi="Calibri" w:eastAsia="Calibri" w:cs="Calibri"/>
          <w:b w:val="0"/>
          <w:bCs w:val="0"/>
          <w:i w:val="0"/>
          <w:iCs w:val="0"/>
          <w:caps w:val="0"/>
          <w:smallCaps w:val="0"/>
          <w:noProof w:val="0"/>
          <w:color w:val="000000" w:themeColor="text1" w:themeTint="FF" w:themeShade="FF"/>
          <w:sz w:val="16"/>
          <w:szCs w:val="16"/>
          <w:lang w:val="en-GB"/>
        </w:rPr>
      </w:pPr>
    </w:p>
    <w:p w:rsidR="4A35CA4A" w:rsidP="27C37FC2" w:rsidRDefault="4A35CA4A" w14:paraId="67B69EDD" w14:textId="1764EF11">
      <w:pPr>
        <w:rPr>
          <w:rFonts w:ascii="Calibri" w:hAnsi="Calibri" w:eastAsia="Calibri" w:cs="Calibri"/>
          <w:b w:val="0"/>
          <w:bCs w:val="0"/>
          <w:i w:val="0"/>
          <w:iCs w:val="0"/>
          <w:caps w:val="0"/>
          <w:smallCaps w:val="0"/>
          <w:noProof w:val="0"/>
          <w:color w:val="000000" w:themeColor="text1" w:themeTint="FF" w:themeShade="FF"/>
          <w:sz w:val="16"/>
          <w:szCs w:val="16"/>
          <w:lang w:val="en-GB"/>
        </w:rPr>
      </w:pPr>
    </w:p>
    <w:p w:rsidR="4A35CA4A" w:rsidP="27C37FC2" w:rsidRDefault="4A35CA4A" w14:paraId="313AE40B" w14:textId="1180D2D4">
      <w:pPr>
        <w:rPr>
          <w:rFonts w:ascii="Calibri" w:hAnsi="Calibri" w:eastAsia="Calibri" w:cs="Calibri"/>
          <w:b w:val="0"/>
          <w:bCs w:val="0"/>
          <w:i w:val="0"/>
          <w:iCs w:val="0"/>
          <w:caps w:val="0"/>
          <w:smallCaps w:val="0"/>
          <w:noProof w:val="0"/>
          <w:color w:val="000000" w:themeColor="text1" w:themeTint="FF" w:themeShade="FF"/>
          <w:sz w:val="16"/>
          <w:szCs w:val="16"/>
          <w:lang w:val="en-GB"/>
        </w:rPr>
      </w:pPr>
    </w:p>
    <w:p w:rsidR="4A35CA4A" w:rsidP="27C37FC2" w:rsidRDefault="4A35CA4A" w14:paraId="59958509" w14:textId="1996AA6C">
      <w:pPr>
        <w:rPr>
          <w:rFonts w:ascii="Calibri" w:hAnsi="Calibri" w:eastAsia="Calibri" w:cs="Calibri"/>
          <w:b w:val="0"/>
          <w:bCs w:val="0"/>
          <w:i w:val="0"/>
          <w:iCs w:val="0"/>
          <w:caps w:val="0"/>
          <w:smallCaps w:val="0"/>
          <w:noProof w:val="0"/>
          <w:color w:val="000000" w:themeColor="text1" w:themeTint="FF" w:themeShade="FF"/>
          <w:sz w:val="16"/>
          <w:szCs w:val="16"/>
          <w:lang w:val="en-GB"/>
        </w:rPr>
      </w:pPr>
    </w:p>
    <w:p w:rsidR="4A35CA4A" w:rsidP="27C37FC2" w:rsidRDefault="4A35CA4A" w14:paraId="67E86D55" w14:textId="50109EDB">
      <w:pPr>
        <w:rPr>
          <w:rFonts w:ascii="Calibri" w:hAnsi="Calibri" w:eastAsia="Calibri" w:cs="Calibri"/>
          <w:b w:val="0"/>
          <w:bCs w:val="0"/>
          <w:i w:val="0"/>
          <w:iCs w:val="0"/>
          <w:caps w:val="0"/>
          <w:smallCaps w:val="0"/>
          <w:noProof w:val="0"/>
          <w:color w:val="000000" w:themeColor="text1" w:themeTint="FF" w:themeShade="FF"/>
          <w:sz w:val="16"/>
          <w:szCs w:val="16"/>
          <w:lang w:val="en-GB"/>
        </w:rPr>
      </w:pPr>
    </w:p>
    <w:p w:rsidR="4A35CA4A" w:rsidP="27C37FC2" w:rsidRDefault="4A35CA4A" w14:paraId="0D575B37" w14:textId="29D99CBB">
      <w:pPr>
        <w:rPr>
          <w:rFonts w:ascii="Calibri" w:hAnsi="Calibri" w:eastAsia="Calibri" w:cs="Calibri"/>
          <w:b w:val="0"/>
          <w:bCs w:val="0"/>
          <w:i w:val="0"/>
          <w:iCs w:val="0"/>
          <w:caps w:val="0"/>
          <w:smallCaps w:val="0"/>
          <w:noProof w:val="0"/>
          <w:color w:val="000000" w:themeColor="text1" w:themeTint="FF" w:themeShade="FF"/>
          <w:sz w:val="16"/>
          <w:szCs w:val="16"/>
          <w:lang w:val="en-GB"/>
        </w:rPr>
      </w:pPr>
    </w:p>
    <w:p w:rsidR="4A35CA4A" w:rsidP="27C37FC2" w:rsidRDefault="4A35CA4A" w14:paraId="2327D99F" w14:textId="1028A08B">
      <w:pPr>
        <w:rPr>
          <w:rFonts w:ascii="Calibri" w:hAnsi="Calibri" w:eastAsia="Calibri" w:cs="Calibri"/>
          <w:b w:val="0"/>
          <w:bCs w:val="0"/>
          <w:i w:val="0"/>
          <w:iCs w:val="0"/>
          <w:caps w:val="0"/>
          <w:smallCaps w:val="0"/>
          <w:noProof w:val="0"/>
          <w:color w:val="000000" w:themeColor="text1" w:themeTint="FF" w:themeShade="FF"/>
          <w:sz w:val="16"/>
          <w:szCs w:val="16"/>
          <w:lang w:val="en-GB"/>
        </w:rPr>
      </w:pPr>
    </w:p>
    <w:p w:rsidR="27C37FC2" w:rsidP="27C37FC2" w:rsidRDefault="27C37FC2" w14:paraId="6040104F" w14:textId="5956C02B">
      <w:pPr>
        <w:rPr>
          <w:rFonts w:ascii="Calibri" w:hAnsi="Calibri" w:eastAsia="Calibri" w:cs="Calibri"/>
          <w:b w:val="0"/>
          <w:bCs w:val="0"/>
          <w:i w:val="0"/>
          <w:iCs w:val="0"/>
          <w:caps w:val="0"/>
          <w:smallCaps w:val="0"/>
          <w:noProof w:val="0"/>
          <w:color w:val="000000" w:themeColor="text1" w:themeTint="FF" w:themeShade="FF"/>
          <w:sz w:val="16"/>
          <w:szCs w:val="16"/>
          <w:lang w:val="en-GB"/>
        </w:rPr>
      </w:pPr>
    </w:p>
    <w:p w:rsidR="27C37FC2" w:rsidP="27C37FC2" w:rsidRDefault="27C37FC2" w14:paraId="5B0A88F1" w14:textId="04053737">
      <w:pPr>
        <w:pStyle w:val="Normal"/>
        <w:rPr>
          <w:rFonts w:ascii="Calibri" w:hAnsi="Calibri" w:eastAsia="Calibri" w:cs="Calibri"/>
          <w:b w:val="0"/>
          <w:bCs w:val="0"/>
          <w:i w:val="0"/>
          <w:iCs w:val="0"/>
          <w:caps w:val="0"/>
          <w:smallCaps w:val="0"/>
          <w:noProof w:val="0"/>
          <w:color w:val="000000" w:themeColor="text1" w:themeTint="FF" w:themeShade="FF"/>
          <w:sz w:val="16"/>
          <w:szCs w:val="16"/>
          <w:lang w:val="en-GB"/>
        </w:rPr>
      </w:pPr>
    </w:p>
    <w:p w:rsidR="2CB8C35E" w:rsidP="27C37FC2" w:rsidRDefault="2CB8C35E" w14:paraId="4107C030" w14:textId="608D822D">
      <w:pPr>
        <w:rPr>
          <w:rFonts w:ascii="Calibri" w:hAnsi="Calibri" w:eastAsia="Calibri" w:cs="Calibri"/>
          <w:b w:val="0"/>
          <w:bCs w:val="0"/>
          <w:i w:val="0"/>
          <w:iCs w:val="0"/>
          <w:caps w:val="0"/>
          <w:smallCaps w:val="0"/>
          <w:noProof w:val="0"/>
          <w:color w:val="000000" w:themeColor="text1" w:themeTint="FF" w:themeShade="FF"/>
          <w:sz w:val="24"/>
          <w:szCs w:val="24"/>
          <w:lang w:val="en-GB"/>
        </w:rPr>
      </w:pPr>
      <w:r w:rsidRPr="27C37FC2" w:rsidR="2CB8C35E">
        <w:rPr>
          <w:rFonts w:ascii="Calibri" w:hAnsi="Calibri" w:eastAsia="Calibri" w:cs="Calibri"/>
          <w:b w:val="1"/>
          <w:bCs w:val="1"/>
          <w:i w:val="0"/>
          <w:iCs w:val="0"/>
          <w:caps w:val="0"/>
          <w:smallCaps w:val="0"/>
          <w:noProof w:val="0"/>
          <w:color w:val="000000" w:themeColor="text1" w:themeTint="FF" w:themeShade="FF"/>
          <w:sz w:val="24"/>
          <w:szCs w:val="24"/>
          <w:lang w:val="en-GB"/>
        </w:rPr>
        <w:t xml:space="preserve">Targets from my </w:t>
      </w:r>
      <w:r w:rsidRPr="27C37FC2" w:rsidR="2CB8C35E">
        <w:rPr>
          <w:rFonts w:ascii="Calibri" w:hAnsi="Calibri" w:eastAsia="Calibri" w:cs="Calibri"/>
          <w:b w:val="1"/>
          <w:bCs w:val="1"/>
          <w:i w:val="0"/>
          <w:iCs w:val="0"/>
          <w:caps w:val="0"/>
          <w:smallCaps w:val="0"/>
          <w:noProof w:val="0"/>
          <w:color w:val="000000" w:themeColor="text1" w:themeTint="FF" w:themeShade="FF"/>
          <w:sz w:val="24"/>
          <w:szCs w:val="24"/>
          <w:lang w:val="en-GB"/>
        </w:rPr>
        <w:t>previous</w:t>
      </w:r>
      <w:r w:rsidRPr="27C37FC2" w:rsidR="2CB8C35E">
        <w:rPr>
          <w:rFonts w:ascii="Calibri" w:hAnsi="Calibri" w:eastAsia="Calibri" w:cs="Calibri"/>
          <w:b w:val="1"/>
          <w:bCs w:val="1"/>
          <w:i w:val="0"/>
          <w:iCs w:val="0"/>
          <w:caps w:val="0"/>
          <w:smallCaps w:val="0"/>
          <w:noProof w:val="0"/>
          <w:color w:val="000000" w:themeColor="text1" w:themeTint="FF" w:themeShade="FF"/>
          <w:sz w:val="24"/>
          <w:szCs w:val="24"/>
          <w:lang w:val="en-GB"/>
        </w:rPr>
        <w:t xml:space="preserve"> assignment</w:t>
      </w:r>
      <w:r w:rsidRPr="27C37FC2" w:rsidR="5F615A22">
        <w:rPr>
          <w:rFonts w:ascii="Calibri" w:hAnsi="Calibri" w:eastAsia="Calibri" w:cs="Calibri"/>
          <w:b w:val="1"/>
          <w:bCs w:val="1"/>
          <w:i w:val="0"/>
          <w:iCs w:val="0"/>
          <w:caps w:val="0"/>
          <w:smallCaps w:val="0"/>
          <w:noProof w:val="0"/>
          <w:color w:val="000000" w:themeColor="text1" w:themeTint="FF" w:themeShade="FF"/>
          <w:sz w:val="24"/>
          <w:szCs w:val="24"/>
          <w:lang w:val="en-GB"/>
        </w:rPr>
        <w:t>:</w:t>
      </w:r>
    </w:p>
    <w:p w:rsidR="4A35CA4A" w:rsidP="27C37FC2" w:rsidRDefault="4A35CA4A" w14:paraId="31A36FBB" w14:textId="0E289D27">
      <w:pPr>
        <w:rPr>
          <w:rFonts w:ascii="Calibri" w:hAnsi="Calibri" w:eastAsia="Calibri" w:cs="Calibri"/>
          <w:b w:val="0"/>
          <w:bCs w:val="0"/>
          <w:i w:val="0"/>
          <w:iCs w:val="0"/>
          <w:caps w:val="0"/>
          <w:smallCaps w:val="0"/>
          <w:noProof w:val="0"/>
          <w:color w:val="000000" w:themeColor="text1" w:themeTint="FF" w:themeShade="FF"/>
          <w:sz w:val="24"/>
          <w:szCs w:val="24"/>
          <w:lang w:val="en-GB"/>
        </w:rPr>
      </w:pP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4500"/>
        <w:gridCol w:w="4500"/>
      </w:tblGrid>
      <w:tr w:rsidR="4A35CA4A" w:rsidTr="27C37FC2" w14:paraId="6FC41CBD">
        <w:trPr>
          <w:trHeight w:val="300"/>
        </w:trPr>
        <w:tc>
          <w:tcPr>
            <w:tcW w:w="4500" w:type="dxa"/>
            <w:tcMar>
              <w:left w:w="105" w:type="dxa"/>
              <w:right w:w="105" w:type="dxa"/>
            </w:tcMar>
            <w:vAlign w:val="top"/>
          </w:tcPr>
          <w:p w:rsidR="4A35CA4A" w:rsidP="27C37FC2" w:rsidRDefault="4A35CA4A" w14:paraId="1A336872" w14:textId="537E59F4">
            <w:pPr>
              <w:rPr>
                <w:rFonts w:ascii="Calibri" w:hAnsi="Calibri" w:eastAsia="Calibri" w:cs="Calibri"/>
                <w:b w:val="0"/>
                <w:bCs w:val="0"/>
                <w:i w:val="0"/>
                <w:iCs w:val="0"/>
                <w:noProof w:val="0"/>
                <w:sz w:val="24"/>
                <w:szCs w:val="24"/>
                <w:lang w:val="en-GB"/>
              </w:rPr>
            </w:pPr>
            <w:r w:rsidRPr="27C37FC2" w:rsidR="244B4C92">
              <w:rPr>
                <w:rFonts w:ascii="Calibri" w:hAnsi="Calibri" w:eastAsia="Calibri" w:cs="Calibri"/>
                <w:b w:val="1"/>
                <w:bCs w:val="1"/>
                <w:i w:val="0"/>
                <w:iCs w:val="0"/>
                <w:noProof w:val="0"/>
                <w:sz w:val="24"/>
                <w:szCs w:val="24"/>
                <w:lang w:val="en-GB"/>
              </w:rPr>
              <w:t>Target</w:t>
            </w:r>
          </w:p>
        </w:tc>
        <w:tc>
          <w:tcPr>
            <w:tcW w:w="4500" w:type="dxa"/>
            <w:tcMar>
              <w:left w:w="105" w:type="dxa"/>
              <w:right w:w="105" w:type="dxa"/>
            </w:tcMar>
            <w:vAlign w:val="top"/>
          </w:tcPr>
          <w:p w:rsidR="4A35CA4A" w:rsidP="27C37FC2" w:rsidRDefault="4A35CA4A" w14:paraId="75B65EE6" w14:textId="280634F4">
            <w:pPr>
              <w:rPr>
                <w:rFonts w:ascii="Calibri" w:hAnsi="Calibri" w:eastAsia="Calibri" w:cs="Calibri"/>
                <w:b w:val="0"/>
                <w:bCs w:val="0"/>
                <w:i w:val="0"/>
                <w:iCs w:val="0"/>
                <w:noProof w:val="0"/>
                <w:sz w:val="24"/>
                <w:szCs w:val="24"/>
                <w:lang w:val="en-GB"/>
              </w:rPr>
            </w:pPr>
            <w:r w:rsidRPr="27C37FC2" w:rsidR="244B4C92">
              <w:rPr>
                <w:rFonts w:ascii="Calibri" w:hAnsi="Calibri" w:eastAsia="Calibri" w:cs="Calibri"/>
                <w:b w:val="1"/>
                <w:bCs w:val="1"/>
                <w:i w:val="0"/>
                <w:iCs w:val="0"/>
                <w:noProof w:val="0"/>
                <w:sz w:val="24"/>
                <w:szCs w:val="24"/>
                <w:lang w:val="en-GB"/>
              </w:rPr>
              <w:t>How I have addressed it in this work</w:t>
            </w:r>
          </w:p>
        </w:tc>
      </w:tr>
      <w:tr w:rsidR="4A35CA4A" w:rsidTr="27C37FC2" w14:paraId="6A5EFF17">
        <w:trPr>
          <w:trHeight w:val="300"/>
        </w:trPr>
        <w:tc>
          <w:tcPr>
            <w:tcW w:w="4500" w:type="dxa"/>
            <w:tcMar>
              <w:left w:w="105" w:type="dxa"/>
              <w:right w:w="105" w:type="dxa"/>
            </w:tcMar>
            <w:vAlign w:val="top"/>
          </w:tcPr>
          <w:p w:rsidR="4A35CA4A" w:rsidP="27C37FC2" w:rsidRDefault="4A35CA4A" w14:paraId="706EA88A" w14:textId="4BED8D65">
            <w:pPr>
              <w:pStyle w:val="Normal"/>
              <w:spacing w:before="0" w:beforeAutospacing="off" w:after="0" w:afterAutospacing="off"/>
              <w:rPr>
                <w:rFonts w:ascii="Calibri" w:hAnsi="Calibri" w:eastAsia="Calibri" w:cs="Calibri"/>
                <w:b w:val="0"/>
                <w:bCs w:val="0"/>
                <w:i w:val="0"/>
                <w:iCs w:val="0"/>
                <w:caps w:val="0"/>
                <w:smallCaps w:val="0"/>
                <w:noProof w:val="0"/>
                <w:color w:val="283041"/>
                <w:sz w:val="28"/>
                <w:szCs w:val="28"/>
                <w:lang w:val="en-GB"/>
              </w:rPr>
            </w:pPr>
            <w:r w:rsidRPr="27C37FC2" w:rsidR="5A0EC715">
              <w:rPr>
                <w:rFonts w:ascii="Calibri" w:hAnsi="Calibri" w:eastAsia="Calibri" w:cs="Calibri"/>
                <w:b w:val="0"/>
                <w:bCs w:val="0"/>
                <w:i w:val="0"/>
                <w:iCs w:val="0"/>
                <w:caps w:val="0"/>
                <w:smallCaps w:val="0"/>
                <w:noProof w:val="0"/>
                <w:color w:val="283041"/>
                <w:sz w:val="28"/>
                <w:szCs w:val="28"/>
                <w:lang w:val="en-GB"/>
              </w:rPr>
              <w:t>You need to think more analytically and critically and makes those thoughts explicit in your writing.</w:t>
            </w:r>
          </w:p>
        </w:tc>
        <w:tc>
          <w:tcPr>
            <w:tcW w:w="4500" w:type="dxa"/>
            <w:tcMar>
              <w:left w:w="105" w:type="dxa"/>
              <w:right w:w="105" w:type="dxa"/>
            </w:tcMar>
            <w:vAlign w:val="top"/>
          </w:tcPr>
          <w:p w:rsidR="4A35CA4A" w:rsidP="27C37FC2" w:rsidRDefault="4A35CA4A" w14:paraId="04B6BAC7" w14:textId="35A6D836">
            <w:pPr>
              <w:rPr>
                <w:rFonts w:ascii="Calibri" w:hAnsi="Calibri" w:eastAsia="Calibri" w:cs="Calibri"/>
                <w:b w:val="0"/>
                <w:bCs w:val="0"/>
                <w:i w:val="0"/>
                <w:iCs w:val="0"/>
                <w:noProof w:val="0"/>
                <w:sz w:val="28"/>
                <w:szCs w:val="28"/>
                <w:lang w:val="en-GB"/>
              </w:rPr>
            </w:pPr>
            <w:r w:rsidRPr="27C37FC2" w:rsidR="1A98B68F">
              <w:rPr>
                <w:rFonts w:ascii="Calibri" w:hAnsi="Calibri" w:eastAsia="Calibri" w:cs="Calibri"/>
                <w:b w:val="0"/>
                <w:bCs w:val="0"/>
                <w:i w:val="0"/>
                <w:iCs w:val="0"/>
                <w:noProof w:val="0"/>
                <w:sz w:val="28"/>
                <w:szCs w:val="28"/>
                <w:lang w:val="en-GB"/>
              </w:rPr>
              <w:t>I have thought more deeply about information and research found, asking myself more thoughtful questions about who agrees and who suggests another point instead. I have then elaborated on those points</w:t>
            </w:r>
            <w:r w:rsidRPr="27C37FC2" w:rsidR="4E2E8C25">
              <w:rPr>
                <w:rFonts w:ascii="Calibri" w:hAnsi="Calibri" w:eastAsia="Calibri" w:cs="Calibri"/>
                <w:b w:val="0"/>
                <w:bCs w:val="0"/>
                <w:i w:val="0"/>
                <w:iCs w:val="0"/>
                <w:noProof w:val="0"/>
                <w:sz w:val="28"/>
                <w:szCs w:val="28"/>
                <w:lang w:val="en-GB"/>
              </w:rPr>
              <w:t>, to think critically about why this may be.</w:t>
            </w:r>
          </w:p>
        </w:tc>
      </w:tr>
      <w:tr w:rsidR="4A35CA4A" w:rsidTr="27C37FC2" w14:paraId="7B9573FC">
        <w:trPr>
          <w:trHeight w:val="300"/>
        </w:trPr>
        <w:tc>
          <w:tcPr>
            <w:tcW w:w="4500" w:type="dxa"/>
            <w:tcMar>
              <w:left w:w="105" w:type="dxa"/>
              <w:right w:w="105" w:type="dxa"/>
            </w:tcMar>
            <w:vAlign w:val="top"/>
          </w:tcPr>
          <w:p w:rsidR="4A35CA4A" w:rsidP="27C37FC2" w:rsidRDefault="4A35CA4A" w14:paraId="11C1071C" w14:textId="7072DC2B">
            <w:pPr>
              <w:pStyle w:val="Normal"/>
              <w:rPr>
                <w:rFonts w:ascii="Calibri" w:hAnsi="Calibri" w:eastAsia="Calibri" w:cs="Calibri"/>
                <w:b w:val="0"/>
                <w:bCs w:val="0"/>
                <w:i w:val="0"/>
                <w:iCs w:val="0"/>
                <w:caps w:val="0"/>
                <w:smallCaps w:val="0"/>
                <w:noProof w:val="0"/>
                <w:color w:val="283041"/>
                <w:sz w:val="28"/>
                <w:szCs w:val="28"/>
                <w:lang w:val="en-GB"/>
              </w:rPr>
            </w:pPr>
            <w:r w:rsidRPr="27C37FC2" w:rsidR="39BCA8DC">
              <w:rPr>
                <w:rFonts w:ascii="Calibri" w:hAnsi="Calibri" w:eastAsia="Calibri" w:cs="Calibri"/>
                <w:b w:val="0"/>
                <w:bCs w:val="0"/>
                <w:i w:val="0"/>
                <w:iCs w:val="0"/>
                <w:caps w:val="0"/>
                <w:smallCaps w:val="0"/>
                <w:noProof w:val="0"/>
                <w:color w:val="283041"/>
                <w:sz w:val="28"/>
                <w:szCs w:val="28"/>
                <w:lang w:val="en-GB"/>
              </w:rPr>
              <w:t>Proof</w:t>
            </w:r>
            <w:r w:rsidRPr="27C37FC2" w:rsidR="009B9B65">
              <w:rPr>
                <w:rFonts w:ascii="Calibri" w:hAnsi="Calibri" w:eastAsia="Calibri" w:cs="Calibri"/>
                <w:b w:val="0"/>
                <w:bCs w:val="0"/>
                <w:i w:val="0"/>
                <w:iCs w:val="0"/>
                <w:caps w:val="0"/>
                <w:smallCaps w:val="0"/>
                <w:noProof w:val="0"/>
                <w:color w:val="283041"/>
                <w:sz w:val="28"/>
                <w:szCs w:val="28"/>
                <w:lang w:val="en-GB"/>
              </w:rPr>
              <w:t xml:space="preserve"> </w:t>
            </w:r>
            <w:r w:rsidRPr="27C37FC2" w:rsidR="39BCA8DC">
              <w:rPr>
                <w:rFonts w:ascii="Calibri" w:hAnsi="Calibri" w:eastAsia="Calibri" w:cs="Calibri"/>
                <w:b w:val="0"/>
                <w:bCs w:val="0"/>
                <w:i w:val="0"/>
                <w:iCs w:val="0"/>
                <w:caps w:val="0"/>
                <w:smallCaps w:val="0"/>
                <w:noProof w:val="0"/>
                <w:color w:val="283041"/>
                <w:sz w:val="28"/>
                <w:szCs w:val="28"/>
                <w:lang w:val="en-GB"/>
              </w:rPr>
              <w:t>read</w:t>
            </w:r>
            <w:r w:rsidRPr="27C37FC2" w:rsidR="5A0EC715">
              <w:rPr>
                <w:rFonts w:ascii="Calibri" w:hAnsi="Calibri" w:eastAsia="Calibri" w:cs="Calibri"/>
                <w:b w:val="0"/>
                <w:bCs w:val="0"/>
                <w:i w:val="0"/>
                <w:iCs w:val="0"/>
                <w:caps w:val="0"/>
                <w:smallCaps w:val="0"/>
                <w:noProof w:val="0"/>
                <w:color w:val="283041"/>
                <w:sz w:val="28"/>
                <w:szCs w:val="28"/>
                <w:lang w:val="en-GB"/>
              </w:rPr>
              <w:t xml:space="preserve"> your work to avoid unnecessary mistakes.</w:t>
            </w:r>
          </w:p>
        </w:tc>
        <w:tc>
          <w:tcPr>
            <w:tcW w:w="4500" w:type="dxa"/>
            <w:tcMar>
              <w:left w:w="105" w:type="dxa"/>
              <w:right w:w="105" w:type="dxa"/>
            </w:tcMar>
            <w:vAlign w:val="top"/>
          </w:tcPr>
          <w:p w:rsidR="4A35CA4A" w:rsidP="27C37FC2" w:rsidRDefault="4A35CA4A" w14:paraId="1D6A6DA5" w14:textId="2677CDBC">
            <w:pPr>
              <w:rPr>
                <w:rFonts w:ascii="Calibri" w:hAnsi="Calibri" w:eastAsia="Calibri" w:cs="Calibri"/>
                <w:b w:val="0"/>
                <w:bCs w:val="0"/>
                <w:i w:val="0"/>
                <w:iCs w:val="0"/>
                <w:noProof w:val="0"/>
                <w:sz w:val="28"/>
                <w:szCs w:val="28"/>
                <w:lang w:val="en-US"/>
              </w:rPr>
            </w:pPr>
            <w:r w:rsidRPr="27C37FC2" w:rsidR="565704AC">
              <w:rPr>
                <w:rFonts w:ascii="Calibri" w:hAnsi="Calibri" w:eastAsia="Calibri" w:cs="Calibri"/>
                <w:b w:val="0"/>
                <w:bCs w:val="0"/>
                <w:i w:val="0"/>
                <w:iCs w:val="0"/>
                <w:noProof w:val="0"/>
                <w:sz w:val="28"/>
                <w:szCs w:val="28"/>
                <w:lang w:val="en-US"/>
              </w:rPr>
              <w:t xml:space="preserve">I have carefully </w:t>
            </w:r>
            <w:r w:rsidRPr="27C37FC2" w:rsidR="565704AC">
              <w:rPr>
                <w:rFonts w:ascii="Calibri" w:hAnsi="Calibri" w:eastAsia="Calibri" w:cs="Calibri"/>
                <w:b w:val="0"/>
                <w:bCs w:val="0"/>
                <w:i w:val="0"/>
                <w:iCs w:val="0"/>
                <w:noProof w:val="0"/>
                <w:sz w:val="28"/>
                <w:szCs w:val="28"/>
                <w:lang w:val="en-US"/>
              </w:rPr>
              <w:t>read through</w:t>
            </w:r>
            <w:r w:rsidRPr="27C37FC2" w:rsidR="565704AC">
              <w:rPr>
                <w:rFonts w:ascii="Calibri" w:hAnsi="Calibri" w:eastAsia="Calibri" w:cs="Calibri"/>
                <w:b w:val="0"/>
                <w:bCs w:val="0"/>
                <w:i w:val="0"/>
                <w:iCs w:val="0"/>
                <w:noProof w:val="0"/>
                <w:sz w:val="28"/>
                <w:szCs w:val="28"/>
                <w:lang w:val="en-US"/>
              </w:rPr>
              <w:t xml:space="preserve"> my work to double check for any errors and used a </w:t>
            </w:r>
            <w:r w:rsidRPr="27C37FC2" w:rsidR="5BDB818B">
              <w:rPr>
                <w:rFonts w:ascii="Calibri" w:hAnsi="Calibri" w:eastAsia="Calibri" w:cs="Calibri"/>
                <w:b w:val="0"/>
                <w:bCs w:val="0"/>
                <w:i w:val="0"/>
                <w:iCs w:val="0"/>
                <w:noProof w:val="0"/>
                <w:sz w:val="28"/>
                <w:szCs w:val="28"/>
                <w:lang w:val="en-US"/>
              </w:rPr>
              <w:t>proof-reading</w:t>
            </w:r>
            <w:r w:rsidRPr="27C37FC2" w:rsidR="565704AC">
              <w:rPr>
                <w:rFonts w:ascii="Calibri" w:hAnsi="Calibri" w:eastAsia="Calibri" w:cs="Calibri"/>
                <w:b w:val="0"/>
                <w:bCs w:val="0"/>
                <w:i w:val="0"/>
                <w:iCs w:val="0"/>
                <w:noProof w:val="0"/>
                <w:sz w:val="28"/>
                <w:szCs w:val="28"/>
                <w:lang w:val="en-US"/>
              </w:rPr>
              <w:t xml:space="preserve"> tool to triple check my work for any grammatical errors</w:t>
            </w:r>
            <w:r w:rsidRPr="27C37FC2" w:rsidR="6E7D5411">
              <w:rPr>
                <w:rFonts w:ascii="Calibri" w:hAnsi="Calibri" w:eastAsia="Calibri" w:cs="Calibri"/>
                <w:b w:val="0"/>
                <w:bCs w:val="0"/>
                <w:i w:val="0"/>
                <w:iCs w:val="0"/>
                <w:noProof w:val="0"/>
                <w:sz w:val="28"/>
                <w:szCs w:val="28"/>
                <w:lang w:val="en-US"/>
              </w:rPr>
              <w:t xml:space="preserve"> too.</w:t>
            </w:r>
          </w:p>
        </w:tc>
      </w:tr>
    </w:tbl>
    <w:p w:rsidR="4A35CA4A" w:rsidP="27C37FC2" w:rsidRDefault="4A35CA4A" w14:paraId="3B6DEFD0" w14:textId="3D8B2080">
      <w:pPr>
        <w:pStyle w:val="Normal"/>
        <w:rPr>
          <w:rFonts w:ascii="Calibri" w:hAnsi="Calibri" w:eastAsia="Calibri" w:cs="Calibri"/>
          <w:noProof w:val="0"/>
          <w:lang w:val="en-GB"/>
        </w:rPr>
      </w:pPr>
    </w:p>
    <w:p w:rsidR="4A35CA4A" w:rsidP="27C37FC2" w:rsidRDefault="4A35CA4A" w14:paraId="5363AF70" w14:textId="224BC2EA">
      <w:pPr>
        <w:pStyle w:val="Normal"/>
        <w:rPr>
          <w:rFonts w:ascii="Calibri" w:hAnsi="Calibri" w:eastAsia="Calibri" w:cs="Calibri"/>
          <w:noProof w:val="0"/>
          <w:lang w:val="en-GB"/>
        </w:rPr>
      </w:pPr>
    </w:p>
    <w:p w:rsidR="27C37FC2" w:rsidP="27C37FC2" w:rsidRDefault="27C37FC2" w14:paraId="6CB0F937" w14:textId="2CD94B0D">
      <w:pPr>
        <w:pStyle w:val="Normal"/>
        <w:rPr>
          <w:rFonts w:ascii="Calibri" w:hAnsi="Calibri" w:eastAsia="Calibri" w:cs="Calibri"/>
          <w:noProof w:val="0"/>
          <w:lang w:val="en-GB"/>
        </w:rPr>
      </w:pPr>
    </w:p>
    <w:p w:rsidR="27C37FC2" w:rsidP="27C37FC2" w:rsidRDefault="27C37FC2" w14:paraId="5C8249F7" w14:textId="1947C440">
      <w:pPr>
        <w:pStyle w:val="Normal"/>
        <w:rPr>
          <w:rFonts w:ascii="Calibri" w:hAnsi="Calibri" w:eastAsia="Calibri" w:cs="Calibri"/>
          <w:noProof w:val="0"/>
          <w:lang w:val="en-GB"/>
        </w:rPr>
      </w:pPr>
    </w:p>
    <w:p w:rsidR="27C37FC2" w:rsidP="27C37FC2" w:rsidRDefault="27C37FC2" w14:paraId="62A167FD" w14:textId="58A2E5E8">
      <w:pPr>
        <w:pStyle w:val="Normal"/>
        <w:rPr>
          <w:rFonts w:ascii="Calibri" w:hAnsi="Calibri" w:eastAsia="Calibri" w:cs="Calibri"/>
          <w:noProof w:val="0"/>
          <w:lang w:val="en-GB"/>
        </w:rPr>
      </w:pPr>
    </w:p>
    <w:p w:rsidR="27C37FC2" w:rsidP="27C37FC2" w:rsidRDefault="27C37FC2" w14:paraId="440D02A9" w14:textId="5ED41636">
      <w:pPr>
        <w:pStyle w:val="Normal"/>
        <w:rPr>
          <w:rFonts w:ascii="Calibri" w:hAnsi="Calibri" w:eastAsia="Calibri" w:cs="Calibri"/>
          <w:noProof w:val="0"/>
          <w:lang w:val="en-GB"/>
        </w:rPr>
      </w:pPr>
    </w:p>
    <w:p w:rsidR="27C37FC2" w:rsidP="27C37FC2" w:rsidRDefault="27C37FC2" w14:paraId="058B7352" w14:textId="391BB0BD">
      <w:pPr>
        <w:pStyle w:val="Normal"/>
        <w:rPr>
          <w:rFonts w:ascii="Calibri" w:hAnsi="Calibri" w:eastAsia="Calibri" w:cs="Calibri"/>
          <w:noProof w:val="0"/>
          <w:lang w:val="en-GB"/>
        </w:rPr>
      </w:pPr>
    </w:p>
    <w:p w:rsidR="27C37FC2" w:rsidP="27C37FC2" w:rsidRDefault="27C37FC2" w14:paraId="181EB3BF" w14:textId="311594E2">
      <w:pPr>
        <w:pStyle w:val="Normal"/>
        <w:rPr>
          <w:rFonts w:ascii="Calibri" w:hAnsi="Calibri" w:eastAsia="Calibri" w:cs="Calibri"/>
          <w:noProof w:val="0"/>
          <w:lang w:val="en-GB"/>
        </w:rPr>
      </w:pPr>
    </w:p>
    <w:p w:rsidR="27C37FC2" w:rsidP="27C37FC2" w:rsidRDefault="27C37FC2" w14:paraId="0E6C7021" w14:textId="4777B193">
      <w:pPr>
        <w:pStyle w:val="Normal"/>
        <w:rPr>
          <w:rFonts w:ascii="Calibri" w:hAnsi="Calibri" w:eastAsia="Calibri" w:cs="Calibri"/>
          <w:noProof w:val="0"/>
          <w:lang w:val="en-GB"/>
        </w:rPr>
      </w:pPr>
    </w:p>
    <w:p w:rsidR="27C37FC2" w:rsidP="27C37FC2" w:rsidRDefault="27C37FC2" w14:paraId="6D7FA2D6" w14:textId="5D724B5A">
      <w:pPr>
        <w:pStyle w:val="Normal"/>
        <w:rPr>
          <w:rFonts w:ascii="Calibri" w:hAnsi="Calibri" w:eastAsia="Calibri" w:cs="Calibri"/>
          <w:noProof w:val="0"/>
          <w:lang w:val="en-GB"/>
        </w:rPr>
      </w:pPr>
    </w:p>
    <w:p w:rsidR="27C37FC2" w:rsidP="27C37FC2" w:rsidRDefault="27C37FC2" w14:paraId="0D989C25" w14:textId="6723FBB6">
      <w:pPr>
        <w:pStyle w:val="Normal"/>
        <w:rPr>
          <w:rFonts w:ascii="Calibri" w:hAnsi="Calibri" w:eastAsia="Calibri" w:cs="Calibri"/>
          <w:noProof w:val="0"/>
          <w:lang w:val="en-GB"/>
        </w:rPr>
      </w:pPr>
    </w:p>
    <w:p w:rsidR="27C37FC2" w:rsidP="27C37FC2" w:rsidRDefault="27C37FC2" w14:paraId="2BB7D55E" w14:textId="1434D101">
      <w:pPr>
        <w:pStyle w:val="Normal"/>
        <w:rPr>
          <w:rFonts w:ascii="Calibri" w:hAnsi="Calibri" w:eastAsia="Calibri" w:cs="Calibri"/>
          <w:noProof w:val="0"/>
          <w:lang w:val="en-GB"/>
        </w:rPr>
      </w:pPr>
    </w:p>
    <w:p w:rsidR="27C37FC2" w:rsidP="27C37FC2" w:rsidRDefault="27C37FC2" w14:paraId="3225DBC6" w14:textId="50822E94">
      <w:pPr>
        <w:pStyle w:val="Normal"/>
        <w:rPr>
          <w:rFonts w:ascii="Calibri" w:hAnsi="Calibri" w:eastAsia="Calibri" w:cs="Calibri"/>
          <w:noProof w:val="0"/>
          <w:lang w:val="en-GB"/>
        </w:rPr>
      </w:pPr>
    </w:p>
    <w:p xmlns:wp14="http://schemas.microsoft.com/office/word/2010/wordml" w:rsidP="654AC371" wp14:paraId="2C078E63" wp14:textId="294B88A1">
      <w:pPr>
        <w:pStyle w:val="Normal"/>
        <w:jc w:val="center"/>
        <w:rPr>
          <w:rFonts w:ascii="Calibri" w:hAnsi="Calibri" w:eastAsia="Calibri" w:cs="Calibri"/>
          <w:b w:val="1"/>
          <w:bCs w:val="1"/>
          <w:noProof w:val="0"/>
          <w:sz w:val="32"/>
          <w:szCs w:val="32"/>
          <w:lang w:val="en-GB"/>
        </w:rPr>
      </w:pPr>
      <w:r w:rsidRPr="27C37FC2" w:rsidR="0925153E">
        <w:rPr>
          <w:rFonts w:ascii="Calibri" w:hAnsi="Calibri" w:eastAsia="Calibri" w:cs="Calibri"/>
          <w:b w:val="1"/>
          <w:bCs w:val="1"/>
          <w:noProof w:val="0"/>
          <w:sz w:val="32"/>
          <w:szCs w:val="32"/>
          <w:lang w:val="en-GB"/>
        </w:rPr>
        <w:t xml:space="preserve">Choose an intervention that supports the learning and development of a pupil / group of pupils. </w:t>
      </w:r>
      <w:r w:rsidRPr="27C37FC2" w:rsidR="0925153E">
        <w:rPr>
          <w:rFonts w:ascii="Calibri" w:hAnsi="Calibri" w:eastAsia="Calibri" w:cs="Calibri"/>
          <w:b w:val="1"/>
          <w:bCs w:val="1"/>
          <w:noProof w:val="0"/>
          <w:sz w:val="32"/>
          <w:szCs w:val="32"/>
          <w:lang w:val="en-GB"/>
        </w:rPr>
        <w:t>Reflect critically on its potential and the possible challenges that may arise.</w:t>
      </w:r>
    </w:p>
    <w:p w:rsidR="6AC32467" w:rsidP="654AC371" w:rsidRDefault="6AC32467" w14:paraId="6CD72FDA" w14:textId="5E0750FB">
      <w:pPr>
        <w:pStyle w:val="Normal"/>
        <w:rPr>
          <w:rFonts w:ascii="Calibri" w:hAnsi="Calibri" w:eastAsia="Calibri" w:cs="Calibri"/>
          <w:noProof w:val="0"/>
          <w:sz w:val="24"/>
          <w:szCs w:val="24"/>
          <w:lang w:val="en-GB"/>
        </w:rPr>
      </w:pPr>
    </w:p>
    <w:p w:rsidR="654AC371" w:rsidP="27C37FC2" w:rsidRDefault="654AC371" w14:paraId="57A89377" w14:textId="61E010CC">
      <w:pPr>
        <w:pStyle w:val="Normal"/>
        <w:suppressLineNumbers w:val="0"/>
        <w:spacing w:before="0" w:beforeAutospacing="off" w:after="160" w:afterAutospacing="off" w:line="279" w:lineRule="auto"/>
        <w:ind w:left="0" w:right="0" w:firstLine="720"/>
        <w:jc w:val="left"/>
        <w:rPr>
          <w:rFonts w:ascii="Calibri" w:hAnsi="Calibri" w:eastAsia="Calibri" w:cs="Calibri"/>
          <w:noProof w:val="0"/>
          <w:sz w:val="24"/>
          <w:szCs w:val="24"/>
          <w:lang w:val="en-GB"/>
        </w:rPr>
      </w:pPr>
      <w:r w:rsidRPr="27C37FC2" w:rsidR="4FDAC6D7">
        <w:rPr>
          <w:rFonts w:ascii="Calibri" w:hAnsi="Calibri" w:eastAsia="Calibri" w:cs="Calibri"/>
          <w:noProof w:val="0"/>
          <w:sz w:val="24"/>
          <w:szCs w:val="24"/>
          <w:lang w:val="en-GB"/>
        </w:rPr>
        <w:t xml:space="preserve">Catering to a diverse range of needs within a classroom setting can be difficult to manage, but it is crucial for pupil outcomes </w:t>
      </w:r>
      <w:r w:rsidRPr="27C37FC2" w:rsidR="67DC6576">
        <w:rPr>
          <w:rFonts w:ascii="Calibri" w:hAnsi="Calibri" w:eastAsia="Calibri" w:cs="Calibri"/>
          <w:noProof w:val="0"/>
          <w:sz w:val="24"/>
          <w:szCs w:val="24"/>
          <w:lang w:val="en-GB"/>
        </w:rPr>
        <w:t>and</w:t>
      </w:r>
      <w:r w:rsidRPr="27C37FC2" w:rsidR="4FDAC6D7">
        <w:rPr>
          <w:rFonts w:ascii="Calibri" w:hAnsi="Calibri" w:eastAsia="Calibri" w:cs="Calibri"/>
          <w:noProof w:val="0"/>
          <w:sz w:val="24"/>
          <w:szCs w:val="24"/>
          <w:lang w:val="en-GB"/>
        </w:rPr>
        <w:t xml:space="preserve"> their </w:t>
      </w:r>
      <w:r w:rsidRPr="27C37FC2" w:rsidR="47C05DD0">
        <w:rPr>
          <w:rFonts w:ascii="Calibri" w:hAnsi="Calibri" w:eastAsia="Calibri" w:cs="Calibri"/>
          <w:noProof w:val="0"/>
          <w:sz w:val="24"/>
          <w:szCs w:val="24"/>
          <w:lang w:val="en-GB"/>
        </w:rPr>
        <w:t>ability to succeed in their studies (Trickey. S, 2024).</w:t>
      </w:r>
      <w:r w:rsidRPr="27C37FC2" w:rsidR="062B1CEE">
        <w:rPr>
          <w:rFonts w:ascii="Calibri" w:hAnsi="Calibri" w:eastAsia="Calibri" w:cs="Calibri"/>
          <w:noProof w:val="0"/>
          <w:sz w:val="24"/>
          <w:szCs w:val="24"/>
          <w:lang w:val="en-GB"/>
        </w:rPr>
        <w:t xml:space="preserve"> To combat this, schools implement a variety of </w:t>
      </w:r>
      <w:r w:rsidRPr="27C37FC2" w:rsidR="7D7E9E39">
        <w:rPr>
          <w:rFonts w:ascii="Calibri" w:hAnsi="Calibri" w:eastAsia="Calibri" w:cs="Calibri"/>
          <w:noProof w:val="0"/>
          <w:sz w:val="24"/>
          <w:szCs w:val="24"/>
          <w:lang w:val="en-GB"/>
        </w:rPr>
        <w:t>additional</w:t>
      </w:r>
      <w:r w:rsidRPr="27C37FC2" w:rsidR="062B1CEE">
        <w:rPr>
          <w:rFonts w:ascii="Calibri" w:hAnsi="Calibri" w:eastAsia="Calibri" w:cs="Calibri"/>
          <w:noProof w:val="0"/>
          <w:sz w:val="24"/>
          <w:szCs w:val="24"/>
          <w:lang w:val="en-GB"/>
        </w:rPr>
        <w:t xml:space="preserve"> support </w:t>
      </w:r>
      <w:r w:rsidRPr="27C37FC2" w:rsidR="7BE84F31">
        <w:rPr>
          <w:rFonts w:ascii="Calibri" w:hAnsi="Calibri" w:eastAsia="Calibri" w:cs="Calibri"/>
          <w:noProof w:val="0"/>
          <w:sz w:val="24"/>
          <w:szCs w:val="24"/>
          <w:lang w:val="en-GB"/>
        </w:rPr>
        <w:t xml:space="preserve">strategies </w:t>
      </w:r>
      <w:r w:rsidRPr="27C37FC2" w:rsidR="062B1CEE">
        <w:rPr>
          <w:rFonts w:ascii="Calibri" w:hAnsi="Calibri" w:eastAsia="Calibri" w:cs="Calibri"/>
          <w:noProof w:val="0"/>
          <w:sz w:val="24"/>
          <w:szCs w:val="24"/>
          <w:lang w:val="en-GB"/>
        </w:rPr>
        <w:t xml:space="preserve">for </w:t>
      </w:r>
      <w:r w:rsidRPr="27C37FC2" w:rsidR="3BC32954">
        <w:rPr>
          <w:rFonts w:ascii="Calibri" w:hAnsi="Calibri" w:eastAsia="Calibri" w:cs="Calibri"/>
          <w:noProof w:val="0"/>
          <w:sz w:val="24"/>
          <w:szCs w:val="24"/>
          <w:lang w:val="en-GB"/>
        </w:rPr>
        <w:t>their</w:t>
      </w:r>
      <w:r w:rsidRPr="27C37FC2" w:rsidR="062B1CEE">
        <w:rPr>
          <w:rFonts w:ascii="Calibri" w:hAnsi="Calibri" w:eastAsia="Calibri" w:cs="Calibri"/>
          <w:noProof w:val="0"/>
          <w:sz w:val="24"/>
          <w:szCs w:val="24"/>
          <w:lang w:val="en-GB"/>
        </w:rPr>
        <w:t xml:space="preserve"> pupils, by introducing </w:t>
      </w:r>
      <w:r w:rsidRPr="27C37FC2" w:rsidR="062B1CEE">
        <w:rPr>
          <w:rFonts w:ascii="Calibri" w:hAnsi="Calibri" w:eastAsia="Calibri" w:cs="Calibri"/>
          <w:noProof w:val="0"/>
          <w:sz w:val="24"/>
          <w:szCs w:val="24"/>
          <w:lang w:val="en-GB"/>
        </w:rPr>
        <w:t>different types</w:t>
      </w:r>
      <w:r w:rsidRPr="27C37FC2" w:rsidR="062B1CEE">
        <w:rPr>
          <w:rFonts w:ascii="Calibri" w:hAnsi="Calibri" w:eastAsia="Calibri" w:cs="Calibri"/>
          <w:noProof w:val="0"/>
          <w:sz w:val="24"/>
          <w:szCs w:val="24"/>
          <w:lang w:val="en-GB"/>
        </w:rPr>
        <w:t xml:space="preserve"> of </w:t>
      </w:r>
      <w:r w:rsidRPr="27C37FC2" w:rsidR="5033A156">
        <w:rPr>
          <w:rFonts w:ascii="Calibri" w:hAnsi="Calibri" w:eastAsia="Calibri" w:cs="Calibri"/>
          <w:noProof w:val="0"/>
          <w:sz w:val="24"/>
          <w:szCs w:val="24"/>
          <w:lang w:val="en-GB"/>
        </w:rPr>
        <w:t>interventions.</w:t>
      </w:r>
      <w:r w:rsidRPr="27C37FC2" w:rsidR="79434301">
        <w:rPr>
          <w:rFonts w:ascii="Calibri" w:hAnsi="Calibri" w:eastAsia="Calibri" w:cs="Calibri"/>
          <w:noProof w:val="0"/>
          <w:sz w:val="24"/>
          <w:szCs w:val="24"/>
          <w:lang w:val="en-GB"/>
        </w:rPr>
        <w:t xml:space="preserve"> By utilising interventions within classrooms and across school settings, it encourages and supports pupil wellbeing whilst </w:t>
      </w:r>
      <w:r w:rsidRPr="27C37FC2" w:rsidR="18BF6056">
        <w:rPr>
          <w:rFonts w:ascii="Calibri" w:hAnsi="Calibri" w:eastAsia="Calibri" w:cs="Calibri"/>
          <w:noProof w:val="0"/>
          <w:sz w:val="24"/>
          <w:szCs w:val="24"/>
          <w:lang w:val="en-GB"/>
        </w:rPr>
        <w:t>simultaneously</w:t>
      </w:r>
      <w:r w:rsidRPr="27C37FC2" w:rsidR="79434301">
        <w:rPr>
          <w:rFonts w:ascii="Calibri" w:hAnsi="Calibri" w:eastAsia="Calibri" w:cs="Calibri"/>
          <w:noProof w:val="0"/>
          <w:sz w:val="24"/>
          <w:szCs w:val="24"/>
          <w:lang w:val="en-GB"/>
        </w:rPr>
        <w:t xml:space="preserve"> </w:t>
      </w:r>
      <w:r w:rsidRPr="27C37FC2" w:rsidR="047DADDE">
        <w:rPr>
          <w:rFonts w:ascii="Calibri" w:hAnsi="Calibri" w:eastAsia="Calibri" w:cs="Calibri"/>
          <w:noProof w:val="0"/>
          <w:sz w:val="24"/>
          <w:szCs w:val="24"/>
          <w:lang w:val="en-GB"/>
        </w:rPr>
        <w:t>enhancing teacher knowledge too (Welsh Government, 2021</w:t>
      </w:r>
      <w:r w:rsidRPr="27C37FC2" w:rsidR="453CD0E6">
        <w:rPr>
          <w:rFonts w:ascii="Calibri" w:hAnsi="Calibri" w:eastAsia="Calibri" w:cs="Calibri"/>
          <w:noProof w:val="0"/>
          <w:sz w:val="24"/>
          <w:szCs w:val="24"/>
          <w:lang w:val="en-GB"/>
        </w:rPr>
        <w:t>a</w:t>
      </w:r>
      <w:r w:rsidRPr="27C37FC2" w:rsidR="047DADDE">
        <w:rPr>
          <w:rFonts w:ascii="Calibri" w:hAnsi="Calibri" w:eastAsia="Calibri" w:cs="Calibri"/>
          <w:noProof w:val="0"/>
          <w:sz w:val="24"/>
          <w:szCs w:val="24"/>
          <w:lang w:val="en-GB"/>
        </w:rPr>
        <w:t>).</w:t>
      </w:r>
      <w:r w:rsidRPr="27C37FC2" w:rsidR="59203138">
        <w:rPr>
          <w:rFonts w:ascii="Calibri" w:hAnsi="Calibri" w:eastAsia="Calibri" w:cs="Calibri"/>
          <w:noProof w:val="0"/>
          <w:sz w:val="24"/>
          <w:szCs w:val="24"/>
          <w:lang w:val="en-GB"/>
        </w:rPr>
        <w:t xml:space="preserve"> By </w:t>
      </w:r>
      <w:r w:rsidRPr="27C37FC2" w:rsidR="59203138">
        <w:rPr>
          <w:rFonts w:ascii="Calibri" w:hAnsi="Calibri" w:eastAsia="Calibri" w:cs="Calibri"/>
          <w:noProof w:val="0"/>
          <w:sz w:val="24"/>
          <w:szCs w:val="24"/>
          <w:lang w:val="en-GB"/>
        </w:rPr>
        <w:t>identifying</w:t>
      </w:r>
      <w:r w:rsidRPr="27C37FC2" w:rsidR="59203138">
        <w:rPr>
          <w:rFonts w:ascii="Calibri" w:hAnsi="Calibri" w:eastAsia="Calibri" w:cs="Calibri"/>
          <w:noProof w:val="0"/>
          <w:sz w:val="24"/>
          <w:szCs w:val="24"/>
          <w:lang w:val="en-GB"/>
        </w:rPr>
        <w:t xml:space="preserve"> and acknowledging the most effective and ineffective attributes and uses of interventions </w:t>
      </w:r>
      <w:r w:rsidRPr="27C37FC2" w:rsidR="55D748C2">
        <w:rPr>
          <w:rFonts w:ascii="Calibri" w:hAnsi="Calibri" w:eastAsia="Calibri" w:cs="Calibri"/>
          <w:noProof w:val="0"/>
          <w:sz w:val="24"/>
          <w:szCs w:val="24"/>
          <w:lang w:val="en-GB"/>
        </w:rPr>
        <w:t xml:space="preserve">and how they can </w:t>
      </w:r>
      <w:r w:rsidRPr="27C37FC2" w:rsidR="5A0C26DE">
        <w:rPr>
          <w:rFonts w:ascii="Calibri" w:hAnsi="Calibri" w:eastAsia="Calibri" w:cs="Calibri"/>
          <w:strike w:val="0"/>
          <w:dstrike w:val="0"/>
          <w:noProof w:val="0"/>
          <w:sz w:val="24"/>
          <w:szCs w:val="24"/>
          <w:lang w:val="en-GB"/>
        </w:rPr>
        <w:t>aid</w:t>
      </w:r>
      <w:r w:rsidRPr="27C37FC2" w:rsidR="5A0C26DE">
        <w:rPr>
          <w:rFonts w:ascii="Calibri" w:hAnsi="Calibri" w:eastAsia="Calibri" w:cs="Calibri"/>
          <w:strike w:val="0"/>
          <w:dstrike w:val="0"/>
          <w:noProof w:val="0"/>
          <w:sz w:val="24"/>
          <w:szCs w:val="24"/>
          <w:lang w:val="en-GB"/>
        </w:rPr>
        <w:t xml:space="preserve"> learners </w:t>
      </w:r>
      <w:r w:rsidRPr="27C37FC2" w:rsidR="59203138">
        <w:rPr>
          <w:rFonts w:ascii="Calibri" w:hAnsi="Calibri" w:eastAsia="Calibri" w:cs="Calibri"/>
          <w:strike w:val="0"/>
          <w:dstrike w:val="0"/>
          <w:noProof w:val="0"/>
          <w:sz w:val="24"/>
          <w:szCs w:val="24"/>
          <w:lang w:val="en-GB"/>
        </w:rPr>
        <w:t>within school settings,</w:t>
      </w:r>
      <w:r w:rsidRPr="27C37FC2" w:rsidR="6467C3BD">
        <w:rPr>
          <w:rFonts w:ascii="Calibri" w:hAnsi="Calibri" w:eastAsia="Calibri" w:cs="Calibri"/>
          <w:strike w:val="0"/>
          <w:dstrike w:val="0"/>
          <w:noProof w:val="0"/>
          <w:sz w:val="24"/>
          <w:szCs w:val="24"/>
          <w:lang w:val="en-GB"/>
        </w:rPr>
        <w:t xml:space="preserve"> it can support, </w:t>
      </w:r>
      <w:r w:rsidRPr="27C37FC2" w:rsidR="6467C3BD">
        <w:rPr>
          <w:rFonts w:ascii="Calibri" w:hAnsi="Calibri" w:eastAsia="Calibri" w:cs="Calibri"/>
          <w:strike w:val="0"/>
          <w:dstrike w:val="0"/>
          <w:noProof w:val="0"/>
          <w:sz w:val="24"/>
          <w:szCs w:val="24"/>
          <w:lang w:val="en-GB"/>
        </w:rPr>
        <w:t>boost</w:t>
      </w:r>
      <w:r w:rsidRPr="27C37FC2" w:rsidR="6467C3BD">
        <w:rPr>
          <w:rFonts w:ascii="Calibri" w:hAnsi="Calibri" w:eastAsia="Calibri" w:cs="Calibri"/>
          <w:strike w:val="0"/>
          <w:dstrike w:val="0"/>
          <w:noProof w:val="0"/>
          <w:sz w:val="24"/>
          <w:szCs w:val="24"/>
          <w:lang w:val="en-GB"/>
        </w:rPr>
        <w:t xml:space="preserve"> and promote higher academic a</w:t>
      </w:r>
      <w:r w:rsidRPr="27C37FC2" w:rsidR="22F25B01">
        <w:rPr>
          <w:rFonts w:ascii="Calibri" w:hAnsi="Calibri" w:eastAsia="Calibri" w:cs="Calibri"/>
          <w:strike w:val="0"/>
          <w:dstrike w:val="0"/>
          <w:noProof w:val="0"/>
          <w:sz w:val="24"/>
          <w:szCs w:val="24"/>
          <w:lang w:val="en-GB"/>
        </w:rPr>
        <w:t xml:space="preserve">chievements for students (Hinton. C, Hill. B and </w:t>
      </w:r>
      <w:r w:rsidRPr="27C37FC2" w:rsidR="22F25B01">
        <w:rPr>
          <w:rFonts w:ascii="Calibri" w:hAnsi="Calibri" w:eastAsia="Calibri" w:cs="Calibri"/>
          <w:strike w:val="0"/>
          <w:dstrike w:val="0"/>
          <w:noProof w:val="0"/>
          <w:sz w:val="24"/>
          <w:szCs w:val="24"/>
          <w:lang w:val="en-GB"/>
        </w:rPr>
        <w:t>Yemiscigil</w:t>
      </w:r>
      <w:r w:rsidRPr="27C37FC2" w:rsidR="22F25B01">
        <w:rPr>
          <w:rFonts w:ascii="Calibri" w:hAnsi="Calibri" w:eastAsia="Calibri" w:cs="Calibri"/>
          <w:strike w:val="0"/>
          <w:dstrike w:val="0"/>
          <w:noProof w:val="0"/>
          <w:sz w:val="24"/>
          <w:szCs w:val="24"/>
          <w:lang w:val="en-GB"/>
        </w:rPr>
        <w:t>. A, 2024).</w:t>
      </w:r>
      <w:r w:rsidRPr="27C37FC2" w:rsidR="18E8504F">
        <w:rPr>
          <w:rFonts w:ascii="Calibri" w:hAnsi="Calibri" w:eastAsia="Calibri" w:cs="Calibri"/>
          <w:strike w:val="0"/>
          <w:dstrike w:val="0"/>
          <w:noProof w:val="0"/>
          <w:sz w:val="24"/>
          <w:szCs w:val="24"/>
          <w:lang w:val="en-GB"/>
        </w:rPr>
        <w:t xml:space="preserve"> It is pivotal to implement </w:t>
      </w:r>
      <w:r w:rsidRPr="27C37FC2" w:rsidR="0BEE7112">
        <w:rPr>
          <w:rFonts w:ascii="Calibri" w:hAnsi="Calibri" w:eastAsia="Calibri" w:cs="Calibri"/>
          <w:strike w:val="0"/>
          <w:dstrike w:val="0"/>
          <w:noProof w:val="0"/>
          <w:sz w:val="24"/>
          <w:szCs w:val="24"/>
          <w:lang w:val="en-GB"/>
        </w:rPr>
        <w:t>these systems</w:t>
      </w:r>
      <w:r w:rsidRPr="27C37FC2" w:rsidR="5A7C3BB0">
        <w:rPr>
          <w:rFonts w:ascii="Calibri" w:hAnsi="Calibri" w:eastAsia="Calibri" w:cs="Calibri"/>
          <w:strike w:val="0"/>
          <w:dstrike w:val="0"/>
          <w:noProof w:val="0"/>
          <w:sz w:val="24"/>
          <w:szCs w:val="24"/>
          <w:lang w:val="en-GB"/>
        </w:rPr>
        <w:t xml:space="preserve"> for the wellbeing of learners,</w:t>
      </w:r>
      <w:r w:rsidRPr="27C37FC2" w:rsidR="0BEE7112">
        <w:rPr>
          <w:rFonts w:ascii="Calibri" w:hAnsi="Calibri" w:eastAsia="Calibri" w:cs="Calibri"/>
          <w:strike w:val="0"/>
          <w:dstrike w:val="0"/>
          <w:noProof w:val="0"/>
          <w:sz w:val="24"/>
          <w:szCs w:val="24"/>
          <w:lang w:val="en-GB"/>
        </w:rPr>
        <w:t xml:space="preserve"> if there is significant</w:t>
      </w:r>
      <w:r w:rsidRPr="27C37FC2" w:rsidR="311D2300">
        <w:rPr>
          <w:rFonts w:ascii="Calibri" w:hAnsi="Calibri" w:eastAsia="Calibri" w:cs="Calibri"/>
          <w:strike w:val="0"/>
          <w:dstrike w:val="0"/>
          <w:noProof w:val="0"/>
          <w:sz w:val="24"/>
          <w:szCs w:val="24"/>
          <w:lang w:val="en-GB"/>
        </w:rPr>
        <w:t xml:space="preserve">, </w:t>
      </w:r>
      <w:r w:rsidRPr="27C37FC2" w:rsidR="3E3649E0">
        <w:rPr>
          <w:rFonts w:ascii="Calibri" w:hAnsi="Calibri" w:eastAsia="Calibri" w:cs="Calibri"/>
          <w:strike w:val="0"/>
          <w:dstrike w:val="0"/>
          <w:noProof w:val="0"/>
          <w:sz w:val="24"/>
          <w:szCs w:val="24"/>
          <w:lang w:val="en-GB"/>
        </w:rPr>
        <w:t>reliable</w:t>
      </w:r>
      <w:r w:rsidRPr="27C37FC2" w:rsidR="3E3649E0">
        <w:rPr>
          <w:rFonts w:ascii="Calibri" w:hAnsi="Calibri" w:eastAsia="Calibri" w:cs="Calibri"/>
          <w:strike w:val="0"/>
          <w:dstrike w:val="0"/>
          <w:noProof w:val="0"/>
          <w:sz w:val="24"/>
          <w:szCs w:val="24"/>
          <w:lang w:val="en-GB"/>
        </w:rPr>
        <w:t xml:space="preserve"> and </w:t>
      </w:r>
      <w:r w:rsidRPr="27C37FC2" w:rsidR="0BEE7112">
        <w:rPr>
          <w:rFonts w:ascii="Calibri" w:hAnsi="Calibri" w:eastAsia="Calibri" w:cs="Calibri"/>
          <w:strike w:val="0"/>
          <w:dstrike w:val="0"/>
          <w:noProof w:val="0"/>
          <w:sz w:val="24"/>
          <w:szCs w:val="24"/>
          <w:lang w:val="en-GB"/>
        </w:rPr>
        <w:t xml:space="preserve">valid support </w:t>
      </w:r>
      <w:r w:rsidRPr="27C37FC2" w:rsidR="12686732">
        <w:rPr>
          <w:rFonts w:ascii="Calibri" w:hAnsi="Calibri" w:eastAsia="Calibri" w:cs="Calibri"/>
          <w:strike w:val="0"/>
          <w:dstrike w:val="0"/>
          <w:noProof w:val="0"/>
          <w:sz w:val="24"/>
          <w:szCs w:val="24"/>
          <w:lang w:val="en-GB"/>
        </w:rPr>
        <w:t>towards the intervention being put in place</w:t>
      </w:r>
      <w:r w:rsidRPr="27C37FC2" w:rsidR="3C3B71E1">
        <w:rPr>
          <w:rFonts w:ascii="Calibri" w:hAnsi="Calibri" w:eastAsia="Calibri" w:cs="Calibri"/>
          <w:strike w:val="0"/>
          <w:dstrike w:val="0"/>
          <w:noProof w:val="0"/>
          <w:sz w:val="24"/>
          <w:szCs w:val="24"/>
          <w:lang w:val="en-GB"/>
        </w:rPr>
        <w:t>,</w:t>
      </w:r>
      <w:r w:rsidRPr="27C37FC2" w:rsidR="12686732">
        <w:rPr>
          <w:rFonts w:ascii="Calibri" w:hAnsi="Calibri" w:eastAsia="Calibri" w:cs="Calibri"/>
          <w:strike w:val="0"/>
          <w:dstrike w:val="0"/>
          <w:noProof w:val="0"/>
          <w:sz w:val="24"/>
          <w:szCs w:val="24"/>
          <w:lang w:val="en-GB"/>
        </w:rPr>
        <w:t xml:space="preserve"> backing up the evidence supporting the use for it.</w:t>
      </w:r>
      <w:r w:rsidRPr="27C37FC2" w:rsidR="7A9B70FA">
        <w:rPr>
          <w:rFonts w:ascii="Calibri" w:hAnsi="Calibri" w:eastAsia="Calibri" w:cs="Calibri"/>
          <w:noProof w:val="0"/>
          <w:sz w:val="24"/>
          <w:szCs w:val="24"/>
          <w:lang w:val="en-GB"/>
        </w:rPr>
        <w:t xml:space="preserve"> Pupil A, who will</w:t>
      </w:r>
      <w:r w:rsidRPr="27C37FC2" w:rsidR="56A55F24">
        <w:rPr>
          <w:rFonts w:ascii="Calibri" w:hAnsi="Calibri" w:eastAsia="Calibri" w:cs="Calibri"/>
          <w:noProof w:val="0"/>
          <w:sz w:val="24"/>
          <w:szCs w:val="24"/>
          <w:lang w:val="en-GB"/>
        </w:rPr>
        <w:t xml:space="preserve"> be</w:t>
      </w:r>
      <w:r w:rsidRPr="27C37FC2" w:rsidR="7A9B70FA">
        <w:rPr>
          <w:rFonts w:ascii="Calibri" w:hAnsi="Calibri" w:eastAsia="Calibri" w:cs="Calibri"/>
          <w:noProof w:val="0"/>
          <w:sz w:val="24"/>
          <w:szCs w:val="24"/>
          <w:lang w:val="en-GB"/>
        </w:rPr>
        <w:t xml:space="preserve"> </w:t>
      </w:r>
      <w:r w:rsidRPr="27C37FC2" w:rsidR="7A9B70FA">
        <w:rPr>
          <w:rFonts w:ascii="Calibri" w:hAnsi="Calibri" w:eastAsia="Calibri" w:cs="Calibri"/>
          <w:noProof w:val="0"/>
          <w:sz w:val="24"/>
          <w:szCs w:val="24"/>
          <w:lang w:val="en-GB"/>
        </w:rPr>
        <w:t>call</w:t>
      </w:r>
      <w:r w:rsidRPr="27C37FC2" w:rsidR="281E5DA9">
        <w:rPr>
          <w:rFonts w:ascii="Calibri" w:hAnsi="Calibri" w:eastAsia="Calibri" w:cs="Calibri"/>
          <w:noProof w:val="0"/>
          <w:sz w:val="24"/>
          <w:szCs w:val="24"/>
          <w:lang w:val="en-GB"/>
        </w:rPr>
        <w:t>ed</w:t>
      </w:r>
      <w:r w:rsidRPr="27C37FC2" w:rsidR="7A9B70FA">
        <w:rPr>
          <w:rFonts w:ascii="Calibri" w:hAnsi="Calibri" w:eastAsia="Calibri" w:cs="Calibri"/>
          <w:noProof w:val="0"/>
          <w:sz w:val="24"/>
          <w:szCs w:val="24"/>
          <w:lang w:val="en-GB"/>
        </w:rPr>
        <w:t xml:space="preserve"> Idris for the purpose of this critical reflection in parallel to the confidentiality guidelines produced by the British Educational Research Association (BERA, 2024), is a Year 4 pupil.</w:t>
      </w:r>
      <w:r w:rsidRPr="27C37FC2" w:rsidR="6372A85B">
        <w:rPr>
          <w:rFonts w:ascii="Calibri" w:hAnsi="Calibri" w:eastAsia="Calibri" w:cs="Calibri"/>
          <w:noProof w:val="0"/>
          <w:sz w:val="24"/>
          <w:szCs w:val="24"/>
          <w:lang w:val="en-GB"/>
        </w:rPr>
        <w:t xml:space="preserve"> </w:t>
      </w:r>
      <w:r w:rsidRPr="27C37FC2" w:rsidR="56382BA2">
        <w:rPr>
          <w:rFonts w:ascii="Calibri" w:hAnsi="Calibri" w:eastAsia="Calibri" w:cs="Calibri"/>
          <w:noProof w:val="0"/>
          <w:sz w:val="24"/>
          <w:szCs w:val="24"/>
          <w:lang w:val="en-GB"/>
        </w:rPr>
        <w:t>Idris</w:t>
      </w:r>
      <w:r w:rsidRPr="27C37FC2" w:rsidR="6372A85B">
        <w:rPr>
          <w:rFonts w:ascii="Calibri" w:hAnsi="Calibri" w:eastAsia="Calibri" w:cs="Calibri"/>
          <w:noProof w:val="0"/>
          <w:sz w:val="24"/>
          <w:szCs w:val="24"/>
          <w:lang w:val="en-GB"/>
        </w:rPr>
        <w:t xml:space="preserve"> loves physical </w:t>
      </w:r>
      <w:r w:rsidRPr="27C37FC2" w:rsidR="19555B89">
        <w:rPr>
          <w:rFonts w:ascii="Calibri" w:hAnsi="Calibri" w:eastAsia="Calibri" w:cs="Calibri"/>
          <w:noProof w:val="0"/>
          <w:sz w:val="24"/>
          <w:szCs w:val="24"/>
          <w:lang w:val="en-GB"/>
        </w:rPr>
        <w:t>activities</w:t>
      </w:r>
      <w:r w:rsidRPr="27C37FC2" w:rsidR="1A1CD0DB">
        <w:rPr>
          <w:rFonts w:ascii="Calibri" w:hAnsi="Calibri" w:eastAsia="Calibri" w:cs="Calibri"/>
          <w:noProof w:val="0"/>
          <w:sz w:val="24"/>
          <w:szCs w:val="24"/>
          <w:lang w:val="en-GB"/>
        </w:rPr>
        <w:t>, especially when</w:t>
      </w:r>
      <w:r w:rsidRPr="27C37FC2" w:rsidR="6372A85B">
        <w:rPr>
          <w:rFonts w:ascii="Calibri" w:hAnsi="Calibri" w:eastAsia="Calibri" w:cs="Calibri"/>
          <w:noProof w:val="0"/>
          <w:sz w:val="24"/>
          <w:szCs w:val="24"/>
          <w:lang w:val="en-GB"/>
        </w:rPr>
        <w:t xml:space="preserve"> he is given countless </w:t>
      </w:r>
      <w:r w:rsidRPr="27C37FC2" w:rsidR="0BEB6227">
        <w:rPr>
          <w:rFonts w:ascii="Calibri" w:hAnsi="Calibri" w:eastAsia="Calibri" w:cs="Calibri"/>
          <w:noProof w:val="0"/>
          <w:sz w:val="24"/>
          <w:szCs w:val="24"/>
          <w:lang w:val="en-GB"/>
        </w:rPr>
        <w:t>opportunities</w:t>
      </w:r>
      <w:r w:rsidRPr="27C37FC2" w:rsidR="6372A85B">
        <w:rPr>
          <w:rFonts w:ascii="Calibri" w:hAnsi="Calibri" w:eastAsia="Calibri" w:cs="Calibri"/>
          <w:noProof w:val="0"/>
          <w:sz w:val="24"/>
          <w:szCs w:val="24"/>
          <w:lang w:val="en-GB"/>
        </w:rPr>
        <w:t xml:space="preserve"> to get involved with hands-on tasks</w:t>
      </w:r>
      <w:r w:rsidRPr="27C37FC2" w:rsidR="4B836042">
        <w:rPr>
          <w:rFonts w:ascii="Calibri" w:hAnsi="Calibri" w:eastAsia="Calibri" w:cs="Calibri"/>
          <w:noProof w:val="0"/>
          <w:sz w:val="24"/>
          <w:szCs w:val="24"/>
          <w:lang w:val="en-GB"/>
        </w:rPr>
        <w:t xml:space="preserve"> outdoors</w:t>
      </w:r>
      <w:r w:rsidRPr="27C37FC2" w:rsidR="6372A85B">
        <w:rPr>
          <w:rFonts w:ascii="Calibri" w:hAnsi="Calibri" w:eastAsia="Calibri" w:cs="Calibri"/>
          <w:noProof w:val="0"/>
          <w:sz w:val="24"/>
          <w:szCs w:val="24"/>
          <w:lang w:val="en-GB"/>
        </w:rPr>
        <w:t>.</w:t>
      </w:r>
      <w:r w:rsidRPr="27C37FC2" w:rsidR="4C3E1659">
        <w:rPr>
          <w:rFonts w:ascii="Calibri" w:hAnsi="Calibri" w:eastAsia="Calibri" w:cs="Calibri"/>
          <w:noProof w:val="0"/>
          <w:sz w:val="24"/>
          <w:szCs w:val="24"/>
          <w:lang w:val="en-GB"/>
        </w:rPr>
        <w:t xml:space="preserve"> On the other hand, he despises physically writing his schoolwork into his workbook. Due to this, Idris will </w:t>
      </w:r>
      <w:r w:rsidRPr="27C37FC2" w:rsidR="261059DA">
        <w:rPr>
          <w:rFonts w:ascii="Calibri" w:hAnsi="Calibri" w:eastAsia="Calibri" w:cs="Calibri"/>
          <w:noProof w:val="0"/>
          <w:sz w:val="24"/>
          <w:szCs w:val="24"/>
          <w:lang w:val="en-GB"/>
        </w:rPr>
        <w:t>occasionally</w:t>
      </w:r>
      <w:r w:rsidRPr="27C37FC2" w:rsidR="4C3E1659">
        <w:rPr>
          <w:rFonts w:ascii="Calibri" w:hAnsi="Calibri" w:eastAsia="Calibri" w:cs="Calibri"/>
          <w:noProof w:val="0"/>
          <w:sz w:val="24"/>
          <w:szCs w:val="24"/>
          <w:lang w:val="en-GB"/>
        </w:rPr>
        <w:t xml:space="preserve"> be</w:t>
      </w:r>
      <w:r w:rsidRPr="27C37FC2" w:rsidR="4E0D2BA7">
        <w:rPr>
          <w:rFonts w:ascii="Calibri" w:hAnsi="Calibri" w:eastAsia="Calibri" w:cs="Calibri"/>
          <w:noProof w:val="0"/>
          <w:sz w:val="24"/>
          <w:szCs w:val="24"/>
          <w:lang w:val="en-GB"/>
        </w:rPr>
        <w:t xml:space="preserve">come </w:t>
      </w:r>
      <w:r w:rsidRPr="27C37FC2" w:rsidR="4A223048">
        <w:rPr>
          <w:rFonts w:ascii="Calibri" w:hAnsi="Calibri" w:eastAsia="Calibri" w:cs="Calibri"/>
          <w:noProof w:val="0"/>
          <w:sz w:val="24"/>
          <w:szCs w:val="24"/>
          <w:lang w:val="en-GB"/>
        </w:rPr>
        <w:t>agitated</w:t>
      </w:r>
      <w:r w:rsidRPr="27C37FC2" w:rsidR="4E0D2BA7">
        <w:rPr>
          <w:rFonts w:ascii="Calibri" w:hAnsi="Calibri" w:eastAsia="Calibri" w:cs="Calibri"/>
          <w:noProof w:val="0"/>
          <w:sz w:val="24"/>
          <w:szCs w:val="24"/>
          <w:lang w:val="en-GB"/>
        </w:rPr>
        <w:t xml:space="preserve"> or upset</w:t>
      </w:r>
      <w:r w:rsidRPr="27C37FC2" w:rsidR="4F81E7A6">
        <w:rPr>
          <w:rFonts w:ascii="Calibri" w:hAnsi="Calibri" w:eastAsia="Calibri" w:cs="Calibri"/>
          <w:noProof w:val="0"/>
          <w:sz w:val="24"/>
          <w:szCs w:val="24"/>
          <w:lang w:val="en-GB"/>
        </w:rPr>
        <w:t xml:space="preserve">. Luckily, he can </w:t>
      </w:r>
      <w:r w:rsidRPr="27C37FC2" w:rsidR="4F81E7A6">
        <w:rPr>
          <w:rFonts w:ascii="Calibri" w:hAnsi="Calibri" w:eastAsia="Calibri" w:cs="Calibri"/>
          <w:noProof w:val="0"/>
          <w:sz w:val="24"/>
          <w:szCs w:val="24"/>
          <w:lang w:val="en-GB"/>
        </w:rPr>
        <w:t>identify</w:t>
      </w:r>
      <w:r w:rsidRPr="27C37FC2" w:rsidR="4F81E7A6">
        <w:rPr>
          <w:rFonts w:ascii="Calibri" w:hAnsi="Calibri" w:eastAsia="Calibri" w:cs="Calibri"/>
          <w:noProof w:val="0"/>
          <w:sz w:val="24"/>
          <w:szCs w:val="24"/>
          <w:lang w:val="en-GB"/>
        </w:rPr>
        <w:t xml:space="preserve"> these emotions himself and will excuse </w:t>
      </w:r>
      <w:r w:rsidRPr="27C37FC2" w:rsidR="42FD3963">
        <w:rPr>
          <w:rFonts w:ascii="Calibri" w:hAnsi="Calibri" w:eastAsia="Calibri" w:cs="Calibri"/>
          <w:noProof w:val="0"/>
          <w:sz w:val="24"/>
          <w:szCs w:val="24"/>
          <w:lang w:val="en-GB"/>
        </w:rPr>
        <w:t>himself</w:t>
      </w:r>
      <w:r w:rsidRPr="27C37FC2" w:rsidR="4F81E7A6">
        <w:rPr>
          <w:rFonts w:ascii="Calibri" w:hAnsi="Calibri" w:eastAsia="Calibri" w:cs="Calibri"/>
          <w:noProof w:val="0"/>
          <w:sz w:val="24"/>
          <w:szCs w:val="24"/>
          <w:lang w:val="en-GB"/>
        </w:rPr>
        <w:t xml:space="preserve"> from the classroom environment to calm down </w:t>
      </w:r>
      <w:r w:rsidRPr="27C37FC2" w:rsidR="17A432B6">
        <w:rPr>
          <w:rFonts w:ascii="Calibri" w:hAnsi="Calibri" w:eastAsia="Calibri" w:cs="Calibri"/>
          <w:noProof w:val="0"/>
          <w:sz w:val="24"/>
          <w:szCs w:val="24"/>
          <w:lang w:val="en-GB"/>
        </w:rPr>
        <w:t xml:space="preserve">and regulate </w:t>
      </w:r>
      <w:r w:rsidRPr="27C37FC2" w:rsidR="4F81E7A6">
        <w:rPr>
          <w:rFonts w:ascii="Calibri" w:hAnsi="Calibri" w:eastAsia="Calibri" w:cs="Calibri"/>
          <w:noProof w:val="0"/>
          <w:sz w:val="24"/>
          <w:szCs w:val="24"/>
          <w:lang w:val="en-GB"/>
        </w:rPr>
        <w:t>in a quite area.</w:t>
      </w:r>
      <w:r w:rsidRPr="27C37FC2" w:rsidR="10FBFEBC">
        <w:rPr>
          <w:rFonts w:ascii="Calibri" w:hAnsi="Calibri" w:eastAsia="Calibri" w:cs="Calibri"/>
          <w:noProof w:val="0"/>
          <w:sz w:val="24"/>
          <w:szCs w:val="24"/>
          <w:lang w:val="en-GB"/>
        </w:rPr>
        <w:t xml:space="preserve"> Idris is an extremely thoughtful, </w:t>
      </w:r>
      <w:r w:rsidRPr="27C37FC2" w:rsidR="10FBFEBC">
        <w:rPr>
          <w:rFonts w:ascii="Calibri" w:hAnsi="Calibri" w:eastAsia="Calibri" w:cs="Calibri"/>
          <w:noProof w:val="0"/>
          <w:sz w:val="24"/>
          <w:szCs w:val="24"/>
          <w:lang w:val="en-GB"/>
        </w:rPr>
        <w:t>helpful</w:t>
      </w:r>
      <w:r w:rsidRPr="27C37FC2" w:rsidR="10FBFEBC">
        <w:rPr>
          <w:rFonts w:ascii="Calibri" w:hAnsi="Calibri" w:eastAsia="Calibri" w:cs="Calibri"/>
          <w:noProof w:val="0"/>
          <w:sz w:val="24"/>
          <w:szCs w:val="24"/>
          <w:lang w:val="en-GB"/>
        </w:rPr>
        <w:t xml:space="preserve"> and caring </w:t>
      </w:r>
      <w:r w:rsidRPr="27C37FC2" w:rsidR="1743B9F1">
        <w:rPr>
          <w:rFonts w:ascii="Calibri" w:hAnsi="Calibri" w:eastAsia="Calibri" w:cs="Calibri"/>
          <w:noProof w:val="0"/>
          <w:sz w:val="24"/>
          <w:szCs w:val="24"/>
          <w:lang w:val="en-GB"/>
        </w:rPr>
        <w:t>member</w:t>
      </w:r>
      <w:r w:rsidRPr="27C37FC2" w:rsidR="10FBFEBC">
        <w:rPr>
          <w:rFonts w:ascii="Calibri" w:hAnsi="Calibri" w:eastAsia="Calibri" w:cs="Calibri"/>
          <w:noProof w:val="0"/>
          <w:sz w:val="24"/>
          <w:szCs w:val="24"/>
          <w:lang w:val="en-GB"/>
        </w:rPr>
        <w:t xml:space="preserve"> of the class, who constantly </w:t>
      </w:r>
      <w:r w:rsidRPr="27C37FC2" w:rsidR="48000565">
        <w:rPr>
          <w:rFonts w:ascii="Calibri" w:hAnsi="Calibri" w:eastAsia="Calibri" w:cs="Calibri"/>
          <w:noProof w:val="0"/>
          <w:sz w:val="24"/>
          <w:szCs w:val="24"/>
          <w:lang w:val="en-GB"/>
        </w:rPr>
        <w:t>wants</w:t>
      </w:r>
      <w:r w:rsidRPr="27C37FC2" w:rsidR="10FBFEBC">
        <w:rPr>
          <w:rFonts w:ascii="Calibri" w:hAnsi="Calibri" w:eastAsia="Calibri" w:cs="Calibri"/>
          <w:noProof w:val="0"/>
          <w:sz w:val="24"/>
          <w:szCs w:val="24"/>
          <w:lang w:val="en-GB"/>
        </w:rPr>
        <w:t xml:space="preserve"> to help around the </w:t>
      </w:r>
      <w:r w:rsidRPr="27C37FC2" w:rsidR="7955575A">
        <w:rPr>
          <w:rFonts w:ascii="Calibri" w:hAnsi="Calibri" w:eastAsia="Calibri" w:cs="Calibri"/>
          <w:noProof w:val="0"/>
          <w:sz w:val="24"/>
          <w:szCs w:val="24"/>
          <w:lang w:val="en-GB"/>
        </w:rPr>
        <w:t>classroom</w:t>
      </w:r>
      <w:r w:rsidRPr="27C37FC2" w:rsidR="10FBFEBC">
        <w:rPr>
          <w:rFonts w:ascii="Calibri" w:hAnsi="Calibri" w:eastAsia="Calibri" w:cs="Calibri"/>
          <w:noProof w:val="0"/>
          <w:sz w:val="24"/>
          <w:szCs w:val="24"/>
          <w:lang w:val="en-GB"/>
        </w:rPr>
        <w:t xml:space="preserve"> where</w:t>
      </w:r>
      <w:r w:rsidRPr="27C37FC2" w:rsidR="575F9543">
        <w:rPr>
          <w:rFonts w:ascii="Calibri" w:hAnsi="Calibri" w:eastAsia="Calibri" w:cs="Calibri"/>
          <w:noProof w:val="0"/>
          <w:sz w:val="24"/>
          <w:szCs w:val="24"/>
          <w:lang w:val="en-GB"/>
        </w:rPr>
        <w:t>ver</w:t>
      </w:r>
      <w:r w:rsidRPr="27C37FC2" w:rsidR="10FBFEBC">
        <w:rPr>
          <w:rFonts w:ascii="Calibri" w:hAnsi="Calibri" w:eastAsia="Calibri" w:cs="Calibri"/>
          <w:noProof w:val="0"/>
          <w:sz w:val="24"/>
          <w:szCs w:val="24"/>
          <w:lang w:val="en-GB"/>
        </w:rPr>
        <w:t xml:space="preserve"> possible.</w:t>
      </w:r>
      <w:r w:rsidRPr="27C37FC2" w:rsidR="71AA682F">
        <w:rPr>
          <w:rFonts w:ascii="Calibri" w:hAnsi="Calibri" w:eastAsia="Calibri" w:cs="Calibri"/>
          <w:noProof w:val="0"/>
          <w:sz w:val="24"/>
          <w:szCs w:val="24"/>
          <w:lang w:val="en-GB"/>
        </w:rPr>
        <w:t xml:space="preserve"> However, he does not like interacting with any </w:t>
      </w:r>
      <w:r w:rsidRPr="27C37FC2" w:rsidR="018BF251">
        <w:rPr>
          <w:rFonts w:ascii="Calibri" w:hAnsi="Calibri" w:eastAsia="Calibri" w:cs="Calibri"/>
          <w:noProof w:val="0"/>
          <w:sz w:val="24"/>
          <w:szCs w:val="24"/>
          <w:lang w:val="en-GB"/>
        </w:rPr>
        <w:t xml:space="preserve">of the </w:t>
      </w:r>
      <w:r w:rsidRPr="27C37FC2" w:rsidR="71AA682F">
        <w:rPr>
          <w:rFonts w:ascii="Calibri" w:hAnsi="Calibri" w:eastAsia="Calibri" w:cs="Calibri"/>
          <w:noProof w:val="0"/>
          <w:sz w:val="24"/>
          <w:szCs w:val="24"/>
          <w:lang w:val="en-GB"/>
        </w:rPr>
        <w:t>other pupil</w:t>
      </w:r>
      <w:r w:rsidRPr="27C37FC2" w:rsidR="0B05427E">
        <w:rPr>
          <w:rFonts w:ascii="Calibri" w:hAnsi="Calibri" w:eastAsia="Calibri" w:cs="Calibri"/>
          <w:noProof w:val="0"/>
          <w:sz w:val="24"/>
          <w:szCs w:val="24"/>
          <w:lang w:val="en-GB"/>
        </w:rPr>
        <w:t>s</w:t>
      </w:r>
      <w:r w:rsidRPr="27C37FC2" w:rsidR="71AA682F">
        <w:rPr>
          <w:rFonts w:ascii="Calibri" w:hAnsi="Calibri" w:eastAsia="Calibri" w:cs="Calibri"/>
          <w:noProof w:val="0"/>
          <w:sz w:val="24"/>
          <w:szCs w:val="24"/>
          <w:lang w:val="en-GB"/>
        </w:rPr>
        <w:t xml:space="preserve"> </w:t>
      </w:r>
      <w:r w:rsidRPr="27C37FC2" w:rsidR="63CD3F30">
        <w:rPr>
          <w:rFonts w:ascii="Calibri" w:hAnsi="Calibri" w:eastAsia="Calibri" w:cs="Calibri"/>
          <w:noProof w:val="0"/>
          <w:sz w:val="24"/>
          <w:szCs w:val="24"/>
          <w:lang w:val="en-GB"/>
        </w:rPr>
        <w:t>i</w:t>
      </w:r>
      <w:r w:rsidRPr="27C37FC2" w:rsidR="71AA682F">
        <w:rPr>
          <w:rFonts w:ascii="Calibri" w:hAnsi="Calibri" w:eastAsia="Calibri" w:cs="Calibri"/>
          <w:noProof w:val="0"/>
          <w:sz w:val="24"/>
          <w:szCs w:val="24"/>
          <w:lang w:val="en-GB"/>
        </w:rPr>
        <w:t xml:space="preserve">n the class. </w:t>
      </w:r>
      <w:r w:rsidRPr="27C37FC2" w:rsidR="13485207">
        <w:rPr>
          <w:rFonts w:ascii="Calibri" w:hAnsi="Calibri" w:eastAsia="Calibri" w:cs="Calibri"/>
          <w:noProof w:val="0"/>
          <w:sz w:val="24"/>
          <w:szCs w:val="24"/>
          <w:lang w:val="en-GB"/>
        </w:rPr>
        <w:t xml:space="preserve">In addition to this information, Idris has not been diagnosed with any </w:t>
      </w:r>
      <w:r w:rsidRPr="27C37FC2" w:rsidR="4CC647E9">
        <w:rPr>
          <w:rFonts w:ascii="Calibri" w:hAnsi="Calibri" w:eastAsia="Calibri" w:cs="Calibri"/>
          <w:noProof w:val="0"/>
          <w:sz w:val="24"/>
          <w:szCs w:val="24"/>
          <w:lang w:val="en-GB"/>
        </w:rPr>
        <w:t>A</w:t>
      </w:r>
      <w:r w:rsidRPr="27C37FC2" w:rsidR="13485207">
        <w:rPr>
          <w:rFonts w:ascii="Calibri" w:hAnsi="Calibri" w:eastAsia="Calibri" w:cs="Calibri"/>
          <w:noProof w:val="0"/>
          <w:sz w:val="24"/>
          <w:szCs w:val="24"/>
          <w:lang w:val="en-GB"/>
        </w:rPr>
        <w:t>dditional</w:t>
      </w:r>
      <w:r w:rsidRPr="27C37FC2" w:rsidR="13485207">
        <w:rPr>
          <w:rFonts w:ascii="Calibri" w:hAnsi="Calibri" w:eastAsia="Calibri" w:cs="Calibri"/>
          <w:noProof w:val="0"/>
          <w:sz w:val="24"/>
          <w:szCs w:val="24"/>
          <w:lang w:val="en-GB"/>
        </w:rPr>
        <w:t xml:space="preserve"> </w:t>
      </w:r>
      <w:r w:rsidRPr="27C37FC2" w:rsidR="274F96B1">
        <w:rPr>
          <w:rFonts w:ascii="Calibri" w:hAnsi="Calibri" w:eastAsia="Calibri" w:cs="Calibri"/>
          <w:noProof w:val="0"/>
          <w:sz w:val="24"/>
          <w:szCs w:val="24"/>
          <w:lang w:val="en-GB"/>
        </w:rPr>
        <w:t>L</w:t>
      </w:r>
      <w:r w:rsidRPr="27C37FC2" w:rsidR="13485207">
        <w:rPr>
          <w:rFonts w:ascii="Calibri" w:hAnsi="Calibri" w:eastAsia="Calibri" w:cs="Calibri"/>
          <w:noProof w:val="0"/>
          <w:sz w:val="24"/>
          <w:szCs w:val="24"/>
          <w:lang w:val="en-GB"/>
        </w:rPr>
        <w:t xml:space="preserve">earning </w:t>
      </w:r>
      <w:r w:rsidRPr="27C37FC2" w:rsidR="2D41BFDD">
        <w:rPr>
          <w:rFonts w:ascii="Calibri" w:hAnsi="Calibri" w:eastAsia="Calibri" w:cs="Calibri"/>
          <w:noProof w:val="0"/>
          <w:sz w:val="24"/>
          <w:szCs w:val="24"/>
          <w:lang w:val="en-GB"/>
        </w:rPr>
        <w:t>N</w:t>
      </w:r>
      <w:r w:rsidRPr="27C37FC2" w:rsidR="13485207">
        <w:rPr>
          <w:rFonts w:ascii="Calibri" w:hAnsi="Calibri" w:eastAsia="Calibri" w:cs="Calibri"/>
          <w:noProof w:val="0"/>
          <w:sz w:val="24"/>
          <w:szCs w:val="24"/>
          <w:lang w:val="en-GB"/>
        </w:rPr>
        <w:t>eeds (ALN). Despite this, Idris is not currently ach</w:t>
      </w:r>
      <w:r w:rsidRPr="27C37FC2" w:rsidR="47E8D43F">
        <w:rPr>
          <w:rFonts w:ascii="Calibri" w:hAnsi="Calibri" w:eastAsia="Calibri" w:cs="Calibri"/>
          <w:noProof w:val="0"/>
          <w:sz w:val="24"/>
          <w:szCs w:val="24"/>
          <w:lang w:val="en-GB"/>
        </w:rPr>
        <w:t xml:space="preserve">ieving the same </w:t>
      </w:r>
      <w:r w:rsidRPr="27C37FC2" w:rsidR="5533B916">
        <w:rPr>
          <w:rFonts w:ascii="Calibri" w:hAnsi="Calibri" w:eastAsia="Calibri" w:cs="Calibri"/>
          <w:noProof w:val="0"/>
          <w:sz w:val="24"/>
          <w:szCs w:val="24"/>
          <w:lang w:val="en-GB"/>
        </w:rPr>
        <w:t>progression</w:t>
      </w:r>
      <w:r w:rsidRPr="27C37FC2" w:rsidR="47E8D43F">
        <w:rPr>
          <w:rFonts w:ascii="Calibri" w:hAnsi="Calibri" w:eastAsia="Calibri" w:cs="Calibri"/>
          <w:noProof w:val="0"/>
          <w:sz w:val="24"/>
          <w:szCs w:val="24"/>
          <w:lang w:val="en-GB"/>
        </w:rPr>
        <w:t xml:space="preserve"> steps in </w:t>
      </w:r>
      <w:r w:rsidRPr="27C37FC2" w:rsidR="6C3B0F79">
        <w:rPr>
          <w:rFonts w:ascii="Calibri" w:hAnsi="Calibri" w:eastAsia="Calibri" w:cs="Calibri"/>
          <w:noProof w:val="0"/>
          <w:sz w:val="24"/>
          <w:szCs w:val="24"/>
          <w:lang w:val="en-GB"/>
        </w:rPr>
        <w:t>comparison</w:t>
      </w:r>
      <w:r w:rsidRPr="27C37FC2" w:rsidR="47E8D43F">
        <w:rPr>
          <w:rFonts w:ascii="Calibri" w:hAnsi="Calibri" w:eastAsia="Calibri" w:cs="Calibri"/>
          <w:noProof w:val="0"/>
          <w:sz w:val="24"/>
          <w:szCs w:val="24"/>
          <w:lang w:val="en-GB"/>
        </w:rPr>
        <w:t xml:space="preserve"> to </w:t>
      </w:r>
      <w:r w:rsidRPr="27C37FC2" w:rsidR="47E8D43F">
        <w:rPr>
          <w:rFonts w:ascii="Calibri" w:hAnsi="Calibri" w:eastAsia="Calibri" w:cs="Calibri"/>
          <w:noProof w:val="0"/>
          <w:sz w:val="24"/>
          <w:szCs w:val="24"/>
          <w:lang w:val="en-GB"/>
        </w:rPr>
        <w:t xml:space="preserve">the </w:t>
      </w:r>
      <w:r w:rsidRPr="27C37FC2" w:rsidR="6C0C69AA">
        <w:rPr>
          <w:rFonts w:ascii="Calibri" w:hAnsi="Calibri" w:eastAsia="Calibri" w:cs="Calibri"/>
          <w:noProof w:val="0"/>
          <w:sz w:val="24"/>
          <w:szCs w:val="24"/>
          <w:lang w:val="en-GB"/>
        </w:rPr>
        <w:t>majority</w:t>
      </w:r>
      <w:r w:rsidRPr="27C37FC2" w:rsidR="47E8D43F">
        <w:rPr>
          <w:rFonts w:ascii="Calibri" w:hAnsi="Calibri" w:eastAsia="Calibri" w:cs="Calibri"/>
          <w:noProof w:val="0"/>
          <w:sz w:val="24"/>
          <w:szCs w:val="24"/>
          <w:lang w:val="en-GB"/>
        </w:rPr>
        <w:t xml:space="preserve"> of</w:t>
      </w:r>
      <w:r w:rsidRPr="27C37FC2" w:rsidR="47E8D43F">
        <w:rPr>
          <w:rFonts w:ascii="Calibri" w:hAnsi="Calibri" w:eastAsia="Calibri" w:cs="Calibri"/>
          <w:noProof w:val="0"/>
          <w:sz w:val="24"/>
          <w:szCs w:val="24"/>
          <w:lang w:val="en-GB"/>
        </w:rPr>
        <w:t xml:space="preserve"> his classmates. Therefore, this </w:t>
      </w:r>
      <w:r w:rsidRPr="27C37FC2" w:rsidR="47E8D43F">
        <w:rPr>
          <w:rFonts w:ascii="Calibri" w:hAnsi="Calibri" w:eastAsia="Calibri" w:cs="Calibri"/>
          <w:noProof w:val="0"/>
          <w:sz w:val="24"/>
          <w:szCs w:val="24"/>
          <w:lang w:val="en-GB"/>
        </w:rPr>
        <w:t>indicates</w:t>
      </w:r>
      <w:r w:rsidRPr="27C37FC2" w:rsidR="47E8D43F">
        <w:rPr>
          <w:rFonts w:ascii="Calibri" w:hAnsi="Calibri" w:eastAsia="Calibri" w:cs="Calibri"/>
          <w:noProof w:val="0"/>
          <w:sz w:val="24"/>
          <w:szCs w:val="24"/>
          <w:lang w:val="en-GB"/>
        </w:rPr>
        <w:t xml:space="preserve"> to us, an intervention may be </w:t>
      </w:r>
      <w:r w:rsidRPr="27C37FC2" w:rsidR="6D222239">
        <w:rPr>
          <w:rFonts w:ascii="Calibri" w:hAnsi="Calibri" w:eastAsia="Calibri" w:cs="Calibri"/>
          <w:noProof w:val="0"/>
          <w:sz w:val="24"/>
          <w:szCs w:val="24"/>
          <w:lang w:val="en-GB"/>
        </w:rPr>
        <w:t>necessary</w:t>
      </w:r>
      <w:r w:rsidRPr="27C37FC2" w:rsidR="47E8D43F">
        <w:rPr>
          <w:rFonts w:ascii="Calibri" w:hAnsi="Calibri" w:eastAsia="Calibri" w:cs="Calibri"/>
          <w:noProof w:val="0"/>
          <w:sz w:val="24"/>
          <w:szCs w:val="24"/>
          <w:lang w:val="en-GB"/>
        </w:rPr>
        <w:t xml:space="preserve"> to help aid his progression. (For more information on Idris, see </w:t>
      </w:r>
      <w:r w:rsidRPr="27C37FC2" w:rsidR="10ED4C1D">
        <w:rPr>
          <w:rFonts w:ascii="Calibri" w:hAnsi="Calibri" w:eastAsia="Calibri" w:cs="Calibri"/>
          <w:noProof w:val="0"/>
          <w:sz w:val="24"/>
          <w:szCs w:val="24"/>
          <w:lang w:val="en-GB"/>
        </w:rPr>
        <w:t>app</w:t>
      </w:r>
      <w:r w:rsidRPr="27C37FC2" w:rsidR="47E8D43F">
        <w:rPr>
          <w:rFonts w:ascii="Calibri" w:hAnsi="Calibri" w:eastAsia="Calibri" w:cs="Calibri"/>
          <w:noProof w:val="0"/>
          <w:sz w:val="24"/>
          <w:szCs w:val="24"/>
          <w:lang w:val="en-GB"/>
        </w:rPr>
        <w:t>end</w:t>
      </w:r>
      <w:r w:rsidRPr="27C37FC2" w:rsidR="1E1C94C2">
        <w:rPr>
          <w:rFonts w:ascii="Calibri" w:hAnsi="Calibri" w:eastAsia="Calibri" w:cs="Calibri"/>
          <w:noProof w:val="0"/>
          <w:sz w:val="24"/>
          <w:szCs w:val="24"/>
          <w:lang w:val="en-GB"/>
        </w:rPr>
        <w:t>ix 1).</w:t>
      </w:r>
      <w:r w:rsidRPr="27C37FC2" w:rsidR="7147C2A4">
        <w:rPr>
          <w:rFonts w:ascii="Calibri" w:hAnsi="Calibri" w:eastAsia="Calibri" w:cs="Calibri"/>
          <w:noProof w:val="0"/>
          <w:sz w:val="24"/>
          <w:szCs w:val="24"/>
          <w:lang w:val="en-GB"/>
        </w:rPr>
        <w:t xml:space="preserve"> The intervention strategy discussed in this critical reflection, to support Idris’ </w:t>
      </w:r>
      <w:r w:rsidRPr="27C37FC2" w:rsidR="4C4A9642">
        <w:rPr>
          <w:rFonts w:ascii="Calibri" w:hAnsi="Calibri" w:eastAsia="Calibri" w:cs="Calibri"/>
          <w:noProof w:val="0"/>
          <w:sz w:val="24"/>
          <w:szCs w:val="24"/>
          <w:lang w:val="en-GB"/>
        </w:rPr>
        <w:t>development</w:t>
      </w:r>
      <w:r w:rsidRPr="27C37FC2" w:rsidR="7147C2A4">
        <w:rPr>
          <w:rFonts w:ascii="Calibri" w:hAnsi="Calibri" w:eastAsia="Calibri" w:cs="Calibri"/>
          <w:noProof w:val="0"/>
          <w:sz w:val="24"/>
          <w:szCs w:val="24"/>
          <w:lang w:val="en-GB"/>
        </w:rPr>
        <w:t xml:space="preserve">, </w:t>
      </w:r>
      <w:r w:rsidRPr="27C37FC2" w:rsidR="7A516295">
        <w:rPr>
          <w:rFonts w:ascii="Calibri" w:hAnsi="Calibri" w:eastAsia="Calibri" w:cs="Calibri"/>
          <w:noProof w:val="0"/>
          <w:sz w:val="24"/>
          <w:szCs w:val="24"/>
          <w:lang w:val="en-GB"/>
        </w:rPr>
        <w:t>is known as Forest Schools</w:t>
      </w:r>
      <w:r w:rsidRPr="27C37FC2" w:rsidR="472231BE">
        <w:rPr>
          <w:rFonts w:ascii="Calibri" w:hAnsi="Calibri" w:eastAsia="Calibri" w:cs="Calibri"/>
          <w:noProof w:val="0"/>
          <w:sz w:val="24"/>
          <w:szCs w:val="24"/>
          <w:lang w:val="en-GB"/>
        </w:rPr>
        <w:t xml:space="preserve"> </w:t>
      </w:r>
      <w:r w:rsidRPr="27C37FC2" w:rsidR="2917F0E0">
        <w:rPr>
          <w:rFonts w:ascii="Calibri" w:hAnsi="Calibri" w:eastAsia="Calibri" w:cs="Calibri"/>
          <w:noProof w:val="0"/>
          <w:sz w:val="24"/>
          <w:szCs w:val="24"/>
          <w:lang w:val="en-GB"/>
        </w:rPr>
        <w:t>(ACE Schools, 2020).</w:t>
      </w:r>
      <w:r w:rsidRPr="27C37FC2" w:rsidR="39310D8C">
        <w:rPr>
          <w:rFonts w:ascii="Calibri" w:hAnsi="Calibri" w:eastAsia="Calibri" w:cs="Calibri"/>
          <w:noProof w:val="0"/>
          <w:sz w:val="24"/>
          <w:szCs w:val="24"/>
          <w:lang w:val="en-GB"/>
        </w:rPr>
        <w:t xml:space="preserve"> It is thought that the founder of this intervention strategy was called </w:t>
      </w:r>
      <w:r w:rsidRPr="27C37FC2" w:rsidR="2EDC6D94">
        <w:rPr>
          <w:rFonts w:ascii="Calibri" w:hAnsi="Calibri" w:eastAsia="Calibri" w:cs="Calibri"/>
          <w:noProof w:val="0"/>
          <w:sz w:val="24"/>
          <w:szCs w:val="24"/>
          <w:lang w:val="en-GB"/>
        </w:rPr>
        <w:t>Ella Flatau</w:t>
      </w:r>
      <w:r w:rsidRPr="27C37FC2" w:rsidR="28A7CB8A">
        <w:rPr>
          <w:rFonts w:ascii="Calibri" w:hAnsi="Calibri" w:eastAsia="Calibri" w:cs="Calibri"/>
          <w:noProof w:val="0"/>
          <w:sz w:val="24"/>
          <w:szCs w:val="24"/>
          <w:lang w:val="en-GB"/>
        </w:rPr>
        <w:t xml:space="preserve"> in 1952</w:t>
      </w:r>
      <w:r w:rsidRPr="27C37FC2" w:rsidR="42C4BAFC">
        <w:rPr>
          <w:rFonts w:ascii="Calibri" w:hAnsi="Calibri" w:eastAsia="Calibri" w:cs="Calibri"/>
          <w:noProof w:val="0"/>
          <w:sz w:val="24"/>
          <w:szCs w:val="24"/>
          <w:lang w:val="en-GB"/>
        </w:rPr>
        <w:t xml:space="preserve"> (Moseley. P, 2024)</w:t>
      </w:r>
      <w:r w:rsidRPr="27C37FC2" w:rsidR="2C0F2632">
        <w:rPr>
          <w:rFonts w:ascii="Calibri" w:hAnsi="Calibri" w:eastAsia="Calibri" w:cs="Calibri"/>
          <w:noProof w:val="0"/>
          <w:sz w:val="24"/>
          <w:szCs w:val="24"/>
          <w:lang w:val="en-GB"/>
        </w:rPr>
        <w:t xml:space="preserve">. </w:t>
      </w:r>
      <w:r w:rsidRPr="27C37FC2" w:rsidR="496FD1A7">
        <w:rPr>
          <w:rFonts w:ascii="Calibri" w:hAnsi="Calibri" w:eastAsia="Calibri" w:cs="Calibri"/>
          <w:noProof w:val="0"/>
          <w:sz w:val="24"/>
          <w:szCs w:val="24"/>
          <w:lang w:val="en-GB"/>
        </w:rPr>
        <w:t>However,</w:t>
      </w:r>
      <w:r w:rsidRPr="27C37FC2" w:rsidR="2C0F2632">
        <w:rPr>
          <w:rFonts w:ascii="Calibri" w:hAnsi="Calibri" w:eastAsia="Calibri" w:cs="Calibri"/>
          <w:noProof w:val="0"/>
          <w:sz w:val="24"/>
          <w:szCs w:val="24"/>
          <w:lang w:val="en-GB"/>
        </w:rPr>
        <w:t xml:space="preserve"> </w:t>
      </w:r>
      <w:r w:rsidRPr="27C37FC2" w:rsidR="20B0942B">
        <w:rPr>
          <w:rFonts w:ascii="Calibri" w:hAnsi="Calibri" w:eastAsia="Calibri" w:cs="Calibri"/>
          <w:noProof w:val="0"/>
          <w:sz w:val="24"/>
          <w:szCs w:val="24"/>
          <w:lang w:val="en-GB"/>
        </w:rPr>
        <w:t>many</w:t>
      </w:r>
      <w:r w:rsidRPr="27C37FC2" w:rsidR="2C0F2632">
        <w:rPr>
          <w:rFonts w:ascii="Calibri" w:hAnsi="Calibri" w:eastAsia="Calibri" w:cs="Calibri"/>
          <w:noProof w:val="0"/>
          <w:sz w:val="24"/>
          <w:szCs w:val="24"/>
          <w:lang w:val="en-GB"/>
        </w:rPr>
        <w:t xml:space="preserve"> believe the original founder of the intervention may have been</w:t>
      </w:r>
      <w:r w:rsidRPr="27C37FC2" w:rsidR="3E4C0258">
        <w:rPr>
          <w:rFonts w:ascii="Calibri" w:hAnsi="Calibri" w:eastAsia="Calibri" w:cs="Calibri"/>
          <w:noProof w:val="0"/>
          <w:sz w:val="24"/>
          <w:szCs w:val="24"/>
          <w:lang w:val="en-GB"/>
        </w:rPr>
        <w:t xml:space="preserve"> Wakelin McNeel and H.L. Russell as they introduced their model of Forest </w:t>
      </w:r>
      <w:r w:rsidRPr="27C37FC2" w:rsidR="21C6A2AB">
        <w:rPr>
          <w:rFonts w:ascii="Calibri" w:hAnsi="Calibri" w:eastAsia="Calibri" w:cs="Calibri"/>
          <w:noProof w:val="0"/>
          <w:sz w:val="24"/>
          <w:szCs w:val="24"/>
          <w:lang w:val="en-GB"/>
        </w:rPr>
        <w:t>S</w:t>
      </w:r>
      <w:r w:rsidRPr="27C37FC2" w:rsidR="3E4C0258">
        <w:rPr>
          <w:rFonts w:ascii="Calibri" w:hAnsi="Calibri" w:eastAsia="Calibri" w:cs="Calibri"/>
          <w:noProof w:val="0"/>
          <w:sz w:val="24"/>
          <w:szCs w:val="24"/>
          <w:lang w:val="en-GB"/>
        </w:rPr>
        <w:t xml:space="preserve">chools in 1927, in </w:t>
      </w:r>
      <w:r w:rsidRPr="27C37FC2" w:rsidR="5A65E43A">
        <w:rPr>
          <w:rFonts w:ascii="Calibri" w:hAnsi="Calibri" w:eastAsia="Calibri" w:cs="Calibri"/>
          <w:noProof w:val="0"/>
          <w:sz w:val="24"/>
          <w:szCs w:val="24"/>
          <w:lang w:val="en-GB"/>
        </w:rPr>
        <w:t>Wisconsin (Forest School Foundation, 2020)</w:t>
      </w:r>
      <w:r w:rsidRPr="27C37FC2" w:rsidR="3E4C0258">
        <w:rPr>
          <w:rFonts w:ascii="Calibri" w:hAnsi="Calibri" w:eastAsia="Calibri" w:cs="Calibri"/>
          <w:noProof w:val="0"/>
          <w:sz w:val="24"/>
          <w:szCs w:val="24"/>
          <w:lang w:val="en-GB"/>
        </w:rPr>
        <w:t>.</w:t>
      </w:r>
      <w:r w:rsidRPr="27C37FC2" w:rsidR="0EE0F5C1">
        <w:rPr>
          <w:rFonts w:ascii="Calibri" w:hAnsi="Calibri" w:eastAsia="Calibri" w:cs="Calibri"/>
          <w:noProof w:val="0"/>
          <w:sz w:val="24"/>
          <w:szCs w:val="24"/>
          <w:lang w:val="en-GB"/>
        </w:rPr>
        <w:t xml:space="preserve"> Forest </w:t>
      </w:r>
      <w:r w:rsidRPr="27C37FC2" w:rsidR="425505B0">
        <w:rPr>
          <w:rFonts w:ascii="Calibri" w:hAnsi="Calibri" w:eastAsia="Calibri" w:cs="Calibri"/>
          <w:noProof w:val="0"/>
          <w:sz w:val="24"/>
          <w:szCs w:val="24"/>
          <w:lang w:val="en-GB"/>
        </w:rPr>
        <w:t>S</w:t>
      </w:r>
      <w:r w:rsidRPr="27C37FC2" w:rsidR="0EE0F5C1">
        <w:rPr>
          <w:rFonts w:ascii="Calibri" w:hAnsi="Calibri" w:eastAsia="Calibri" w:cs="Calibri"/>
          <w:noProof w:val="0"/>
          <w:sz w:val="24"/>
          <w:szCs w:val="24"/>
          <w:lang w:val="en-GB"/>
        </w:rPr>
        <w:t>chools can be defined as</w:t>
      </w:r>
      <w:r w:rsidRPr="27C37FC2" w:rsidR="6531BFD6">
        <w:rPr>
          <w:rFonts w:ascii="Calibri" w:hAnsi="Calibri" w:eastAsia="Calibri" w:cs="Calibri"/>
          <w:noProof w:val="0"/>
          <w:sz w:val="24"/>
          <w:szCs w:val="24"/>
          <w:lang w:val="en-GB"/>
        </w:rPr>
        <w:t xml:space="preserve"> a</w:t>
      </w:r>
      <w:r w:rsidRPr="27C37FC2" w:rsidR="0EE0F5C1">
        <w:rPr>
          <w:rFonts w:ascii="Calibri" w:hAnsi="Calibri" w:eastAsia="Calibri" w:cs="Calibri"/>
          <w:noProof w:val="0"/>
          <w:sz w:val="24"/>
          <w:szCs w:val="24"/>
          <w:lang w:val="en-GB"/>
        </w:rPr>
        <w:t xml:space="preserve"> child-centred </w:t>
      </w:r>
      <w:r w:rsidRPr="27C37FC2" w:rsidR="234C8691">
        <w:rPr>
          <w:rFonts w:ascii="Calibri" w:hAnsi="Calibri" w:eastAsia="Calibri" w:cs="Calibri"/>
          <w:noProof w:val="0"/>
          <w:sz w:val="24"/>
          <w:szCs w:val="24"/>
          <w:lang w:val="en-GB"/>
        </w:rPr>
        <w:t xml:space="preserve">approach to </w:t>
      </w:r>
      <w:r w:rsidRPr="27C37FC2" w:rsidR="0EE0F5C1">
        <w:rPr>
          <w:rFonts w:ascii="Calibri" w:hAnsi="Calibri" w:eastAsia="Calibri" w:cs="Calibri"/>
          <w:noProof w:val="0"/>
          <w:sz w:val="24"/>
          <w:szCs w:val="24"/>
          <w:lang w:val="en-GB"/>
        </w:rPr>
        <w:t>learning</w:t>
      </w:r>
      <w:r w:rsidRPr="27C37FC2" w:rsidR="1F1000EB">
        <w:rPr>
          <w:rFonts w:ascii="Calibri" w:hAnsi="Calibri" w:eastAsia="Calibri" w:cs="Calibri"/>
          <w:noProof w:val="0"/>
          <w:sz w:val="24"/>
          <w:szCs w:val="24"/>
          <w:lang w:val="en-GB"/>
        </w:rPr>
        <w:t>,</w:t>
      </w:r>
      <w:r w:rsidRPr="27C37FC2" w:rsidR="0EE0F5C1">
        <w:rPr>
          <w:rFonts w:ascii="Calibri" w:hAnsi="Calibri" w:eastAsia="Calibri" w:cs="Calibri"/>
          <w:noProof w:val="0"/>
          <w:sz w:val="24"/>
          <w:szCs w:val="24"/>
          <w:lang w:val="en-GB"/>
        </w:rPr>
        <w:t xml:space="preserve"> that offers holistic development in a</w:t>
      </w:r>
      <w:r w:rsidRPr="27C37FC2" w:rsidR="1ACDD803">
        <w:rPr>
          <w:rFonts w:ascii="Calibri" w:hAnsi="Calibri" w:eastAsia="Calibri" w:cs="Calibri"/>
          <w:noProof w:val="0"/>
          <w:sz w:val="24"/>
          <w:szCs w:val="24"/>
          <w:lang w:val="en-GB"/>
        </w:rPr>
        <w:t xml:space="preserve">n environment full of exploration that </w:t>
      </w:r>
      <w:r w:rsidRPr="27C37FC2" w:rsidR="3418A9DA">
        <w:rPr>
          <w:rFonts w:ascii="Calibri" w:hAnsi="Calibri" w:eastAsia="Calibri" w:cs="Calibri"/>
          <w:noProof w:val="0"/>
          <w:sz w:val="24"/>
          <w:szCs w:val="24"/>
          <w:lang w:val="en-GB"/>
        </w:rPr>
        <w:t xml:space="preserve">simultaneously </w:t>
      </w:r>
      <w:r w:rsidRPr="27C37FC2" w:rsidR="1ACDD803">
        <w:rPr>
          <w:rFonts w:ascii="Calibri" w:hAnsi="Calibri" w:eastAsia="Calibri" w:cs="Calibri"/>
          <w:noProof w:val="0"/>
          <w:sz w:val="24"/>
          <w:szCs w:val="24"/>
          <w:lang w:val="en-GB"/>
        </w:rPr>
        <w:t>facilitates</w:t>
      </w:r>
      <w:r w:rsidRPr="27C37FC2" w:rsidR="1ACDD803">
        <w:rPr>
          <w:rFonts w:ascii="Calibri" w:hAnsi="Calibri" w:eastAsia="Calibri" w:cs="Calibri"/>
          <w:noProof w:val="0"/>
          <w:sz w:val="24"/>
          <w:szCs w:val="24"/>
          <w:lang w:val="en-GB"/>
        </w:rPr>
        <w:t xml:space="preserve"> the child's self-esteem and wellbeing</w:t>
      </w:r>
      <w:r w:rsidRPr="27C37FC2" w:rsidR="6700598B">
        <w:rPr>
          <w:rFonts w:ascii="Calibri" w:hAnsi="Calibri" w:eastAsia="Calibri" w:cs="Calibri"/>
          <w:noProof w:val="0"/>
          <w:sz w:val="24"/>
          <w:szCs w:val="24"/>
          <w:lang w:val="en-GB"/>
        </w:rPr>
        <w:t xml:space="preserve"> (Forest School Association, 2021).</w:t>
      </w:r>
      <w:r w:rsidRPr="27C37FC2" w:rsidR="51DCE037">
        <w:rPr>
          <w:rFonts w:ascii="Calibri" w:hAnsi="Calibri" w:eastAsia="Calibri" w:cs="Calibri"/>
          <w:noProof w:val="0"/>
          <w:sz w:val="24"/>
          <w:szCs w:val="24"/>
          <w:lang w:val="en-GB"/>
        </w:rPr>
        <w:t xml:space="preserve"> Since Idris thrives in outdoor environments, this could be the key opportunity to encourage him to interact with his peers, in</w:t>
      </w:r>
      <w:r w:rsidRPr="27C37FC2" w:rsidR="73236B9F">
        <w:rPr>
          <w:rFonts w:ascii="Calibri" w:hAnsi="Calibri" w:eastAsia="Calibri" w:cs="Calibri"/>
          <w:noProof w:val="0"/>
          <w:sz w:val="24"/>
          <w:szCs w:val="24"/>
          <w:lang w:val="en-GB"/>
        </w:rPr>
        <w:t xml:space="preserve"> a calm, interactive and familiar </w:t>
      </w:r>
      <w:r w:rsidRPr="27C37FC2" w:rsidR="195E2A27">
        <w:rPr>
          <w:rFonts w:ascii="Calibri" w:hAnsi="Calibri" w:eastAsia="Calibri" w:cs="Calibri"/>
          <w:noProof w:val="0"/>
          <w:sz w:val="24"/>
          <w:szCs w:val="24"/>
          <w:lang w:val="en-GB"/>
        </w:rPr>
        <w:t>environment</w:t>
      </w:r>
      <w:r w:rsidRPr="27C37FC2" w:rsidR="73236B9F">
        <w:rPr>
          <w:rFonts w:ascii="Calibri" w:hAnsi="Calibri" w:eastAsia="Calibri" w:cs="Calibri"/>
          <w:noProof w:val="0"/>
          <w:sz w:val="24"/>
          <w:szCs w:val="24"/>
          <w:lang w:val="en-GB"/>
        </w:rPr>
        <w:t xml:space="preserve">. By building upon these key </w:t>
      </w:r>
      <w:r w:rsidRPr="27C37FC2" w:rsidR="6138F5F5">
        <w:rPr>
          <w:rFonts w:ascii="Calibri" w:hAnsi="Calibri" w:eastAsia="Calibri" w:cs="Calibri"/>
          <w:noProof w:val="0"/>
          <w:sz w:val="24"/>
          <w:szCs w:val="24"/>
          <w:lang w:val="en-GB"/>
        </w:rPr>
        <w:t>social</w:t>
      </w:r>
      <w:r w:rsidRPr="27C37FC2" w:rsidR="73236B9F">
        <w:rPr>
          <w:rFonts w:ascii="Calibri" w:hAnsi="Calibri" w:eastAsia="Calibri" w:cs="Calibri"/>
          <w:noProof w:val="0"/>
          <w:sz w:val="24"/>
          <w:szCs w:val="24"/>
          <w:lang w:val="en-GB"/>
        </w:rPr>
        <w:t xml:space="preserve"> interaction s</w:t>
      </w:r>
      <w:r w:rsidRPr="27C37FC2" w:rsidR="2F640246">
        <w:rPr>
          <w:rFonts w:ascii="Calibri" w:hAnsi="Calibri" w:eastAsia="Calibri" w:cs="Calibri"/>
          <w:noProof w:val="0"/>
          <w:sz w:val="24"/>
          <w:szCs w:val="24"/>
          <w:lang w:val="en-GB"/>
        </w:rPr>
        <w:t>k</w:t>
      </w:r>
      <w:r w:rsidRPr="27C37FC2" w:rsidR="73236B9F">
        <w:rPr>
          <w:rFonts w:ascii="Calibri" w:hAnsi="Calibri" w:eastAsia="Calibri" w:cs="Calibri"/>
          <w:noProof w:val="0"/>
          <w:sz w:val="24"/>
          <w:szCs w:val="24"/>
          <w:lang w:val="en-GB"/>
        </w:rPr>
        <w:t xml:space="preserve">ills through this intervention, this could be the </w:t>
      </w:r>
      <w:r w:rsidRPr="27C37FC2" w:rsidR="095CA180">
        <w:rPr>
          <w:rFonts w:ascii="Calibri" w:hAnsi="Calibri" w:eastAsia="Calibri" w:cs="Calibri"/>
          <w:noProof w:val="0"/>
          <w:sz w:val="24"/>
          <w:szCs w:val="24"/>
          <w:lang w:val="en-GB"/>
        </w:rPr>
        <w:t xml:space="preserve">beginning of his journey to </w:t>
      </w:r>
      <w:r w:rsidRPr="27C37FC2" w:rsidR="23DD6F02">
        <w:rPr>
          <w:rFonts w:ascii="Calibri" w:hAnsi="Calibri" w:eastAsia="Calibri" w:cs="Calibri"/>
          <w:noProof w:val="0"/>
          <w:sz w:val="24"/>
          <w:szCs w:val="24"/>
          <w:lang w:val="en-GB"/>
        </w:rPr>
        <w:t>initiate</w:t>
      </w:r>
      <w:r w:rsidRPr="27C37FC2" w:rsidR="23DD6F02">
        <w:rPr>
          <w:rFonts w:ascii="Calibri" w:hAnsi="Calibri" w:eastAsia="Calibri" w:cs="Calibri"/>
          <w:noProof w:val="0"/>
          <w:sz w:val="24"/>
          <w:szCs w:val="24"/>
          <w:lang w:val="en-GB"/>
        </w:rPr>
        <w:t xml:space="preserve"> </w:t>
      </w:r>
      <w:r w:rsidRPr="27C37FC2" w:rsidR="79265BF0">
        <w:rPr>
          <w:rFonts w:ascii="Calibri" w:hAnsi="Calibri" w:eastAsia="Calibri" w:cs="Calibri"/>
          <w:noProof w:val="0"/>
          <w:sz w:val="24"/>
          <w:szCs w:val="24"/>
          <w:lang w:val="en-GB"/>
        </w:rPr>
        <w:t>positive</w:t>
      </w:r>
      <w:r w:rsidRPr="27C37FC2" w:rsidR="095CA180">
        <w:rPr>
          <w:rFonts w:ascii="Calibri" w:hAnsi="Calibri" w:eastAsia="Calibri" w:cs="Calibri"/>
          <w:noProof w:val="0"/>
          <w:sz w:val="24"/>
          <w:szCs w:val="24"/>
          <w:lang w:val="en-GB"/>
        </w:rPr>
        <w:t xml:space="preserve"> </w:t>
      </w:r>
      <w:r w:rsidRPr="27C37FC2" w:rsidR="29754845">
        <w:rPr>
          <w:rFonts w:ascii="Calibri" w:hAnsi="Calibri" w:eastAsia="Calibri" w:cs="Calibri"/>
          <w:noProof w:val="0"/>
          <w:sz w:val="24"/>
          <w:szCs w:val="24"/>
          <w:lang w:val="en-GB"/>
        </w:rPr>
        <w:t>relationships with</w:t>
      </w:r>
      <w:r w:rsidRPr="27C37FC2" w:rsidR="095CA180">
        <w:rPr>
          <w:rFonts w:ascii="Calibri" w:hAnsi="Calibri" w:eastAsia="Calibri" w:cs="Calibri"/>
          <w:noProof w:val="0"/>
          <w:sz w:val="24"/>
          <w:szCs w:val="24"/>
          <w:lang w:val="en-GB"/>
        </w:rPr>
        <w:t xml:space="preserve"> his classmates, his </w:t>
      </w:r>
      <w:r w:rsidRPr="27C37FC2" w:rsidR="5F67D520">
        <w:rPr>
          <w:rFonts w:ascii="Calibri" w:hAnsi="Calibri" w:eastAsia="Calibri" w:cs="Calibri"/>
          <w:noProof w:val="0"/>
          <w:sz w:val="24"/>
          <w:szCs w:val="24"/>
          <w:lang w:val="en-GB"/>
        </w:rPr>
        <w:t>future</w:t>
      </w:r>
      <w:r w:rsidRPr="27C37FC2" w:rsidR="095CA180">
        <w:rPr>
          <w:rFonts w:ascii="Calibri" w:hAnsi="Calibri" w:eastAsia="Calibri" w:cs="Calibri"/>
          <w:noProof w:val="0"/>
          <w:sz w:val="24"/>
          <w:szCs w:val="24"/>
          <w:lang w:val="en-GB"/>
        </w:rPr>
        <w:t xml:space="preserve"> career </w:t>
      </w:r>
      <w:r w:rsidRPr="27C37FC2" w:rsidR="095CA180">
        <w:rPr>
          <w:rFonts w:ascii="Calibri" w:hAnsi="Calibri" w:eastAsia="Calibri" w:cs="Calibri"/>
          <w:noProof w:val="0"/>
          <w:sz w:val="24"/>
          <w:szCs w:val="24"/>
          <w:lang w:val="en-GB"/>
        </w:rPr>
        <w:t>development</w:t>
      </w:r>
      <w:r w:rsidRPr="27C37FC2" w:rsidR="095CA180">
        <w:rPr>
          <w:rFonts w:ascii="Calibri" w:hAnsi="Calibri" w:eastAsia="Calibri" w:cs="Calibri"/>
          <w:noProof w:val="0"/>
          <w:sz w:val="24"/>
          <w:szCs w:val="24"/>
          <w:lang w:val="en-GB"/>
        </w:rPr>
        <w:t xml:space="preserve"> </w:t>
      </w:r>
      <w:r w:rsidRPr="27C37FC2" w:rsidR="095CA180">
        <w:rPr>
          <w:rFonts w:ascii="Calibri" w:hAnsi="Calibri" w:eastAsia="Calibri" w:cs="Calibri"/>
          <w:noProof w:val="0"/>
          <w:sz w:val="24"/>
          <w:szCs w:val="24"/>
          <w:lang w:val="en-GB"/>
        </w:rPr>
        <w:t>and</w:t>
      </w:r>
      <w:r w:rsidRPr="27C37FC2" w:rsidR="106D271F">
        <w:rPr>
          <w:rFonts w:ascii="Calibri" w:hAnsi="Calibri" w:eastAsia="Calibri" w:cs="Calibri"/>
          <w:noProof w:val="0"/>
          <w:sz w:val="24"/>
          <w:szCs w:val="24"/>
          <w:lang w:val="en-GB"/>
        </w:rPr>
        <w:t xml:space="preserve"> </w:t>
      </w:r>
      <w:r w:rsidRPr="27C37FC2" w:rsidR="095CA180">
        <w:rPr>
          <w:rFonts w:ascii="Calibri" w:hAnsi="Calibri" w:eastAsia="Calibri" w:cs="Calibri"/>
          <w:noProof w:val="0"/>
          <w:sz w:val="24"/>
          <w:szCs w:val="24"/>
          <w:lang w:val="en-GB"/>
        </w:rPr>
        <w:t>his</w:t>
      </w:r>
      <w:r w:rsidRPr="27C37FC2" w:rsidR="095CA180">
        <w:rPr>
          <w:rFonts w:ascii="Calibri" w:hAnsi="Calibri" w:eastAsia="Calibri" w:cs="Calibri"/>
          <w:noProof w:val="0"/>
          <w:sz w:val="24"/>
          <w:szCs w:val="24"/>
          <w:lang w:val="en-GB"/>
        </w:rPr>
        <w:t xml:space="preserve"> current </w:t>
      </w:r>
      <w:r w:rsidRPr="27C37FC2" w:rsidR="5EA68992">
        <w:rPr>
          <w:rFonts w:ascii="Calibri" w:hAnsi="Calibri" w:eastAsia="Calibri" w:cs="Calibri"/>
          <w:noProof w:val="0"/>
          <w:sz w:val="24"/>
          <w:szCs w:val="24"/>
          <w:lang w:val="en-GB"/>
        </w:rPr>
        <w:t>academic</w:t>
      </w:r>
      <w:r w:rsidRPr="27C37FC2" w:rsidR="095CA180">
        <w:rPr>
          <w:rFonts w:ascii="Calibri" w:hAnsi="Calibri" w:eastAsia="Calibri" w:cs="Calibri"/>
          <w:noProof w:val="0"/>
          <w:sz w:val="24"/>
          <w:szCs w:val="24"/>
          <w:lang w:val="en-GB"/>
        </w:rPr>
        <w:t xml:space="preserve"> ability too</w:t>
      </w:r>
      <w:r w:rsidRPr="27C37FC2" w:rsidR="257F7B83">
        <w:rPr>
          <w:rFonts w:ascii="Calibri" w:hAnsi="Calibri" w:eastAsia="Calibri" w:cs="Calibri"/>
          <w:noProof w:val="0"/>
          <w:sz w:val="24"/>
          <w:szCs w:val="24"/>
          <w:lang w:val="en-GB"/>
        </w:rPr>
        <w:t>. Therefore, enhancing his social development.</w:t>
      </w:r>
    </w:p>
    <w:p w:rsidR="4A6D646C" w:rsidP="27C37FC2" w:rsidRDefault="4A6D646C" w14:paraId="36481CB5" w14:textId="5BDD02D6">
      <w:pPr>
        <w:pStyle w:val="Normal"/>
        <w:ind w:firstLine="720"/>
        <w:rPr>
          <w:rFonts w:ascii="Calibri" w:hAnsi="Calibri" w:eastAsia="Calibri" w:cs="Calibri"/>
          <w:noProof w:val="0"/>
          <w:sz w:val="24"/>
          <w:szCs w:val="24"/>
          <w:lang w:val="en-GB"/>
        </w:rPr>
      </w:pPr>
      <w:r w:rsidRPr="27C37FC2" w:rsidR="4A6D646C">
        <w:rPr>
          <w:rFonts w:ascii="Calibri" w:hAnsi="Calibri" w:eastAsia="Calibri" w:cs="Calibri"/>
          <w:noProof w:val="0"/>
          <w:sz w:val="24"/>
          <w:szCs w:val="24"/>
          <w:lang w:val="en-GB"/>
        </w:rPr>
        <w:t xml:space="preserve">Every child has the right to the greatest beginning to their lives: without this it can have detrimental effects to them later in life (UNICEF, n.d.). </w:t>
      </w:r>
      <w:r w:rsidRPr="27C37FC2" w:rsidR="257F7B83">
        <w:rPr>
          <w:rFonts w:ascii="Calibri" w:hAnsi="Calibri" w:eastAsia="Calibri" w:cs="Calibri"/>
          <w:noProof w:val="0"/>
          <w:sz w:val="24"/>
          <w:szCs w:val="24"/>
          <w:lang w:val="en-GB"/>
        </w:rPr>
        <w:t xml:space="preserve">Social </w:t>
      </w:r>
      <w:r w:rsidRPr="27C37FC2" w:rsidR="4220A03A">
        <w:rPr>
          <w:rFonts w:ascii="Calibri" w:hAnsi="Calibri" w:eastAsia="Calibri" w:cs="Calibri"/>
          <w:noProof w:val="0"/>
          <w:sz w:val="24"/>
          <w:szCs w:val="24"/>
          <w:lang w:val="en-GB"/>
        </w:rPr>
        <w:t>d</w:t>
      </w:r>
      <w:r w:rsidRPr="27C37FC2" w:rsidR="257F7B83">
        <w:rPr>
          <w:rFonts w:ascii="Calibri" w:hAnsi="Calibri" w:eastAsia="Calibri" w:cs="Calibri"/>
          <w:noProof w:val="0"/>
          <w:sz w:val="24"/>
          <w:szCs w:val="24"/>
          <w:lang w:val="en-GB"/>
        </w:rPr>
        <w:t>evelopment</w:t>
      </w:r>
      <w:r w:rsidRPr="27C37FC2" w:rsidR="75C844DC">
        <w:rPr>
          <w:rFonts w:ascii="Calibri" w:hAnsi="Calibri" w:eastAsia="Calibri" w:cs="Calibri"/>
          <w:noProof w:val="0"/>
          <w:sz w:val="24"/>
          <w:szCs w:val="24"/>
          <w:lang w:val="en-GB"/>
        </w:rPr>
        <w:t xml:space="preserve"> is a key part of children </w:t>
      </w:r>
      <w:r w:rsidRPr="27C37FC2" w:rsidR="6A38AD31">
        <w:rPr>
          <w:rFonts w:ascii="Calibri" w:hAnsi="Calibri" w:eastAsia="Calibri" w:cs="Calibri"/>
          <w:noProof w:val="0"/>
          <w:sz w:val="24"/>
          <w:szCs w:val="24"/>
          <w:lang w:val="en-GB"/>
        </w:rPr>
        <w:t xml:space="preserve">adapting and </w:t>
      </w:r>
      <w:r w:rsidRPr="27C37FC2" w:rsidR="75C844DC">
        <w:rPr>
          <w:rFonts w:ascii="Calibri" w:hAnsi="Calibri" w:eastAsia="Calibri" w:cs="Calibri"/>
          <w:noProof w:val="0"/>
          <w:sz w:val="24"/>
          <w:szCs w:val="24"/>
          <w:lang w:val="en-GB"/>
        </w:rPr>
        <w:t>learning about their surrounding environments.</w:t>
      </w:r>
      <w:r w:rsidRPr="27C37FC2" w:rsidR="60B5951B">
        <w:rPr>
          <w:rFonts w:ascii="Calibri" w:hAnsi="Calibri" w:eastAsia="Calibri" w:cs="Calibri"/>
          <w:noProof w:val="0"/>
          <w:sz w:val="24"/>
          <w:szCs w:val="24"/>
          <w:lang w:val="en-GB"/>
        </w:rPr>
        <w:t xml:space="preserve"> </w:t>
      </w:r>
      <w:r w:rsidRPr="27C37FC2" w:rsidR="60B5951B">
        <w:rPr>
          <w:rFonts w:ascii="Calibri" w:hAnsi="Calibri" w:eastAsia="Calibri" w:cs="Calibri"/>
          <w:noProof w:val="0"/>
          <w:sz w:val="24"/>
          <w:szCs w:val="24"/>
          <w:lang w:val="en-GB"/>
        </w:rPr>
        <w:t>This is due to the skills most children develop from an early age, such as self-control, empathy</w:t>
      </w:r>
      <w:r w:rsidRPr="27C37FC2" w:rsidR="0EC6C13C">
        <w:rPr>
          <w:rFonts w:ascii="Calibri" w:hAnsi="Calibri" w:eastAsia="Calibri" w:cs="Calibri"/>
          <w:noProof w:val="0"/>
          <w:sz w:val="24"/>
          <w:szCs w:val="24"/>
          <w:lang w:val="en-GB"/>
        </w:rPr>
        <w:t xml:space="preserve">, emotional regulation </w:t>
      </w:r>
      <w:r w:rsidRPr="27C37FC2" w:rsidR="60B5951B">
        <w:rPr>
          <w:rFonts w:ascii="Calibri" w:hAnsi="Calibri" w:eastAsia="Calibri" w:cs="Calibri"/>
          <w:noProof w:val="0"/>
          <w:sz w:val="24"/>
          <w:szCs w:val="24"/>
          <w:lang w:val="en-GB"/>
        </w:rPr>
        <w:t xml:space="preserve">and </w:t>
      </w:r>
      <w:r w:rsidRPr="27C37FC2" w:rsidR="62A67DFD">
        <w:rPr>
          <w:rFonts w:ascii="Calibri" w:hAnsi="Calibri" w:eastAsia="Calibri" w:cs="Calibri"/>
          <w:noProof w:val="0"/>
          <w:sz w:val="24"/>
          <w:szCs w:val="24"/>
          <w:lang w:val="en-GB"/>
        </w:rPr>
        <w:t xml:space="preserve">distinguishing </w:t>
      </w:r>
      <w:r w:rsidRPr="27C37FC2" w:rsidR="30548818">
        <w:rPr>
          <w:rFonts w:ascii="Calibri" w:hAnsi="Calibri" w:eastAsia="Calibri" w:cs="Calibri"/>
          <w:noProof w:val="0"/>
          <w:sz w:val="24"/>
          <w:szCs w:val="24"/>
          <w:lang w:val="en-GB"/>
        </w:rPr>
        <w:t>social</w:t>
      </w:r>
      <w:r w:rsidRPr="27C37FC2" w:rsidR="62A67DFD">
        <w:rPr>
          <w:rFonts w:ascii="Calibri" w:hAnsi="Calibri" w:eastAsia="Calibri" w:cs="Calibri"/>
          <w:noProof w:val="0"/>
          <w:sz w:val="24"/>
          <w:szCs w:val="24"/>
          <w:lang w:val="en-GB"/>
        </w:rPr>
        <w:t xml:space="preserve"> norms</w:t>
      </w:r>
      <w:r w:rsidRPr="27C37FC2" w:rsidR="3CBEC2F0">
        <w:rPr>
          <w:rFonts w:ascii="Calibri" w:hAnsi="Calibri" w:eastAsia="Calibri" w:cs="Calibri"/>
          <w:noProof w:val="0"/>
          <w:sz w:val="24"/>
          <w:szCs w:val="24"/>
          <w:lang w:val="en-GB"/>
        </w:rPr>
        <w:t xml:space="preserve"> (</w:t>
      </w:r>
      <w:r w:rsidRPr="27C37FC2" w:rsidR="3CBEC2F0">
        <w:rPr>
          <w:rFonts w:ascii="Calibri" w:hAnsi="Calibri" w:eastAsia="Calibri" w:cs="Calibri"/>
          <w:noProof w:val="0"/>
          <w:sz w:val="24"/>
          <w:szCs w:val="24"/>
          <w:lang w:val="en-GB"/>
        </w:rPr>
        <w:t>Rageena</w:t>
      </w:r>
      <w:r w:rsidRPr="27C37FC2" w:rsidR="3CBEC2F0">
        <w:rPr>
          <w:rFonts w:ascii="Calibri" w:hAnsi="Calibri" w:eastAsia="Calibri" w:cs="Calibri"/>
          <w:noProof w:val="0"/>
          <w:sz w:val="24"/>
          <w:szCs w:val="24"/>
          <w:lang w:val="en-GB"/>
        </w:rPr>
        <w:t>, 2024).</w:t>
      </w:r>
      <w:r w:rsidRPr="27C37FC2" w:rsidR="2DB9F999">
        <w:rPr>
          <w:rFonts w:ascii="Calibri" w:hAnsi="Calibri" w:eastAsia="Calibri" w:cs="Calibri"/>
          <w:noProof w:val="0"/>
          <w:sz w:val="24"/>
          <w:szCs w:val="24"/>
          <w:lang w:val="en-GB"/>
        </w:rPr>
        <w:t xml:space="preserve"> </w:t>
      </w:r>
      <w:r w:rsidRPr="27C37FC2" w:rsidR="02C37FC4">
        <w:rPr>
          <w:rFonts w:ascii="Calibri" w:hAnsi="Calibri" w:eastAsia="Calibri" w:cs="Calibri"/>
          <w:noProof w:val="0"/>
          <w:sz w:val="24"/>
          <w:szCs w:val="24"/>
          <w:lang w:val="en-GB"/>
        </w:rPr>
        <w:t>Social skills</w:t>
      </w:r>
      <w:r w:rsidRPr="27C37FC2" w:rsidR="0308579D">
        <w:rPr>
          <w:rFonts w:ascii="Calibri" w:hAnsi="Calibri" w:eastAsia="Calibri" w:cs="Calibri"/>
          <w:noProof w:val="0"/>
          <w:sz w:val="24"/>
          <w:szCs w:val="24"/>
          <w:lang w:val="en-GB"/>
        </w:rPr>
        <w:t>,</w:t>
      </w:r>
      <w:r w:rsidRPr="27C37FC2" w:rsidR="02C37FC4">
        <w:rPr>
          <w:rFonts w:ascii="Calibri" w:hAnsi="Calibri" w:eastAsia="Calibri" w:cs="Calibri"/>
          <w:noProof w:val="0"/>
          <w:sz w:val="24"/>
          <w:szCs w:val="24"/>
          <w:lang w:val="en-GB"/>
        </w:rPr>
        <w:t xml:space="preserve"> shown as early as </w:t>
      </w:r>
      <w:r w:rsidRPr="27C37FC2" w:rsidR="6DA3F7DA">
        <w:rPr>
          <w:rFonts w:ascii="Calibri" w:hAnsi="Calibri" w:eastAsia="Calibri" w:cs="Calibri"/>
          <w:noProof w:val="0"/>
          <w:sz w:val="24"/>
          <w:szCs w:val="24"/>
          <w:lang w:val="en-GB"/>
        </w:rPr>
        <w:t xml:space="preserve">two </w:t>
      </w:r>
      <w:r w:rsidRPr="27C37FC2" w:rsidR="02C37FC4">
        <w:rPr>
          <w:rFonts w:ascii="Calibri" w:hAnsi="Calibri" w:eastAsia="Calibri" w:cs="Calibri"/>
          <w:noProof w:val="0"/>
          <w:sz w:val="24"/>
          <w:szCs w:val="24"/>
          <w:lang w:val="en-GB"/>
        </w:rPr>
        <w:t>years old</w:t>
      </w:r>
      <w:r w:rsidRPr="27C37FC2" w:rsidR="6235C258">
        <w:rPr>
          <w:rFonts w:ascii="Calibri" w:hAnsi="Calibri" w:eastAsia="Calibri" w:cs="Calibri"/>
          <w:noProof w:val="0"/>
          <w:sz w:val="24"/>
          <w:szCs w:val="24"/>
          <w:lang w:val="en-GB"/>
        </w:rPr>
        <w:t xml:space="preserve">, </w:t>
      </w:r>
      <w:r w:rsidRPr="27C37FC2" w:rsidR="650105CD">
        <w:rPr>
          <w:rFonts w:ascii="Calibri" w:hAnsi="Calibri" w:eastAsia="Calibri" w:cs="Calibri"/>
          <w:noProof w:val="0"/>
          <w:sz w:val="24"/>
          <w:szCs w:val="24"/>
          <w:lang w:val="en-GB"/>
        </w:rPr>
        <w:t>in</w:t>
      </w:r>
      <w:r w:rsidRPr="27C37FC2" w:rsidR="6637893F">
        <w:rPr>
          <w:rFonts w:ascii="Calibri" w:hAnsi="Calibri" w:eastAsia="Calibri" w:cs="Calibri"/>
          <w:noProof w:val="0"/>
          <w:sz w:val="24"/>
          <w:szCs w:val="24"/>
          <w:lang w:val="en-GB"/>
        </w:rPr>
        <w:t xml:space="preserve">volve toddlers </w:t>
      </w:r>
      <w:r w:rsidRPr="27C37FC2" w:rsidR="64F2D7C8">
        <w:rPr>
          <w:rFonts w:ascii="Calibri" w:hAnsi="Calibri" w:eastAsia="Calibri" w:cs="Calibri"/>
          <w:noProof w:val="0"/>
          <w:sz w:val="24"/>
          <w:szCs w:val="24"/>
          <w:lang w:val="en-GB"/>
        </w:rPr>
        <w:t>understanding instructions and</w:t>
      </w:r>
      <w:r w:rsidRPr="27C37FC2" w:rsidR="650105CD">
        <w:rPr>
          <w:rFonts w:ascii="Calibri" w:hAnsi="Calibri" w:eastAsia="Calibri" w:cs="Calibri"/>
          <w:noProof w:val="0"/>
          <w:sz w:val="24"/>
          <w:szCs w:val="24"/>
          <w:lang w:val="en-GB"/>
        </w:rPr>
        <w:t xml:space="preserve"> </w:t>
      </w:r>
      <w:r w:rsidRPr="27C37FC2" w:rsidR="3E124C3B">
        <w:rPr>
          <w:rFonts w:ascii="Calibri" w:hAnsi="Calibri" w:eastAsia="Calibri" w:cs="Calibri"/>
          <w:noProof w:val="0"/>
          <w:sz w:val="24"/>
          <w:szCs w:val="24"/>
          <w:lang w:val="en-GB"/>
        </w:rPr>
        <w:t>participating</w:t>
      </w:r>
      <w:r w:rsidRPr="27C37FC2" w:rsidR="3E124C3B">
        <w:rPr>
          <w:rFonts w:ascii="Calibri" w:hAnsi="Calibri" w:eastAsia="Calibri" w:cs="Calibri"/>
          <w:noProof w:val="0"/>
          <w:sz w:val="24"/>
          <w:szCs w:val="24"/>
          <w:lang w:val="en-GB"/>
        </w:rPr>
        <w:t xml:space="preserve"> in </w:t>
      </w:r>
      <w:r w:rsidRPr="27C37FC2" w:rsidR="650105CD">
        <w:rPr>
          <w:rFonts w:ascii="Calibri" w:hAnsi="Calibri" w:eastAsia="Calibri" w:cs="Calibri"/>
          <w:noProof w:val="0"/>
          <w:sz w:val="24"/>
          <w:szCs w:val="24"/>
          <w:lang w:val="en-GB"/>
        </w:rPr>
        <w:t>parallel play (NHS Bedfordshire Community Health Service, n.d.)</w:t>
      </w:r>
      <w:r w:rsidRPr="27C37FC2" w:rsidR="0FB4AB00">
        <w:rPr>
          <w:rFonts w:ascii="Calibri" w:hAnsi="Calibri" w:eastAsia="Calibri" w:cs="Calibri"/>
          <w:noProof w:val="0"/>
          <w:sz w:val="24"/>
          <w:szCs w:val="24"/>
          <w:lang w:val="en-GB"/>
        </w:rPr>
        <w:t xml:space="preserve">. Many of these </w:t>
      </w:r>
      <w:r w:rsidRPr="27C37FC2" w:rsidR="00E30C13">
        <w:rPr>
          <w:rFonts w:ascii="Calibri" w:hAnsi="Calibri" w:eastAsia="Calibri" w:cs="Calibri"/>
          <w:noProof w:val="0"/>
          <w:sz w:val="24"/>
          <w:szCs w:val="24"/>
          <w:lang w:val="en-GB"/>
        </w:rPr>
        <w:t>skills</w:t>
      </w:r>
      <w:r w:rsidRPr="27C37FC2" w:rsidR="3AE71D3D">
        <w:rPr>
          <w:rFonts w:ascii="Calibri" w:hAnsi="Calibri" w:eastAsia="Calibri" w:cs="Calibri"/>
          <w:noProof w:val="0"/>
          <w:sz w:val="24"/>
          <w:szCs w:val="24"/>
          <w:lang w:val="en-GB"/>
        </w:rPr>
        <w:t>,</w:t>
      </w:r>
      <w:r w:rsidRPr="27C37FC2" w:rsidR="00E30C13">
        <w:rPr>
          <w:rFonts w:ascii="Calibri" w:hAnsi="Calibri" w:eastAsia="Calibri" w:cs="Calibri"/>
          <w:noProof w:val="0"/>
          <w:sz w:val="24"/>
          <w:szCs w:val="24"/>
          <w:lang w:val="en-GB"/>
        </w:rPr>
        <w:t xml:space="preserve"> that the children portray</w:t>
      </w:r>
      <w:r w:rsidRPr="27C37FC2" w:rsidR="5FD9EE0B">
        <w:rPr>
          <w:rFonts w:ascii="Calibri" w:hAnsi="Calibri" w:eastAsia="Calibri" w:cs="Calibri"/>
          <w:noProof w:val="0"/>
          <w:sz w:val="24"/>
          <w:szCs w:val="24"/>
          <w:lang w:val="en-GB"/>
        </w:rPr>
        <w:t>,</w:t>
      </w:r>
      <w:r w:rsidRPr="27C37FC2" w:rsidR="00E30C13">
        <w:rPr>
          <w:rFonts w:ascii="Calibri" w:hAnsi="Calibri" w:eastAsia="Calibri" w:cs="Calibri"/>
          <w:noProof w:val="0"/>
          <w:sz w:val="24"/>
          <w:szCs w:val="24"/>
          <w:lang w:val="en-GB"/>
        </w:rPr>
        <w:t xml:space="preserve"> </w:t>
      </w:r>
      <w:r w:rsidRPr="27C37FC2" w:rsidR="6B8B3258">
        <w:rPr>
          <w:rFonts w:ascii="Calibri" w:hAnsi="Calibri" w:eastAsia="Calibri" w:cs="Calibri"/>
          <w:noProof w:val="0"/>
          <w:sz w:val="24"/>
          <w:szCs w:val="24"/>
          <w:lang w:val="en-GB"/>
        </w:rPr>
        <w:t>encourage</w:t>
      </w:r>
      <w:r w:rsidRPr="27C37FC2" w:rsidR="6B8B3258">
        <w:rPr>
          <w:rFonts w:ascii="Calibri" w:hAnsi="Calibri" w:eastAsia="Calibri" w:cs="Calibri"/>
          <w:noProof w:val="0"/>
          <w:sz w:val="24"/>
          <w:szCs w:val="24"/>
          <w:lang w:val="en-GB"/>
        </w:rPr>
        <w:t xml:space="preserve"> and support </w:t>
      </w:r>
      <w:r w:rsidRPr="27C37FC2" w:rsidR="0FB4AB00">
        <w:rPr>
          <w:rFonts w:ascii="Calibri" w:hAnsi="Calibri" w:eastAsia="Calibri" w:cs="Calibri"/>
          <w:noProof w:val="0"/>
          <w:sz w:val="24"/>
          <w:szCs w:val="24"/>
          <w:lang w:val="en-GB"/>
        </w:rPr>
        <w:t xml:space="preserve">early signs of </w:t>
      </w:r>
      <w:r w:rsidRPr="27C37FC2" w:rsidR="7604CC79">
        <w:rPr>
          <w:rFonts w:ascii="Calibri" w:hAnsi="Calibri" w:eastAsia="Calibri" w:cs="Calibri"/>
          <w:noProof w:val="0"/>
          <w:sz w:val="24"/>
          <w:szCs w:val="24"/>
          <w:lang w:val="en-GB"/>
        </w:rPr>
        <w:t xml:space="preserve">necessary skills </w:t>
      </w:r>
      <w:r w:rsidRPr="27C37FC2" w:rsidR="7604CC79">
        <w:rPr>
          <w:rFonts w:ascii="Calibri" w:hAnsi="Calibri" w:eastAsia="Calibri" w:cs="Calibri"/>
          <w:noProof w:val="0"/>
          <w:sz w:val="24"/>
          <w:szCs w:val="24"/>
          <w:lang w:val="en-GB"/>
        </w:rPr>
        <w:t>required</w:t>
      </w:r>
      <w:r w:rsidRPr="27C37FC2" w:rsidR="7604CC79">
        <w:rPr>
          <w:rFonts w:ascii="Calibri" w:hAnsi="Calibri" w:eastAsia="Calibri" w:cs="Calibri"/>
          <w:noProof w:val="0"/>
          <w:sz w:val="24"/>
          <w:szCs w:val="24"/>
          <w:lang w:val="en-GB"/>
        </w:rPr>
        <w:t xml:space="preserve"> for adult life</w:t>
      </w:r>
      <w:r w:rsidRPr="27C37FC2" w:rsidR="7C6F8A83">
        <w:rPr>
          <w:rFonts w:ascii="Calibri" w:hAnsi="Calibri" w:eastAsia="Calibri" w:cs="Calibri"/>
          <w:noProof w:val="0"/>
          <w:sz w:val="24"/>
          <w:szCs w:val="24"/>
          <w:lang w:val="en-GB"/>
        </w:rPr>
        <w:t xml:space="preserve">. A summary of these crucial </w:t>
      </w:r>
      <w:r w:rsidRPr="27C37FC2" w:rsidR="30206545">
        <w:rPr>
          <w:rFonts w:ascii="Calibri" w:hAnsi="Calibri" w:eastAsia="Calibri" w:cs="Calibri"/>
          <w:noProof w:val="0"/>
          <w:sz w:val="24"/>
          <w:szCs w:val="24"/>
          <w:lang w:val="en-GB"/>
        </w:rPr>
        <w:t>developmental</w:t>
      </w:r>
      <w:r w:rsidRPr="27C37FC2" w:rsidR="5CD0775B">
        <w:rPr>
          <w:rFonts w:ascii="Calibri" w:hAnsi="Calibri" w:eastAsia="Calibri" w:cs="Calibri"/>
          <w:noProof w:val="0"/>
          <w:sz w:val="24"/>
          <w:szCs w:val="24"/>
          <w:lang w:val="en-GB"/>
        </w:rPr>
        <w:t xml:space="preserve"> social skills </w:t>
      </w:r>
      <w:r w:rsidRPr="27C37FC2" w:rsidR="5CD0775B">
        <w:rPr>
          <w:rFonts w:ascii="Calibri" w:hAnsi="Calibri" w:eastAsia="Calibri" w:cs="Calibri"/>
          <w:noProof w:val="0"/>
          <w:sz w:val="24"/>
          <w:szCs w:val="24"/>
          <w:lang w:val="en-GB"/>
        </w:rPr>
        <w:t>are</w:t>
      </w:r>
      <w:r w:rsidRPr="27C37FC2" w:rsidR="5CD0775B">
        <w:rPr>
          <w:rFonts w:ascii="Calibri" w:hAnsi="Calibri" w:eastAsia="Calibri" w:cs="Calibri"/>
          <w:noProof w:val="0"/>
          <w:sz w:val="24"/>
          <w:szCs w:val="24"/>
          <w:lang w:val="en-GB"/>
        </w:rPr>
        <w:t xml:space="preserve"> turn-taking, </w:t>
      </w:r>
      <w:r w:rsidRPr="27C37FC2" w:rsidR="06C20D55">
        <w:rPr>
          <w:rFonts w:ascii="Calibri" w:hAnsi="Calibri" w:eastAsia="Calibri" w:cs="Calibri"/>
          <w:noProof w:val="0"/>
          <w:sz w:val="24"/>
          <w:szCs w:val="24"/>
          <w:lang w:val="en-GB"/>
        </w:rPr>
        <w:t>problem-solving</w:t>
      </w:r>
      <w:r w:rsidRPr="27C37FC2" w:rsidR="5CD0775B">
        <w:rPr>
          <w:rFonts w:ascii="Calibri" w:hAnsi="Calibri" w:eastAsia="Calibri" w:cs="Calibri"/>
          <w:noProof w:val="0"/>
          <w:sz w:val="24"/>
          <w:szCs w:val="24"/>
          <w:lang w:val="en-GB"/>
        </w:rPr>
        <w:t xml:space="preserve">, listening, making eye </w:t>
      </w:r>
      <w:r w:rsidRPr="27C37FC2" w:rsidR="5CD0775B">
        <w:rPr>
          <w:rFonts w:ascii="Calibri" w:hAnsi="Calibri" w:eastAsia="Calibri" w:cs="Calibri"/>
          <w:noProof w:val="0"/>
          <w:sz w:val="24"/>
          <w:szCs w:val="24"/>
          <w:lang w:val="en-GB"/>
        </w:rPr>
        <w:t>c</w:t>
      </w:r>
      <w:r w:rsidRPr="27C37FC2" w:rsidR="46D99FDA">
        <w:rPr>
          <w:rFonts w:ascii="Calibri" w:hAnsi="Calibri" w:eastAsia="Calibri" w:cs="Calibri"/>
          <w:noProof w:val="0"/>
          <w:sz w:val="24"/>
          <w:szCs w:val="24"/>
          <w:lang w:val="en-GB"/>
        </w:rPr>
        <w:t>o</w:t>
      </w:r>
      <w:r w:rsidRPr="27C37FC2" w:rsidR="5CD0775B">
        <w:rPr>
          <w:rFonts w:ascii="Calibri" w:hAnsi="Calibri" w:eastAsia="Calibri" w:cs="Calibri"/>
          <w:noProof w:val="0"/>
          <w:sz w:val="24"/>
          <w:szCs w:val="24"/>
          <w:lang w:val="en-GB"/>
        </w:rPr>
        <w:t>ntact</w:t>
      </w:r>
      <w:r w:rsidRPr="27C37FC2" w:rsidR="5CD0775B">
        <w:rPr>
          <w:rFonts w:ascii="Calibri" w:hAnsi="Calibri" w:eastAsia="Calibri" w:cs="Calibri"/>
          <w:noProof w:val="0"/>
          <w:sz w:val="24"/>
          <w:szCs w:val="24"/>
          <w:lang w:val="en-GB"/>
        </w:rPr>
        <w:t xml:space="preserve"> and using language</w:t>
      </w:r>
      <w:r w:rsidRPr="27C37FC2" w:rsidR="41F77B28">
        <w:rPr>
          <w:rFonts w:ascii="Calibri" w:hAnsi="Calibri" w:eastAsia="Calibri" w:cs="Calibri"/>
          <w:noProof w:val="0"/>
          <w:sz w:val="24"/>
          <w:szCs w:val="24"/>
          <w:lang w:val="en-GB"/>
        </w:rPr>
        <w:t xml:space="preserve"> (Pampers, 2021).</w:t>
      </w:r>
      <w:r w:rsidRPr="27C37FC2" w:rsidR="12F319D1">
        <w:rPr>
          <w:rFonts w:ascii="Calibri" w:hAnsi="Calibri" w:eastAsia="Calibri" w:cs="Calibri"/>
          <w:noProof w:val="0"/>
          <w:sz w:val="24"/>
          <w:szCs w:val="24"/>
          <w:lang w:val="en-GB"/>
        </w:rPr>
        <w:t xml:space="preserve"> The World Summit for Social </w:t>
      </w:r>
      <w:r w:rsidRPr="27C37FC2" w:rsidR="543E66EF">
        <w:rPr>
          <w:rFonts w:ascii="Calibri" w:hAnsi="Calibri" w:eastAsia="Calibri" w:cs="Calibri"/>
          <w:noProof w:val="0"/>
          <w:sz w:val="24"/>
          <w:szCs w:val="24"/>
          <w:lang w:val="en-GB"/>
        </w:rPr>
        <w:t>d</w:t>
      </w:r>
      <w:r w:rsidRPr="27C37FC2" w:rsidR="12F319D1">
        <w:rPr>
          <w:rFonts w:ascii="Calibri" w:hAnsi="Calibri" w:eastAsia="Calibri" w:cs="Calibri"/>
          <w:noProof w:val="0"/>
          <w:sz w:val="24"/>
          <w:szCs w:val="24"/>
          <w:lang w:val="en-GB"/>
        </w:rPr>
        <w:t>ev</w:t>
      </w:r>
      <w:r w:rsidRPr="27C37FC2" w:rsidR="582B1B5F">
        <w:rPr>
          <w:rFonts w:ascii="Calibri" w:hAnsi="Calibri" w:eastAsia="Calibri" w:cs="Calibri"/>
          <w:noProof w:val="0"/>
          <w:sz w:val="24"/>
          <w:szCs w:val="24"/>
          <w:lang w:val="en-GB"/>
        </w:rPr>
        <w:t>e</w:t>
      </w:r>
      <w:r w:rsidRPr="27C37FC2" w:rsidR="12F319D1">
        <w:rPr>
          <w:rFonts w:ascii="Calibri" w:hAnsi="Calibri" w:eastAsia="Calibri" w:cs="Calibri"/>
          <w:noProof w:val="0"/>
          <w:sz w:val="24"/>
          <w:szCs w:val="24"/>
          <w:lang w:val="en-GB"/>
        </w:rPr>
        <w:t xml:space="preserve">lopment in Copenhagen defined an inclusive society as being one that is a society for everyone, encouraging the factor that every person has rights, responsibilities and foremost an active role to play in the world around us (United Nations, n.d.). Therefore, by encouraging </w:t>
      </w:r>
      <w:r w:rsidRPr="27C37FC2" w:rsidR="2C0592F1">
        <w:rPr>
          <w:rFonts w:ascii="Calibri" w:hAnsi="Calibri" w:eastAsia="Calibri" w:cs="Calibri"/>
          <w:noProof w:val="0"/>
          <w:sz w:val="24"/>
          <w:szCs w:val="24"/>
          <w:lang w:val="en-GB"/>
        </w:rPr>
        <w:t>social</w:t>
      </w:r>
      <w:r w:rsidRPr="27C37FC2" w:rsidR="12F319D1">
        <w:rPr>
          <w:rFonts w:ascii="Calibri" w:hAnsi="Calibri" w:eastAsia="Calibri" w:cs="Calibri"/>
          <w:noProof w:val="0"/>
          <w:sz w:val="24"/>
          <w:szCs w:val="24"/>
          <w:lang w:val="en-GB"/>
        </w:rPr>
        <w:t xml:space="preserve"> development</w:t>
      </w:r>
      <w:r w:rsidRPr="27C37FC2" w:rsidR="41F77B28">
        <w:rPr>
          <w:rFonts w:ascii="Calibri" w:hAnsi="Calibri" w:eastAsia="Calibri" w:cs="Calibri"/>
          <w:noProof w:val="0"/>
          <w:sz w:val="24"/>
          <w:szCs w:val="24"/>
          <w:lang w:val="en-GB"/>
        </w:rPr>
        <w:t xml:space="preserve"> </w:t>
      </w:r>
      <w:r w:rsidRPr="27C37FC2" w:rsidR="34934A09">
        <w:rPr>
          <w:rFonts w:ascii="Calibri" w:hAnsi="Calibri" w:eastAsia="Calibri" w:cs="Calibri"/>
          <w:noProof w:val="0"/>
          <w:sz w:val="24"/>
          <w:szCs w:val="24"/>
          <w:lang w:val="en-GB"/>
        </w:rPr>
        <w:t xml:space="preserve">early on in a person’s life, </w:t>
      </w:r>
      <w:r w:rsidRPr="27C37FC2" w:rsidR="58E5CA86">
        <w:rPr>
          <w:rFonts w:ascii="Calibri" w:hAnsi="Calibri" w:eastAsia="Calibri" w:cs="Calibri"/>
          <w:noProof w:val="0"/>
          <w:sz w:val="24"/>
          <w:szCs w:val="24"/>
          <w:lang w:val="en-GB"/>
        </w:rPr>
        <w:t xml:space="preserve">whilst </w:t>
      </w:r>
      <w:r w:rsidRPr="27C37FC2" w:rsidR="7D652E99">
        <w:rPr>
          <w:rFonts w:ascii="Calibri" w:hAnsi="Calibri" w:eastAsia="Calibri" w:cs="Calibri"/>
          <w:noProof w:val="0"/>
          <w:sz w:val="24"/>
          <w:szCs w:val="24"/>
          <w:lang w:val="en-GB"/>
        </w:rPr>
        <w:t>simultaneously</w:t>
      </w:r>
      <w:r w:rsidRPr="27C37FC2" w:rsidR="58E5CA86">
        <w:rPr>
          <w:rFonts w:ascii="Calibri" w:hAnsi="Calibri" w:eastAsia="Calibri" w:cs="Calibri"/>
          <w:noProof w:val="0"/>
          <w:sz w:val="24"/>
          <w:szCs w:val="24"/>
          <w:lang w:val="en-GB"/>
        </w:rPr>
        <w:t xml:space="preserve"> aiding an inclusive society, </w:t>
      </w:r>
      <w:r w:rsidRPr="27C37FC2" w:rsidR="22696BBC">
        <w:rPr>
          <w:rFonts w:ascii="Calibri" w:hAnsi="Calibri" w:eastAsia="Calibri" w:cs="Calibri"/>
          <w:noProof w:val="0"/>
          <w:sz w:val="24"/>
          <w:szCs w:val="24"/>
          <w:lang w:val="en-GB"/>
        </w:rPr>
        <w:t xml:space="preserve">it </w:t>
      </w:r>
      <w:r w:rsidRPr="27C37FC2" w:rsidR="649E1E60">
        <w:rPr>
          <w:rFonts w:ascii="Calibri" w:hAnsi="Calibri" w:eastAsia="Calibri" w:cs="Calibri"/>
          <w:noProof w:val="0"/>
          <w:sz w:val="24"/>
          <w:szCs w:val="24"/>
          <w:lang w:val="en-GB"/>
        </w:rPr>
        <w:t xml:space="preserve">supports </w:t>
      </w:r>
      <w:r w:rsidRPr="27C37FC2" w:rsidR="0420B5E4">
        <w:rPr>
          <w:rFonts w:ascii="Calibri" w:hAnsi="Calibri" w:eastAsia="Calibri" w:cs="Calibri"/>
          <w:noProof w:val="0"/>
          <w:sz w:val="24"/>
          <w:szCs w:val="24"/>
          <w:lang w:val="en-GB"/>
        </w:rPr>
        <w:t>development</w:t>
      </w:r>
      <w:r w:rsidRPr="27C37FC2" w:rsidR="3E6B71DD">
        <w:rPr>
          <w:rFonts w:ascii="Calibri" w:hAnsi="Calibri" w:eastAsia="Calibri" w:cs="Calibri"/>
          <w:noProof w:val="0"/>
          <w:sz w:val="24"/>
          <w:szCs w:val="24"/>
          <w:lang w:val="en-GB"/>
        </w:rPr>
        <w:t xml:space="preserve"> </w:t>
      </w:r>
      <w:r w:rsidRPr="27C37FC2" w:rsidR="649E1E60">
        <w:rPr>
          <w:rFonts w:ascii="Calibri" w:hAnsi="Calibri" w:eastAsia="Calibri" w:cs="Calibri"/>
          <w:noProof w:val="0"/>
          <w:sz w:val="24"/>
          <w:szCs w:val="24"/>
          <w:lang w:val="en-GB"/>
        </w:rPr>
        <w:t>for everyone</w:t>
      </w:r>
      <w:r w:rsidRPr="27C37FC2" w:rsidR="2F5FB1DE">
        <w:rPr>
          <w:rFonts w:ascii="Calibri" w:hAnsi="Calibri" w:eastAsia="Calibri" w:cs="Calibri"/>
          <w:noProof w:val="0"/>
          <w:sz w:val="24"/>
          <w:szCs w:val="24"/>
          <w:lang w:val="en-GB"/>
        </w:rPr>
        <w:t xml:space="preserve"> </w:t>
      </w:r>
      <w:r w:rsidRPr="27C37FC2" w:rsidR="61C6A19B">
        <w:rPr>
          <w:rFonts w:ascii="Calibri" w:hAnsi="Calibri" w:eastAsia="Calibri" w:cs="Calibri"/>
          <w:noProof w:val="0"/>
          <w:sz w:val="24"/>
          <w:szCs w:val="24"/>
          <w:lang w:val="en-GB"/>
        </w:rPr>
        <w:t>at their own rate</w:t>
      </w:r>
      <w:r w:rsidRPr="27C37FC2" w:rsidR="6DAF6042">
        <w:rPr>
          <w:rFonts w:ascii="Calibri" w:hAnsi="Calibri" w:eastAsia="Calibri" w:cs="Calibri"/>
          <w:noProof w:val="0"/>
          <w:sz w:val="24"/>
          <w:szCs w:val="24"/>
          <w:lang w:val="en-GB"/>
        </w:rPr>
        <w:t xml:space="preserve">, but more importantly, </w:t>
      </w:r>
      <w:r w:rsidRPr="27C37FC2" w:rsidR="07C387F6">
        <w:rPr>
          <w:rFonts w:ascii="Calibri" w:hAnsi="Calibri" w:eastAsia="Calibri" w:cs="Calibri"/>
          <w:noProof w:val="0"/>
          <w:sz w:val="24"/>
          <w:szCs w:val="24"/>
          <w:lang w:val="en-GB"/>
        </w:rPr>
        <w:t>advocates the individuality of each person and how they interpret the world around them</w:t>
      </w:r>
      <w:r w:rsidRPr="27C37FC2" w:rsidR="649E1E60">
        <w:rPr>
          <w:rFonts w:ascii="Calibri" w:hAnsi="Calibri" w:eastAsia="Calibri" w:cs="Calibri"/>
          <w:noProof w:val="0"/>
          <w:sz w:val="24"/>
          <w:szCs w:val="24"/>
          <w:lang w:val="en-GB"/>
        </w:rPr>
        <w:t>.</w:t>
      </w:r>
      <w:r w:rsidRPr="27C37FC2" w:rsidR="22696BBC">
        <w:rPr>
          <w:rFonts w:ascii="Calibri" w:hAnsi="Calibri" w:eastAsia="Calibri" w:cs="Calibri"/>
          <w:noProof w:val="0"/>
          <w:sz w:val="24"/>
          <w:szCs w:val="24"/>
          <w:lang w:val="en-GB"/>
        </w:rPr>
        <w:t xml:space="preserve"> </w:t>
      </w:r>
      <w:r w:rsidRPr="27C37FC2" w:rsidR="41F77B28">
        <w:rPr>
          <w:rFonts w:ascii="Calibri" w:hAnsi="Calibri" w:eastAsia="Calibri" w:cs="Calibri"/>
          <w:noProof w:val="0"/>
          <w:sz w:val="24"/>
          <w:szCs w:val="24"/>
          <w:lang w:val="en-GB"/>
        </w:rPr>
        <w:t xml:space="preserve">By </w:t>
      </w:r>
      <w:r w:rsidRPr="27C37FC2" w:rsidR="5C4E009A">
        <w:rPr>
          <w:rFonts w:ascii="Calibri" w:hAnsi="Calibri" w:eastAsia="Calibri" w:cs="Calibri"/>
          <w:noProof w:val="0"/>
          <w:sz w:val="24"/>
          <w:szCs w:val="24"/>
          <w:lang w:val="en-GB"/>
        </w:rPr>
        <w:t>Y</w:t>
      </w:r>
      <w:r w:rsidRPr="27C37FC2" w:rsidR="571996EE">
        <w:rPr>
          <w:rFonts w:ascii="Calibri" w:hAnsi="Calibri" w:eastAsia="Calibri" w:cs="Calibri"/>
          <w:noProof w:val="0"/>
          <w:sz w:val="24"/>
          <w:szCs w:val="24"/>
          <w:lang w:val="en-GB"/>
        </w:rPr>
        <w:t xml:space="preserve">ear 4, </w:t>
      </w:r>
      <w:r w:rsidRPr="27C37FC2" w:rsidR="4C4CF45B">
        <w:rPr>
          <w:rFonts w:ascii="Calibri" w:hAnsi="Calibri" w:eastAsia="Calibri" w:cs="Calibri"/>
          <w:noProof w:val="0"/>
          <w:sz w:val="24"/>
          <w:szCs w:val="24"/>
          <w:lang w:val="en-GB"/>
        </w:rPr>
        <w:t xml:space="preserve">most </w:t>
      </w:r>
      <w:r w:rsidRPr="27C37FC2" w:rsidR="571996EE">
        <w:rPr>
          <w:rFonts w:ascii="Calibri" w:hAnsi="Calibri" w:eastAsia="Calibri" w:cs="Calibri"/>
          <w:noProof w:val="0"/>
          <w:sz w:val="24"/>
          <w:szCs w:val="24"/>
          <w:lang w:val="en-GB"/>
        </w:rPr>
        <w:t xml:space="preserve">children </w:t>
      </w:r>
      <w:r w:rsidRPr="27C37FC2" w:rsidR="6D1E1321">
        <w:rPr>
          <w:rFonts w:ascii="Calibri" w:hAnsi="Calibri" w:eastAsia="Calibri" w:cs="Calibri"/>
          <w:noProof w:val="0"/>
          <w:sz w:val="24"/>
          <w:szCs w:val="24"/>
          <w:lang w:val="en-GB"/>
        </w:rPr>
        <w:t>should</w:t>
      </w:r>
      <w:r w:rsidRPr="27C37FC2" w:rsidR="3A3EA180">
        <w:rPr>
          <w:rFonts w:ascii="Calibri" w:hAnsi="Calibri" w:eastAsia="Calibri" w:cs="Calibri"/>
          <w:noProof w:val="0"/>
          <w:sz w:val="24"/>
          <w:szCs w:val="24"/>
          <w:lang w:val="en-GB"/>
        </w:rPr>
        <w:t xml:space="preserve"> </w:t>
      </w:r>
      <w:r w:rsidRPr="27C37FC2" w:rsidR="571996EE">
        <w:rPr>
          <w:rFonts w:ascii="Calibri" w:hAnsi="Calibri" w:eastAsia="Calibri" w:cs="Calibri"/>
          <w:noProof w:val="0"/>
          <w:sz w:val="24"/>
          <w:szCs w:val="24"/>
          <w:lang w:val="en-GB"/>
        </w:rPr>
        <w:t>understand emotions,</w:t>
      </w:r>
      <w:r w:rsidRPr="27C37FC2" w:rsidR="528940B0">
        <w:rPr>
          <w:rFonts w:ascii="Calibri" w:hAnsi="Calibri" w:eastAsia="Calibri" w:cs="Calibri"/>
          <w:noProof w:val="0"/>
          <w:sz w:val="24"/>
          <w:szCs w:val="24"/>
          <w:lang w:val="en-GB"/>
        </w:rPr>
        <w:t xml:space="preserve"> </w:t>
      </w:r>
      <w:r w:rsidRPr="27C37FC2" w:rsidR="7455E889">
        <w:rPr>
          <w:rFonts w:ascii="Calibri" w:hAnsi="Calibri" w:eastAsia="Calibri" w:cs="Calibri"/>
          <w:noProof w:val="0"/>
          <w:sz w:val="24"/>
          <w:szCs w:val="24"/>
          <w:lang w:val="en-GB"/>
        </w:rPr>
        <w:t xml:space="preserve">are </w:t>
      </w:r>
      <w:r w:rsidRPr="27C37FC2" w:rsidR="528940B0">
        <w:rPr>
          <w:rFonts w:ascii="Calibri" w:hAnsi="Calibri" w:eastAsia="Calibri" w:cs="Calibri"/>
          <w:noProof w:val="0"/>
          <w:sz w:val="24"/>
          <w:szCs w:val="24"/>
          <w:lang w:val="en-GB"/>
        </w:rPr>
        <w:t xml:space="preserve">interested in interacting with peers (preferably of the same gender at this age), can be </w:t>
      </w:r>
      <w:r w:rsidRPr="27C37FC2" w:rsidR="3E4B47BE">
        <w:rPr>
          <w:rFonts w:ascii="Calibri" w:hAnsi="Calibri" w:eastAsia="Calibri" w:cs="Calibri"/>
          <w:noProof w:val="0"/>
          <w:sz w:val="24"/>
          <w:szCs w:val="24"/>
          <w:lang w:val="en-GB"/>
        </w:rPr>
        <w:t>empathetic</w:t>
      </w:r>
      <w:r w:rsidRPr="27C37FC2" w:rsidR="528940B0">
        <w:rPr>
          <w:rFonts w:ascii="Calibri" w:hAnsi="Calibri" w:eastAsia="Calibri" w:cs="Calibri"/>
          <w:noProof w:val="0"/>
          <w:sz w:val="24"/>
          <w:szCs w:val="24"/>
          <w:lang w:val="en-GB"/>
        </w:rPr>
        <w:t xml:space="preserve"> and a</w:t>
      </w:r>
      <w:r w:rsidRPr="27C37FC2" w:rsidR="58568C75">
        <w:rPr>
          <w:rFonts w:ascii="Calibri" w:hAnsi="Calibri" w:eastAsia="Calibri" w:cs="Calibri"/>
          <w:noProof w:val="0"/>
          <w:sz w:val="24"/>
          <w:szCs w:val="24"/>
          <w:lang w:val="en-GB"/>
        </w:rPr>
        <w:t xml:space="preserve">dditionally </w:t>
      </w:r>
      <w:r w:rsidRPr="27C37FC2" w:rsidR="528940B0">
        <w:rPr>
          <w:rFonts w:ascii="Calibri" w:hAnsi="Calibri" w:eastAsia="Calibri" w:cs="Calibri"/>
          <w:noProof w:val="0"/>
          <w:sz w:val="24"/>
          <w:szCs w:val="24"/>
          <w:lang w:val="en-GB"/>
        </w:rPr>
        <w:t>feel accepted by peers</w:t>
      </w:r>
      <w:r w:rsidRPr="27C37FC2" w:rsidR="764B910A">
        <w:rPr>
          <w:rFonts w:ascii="Calibri" w:hAnsi="Calibri" w:eastAsia="Calibri" w:cs="Calibri"/>
          <w:noProof w:val="0"/>
          <w:sz w:val="24"/>
          <w:szCs w:val="24"/>
          <w:lang w:val="en-GB"/>
        </w:rPr>
        <w:t xml:space="preserve"> too</w:t>
      </w:r>
      <w:r w:rsidRPr="27C37FC2" w:rsidR="3DA9AFB8">
        <w:rPr>
          <w:rFonts w:ascii="Calibri" w:hAnsi="Calibri" w:eastAsia="Calibri" w:cs="Calibri"/>
          <w:noProof w:val="0"/>
          <w:sz w:val="24"/>
          <w:szCs w:val="24"/>
          <w:lang w:val="en-GB"/>
        </w:rPr>
        <w:t xml:space="preserve"> (American Psychological Association, 2017).</w:t>
      </w:r>
      <w:r w:rsidRPr="27C37FC2" w:rsidR="1C15FD6E">
        <w:rPr>
          <w:rFonts w:ascii="Calibri" w:hAnsi="Calibri" w:eastAsia="Calibri" w:cs="Calibri"/>
          <w:noProof w:val="0"/>
          <w:sz w:val="24"/>
          <w:szCs w:val="24"/>
          <w:lang w:val="en-GB"/>
        </w:rPr>
        <w:t xml:space="preserve"> However</w:t>
      </w:r>
      <w:r w:rsidRPr="27C37FC2" w:rsidR="53744458">
        <w:rPr>
          <w:rFonts w:ascii="Calibri" w:hAnsi="Calibri" w:eastAsia="Calibri" w:cs="Calibri"/>
          <w:noProof w:val="0"/>
          <w:sz w:val="24"/>
          <w:szCs w:val="24"/>
          <w:lang w:val="en-GB"/>
        </w:rPr>
        <w:t>,</w:t>
      </w:r>
      <w:r w:rsidRPr="27C37FC2" w:rsidR="68CF7771">
        <w:rPr>
          <w:rFonts w:ascii="Calibri" w:hAnsi="Calibri" w:eastAsia="Calibri" w:cs="Calibri"/>
          <w:noProof w:val="0"/>
          <w:sz w:val="24"/>
          <w:szCs w:val="24"/>
          <w:lang w:val="en-GB"/>
        </w:rPr>
        <w:t xml:space="preserve"> we must note that not all children develop at the same rate as one another (</w:t>
      </w:r>
      <w:r w:rsidRPr="27C37FC2" w:rsidR="68CF7771">
        <w:rPr>
          <w:rFonts w:ascii="Calibri" w:hAnsi="Calibri" w:eastAsia="Calibri" w:cs="Calibri"/>
          <w:noProof w:val="0"/>
          <w:sz w:val="24"/>
          <w:szCs w:val="24"/>
          <w:lang w:val="en-GB"/>
        </w:rPr>
        <w:t>Konataliia</w:t>
      </w:r>
      <w:r w:rsidRPr="27C37FC2" w:rsidR="68CF7771">
        <w:rPr>
          <w:rFonts w:ascii="Calibri" w:hAnsi="Calibri" w:eastAsia="Calibri" w:cs="Calibri"/>
          <w:noProof w:val="0"/>
          <w:sz w:val="24"/>
          <w:szCs w:val="24"/>
          <w:lang w:val="en-GB"/>
        </w:rPr>
        <w:t xml:space="preserve">. S, 2023). It is universally recognised that it is impossible for all </w:t>
      </w:r>
      <w:r w:rsidRPr="27C37FC2" w:rsidR="3E631259">
        <w:rPr>
          <w:rFonts w:ascii="Calibri" w:hAnsi="Calibri" w:eastAsia="Calibri" w:cs="Calibri"/>
          <w:noProof w:val="0"/>
          <w:sz w:val="24"/>
          <w:szCs w:val="24"/>
          <w:lang w:val="en-GB"/>
        </w:rPr>
        <w:t>children</w:t>
      </w:r>
      <w:r w:rsidRPr="27C37FC2" w:rsidR="68CF7771">
        <w:rPr>
          <w:rFonts w:ascii="Calibri" w:hAnsi="Calibri" w:eastAsia="Calibri" w:cs="Calibri"/>
          <w:noProof w:val="0"/>
          <w:sz w:val="24"/>
          <w:szCs w:val="24"/>
          <w:lang w:val="en-GB"/>
        </w:rPr>
        <w:t xml:space="preserve"> to </w:t>
      </w:r>
      <w:r w:rsidRPr="27C37FC2" w:rsidR="0ACC3217">
        <w:rPr>
          <w:rFonts w:ascii="Calibri" w:hAnsi="Calibri" w:eastAsia="Calibri" w:cs="Calibri"/>
          <w:noProof w:val="0"/>
          <w:sz w:val="24"/>
          <w:szCs w:val="24"/>
          <w:lang w:val="en-GB"/>
        </w:rPr>
        <w:t>learn</w:t>
      </w:r>
      <w:r w:rsidRPr="27C37FC2" w:rsidR="68CF7771">
        <w:rPr>
          <w:rFonts w:ascii="Calibri" w:hAnsi="Calibri" w:eastAsia="Calibri" w:cs="Calibri"/>
          <w:noProof w:val="0"/>
          <w:sz w:val="24"/>
          <w:szCs w:val="24"/>
          <w:lang w:val="en-GB"/>
        </w:rPr>
        <w:t xml:space="preserve"> and </w:t>
      </w:r>
      <w:r w:rsidRPr="27C37FC2" w:rsidR="13B43571">
        <w:rPr>
          <w:rFonts w:ascii="Calibri" w:hAnsi="Calibri" w:eastAsia="Calibri" w:cs="Calibri"/>
          <w:noProof w:val="0"/>
          <w:sz w:val="24"/>
          <w:szCs w:val="24"/>
          <w:lang w:val="en-GB"/>
        </w:rPr>
        <w:t>develop</w:t>
      </w:r>
      <w:r w:rsidRPr="27C37FC2" w:rsidR="68CF7771">
        <w:rPr>
          <w:rFonts w:ascii="Calibri" w:hAnsi="Calibri" w:eastAsia="Calibri" w:cs="Calibri"/>
          <w:noProof w:val="0"/>
          <w:sz w:val="24"/>
          <w:szCs w:val="24"/>
          <w:lang w:val="en-GB"/>
        </w:rPr>
        <w:t xml:space="preserve"> at the same rate and you cannot </w:t>
      </w:r>
      <w:r w:rsidRPr="27C37FC2" w:rsidR="7243D59C">
        <w:rPr>
          <w:rFonts w:ascii="Calibri" w:hAnsi="Calibri" w:eastAsia="Calibri" w:cs="Calibri"/>
          <w:noProof w:val="0"/>
          <w:sz w:val="24"/>
          <w:szCs w:val="24"/>
          <w:lang w:val="en-GB"/>
        </w:rPr>
        <w:t xml:space="preserve">accelerate </w:t>
      </w:r>
      <w:r w:rsidRPr="27C37FC2" w:rsidR="68CF7771">
        <w:rPr>
          <w:rFonts w:ascii="Calibri" w:hAnsi="Calibri" w:eastAsia="Calibri" w:cs="Calibri"/>
          <w:noProof w:val="0"/>
          <w:sz w:val="24"/>
          <w:szCs w:val="24"/>
          <w:lang w:val="en-GB"/>
        </w:rPr>
        <w:t>the process of development</w:t>
      </w:r>
      <w:r w:rsidRPr="27C37FC2" w:rsidR="313DC738">
        <w:rPr>
          <w:rFonts w:ascii="Calibri" w:hAnsi="Calibri" w:eastAsia="Calibri" w:cs="Calibri"/>
          <w:noProof w:val="0"/>
          <w:sz w:val="24"/>
          <w:szCs w:val="24"/>
          <w:lang w:val="en-GB"/>
        </w:rPr>
        <w:t xml:space="preserve"> (Pica. R, 2015)</w:t>
      </w:r>
      <w:r w:rsidRPr="27C37FC2" w:rsidR="228EC505">
        <w:rPr>
          <w:rFonts w:ascii="Calibri" w:hAnsi="Calibri" w:eastAsia="Calibri" w:cs="Calibri"/>
          <w:noProof w:val="0"/>
          <w:sz w:val="24"/>
          <w:szCs w:val="24"/>
          <w:lang w:val="en-GB"/>
        </w:rPr>
        <w:t>.</w:t>
      </w:r>
      <w:r w:rsidRPr="27C37FC2" w:rsidR="56BCF485">
        <w:rPr>
          <w:rFonts w:ascii="Calibri" w:hAnsi="Calibri" w:eastAsia="Calibri" w:cs="Calibri"/>
          <w:noProof w:val="0"/>
          <w:sz w:val="24"/>
          <w:szCs w:val="24"/>
          <w:lang w:val="en-GB"/>
        </w:rPr>
        <w:t xml:space="preserve"> By </w:t>
      </w:r>
      <w:r w:rsidRPr="27C37FC2" w:rsidR="6293C1C7">
        <w:rPr>
          <w:rFonts w:ascii="Calibri" w:hAnsi="Calibri" w:eastAsia="Calibri" w:cs="Calibri"/>
          <w:noProof w:val="0"/>
          <w:sz w:val="24"/>
          <w:szCs w:val="24"/>
          <w:lang w:val="en-GB"/>
        </w:rPr>
        <w:t xml:space="preserve">acknowledging </w:t>
      </w:r>
      <w:r w:rsidRPr="27C37FC2" w:rsidR="56BCF485">
        <w:rPr>
          <w:rFonts w:ascii="Calibri" w:hAnsi="Calibri" w:eastAsia="Calibri" w:cs="Calibri"/>
          <w:noProof w:val="0"/>
          <w:sz w:val="24"/>
          <w:szCs w:val="24"/>
          <w:lang w:val="en-GB"/>
        </w:rPr>
        <w:t xml:space="preserve">this, </w:t>
      </w:r>
      <w:r w:rsidRPr="27C37FC2" w:rsidR="13919E67">
        <w:rPr>
          <w:rFonts w:ascii="Calibri" w:hAnsi="Calibri" w:eastAsia="Calibri" w:cs="Calibri"/>
          <w:noProof w:val="0"/>
          <w:sz w:val="24"/>
          <w:szCs w:val="24"/>
          <w:lang w:val="en-GB"/>
        </w:rPr>
        <w:t xml:space="preserve">it can help educators and guardians be </w:t>
      </w:r>
      <w:r w:rsidRPr="27C37FC2" w:rsidR="354E1D8A">
        <w:rPr>
          <w:rFonts w:ascii="Calibri" w:hAnsi="Calibri" w:eastAsia="Calibri" w:cs="Calibri"/>
          <w:noProof w:val="0"/>
          <w:sz w:val="24"/>
          <w:szCs w:val="24"/>
          <w:lang w:val="en-GB"/>
        </w:rPr>
        <w:t>innovative</w:t>
      </w:r>
      <w:r w:rsidRPr="27C37FC2" w:rsidR="13919E67">
        <w:rPr>
          <w:rFonts w:ascii="Calibri" w:hAnsi="Calibri" w:eastAsia="Calibri" w:cs="Calibri"/>
          <w:noProof w:val="0"/>
          <w:sz w:val="24"/>
          <w:szCs w:val="24"/>
          <w:lang w:val="en-GB"/>
        </w:rPr>
        <w:t xml:space="preserve"> and inclusive for supporting </w:t>
      </w:r>
      <w:r w:rsidRPr="27C37FC2" w:rsidR="71F29D82">
        <w:rPr>
          <w:rFonts w:ascii="Calibri" w:hAnsi="Calibri" w:eastAsia="Calibri" w:cs="Calibri"/>
          <w:noProof w:val="0"/>
          <w:sz w:val="24"/>
          <w:szCs w:val="24"/>
          <w:lang w:val="en-GB"/>
        </w:rPr>
        <w:t>children</w:t>
      </w:r>
      <w:r w:rsidRPr="27C37FC2" w:rsidR="13919E67">
        <w:rPr>
          <w:rFonts w:ascii="Calibri" w:hAnsi="Calibri" w:eastAsia="Calibri" w:cs="Calibri"/>
          <w:noProof w:val="0"/>
          <w:sz w:val="24"/>
          <w:szCs w:val="24"/>
          <w:lang w:val="en-GB"/>
        </w:rPr>
        <w:t xml:space="preserve"> and how they develop socially.</w:t>
      </w:r>
      <w:r w:rsidRPr="27C37FC2" w:rsidR="6B4D085F">
        <w:rPr>
          <w:rFonts w:ascii="Calibri" w:hAnsi="Calibri" w:eastAsia="Calibri" w:cs="Calibri"/>
          <w:noProof w:val="0"/>
          <w:sz w:val="24"/>
          <w:szCs w:val="24"/>
          <w:lang w:val="en-GB"/>
        </w:rPr>
        <w:t xml:space="preserve"> This is especially important when adapting a foundation of support systems</w:t>
      </w:r>
      <w:r w:rsidRPr="27C37FC2" w:rsidR="442920A1">
        <w:rPr>
          <w:rFonts w:ascii="Calibri" w:hAnsi="Calibri" w:eastAsia="Calibri" w:cs="Calibri"/>
          <w:noProof w:val="0"/>
          <w:sz w:val="24"/>
          <w:szCs w:val="24"/>
          <w:lang w:val="en-GB"/>
        </w:rPr>
        <w:t xml:space="preserve"> and techniques</w:t>
      </w:r>
      <w:r w:rsidRPr="27C37FC2" w:rsidR="6B4D085F">
        <w:rPr>
          <w:rFonts w:ascii="Calibri" w:hAnsi="Calibri" w:eastAsia="Calibri" w:cs="Calibri"/>
          <w:noProof w:val="0"/>
          <w:sz w:val="24"/>
          <w:szCs w:val="24"/>
          <w:lang w:val="en-GB"/>
        </w:rPr>
        <w:t xml:space="preserve"> that promote a high standard of teaching</w:t>
      </w:r>
      <w:r w:rsidRPr="27C37FC2" w:rsidR="4BB7558C">
        <w:rPr>
          <w:rFonts w:ascii="Calibri" w:hAnsi="Calibri" w:eastAsia="Calibri" w:cs="Calibri"/>
          <w:noProof w:val="0"/>
          <w:sz w:val="24"/>
          <w:szCs w:val="24"/>
          <w:lang w:val="en-GB"/>
        </w:rPr>
        <w:t xml:space="preserve"> and learning</w:t>
      </w:r>
      <w:r w:rsidRPr="27C37FC2" w:rsidR="00B76867">
        <w:rPr>
          <w:rFonts w:ascii="Calibri" w:hAnsi="Calibri" w:eastAsia="Calibri" w:cs="Calibri"/>
          <w:noProof w:val="0"/>
          <w:sz w:val="24"/>
          <w:szCs w:val="24"/>
          <w:lang w:val="en-GB"/>
        </w:rPr>
        <w:t xml:space="preserve">, </w:t>
      </w:r>
      <w:r w:rsidRPr="27C37FC2" w:rsidR="4BB7558C">
        <w:rPr>
          <w:rFonts w:ascii="Calibri" w:hAnsi="Calibri" w:eastAsia="Calibri" w:cs="Calibri"/>
          <w:noProof w:val="0"/>
          <w:sz w:val="24"/>
          <w:szCs w:val="24"/>
          <w:lang w:val="en-GB"/>
        </w:rPr>
        <w:t>that is mad</w:t>
      </w:r>
      <w:r w:rsidRPr="27C37FC2" w:rsidR="36AD37A8">
        <w:rPr>
          <w:rFonts w:ascii="Calibri" w:hAnsi="Calibri" w:eastAsia="Calibri" w:cs="Calibri"/>
          <w:noProof w:val="0"/>
          <w:sz w:val="24"/>
          <w:szCs w:val="24"/>
          <w:lang w:val="en-GB"/>
        </w:rPr>
        <w:t xml:space="preserve">e </w:t>
      </w:r>
      <w:r w:rsidRPr="27C37FC2" w:rsidR="4BB7558C">
        <w:rPr>
          <w:rFonts w:ascii="Calibri" w:hAnsi="Calibri" w:eastAsia="Calibri" w:cs="Calibri"/>
          <w:noProof w:val="0"/>
          <w:sz w:val="24"/>
          <w:szCs w:val="24"/>
          <w:lang w:val="en-GB"/>
        </w:rPr>
        <w:t xml:space="preserve">available and </w:t>
      </w:r>
      <w:r w:rsidRPr="27C37FC2" w:rsidR="0AB123B3">
        <w:rPr>
          <w:rFonts w:ascii="Calibri" w:hAnsi="Calibri" w:eastAsia="Calibri" w:cs="Calibri"/>
          <w:noProof w:val="0"/>
          <w:sz w:val="24"/>
          <w:szCs w:val="24"/>
          <w:lang w:val="en-GB"/>
        </w:rPr>
        <w:t>accessible</w:t>
      </w:r>
      <w:r w:rsidRPr="27C37FC2" w:rsidR="4BB7558C">
        <w:rPr>
          <w:rFonts w:ascii="Calibri" w:hAnsi="Calibri" w:eastAsia="Calibri" w:cs="Calibri"/>
          <w:noProof w:val="0"/>
          <w:sz w:val="24"/>
          <w:szCs w:val="24"/>
          <w:lang w:val="en-GB"/>
        </w:rPr>
        <w:t xml:space="preserve"> to everyone </w:t>
      </w:r>
      <w:r w:rsidRPr="27C37FC2" w:rsidR="05BACC72">
        <w:rPr>
          <w:rFonts w:ascii="Calibri" w:hAnsi="Calibri" w:eastAsia="Calibri" w:cs="Calibri"/>
          <w:noProof w:val="0"/>
          <w:sz w:val="24"/>
          <w:szCs w:val="24"/>
          <w:lang w:val="en-GB"/>
        </w:rPr>
        <w:t xml:space="preserve">(NASEN, 2022). This is known as Universal </w:t>
      </w:r>
      <w:r w:rsidRPr="27C37FC2" w:rsidR="1EA93C77">
        <w:rPr>
          <w:rFonts w:ascii="Calibri" w:hAnsi="Calibri" w:eastAsia="Calibri" w:cs="Calibri"/>
          <w:noProof w:val="0"/>
          <w:sz w:val="24"/>
          <w:szCs w:val="24"/>
          <w:lang w:val="en-GB"/>
        </w:rPr>
        <w:t>Provision. By</w:t>
      </w:r>
      <w:r w:rsidRPr="27C37FC2" w:rsidR="0BE1CB48">
        <w:rPr>
          <w:rFonts w:ascii="Calibri" w:hAnsi="Calibri" w:eastAsia="Calibri" w:cs="Calibri"/>
          <w:noProof w:val="0"/>
          <w:sz w:val="24"/>
          <w:szCs w:val="24"/>
          <w:lang w:val="en-GB"/>
        </w:rPr>
        <w:t xml:space="preserve"> </w:t>
      </w:r>
      <w:r w:rsidRPr="27C37FC2" w:rsidR="4409EB08">
        <w:rPr>
          <w:rFonts w:ascii="Calibri" w:hAnsi="Calibri" w:eastAsia="Calibri" w:cs="Calibri"/>
          <w:noProof w:val="0"/>
          <w:sz w:val="24"/>
          <w:szCs w:val="24"/>
          <w:lang w:val="en-GB"/>
        </w:rPr>
        <w:t>allowing</w:t>
      </w:r>
      <w:r w:rsidRPr="27C37FC2" w:rsidR="0BE1CB48">
        <w:rPr>
          <w:rFonts w:ascii="Calibri" w:hAnsi="Calibri" w:eastAsia="Calibri" w:cs="Calibri"/>
          <w:noProof w:val="0"/>
          <w:sz w:val="24"/>
          <w:szCs w:val="24"/>
          <w:lang w:val="en-GB"/>
        </w:rPr>
        <w:t xml:space="preserve"> prov</w:t>
      </w:r>
      <w:r w:rsidRPr="27C37FC2" w:rsidR="5BBEA3EE">
        <w:rPr>
          <w:rFonts w:ascii="Calibri" w:hAnsi="Calibri" w:eastAsia="Calibri" w:cs="Calibri"/>
          <w:noProof w:val="0"/>
          <w:sz w:val="24"/>
          <w:szCs w:val="24"/>
          <w:lang w:val="en-GB"/>
        </w:rPr>
        <w:t>isi</w:t>
      </w:r>
      <w:r w:rsidRPr="27C37FC2" w:rsidR="0BE1CB48">
        <w:rPr>
          <w:rFonts w:ascii="Calibri" w:hAnsi="Calibri" w:eastAsia="Calibri" w:cs="Calibri"/>
          <w:noProof w:val="0"/>
          <w:sz w:val="24"/>
          <w:szCs w:val="24"/>
          <w:lang w:val="en-GB"/>
        </w:rPr>
        <w:t>on</w:t>
      </w:r>
      <w:r w:rsidRPr="27C37FC2" w:rsidR="0BE1CB48">
        <w:rPr>
          <w:rFonts w:ascii="Calibri" w:hAnsi="Calibri" w:eastAsia="Calibri" w:cs="Calibri"/>
          <w:noProof w:val="0"/>
          <w:sz w:val="24"/>
          <w:szCs w:val="24"/>
          <w:lang w:val="en-GB"/>
        </w:rPr>
        <w:t xml:space="preserve"> to be </w:t>
      </w:r>
      <w:r w:rsidRPr="27C37FC2" w:rsidR="4D78705C">
        <w:rPr>
          <w:rFonts w:ascii="Calibri" w:hAnsi="Calibri" w:eastAsia="Calibri" w:cs="Calibri"/>
          <w:noProof w:val="0"/>
          <w:sz w:val="24"/>
          <w:szCs w:val="24"/>
          <w:lang w:val="en-GB"/>
        </w:rPr>
        <w:t>universally</w:t>
      </w:r>
      <w:r w:rsidRPr="27C37FC2" w:rsidR="0BE1CB48">
        <w:rPr>
          <w:rFonts w:ascii="Calibri" w:hAnsi="Calibri" w:eastAsia="Calibri" w:cs="Calibri"/>
          <w:noProof w:val="0"/>
          <w:sz w:val="24"/>
          <w:szCs w:val="24"/>
          <w:lang w:val="en-GB"/>
        </w:rPr>
        <w:t xml:space="preserve"> </w:t>
      </w:r>
      <w:r w:rsidRPr="27C37FC2" w:rsidR="14176CB0">
        <w:rPr>
          <w:rFonts w:ascii="Calibri" w:hAnsi="Calibri" w:eastAsia="Calibri" w:cs="Calibri"/>
          <w:noProof w:val="0"/>
          <w:sz w:val="24"/>
          <w:szCs w:val="24"/>
          <w:lang w:val="en-GB"/>
        </w:rPr>
        <w:t>available</w:t>
      </w:r>
      <w:r w:rsidRPr="27C37FC2" w:rsidR="0BE1CB48">
        <w:rPr>
          <w:rFonts w:ascii="Calibri" w:hAnsi="Calibri" w:eastAsia="Calibri" w:cs="Calibri"/>
          <w:noProof w:val="0"/>
          <w:sz w:val="24"/>
          <w:szCs w:val="24"/>
          <w:lang w:val="en-GB"/>
        </w:rPr>
        <w:t xml:space="preserve">, it supports any </w:t>
      </w:r>
      <w:r w:rsidRPr="27C37FC2" w:rsidR="068DD558">
        <w:rPr>
          <w:rFonts w:ascii="Calibri" w:hAnsi="Calibri" w:eastAsia="Calibri" w:cs="Calibri"/>
          <w:noProof w:val="0"/>
          <w:sz w:val="24"/>
          <w:szCs w:val="24"/>
          <w:lang w:val="en-GB"/>
        </w:rPr>
        <w:t>concerns</w:t>
      </w:r>
      <w:r w:rsidRPr="27C37FC2" w:rsidR="0BE1CB48">
        <w:rPr>
          <w:rFonts w:ascii="Calibri" w:hAnsi="Calibri" w:eastAsia="Calibri" w:cs="Calibri"/>
          <w:noProof w:val="0"/>
          <w:sz w:val="24"/>
          <w:szCs w:val="24"/>
          <w:lang w:val="en-GB"/>
        </w:rPr>
        <w:t xml:space="preserve"> at an early stage </w:t>
      </w:r>
      <w:r w:rsidRPr="27C37FC2" w:rsidR="5E2E6746">
        <w:rPr>
          <w:rFonts w:ascii="Calibri" w:hAnsi="Calibri" w:eastAsia="Calibri" w:cs="Calibri"/>
          <w:noProof w:val="0"/>
          <w:sz w:val="24"/>
          <w:szCs w:val="24"/>
          <w:lang w:val="en-GB"/>
        </w:rPr>
        <w:t>rather</w:t>
      </w:r>
      <w:r w:rsidRPr="27C37FC2" w:rsidR="0BE1CB48">
        <w:rPr>
          <w:rFonts w:ascii="Calibri" w:hAnsi="Calibri" w:eastAsia="Calibri" w:cs="Calibri"/>
          <w:noProof w:val="0"/>
          <w:sz w:val="24"/>
          <w:szCs w:val="24"/>
          <w:lang w:val="en-GB"/>
        </w:rPr>
        <w:t xml:space="preserve"> than </w:t>
      </w:r>
      <w:r w:rsidRPr="27C37FC2" w:rsidR="42960A7E">
        <w:rPr>
          <w:rFonts w:ascii="Calibri" w:hAnsi="Calibri" w:eastAsia="Calibri" w:cs="Calibri"/>
          <w:noProof w:val="0"/>
          <w:sz w:val="24"/>
          <w:szCs w:val="24"/>
          <w:lang w:val="en-GB"/>
        </w:rPr>
        <w:t>intervening when it is too late</w:t>
      </w:r>
      <w:r w:rsidRPr="27C37FC2" w:rsidR="4429CEAC">
        <w:rPr>
          <w:rFonts w:ascii="Calibri" w:hAnsi="Calibri" w:eastAsia="Calibri" w:cs="Calibri"/>
          <w:noProof w:val="0"/>
          <w:sz w:val="24"/>
          <w:szCs w:val="24"/>
          <w:lang w:val="en-GB"/>
        </w:rPr>
        <w:t>, without a bias of who can access the support</w:t>
      </w:r>
      <w:r w:rsidRPr="27C37FC2" w:rsidR="42960A7E">
        <w:rPr>
          <w:rFonts w:ascii="Calibri" w:hAnsi="Calibri" w:eastAsia="Calibri" w:cs="Calibri"/>
          <w:noProof w:val="0"/>
          <w:sz w:val="24"/>
          <w:szCs w:val="24"/>
          <w:lang w:val="en-GB"/>
        </w:rPr>
        <w:t xml:space="preserve"> (Statham. J, 1997)</w:t>
      </w:r>
      <w:r w:rsidRPr="27C37FC2" w:rsidR="588CF088">
        <w:rPr>
          <w:rFonts w:ascii="Calibri" w:hAnsi="Calibri" w:eastAsia="Calibri" w:cs="Calibri"/>
          <w:noProof w:val="0"/>
          <w:sz w:val="24"/>
          <w:szCs w:val="24"/>
          <w:lang w:val="en-GB"/>
        </w:rPr>
        <w:t>.</w:t>
      </w:r>
    </w:p>
    <w:p w:rsidR="70818D22" w:rsidP="27C37FC2" w:rsidRDefault="70818D22" w14:paraId="5F5C4A03" w14:textId="19A9EA81">
      <w:pPr>
        <w:pStyle w:val="Normal"/>
        <w:suppressLineNumbers w:val="0"/>
        <w:bidi w:val="0"/>
        <w:spacing w:before="0" w:beforeAutospacing="off" w:after="160" w:afterAutospacing="off" w:line="279" w:lineRule="auto"/>
        <w:ind w:left="0" w:right="0" w:firstLine="720"/>
        <w:jc w:val="left"/>
        <w:rPr>
          <w:rFonts w:ascii="Calibri" w:hAnsi="Calibri" w:eastAsia="Calibri" w:cs="Calibri"/>
          <w:noProof w:val="0"/>
          <w:sz w:val="24"/>
          <w:szCs w:val="24"/>
          <w:lang w:val="en-GB"/>
        </w:rPr>
      </w:pPr>
      <w:r w:rsidRPr="27C37FC2" w:rsidR="70818D22">
        <w:rPr>
          <w:rFonts w:ascii="Calibri" w:hAnsi="Calibri" w:eastAsia="Calibri" w:cs="Calibri"/>
          <w:noProof w:val="0"/>
          <w:sz w:val="24"/>
          <w:szCs w:val="24"/>
          <w:lang w:val="en-GB"/>
        </w:rPr>
        <w:t xml:space="preserve">The </w:t>
      </w:r>
      <w:r w:rsidRPr="27C37FC2" w:rsidR="1BCFD340">
        <w:rPr>
          <w:rFonts w:ascii="Calibri" w:hAnsi="Calibri" w:eastAsia="Calibri" w:cs="Calibri"/>
          <w:noProof w:val="0"/>
          <w:sz w:val="24"/>
          <w:szCs w:val="24"/>
          <w:lang w:val="en-GB"/>
        </w:rPr>
        <w:t xml:space="preserve">psychologist </w:t>
      </w:r>
      <w:r w:rsidRPr="27C37FC2" w:rsidR="70818D22">
        <w:rPr>
          <w:rFonts w:ascii="Calibri" w:hAnsi="Calibri" w:eastAsia="Calibri" w:cs="Calibri"/>
          <w:noProof w:val="0"/>
          <w:sz w:val="24"/>
          <w:szCs w:val="24"/>
          <w:lang w:val="en-GB"/>
        </w:rPr>
        <w:t xml:space="preserve">Lev </w:t>
      </w:r>
      <w:r w:rsidRPr="27C37FC2" w:rsidR="3F831506">
        <w:rPr>
          <w:rFonts w:ascii="Calibri" w:hAnsi="Calibri" w:eastAsia="Calibri" w:cs="Calibri"/>
          <w:noProof w:val="0"/>
          <w:sz w:val="24"/>
          <w:szCs w:val="24"/>
          <w:lang w:val="en-GB"/>
        </w:rPr>
        <w:t>Vygotsky's</w:t>
      </w:r>
      <w:r w:rsidRPr="27C37FC2" w:rsidR="70818D22">
        <w:rPr>
          <w:rFonts w:ascii="Calibri" w:hAnsi="Calibri" w:eastAsia="Calibri" w:cs="Calibri"/>
          <w:noProof w:val="0"/>
          <w:sz w:val="24"/>
          <w:szCs w:val="24"/>
          <w:lang w:val="en-GB"/>
        </w:rPr>
        <w:t xml:space="preserve"> </w:t>
      </w:r>
      <w:r w:rsidRPr="27C37FC2" w:rsidR="0F0E2D29">
        <w:rPr>
          <w:rFonts w:ascii="Calibri" w:hAnsi="Calibri" w:eastAsia="Calibri" w:cs="Calibri"/>
          <w:noProof w:val="0"/>
          <w:sz w:val="24"/>
          <w:szCs w:val="24"/>
          <w:lang w:val="en-GB"/>
        </w:rPr>
        <w:t>theory</w:t>
      </w:r>
      <w:r w:rsidRPr="27C37FC2" w:rsidR="70818D22">
        <w:rPr>
          <w:rFonts w:ascii="Calibri" w:hAnsi="Calibri" w:eastAsia="Calibri" w:cs="Calibri"/>
          <w:noProof w:val="0"/>
          <w:sz w:val="24"/>
          <w:szCs w:val="24"/>
          <w:lang w:val="en-GB"/>
        </w:rPr>
        <w:t xml:space="preserve"> of </w:t>
      </w:r>
      <w:r w:rsidRPr="27C37FC2" w:rsidR="4DF54381">
        <w:rPr>
          <w:rFonts w:ascii="Calibri" w:hAnsi="Calibri" w:eastAsia="Calibri" w:cs="Calibri"/>
          <w:noProof w:val="0"/>
          <w:sz w:val="24"/>
          <w:szCs w:val="24"/>
          <w:lang w:val="en-GB"/>
        </w:rPr>
        <w:t>social</w:t>
      </w:r>
      <w:r w:rsidRPr="27C37FC2" w:rsidR="70818D22">
        <w:rPr>
          <w:rFonts w:ascii="Calibri" w:hAnsi="Calibri" w:eastAsia="Calibri" w:cs="Calibri"/>
          <w:noProof w:val="0"/>
          <w:sz w:val="24"/>
          <w:szCs w:val="24"/>
          <w:lang w:val="en-GB"/>
        </w:rPr>
        <w:t xml:space="preserve"> </w:t>
      </w:r>
      <w:r w:rsidRPr="27C37FC2" w:rsidR="0A20AE7E">
        <w:rPr>
          <w:rFonts w:ascii="Calibri" w:hAnsi="Calibri" w:eastAsia="Calibri" w:cs="Calibri"/>
          <w:noProof w:val="0"/>
          <w:sz w:val="24"/>
          <w:szCs w:val="24"/>
          <w:lang w:val="en-GB"/>
        </w:rPr>
        <w:t>development</w:t>
      </w:r>
      <w:r w:rsidRPr="27C37FC2" w:rsidR="70818D22">
        <w:rPr>
          <w:rFonts w:ascii="Calibri" w:hAnsi="Calibri" w:eastAsia="Calibri" w:cs="Calibri"/>
          <w:noProof w:val="0"/>
          <w:sz w:val="24"/>
          <w:szCs w:val="24"/>
          <w:lang w:val="en-GB"/>
        </w:rPr>
        <w:t xml:space="preserve"> suggests that</w:t>
      </w:r>
      <w:r w:rsidRPr="27C37FC2" w:rsidR="51AFE324">
        <w:rPr>
          <w:rFonts w:ascii="Calibri" w:hAnsi="Calibri" w:eastAsia="Calibri" w:cs="Calibri"/>
          <w:noProof w:val="0"/>
          <w:sz w:val="24"/>
          <w:szCs w:val="24"/>
          <w:lang w:val="en-GB"/>
        </w:rPr>
        <w:t xml:space="preserve"> </w:t>
      </w:r>
      <w:r w:rsidRPr="27C37FC2" w:rsidR="47081265">
        <w:rPr>
          <w:rFonts w:ascii="Calibri" w:hAnsi="Calibri" w:eastAsia="Calibri" w:cs="Calibri"/>
          <w:noProof w:val="0"/>
          <w:sz w:val="24"/>
          <w:szCs w:val="24"/>
          <w:lang w:val="en-GB"/>
        </w:rPr>
        <w:t>social interaction</w:t>
      </w:r>
      <w:r w:rsidRPr="27C37FC2" w:rsidR="51AFE324">
        <w:rPr>
          <w:rFonts w:ascii="Calibri" w:hAnsi="Calibri" w:eastAsia="Calibri" w:cs="Calibri"/>
          <w:noProof w:val="0"/>
          <w:sz w:val="24"/>
          <w:szCs w:val="24"/>
          <w:lang w:val="en-GB"/>
        </w:rPr>
        <w:t xml:space="preserve"> plays a </w:t>
      </w:r>
      <w:r w:rsidRPr="27C37FC2" w:rsidR="107A1EA7">
        <w:rPr>
          <w:rFonts w:ascii="Calibri" w:hAnsi="Calibri" w:eastAsia="Calibri" w:cs="Calibri"/>
          <w:noProof w:val="0"/>
          <w:sz w:val="24"/>
          <w:szCs w:val="24"/>
          <w:lang w:val="en-GB"/>
        </w:rPr>
        <w:t>vital</w:t>
      </w:r>
      <w:r w:rsidRPr="27C37FC2" w:rsidR="51AFE324">
        <w:rPr>
          <w:rFonts w:ascii="Calibri" w:hAnsi="Calibri" w:eastAsia="Calibri" w:cs="Calibri"/>
          <w:noProof w:val="0"/>
          <w:sz w:val="24"/>
          <w:szCs w:val="24"/>
          <w:lang w:val="en-GB"/>
        </w:rPr>
        <w:t xml:space="preserve"> role </w:t>
      </w:r>
      <w:r w:rsidRPr="27C37FC2" w:rsidR="51A69088">
        <w:rPr>
          <w:rFonts w:ascii="Calibri" w:hAnsi="Calibri" w:eastAsia="Calibri" w:cs="Calibri"/>
          <w:noProof w:val="0"/>
          <w:sz w:val="24"/>
          <w:szCs w:val="24"/>
          <w:lang w:val="en-GB"/>
        </w:rPr>
        <w:t>within</w:t>
      </w:r>
      <w:r w:rsidRPr="27C37FC2" w:rsidR="5398ADEA">
        <w:rPr>
          <w:rFonts w:ascii="Calibri" w:hAnsi="Calibri" w:eastAsia="Calibri" w:cs="Calibri"/>
          <w:noProof w:val="0"/>
          <w:sz w:val="24"/>
          <w:szCs w:val="24"/>
          <w:lang w:val="en-GB"/>
        </w:rPr>
        <w:t xml:space="preserve"> </w:t>
      </w:r>
      <w:r w:rsidRPr="27C37FC2" w:rsidR="66CCF9C3">
        <w:rPr>
          <w:rFonts w:ascii="Calibri" w:hAnsi="Calibri" w:eastAsia="Calibri" w:cs="Calibri"/>
          <w:noProof w:val="0"/>
          <w:sz w:val="24"/>
          <w:szCs w:val="24"/>
          <w:lang w:val="en-GB"/>
        </w:rPr>
        <w:t>influencing</w:t>
      </w:r>
      <w:r w:rsidRPr="27C37FC2" w:rsidR="51A69088">
        <w:rPr>
          <w:rFonts w:ascii="Calibri" w:hAnsi="Calibri" w:eastAsia="Calibri" w:cs="Calibri"/>
          <w:noProof w:val="0"/>
          <w:sz w:val="24"/>
          <w:szCs w:val="24"/>
          <w:lang w:val="en-GB"/>
        </w:rPr>
        <w:t xml:space="preserve"> </w:t>
      </w:r>
      <w:r w:rsidRPr="27C37FC2" w:rsidR="11DF543C">
        <w:rPr>
          <w:rFonts w:ascii="Calibri" w:hAnsi="Calibri" w:eastAsia="Calibri" w:cs="Calibri"/>
          <w:noProof w:val="0"/>
          <w:sz w:val="24"/>
          <w:szCs w:val="24"/>
          <w:lang w:val="en-GB"/>
        </w:rPr>
        <w:t>children's</w:t>
      </w:r>
      <w:r w:rsidRPr="27C37FC2" w:rsidR="51A69088">
        <w:rPr>
          <w:rFonts w:ascii="Calibri" w:hAnsi="Calibri" w:eastAsia="Calibri" w:cs="Calibri"/>
          <w:noProof w:val="0"/>
          <w:sz w:val="24"/>
          <w:szCs w:val="24"/>
          <w:lang w:val="en-GB"/>
        </w:rPr>
        <w:t xml:space="preserve"> development of their </w:t>
      </w:r>
      <w:r w:rsidRPr="27C37FC2" w:rsidR="74551289">
        <w:rPr>
          <w:rFonts w:ascii="Calibri" w:hAnsi="Calibri" w:eastAsia="Calibri" w:cs="Calibri"/>
          <w:noProof w:val="0"/>
          <w:sz w:val="24"/>
          <w:szCs w:val="24"/>
          <w:lang w:val="en-GB"/>
        </w:rPr>
        <w:t>cognitive</w:t>
      </w:r>
      <w:r w:rsidRPr="27C37FC2" w:rsidR="51A69088">
        <w:rPr>
          <w:rFonts w:ascii="Calibri" w:hAnsi="Calibri" w:eastAsia="Calibri" w:cs="Calibri"/>
          <w:noProof w:val="0"/>
          <w:sz w:val="24"/>
          <w:szCs w:val="24"/>
          <w:lang w:val="en-GB"/>
        </w:rPr>
        <w:t xml:space="preserve"> abilities</w:t>
      </w:r>
      <w:r w:rsidRPr="27C37FC2" w:rsidR="4EDC6A95">
        <w:rPr>
          <w:rFonts w:ascii="Calibri" w:hAnsi="Calibri" w:eastAsia="Calibri" w:cs="Calibri"/>
          <w:noProof w:val="0"/>
          <w:sz w:val="24"/>
          <w:szCs w:val="24"/>
          <w:lang w:val="en-GB"/>
        </w:rPr>
        <w:t xml:space="preserve"> (McLeod. S, 2024)</w:t>
      </w:r>
      <w:r w:rsidRPr="27C37FC2" w:rsidR="51A69088">
        <w:rPr>
          <w:rFonts w:ascii="Calibri" w:hAnsi="Calibri" w:eastAsia="Calibri" w:cs="Calibri"/>
          <w:noProof w:val="0"/>
          <w:sz w:val="24"/>
          <w:szCs w:val="24"/>
          <w:lang w:val="en-GB"/>
        </w:rPr>
        <w:t xml:space="preserve">, </w:t>
      </w:r>
      <w:r w:rsidRPr="27C37FC2" w:rsidR="101BD0B4">
        <w:rPr>
          <w:rFonts w:ascii="Calibri" w:hAnsi="Calibri" w:eastAsia="Calibri" w:cs="Calibri"/>
          <w:noProof w:val="0"/>
          <w:sz w:val="24"/>
          <w:szCs w:val="24"/>
          <w:lang w:val="en-GB"/>
        </w:rPr>
        <w:t>emphasising</w:t>
      </w:r>
      <w:r w:rsidRPr="27C37FC2" w:rsidR="51A69088">
        <w:rPr>
          <w:rFonts w:ascii="Calibri" w:hAnsi="Calibri" w:eastAsia="Calibri" w:cs="Calibri"/>
          <w:noProof w:val="0"/>
          <w:sz w:val="24"/>
          <w:szCs w:val="24"/>
          <w:lang w:val="en-GB"/>
        </w:rPr>
        <w:t xml:space="preserve"> the point raised </w:t>
      </w:r>
      <w:r w:rsidRPr="27C37FC2" w:rsidR="644EB267">
        <w:rPr>
          <w:rFonts w:ascii="Calibri" w:hAnsi="Calibri" w:eastAsia="Calibri" w:cs="Calibri"/>
          <w:noProof w:val="0"/>
          <w:sz w:val="24"/>
          <w:szCs w:val="24"/>
          <w:lang w:val="en-GB"/>
        </w:rPr>
        <w:t>earlier</w:t>
      </w:r>
      <w:r w:rsidRPr="27C37FC2" w:rsidR="0DE2B9C1">
        <w:rPr>
          <w:rFonts w:ascii="Calibri" w:hAnsi="Calibri" w:eastAsia="Calibri" w:cs="Calibri"/>
          <w:noProof w:val="0"/>
          <w:sz w:val="24"/>
          <w:szCs w:val="24"/>
          <w:lang w:val="en-GB"/>
        </w:rPr>
        <w:t xml:space="preserve"> that learning these social </w:t>
      </w:r>
      <w:r w:rsidRPr="27C37FC2" w:rsidR="573165A8">
        <w:rPr>
          <w:rFonts w:ascii="Calibri" w:hAnsi="Calibri" w:eastAsia="Calibri" w:cs="Calibri"/>
          <w:noProof w:val="0"/>
          <w:sz w:val="24"/>
          <w:szCs w:val="24"/>
          <w:lang w:val="en-GB"/>
        </w:rPr>
        <w:t>c</w:t>
      </w:r>
      <w:r w:rsidRPr="27C37FC2" w:rsidR="0DE2B9C1">
        <w:rPr>
          <w:rFonts w:ascii="Calibri" w:hAnsi="Calibri" w:eastAsia="Calibri" w:cs="Calibri"/>
          <w:noProof w:val="0"/>
          <w:sz w:val="24"/>
          <w:szCs w:val="24"/>
          <w:lang w:val="en-GB"/>
        </w:rPr>
        <w:t>ues and skills f</w:t>
      </w:r>
      <w:r w:rsidRPr="27C37FC2" w:rsidR="144023A8">
        <w:rPr>
          <w:rFonts w:ascii="Calibri" w:hAnsi="Calibri" w:eastAsia="Calibri" w:cs="Calibri"/>
          <w:noProof w:val="0"/>
          <w:sz w:val="24"/>
          <w:szCs w:val="24"/>
          <w:lang w:val="en-GB"/>
        </w:rPr>
        <w:t>ro</w:t>
      </w:r>
      <w:r w:rsidRPr="27C37FC2" w:rsidR="0DE2B9C1">
        <w:rPr>
          <w:rFonts w:ascii="Calibri" w:hAnsi="Calibri" w:eastAsia="Calibri" w:cs="Calibri"/>
          <w:noProof w:val="0"/>
          <w:sz w:val="24"/>
          <w:szCs w:val="24"/>
          <w:lang w:val="en-GB"/>
        </w:rPr>
        <w:t xml:space="preserve">m an </w:t>
      </w:r>
      <w:r w:rsidRPr="27C37FC2" w:rsidR="0DE2B9C1">
        <w:rPr>
          <w:rFonts w:ascii="Calibri" w:hAnsi="Calibri" w:eastAsia="Calibri" w:cs="Calibri"/>
          <w:noProof w:val="0"/>
          <w:sz w:val="24"/>
          <w:szCs w:val="24"/>
          <w:lang w:val="en-GB"/>
        </w:rPr>
        <w:t>early age</w:t>
      </w:r>
      <w:r w:rsidRPr="27C37FC2" w:rsidR="20A236FD">
        <w:rPr>
          <w:rFonts w:ascii="Calibri" w:hAnsi="Calibri" w:eastAsia="Calibri" w:cs="Calibri"/>
          <w:noProof w:val="0"/>
          <w:sz w:val="24"/>
          <w:szCs w:val="24"/>
          <w:lang w:val="en-GB"/>
        </w:rPr>
        <w:t>,</w:t>
      </w:r>
      <w:r w:rsidRPr="27C37FC2" w:rsidR="0DE2B9C1">
        <w:rPr>
          <w:rFonts w:ascii="Calibri" w:hAnsi="Calibri" w:eastAsia="Calibri" w:cs="Calibri"/>
          <w:noProof w:val="0"/>
          <w:sz w:val="24"/>
          <w:szCs w:val="24"/>
          <w:lang w:val="en-GB"/>
        </w:rPr>
        <w:t xml:space="preserve"> </w:t>
      </w:r>
      <w:r w:rsidRPr="27C37FC2" w:rsidR="0DE2B9C1">
        <w:rPr>
          <w:rFonts w:ascii="Calibri" w:hAnsi="Calibri" w:eastAsia="Calibri" w:cs="Calibri"/>
          <w:noProof w:val="0"/>
          <w:sz w:val="24"/>
          <w:szCs w:val="24"/>
          <w:lang w:val="en-GB"/>
        </w:rPr>
        <w:t>impacts</w:t>
      </w:r>
      <w:r w:rsidRPr="27C37FC2" w:rsidR="0DE2B9C1">
        <w:rPr>
          <w:rFonts w:ascii="Calibri" w:hAnsi="Calibri" w:eastAsia="Calibri" w:cs="Calibri"/>
          <w:noProof w:val="0"/>
          <w:sz w:val="24"/>
          <w:szCs w:val="24"/>
          <w:lang w:val="en-GB"/>
        </w:rPr>
        <w:t xml:space="preserve"> </w:t>
      </w:r>
      <w:r w:rsidRPr="27C37FC2" w:rsidR="23FE0C99">
        <w:rPr>
          <w:rFonts w:ascii="Calibri" w:hAnsi="Calibri" w:eastAsia="Calibri" w:cs="Calibri"/>
          <w:noProof w:val="0"/>
          <w:sz w:val="24"/>
          <w:szCs w:val="24"/>
          <w:lang w:val="en-GB"/>
        </w:rPr>
        <w:t>lifelong</w:t>
      </w:r>
      <w:r w:rsidRPr="27C37FC2" w:rsidR="0DE2B9C1">
        <w:rPr>
          <w:rFonts w:ascii="Calibri" w:hAnsi="Calibri" w:eastAsia="Calibri" w:cs="Calibri"/>
          <w:noProof w:val="0"/>
          <w:sz w:val="24"/>
          <w:szCs w:val="24"/>
          <w:lang w:val="en-GB"/>
        </w:rPr>
        <w:t xml:space="preserve"> learning</w:t>
      </w:r>
      <w:r w:rsidRPr="27C37FC2" w:rsidR="3A8E66FF">
        <w:rPr>
          <w:rFonts w:ascii="Calibri" w:hAnsi="Calibri" w:eastAsia="Calibri" w:cs="Calibri"/>
          <w:noProof w:val="0"/>
          <w:sz w:val="24"/>
          <w:szCs w:val="24"/>
          <w:lang w:val="en-GB"/>
        </w:rPr>
        <w:t xml:space="preserve"> (American Psychological Association, 2017)</w:t>
      </w:r>
      <w:r w:rsidRPr="27C37FC2" w:rsidR="69470C36">
        <w:rPr>
          <w:rFonts w:ascii="Calibri" w:hAnsi="Calibri" w:eastAsia="Calibri" w:cs="Calibri"/>
          <w:noProof w:val="0"/>
          <w:sz w:val="24"/>
          <w:szCs w:val="24"/>
          <w:lang w:val="en-GB"/>
        </w:rPr>
        <w:t xml:space="preserve">. </w:t>
      </w:r>
      <w:r w:rsidRPr="27C37FC2" w:rsidR="312C1D96">
        <w:rPr>
          <w:rFonts w:ascii="Calibri" w:hAnsi="Calibri" w:eastAsia="Calibri" w:cs="Calibri"/>
          <w:noProof w:val="0"/>
          <w:sz w:val="24"/>
          <w:szCs w:val="24"/>
          <w:lang w:val="en-GB"/>
        </w:rPr>
        <w:t xml:space="preserve">His theory also proposed that holistic human development is done through a social process and has links to other areas of development too such as cognitive development and language development (Brearley. M, 2022). </w:t>
      </w:r>
      <w:r w:rsidRPr="27C37FC2" w:rsidR="374D678A">
        <w:rPr>
          <w:rFonts w:ascii="Calibri" w:hAnsi="Calibri" w:eastAsia="Calibri" w:cs="Calibri"/>
          <w:noProof w:val="0"/>
          <w:sz w:val="24"/>
          <w:szCs w:val="24"/>
          <w:lang w:val="en-GB"/>
        </w:rPr>
        <w:t>W</w:t>
      </w:r>
      <w:r w:rsidRPr="27C37FC2" w:rsidR="69470C36">
        <w:rPr>
          <w:rFonts w:ascii="Calibri" w:hAnsi="Calibri" w:eastAsia="Calibri" w:cs="Calibri"/>
          <w:noProof w:val="0"/>
          <w:sz w:val="24"/>
          <w:szCs w:val="24"/>
          <w:lang w:val="en-GB"/>
        </w:rPr>
        <w:t>ithout</w:t>
      </w:r>
      <w:r w:rsidRPr="27C37FC2" w:rsidR="13A0C95A">
        <w:rPr>
          <w:rFonts w:ascii="Calibri" w:hAnsi="Calibri" w:eastAsia="Calibri" w:cs="Calibri"/>
          <w:noProof w:val="0"/>
          <w:sz w:val="24"/>
          <w:szCs w:val="24"/>
          <w:lang w:val="en-GB"/>
        </w:rPr>
        <w:t xml:space="preserve"> developing these attributes</w:t>
      </w:r>
      <w:r w:rsidRPr="27C37FC2" w:rsidR="69470C36">
        <w:rPr>
          <w:rFonts w:ascii="Calibri" w:hAnsi="Calibri" w:eastAsia="Calibri" w:cs="Calibri"/>
          <w:noProof w:val="0"/>
          <w:sz w:val="24"/>
          <w:szCs w:val="24"/>
          <w:lang w:val="en-GB"/>
        </w:rPr>
        <w:t xml:space="preserve">, it can </w:t>
      </w:r>
      <w:r w:rsidRPr="27C37FC2" w:rsidR="059E7B93">
        <w:rPr>
          <w:rFonts w:ascii="Calibri" w:hAnsi="Calibri" w:eastAsia="Calibri" w:cs="Calibri"/>
          <w:noProof w:val="0"/>
          <w:sz w:val="24"/>
          <w:szCs w:val="24"/>
          <w:lang w:val="en-GB"/>
        </w:rPr>
        <w:t>affect</w:t>
      </w:r>
      <w:r w:rsidRPr="27C37FC2" w:rsidR="69470C36">
        <w:rPr>
          <w:rFonts w:ascii="Calibri" w:hAnsi="Calibri" w:eastAsia="Calibri" w:cs="Calibri"/>
          <w:noProof w:val="0"/>
          <w:sz w:val="24"/>
          <w:szCs w:val="24"/>
          <w:lang w:val="en-GB"/>
        </w:rPr>
        <w:t xml:space="preserve"> the </w:t>
      </w:r>
      <w:r w:rsidRPr="27C37FC2" w:rsidR="28F0D8F0">
        <w:rPr>
          <w:rFonts w:ascii="Calibri" w:hAnsi="Calibri" w:eastAsia="Calibri" w:cs="Calibri"/>
          <w:noProof w:val="0"/>
          <w:sz w:val="24"/>
          <w:szCs w:val="24"/>
          <w:lang w:val="en-GB"/>
        </w:rPr>
        <w:t>future</w:t>
      </w:r>
      <w:r w:rsidRPr="27C37FC2" w:rsidR="69470C36">
        <w:rPr>
          <w:rFonts w:ascii="Calibri" w:hAnsi="Calibri" w:eastAsia="Calibri" w:cs="Calibri"/>
          <w:noProof w:val="0"/>
          <w:sz w:val="24"/>
          <w:szCs w:val="24"/>
          <w:lang w:val="en-GB"/>
        </w:rPr>
        <w:t xml:space="preserve"> of the child</w:t>
      </w:r>
      <w:r w:rsidRPr="27C37FC2" w:rsidR="1C738352">
        <w:rPr>
          <w:rFonts w:ascii="Calibri" w:hAnsi="Calibri" w:eastAsia="Calibri" w:cs="Calibri"/>
          <w:noProof w:val="0"/>
          <w:sz w:val="24"/>
          <w:szCs w:val="24"/>
          <w:lang w:val="en-GB"/>
        </w:rPr>
        <w:t>,</w:t>
      </w:r>
      <w:r w:rsidRPr="27C37FC2" w:rsidR="69470C36">
        <w:rPr>
          <w:rFonts w:ascii="Calibri" w:hAnsi="Calibri" w:eastAsia="Calibri" w:cs="Calibri"/>
          <w:noProof w:val="0"/>
          <w:sz w:val="24"/>
          <w:szCs w:val="24"/>
          <w:lang w:val="en-GB"/>
        </w:rPr>
        <w:t xml:space="preserve"> </w:t>
      </w:r>
      <w:r w:rsidRPr="27C37FC2" w:rsidR="2494A42B">
        <w:rPr>
          <w:rFonts w:ascii="Calibri" w:hAnsi="Calibri" w:eastAsia="Calibri" w:cs="Calibri"/>
          <w:noProof w:val="0"/>
          <w:sz w:val="24"/>
          <w:szCs w:val="24"/>
          <w:lang w:val="en-GB"/>
        </w:rPr>
        <w:t>with</w:t>
      </w:r>
      <w:r w:rsidRPr="27C37FC2" w:rsidR="69470C36">
        <w:rPr>
          <w:rFonts w:ascii="Calibri" w:hAnsi="Calibri" w:eastAsia="Calibri" w:cs="Calibri"/>
          <w:noProof w:val="0"/>
          <w:sz w:val="24"/>
          <w:szCs w:val="24"/>
          <w:lang w:val="en-GB"/>
        </w:rPr>
        <w:t xml:space="preserve">in their </w:t>
      </w:r>
      <w:r w:rsidRPr="27C37FC2" w:rsidR="3CE60383">
        <w:rPr>
          <w:rFonts w:ascii="Calibri" w:hAnsi="Calibri" w:eastAsia="Calibri" w:cs="Calibri"/>
          <w:noProof w:val="0"/>
          <w:sz w:val="24"/>
          <w:szCs w:val="24"/>
          <w:lang w:val="en-GB"/>
        </w:rPr>
        <w:t>performance</w:t>
      </w:r>
      <w:r w:rsidRPr="27C37FC2" w:rsidR="69470C36">
        <w:rPr>
          <w:rFonts w:ascii="Calibri" w:hAnsi="Calibri" w:eastAsia="Calibri" w:cs="Calibri"/>
          <w:noProof w:val="0"/>
          <w:sz w:val="24"/>
          <w:szCs w:val="24"/>
          <w:lang w:val="en-GB"/>
        </w:rPr>
        <w:t xml:space="preserve"> in social settings </w:t>
      </w:r>
      <w:r w:rsidRPr="27C37FC2" w:rsidR="498292BD">
        <w:rPr>
          <w:rFonts w:ascii="Calibri" w:hAnsi="Calibri" w:eastAsia="Calibri" w:cs="Calibri"/>
          <w:noProof w:val="0"/>
          <w:sz w:val="24"/>
          <w:szCs w:val="24"/>
          <w:lang w:val="en-GB"/>
        </w:rPr>
        <w:t>and self-regulation (Ravenscraft. E, 2020)</w:t>
      </w:r>
      <w:r w:rsidRPr="27C37FC2" w:rsidR="2FF92666">
        <w:rPr>
          <w:rFonts w:ascii="Calibri" w:hAnsi="Calibri" w:eastAsia="Calibri" w:cs="Calibri"/>
          <w:noProof w:val="0"/>
          <w:sz w:val="24"/>
          <w:szCs w:val="24"/>
          <w:lang w:val="en-GB"/>
        </w:rPr>
        <w:t>.</w:t>
      </w:r>
      <w:r w:rsidRPr="27C37FC2" w:rsidR="74726BD3">
        <w:rPr>
          <w:rFonts w:ascii="Calibri" w:hAnsi="Calibri" w:eastAsia="Calibri" w:cs="Calibri"/>
          <w:noProof w:val="0"/>
          <w:sz w:val="24"/>
          <w:szCs w:val="24"/>
          <w:lang w:val="en-GB"/>
        </w:rPr>
        <w:t xml:space="preserve"> </w:t>
      </w:r>
      <w:r w:rsidRPr="27C37FC2" w:rsidR="7C463208">
        <w:rPr>
          <w:rFonts w:ascii="Calibri" w:hAnsi="Calibri" w:eastAsia="Calibri" w:cs="Calibri"/>
          <w:noProof w:val="0"/>
          <w:sz w:val="24"/>
          <w:szCs w:val="24"/>
          <w:lang w:val="en-GB"/>
        </w:rPr>
        <w:t xml:space="preserve">On the contrary to these findings, Piaget disagrees with the statements that Vygotsky had proposed. </w:t>
      </w:r>
      <w:r w:rsidRPr="27C37FC2" w:rsidR="3B6F9E03">
        <w:rPr>
          <w:rFonts w:ascii="Calibri" w:hAnsi="Calibri" w:eastAsia="Calibri" w:cs="Calibri"/>
          <w:noProof w:val="0"/>
          <w:sz w:val="24"/>
          <w:szCs w:val="24"/>
          <w:lang w:val="en-GB"/>
        </w:rPr>
        <w:t xml:space="preserve">Instead, he believed that </w:t>
      </w:r>
      <w:r w:rsidRPr="27C37FC2" w:rsidR="766B8EED">
        <w:rPr>
          <w:rFonts w:ascii="Calibri" w:hAnsi="Calibri" w:eastAsia="Calibri" w:cs="Calibri"/>
          <w:noProof w:val="0"/>
          <w:sz w:val="24"/>
          <w:szCs w:val="24"/>
          <w:lang w:val="en-GB"/>
        </w:rPr>
        <w:t xml:space="preserve">early brain </w:t>
      </w:r>
      <w:r w:rsidRPr="27C37FC2" w:rsidR="436B43FE">
        <w:rPr>
          <w:rFonts w:ascii="Calibri" w:hAnsi="Calibri" w:eastAsia="Calibri" w:cs="Calibri"/>
          <w:noProof w:val="0"/>
          <w:sz w:val="24"/>
          <w:szCs w:val="24"/>
          <w:lang w:val="en-GB"/>
        </w:rPr>
        <w:t>development</w:t>
      </w:r>
      <w:r w:rsidRPr="27C37FC2" w:rsidR="766B8EED">
        <w:rPr>
          <w:rFonts w:ascii="Calibri" w:hAnsi="Calibri" w:eastAsia="Calibri" w:cs="Calibri"/>
          <w:noProof w:val="0"/>
          <w:sz w:val="24"/>
          <w:szCs w:val="24"/>
          <w:lang w:val="en-GB"/>
        </w:rPr>
        <w:t xml:space="preserve"> is related to biological reasoning,</w:t>
      </w:r>
      <w:r w:rsidRPr="27C37FC2" w:rsidR="0A7F2B0E">
        <w:rPr>
          <w:rFonts w:ascii="Calibri" w:hAnsi="Calibri" w:eastAsia="Calibri" w:cs="Calibri"/>
          <w:noProof w:val="0"/>
          <w:sz w:val="24"/>
          <w:szCs w:val="24"/>
          <w:lang w:val="en-GB"/>
        </w:rPr>
        <w:t xml:space="preserve"> </w:t>
      </w:r>
      <w:r w:rsidRPr="27C37FC2" w:rsidR="79CCCBFD">
        <w:rPr>
          <w:rFonts w:ascii="Calibri" w:hAnsi="Calibri" w:eastAsia="Calibri" w:cs="Calibri"/>
          <w:noProof w:val="0"/>
          <w:sz w:val="24"/>
          <w:szCs w:val="24"/>
          <w:lang w:val="en-GB"/>
        </w:rPr>
        <w:t xml:space="preserve">encouraging the notion that </w:t>
      </w:r>
      <w:r w:rsidRPr="27C37FC2" w:rsidR="0A7F2B0E">
        <w:rPr>
          <w:rFonts w:ascii="Calibri" w:hAnsi="Calibri" w:eastAsia="Calibri" w:cs="Calibri"/>
          <w:noProof w:val="0"/>
          <w:sz w:val="24"/>
          <w:szCs w:val="24"/>
          <w:lang w:val="en-GB"/>
        </w:rPr>
        <w:t xml:space="preserve">development is completely due to genetics </w:t>
      </w:r>
      <w:r w:rsidRPr="27C37FC2" w:rsidR="73B6C439">
        <w:rPr>
          <w:rFonts w:ascii="Calibri" w:hAnsi="Calibri" w:eastAsia="Calibri" w:cs="Calibri"/>
          <w:noProof w:val="0"/>
          <w:sz w:val="24"/>
          <w:szCs w:val="24"/>
          <w:lang w:val="en-GB"/>
        </w:rPr>
        <w:t>(</w:t>
      </w:r>
      <w:r w:rsidRPr="27C37FC2" w:rsidR="73B6C439">
        <w:rPr>
          <w:rFonts w:ascii="Calibri" w:hAnsi="Calibri" w:eastAsia="Calibri" w:cs="Calibri"/>
          <w:noProof w:val="0"/>
          <w:sz w:val="24"/>
          <w:szCs w:val="24"/>
          <w:lang w:val="en-GB"/>
        </w:rPr>
        <w:t>Lefmann</w:t>
      </w:r>
      <w:r w:rsidRPr="27C37FC2" w:rsidR="73B6C439">
        <w:rPr>
          <w:rFonts w:ascii="Calibri" w:hAnsi="Calibri" w:eastAsia="Calibri" w:cs="Calibri"/>
          <w:noProof w:val="0"/>
          <w:sz w:val="24"/>
          <w:szCs w:val="24"/>
          <w:lang w:val="en-GB"/>
        </w:rPr>
        <w:t>. T and Combs-Orme. T, 2013)</w:t>
      </w:r>
      <w:r w:rsidRPr="27C37FC2" w:rsidR="0A7F2B0E">
        <w:rPr>
          <w:rFonts w:ascii="Calibri" w:hAnsi="Calibri" w:eastAsia="Calibri" w:cs="Calibri"/>
          <w:noProof w:val="0"/>
          <w:sz w:val="24"/>
          <w:szCs w:val="24"/>
          <w:lang w:val="en-GB"/>
        </w:rPr>
        <w:t>,</w:t>
      </w:r>
      <w:r w:rsidRPr="27C37FC2" w:rsidR="766B8EED">
        <w:rPr>
          <w:rFonts w:ascii="Calibri" w:hAnsi="Calibri" w:eastAsia="Calibri" w:cs="Calibri"/>
          <w:noProof w:val="0"/>
          <w:sz w:val="24"/>
          <w:szCs w:val="24"/>
          <w:lang w:val="en-GB"/>
        </w:rPr>
        <w:t xml:space="preserve"> </w:t>
      </w:r>
      <w:r w:rsidRPr="27C37FC2" w:rsidR="56B4F7B8">
        <w:rPr>
          <w:rFonts w:ascii="Calibri" w:hAnsi="Calibri" w:eastAsia="Calibri" w:cs="Calibri"/>
          <w:noProof w:val="0"/>
          <w:sz w:val="24"/>
          <w:szCs w:val="24"/>
          <w:lang w:val="en-GB"/>
        </w:rPr>
        <w:t xml:space="preserve">therefore </w:t>
      </w:r>
      <w:r w:rsidRPr="27C37FC2" w:rsidR="766B8EED">
        <w:rPr>
          <w:rFonts w:ascii="Calibri" w:hAnsi="Calibri" w:eastAsia="Calibri" w:cs="Calibri"/>
          <w:noProof w:val="0"/>
          <w:sz w:val="24"/>
          <w:szCs w:val="24"/>
          <w:lang w:val="en-GB"/>
        </w:rPr>
        <w:t>contrasting V</w:t>
      </w:r>
      <w:r w:rsidRPr="27C37FC2" w:rsidR="64655E82">
        <w:rPr>
          <w:rFonts w:ascii="Calibri" w:hAnsi="Calibri" w:eastAsia="Calibri" w:cs="Calibri"/>
          <w:noProof w:val="0"/>
          <w:sz w:val="24"/>
          <w:szCs w:val="24"/>
          <w:lang w:val="en-GB"/>
        </w:rPr>
        <w:t>ygotsky who suggested it can be influenced by social settings and situations.</w:t>
      </w:r>
      <w:r w:rsidRPr="27C37FC2" w:rsidR="52A51DC4">
        <w:rPr>
          <w:rFonts w:ascii="Calibri" w:hAnsi="Calibri" w:eastAsia="Calibri" w:cs="Calibri"/>
          <w:noProof w:val="0"/>
          <w:sz w:val="24"/>
          <w:szCs w:val="24"/>
          <w:lang w:val="en-GB"/>
        </w:rPr>
        <w:t xml:space="preserve"> </w:t>
      </w:r>
      <w:r w:rsidRPr="27C37FC2" w:rsidR="1F8F0560">
        <w:rPr>
          <w:rFonts w:ascii="Calibri" w:hAnsi="Calibri" w:eastAsia="Calibri" w:cs="Calibri"/>
          <w:noProof w:val="0"/>
          <w:sz w:val="24"/>
          <w:szCs w:val="24"/>
          <w:lang w:val="en-GB"/>
        </w:rPr>
        <w:t xml:space="preserve">Piaget </w:t>
      </w:r>
      <w:r w:rsidRPr="27C37FC2" w:rsidR="229E77F2">
        <w:rPr>
          <w:rFonts w:ascii="Calibri" w:hAnsi="Calibri" w:eastAsia="Calibri" w:cs="Calibri"/>
          <w:noProof w:val="0"/>
          <w:sz w:val="24"/>
          <w:szCs w:val="24"/>
          <w:lang w:val="en-GB"/>
        </w:rPr>
        <w:t xml:space="preserve">originally </w:t>
      </w:r>
      <w:r w:rsidRPr="27C37FC2" w:rsidR="1F8F0560">
        <w:rPr>
          <w:rFonts w:ascii="Calibri" w:hAnsi="Calibri" w:eastAsia="Calibri" w:cs="Calibri"/>
          <w:noProof w:val="0"/>
          <w:sz w:val="24"/>
          <w:szCs w:val="24"/>
          <w:lang w:val="en-GB"/>
        </w:rPr>
        <w:t xml:space="preserve">believed that children cannot understand the </w:t>
      </w:r>
      <w:r w:rsidRPr="27C37FC2" w:rsidR="144564AA">
        <w:rPr>
          <w:rFonts w:ascii="Calibri" w:hAnsi="Calibri" w:eastAsia="Calibri" w:cs="Calibri"/>
          <w:noProof w:val="0"/>
          <w:sz w:val="24"/>
          <w:szCs w:val="24"/>
          <w:lang w:val="en-GB"/>
        </w:rPr>
        <w:t xml:space="preserve">world around them until they become mature </w:t>
      </w:r>
      <w:r w:rsidRPr="27C37FC2" w:rsidR="7F8F37FD">
        <w:rPr>
          <w:rFonts w:ascii="Calibri" w:hAnsi="Calibri" w:eastAsia="Calibri" w:cs="Calibri"/>
          <w:noProof w:val="0"/>
          <w:sz w:val="24"/>
          <w:szCs w:val="24"/>
          <w:lang w:val="en-GB"/>
        </w:rPr>
        <w:t>psychologically</w:t>
      </w:r>
      <w:r w:rsidRPr="27C37FC2" w:rsidR="144564AA">
        <w:rPr>
          <w:rFonts w:ascii="Calibri" w:hAnsi="Calibri" w:eastAsia="Calibri" w:cs="Calibri"/>
          <w:noProof w:val="0"/>
          <w:sz w:val="24"/>
          <w:szCs w:val="24"/>
          <w:lang w:val="en-GB"/>
        </w:rPr>
        <w:t>, linking to his</w:t>
      </w:r>
      <w:r w:rsidRPr="27C37FC2" w:rsidR="6260E03E">
        <w:rPr>
          <w:rFonts w:ascii="Calibri" w:hAnsi="Calibri" w:eastAsia="Calibri" w:cs="Calibri"/>
          <w:noProof w:val="0"/>
          <w:sz w:val="24"/>
          <w:szCs w:val="24"/>
          <w:lang w:val="en-GB"/>
        </w:rPr>
        <w:t xml:space="preserve"> own</w:t>
      </w:r>
      <w:r w:rsidRPr="27C37FC2" w:rsidR="144564AA">
        <w:rPr>
          <w:rFonts w:ascii="Calibri" w:hAnsi="Calibri" w:eastAsia="Calibri" w:cs="Calibri"/>
          <w:noProof w:val="0"/>
          <w:sz w:val="24"/>
          <w:szCs w:val="24"/>
          <w:lang w:val="en-GB"/>
        </w:rPr>
        <w:t xml:space="preserve"> research</w:t>
      </w:r>
      <w:r w:rsidRPr="27C37FC2" w:rsidR="6F166C33">
        <w:rPr>
          <w:rFonts w:ascii="Calibri" w:hAnsi="Calibri" w:eastAsia="Calibri" w:cs="Calibri"/>
          <w:noProof w:val="0"/>
          <w:sz w:val="24"/>
          <w:szCs w:val="24"/>
          <w:lang w:val="en-GB"/>
        </w:rPr>
        <w:t xml:space="preserve"> which went against his original theories</w:t>
      </w:r>
      <w:r w:rsidRPr="27C37FC2" w:rsidR="43586092">
        <w:rPr>
          <w:rFonts w:ascii="Calibri" w:hAnsi="Calibri" w:eastAsia="Calibri" w:cs="Calibri"/>
          <w:noProof w:val="0"/>
          <w:sz w:val="24"/>
          <w:szCs w:val="24"/>
          <w:lang w:val="en-GB"/>
        </w:rPr>
        <w:t xml:space="preserve"> (Kerala Social Worker, 2013)</w:t>
      </w:r>
      <w:r w:rsidRPr="27C37FC2" w:rsidR="6F166C33">
        <w:rPr>
          <w:rFonts w:ascii="Calibri" w:hAnsi="Calibri" w:eastAsia="Calibri" w:cs="Calibri"/>
          <w:noProof w:val="0"/>
          <w:sz w:val="24"/>
          <w:szCs w:val="24"/>
          <w:lang w:val="en-GB"/>
        </w:rPr>
        <w:t xml:space="preserve">. </w:t>
      </w:r>
      <w:r w:rsidRPr="27C37FC2" w:rsidR="6F166C33">
        <w:rPr>
          <w:rFonts w:ascii="Calibri" w:hAnsi="Calibri" w:eastAsia="Calibri" w:cs="Calibri"/>
          <w:noProof w:val="0"/>
          <w:sz w:val="24"/>
          <w:szCs w:val="24"/>
          <w:lang w:val="en-GB"/>
        </w:rPr>
        <w:t xml:space="preserve">Instead, he found that </w:t>
      </w:r>
      <w:r w:rsidRPr="27C37FC2" w:rsidR="50E1A326">
        <w:rPr>
          <w:rFonts w:ascii="Calibri" w:hAnsi="Calibri" w:eastAsia="Calibri" w:cs="Calibri"/>
          <w:noProof w:val="0"/>
          <w:sz w:val="24"/>
          <w:szCs w:val="24"/>
          <w:lang w:val="en-GB"/>
        </w:rPr>
        <w:t>a child does not develop at equal rates</w:t>
      </w:r>
      <w:r w:rsidRPr="27C37FC2" w:rsidR="57895CA0">
        <w:rPr>
          <w:rFonts w:ascii="Calibri" w:hAnsi="Calibri" w:eastAsia="Calibri" w:cs="Calibri"/>
          <w:noProof w:val="0"/>
          <w:sz w:val="24"/>
          <w:szCs w:val="24"/>
          <w:lang w:val="en-GB"/>
        </w:rPr>
        <w:t xml:space="preserve"> to another</w:t>
      </w:r>
      <w:r w:rsidRPr="27C37FC2" w:rsidR="5122EE82">
        <w:rPr>
          <w:rFonts w:ascii="Calibri" w:hAnsi="Calibri" w:eastAsia="Calibri" w:cs="Calibri"/>
          <w:noProof w:val="0"/>
          <w:sz w:val="24"/>
          <w:szCs w:val="24"/>
          <w:lang w:val="en-GB"/>
        </w:rPr>
        <w:t>.</w:t>
      </w:r>
      <w:r w:rsidRPr="27C37FC2" w:rsidR="5122EE82">
        <w:rPr>
          <w:rFonts w:ascii="Calibri" w:hAnsi="Calibri" w:eastAsia="Calibri" w:cs="Calibri"/>
          <w:noProof w:val="0"/>
          <w:sz w:val="24"/>
          <w:szCs w:val="24"/>
          <w:lang w:val="en-GB"/>
        </w:rPr>
        <w:t xml:space="preserve"> He studied children of varying ages (18 months, 7 years and 12 years) and concluded that no matter a </w:t>
      </w:r>
      <w:r w:rsidRPr="27C37FC2" w:rsidR="3A7D650A">
        <w:rPr>
          <w:rFonts w:ascii="Calibri" w:hAnsi="Calibri" w:eastAsia="Calibri" w:cs="Calibri"/>
          <w:noProof w:val="0"/>
          <w:sz w:val="24"/>
          <w:szCs w:val="24"/>
          <w:lang w:val="en-GB"/>
        </w:rPr>
        <w:t>child's</w:t>
      </w:r>
      <w:r w:rsidRPr="27C37FC2" w:rsidR="5122EE82">
        <w:rPr>
          <w:rFonts w:ascii="Calibri" w:hAnsi="Calibri" w:eastAsia="Calibri" w:cs="Calibri"/>
          <w:noProof w:val="0"/>
          <w:sz w:val="24"/>
          <w:szCs w:val="24"/>
          <w:lang w:val="en-GB"/>
        </w:rPr>
        <w:t xml:space="preserve"> age, they h</w:t>
      </w:r>
      <w:r w:rsidRPr="27C37FC2" w:rsidR="6C6362FD">
        <w:rPr>
          <w:rFonts w:ascii="Calibri" w:hAnsi="Calibri" w:eastAsia="Calibri" w:cs="Calibri"/>
          <w:noProof w:val="0"/>
          <w:sz w:val="24"/>
          <w:szCs w:val="24"/>
          <w:lang w:val="en-GB"/>
        </w:rPr>
        <w:t xml:space="preserve">ave </w:t>
      </w:r>
      <w:r w:rsidRPr="27C37FC2" w:rsidR="4BC55527">
        <w:rPr>
          <w:rFonts w:ascii="Calibri" w:hAnsi="Calibri" w:eastAsia="Calibri" w:cs="Calibri"/>
          <w:noProof w:val="0"/>
          <w:sz w:val="24"/>
          <w:szCs w:val="24"/>
          <w:lang w:val="en-GB"/>
        </w:rPr>
        <w:t>knowledge</w:t>
      </w:r>
      <w:r w:rsidRPr="27C37FC2" w:rsidR="6C6362FD">
        <w:rPr>
          <w:rFonts w:ascii="Calibri" w:hAnsi="Calibri" w:eastAsia="Calibri" w:cs="Calibri"/>
          <w:noProof w:val="0"/>
          <w:sz w:val="24"/>
          <w:szCs w:val="24"/>
          <w:lang w:val="en-GB"/>
        </w:rPr>
        <w:t xml:space="preserve"> </w:t>
      </w:r>
      <w:r w:rsidRPr="27C37FC2" w:rsidR="6C6362FD">
        <w:rPr>
          <w:rFonts w:ascii="Calibri" w:hAnsi="Calibri" w:eastAsia="Calibri" w:cs="Calibri"/>
          <w:noProof w:val="0"/>
          <w:sz w:val="24"/>
          <w:szCs w:val="24"/>
          <w:lang w:val="en-GB"/>
        </w:rPr>
        <w:t>to certain extents of the world around them</w:t>
      </w:r>
      <w:r w:rsidRPr="27C37FC2" w:rsidR="2E779FEF">
        <w:rPr>
          <w:rFonts w:ascii="Calibri" w:hAnsi="Calibri" w:eastAsia="Calibri" w:cs="Calibri"/>
          <w:noProof w:val="0"/>
          <w:sz w:val="24"/>
          <w:szCs w:val="24"/>
          <w:lang w:val="en-GB"/>
        </w:rPr>
        <w:t xml:space="preserve"> (Kerala Social Worker, 2013)</w:t>
      </w:r>
      <w:r w:rsidRPr="27C37FC2" w:rsidR="055A7839">
        <w:rPr>
          <w:rFonts w:ascii="Calibri" w:hAnsi="Calibri" w:eastAsia="Calibri" w:cs="Calibri"/>
          <w:noProof w:val="0"/>
          <w:sz w:val="24"/>
          <w:szCs w:val="24"/>
          <w:lang w:val="en-GB"/>
        </w:rPr>
        <w:t>,</w:t>
      </w:r>
      <w:r w:rsidRPr="27C37FC2" w:rsidR="1CC10386">
        <w:rPr>
          <w:rFonts w:ascii="Calibri" w:hAnsi="Calibri" w:eastAsia="Calibri" w:cs="Calibri"/>
          <w:noProof w:val="0"/>
          <w:sz w:val="24"/>
          <w:szCs w:val="24"/>
          <w:lang w:val="en-GB"/>
        </w:rPr>
        <w:t xml:space="preserve"> due to</w:t>
      </w:r>
      <w:r w:rsidRPr="27C37FC2" w:rsidR="47C1DFC5">
        <w:rPr>
          <w:rFonts w:ascii="Calibri" w:hAnsi="Calibri" w:eastAsia="Calibri" w:cs="Calibri"/>
          <w:noProof w:val="0"/>
          <w:sz w:val="24"/>
          <w:szCs w:val="24"/>
          <w:lang w:val="en-GB"/>
        </w:rPr>
        <w:t xml:space="preserve"> different</w:t>
      </w:r>
      <w:r w:rsidRPr="27C37FC2" w:rsidR="1CC10386">
        <w:rPr>
          <w:rFonts w:ascii="Calibri" w:hAnsi="Calibri" w:eastAsia="Calibri" w:cs="Calibri"/>
          <w:noProof w:val="0"/>
          <w:sz w:val="24"/>
          <w:szCs w:val="24"/>
          <w:lang w:val="en-GB"/>
        </w:rPr>
        <w:t xml:space="preserve"> schemas that they have </w:t>
      </w:r>
      <w:r w:rsidRPr="27C37FC2" w:rsidR="5123AB5C">
        <w:rPr>
          <w:rFonts w:ascii="Calibri" w:hAnsi="Calibri" w:eastAsia="Calibri" w:cs="Calibri"/>
          <w:noProof w:val="0"/>
          <w:sz w:val="24"/>
          <w:szCs w:val="24"/>
          <w:lang w:val="en-GB"/>
        </w:rPr>
        <w:t>formed</w:t>
      </w:r>
      <w:r w:rsidRPr="27C37FC2" w:rsidR="58D55DD9">
        <w:rPr>
          <w:rFonts w:ascii="Calibri" w:hAnsi="Calibri" w:eastAsia="Calibri" w:cs="Calibri"/>
          <w:noProof w:val="0"/>
          <w:sz w:val="24"/>
          <w:szCs w:val="24"/>
          <w:lang w:val="en-GB"/>
        </w:rPr>
        <w:t>,</w:t>
      </w:r>
      <w:r w:rsidRPr="27C37FC2" w:rsidR="5123AB5C">
        <w:rPr>
          <w:rFonts w:ascii="Calibri" w:hAnsi="Calibri" w:eastAsia="Calibri" w:cs="Calibri"/>
          <w:noProof w:val="0"/>
          <w:sz w:val="24"/>
          <w:szCs w:val="24"/>
          <w:lang w:val="en-GB"/>
        </w:rPr>
        <w:t xml:space="preserve"> </w:t>
      </w:r>
      <w:r w:rsidRPr="27C37FC2" w:rsidR="1CC10386">
        <w:rPr>
          <w:rFonts w:ascii="Calibri" w:hAnsi="Calibri" w:eastAsia="Calibri" w:cs="Calibri"/>
          <w:noProof w:val="0"/>
          <w:sz w:val="24"/>
          <w:szCs w:val="24"/>
          <w:lang w:val="en-GB"/>
        </w:rPr>
        <w:t>f</w:t>
      </w:r>
      <w:r w:rsidRPr="27C37FC2" w:rsidR="6138DA12">
        <w:rPr>
          <w:rFonts w:ascii="Calibri" w:hAnsi="Calibri" w:eastAsia="Calibri" w:cs="Calibri"/>
          <w:noProof w:val="0"/>
          <w:sz w:val="24"/>
          <w:szCs w:val="24"/>
          <w:lang w:val="en-GB"/>
        </w:rPr>
        <w:t>rom</w:t>
      </w:r>
      <w:r w:rsidRPr="27C37FC2" w:rsidR="1CC10386">
        <w:rPr>
          <w:rFonts w:ascii="Calibri" w:hAnsi="Calibri" w:eastAsia="Calibri" w:cs="Calibri"/>
          <w:noProof w:val="0"/>
          <w:sz w:val="24"/>
          <w:szCs w:val="24"/>
          <w:lang w:val="en-GB"/>
        </w:rPr>
        <w:t xml:space="preserve"> discovering </w:t>
      </w:r>
      <w:r w:rsidRPr="27C37FC2" w:rsidR="120C6291">
        <w:rPr>
          <w:rFonts w:ascii="Calibri" w:hAnsi="Calibri" w:eastAsia="Calibri" w:cs="Calibri"/>
          <w:noProof w:val="0"/>
          <w:sz w:val="24"/>
          <w:szCs w:val="24"/>
          <w:lang w:val="en-GB"/>
        </w:rPr>
        <w:t xml:space="preserve">through the </w:t>
      </w:r>
      <w:r w:rsidRPr="27C37FC2" w:rsidR="1EE6046E">
        <w:rPr>
          <w:rFonts w:ascii="Calibri" w:hAnsi="Calibri" w:eastAsia="Calibri" w:cs="Calibri"/>
          <w:noProof w:val="0"/>
          <w:sz w:val="24"/>
          <w:szCs w:val="24"/>
          <w:lang w:val="en-GB"/>
        </w:rPr>
        <w:t xml:space="preserve">numerous </w:t>
      </w:r>
      <w:r w:rsidRPr="27C37FC2" w:rsidR="1CC10386">
        <w:rPr>
          <w:rFonts w:ascii="Calibri" w:hAnsi="Calibri" w:eastAsia="Calibri" w:cs="Calibri"/>
          <w:noProof w:val="0"/>
          <w:sz w:val="24"/>
          <w:szCs w:val="24"/>
          <w:lang w:val="en-GB"/>
        </w:rPr>
        <w:t>environments</w:t>
      </w:r>
      <w:r w:rsidRPr="27C37FC2" w:rsidR="151F1B61">
        <w:rPr>
          <w:rFonts w:ascii="Calibri" w:hAnsi="Calibri" w:eastAsia="Calibri" w:cs="Calibri"/>
          <w:noProof w:val="0"/>
          <w:sz w:val="24"/>
          <w:szCs w:val="24"/>
          <w:lang w:val="en-GB"/>
        </w:rPr>
        <w:t xml:space="preserve"> that</w:t>
      </w:r>
      <w:r w:rsidRPr="27C37FC2" w:rsidR="1CC10386">
        <w:rPr>
          <w:rFonts w:ascii="Calibri" w:hAnsi="Calibri" w:eastAsia="Calibri" w:cs="Calibri"/>
          <w:noProof w:val="0"/>
          <w:sz w:val="24"/>
          <w:szCs w:val="24"/>
          <w:lang w:val="en-GB"/>
        </w:rPr>
        <w:t xml:space="preserve"> they have encountered</w:t>
      </w:r>
      <w:r w:rsidRPr="27C37FC2" w:rsidR="055A7839">
        <w:rPr>
          <w:rFonts w:ascii="Calibri" w:hAnsi="Calibri" w:eastAsia="Calibri" w:cs="Calibri"/>
          <w:noProof w:val="0"/>
          <w:sz w:val="24"/>
          <w:szCs w:val="24"/>
          <w:lang w:val="en-GB"/>
        </w:rPr>
        <w:t xml:space="preserve"> </w:t>
      </w:r>
      <w:r w:rsidRPr="27C37FC2" w:rsidR="65A05227">
        <w:rPr>
          <w:rFonts w:ascii="Calibri" w:hAnsi="Calibri" w:eastAsia="Calibri" w:cs="Calibri"/>
          <w:noProof w:val="0"/>
          <w:sz w:val="24"/>
          <w:szCs w:val="24"/>
          <w:lang w:val="en-GB"/>
        </w:rPr>
        <w:t>(M.S., 2024)</w:t>
      </w:r>
      <w:r w:rsidRPr="27C37FC2" w:rsidR="6C6362FD">
        <w:rPr>
          <w:rFonts w:ascii="Calibri" w:hAnsi="Calibri" w:eastAsia="Calibri" w:cs="Calibri"/>
          <w:noProof w:val="0"/>
          <w:sz w:val="24"/>
          <w:szCs w:val="24"/>
          <w:lang w:val="en-GB"/>
        </w:rPr>
        <w:t>, including social skills like social norms and eye contact</w:t>
      </w:r>
      <w:r w:rsidRPr="27C37FC2" w:rsidR="23A10225">
        <w:rPr>
          <w:rFonts w:ascii="Calibri" w:hAnsi="Calibri" w:eastAsia="Calibri" w:cs="Calibri"/>
          <w:noProof w:val="0"/>
          <w:sz w:val="24"/>
          <w:szCs w:val="24"/>
          <w:lang w:val="en-GB"/>
        </w:rPr>
        <w:t>.</w:t>
      </w:r>
      <w:r w:rsidRPr="27C37FC2" w:rsidR="25DACBFD">
        <w:rPr>
          <w:rFonts w:ascii="Calibri" w:hAnsi="Calibri" w:eastAsia="Calibri" w:cs="Calibri"/>
          <w:noProof w:val="0"/>
          <w:sz w:val="24"/>
          <w:szCs w:val="24"/>
          <w:lang w:val="en-GB"/>
        </w:rPr>
        <w:t xml:space="preserve"> </w:t>
      </w:r>
      <w:r w:rsidRPr="27C37FC2" w:rsidR="4A103DDD">
        <w:rPr>
          <w:rFonts w:ascii="Calibri" w:hAnsi="Calibri" w:eastAsia="Calibri" w:cs="Calibri"/>
          <w:noProof w:val="0"/>
          <w:sz w:val="24"/>
          <w:szCs w:val="24"/>
          <w:lang w:val="en-GB"/>
        </w:rPr>
        <w:t xml:space="preserve">These two viewpoints clearly </w:t>
      </w:r>
      <w:r w:rsidRPr="27C37FC2" w:rsidR="4A103DDD">
        <w:rPr>
          <w:rFonts w:ascii="Calibri" w:hAnsi="Calibri" w:eastAsia="Calibri" w:cs="Calibri"/>
          <w:noProof w:val="0"/>
          <w:sz w:val="24"/>
          <w:szCs w:val="24"/>
          <w:lang w:val="en-GB"/>
        </w:rPr>
        <w:t>indicate</w:t>
      </w:r>
      <w:r w:rsidRPr="27C37FC2" w:rsidR="4A103DDD">
        <w:rPr>
          <w:rFonts w:ascii="Calibri" w:hAnsi="Calibri" w:eastAsia="Calibri" w:cs="Calibri"/>
          <w:noProof w:val="0"/>
          <w:sz w:val="24"/>
          <w:szCs w:val="24"/>
          <w:lang w:val="en-GB"/>
        </w:rPr>
        <w:t xml:space="preserve"> that even though </w:t>
      </w:r>
      <w:r w:rsidRPr="27C37FC2" w:rsidR="3A7E4DD1">
        <w:rPr>
          <w:rFonts w:ascii="Calibri" w:hAnsi="Calibri" w:eastAsia="Calibri" w:cs="Calibri"/>
          <w:noProof w:val="0"/>
          <w:sz w:val="24"/>
          <w:szCs w:val="24"/>
          <w:lang w:val="en-GB"/>
        </w:rPr>
        <w:t xml:space="preserve">Piaget and Vygotsky do not agree in relation to </w:t>
      </w:r>
      <w:r w:rsidRPr="27C37FC2" w:rsidR="3AA65957">
        <w:rPr>
          <w:rFonts w:ascii="Calibri" w:hAnsi="Calibri" w:eastAsia="Calibri" w:cs="Calibri"/>
          <w:noProof w:val="0"/>
          <w:sz w:val="24"/>
          <w:szCs w:val="24"/>
          <w:lang w:val="en-GB"/>
        </w:rPr>
        <w:t xml:space="preserve">whether </w:t>
      </w:r>
      <w:r w:rsidRPr="27C37FC2" w:rsidR="646BB324">
        <w:rPr>
          <w:rFonts w:ascii="Calibri" w:hAnsi="Calibri" w:eastAsia="Calibri" w:cs="Calibri"/>
          <w:noProof w:val="0"/>
          <w:sz w:val="24"/>
          <w:szCs w:val="24"/>
          <w:lang w:val="en-GB"/>
        </w:rPr>
        <w:t>S</w:t>
      </w:r>
      <w:r w:rsidRPr="27C37FC2" w:rsidR="3AA65957">
        <w:rPr>
          <w:rFonts w:ascii="Calibri" w:hAnsi="Calibri" w:eastAsia="Calibri" w:cs="Calibri"/>
          <w:noProof w:val="0"/>
          <w:sz w:val="24"/>
          <w:szCs w:val="24"/>
          <w:lang w:val="en-GB"/>
        </w:rPr>
        <w:t xml:space="preserve">ocial development is due to biological or environmental factors, </w:t>
      </w:r>
      <w:r w:rsidRPr="27C37FC2" w:rsidR="3AA65957">
        <w:rPr>
          <w:rFonts w:ascii="Calibri" w:hAnsi="Calibri" w:eastAsia="Calibri" w:cs="Calibri"/>
          <w:noProof w:val="0"/>
          <w:sz w:val="24"/>
          <w:szCs w:val="24"/>
          <w:lang w:val="en-GB"/>
        </w:rPr>
        <w:t xml:space="preserve">they both have </w:t>
      </w:r>
      <w:r w:rsidRPr="27C37FC2" w:rsidR="3AA65957">
        <w:rPr>
          <w:rFonts w:ascii="Calibri" w:hAnsi="Calibri" w:eastAsia="Calibri" w:cs="Calibri"/>
          <w:noProof w:val="0"/>
          <w:sz w:val="24"/>
          <w:szCs w:val="24"/>
          <w:lang w:val="en-GB"/>
        </w:rPr>
        <w:t>established</w:t>
      </w:r>
      <w:r w:rsidRPr="27C37FC2" w:rsidR="3AA65957">
        <w:rPr>
          <w:rFonts w:ascii="Calibri" w:hAnsi="Calibri" w:eastAsia="Calibri" w:cs="Calibri"/>
          <w:noProof w:val="0"/>
          <w:sz w:val="24"/>
          <w:szCs w:val="24"/>
          <w:lang w:val="en-GB"/>
        </w:rPr>
        <w:t xml:space="preserve"> th</w:t>
      </w:r>
      <w:r w:rsidRPr="27C37FC2" w:rsidR="1185987E">
        <w:rPr>
          <w:rFonts w:ascii="Calibri" w:hAnsi="Calibri" w:eastAsia="Calibri" w:cs="Calibri"/>
          <w:noProof w:val="0"/>
          <w:sz w:val="24"/>
          <w:szCs w:val="24"/>
          <w:lang w:val="en-GB"/>
        </w:rPr>
        <w:t xml:space="preserve">e importance of </w:t>
      </w:r>
      <w:r w:rsidRPr="27C37FC2" w:rsidR="1AB56B17">
        <w:rPr>
          <w:rFonts w:ascii="Calibri" w:hAnsi="Calibri" w:eastAsia="Calibri" w:cs="Calibri"/>
          <w:noProof w:val="0"/>
          <w:sz w:val="24"/>
          <w:szCs w:val="24"/>
          <w:lang w:val="en-GB"/>
        </w:rPr>
        <w:t>comprehending that every child develops at a different rate</w:t>
      </w:r>
      <w:r w:rsidRPr="27C37FC2" w:rsidR="059BDA84">
        <w:rPr>
          <w:rFonts w:ascii="Calibri" w:hAnsi="Calibri" w:eastAsia="Calibri" w:cs="Calibri"/>
          <w:noProof w:val="0"/>
          <w:sz w:val="24"/>
          <w:szCs w:val="24"/>
          <w:lang w:val="en-GB"/>
        </w:rPr>
        <w:t xml:space="preserve"> and that their development rate is not linear</w:t>
      </w:r>
      <w:r w:rsidRPr="27C37FC2" w:rsidR="1AB56B17">
        <w:rPr>
          <w:rFonts w:ascii="Calibri" w:hAnsi="Calibri" w:eastAsia="Calibri" w:cs="Calibri"/>
          <w:noProof w:val="0"/>
          <w:sz w:val="24"/>
          <w:szCs w:val="24"/>
          <w:lang w:val="en-GB"/>
        </w:rPr>
        <w:t>, supporting the points made earlier in this critical reflection.</w:t>
      </w:r>
    </w:p>
    <w:p w:rsidR="6AC32467" w:rsidP="27C37FC2" w:rsidRDefault="6AC32467" w14:paraId="2BE8E7C0" w14:textId="6378013D">
      <w:pPr>
        <w:pStyle w:val="Normal"/>
        <w:suppressLineNumbers w:val="0"/>
        <w:bidi w:val="0"/>
        <w:spacing w:before="0" w:beforeAutospacing="off" w:after="160" w:afterAutospacing="off" w:line="279" w:lineRule="auto"/>
        <w:ind w:left="0" w:right="0" w:firstLine="720"/>
        <w:jc w:val="left"/>
        <w:rPr>
          <w:rFonts w:ascii="Calibri" w:hAnsi="Calibri" w:eastAsia="Calibri" w:cs="Calibri"/>
          <w:noProof w:val="0"/>
          <w:sz w:val="24"/>
          <w:szCs w:val="24"/>
          <w:lang w:val="en-GB"/>
        </w:rPr>
      </w:pPr>
      <w:r w:rsidRPr="27C37FC2" w:rsidR="6BEAD3C4">
        <w:rPr>
          <w:rFonts w:ascii="Calibri" w:hAnsi="Calibri" w:eastAsia="Calibri" w:cs="Calibri"/>
          <w:noProof w:val="0"/>
          <w:sz w:val="24"/>
          <w:szCs w:val="24"/>
          <w:lang w:val="en-GB"/>
        </w:rPr>
        <w:t xml:space="preserve">Forest </w:t>
      </w:r>
      <w:r w:rsidRPr="27C37FC2" w:rsidR="7758E0A1">
        <w:rPr>
          <w:rFonts w:ascii="Calibri" w:hAnsi="Calibri" w:eastAsia="Calibri" w:cs="Calibri"/>
          <w:noProof w:val="0"/>
          <w:sz w:val="24"/>
          <w:szCs w:val="24"/>
          <w:lang w:val="en-GB"/>
        </w:rPr>
        <w:t>S</w:t>
      </w:r>
      <w:r w:rsidRPr="27C37FC2" w:rsidR="6BEAD3C4">
        <w:rPr>
          <w:rFonts w:ascii="Calibri" w:hAnsi="Calibri" w:eastAsia="Calibri" w:cs="Calibri"/>
          <w:noProof w:val="0"/>
          <w:sz w:val="24"/>
          <w:szCs w:val="24"/>
          <w:lang w:val="en-GB"/>
        </w:rPr>
        <w:t>chools ha</w:t>
      </w:r>
      <w:r w:rsidRPr="27C37FC2" w:rsidR="7F491B88">
        <w:rPr>
          <w:rFonts w:ascii="Calibri" w:hAnsi="Calibri" w:eastAsia="Calibri" w:cs="Calibri"/>
          <w:noProof w:val="0"/>
          <w:sz w:val="24"/>
          <w:szCs w:val="24"/>
          <w:lang w:val="en-GB"/>
        </w:rPr>
        <w:t>ve b</w:t>
      </w:r>
      <w:r w:rsidRPr="27C37FC2" w:rsidR="6BEAD3C4">
        <w:rPr>
          <w:rFonts w:ascii="Calibri" w:hAnsi="Calibri" w:eastAsia="Calibri" w:cs="Calibri"/>
          <w:noProof w:val="0"/>
          <w:sz w:val="24"/>
          <w:szCs w:val="24"/>
          <w:lang w:val="en-GB"/>
        </w:rPr>
        <w:t xml:space="preserve">een implemented </w:t>
      </w:r>
      <w:r w:rsidRPr="27C37FC2" w:rsidR="031990BD">
        <w:rPr>
          <w:rFonts w:ascii="Calibri" w:hAnsi="Calibri" w:eastAsia="Calibri" w:cs="Calibri"/>
          <w:noProof w:val="0"/>
          <w:sz w:val="24"/>
          <w:szCs w:val="24"/>
          <w:lang w:val="en-GB"/>
        </w:rPr>
        <w:t>throughout many schools in the United Kingdom</w:t>
      </w:r>
      <w:r w:rsidRPr="27C37FC2" w:rsidR="350FA153">
        <w:rPr>
          <w:rFonts w:ascii="Calibri" w:hAnsi="Calibri" w:eastAsia="Calibri" w:cs="Calibri"/>
          <w:noProof w:val="0"/>
          <w:sz w:val="24"/>
          <w:szCs w:val="24"/>
          <w:lang w:val="en-GB"/>
        </w:rPr>
        <w:t>.</w:t>
      </w:r>
      <w:r w:rsidRPr="27C37FC2" w:rsidR="7279868A">
        <w:rPr>
          <w:rFonts w:ascii="Calibri" w:hAnsi="Calibri" w:eastAsia="Calibri" w:cs="Calibri"/>
          <w:noProof w:val="0"/>
          <w:sz w:val="24"/>
          <w:szCs w:val="24"/>
          <w:lang w:val="en-GB"/>
        </w:rPr>
        <w:t xml:space="preserve"> In 2021, i</w:t>
      </w:r>
      <w:r w:rsidRPr="27C37FC2" w:rsidR="4D93ACC2">
        <w:rPr>
          <w:rFonts w:ascii="Calibri" w:hAnsi="Calibri" w:eastAsia="Calibri" w:cs="Calibri"/>
          <w:noProof w:val="0"/>
          <w:sz w:val="24"/>
          <w:szCs w:val="24"/>
          <w:lang w:val="en-GB"/>
        </w:rPr>
        <w:t>t was found</w:t>
      </w:r>
      <w:r w:rsidRPr="27C37FC2" w:rsidR="6F417D2B">
        <w:rPr>
          <w:rFonts w:ascii="Calibri" w:hAnsi="Calibri" w:eastAsia="Calibri" w:cs="Calibri"/>
          <w:noProof w:val="0"/>
          <w:sz w:val="24"/>
          <w:szCs w:val="24"/>
          <w:lang w:val="en-GB"/>
        </w:rPr>
        <w:t xml:space="preserve">, by the Forest School Association, </w:t>
      </w:r>
      <w:r w:rsidRPr="27C37FC2" w:rsidR="59E9AECF">
        <w:rPr>
          <w:rFonts w:ascii="Calibri" w:hAnsi="Calibri" w:eastAsia="Calibri" w:cs="Calibri"/>
          <w:noProof w:val="0"/>
          <w:sz w:val="24"/>
          <w:szCs w:val="24"/>
          <w:lang w:val="en-GB"/>
        </w:rPr>
        <w:t>t</w:t>
      </w:r>
      <w:r w:rsidRPr="27C37FC2" w:rsidR="4D93ACC2">
        <w:rPr>
          <w:rFonts w:ascii="Calibri" w:hAnsi="Calibri" w:eastAsia="Calibri" w:cs="Calibri"/>
          <w:noProof w:val="0"/>
          <w:sz w:val="24"/>
          <w:szCs w:val="24"/>
          <w:lang w:val="en-GB"/>
        </w:rPr>
        <w:t xml:space="preserve">hat </w:t>
      </w:r>
      <w:r w:rsidRPr="27C37FC2" w:rsidR="12550E37">
        <w:rPr>
          <w:rFonts w:ascii="Calibri" w:hAnsi="Calibri" w:eastAsia="Calibri" w:cs="Calibri"/>
          <w:noProof w:val="0"/>
          <w:sz w:val="24"/>
          <w:szCs w:val="24"/>
          <w:lang w:val="en-GB"/>
        </w:rPr>
        <w:t xml:space="preserve">over </w:t>
      </w:r>
      <w:r w:rsidRPr="27C37FC2" w:rsidR="1B89E583">
        <w:rPr>
          <w:rFonts w:ascii="Calibri" w:hAnsi="Calibri" w:eastAsia="Calibri" w:cs="Calibri"/>
          <w:noProof w:val="0"/>
          <w:sz w:val="24"/>
          <w:szCs w:val="24"/>
          <w:lang w:val="en-GB"/>
        </w:rPr>
        <w:t>200</w:t>
      </w:r>
      <w:r w:rsidRPr="27C37FC2" w:rsidR="12550E37">
        <w:rPr>
          <w:rFonts w:ascii="Calibri" w:hAnsi="Calibri" w:eastAsia="Calibri" w:cs="Calibri"/>
          <w:noProof w:val="0"/>
          <w:sz w:val="24"/>
          <w:szCs w:val="24"/>
          <w:lang w:val="en-GB"/>
        </w:rPr>
        <w:t xml:space="preserve"> </w:t>
      </w:r>
      <w:r w:rsidRPr="27C37FC2" w:rsidR="4D93ACC2">
        <w:rPr>
          <w:rFonts w:ascii="Calibri" w:hAnsi="Calibri" w:eastAsia="Calibri" w:cs="Calibri"/>
          <w:noProof w:val="0"/>
          <w:sz w:val="24"/>
          <w:szCs w:val="24"/>
          <w:lang w:val="en-GB"/>
        </w:rPr>
        <w:t xml:space="preserve">schools </w:t>
      </w:r>
      <w:r w:rsidRPr="27C37FC2" w:rsidR="4D93ACC2">
        <w:rPr>
          <w:rFonts w:ascii="Calibri" w:hAnsi="Calibri" w:eastAsia="Calibri" w:cs="Calibri"/>
          <w:noProof w:val="0"/>
          <w:sz w:val="24"/>
          <w:szCs w:val="24"/>
          <w:lang w:val="en-GB"/>
        </w:rPr>
        <w:t>located</w:t>
      </w:r>
      <w:r w:rsidRPr="27C37FC2" w:rsidR="4D93ACC2">
        <w:rPr>
          <w:rFonts w:ascii="Calibri" w:hAnsi="Calibri" w:eastAsia="Calibri" w:cs="Calibri"/>
          <w:noProof w:val="0"/>
          <w:sz w:val="24"/>
          <w:szCs w:val="24"/>
          <w:lang w:val="en-GB"/>
        </w:rPr>
        <w:t xml:space="preserve"> within the United Kingdom utilise</w:t>
      </w:r>
      <w:r w:rsidRPr="27C37FC2" w:rsidR="0684C450">
        <w:rPr>
          <w:rFonts w:ascii="Calibri" w:hAnsi="Calibri" w:eastAsia="Calibri" w:cs="Calibri"/>
          <w:noProof w:val="0"/>
          <w:sz w:val="24"/>
          <w:szCs w:val="24"/>
          <w:lang w:val="en-GB"/>
        </w:rPr>
        <w:t xml:space="preserve"> an outdoor learning </w:t>
      </w:r>
      <w:r w:rsidRPr="27C37FC2" w:rsidR="29B5DC7B">
        <w:rPr>
          <w:rFonts w:ascii="Calibri" w:hAnsi="Calibri" w:eastAsia="Calibri" w:cs="Calibri"/>
          <w:noProof w:val="0"/>
          <w:sz w:val="24"/>
          <w:szCs w:val="24"/>
          <w:lang w:val="en-GB"/>
        </w:rPr>
        <w:t>approach to</w:t>
      </w:r>
      <w:r w:rsidRPr="27C37FC2" w:rsidR="15D4BA35">
        <w:rPr>
          <w:rFonts w:ascii="Calibri" w:hAnsi="Calibri" w:eastAsia="Calibri" w:cs="Calibri"/>
          <w:noProof w:val="0"/>
          <w:sz w:val="24"/>
          <w:szCs w:val="24"/>
          <w:lang w:val="en-GB"/>
        </w:rPr>
        <w:t xml:space="preserve"> l</w:t>
      </w:r>
      <w:r w:rsidRPr="27C37FC2" w:rsidR="14910DDE">
        <w:rPr>
          <w:rFonts w:ascii="Calibri" w:hAnsi="Calibri" w:eastAsia="Calibri" w:cs="Calibri"/>
          <w:noProof w:val="0"/>
          <w:sz w:val="24"/>
          <w:szCs w:val="24"/>
          <w:lang w:val="en-GB"/>
        </w:rPr>
        <w:t xml:space="preserve">earning </w:t>
      </w:r>
      <w:r w:rsidRPr="27C37FC2" w:rsidR="4D93ACC2">
        <w:rPr>
          <w:rFonts w:ascii="Calibri" w:hAnsi="Calibri" w:eastAsia="Calibri" w:cs="Calibri"/>
          <w:noProof w:val="0"/>
          <w:sz w:val="24"/>
          <w:szCs w:val="24"/>
          <w:lang w:val="en-GB"/>
        </w:rPr>
        <w:t xml:space="preserve">within </w:t>
      </w:r>
      <w:r w:rsidRPr="27C37FC2" w:rsidR="5BC87702">
        <w:rPr>
          <w:rFonts w:ascii="Calibri" w:hAnsi="Calibri" w:eastAsia="Calibri" w:cs="Calibri"/>
          <w:noProof w:val="0"/>
          <w:sz w:val="24"/>
          <w:szCs w:val="24"/>
          <w:lang w:val="en-GB"/>
        </w:rPr>
        <w:t>their</w:t>
      </w:r>
      <w:r w:rsidRPr="27C37FC2" w:rsidR="4D93ACC2">
        <w:rPr>
          <w:rFonts w:ascii="Calibri" w:hAnsi="Calibri" w:eastAsia="Calibri" w:cs="Calibri"/>
          <w:noProof w:val="0"/>
          <w:sz w:val="24"/>
          <w:szCs w:val="24"/>
          <w:lang w:val="en-GB"/>
        </w:rPr>
        <w:t xml:space="preserve"> </w:t>
      </w:r>
      <w:r w:rsidRPr="27C37FC2" w:rsidR="1CDCEAC9">
        <w:rPr>
          <w:rFonts w:ascii="Calibri" w:hAnsi="Calibri" w:eastAsia="Calibri" w:cs="Calibri"/>
          <w:noProof w:val="0"/>
          <w:sz w:val="24"/>
          <w:szCs w:val="24"/>
          <w:lang w:val="en-GB"/>
        </w:rPr>
        <w:t xml:space="preserve">timetables, </w:t>
      </w:r>
      <w:r w:rsidRPr="27C37FC2" w:rsidR="198B6DBE">
        <w:rPr>
          <w:rFonts w:ascii="Calibri" w:hAnsi="Calibri" w:eastAsia="Calibri" w:cs="Calibri"/>
          <w:noProof w:val="0"/>
          <w:sz w:val="24"/>
          <w:szCs w:val="24"/>
          <w:lang w:val="en-GB"/>
        </w:rPr>
        <w:t>signalling</w:t>
      </w:r>
      <w:r w:rsidRPr="27C37FC2" w:rsidR="1CDCEAC9">
        <w:rPr>
          <w:rFonts w:ascii="Calibri" w:hAnsi="Calibri" w:eastAsia="Calibri" w:cs="Calibri"/>
          <w:noProof w:val="0"/>
          <w:sz w:val="24"/>
          <w:szCs w:val="24"/>
          <w:lang w:val="en-GB"/>
        </w:rPr>
        <w:t xml:space="preserve"> a vast increase since the </w:t>
      </w:r>
      <w:r w:rsidRPr="27C37FC2" w:rsidR="0CA40A02">
        <w:rPr>
          <w:rFonts w:ascii="Calibri" w:hAnsi="Calibri" w:eastAsia="Calibri" w:cs="Calibri"/>
          <w:noProof w:val="0"/>
          <w:sz w:val="24"/>
          <w:szCs w:val="24"/>
          <w:lang w:val="en-GB"/>
        </w:rPr>
        <w:t>pandemic</w:t>
      </w:r>
      <w:r w:rsidRPr="27C37FC2" w:rsidR="1CDCEAC9">
        <w:rPr>
          <w:rFonts w:ascii="Calibri" w:hAnsi="Calibri" w:eastAsia="Calibri" w:cs="Calibri"/>
          <w:noProof w:val="0"/>
          <w:sz w:val="24"/>
          <w:szCs w:val="24"/>
          <w:lang w:val="en-GB"/>
        </w:rPr>
        <w:t xml:space="preserve"> arose</w:t>
      </w:r>
      <w:r w:rsidRPr="27C37FC2" w:rsidR="169ADA7D">
        <w:rPr>
          <w:rFonts w:ascii="Calibri" w:hAnsi="Calibri" w:eastAsia="Calibri" w:cs="Calibri"/>
          <w:noProof w:val="0"/>
          <w:sz w:val="24"/>
          <w:szCs w:val="24"/>
          <w:lang w:val="en-GB"/>
        </w:rPr>
        <w:t xml:space="preserve"> (The Optimist Daily, 2022)</w:t>
      </w:r>
      <w:r w:rsidRPr="27C37FC2" w:rsidR="7756225C">
        <w:rPr>
          <w:rFonts w:ascii="Calibri" w:hAnsi="Calibri" w:eastAsia="Calibri" w:cs="Calibri"/>
          <w:noProof w:val="0"/>
          <w:sz w:val="24"/>
          <w:szCs w:val="24"/>
          <w:lang w:val="en-GB"/>
        </w:rPr>
        <w:t>.</w:t>
      </w:r>
      <w:r w:rsidRPr="27C37FC2" w:rsidR="7CB49384">
        <w:rPr>
          <w:rFonts w:ascii="Calibri" w:hAnsi="Calibri" w:eastAsia="Calibri" w:cs="Calibri"/>
          <w:noProof w:val="0"/>
          <w:sz w:val="24"/>
          <w:szCs w:val="24"/>
          <w:lang w:val="en-GB"/>
        </w:rPr>
        <w:t xml:space="preserve"> </w:t>
      </w:r>
      <w:r w:rsidRPr="27C37FC2" w:rsidR="34CF9821">
        <w:rPr>
          <w:rFonts w:ascii="Calibri" w:hAnsi="Calibri" w:eastAsia="Calibri" w:cs="Calibri"/>
          <w:noProof w:val="0"/>
          <w:sz w:val="24"/>
          <w:szCs w:val="24"/>
          <w:lang w:val="en-GB"/>
        </w:rPr>
        <w:t xml:space="preserve">There </w:t>
      </w:r>
      <w:r w:rsidRPr="27C37FC2" w:rsidR="34CF9821">
        <w:rPr>
          <w:rFonts w:ascii="Calibri" w:hAnsi="Calibri" w:eastAsia="Calibri" w:cs="Calibri"/>
          <w:noProof w:val="0"/>
          <w:sz w:val="24"/>
          <w:szCs w:val="24"/>
          <w:lang w:val="en-GB"/>
        </w:rPr>
        <w:t>are</w:t>
      </w:r>
      <w:r w:rsidRPr="27C37FC2" w:rsidR="34CF9821">
        <w:rPr>
          <w:rFonts w:ascii="Calibri" w:hAnsi="Calibri" w:eastAsia="Calibri" w:cs="Calibri"/>
          <w:noProof w:val="0"/>
          <w:sz w:val="24"/>
          <w:szCs w:val="24"/>
          <w:lang w:val="en-GB"/>
        </w:rPr>
        <w:t xml:space="preserve"> significantly more Forest Schools in the United Kingdom that specialise in this intervention, as there is an estimated 1,000 of them </w:t>
      </w:r>
      <w:r w:rsidRPr="27C37FC2" w:rsidR="34CF9821">
        <w:rPr>
          <w:rFonts w:ascii="Calibri" w:hAnsi="Calibri" w:eastAsia="Calibri" w:cs="Calibri"/>
          <w:noProof w:val="0"/>
          <w:sz w:val="24"/>
          <w:szCs w:val="24"/>
          <w:lang w:val="en-GB"/>
        </w:rPr>
        <w:t>located</w:t>
      </w:r>
      <w:r w:rsidRPr="27C37FC2" w:rsidR="34CF9821">
        <w:rPr>
          <w:rFonts w:ascii="Calibri" w:hAnsi="Calibri" w:eastAsia="Calibri" w:cs="Calibri"/>
          <w:noProof w:val="0"/>
          <w:sz w:val="24"/>
          <w:szCs w:val="24"/>
          <w:lang w:val="en-GB"/>
        </w:rPr>
        <w:t xml:space="preserve"> all over the United Kingdom (Greenways Forest School, 2022). Overal</w:t>
      </w:r>
      <w:r w:rsidRPr="27C37FC2" w:rsidR="00C477C1">
        <w:rPr>
          <w:rFonts w:ascii="Calibri" w:hAnsi="Calibri" w:eastAsia="Calibri" w:cs="Calibri"/>
          <w:noProof w:val="0"/>
          <w:sz w:val="24"/>
          <w:szCs w:val="24"/>
          <w:lang w:val="en-GB"/>
        </w:rPr>
        <w:t xml:space="preserve">l, </w:t>
      </w:r>
      <w:r w:rsidRPr="27C37FC2" w:rsidR="3AA9B074">
        <w:rPr>
          <w:rFonts w:ascii="Calibri" w:hAnsi="Calibri" w:eastAsia="Calibri" w:cs="Calibri"/>
          <w:noProof w:val="0"/>
          <w:sz w:val="24"/>
          <w:szCs w:val="24"/>
          <w:lang w:val="en-GB"/>
        </w:rPr>
        <w:t xml:space="preserve">more than </w:t>
      </w:r>
      <w:r w:rsidRPr="27C37FC2" w:rsidR="00C477C1">
        <w:rPr>
          <w:rFonts w:ascii="Calibri" w:hAnsi="Calibri" w:eastAsia="Calibri" w:cs="Calibri"/>
          <w:noProof w:val="0"/>
          <w:sz w:val="24"/>
          <w:szCs w:val="24"/>
          <w:lang w:val="en-GB"/>
        </w:rPr>
        <w:t xml:space="preserve">90% </w:t>
      </w:r>
      <w:r w:rsidRPr="27C37FC2" w:rsidR="14B055CF">
        <w:rPr>
          <w:rFonts w:ascii="Calibri" w:hAnsi="Calibri" w:eastAsia="Calibri" w:cs="Calibri"/>
          <w:noProof w:val="0"/>
          <w:sz w:val="24"/>
          <w:szCs w:val="24"/>
          <w:lang w:val="en-GB"/>
        </w:rPr>
        <w:t xml:space="preserve">of those schools </w:t>
      </w:r>
      <w:r w:rsidRPr="27C37FC2" w:rsidR="00C477C1">
        <w:rPr>
          <w:rFonts w:ascii="Calibri" w:hAnsi="Calibri" w:eastAsia="Calibri" w:cs="Calibri"/>
          <w:noProof w:val="0"/>
          <w:sz w:val="24"/>
          <w:szCs w:val="24"/>
          <w:lang w:val="en-GB"/>
        </w:rPr>
        <w:t>agree</w:t>
      </w:r>
      <w:r w:rsidRPr="27C37FC2" w:rsidR="0AF907EB">
        <w:rPr>
          <w:rFonts w:ascii="Calibri" w:hAnsi="Calibri" w:eastAsia="Calibri" w:cs="Calibri"/>
          <w:noProof w:val="0"/>
          <w:sz w:val="24"/>
          <w:szCs w:val="24"/>
          <w:lang w:val="en-GB"/>
        </w:rPr>
        <w:t>d</w:t>
      </w:r>
      <w:r w:rsidRPr="27C37FC2" w:rsidR="00C477C1">
        <w:rPr>
          <w:rFonts w:ascii="Calibri" w:hAnsi="Calibri" w:eastAsia="Calibri" w:cs="Calibri"/>
          <w:noProof w:val="0"/>
          <w:sz w:val="24"/>
          <w:szCs w:val="24"/>
          <w:lang w:val="en-GB"/>
        </w:rPr>
        <w:t xml:space="preserve"> that they found </w:t>
      </w:r>
      <w:r w:rsidRPr="27C37FC2" w:rsidR="0E4E1AE0">
        <w:rPr>
          <w:rFonts w:ascii="Calibri" w:hAnsi="Calibri" w:eastAsia="Calibri" w:cs="Calibri"/>
          <w:noProof w:val="0"/>
          <w:sz w:val="24"/>
          <w:szCs w:val="24"/>
          <w:lang w:val="en-GB"/>
        </w:rPr>
        <w:t>implementing</w:t>
      </w:r>
      <w:r w:rsidRPr="27C37FC2" w:rsidR="00C477C1">
        <w:rPr>
          <w:rFonts w:ascii="Calibri" w:hAnsi="Calibri" w:eastAsia="Calibri" w:cs="Calibri"/>
          <w:noProof w:val="0"/>
          <w:sz w:val="24"/>
          <w:szCs w:val="24"/>
          <w:lang w:val="en-GB"/>
        </w:rPr>
        <w:t xml:space="preserve"> outdoor learning</w:t>
      </w:r>
      <w:r w:rsidRPr="27C37FC2" w:rsidR="08135ACB">
        <w:rPr>
          <w:rFonts w:ascii="Calibri" w:hAnsi="Calibri" w:eastAsia="Calibri" w:cs="Calibri"/>
          <w:noProof w:val="0"/>
          <w:sz w:val="24"/>
          <w:szCs w:val="24"/>
          <w:lang w:val="en-GB"/>
        </w:rPr>
        <w:t xml:space="preserve"> to have </w:t>
      </w:r>
      <w:r w:rsidRPr="27C37FC2" w:rsidR="18D9D4F0">
        <w:rPr>
          <w:rFonts w:ascii="Calibri" w:hAnsi="Calibri" w:eastAsia="Calibri" w:cs="Calibri"/>
          <w:noProof w:val="0"/>
          <w:sz w:val="24"/>
          <w:szCs w:val="24"/>
          <w:lang w:val="en-GB"/>
        </w:rPr>
        <w:t>beneficial</w:t>
      </w:r>
      <w:r w:rsidRPr="27C37FC2" w:rsidR="08135ACB">
        <w:rPr>
          <w:rFonts w:ascii="Calibri" w:hAnsi="Calibri" w:eastAsia="Calibri" w:cs="Calibri"/>
          <w:noProof w:val="0"/>
          <w:sz w:val="24"/>
          <w:szCs w:val="24"/>
          <w:lang w:val="en-GB"/>
        </w:rPr>
        <w:t xml:space="preserve"> and positive impacts on </w:t>
      </w:r>
      <w:r w:rsidRPr="27C37FC2" w:rsidR="08135ACB">
        <w:rPr>
          <w:rFonts w:ascii="Calibri" w:hAnsi="Calibri" w:eastAsia="Calibri" w:cs="Calibri"/>
          <w:noProof w:val="0"/>
          <w:sz w:val="24"/>
          <w:szCs w:val="24"/>
          <w:lang w:val="en-GB"/>
        </w:rPr>
        <w:t>learning as a whole</w:t>
      </w:r>
      <w:r w:rsidRPr="27C37FC2" w:rsidR="08135ACB">
        <w:rPr>
          <w:rFonts w:ascii="Calibri" w:hAnsi="Calibri" w:eastAsia="Calibri" w:cs="Calibri"/>
          <w:noProof w:val="0"/>
          <w:sz w:val="24"/>
          <w:szCs w:val="24"/>
          <w:lang w:val="en-GB"/>
        </w:rPr>
        <w:t xml:space="preserve"> (Burt. J, 2016)</w:t>
      </w:r>
      <w:r w:rsidRPr="27C37FC2" w:rsidR="08135ACB">
        <w:rPr>
          <w:rFonts w:ascii="Calibri" w:hAnsi="Calibri" w:eastAsia="Calibri" w:cs="Calibri"/>
          <w:noProof w:val="0"/>
          <w:sz w:val="24"/>
          <w:szCs w:val="24"/>
          <w:lang w:val="en-GB"/>
        </w:rPr>
        <w:t>.</w:t>
      </w:r>
      <w:r w:rsidRPr="27C37FC2" w:rsidR="222C4D53">
        <w:rPr>
          <w:rFonts w:ascii="Calibri" w:hAnsi="Calibri" w:eastAsia="Calibri" w:cs="Calibri"/>
          <w:noProof w:val="0"/>
          <w:sz w:val="24"/>
          <w:szCs w:val="24"/>
          <w:lang w:val="en-GB"/>
        </w:rPr>
        <w:t xml:space="preserve"> </w:t>
      </w:r>
      <w:r w:rsidRPr="27C37FC2" w:rsidR="5C4E27DF">
        <w:rPr>
          <w:rFonts w:ascii="Calibri" w:hAnsi="Calibri" w:eastAsia="Calibri" w:cs="Calibri"/>
          <w:noProof w:val="0"/>
          <w:sz w:val="24"/>
          <w:szCs w:val="24"/>
          <w:lang w:val="en-GB"/>
        </w:rPr>
        <w:t xml:space="preserve">Research conducted by Jessica Wythe, found that </w:t>
      </w:r>
      <w:r w:rsidRPr="27C37FC2" w:rsidR="51EC0074">
        <w:rPr>
          <w:rFonts w:ascii="Calibri" w:hAnsi="Calibri" w:eastAsia="Calibri" w:cs="Calibri"/>
          <w:noProof w:val="0"/>
          <w:sz w:val="24"/>
          <w:szCs w:val="24"/>
          <w:lang w:val="en-GB"/>
        </w:rPr>
        <w:t xml:space="preserve">out of the 54 schools asked, that 100% of participants agreed that </w:t>
      </w:r>
      <w:r w:rsidRPr="27C37FC2" w:rsidR="0B590E14">
        <w:rPr>
          <w:rFonts w:ascii="Calibri" w:hAnsi="Calibri" w:eastAsia="Calibri" w:cs="Calibri"/>
          <w:noProof w:val="0"/>
          <w:sz w:val="24"/>
          <w:szCs w:val="24"/>
          <w:lang w:val="en-GB"/>
        </w:rPr>
        <w:t>educational</w:t>
      </w:r>
      <w:r w:rsidRPr="27C37FC2" w:rsidR="51EC0074">
        <w:rPr>
          <w:rFonts w:ascii="Calibri" w:hAnsi="Calibri" w:eastAsia="Calibri" w:cs="Calibri"/>
          <w:noProof w:val="0"/>
          <w:sz w:val="24"/>
          <w:szCs w:val="24"/>
          <w:lang w:val="en-GB"/>
        </w:rPr>
        <w:t xml:space="preserve"> trips </w:t>
      </w:r>
      <w:r w:rsidRPr="27C37FC2" w:rsidR="67D10583">
        <w:rPr>
          <w:rFonts w:ascii="Calibri" w:hAnsi="Calibri" w:eastAsia="Calibri" w:cs="Calibri"/>
          <w:noProof w:val="0"/>
          <w:sz w:val="24"/>
          <w:szCs w:val="24"/>
          <w:lang w:val="en-GB"/>
        </w:rPr>
        <w:t xml:space="preserve">(for example to local parks, wetland centres and trips to local forests) </w:t>
      </w:r>
      <w:r w:rsidRPr="27C37FC2" w:rsidR="38D93A9D">
        <w:rPr>
          <w:rFonts w:ascii="Calibri" w:hAnsi="Calibri" w:eastAsia="Calibri" w:cs="Calibri"/>
          <w:noProof w:val="0"/>
          <w:sz w:val="24"/>
          <w:szCs w:val="24"/>
          <w:lang w:val="en-GB"/>
        </w:rPr>
        <w:t>facilitate</w:t>
      </w:r>
      <w:r w:rsidRPr="27C37FC2" w:rsidR="51EC0074">
        <w:rPr>
          <w:rFonts w:ascii="Calibri" w:hAnsi="Calibri" w:eastAsia="Calibri" w:cs="Calibri"/>
          <w:noProof w:val="0"/>
          <w:sz w:val="24"/>
          <w:szCs w:val="24"/>
          <w:lang w:val="en-GB"/>
        </w:rPr>
        <w:t xml:space="preserve"> learning, due to it tak</w:t>
      </w:r>
      <w:r w:rsidRPr="27C37FC2" w:rsidR="3204FFA6">
        <w:rPr>
          <w:rFonts w:ascii="Calibri" w:hAnsi="Calibri" w:eastAsia="Calibri" w:cs="Calibri"/>
          <w:noProof w:val="0"/>
          <w:sz w:val="24"/>
          <w:szCs w:val="24"/>
          <w:lang w:val="en-GB"/>
        </w:rPr>
        <w:t xml:space="preserve">ing place in </w:t>
      </w:r>
      <w:r w:rsidRPr="27C37FC2" w:rsidR="3204FFA6">
        <w:rPr>
          <w:rFonts w:ascii="Calibri" w:hAnsi="Calibri" w:eastAsia="Calibri" w:cs="Calibri"/>
          <w:noProof w:val="0"/>
          <w:sz w:val="24"/>
          <w:szCs w:val="24"/>
          <w:lang w:val="en-GB"/>
        </w:rPr>
        <w:t>a new environment</w:t>
      </w:r>
      <w:r w:rsidRPr="27C37FC2" w:rsidR="3204FFA6">
        <w:rPr>
          <w:rFonts w:ascii="Calibri" w:hAnsi="Calibri" w:eastAsia="Calibri" w:cs="Calibri"/>
          <w:noProof w:val="0"/>
          <w:sz w:val="24"/>
          <w:szCs w:val="24"/>
          <w:lang w:val="en-GB"/>
        </w:rPr>
        <w:t xml:space="preserve"> in comparison to </w:t>
      </w:r>
      <w:r w:rsidRPr="27C37FC2" w:rsidR="7AC97808">
        <w:rPr>
          <w:rFonts w:ascii="Calibri" w:hAnsi="Calibri" w:eastAsia="Calibri" w:cs="Calibri"/>
          <w:noProof w:val="0"/>
          <w:sz w:val="24"/>
          <w:szCs w:val="24"/>
          <w:lang w:val="en-GB"/>
        </w:rPr>
        <w:t>learning</w:t>
      </w:r>
      <w:r w:rsidRPr="27C37FC2" w:rsidR="3204FFA6">
        <w:rPr>
          <w:rFonts w:ascii="Calibri" w:hAnsi="Calibri" w:eastAsia="Calibri" w:cs="Calibri"/>
          <w:noProof w:val="0"/>
          <w:sz w:val="24"/>
          <w:szCs w:val="24"/>
          <w:lang w:val="en-GB"/>
        </w:rPr>
        <w:t xml:space="preserve"> in a classroom environment. This same research also </w:t>
      </w:r>
      <w:r w:rsidRPr="27C37FC2" w:rsidR="3204FFA6">
        <w:rPr>
          <w:rFonts w:ascii="Calibri" w:hAnsi="Calibri" w:eastAsia="Calibri" w:cs="Calibri"/>
          <w:noProof w:val="0"/>
          <w:sz w:val="24"/>
          <w:szCs w:val="24"/>
          <w:lang w:val="en-GB"/>
        </w:rPr>
        <w:t>validated</w:t>
      </w:r>
      <w:r w:rsidRPr="27C37FC2" w:rsidR="3204FFA6">
        <w:rPr>
          <w:rFonts w:ascii="Calibri" w:hAnsi="Calibri" w:eastAsia="Calibri" w:cs="Calibri"/>
          <w:noProof w:val="0"/>
          <w:sz w:val="24"/>
          <w:szCs w:val="24"/>
          <w:lang w:val="en-GB"/>
        </w:rPr>
        <w:t xml:space="preserve"> that </w:t>
      </w:r>
      <w:r w:rsidRPr="27C37FC2" w:rsidR="059310C1">
        <w:rPr>
          <w:rFonts w:ascii="Calibri" w:hAnsi="Calibri" w:eastAsia="Calibri" w:cs="Calibri"/>
          <w:noProof w:val="0"/>
          <w:sz w:val="24"/>
          <w:szCs w:val="24"/>
          <w:lang w:val="en-GB"/>
        </w:rPr>
        <w:t>trips away from school help build upon social skills</w:t>
      </w:r>
      <w:r w:rsidRPr="27C37FC2" w:rsidR="1125B4A6">
        <w:rPr>
          <w:rFonts w:ascii="Calibri" w:hAnsi="Calibri" w:eastAsia="Calibri" w:cs="Calibri"/>
          <w:noProof w:val="0"/>
          <w:sz w:val="24"/>
          <w:szCs w:val="24"/>
          <w:lang w:val="en-GB"/>
        </w:rPr>
        <w:t xml:space="preserve"> (Wythe. J, 2023).</w:t>
      </w:r>
      <w:r w:rsidRPr="27C37FC2" w:rsidR="7BDCD3F3">
        <w:rPr>
          <w:rFonts w:ascii="Calibri" w:hAnsi="Calibri" w:eastAsia="Calibri" w:cs="Calibri"/>
          <w:noProof w:val="0"/>
          <w:sz w:val="24"/>
          <w:szCs w:val="24"/>
          <w:lang w:val="en-GB"/>
        </w:rPr>
        <w:t xml:space="preserve"> From my own observations, through working at various schools, children have a </w:t>
      </w:r>
      <w:r w:rsidRPr="27C37FC2" w:rsidR="68B2056F">
        <w:rPr>
          <w:rFonts w:ascii="Calibri" w:hAnsi="Calibri" w:eastAsia="Calibri" w:cs="Calibri"/>
          <w:noProof w:val="0"/>
          <w:sz w:val="24"/>
          <w:szCs w:val="24"/>
          <w:lang w:val="en-GB"/>
        </w:rPr>
        <w:t>positive mindset about trips they have been involved with.</w:t>
      </w:r>
      <w:r w:rsidRPr="27C37FC2" w:rsidR="77DAB0BC">
        <w:rPr>
          <w:rFonts w:ascii="Calibri" w:hAnsi="Calibri" w:eastAsia="Calibri" w:cs="Calibri"/>
          <w:noProof w:val="0"/>
          <w:sz w:val="24"/>
          <w:szCs w:val="24"/>
          <w:lang w:val="en-GB"/>
        </w:rPr>
        <w:t xml:space="preserve"> This was also noticed by Estyn too (Estyn, 2024).</w:t>
      </w:r>
      <w:r w:rsidRPr="27C37FC2" w:rsidR="68B2056F">
        <w:rPr>
          <w:rFonts w:ascii="Calibri" w:hAnsi="Calibri" w:eastAsia="Calibri" w:cs="Calibri"/>
          <w:noProof w:val="0"/>
          <w:sz w:val="24"/>
          <w:szCs w:val="24"/>
          <w:lang w:val="en-GB"/>
        </w:rPr>
        <w:t xml:space="preserve"> </w:t>
      </w:r>
      <w:r w:rsidRPr="27C37FC2" w:rsidR="68B2056F">
        <w:rPr>
          <w:rFonts w:ascii="Calibri" w:hAnsi="Calibri" w:eastAsia="Calibri" w:cs="Calibri"/>
          <w:noProof w:val="0"/>
          <w:sz w:val="24"/>
          <w:szCs w:val="24"/>
          <w:lang w:val="en-GB"/>
        </w:rPr>
        <w:t>Furthermore, they were able to recall information they learned from tho</w:t>
      </w:r>
      <w:r w:rsidRPr="27C37FC2" w:rsidR="66FCEFFD">
        <w:rPr>
          <w:rFonts w:ascii="Calibri" w:hAnsi="Calibri" w:eastAsia="Calibri" w:cs="Calibri"/>
          <w:noProof w:val="0"/>
          <w:sz w:val="24"/>
          <w:szCs w:val="24"/>
          <w:lang w:val="en-GB"/>
        </w:rPr>
        <w:t xml:space="preserve">se educational days out more effectively, due to them relating the </w:t>
      </w:r>
      <w:r w:rsidRPr="27C37FC2" w:rsidR="79C3D33C">
        <w:rPr>
          <w:rFonts w:ascii="Calibri" w:hAnsi="Calibri" w:eastAsia="Calibri" w:cs="Calibri"/>
          <w:noProof w:val="0"/>
          <w:sz w:val="24"/>
          <w:szCs w:val="24"/>
          <w:lang w:val="en-GB"/>
        </w:rPr>
        <w:t>information to</w:t>
      </w:r>
      <w:r w:rsidRPr="27C37FC2" w:rsidR="66FCEFFD">
        <w:rPr>
          <w:rFonts w:ascii="Calibri" w:hAnsi="Calibri" w:eastAsia="Calibri" w:cs="Calibri"/>
          <w:noProof w:val="0"/>
          <w:sz w:val="24"/>
          <w:szCs w:val="24"/>
          <w:lang w:val="en-GB"/>
        </w:rPr>
        <w:t xml:space="preserve"> memories and </w:t>
      </w:r>
      <w:r w:rsidRPr="27C37FC2" w:rsidR="3B16AFDD">
        <w:rPr>
          <w:rFonts w:ascii="Calibri" w:hAnsi="Calibri" w:eastAsia="Calibri" w:cs="Calibri"/>
          <w:noProof w:val="0"/>
          <w:sz w:val="24"/>
          <w:szCs w:val="24"/>
          <w:lang w:val="en-GB"/>
        </w:rPr>
        <w:t>schemas surrounding the visit.</w:t>
      </w:r>
      <w:r w:rsidRPr="27C37FC2" w:rsidR="27E4FB6E">
        <w:rPr>
          <w:rFonts w:ascii="Calibri" w:hAnsi="Calibri" w:eastAsia="Calibri" w:cs="Calibri"/>
          <w:noProof w:val="0"/>
          <w:sz w:val="24"/>
          <w:szCs w:val="24"/>
          <w:lang w:val="en-GB"/>
        </w:rPr>
        <w:t xml:space="preserve"> </w:t>
      </w:r>
      <w:r w:rsidRPr="27C37FC2" w:rsidR="27E4FB6E">
        <w:rPr>
          <w:rFonts w:ascii="Calibri" w:hAnsi="Calibri" w:eastAsia="Calibri" w:cs="Calibri"/>
          <w:noProof w:val="0"/>
          <w:sz w:val="24"/>
          <w:szCs w:val="24"/>
          <w:lang w:val="en-GB"/>
        </w:rPr>
        <w:t>Jim Burt also</w:t>
      </w:r>
      <w:r w:rsidRPr="27C37FC2" w:rsidR="27E4FB6E">
        <w:rPr>
          <w:rFonts w:ascii="Calibri" w:hAnsi="Calibri" w:eastAsia="Calibri" w:cs="Calibri"/>
          <w:noProof w:val="0"/>
          <w:sz w:val="24"/>
          <w:szCs w:val="24"/>
          <w:lang w:val="en-GB"/>
        </w:rPr>
        <w:t xml:space="preserve"> </w:t>
      </w:r>
      <w:r w:rsidRPr="27C37FC2" w:rsidR="27E4FB6E">
        <w:rPr>
          <w:rFonts w:ascii="Calibri" w:hAnsi="Calibri" w:eastAsia="Calibri" w:cs="Calibri"/>
          <w:noProof w:val="0"/>
          <w:sz w:val="24"/>
          <w:szCs w:val="24"/>
          <w:lang w:val="en-GB"/>
        </w:rPr>
        <w:t>found that</w:t>
      </w:r>
      <w:r w:rsidRPr="27C37FC2" w:rsidR="530A03B5">
        <w:rPr>
          <w:rFonts w:ascii="Calibri" w:hAnsi="Calibri" w:eastAsia="Calibri" w:cs="Calibri"/>
          <w:noProof w:val="0"/>
          <w:sz w:val="24"/>
          <w:szCs w:val="24"/>
          <w:lang w:val="en-GB"/>
        </w:rPr>
        <w:t xml:space="preserve"> </w:t>
      </w:r>
      <w:r w:rsidRPr="27C37FC2" w:rsidR="27E4FB6E">
        <w:rPr>
          <w:rFonts w:ascii="Calibri" w:hAnsi="Calibri" w:eastAsia="Calibri" w:cs="Calibri"/>
          <w:noProof w:val="0"/>
          <w:sz w:val="24"/>
          <w:szCs w:val="24"/>
          <w:lang w:val="en-GB"/>
        </w:rPr>
        <w:t>9</w:t>
      </w:r>
      <w:r w:rsidRPr="27C37FC2" w:rsidR="4610006A">
        <w:rPr>
          <w:rFonts w:ascii="Calibri" w:hAnsi="Calibri" w:eastAsia="Calibri" w:cs="Calibri"/>
          <w:noProof w:val="0"/>
          <w:sz w:val="24"/>
          <w:szCs w:val="24"/>
          <w:lang w:val="en-GB"/>
        </w:rPr>
        <w:t>5</w:t>
      </w:r>
      <w:r w:rsidRPr="27C37FC2" w:rsidR="27E4FB6E">
        <w:rPr>
          <w:rFonts w:ascii="Calibri" w:hAnsi="Calibri" w:eastAsia="Calibri" w:cs="Calibri"/>
          <w:noProof w:val="0"/>
          <w:sz w:val="24"/>
          <w:szCs w:val="24"/>
          <w:lang w:val="en-GB"/>
        </w:rPr>
        <w:t xml:space="preserve">% of schools </w:t>
      </w:r>
      <w:r w:rsidRPr="27C37FC2" w:rsidR="48376B67">
        <w:rPr>
          <w:rFonts w:ascii="Calibri" w:hAnsi="Calibri" w:eastAsia="Calibri" w:cs="Calibri"/>
          <w:noProof w:val="0"/>
          <w:sz w:val="24"/>
          <w:szCs w:val="24"/>
          <w:lang w:val="en-GB"/>
        </w:rPr>
        <w:t xml:space="preserve">recognised that </w:t>
      </w:r>
      <w:r w:rsidRPr="27C37FC2" w:rsidR="18B4FB8C">
        <w:rPr>
          <w:rFonts w:ascii="Calibri" w:hAnsi="Calibri" w:eastAsia="Calibri" w:cs="Calibri"/>
          <w:noProof w:val="0"/>
          <w:sz w:val="24"/>
          <w:szCs w:val="24"/>
          <w:lang w:val="en-GB"/>
        </w:rPr>
        <w:t>pupils</w:t>
      </w:r>
      <w:r w:rsidRPr="27C37FC2" w:rsidR="27E4FB6E">
        <w:rPr>
          <w:rFonts w:ascii="Calibri" w:hAnsi="Calibri" w:eastAsia="Calibri" w:cs="Calibri"/>
          <w:noProof w:val="0"/>
          <w:sz w:val="24"/>
          <w:szCs w:val="24"/>
          <w:lang w:val="en-GB"/>
        </w:rPr>
        <w:t xml:space="preserve"> </w:t>
      </w:r>
      <w:r w:rsidRPr="27C37FC2" w:rsidR="06CF4932">
        <w:rPr>
          <w:rFonts w:ascii="Calibri" w:hAnsi="Calibri" w:eastAsia="Calibri" w:cs="Calibri"/>
          <w:noProof w:val="0"/>
          <w:sz w:val="24"/>
          <w:szCs w:val="24"/>
          <w:lang w:val="en-GB"/>
        </w:rPr>
        <w:t xml:space="preserve">are more </w:t>
      </w:r>
      <w:r w:rsidRPr="27C37FC2" w:rsidR="367DAD95">
        <w:rPr>
          <w:rFonts w:ascii="Calibri" w:hAnsi="Calibri" w:eastAsia="Calibri" w:cs="Calibri"/>
          <w:noProof w:val="0"/>
          <w:sz w:val="24"/>
          <w:szCs w:val="24"/>
          <w:lang w:val="en-GB"/>
        </w:rPr>
        <w:t>engaged</w:t>
      </w:r>
      <w:r w:rsidRPr="27C37FC2" w:rsidR="27E4FB6E">
        <w:rPr>
          <w:rFonts w:ascii="Calibri" w:hAnsi="Calibri" w:eastAsia="Calibri" w:cs="Calibri"/>
          <w:noProof w:val="0"/>
          <w:sz w:val="24"/>
          <w:szCs w:val="24"/>
          <w:lang w:val="en-GB"/>
        </w:rPr>
        <w:t xml:space="preserve"> </w:t>
      </w:r>
      <w:r w:rsidRPr="27C37FC2" w:rsidR="488300C2">
        <w:rPr>
          <w:rFonts w:ascii="Calibri" w:hAnsi="Calibri" w:eastAsia="Calibri" w:cs="Calibri"/>
          <w:noProof w:val="0"/>
          <w:sz w:val="24"/>
          <w:szCs w:val="24"/>
          <w:lang w:val="en-GB"/>
        </w:rPr>
        <w:t>and</w:t>
      </w:r>
      <w:r w:rsidRPr="27C37FC2" w:rsidR="27E4FB6E">
        <w:rPr>
          <w:rFonts w:ascii="Calibri" w:hAnsi="Calibri" w:eastAsia="Calibri" w:cs="Calibri"/>
          <w:noProof w:val="0"/>
          <w:sz w:val="24"/>
          <w:szCs w:val="24"/>
          <w:lang w:val="en-GB"/>
        </w:rPr>
        <w:t xml:space="preserve"> </w:t>
      </w:r>
      <w:r w:rsidRPr="27C37FC2" w:rsidR="488300C2">
        <w:rPr>
          <w:rFonts w:ascii="Calibri" w:hAnsi="Calibri" w:eastAsia="Calibri" w:cs="Calibri"/>
          <w:noProof w:val="0"/>
          <w:sz w:val="24"/>
          <w:szCs w:val="24"/>
          <w:lang w:val="en-GB"/>
        </w:rPr>
        <w:t>have positive attitudes towards</w:t>
      </w:r>
      <w:r w:rsidRPr="27C37FC2" w:rsidR="27E4FB6E">
        <w:rPr>
          <w:rFonts w:ascii="Calibri" w:hAnsi="Calibri" w:eastAsia="Calibri" w:cs="Calibri"/>
          <w:noProof w:val="0"/>
          <w:sz w:val="24"/>
          <w:szCs w:val="24"/>
          <w:lang w:val="en-GB"/>
        </w:rPr>
        <w:t xml:space="preserve"> </w:t>
      </w:r>
      <w:r w:rsidRPr="27C37FC2" w:rsidR="6C2CEB87">
        <w:rPr>
          <w:rFonts w:ascii="Calibri" w:hAnsi="Calibri" w:eastAsia="Calibri" w:cs="Calibri"/>
          <w:noProof w:val="0"/>
          <w:sz w:val="24"/>
          <w:szCs w:val="24"/>
          <w:lang w:val="en-GB"/>
        </w:rPr>
        <w:t>outdoor</w:t>
      </w:r>
      <w:r w:rsidRPr="27C37FC2" w:rsidR="27E4FB6E">
        <w:rPr>
          <w:rFonts w:ascii="Calibri" w:hAnsi="Calibri" w:eastAsia="Calibri" w:cs="Calibri"/>
          <w:noProof w:val="0"/>
          <w:sz w:val="24"/>
          <w:szCs w:val="24"/>
          <w:lang w:val="en-GB"/>
        </w:rPr>
        <w:t xml:space="preserve"> lea</w:t>
      </w:r>
      <w:r w:rsidRPr="27C37FC2" w:rsidR="28679ACB">
        <w:rPr>
          <w:rFonts w:ascii="Calibri" w:hAnsi="Calibri" w:eastAsia="Calibri" w:cs="Calibri"/>
          <w:noProof w:val="0"/>
          <w:sz w:val="24"/>
          <w:szCs w:val="24"/>
          <w:lang w:val="en-GB"/>
        </w:rPr>
        <w:t>rning</w:t>
      </w:r>
      <w:r w:rsidRPr="27C37FC2" w:rsidR="1E11F773">
        <w:rPr>
          <w:rFonts w:ascii="Calibri" w:hAnsi="Calibri" w:eastAsia="Calibri" w:cs="Calibri"/>
          <w:noProof w:val="0"/>
          <w:sz w:val="24"/>
          <w:szCs w:val="24"/>
          <w:lang w:val="en-GB"/>
        </w:rPr>
        <w:t xml:space="preserve"> and </w:t>
      </w:r>
      <w:r w:rsidRPr="27C37FC2" w:rsidR="175ED47F">
        <w:rPr>
          <w:rFonts w:ascii="Calibri" w:hAnsi="Calibri" w:eastAsia="Calibri" w:cs="Calibri"/>
          <w:noProof w:val="0"/>
          <w:sz w:val="24"/>
          <w:szCs w:val="24"/>
          <w:lang w:val="en-GB"/>
        </w:rPr>
        <w:t xml:space="preserve">92% agreed that it </w:t>
      </w:r>
      <w:r w:rsidRPr="27C37FC2" w:rsidR="1E11F773">
        <w:rPr>
          <w:rFonts w:ascii="Calibri" w:hAnsi="Calibri" w:eastAsia="Calibri" w:cs="Calibri"/>
          <w:noProof w:val="0"/>
          <w:sz w:val="24"/>
          <w:szCs w:val="24"/>
          <w:lang w:val="en-GB"/>
        </w:rPr>
        <w:t>help</w:t>
      </w:r>
      <w:r w:rsidRPr="27C37FC2" w:rsidR="06FD1778">
        <w:rPr>
          <w:rFonts w:ascii="Calibri" w:hAnsi="Calibri" w:eastAsia="Calibri" w:cs="Calibri"/>
          <w:noProof w:val="0"/>
          <w:sz w:val="24"/>
          <w:szCs w:val="24"/>
          <w:lang w:val="en-GB"/>
        </w:rPr>
        <w:t>s</w:t>
      </w:r>
      <w:r w:rsidRPr="27C37FC2" w:rsidR="1E11F773">
        <w:rPr>
          <w:rFonts w:ascii="Calibri" w:hAnsi="Calibri" w:eastAsia="Calibri" w:cs="Calibri"/>
          <w:noProof w:val="0"/>
          <w:sz w:val="24"/>
          <w:szCs w:val="24"/>
          <w:lang w:val="en-GB"/>
        </w:rPr>
        <w:t xml:space="preserve"> to reflect on</w:t>
      </w:r>
      <w:r w:rsidRPr="27C37FC2" w:rsidR="1E854019">
        <w:rPr>
          <w:rFonts w:ascii="Calibri" w:hAnsi="Calibri" w:eastAsia="Calibri" w:cs="Calibri"/>
          <w:noProof w:val="0"/>
          <w:sz w:val="24"/>
          <w:szCs w:val="24"/>
          <w:lang w:val="en-GB"/>
        </w:rPr>
        <w:t xml:space="preserve"> everyday lessons (Burt. J, 2016). </w:t>
      </w:r>
      <w:r w:rsidRPr="27C37FC2" w:rsidR="48ED5EFA">
        <w:rPr>
          <w:rFonts w:ascii="Calibri" w:hAnsi="Calibri" w:eastAsia="Calibri" w:cs="Calibri"/>
          <w:noProof w:val="0"/>
          <w:sz w:val="24"/>
          <w:szCs w:val="24"/>
          <w:lang w:val="en-GB"/>
        </w:rPr>
        <w:t xml:space="preserve">Forest </w:t>
      </w:r>
      <w:r w:rsidRPr="27C37FC2" w:rsidR="44A89B05">
        <w:rPr>
          <w:rFonts w:ascii="Calibri" w:hAnsi="Calibri" w:eastAsia="Calibri" w:cs="Calibri"/>
          <w:noProof w:val="0"/>
          <w:sz w:val="24"/>
          <w:szCs w:val="24"/>
          <w:lang w:val="en-GB"/>
        </w:rPr>
        <w:t>Sc</w:t>
      </w:r>
      <w:r w:rsidRPr="27C37FC2" w:rsidR="48ED5EFA">
        <w:rPr>
          <w:rFonts w:ascii="Calibri" w:hAnsi="Calibri" w:eastAsia="Calibri" w:cs="Calibri"/>
          <w:noProof w:val="0"/>
          <w:sz w:val="24"/>
          <w:szCs w:val="24"/>
          <w:lang w:val="en-GB"/>
        </w:rPr>
        <w:t>hools</w:t>
      </w:r>
      <w:r w:rsidRPr="27C37FC2" w:rsidR="48ED5EFA">
        <w:rPr>
          <w:rFonts w:ascii="Calibri" w:hAnsi="Calibri" w:eastAsia="Calibri" w:cs="Calibri"/>
          <w:noProof w:val="0"/>
          <w:sz w:val="24"/>
          <w:szCs w:val="24"/>
          <w:lang w:val="en-GB"/>
        </w:rPr>
        <w:t xml:space="preserve"> help to </w:t>
      </w:r>
      <w:r w:rsidRPr="27C37FC2" w:rsidR="3650E002">
        <w:rPr>
          <w:rFonts w:ascii="Calibri" w:hAnsi="Calibri" w:eastAsia="Calibri" w:cs="Calibri"/>
          <w:noProof w:val="0"/>
          <w:sz w:val="24"/>
          <w:szCs w:val="24"/>
          <w:lang w:val="en-GB"/>
        </w:rPr>
        <w:t>promote a plethora of skills that are essential for a pupils’ future.</w:t>
      </w:r>
      <w:r w:rsidRPr="27C37FC2" w:rsidR="0F76D49F">
        <w:rPr>
          <w:rFonts w:ascii="Calibri" w:hAnsi="Calibri" w:eastAsia="Calibri" w:cs="Calibri"/>
          <w:noProof w:val="0"/>
          <w:sz w:val="24"/>
          <w:szCs w:val="24"/>
          <w:lang w:val="en-GB"/>
        </w:rPr>
        <w:t xml:space="preserve"> Some of these </w:t>
      </w:r>
      <w:r w:rsidRPr="27C37FC2" w:rsidR="69C73905">
        <w:rPr>
          <w:rFonts w:ascii="Calibri" w:hAnsi="Calibri" w:eastAsia="Calibri" w:cs="Calibri"/>
          <w:noProof w:val="0"/>
          <w:sz w:val="24"/>
          <w:szCs w:val="24"/>
          <w:lang w:val="en-GB"/>
        </w:rPr>
        <w:t>S</w:t>
      </w:r>
      <w:r w:rsidRPr="27C37FC2" w:rsidR="0F76D49F">
        <w:rPr>
          <w:rFonts w:ascii="Calibri" w:hAnsi="Calibri" w:eastAsia="Calibri" w:cs="Calibri"/>
          <w:noProof w:val="0"/>
          <w:sz w:val="24"/>
          <w:szCs w:val="24"/>
          <w:lang w:val="en-GB"/>
        </w:rPr>
        <w:t>ocial</w:t>
      </w:r>
      <w:r w:rsidRPr="27C37FC2" w:rsidR="55CFC945">
        <w:rPr>
          <w:rFonts w:ascii="Calibri" w:hAnsi="Calibri" w:eastAsia="Calibri" w:cs="Calibri"/>
          <w:noProof w:val="0"/>
          <w:sz w:val="24"/>
          <w:szCs w:val="24"/>
          <w:lang w:val="en-GB"/>
        </w:rPr>
        <w:t xml:space="preserve"> </w:t>
      </w:r>
      <w:r w:rsidRPr="27C37FC2" w:rsidR="1A772FA7">
        <w:rPr>
          <w:rFonts w:ascii="Calibri" w:hAnsi="Calibri" w:eastAsia="Calibri" w:cs="Calibri"/>
          <w:noProof w:val="0"/>
          <w:sz w:val="24"/>
          <w:szCs w:val="24"/>
          <w:lang w:val="en-GB"/>
        </w:rPr>
        <w:t>developmental impacts</w:t>
      </w:r>
      <w:r w:rsidRPr="27C37FC2" w:rsidR="0F76D49F">
        <w:rPr>
          <w:rFonts w:ascii="Calibri" w:hAnsi="Calibri" w:eastAsia="Calibri" w:cs="Calibri"/>
          <w:noProof w:val="0"/>
          <w:sz w:val="24"/>
          <w:szCs w:val="24"/>
          <w:lang w:val="en-GB"/>
        </w:rPr>
        <w:t xml:space="preserve"> include teamwork, </w:t>
      </w:r>
      <w:r w:rsidRPr="27C37FC2" w:rsidR="0F76D49F">
        <w:rPr>
          <w:rFonts w:ascii="Calibri" w:hAnsi="Calibri" w:eastAsia="Calibri" w:cs="Calibri"/>
          <w:noProof w:val="0"/>
          <w:sz w:val="24"/>
          <w:szCs w:val="24"/>
          <w:lang w:val="en-GB"/>
        </w:rPr>
        <w:t>self-esteem</w:t>
      </w:r>
      <w:r w:rsidRPr="27C37FC2" w:rsidR="0F76D49F">
        <w:rPr>
          <w:rFonts w:ascii="Calibri" w:hAnsi="Calibri" w:eastAsia="Calibri" w:cs="Calibri"/>
          <w:noProof w:val="0"/>
          <w:sz w:val="24"/>
          <w:szCs w:val="24"/>
          <w:lang w:val="en-GB"/>
        </w:rPr>
        <w:t xml:space="preserve"> and emotional regulation (Brodie. K, 2024)</w:t>
      </w:r>
      <w:r w:rsidRPr="27C37FC2" w:rsidR="24F16432">
        <w:rPr>
          <w:rFonts w:ascii="Calibri" w:hAnsi="Calibri" w:eastAsia="Calibri" w:cs="Calibri"/>
          <w:noProof w:val="0"/>
          <w:sz w:val="24"/>
          <w:szCs w:val="24"/>
          <w:lang w:val="en-GB"/>
        </w:rPr>
        <w:t xml:space="preserve"> Play is a fundamental element that supports all areas of a </w:t>
      </w:r>
      <w:r w:rsidRPr="27C37FC2" w:rsidR="3C979602">
        <w:rPr>
          <w:rFonts w:ascii="Calibri" w:hAnsi="Calibri" w:eastAsia="Calibri" w:cs="Calibri"/>
          <w:noProof w:val="0"/>
          <w:sz w:val="24"/>
          <w:szCs w:val="24"/>
          <w:lang w:val="en-GB"/>
        </w:rPr>
        <w:t>child's</w:t>
      </w:r>
      <w:r w:rsidRPr="27C37FC2" w:rsidR="24F16432">
        <w:rPr>
          <w:rFonts w:ascii="Calibri" w:hAnsi="Calibri" w:eastAsia="Calibri" w:cs="Calibri"/>
          <w:noProof w:val="0"/>
          <w:sz w:val="24"/>
          <w:szCs w:val="24"/>
          <w:lang w:val="en-GB"/>
        </w:rPr>
        <w:t xml:space="preserve"> development </w:t>
      </w:r>
      <w:r w:rsidRPr="27C37FC2" w:rsidR="3CBFE4B0">
        <w:rPr>
          <w:rFonts w:ascii="Calibri" w:hAnsi="Calibri" w:eastAsia="Calibri" w:cs="Calibri"/>
          <w:noProof w:val="0"/>
          <w:sz w:val="24"/>
          <w:szCs w:val="24"/>
          <w:lang w:val="en-GB"/>
        </w:rPr>
        <w:t>(</w:t>
      </w:r>
      <w:r w:rsidRPr="27C37FC2" w:rsidR="3CBFE4B0">
        <w:rPr>
          <w:rFonts w:ascii="Calibri" w:hAnsi="Calibri" w:eastAsia="Calibri" w:cs="Calibri"/>
          <w:noProof w:val="0"/>
          <w:sz w:val="24"/>
          <w:szCs w:val="24"/>
          <w:lang w:val="en-GB"/>
        </w:rPr>
        <w:t>Woffindin</w:t>
      </w:r>
      <w:r w:rsidRPr="27C37FC2" w:rsidR="3CBFE4B0">
        <w:rPr>
          <w:rFonts w:ascii="Calibri" w:hAnsi="Calibri" w:eastAsia="Calibri" w:cs="Calibri"/>
          <w:noProof w:val="0"/>
          <w:sz w:val="24"/>
          <w:szCs w:val="24"/>
          <w:lang w:val="en-GB"/>
        </w:rPr>
        <w:t>. L, 2024)</w:t>
      </w:r>
      <w:r w:rsidRPr="27C37FC2" w:rsidR="309A072D">
        <w:rPr>
          <w:rFonts w:ascii="Calibri" w:hAnsi="Calibri" w:eastAsia="Calibri" w:cs="Calibri"/>
          <w:noProof w:val="0"/>
          <w:sz w:val="24"/>
          <w:szCs w:val="24"/>
          <w:lang w:val="en-GB"/>
        </w:rPr>
        <w:t>. B</w:t>
      </w:r>
      <w:r w:rsidRPr="27C37FC2" w:rsidR="24F16432">
        <w:rPr>
          <w:rFonts w:ascii="Calibri" w:hAnsi="Calibri" w:eastAsia="Calibri" w:cs="Calibri"/>
          <w:noProof w:val="0"/>
          <w:sz w:val="24"/>
          <w:szCs w:val="24"/>
          <w:lang w:val="en-GB"/>
        </w:rPr>
        <w:t xml:space="preserve">y incorporating wellbeing and </w:t>
      </w:r>
      <w:r w:rsidRPr="27C37FC2" w:rsidR="194E6A1E">
        <w:rPr>
          <w:rFonts w:ascii="Calibri" w:hAnsi="Calibri" w:eastAsia="Calibri" w:cs="Calibri"/>
          <w:noProof w:val="0"/>
          <w:sz w:val="24"/>
          <w:szCs w:val="24"/>
          <w:lang w:val="en-GB"/>
        </w:rPr>
        <w:t xml:space="preserve">development of </w:t>
      </w:r>
      <w:r w:rsidRPr="27C37FC2" w:rsidR="24F16432">
        <w:rPr>
          <w:rFonts w:ascii="Calibri" w:hAnsi="Calibri" w:eastAsia="Calibri" w:cs="Calibri"/>
          <w:noProof w:val="0"/>
          <w:sz w:val="24"/>
          <w:szCs w:val="24"/>
          <w:lang w:val="en-GB"/>
        </w:rPr>
        <w:t xml:space="preserve">skills </w:t>
      </w:r>
      <w:r w:rsidRPr="27C37FC2" w:rsidR="3B085410">
        <w:rPr>
          <w:rFonts w:ascii="Calibri" w:hAnsi="Calibri" w:eastAsia="Calibri" w:cs="Calibri"/>
          <w:noProof w:val="0"/>
          <w:sz w:val="24"/>
          <w:szCs w:val="24"/>
          <w:lang w:val="en-GB"/>
        </w:rPr>
        <w:t>through</w:t>
      </w:r>
      <w:r w:rsidRPr="27C37FC2" w:rsidR="24F16432">
        <w:rPr>
          <w:rFonts w:ascii="Calibri" w:hAnsi="Calibri" w:eastAsia="Calibri" w:cs="Calibri"/>
          <w:noProof w:val="0"/>
          <w:sz w:val="24"/>
          <w:szCs w:val="24"/>
          <w:lang w:val="en-GB"/>
        </w:rPr>
        <w:t xml:space="preserve"> the medium of a </w:t>
      </w:r>
      <w:r w:rsidRPr="27C37FC2" w:rsidR="08FA74D0">
        <w:rPr>
          <w:rFonts w:ascii="Calibri" w:hAnsi="Calibri" w:eastAsia="Calibri" w:cs="Calibri"/>
          <w:noProof w:val="0"/>
          <w:sz w:val="24"/>
          <w:szCs w:val="24"/>
          <w:lang w:val="en-GB"/>
        </w:rPr>
        <w:t>f</w:t>
      </w:r>
      <w:r w:rsidRPr="27C37FC2" w:rsidR="24F16432">
        <w:rPr>
          <w:rFonts w:ascii="Calibri" w:hAnsi="Calibri" w:eastAsia="Calibri" w:cs="Calibri"/>
          <w:noProof w:val="0"/>
          <w:sz w:val="24"/>
          <w:szCs w:val="24"/>
          <w:lang w:val="en-GB"/>
        </w:rPr>
        <w:t xml:space="preserve">un, engaging </w:t>
      </w:r>
      <w:r w:rsidRPr="27C37FC2" w:rsidR="1FAA0C67">
        <w:rPr>
          <w:rFonts w:ascii="Calibri" w:hAnsi="Calibri" w:eastAsia="Calibri" w:cs="Calibri"/>
          <w:noProof w:val="0"/>
          <w:sz w:val="24"/>
          <w:szCs w:val="24"/>
          <w:lang w:val="en-GB"/>
        </w:rPr>
        <w:t>environment</w:t>
      </w:r>
      <w:r w:rsidRPr="27C37FC2" w:rsidR="24F16432">
        <w:rPr>
          <w:rFonts w:ascii="Calibri" w:hAnsi="Calibri" w:eastAsia="Calibri" w:cs="Calibri"/>
          <w:noProof w:val="0"/>
          <w:sz w:val="24"/>
          <w:szCs w:val="24"/>
          <w:lang w:val="en-GB"/>
        </w:rPr>
        <w:t>,</w:t>
      </w:r>
      <w:r w:rsidRPr="27C37FC2" w:rsidR="2122263E">
        <w:rPr>
          <w:rFonts w:ascii="Calibri" w:hAnsi="Calibri" w:eastAsia="Calibri" w:cs="Calibri"/>
          <w:noProof w:val="0"/>
          <w:sz w:val="24"/>
          <w:szCs w:val="24"/>
          <w:lang w:val="en-GB"/>
        </w:rPr>
        <w:t xml:space="preserve"> </w:t>
      </w:r>
      <w:r w:rsidRPr="27C37FC2" w:rsidR="6AAF0EED">
        <w:rPr>
          <w:rFonts w:ascii="Calibri" w:hAnsi="Calibri" w:eastAsia="Calibri" w:cs="Calibri"/>
          <w:noProof w:val="0"/>
          <w:sz w:val="24"/>
          <w:szCs w:val="24"/>
          <w:lang w:val="en-GB"/>
        </w:rPr>
        <w:t>i</w:t>
      </w:r>
      <w:r w:rsidRPr="27C37FC2" w:rsidR="38C66595">
        <w:rPr>
          <w:rFonts w:ascii="Calibri" w:hAnsi="Calibri" w:eastAsia="Calibri" w:cs="Calibri"/>
          <w:noProof w:val="0"/>
          <w:sz w:val="24"/>
          <w:szCs w:val="24"/>
          <w:lang w:val="en-GB"/>
        </w:rPr>
        <w:t>t can help promote mental wellbeing by</w:t>
      </w:r>
      <w:r w:rsidRPr="27C37FC2" w:rsidR="60484A7F">
        <w:rPr>
          <w:rFonts w:ascii="Calibri" w:hAnsi="Calibri" w:eastAsia="Calibri" w:cs="Calibri"/>
          <w:noProof w:val="0"/>
          <w:sz w:val="24"/>
          <w:szCs w:val="24"/>
          <w:lang w:val="en-GB"/>
        </w:rPr>
        <w:t xml:space="preserve"> significantly reduc</w:t>
      </w:r>
      <w:r w:rsidRPr="27C37FC2" w:rsidR="5A8C544F">
        <w:rPr>
          <w:rFonts w:ascii="Calibri" w:hAnsi="Calibri" w:eastAsia="Calibri" w:cs="Calibri"/>
          <w:noProof w:val="0"/>
          <w:sz w:val="24"/>
          <w:szCs w:val="24"/>
          <w:lang w:val="en-GB"/>
        </w:rPr>
        <w:t>ing</w:t>
      </w:r>
      <w:r w:rsidRPr="27C37FC2" w:rsidR="60484A7F">
        <w:rPr>
          <w:rFonts w:ascii="Calibri" w:hAnsi="Calibri" w:eastAsia="Calibri" w:cs="Calibri"/>
          <w:noProof w:val="0"/>
          <w:sz w:val="24"/>
          <w:szCs w:val="24"/>
          <w:lang w:val="en-GB"/>
        </w:rPr>
        <w:t xml:space="preserve"> maladaptive </w:t>
      </w:r>
      <w:r w:rsidRPr="27C37FC2" w:rsidR="60484A7F">
        <w:rPr>
          <w:rFonts w:ascii="Calibri" w:hAnsi="Calibri" w:eastAsia="Calibri" w:cs="Calibri"/>
          <w:noProof w:val="0"/>
          <w:sz w:val="24"/>
          <w:szCs w:val="24"/>
          <w:lang w:val="en-GB"/>
        </w:rPr>
        <w:t>behaviours</w:t>
      </w:r>
      <w:r w:rsidRPr="27C37FC2" w:rsidR="07982E0D">
        <w:rPr>
          <w:rFonts w:ascii="Calibri" w:hAnsi="Calibri" w:eastAsia="Calibri" w:cs="Calibri"/>
          <w:noProof w:val="0"/>
          <w:sz w:val="24"/>
          <w:szCs w:val="24"/>
          <w:lang w:val="en-GB"/>
        </w:rPr>
        <w:t xml:space="preserve"> and </w:t>
      </w:r>
      <w:r w:rsidRPr="27C37FC2" w:rsidR="60484A7F">
        <w:rPr>
          <w:rFonts w:ascii="Calibri" w:hAnsi="Calibri" w:eastAsia="Calibri" w:cs="Calibri"/>
          <w:noProof w:val="0"/>
          <w:sz w:val="24"/>
          <w:szCs w:val="24"/>
          <w:lang w:val="en-GB"/>
        </w:rPr>
        <w:t>reduc</w:t>
      </w:r>
      <w:r w:rsidRPr="27C37FC2" w:rsidR="5F0CC139">
        <w:rPr>
          <w:rFonts w:ascii="Calibri" w:hAnsi="Calibri" w:eastAsia="Calibri" w:cs="Calibri"/>
          <w:noProof w:val="0"/>
          <w:sz w:val="24"/>
          <w:szCs w:val="24"/>
          <w:lang w:val="en-GB"/>
        </w:rPr>
        <w:t>ing</w:t>
      </w:r>
      <w:r w:rsidRPr="27C37FC2" w:rsidR="60484A7F">
        <w:rPr>
          <w:rFonts w:ascii="Calibri" w:hAnsi="Calibri" w:eastAsia="Calibri" w:cs="Calibri"/>
          <w:noProof w:val="0"/>
          <w:sz w:val="24"/>
          <w:szCs w:val="24"/>
          <w:lang w:val="en-GB"/>
        </w:rPr>
        <w:t xml:space="preserve"> anxiousness</w:t>
      </w:r>
      <w:r w:rsidRPr="27C37FC2" w:rsidR="6C2040D2">
        <w:rPr>
          <w:rFonts w:ascii="Calibri" w:hAnsi="Calibri" w:eastAsia="Calibri" w:cs="Calibri"/>
          <w:noProof w:val="0"/>
          <w:sz w:val="24"/>
          <w:szCs w:val="24"/>
          <w:lang w:val="en-GB"/>
        </w:rPr>
        <w:t xml:space="preserve">. </w:t>
      </w:r>
      <w:r w:rsidRPr="27C37FC2" w:rsidR="201E05B3">
        <w:rPr>
          <w:rFonts w:ascii="Calibri" w:hAnsi="Calibri" w:eastAsia="Calibri" w:cs="Calibri"/>
          <w:noProof w:val="0"/>
          <w:sz w:val="24"/>
          <w:szCs w:val="24"/>
          <w:lang w:val="en-GB"/>
        </w:rPr>
        <w:t>Additionally,</w:t>
      </w:r>
      <w:r w:rsidRPr="27C37FC2" w:rsidR="6C2040D2">
        <w:rPr>
          <w:rFonts w:ascii="Calibri" w:hAnsi="Calibri" w:eastAsia="Calibri" w:cs="Calibri"/>
          <w:noProof w:val="0"/>
          <w:sz w:val="24"/>
          <w:szCs w:val="24"/>
          <w:lang w:val="en-GB"/>
        </w:rPr>
        <w:t xml:space="preserve"> it can </w:t>
      </w:r>
      <w:r w:rsidRPr="27C37FC2" w:rsidR="6C2040D2">
        <w:rPr>
          <w:rFonts w:ascii="Calibri" w:hAnsi="Calibri" w:eastAsia="Calibri" w:cs="Calibri"/>
          <w:noProof w:val="0"/>
          <w:sz w:val="24"/>
          <w:szCs w:val="24"/>
          <w:lang w:val="en-GB"/>
        </w:rPr>
        <w:t>i</w:t>
      </w:r>
      <w:r w:rsidRPr="27C37FC2" w:rsidR="60484A7F">
        <w:rPr>
          <w:rFonts w:ascii="Calibri" w:hAnsi="Calibri" w:eastAsia="Calibri" w:cs="Calibri"/>
          <w:noProof w:val="0"/>
          <w:sz w:val="24"/>
          <w:szCs w:val="24"/>
          <w:lang w:val="en-GB"/>
        </w:rPr>
        <w:t>ncreas</w:t>
      </w:r>
      <w:r w:rsidRPr="27C37FC2" w:rsidR="3CE43FF3">
        <w:rPr>
          <w:rFonts w:ascii="Calibri" w:hAnsi="Calibri" w:eastAsia="Calibri" w:cs="Calibri"/>
          <w:noProof w:val="0"/>
          <w:sz w:val="24"/>
          <w:szCs w:val="24"/>
          <w:lang w:val="en-GB"/>
        </w:rPr>
        <w:t>e</w:t>
      </w:r>
      <w:r w:rsidRPr="27C37FC2" w:rsidR="60484A7F">
        <w:rPr>
          <w:rFonts w:ascii="Calibri" w:hAnsi="Calibri" w:eastAsia="Calibri" w:cs="Calibri"/>
          <w:noProof w:val="0"/>
          <w:sz w:val="24"/>
          <w:szCs w:val="24"/>
          <w:lang w:val="en-GB"/>
        </w:rPr>
        <w:t xml:space="preserve"> </w:t>
      </w:r>
      <w:r w:rsidRPr="27C37FC2" w:rsidR="22BF95EE">
        <w:rPr>
          <w:rFonts w:ascii="Calibri" w:hAnsi="Calibri" w:eastAsia="Calibri" w:cs="Calibri"/>
          <w:noProof w:val="0"/>
          <w:sz w:val="24"/>
          <w:szCs w:val="24"/>
          <w:lang w:val="en-GB"/>
        </w:rPr>
        <w:t>independence</w:t>
      </w:r>
      <w:r w:rsidRPr="27C37FC2" w:rsidR="6FBABD6E">
        <w:rPr>
          <w:rFonts w:ascii="Calibri" w:hAnsi="Calibri" w:eastAsia="Calibri" w:cs="Calibri"/>
          <w:noProof w:val="0"/>
          <w:sz w:val="24"/>
          <w:szCs w:val="24"/>
          <w:lang w:val="en-GB"/>
        </w:rPr>
        <w:t xml:space="preserve"> within the children</w:t>
      </w:r>
      <w:r w:rsidRPr="27C37FC2" w:rsidR="37A9D48E">
        <w:rPr>
          <w:rFonts w:ascii="Calibri" w:hAnsi="Calibri" w:eastAsia="Calibri" w:cs="Calibri"/>
          <w:noProof w:val="0"/>
          <w:sz w:val="24"/>
          <w:szCs w:val="24"/>
          <w:lang w:val="en-GB"/>
        </w:rPr>
        <w:t>, encourag</w:t>
      </w:r>
      <w:r w:rsidRPr="27C37FC2" w:rsidR="089D6206">
        <w:rPr>
          <w:rFonts w:ascii="Calibri" w:hAnsi="Calibri" w:eastAsia="Calibri" w:cs="Calibri"/>
          <w:noProof w:val="0"/>
          <w:sz w:val="24"/>
          <w:szCs w:val="24"/>
          <w:lang w:val="en-GB"/>
        </w:rPr>
        <w:t xml:space="preserve">e </w:t>
      </w:r>
      <w:r w:rsidRPr="27C37FC2" w:rsidR="37A9D48E">
        <w:rPr>
          <w:rFonts w:ascii="Calibri" w:hAnsi="Calibri" w:eastAsia="Calibri" w:cs="Calibri"/>
          <w:noProof w:val="0"/>
          <w:sz w:val="24"/>
          <w:szCs w:val="24"/>
          <w:lang w:val="en-GB"/>
        </w:rPr>
        <w:t>a growth mindset</w:t>
      </w:r>
      <w:r w:rsidRPr="27C37FC2" w:rsidR="60484A7F">
        <w:rPr>
          <w:rFonts w:ascii="Calibri" w:hAnsi="Calibri" w:eastAsia="Calibri" w:cs="Calibri"/>
          <w:noProof w:val="0"/>
          <w:sz w:val="24"/>
          <w:szCs w:val="24"/>
          <w:lang w:val="en-GB"/>
        </w:rPr>
        <w:t xml:space="preserve"> and</w:t>
      </w:r>
      <w:r w:rsidRPr="27C37FC2" w:rsidR="455494BD">
        <w:rPr>
          <w:rFonts w:ascii="Calibri" w:hAnsi="Calibri" w:eastAsia="Calibri" w:cs="Calibri"/>
          <w:noProof w:val="0"/>
          <w:sz w:val="24"/>
          <w:szCs w:val="24"/>
          <w:lang w:val="en-GB"/>
        </w:rPr>
        <w:t xml:space="preserve"> build upon</w:t>
      </w:r>
      <w:r w:rsidRPr="27C37FC2" w:rsidR="60484A7F">
        <w:rPr>
          <w:rFonts w:ascii="Calibri" w:hAnsi="Calibri" w:eastAsia="Calibri" w:cs="Calibri"/>
          <w:noProof w:val="0"/>
          <w:sz w:val="24"/>
          <w:szCs w:val="24"/>
          <w:lang w:val="en-GB"/>
        </w:rPr>
        <w:t xml:space="preserve"> teamw</w:t>
      </w:r>
      <w:r w:rsidRPr="27C37FC2" w:rsidR="480A4520">
        <w:rPr>
          <w:rFonts w:ascii="Calibri" w:hAnsi="Calibri" w:eastAsia="Calibri" w:cs="Calibri"/>
          <w:noProof w:val="0"/>
          <w:sz w:val="24"/>
          <w:szCs w:val="24"/>
          <w:lang w:val="en-GB"/>
        </w:rPr>
        <w:t>ork skills</w:t>
      </w:r>
      <w:r w:rsidRPr="27C37FC2" w:rsidR="0FAEB3D5">
        <w:rPr>
          <w:rFonts w:ascii="Calibri" w:hAnsi="Calibri" w:eastAsia="Calibri" w:cs="Calibri"/>
          <w:noProof w:val="0"/>
          <w:sz w:val="24"/>
          <w:szCs w:val="24"/>
          <w:lang w:val="en-GB"/>
        </w:rPr>
        <w:t>: resulting</w:t>
      </w:r>
      <w:r w:rsidRPr="27C37FC2" w:rsidR="6CA81F9D">
        <w:rPr>
          <w:rFonts w:ascii="Calibri" w:hAnsi="Calibri" w:eastAsia="Calibri" w:cs="Calibri"/>
          <w:noProof w:val="0"/>
          <w:sz w:val="24"/>
          <w:szCs w:val="24"/>
          <w:lang w:val="en-GB"/>
        </w:rPr>
        <w:t xml:space="preserve"> in meaningful relationships with peers being formed</w:t>
      </w:r>
      <w:r w:rsidRPr="27C37FC2" w:rsidR="0FAEB3D5">
        <w:rPr>
          <w:rFonts w:ascii="Calibri" w:hAnsi="Calibri" w:eastAsia="Calibri" w:cs="Calibri"/>
          <w:noProof w:val="0"/>
          <w:sz w:val="24"/>
          <w:szCs w:val="24"/>
          <w:lang w:val="en-GB"/>
        </w:rPr>
        <w:t xml:space="preserve"> </w:t>
      </w:r>
      <w:r w:rsidRPr="27C37FC2" w:rsidR="1452E1D4">
        <w:rPr>
          <w:rFonts w:ascii="Calibri" w:hAnsi="Calibri" w:eastAsia="Calibri" w:cs="Calibri"/>
          <w:noProof w:val="0"/>
          <w:sz w:val="24"/>
          <w:szCs w:val="24"/>
          <w:lang w:val="en-GB"/>
        </w:rPr>
        <w:t>(NHS Humber Teaching NHS Foundation Trust, 2025)</w:t>
      </w:r>
      <w:r w:rsidRPr="27C37FC2" w:rsidR="7E43DB88">
        <w:rPr>
          <w:rFonts w:ascii="Calibri" w:hAnsi="Calibri" w:eastAsia="Calibri" w:cs="Calibri"/>
          <w:noProof w:val="0"/>
          <w:sz w:val="24"/>
          <w:szCs w:val="24"/>
          <w:lang w:val="en-GB"/>
        </w:rPr>
        <w:t>.</w:t>
      </w:r>
      <w:r w:rsidRPr="27C37FC2" w:rsidR="07E1C9B5">
        <w:rPr>
          <w:rFonts w:ascii="Calibri" w:hAnsi="Calibri" w:eastAsia="Calibri" w:cs="Calibri"/>
          <w:noProof w:val="0"/>
          <w:sz w:val="24"/>
          <w:szCs w:val="24"/>
          <w:lang w:val="en-GB"/>
        </w:rPr>
        <w:t xml:space="preserve"> </w:t>
      </w:r>
      <w:r w:rsidRPr="27C37FC2" w:rsidR="1621A4A1">
        <w:rPr>
          <w:rFonts w:ascii="Calibri" w:hAnsi="Calibri" w:eastAsia="Calibri" w:cs="Calibri"/>
          <w:noProof w:val="0"/>
          <w:sz w:val="24"/>
          <w:szCs w:val="24"/>
          <w:lang w:val="en-GB"/>
        </w:rPr>
        <w:t>However, we must note that a study conducted by Pegram et al, concluded that interventions only have a 30% positive impact on pupil outcomes, in comparison to 67% of findings showing no confirmation of any improvement and 3% of evidence showed ineffectiveness (Pegram</w:t>
      </w:r>
      <w:r w:rsidRPr="27C37FC2" w:rsidR="05C213CE">
        <w:rPr>
          <w:rFonts w:ascii="Calibri" w:hAnsi="Calibri" w:eastAsia="Calibri" w:cs="Calibri"/>
          <w:noProof w:val="0"/>
          <w:sz w:val="24"/>
          <w:szCs w:val="24"/>
          <w:lang w:val="en-GB"/>
        </w:rPr>
        <w:t>. J</w:t>
      </w:r>
      <w:r w:rsidRPr="27C37FC2" w:rsidR="1621A4A1">
        <w:rPr>
          <w:rFonts w:ascii="Calibri" w:hAnsi="Calibri" w:eastAsia="Calibri" w:cs="Calibri"/>
          <w:noProof w:val="0"/>
          <w:sz w:val="24"/>
          <w:szCs w:val="24"/>
          <w:lang w:val="en-GB"/>
        </w:rPr>
        <w:t xml:space="preserve"> et al., 2022). These findings suggest that interventions </w:t>
      </w:r>
      <w:r w:rsidRPr="27C37FC2" w:rsidR="613FC64B">
        <w:rPr>
          <w:rFonts w:ascii="Calibri" w:hAnsi="Calibri" w:eastAsia="Calibri" w:cs="Calibri"/>
          <w:noProof w:val="0"/>
          <w:sz w:val="24"/>
          <w:szCs w:val="24"/>
          <w:lang w:val="en-GB"/>
        </w:rPr>
        <w:t xml:space="preserve">may </w:t>
      </w:r>
      <w:r w:rsidRPr="27C37FC2" w:rsidR="1621A4A1">
        <w:rPr>
          <w:rFonts w:ascii="Calibri" w:hAnsi="Calibri" w:eastAsia="Calibri" w:cs="Calibri"/>
          <w:noProof w:val="0"/>
          <w:sz w:val="24"/>
          <w:szCs w:val="24"/>
          <w:lang w:val="en-GB"/>
        </w:rPr>
        <w:t xml:space="preserve">not support </w:t>
      </w:r>
      <w:r w:rsidRPr="27C37FC2" w:rsidR="0B591F4C">
        <w:rPr>
          <w:rFonts w:ascii="Calibri" w:hAnsi="Calibri" w:eastAsia="Calibri" w:cs="Calibri"/>
          <w:noProof w:val="0"/>
          <w:sz w:val="24"/>
          <w:szCs w:val="24"/>
          <w:lang w:val="en-GB"/>
        </w:rPr>
        <w:t>pupils'</w:t>
      </w:r>
      <w:r w:rsidRPr="27C37FC2" w:rsidR="1621A4A1">
        <w:rPr>
          <w:rFonts w:ascii="Calibri" w:hAnsi="Calibri" w:eastAsia="Calibri" w:cs="Calibri"/>
          <w:noProof w:val="0"/>
          <w:sz w:val="24"/>
          <w:szCs w:val="24"/>
          <w:lang w:val="en-GB"/>
        </w:rPr>
        <w:t xml:space="preserve"> wellbeing and learning </w:t>
      </w:r>
      <w:r w:rsidRPr="27C37FC2" w:rsidR="15093320">
        <w:rPr>
          <w:rFonts w:ascii="Calibri" w:hAnsi="Calibri" w:eastAsia="Calibri" w:cs="Calibri"/>
          <w:noProof w:val="0"/>
          <w:sz w:val="24"/>
          <w:szCs w:val="24"/>
          <w:lang w:val="en-GB"/>
        </w:rPr>
        <w:t>to the extent that</w:t>
      </w:r>
      <w:r w:rsidRPr="27C37FC2" w:rsidR="1621A4A1">
        <w:rPr>
          <w:rFonts w:ascii="Calibri" w:hAnsi="Calibri" w:eastAsia="Calibri" w:cs="Calibri"/>
          <w:noProof w:val="0"/>
          <w:sz w:val="24"/>
          <w:szCs w:val="24"/>
          <w:lang w:val="en-GB"/>
        </w:rPr>
        <w:t xml:space="preserve"> professionals such as</w:t>
      </w:r>
      <w:r w:rsidRPr="27C37FC2" w:rsidR="73296F74">
        <w:rPr>
          <w:rFonts w:ascii="Calibri" w:hAnsi="Calibri" w:eastAsia="Calibri" w:cs="Calibri"/>
          <w:noProof w:val="0"/>
          <w:sz w:val="24"/>
          <w:szCs w:val="24"/>
          <w:lang w:val="en-GB"/>
        </w:rPr>
        <w:t xml:space="preserve"> Jim Burt </w:t>
      </w:r>
      <w:r w:rsidRPr="27C37FC2" w:rsidR="1621A4A1">
        <w:rPr>
          <w:rFonts w:ascii="Calibri" w:hAnsi="Calibri" w:eastAsia="Calibri" w:cs="Calibri"/>
          <w:noProof w:val="0"/>
          <w:sz w:val="24"/>
          <w:szCs w:val="24"/>
          <w:lang w:val="en-GB"/>
        </w:rPr>
        <w:t>had originally believed.</w:t>
      </w:r>
    </w:p>
    <w:p w:rsidR="6AC32467" w:rsidP="27C37FC2" w:rsidRDefault="6AC32467" w14:paraId="7BA32418" w14:textId="20658076">
      <w:pPr>
        <w:pStyle w:val="Normal"/>
        <w:ind w:firstLine="720"/>
        <w:rPr>
          <w:rFonts w:ascii="Calibri" w:hAnsi="Calibri" w:eastAsia="Calibri" w:cs="Calibri"/>
          <w:noProof w:val="0"/>
          <w:sz w:val="24"/>
          <w:szCs w:val="24"/>
          <w:lang w:val="en-GB"/>
        </w:rPr>
      </w:pPr>
      <w:r w:rsidRPr="27C37FC2" w:rsidR="543577E2">
        <w:rPr>
          <w:rFonts w:ascii="Calibri" w:hAnsi="Calibri" w:eastAsia="Calibri" w:cs="Calibri"/>
          <w:noProof w:val="0"/>
          <w:sz w:val="24"/>
          <w:szCs w:val="24"/>
          <w:lang w:val="en-GB"/>
        </w:rPr>
        <w:t>The reason</w:t>
      </w:r>
      <w:r w:rsidRPr="27C37FC2" w:rsidR="7776454D">
        <w:rPr>
          <w:rFonts w:ascii="Calibri" w:hAnsi="Calibri" w:eastAsia="Calibri" w:cs="Calibri"/>
          <w:noProof w:val="0"/>
          <w:sz w:val="24"/>
          <w:szCs w:val="24"/>
          <w:lang w:val="en-GB"/>
        </w:rPr>
        <w:t xml:space="preserve"> a</w:t>
      </w:r>
      <w:r w:rsidRPr="27C37FC2" w:rsidR="543577E2">
        <w:rPr>
          <w:rFonts w:ascii="Calibri" w:hAnsi="Calibri" w:eastAsia="Calibri" w:cs="Calibri"/>
          <w:noProof w:val="0"/>
          <w:sz w:val="24"/>
          <w:szCs w:val="24"/>
          <w:lang w:val="en-GB"/>
        </w:rPr>
        <w:t xml:space="preserve"> Forest </w:t>
      </w:r>
      <w:r w:rsidRPr="27C37FC2" w:rsidR="543577E2">
        <w:rPr>
          <w:rFonts w:ascii="Calibri" w:hAnsi="Calibri" w:eastAsia="Calibri" w:cs="Calibri"/>
          <w:noProof w:val="0"/>
          <w:sz w:val="24"/>
          <w:szCs w:val="24"/>
          <w:lang w:val="en-GB"/>
        </w:rPr>
        <w:t xml:space="preserve">School </w:t>
      </w:r>
      <w:r w:rsidRPr="27C37FC2" w:rsidR="3AACFABF">
        <w:rPr>
          <w:rFonts w:ascii="Calibri" w:hAnsi="Calibri" w:eastAsia="Calibri" w:cs="Calibri"/>
          <w:noProof w:val="0"/>
          <w:sz w:val="24"/>
          <w:szCs w:val="24"/>
          <w:lang w:val="en-GB"/>
        </w:rPr>
        <w:t xml:space="preserve">intervention </w:t>
      </w:r>
      <w:r w:rsidRPr="27C37FC2" w:rsidR="543577E2">
        <w:rPr>
          <w:rFonts w:ascii="Calibri" w:hAnsi="Calibri" w:eastAsia="Calibri" w:cs="Calibri"/>
          <w:noProof w:val="0"/>
          <w:sz w:val="24"/>
          <w:szCs w:val="24"/>
          <w:lang w:val="en-GB"/>
        </w:rPr>
        <w:t xml:space="preserve">would be beneficial for Idris’ Social development is due to </w:t>
      </w:r>
      <w:r w:rsidRPr="27C37FC2" w:rsidR="3E48AFE2">
        <w:rPr>
          <w:rFonts w:ascii="Calibri" w:hAnsi="Calibri" w:eastAsia="Calibri" w:cs="Calibri"/>
          <w:noProof w:val="0"/>
          <w:sz w:val="24"/>
          <w:szCs w:val="24"/>
          <w:lang w:val="en-GB"/>
        </w:rPr>
        <w:t xml:space="preserve">it being shown to support many areas of </w:t>
      </w:r>
      <w:r w:rsidRPr="27C37FC2" w:rsidR="5ADACFCC">
        <w:rPr>
          <w:rFonts w:ascii="Calibri" w:hAnsi="Calibri" w:eastAsia="Calibri" w:cs="Calibri"/>
          <w:noProof w:val="0"/>
          <w:sz w:val="24"/>
          <w:szCs w:val="24"/>
          <w:lang w:val="en-GB"/>
        </w:rPr>
        <w:t>social</w:t>
      </w:r>
      <w:r w:rsidRPr="27C37FC2" w:rsidR="3E48AFE2">
        <w:rPr>
          <w:rFonts w:ascii="Calibri" w:hAnsi="Calibri" w:eastAsia="Calibri" w:cs="Calibri"/>
          <w:noProof w:val="0"/>
          <w:sz w:val="24"/>
          <w:szCs w:val="24"/>
          <w:lang w:val="en-GB"/>
        </w:rPr>
        <w:t xml:space="preserve"> development</w:t>
      </w:r>
      <w:r w:rsidRPr="27C37FC2" w:rsidR="24FAAE70">
        <w:rPr>
          <w:rFonts w:ascii="Calibri" w:hAnsi="Calibri" w:eastAsia="Calibri" w:cs="Calibri"/>
          <w:noProof w:val="0"/>
          <w:sz w:val="24"/>
          <w:szCs w:val="24"/>
          <w:lang w:val="en-GB"/>
        </w:rPr>
        <w:t xml:space="preserve"> (Brodie. K, 2024)</w:t>
      </w:r>
      <w:r w:rsidRPr="27C37FC2" w:rsidR="3E48AFE2">
        <w:rPr>
          <w:rFonts w:ascii="Calibri" w:hAnsi="Calibri" w:eastAsia="Calibri" w:cs="Calibri"/>
          <w:noProof w:val="0"/>
          <w:sz w:val="24"/>
          <w:szCs w:val="24"/>
          <w:lang w:val="en-GB"/>
        </w:rPr>
        <w:t xml:space="preserve">, with many including aspects and skills that Idris would </w:t>
      </w:r>
      <w:r w:rsidRPr="27C37FC2" w:rsidR="3E48AFE2">
        <w:rPr>
          <w:rFonts w:ascii="Calibri" w:hAnsi="Calibri" w:eastAsia="Calibri" w:cs="Calibri"/>
          <w:noProof w:val="0"/>
          <w:sz w:val="24"/>
          <w:szCs w:val="24"/>
          <w:lang w:val="en-GB"/>
        </w:rPr>
        <w:t>benefit</w:t>
      </w:r>
      <w:r w:rsidRPr="27C37FC2" w:rsidR="3E48AFE2">
        <w:rPr>
          <w:rFonts w:ascii="Calibri" w:hAnsi="Calibri" w:eastAsia="Calibri" w:cs="Calibri"/>
          <w:noProof w:val="0"/>
          <w:sz w:val="24"/>
          <w:szCs w:val="24"/>
          <w:lang w:val="en-GB"/>
        </w:rPr>
        <w:t xml:space="preserve"> from the further support it provides</w:t>
      </w:r>
      <w:r w:rsidRPr="27C37FC2" w:rsidR="649AC938">
        <w:rPr>
          <w:rFonts w:ascii="Calibri" w:hAnsi="Calibri" w:eastAsia="Calibri" w:cs="Calibri"/>
          <w:noProof w:val="0"/>
          <w:sz w:val="24"/>
          <w:szCs w:val="24"/>
          <w:lang w:val="en-GB"/>
        </w:rPr>
        <w:t xml:space="preserve"> (see appendix 1 for more information about Idris).</w:t>
      </w:r>
      <w:r w:rsidRPr="27C37FC2" w:rsidR="76EFA12C">
        <w:rPr>
          <w:rFonts w:ascii="Calibri" w:hAnsi="Calibri" w:eastAsia="Calibri" w:cs="Calibri"/>
          <w:noProof w:val="0"/>
          <w:sz w:val="24"/>
          <w:szCs w:val="24"/>
          <w:lang w:val="en-GB"/>
        </w:rPr>
        <w:t xml:space="preserve"> As it has been proven by multiple studies</w:t>
      </w:r>
      <w:r w:rsidRPr="27C37FC2" w:rsidR="5D6FE87E">
        <w:rPr>
          <w:rFonts w:ascii="Calibri" w:hAnsi="Calibri" w:eastAsia="Calibri" w:cs="Calibri"/>
          <w:noProof w:val="0"/>
          <w:sz w:val="24"/>
          <w:szCs w:val="24"/>
          <w:lang w:val="en-GB"/>
        </w:rPr>
        <w:t xml:space="preserve">, such as one conducted by </w:t>
      </w:r>
      <w:r w:rsidRPr="27C37FC2" w:rsidR="1FFBF94B">
        <w:rPr>
          <w:rFonts w:ascii="Calibri" w:hAnsi="Calibri" w:eastAsia="Calibri" w:cs="Calibri"/>
          <w:noProof w:val="0"/>
          <w:sz w:val="24"/>
          <w:szCs w:val="24"/>
          <w:lang w:val="en-GB"/>
        </w:rPr>
        <w:t xml:space="preserve">Alexander Holmes, findings have emphasised the </w:t>
      </w:r>
      <w:r w:rsidRPr="27C37FC2" w:rsidR="787F1A2A">
        <w:rPr>
          <w:rFonts w:ascii="Calibri" w:hAnsi="Calibri" w:eastAsia="Calibri" w:cs="Calibri"/>
          <w:noProof w:val="0"/>
          <w:sz w:val="24"/>
          <w:szCs w:val="24"/>
          <w:lang w:val="en-GB"/>
        </w:rPr>
        <w:t>importance</w:t>
      </w:r>
      <w:r w:rsidRPr="27C37FC2" w:rsidR="1FFBF94B">
        <w:rPr>
          <w:rFonts w:ascii="Calibri" w:hAnsi="Calibri" w:eastAsia="Calibri" w:cs="Calibri"/>
          <w:noProof w:val="0"/>
          <w:sz w:val="24"/>
          <w:szCs w:val="24"/>
          <w:lang w:val="en-GB"/>
        </w:rPr>
        <w:t xml:space="preserve"> of </w:t>
      </w:r>
      <w:r w:rsidRPr="27C37FC2" w:rsidR="5D6FE87E">
        <w:rPr>
          <w:rFonts w:ascii="Calibri" w:hAnsi="Calibri" w:eastAsia="Calibri" w:cs="Calibri"/>
          <w:noProof w:val="0"/>
          <w:sz w:val="24"/>
          <w:szCs w:val="24"/>
          <w:lang w:val="en-GB"/>
        </w:rPr>
        <w:t xml:space="preserve">Forest Schools </w:t>
      </w:r>
      <w:r w:rsidRPr="27C37FC2" w:rsidR="12ED57DA">
        <w:rPr>
          <w:rFonts w:ascii="Calibri" w:hAnsi="Calibri" w:eastAsia="Calibri" w:cs="Calibri"/>
          <w:noProof w:val="0"/>
          <w:sz w:val="24"/>
          <w:szCs w:val="24"/>
          <w:lang w:val="en-GB"/>
        </w:rPr>
        <w:t xml:space="preserve">as they </w:t>
      </w:r>
      <w:r w:rsidRPr="27C37FC2" w:rsidR="5D6FE87E">
        <w:rPr>
          <w:rFonts w:ascii="Calibri" w:hAnsi="Calibri" w:eastAsia="Calibri" w:cs="Calibri"/>
          <w:noProof w:val="0"/>
          <w:sz w:val="24"/>
          <w:szCs w:val="24"/>
          <w:lang w:val="en-GB"/>
        </w:rPr>
        <w:t>foster communication skills</w:t>
      </w:r>
      <w:r w:rsidRPr="27C37FC2" w:rsidR="09984C89">
        <w:rPr>
          <w:rFonts w:ascii="Calibri" w:hAnsi="Calibri" w:eastAsia="Calibri" w:cs="Calibri"/>
          <w:noProof w:val="0"/>
          <w:sz w:val="24"/>
          <w:szCs w:val="24"/>
          <w:lang w:val="en-GB"/>
        </w:rPr>
        <w:t xml:space="preserve">, especially post-pandemic where developing children were limited to access to the outside world, </w:t>
      </w:r>
      <w:r w:rsidRPr="27C37FC2" w:rsidR="09984C89">
        <w:rPr>
          <w:rFonts w:ascii="Calibri" w:hAnsi="Calibri" w:eastAsia="Calibri" w:cs="Calibri"/>
          <w:noProof w:val="0"/>
          <w:sz w:val="24"/>
          <w:szCs w:val="24"/>
          <w:lang w:val="en-GB"/>
        </w:rPr>
        <w:t>exploration</w:t>
      </w:r>
      <w:r w:rsidRPr="27C37FC2" w:rsidR="09984C89">
        <w:rPr>
          <w:rFonts w:ascii="Calibri" w:hAnsi="Calibri" w:eastAsia="Calibri" w:cs="Calibri"/>
          <w:noProof w:val="0"/>
          <w:sz w:val="24"/>
          <w:szCs w:val="24"/>
          <w:lang w:val="en-GB"/>
        </w:rPr>
        <w:t xml:space="preserve"> and social interaction (Holmes. A, 2024)</w:t>
      </w:r>
      <w:r w:rsidRPr="27C37FC2" w:rsidR="2B020B9C">
        <w:rPr>
          <w:rFonts w:ascii="Calibri" w:hAnsi="Calibri" w:eastAsia="Calibri" w:cs="Calibri"/>
          <w:noProof w:val="0"/>
          <w:sz w:val="24"/>
          <w:szCs w:val="24"/>
          <w:lang w:val="en-GB"/>
        </w:rPr>
        <w:t>. To overcome these barriers, Forest Schools allow an opportunity, that is available to all, to engage in</w:t>
      </w:r>
      <w:r w:rsidRPr="27C37FC2" w:rsidR="4C578204">
        <w:rPr>
          <w:rFonts w:ascii="Calibri" w:hAnsi="Calibri" w:eastAsia="Calibri" w:cs="Calibri"/>
          <w:noProof w:val="0"/>
          <w:sz w:val="24"/>
          <w:szCs w:val="24"/>
          <w:lang w:val="en-GB"/>
        </w:rPr>
        <w:t xml:space="preserve"> collaborative learning </w:t>
      </w:r>
      <w:r w:rsidRPr="27C37FC2" w:rsidR="1D7CB335">
        <w:rPr>
          <w:rFonts w:ascii="Calibri" w:hAnsi="Calibri" w:eastAsia="Calibri" w:cs="Calibri"/>
          <w:noProof w:val="0"/>
          <w:sz w:val="24"/>
          <w:szCs w:val="24"/>
          <w:lang w:val="en-GB"/>
        </w:rPr>
        <w:t xml:space="preserve">- </w:t>
      </w:r>
      <w:r w:rsidRPr="27C37FC2" w:rsidR="4C578204">
        <w:rPr>
          <w:rFonts w:ascii="Calibri" w:hAnsi="Calibri" w:eastAsia="Calibri" w:cs="Calibri"/>
          <w:noProof w:val="0"/>
          <w:sz w:val="24"/>
          <w:szCs w:val="24"/>
          <w:lang w:val="en-GB"/>
        </w:rPr>
        <w:t xml:space="preserve">therefore </w:t>
      </w:r>
      <w:r w:rsidRPr="27C37FC2" w:rsidR="4C578204">
        <w:rPr>
          <w:rFonts w:ascii="Calibri" w:hAnsi="Calibri" w:eastAsia="Calibri" w:cs="Calibri"/>
          <w:noProof w:val="0"/>
          <w:sz w:val="24"/>
          <w:szCs w:val="24"/>
          <w:lang w:val="en-GB"/>
        </w:rPr>
        <w:t>initiating</w:t>
      </w:r>
      <w:r w:rsidRPr="27C37FC2" w:rsidR="4C578204">
        <w:rPr>
          <w:rFonts w:ascii="Calibri" w:hAnsi="Calibri" w:eastAsia="Calibri" w:cs="Calibri"/>
          <w:noProof w:val="0"/>
          <w:sz w:val="24"/>
          <w:szCs w:val="24"/>
          <w:lang w:val="en-GB"/>
        </w:rPr>
        <w:t xml:space="preserve"> those vital social interactions children need to have </w:t>
      </w:r>
      <w:r w:rsidRPr="27C37FC2" w:rsidR="4C578204">
        <w:rPr>
          <w:rFonts w:ascii="Calibri" w:hAnsi="Calibri" w:eastAsia="Calibri" w:cs="Calibri"/>
          <w:noProof w:val="0"/>
          <w:sz w:val="24"/>
          <w:szCs w:val="24"/>
          <w:lang w:val="en-GB"/>
        </w:rPr>
        <w:t>in order to</w:t>
      </w:r>
      <w:r w:rsidRPr="27C37FC2" w:rsidR="4C578204">
        <w:rPr>
          <w:rFonts w:ascii="Calibri" w:hAnsi="Calibri" w:eastAsia="Calibri" w:cs="Calibri"/>
          <w:noProof w:val="0"/>
          <w:sz w:val="24"/>
          <w:szCs w:val="24"/>
          <w:lang w:val="en-GB"/>
        </w:rPr>
        <w:t xml:space="preserve"> support their </w:t>
      </w:r>
      <w:r w:rsidRPr="27C37FC2" w:rsidR="6DCBABA6">
        <w:rPr>
          <w:rFonts w:ascii="Calibri" w:hAnsi="Calibri" w:eastAsia="Calibri" w:cs="Calibri"/>
          <w:noProof w:val="0"/>
          <w:sz w:val="24"/>
          <w:szCs w:val="24"/>
          <w:lang w:val="en-GB"/>
        </w:rPr>
        <w:t>social</w:t>
      </w:r>
      <w:r w:rsidRPr="27C37FC2" w:rsidR="4C578204">
        <w:rPr>
          <w:rFonts w:ascii="Calibri" w:hAnsi="Calibri" w:eastAsia="Calibri" w:cs="Calibri"/>
          <w:noProof w:val="0"/>
          <w:sz w:val="24"/>
          <w:szCs w:val="24"/>
          <w:lang w:val="en-GB"/>
        </w:rPr>
        <w:t xml:space="preserve"> development.</w:t>
      </w:r>
      <w:r w:rsidRPr="27C37FC2" w:rsidR="35DD4867">
        <w:rPr>
          <w:rFonts w:ascii="Calibri" w:hAnsi="Calibri" w:eastAsia="Calibri" w:cs="Calibri"/>
          <w:noProof w:val="0"/>
          <w:sz w:val="24"/>
          <w:szCs w:val="24"/>
          <w:lang w:val="en-GB"/>
        </w:rPr>
        <w:t xml:space="preserve"> </w:t>
      </w:r>
      <w:r w:rsidRPr="27C37FC2" w:rsidR="20A3A241">
        <w:rPr>
          <w:rFonts w:ascii="Calibri" w:hAnsi="Calibri" w:eastAsia="Calibri" w:cs="Calibri"/>
          <w:noProof w:val="0"/>
          <w:sz w:val="24"/>
          <w:szCs w:val="24"/>
          <w:lang w:val="en-GB"/>
        </w:rPr>
        <w:t xml:space="preserve">In conjunction with this vital information, pupils with complex needs </w:t>
      </w:r>
      <w:r w:rsidRPr="27C37FC2" w:rsidR="0E411F46">
        <w:rPr>
          <w:rFonts w:ascii="Calibri" w:hAnsi="Calibri" w:eastAsia="Calibri" w:cs="Calibri"/>
          <w:noProof w:val="0"/>
          <w:sz w:val="24"/>
          <w:szCs w:val="24"/>
          <w:lang w:val="en-GB"/>
        </w:rPr>
        <w:t>find</w:t>
      </w:r>
      <w:r w:rsidRPr="27C37FC2" w:rsidR="20A3A241">
        <w:rPr>
          <w:rFonts w:ascii="Calibri" w:hAnsi="Calibri" w:eastAsia="Calibri" w:cs="Calibri"/>
          <w:noProof w:val="0"/>
          <w:sz w:val="24"/>
          <w:szCs w:val="24"/>
          <w:lang w:val="en-GB"/>
        </w:rPr>
        <w:t xml:space="preserve"> it beneficial to interact with peers in an outdoor environment that </w:t>
      </w:r>
      <w:r w:rsidRPr="27C37FC2" w:rsidR="50EDA02D">
        <w:rPr>
          <w:rFonts w:ascii="Calibri" w:hAnsi="Calibri" w:eastAsia="Calibri" w:cs="Calibri"/>
          <w:noProof w:val="0"/>
          <w:sz w:val="24"/>
          <w:szCs w:val="24"/>
          <w:lang w:val="en-GB"/>
        </w:rPr>
        <w:t>is unstructured</w:t>
      </w:r>
      <w:r w:rsidRPr="27C37FC2" w:rsidR="1CF4762A">
        <w:rPr>
          <w:rFonts w:ascii="Calibri" w:hAnsi="Calibri" w:eastAsia="Calibri" w:cs="Calibri"/>
          <w:noProof w:val="0"/>
          <w:sz w:val="24"/>
          <w:szCs w:val="24"/>
          <w:lang w:val="en-GB"/>
        </w:rPr>
        <w:t xml:space="preserve">, </w:t>
      </w:r>
      <w:r w:rsidRPr="27C37FC2" w:rsidR="50EDA02D">
        <w:rPr>
          <w:rFonts w:ascii="Calibri" w:hAnsi="Calibri" w:eastAsia="Calibri" w:cs="Calibri"/>
          <w:noProof w:val="0"/>
          <w:sz w:val="24"/>
          <w:szCs w:val="24"/>
          <w:lang w:val="en-GB"/>
        </w:rPr>
        <w:t>hence creating bonds with their classmates and teaching staff too (Mather. K, 2023)</w:t>
      </w:r>
      <w:r w:rsidRPr="27C37FC2" w:rsidR="50EDA02D">
        <w:rPr>
          <w:rFonts w:ascii="Calibri" w:hAnsi="Calibri" w:eastAsia="Calibri" w:cs="Calibri"/>
          <w:noProof w:val="0"/>
          <w:sz w:val="24"/>
          <w:szCs w:val="24"/>
          <w:lang w:val="en-GB"/>
        </w:rPr>
        <w:t>.</w:t>
      </w:r>
      <w:r w:rsidRPr="27C37FC2" w:rsidR="20A3A241">
        <w:rPr>
          <w:rFonts w:ascii="Calibri" w:hAnsi="Calibri" w:eastAsia="Calibri" w:cs="Calibri"/>
          <w:noProof w:val="0"/>
          <w:sz w:val="24"/>
          <w:szCs w:val="24"/>
          <w:lang w:val="en-GB"/>
        </w:rPr>
        <w:t xml:space="preserve"> </w:t>
      </w:r>
      <w:r w:rsidRPr="27C37FC2" w:rsidR="3DED4F38">
        <w:rPr>
          <w:rFonts w:ascii="Calibri" w:hAnsi="Calibri" w:eastAsia="Calibri" w:cs="Calibri"/>
          <w:noProof w:val="0"/>
          <w:sz w:val="24"/>
          <w:szCs w:val="24"/>
          <w:lang w:val="en-GB"/>
        </w:rPr>
        <w:t xml:space="preserve">As mentioned previously in this critical reflection, Idris loves exploring the outdoors including </w:t>
      </w:r>
      <w:r w:rsidRPr="27C37FC2" w:rsidR="32AA71AE">
        <w:rPr>
          <w:rFonts w:ascii="Calibri" w:hAnsi="Calibri" w:eastAsia="Calibri" w:cs="Calibri"/>
          <w:noProof w:val="0"/>
          <w:sz w:val="24"/>
          <w:szCs w:val="24"/>
          <w:lang w:val="en-GB"/>
        </w:rPr>
        <w:t xml:space="preserve">gardening at home and caring for plants in school too. Henceforth, by adapting a learning </w:t>
      </w:r>
      <w:r w:rsidRPr="27C37FC2" w:rsidR="51040970">
        <w:rPr>
          <w:rFonts w:ascii="Calibri" w:hAnsi="Calibri" w:eastAsia="Calibri" w:cs="Calibri"/>
          <w:noProof w:val="0"/>
          <w:sz w:val="24"/>
          <w:szCs w:val="24"/>
          <w:lang w:val="en-GB"/>
        </w:rPr>
        <w:t>approach</w:t>
      </w:r>
      <w:r w:rsidRPr="27C37FC2" w:rsidR="32AA71AE">
        <w:rPr>
          <w:rFonts w:ascii="Calibri" w:hAnsi="Calibri" w:eastAsia="Calibri" w:cs="Calibri"/>
          <w:noProof w:val="0"/>
          <w:sz w:val="24"/>
          <w:szCs w:val="24"/>
          <w:lang w:val="en-GB"/>
        </w:rPr>
        <w:t xml:space="preserve"> through this intervention that includes his love for nature and introducing him to the support</w:t>
      </w:r>
      <w:r w:rsidRPr="27C37FC2" w:rsidR="234E8A24">
        <w:rPr>
          <w:rFonts w:ascii="Calibri" w:hAnsi="Calibri" w:eastAsia="Calibri" w:cs="Calibri"/>
          <w:noProof w:val="0"/>
          <w:sz w:val="24"/>
          <w:szCs w:val="24"/>
          <w:lang w:val="en-GB"/>
        </w:rPr>
        <w:t xml:space="preserve"> needed to progress his social skills</w:t>
      </w:r>
      <w:r w:rsidRPr="27C37FC2" w:rsidR="1917D6BE">
        <w:rPr>
          <w:rFonts w:ascii="Calibri" w:hAnsi="Calibri" w:eastAsia="Calibri" w:cs="Calibri"/>
          <w:noProof w:val="0"/>
          <w:sz w:val="24"/>
          <w:szCs w:val="24"/>
          <w:lang w:val="en-GB"/>
        </w:rPr>
        <w:t xml:space="preserve">, it could be a solution to help him </w:t>
      </w:r>
      <w:r w:rsidRPr="27C37FC2" w:rsidR="1917D6BE">
        <w:rPr>
          <w:rFonts w:ascii="Calibri" w:hAnsi="Calibri" w:eastAsia="Calibri" w:cs="Calibri"/>
          <w:noProof w:val="0"/>
          <w:sz w:val="24"/>
          <w:szCs w:val="24"/>
          <w:lang w:val="en-GB"/>
        </w:rPr>
        <w:t>comme</w:t>
      </w:r>
      <w:r w:rsidRPr="27C37FC2" w:rsidR="1B5CB25C">
        <w:rPr>
          <w:rFonts w:ascii="Calibri" w:hAnsi="Calibri" w:eastAsia="Calibri" w:cs="Calibri"/>
          <w:noProof w:val="0"/>
          <w:sz w:val="24"/>
          <w:szCs w:val="24"/>
          <w:lang w:val="en-GB"/>
        </w:rPr>
        <w:t>nce</w:t>
      </w:r>
      <w:r w:rsidRPr="27C37FC2" w:rsidR="1B5CB25C">
        <w:rPr>
          <w:rFonts w:ascii="Calibri" w:hAnsi="Calibri" w:eastAsia="Calibri" w:cs="Calibri"/>
          <w:noProof w:val="0"/>
          <w:sz w:val="24"/>
          <w:szCs w:val="24"/>
          <w:lang w:val="en-GB"/>
        </w:rPr>
        <w:t xml:space="preserve"> and evolve new friendships with his </w:t>
      </w:r>
      <w:r w:rsidRPr="27C37FC2" w:rsidR="03B01642">
        <w:rPr>
          <w:rFonts w:ascii="Calibri" w:hAnsi="Calibri" w:eastAsia="Calibri" w:cs="Calibri"/>
          <w:noProof w:val="0"/>
          <w:sz w:val="24"/>
          <w:szCs w:val="24"/>
          <w:lang w:val="en-GB"/>
        </w:rPr>
        <w:t>classmates</w:t>
      </w:r>
      <w:r w:rsidRPr="27C37FC2" w:rsidR="1B5CB25C">
        <w:rPr>
          <w:rFonts w:ascii="Calibri" w:hAnsi="Calibri" w:eastAsia="Calibri" w:cs="Calibri"/>
          <w:noProof w:val="0"/>
          <w:sz w:val="24"/>
          <w:szCs w:val="24"/>
          <w:lang w:val="en-GB"/>
        </w:rPr>
        <w:t xml:space="preserve">. This is especially fundamental, as he does not </w:t>
      </w:r>
      <w:r w:rsidRPr="27C37FC2" w:rsidR="1B5CB25C">
        <w:rPr>
          <w:rFonts w:ascii="Calibri" w:hAnsi="Calibri" w:eastAsia="Calibri" w:cs="Calibri"/>
          <w:noProof w:val="0"/>
          <w:sz w:val="24"/>
          <w:szCs w:val="24"/>
          <w:lang w:val="en-GB"/>
        </w:rPr>
        <w:t>participate</w:t>
      </w:r>
      <w:r w:rsidRPr="27C37FC2" w:rsidR="1B5CB25C">
        <w:rPr>
          <w:rFonts w:ascii="Calibri" w:hAnsi="Calibri" w:eastAsia="Calibri" w:cs="Calibri"/>
          <w:noProof w:val="0"/>
          <w:sz w:val="24"/>
          <w:szCs w:val="24"/>
          <w:lang w:val="en-GB"/>
        </w:rPr>
        <w:t xml:space="preserve"> in </w:t>
      </w:r>
      <w:r w:rsidRPr="27C37FC2" w:rsidR="5D8746FA">
        <w:rPr>
          <w:rFonts w:ascii="Calibri" w:hAnsi="Calibri" w:eastAsia="Calibri" w:cs="Calibri"/>
          <w:noProof w:val="0"/>
          <w:sz w:val="24"/>
          <w:szCs w:val="24"/>
          <w:lang w:val="en-GB"/>
        </w:rPr>
        <w:t>parallel</w:t>
      </w:r>
      <w:r w:rsidRPr="27C37FC2" w:rsidR="1B5CB25C">
        <w:rPr>
          <w:rFonts w:ascii="Calibri" w:hAnsi="Calibri" w:eastAsia="Calibri" w:cs="Calibri"/>
          <w:noProof w:val="0"/>
          <w:sz w:val="24"/>
          <w:szCs w:val="24"/>
          <w:lang w:val="en-GB"/>
        </w:rPr>
        <w:t xml:space="preserve"> play or </w:t>
      </w:r>
      <w:r w:rsidRPr="27C37FC2" w:rsidR="1977A8A3">
        <w:rPr>
          <w:rFonts w:ascii="Calibri" w:hAnsi="Calibri" w:eastAsia="Calibri" w:cs="Calibri"/>
          <w:noProof w:val="0"/>
          <w:sz w:val="24"/>
          <w:szCs w:val="24"/>
          <w:lang w:val="en-GB"/>
        </w:rPr>
        <w:t>initiate</w:t>
      </w:r>
      <w:r w:rsidRPr="27C37FC2" w:rsidR="3E75971C">
        <w:rPr>
          <w:rFonts w:ascii="Calibri" w:hAnsi="Calibri" w:eastAsia="Calibri" w:cs="Calibri"/>
          <w:noProof w:val="0"/>
          <w:sz w:val="24"/>
          <w:szCs w:val="24"/>
          <w:lang w:val="en-GB"/>
        </w:rPr>
        <w:t xml:space="preserve"> </w:t>
      </w:r>
      <w:r w:rsidRPr="27C37FC2" w:rsidR="6DF62F81">
        <w:rPr>
          <w:rFonts w:ascii="Calibri" w:hAnsi="Calibri" w:eastAsia="Calibri" w:cs="Calibri"/>
          <w:noProof w:val="0"/>
          <w:sz w:val="24"/>
          <w:szCs w:val="24"/>
          <w:lang w:val="en-GB"/>
        </w:rPr>
        <w:t>conversations</w:t>
      </w:r>
      <w:r w:rsidRPr="27C37FC2" w:rsidR="3E75971C">
        <w:rPr>
          <w:rFonts w:ascii="Calibri" w:hAnsi="Calibri" w:eastAsia="Calibri" w:cs="Calibri"/>
          <w:noProof w:val="0"/>
          <w:sz w:val="24"/>
          <w:szCs w:val="24"/>
          <w:lang w:val="en-GB"/>
        </w:rPr>
        <w:t>.</w:t>
      </w:r>
      <w:r w:rsidRPr="27C37FC2" w:rsidR="59258609">
        <w:rPr>
          <w:rFonts w:ascii="Calibri" w:hAnsi="Calibri" w:eastAsia="Calibri" w:cs="Calibri"/>
          <w:noProof w:val="0"/>
          <w:sz w:val="24"/>
          <w:szCs w:val="24"/>
          <w:lang w:val="en-GB"/>
        </w:rPr>
        <w:t xml:space="preserve"> </w:t>
      </w:r>
      <w:r w:rsidRPr="27C37FC2" w:rsidR="2E593136">
        <w:rPr>
          <w:rFonts w:ascii="Calibri" w:hAnsi="Calibri" w:eastAsia="Calibri" w:cs="Calibri"/>
          <w:noProof w:val="0"/>
          <w:sz w:val="24"/>
          <w:szCs w:val="24"/>
          <w:lang w:val="en-GB"/>
        </w:rPr>
        <w:t xml:space="preserve">This includes teachers, </w:t>
      </w:r>
      <w:r w:rsidRPr="27C37FC2" w:rsidR="2E593136">
        <w:rPr>
          <w:rFonts w:ascii="Calibri" w:hAnsi="Calibri" w:eastAsia="Calibri" w:cs="Calibri"/>
          <w:noProof w:val="0"/>
          <w:sz w:val="24"/>
          <w:szCs w:val="24"/>
          <w:lang w:val="en-GB"/>
        </w:rPr>
        <w:t>peers</w:t>
      </w:r>
      <w:r w:rsidRPr="27C37FC2" w:rsidR="2E593136">
        <w:rPr>
          <w:rFonts w:ascii="Calibri" w:hAnsi="Calibri" w:eastAsia="Calibri" w:cs="Calibri"/>
          <w:noProof w:val="0"/>
          <w:sz w:val="24"/>
          <w:szCs w:val="24"/>
          <w:lang w:val="en-GB"/>
        </w:rPr>
        <w:t xml:space="preserve"> and other members of staff in the school community (Edwards. J, 2023</w:t>
      </w:r>
      <w:r w:rsidRPr="27C37FC2" w:rsidR="2E593136">
        <w:rPr>
          <w:rFonts w:ascii="Calibri" w:hAnsi="Calibri" w:eastAsia="Calibri" w:cs="Calibri"/>
          <w:noProof w:val="0"/>
          <w:sz w:val="24"/>
          <w:szCs w:val="24"/>
          <w:lang w:val="en-GB"/>
        </w:rPr>
        <w:t xml:space="preserve">). </w:t>
      </w:r>
      <w:r w:rsidRPr="27C37FC2" w:rsidR="20F97AB7">
        <w:rPr>
          <w:rFonts w:ascii="Calibri" w:hAnsi="Calibri" w:eastAsia="Calibri" w:cs="Calibri"/>
          <w:noProof w:val="0"/>
          <w:sz w:val="24"/>
          <w:szCs w:val="24"/>
          <w:lang w:val="en-GB"/>
        </w:rPr>
        <w:t xml:space="preserve">As Idris’ pupil profile states (see appendix 1) he thrives when completing work on </w:t>
      </w:r>
      <w:r w:rsidRPr="27C37FC2" w:rsidR="1CD13536">
        <w:rPr>
          <w:rFonts w:ascii="Calibri" w:hAnsi="Calibri" w:eastAsia="Calibri" w:cs="Calibri"/>
          <w:noProof w:val="0"/>
          <w:sz w:val="24"/>
          <w:szCs w:val="24"/>
          <w:lang w:val="en-GB"/>
        </w:rPr>
        <w:t xml:space="preserve">a digital device </w:t>
      </w:r>
      <w:r w:rsidRPr="27C37FC2" w:rsidR="20F97AB7">
        <w:rPr>
          <w:rFonts w:ascii="Calibri" w:hAnsi="Calibri" w:eastAsia="Calibri" w:cs="Calibri"/>
          <w:noProof w:val="0"/>
          <w:sz w:val="24"/>
          <w:szCs w:val="24"/>
          <w:lang w:val="en-GB"/>
        </w:rPr>
        <w:t xml:space="preserve">too. Subsequently this will not help with his </w:t>
      </w:r>
      <w:r w:rsidRPr="27C37FC2" w:rsidR="13EFF11A">
        <w:rPr>
          <w:rFonts w:ascii="Calibri" w:hAnsi="Calibri" w:eastAsia="Calibri" w:cs="Calibri"/>
          <w:noProof w:val="0"/>
          <w:sz w:val="24"/>
          <w:szCs w:val="24"/>
          <w:lang w:val="en-GB"/>
        </w:rPr>
        <w:t>social</w:t>
      </w:r>
      <w:r w:rsidRPr="27C37FC2" w:rsidR="20F97AB7">
        <w:rPr>
          <w:rFonts w:ascii="Calibri" w:hAnsi="Calibri" w:eastAsia="Calibri" w:cs="Calibri"/>
          <w:noProof w:val="0"/>
          <w:sz w:val="24"/>
          <w:szCs w:val="24"/>
          <w:lang w:val="en-GB"/>
        </w:rPr>
        <w:t xml:space="preserve"> development, as there is no</w:t>
      </w:r>
      <w:r w:rsidRPr="27C37FC2" w:rsidR="4268BB0A">
        <w:rPr>
          <w:rFonts w:ascii="Calibri" w:hAnsi="Calibri" w:eastAsia="Calibri" w:cs="Calibri"/>
          <w:noProof w:val="0"/>
          <w:sz w:val="24"/>
          <w:szCs w:val="24"/>
          <w:lang w:val="en-GB"/>
        </w:rPr>
        <w:t xml:space="preserve"> </w:t>
      </w:r>
      <w:r w:rsidRPr="27C37FC2" w:rsidR="2F5BBB88">
        <w:rPr>
          <w:rFonts w:ascii="Calibri" w:hAnsi="Calibri" w:eastAsia="Calibri" w:cs="Calibri"/>
          <w:noProof w:val="0"/>
          <w:sz w:val="24"/>
          <w:szCs w:val="24"/>
          <w:lang w:val="en-GB"/>
        </w:rPr>
        <w:t>encouragement</w:t>
      </w:r>
      <w:r w:rsidRPr="27C37FC2" w:rsidR="4268BB0A">
        <w:rPr>
          <w:rFonts w:ascii="Calibri" w:hAnsi="Calibri" w:eastAsia="Calibri" w:cs="Calibri"/>
          <w:noProof w:val="0"/>
          <w:sz w:val="24"/>
          <w:szCs w:val="24"/>
          <w:lang w:val="en-GB"/>
        </w:rPr>
        <w:t xml:space="preserve"> for him to work collaboratively</w:t>
      </w:r>
      <w:r w:rsidRPr="27C37FC2" w:rsidR="370999E8">
        <w:rPr>
          <w:rFonts w:ascii="Calibri" w:hAnsi="Calibri" w:eastAsia="Calibri" w:cs="Calibri"/>
          <w:noProof w:val="0"/>
          <w:sz w:val="24"/>
          <w:szCs w:val="24"/>
          <w:lang w:val="en-GB"/>
        </w:rPr>
        <w:t>,</w:t>
      </w:r>
      <w:r w:rsidRPr="27C37FC2" w:rsidR="4268BB0A">
        <w:rPr>
          <w:rFonts w:ascii="Calibri" w:hAnsi="Calibri" w:eastAsia="Calibri" w:cs="Calibri"/>
          <w:noProof w:val="0"/>
          <w:sz w:val="24"/>
          <w:szCs w:val="24"/>
          <w:lang w:val="en-GB"/>
        </w:rPr>
        <w:t xml:space="preserve"> in</w:t>
      </w:r>
      <w:r w:rsidRPr="27C37FC2" w:rsidR="61D2F838">
        <w:rPr>
          <w:rFonts w:ascii="Calibri" w:hAnsi="Calibri" w:eastAsia="Calibri" w:cs="Calibri"/>
          <w:noProof w:val="0"/>
          <w:sz w:val="24"/>
          <w:szCs w:val="24"/>
          <w:lang w:val="en-GB"/>
        </w:rPr>
        <w:t xml:space="preserve"> </w:t>
      </w:r>
      <w:r w:rsidRPr="27C37FC2" w:rsidR="4268BB0A">
        <w:rPr>
          <w:rFonts w:ascii="Calibri" w:hAnsi="Calibri" w:eastAsia="Calibri" w:cs="Calibri"/>
          <w:noProof w:val="0"/>
          <w:sz w:val="24"/>
          <w:szCs w:val="24"/>
          <w:lang w:val="en-GB"/>
        </w:rPr>
        <w:t>a nurtured</w:t>
      </w:r>
      <w:r w:rsidRPr="27C37FC2" w:rsidR="1FDF87AC">
        <w:rPr>
          <w:rFonts w:ascii="Calibri" w:hAnsi="Calibri" w:eastAsia="Calibri" w:cs="Calibri"/>
          <w:noProof w:val="0"/>
          <w:sz w:val="24"/>
          <w:szCs w:val="24"/>
          <w:lang w:val="en-GB"/>
        </w:rPr>
        <w:t xml:space="preserve"> </w:t>
      </w:r>
      <w:r w:rsidRPr="27C37FC2" w:rsidR="4268BB0A">
        <w:rPr>
          <w:rFonts w:ascii="Calibri" w:hAnsi="Calibri" w:eastAsia="Calibri" w:cs="Calibri"/>
          <w:noProof w:val="0"/>
          <w:sz w:val="24"/>
          <w:szCs w:val="24"/>
          <w:lang w:val="en-GB"/>
        </w:rPr>
        <w:t>environment</w:t>
      </w:r>
      <w:r w:rsidRPr="27C37FC2" w:rsidR="66F162CA">
        <w:rPr>
          <w:rFonts w:ascii="Calibri" w:hAnsi="Calibri" w:eastAsia="Calibri" w:cs="Calibri"/>
          <w:noProof w:val="0"/>
          <w:sz w:val="24"/>
          <w:szCs w:val="24"/>
          <w:lang w:val="en-GB"/>
        </w:rPr>
        <w:t>,</w:t>
      </w:r>
      <w:r w:rsidRPr="27C37FC2" w:rsidR="4268BB0A">
        <w:rPr>
          <w:rFonts w:ascii="Calibri" w:hAnsi="Calibri" w:eastAsia="Calibri" w:cs="Calibri"/>
          <w:noProof w:val="0"/>
          <w:sz w:val="24"/>
          <w:szCs w:val="24"/>
          <w:lang w:val="en-GB"/>
        </w:rPr>
        <w:t xml:space="preserve"> to support the development of his social abilities</w:t>
      </w:r>
      <w:r w:rsidRPr="27C37FC2" w:rsidR="23CC492F">
        <w:rPr>
          <w:rFonts w:ascii="Calibri" w:hAnsi="Calibri" w:eastAsia="Calibri" w:cs="Calibri"/>
          <w:noProof w:val="0"/>
          <w:sz w:val="24"/>
          <w:szCs w:val="24"/>
          <w:lang w:val="en-GB"/>
        </w:rPr>
        <w:t xml:space="preserve"> (Mosher. R, 2023)</w:t>
      </w:r>
      <w:r w:rsidRPr="27C37FC2" w:rsidR="4268BB0A">
        <w:rPr>
          <w:rFonts w:ascii="Calibri" w:hAnsi="Calibri" w:eastAsia="Calibri" w:cs="Calibri"/>
          <w:noProof w:val="0"/>
          <w:sz w:val="24"/>
          <w:szCs w:val="24"/>
          <w:lang w:val="en-GB"/>
        </w:rPr>
        <w:t>.</w:t>
      </w:r>
    </w:p>
    <w:p w:rsidR="6AC32467" w:rsidP="27C37FC2" w:rsidRDefault="6AC32467" w14:paraId="1AEC0E76" w14:textId="52A38C65">
      <w:pPr>
        <w:pStyle w:val="Normal"/>
        <w:ind w:firstLine="720"/>
        <w:rPr>
          <w:rFonts w:ascii="Calibri" w:hAnsi="Calibri" w:eastAsia="Calibri" w:cs="Calibri"/>
          <w:noProof w:val="0"/>
          <w:sz w:val="24"/>
          <w:szCs w:val="24"/>
          <w:lang w:val="en-GB"/>
        </w:rPr>
      </w:pPr>
      <w:r w:rsidRPr="27C37FC2" w:rsidR="2E593136">
        <w:rPr>
          <w:rFonts w:ascii="Calibri" w:hAnsi="Calibri" w:eastAsia="Calibri" w:cs="Calibri"/>
          <w:noProof w:val="0"/>
          <w:sz w:val="24"/>
          <w:szCs w:val="24"/>
          <w:lang w:val="en-GB"/>
        </w:rPr>
        <w:t xml:space="preserve">If a pupil finds difficulty in social settings, then interventions could be a way to aid their </w:t>
      </w:r>
      <w:r w:rsidRPr="27C37FC2" w:rsidR="4D109CA1">
        <w:rPr>
          <w:rFonts w:ascii="Calibri" w:hAnsi="Calibri" w:eastAsia="Calibri" w:cs="Calibri"/>
          <w:noProof w:val="0"/>
          <w:sz w:val="24"/>
          <w:szCs w:val="24"/>
          <w:lang w:val="en-GB"/>
        </w:rPr>
        <w:t>social</w:t>
      </w:r>
      <w:r w:rsidRPr="27C37FC2" w:rsidR="2E593136">
        <w:rPr>
          <w:rFonts w:ascii="Calibri" w:hAnsi="Calibri" w:eastAsia="Calibri" w:cs="Calibri"/>
          <w:noProof w:val="0"/>
          <w:sz w:val="24"/>
          <w:szCs w:val="24"/>
          <w:lang w:val="en-GB"/>
        </w:rPr>
        <w:t xml:space="preserve"> development, whether that is individually, or as a group (National Institute for Health and Care Excellence, 2022). As Forest Schools are adaptable and innovative, t</w:t>
      </w:r>
      <w:r w:rsidRPr="27C37FC2" w:rsidR="213F9DF5">
        <w:rPr>
          <w:rFonts w:ascii="Calibri" w:hAnsi="Calibri" w:eastAsia="Calibri" w:cs="Calibri"/>
          <w:noProof w:val="0"/>
          <w:sz w:val="24"/>
          <w:szCs w:val="24"/>
          <w:lang w:val="en-GB"/>
        </w:rPr>
        <w:t>his intervention c</w:t>
      </w:r>
      <w:r w:rsidRPr="27C37FC2" w:rsidR="055DA021">
        <w:rPr>
          <w:rFonts w:ascii="Calibri" w:hAnsi="Calibri" w:eastAsia="Calibri" w:cs="Calibri"/>
          <w:noProof w:val="0"/>
          <w:sz w:val="24"/>
          <w:szCs w:val="24"/>
          <w:lang w:val="en-GB"/>
        </w:rPr>
        <w:t xml:space="preserve">an </w:t>
      </w:r>
      <w:r w:rsidRPr="27C37FC2" w:rsidR="213F9DF5">
        <w:rPr>
          <w:rFonts w:ascii="Calibri" w:hAnsi="Calibri" w:eastAsia="Calibri" w:cs="Calibri"/>
          <w:noProof w:val="0"/>
          <w:sz w:val="24"/>
          <w:szCs w:val="24"/>
          <w:lang w:val="en-GB"/>
        </w:rPr>
        <w:t xml:space="preserve">be woven into an existing timetable, as </w:t>
      </w:r>
      <w:r w:rsidRPr="27C37FC2" w:rsidR="7BC6740E">
        <w:rPr>
          <w:rFonts w:ascii="Calibri" w:hAnsi="Calibri" w:eastAsia="Calibri" w:cs="Calibri"/>
          <w:noProof w:val="0"/>
          <w:sz w:val="24"/>
          <w:szCs w:val="24"/>
          <w:lang w:val="en-GB"/>
        </w:rPr>
        <w:t xml:space="preserve">it </w:t>
      </w:r>
      <w:r w:rsidRPr="27C37FC2" w:rsidR="213F9DF5">
        <w:rPr>
          <w:rFonts w:ascii="Calibri" w:hAnsi="Calibri" w:eastAsia="Calibri" w:cs="Calibri"/>
          <w:noProof w:val="0"/>
          <w:sz w:val="24"/>
          <w:szCs w:val="24"/>
          <w:lang w:val="en-GB"/>
        </w:rPr>
        <w:t>can easily be intertwined with cross</w:t>
      </w:r>
      <w:r w:rsidRPr="27C37FC2" w:rsidR="3101D86F">
        <w:rPr>
          <w:rFonts w:ascii="Calibri" w:hAnsi="Calibri" w:eastAsia="Calibri" w:cs="Calibri"/>
          <w:noProof w:val="0"/>
          <w:sz w:val="24"/>
          <w:szCs w:val="24"/>
          <w:lang w:val="en-GB"/>
        </w:rPr>
        <w:t>-</w:t>
      </w:r>
      <w:r w:rsidRPr="27C37FC2" w:rsidR="213F9DF5">
        <w:rPr>
          <w:rFonts w:ascii="Calibri" w:hAnsi="Calibri" w:eastAsia="Calibri" w:cs="Calibri"/>
          <w:noProof w:val="0"/>
          <w:sz w:val="24"/>
          <w:szCs w:val="24"/>
          <w:lang w:val="en-GB"/>
        </w:rPr>
        <w:t>curricular links</w:t>
      </w:r>
      <w:r w:rsidRPr="27C37FC2" w:rsidR="741BC57E">
        <w:rPr>
          <w:rFonts w:ascii="Calibri" w:hAnsi="Calibri" w:eastAsia="Calibri" w:cs="Calibri"/>
          <w:noProof w:val="0"/>
          <w:sz w:val="24"/>
          <w:szCs w:val="24"/>
          <w:lang w:val="en-GB"/>
        </w:rPr>
        <w:t xml:space="preserve"> (Saxon Primary School, 2025)</w:t>
      </w:r>
      <w:r w:rsidRPr="27C37FC2" w:rsidR="213F9DF5">
        <w:rPr>
          <w:rFonts w:ascii="Calibri" w:hAnsi="Calibri" w:eastAsia="Calibri" w:cs="Calibri"/>
          <w:noProof w:val="0"/>
          <w:sz w:val="24"/>
          <w:szCs w:val="24"/>
          <w:lang w:val="en-GB"/>
        </w:rPr>
        <w:t>.</w:t>
      </w:r>
      <w:r w:rsidRPr="27C37FC2" w:rsidR="223B9E61">
        <w:rPr>
          <w:rFonts w:ascii="Calibri" w:hAnsi="Calibri" w:eastAsia="Calibri" w:cs="Calibri"/>
          <w:noProof w:val="0"/>
          <w:sz w:val="24"/>
          <w:szCs w:val="24"/>
          <w:lang w:val="en-GB"/>
        </w:rPr>
        <w:t xml:space="preserve"> By introducing it, through a whole class approach, it can help Idris still engage w</w:t>
      </w:r>
      <w:r w:rsidRPr="27C37FC2" w:rsidR="7B80000C">
        <w:rPr>
          <w:rFonts w:ascii="Calibri" w:hAnsi="Calibri" w:eastAsia="Calibri" w:cs="Calibri"/>
          <w:noProof w:val="0"/>
          <w:sz w:val="24"/>
          <w:szCs w:val="24"/>
          <w:lang w:val="en-GB"/>
        </w:rPr>
        <w:t>ith the criteria of his lessons, in an environment he feels comfortable in, hence</w:t>
      </w:r>
      <w:r w:rsidRPr="27C37FC2" w:rsidR="0EAF59A8">
        <w:rPr>
          <w:rFonts w:ascii="Calibri" w:hAnsi="Calibri" w:eastAsia="Calibri" w:cs="Calibri"/>
          <w:noProof w:val="0"/>
          <w:sz w:val="24"/>
          <w:szCs w:val="24"/>
          <w:lang w:val="en-GB"/>
        </w:rPr>
        <w:t xml:space="preserve"> motivating him to </w:t>
      </w:r>
      <w:r w:rsidRPr="27C37FC2" w:rsidR="0EAF59A8">
        <w:rPr>
          <w:rFonts w:ascii="Calibri" w:hAnsi="Calibri" w:eastAsia="Calibri" w:cs="Calibri"/>
          <w:noProof w:val="0"/>
          <w:sz w:val="24"/>
          <w:szCs w:val="24"/>
          <w:lang w:val="en-GB"/>
        </w:rPr>
        <w:t>partic</w:t>
      </w:r>
      <w:r w:rsidRPr="27C37FC2" w:rsidR="2EB97A17">
        <w:rPr>
          <w:rFonts w:ascii="Calibri" w:hAnsi="Calibri" w:eastAsia="Calibri" w:cs="Calibri"/>
          <w:noProof w:val="0"/>
          <w:sz w:val="24"/>
          <w:szCs w:val="24"/>
          <w:lang w:val="en-GB"/>
        </w:rPr>
        <w:t>ipate</w:t>
      </w:r>
      <w:r w:rsidRPr="27C37FC2" w:rsidR="2EB97A17">
        <w:rPr>
          <w:rFonts w:ascii="Calibri" w:hAnsi="Calibri" w:eastAsia="Calibri" w:cs="Calibri"/>
          <w:noProof w:val="0"/>
          <w:sz w:val="24"/>
          <w:szCs w:val="24"/>
          <w:lang w:val="en-GB"/>
        </w:rPr>
        <w:t xml:space="preserve"> in his learning.</w:t>
      </w:r>
      <w:r w:rsidRPr="27C37FC2" w:rsidR="7B2FED08">
        <w:rPr>
          <w:rFonts w:ascii="Calibri" w:hAnsi="Calibri" w:eastAsia="Calibri" w:cs="Calibri"/>
          <w:noProof w:val="0"/>
          <w:sz w:val="24"/>
          <w:szCs w:val="24"/>
          <w:lang w:val="en-GB"/>
        </w:rPr>
        <w:t xml:space="preserve"> As noted earlier, by Jessica Wythe, by learning in </w:t>
      </w:r>
      <w:r w:rsidRPr="27C37FC2" w:rsidR="7B2FED08">
        <w:rPr>
          <w:rFonts w:ascii="Calibri" w:hAnsi="Calibri" w:eastAsia="Calibri" w:cs="Calibri"/>
          <w:noProof w:val="0"/>
          <w:sz w:val="24"/>
          <w:szCs w:val="24"/>
          <w:lang w:val="en-GB"/>
        </w:rPr>
        <w:t>a new environment</w:t>
      </w:r>
      <w:r w:rsidRPr="27C37FC2" w:rsidR="7B2FED08">
        <w:rPr>
          <w:rFonts w:ascii="Calibri" w:hAnsi="Calibri" w:eastAsia="Calibri" w:cs="Calibri"/>
          <w:noProof w:val="0"/>
          <w:sz w:val="24"/>
          <w:szCs w:val="24"/>
          <w:lang w:val="en-GB"/>
        </w:rPr>
        <w:t>, it helps pupil</w:t>
      </w:r>
      <w:r w:rsidRPr="27C37FC2" w:rsidR="3A91E08B">
        <w:rPr>
          <w:rFonts w:ascii="Calibri" w:hAnsi="Calibri" w:eastAsia="Calibri" w:cs="Calibri"/>
          <w:noProof w:val="0"/>
          <w:sz w:val="24"/>
          <w:szCs w:val="24"/>
          <w:lang w:val="en-GB"/>
        </w:rPr>
        <w:t xml:space="preserve">s </w:t>
      </w:r>
      <w:r w:rsidRPr="27C37FC2" w:rsidR="6E4EB3BE">
        <w:rPr>
          <w:rFonts w:ascii="Calibri" w:hAnsi="Calibri" w:eastAsia="Calibri" w:cs="Calibri"/>
          <w:noProof w:val="0"/>
          <w:sz w:val="24"/>
          <w:szCs w:val="24"/>
          <w:lang w:val="en-GB"/>
        </w:rPr>
        <w:t>remember</w:t>
      </w:r>
      <w:r w:rsidRPr="27C37FC2" w:rsidR="3A91E08B">
        <w:rPr>
          <w:rFonts w:ascii="Calibri" w:hAnsi="Calibri" w:eastAsia="Calibri" w:cs="Calibri"/>
          <w:noProof w:val="0"/>
          <w:sz w:val="24"/>
          <w:szCs w:val="24"/>
          <w:lang w:val="en-GB"/>
        </w:rPr>
        <w:t xml:space="preserve"> more about the learning intention (Wythe. J, 2023).</w:t>
      </w:r>
      <w:r w:rsidRPr="27C37FC2" w:rsidR="7B2FED08">
        <w:rPr>
          <w:rFonts w:ascii="Calibri" w:hAnsi="Calibri" w:eastAsia="Calibri" w:cs="Calibri"/>
          <w:noProof w:val="0"/>
          <w:sz w:val="24"/>
          <w:szCs w:val="24"/>
          <w:lang w:val="en-GB"/>
        </w:rPr>
        <w:t xml:space="preserve"> </w:t>
      </w:r>
      <w:r w:rsidRPr="27C37FC2" w:rsidR="041AC52E">
        <w:rPr>
          <w:rFonts w:ascii="Calibri" w:hAnsi="Calibri" w:eastAsia="Calibri" w:cs="Calibri"/>
          <w:noProof w:val="0"/>
          <w:sz w:val="24"/>
          <w:szCs w:val="24"/>
          <w:lang w:val="en-GB"/>
        </w:rPr>
        <w:t>So, this will help Idris use his developing social skills in the form of teamwork to engage with his schoolwork.</w:t>
      </w:r>
      <w:r w:rsidRPr="27C37FC2" w:rsidR="2EB97A17">
        <w:rPr>
          <w:rFonts w:ascii="Calibri" w:hAnsi="Calibri" w:eastAsia="Calibri" w:cs="Calibri"/>
          <w:noProof w:val="0"/>
          <w:sz w:val="24"/>
          <w:szCs w:val="24"/>
          <w:lang w:val="en-GB"/>
        </w:rPr>
        <w:t xml:space="preserve"> </w:t>
      </w:r>
      <w:r w:rsidRPr="27C37FC2" w:rsidR="2EB97A17">
        <w:rPr>
          <w:rFonts w:ascii="Calibri" w:hAnsi="Calibri" w:eastAsia="Calibri" w:cs="Calibri"/>
          <w:noProof w:val="0"/>
          <w:sz w:val="24"/>
          <w:szCs w:val="24"/>
          <w:lang w:val="en-GB"/>
        </w:rPr>
        <w:t xml:space="preserve">By having peers </w:t>
      </w:r>
      <w:r w:rsidRPr="27C37FC2" w:rsidR="1B297E57">
        <w:rPr>
          <w:rFonts w:ascii="Calibri" w:hAnsi="Calibri" w:eastAsia="Calibri" w:cs="Calibri"/>
          <w:noProof w:val="0"/>
          <w:sz w:val="24"/>
          <w:szCs w:val="24"/>
          <w:lang w:val="en-GB"/>
        </w:rPr>
        <w:t>there</w:t>
      </w:r>
      <w:r w:rsidRPr="27C37FC2" w:rsidR="2EB97A17">
        <w:rPr>
          <w:rFonts w:ascii="Calibri" w:hAnsi="Calibri" w:eastAsia="Calibri" w:cs="Calibri"/>
          <w:noProof w:val="0"/>
          <w:sz w:val="24"/>
          <w:szCs w:val="24"/>
          <w:lang w:val="en-GB"/>
        </w:rPr>
        <w:t xml:space="preserve"> too, it </w:t>
      </w:r>
      <w:r w:rsidRPr="27C37FC2" w:rsidR="411FE557">
        <w:rPr>
          <w:rFonts w:ascii="Calibri" w:hAnsi="Calibri" w:eastAsia="Calibri" w:cs="Calibri"/>
          <w:noProof w:val="0"/>
          <w:sz w:val="24"/>
          <w:szCs w:val="24"/>
          <w:lang w:val="en-GB"/>
        </w:rPr>
        <w:t>promotes</w:t>
      </w:r>
      <w:r w:rsidRPr="27C37FC2" w:rsidR="2EB97A17">
        <w:rPr>
          <w:rFonts w:ascii="Calibri" w:hAnsi="Calibri" w:eastAsia="Calibri" w:cs="Calibri"/>
          <w:noProof w:val="0"/>
          <w:sz w:val="24"/>
          <w:szCs w:val="24"/>
          <w:lang w:val="en-GB"/>
        </w:rPr>
        <w:t xml:space="preserve"> building</w:t>
      </w:r>
      <w:r w:rsidRPr="27C37FC2" w:rsidR="0A7F9209">
        <w:rPr>
          <w:rFonts w:ascii="Calibri" w:hAnsi="Calibri" w:eastAsia="Calibri" w:cs="Calibri"/>
          <w:noProof w:val="0"/>
          <w:sz w:val="24"/>
          <w:szCs w:val="24"/>
          <w:lang w:val="en-GB"/>
        </w:rPr>
        <w:t xml:space="preserve"> on those</w:t>
      </w:r>
      <w:r w:rsidRPr="27C37FC2" w:rsidR="2EB97A17">
        <w:rPr>
          <w:rFonts w:ascii="Calibri" w:hAnsi="Calibri" w:eastAsia="Calibri" w:cs="Calibri"/>
          <w:noProof w:val="0"/>
          <w:sz w:val="24"/>
          <w:szCs w:val="24"/>
          <w:lang w:val="en-GB"/>
        </w:rPr>
        <w:t xml:space="preserve"> teamwork skills</w:t>
      </w:r>
      <w:r w:rsidRPr="27C37FC2" w:rsidR="77C32FC8">
        <w:rPr>
          <w:rFonts w:ascii="Calibri" w:hAnsi="Calibri" w:eastAsia="Calibri" w:cs="Calibri"/>
          <w:noProof w:val="0"/>
          <w:sz w:val="24"/>
          <w:szCs w:val="24"/>
          <w:lang w:val="en-GB"/>
        </w:rPr>
        <w:t xml:space="preserve"> in a repetitive manner</w:t>
      </w:r>
      <w:r w:rsidRPr="27C37FC2" w:rsidR="2EB97A17">
        <w:rPr>
          <w:rFonts w:ascii="Calibri" w:hAnsi="Calibri" w:eastAsia="Calibri" w:cs="Calibri"/>
          <w:noProof w:val="0"/>
          <w:sz w:val="24"/>
          <w:szCs w:val="24"/>
          <w:lang w:val="en-GB"/>
        </w:rPr>
        <w:t>,</w:t>
      </w:r>
      <w:r w:rsidRPr="27C37FC2" w:rsidR="66371331">
        <w:rPr>
          <w:rFonts w:ascii="Calibri" w:hAnsi="Calibri" w:eastAsia="Calibri" w:cs="Calibri"/>
          <w:noProof w:val="0"/>
          <w:sz w:val="24"/>
          <w:szCs w:val="24"/>
          <w:lang w:val="en-GB"/>
        </w:rPr>
        <w:t xml:space="preserve"> build upon his</w:t>
      </w:r>
      <w:r w:rsidRPr="27C37FC2" w:rsidR="0A55E19F">
        <w:rPr>
          <w:rFonts w:ascii="Calibri" w:hAnsi="Calibri" w:eastAsia="Calibri" w:cs="Calibri"/>
          <w:noProof w:val="0"/>
          <w:sz w:val="24"/>
          <w:szCs w:val="24"/>
          <w:lang w:val="en-GB"/>
        </w:rPr>
        <w:t xml:space="preserve"> </w:t>
      </w:r>
      <w:r w:rsidRPr="27C37FC2" w:rsidR="0A55E19F">
        <w:rPr>
          <w:rFonts w:ascii="Calibri" w:hAnsi="Calibri" w:eastAsia="Calibri" w:cs="Calibri"/>
          <w:noProof w:val="0"/>
          <w:sz w:val="24"/>
          <w:szCs w:val="24"/>
          <w:lang w:val="en-GB"/>
        </w:rPr>
        <w:t>language</w:t>
      </w:r>
      <w:r w:rsidRPr="27C37FC2" w:rsidR="2EB97A17">
        <w:rPr>
          <w:rFonts w:ascii="Calibri" w:hAnsi="Calibri" w:eastAsia="Calibri" w:cs="Calibri"/>
          <w:noProof w:val="0"/>
          <w:sz w:val="24"/>
          <w:szCs w:val="24"/>
          <w:lang w:val="en-GB"/>
        </w:rPr>
        <w:t xml:space="preserve"> skills and more importantly cater</w:t>
      </w:r>
      <w:r w:rsidRPr="27C37FC2" w:rsidR="76C61BDF">
        <w:rPr>
          <w:rFonts w:ascii="Calibri" w:hAnsi="Calibri" w:eastAsia="Calibri" w:cs="Calibri"/>
          <w:noProof w:val="0"/>
          <w:sz w:val="24"/>
          <w:szCs w:val="24"/>
          <w:lang w:val="en-GB"/>
        </w:rPr>
        <w:t>ing</w:t>
      </w:r>
      <w:r w:rsidRPr="27C37FC2" w:rsidR="2EB97A17">
        <w:rPr>
          <w:rFonts w:ascii="Calibri" w:hAnsi="Calibri" w:eastAsia="Calibri" w:cs="Calibri"/>
          <w:noProof w:val="0"/>
          <w:sz w:val="24"/>
          <w:szCs w:val="24"/>
          <w:lang w:val="en-GB"/>
        </w:rPr>
        <w:t xml:space="preserve"> an environment </w:t>
      </w:r>
      <w:r w:rsidRPr="27C37FC2" w:rsidR="0FBDD428">
        <w:rPr>
          <w:rFonts w:ascii="Calibri" w:hAnsi="Calibri" w:eastAsia="Calibri" w:cs="Calibri"/>
          <w:noProof w:val="0"/>
          <w:sz w:val="24"/>
          <w:szCs w:val="24"/>
          <w:lang w:val="en-GB"/>
        </w:rPr>
        <w:t xml:space="preserve">where Idris can </w:t>
      </w:r>
      <w:r w:rsidRPr="27C37FC2" w:rsidR="2EB97A17">
        <w:rPr>
          <w:rFonts w:ascii="Calibri" w:hAnsi="Calibri" w:eastAsia="Calibri" w:cs="Calibri"/>
          <w:noProof w:val="0"/>
          <w:sz w:val="24"/>
          <w:szCs w:val="24"/>
          <w:lang w:val="en-GB"/>
        </w:rPr>
        <w:t>bond and develop friendships.</w:t>
      </w:r>
      <w:r w:rsidRPr="27C37FC2" w:rsidR="31027B01">
        <w:rPr>
          <w:rFonts w:ascii="Calibri" w:hAnsi="Calibri" w:eastAsia="Calibri" w:cs="Calibri"/>
          <w:noProof w:val="0"/>
          <w:sz w:val="24"/>
          <w:szCs w:val="24"/>
          <w:lang w:val="en-GB"/>
        </w:rPr>
        <w:t xml:space="preserve"> </w:t>
      </w:r>
      <w:r w:rsidRPr="27C37FC2" w:rsidR="27C49B2D">
        <w:rPr>
          <w:rFonts w:ascii="Calibri" w:hAnsi="Calibri" w:eastAsia="Calibri" w:cs="Calibri"/>
          <w:noProof w:val="0"/>
          <w:sz w:val="24"/>
          <w:szCs w:val="24"/>
          <w:lang w:val="en-GB"/>
        </w:rPr>
        <w:t>Pupils spend many hours a week in an assortment of social situations.</w:t>
      </w:r>
      <w:r w:rsidRPr="27C37FC2" w:rsidR="2E02E82D">
        <w:rPr>
          <w:rFonts w:ascii="Calibri" w:hAnsi="Calibri" w:eastAsia="Calibri" w:cs="Calibri"/>
          <w:noProof w:val="0"/>
          <w:sz w:val="24"/>
          <w:szCs w:val="24"/>
          <w:lang w:val="en-GB"/>
        </w:rPr>
        <w:t xml:space="preserve"> Taking that into account, it emphasises the importance of utilising </w:t>
      </w:r>
      <w:r w:rsidRPr="27C37FC2" w:rsidR="0F921345">
        <w:rPr>
          <w:rFonts w:ascii="Calibri" w:hAnsi="Calibri" w:eastAsia="Calibri" w:cs="Calibri"/>
          <w:noProof w:val="0"/>
          <w:sz w:val="24"/>
          <w:szCs w:val="24"/>
          <w:lang w:val="en-GB"/>
        </w:rPr>
        <w:t>interventions</w:t>
      </w:r>
      <w:r w:rsidRPr="27C37FC2" w:rsidR="2E02E82D">
        <w:rPr>
          <w:rFonts w:ascii="Calibri" w:hAnsi="Calibri" w:eastAsia="Calibri" w:cs="Calibri"/>
          <w:noProof w:val="0"/>
          <w:sz w:val="24"/>
          <w:szCs w:val="24"/>
          <w:lang w:val="en-GB"/>
        </w:rPr>
        <w:t xml:space="preserve"> at an early stage to </w:t>
      </w:r>
      <w:r w:rsidRPr="27C37FC2" w:rsidR="5F9649B3">
        <w:rPr>
          <w:rFonts w:ascii="Calibri" w:hAnsi="Calibri" w:eastAsia="Calibri" w:cs="Calibri"/>
          <w:noProof w:val="0"/>
          <w:sz w:val="24"/>
          <w:szCs w:val="24"/>
          <w:lang w:val="en-GB"/>
        </w:rPr>
        <w:t xml:space="preserve">endorse </w:t>
      </w:r>
      <w:r w:rsidRPr="27C37FC2" w:rsidR="6E59F3D7">
        <w:rPr>
          <w:rFonts w:ascii="Calibri" w:hAnsi="Calibri" w:eastAsia="Calibri" w:cs="Calibri"/>
          <w:noProof w:val="0"/>
          <w:sz w:val="24"/>
          <w:szCs w:val="24"/>
          <w:lang w:val="en-GB"/>
        </w:rPr>
        <w:t>social</w:t>
      </w:r>
      <w:r w:rsidRPr="27C37FC2" w:rsidR="5F9649B3">
        <w:rPr>
          <w:rFonts w:ascii="Calibri" w:hAnsi="Calibri" w:eastAsia="Calibri" w:cs="Calibri"/>
          <w:noProof w:val="0"/>
          <w:sz w:val="24"/>
          <w:szCs w:val="24"/>
          <w:lang w:val="en-GB"/>
        </w:rPr>
        <w:t xml:space="preserve"> development for pupils, like Idris.</w:t>
      </w:r>
    </w:p>
    <w:p w:rsidR="6AC32467" w:rsidP="27C37FC2" w:rsidRDefault="6AC32467" w14:paraId="78393260" w14:textId="4F87B5C4">
      <w:pPr>
        <w:pStyle w:val="Normal"/>
        <w:ind w:firstLine="720"/>
        <w:rPr>
          <w:rFonts w:ascii="Calibri" w:hAnsi="Calibri" w:eastAsia="Calibri" w:cs="Calibri"/>
          <w:noProof w:val="0"/>
          <w:sz w:val="24"/>
          <w:szCs w:val="24"/>
          <w:lang w:val="en-GB"/>
        </w:rPr>
      </w:pPr>
      <w:r w:rsidRPr="27C37FC2" w:rsidR="308EEAA6">
        <w:rPr>
          <w:rFonts w:ascii="Calibri" w:hAnsi="Calibri" w:eastAsia="Calibri" w:cs="Calibri"/>
          <w:noProof w:val="0"/>
          <w:sz w:val="24"/>
          <w:szCs w:val="24"/>
          <w:lang w:val="en-GB"/>
        </w:rPr>
        <w:t xml:space="preserve">A </w:t>
      </w:r>
      <w:r w:rsidRPr="27C37FC2" w:rsidR="358C2783">
        <w:rPr>
          <w:rFonts w:ascii="Calibri" w:hAnsi="Calibri" w:eastAsia="Calibri" w:cs="Calibri"/>
          <w:noProof w:val="0"/>
          <w:sz w:val="24"/>
          <w:szCs w:val="24"/>
          <w:lang w:val="en-GB"/>
        </w:rPr>
        <w:t xml:space="preserve">strong positive for </w:t>
      </w:r>
      <w:r w:rsidRPr="27C37FC2" w:rsidR="3EF9640B">
        <w:rPr>
          <w:rFonts w:ascii="Calibri" w:hAnsi="Calibri" w:eastAsia="Calibri" w:cs="Calibri"/>
          <w:noProof w:val="0"/>
          <w:sz w:val="24"/>
          <w:szCs w:val="24"/>
          <w:lang w:val="en-GB"/>
        </w:rPr>
        <w:t xml:space="preserve">staff who </w:t>
      </w:r>
      <w:r w:rsidRPr="27C37FC2" w:rsidR="358C2783">
        <w:rPr>
          <w:rFonts w:ascii="Calibri" w:hAnsi="Calibri" w:eastAsia="Calibri" w:cs="Calibri"/>
          <w:noProof w:val="0"/>
          <w:sz w:val="24"/>
          <w:szCs w:val="24"/>
          <w:lang w:val="en-GB"/>
        </w:rPr>
        <w:t>us</w:t>
      </w:r>
      <w:r w:rsidRPr="27C37FC2" w:rsidR="3C5F7815">
        <w:rPr>
          <w:rFonts w:ascii="Calibri" w:hAnsi="Calibri" w:eastAsia="Calibri" w:cs="Calibri"/>
          <w:noProof w:val="0"/>
          <w:sz w:val="24"/>
          <w:szCs w:val="24"/>
          <w:lang w:val="en-GB"/>
        </w:rPr>
        <w:t>e</w:t>
      </w:r>
      <w:r w:rsidRPr="27C37FC2" w:rsidR="358C2783">
        <w:rPr>
          <w:rFonts w:ascii="Calibri" w:hAnsi="Calibri" w:eastAsia="Calibri" w:cs="Calibri"/>
          <w:noProof w:val="0"/>
          <w:sz w:val="24"/>
          <w:szCs w:val="24"/>
          <w:lang w:val="en-GB"/>
        </w:rPr>
        <w:t xml:space="preserve"> this</w:t>
      </w:r>
      <w:r w:rsidRPr="27C37FC2" w:rsidR="73F4A7EF">
        <w:rPr>
          <w:rFonts w:ascii="Calibri" w:hAnsi="Calibri" w:eastAsia="Calibri" w:cs="Calibri"/>
          <w:noProof w:val="0"/>
          <w:sz w:val="24"/>
          <w:szCs w:val="24"/>
          <w:lang w:val="en-GB"/>
        </w:rPr>
        <w:t xml:space="preserve"> </w:t>
      </w:r>
      <w:r w:rsidRPr="27C37FC2" w:rsidR="43226562">
        <w:rPr>
          <w:rFonts w:ascii="Calibri" w:hAnsi="Calibri" w:eastAsia="Calibri" w:cs="Calibri"/>
          <w:noProof w:val="0"/>
          <w:sz w:val="24"/>
          <w:szCs w:val="24"/>
          <w:lang w:val="en-GB"/>
        </w:rPr>
        <w:t>intervention</w:t>
      </w:r>
      <w:r w:rsidRPr="27C37FC2" w:rsidR="358C2783">
        <w:rPr>
          <w:rFonts w:ascii="Calibri" w:hAnsi="Calibri" w:eastAsia="Calibri" w:cs="Calibri"/>
          <w:noProof w:val="0"/>
          <w:sz w:val="24"/>
          <w:szCs w:val="24"/>
          <w:lang w:val="en-GB"/>
        </w:rPr>
        <w:t xml:space="preserve"> </w:t>
      </w:r>
      <w:r w:rsidRPr="27C37FC2" w:rsidR="1F78D7E3">
        <w:rPr>
          <w:rFonts w:ascii="Calibri" w:hAnsi="Calibri" w:eastAsia="Calibri" w:cs="Calibri"/>
          <w:noProof w:val="0"/>
          <w:sz w:val="24"/>
          <w:szCs w:val="24"/>
          <w:lang w:val="en-GB"/>
        </w:rPr>
        <w:t xml:space="preserve">and </w:t>
      </w:r>
      <w:r w:rsidRPr="27C37FC2" w:rsidR="598EF94A">
        <w:rPr>
          <w:rFonts w:ascii="Calibri" w:hAnsi="Calibri" w:eastAsia="Calibri" w:cs="Calibri"/>
          <w:noProof w:val="0"/>
          <w:sz w:val="24"/>
          <w:szCs w:val="24"/>
          <w:lang w:val="en-GB"/>
        </w:rPr>
        <w:t xml:space="preserve">for the </w:t>
      </w:r>
      <w:r w:rsidRPr="27C37FC2" w:rsidR="1F78D7E3">
        <w:rPr>
          <w:rFonts w:ascii="Calibri" w:hAnsi="Calibri" w:eastAsia="Calibri" w:cs="Calibri"/>
          <w:noProof w:val="0"/>
          <w:sz w:val="24"/>
          <w:szCs w:val="24"/>
          <w:lang w:val="en-GB"/>
        </w:rPr>
        <w:t>school itself</w:t>
      </w:r>
      <w:r w:rsidRPr="27C37FC2" w:rsidR="358C2783">
        <w:rPr>
          <w:rFonts w:ascii="Calibri" w:hAnsi="Calibri" w:eastAsia="Calibri" w:cs="Calibri"/>
          <w:noProof w:val="0"/>
          <w:sz w:val="24"/>
          <w:szCs w:val="24"/>
          <w:lang w:val="en-GB"/>
        </w:rPr>
        <w:t>, is that to teach a Forest school approach to learning,</w:t>
      </w:r>
      <w:r w:rsidRPr="27C37FC2" w:rsidR="01B5A6CC">
        <w:rPr>
          <w:rFonts w:ascii="Calibri" w:hAnsi="Calibri" w:eastAsia="Calibri" w:cs="Calibri"/>
          <w:noProof w:val="0"/>
          <w:sz w:val="24"/>
          <w:szCs w:val="24"/>
          <w:lang w:val="en-GB"/>
        </w:rPr>
        <w:t xml:space="preserve"> there is no prior training </w:t>
      </w:r>
      <w:r w:rsidRPr="27C37FC2" w:rsidR="01B5A6CC">
        <w:rPr>
          <w:rFonts w:ascii="Calibri" w:hAnsi="Calibri" w:eastAsia="Calibri" w:cs="Calibri"/>
          <w:noProof w:val="0"/>
          <w:sz w:val="24"/>
          <w:szCs w:val="24"/>
          <w:lang w:val="en-GB"/>
        </w:rPr>
        <w:t>required</w:t>
      </w:r>
      <w:r w:rsidRPr="27C37FC2" w:rsidR="00DC5575">
        <w:rPr>
          <w:rFonts w:ascii="Calibri" w:hAnsi="Calibri" w:eastAsia="Calibri" w:cs="Calibri"/>
          <w:noProof w:val="0"/>
          <w:sz w:val="24"/>
          <w:szCs w:val="24"/>
          <w:lang w:val="en-GB"/>
        </w:rPr>
        <w:t xml:space="preserve"> (Forest School, 2024)</w:t>
      </w:r>
      <w:r w:rsidRPr="27C37FC2" w:rsidR="01B5A6CC">
        <w:rPr>
          <w:rFonts w:ascii="Calibri" w:hAnsi="Calibri" w:eastAsia="Calibri" w:cs="Calibri"/>
          <w:noProof w:val="0"/>
          <w:sz w:val="24"/>
          <w:szCs w:val="24"/>
          <w:lang w:val="en-GB"/>
        </w:rPr>
        <w:t xml:space="preserve">. </w:t>
      </w:r>
      <w:r w:rsidRPr="27C37FC2" w:rsidR="1AE5608C">
        <w:rPr>
          <w:rFonts w:ascii="Calibri" w:hAnsi="Calibri" w:eastAsia="Calibri" w:cs="Calibri"/>
          <w:noProof w:val="0"/>
          <w:sz w:val="24"/>
          <w:szCs w:val="24"/>
          <w:lang w:val="en-GB"/>
        </w:rPr>
        <w:t>Therefore,</w:t>
      </w:r>
      <w:r w:rsidRPr="27C37FC2" w:rsidR="01B5A6CC">
        <w:rPr>
          <w:rFonts w:ascii="Calibri" w:hAnsi="Calibri" w:eastAsia="Calibri" w:cs="Calibri"/>
          <w:noProof w:val="0"/>
          <w:sz w:val="24"/>
          <w:szCs w:val="24"/>
          <w:lang w:val="en-GB"/>
        </w:rPr>
        <w:t xml:space="preserve"> it saves </w:t>
      </w:r>
      <w:r w:rsidRPr="27C37FC2" w:rsidR="7FA3B0BD">
        <w:rPr>
          <w:rFonts w:ascii="Calibri" w:hAnsi="Calibri" w:eastAsia="Calibri" w:cs="Calibri"/>
          <w:noProof w:val="0"/>
          <w:sz w:val="24"/>
          <w:szCs w:val="24"/>
          <w:lang w:val="en-GB"/>
        </w:rPr>
        <w:t>the</w:t>
      </w:r>
      <w:r w:rsidRPr="27C37FC2" w:rsidR="01B5A6CC">
        <w:rPr>
          <w:rFonts w:ascii="Calibri" w:hAnsi="Calibri" w:eastAsia="Calibri" w:cs="Calibri"/>
          <w:noProof w:val="0"/>
          <w:sz w:val="24"/>
          <w:szCs w:val="24"/>
          <w:lang w:val="en-GB"/>
        </w:rPr>
        <w:t xml:space="preserve"> school on any</w:t>
      </w:r>
      <w:r w:rsidRPr="27C37FC2" w:rsidR="4C965A5E">
        <w:rPr>
          <w:rFonts w:ascii="Calibri" w:hAnsi="Calibri" w:eastAsia="Calibri" w:cs="Calibri"/>
          <w:noProof w:val="0"/>
          <w:sz w:val="24"/>
          <w:szCs w:val="24"/>
          <w:lang w:val="en-GB"/>
        </w:rPr>
        <w:t xml:space="preserve"> </w:t>
      </w:r>
      <w:r w:rsidRPr="27C37FC2" w:rsidR="4C965A5E">
        <w:rPr>
          <w:rFonts w:ascii="Calibri" w:hAnsi="Calibri" w:eastAsia="Calibri" w:cs="Calibri"/>
          <w:noProof w:val="0"/>
          <w:sz w:val="24"/>
          <w:szCs w:val="24"/>
          <w:lang w:val="en-GB"/>
        </w:rPr>
        <w:t>initial</w:t>
      </w:r>
      <w:r w:rsidRPr="27C37FC2" w:rsidR="01B5A6CC">
        <w:rPr>
          <w:rFonts w:ascii="Calibri" w:hAnsi="Calibri" w:eastAsia="Calibri" w:cs="Calibri"/>
          <w:noProof w:val="0"/>
          <w:sz w:val="24"/>
          <w:szCs w:val="24"/>
          <w:lang w:val="en-GB"/>
        </w:rPr>
        <w:t xml:space="preserve"> training costs or c</w:t>
      </w:r>
      <w:r w:rsidRPr="27C37FC2" w:rsidR="4AA00739">
        <w:rPr>
          <w:rFonts w:ascii="Calibri" w:hAnsi="Calibri" w:eastAsia="Calibri" w:cs="Calibri"/>
          <w:noProof w:val="0"/>
          <w:sz w:val="24"/>
          <w:szCs w:val="24"/>
          <w:lang w:val="en-GB"/>
        </w:rPr>
        <w:t>o</w:t>
      </w:r>
      <w:r w:rsidRPr="27C37FC2" w:rsidR="01B5A6CC">
        <w:rPr>
          <w:rFonts w:ascii="Calibri" w:hAnsi="Calibri" w:eastAsia="Calibri" w:cs="Calibri"/>
          <w:noProof w:val="0"/>
          <w:sz w:val="24"/>
          <w:szCs w:val="24"/>
          <w:lang w:val="en-GB"/>
        </w:rPr>
        <w:t xml:space="preserve">sts </w:t>
      </w:r>
      <w:r w:rsidRPr="27C37FC2" w:rsidR="2D45E067">
        <w:rPr>
          <w:rFonts w:ascii="Calibri" w:hAnsi="Calibri" w:eastAsia="Calibri" w:cs="Calibri"/>
          <w:noProof w:val="0"/>
          <w:sz w:val="24"/>
          <w:szCs w:val="24"/>
          <w:lang w:val="en-GB"/>
        </w:rPr>
        <w:t xml:space="preserve">that may have been charged for </w:t>
      </w:r>
      <w:r w:rsidRPr="27C37FC2" w:rsidR="01B5A6CC">
        <w:rPr>
          <w:rFonts w:ascii="Calibri" w:hAnsi="Calibri" w:eastAsia="Calibri" w:cs="Calibri"/>
          <w:noProof w:val="0"/>
          <w:sz w:val="24"/>
          <w:szCs w:val="24"/>
          <w:lang w:val="en-GB"/>
        </w:rPr>
        <w:t xml:space="preserve">cover staff </w:t>
      </w:r>
      <w:r w:rsidRPr="27C37FC2" w:rsidR="560FA572">
        <w:rPr>
          <w:rFonts w:ascii="Calibri" w:hAnsi="Calibri" w:eastAsia="Calibri" w:cs="Calibri"/>
          <w:noProof w:val="0"/>
          <w:sz w:val="24"/>
          <w:szCs w:val="24"/>
          <w:lang w:val="en-GB"/>
        </w:rPr>
        <w:t>(</w:t>
      </w:r>
      <w:r w:rsidRPr="27C37FC2" w:rsidR="6184475E">
        <w:rPr>
          <w:rFonts w:ascii="Calibri" w:hAnsi="Calibri" w:eastAsia="Calibri" w:cs="Calibri"/>
          <w:noProof w:val="0"/>
          <w:sz w:val="24"/>
          <w:szCs w:val="24"/>
          <w:lang w:val="en-GB"/>
        </w:rPr>
        <w:t xml:space="preserve">if the teachers did have to </w:t>
      </w:r>
      <w:r w:rsidRPr="27C37FC2" w:rsidR="6184475E">
        <w:rPr>
          <w:rFonts w:ascii="Calibri" w:hAnsi="Calibri" w:eastAsia="Calibri" w:cs="Calibri"/>
          <w:noProof w:val="0"/>
          <w:sz w:val="24"/>
          <w:szCs w:val="24"/>
          <w:lang w:val="en-GB"/>
        </w:rPr>
        <w:t>participate</w:t>
      </w:r>
      <w:r w:rsidRPr="27C37FC2" w:rsidR="6184475E">
        <w:rPr>
          <w:rFonts w:ascii="Calibri" w:hAnsi="Calibri" w:eastAsia="Calibri" w:cs="Calibri"/>
          <w:noProof w:val="0"/>
          <w:sz w:val="24"/>
          <w:szCs w:val="24"/>
          <w:lang w:val="en-GB"/>
        </w:rPr>
        <w:t xml:space="preserve"> in formal training</w:t>
      </w:r>
      <w:r w:rsidRPr="27C37FC2" w:rsidR="6110E18D">
        <w:rPr>
          <w:rFonts w:ascii="Calibri" w:hAnsi="Calibri" w:eastAsia="Calibri" w:cs="Calibri"/>
          <w:noProof w:val="0"/>
          <w:sz w:val="24"/>
          <w:szCs w:val="24"/>
          <w:lang w:val="en-GB"/>
        </w:rPr>
        <w:t xml:space="preserve">). </w:t>
      </w:r>
      <w:r w:rsidRPr="27C37FC2" w:rsidR="2AD27E10">
        <w:rPr>
          <w:rFonts w:ascii="Calibri" w:hAnsi="Calibri" w:eastAsia="Calibri" w:cs="Calibri"/>
          <w:noProof w:val="0"/>
          <w:sz w:val="24"/>
          <w:szCs w:val="24"/>
          <w:lang w:val="en-GB"/>
        </w:rPr>
        <w:t>However, it can be difficult for staff to adapt lessons sometimes to an outdoor environment</w:t>
      </w:r>
      <w:r w:rsidRPr="27C37FC2" w:rsidR="2A63AB35">
        <w:rPr>
          <w:rFonts w:ascii="Calibri" w:hAnsi="Calibri" w:eastAsia="Calibri" w:cs="Calibri"/>
          <w:noProof w:val="0"/>
          <w:sz w:val="24"/>
          <w:szCs w:val="24"/>
          <w:lang w:val="en-GB"/>
        </w:rPr>
        <w:t xml:space="preserve"> as there is no formality or strict structure which some classes or individuals may benefit from when in a classroom, hence creating limitations to the effectiveness </w:t>
      </w:r>
      <w:r w:rsidRPr="27C37FC2" w:rsidR="515316D9">
        <w:rPr>
          <w:rFonts w:ascii="Calibri" w:hAnsi="Calibri" w:eastAsia="Calibri" w:cs="Calibri"/>
          <w:noProof w:val="0"/>
          <w:sz w:val="24"/>
          <w:szCs w:val="24"/>
          <w:lang w:val="en-GB"/>
        </w:rPr>
        <w:t xml:space="preserve">of the teachings from the class teacher as they may lack confidence in a change of teaching style </w:t>
      </w:r>
      <w:r w:rsidRPr="27C37FC2" w:rsidR="357960CA">
        <w:rPr>
          <w:rFonts w:ascii="Calibri" w:hAnsi="Calibri" w:eastAsia="Calibri" w:cs="Calibri"/>
          <w:noProof w:val="0"/>
          <w:sz w:val="24"/>
          <w:szCs w:val="24"/>
          <w:lang w:val="en-GB"/>
        </w:rPr>
        <w:t xml:space="preserve">(Van Dijk-Wesselius. J. E. et al., 2020). Even though outdoor learning has been proven to have many benefits for wellbeing, </w:t>
      </w:r>
      <w:r w:rsidRPr="27C37FC2" w:rsidR="2DEF2FF6">
        <w:rPr>
          <w:rFonts w:ascii="Calibri" w:hAnsi="Calibri" w:eastAsia="Calibri" w:cs="Calibri"/>
          <w:noProof w:val="0"/>
          <w:sz w:val="24"/>
          <w:szCs w:val="24"/>
          <w:lang w:val="en-GB"/>
        </w:rPr>
        <w:t>social</w:t>
      </w:r>
      <w:r w:rsidRPr="27C37FC2" w:rsidR="357960CA">
        <w:rPr>
          <w:rFonts w:ascii="Calibri" w:hAnsi="Calibri" w:eastAsia="Calibri" w:cs="Calibri"/>
          <w:noProof w:val="0"/>
          <w:sz w:val="24"/>
          <w:szCs w:val="24"/>
          <w:lang w:val="en-GB"/>
        </w:rPr>
        <w:t xml:space="preserve"> </w:t>
      </w:r>
      <w:r w:rsidRPr="27C37FC2" w:rsidR="08610E0F">
        <w:rPr>
          <w:rFonts w:ascii="Calibri" w:hAnsi="Calibri" w:eastAsia="Calibri" w:cs="Calibri"/>
          <w:noProof w:val="0"/>
          <w:sz w:val="24"/>
          <w:szCs w:val="24"/>
          <w:lang w:val="en-GB"/>
        </w:rPr>
        <w:t>development</w:t>
      </w:r>
      <w:r w:rsidRPr="27C37FC2" w:rsidR="357960CA">
        <w:rPr>
          <w:rFonts w:ascii="Calibri" w:hAnsi="Calibri" w:eastAsia="Calibri" w:cs="Calibri"/>
          <w:noProof w:val="0"/>
          <w:sz w:val="24"/>
          <w:szCs w:val="24"/>
          <w:lang w:val="en-GB"/>
        </w:rPr>
        <w:t xml:space="preserve"> and </w:t>
      </w:r>
      <w:r w:rsidRPr="27C37FC2" w:rsidR="63DA2BFA">
        <w:rPr>
          <w:rFonts w:ascii="Calibri" w:hAnsi="Calibri" w:eastAsia="Calibri" w:cs="Calibri"/>
          <w:noProof w:val="0"/>
          <w:sz w:val="24"/>
          <w:szCs w:val="24"/>
          <w:lang w:val="en-GB"/>
        </w:rPr>
        <w:t>learning</w:t>
      </w:r>
      <w:r w:rsidRPr="27C37FC2" w:rsidR="06C80CC2">
        <w:rPr>
          <w:rFonts w:ascii="Calibri" w:hAnsi="Calibri" w:eastAsia="Calibri" w:cs="Calibri"/>
          <w:noProof w:val="0"/>
          <w:sz w:val="24"/>
          <w:szCs w:val="24"/>
          <w:lang w:val="en-GB"/>
        </w:rPr>
        <w:t xml:space="preserve"> </w:t>
      </w:r>
      <w:r w:rsidRPr="27C37FC2" w:rsidR="14D1997E">
        <w:rPr>
          <w:rFonts w:ascii="Calibri" w:hAnsi="Calibri" w:eastAsia="Calibri" w:cs="Calibri"/>
          <w:noProof w:val="0"/>
          <w:sz w:val="24"/>
          <w:szCs w:val="24"/>
          <w:lang w:val="en-GB"/>
        </w:rPr>
        <w:t>opportunities</w:t>
      </w:r>
      <w:r w:rsidRPr="27C37FC2" w:rsidR="06C80CC2">
        <w:rPr>
          <w:rFonts w:ascii="Calibri" w:hAnsi="Calibri" w:eastAsia="Calibri" w:cs="Calibri"/>
          <w:noProof w:val="0"/>
          <w:sz w:val="24"/>
          <w:szCs w:val="24"/>
          <w:lang w:val="en-GB"/>
        </w:rPr>
        <w:t>,</w:t>
      </w:r>
      <w:r w:rsidRPr="27C37FC2" w:rsidR="5AC10D6D">
        <w:rPr>
          <w:rFonts w:ascii="Calibri" w:hAnsi="Calibri" w:eastAsia="Calibri" w:cs="Calibri"/>
          <w:noProof w:val="0"/>
          <w:sz w:val="24"/>
          <w:szCs w:val="24"/>
          <w:lang w:val="en-GB"/>
        </w:rPr>
        <w:t xml:space="preserve"> (as seen </w:t>
      </w:r>
      <w:r w:rsidRPr="27C37FC2" w:rsidR="5AC10D6D">
        <w:rPr>
          <w:rFonts w:ascii="Calibri" w:hAnsi="Calibri" w:eastAsia="Calibri" w:cs="Calibri"/>
          <w:noProof w:val="0"/>
          <w:sz w:val="24"/>
          <w:szCs w:val="24"/>
          <w:lang w:val="en-GB"/>
        </w:rPr>
        <w:t>through</w:t>
      </w:r>
      <w:r w:rsidRPr="27C37FC2" w:rsidR="4A16444F">
        <w:rPr>
          <w:rFonts w:ascii="Calibri" w:hAnsi="Calibri" w:eastAsia="Calibri" w:cs="Calibri"/>
          <w:noProof w:val="0"/>
          <w:sz w:val="24"/>
          <w:szCs w:val="24"/>
          <w:lang w:val="en-GB"/>
        </w:rPr>
        <w:t>ou</w:t>
      </w:r>
      <w:r w:rsidRPr="27C37FC2" w:rsidR="5AC10D6D">
        <w:rPr>
          <w:rFonts w:ascii="Calibri" w:hAnsi="Calibri" w:eastAsia="Calibri" w:cs="Calibri"/>
          <w:noProof w:val="0"/>
          <w:sz w:val="24"/>
          <w:szCs w:val="24"/>
          <w:lang w:val="en-GB"/>
        </w:rPr>
        <w:t>t</w:t>
      </w:r>
      <w:r w:rsidRPr="27C37FC2" w:rsidR="5AC10D6D">
        <w:rPr>
          <w:rFonts w:ascii="Calibri" w:hAnsi="Calibri" w:eastAsia="Calibri" w:cs="Calibri"/>
          <w:noProof w:val="0"/>
          <w:sz w:val="24"/>
          <w:szCs w:val="24"/>
          <w:lang w:val="en-GB"/>
        </w:rPr>
        <w:t xml:space="preserve"> this critical </w:t>
      </w:r>
      <w:r w:rsidRPr="27C37FC2" w:rsidR="65A8B63D">
        <w:rPr>
          <w:rFonts w:ascii="Calibri" w:hAnsi="Calibri" w:eastAsia="Calibri" w:cs="Calibri"/>
          <w:noProof w:val="0"/>
          <w:sz w:val="24"/>
          <w:szCs w:val="24"/>
          <w:lang w:val="en-GB"/>
        </w:rPr>
        <w:t>reflection</w:t>
      </w:r>
      <w:r w:rsidRPr="27C37FC2" w:rsidR="5AC10D6D">
        <w:rPr>
          <w:rFonts w:ascii="Calibri" w:hAnsi="Calibri" w:eastAsia="Calibri" w:cs="Calibri"/>
          <w:noProof w:val="0"/>
          <w:sz w:val="24"/>
          <w:szCs w:val="24"/>
          <w:lang w:val="en-GB"/>
        </w:rPr>
        <w:t>),</w:t>
      </w:r>
      <w:r w:rsidRPr="27C37FC2" w:rsidR="06C80CC2">
        <w:rPr>
          <w:rFonts w:ascii="Calibri" w:hAnsi="Calibri" w:eastAsia="Calibri" w:cs="Calibri"/>
          <w:noProof w:val="0"/>
          <w:sz w:val="24"/>
          <w:szCs w:val="24"/>
          <w:lang w:val="en-GB"/>
        </w:rPr>
        <w:t xml:space="preserve"> by focusing heavily on a Forest School intervention, it can </w:t>
      </w:r>
      <w:r w:rsidRPr="27C37FC2" w:rsidR="3B0D722C">
        <w:rPr>
          <w:rFonts w:ascii="Calibri" w:hAnsi="Calibri" w:eastAsia="Calibri" w:cs="Calibri"/>
          <w:noProof w:val="0"/>
          <w:sz w:val="24"/>
          <w:szCs w:val="24"/>
          <w:lang w:val="en-GB"/>
        </w:rPr>
        <w:t>potentially raise</w:t>
      </w:r>
      <w:r w:rsidRPr="27C37FC2" w:rsidR="1B3A67A8">
        <w:rPr>
          <w:rFonts w:ascii="Calibri" w:hAnsi="Calibri" w:eastAsia="Calibri" w:cs="Calibri"/>
          <w:noProof w:val="0"/>
          <w:sz w:val="24"/>
          <w:szCs w:val="24"/>
          <w:lang w:val="en-GB"/>
        </w:rPr>
        <w:t xml:space="preserve"> concerns about meeting the curriculums requirements (Edwards. M, 202</w:t>
      </w:r>
      <w:r w:rsidRPr="27C37FC2" w:rsidR="67E9E225">
        <w:rPr>
          <w:rFonts w:ascii="Calibri" w:hAnsi="Calibri" w:eastAsia="Calibri" w:cs="Calibri"/>
          <w:noProof w:val="0"/>
          <w:sz w:val="24"/>
          <w:szCs w:val="24"/>
          <w:lang w:val="en-GB"/>
        </w:rPr>
        <w:t>3</w:t>
      </w:r>
      <w:r w:rsidRPr="27C37FC2" w:rsidR="1B3A67A8">
        <w:rPr>
          <w:rFonts w:ascii="Calibri" w:hAnsi="Calibri" w:eastAsia="Calibri" w:cs="Calibri"/>
          <w:noProof w:val="0"/>
          <w:sz w:val="24"/>
          <w:szCs w:val="24"/>
          <w:lang w:val="en-GB"/>
        </w:rPr>
        <w:t>)</w:t>
      </w:r>
      <w:r w:rsidRPr="27C37FC2" w:rsidR="1CC47F80">
        <w:rPr>
          <w:rFonts w:ascii="Calibri" w:hAnsi="Calibri" w:eastAsia="Calibri" w:cs="Calibri"/>
          <w:noProof w:val="0"/>
          <w:sz w:val="24"/>
          <w:szCs w:val="24"/>
          <w:lang w:val="en-GB"/>
        </w:rPr>
        <w:t>. A potential limitation is</w:t>
      </w:r>
      <w:r w:rsidRPr="27C37FC2" w:rsidR="6CDBC41F">
        <w:rPr>
          <w:rFonts w:ascii="Calibri" w:hAnsi="Calibri" w:eastAsia="Calibri" w:cs="Calibri"/>
          <w:noProof w:val="0"/>
          <w:sz w:val="24"/>
          <w:szCs w:val="24"/>
          <w:lang w:val="en-GB"/>
        </w:rPr>
        <w:t xml:space="preserve"> link</w:t>
      </w:r>
      <w:r w:rsidRPr="27C37FC2" w:rsidR="74C04B90">
        <w:rPr>
          <w:rFonts w:ascii="Calibri" w:hAnsi="Calibri" w:eastAsia="Calibri" w:cs="Calibri"/>
          <w:noProof w:val="0"/>
          <w:sz w:val="24"/>
          <w:szCs w:val="24"/>
          <w:lang w:val="en-GB"/>
        </w:rPr>
        <w:t>ing outdoor learning</w:t>
      </w:r>
      <w:r w:rsidRPr="27C37FC2" w:rsidR="6CDBC41F">
        <w:rPr>
          <w:rFonts w:ascii="Calibri" w:hAnsi="Calibri" w:eastAsia="Calibri" w:cs="Calibri"/>
          <w:noProof w:val="0"/>
          <w:sz w:val="24"/>
          <w:szCs w:val="24"/>
          <w:lang w:val="en-GB"/>
        </w:rPr>
        <w:t xml:space="preserve"> to the </w:t>
      </w:r>
      <w:r w:rsidRPr="27C37FC2" w:rsidR="1ADC98EF">
        <w:rPr>
          <w:rFonts w:ascii="Calibri" w:hAnsi="Calibri" w:eastAsia="Calibri" w:cs="Calibri"/>
          <w:noProof w:val="0"/>
          <w:sz w:val="24"/>
          <w:szCs w:val="24"/>
          <w:lang w:val="en-GB"/>
        </w:rPr>
        <w:t>D</w:t>
      </w:r>
      <w:r w:rsidRPr="27C37FC2" w:rsidR="6CDBC41F">
        <w:rPr>
          <w:rFonts w:ascii="Calibri" w:hAnsi="Calibri" w:eastAsia="Calibri" w:cs="Calibri"/>
          <w:noProof w:val="0"/>
          <w:sz w:val="24"/>
          <w:szCs w:val="24"/>
          <w:lang w:val="en-GB"/>
        </w:rPr>
        <w:t xml:space="preserve">igital </w:t>
      </w:r>
      <w:r w:rsidRPr="27C37FC2" w:rsidR="3F0342FD">
        <w:rPr>
          <w:rFonts w:ascii="Calibri" w:hAnsi="Calibri" w:eastAsia="Calibri" w:cs="Calibri"/>
          <w:noProof w:val="0"/>
          <w:sz w:val="24"/>
          <w:szCs w:val="24"/>
          <w:lang w:val="en-GB"/>
        </w:rPr>
        <w:t>Competency</w:t>
      </w:r>
      <w:r w:rsidRPr="27C37FC2" w:rsidR="6CDBC41F">
        <w:rPr>
          <w:rFonts w:ascii="Calibri" w:hAnsi="Calibri" w:eastAsia="Calibri" w:cs="Calibri"/>
          <w:noProof w:val="0"/>
          <w:sz w:val="24"/>
          <w:szCs w:val="24"/>
          <w:lang w:val="en-GB"/>
        </w:rPr>
        <w:t xml:space="preserve"> </w:t>
      </w:r>
      <w:r w:rsidRPr="27C37FC2" w:rsidR="028F5E0E">
        <w:rPr>
          <w:rFonts w:ascii="Calibri" w:hAnsi="Calibri" w:eastAsia="Calibri" w:cs="Calibri"/>
          <w:noProof w:val="0"/>
          <w:sz w:val="24"/>
          <w:szCs w:val="24"/>
          <w:lang w:val="en-GB"/>
        </w:rPr>
        <w:t>Framework</w:t>
      </w:r>
      <w:r w:rsidRPr="27C37FC2" w:rsidR="4950A73E">
        <w:rPr>
          <w:rFonts w:ascii="Calibri" w:hAnsi="Calibri" w:eastAsia="Calibri" w:cs="Calibri"/>
          <w:noProof w:val="0"/>
          <w:sz w:val="24"/>
          <w:szCs w:val="24"/>
          <w:lang w:val="en-GB"/>
        </w:rPr>
        <w:t xml:space="preserve"> (DCF) (Welsh Government, 2022). T</w:t>
      </w:r>
      <w:r w:rsidRPr="27C37FC2" w:rsidR="6CDBC41F">
        <w:rPr>
          <w:rFonts w:ascii="Calibri" w:hAnsi="Calibri" w:eastAsia="Calibri" w:cs="Calibri"/>
          <w:noProof w:val="0"/>
          <w:sz w:val="24"/>
          <w:szCs w:val="24"/>
          <w:lang w:val="en-GB"/>
        </w:rPr>
        <w:t>herefore</w:t>
      </w:r>
      <w:r w:rsidRPr="27C37FC2" w:rsidR="3479643F">
        <w:rPr>
          <w:rFonts w:ascii="Calibri" w:hAnsi="Calibri" w:eastAsia="Calibri" w:cs="Calibri"/>
          <w:noProof w:val="0"/>
          <w:sz w:val="24"/>
          <w:szCs w:val="24"/>
          <w:lang w:val="en-GB"/>
        </w:rPr>
        <w:t>,</w:t>
      </w:r>
      <w:r w:rsidRPr="27C37FC2" w:rsidR="79E9E01A">
        <w:rPr>
          <w:rFonts w:ascii="Calibri" w:hAnsi="Calibri" w:eastAsia="Calibri" w:cs="Calibri"/>
          <w:noProof w:val="0"/>
          <w:sz w:val="24"/>
          <w:szCs w:val="24"/>
          <w:lang w:val="en-GB"/>
        </w:rPr>
        <w:t xml:space="preserve"> this</w:t>
      </w:r>
      <w:r w:rsidRPr="27C37FC2" w:rsidR="6CDBC41F">
        <w:rPr>
          <w:rFonts w:ascii="Calibri" w:hAnsi="Calibri" w:eastAsia="Calibri" w:cs="Calibri"/>
          <w:noProof w:val="0"/>
          <w:sz w:val="24"/>
          <w:szCs w:val="24"/>
          <w:lang w:val="en-GB"/>
        </w:rPr>
        <w:t xml:space="preserve"> enhanc</w:t>
      </w:r>
      <w:r w:rsidRPr="27C37FC2" w:rsidR="5A646FFC">
        <w:rPr>
          <w:rFonts w:ascii="Calibri" w:hAnsi="Calibri" w:eastAsia="Calibri" w:cs="Calibri"/>
          <w:noProof w:val="0"/>
          <w:sz w:val="24"/>
          <w:szCs w:val="24"/>
          <w:lang w:val="en-GB"/>
        </w:rPr>
        <w:t>es</w:t>
      </w:r>
      <w:r w:rsidRPr="27C37FC2" w:rsidR="6CDBC41F">
        <w:rPr>
          <w:rFonts w:ascii="Calibri" w:hAnsi="Calibri" w:eastAsia="Calibri" w:cs="Calibri"/>
          <w:noProof w:val="0"/>
          <w:sz w:val="24"/>
          <w:szCs w:val="24"/>
          <w:lang w:val="en-GB"/>
        </w:rPr>
        <w:t xml:space="preserve"> my point raised earlier that even </w:t>
      </w:r>
      <w:r w:rsidRPr="27C37FC2" w:rsidR="016082E1">
        <w:rPr>
          <w:rFonts w:ascii="Calibri" w:hAnsi="Calibri" w:eastAsia="Calibri" w:cs="Calibri"/>
          <w:noProof w:val="0"/>
          <w:sz w:val="24"/>
          <w:szCs w:val="24"/>
          <w:lang w:val="en-GB"/>
        </w:rPr>
        <w:t>though</w:t>
      </w:r>
      <w:r w:rsidRPr="27C37FC2" w:rsidR="6CDBC41F">
        <w:rPr>
          <w:rFonts w:ascii="Calibri" w:hAnsi="Calibri" w:eastAsia="Calibri" w:cs="Calibri"/>
          <w:noProof w:val="0"/>
          <w:sz w:val="24"/>
          <w:szCs w:val="24"/>
          <w:lang w:val="en-GB"/>
        </w:rPr>
        <w:t xml:space="preserve"> </w:t>
      </w:r>
      <w:r w:rsidRPr="27C37FC2" w:rsidR="35CD1C22">
        <w:rPr>
          <w:rFonts w:ascii="Calibri" w:hAnsi="Calibri" w:eastAsia="Calibri" w:cs="Calibri"/>
          <w:noProof w:val="0"/>
          <w:sz w:val="24"/>
          <w:szCs w:val="24"/>
          <w:lang w:val="en-GB"/>
        </w:rPr>
        <w:t>F</w:t>
      </w:r>
      <w:r w:rsidRPr="27C37FC2" w:rsidR="6CDBC41F">
        <w:rPr>
          <w:rFonts w:ascii="Calibri" w:hAnsi="Calibri" w:eastAsia="Calibri" w:cs="Calibri"/>
          <w:noProof w:val="0"/>
          <w:sz w:val="24"/>
          <w:szCs w:val="24"/>
          <w:lang w:val="en-GB"/>
        </w:rPr>
        <w:t xml:space="preserve">orest </w:t>
      </w:r>
      <w:r w:rsidRPr="27C37FC2" w:rsidR="1628F78B">
        <w:rPr>
          <w:rFonts w:ascii="Calibri" w:hAnsi="Calibri" w:eastAsia="Calibri" w:cs="Calibri"/>
          <w:noProof w:val="0"/>
          <w:sz w:val="24"/>
          <w:szCs w:val="24"/>
          <w:lang w:val="en-GB"/>
        </w:rPr>
        <w:t>S</w:t>
      </w:r>
      <w:r w:rsidRPr="27C37FC2" w:rsidR="6CDBC41F">
        <w:rPr>
          <w:rFonts w:ascii="Calibri" w:hAnsi="Calibri" w:eastAsia="Calibri" w:cs="Calibri"/>
          <w:noProof w:val="0"/>
          <w:sz w:val="24"/>
          <w:szCs w:val="24"/>
          <w:lang w:val="en-GB"/>
        </w:rPr>
        <w:t>chool</w:t>
      </w:r>
      <w:r w:rsidRPr="27C37FC2" w:rsidR="6C577CE1">
        <w:rPr>
          <w:rFonts w:ascii="Calibri" w:hAnsi="Calibri" w:eastAsia="Calibri" w:cs="Calibri"/>
          <w:noProof w:val="0"/>
          <w:sz w:val="24"/>
          <w:szCs w:val="24"/>
          <w:lang w:val="en-GB"/>
        </w:rPr>
        <w:t xml:space="preserve">s </w:t>
      </w:r>
      <w:r w:rsidRPr="27C37FC2" w:rsidR="6CDBC41F">
        <w:rPr>
          <w:rFonts w:ascii="Calibri" w:hAnsi="Calibri" w:eastAsia="Calibri" w:cs="Calibri"/>
          <w:noProof w:val="0"/>
          <w:sz w:val="24"/>
          <w:szCs w:val="24"/>
          <w:lang w:val="en-GB"/>
        </w:rPr>
        <w:t xml:space="preserve">are cross-curricular and innovative, not all lessons can be completed in that environment. An </w:t>
      </w:r>
      <w:r w:rsidRPr="27C37FC2" w:rsidR="27B4B194">
        <w:rPr>
          <w:rFonts w:ascii="Calibri" w:hAnsi="Calibri" w:eastAsia="Calibri" w:cs="Calibri"/>
          <w:noProof w:val="0"/>
          <w:sz w:val="24"/>
          <w:szCs w:val="24"/>
          <w:lang w:val="en-GB"/>
        </w:rPr>
        <w:t>e</w:t>
      </w:r>
      <w:r w:rsidRPr="27C37FC2" w:rsidR="6CDBC41F">
        <w:rPr>
          <w:rFonts w:ascii="Calibri" w:hAnsi="Calibri" w:eastAsia="Calibri" w:cs="Calibri"/>
          <w:noProof w:val="0"/>
          <w:sz w:val="24"/>
          <w:szCs w:val="24"/>
          <w:lang w:val="en-GB"/>
        </w:rPr>
        <w:t>xample of this is coding</w:t>
      </w:r>
      <w:r w:rsidRPr="27C37FC2" w:rsidR="4D39FDDD">
        <w:rPr>
          <w:rFonts w:ascii="Calibri" w:hAnsi="Calibri" w:eastAsia="Calibri" w:cs="Calibri"/>
          <w:noProof w:val="0"/>
          <w:sz w:val="24"/>
          <w:szCs w:val="24"/>
          <w:lang w:val="en-GB"/>
        </w:rPr>
        <w:t xml:space="preserve"> on computers.</w:t>
      </w:r>
    </w:p>
    <w:p w:rsidR="6AC32467" w:rsidP="27C37FC2" w:rsidRDefault="6AC32467" w14:paraId="6264A71F" w14:textId="54747569">
      <w:pPr>
        <w:pStyle w:val="Normal"/>
        <w:ind w:firstLine="720"/>
        <w:rPr>
          <w:rFonts w:ascii="Calibri" w:hAnsi="Calibri" w:eastAsia="Calibri" w:cs="Calibri"/>
          <w:noProof w:val="0"/>
          <w:sz w:val="24"/>
          <w:szCs w:val="24"/>
          <w:lang w:val="en-GB"/>
        </w:rPr>
      </w:pPr>
      <w:r w:rsidRPr="27C37FC2" w:rsidR="0356486B">
        <w:rPr>
          <w:rFonts w:ascii="Calibri" w:hAnsi="Calibri" w:eastAsia="Calibri" w:cs="Calibri"/>
          <w:noProof w:val="0"/>
          <w:sz w:val="24"/>
          <w:szCs w:val="24"/>
          <w:lang w:val="en-GB"/>
        </w:rPr>
        <w:t>Even t</w:t>
      </w:r>
      <w:r w:rsidRPr="27C37FC2" w:rsidR="70BA5CE5">
        <w:rPr>
          <w:rFonts w:ascii="Calibri" w:hAnsi="Calibri" w:eastAsia="Calibri" w:cs="Calibri"/>
          <w:noProof w:val="0"/>
          <w:sz w:val="24"/>
          <w:szCs w:val="24"/>
          <w:lang w:val="en-GB"/>
        </w:rPr>
        <w:t>h</w:t>
      </w:r>
      <w:r w:rsidRPr="27C37FC2" w:rsidR="0356486B">
        <w:rPr>
          <w:rFonts w:ascii="Calibri" w:hAnsi="Calibri" w:eastAsia="Calibri" w:cs="Calibri"/>
          <w:noProof w:val="0"/>
          <w:sz w:val="24"/>
          <w:szCs w:val="24"/>
          <w:lang w:val="en-GB"/>
        </w:rPr>
        <w:t xml:space="preserve">ough there are various praises towards this intervention, there are also some </w:t>
      </w:r>
      <w:r w:rsidRPr="27C37FC2" w:rsidR="2013DA1B">
        <w:rPr>
          <w:rFonts w:ascii="Calibri" w:hAnsi="Calibri" w:eastAsia="Calibri" w:cs="Calibri"/>
          <w:noProof w:val="0"/>
          <w:sz w:val="24"/>
          <w:szCs w:val="24"/>
          <w:lang w:val="en-GB"/>
        </w:rPr>
        <w:t>challenges that arise with it. One main one being resources.</w:t>
      </w:r>
      <w:r w:rsidRPr="27C37FC2" w:rsidR="73E430FD">
        <w:rPr>
          <w:rFonts w:ascii="Calibri" w:hAnsi="Calibri" w:eastAsia="Calibri" w:cs="Calibri"/>
          <w:noProof w:val="0"/>
          <w:sz w:val="24"/>
          <w:szCs w:val="24"/>
          <w:lang w:val="en-GB"/>
        </w:rPr>
        <w:t xml:space="preserve"> Many necessary resources that are </w:t>
      </w:r>
      <w:r w:rsidRPr="27C37FC2" w:rsidR="73E430FD">
        <w:rPr>
          <w:rFonts w:ascii="Calibri" w:hAnsi="Calibri" w:eastAsia="Calibri" w:cs="Calibri"/>
          <w:noProof w:val="0"/>
          <w:sz w:val="24"/>
          <w:szCs w:val="24"/>
          <w:lang w:val="en-GB"/>
        </w:rPr>
        <w:t>required</w:t>
      </w:r>
      <w:r w:rsidRPr="27C37FC2" w:rsidR="73E430FD">
        <w:rPr>
          <w:rFonts w:ascii="Calibri" w:hAnsi="Calibri" w:eastAsia="Calibri" w:cs="Calibri"/>
          <w:noProof w:val="0"/>
          <w:sz w:val="24"/>
          <w:szCs w:val="24"/>
          <w:lang w:val="en-GB"/>
        </w:rPr>
        <w:t xml:space="preserve"> for pupils to </w:t>
      </w:r>
      <w:r w:rsidRPr="27C37FC2" w:rsidR="73E430FD">
        <w:rPr>
          <w:rFonts w:ascii="Calibri" w:hAnsi="Calibri" w:eastAsia="Calibri" w:cs="Calibri"/>
          <w:noProof w:val="0"/>
          <w:sz w:val="24"/>
          <w:szCs w:val="24"/>
          <w:lang w:val="en-GB"/>
        </w:rPr>
        <w:t>participate</w:t>
      </w:r>
      <w:r w:rsidRPr="27C37FC2" w:rsidR="73E430FD">
        <w:rPr>
          <w:rFonts w:ascii="Calibri" w:hAnsi="Calibri" w:eastAsia="Calibri" w:cs="Calibri"/>
          <w:noProof w:val="0"/>
          <w:sz w:val="24"/>
          <w:szCs w:val="24"/>
          <w:lang w:val="en-GB"/>
        </w:rPr>
        <w:t xml:space="preserve"> in Forest </w:t>
      </w:r>
      <w:r w:rsidRPr="27C37FC2" w:rsidR="0E6EEA47">
        <w:rPr>
          <w:rFonts w:ascii="Calibri" w:hAnsi="Calibri" w:eastAsia="Calibri" w:cs="Calibri"/>
          <w:noProof w:val="0"/>
          <w:sz w:val="24"/>
          <w:szCs w:val="24"/>
          <w:lang w:val="en-GB"/>
        </w:rPr>
        <w:t>S</w:t>
      </w:r>
      <w:r w:rsidRPr="27C37FC2" w:rsidR="73E430FD">
        <w:rPr>
          <w:rFonts w:ascii="Calibri" w:hAnsi="Calibri" w:eastAsia="Calibri" w:cs="Calibri"/>
          <w:noProof w:val="0"/>
          <w:sz w:val="24"/>
          <w:szCs w:val="24"/>
          <w:lang w:val="en-GB"/>
        </w:rPr>
        <w:t>c</w:t>
      </w:r>
      <w:r w:rsidRPr="27C37FC2" w:rsidR="5CBB0828">
        <w:rPr>
          <w:rFonts w:ascii="Calibri" w:hAnsi="Calibri" w:eastAsia="Calibri" w:cs="Calibri"/>
          <w:noProof w:val="0"/>
          <w:sz w:val="24"/>
          <w:szCs w:val="24"/>
          <w:lang w:val="en-GB"/>
        </w:rPr>
        <w:t xml:space="preserve">hools can have a large upfront cost. This includes gear such as </w:t>
      </w:r>
      <w:r w:rsidRPr="27C37FC2" w:rsidR="2B5DF130">
        <w:rPr>
          <w:rFonts w:ascii="Calibri" w:hAnsi="Calibri" w:eastAsia="Calibri" w:cs="Calibri"/>
          <w:noProof w:val="0"/>
          <w:sz w:val="24"/>
          <w:szCs w:val="24"/>
          <w:lang w:val="en-GB"/>
        </w:rPr>
        <w:t>waterproof</w:t>
      </w:r>
      <w:r w:rsidRPr="27C37FC2" w:rsidR="5CBB0828">
        <w:rPr>
          <w:rFonts w:ascii="Calibri" w:hAnsi="Calibri" w:eastAsia="Calibri" w:cs="Calibri"/>
          <w:noProof w:val="0"/>
          <w:sz w:val="24"/>
          <w:szCs w:val="24"/>
          <w:lang w:val="en-GB"/>
        </w:rPr>
        <w:t xml:space="preserve"> clothing. An estimated total for </w:t>
      </w:r>
      <w:r w:rsidRPr="27C37FC2" w:rsidR="67E15DC8">
        <w:rPr>
          <w:rFonts w:ascii="Calibri" w:hAnsi="Calibri" w:eastAsia="Calibri" w:cs="Calibri"/>
          <w:noProof w:val="0"/>
          <w:sz w:val="24"/>
          <w:szCs w:val="24"/>
          <w:lang w:val="en-GB"/>
        </w:rPr>
        <w:t>thirty</w:t>
      </w:r>
      <w:r w:rsidRPr="27C37FC2" w:rsidR="1F1C5091">
        <w:rPr>
          <w:rFonts w:ascii="Calibri" w:hAnsi="Calibri" w:eastAsia="Calibri" w:cs="Calibri"/>
          <w:noProof w:val="0"/>
          <w:sz w:val="24"/>
          <w:szCs w:val="24"/>
          <w:lang w:val="en-GB"/>
        </w:rPr>
        <w:t xml:space="preserve"> </w:t>
      </w:r>
      <w:r w:rsidRPr="27C37FC2" w:rsidR="67E15DC8">
        <w:rPr>
          <w:rFonts w:ascii="Calibri" w:hAnsi="Calibri" w:eastAsia="Calibri" w:cs="Calibri"/>
          <w:noProof w:val="0"/>
          <w:sz w:val="24"/>
          <w:szCs w:val="24"/>
          <w:lang w:val="en-GB"/>
        </w:rPr>
        <w:t xml:space="preserve">Waterproof sets, </w:t>
      </w:r>
      <w:r w:rsidRPr="27C37FC2" w:rsidR="69FE46A4">
        <w:rPr>
          <w:rFonts w:ascii="Calibri" w:hAnsi="Calibri" w:eastAsia="Calibri" w:cs="Calibri"/>
          <w:noProof w:val="0"/>
          <w:sz w:val="24"/>
          <w:szCs w:val="24"/>
          <w:lang w:val="en-GB"/>
        </w:rPr>
        <w:t>that</w:t>
      </w:r>
      <w:r w:rsidRPr="27C37FC2" w:rsidR="67E15DC8">
        <w:rPr>
          <w:rFonts w:ascii="Calibri" w:hAnsi="Calibri" w:eastAsia="Calibri" w:cs="Calibri"/>
          <w:noProof w:val="0"/>
          <w:sz w:val="24"/>
          <w:szCs w:val="24"/>
          <w:lang w:val="en-GB"/>
        </w:rPr>
        <w:t xml:space="preserve"> include </w:t>
      </w:r>
      <w:r w:rsidRPr="27C37FC2" w:rsidR="448E1361">
        <w:rPr>
          <w:rFonts w:ascii="Calibri" w:hAnsi="Calibri" w:eastAsia="Calibri" w:cs="Calibri"/>
          <w:noProof w:val="0"/>
          <w:sz w:val="24"/>
          <w:szCs w:val="24"/>
          <w:lang w:val="en-GB"/>
        </w:rPr>
        <w:t>waterproof</w:t>
      </w:r>
      <w:r w:rsidRPr="27C37FC2" w:rsidR="67E15DC8">
        <w:rPr>
          <w:rFonts w:ascii="Calibri" w:hAnsi="Calibri" w:eastAsia="Calibri" w:cs="Calibri"/>
          <w:noProof w:val="0"/>
          <w:sz w:val="24"/>
          <w:szCs w:val="24"/>
          <w:lang w:val="en-GB"/>
        </w:rPr>
        <w:t xml:space="preserve"> </w:t>
      </w:r>
      <w:r w:rsidRPr="27C37FC2" w:rsidR="470FA045">
        <w:rPr>
          <w:rFonts w:ascii="Calibri" w:hAnsi="Calibri" w:eastAsia="Calibri" w:cs="Calibri"/>
          <w:noProof w:val="0"/>
          <w:sz w:val="24"/>
          <w:szCs w:val="24"/>
          <w:lang w:val="en-GB"/>
        </w:rPr>
        <w:t>trousers,</w:t>
      </w:r>
      <w:r w:rsidRPr="27C37FC2" w:rsidR="67E15DC8">
        <w:rPr>
          <w:rFonts w:ascii="Calibri" w:hAnsi="Calibri" w:eastAsia="Calibri" w:cs="Calibri"/>
          <w:noProof w:val="0"/>
          <w:sz w:val="24"/>
          <w:szCs w:val="24"/>
          <w:lang w:val="en-GB"/>
        </w:rPr>
        <w:t xml:space="preserve"> and a coat can cost the school around £1,400 for supply one class </w:t>
      </w:r>
      <w:r w:rsidRPr="27C37FC2" w:rsidR="071EBDA5">
        <w:rPr>
          <w:rFonts w:ascii="Calibri" w:hAnsi="Calibri" w:eastAsia="Calibri" w:cs="Calibri"/>
          <w:noProof w:val="0"/>
          <w:sz w:val="24"/>
          <w:szCs w:val="24"/>
          <w:lang w:val="en-GB"/>
        </w:rPr>
        <w:t>(</w:t>
      </w:r>
      <w:r w:rsidRPr="27C37FC2" w:rsidR="02F7066F">
        <w:rPr>
          <w:rFonts w:ascii="Calibri" w:hAnsi="Calibri" w:eastAsia="Calibri" w:cs="Calibri"/>
          <w:noProof w:val="0"/>
          <w:sz w:val="24"/>
          <w:szCs w:val="24"/>
          <w:lang w:val="en-GB"/>
        </w:rPr>
        <w:t>Little Adventure Shop</w:t>
      </w:r>
      <w:r w:rsidRPr="27C37FC2" w:rsidR="4A6C3E67">
        <w:rPr>
          <w:rFonts w:ascii="Calibri" w:hAnsi="Calibri" w:eastAsia="Calibri" w:cs="Calibri"/>
          <w:noProof w:val="0"/>
          <w:sz w:val="24"/>
          <w:szCs w:val="24"/>
          <w:lang w:val="en-GB"/>
        </w:rPr>
        <w:t xml:space="preserve">, </w:t>
      </w:r>
      <w:r w:rsidRPr="27C37FC2" w:rsidR="02F7066F">
        <w:rPr>
          <w:rFonts w:ascii="Calibri" w:hAnsi="Calibri" w:eastAsia="Calibri" w:cs="Calibri"/>
          <w:noProof w:val="0"/>
          <w:sz w:val="24"/>
          <w:szCs w:val="24"/>
          <w:lang w:val="en-GB"/>
        </w:rPr>
        <w:t>2025)</w:t>
      </w:r>
      <w:r w:rsidRPr="27C37FC2" w:rsidR="67E15DC8">
        <w:rPr>
          <w:rFonts w:ascii="Calibri" w:hAnsi="Calibri" w:eastAsia="Calibri" w:cs="Calibri"/>
          <w:noProof w:val="0"/>
          <w:sz w:val="24"/>
          <w:szCs w:val="24"/>
          <w:lang w:val="en-GB"/>
        </w:rPr>
        <w:t>.</w:t>
      </w:r>
      <w:r w:rsidRPr="27C37FC2" w:rsidR="7E85065D">
        <w:rPr>
          <w:rFonts w:ascii="Calibri" w:hAnsi="Calibri" w:eastAsia="Calibri" w:cs="Calibri"/>
          <w:noProof w:val="0"/>
          <w:sz w:val="24"/>
          <w:szCs w:val="24"/>
          <w:lang w:val="en-GB"/>
        </w:rPr>
        <w:t xml:space="preserve"> This is an implication that affects all schools, especially those with lower funding.</w:t>
      </w:r>
      <w:r w:rsidRPr="27C37FC2" w:rsidR="5590BC76">
        <w:rPr>
          <w:rFonts w:ascii="Calibri" w:hAnsi="Calibri" w:eastAsia="Calibri" w:cs="Calibri"/>
          <w:noProof w:val="0"/>
          <w:sz w:val="24"/>
          <w:szCs w:val="24"/>
          <w:lang w:val="en-GB"/>
        </w:rPr>
        <w:t xml:space="preserve"> </w:t>
      </w:r>
      <w:r w:rsidRPr="27C37FC2" w:rsidR="2A6B6904">
        <w:rPr>
          <w:rFonts w:ascii="Calibri" w:hAnsi="Calibri" w:eastAsia="Calibri" w:cs="Calibri"/>
          <w:noProof w:val="0"/>
          <w:sz w:val="24"/>
          <w:szCs w:val="24"/>
          <w:lang w:val="en-GB"/>
        </w:rPr>
        <w:t>Even though o</w:t>
      </w:r>
      <w:r w:rsidRPr="27C37FC2" w:rsidR="5590BC76">
        <w:rPr>
          <w:rFonts w:ascii="Calibri" w:hAnsi="Calibri" w:eastAsia="Calibri" w:cs="Calibri"/>
          <w:noProof w:val="0"/>
          <w:sz w:val="24"/>
          <w:szCs w:val="24"/>
          <w:lang w:val="en-GB"/>
        </w:rPr>
        <w:t>n average, a school’s annual budget per pupil is £6,387</w:t>
      </w:r>
      <w:r w:rsidRPr="27C37FC2" w:rsidR="4CF46459">
        <w:rPr>
          <w:rFonts w:ascii="Calibri" w:hAnsi="Calibri" w:eastAsia="Calibri" w:cs="Calibri"/>
          <w:noProof w:val="0"/>
          <w:sz w:val="24"/>
          <w:szCs w:val="24"/>
          <w:lang w:val="en-GB"/>
        </w:rPr>
        <w:t xml:space="preserve"> (Welsh Government, 2021b)</w:t>
      </w:r>
      <w:r w:rsidRPr="27C37FC2" w:rsidR="339F388A">
        <w:rPr>
          <w:rFonts w:ascii="Calibri" w:hAnsi="Calibri" w:eastAsia="Calibri" w:cs="Calibri"/>
          <w:noProof w:val="0"/>
          <w:sz w:val="24"/>
          <w:szCs w:val="24"/>
          <w:lang w:val="en-GB"/>
        </w:rPr>
        <w:t xml:space="preserve">, the schools have not always got room in their budgets to fund equipment like this, as </w:t>
      </w:r>
      <w:r w:rsidRPr="27C37FC2" w:rsidR="7796F93C">
        <w:rPr>
          <w:rFonts w:ascii="Calibri" w:hAnsi="Calibri" w:eastAsia="Calibri" w:cs="Calibri"/>
          <w:noProof w:val="0"/>
          <w:sz w:val="24"/>
          <w:szCs w:val="24"/>
          <w:lang w:val="en-GB"/>
        </w:rPr>
        <w:t>many prioritise</w:t>
      </w:r>
      <w:r w:rsidRPr="27C37FC2" w:rsidR="339F388A">
        <w:rPr>
          <w:rFonts w:ascii="Calibri" w:hAnsi="Calibri" w:eastAsia="Calibri" w:cs="Calibri"/>
          <w:noProof w:val="0"/>
          <w:sz w:val="24"/>
          <w:szCs w:val="24"/>
          <w:lang w:val="en-GB"/>
        </w:rPr>
        <w:t xml:space="preserve"> the</w:t>
      </w:r>
      <w:r w:rsidRPr="27C37FC2" w:rsidR="272EAA0F">
        <w:rPr>
          <w:rFonts w:ascii="Calibri" w:hAnsi="Calibri" w:eastAsia="Calibri" w:cs="Calibri"/>
          <w:noProof w:val="0"/>
          <w:sz w:val="24"/>
          <w:szCs w:val="24"/>
          <w:lang w:val="en-GB"/>
        </w:rPr>
        <w:t>ir</w:t>
      </w:r>
      <w:r w:rsidRPr="27C37FC2" w:rsidR="339F388A">
        <w:rPr>
          <w:rFonts w:ascii="Calibri" w:hAnsi="Calibri" w:eastAsia="Calibri" w:cs="Calibri"/>
          <w:noProof w:val="0"/>
          <w:sz w:val="24"/>
          <w:szCs w:val="24"/>
          <w:lang w:val="en-GB"/>
        </w:rPr>
        <w:t xml:space="preserve"> budget</w:t>
      </w:r>
      <w:r w:rsidRPr="27C37FC2" w:rsidR="472C3BC3">
        <w:rPr>
          <w:rFonts w:ascii="Calibri" w:hAnsi="Calibri" w:eastAsia="Calibri" w:cs="Calibri"/>
          <w:noProof w:val="0"/>
          <w:sz w:val="24"/>
          <w:szCs w:val="24"/>
          <w:lang w:val="en-GB"/>
        </w:rPr>
        <w:t>s</w:t>
      </w:r>
      <w:r w:rsidRPr="27C37FC2" w:rsidR="339F388A">
        <w:rPr>
          <w:rFonts w:ascii="Calibri" w:hAnsi="Calibri" w:eastAsia="Calibri" w:cs="Calibri"/>
          <w:noProof w:val="0"/>
          <w:sz w:val="24"/>
          <w:szCs w:val="24"/>
          <w:lang w:val="en-GB"/>
        </w:rPr>
        <w:t xml:space="preserve"> for other areas </w:t>
      </w:r>
      <w:r w:rsidRPr="27C37FC2" w:rsidR="339F388A">
        <w:rPr>
          <w:rFonts w:ascii="Calibri" w:hAnsi="Calibri" w:eastAsia="Calibri" w:cs="Calibri"/>
          <w:noProof w:val="0"/>
          <w:sz w:val="24"/>
          <w:szCs w:val="24"/>
          <w:lang w:val="en-GB"/>
        </w:rPr>
        <w:t>o</w:t>
      </w:r>
      <w:r w:rsidRPr="27C37FC2" w:rsidR="238C8453">
        <w:rPr>
          <w:rFonts w:ascii="Calibri" w:hAnsi="Calibri" w:eastAsia="Calibri" w:cs="Calibri"/>
          <w:noProof w:val="0"/>
          <w:sz w:val="24"/>
          <w:szCs w:val="24"/>
          <w:lang w:val="en-GB"/>
        </w:rPr>
        <w:t>f the</w:t>
      </w:r>
      <w:r w:rsidRPr="27C37FC2" w:rsidR="339F388A">
        <w:rPr>
          <w:rFonts w:ascii="Calibri" w:hAnsi="Calibri" w:eastAsia="Calibri" w:cs="Calibri"/>
          <w:noProof w:val="0"/>
          <w:sz w:val="24"/>
          <w:szCs w:val="24"/>
          <w:lang w:val="en-GB"/>
        </w:rPr>
        <w:t xml:space="preserve"> </w:t>
      </w:r>
      <w:r w:rsidRPr="27C37FC2" w:rsidR="330EC5C9">
        <w:rPr>
          <w:rFonts w:ascii="Calibri" w:hAnsi="Calibri" w:eastAsia="Calibri" w:cs="Calibri"/>
          <w:noProof w:val="0"/>
          <w:sz w:val="24"/>
          <w:szCs w:val="24"/>
          <w:lang w:val="en-GB"/>
        </w:rPr>
        <w:t>curriculum</w:t>
      </w:r>
      <w:r w:rsidRPr="27C37FC2" w:rsidR="1B593DF4">
        <w:rPr>
          <w:rFonts w:ascii="Calibri" w:hAnsi="Calibri" w:eastAsia="Calibri" w:cs="Calibri"/>
          <w:noProof w:val="0"/>
          <w:sz w:val="24"/>
          <w:szCs w:val="24"/>
          <w:lang w:val="en-GB"/>
        </w:rPr>
        <w:t xml:space="preserve">. The budget is usual spent in three </w:t>
      </w:r>
      <w:r w:rsidRPr="27C37FC2" w:rsidR="1B593DF4">
        <w:rPr>
          <w:rFonts w:ascii="Calibri" w:hAnsi="Calibri" w:eastAsia="Calibri" w:cs="Calibri"/>
          <w:noProof w:val="0"/>
          <w:sz w:val="24"/>
          <w:szCs w:val="24"/>
          <w:lang w:val="en-GB"/>
        </w:rPr>
        <w:t>main areas</w:t>
      </w:r>
      <w:r w:rsidRPr="27C37FC2" w:rsidR="1B593DF4">
        <w:rPr>
          <w:rFonts w:ascii="Calibri" w:hAnsi="Calibri" w:eastAsia="Calibri" w:cs="Calibri"/>
          <w:noProof w:val="0"/>
          <w:sz w:val="24"/>
          <w:szCs w:val="24"/>
          <w:lang w:val="en-GB"/>
        </w:rPr>
        <w:t xml:space="preserve">: supporting high quality teaching, providing academic </w:t>
      </w:r>
      <w:r w:rsidRPr="27C37FC2" w:rsidR="1B593DF4">
        <w:rPr>
          <w:rFonts w:ascii="Calibri" w:hAnsi="Calibri" w:eastAsia="Calibri" w:cs="Calibri"/>
          <w:noProof w:val="0"/>
          <w:sz w:val="24"/>
          <w:szCs w:val="24"/>
          <w:lang w:val="en-GB"/>
        </w:rPr>
        <w:t>support</w:t>
      </w:r>
      <w:r w:rsidRPr="27C37FC2" w:rsidR="1B593DF4">
        <w:rPr>
          <w:rFonts w:ascii="Calibri" w:hAnsi="Calibri" w:eastAsia="Calibri" w:cs="Calibri"/>
          <w:noProof w:val="0"/>
          <w:sz w:val="24"/>
          <w:szCs w:val="24"/>
          <w:lang w:val="en-GB"/>
        </w:rPr>
        <w:t xml:space="preserve"> and finally facing non-academic restrictions to success </w:t>
      </w:r>
      <w:r w:rsidRPr="27C37FC2" w:rsidR="33AABA8F">
        <w:rPr>
          <w:rFonts w:ascii="Calibri" w:hAnsi="Calibri" w:eastAsia="Calibri" w:cs="Calibri"/>
          <w:noProof w:val="0"/>
          <w:sz w:val="24"/>
          <w:szCs w:val="24"/>
          <w:lang w:val="en-GB"/>
        </w:rPr>
        <w:t>of learning</w:t>
      </w:r>
      <w:r w:rsidRPr="27C37FC2" w:rsidR="385BC5D3">
        <w:rPr>
          <w:rFonts w:ascii="Calibri" w:hAnsi="Calibri" w:eastAsia="Calibri" w:cs="Calibri"/>
          <w:noProof w:val="0"/>
          <w:sz w:val="24"/>
          <w:szCs w:val="24"/>
          <w:lang w:val="en-GB"/>
        </w:rPr>
        <w:t xml:space="preserve"> (Tilley. M, 2023)</w:t>
      </w:r>
      <w:r w:rsidRPr="27C37FC2" w:rsidR="33AABA8F">
        <w:rPr>
          <w:rFonts w:ascii="Calibri" w:hAnsi="Calibri" w:eastAsia="Calibri" w:cs="Calibri"/>
          <w:noProof w:val="0"/>
          <w:sz w:val="24"/>
          <w:szCs w:val="24"/>
          <w:lang w:val="en-GB"/>
        </w:rPr>
        <w:t>. Some examples of these expenditures could be</w:t>
      </w:r>
      <w:r w:rsidRPr="27C37FC2" w:rsidR="339F388A">
        <w:rPr>
          <w:rFonts w:ascii="Calibri" w:hAnsi="Calibri" w:eastAsia="Calibri" w:cs="Calibri"/>
          <w:noProof w:val="0"/>
          <w:sz w:val="24"/>
          <w:szCs w:val="24"/>
          <w:lang w:val="en-GB"/>
        </w:rPr>
        <w:t xml:space="preserve"> ar</w:t>
      </w:r>
      <w:r w:rsidRPr="27C37FC2" w:rsidR="2800CD54">
        <w:rPr>
          <w:rFonts w:ascii="Calibri" w:hAnsi="Calibri" w:eastAsia="Calibri" w:cs="Calibri"/>
          <w:noProof w:val="0"/>
          <w:sz w:val="24"/>
          <w:szCs w:val="24"/>
          <w:lang w:val="en-GB"/>
        </w:rPr>
        <w:t xml:space="preserve">t </w:t>
      </w:r>
      <w:r w:rsidRPr="27C37FC2" w:rsidR="74796DE8">
        <w:rPr>
          <w:rFonts w:ascii="Calibri" w:hAnsi="Calibri" w:eastAsia="Calibri" w:cs="Calibri"/>
          <w:noProof w:val="0"/>
          <w:sz w:val="24"/>
          <w:szCs w:val="24"/>
          <w:lang w:val="en-GB"/>
        </w:rPr>
        <w:t>suppl</w:t>
      </w:r>
      <w:r w:rsidRPr="27C37FC2" w:rsidR="333898CB">
        <w:rPr>
          <w:rFonts w:ascii="Calibri" w:hAnsi="Calibri" w:eastAsia="Calibri" w:cs="Calibri"/>
          <w:noProof w:val="0"/>
          <w:sz w:val="24"/>
          <w:szCs w:val="24"/>
          <w:lang w:val="en-GB"/>
        </w:rPr>
        <w:t>ie</w:t>
      </w:r>
      <w:r w:rsidRPr="27C37FC2" w:rsidR="74796DE8">
        <w:rPr>
          <w:rFonts w:ascii="Calibri" w:hAnsi="Calibri" w:eastAsia="Calibri" w:cs="Calibri"/>
          <w:noProof w:val="0"/>
          <w:sz w:val="24"/>
          <w:szCs w:val="24"/>
          <w:lang w:val="en-GB"/>
        </w:rPr>
        <w:t>s</w:t>
      </w:r>
      <w:r w:rsidRPr="27C37FC2" w:rsidR="2800CD54">
        <w:rPr>
          <w:rFonts w:ascii="Calibri" w:hAnsi="Calibri" w:eastAsia="Calibri" w:cs="Calibri"/>
          <w:noProof w:val="0"/>
          <w:sz w:val="24"/>
          <w:szCs w:val="24"/>
          <w:lang w:val="en-GB"/>
        </w:rPr>
        <w:t>, 1 to 1 support</w:t>
      </w:r>
      <w:r w:rsidRPr="27C37FC2" w:rsidR="46F3952A">
        <w:rPr>
          <w:rFonts w:ascii="Calibri" w:hAnsi="Calibri" w:eastAsia="Calibri" w:cs="Calibri"/>
          <w:noProof w:val="0"/>
          <w:sz w:val="24"/>
          <w:szCs w:val="24"/>
          <w:lang w:val="en-GB"/>
        </w:rPr>
        <w:t xml:space="preserve"> and educational clubs.</w:t>
      </w:r>
    </w:p>
    <w:p w:rsidR="6AC32467" w:rsidP="27C37FC2" w:rsidRDefault="6AC32467" w14:paraId="40CD79FD" w14:textId="593D9A13">
      <w:pPr>
        <w:pStyle w:val="Normal"/>
        <w:suppressLineNumbers w:val="0"/>
        <w:bidi w:val="0"/>
        <w:spacing w:before="0" w:beforeAutospacing="off" w:after="160" w:afterAutospacing="off" w:line="279" w:lineRule="auto"/>
        <w:ind w:left="0" w:right="0" w:firstLine="720"/>
        <w:jc w:val="left"/>
        <w:rPr>
          <w:rFonts w:ascii="Calibri" w:hAnsi="Calibri" w:eastAsia="Calibri" w:cs="Calibri"/>
          <w:noProof w:val="0"/>
          <w:sz w:val="24"/>
          <w:szCs w:val="24"/>
          <w:lang w:val="en-GB"/>
        </w:rPr>
      </w:pPr>
      <w:r w:rsidRPr="27C37FC2" w:rsidR="26FDA7D4">
        <w:rPr>
          <w:rFonts w:ascii="Calibri" w:hAnsi="Calibri" w:eastAsia="Calibri" w:cs="Calibri"/>
          <w:noProof w:val="0"/>
          <w:sz w:val="24"/>
          <w:szCs w:val="24"/>
          <w:lang w:val="en-GB"/>
        </w:rPr>
        <w:t>To conclude,</w:t>
      </w:r>
      <w:r w:rsidRPr="27C37FC2" w:rsidR="68F6E255">
        <w:rPr>
          <w:rFonts w:ascii="Calibri" w:hAnsi="Calibri" w:eastAsia="Calibri" w:cs="Calibri"/>
          <w:noProof w:val="0"/>
          <w:sz w:val="24"/>
          <w:szCs w:val="24"/>
          <w:lang w:val="en-GB"/>
        </w:rPr>
        <w:t xml:space="preserve"> Forest Schools would be an intervention with positive outcomes for Idris. Even though the </w:t>
      </w:r>
      <w:r w:rsidRPr="27C37FC2" w:rsidR="68F6E255">
        <w:rPr>
          <w:rFonts w:ascii="Calibri" w:hAnsi="Calibri" w:eastAsia="Calibri" w:cs="Calibri"/>
          <w:noProof w:val="0"/>
          <w:sz w:val="24"/>
          <w:szCs w:val="24"/>
          <w:lang w:val="en-GB"/>
        </w:rPr>
        <w:t>initial</w:t>
      </w:r>
      <w:r w:rsidRPr="27C37FC2" w:rsidR="68F6E255">
        <w:rPr>
          <w:rFonts w:ascii="Calibri" w:hAnsi="Calibri" w:eastAsia="Calibri" w:cs="Calibri"/>
          <w:noProof w:val="0"/>
          <w:sz w:val="24"/>
          <w:szCs w:val="24"/>
          <w:lang w:val="en-GB"/>
        </w:rPr>
        <w:t xml:space="preserve"> upfront cost </w:t>
      </w:r>
      <w:r w:rsidRPr="27C37FC2" w:rsidR="0E8C2231">
        <w:rPr>
          <w:rFonts w:ascii="Calibri" w:hAnsi="Calibri" w:eastAsia="Calibri" w:cs="Calibri"/>
          <w:noProof w:val="0"/>
          <w:sz w:val="24"/>
          <w:szCs w:val="24"/>
          <w:lang w:val="en-GB"/>
        </w:rPr>
        <w:t xml:space="preserve">of </w:t>
      </w:r>
      <w:r w:rsidRPr="27C37FC2" w:rsidR="32FE8CCA">
        <w:rPr>
          <w:rFonts w:ascii="Calibri" w:hAnsi="Calibri" w:eastAsia="Calibri" w:cs="Calibri"/>
          <w:noProof w:val="0"/>
          <w:sz w:val="24"/>
          <w:szCs w:val="24"/>
          <w:lang w:val="en-GB"/>
        </w:rPr>
        <w:t>equipment</w:t>
      </w:r>
      <w:r w:rsidRPr="27C37FC2" w:rsidR="0E8C2231">
        <w:rPr>
          <w:rFonts w:ascii="Calibri" w:hAnsi="Calibri" w:eastAsia="Calibri" w:cs="Calibri"/>
          <w:noProof w:val="0"/>
          <w:sz w:val="24"/>
          <w:szCs w:val="24"/>
          <w:lang w:val="en-GB"/>
        </w:rPr>
        <w:t xml:space="preserve"> </w:t>
      </w:r>
      <w:r w:rsidRPr="27C37FC2" w:rsidR="68F6E255">
        <w:rPr>
          <w:rFonts w:ascii="Calibri" w:hAnsi="Calibri" w:eastAsia="Calibri" w:cs="Calibri"/>
          <w:noProof w:val="0"/>
          <w:sz w:val="24"/>
          <w:szCs w:val="24"/>
          <w:lang w:val="en-GB"/>
        </w:rPr>
        <w:t>may be a struggl</w:t>
      </w:r>
      <w:r w:rsidRPr="27C37FC2" w:rsidR="343856F3">
        <w:rPr>
          <w:rFonts w:ascii="Calibri" w:hAnsi="Calibri" w:eastAsia="Calibri" w:cs="Calibri"/>
          <w:noProof w:val="0"/>
          <w:sz w:val="24"/>
          <w:szCs w:val="24"/>
          <w:lang w:val="en-GB"/>
        </w:rPr>
        <w:t xml:space="preserve">e for some schools, fundraisers could be </w:t>
      </w:r>
      <w:r w:rsidRPr="27C37FC2" w:rsidR="343856F3">
        <w:rPr>
          <w:rFonts w:ascii="Calibri" w:hAnsi="Calibri" w:eastAsia="Calibri" w:cs="Calibri"/>
          <w:noProof w:val="0"/>
          <w:sz w:val="24"/>
          <w:szCs w:val="24"/>
          <w:lang w:val="en-GB"/>
        </w:rPr>
        <w:t>an option</w:t>
      </w:r>
      <w:r w:rsidRPr="27C37FC2" w:rsidR="343856F3">
        <w:rPr>
          <w:rFonts w:ascii="Calibri" w:hAnsi="Calibri" w:eastAsia="Calibri" w:cs="Calibri"/>
          <w:noProof w:val="0"/>
          <w:sz w:val="24"/>
          <w:szCs w:val="24"/>
          <w:lang w:val="en-GB"/>
        </w:rPr>
        <w:t xml:space="preserve"> to overcome this drawback.</w:t>
      </w:r>
      <w:r w:rsidRPr="27C37FC2" w:rsidR="3843CE15">
        <w:rPr>
          <w:rFonts w:ascii="Calibri" w:hAnsi="Calibri" w:eastAsia="Calibri" w:cs="Calibri"/>
          <w:noProof w:val="0"/>
          <w:sz w:val="24"/>
          <w:szCs w:val="24"/>
          <w:lang w:val="en-GB"/>
        </w:rPr>
        <w:t xml:space="preserve"> Especially as it could have such an impact for aiding </w:t>
      </w:r>
      <w:r w:rsidRPr="27C37FC2" w:rsidR="62663C54">
        <w:rPr>
          <w:rFonts w:ascii="Calibri" w:hAnsi="Calibri" w:eastAsia="Calibri" w:cs="Calibri"/>
          <w:noProof w:val="0"/>
          <w:sz w:val="24"/>
          <w:szCs w:val="24"/>
          <w:lang w:val="en-GB"/>
        </w:rPr>
        <w:t>social</w:t>
      </w:r>
      <w:r w:rsidRPr="27C37FC2" w:rsidR="3843CE15">
        <w:rPr>
          <w:rFonts w:ascii="Calibri" w:hAnsi="Calibri" w:eastAsia="Calibri" w:cs="Calibri"/>
          <w:noProof w:val="0"/>
          <w:sz w:val="24"/>
          <w:szCs w:val="24"/>
          <w:lang w:val="en-GB"/>
        </w:rPr>
        <w:t xml:space="preserve"> development. </w:t>
      </w:r>
      <w:r w:rsidRPr="27C37FC2" w:rsidR="00B2BB4A">
        <w:rPr>
          <w:rFonts w:ascii="Calibri" w:hAnsi="Calibri" w:eastAsia="Calibri" w:cs="Calibri"/>
          <w:noProof w:val="0"/>
          <w:sz w:val="24"/>
          <w:szCs w:val="24"/>
          <w:lang w:val="en-GB"/>
        </w:rPr>
        <w:t>By letting children work together to support their skills</w:t>
      </w:r>
      <w:r w:rsidRPr="27C37FC2" w:rsidR="19FF00A5">
        <w:rPr>
          <w:rFonts w:ascii="Calibri" w:hAnsi="Calibri" w:eastAsia="Calibri" w:cs="Calibri"/>
          <w:noProof w:val="0"/>
          <w:sz w:val="24"/>
          <w:szCs w:val="24"/>
          <w:lang w:val="en-GB"/>
        </w:rPr>
        <w:t xml:space="preserve"> in an immersive, </w:t>
      </w:r>
      <w:r w:rsidRPr="27C37FC2" w:rsidR="19FF00A5">
        <w:rPr>
          <w:rFonts w:ascii="Calibri" w:hAnsi="Calibri" w:eastAsia="Calibri" w:cs="Calibri"/>
          <w:noProof w:val="0"/>
          <w:sz w:val="24"/>
          <w:szCs w:val="24"/>
          <w:lang w:val="en-GB"/>
        </w:rPr>
        <w:t>enga</w:t>
      </w:r>
      <w:r w:rsidRPr="27C37FC2" w:rsidR="751D545C">
        <w:rPr>
          <w:rFonts w:ascii="Calibri" w:hAnsi="Calibri" w:eastAsia="Calibri" w:cs="Calibri"/>
          <w:noProof w:val="0"/>
          <w:sz w:val="24"/>
          <w:szCs w:val="24"/>
          <w:lang w:val="en-GB"/>
        </w:rPr>
        <w:t>g</w:t>
      </w:r>
      <w:r w:rsidRPr="27C37FC2" w:rsidR="19FF00A5">
        <w:rPr>
          <w:rFonts w:ascii="Calibri" w:hAnsi="Calibri" w:eastAsia="Calibri" w:cs="Calibri"/>
          <w:noProof w:val="0"/>
          <w:sz w:val="24"/>
          <w:szCs w:val="24"/>
          <w:lang w:val="en-GB"/>
        </w:rPr>
        <w:t>ing</w:t>
      </w:r>
      <w:r w:rsidRPr="27C37FC2" w:rsidR="19FF00A5">
        <w:rPr>
          <w:rFonts w:ascii="Calibri" w:hAnsi="Calibri" w:eastAsia="Calibri" w:cs="Calibri"/>
          <w:noProof w:val="0"/>
          <w:sz w:val="24"/>
          <w:szCs w:val="24"/>
          <w:lang w:val="en-GB"/>
        </w:rPr>
        <w:t xml:space="preserve"> and interactive environment will have long-lasting positive effects, resulting in preparing pupils like Idris for their futures.</w:t>
      </w:r>
      <w:r w:rsidRPr="27C37FC2" w:rsidR="3DB8CEBD">
        <w:rPr>
          <w:rFonts w:ascii="Calibri" w:hAnsi="Calibri" w:eastAsia="Calibri" w:cs="Calibri"/>
          <w:noProof w:val="0"/>
          <w:sz w:val="24"/>
          <w:szCs w:val="24"/>
          <w:lang w:val="en-GB"/>
        </w:rPr>
        <w:t xml:space="preserve"> For bigger trips within this intervention, such as trips to a local Wetland Centre, this could be a way for guardians to have an active ro</w:t>
      </w:r>
      <w:r w:rsidRPr="27C37FC2" w:rsidR="2BFF6C03">
        <w:rPr>
          <w:rFonts w:ascii="Calibri" w:hAnsi="Calibri" w:eastAsia="Calibri" w:cs="Calibri"/>
          <w:noProof w:val="0"/>
          <w:sz w:val="24"/>
          <w:szCs w:val="24"/>
          <w:lang w:val="en-GB"/>
        </w:rPr>
        <w:t xml:space="preserve">le in supporting their child and seeing progress of the </w:t>
      </w:r>
      <w:r w:rsidRPr="27C37FC2" w:rsidR="30E4AC60">
        <w:rPr>
          <w:rFonts w:ascii="Calibri" w:hAnsi="Calibri" w:eastAsia="Calibri" w:cs="Calibri"/>
          <w:noProof w:val="0"/>
          <w:sz w:val="24"/>
          <w:szCs w:val="24"/>
          <w:lang w:val="en-GB"/>
        </w:rPr>
        <w:t>social</w:t>
      </w:r>
      <w:r w:rsidRPr="27C37FC2" w:rsidR="2BFF6C03">
        <w:rPr>
          <w:rFonts w:ascii="Calibri" w:hAnsi="Calibri" w:eastAsia="Calibri" w:cs="Calibri"/>
          <w:noProof w:val="0"/>
          <w:sz w:val="24"/>
          <w:szCs w:val="24"/>
          <w:lang w:val="en-GB"/>
        </w:rPr>
        <w:t xml:space="preserve"> development too. This is especially achievable and attainable as no training is </w:t>
      </w:r>
      <w:r w:rsidRPr="27C37FC2" w:rsidR="2BFF6C03">
        <w:rPr>
          <w:rFonts w:ascii="Calibri" w:hAnsi="Calibri" w:eastAsia="Calibri" w:cs="Calibri"/>
          <w:noProof w:val="0"/>
          <w:sz w:val="24"/>
          <w:szCs w:val="24"/>
          <w:lang w:val="en-GB"/>
        </w:rPr>
        <w:t>required</w:t>
      </w:r>
      <w:r w:rsidRPr="27C37FC2" w:rsidR="2BFF6C03">
        <w:rPr>
          <w:rFonts w:ascii="Calibri" w:hAnsi="Calibri" w:eastAsia="Calibri" w:cs="Calibri"/>
          <w:noProof w:val="0"/>
          <w:sz w:val="24"/>
          <w:szCs w:val="24"/>
          <w:lang w:val="en-GB"/>
        </w:rPr>
        <w:t xml:space="preserve"> for this intervention.</w:t>
      </w:r>
      <w:r w:rsidRPr="27C37FC2" w:rsidR="2EF2F6A5">
        <w:rPr>
          <w:rFonts w:ascii="Calibri" w:hAnsi="Calibri" w:eastAsia="Calibri" w:cs="Calibri"/>
          <w:noProof w:val="0"/>
          <w:sz w:val="24"/>
          <w:szCs w:val="24"/>
          <w:lang w:val="en-GB"/>
        </w:rPr>
        <w:t xml:space="preserve"> By encouraging and adopting a new way of learning, it supports the notion for the pupils to withhold a growth mindset </w:t>
      </w:r>
      <w:r w:rsidRPr="27C37FC2" w:rsidR="2C7AF906">
        <w:rPr>
          <w:rFonts w:ascii="Calibri" w:hAnsi="Calibri" w:eastAsia="Calibri" w:cs="Calibri"/>
          <w:noProof w:val="0"/>
          <w:sz w:val="24"/>
          <w:szCs w:val="24"/>
          <w:lang w:val="en-GB"/>
        </w:rPr>
        <w:t>and aid them to interact with one another in different social settings</w:t>
      </w:r>
      <w:r w:rsidRPr="27C37FC2" w:rsidR="34F1824C">
        <w:rPr>
          <w:rFonts w:ascii="Calibri" w:hAnsi="Calibri" w:eastAsia="Calibri" w:cs="Calibri"/>
          <w:noProof w:val="0"/>
          <w:sz w:val="24"/>
          <w:szCs w:val="24"/>
          <w:lang w:val="en-GB"/>
        </w:rPr>
        <w:t>,</w:t>
      </w:r>
      <w:r w:rsidRPr="27C37FC2" w:rsidR="2C7AF906">
        <w:rPr>
          <w:rFonts w:ascii="Calibri" w:hAnsi="Calibri" w:eastAsia="Calibri" w:cs="Calibri"/>
          <w:noProof w:val="0"/>
          <w:sz w:val="24"/>
          <w:szCs w:val="24"/>
          <w:lang w:val="en-GB"/>
        </w:rPr>
        <w:t xml:space="preserve"> in comparison to a standard classroom setting.</w:t>
      </w:r>
      <w:r w:rsidRPr="27C37FC2" w:rsidR="745D6704">
        <w:rPr>
          <w:rFonts w:ascii="Calibri" w:hAnsi="Calibri" w:eastAsia="Calibri" w:cs="Calibri"/>
          <w:noProof w:val="0"/>
          <w:sz w:val="24"/>
          <w:szCs w:val="24"/>
          <w:lang w:val="en-GB"/>
        </w:rPr>
        <w:t xml:space="preserve"> By also introducing the pupils to new environments too, it allows them to work together in forms of problem solving, teamwork </w:t>
      </w:r>
      <w:r w:rsidRPr="27C37FC2" w:rsidR="06137E3D">
        <w:rPr>
          <w:rFonts w:ascii="Calibri" w:hAnsi="Calibri" w:eastAsia="Calibri" w:cs="Calibri"/>
          <w:noProof w:val="0"/>
          <w:sz w:val="24"/>
          <w:szCs w:val="24"/>
          <w:lang w:val="en-GB"/>
        </w:rPr>
        <w:t xml:space="preserve">and collaboration. Not only that, but by being outside, it raises </w:t>
      </w:r>
      <w:r w:rsidRPr="27C37FC2" w:rsidR="759C10B4">
        <w:rPr>
          <w:rFonts w:ascii="Calibri" w:hAnsi="Calibri" w:eastAsia="Calibri" w:cs="Calibri"/>
          <w:noProof w:val="0"/>
          <w:sz w:val="24"/>
          <w:szCs w:val="24"/>
          <w:lang w:val="en-GB"/>
        </w:rPr>
        <w:t>self-esteem</w:t>
      </w:r>
      <w:r w:rsidRPr="27C37FC2" w:rsidR="06137E3D">
        <w:rPr>
          <w:rFonts w:ascii="Calibri" w:hAnsi="Calibri" w:eastAsia="Calibri" w:cs="Calibri"/>
          <w:noProof w:val="0"/>
          <w:sz w:val="24"/>
          <w:szCs w:val="24"/>
          <w:lang w:val="en-GB"/>
        </w:rPr>
        <w:t xml:space="preserve"> of the pupils, supports mental </w:t>
      </w:r>
      <w:r w:rsidRPr="27C37FC2" w:rsidR="64AF94D4">
        <w:rPr>
          <w:rFonts w:ascii="Calibri" w:hAnsi="Calibri" w:eastAsia="Calibri" w:cs="Calibri"/>
          <w:noProof w:val="0"/>
          <w:sz w:val="24"/>
          <w:szCs w:val="24"/>
          <w:lang w:val="en-GB"/>
        </w:rPr>
        <w:t>wellbeing</w:t>
      </w:r>
      <w:r w:rsidRPr="27C37FC2" w:rsidR="06137E3D">
        <w:rPr>
          <w:rFonts w:ascii="Calibri" w:hAnsi="Calibri" w:eastAsia="Calibri" w:cs="Calibri"/>
          <w:noProof w:val="0"/>
          <w:sz w:val="24"/>
          <w:szCs w:val="24"/>
          <w:lang w:val="en-GB"/>
        </w:rPr>
        <w:t xml:space="preserve"> and encourages </w:t>
      </w:r>
      <w:r w:rsidRPr="27C37FC2" w:rsidR="61D8E06F">
        <w:rPr>
          <w:rFonts w:ascii="Calibri" w:hAnsi="Calibri" w:eastAsia="Calibri" w:cs="Calibri"/>
          <w:noProof w:val="0"/>
          <w:sz w:val="24"/>
          <w:szCs w:val="24"/>
          <w:lang w:val="en-GB"/>
        </w:rPr>
        <w:t xml:space="preserve">mindfulness with this too. Hence, emphasising to the pupils to take breaks from </w:t>
      </w:r>
      <w:r w:rsidRPr="27C37FC2" w:rsidR="3BB3AF4B">
        <w:rPr>
          <w:rFonts w:ascii="Calibri" w:hAnsi="Calibri" w:eastAsia="Calibri" w:cs="Calibri"/>
          <w:noProof w:val="0"/>
          <w:sz w:val="24"/>
          <w:szCs w:val="24"/>
          <w:lang w:val="en-GB"/>
        </w:rPr>
        <w:t xml:space="preserve">overwhelming </w:t>
      </w:r>
      <w:r w:rsidRPr="27C37FC2" w:rsidR="61D8E06F">
        <w:rPr>
          <w:rFonts w:ascii="Calibri" w:hAnsi="Calibri" w:eastAsia="Calibri" w:cs="Calibri"/>
          <w:noProof w:val="0"/>
          <w:sz w:val="24"/>
          <w:szCs w:val="24"/>
          <w:lang w:val="en-GB"/>
        </w:rPr>
        <w:t>situations</w:t>
      </w:r>
      <w:r w:rsidRPr="27C37FC2" w:rsidR="72463033">
        <w:rPr>
          <w:rFonts w:ascii="Calibri" w:hAnsi="Calibri" w:eastAsia="Calibri" w:cs="Calibri"/>
          <w:noProof w:val="0"/>
          <w:sz w:val="24"/>
          <w:szCs w:val="24"/>
          <w:lang w:val="en-GB"/>
        </w:rPr>
        <w:t>.</w:t>
      </w:r>
      <w:r w:rsidRPr="27C37FC2" w:rsidR="47EC94D5">
        <w:rPr>
          <w:rFonts w:ascii="Calibri" w:hAnsi="Calibri" w:eastAsia="Calibri" w:cs="Calibri"/>
          <w:noProof w:val="0"/>
          <w:sz w:val="24"/>
          <w:szCs w:val="24"/>
          <w:lang w:val="en-GB"/>
        </w:rPr>
        <w:t xml:space="preserve"> By stressing this importance </w:t>
      </w:r>
      <w:r w:rsidRPr="27C37FC2" w:rsidR="2523993E">
        <w:rPr>
          <w:rFonts w:ascii="Calibri" w:hAnsi="Calibri" w:eastAsia="Calibri" w:cs="Calibri"/>
          <w:noProof w:val="0"/>
          <w:sz w:val="24"/>
          <w:szCs w:val="24"/>
          <w:lang w:val="en-GB"/>
        </w:rPr>
        <w:t>to</w:t>
      </w:r>
      <w:r w:rsidRPr="27C37FC2" w:rsidR="47EC94D5">
        <w:rPr>
          <w:rFonts w:ascii="Calibri" w:hAnsi="Calibri" w:eastAsia="Calibri" w:cs="Calibri"/>
          <w:noProof w:val="0"/>
          <w:sz w:val="24"/>
          <w:szCs w:val="24"/>
          <w:lang w:val="en-GB"/>
        </w:rPr>
        <w:t xml:space="preserve"> them, they can understand the significance </w:t>
      </w:r>
      <w:r w:rsidRPr="27C37FC2" w:rsidR="6D3F9CE0">
        <w:rPr>
          <w:rFonts w:ascii="Calibri" w:hAnsi="Calibri" w:eastAsia="Calibri" w:cs="Calibri"/>
          <w:noProof w:val="0"/>
          <w:sz w:val="24"/>
          <w:szCs w:val="24"/>
          <w:lang w:val="en-GB"/>
        </w:rPr>
        <w:t xml:space="preserve">that </w:t>
      </w:r>
      <w:r w:rsidRPr="27C37FC2" w:rsidR="47EC94D5">
        <w:rPr>
          <w:rFonts w:ascii="Calibri" w:hAnsi="Calibri" w:eastAsia="Calibri" w:cs="Calibri"/>
          <w:noProof w:val="0"/>
          <w:sz w:val="24"/>
          <w:szCs w:val="24"/>
          <w:lang w:val="en-GB"/>
        </w:rPr>
        <w:t>recognising emotions can have for their own wellbeing</w:t>
      </w:r>
      <w:r w:rsidRPr="27C37FC2" w:rsidR="1D5B5DD3">
        <w:rPr>
          <w:rFonts w:ascii="Calibri" w:hAnsi="Calibri" w:eastAsia="Calibri" w:cs="Calibri"/>
          <w:noProof w:val="0"/>
          <w:sz w:val="24"/>
          <w:szCs w:val="24"/>
          <w:lang w:val="en-GB"/>
        </w:rPr>
        <w:t>.</w:t>
      </w:r>
      <w:r w:rsidRPr="27C37FC2" w:rsidR="5ED6F66B">
        <w:rPr>
          <w:rFonts w:ascii="Calibri" w:hAnsi="Calibri" w:eastAsia="Calibri" w:cs="Calibri"/>
          <w:noProof w:val="0"/>
          <w:sz w:val="24"/>
          <w:szCs w:val="24"/>
          <w:lang w:val="en-GB"/>
        </w:rPr>
        <w:t xml:space="preserve"> Overall, by having an intervention in place to </w:t>
      </w:r>
      <w:r w:rsidRPr="27C37FC2" w:rsidR="1DA12866">
        <w:rPr>
          <w:rFonts w:ascii="Calibri" w:hAnsi="Calibri" w:eastAsia="Calibri" w:cs="Calibri"/>
          <w:noProof w:val="0"/>
          <w:sz w:val="24"/>
          <w:szCs w:val="24"/>
          <w:lang w:val="en-GB"/>
        </w:rPr>
        <w:t>support</w:t>
      </w:r>
      <w:r w:rsidRPr="27C37FC2" w:rsidR="5ED6F66B">
        <w:rPr>
          <w:rFonts w:ascii="Calibri" w:hAnsi="Calibri" w:eastAsia="Calibri" w:cs="Calibri"/>
          <w:noProof w:val="0"/>
          <w:sz w:val="24"/>
          <w:szCs w:val="24"/>
          <w:lang w:val="en-GB"/>
        </w:rPr>
        <w:t xml:space="preserve">, encourage and </w:t>
      </w:r>
      <w:r w:rsidRPr="27C37FC2" w:rsidR="02125501">
        <w:rPr>
          <w:rFonts w:ascii="Calibri" w:hAnsi="Calibri" w:eastAsia="Calibri" w:cs="Calibri"/>
          <w:noProof w:val="0"/>
          <w:sz w:val="24"/>
          <w:szCs w:val="24"/>
          <w:lang w:val="en-GB"/>
        </w:rPr>
        <w:t>promote</w:t>
      </w:r>
      <w:r w:rsidRPr="27C37FC2" w:rsidR="5ED6F66B">
        <w:rPr>
          <w:rFonts w:ascii="Calibri" w:hAnsi="Calibri" w:eastAsia="Calibri" w:cs="Calibri"/>
          <w:noProof w:val="0"/>
          <w:sz w:val="24"/>
          <w:szCs w:val="24"/>
          <w:lang w:val="en-GB"/>
        </w:rPr>
        <w:t xml:space="preserve"> Social Development </w:t>
      </w:r>
      <w:r w:rsidRPr="27C37FC2" w:rsidR="283BD063">
        <w:rPr>
          <w:rFonts w:ascii="Calibri" w:hAnsi="Calibri" w:eastAsia="Calibri" w:cs="Calibri"/>
          <w:noProof w:val="0"/>
          <w:sz w:val="24"/>
          <w:szCs w:val="24"/>
          <w:lang w:val="en-GB"/>
        </w:rPr>
        <w:t>within</w:t>
      </w:r>
      <w:r w:rsidRPr="27C37FC2" w:rsidR="5ED6F66B">
        <w:rPr>
          <w:rFonts w:ascii="Calibri" w:hAnsi="Calibri" w:eastAsia="Calibri" w:cs="Calibri"/>
          <w:noProof w:val="0"/>
          <w:sz w:val="24"/>
          <w:szCs w:val="24"/>
          <w:lang w:val="en-GB"/>
        </w:rPr>
        <w:t xml:space="preserve"> younger people, it prepares c</w:t>
      </w:r>
      <w:r w:rsidRPr="27C37FC2" w:rsidR="5D313025">
        <w:rPr>
          <w:rFonts w:ascii="Calibri" w:hAnsi="Calibri" w:eastAsia="Calibri" w:cs="Calibri"/>
          <w:noProof w:val="0"/>
          <w:sz w:val="24"/>
          <w:szCs w:val="24"/>
          <w:lang w:val="en-GB"/>
        </w:rPr>
        <w:t xml:space="preserve">hildren to </w:t>
      </w:r>
      <w:r w:rsidRPr="27C37FC2" w:rsidR="75A6E72E">
        <w:rPr>
          <w:rFonts w:ascii="Calibri" w:hAnsi="Calibri" w:eastAsia="Calibri" w:cs="Calibri"/>
          <w:noProof w:val="0"/>
          <w:sz w:val="24"/>
          <w:szCs w:val="24"/>
          <w:lang w:val="en-GB"/>
        </w:rPr>
        <w:t>acknowledge</w:t>
      </w:r>
      <w:r w:rsidRPr="27C37FC2" w:rsidR="5D313025">
        <w:rPr>
          <w:rFonts w:ascii="Calibri" w:hAnsi="Calibri" w:eastAsia="Calibri" w:cs="Calibri"/>
          <w:noProof w:val="0"/>
          <w:sz w:val="24"/>
          <w:szCs w:val="24"/>
          <w:lang w:val="en-GB"/>
        </w:rPr>
        <w:t xml:space="preserve"> the vital skills adults encounter in their day to day lives.</w:t>
      </w:r>
      <w:r w:rsidRPr="27C37FC2" w:rsidR="0A8F2791">
        <w:rPr>
          <w:rFonts w:ascii="Calibri" w:hAnsi="Calibri" w:eastAsia="Calibri" w:cs="Calibri"/>
          <w:noProof w:val="0"/>
          <w:sz w:val="24"/>
          <w:szCs w:val="24"/>
          <w:lang w:val="en-GB"/>
        </w:rPr>
        <w:t xml:space="preserve"> </w:t>
      </w:r>
      <w:r w:rsidRPr="27C37FC2" w:rsidR="29CA11F4">
        <w:rPr>
          <w:rFonts w:ascii="Calibri" w:hAnsi="Calibri" w:eastAsia="Calibri" w:cs="Calibri"/>
          <w:noProof w:val="0"/>
          <w:sz w:val="24"/>
          <w:szCs w:val="24"/>
          <w:lang w:val="en-GB"/>
        </w:rPr>
        <w:t>Ultimately</w:t>
      </w:r>
      <w:r w:rsidRPr="27C37FC2" w:rsidR="0A8F2791">
        <w:rPr>
          <w:rFonts w:ascii="Calibri" w:hAnsi="Calibri" w:eastAsia="Calibri" w:cs="Calibri"/>
          <w:noProof w:val="0"/>
          <w:sz w:val="24"/>
          <w:szCs w:val="24"/>
          <w:lang w:val="en-GB"/>
        </w:rPr>
        <w:t>, social</w:t>
      </w:r>
      <w:r w:rsidRPr="27C37FC2" w:rsidR="0A8F2791">
        <w:rPr>
          <w:rFonts w:ascii="Calibri" w:hAnsi="Calibri" w:eastAsia="Calibri" w:cs="Calibri"/>
          <w:noProof w:val="0"/>
          <w:sz w:val="24"/>
          <w:szCs w:val="24"/>
          <w:lang w:val="en-GB"/>
        </w:rPr>
        <w:t xml:space="preserve"> skills are a </w:t>
      </w:r>
      <w:r w:rsidRPr="27C37FC2" w:rsidR="30A20B73">
        <w:rPr>
          <w:rFonts w:ascii="Calibri" w:hAnsi="Calibri" w:eastAsia="Calibri" w:cs="Calibri"/>
          <w:noProof w:val="0"/>
          <w:sz w:val="24"/>
          <w:szCs w:val="24"/>
          <w:lang w:val="en-GB"/>
        </w:rPr>
        <w:t>pivotal</w:t>
      </w:r>
      <w:r w:rsidRPr="27C37FC2" w:rsidR="0A8F2791">
        <w:rPr>
          <w:rFonts w:ascii="Calibri" w:hAnsi="Calibri" w:eastAsia="Calibri" w:cs="Calibri"/>
          <w:noProof w:val="0"/>
          <w:sz w:val="24"/>
          <w:szCs w:val="24"/>
          <w:lang w:val="en-GB"/>
        </w:rPr>
        <w:t xml:space="preserve"> aspect of </w:t>
      </w:r>
      <w:r w:rsidRPr="27C37FC2" w:rsidR="364131EE">
        <w:rPr>
          <w:rFonts w:ascii="Calibri" w:hAnsi="Calibri" w:eastAsia="Calibri" w:cs="Calibri"/>
          <w:noProof w:val="0"/>
          <w:sz w:val="24"/>
          <w:szCs w:val="24"/>
          <w:lang w:val="en-GB"/>
        </w:rPr>
        <w:t>people</w:t>
      </w:r>
      <w:r w:rsidRPr="27C37FC2" w:rsidR="0A8F2791">
        <w:rPr>
          <w:rFonts w:ascii="Calibri" w:hAnsi="Calibri" w:eastAsia="Calibri" w:cs="Calibri"/>
          <w:noProof w:val="0"/>
          <w:sz w:val="24"/>
          <w:szCs w:val="24"/>
          <w:lang w:val="en-GB"/>
        </w:rPr>
        <w:t xml:space="preserve"> interacting </w:t>
      </w:r>
      <w:bookmarkStart w:name="_Int_7mJLPCYU" w:id="1361321617"/>
      <w:r w:rsidRPr="27C37FC2" w:rsidR="0A8F2791">
        <w:rPr>
          <w:rFonts w:ascii="Calibri" w:hAnsi="Calibri" w:eastAsia="Calibri" w:cs="Calibri"/>
          <w:noProof w:val="0"/>
          <w:sz w:val="24"/>
          <w:szCs w:val="24"/>
          <w:lang w:val="en-GB"/>
        </w:rPr>
        <w:t xml:space="preserve">in </w:t>
      </w:r>
      <w:r w:rsidRPr="27C37FC2" w:rsidR="15627112">
        <w:rPr>
          <w:rFonts w:ascii="Calibri" w:hAnsi="Calibri" w:eastAsia="Calibri" w:cs="Calibri"/>
          <w:noProof w:val="0"/>
          <w:sz w:val="24"/>
          <w:szCs w:val="24"/>
          <w:lang w:val="en-GB"/>
        </w:rPr>
        <w:t>today's</w:t>
      </w:r>
      <w:r w:rsidRPr="27C37FC2" w:rsidR="0A8F2791">
        <w:rPr>
          <w:rFonts w:ascii="Calibri" w:hAnsi="Calibri" w:eastAsia="Calibri" w:cs="Calibri"/>
          <w:noProof w:val="0"/>
          <w:sz w:val="24"/>
          <w:szCs w:val="24"/>
          <w:lang w:val="en-GB"/>
        </w:rPr>
        <w:t xml:space="preserve"> society</w:t>
      </w:r>
      <w:bookmarkEnd w:id="1361321617"/>
      <w:r w:rsidRPr="27C37FC2" w:rsidR="0A8F2791">
        <w:rPr>
          <w:rFonts w:ascii="Calibri" w:hAnsi="Calibri" w:eastAsia="Calibri" w:cs="Calibri"/>
          <w:noProof w:val="0"/>
          <w:sz w:val="24"/>
          <w:szCs w:val="24"/>
          <w:lang w:val="en-GB"/>
        </w:rPr>
        <w:t>. S</w:t>
      </w:r>
      <w:r w:rsidRPr="27C37FC2" w:rsidR="1C8A9D7D">
        <w:rPr>
          <w:rFonts w:ascii="Calibri" w:hAnsi="Calibri" w:eastAsia="Calibri" w:cs="Calibri"/>
          <w:noProof w:val="0"/>
          <w:sz w:val="24"/>
          <w:szCs w:val="24"/>
          <w:lang w:val="en-GB"/>
        </w:rPr>
        <w:t xml:space="preserve">o, </w:t>
      </w:r>
      <w:r w:rsidRPr="27C37FC2" w:rsidR="0A8F2791">
        <w:rPr>
          <w:rFonts w:ascii="Calibri" w:hAnsi="Calibri" w:eastAsia="Calibri" w:cs="Calibri"/>
          <w:noProof w:val="0"/>
          <w:sz w:val="24"/>
          <w:szCs w:val="24"/>
          <w:lang w:val="en-GB"/>
        </w:rPr>
        <w:t xml:space="preserve">supporting those who need </w:t>
      </w:r>
      <w:r w:rsidRPr="27C37FC2" w:rsidR="5814E966">
        <w:rPr>
          <w:rFonts w:ascii="Calibri" w:hAnsi="Calibri" w:eastAsia="Calibri" w:cs="Calibri"/>
          <w:noProof w:val="0"/>
          <w:sz w:val="24"/>
          <w:szCs w:val="24"/>
          <w:lang w:val="en-GB"/>
        </w:rPr>
        <w:t>additional</w:t>
      </w:r>
      <w:r w:rsidRPr="27C37FC2" w:rsidR="0A8F2791">
        <w:rPr>
          <w:rFonts w:ascii="Calibri" w:hAnsi="Calibri" w:eastAsia="Calibri" w:cs="Calibri"/>
          <w:noProof w:val="0"/>
          <w:sz w:val="24"/>
          <w:szCs w:val="24"/>
          <w:lang w:val="en-GB"/>
        </w:rPr>
        <w:t xml:space="preserve"> </w:t>
      </w:r>
      <w:r w:rsidRPr="27C37FC2" w:rsidR="3739F3AE">
        <w:rPr>
          <w:rFonts w:ascii="Calibri" w:hAnsi="Calibri" w:eastAsia="Calibri" w:cs="Calibri"/>
          <w:noProof w:val="0"/>
          <w:sz w:val="24"/>
          <w:szCs w:val="24"/>
          <w:lang w:val="en-GB"/>
        </w:rPr>
        <w:t xml:space="preserve">assistance </w:t>
      </w:r>
      <w:r w:rsidRPr="27C37FC2" w:rsidR="33299F3D">
        <w:rPr>
          <w:rFonts w:ascii="Calibri" w:hAnsi="Calibri" w:eastAsia="Calibri" w:cs="Calibri"/>
          <w:noProof w:val="0"/>
          <w:sz w:val="24"/>
          <w:szCs w:val="24"/>
          <w:lang w:val="en-GB"/>
        </w:rPr>
        <w:t xml:space="preserve">in understanding and employing these skills in their lives, by intervening from an early stage, </w:t>
      </w:r>
      <w:r w:rsidRPr="27C37FC2" w:rsidR="3629070E">
        <w:rPr>
          <w:rFonts w:ascii="Calibri" w:hAnsi="Calibri" w:eastAsia="Calibri" w:cs="Calibri"/>
          <w:noProof w:val="0"/>
          <w:sz w:val="24"/>
          <w:szCs w:val="24"/>
          <w:lang w:val="en-GB"/>
        </w:rPr>
        <w:t>helps</w:t>
      </w:r>
      <w:r w:rsidRPr="27C37FC2" w:rsidR="2BCAA692">
        <w:rPr>
          <w:rFonts w:ascii="Calibri" w:hAnsi="Calibri" w:eastAsia="Calibri" w:cs="Calibri"/>
          <w:noProof w:val="0"/>
          <w:sz w:val="24"/>
          <w:szCs w:val="24"/>
          <w:lang w:val="en-GB"/>
        </w:rPr>
        <w:t xml:space="preserve"> children to reach their full potential in their lives ahead.</w:t>
      </w:r>
    </w:p>
    <w:p w:rsidR="6AC32467" w:rsidP="27C37FC2" w:rsidRDefault="6AC32467" w14:paraId="2564669A" w14:textId="6652F330">
      <w:pPr>
        <w:pStyle w:val="Normal"/>
        <w:ind w:firstLine="720"/>
        <w:rPr>
          <w:rFonts w:ascii="Calibri" w:hAnsi="Calibri" w:eastAsia="Calibri" w:cs="Calibri"/>
          <w:noProof w:val="0"/>
          <w:sz w:val="24"/>
          <w:szCs w:val="24"/>
          <w:lang w:val="en-GB"/>
        </w:rPr>
      </w:pPr>
    </w:p>
    <w:p w:rsidR="6AC32467" w:rsidP="27C37FC2" w:rsidRDefault="6AC32467" w14:paraId="45E12F2E" w14:textId="738647EB">
      <w:pPr>
        <w:pStyle w:val="Normal"/>
        <w:ind w:firstLine="720"/>
        <w:rPr>
          <w:rFonts w:ascii="Calibri" w:hAnsi="Calibri" w:eastAsia="Calibri" w:cs="Calibri"/>
          <w:noProof w:val="0"/>
          <w:sz w:val="24"/>
          <w:szCs w:val="24"/>
          <w:lang w:val="en-GB"/>
        </w:rPr>
      </w:pPr>
    </w:p>
    <w:p w:rsidR="6AC32467" w:rsidP="27C37FC2" w:rsidRDefault="6AC32467" w14:paraId="473EA129" w14:textId="7F2B0BC2">
      <w:pPr>
        <w:pStyle w:val="Normal"/>
        <w:ind w:firstLine="720"/>
        <w:rPr>
          <w:rFonts w:ascii="Calibri" w:hAnsi="Calibri" w:eastAsia="Calibri" w:cs="Calibri"/>
          <w:noProof w:val="0"/>
          <w:sz w:val="24"/>
          <w:szCs w:val="24"/>
          <w:lang w:val="en-GB"/>
        </w:rPr>
      </w:pPr>
    </w:p>
    <w:p w:rsidR="27C37FC2" w:rsidP="27C37FC2" w:rsidRDefault="27C37FC2" w14:paraId="454DD361" w14:textId="3208D68C">
      <w:pPr>
        <w:pStyle w:val="Normal"/>
        <w:ind w:firstLine="720"/>
        <w:rPr>
          <w:rFonts w:ascii="Calibri" w:hAnsi="Calibri" w:eastAsia="Calibri" w:cs="Calibri"/>
          <w:noProof w:val="0"/>
          <w:sz w:val="24"/>
          <w:szCs w:val="24"/>
          <w:lang w:val="en-GB"/>
        </w:rPr>
      </w:pPr>
    </w:p>
    <w:p w:rsidR="6AC32467" w:rsidP="654AC371" w:rsidRDefault="6AC32467" w14:paraId="0BAAB413" w14:textId="12B880D1">
      <w:pPr>
        <w:pStyle w:val="Normal"/>
        <w:rPr>
          <w:rFonts w:ascii="Calibri" w:hAnsi="Calibri" w:eastAsia="Calibri" w:cs="Calibri"/>
          <w:noProof w:val="0"/>
          <w:sz w:val="24"/>
          <w:szCs w:val="24"/>
          <w:lang w:val="en-GB"/>
        </w:rPr>
      </w:pPr>
    </w:p>
    <w:p w:rsidR="6AC32467" w:rsidP="654AC371" w:rsidRDefault="6AC32467" w14:paraId="5EA93DDA" w14:textId="0AE13D7F">
      <w:pPr>
        <w:pStyle w:val="Normal"/>
        <w:rPr>
          <w:rFonts w:ascii="Calibri" w:hAnsi="Calibri" w:eastAsia="Calibri" w:cs="Calibri"/>
          <w:noProof w:val="0"/>
          <w:sz w:val="24"/>
          <w:szCs w:val="24"/>
          <w:lang w:val="en-GB"/>
        </w:rPr>
      </w:pPr>
    </w:p>
    <w:p w:rsidR="48C7BA08" w:rsidP="654AC371" w:rsidRDefault="48C7BA08" w14:paraId="45B4FEF0" w14:textId="2A306789">
      <w:pPr>
        <w:pStyle w:val="Normal"/>
        <w:rPr>
          <w:rFonts w:ascii="Calibri" w:hAnsi="Calibri" w:eastAsia="Calibri" w:cs="Calibri"/>
          <w:b w:val="1"/>
          <w:bCs w:val="1"/>
          <w:noProof w:val="0"/>
          <w:sz w:val="32"/>
          <w:szCs w:val="32"/>
          <w:lang w:val="en-GB"/>
        </w:rPr>
      </w:pPr>
      <w:r w:rsidRPr="27C37FC2" w:rsidR="48C7BA08">
        <w:rPr>
          <w:rFonts w:ascii="Calibri" w:hAnsi="Calibri" w:eastAsia="Calibri" w:cs="Calibri"/>
          <w:b w:val="1"/>
          <w:bCs w:val="1"/>
          <w:noProof w:val="0"/>
          <w:sz w:val="32"/>
          <w:szCs w:val="32"/>
          <w:lang w:val="en-GB"/>
        </w:rPr>
        <w:t>Reference</w:t>
      </w:r>
      <w:r w:rsidRPr="27C37FC2" w:rsidR="48C7BA08">
        <w:rPr>
          <w:rFonts w:ascii="Calibri" w:hAnsi="Calibri" w:eastAsia="Calibri" w:cs="Calibri"/>
          <w:b w:val="1"/>
          <w:bCs w:val="1"/>
          <w:noProof w:val="0"/>
          <w:sz w:val="32"/>
          <w:szCs w:val="32"/>
          <w:lang w:val="en-GB"/>
        </w:rPr>
        <w:t xml:space="preserve"> List</w:t>
      </w:r>
    </w:p>
    <w:p w:rsidR="6AC32467" w:rsidP="27C37FC2" w:rsidRDefault="6AC32467" w14:paraId="1CED82F9" w14:textId="2BA72E96">
      <w:pPr>
        <w:spacing w:before="0" w:beforeAutospacing="off" w:after="240" w:afterAutospacing="off" w:line="360" w:lineRule="auto"/>
        <w:rPr>
          <w:rFonts w:ascii="Calibri" w:hAnsi="Calibri" w:eastAsia="Calibri" w:cs="Calibri"/>
          <w:noProof w:val="0"/>
          <w:sz w:val="24"/>
          <w:szCs w:val="24"/>
          <w:lang w:val="en-GB"/>
        </w:rPr>
      </w:pPr>
      <w:r w:rsidRPr="27C37FC2" w:rsidR="3826E185">
        <w:rPr>
          <w:rFonts w:ascii="Calibri" w:hAnsi="Calibri" w:eastAsia="Calibri" w:cs="Calibri"/>
          <w:noProof w:val="0"/>
          <w:sz w:val="24"/>
          <w:szCs w:val="24"/>
          <w:lang w:val="en-GB"/>
        </w:rPr>
        <w:t xml:space="preserve">ACE Schools (2020). </w:t>
      </w:r>
      <w:r w:rsidRPr="27C37FC2" w:rsidR="3826E185">
        <w:rPr>
          <w:rFonts w:ascii="Calibri" w:hAnsi="Calibri" w:eastAsia="Calibri" w:cs="Calibri"/>
          <w:i w:val="1"/>
          <w:iCs w:val="1"/>
          <w:noProof w:val="0"/>
          <w:sz w:val="24"/>
          <w:szCs w:val="24"/>
          <w:lang w:val="en-GB"/>
        </w:rPr>
        <w:t>Forest School</w:t>
      </w:r>
      <w:r w:rsidRPr="27C37FC2" w:rsidR="3826E185">
        <w:rPr>
          <w:rFonts w:ascii="Calibri" w:hAnsi="Calibri" w:eastAsia="Calibri" w:cs="Calibri"/>
          <w:noProof w:val="0"/>
          <w:sz w:val="24"/>
          <w:szCs w:val="24"/>
          <w:lang w:val="en-GB"/>
        </w:rPr>
        <w:t xml:space="preserve">. [online] ACE Schools. Available at: </w:t>
      </w:r>
      <w:hyperlink r:id="R134cd7565c3044c8">
        <w:r w:rsidRPr="27C37FC2" w:rsidR="3826E185">
          <w:rPr>
            <w:rStyle w:val="Hyperlink"/>
            <w:rFonts w:ascii="Calibri" w:hAnsi="Calibri" w:eastAsia="Calibri" w:cs="Calibri"/>
            <w:noProof w:val="0"/>
            <w:sz w:val="24"/>
            <w:szCs w:val="24"/>
            <w:lang w:val="en-GB"/>
          </w:rPr>
          <w:t>https://www.aceschools.transformingfutures.org.uk/page/?title=Forest+School&amp;pid=158</w:t>
        </w:r>
      </w:hyperlink>
      <w:r w:rsidRPr="27C37FC2" w:rsidR="3826E185">
        <w:rPr>
          <w:rFonts w:ascii="Calibri" w:hAnsi="Calibri" w:eastAsia="Calibri" w:cs="Calibri"/>
          <w:noProof w:val="0"/>
          <w:sz w:val="24"/>
          <w:szCs w:val="24"/>
          <w:lang w:val="en-GB"/>
        </w:rPr>
        <w:t xml:space="preserve"> [Accessed 27 Feb. 2025].</w:t>
      </w:r>
    </w:p>
    <w:p w:rsidR="6AC32467" w:rsidP="27C37FC2" w:rsidRDefault="6AC32467" w14:paraId="7B7CFEDE" w14:textId="5885CC84">
      <w:pPr>
        <w:spacing w:before="0" w:beforeAutospacing="off" w:after="240" w:afterAutospacing="off" w:line="360" w:lineRule="auto"/>
        <w:rPr>
          <w:rFonts w:ascii="Calibri" w:hAnsi="Calibri" w:eastAsia="Calibri" w:cs="Calibri"/>
          <w:noProof w:val="0"/>
          <w:sz w:val="24"/>
          <w:szCs w:val="24"/>
          <w:lang w:val="en-GB"/>
        </w:rPr>
      </w:pPr>
      <w:r w:rsidRPr="27C37FC2" w:rsidR="3826E185">
        <w:rPr>
          <w:rFonts w:ascii="Calibri" w:hAnsi="Calibri" w:eastAsia="Calibri" w:cs="Calibri"/>
          <w:noProof w:val="0"/>
          <w:sz w:val="24"/>
          <w:szCs w:val="24"/>
          <w:lang w:val="en-GB"/>
        </w:rPr>
        <w:t xml:space="preserve">American Psychological Association (2017). Cognitive and Social Skills to Expect From 6 to 10 Years. </w:t>
      </w:r>
      <w:hyperlink r:id="R5eee6e7ad8b94b91">
        <w:r w:rsidRPr="27C37FC2" w:rsidR="3826E185">
          <w:rPr>
            <w:rStyle w:val="Hyperlink"/>
            <w:rFonts w:ascii="Calibri" w:hAnsi="Calibri" w:eastAsia="Calibri" w:cs="Calibri"/>
            <w:i w:val="1"/>
            <w:iCs w:val="1"/>
            <w:noProof w:val="0"/>
            <w:sz w:val="24"/>
            <w:szCs w:val="24"/>
            <w:lang w:val="en-GB"/>
          </w:rPr>
          <w:t>https://www.apa.org</w:t>
        </w:r>
      </w:hyperlink>
      <w:r w:rsidRPr="27C37FC2" w:rsidR="3826E185">
        <w:rPr>
          <w:rFonts w:ascii="Calibri" w:hAnsi="Calibri" w:eastAsia="Calibri" w:cs="Calibri"/>
          <w:noProof w:val="0"/>
          <w:sz w:val="24"/>
          <w:szCs w:val="24"/>
          <w:lang w:val="en-GB"/>
        </w:rPr>
        <w:t xml:space="preserve">. [online] Available at: </w:t>
      </w:r>
      <w:hyperlink r:id="R1c246701f6384e9b">
        <w:r w:rsidRPr="27C37FC2" w:rsidR="3826E185">
          <w:rPr>
            <w:rStyle w:val="Hyperlink"/>
            <w:rFonts w:ascii="Calibri" w:hAnsi="Calibri" w:eastAsia="Calibri" w:cs="Calibri"/>
            <w:noProof w:val="0"/>
            <w:sz w:val="24"/>
            <w:szCs w:val="24"/>
            <w:lang w:val="en-GB"/>
          </w:rPr>
          <w:t>https://www.apa.org/act/resources/fact-sheets/development-10-years</w:t>
        </w:r>
      </w:hyperlink>
      <w:r w:rsidRPr="27C37FC2" w:rsidR="3826E185">
        <w:rPr>
          <w:rFonts w:ascii="Calibri" w:hAnsi="Calibri" w:eastAsia="Calibri" w:cs="Calibri"/>
          <w:noProof w:val="0"/>
          <w:sz w:val="24"/>
          <w:szCs w:val="24"/>
          <w:lang w:val="en-GB"/>
        </w:rPr>
        <w:t xml:space="preserve"> [Accessed 12 Mar. 2025].</w:t>
      </w:r>
    </w:p>
    <w:p w:rsidR="6AC32467" w:rsidP="27C37FC2" w:rsidRDefault="6AC32467" w14:paraId="317219F2" w14:textId="41427D9A">
      <w:pPr>
        <w:spacing w:before="0" w:beforeAutospacing="off" w:after="240" w:afterAutospacing="off" w:line="360" w:lineRule="auto"/>
        <w:rPr>
          <w:rFonts w:ascii="Calibri" w:hAnsi="Calibri" w:eastAsia="Calibri" w:cs="Calibri"/>
          <w:noProof w:val="0"/>
          <w:sz w:val="24"/>
          <w:szCs w:val="24"/>
          <w:lang w:val="en-GB"/>
        </w:rPr>
      </w:pPr>
      <w:r w:rsidRPr="27C37FC2" w:rsidR="3826E185">
        <w:rPr>
          <w:rFonts w:ascii="Calibri" w:hAnsi="Calibri" w:eastAsia="Calibri" w:cs="Calibri"/>
          <w:noProof w:val="0"/>
          <w:sz w:val="24"/>
          <w:szCs w:val="24"/>
          <w:lang w:val="en-GB"/>
        </w:rPr>
        <w:t xml:space="preserve">BERA (2024). </w:t>
      </w:r>
      <w:r w:rsidRPr="27C37FC2" w:rsidR="3826E185">
        <w:rPr>
          <w:rFonts w:ascii="Calibri" w:hAnsi="Calibri" w:eastAsia="Calibri" w:cs="Calibri"/>
          <w:i w:val="1"/>
          <w:iCs w:val="1"/>
          <w:noProof w:val="0"/>
          <w:sz w:val="24"/>
          <w:szCs w:val="24"/>
          <w:lang w:val="en-GB"/>
        </w:rPr>
        <w:t>Ethical Guidelines for Educational Research, fifth edition (2024)</w:t>
      </w:r>
      <w:r w:rsidRPr="27C37FC2" w:rsidR="3826E185">
        <w:rPr>
          <w:rFonts w:ascii="Calibri" w:hAnsi="Calibri" w:eastAsia="Calibri" w:cs="Calibri"/>
          <w:noProof w:val="0"/>
          <w:sz w:val="24"/>
          <w:szCs w:val="24"/>
          <w:lang w:val="en-GB"/>
        </w:rPr>
        <w:t xml:space="preserve">. [online] </w:t>
      </w:r>
      <w:hyperlink>
        <w:r w:rsidRPr="27C37FC2" w:rsidR="3826E185">
          <w:rPr>
            <w:rStyle w:val="Hyperlink"/>
            <w:rFonts w:ascii="Calibri" w:hAnsi="Calibri" w:eastAsia="Calibri" w:cs="Calibri"/>
            <w:noProof w:val="0"/>
            <w:sz w:val="24"/>
            <w:szCs w:val="24"/>
            <w:lang w:val="en-GB"/>
          </w:rPr>
          <w:t>www.bera.ac.uk</w:t>
        </w:r>
      </w:hyperlink>
      <w:r w:rsidRPr="27C37FC2" w:rsidR="3826E185">
        <w:rPr>
          <w:rFonts w:ascii="Calibri" w:hAnsi="Calibri" w:eastAsia="Calibri" w:cs="Calibri"/>
          <w:noProof w:val="0"/>
          <w:sz w:val="24"/>
          <w:szCs w:val="24"/>
          <w:lang w:val="en-GB"/>
        </w:rPr>
        <w:t xml:space="preserve">. Available at: </w:t>
      </w:r>
      <w:hyperlink r:id="R496c660c5ee94db3">
        <w:r w:rsidRPr="27C37FC2" w:rsidR="3826E185">
          <w:rPr>
            <w:rStyle w:val="Hyperlink"/>
            <w:rFonts w:ascii="Calibri" w:hAnsi="Calibri" w:eastAsia="Calibri" w:cs="Calibri"/>
            <w:noProof w:val="0"/>
            <w:sz w:val="24"/>
            <w:szCs w:val="24"/>
            <w:lang w:val="en-GB"/>
          </w:rPr>
          <w:t>https://www.bera.ac.uk/publication/ethical-guidelines-for-educational-research-fifth-edition-2024-online</w:t>
        </w:r>
      </w:hyperlink>
      <w:r w:rsidRPr="27C37FC2" w:rsidR="3826E185">
        <w:rPr>
          <w:rFonts w:ascii="Calibri" w:hAnsi="Calibri" w:eastAsia="Calibri" w:cs="Calibri"/>
          <w:noProof w:val="0"/>
          <w:sz w:val="24"/>
          <w:szCs w:val="24"/>
          <w:lang w:val="en-GB"/>
        </w:rPr>
        <w:t xml:space="preserve"> [Accessed 27 Jan. 2025].</w:t>
      </w:r>
    </w:p>
    <w:p w:rsidR="6AC32467" w:rsidP="27C37FC2" w:rsidRDefault="6AC32467" w14:paraId="7B8B6FB6" w14:textId="1C00B8AF">
      <w:pPr>
        <w:spacing w:before="0" w:beforeAutospacing="off" w:after="240" w:afterAutospacing="off" w:line="360" w:lineRule="auto"/>
        <w:rPr>
          <w:rFonts w:ascii="Calibri" w:hAnsi="Calibri" w:eastAsia="Calibri" w:cs="Calibri"/>
          <w:noProof w:val="0"/>
          <w:sz w:val="24"/>
          <w:szCs w:val="24"/>
          <w:lang w:val="en-GB"/>
        </w:rPr>
      </w:pPr>
      <w:r w:rsidRPr="27C37FC2" w:rsidR="3826E185">
        <w:rPr>
          <w:rFonts w:ascii="Calibri" w:hAnsi="Calibri" w:eastAsia="Calibri" w:cs="Calibri"/>
          <w:noProof w:val="0"/>
          <w:sz w:val="24"/>
          <w:szCs w:val="24"/>
          <w:lang w:val="en-GB"/>
        </w:rPr>
        <w:t xml:space="preserve">Brearley, M. (2022). </w:t>
      </w:r>
      <w:r w:rsidRPr="27C37FC2" w:rsidR="3826E185">
        <w:rPr>
          <w:rFonts w:ascii="Calibri" w:hAnsi="Calibri" w:eastAsia="Calibri" w:cs="Calibri"/>
          <w:i w:val="1"/>
          <w:iCs w:val="1"/>
          <w:noProof w:val="0"/>
          <w:sz w:val="24"/>
          <w:szCs w:val="24"/>
          <w:lang w:val="en-GB"/>
        </w:rPr>
        <w:t>Lev Vygotsky Profile</w:t>
      </w:r>
      <w:r w:rsidRPr="27C37FC2" w:rsidR="3826E185">
        <w:rPr>
          <w:rFonts w:ascii="Calibri" w:hAnsi="Calibri" w:eastAsia="Calibri" w:cs="Calibri"/>
          <w:noProof w:val="0"/>
          <w:sz w:val="24"/>
          <w:szCs w:val="24"/>
          <w:lang w:val="en-GB"/>
        </w:rPr>
        <w:t xml:space="preserve">. [online] Online Learning College. Available at: </w:t>
      </w:r>
      <w:hyperlink r:id="R275ada04095a4041">
        <w:r w:rsidRPr="27C37FC2" w:rsidR="3826E185">
          <w:rPr>
            <w:rStyle w:val="Hyperlink"/>
            <w:rFonts w:ascii="Calibri" w:hAnsi="Calibri" w:eastAsia="Calibri" w:cs="Calibri"/>
            <w:noProof w:val="0"/>
            <w:sz w:val="24"/>
            <w:szCs w:val="24"/>
            <w:lang w:val="en-GB"/>
          </w:rPr>
          <w:t>https://online-learning-college.com/knowledge-hub/education/lev-vygotsky-profile/</w:t>
        </w:r>
      </w:hyperlink>
      <w:r w:rsidRPr="27C37FC2" w:rsidR="3826E185">
        <w:rPr>
          <w:rFonts w:ascii="Calibri" w:hAnsi="Calibri" w:eastAsia="Calibri" w:cs="Calibri"/>
          <w:noProof w:val="0"/>
          <w:sz w:val="24"/>
          <w:szCs w:val="24"/>
          <w:lang w:val="en-GB"/>
        </w:rPr>
        <w:t xml:space="preserve"> [Accessed 13 Mar. 2025].</w:t>
      </w:r>
    </w:p>
    <w:p w:rsidR="6AC32467" w:rsidP="27C37FC2" w:rsidRDefault="6AC32467" w14:paraId="3BA89612" w14:textId="798A60C9">
      <w:pPr>
        <w:spacing w:before="0" w:beforeAutospacing="off" w:after="240" w:afterAutospacing="off" w:line="360" w:lineRule="auto"/>
        <w:rPr>
          <w:rFonts w:ascii="Calibri" w:hAnsi="Calibri" w:eastAsia="Calibri" w:cs="Calibri"/>
          <w:noProof w:val="0"/>
          <w:sz w:val="24"/>
          <w:szCs w:val="24"/>
          <w:lang w:val="en-GB"/>
        </w:rPr>
      </w:pPr>
      <w:r w:rsidRPr="27C37FC2" w:rsidR="3826E185">
        <w:rPr>
          <w:rFonts w:ascii="Calibri" w:hAnsi="Calibri" w:eastAsia="Calibri" w:cs="Calibri"/>
          <w:noProof w:val="0"/>
          <w:sz w:val="24"/>
          <w:szCs w:val="24"/>
          <w:lang w:val="en-GB"/>
        </w:rPr>
        <w:t xml:space="preserve">Brodie, K. (2024). </w:t>
      </w:r>
      <w:r w:rsidRPr="27C37FC2" w:rsidR="3826E185">
        <w:rPr>
          <w:rFonts w:ascii="Calibri" w:hAnsi="Calibri" w:eastAsia="Calibri" w:cs="Calibri"/>
          <w:i w:val="1"/>
          <w:iCs w:val="1"/>
          <w:noProof w:val="0"/>
          <w:sz w:val="24"/>
          <w:szCs w:val="24"/>
          <w:lang w:val="en-GB"/>
        </w:rPr>
        <w:t>Forest School Approach: Learning in Nature’s Outdoor Classroom</w:t>
      </w:r>
      <w:r w:rsidRPr="27C37FC2" w:rsidR="3826E185">
        <w:rPr>
          <w:rFonts w:ascii="Calibri" w:hAnsi="Calibri" w:eastAsia="Calibri" w:cs="Calibri"/>
          <w:noProof w:val="0"/>
          <w:sz w:val="24"/>
          <w:szCs w:val="24"/>
          <w:lang w:val="en-GB"/>
        </w:rPr>
        <w:t xml:space="preserve">. [online] Early Years TV. Available at: </w:t>
      </w:r>
      <w:hyperlink r:id="R7f0237e581064f74">
        <w:r w:rsidRPr="27C37FC2" w:rsidR="3826E185">
          <w:rPr>
            <w:rStyle w:val="Hyperlink"/>
            <w:rFonts w:ascii="Calibri" w:hAnsi="Calibri" w:eastAsia="Calibri" w:cs="Calibri"/>
            <w:noProof w:val="0"/>
            <w:sz w:val="24"/>
            <w:szCs w:val="24"/>
            <w:lang w:val="en-GB"/>
          </w:rPr>
          <w:t>https://www.earlyyears.tv/forest-school-approach-learning-in-natures-outdoor-classroom/</w:t>
        </w:r>
      </w:hyperlink>
      <w:r w:rsidRPr="27C37FC2" w:rsidR="3826E185">
        <w:rPr>
          <w:rFonts w:ascii="Calibri" w:hAnsi="Calibri" w:eastAsia="Calibri" w:cs="Calibri"/>
          <w:noProof w:val="0"/>
          <w:sz w:val="24"/>
          <w:szCs w:val="24"/>
          <w:lang w:val="en-GB"/>
        </w:rPr>
        <w:t xml:space="preserve"> [Accessed 14 Mar. 2025].</w:t>
      </w:r>
    </w:p>
    <w:p w:rsidR="6AC32467" w:rsidP="27C37FC2" w:rsidRDefault="6AC32467" w14:paraId="49C08BC7" w14:textId="35975F56">
      <w:pPr>
        <w:spacing w:before="0" w:beforeAutospacing="off" w:after="240" w:afterAutospacing="off" w:line="360" w:lineRule="auto"/>
        <w:rPr>
          <w:rFonts w:ascii="Calibri" w:hAnsi="Calibri" w:eastAsia="Calibri" w:cs="Calibri"/>
          <w:noProof w:val="0"/>
          <w:sz w:val="24"/>
          <w:szCs w:val="24"/>
          <w:lang w:val="en-GB"/>
        </w:rPr>
      </w:pPr>
      <w:r w:rsidRPr="27C37FC2" w:rsidR="3826E185">
        <w:rPr>
          <w:rFonts w:ascii="Calibri" w:hAnsi="Calibri" w:eastAsia="Calibri" w:cs="Calibri"/>
          <w:noProof w:val="0"/>
          <w:sz w:val="24"/>
          <w:szCs w:val="24"/>
          <w:lang w:val="en-GB"/>
        </w:rPr>
        <w:t xml:space="preserve">Burt, J. (2016). </w:t>
      </w:r>
      <w:r w:rsidRPr="27C37FC2" w:rsidR="3826E185">
        <w:rPr>
          <w:rFonts w:ascii="Calibri" w:hAnsi="Calibri" w:eastAsia="Calibri" w:cs="Calibri"/>
          <w:i w:val="1"/>
          <w:iCs w:val="1"/>
          <w:noProof w:val="0"/>
          <w:sz w:val="24"/>
          <w:szCs w:val="24"/>
          <w:lang w:val="en-GB"/>
        </w:rPr>
        <w:t>Busting the myths on outdoor learning in schools</w:t>
      </w:r>
      <w:r w:rsidRPr="27C37FC2" w:rsidR="3826E185">
        <w:rPr>
          <w:rFonts w:ascii="Calibri" w:hAnsi="Calibri" w:eastAsia="Calibri" w:cs="Calibri"/>
          <w:noProof w:val="0"/>
          <w:sz w:val="24"/>
          <w:szCs w:val="24"/>
          <w:lang w:val="en-GB"/>
        </w:rPr>
        <w:t xml:space="preserve">. [online] naturalengland.blog.gov.uk. Available at: </w:t>
      </w:r>
      <w:hyperlink r:id="Ra515684b625a491a">
        <w:r w:rsidRPr="27C37FC2" w:rsidR="3826E185">
          <w:rPr>
            <w:rStyle w:val="Hyperlink"/>
            <w:rFonts w:ascii="Calibri" w:hAnsi="Calibri" w:eastAsia="Calibri" w:cs="Calibri"/>
            <w:noProof w:val="0"/>
            <w:sz w:val="24"/>
            <w:szCs w:val="24"/>
            <w:lang w:val="en-GB"/>
          </w:rPr>
          <w:t>https://naturalengland.blog.gov.uk/2016/07/21/busting-the-myths-on-outdoor-learning-in-schools/</w:t>
        </w:r>
      </w:hyperlink>
      <w:r w:rsidRPr="27C37FC2" w:rsidR="3826E185">
        <w:rPr>
          <w:rFonts w:ascii="Calibri" w:hAnsi="Calibri" w:eastAsia="Calibri" w:cs="Calibri"/>
          <w:noProof w:val="0"/>
          <w:sz w:val="24"/>
          <w:szCs w:val="24"/>
          <w:lang w:val="en-GB"/>
        </w:rPr>
        <w:t xml:space="preserve"> [Accessed 14 Mar. 2025].</w:t>
      </w:r>
    </w:p>
    <w:p w:rsidR="6AC32467" w:rsidP="27C37FC2" w:rsidRDefault="6AC32467" w14:paraId="096E7CCE" w14:textId="085BBDDB">
      <w:pPr>
        <w:spacing w:before="0" w:beforeAutospacing="off" w:after="240" w:afterAutospacing="off" w:line="360" w:lineRule="auto"/>
        <w:rPr>
          <w:rFonts w:ascii="Calibri" w:hAnsi="Calibri" w:eastAsia="Calibri" w:cs="Calibri"/>
          <w:noProof w:val="0"/>
          <w:sz w:val="24"/>
          <w:szCs w:val="24"/>
          <w:lang w:val="en-GB"/>
        </w:rPr>
      </w:pPr>
      <w:r w:rsidRPr="27C37FC2" w:rsidR="3826E185">
        <w:rPr>
          <w:rFonts w:ascii="Calibri" w:hAnsi="Calibri" w:eastAsia="Calibri" w:cs="Calibri"/>
          <w:noProof w:val="0"/>
          <w:sz w:val="24"/>
          <w:szCs w:val="24"/>
          <w:lang w:val="en-GB"/>
        </w:rPr>
        <w:t>Edwards</w:t>
      </w:r>
      <w:r w:rsidRPr="27C37FC2" w:rsidR="3826E185">
        <w:rPr>
          <w:rFonts w:ascii="Calibri" w:hAnsi="Calibri" w:eastAsia="Calibri" w:cs="Calibri"/>
          <w:noProof w:val="0"/>
          <w:sz w:val="24"/>
          <w:szCs w:val="24"/>
          <w:lang w:val="en-GB"/>
        </w:rPr>
        <w:t xml:space="preserve">, J. (2023). </w:t>
      </w:r>
      <w:r w:rsidRPr="27C37FC2" w:rsidR="3826E185">
        <w:rPr>
          <w:rFonts w:ascii="Calibri" w:hAnsi="Calibri" w:eastAsia="Calibri" w:cs="Calibri"/>
          <w:i w:val="1"/>
          <w:iCs w:val="1"/>
          <w:noProof w:val="0"/>
          <w:sz w:val="24"/>
          <w:szCs w:val="24"/>
          <w:lang w:val="en-GB"/>
        </w:rPr>
        <w:t>School-based interventions are effective, but are they efficient?</w:t>
      </w:r>
      <w:r w:rsidRPr="27C37FC2" w:rsidR="3826E185">
        <w:rPr>
          <w:rFonts w:ascii="Calibri" w:hAnsi="Calibri" w:eastAsia="Calibri" w:cs="Calibri"/>
          <w:noProof w:val="0"/>
          <w:sz w:val="24"/>
          <w:szCs w:val="24"/>
          <w:lang w:val="en-GB"/>
        </w:rPr>
        <w:t xml:space="preserve"> [online] ACAMH. Available at: </w:t>
      </w:r>
      <w:hyperlink r:id="Rc708f6b519b348c7">
        <w:r w:rsidRPr="27C37FC2" w:rsidR="3826E185">
          <w:rPr>
            <w:rStyle w:val="Hyperlink"/>
            <w:rFonts w:ascii="Calibri" w:hAnsi="Calibri" w:eastAsia="Calibri" w:cs="Calibri"/>
            <w:noProof w:val="0"/>
            <w:sz w:val="24"/>
            <w:szCs w:val="24"/>
            <w:lang w:val="en-GB"/>
          </w:rPr>
          <w:t>https://www.acamh.org/research-digest/school-based-interventions-effective-efficient/</w:t>
        </w:r>
      </w:hyperlink>
      <w:r w:rsidRPr="27C37FC2" w:rsidR="3826E185">
        <w:rPr>
          <w:rFonts w:ascii="Calibri" w:hAnsi="Calibri" w:eastAsia="Calibri" w:cs="Calibri"/>
          <w:noProof w:val="0"/>
          <w:sz w:val="24"/>
          <w:szCs w:val="24"/>
          <w:lang w:val="en-GB"/>
        </w:rPr>
        <w:t xml:space="preserve"> [Accessed 27 Jan. 2025].</w:t>
      </w:r>
    </w:p>
    <w:p w:rsidR="6AC32467" w:rsidP="27C37FC2" w:rsidRDefault="6AC32467" w14:paraId="219DA64A" w14:textId="4B5A095D">
      <w:pPr>
        <w:spacing w:before="0" w:beforeAutospacing="off" w:after="240" w:afterAutospacing="off" w:line="360" w:lineRule="auto"/>
        <w:rPr>
          <w:rFonts w:ascii="Calibri" w:hAnsi="Calibri" w:eastAsia="Calibri" w:cs="Calibri"/>
          <w:noProof w:val="0"/>
          <w:sz w:val="24"/>
          <w:szCs w:val="24"/>
          <w:lang w:val="en-GB"/>
        </w:rPr>
      </w:pPr>
      <w:r w:rsidRPr="27C37FC2" w:rsidR="3826E185">
        <w:rPr>
          <w:rFonts w:ascii="Calibri" w:hAnsi="Calibri" w:eastAsia="Calibri" w:cs="Calibri"/>
          <w:noProof w:val="0"/>
          <w:sz w:val="24"/>
          <w:szCs w:val="24"/>
          <w:lang w:val="en-GB"/>
        </w:rPr>
        <w:t>Edwards</w:t>
      </w:r>
      <w:r w:rsidRPr="27C37FC2" w:rsidR="3826E185">
        <w:rPr>
          <w:rFonts w:ascii="Calibri" w:hAnsi="Calibri" w:eastAsia="Calibri" w:cs="Calibri"/>
          <w:noProof w:val="0"/>
          <w:sz w:val="24"/>
          <w:szCs w:val="24"/>
          <w:lang w:val="en-GB"/>
        </w:rPr>
        <w:t xml:space="preserve">, M. (2023). </w:t>
      </w:r>
      <w:r w:rsidRPr="27C37FC2" w:rsidR="3826E185">
        <w:rPr>
          <w:rFonts w:ascii="Calibri" w:hAnsi="Calibri" w:eastAsia="Calibri" w:cs="Calibri"/>
          <w:i w:val="1"/>
          <w:iCs w:val="1"/>
          <w:noProof w:val="0"/>
          <w:sz w:val="24"/>
          <w:szCs w:val="24"/>
          <w:lang w:val="en-GB"/>
        </w:rPr>
        <w:t>5 barriers to outdoor learning at primary school and how to overcome them</w:t>
      </w:r>
      <w:r w:rsidRPr="27C37FC2" w:rsidR="3826E185">
        <w:rPr>
          <w:rFonts w:ascii="Calibri" w:hAnsi="Calibri" w:eastAsia="Calibri" w:cs="Calibri"/>
          <w:noProof w:val="0"/>
          <w:sz w:val="24"/>
          <w:szCs w:val="24"/>
          <w:lang w:val="en-GB"/>
        </w:rPr>
        <w:t xml:space="preserve">. [online] Learning through Landscapes. Available at: </w:t>
      </w:r>
      <w:hyperlink r:id="R1ad6e6140a9b4147">
        <w:r w:rsidRPr="27C37FC2" w:rsidR="3826E185">
          <w:rPr>
            <w:rStyle w:val="Hyperlink"/>
            <w:rFonts w:ascii="Calibri" w:hAnsi="Calibri" w:eastAsia="Calibri" w:cs="Calibri"/>
            <w:noProof w:val="0"/>
            <w:sz w:val="24"/>
            <w:szCs w:val="24"/>
            <w:lang w:val="en-GB"/>
          </w:rPr>
          <w:t>https://ltl.org.uk/news/overcome-outdoor-learning-barriers-primary-school/</w:t>
        </w:r>
      </w:hyperlink>
      <w:r w:rsidRPr="27C37FC2" w:rsidR="3826E185">
        <w:rPr>
          <w:rFonts w:ascii="Calibri" w:hAnsi="Calibri" w:eastAsia="Calibri" w:cs="Calibri"/>
          <w:noProof w:val="0"/>
          <w:sz w:val="24"/>
          <w:szCs w:val="24"/>
          <w:lang w:val="en-GB"/>
        </w:rPr>
        <w:t xml:space="preserve"> [Accessed 14 Mar. 2025].</w:t>
      </w:r>
    </w:p>
    <w:p w:rsidR="6AC32467" w:rsidP="27C37FC2" w:rsidRDefault="6AC32467" w14:paraId="0C294DDE" w14:textId="335FBA55">
      <w:pPr>
        <w:spacing w:before="0" w:beforeAutospacing="off" w:after="240" w:afterAutospacing="off" w:line="360" w:lineRule="auto"/>
        <w:rPr>
          <w:rFonts w:ascii="Calibri" w:hAnsi="Calibri" w:eastAsia="Calibri" w:cs="Calibri"/>
          <w:noProof w:val="0"/>
          <w:sz w:val="24"/>
          <w:szCs w:val="24"/>
          <w:lang w:val="en-GB"/>
        </w:rPr>
      </w:pPr>
      <w:r w:rsidRPr="27C37FC2" w:rsidR="3826E185">
        <w:rPr>
          <w:rFonts w:ascii="Calibri" w:hAnsi="Calibri" w:eastAsia="Calibri" w:cs="Calibri"/>
          <w:noProof w:val="0"/>
          <w:sz w:val="24"/>
          <w:szCs w:val="24"/>
          <w:lang w:val="en-GB"/>
        </w:rPr>
        <w:t xml:space="preserve">Estyn (2024). </w:t>
      </w:r>
      <w:bookmarkStart w:name="_Int_OhJUEeVk" w:id="406189053"/>
      <w:r w:rsidRPr="27C37FC2" w:rsidR="3826E185">
        <w:rPr>
          <w:rFonts w:ascii="Calibri" w:hAnsi="Calibri" w:eastAsia="Calibri" w:cs="Calibri"/>
          <w:i w:val="1"/>
          <w:iCs w:val="1"/>
          <w:noProof w:val="0"/>
          <w:sz w:val="24"/>
          <w:szCs w:val="24"/>
          <w:lang w:val="en-GB"/>
        </w:rPr>
        <w:t>Effective use of the outdoor environment to promote high quality well-being and learning - Estyn</w:t>
      </w:r>
      <w:r w:rsidRPr="27C37FC2" w:rsidR="3826E185">
        <w:rPr>
          <w:rFonts w:ascii="Calibri" w:hAnsi="Calibri" w:eastAsia="Calibri" w:cs="Calibri"/>
          <w:noProof w:val="0"/>
          <w:sz w:val="24"/>
          <w:szCs w:val="24"/>
          <w:lang w:val="en-GB"/>
        </w:rPr>
        <w:t>.</w:t>
      </w:r>
      <w:bookmarkEnd w:id="406189053"/>
      <w:r w:rsidRPr="27C37FC2" w:rsidR="3826E185">
        <w:rPr>
          <w:rFonts w:ascii="Calibri" w:hAnsi="Calibri" w:eastAsia="Calibri" w:cs="Calibri"/>
          <w:noProof w:val="0"/>
          <w:sz w:val="24"/>
          <w:szCs w:val="24"/>
          <w:lang w:val="en-GB"/>
        </w:rPr>
        <w:t xml:space="preserve"> [online] Estyn. Available at: </w:t>
      </w:r>
      <w:hyperlink r:id="Rd3b497e88a62456a">
        <w:r w:rsidRPr="27C37FC2" w:rsidR="3826E185">
          <w:rPr>
            <w:rStyle w:val="Hyperlink"/>
            <w:rFonts w:ascii="Calibri" w:hAnsi="Calibri" w:eastAsia="Calibri" w:cs="Calibri"/>
            <w:noProof w:val="0"/>
            <w:sz w:val="24"/>
            <w:szCs w:val="24"/>
            <w:lang w:val="en-GB"/>
          </w:rPr>
          <w:t>https://estyn.gov.wales/improvement-resources/effective-use-of-the-outdoor-environment-to-promote-high-quality-well-being-and-learning/</w:t>
        </w:r>
      </w:hyperlink>
      <w:r w:rsidRPr="27C37FC2" w:rsidR="3826E185">
        <w:rPr>
          <w:rFonts w:ascii="Calibri" w:hAnsi="Calibri" w:eastAsia="Calibri" w:cs="Calibri"/>
          <w:noProof w:val="0"/>
          <w:sz w:val="24"/>
          <w:szCs w:val="24"/>
          <w:lang w:val="en-GB"/>
        </w:rPr>
        <w:t xml:space="preserve"> [Accessed 14 Mar. 2025].</w:t>
      </w:r>
    </w:p>
    <w:p w:rsidR="6AC32467" w:rsidP="27C37FC2" w:rsidRDefault="6AC32467" w14:paraId="2B1BE13A" w14:textId="24BF24D6">
      <w:pPr>
        <w:spacing w:before="0" w:beforeAutospacing="off" w:after="240" w:afterAutospacing="off" w:line="360" w:lineRule="auto"/>
        <w:rPr>
          <w:rFonts w:ascii="Calibri" w:hAnsi="Calibri" w:eastAsia="Calibri" w:cs="Calibri"/>
          <w:noProof w:val="0"/>
          <w:sz w:val="24"/>
          <w:szCs w:val="24"/>
          <w:lang w:val="en-GB"/>
        </w:rPr>
      </w:pPr>
      <w:r w:rsidRPr="27C37FC2" w:rsidR="3826E185">
        <w:rPr>
          <w:rFonts w:ascii="Calibri" w:hAnsi="Calibri" w:eastAsia="Calibri" w:cs="Calibri"/>
          <w:noProof w:val="0"/>
          <w:sz w:val="24"/>
          <w:szCs w:val="24"/>
          <w:lang w:val="en-GB"/>
        </w:rPr>
        <w:t xml:space="preserve">Forest School (2024). </w:t>
      </w:r>
      <w:r w:rsidRPr="27C37FC2" w:rsidR="3826E185">
        <w:rPr>
          <w:rFonts w:ascii="Calibri" w:hAnsi="Calibri" w:eastAsia="Calibri" w:cs="Calibri"/>
          <w:i w:val="1"/>
          <w:iCs w:val="1"/>
          <w:noProof w:val="0"/>
          <w:sz w:val="24"/>
          <w:szCs w:val="24"/>
          <w:lang w:val="en-GB"/>
        </w:rPr>
        <w:t>Go Wild Education ↟ Forest School Training &amp; Consultancy</w:t>
      </w:r>
      <w:r w:rsidRPr="27C37FC2" w:rsidR="3826E185">
        <w:rPr>
          <w:rFonts w:ascii="Calibri" w:hAnsi="Calibri" w:eastAsia="Calibri" w:cs="Calibri"/>
          <w:noProof w:val="0"/>
          <w:sz w:val="24"/>
          <w:szCs w:val="24"/>
          <w:lang w:val="en-GB"/>
        </w:rPr>
        <w:t xml:space="preserve">. [online] Go Wild Education ↟ Forest School Training &amp; Consultancy. Available at: </w:t>
      </w:r>
      <w:hyperlink r:id="R6f09eace8f194126">
        <w:r w:rsidRPr="27C37FC2" w:rsidR="3826E185">
          <w:rPr>
            <w:rStyle w:val="Hyperlink"/>
            <w:rFonts w:ascii="Calibri" w:hAnsi="Calibri" w:eastAsia="Calibri" w:cs="Calibri"/>
            <w:noProof w:val="0"/>
            <w:sz w:val="24"/>
            <w:szCs w:val="24"/>
            <w:lang w:val="en-GB"/>
          </w:rPr>
          <w:t>https://www.gowildeducation.co.uk/faqs</w:t>
        </w:r>
      </w:hyperlink>
      <w:r w:rsidRPr="27C37FC2" w:rsidR="3826E185">
        <w:rPr>
          <w:rFonts w:ascii="Calibri" w:hAnsi="Calibri" w:eastAsia="Calibri" w:cs="Calibri"/>
          <w:noProof w:val="0"/>
          <w:sz w:val="24"/>
          <w:szCs w:val="24"/>
          <w:lang w:val="en-GB"/>
        </w:rPr>
        <w:t xml:space="preserve"> [Accessed 14 Mar. 2025].</w:t>
      </w:r>
    </w:p>
    <w:p w:rsidR="6AC32467" w:rsidP="27C37FC2" w:rsidRDefault="6AC32467" w14:paraId="49974579" w14:textId="0E66351B">
      <w:pPr>
        <w:spacing w:before="0" w:beforeAutospacing="off" w:after="240" w:afterAutospacing="off" w:line="360" w:lineRule="auto"/>
        <w:rPr>
          <w:rFonts w:ascii="Calibri" w:hAnsi="Calibri" w:eastAsia="Calibri" w:cs="Calibri"/>
          <w:noProof w:val="0"/>
          <w:sz w:val="24"/>
          <w:szCs w:val="24"/>
          <w:lang w:val="en-GB"/>
        </w:rPr>
      </w:pPr>
      <w:r w:rsidRPr="27C37FC2" w:rsidR="3826E185">
        <w:rPr>
          <w:rFonts w:ascii="Calibri" w:hAnsi="Calibri" w:eastAsia="Calibri" w:cs="Calibri"/>
          <w:noProof w:val="0"/>
          <w:sz w:val="24"/>
          <w:szCs w:val="24"/>
          <w:lang w:val="en-GB"/>
        </w:rPr>
        <w:t xml:space="preserve">Forest School Association (2021). </w:t>
      </w:r>
      <w:r w:rsidRPr="27C37FC2" w:rsidR="3826E185">
        <w:rPr>
          <w:rFonts w:ascii="Calibri" w:hAnsi="Calibri" w:eastAsia="Calibri" w:cs="Calibri"/>
          <w:i w:val="1"/>
          <w:iCs w:val="1"/>
          <w:noProof w:val="0"/>
          <w:sz w:val="24"/>
          <w:szCs w:val="24"/>
          <w:lang w:val="en-GB"/>
        </w:rPr>
        <w:t>What is Forest School?</w:t>
      </w:r>
      <w:r w:rsidRPr="27C37FC2" w:rsidR="3826E185">
        <w:rPr>
          <w:rFonts w:ascii="Calibri" w:hAnsi="Calibri" w:eastAsia="Calibri" w:cs="Calibri"/>
          <w:noProof w:val="0"/>
          <w:sz w:val="24"/>
          <w:szCs w:val="24"/>
          <w:lang w:val="en-GB"/>
        </w:rPr>
        <w:t xml:space="preserve"> [online] Forest School Association. Available at: </w:t>
      </w:r>
      <w:hyperlink r:id="R591c1787442048de">
        <w:r w:rsidRPr="27C37FC2" w:rsidR="3826E185">
          <w:rPr>
            <w:rStyle w:val="Hyperlink"/>
            <w:rFonts w:ascii="Calibri" w:hAnsi="Calibri" w:eastAsia="Calibri" w:cs="Calibri"/>
            <w:noProof w:val="0"/>
            <w:sz w:val="24"/>
            <w:szCs w:val="24"/>
            <w:lang w:val="en-GB"/>
          </w:rPr>
          <w:t>https://forestschoolassociation.org/what-is-forest-school/</w:t>
        </w:r>
      </w:hyperlink>
      <w:r w:rsidRPr="27C37FC2" w:rsidR="3826E185">
        <w:rPr>
          <w:rFonts w:ascii="Calibri" w:hAnsi="Calibri" w:eastAsia="Calibri" w:cs="Calibri"/>
          <w:noProof w:val="0"/>
          <w:sz w:val="24"/>
          <w:szCs w:val="24"/>
          <w:lang w:val="en-GB"/>
        </w:rPr>
        <w:t xml:space="preserve"> [Accessed 27 Feb. 2025].</w:t>
      </w:r>
    </w:p>
    <w:p w:rsidR="6AC32467" w:rsidP="27C37FC2" w:rsidRDefault="6AC32467" w14:paraId="05DD018D" w14:textId="15DCD264">
      <w:pPr>
        <w:spacing w:before="0" w:beforeAutospacing="off" w:after="240" w:afterAutospacing="off" w:line="360" w:lineRule="auto"/>
        <w:rPr>
          <w:rFonts w:ascii="Calibri" w:hAnsi="Calibri" w:eastAsia="Calibri" w:cs="Calibri"/>
          <w:noProof w:val="0"/>
          <w:sz w:val="24"/>
          <w:szCs w:val="24"/>
          <w:lang w:val="en-GB"/>
        </w:rPr>
      </w:pPr>
      <w:r w:rsidRPr="27C37FC2" w:rsidR="3826E185">
        <w:rPr>
          <w:rFonts w:ascii="Calibri" w:hAnsi="Calibri" w:eastAsia="Calibri" w:cs="Calibri"/>
          <w:noProof w:val="0"/>
          <w:sz w:val="24"/>
          <w:szCs w:val="24"/>
          <w:lang w:val="en-GB"/>
        </w:rPr>
        <w:t xml:space="preserve">Forest School Foundation (2020). </w:t>
      </w:r>
      <w:r w:rsidRPr="27C37FC2" w:rsidR="3826E185">
        <w:rPr>
          <w:rFonts w:ascii="Calibri" w:hAnsi="Calibri" w:eastAsia="Calibri" w:cs="Calibri"/>
          <w:i w:val="1"/>
          <w:iCs w:val="1"/>
          <w:noProof w:val="0"/>
          <w:sz w:val="24"/>
          <w:szCs w:val="24"/>
          <w:lang w:val="en-GB"/>
        </w:rPr>
        <w:t xml:space="preserve">A Brief History of Forest Schools Around </w:t>
      </w:r>
      <w:r w:rsidRPr="27C37FC2" w:rsidR="3826E185">
        <w:rPr>
          <w:rFonts w:ascii="Calibri" w:hAnsi="Calibri" w:eastAsia="Calibri" w:cs="Calibri"/>
          <w:i w:val="1"/>
          <w:iCs w:val="1"/>
          <w:noProof w:val="0"/>
          <w:sz w:val="24"/>
          <w:szCs w:val="24"/>
          <w:lang w:val="en-GB"/>
        </w:rPr>
        <w:t>The</w:t>
      </w:r>
      <w:r w:rsidRPr="27C37FC2" w:rsidR="3826E185">
        <w:rPr>
          <w:rFonts w:ascii="Calibri" w:hAnsi="Calibri" w:eastAsia="Calibri" w:cs="Calibri"/>
          <w:i w:val="1"/>
          <w:iCs w:val="1"/>
          <w:noProof w:val="0"/>
          <w:sz w:val="24"/>
          <w:szCs w:val="24"/>
          <w:lang w:val="en-GB"/>
        </w:rPr>
        <w:t xml:space="preserve"> World</w:t>
      </w:r>
      <w:r w:rsidRPr="27C37FC2" w:rsidR="3826E185">
        <w:rPr>
          <w:rFonts w:ascii="Calibri" w:hAnsi="Calibri" w:eastAsia="Calibri" w:cs="Calibri"/>
          <w:noProof w:val="0"/>
          <w:sz w:val="24"/>
          <w:szCs w:val="24"/>
          <w:lang w:val="en-GB"/>
        </w:rPr>
        <w:t xml:space="preserve">. [online] Asheville’s Premier All-Outdoor Preschool | Growing Wild Forest School. Available at: </w:t>
      </w:r>
      <w:hyperlink r:id="R63e5bfc8f908424f">
        <w:r w:rsidRPr="27C37FC2" w:rsidR="3826E185">
          <w:rPr>
            <w:rStyle w:val="Hyperlink"/>
            <w:rFonts w:ascii="Calibri" w:hAnsi="Calibri" w:eastAsia="Calibri" w:cs="Calibri"/>
            <w:noProof w:val="0"/>
            <w:sz w:val="24"/>
            <w:szCs w:val="24"/>
            <w:lang w:val="en-GB"/>
          </w:rPr>
          <w:t>https://www.growingwildforestschool.org/post/the-brief-history-heritage-of-forest-schools-around-the-world</w:t>
        </w:r>
      </w:hyperlink>
      <w:r w:rsidRPr="27C37FC2" w:rsidR="3826E185">
        <w:rPr>
          <w:rFonts w:ascii="Calibri" w:hAnsi="Calibri" w:eastAsia="Calibri" w:cs="Calibri"/>
          <w:noProof w:val="0"/>
          <w:sz w:val="24"/>
          <w:szCs w:val="24"/>
          <w:lang w:val="en-GB"/>
        </w:rPr>
        <w:t xml:space="preserve"> [Accessed 27 Feb. 2025].</w:t>
      </w:r>
    </w:p>
    <w:p w:rsidR="6AC32467" w:rsidP="27C37FC2" w:rsidRDefault="6AC32467" w14:paraId="01221B9F" w14:textId="0FEDC1EC">
      <w:pPr>
        <w:spacing w:before="0" w:beforeAutospacing="off" w:after="240" w:afterAutospacing="off" w:line="360" w:lineRule="auto"/>
        <w:rPr>
          <w:rFonts w:ascii="Calibri" w:hAnsi="Calibri" w:eastAsia="Calibri" w:cs="Calibri"/>
          <w:noProof w:val="0"/>
          <w:sz w:val="24"/>
          <w:szCs w:val="24"/>
          <w:lang w:val="en-GB"/>
        </w:rPr>
      </w:pPr>
      <w:r w:rsidRPr="27C37FC2" w:rsidR="3826E185">
        <w:rPr>
          <w:rFonts w:ascii="Calibri" w:hAnsi="Calibri" w:eastAsia="Calibri" w:cs="Calibri"/>
          <w:noProof w:val="0"/>
          <w:sz w:val="24"/>
          <w:szCs w:val="24"/>
          <w:lang w:val="en-GB"/>
        </w:rPr>
        <w:t xml:space="preserve">Greenways Forest School (2022). </w:t>
      </w:r>
      <w:r w:rsidRPr="27C37FC2" w:rsidR="3826E185">
        <w:rPr>
          <w:rFonts w:ascii="Calibri" w:hAnsi="Calibri" w:eastAsia="Calibri" w:cs="Calibri"/>
          <w:i w:val="1"/>
          <w:iCs w:val="1"/>
          <w:noProof w:val="0"/>
          <w:sz w:val="24"/>
          <w:szCs w:val="24"/>
          <w:lang w:val="en-GB"/>
        </w:rPr>
        <w:t>The Birth and Rise of Forest School in the UK</w:t>
      </w:r>
      <w:r w:rsidRPr="27C37FC2" w:rsidR="3826E185">
        <w:rPr>
          <w:rFonts w:ascii="Calibri" w:hAnsi="Calibri" w:eastAsia="Calibri" w:cs="Calibri"/>
          <w:noProof w:val="0"/>
          <w:sz w:val="24"/>
          <w:szCs w:val="24"/>
          <w:lang w:val="en-GB"/>
        </w:rPr>
        <w:t xml:space="preserve">. [online] Greenways Forest School. Available at: </w:t>
      </w:r>
      <w:hyperlink r:id="R21fbec3a6a7b40cd">
        <w:r w:rsidRPr="27C37FC2" w:rsidR="3826E185">
          <w:rPr>
            <w:rStyle w:val="Hyperlink"/>
            <w:rFonts w:ascii="Calibri" w:hAnsi="Calibri" w:eastAsia="Calibri" w:cs="Calibri"/>
            <w:noProof w:val="0"/>
            <w:sz w:val="24"/>
            <w:szCs w:val="24"/>
            <w:lang w:val="en-GB"/>
          </w:rPr>
          <w:t>https://www.greenwaysforestschool.com/post/birth-and-rise-forest-school-uk</w:t>
        </w:r>
      </w:hyperlink>
      <w:r w:rsidRPr="27C37FC2" w:rsidR="3826E185">
        <w:rPr>
          <w:rFonts w:ascii="Calibri" w:hAnsi="Calibri" w:eastAsia="Calibri" w:cs="Calibri"/>
          <w:noProof w:val="0"/>
          <w:sz w:val="24"/>
          <w:szCs w:val="24"/>
          <w:lang w:val="en-GB"/>
        </w:rPr>
        <w:t xml:space="preserve"> [Accessed 11 Mar. 2025].</w:t>
      </w:r>
    </w:p>
    <w:p w:rsidR="6AC32467" w:rsidP="27C37FC2" w:rsidRDefault="6AC32467" w14:paraId="7459F5D7" w14:textId="75AC295B">
      <w:pPr>
        <w:spacing w:before="0" w:beforeAutospacing="off" w:after="240" w:afterAutospacing="off" w:line="360" w:lineRule="auto"/>
        <w:rPr>
          <w:rFonts w:ascii="Calibri" w:hAnsi="Calibri" w:eastAsia="Calibri" w:cs="Calibri"/>
          <w:noProof w:val="0"/>
          <w:sz w:val="24"/>
          <w:szCs w:val="24"/>
          <w:lang w:val="en-GB"/>
        </w:rPr>
      </w:pPr>
      <w:r w:rsidRPr="27C37FC2" w:rsidR="3826E185">
        <w:rPr>
          <w:rFonts w:ascii="Calibri" w:hAnsi="Calibri" w:eastAsia="Calibri" w:cs="Calibri"/>
          <w:noProof w:val="0"/>
          <w:sz w:val="24"/>
          <w:szCs w:val="24"/>
          <w:lang w:val="en-GB"/>
        </w:rPr>
        <w:t xml:space="preserve">Hinton, C., Hill, B. and </w:t>
      </w:r>
      <w:r w:rsidRPr="27C37FC2" w:rsidR="3826E185">
        <w:rPr>
          <w:rFonts w:ascii="Calibri" w:hAnsi="Calibri" w:eastAsia="Calibri" w:cs="Calibri"/>
          <w:noProof w:val="0"/>
          <w:sz w:val="24"/>
          <w:szCs w:val="24"/>
          <w:lang w:val="en-GB"/>
        </w:rPr>
        <w:t>Yemiscigil</w:t>
      </w:r>
      <w:r w:rsidRPr="27C37FC2" w:rsidR="3826E185">
        <w:rPr>
          <w:rFonts w:ascii="Calibri" w:hAnsi="Calibri" w:eastAsia="Calibri" w:cs="Calibri"/>
          <w:noProof w:val="0"/>
          <w:sz w:val="24"/>
          <w:szCs w:val="24"/>
          <w:lang w:val="en-GB"/>
        </w:rPr>
        <w:t xml:space="preserve">, A. (2024). </w:t>
      </w:r>
      <w:r w:rsidRPr="27C37FC2" w:rsidR="3826E185">
        <w:rPr>
          <w:rFonts w:ascii="Calibri" w:hAnsi="Calibri" w:eastAsia="Calibri" w:cs="Calibri"/>
          <w:i w:val="1"/>
          <w:iCs w:val="1"/>
          <w:noProof w:val="0"/>
          <w:sz w:val="24"/>
          <w:szCs w:val="24"/>
          <w:lang w:val="en-GB"/>
        </w:rPr>
        <w:t>EVIDENCE-BASED INTERVENTIONS AND INITIATIVES TO SUPPORT STUDENT WELL- BEING IN SCHOOLS PUBE</w:t>
      </w:r>
      <w:r w:rsidRPr="27C37FC2" w:rsidR="3826E185">
        <w:rPr>
          <w:rFonts w:ascii="Calibri" w:hAnsi="Calibri" w:eastAsia="Calibri" w:cs="Calibri"/>
          <w:noProof w:val="0"/>
          <w:sz w:val="24"/>
          <w:szCs w:val="24"/>
          <w:lang w:val="en-GB"/>
        </w:rPr>
        <w:t xml:space="preserve">. [online] </w:t>
      </w:r>
      <w:hyperlink>
        <w:r w:rsidRPr="27C37FC2" w:rsidR="3826E185">
          <w:rPr>
            <w:rStyle w:val="Hyperlink"/>
            <w:rFonts w:ascii="Calibri" w:hAnsi="Calibri" w:eastAsia="Calibri" w:cs="Calibri"/>
            <w:i w:val="1"/>
            <w:iCs w:val="1"/>
            <w:noProof w:val="0"/>
            <w:sz w:val="24"/>
            <w:szCs w:val="24"/>
            <w:lang w:val="en-GB"/>
          </w:rPr>
          <w:t>www.oecd.org</w:t>
        </w:r>
      </w:hyperlink>
      <w:r w:rsidRPr="27C37FC2" w:rsidR="3826E185">
        <w:rPr>
          <w:rFonts w:ascii="Calibri" w:hAnsi="Calibri" w:eastAsia="Calibri" w:cs="Calibri"/>
          <w:noProof w:val="0"/>
          <w:sz w:val="24"/>
          <w:szCs w:val="24"/>
          <w:lang w:val="en-GB"/>
        </w:rPr>
        <w:t xml:space="preserve">, p.7. Available at: </w:t>
      </w:r>
      <w:hyperlink r:id="R1b9d470338ff48a0">
        <w:r w:rsidRPr="27C37FC2" w:rsidR="3826E185">
          <w:rPr>
            <w:rStyle w:val="Hyperlink"/>
            <w:rFonts w:ascii="Calibri" w:hAnsi="Calibri" w:eastAsia="Calibri" w:cs="Calibri"/>
            <w:noProof w:val="0"/>
            <w:sz w:val="24"/>
            <w:szCs w:val="24"/>
            <w:lang w:val="en-GB"/>
          </w:rPr>
          <w:t>https://www.oecd.org/content/dam/oecd/en/about/projects/edu/hpst/EHF_Evidence-based%20interventions%20and%20initiatives%20to%20support%20student%20well-being%20in%20schools_Hinton%20Hill_Yemiscigil.pdf</w:t>
        </w:r>
      </w:hyperlink>
      <w:r w:rsidRPr="27C37FC2" w:rsidR="3826E185">
        <w:rPr>
          <w:rFonts w:ascii="Calibri" w:hAnsi="Calibri" w:eastAsia="Calibri" w:cs="Calibri"/>
          <w:noProof w:val="0"/>
          <w:sz w:val="24"/>
          <w:szCs w:val="24"/>
          <w:lang w:val="en-GB"/>
        </w:rPr>
        <w:t xml:space="preserve"> [Accessed 27 Jan. 2025].</w:t>
      </w:r>
    </w:p>
    <w:p w:rsidR="6AC32467" w:rsidP="27C37FC2" w:rsidRDefault="6AC32467" w14:paraId="79E8DA9A" w14:textId="30B38235">
      <w:pPr>
        <w:spacing w:before="0" w:beforeAutospacing="off" w:after="240" w:afterAutospacing="off" w:line="360" w:lineRule="auto"/>
        <w:rPr>
          <w:rFonts w:ascii="Calibri" w:hAnsi="Calibri" w:eastAsia="Calibri" w:cs="Calibri"/>
          <w:noProof w:val="0"/>
          <w:sz w:val="24"/>
          <w:szCs w:val="24"/>
          <w:lang w:val="en-GB"/>
        </w:rPr>
      </w:pPr>
      <w:r w:rsidRPr="27C37FC2" w:rsidR="3826E185">
        <w:rPr>
          <w:rFonts w:ascii="Calibri" w:hAnsi="Calibri" w:eastAsia="Calibri" w:cs="Calibri"/>
          <w:noProof w:val="0"/>
          <w:sz w:val="24"/>
          <w:szCs w:val="24"/>
          <w:lang w:val="en-GB"/>
        </w:rPr>
        <w:t xml:space="preserve">Holmes, A. (2024). </w:t>
      </w:r>
      <w:r w:rsidRPr="27C37FC2" w:rsidR="3826E185">
        <w:rPr>
          <w:rFonts w:ascii="Calibri" w:hAnsi="Calibri" w:eastAsia="Calibri" w:cs="Calibri"/>
          <w:i w:val="1"/>
          <w:iCs w:val="1"/>
          <w:noProof w:val="0"/>
          <w:sz w:val="24"/>
          <w:szCs w:val="24"/>
          <w:lang w:val="en-GB"/>
        </w:rPr>
        <w:t>Forest Schools: inside nature’s classroom - Research Matters</w:t>
      </w:r>
      <w:r w:rsidRPr="27C37FC2" w:rsidR="3826E185">
        <w:rPr>
          <w:rFonts w:ascii="Calibri" w:hAnsi="Calibri" w:eastAsia="Calibri" w:cs="Calibri"/>
          <w:noProof w:val="0"/>
          <w:sz w:val="24"/>
          <w:szCs w:val="24"/>
          <w:lang w:val="en-GB"/>
        </w:rPr>
        <w:t xml:space="preserve">. [online] Research Matters. Available at: </w:t>
      </w:r>
      <w:hyperlink r:id="Rfb0025da5e2e45df">
        <w:r w:rsidRPr="27C37FC2" w:rsidR="3826E185">
          <w:rPr>
            <w:rStyle w:val="Hyperlink"/>
            <w:rFonts w:ascii="Calibri" w:hAnsi="Calibri" w:eastAsia="Calibri" w:cs="Calibri"/>
            <w:noProof w:val="0"/>
            <w:sz w:val="24"/>
            <w:szCs w:val="24"/>
            <w:lang w:val="en-GB"/>
          </w:rPr>
          <w:t>https://www.assemblyresearchmatters.org/2024/11/25/forest-schools-inside-natures-classroom/</w:t>
        </w:r>
      </w:hyperlink>
      <w:r w:rsidRPr="27C37FC2" w:rsidR="3826E185">
        <w:rPr>
          <w:rFonts w:ascii="Calibri" w:hAnsi="Calibri" w:eastAsia="Calibri" w:cs="Calibri"/>
          <w:noProof w:val="0"/>
          <w:sz w:val="24"/>
          <w:szCs w:val="24"/>
          <w:lang w:val="en-GB"/>
        </w:rPr>
        <w:t xml:space="preserve"> [Accessed 14 Mar. 2025].</w:t>
      </w:r>
    </w:p>
    <w:p w:rsidR="6AC32467" w:rsidP="27C37FC2" w:rsidRDefault="6AC32467" w14:paraId="22FDF7EF" w14:textId="3F489B8D">
      <w:pPr>
        <w:spacing w:before="0" w:beforeAutospacing="off" w:after="240" w:afterAutospacing="off" w:line="360" w:lineRule="auto"/>
        <w:rPr>
          <w:rFonts w:ascii="Calibri" w:hAnsi="Calibri" w:eastAsia="Calibri" w:cs="Calibri"/>
          <w:noProof w:val="0"/>
          <w:sz w:val="24"/>
          <w:szCs w:val="24"/>
          <w:lang w:val="en-GB"/>
        </w:rPr>
      </w:pPr>
      <w:r w:rsidRPr="27C37FC2" w:rsidR="3826E185">
        <w:rPr>
          <w:rFonts w:ascii="Calibri" w:hAnsi="Calibri" w:eastAsia="Calibri" w:cs="Calibri"/>
          <w:noProof w:val="0"/>
          <w:sz w:val="24"/>
          <w:szCs w:val="24"/>
          <w:lang w:val="en-GB"/>
        </w:rPr>
        <w:t xml:space="preserve">Kerala Social Worker. (2013). </w:t>
      </w:r>
      <w:r w:rsidRPr="27C37FC2" w:rsidR="3826E185">
        <w:rPr>
          <w:rFonts w:ascii="Calibri" w:hAnsi="Calibri" w:eastAsia="Calibri" w:cs="Calibri"/>
          <w:i w:val="1"/>
          <w:iCs w:val="1"/>
          <w:noProof w:val="0"/>
          <w:sz w:val="24"/>
          <w:szCs w:val="24"/>
          <w:lang w:val="en-GB"/>
        </w:rPr>
        <w:t>Piaget’s Theory on Social Development</w:t>
      </w:r>
      <w:r w:rsidRPr="27C37FC2" w:rsidR="3826E185">
        <w:rPr>
          <w:rFonts w:ascii="Calibri" w:hAnsi="Calibri" w:eastAsia="Calibri" w:cs="Calibri"/>
          <w:noProof w:val="0"/>
          <w:sz w:val="24"/>
          <w:szCs w:val="24"/>
          <w:lang w:val="en-GB"/>
        </w:rPr>
        <w:t xml:space="preserve">. [online] Available at: </w:t>
      </w:r>
      <w:hyperlink r:id="Re20013499144418c">
        <w:r w:rsidRPr="27C37FC2" w:rsidR="3826E185">
          <w:rPr>
            <w:rStyle w:val="Hyperlink"/>
            <w:rFonts w:ascii="Calibri" w:hAnsi="Calibri" w:eastAsia="Calibri" w:cs="Calibri"/>
            <w:noProof w:val="0"/>
            <w:sz w:val="24"/>
            <w:szCs w:val="24"/>
            <w:lang w:val="en-GB"/>
          </w:rPr>
          <w:t>https://keralasocialworker.wordpress.com/2013/11/11/piagets-theory-on-social-development/</w:t>
        </w:r>
      </w:hyperlink>
      <w:r w:rsidRPr="27C37FC2" w:rsidR="3826E185">
        <w:rPr>
          <w:rFonts w:ascii="Calibri" w:hAnsi="Calibri" w:eastAsia="Calibri" w:cs="Calibri"/>
          <w:noProof w:val="0"/>
          <w:sz w:val="24"/>
          <w:szCs w:val="24"/>
          <w:lang w:val="en-GB"/>
        </w:rPr>
        <w:t xml:space="preserve"> [Accessed 14 Mar. 2025].</w:t>
      </w:r>
    </w:p>
    <w:p w:rsidR="6AC32467" w:rsidP="27C37FC2" w:rsidRDefault="6AC32467" w14:paraId="7B2D07BA" w14:textId="0F501233">
      <w:pPr>
        <w:spacing w:before="0" w:beforeAutospacing="off" w:after="240" w:afterAutospacing="off" w:line="360" w:lineRule="auto"/>
        <w:rPr>
          <w:rFonts w:ascii="Calibri" w:hAnsi="Calibri" w:eastAsia="Calibri" w:cs="Calibri"/>
          <w:noProof w:val="0"/>
          <w:sz w:val="24"/>
          <w:szCs w:val="24"/>
          <w:lang w:val="en-GB"/>
        </w:rPr>
      </w:pPr>
      <w:r w:rsidRPr="27C37FC2" w:rsidR="3826E185">
        <w:rPr>
          <w:rFonts w:ascii="Calibri" w:hAnsi="Calibri" w:eastAsia="Calibri" w:cs="Calibri"/>
          <w:noProof w:val="0"/>
          <w:sz w:val="24"/>
          <w:szCs w:val="24"/>
          <w:lang w:val="en-GB"/>
        </w:rPr>
        <w:t>Konataliia</w:t>
      </w:r>
      <w:r w:rsidRPr="27C37FC2" w:rsidR="3826E185">
        <w:rPr>
          <w:rFonts w:ascii="Calibri" w:hAnsi="Calibri" w:eastAsia="Calibri" w:cs="Calibri"/>
          <w:noProof w:val="0"/>
          <w:sz w:val="24"/>
          <w:szCs w:val="24"/>
          <w:lang w:val="en-GB"/>
        </w:rPr>
        <w:t xml:space="preserve">, S. (2023). </w:t>
      </w:r>
      <w:bookmarkStart w:name="_Int_ADXtB3HI" w:id="1389835422"/>
      <w:r w:rsidRPr="27C37FC2" w:rsidR="3826E185">
        <w:rPr>
          <w:rFonts w:ascii="Calibri" w:hAnsi="Calibri" w:eastAsia="Calibri" w:cs="Calibri"/>
          <w:i w:val="1"/>
          <w:iCs w:val="1"/>
          <w:noProof w:val="0"/>
          <w:sz w:val="24"/>
          <w:szCs w:val="24"/>
          <w:lang w:val="en-GB"/>
        </w:rPr>
        <w:t>Do all children reach the same development at the same time and by the same process?</w:t>
      </w:r>
      <w:bookmarkEnd w:id="1389835422"/>
      <w:r w:rsidRPr="27C37FC2" w:rsidR="3826E185">
        <w:rPr>
          <w:rFonts w:ascii="Calibri" w:hAnsi="Calibri" w:eastAsia="Calibri" w:cs="Calibri"/>
          <w:noProof w:val="0"/>
          <w:sz w:val="24"/>
          <w:szCs w:val="24"/>
          <w:lang w:val="en-GB"/>
        </w:rPr>
        <w:t xml:space="preserve"> [online] VOICES OF PRE-SERVICE TEACHERS. Available at: </w:t>
      </w:r>
      <w:hyperlink r:id="R3f154b0f2fc541d7">
        <w:r w:rsidRPr="27C37FC2" w:rsidR="3826E185">
          <w:rPr>
            <w:rStyle w:val="Hyperlink"/>
            <w:rFonts w:ascii="Calibri" w:hAnsi="Calibri" w:eastAsia="Calibri" w:cs="Calibri"/>
            <w:noProof w:val="0"/>
            <w:sz w:val="24"/>
            <w:szCs w:val="24"/>
            <w:lang w:val="en-GB"/>
          </w:rPr>
          <w:t>https://edc90blog.wordpress.com/2023/05/31/do-all-children-reach-the-same-development-at-the-same-time-and-same-process/</w:t>
        </w:r>
      </w:hyperlink>
      <w:r w:rsidRPr="27C37FC2" w:rsidR="3826E185">
        <w:rPr>
          <w:rFonts w:ascii="Calibri" w:hAnsi="Calibri" w:eastAsia="Calibri" w:cs="Calibri"/>
          <w:noProof w:val="0"/>
          <w:sz w:val="24"/>
          <w:szCs w:val="24"/>
          <w:lang w:val="en-GB"/>
        </w:rPr>
        <w:t xml:space="preserve"> [Accessed 12 Mar. 2025].</w:t>
      </w:r>
    </w:p>
    <w:p w:rsidR="6AC32467" w:rsidP="27C37FC2" w:rsidRDefault="6AC32467" w14:paraId="6515E914" w14:textId="6FB26450">
      <w:pPr>
        <w:spacing w:before="0" w:beforeAutospacing="off" w:after="240" w:afterAutospacing="off" w:line="360" w:lineRule="auto"/>
        <w:rPr>
          <w:rFonts w:ascii="Calibri" w:hAnsi="Calibri" w:eastAsia="Calibri" w:cs="Calibri"/>
          <w:noProof w:val="0"/>
          <w:sz w:val="24"/>
          <w:szCs w:val="24"/>
          <w:lang w:val="en-GB"/>
        </w:rPr>
      </w:pPr>
      <w:r w:rsidRPr="27C37FC2" w:rsidR="3826E185">
        <w:rPr>
          <w:rFonts w:ascii="Calibri" w:hAnsi="Calibri" w:eastAsia="Calibri" w:cs="Calibri"/>
          <w:noProof w:val="0"/>
          <w:sz w:val="24"/>
          <w:szCs w:val="24"/>
          <w:lang w:val="en-GB"/>
        </w:rPr>
        <w:t>Lefmann</w:t>
      </w:r>
      <w:r w:rsidRPr="27C37FC2" w:rsidR="3826E185">
        <w:rPr>
          <w:rFonts w:ascii="Calibri" w:hAnsi="Calibri" w:eastAsia="Calibri" w:cs="Calibri"/>
          <w:noProof w:val="0"/>
          <w:sz w:val="24"/>
          <w:szCs w:val="24"/>
          <w:lang w:val="en-GB"/>
        </w:rPr>
        <w:t xml:space="preserve"> , T. and Combs-Orme, T. (2013). </w:t>
      </w:r>
      <w:bookmarkStart w:name="_Int_oV4NCajN" w:id="1752523641"/>
      <w:r w:rsidRPr="27C37FC2" w:rsidR="3826E185">
        <w:rPr>
          <w:rFonts w:ascii="Calibri" w:hAnsi="Calibri" w:eastAsia="Calibri" w:cs="Calibri"/>
          <w:noProof w:val="0"/>
          <w:sz w:val="24"/>
          <w:szCs w:val="24"/>
          <w:lang w:val="en-GB"/>
        </w:rPr>
        <w:t>Early Brain Development for Social Work Practice: Integrating Neuroscience with Piaget’s Theory of Cognitive Development.</w:t>
      </w:r>
      <w:bookmarkEnd w:id="1752523641"/>
      <w:r w:rsidRPr="27C37FC2" w:rsidR="3826E185">
        <w:rPr>
          <w:rFonts w:ascii="Calibri" w:hAnsi="Calibri" w:eastAsia="Calibri" w:cs="Calibri"/>
          <w:noProof w:val="0"/>
          <w:sz w:val="24"/>
          <w:szCs w:val="24"/>
          <w:lang w:val="en-GB"/>
        </w:rPr>
        <w:t xml:space="preserve"> </w:t>
      </w:r>
      <w:r w:rsidRPr="27C37FC2" w:rsidR="3826E185">
        <w:rPr>
          <w:rFonts w:ascii="Calibri" w:hAnsi="Calibri" w:eastAsia="Calibri" w:cs="Calibri"/>
          <w:i w:val="1"/>
          <w:iCs w:val="1"/>
          <w:noProof w:val="0"/>
          <w:sz w:val="24"/>
          <w:szCs w:val="24"/>
          <w:lang w:val="en-GB"/>
        </w:rPr>
        <w:t xml:space="preserve">Journal of Human </w:t>
      </w:r>
      <w:r w:rsidRPr="27C37FC2" w:rsidR="3826E185">
        <w:rPr>
          <w:rFonts w:ascii="Calibri" w:hAnsi="Calibri" w:eastAsia="Calibri" w:cs="Calibri"/>
          <w:i w:val="1"/>
          <w:iCs w:val="1"/>
          <w:noProof w:val="0"/>
          <w:sz w:val="24"/>
          <w:szCs w:val="24"/>
          <w:lang w:val="en-GB"/>
        </w:rPr>
        <w:t>Behavior</w:t>
      </w:r>
      <w:r w:rsidRPr="27C37FC2" w:rsidR="3826E185">
        <w:rPr>
          <w:rFonts w:ascii="Calibri" w:hAnsi="Calibri" w:eastAsia="Calibri" w:cs="Calibri"/>
          <w:i w:val="1"/>
          <w:iCs w:val="1"/>
          <w:noProof w:val="0"/>
          <w:sz w:val="24"/>
          <w:szCs w:val="24"/>
          <w:lang w:val="en-GB"/>
        </w:rPr>
        <w:t xml:space="preserve"> in the Social Environment</w:t>
      </w:r>
      <w:r w:rsidRPr="27C37FC2" w:rsidR="3826E185">
        <w:rPr>
          <w:rFonts w:ascii="Calibri" w:hAnsi="Calibri" w:eastAsia="Calibri" w:cs="Calibri"/>
          <w:noProof w:val="0"/>
          <w:sz w:val="24"/>
          <w:szCs w:val="24"/>
          <w:lang w:val="en-GB"/>
        </w:rPr>
        <w:t xml:space="preserve">, [online] 23, pp.640–647. </w:t>
      </w:r>
      <w:r w:rsidRPr="27C37FC2" w:rsidR="3826E185">
        <w:rPr>
          <w:rFonts w:ascii="Calibri" w:hAnsi="Calibri" w:eastAsia="Calibri" w:cs="Calibri"/>
          <w:noProof w:val="0"/>
          <w:sz w:val="24"/>
          <w:szCs w:val="24"/>
          <w:lang w:val="en-GB"/>
        </w:rPr>
        <w:t>doi:https</w:t>
      </w:r>
      <w:r w:rsidRPr="27C37FC2" w:rsidR="3826E185">
        <w:rPr>
          <w:rFonts w:ascii="Calibri" w:hAnsi="Calibri" w:eastAsia="Calibri" w:cs="Calibri"/>
          <w:noProof w:val="0"/>
          <w:sz w:val="24"/>
          <w:szCs w:val="24"/>
          <w:lang w:val="en-GB"/>
        </w:rPr>
        <w:t>://doi.org/10.1080/10911359.2013.775936.</w:t>
      </w:r>
    </w:p>
    <w:p w:rsidR="6AC32467" w:rsidP="27C37FC2" w:rsidRDefault="6AC32467" w14:paraId="16FFD7D3" w14:textId="723536BF">
      <w:pPr>
        <w:spacing w:before="0" w:beforeAutospacing="off" w:after="240" w:afterAutospacing="off" w:line="360" w:lineRule="auto"/>
        <w:rPr>
          <w:rFonts w:ascii="Calibri" w:hAnsi="Calibri" w:eastAsia="Calibri" w:cs="Calibri"/>
          <w:noProof w:val="0"/>
          <w:sz w:val="24"/>
          <w:szCs w:val="24"/>
          <w:lang w:val="en-GB"/>
        </w:rPr>
      </w:pPr>
      <w:r w:rsidRPr="27C37FC2" w:rsidR="3826E185">
        <w:rPr>
          <w:rFonts w:ascii="Calibri" w:hAnsi="Calibri" w:eastAsia="Calibri" w:cs="Calibri"/>
          <w:noProof w:val="0"/>
          <w:sz w:val="24"/>
          <w:szCs w:val="24"/>
          <w:lang w:val="en-GB"/>
        </w:rPr>
        <w:t xml:space="preserve">Little Adventure Shop (2025). </w:t>
      </w:r>
      <w:r w:rsidRPr="27C37FC2" w:rsidR="3826E185">
        <w:rPr>
          <w:rFonts w:ascii="Calibri" w:hAnsi="Calibri" w:eastAsia="Calibri" w:cs="Calibri"/>
          <w:i w:val="1"/>
          <w:iCs w:val="1"/>
          <w:noProof w:val="0"/>
          <w:sz w:val="24"/>
          <w:szCs w:val="24"/>
          <w:lang w:val="en-GB"/>
        </w:rPr>
        <w:t>Schools Waterproof Sets Didriksons Yellow Bundle x 30</w:t>
      </w:r>
      <w:r w:rsidRPr="27C37FC2" w:rsidR="3826E185">
        <w:rPr>
          <w:rFonts w:ascii="Calibri" w:hAnsi="Calibri" w:eastAsia="Calibri" w:cs="Calibri"/>
          <w:noProof w:val="0"/>
          <w:sz w:val="24"/>
          <w:szCs w:val="24"/>
          <w:lang w:val="en-GB"/>
        </w:rPr>
        <w:t xml:space="preserve">. [online] Little Adventure Shop. Available at: </w:t>
      </w:r>
      <w:hyperlink r:id="R01a569f60e9a4a85">
        <w:r w:rsidRPr="27C37FC2" w:rsidR="3826E185">
          <w:rPr>
            <w:rStyle w:val="Hyperlink"/>
            <w:rFonts w:ascii="Calibri" w:hAnsi="Calibri" w:eastAsia="Calibri" w:cs="Calibri"/>
            <w:noProof w:val="0"/>
            <w:sz w:val="24"/>
            <w:szCs w:val="24"/>
            <w:lang w:val="en-GB"/>
          </w:rPr>
          <w:t>https://www.littleadventureshop.co.uk/products/schools-waterproof-sets-didriksons-yellow-bundle-x-30?variant=44008694579422</w:t>
        </w:r>
      </w:hyperlink>
      <w:r w:rsidRPr="27C37FC2" w:rsidR="3826E185">
        <w:rPr>
          <w:rFonts w:ascii="Calibri" w:hAnsi="Calibri" w:eastAsia="Calibri" w:cs="Calibri"/>
          <w:noProof w:val="0"/>
          <w:sz w:val="24"/>
          <w:szCs w:val="24"/>
          <w:lang w:val="en-GB"/>
        </w:rPr>
        <w:t>¤cy=</w:t>
      </w:r>
      <w:r w:rsidRPr="27C37FC2" w:rsidR="3826E185">
        <w:rPr>
          <w:rFonts w:ascii="Calibri" w:hAnsi="Calibri" w:eastAsia="Calibri" w:cs="Calibri"/>
          <w:noProof w:val="0"/>
          <w:sz w:val="24"/>
          <w:szCs w:val="24"/>
          <w:lang w:val="en-GB"/>
        </w:rPr>
        <w:t>GBP&amp;gad_source</w:t>
      </w:r>
      <w:r w:rsidRPr="27C37FC2" w:rsidR="3826E185">
        <w:rPr>
          <w:rFonts w:ascii="Calibri" w:hAnsi="Calibri" w:eastAsia="Calibri" w:cs="Calibri"/>
          <w:noProof w:val="0"/>
          <w:sz w:val="24"/>
          <w:szCs w:val="24"/>
          <w:lang w:val="en-GB"/>
        </w:rPr>
        <w:t>=1&amp;gclid=EAIaIQobChMIj5u_srWKjAMVN5FQBh3qiQR3EAYYASABEgJv4vD_BwE [Accessed 14 Mar. 2025].</w:t>
      </w:r>
    </w:p>
    <w:p w:rsidR="6AC32467" w:rsidP="27C37FC2" w:rsidRDefault="6AC32467" w14:paraId="55C76AAA" w14:textId="5F9431D6">
      <w:pPr>
        <w:spacing w:before="0" w:beforeAutospacing="off" w:after="240" w:afterAutospacing="off" w:line="360" w:lineRule="auto"/>
        <w:rPr>
          <w:rFonts w:ascii="Calibri" w:hAnsi="Calibri" w:eastAsia="Calibri" w:cs="Calibri"/>
          <w:noProof w:val="0"/>
          <w:sz w:val="24"/>
          <w:szCs w:val="24"/>
          <w:lang w:val="en-GB"/>
        </w:rPr>
      </w:pPr>
      <w:r w:rsidRPr="27C37FC2" w:rsidR="3826E185">
        <w:rPr>
          <w:rFonts w:ascii="Calibri" w:hAnsi="Calibri" w:eastAsia="Calibri" w:cs="Calibri"/>
          <w:noProof w:val="0"/>
          <w:sz w:val="24"/>
          <w:szCs w:val="24"/>
          <w:lang w:val="en-GB"/>
        </w:rPr>
        <w:t xml:space="preserve">M.S., S. (2024). </w:t>
      </w:r>
      <w:r w:rsidRPr="27C37FC2" w:rsidR="3826E185">
        <w:rPr>
          <w:rFonts w:ascii="Calibri" w:hAnsi="Calibri" w:eastAsia="Calibri" w:cs="Calibri"/>
          <w:i w:val="1"/>
          <w:iCs w:val="1"/>
          <w:noProof w:val="0"/>
          <w:sz w:val="24"/>
          <w:szCs w:val="24"/>
          <w:lang w:val="en-GB"/>
        </w:rPr>
        <w:t>Psychology Dictionary</w:t>
      </w:r>
      <w:r w:rsidRPr="27C37FC2" w:rsidR="3826E185">
        <w:rPr>
          <w:rFonts w:ascii="Calibri" w:hAnsi="Calibri" w:eastAsia="Calibri" w:cs="Calibri"/>
          <w:noProof w:val="0"/>
          <w:sz w:val="24"/>
          <w:szCs w:val="24"/>
          <w:lang w:val="en-GB"/>
        </w:rPr>
        <w:t xml:space="preserve">. [online] Psychology Dictionary. Available at: </w:t>
      </w:r>
      <w:hyperlink r:id="Raa30d79897b74176">
        <w:r w:rsidRPr="27C37FC2" w:rsidR="3826E185">
          <w:rPr>
            <w:rStyle w:val="Hyperlink"/>
            <w:rFonts w:ascii="Calibri" w:hAnsi="Calibri" w:eastAsia="Calibri" w:cs="Calibri"/>
            <w:noProof w:val="0"/>
            <w:sz w:val="24"/>
            <w:szCs w:val="24"/>
            <w:lang w:val="en-GB"/>
          </w:rPr>
          <w:t>https://psychologydictionary.org/meeting-the-milestones-a-guide-to-piagets-child-developmental-stages/</w:t>
        </w:r>
      </w:hyperlink>
      <w:r w:rsidRPr="27C37FC2" w:rsidR="3826E185">
        <w:rPr>
          <w:rFonts w:ascii="Calibri" w:hAnsi="Calibri" w:eastAsia="Calibri" w:cs="Calibri"/>
          <w:noProof w:val="0"/>
          <w:sz w:val="24"/>
          <w:szCs w:val="24"/>
          <w:lang w:val="en-GB"/>
        </w:rPr>
        <w:t xml:space="preserve"> [Accessed 14 Mar. 2025].</w:t>
      </w:r>
    </w:p>
    <w:p w:rsidR="6AC32467" w:rsidP="27C37FC2" w:rsidRDefault="6AC32467" w14:paraId="000E3580" w14:textId="4B4423B1">
      <w:pPr>
        <w:spacing w:before="0" w:beforeAutospacing="off" w:after="240" w:afterAutospacing="off" w:line="360" w:lineRule="auto"/>
        <w:rPr>
          <w:rFonts w:ascii="Calibri" w:hAnsi="Calibri" w:eastAsia="Calibri" w:cs="Calibri"/>
          <w:noProof w:val="0"/>
          <w:sz w:val="24"/>
          <w:szCs w:val="24"/>
          <w:lang w:val="en-GB"/>
        </w:rPr>
      </w:pPr>
      <w:r w:rsidRPr="27C37FC2" w:rsidR="3826E185">
        <w:rPr>
          <w:rFonts w:ascii="Calibri" w:hAnsi="Calibri" w:eastAsia="Calibri" w:cs="Calibri"/>
          <w:noProof w:val="0"/>
          <w:sz w:val="24"/>
          <w:szCs w:val="24"/>
          <w:lang w:val="en-GB"/>
        </w:rPr>
        <w:t xml:space="preserve">Mather, K. (2023). </w:t>
      </w:r>
      <w:r w:rsidRPr="27C37FC2" w:rsidR="3826E185">
        <w:rPr>
          <w:rFonts w:ascii="Calibri" w:hAnsi="Calibri" w:eastAsia="Calibri" w:cs="Calibri"/>
          <w:i w:val="1"/>
          <w:iCs w:val="1"/>
          <w:noProof w:val="0"/>
          <w:sz w:val="24"/>
          <w:szCs w:val="24"/>
          <w:lang w:val="en-GB"/>
        </w:rPr>
        <w:t>Exploring the benefits of forest schools for students with vision impairment and complex needs</w:t>
      </w:r>
      <w:r w:rsidRPr="27C37FC2" w:rsidR="3826E185">
        <w:rPr>
          <w:rFonts w:ascii="Calibri" w:hAnsi="Calibri" w:eastAsia="Calibri" w:cs="Calibri"/>
          <w:noProof w:val="0"/>
          <w:sz w:val="24"/>
          <w:szCs w:val="24"/>
          <w:lang w:val="en-GB"/>
        </w:rPr>
        <w:t xml:space="preserve">. [online] InFocus Charity, Exeter. Available at: </w:t>
      </w:r>
      <w:hyperlink r:id="R4d3a5bb60f5447a9">
        <w:r w:rsidRPr="27C37FC2" w:rsidR="3826E185">
          <w:rPr>
            <w:rStyle w:val="Hyperlink"/>
            <w:rFonts w:ascii="Calibri" w:hAnsi="Calibri" w:eastAsia="Calibri" w:cs="Calibri"/>
            <w:noProof w:val="0"/>
            <w:sz w:val="24"/>
            <w:szCs w:val="24"/>
            <w:lang w:val="en-GB"/>
          </w:rPr>
          <w:t>https://infocus-charity.org.uk/news-and-stories/blog/exploring-the-benefits-of-forest-schools-for-students-with-vision-impairment-and-complex-needs/</w:t>
        </w:r>
      </w:hyperlink>
      <w:r w:rsidRPr="27C37FC2" w:rsidR="3826E185">
        <w:rPr>
          <w:rFonts w:ascii="Calibri" w:hAnsi="Calibri" w:eastAsia="Calibri" w:cs="Calibri"/>
          <w:noProof w:val="0"/>
          <w:sz w:val="24"/>
          <w:szCs w:val="24"/>
          <w:lang w:val="en-GB"/>
        </w:rPr>
        <w:t xml:space="preserve"> [Accessed 14 Mar. 2025].</w:t>
      </w:r>
    </w:p>
    <w:p w:rsidR="6AC32467" w:rsidP="27C37FC2" w:rsidRDefault="6AC32467" w14:paraId="3EBCABA5" w14:textId="6022360C">
      <w:pPr>
        <w:spacing w:before="0" w:beforeAutospacing="off" w:after="240" w:afterAutospacing="off" w:line="360" w:lineRule="auto"/>
        <w:rPr>
          <w:rFonts w:ascii="Calibri" w:hAnsi="Calibri" w:eastAsia="Calibri" w:cs="Calibri"/>
          <w:noProof w:val="0"/>
          <w:sz w:val="24"/>
          <w:szCs w:val="24"/>
          <w:lang w:val="en-GB"/>
        </w:rPr>
      </w:pPr>
      <w:r w:rsidRPr="27C37FC2" w:rsidR="3826E185">
        <w:rPr>
          <w:rFonts w:ascii="Calibri" w:hAnsi="Calibri" w:eastAsia="Calibri" w:cs="Calibri"/>
          <w:noProof w:val="0"/>
          <w:sz w:val="24"/>
          <w:szCs w:val="24"/>
          <w:lang w:val="en-GB"/>
        </w:rPr>
        <w:t xml:space="preserve">McLeod, S. (2024). </w:t>
      </w:r>
      <w:r w:rsidRPr="27C37FC2" w:rsidR="3826E185">
        <w:rPr>
          <w:rFonts w:ascii="Calibri" w:hAnsi="Calibri" w:eastAsia="Calibri" w:cs="Calibri"/>
          <w:i w:val="1"/>
          <w:iCs w:val="1"/>
          <w:noProof w:val="0"/>
          <w:sz w:val="24"/>
          <w:szCs w:val="24"/>
          <w:lang w:val="en-GB"/>
        </w:rPr>
        <w:t>Vygotsky’s Sociocultural Theory of Cognitive Development</w:t>
      </w:r>
      <w:r w:rsidRPr="27C37FC2" w:rsidR="3826E185">
        <w:rPr>
          <w:rFonts w:ascii="Calibri" w:hAnsi="Calibri" w:eastAsia="Calibri" w:cs="Calibri"/>
          <w:noProof w:val="0"/>
          <w:sz w:val="24"/>
          <w:szCs w:val="24"/>
          <w:lang w:val="en-GB"/>
        </w:rPr>
        <w:t xml:space="preserve">. [online] Simply Psychology. Available at: </w:t>
      </w:r>
      <w:hyperlink r:id="R35c6690168c34111">
        <w:r w:rsidRPr="27C37FC2" w:rsidR="3826E185">
          <w:rPr>
            <w:rStyle w:val="Hyperlink"/>
            <w:rFonts w:ascii="Calibri" w:hAnsi="Calibri" w:eastAsia="Calibri" w:cs="Calibri"/>
            <w:noProof w:val="0"/>
            <w:sz w:val="24"/>
            <w:szCs w:val="24"/>
            <w:lang w:val="en-GB"/>
          </w:rPr>
          <w:t>https://www.simplypsychology.org/vygotsky.html</w:t>
        </w:r>
      </w:hyperlink>
      <w:r w:rsidRPr="27C37FC2" w:rsidR="3826E185">
        <w:rPr>
          <w:rFonts w:ascii="Calibri" w:hAnsi="Calibri" w:eastAsia="Calibri" w:cs="Calibri"/>
          <w:noProof w:val="0"/>
          <w:sz w:val="24"/>
          <w:szCs w:val="24"/>
          <w:lang w:val="en-GB"/>
        </w:rPr>
        <w:t xml:space="preserve"> [Accessed 12 Mar. 2025].</w:t>
      </w:r>
    </w:p>
    <w:p w:rsidR="6AC32467" w:rsidP="27C37FC2" w:rsidRDefault="6AC32467" w14:paraId="27398D1C" w14:textId="000654BB">
      <w:pPr>
        <w:spacing w:before="0" w:beforeAutospacing="off" w:after="240" w:afterAutospacing="off" w:line="360" w:lineRule="auto"/>
        <w:rPr>
          <w:rFonts w:ascii="Calibri" w:hAnsi="Calibri" w:eastAsia="Calibri" w:cs="Calibri"/>
          <w:noProof w:val="0"/>
          <w:sz w:val="24"/>
          <w:szCs w:val="24"/>
          <w:lang w:val="en-GB"/>
        </w:rPr>
      </w:pPr>
      <w:r w:rsidRPr="27C37FC2" w:rsidR="3826E185">
        <w:rPr>
          <w:rFonts w:ascii="Calibri" w:hAnsi="Calibri" w:eastAsia="Calibri" w:cs="Calibri"/>
          <w:noProof w:val="0"/>
          <w:sz w:val="24"/>
          <w:szCs w:val="24"/>
          <w:lang w:val="en-GB"/>
        </w:rPr>
        <w:t xml:space="preserve">Moseley, P. (2024). </w:t>
      </w:r>
      <w:bookmarkStart w:name="_Int_8Sw7sqEB" w:id="29045781"/>
      <w:r w:rsidRPr="27C37FC2" w:rsidR="3826E185">
        <w:rPr>
          <w:rFonts w:ascii="Calibri" w:hAnsi="Calibri" w:eastAsia="Calibri" w:cs="Calibri"/>
          <w:i w:val="1"/>
          <w:iCs w:val="1"/>
          <w:noProof w:val="0"/>
          <w:sz w:val="24"/>
          <w:szCs w:val="24"/>
          <w:lang w:val="en-GB"/>
        </w:rPr>
        <w:t>The History of Forest School: A Journey Through Nature-</w:t>
      </w:r>
      <w:r w:rsidRPr="27C37FC2" w:rsidR="3826E185">
        <w:rPr>
          <w:rFonts w:ascii="Calibri" w:hAnsi="Calibri" w:eastAsia="Calibri" w:cs="Calibri"/>
          <w:i w:val="1"/>
          <w:iCs w:val="1"/>
          <w:noProof w:val="0"/>
          <w:sz w:val="24"/>
          <w:szCs w:val="24"/>
          <w:lang w:val="en-GB"/>
        </w:rPr>
        <w:t>Centered</w:t>
      </w:r>
      <w:r w:rsidRPr="27C37FC2" w:rsidR="3826E185">
        <w:rPr>
          <w:rFonts w:ascii="Calibri" w:hAnsi="Calibri" w:eastAsia="Calibri" w:cs="Calibri"/>
          <w:i w:val="1"/>
          <w:iCs w:val="1"/>
          <w:noProof w:val="0"/>
          <w:sz w:val="24"/>
          <w:szCs w:val="24"/>
          <w:lang w:val="en-GB"/>
        </w:rPr>
        <w:t xml:space="preserve"> Education</w:t>
      </w:r>
      <w:r w:rsidRPr="27C37FC2" w:rsidR="3826E185">
        <w:rPr>
          <w:rFonts w:ascii="Calibri" w:hAnsi="Calibri" w:eastAsia="Calibri" w:cs="Calibri"/>
          <w:noProof w:val="0"/>
          <w:sz w:val="24"/>
          <w:szCs w:val="24"/>
          <w:lang w:val="en-GB"/>
        </w:rPr>
        <w:t>.</w:t>
      </w:r>
      <w:bookmarkEnd w:id="29045781"/>
      <w:r w:rsidRPr="27C37FC2" w:rsidR="3826E185">
        <w:rPr>
          <w:rFonts w:ascii="Calibri" w:hAnsi="Calibri" w:eastAsia="Calibri" w:cs="Calibri"/>
          <w:noProof w:val="0"/>
          <w:sz w:val="24"/>
          <w:szCs w:val="24"/>
          <w:lang w:val="en-GB"/>
        </w:rPr>
        <w:t xml:space="preserve"> [online] Paul </w:t>
      </w:r>
      <w:r w:rsidRPr="27C37FC2" w:rsidR="3826E185">
        <w:rPr>
          <w:rFonts w:ascii="Calibri" w:hAnsi="Calibri" w:eastAsia="Calibri" w:cs="Calibri"/>
          <w:noProof w:val="0"/>
          <w:sz w:val="24"/>
          <w:szCs w:val="24"/>
          <w:lang w:val="en-GB"/>
        </w:rPr>
        <w:t>Moseley :</w:t>
      </w:r>
      <w:r w:rsidRPr="27C37FC2" w:rsidR="3826E185">
        <w:rPr>
          <w:rFonts w:ascii="Calibri" w:hAnsi="Calibri" w:eastAsia="Calibri" w:cs="Calibri"/>
          <w:noProof w:val="0"/>
          <w:sz w:val="24"/>
          <w:szCs w:val="24"/>
          <w:lang w:val="en-GB"/>
        </w:rPr>
        <w:t xml:space="preserve"> Ethnoecology. Available at: </w:t>
      </w:r>
      <w:hyperlink r:id="Ra733ed00800c415d">
        <w:r w:rsidRPr="27C37FC2" w:rsidR="3826E185">
          <w:rPr>
            <w:rStyle w:val="Hyperlink"/>
            <w:rFonts w:ascii="Calibri" w:hAnsi="Calibri" w:eastAsia="Calibri" w:cs="Calibri"/>
            <w:noProof w:val="0"/>
            <w:sz w:val="24"/>
            <w:szCs w:val="24"/>
            <w:lang w:val="en-GB"/>
          </w:rPr>
          <w:t>https://www.paulmoseley.org/nature-based-edication/history-of-forest-school</w:t>
        </w:r>
      </w:hyperlink>
      <w:r w:rsidRPr="27C37FC2" w:rsidR="3826E185">
        <w:rPr>
          <w:rFonts w:ascii="Calibri" w:hAnsi="Calibri" w:eastAsia="Calibri" w:cs="Calibri"/>
          <w:noProof w:val="0"/>
          <w:sz w:val="24"/>
          <w:szCs w:val="24"/>
          <w:lang w:val="en-GB"/>
        </w:rPr>
        <w:t xml:space="preserve"> [Accessed 27 Feb. 2025].</w:t>
      </w:r>
    </w:p>
    <w:p w:rsidR="6AC32467" w:rsidP="27C37FC2" w:rsidRDefault="6AC32467" w14:paraId="4D5C561A" w14:textId="23F80259">
      <w:pPr>
        <w:spacing w:before="0" w:beforeAutospacing="off" w:after="240" w:afterAutospacing="off" w:line="360" w:lineRule="auto"/>
        <w:rPr>
          <w:rFonts w:ascii="Calibri" w:hAnsi="Calibri" w:eastAsia="Calibri" w:cs="Calibri"/>
          <w:noProof w:val="0"/>
          <w:sz w:val="24"/>
          <w:szCs w:val="24"/>
          <w:lang w:val="en-GB"/>
        </w:rPr>
      </w:pPr>
      <w:r w:rsidRPr="27C37FC2" w:rsidR="3826E185">
        <w:rPr>
          <w:rFonts w:ascii="Calibri" w:hAnsi="Calibri" w:eastAsia="Calibri" w:cs="Calibri"/>
          <w:noProof w:val="0"/>
          <w:sz w:val="24"/>
          <w:szCs w:val="24"/>
          <w:lang w:val="en-GB"/>
        </w:rPr>
        <w:t xml:space="preserve">Mosher, R.F. (2023). </w:t>
      </w:r>
      <w:r w:rsidRPr="27C37FC2" w:rsidR="3826E185">
        <w:rPr>
          <w:rFonts w:ascii="Calibri" w:hAnsi="Calibri" w:eastAsia="Calibri" w:cs="Calibri"/>
          <w:i w:val="1"/>
          <w:iCs w:val="1"/>
          <w:noProof w:val="0"/>
          <w:sz w:val="24"/>
          <w:szCs w:val="24"/>
          <w:lang w:val="en-GB"/>
        </w:rPr>
        <w:t xml:space="preserve">How Do </w:t>
      </w:r>
      <w:r w:rsidRPr="27C37FC2" w:rsidR="3826E185">
        <w:rPr>
          <w:rFonts w:ascii="Calibri" w:hAnsi="Calibri" w:eastAsia="Calibri" w:cs="Calibri"/>
          <w:i w:val="1"/>
          <w:iCs w:val="1"/>
          <w:noProof w:val="0"/>
          <w:sz w:val="24"/>
          <w:szCs w:val="24"/>
          <w:lang w:val="en-GB"/>
        </w:rPr>
        <w:t>Ipads</w:t>
      </w:r>
      <w:r w:rsidRPr="27C37FC2" w:rsidR="3826E185">
        <w:rPr>
          <w:rFonts w:ascii="Calibri" w:hAnsi="Calibri" w:eastAsia="Calibri" w:cs="Calibri"/>
          <w:i w:val="1"/>
          <w:iCs w:val="1"/>
          <w:noProof w:val="0"/>
          <w:sz w:val="24"/>
          <w:szCs w:val="24"/>
          <w:lang w:val="en-GB"/>
        </w:rPr>
        <w:t xml:space="preserve"> Damage Kids Social Skills</w:t>
      </w:r>
      <w:r w:rsidRPr="27C37FC2" w:rsidR="3826E185">
        <w:rPr>
          <w:rFonts w:ascii="Calibri" w:hAnsi="Calibri" w:eastAsia="Calibri" w:cs="Calibri"/>
          <w:noProof w:val="0"/>
          <w:sz w:val="24"/>
          <w:szCs w:val="24"/>
          <w:lang w:val="en-GB"/>
        </w:rPr>
        <w:t xml:space="preserve">. [online] StoryChanges.com. Available at: </w:t>
      </w:r>
      <w:hyperlink r:id="Rca2972f8d2174ecf">
        <w:r w:rsidRPr="27C37FC2" w:rsidR="3826E185">
          <w:rPr>
            <w:rStyle w:val="Hyperlink"/>
            <w:rFonts w:ascii="Calibri" w:hAnsi="Calibri" w:eastAsia="Calibri" w:cs="Calibri"/>
            <w:noProof w:val="0"/>
            <w:sz w:val="24"/>
            <w:szCs w:val="24"/>
            <w:lang w:val="en-GB"/>
          </w:rPr>
          <w:t>https://storychanges.com/how-might-ipads-harm-children-s-social-skills.html</w:t>
        </w:r>
      </w:hyperlink>
      <w:r w:rsidRPr="27C37FC2" w:rsidR="3826E185">
        <w:rPr>
          <w:rFonts w:ascii="Calibri" w:hAnsi="Calibri" w:eastAsia="Calibri" w:cs="Calibri"/>
          <w:noProof w:val="0"/>
          <w:sz w:val="24"/>
          <w:szCs w:val="24"/>
          <w:lang w:val="en-GB"/>
        </w:rPr>
        <w:t xml:space="preserve"> [Accessed 14 Mar. 2025].</w:t>
      </w:r>
    </w:p>
    <w:p w:rsidR="6AC32467" w:rsidP="27C37FC2" w:rsidRDefault="6AC32467" w14:paraId="4D77616A" w14:textId="5EF19D2A">
      <w:pPr>
        <w:spacing w:before="0" w:beforeAutospacing="off" w:after="240" w:afterAutospacing="off" w:line="360" w:lineRule="auto"/>
        <w:rPr>
          <w:rFonts w:ascii="Calibri" w:hAnsi="Calibri" w:eastAsia="Calibri" w:cs="Calibri"/>
          <w:noProof w:val="0"/>
          <w:sz w:val="24"/>
          <w:szCs w:val="24"/>
          <w:lang w:val="en-GB"/>
        </w:rPr>
      </w:pPr>
      <w:r w:rsidRPr="27C37FC2" w:rsidR="3826E185">
        <w:rPr>
          <w:rFonts w:ascii="Calibri" w:hAnsi="Calibri" w:eastAsia="Calibri" w:cs="Calibri"/>
          <w:noProof w:val="0"/>
          <w:sz w:val="24"/>
          <w:szCs w:val="24"/>
          <w:lang w:val="en-GB"/>
        </w:rPr>
        <w:t xml:space="preserve">NASEN (2022). </w:t>
      </w:r>
      <w:r w:rsidRPr="27C37FC2" w:rsidR="3826E185">
        <w:rPr>
          <w:rFonts w:ascii="Calibri" w:hAnsi="Calibri" w:eastAsia="Calibri" w:cs="Calibri"/>
          <w:i w:val="1"/>
          <w:iCs w:val="1"/>
          <w:noProof w:val="0"/>
          <w:sz w:val="24"/>
          <w:szCs w:val="24"/>
          <w:lang w:val="en-GB"/>
        </w:rPr>
        <w:t>Supporting SEN-Universal Provision</w:t>
      </w:r>
      <w:r w:rsidRPr="27C37FC2" w:rsidR="3826E185">
        <w:rPr>
          <w:rFonts w:ascii="Calibri" w:hAnsi="Calibri" w:eastAsia="Calibri" w:cs="Calibri"/>
          <w:noProof w:val="0"/>
          <w:sz w:val="24"/>
          <w:szCs w:val="24"/>
          <w:lang w:val="en-GB"/>
        </w:rPr>
        <w:t xml:space="preserve">. [online] </w:t>
      </w:r>
      <w:r w:rsidRPr="27C37FC2" w:rsidR="3826E185">
        <w:rPr>
          <w:rFonts w:ascii="Calibri" w:hAnsi="Calibri" w:eastAsia="Calibri" w:cs="Calibri"/>
          <w:i w:val="1"/>
          <w:iCs w:val="1"/>
          <w:noProof w:val="0"/>
          <w:sz w:val="24"/>
          <w:szCs w:val="24"/>
          <w:lang w:val="en-GB"/>
        </w:rPr>
        <w:t>asset.nasen.org.uk</w:t>
      </w:r>
      <w:r w:rsidRPr="27C37FC2" w:rsidR="3826E185">
        <w:rPr>
          <w:rFonts w:ascii="Calibri" w:hAnsi="Calibri" w:eastAsia="Calibri" w:cs="Calibri"/>
          <w:noProof w:val="0"/>
          <w:sz w:val="24"/>
          <w:szCs w:val="24"/>
          <w:lang w:val="en-GB"/>
        </w:rPr>
        <w:t xml:space="preserve">, p.1. Available at: </w:t>
      </w:r>
      <w:hyperlink r:id="R316ab6b8b55f45df">
        <w:r w:rsidRPr="27C37FC2" w:rsidR="3826E185">
          <w:rPr>
            <w:rStyle w:val="Hyperlink"/>
            <w:rFonts w:ascii="Calibri" w:hAnsi="Calibri" w:eastAsia="Calibri" w:cs="Calibri"/>
            <w:noProof w:val="0"/>
            <w:sz w:val="24"/>
            <w:szCs w:val="24"/>
            <w:lang w:val="en-GB"/>
          </w:rPr>
          <w:t>https://asset.nasen.org.uk/nasen%20resource-Supporting-SEN-Universal-Provision.pdf</w:t>
        </w:r>
      </w:hyperlink>
      <w:r w:rsidRPr="27C37FC2" w:rsidR="3826E185">
        <w:rPr>
          <w:rFonts w:ascii="Calibri" w:hAnsi="Calibri" w:eastAsia="Calibri" w:cs="Calibri"/>
          <w:noProof w:val="0"/>
          <w:sz w:val="24"/>
          <w:szCs w:val="24"/>
          <w:lang w:val="en-GB"/>
        </w:rPr>
        <w:t xml:space="preserve"> [Accessed 13 Mar. 2025].</w:t>
      </w:r>
    </w:p>
    <w:p w:rsidR="6AC32467" w:rsidP="27C37FC2" w:rsidRDefault="6AC32467" w14:paraId="599B8C91" w14:textId="44185E30">
      <w:pPr>
        <w:spacing w:before="0" w:beforeAutospacing="off" w:after="240" w:afterAutospacing="off" w:line="360" w:lineRule="auto"/>
        <w:rPr>
          <w:rFonts w:ascii="Calibri" w:hAnsi="Calibri" w:eastAsia="Calibri" w:cs="Calibri"/>
          <w:noProof w:val="0"/>
          <w:sz w:val="24"/>
          <w:szCs w:val="24"/>
          <w:lang w:val="en-GB"/>
        </w:rPr>
      </w:pPr>
      <w:r w:rsidRPr="27C37FC2" w:rsidR="3826E185">
        <w:rPr>
          <w:rFonts w:ascii="Calibri" w:hAnsi="Calibri" w:eastAsia="Calibri" w:cs="Calibri"/>
          <w:noProof w:val="0"/>
          <w:sz w:val="24"/>
          <w:szCs w:val="24"/>
          <w:lang w:val="en-GB"/>
        </w:rPr>
        <w:t xml:space="preserve">National Institute for Health and Care Excellence (2022). </w:t>
      </w:r>
      <w:bookmarkStart w:name="_Int_4drTiaAG" w:id="1967831795"/>
      <w:r w:rsidRPr="27C37FC2" w:rsidR="3826E185">
        <w:rPr>
          <w:rFonts w:ascii="Calibri" w:hAnsi="Calibri" w:eastAsia="Calibri" w:cs="Calibri"/>
          <w:i w:val="1"/>
          <w:iCs w:val="1"/>
          <w:noProof w:val="0"/>
          <w:sz w:val="24"/>
          <w:szCs w:val="24"/>
          <w:lang w:val="en-GB"/>
        </w:rPr>
        <w:t xml:space="preserve">Social, </w:t>
      </w:r>
      <w:r w:rsidRPr="27C37FC2" w:rsidR="3826E185">
        <w:rPr>
          <w:rFonts w:ascii="Calibri" w:hAnsi="Calibri" w:eastAsia="Calibri" w:cs="Calibri"/>
          <w:i w:val="1"/>
          <w:iCs w:val="1"/>
          <w:noProof w:val="0"/>
          <w:sz w:val="24"/>
          <w:szCs w:val="24"/>
          <w:lang w:val="en-GB"/>
        </w:rPr>
        <w:t>emotional</w:t>
      </w:r>
      <w:r w:rsidRPr="27C37FC2" w:rsidR="3826E185">
        <w:rPr>
          <w:rFonts w:ascii="Calibri" w:hAnsi="Calibri" w:eastAsia="Calibri" w:cs="Calibri"/>
          <w:i w:val="1"/>
          <w:iCs w:val="1"/>
          <w:noProof w:val="0"/>
          <w:sz w:val="24"/>
          <w:szCs w:val="24"/>
          <w:lang w:val="en-GB"/>
        </w:rPr>
        <w:t xml:space="preserve"> and mental wellbeing in primary and secondary education NICE guideline</w:t>
      </w:r>
      <w:r w:rsidRPr="27C37FC2" w:rsidR="3826E185">
        <w:rPr>
          <w:rFonts w:ascii="Calibri" w:hAnsi="Calibri" w:eastAsia="Calibri" w:cs="Calibri"/>
          <w:noProof w:val="0"/>
          <w:sz w:val="24"/>
          <w:szCs w:val="24"/>
          <w:lang w:val="en-GB"/>
        </w:rPr>
        <w:t>.</w:t>
      </w:r>
      <w:bookmarkEnd w:id="1967831795"/>
      <w:r w:rsidRPr="27C37FC2" w:rsidR="3826E185">
        <w:rPr>
          <w:rFonts w:ascii="Calibri" w:hAnsi="Calibri" w:eastAsia="Calibri" w:cs="Calibri"/>
          <w:noProof w:val="0"/>
          <w:sz w:val="24"/>
          <w:szCs w:val="24"/>
          <w:lang w:val="en-GB"/>
        </w:rPr>
        <w:t xml:space="preserve"> [online] </w:t>
      </w:r>
      <w:hyperlink>
        <w:r w:rsidRPr="27C37FC2" w:rsidR="3826E185">
          <w:rPr>
            <w:rStyle w:val="Hyperlink"/>
            <w:rFonts w:ascii="Calibri" w:hAnsi="Calibri" w:eastAsia="Calibri" w:cs="Calibri"/>
            <w:i w:val="1"/>
            <w:iCs w:val="1"/>
            <w:noProof w:val="0"/>
            <w:sz w:val="24"/>
            <w:szCs w:val="24"/>
            <w:lang w:val="en-GB"/>
          </w:rPr>
          <w:t>www.nice.org.uk</w:t>
        </w:r>
      </w:hyperlink>
      <w:r w:rsidRPr="27C37FC2" w:rsidR="3826E185">
        <w:rPr>
          <w:rFonts w:ascii="Calibri" w:hAnsi="Calibri" w:eastAsia="Calibri" w:cs="Calibri"/>
          <w:noProof w:val="0"/>
          <w:sz w:val="24"/>
          <w:szCs w:val="24"/>
          <w:lang w:val="en-GB"/>
        </w:rPr>
        <w:t xml:space="preserve">, pp.4–6. Available at: </w:t>
      </w:r>
      <w:hyperlink r:id="Rb8cdee136b7641c6">
        <w:r w:rsidRPr="27C37FC2" w:rsidR="3826E185">
          <w:rPr>
            <w:rStyle w:val="Hyperlink"/>
            <w:rFonts w:ascii="Calibri" w:hAnsi="Calibri" w:eastAsia="Calibri" w:cs="Calibri"/>
            <w:noProof w:val="0"/>
            <w:sz w:val="24"/>
            <w:szCs w:val="24"/>
            <w:lang w:val="en-GB"/>
          </w:rPr>
          <w:t>https://www.nice.org.uk/guidance/ng223/resources/social-emotional-and-mental-wellbeing-in-primary-and-secondary-education-pdf-66143833987525</w:t>
        </w:r>
      </w:hyperlink>
      <w:r w:rsidRPr="27C37FC2" w:rsidR="3826E185">
        <w:rPr>
          <w:rFonts w:ascii="Calibri" w:hAnsi="Calibri" w:eastAsia="Calibri" w:cs="Calibri"/>
          <w:noProof w:val="0"/>
          <w:sz w:val="24"/>
          <w:szCs w:val="24"/>
          <w:lang w:val="en-GB"/>
        </w:rPr>
        <w:t xml:space="preserve"> [Accessed 28 Jan. 2025].</w:t>
      </w:r>
    </w:p>
    <w:p w:rsidR="6AC32467" w:rsidP="27C37FC2" w:rsidRDefault="6AC32467" w14:paraId="6D0CB638" w14:textId="538EBD57">
      <w:pPr>
        <w:spacing w:before="0" w:beforeAutospacing="off" w:after="240" w:afterAutospacing="off" w:line="360" w:lineRule="auto"/>
        <w:rPr>
          <w:rFonts w:ascii="Calibri" w:hAnsi="Calibri" w:eastAsia="Calibri" w:cs="Calibri"/>
          <w:noProof w:val="0"/>
          <w:sz w:val="24"/>
          <w:szCs w:val="24"/>
          <w:lang w:val="en-GB"/>
        </w:rPr>
      </w:pPr>
      <w:r w:rsidRPr="27C37FC2" w:rsidR="3826E185">
        <w:rPr>
          <w:rFonts w:ascii="Calibri" w:hAnsi="Calibri" w:eastAsia="Calibri" w:cs="Calibri"/>
          <w:noProof w:val="0"/>
          <w:sz w:val="24"/>
          <w:szCs w:val="24"/>
          <w:lang w:val="en-GB"/>
        </w:rPr>
        <w:t xml:space="preserve">NHS Bedfordshire Community Health Service (n.d.). </w:t>
      </w:r>
      <w:r w:rsidRPr="27C37FC2" w:rsidR="3826E185">
        <w:rPr>
          <w:rFonts w:ascii="Calibri" w:hAnsi="Calibri" w:eastAsia="Calibri" w:cs="Calibri"/>
          <w:i w:val="1"/>
          <w:iCs w:val="1"/>
          <w:noProof w:val="0"/>
          <w:sz w:val="24"/>
          <w:szCs w:val="24"/>
          <w:lang w:val="en-GB"/>
        </w:rPr>
        <w:t>Preschool Language Descriptors</w:t>
      </w:r>
      <w:r w:rsidRPr="27C37FC2" w:rsidR="3826E185">
        <w:rPr>
          <w:rFonts w:ascii="Calibri" w:hAnsi="Calibri" w:eastAsia="Calibri" w:cs="Calibri"/>
          <w:noProof w:val="0"/>
          <w:sz w:val="24"/>
          <w:szCs w:val="24"/>
          <w:lang w:val="en-GB"/>
        </w:rPr>
        <w:t xml:space="preserve">. [online] </w:t>
      </w:r>
      <w:hyperlink>
        <w:r w:rsidRPr="27C37FC2" w:rsidR="3826E185">
          <w:rPr>
            <w:rStyle w:val="Hyperlink"/>
            <w:rFonts w:ascii="Calibri" w:hAnsi="Calibri" w:eastAsia="Calibri" w:cs="Calibri"/>
            <w:i w:val="1"/>
            <w:iCs w:val="1"/>
            <w:noProof w:val="0"/>
            <w:sz w:val="24"/>
            <w:szCs w:val="24"/>
            <w:lang w:val="en-GB"/>
          </w:rPr>
          <w:t>www.cambscommunityservices.nhs.uk</w:t>
        </w:r>
      </w:hyperlink>
      <w:r w:rsidRPr="27C37FC2" w:rsidR="3826E185">
        <w:rPr>
          <w:rFonts w:ascii="Calibri" w:hAnsi="Calibri" w:eastAsia="Calibri" w:cs="Calibri"/>
          <w:noProof w:val="0"/>
          <w:sz w:val="24"/>
          <w:szCs w:val="24"/>
          <w:lang w:val="en-GB"/>
        </w:rPr>
        <w:t xml:space="preserve">, pp.1–2. Available at: </w:t>
      </w:r>
      <w:hyperlink r:id="R3334649792334bec">
        <w:r w:rsidRPr="27C37FC2" w:rsidR="3826E185">
          <w:rPr>
            <w:rStyle w:val="Hyperlink"/>
            <w:rFonts w:ascii="Calibri" w:hAnsi="Calibri" w:eastAsia="Calibri" w:cs="Calibri"/>
            <w:noProof w:val="0"/>
            <w:sz w:val="24"/>
            <w:szCs w:val="24"/>
            <w:lang w:val="en-GB"/>
          </w:rPr>
          <w:t>https://www.cambscommunityservices.nhs.uk/docs/default-source/Beds---SLT/beds---slt-forms/preschool-language-descriptors.pdf?sfvrsn=4</w:t>
        </w:r>
      </w:hyperlink>
      <w:r w:rsidRPr="27C37FC2" w:rsidR="3826E185">
        <w:rPr>
          <w:rFonts w:ascii="Calibri" w:hAnsi="Calibri" w:eastAsia="Calibri" w:cs="Calibri"/>
          <w:noProof w:val="0"/>
          <w:sz w:val="24"/>
          <w:szCs w:val="24"/>
          <w:lang w:val="en-GB"/>
        </w:rPr>
        <w:t xml:space="preserve"> [Accessed 12 Mar. 2025].</w:t>
      </w:r>
    </w:p>
    <w:p w:rsidR="6AC32467" w:rsidP="27C37FC2" w:rsidRDefault="6AC32467" w14:paraId="5F8B068D" w14:textId="59D7833A">
      <w:pPr>
        <w:spacing w:before="0" w:beforeAutospacing="off" w:after="240" w:afterAutospacing="off" w:line="360" w:lineRule="auto"/>
        <w:rPr>
          <w:rFonts w:ascii="Calibri" w:hAnsi="Calibri" w:eastAsia="Calibri" w:cs="Calibri"/>
          <w:noProof w:val="0"/>
          <w:sz w:val="24"/>
          <w:szCs w:val="24"/>
          <w:lang w:val="en-GB"/>
        </w:rPr>
      </w:pPr>
      <w:r w:rsidRPr="27C37FC2" w:rsidR="3826E185">
        <w:rPr>
          <w:rFonts w:ascii="Calibri" w:hAnsi="Calibri" w:eastAsia="Calibri" w:cs="Calibri"/>
          <w:noProof w:val="0"/>
          <w:sz w:val="24"/>
          <w:szCs w:val="24"/>
          <w:lang w:val="en-GB"/>
        </w:rPr>
        <w:t xml:space="preserve">NHS Humber Teaching NHS Foundation Trust (2025). </w:t>
      </w:r>
      <w:r w:rsidRPr="27C37FC2" w:rsidR="3826E185">
        <w:rPr>
          <w:rFonts w:ascii="Calibri" w:hAnsi="Calibri" w:eastAsia="Calibri" w:cs="Calibri"/>
          <w:i w:val="1"/>
          <w:iCs w:val="1"/>
          <w:noProof w:val="0"/>
          <w:sz w:val="24"/>
          <w:szCs w:val="24"/>
          <w:lang w:val="en-GB"/>
        </w:rPr>
        <w:t>Research to explore benefits of forest school on children’s mental health | Humber Teaching NHS Foundation Trust</w:t>
      </w:r>
      <w:r w:rsidRPr="27C37FC2" w:rsidR="3826E185">
        <w:rPr>
          <w:rFonts w:ascii="Calibri" w:hAnsi="Calibri" w:eastAsia="Calibri" w:cs="Calibri"/>
          <w:noProof w:val="0"/>
          <w:sz w:val="24"/>
          <w:szCs w:val="24"/>
          <w:lang w:val="en-GB"/>
        </w:rPr>
        <w:t xml:space="preserve">. [online] Humber.nhs.uk. Available at: </w:t>
      </w:r>
      <w:hyperlink r:id="Rddca672140774462">
        <w:r w:rsidRPr="27C37FC2" w:rsidR="3826E185">
          <w:rPr>
            <w:rStyle w:val="Hyperlink"/>
            <w:rFonts w:ascii="Calibri" w:hAnsi="Calibri" w:eastAsia="Calibri" w:cs="Calibri"/>
            <w:noProof w:val="0"/>
            <w:sz w:val="24"/>
            <w:szCs w:val="24"/>
            <w:lang w:val="en-GB"/>
          </w:rPr>
          <w:t>https://www.humber.nhs.uk/news/research-to-explore-benefits-of-forest-school-on-children-s-mental-health/</w:t>
        </w:r>
      </w:hyperlink>
      <w:r w:rsidRPr="27C37FC2" w:rsidR="3826E185">
        <w:rPr>
          <w:rFonts w:ascii="Calibri" w:hAnsi="Calibri" w:eastAsia="Calibri" w:cs="Calibri"/>
          <w:noProof w:val="0"/>
          <w:sz w:val="24"/>
          <w:szCs w:val="24"/>
          <w:lang w:val="en-GB"/>
        </w:rPr>
        <w:t xml:space="preserve"> [Accessed 14 Mar. 2025].</w:t>
      </w:r>
    </w:p>
    <w:p w:rsidR="6AC32467" w:rsidP="27C37FC2" w:rsidRDefault="6AC32467" w14:paraId="1C256B19" w14:textId="0C74E561">
      <w:pPr>
        <w:spacing w:before="0" w:beforeAutospacing="off" w:after="240" w:afterAutospacing="off" w:line="360" w:lineRule="auto"/>
        <w:rPr>
          <w:rFonts w:ascii="Calibri" w:hAnsi="Calibri" w:eastAsia="Calibri" w:cs="Calibri"/>
          <w:noProof w:val="0"/>
          <w:sz w:val="24"/>
          <w:szCs w:val="24"/>
          <w:lang w:val="en-GB"/>
        </w:rPr>
      </w:pPr>
      <w:r w:rsidRPr="27C37FC2" w:rsidR="3826E185">
        <w:rPr>
          <w:rFonts w:ascii="Calibri" w:hAnsi="Calibri" w:eastAsia="Calibri" w:cs="Calibri"/>
          <w:noProof w:val="0"/>
          <w:sz w:val="24"/>
          <w:szCs w:val="24"/>
          <w:lang w:val="en-GB"/>
        </w:rPr>
        <w:t xml:space="preserve">Pampers (2021). </w:t>
      </w:r>
      <w:r w:rsidRPr="27C37FC2" w:rsidR="3826E185">
        <w:rPr>
          <w:rFonts w:ascii="Calibri" w:hAnsi="Calibri" w:eastAsia="Calibri" w:cs="Calibri"/>
          <w:i w:val="1"/>
          <w:iCs w:val="1"/>
          <w:noProof w:val="0"/>
          <w:sz w:val="24"/>
          <w:szCs w:val="24"/>
          <w:lang w:val="en-GB"/>
        </w:rPr>
        <w:t>Understanding Parallel Play in Toddlers</w:t>
      </w:r>
      <w:r w:rsidRPr="27C37FC2" w:rsidR="3826E185">
        <w:rPr>
          <w:rFonts w:ascii="Calibri" w:hAnsi="Calibri" w:eastAsia="Calibri" w:cs="Calibri"/>
          <w:noProof w:val="0"/>
          <w:sz w:val="24"/>
          <w:szCs w:val="24"/>
          <w:lang w:val="en-GB"/>
        </w:rPr>
        <w:t xml:space="preserve">. [online] Pampers.co.uk. Available at: </w:t>
      </w:r>
      <w:hyperlink r:id="Rdc2017d5195e498e">
        <w:r w:rsidRPr="27C37FC2" w:rsidR="3826E185">
          <w:rPr>
            <w:rStyle w:val="Hyperlink"/>
            <w:rFonts w:ascii="Calibri" w:hAnsi="Calibri" w:eastAsia="Calibri" w:cs="Calibri"/>
            <w:noProof w:val="0"/>
            <w:sz w:val="24"/>
            <w:szCs w:val="24"/>
            <w:lang w:val="en-GB"/>
          </w:rPr>
          <w:t>https://www.pampers.co.uk/toddler/activities/article/parallel-play-in-toddlers</w:t>
        </w:r>
      </w:hyperlink>
      <w:r w:rsidRPr="27C37FC2" w:rsidR="3826E185">
        <w:rPr>
          <w:rFonts w:ascii="Calibri" w:hAnsi="Calibri" w:eastAsia="Calibri" w:cs="Calibri"/>
          <w:noProof w:val="0"/>
          <w:sz w:val="24"/>
          <w:szCs w:val="24"/>
          <w:lang w:val="en-GB"/>
        </w:rPr>
        <w:t xml:space="preserve"> [Accessed 12 Mar. 2025].</w:t>
      </w:r>
    </w:p>
    <w:p w:rsidR="6AC32467" w:rsidP="27C37FC2" w:rsidRDefault="6AC32467" w14:paraId="33C1B81C" w14:textId="233E91E5">
      <w:pPr>
        <w:spacing w:before="0" w:beforeAutospacing="off" w:after="240" w:afterAutospacing="off" w:line="360" w:lineRule="auto"/>
        <w:rPr>
          <w:rFonts w:ascii="Calibri" w:hAnsi="Calibri" w:eastAsia="Calibri" w:cs="Calibri"/>
          <w:noProof w:val="0"/>
          <w:sz w:val="24"/>
          <w:szCs w:val="24"/>
          <w:lang w:val="en-GB"/>
        </w:rPr>
      </w:pPr>
      <w:r w:rsidRPr="27C37FC2" w:rsidR="3826E185">
        <w:rPr>
          <w:rFonts w:ascii="Calibri" w:hAnsi="Calibri" w:eastAsia="Calibri" w:cs="Calibri"/>
          <w:noProof w:val="0"/>
          <w:sz w:val="24"/>
          <w:szCs w:val="24"/>
          <w:lang w:val="en-GB"/>
        </w:rPr>
        <w:t xml:space="preserve">Pegram, J., Watkins, R.C., Hoerger, M. and Hughes, J.C. (2022). </w:t>
      </w:r>
      <w:bookmarkStart w:name="_Int_nwIVAtLL" w:id="642162002"/>
      <w:r w:rsidRPr="27C37FC2" w:rsidR="3826E185">
        <w:rPr>
          <w:rFonts w:ascii="Calibri" w:hAnsi="Calibri" w:eastAsia="Calibri" w:cs="Calibri"/>
          <w:noProof w:val="0"/>
          <w:sz w:val="24"/>
          <w:szCs w:val="24"/>
          <w:lang w:val="en-GB"/>
        </w:rPr>
        <w:t>Assessing the range and evidence‐base of interventions in a cluster of schools.</w:t>
      </w:r>
      <w:bookmarkEnd w:id="642162002"/>
      <w:r w:rsidRPr="27C37FC2" w:rsidR="3826E185">
        <w:rPr>
          <w:rFonts w:ascii="Calibri" w:hAnsi="Calibri" w:eastAsia="Calibri" w:cs="Calibri"/>
          <w:noProof w:val="0"/>
          <w:sz w:val="24"/>
          <w:szCs w:val="24"/>
          <w:lang w:val="en-GB"/>
        </w:rPr>
        <w:t xml:space="preserve"> </w:t>
      </w:r>
      <w:r w:rsidRPr="27C37FC2" w:rsidR="3826E185">
        <w:rPr>
          <w:rFonts w:ascii="Calibri" w:hAnsi="Calibri" w:eastAsia="Calibri" w:cs="Calibri"/>
          <w:i w:val="1"/>
          <w:iCs w:val="1"/>
          <w:noProof w:val="0"/>
          <w:sz w:val="24"/>
          <w:szCs w:val="24"/>
          <w:lang w:val="en-GB"/>
        </w:rPr>
        <w:t>Review of Education</w:t>
      </w:r>
      <w:r w:rsidRPr="27C37FC2" w:rsidR="3826E185">
        <w:rPr>
          <w:rFonts w:ascii="Calibri" w:hAnsi="Calibri" w:eastAsia="Calibri" w:cs="Calibri"/>
          <w:noProof w:val="0"/>
          <w:sz w:val="24"/>
          <w:szCs w:val="24"/>
          <w:lang w:val="en-GB"/>
        </w:rPr>
        <w:t xml:space="preserve">, [online] 10(1). </w:t>
      </w:r>
      <w:r w:rsidRPr="27C37FC2" w:rsidR="3826E185">
        <w:rPr>
          <w:rFonts w:ascii="Calibri" w:hAnsi="Calibri" w:eastAsia="Calibri" w:cs="Calibri"/>
          <w:noProof w:val="0"/>
          <w:sz w:val="24"/>
          <w:szCs w:val="24"/>
          <w:lang w:val="en-GB"/>
        </w:rPr>
        <w:t>doi:https</w:t>
      </w:r>
      <w:r w:rsidRPr="27C37FC2" w:rsidR="3826E185">
        <w:rPr>
          <w:rFonts w:ascii="Calibri" w:hAnsi="Calibri" w:eastAsia="Calibri" w:cs="Calibri"/>
          <w:noProof w:val="0"/>
          <w:sz w:val="24"/>
          <w:szCs w:val="24"/>
          <w:lang w:val="en-GB"/>
        </w:rPr>
        <w:t>://doi.org/10.1002/rev3.3336.</w:t>
      </w:r>
    </w:p>
    <w:p w:rsidR="6AC32467" w:rsidP="27C37FC2" w:rsidRDefault="6AC32467" w14:paraId="2CD3E5C4" w14:textId="1CE33DDA">
      <w:pPr>
        <w:spacing w:before="0" w:beforeAutospacing="off" w:after="240" w:afterAutospacing="off" w:line="360" w:lineRule="auto"/>
        <w:rPr>
          <w:rFonts w:ascii="Calibri" w:hAnsi="Calibri" w:eastAsia="Calibri" w:cs="Calibri"/>
          <w:noProof w:val="0"/>
          <w:sz w:val="24"/>
          <w:szCs w:val="24"/>
          <w:lang w:val="en-GB"/>
        </w:rPr>
      </w:pPr>
      <w:r w:rsidRPr="27C37FC2" w:rsidR="3826E185">
        <w:rPr>
          <w:rFonts w:ascii="Calibri" w:hAnsi="Calibri" w:eastAsia="Calibri" w:cs="Calibri"/>
          <w:noProof w:val="0"/>
          <w:sz w:val="24"/>
          <w:szCs w:val="24"/>
          <w:lang w:val="en-GB"/>
        </w:rPr>
        <w:t xml:space="preserve">Pica, R. (2015). </w:t>
      </w:r>
      <w:r w:rsidRPr="27C37FC2" w:rsidR="3826E185">
        <w:rPr>
          <w:rFonts w:ascii="Calibri" w:hAnsi="Calibri" w:eastAsia="Calibri" w:cs="Calibri"/>
          <w:i w:val="1"/>
          <w:iCs w:val="1"/>
          <w:noProof w:val="0"/>
          <w:sz w:val="24"/>
          <w:szCs w:val="24"/>
          <w:lang w:val="en-GB"/>
        </w:rPr>
        <w:t xml:space="preserve">All Children Are Not </w:t>
      </w:r>
      <w:r w:rsidRPr="27C37FC2" w:rsidR="3826E185">
        <w:rPr>
          <w:rFonts w:ascii="Calibri" w:hAnsi="Calibri" w:eastAsia="Calibri" w:cs="Calibri"/>
          <w:i w:val="1"/>
          <w:iCs w:val="1"/>
          <w:noProof w:val="0"/>
          <w:sz w:val="24"/>
          <w:szCs w:val="24"/>
          <w:lang w:val="en-GB"/>
        </w:rPr>
        <w:t>The</w:t>
      </w:r>
      <w:r w:rsidRPr="27C37FC2" w:rsidR="3826E185">
        <w:rPr>
          <w:rFonts w:ascii="Calibri" w:hAnsi="Calibri" w:eastAsia="Calibri" w:cs="Calibri"/>
          <w:i w:val="1"/>
          <w:iCs w:val="1"/>
          <w:noProof w:val="0"/>
          <w:sz w:val="24"/>
          <w:szCs w:val="24"/>
          <w:lang w:val="en-GB"/>
        </w:rPr>
        <w:t xml:space="preserve"> Same</w:t>
      </w:r>
      <w:r w:rsidRPr="27C37FC2" w:rsidR="3826E185">
        <w:rPr>
          <w:rFonts w:ascii="Calibri" w:hAnsi="Calibri" w:eastAsia="Calibri" w:cs="Calibri"/>
          <w:noProof w:val="0"/>
          <w:sz w:val="24"/>
          <w:szCs w:val="24"/>
          <w:lang w:val="en-GB"/>
        </w:rPr>
        <w:t xml:space="preserve">. [online] Gesell Program in Early Childhood. Available at: </w:t>
      </w:r>
      <w:hyperlink r:id="Rf232aadd7a634a4d">
        <w:r w:rsidRPr="27C37FC2" w:rsidR="3826E185">
          <w:rPr>
            <w:rStyle w:val="Hyperlink"/>
            <w:rFonts w:ascii="Calibri" w:hAnsi="Calibri" w:eastAsia="Calibri" w:cs="Calibri"/>
            <w:noProof w:val="0"/>
            <w:sz w:val="24"/>
            <w:szCs w:val="24"/>
            <w:lang w:val="en-GB"/>
          </w:rPr>
          <w:t>https://www.gesell-yale.org/blogs/sparking-wonder/all-children-are-not-the-same?_pos=1&amp;_sid=cf595fc40&amp;_ss=r</w:t>
        </w:r>
      </w:hyperlink>
      <w:r w:rsidRPr="27C37FC2" w:rsidR="3826E185">
        <w:rPr>
          <w:rFonts w:ascii="Calibri" w:hAnsi="Calibri" w:eastAsia="Calibri" w:cs="Calibri"/>
          <w:noProof w:val="0"/>
          <w:sz w:val="24"/>
          <w:szCs w:val="24"/>
          <w:lang w:val="en-GB"/>
        </w:rPr>
        <w:t xml:space="preserve"> [Accessed 12 Mar. 2025].</w:t>
      </w:r>
    </w:p>
    <w:p w:rsidR="6AC32467" w:rsidP="27C37FC2" w:rsidRDefault="6AC32467" w14:paraId="5221A452" w14:textId="543965A1">
      <w:pPr>
        <w:spacing w:before="0" w:beforeAutospacing="off" w:after="240" w:afterAutospacing="off" w:line="360" w:lineRule="auto"/>
        <w:rPr>
          <w:rFonts w:ascii="Calibri" w:hAnsi="Calibri" w:eastAsia="Calibri" w:cs="Calibri"/>
          <w:noProof w:val="0"/>
          <w:sz w:val="24"/>
          <w:szCs w:val="24"/>
          <w:lang w:val="en-GB"/>
        </w:rPr>
      </w:pPr>
      <w:r w:rsidRPr="27C37FC2" w:rsidR="3826E185">
        <w:rPr>
          <w:rFonts w:ascii="Calibri" w:hAnsi="Calibri" w:eastAsia="Calibri" w:cs="Calibri"/>
          <w:noProof w:val="0"/>
          <w:sz w:val="24"/>
          <w:szCs w:val="24"/>
          <w:lang w:val="en-GB"/>
        </w:rPr>
        <w:t>Rageena</w:t>
      </w:r>
      <w:r w:rsidRPr="27C37FC2" w:rsidR="3826E185">
        <w:rPr>
          <w:rFonts w:ascii="Calibri" w:hAnsi="Calibri" w:eastAsia="Calibri" w:cs="Calibri"/>
          <w:noProof w:val="0"/>
          <w:sz w:val="24"/>
          <w:szCs w:val="24"/>
          <w:lang w:val="en-GB"/>
        </w:rPr>
        <w:t xml:space="preserve"> (2024). </w:t>
      </w:r>
      <w:r w:rsidRPr="27C37FC2" w:rsidR="3826E185">
        <w:rPr>
          <w:rFonts w:ascii="Calibri" w:hAnsi="Calibri" w:eastAsia="Calibri" w:cs="Calibri"/>
          <w:i w:val="1"/>
          <w:iCs w:val="1"/>
          <w:noProof w:val="0"/>
          <w:sz w:val="24"/>
          <w:szCs w:val="24"/>
          <w:lang w:val="en-GB"/>
        </w:rPr>
        <w:t>What is Social Development in Early Childhood?</w:t>
      </w:r>
      <w:r w:rsidRPr="27C37FC2" w:rsidR="3826E185">
        <w:rPr>
          <w:rFonts w:ascii="Calibri" w:hAnsi="Calibri" w:eastAsia="Calibri" w:cs="Calibri"/>
          <w:noProof w:val="0"/>
          <w:sz w:val="24"/>
          <w:szCs w:val="24"/>
          <w:lang w:val="en-GB"/>
        </w:rPr>
        <w:t xml:space="preserve"> [online] Fennies.com. Available at: </w:t>
      </w:r>
      <w:hyperlink r:id="Ra0bf60c3535543ca">
        <w:r w:rsidRPr="27C37FC2" w:rsidR="3826E185">
          <w:rPr>
            <w:rStyle w:val="Hyperlink"/>
            <w:rFonts w:ascii="Calibri" w:hAnsi="Calibri" w:eastAsia="Calibri" w:cs="Calibri"/>
            <w:noProof w:val="0"/>
            <w:sz w:val="24"/>
            <w:szCs w:val="24"/>
            <w:lang w:val="en-GB"/>
          </w:rPr>
          <w:t>https://www.fennies.com/post/what-is-social-development-in-early-childhood</w:t>
        </w:r>
      </w:hyperlink>
      <w:r w:rsidRPr="27C37FC2" w:rsidR="3826E185">
        <w:rPr>
          <w:rFonts w:ascii="Calibri" w:hAnsi="Calibri" w:eastAsia="Calibri" w:cs="Calibri"/>
          <w:noProof w:val="0"/>
          <w:sz w:val="24"/>
          <w:szCs w:val="24"/>
          <w:lang w:val="en-GB"/>
        </w:rPr>
        <w:t xml:space="preserve"> [Accessed 12 Mar. 2025].</w:t>
      </w:r>
    </w:p>
    <w:p w:rsidR="6AC32467" w:rsidP="27C37FC2" w:rsidRDefault="6AC32467" w14:paraId="0F4345C8" w14:textId="6D7A3350">
      <w:pPr>
        <w:spacing w:before="0" w:beforeAutospacing="off" w:after="240" w:afterAutospacing="off" w:line="360" w:lineRule="auto"/>
        <w:rPr>
          <w:rFonts w:ascii="Calibri" w:hAnsi="Calibri" w:eastAsia="Calibri" w:cs="Calibri"/>
          <w:noProof w:val="0"/>
          <w:sz w:val="24"/>
          <w:szCs w:val="24"/>
          <w:lang w:val="en-GB"/>
        </w:rPr>
      </w:pPr>
      <w:r w:rsidRPr="27C37FC2" w:rsidR="3826E185">
        <w:rPr>
          <w:rFonts w:ascii="Calibri" w:hAnsi="Calibri" w:eastAsia="Calibri" w:cs="Calibri"/>
          <w:noProof w:val="0"/>
          <w:sz w:val="24"/>
          <w:szCs w:val="24"/>
          <w:lang w:val="en-GB"/>
        </w:rPr>
        <w:t xml:space="preserve">Ravenscraft, E. (2020). An Adult’s Guide to Social Skills, for Those Who Were Never Taught. </w:t>
      </w:r>
      <w:r w:rsidRPr="27C37FC2" w:rsidR="3826E185">
        <w:rPr>
          <w:rFonts w:ascii="Calibri" w:hAnsi="Calibri" w:eastAsia="Calibri" w:cs="Calibri"/>
          <w:i w:val="1"/>
          <w:iCs w:val="1"/>
          <w:noProof w:val="0"/>
          <w:sz w:val="24"/>
          <w:szCs w:val="24"/>
          <w:lang w:val="en-GB"/>
        </w:rPr>
        <w:t>The New York Times</w:t>
      </w:r>
      <w:r w:rsidRPr="27C37FC2" w:rsidR="3826E185">
        <w:rPr>
          <w:rFonts w:ascii="Calibri" w:hAnsi="Calibri" w:eastAsia="Calibri" w:cs="Calibri"/>
          <w:noProof w:val="0"/>
          <w:sz w:val="24"/>
          <w:szCs w:val="24"/>
          <w:lang w:val="en-GB"/>
        </w:rPr>
        <w:t xml:space="preserve">. [online] 23 Jan. Available at: </w:t>
      </w:r>
      <w:hyperlink r:id="R689f439afacf4cf5">
        <w:r w:rsidRPr="27C37FC2" w:rsidR="3826E185">
          <w:rPr>
            <w:rStyle w:val="Hyperlink"/>
            <w:rFonts w:ascii="Calibri" w:hAnsi="Calibri" w:eastAsia="Calibri" w:cs="Calibri"/>
            <w:noProof w:val="0"/>
            <w:sz w:val="24"/>
            <w:szCs w:val="24"/>
            <w:lang w:val="en-GB"/>
          </w:rPr>
          <w:t>https://www.nytimes.com/2020/01/23/smarter-living/adults-guide-to-social-skills.html</w:t>
        </w:r>
      </w:hyperlink>
      <w:r w:rsidRPr="27C37FC2" w:rsidR="3826E185">
        <w:rPr>
          <w:rFonts w:ascii="Calibri" w:hAnsi="Calibri" w:eastAsia="Calibri" w:cs="Calibri"/>
          <w:noProof w:val="0"/>
          <w:sz w:val="24"/>
          <w:szCs w:val="24"/>
          <w:lang w:val="en-GB"/>
        </w:rPr>
        <w:t xml:space="preserve"> [Accessed 12 Mar. 2025].</w:t>
      </w:r>
    </w:p>
    <w:p w:rsidR="6AC32467" w:rsidP="27C37FC2" w:rsidRDefault="6AC32467" w14:paraId="2F9038FC" w14:textId="6C4C0A43">
      <w:pPr>
        <w:spacing w:before="0" w:beforeAutospacing="off" w:after="240" w:afterAutospacing="off" w:line="360" w:lineRule="auto"/>
        <w:rPr>
          <w:rFonts w:ascii="Calibri" w:hAnsi="Calibri" w:eastAsia="Calibri" w:cs="Calibri"/>
          <w:noProof w:val="0"/>
          <w:sz w:val="24"/>
          <w:szCs w:val="24"/>
          <w:lang w:val="en-GB"/>
        </w:rPr>
      </w:pPr>
      <w:r w:rsidRPr="27C37FC2" w:rsidR="3826E185">
        <w:rPr>
          <w:rFonts w:ascii="Calibri" w:hAnsi="Calibri" w:eastAsia="Calibri" w:cs="Calibri"/>
          <w:noProof w:val="0"/>
          <w:sz w:val="24"/>
          <w:szCs w:val="24"/>
          <w:lang w:val="en-GB"/>
        </w:rPr>
        <w:t xml:space="preserve">Saxon Primary School (2025). </w:t>
      </w:r>
      <w:r w:rsidRPr="27C37FC2" w:rsidR="3826E185">
        <w:rPr>
          <w:rFonts w:ascii="Calibri" w:hAnsi="Calibri" w:eastAsia="Calibri" w:cs="Calibri"/>
          <w:i w:val="1"/>
          <w:iCs w:val="1"/>
          <w:noProof w:val="0"/>
          <w:sz w:val="24"/>
          <w:szCs w:val="24"/>
          <w:lang w:val="en-GB"/>
        </w:rPr>
        <w:t>Forest School</w:t>
      </w:r>
      <w:r w:rsidRPr="27C37FC2" w:rsidR="3826E185">
        <w:rPr>
          <w:rFonts w:ascii="Calibri" w:hAnsi="Calibri" w:eastAsia="Calibri" w:cs="Calibri"/>
          <w:noProof w:val="0"/>
          <w:sz w:val="24"/>
          <w:szCs w:val="24"/>
          <w:lang w:val="en-GB"/>
        </w:rPr>
        <w:t xml:space="preserve">. [online] Saxon Primary School. Available at: </w:t>
      </w:r>
      <w:hyperlink r:id="R352b7880697f4e1a">
        <w:r w:rsidRPr="27C37FC2" w:rsidR="3826E185">
          <w:rPr>
            <w:rStyle w:val="Hyperlink"/>
            <w:rFonts w:ascii="Calibri" w:hAnsi="Calibri" w:eastAsia="Calibri" w:cs="Calibri"/>
            <w:noProof w:val="0"/>
            <w:sz w:val="24"/>
            <w:szCs w:val="24"/>
            <w:lang w:val="en-GB"/>
          </w:rPr>
          <w:t>https://www.saxonprimary.co.uk/saxon-primary/learning/forest-schools</w:t>
        </w:r>
      </w:hyperlink>
      <w:r w:rsidRPr="27C37FC2" w:rsidR="3826E185">
        <w:rPr>
          <w:rFonts w:ascii="Calibri" w:hAnsi="Calibri" w:eastAsia="Calibri" w:cs="Calibri"/>
          <w:noProof w:val="0"/>
          <w:sz w:val="24"/>
          <w:szCs w:val="24"/>
          <w:lang w:val="en-GB"/>
        </w:rPr>
        <w:t xml:space="preserve"> [Accessed 14 Mar. 2025].</w:t>
      </w:r>
    </w:p>
    <w:p w:rsidR="6AC32467" w:rsidP="27C37FC2" w:rsidRDefault="6AC32467" w14:paraId="2C34E9BF" w14:textId="059A1738">
      <w:pPr>
        <w:spacing w:before="0" w:beforeAutospacing="off" w:after="240" w:afterAutospacing="off" w:line="360" w:lineRule="auto"/>
        <w:rPr>
          <w:rFonts w:ascii="Calibri" w:hAnsi="Calibri" w:eastAsia="Calibri" w:cs="Calibri"/>
          <w:noProof w:val="0"/>
          <w:sz w:val="24"/>
          <w:szCs w:val="24"/>
          <w:lang w:val="en-GB"/>
        </w:rPr>
      </w:pPr>
      <w:r w:rsidRPr="27C37FC2" w:rsidR="3826E185">
        <w:rPr>
          <w:rFonts w:ascii="Calibri" w:hAnsi="Calibri" w:eastAsia="Calibri" w:cs="Calibri"/>
          <w:noProof w:val="0"/>
          <w:sz w:val="24"/>
          <w:szCs w:val="24"/>
          <w:lang w:val="en-GB"/>
        </w:rPr>
        <w:t xml:space="preserve">Statham, J. (1997). </w:t>
      </w:r>
      <w:bookmarkStart w:name="_Int_1jLmIK1e" w:id="1560274461"/>
      <w:r w:rsidRPr="27C37FC2" w:rsidR="3826E185">
        <w:rPr>
          <w:rFonts w:ascii="Calibri" w:hAnsi="Calibri" w:eastAsia="Calibri" w:cs="Calibri"/>
          <w:noProof w:val="0"/>
          <w:sz w:val="24"/>
          <w:szCs w:val="24"/>
          <w:lang w:val="en-GB"/>
        </w:rPr>
        <w:t>Day Care for Children in Need: Universal Provision or a Targeted Service?</w:t>
      </w:r>
      <w:bookmarkEnd w:id="1560274461"/>
      <w:r w:rsidRPr="27C37FC2" w:rsidR="3826E185">
        <w:rPr>
          <w:rFonts w:ascii="Calibri" w:hAnsi="Calibri" w:eastAsia="Calibri" w:cs="Calibri"/>
          <w:noProof w:val="0"/>
          <w:sz w:val="24"/>
          <w:szCs w:val="24"/>
          <w:lang w:val="en-GB"/>
        </w:rPr>
        <w:t xml:space="preserve"> </w:t>
      </w:r>
      <w:r w:rsidRPr="27C37FC2" w:rsidR="3826E185">
        <w:rPr>
          <w:rFonts w:ascii="Calibri" w:hAnsi="Calibri" w:eastAsia="Calibri" w:cs="Calibri"/>
          <w:i w:val="1"/>
          <w:iCs w:val="1"/>
          <w:noProof w:val="0"/>
          <w:sz w:val="24"/>
          <w:szCs w:val="24"/>
          <w:lang w:val="en-GB"/>
        </w:rPr>
        <w:t>Early Child Development and Care</w:t>
      </w:r>
      <w:r w:rsidRPr="27C37FC2" w:rsidR="3826E185">
        <w:rPr>
          <w:rFonts w:ascii="Calibri" w:hAnsi="Calibri" w:eastAsia="Calibri" w:cs="Calibri"/>
          <w:noProof w:val="0"/>
          <w:sz w:val="24"/>
          <w:szCs w:val="24"/>
          <w:lang w:val="en-GB"/>
        </w:rPr>
        <w:t xml:space="preserve">, [online] 136(1), pp.1–15. </w:t>
      </w:r>
      <w:r w:rsidRPr="27C37FC2" w:rsidR="3826E185">
        <w:rPr>
          <w:rFonts w:ascii="Calibri" w:hAnsi="Calibri" w:eastAsia="Calibri" w:cs="Calibri"/>
          <w:noProof w:val="0"/>
          <w:sz w:val="24"/>
          <w:szCs w:val="24"/>
          <w:lang w:val="en-GB"/>
        </w:rPr>
        <w:t>doi:https</w:t>
      </w:r>
      <w:r w:rsidRPr="27C37FC2" w:rsidR="3826E185">
        <w:rPr>
          <w:rFonts w:ascii="Calibri" w:hAnsi="Calibri" w:eastAsia="Calibri" w:cs="Calibri"/>
          <w:noProof w:val="0"/>
          <w:sz w:val="24"/>
          <w:szCs w:val="24"/>
          <w:lang w:val="en-GB"/>
        </w:rPr>
        <w:t>://doi.org/10.1080/0300443971360101.</w:t>
      </w:r>
    </w:p>
    <w:p w:rsidR="6AC32467" w:rsidP="27C37FC2" w:rsidRDefault="6AC32467" w14:paraId="7B1A1D89" w14:textId="6F08BDCB">
      <w:pPr>
        <w:spacing w:before="0" w:beforeAutospacing="off" w:after="240" w:afterAutospacing="off" w:line="360" w:lineRule="auto"/>
        <w:rPr>
          <w:rFonts w:ascii="Calibri" w:hAnsi="Calibri" w:eastAsia="Calibri" w:cs="Calibri"/>
          <w:noProof w:val="0"/>
          <w:sz w:val="24"/>
          <w:szCs w:val="24"/>
          <w:lang w:val="en-GB"/>
        </w:rPr>
      </w:pPr>
      <w:r w:rsidRPr="27C37FC2" w:rsidR="3826E185">
        <w:rPr>
          <w:rFonts w:ascii="Calibri" w:hAnsi="Calibri" w:eastAsia="Calibri" w:cs="Calibri"/>
          <w:noProof w:val="0"/>
          <w:sz w:val="24"/>
          <w:szCs w:val="24"/>
          <w:lang w:val="en-GB"/>
        </w:rPr>
        <w:t xml:space="preserve">The Optimist Daily (2022). </w:t>
      </w:r>
      <w:bookmarkStart w:name="_Int_vVM9RrGW" w:id="605489929"/>
      <w:r w:rsidRPr="27C37FC2" w:rsidR="3826E185">
        <w:rPr>
          <w:rFonts w:ascii="Calibri" w:hAnsi="Calibri" w:eastAsia="Calibri" w:cs="Calibri"/>
          <w:i w:val="1"/>
          <w:iCs w:val="1"/>
          <w:noProof w:val="0"/>
          <w:sz w:val="24"/>
          <w:szCs w:val="24"/>
          <w:lang w:val="en-GB"/>
        </w:rPr>
        <w:t>Forest Schools surge in popularity in the UK | The Optimist Daily</w:t>
      </w:r>
      <w:r w:rsidRPr="27C37FC2" w:rsidR="3826E185">
        <w:rPr>
          <w:rFonts w:ascii="Calibri" w:hAnsi="Calibri" w:eastAsia="Calibri" w:cs="Calibri"/>
          <w:noProof w:val="0"/>
          <w:sz w:val="24"/>
          <w:szCs w:val="24"/>
          <w:lang w:val="en-GB"/>
        </w:rPr>
        <w:t>.</w:t>
      </w:r>
      <w:bookmarkEnd w:id="605489929"/>
      <w:r w:rsidRPr="27C37FC2" w:rsidR="3826E185">
        <w:rPr>
          <w:rFonts w:ascii="Calibri" w:hAnsi="Calibri" w:eastAsia="Calibri" w:cs="Calibri"/>
          <w:noProof w:val="0"/>
          <w:sz w:val="24"/>
          <w:szCs w:val="24"/>
          <w:lang w:val="en-GB"/>
        </w:rPr>
        <w:t xml:space="preserve"> [online] The Optimist Daily: Making Solutions the News |. Available at: </w:t>
      </w:r>
      <w:hyperlink r:id="R92a21ffe461a48fb">
        <w:r w:rsidRPr="27C37FC2" w:rsidR="3826E185">
          <w:rPr>
            <w:rStyle w:val="Hyperlink"/>
            <w:rFonts w:ascii="Calibri" w:hAnsi="Calibri" w:eastAsia="Calibri" w:cs="Calibri"/>
            <w:noProof w:val="0"/>
            <w:sz w:val="24"/>
            <w:szCs w:val="24"/>
            <w:lang w:val="en-GB"/>
          </w:rPr>
          <w:t>https://www.optimistdaily.com/2022/01/forest-schools-surge-in-popularity-in-the-uk/</w:t>
        </w:r>
      </w:hyperlink>
      <w:r w:rsidRPr="27C37FC2" w:rsidR="3826E185">
        <w:rPr>
          <w:rFonts w:ascii="Calibri" w:hAnsi="Calibri" w:eastAsia="Calibri" w:cs="Calibri"/>
          <w:noProof w:val="0"/>
          <w:sz w:val="24"/>
          <w:szCs w:val="24"/>
          <w:lang w:val="en-GB"/>
        </w:rPr>
        <w:t xml:space="preserve"> [Accessed 11 Mar. 2025].</w:t>
      </w:r>
    </w:p>
    <w:p w:rsidR="6AC32467" w:rsidP="27C37FC2" w:rsidRDefault="6AC32467" w14:paraId="1A16BFB7" w14:textId="78D5DD72">
      <w:pPr>
        <w:spacing w:before="0" w:beforeAutospacing="off" w:after="240" w:afterAutospacing="off" w:line="360" w:lineRule="auto"/>
        <w:rPr>
          <w:rFonts w:ascii="Calibri" w:hAnsi="Calibri" w:eastAsia="Calibri" w:cs="Calibri"/>
          <w:noProof w:val="0"/>
          <w:sz w:val="24"/>
          <w:szCs w:val="24"/>
          <w:lang w:val="en-GB"/>
        </w:rPr>
      </w:pPr>
      <w:r w:rsidRPr="27C37FC2" w:rsidR="3826E185">
        <w:rPr>
          <w:rFonts w:ascii="Calibri" w:hAnsi="Calibri" w:eastAsia="Calibri" w:cs="Calibri"/>
          <w:noProof w:val="0"/>
          <w:sz w:val="24"/>
          <w:szCs w:val="24"/>
          <w:lang w:val="en-GB"/>
        </w:rPr>
        <w:t xml:space="preserve">Tilley, M. (2023). </w:t>
      </w:r>
      <w:r w:rsidRPr="27C37FC2" w:rsidR="3826E185">
        <w:rPr>
          <w:rFonts w:ascii="Calibri" w:hAnsi="Calibri" w:eastAsia="Calibri" w:cs="Calibri"/>
          <w:i w:val="1"/>
          <w:iCs w:val="1"/>
          <w:noProof w:val="0"/>
          <w:sz w:val="24"/>
          <w:szCs w:val="24"/>
          <w:lang w:val="en-GB"/>
        </w:rPr>
        <w:t>How can headteachers spend their Pupil Premium payments? | Protocol Education</w:t>
      </w:r>
      <w:r w:rsidRPr="27C37FC2" w:rsidR="3826E185">
        <w:rPr>
          <w:rFonts w:ascii="Calibri" w:hAnsi="Calibri" w:eastAsia="Calibri" w:cs="Calibri"/>
          <w:noProof w:val="0"/>
          <w:sz w:val="24"/>
          <w:szCs w:val="24"/>
          <w:lang w:val="en-GB"/>
        </w:rPr>
        <w:t xml:space="preserve">. [online] </w:t>
      </w:r>
      <w:hyperlink>
        <w:r w:rsidRPr="27C37FC2" w:rsidR="3826E185">
          <w:rPr>
            <w:rStyle w:val="Hyperlink"/>
            <w:rFonts w:ascii="Calibri" w:hAnsi="Calibri" w:eastAsia="Calibri" w:cs="Calibri"/>
            <w:noProof w:val="0"/>
            <w:sz w:val="24"/>
            <w:szCs w:val="24"/>
            <w:lang w:val="en-GB"/>
          </w:rPr>
          <w:t>www.protocol-education.com</w:t>
        </w:r>
      </w:hyperlink>
      <w:r w:rsidRPr="27C37FC2" w:rsidR="3826E185">
        <w:rPr>
          <w:rFonts w:ascii="Calibri" w:hAnsi="Calibri" w:eastAsia="Calibri" w:cs="Calibri"/>
          <w:noProof w:val="0"/>
          <w:sz w:val="24"/>
          <w:szCs w:val="24"/>
          <w:lang w:val="en-GB"/>
        </w:rPr>
        <w:t xml:space="preserve">. Available at: </w:t>
      </w:r>
      <w:hyperlink r:id="Rd26ceb81e4984c10">
        <w:r w:rsidRPr="27C37FC2" w:rsidR="3826E185">
          <w:rPr>
            <w:rStyle w:val="Hyperlink"/>
            <w:rFonts w:ascii="Calibri" w:hAnsi="Calibri" w:eastAsia="Calibri" w:cs="Calibri"/>
            <w:noProof w:val="0"/>
            <w:sz w:val="24"/>
            <w:szCs w:val="24"/>
            <w:lang w:val="en-GB"/>
          </w:rPr>
          <w:t>https://www.protocol-education.com/blog/2023/09/spending-pupil-premium-payments?source=google.co.uk</w:t>
        </w:r>
      </w:hyperlink>
      <w:r w:rsidRPr="27C37FC2" w:rsidR="3826E185">
        <w:rPr>
          <w:rFonts w:ascii="Calibri" w:hAnsi="Calibri" w:eastAsia="Calibri" w:cs="Calibri"/>
          <w:noProof w:val="0"/>
          <w:sz w:val="24"/>
          <w:szCs w:val="24"/>
          <w:lang w:val="en-GB"/>
        </w:rPr>
        <w:t xml:space="preserve"> [Accessed 14 Mar. 2025].</w:t>
      </w:r>
    </w:p>
    <w:p w:rsidR="6AC32467" w:rsidP="27C37FC2" w:rsidRDefault="6AC32467" w14:paraId="34187FE5" w14:textId="0A415A00">
      <w:pPr>
        <w:spacing w:before="0" w:beforeAutospacing="off" w:after="240" w:afterAutospacing="off" w:line="360" w:lineRule="auto"/>
        <w:rPr>
          <w:rFonts w:ascii="Calibri" w:hAnsi="Calibri" w:eastAsia="Calibri" w:cs="Calibri"/>
          <w:noProof w:val="0"/>
          <w:sz w:val="24"/>
          <w:szCs w:val="24"/>
          <w:lang w:val="en-GB"/>
        </w:rPr>
      </w:pPr>
      <w:r w:rsidRPr="27C37FC2" w:rsidR="3826E185">
        <w:rPr>
          <w:rFonts w:ascii="Calibri" w:hAnsi="Calibri" w:eastAsia="Calibri" w:cs="Calibri"/>
          <w:noProof w:val="0"/>
          <w:sz w:val="24"/>
          <w:szCs w:val="24"/>
          <w:lang w:val="en-GB"/>
        </w:rPr>
        <w:t xml:space="preserve">Trickey, S. (2024). </w:t>
      </w:r>
      <w:r w:rsidRPr="27C37FC2" w:rsidR="3826E185">
        <w:rPr>
          <w:rFonts w:ascii="Calibri" w:hAnsi="Calibri" w:eastAsia="Calibri" w:cs="Calibri"/>
          <w:i w:val="1"/>
          <w:iCs w:val="1"/>
          <w:noProof w:val="0"/>
          <w:sz w:val="24"/>
          <w:szCs w:val="24"/>
          <w:lang w:val="en-GB"/>
        </w:rPr>
        <w:t>Creating Pathways to Success: Adapting Lessons with High Expectations for All Pupils</w:t>
      </w:r>
      <w:r w:rsidRPr="27C37FC2" w:rsidR="3826E185">
        <w:rPr>
          <w:rFonts w:ascii="Calibri" w:hAnsi="Calibri" w:eastAsia="Calibri" w:cs="Calibri"/>
          <w:noProof w:val="0"/>
          <w:sz w:val="24"/>
          <w:szCs w:val="24"/>
          <w:lang w:val="en-GB"/>
        </w:rPr>
        <w:t xml:space="preserve">. [online] Teachwithmrst.com. Available at: </w:t>
      </w:r>
      <w:hyperlink r:id="R4f6362f0e51340a8">
        <w:r w:rsidRPr="27C37FC2" w:rsidR="3826E185">
          <w:rPr>
            <w:rStyle w:val="Hyperlink"/>
            <w:rFonts w:ascii="Calibri" w:hAnsi="Calibri" w:eastAsia="Calibri" w:cs="Calibri"/>
            <w:noProof w:val="0"/>
            <w:sz w:val="24"/>
            <w:szCs w:val="24"/>
            <w:lang w:val="en-GB"/>
          </w:rPr>
          <w:t>https://www.teachwithmrst.com/post/creating-pathways-to-success-adapting-lessons-with-high-expectations-for-all-pupils</w:t>
        </w:r>
      </w:hyperlink>
      <w:r w:rsidRPr="27C37FC2" w:rsidR="3826E185">
        <w:rPr>
          <w:rFonts w:ascii="Calibri" w:hAnsi="Calibri" w:eastAsia="Calibri" w:cs="Calibri"/>
          <w:noProof w:val="0"/>
          <w:sz w:val="24"/>
          <w:szCs w:val="24"/>
          <w:lang w:val="en-GB"/>
        </w:rPr>
        <w:t xml:space="preserve"> [Accessed 27 Jan. 2025].</w:t>
      </w:r>
    </w:p>
    <w:p w:rsidR="6AC32467" w:rsidP="27C37FC2" w:rsidRDefault="6AC32467" w14:paraId="40C756E3" w14:textId="206DE625">
      <w:pPr>
        <w:spacing w:before="0" w:beforeAutospacing="off" w:after="240" w:afterAutospacing="off" w:line="360" w:lineRule="auto"/>
        <w:rPr>
          <w:rFonts w:ascii="Calibri" w:hAnsi="Calibri" w:eastAsia="Calibri" w:cs="Calibri"/>
          <w:noProof w:val="0"/>
          <w:sz w:val="24"/>
          <w:szCs w:val="24"/>
          <w:lang w:val="en-GB"/>
        </w:rPr>
      </w:pPr>
      <w:r w:rsidRPr="27C37FC2" w:rsidR="3826E185">
        <w:rPr>
          <w:rFonts w:ascii="Calibri" w:hAnsi="Calibri" w:eastAsia="Calibri" w:cs="Calibri"/>
          <w:noProof w:val="0"/>
          <w:sz w:val="24"/>
          <w:szCs w:val="24"/>
          <w:lang w:val="en-GB"/>
        </w:rPr>
        <w:t xml:space="preserve">UNICEF (n.d.). </w:t>
      </w:r>
      <w:r w:rsidRPr="27C37FC2" w:rsidR="3826E185">
        <w:rPr>
          <w:rFonts w:ascii="Calibri" w:hAnsi="Calibri" w:eastAsia="Calibri" w:cs="Calibri"/>
          <w:i w:val="1"/>
          <w:iCs w:val="1"/>
          <w:noProof w:val="0"/>
          <w:sz w:val="24"/>
          <w:szCs w:val="24"/>
          <w:lang w:val="en-GB"/>
        </w:rPr>
        <w:t>Early childhood development</w:t>
      </w:r>
      <w:r w:rsidRPr="27C37FC2" w:rsidR="3826E185">
        <w:rPr>
          <w:rFonts w:ascii="Calibri" w:hAnsi="Calibri" w:eastAsia="Calibri" w:cs="Calibri"/>
          <w:noProof w:val="0"/>
          <w:sz w:val="24"/>
          <w:szCs w:val="24"/>
          <w:lang w:val="en-GB"/>
        </w:rPr>
        <w:t xml:space="preserve">. [online] </w:t>
      </w:r>
      <w:hyperlink>
        <w:r w:rsidRPr="27C37FC2" w:rsidR="3826E185">
          <w:rPr>
            <w:rStyle w:val="Hyperlink"/>
            <w:rFonts w:ascii="Calibri" w:hAnsi="Calibri" w:eastAsia="Calibri" w:cs="Calibri"/>
            <w:noProof w:val="0"/>
            <w:sz w:val="24"/>
            <w:szCs w:val="24"/>
            <w:lang w:val="en-GB"/>
          </w:rPr>
          <w:t>www.unicef.org</w:t>
        </w:r>
      </w:hyperlink>
      <w:r w:rsidRPr="27C37FC2" w:rsidR="3826E185">
        <w:rPr>
          <w:rFonts w:ascii="Calibri" w:hAnsi="Calibri" w:eastAsia="Calibri" w:cs="Calibri"/>
          <w:noProof w:val="0"/>
          <w:sz w:val="24"/>
          <w:szCs w:val="24"/>
          <w:lang w:val="en-GB"/>
        </w:rPr>
        <w:t xml:space="preserve">. Available at: </w:t>
      </w:r>
      <w:hyperlink r:id="R11b09d6a99594a64">
        <w:r w:rsidRPr="27C37FC2" w:rsidR="3826E185">
          <w:rPr>
            <w:rStyle w:val="Hyperlink"/>
            <w:rFonts w:ascii="Calibri" w:hAnsi="Calibri" w:eastAsia="Calibri" w:cs="Calibri"/>
            <w:noProof w:val="0"/>
            <w:sz w:val="24"/>
            <w:szCs w:val="24"/>
            <w:lang w:val="en-GB"/>
          </w:rPr>
          <w:t>https://www.unicef.org/eca/early-childhood-development</w:t>
        </w:r>
      </w:hyperlink>
      <w:r w:rsidRPr="27C37FC2" w:rsidR="3826E185">
        <w:rPr>
          <w:rFonts w:ascii="Calibri" w:hAnsi="Calibri" w:eastAsia="Calibri" w:cs="Calibri"/>
          <w:noProof w:val="0"/>
          <w:sz w:val="24"/>
          <w:szCs w:val="24"/>
          <w:lang w:val="en-GB"/>
        </w:rPr>
        <w:t xml:space="preserve"> [Accessed 13 Mar. 2025].</w:t>
      </w:r>
    </w:p>
    <w:p w:rsidR="6AC32467" w:rsidP="27C37FC2" w:rsidRDefault="6AC32467" w14:paraId="36CDC4FD" w14:textId="691C2E06">
      <w:pPr>
        <w:spacing w:before="0" w:beforeAutospacing="off" w:after="240" w:afterAutospacing="off" w:line="360" w:lineRule="auto"/>
        <w:rPr>
          <w:rFonts w:ascii="Calibri" w:hAnsi="Calibri" w:eastAsia="Calibri" w:cs="Calibri"/>
          <w:noProof w:val="0"/>
          <w:sz w:val="24"/>
          <w:szCs w:val="24"/>
          <w:lang w:val="en-GB"/>
        </w:rPr>
      </w:pPr>
      <w:r w:rsidRPr="27C37FC2" w:rsidR="3826E185">
        <w:rPr>
          <w:rFonts w:ascii="Calibri" w:hAnsi="Calibri" w:eastAsia="Calibri" w:cs="Calibri"/>
          <w:noProof w:val="0"/>
          <w:sz w:val="24"/>
          <w:szCs w:val="24"/>
          <w:lang w:val="en-GB"/>
        </w:rPr>
        <w:t xml:space="preserve">United Nations (n.d.). </w:t>
      </w:r>
      <w:r w:rsidRPr="27C37FC2" w:rsidR="3826E185">
        <w:rPr>
          <w:rFonts w:ascii="Calibri" w:hAnsi="Calibri" w:eastAsia="Calibri" w:cs="Calibri"/>
          <w:i w:val="1"/>
          <w:iCs w:val="1"/>
          <w:noProof w:val="0"/>
          <w:sz w:val="24"/>
          <w:szCs w:val="24"/>
          <w:lang w:val="en-GB"/>
        </w:rPr>
        <w:t>Social Inclusion | Division for Inclusive Social Development (DISD)</w:t>
      </w:r>
      <w:r w:rsidRPr="27C37FC2" w:rsidR="3826E185">
        <w:rPr>
          <w:rFonts w:ascii="Calibri" w:hAnsi="Calibri" w:eastAsia="Calibri" w:cs="Calibri"/>
          <w:noProof w:val="0"/>
          <w:sz w:val="24"/>
          <w:szCs w:val="24"/>
          <w:lang w:val="en-GB"/>
        </w:rPr>
        <w:t xml:space="preserve">. [online] social.desa.un.org. Available at: </w:t>
      </w:r>
      <w:hyperlink r:id="R57f5944f108b4f83">
        <w:r w:rsidRPr="27C37FC2" w:rsidR="3826E185">
          <w:rPr>
            <w:rStyle w:val="Hyperlink"/>
            <w:rFonts w:ascii="Calibri" w:hAnsi="Calibri" w:eastAsia="Calibri" w:cs="Calibri"/>
            <w:noProof w:val="0"/>
            <w:sz w:val="24"/>
            <w:szCs w:val="24"/>
            <w:lang w:val="en-GB"/>
          </w:rPr>
          <w:t>https://social.desa.un.org/issues/social-inclusion</w:t>
        </w:r>
      </w:hyperlink>
      <w:r w:rsidRPr="27C37FC2" w:rsidR="3826E185">
        <w:rPr>
          <w:rFonts w:ascii="Calibri" w:hAnsi="Calibri" w:eastAsia="Calibri" w:cs="Calibri"/>
          <w:noProof w:val="0"/>
          <w:sz w:val="24"/>
          <w:szCs w:val="24"/>
          <w:lang w:val="en-GB"/>
        </w:rPr>
        <w:t xml:space="preserve"> [Accessed 13 Mar. 2025].</w:t>
      </w:r>
    </w:p>
    <w:p w:rsidR="6AC32467" w:rsidP="27C37FC2" w:rsidRDefault="6AC32467" w14:paraId="62FE17B6" w14:textId="37009D07">
      <w:pPr>
        <w:spacing w:before="0" w:beforeAutospacing="off" w:after="240" w:afterAutospacing="off" w:line="360" w:lineRule="auto"/>
        <w:rPr>
          <w:rFonts w:ascii="Calibri" w:hAnsi="Calibri" w:eastAsia="Calibri" w:cs="Calibri"/>
          <w:noProof w:val="0"/>
          <w:sz w:val="24"/>
          <w:szCs w:val="24"/>
          <w:lang w:val="en-GB"/>
        </w:rPr>
      </w:pPr>
      <w:bookmarkStart w:name="_Int_dOwVZoe6" w:id="92386204"/>
      <w:r w:rsidRPr="27C37FC2" w:rsidR="3826E185">
        <w:rPr>
          <w:rFonts w:ascii="Calibri" w:hAnsi="Calibri" w:eastAsia="Calibri" w:cs="Calibri"/>
          <w:noProof w:val="0"/>
          <w:sz w:val="24"/>
          <w:szCs w:val="24"/>
          <w:lang w:val="en-GB"/>
        </w:rPr>
        <w:t>Van Dijk-Wesselius, J.E., Van den Berg, A.E., Maas, J. and Hovinga, D. (2020).</w:t>
      </w:r>
      <w:bookmarkEnd w:id="92386204"/>
      <w:r w:rsidRPr="27C37FC2" w:rsidR="3826E185">
        <w:rPr>
          <w:rFonts w:ascii="Calibri" w:hAnsi="Calibri" w:eastAsia="Calibri" w:cs="Calibri"/>
          <w:noProof w:val="0"/>
          <w:sz w:val="24"/>
          <w:szCs w:val="24"/>
          <w:lang w:val="en-GB"/>
        </w:rPr>
        <w:t xml:space="preserve"> </w:t>
      </w:r>
      <w:bookmarkStart w:name="_Int_bhNe4JiJ" w:id="960406981"/>
      <w:r w:rsidRPr="27C37FC2" w:rsidR="3826E185">
        <w:rPr>
          <w:rFonts w:ascii="Calibri" w:hAnsi="Calibri" w:eastAsia="Calibri" w:cs="Calibri"/>
          <w:noProof w:val="0"/>
          <w:sz w:val="24"/>
          <w:szCs w:val="24"/>
          <w:lang w:val="en-GB"/>
        </w:rPr>
        <w:t>Green Schoolyards as Outdoor Learning Environments: Barriers and Solutions as Experienced by Primary School Teachers.</w:t>
      </w:r>
      <w:bookmarkEnd w:id="960406981"/>
      <w:r w:rsidRPr="27C37FC2" w:rsidR="3826E185">
        <w:rPr>
          <w:rFonts w:ascii="Calibri" w:hAnsi="Calibri" w:eastAsia="Calibri" w:cs="Calibri"/>
          <w:noProof w:val="0"/>
          <w:sz w:val="24"/>
          <w:szCs w:val="24"/>
          <w:lang w:val="en-GB"/>
        </w:rPr>
        <w:t xml:space="preserve"> </w:t>
      </w:r>
      <w:r w:rsidRPr="27C37FC2" w:rsidR="3826E185">
        <w:rPr>
          <w:rFonts w:ascii="Calibri" w:hAnsi="Calibri" w:eastAsia="Calibri" w:cs="Calibri"/>
          <w:i w:val="1"/>
          <w:iCs w:val="1"/>
          <w:noProof w:val="0"/>
          <w:sz w:val="24"/>
          <w:szCs w:val="24"/>
          <w:lang w:val="en-GB"/>
        </w:rPr>
        <w:t>Frontiers in Psychology</w:t>
      </w:r>
      <w:r w:rsidRPr="27C37FC2" w:rsidR="3826E185">
        <w:rPr>
          <w:rFonts w:ascii="Calibri" w:hAnsi="Calibri" w:eastAsia="Calibri" w:cs="Calibri"/>
          <w:noProof w:val="0"/>
          <w:sz w:val="24"/>
          <w:szCs w:val="24"/>
          <w:lang w:val="en-GB"/>
        </w:rPr>
        <w:t xml:space="preserve">, [online] 10(1). </w:t>
      </w:r>
      <w:r w:rsidRPr="27C37FC2" w:rsidR="3826E185">
        <w:rPr>
          <w:rFonts w:ascii="Calibri" w:hAnsi="Calibri" w:eastAsia="Calibri" w:cs="Calibri"/>
          <w:noProof w:val="0"/>
          <w:sz w:val="24"/>
          <w:szCs w:val="24"/>
          <w:lang w:val="en-GB"/>
        </w:rPr>
        <w:t>doi:https</w:t>
      </w:r>
      <w:r w:rsidRPr="27C37FC2" w:rsidR="3826E185">
        <w:rPr>
          <w:rFonts w:ascii="Calibri" w:hAnsi="Calibri" w:eastAsia="Calibri" w:cs="Calibri"/>
          <w:noProof w:val="0"/>
          <w:sz w:val="24"/>
          <w:szCs w:val="24"/>
          <w:lang w:val="en-GB"/>
        </w:rPr>
        <w:t>://doi.org/10.3389/fpsyg.2019.02919.</w:t>
      </w:r>
    </w:p>
    <w:p w:rsidR="6AC32467" w:rsidP="27C37FC2" w:rsidRDefault="6AC32467" w14:paraId="3696A100" w14:textId="0D465F87">
      <w:pPr>
        <w:spacing w:before="0" w:beforeAutospacing="off" w:after="240" w:afterAutospacing="off" w:line="360" w:lineRule="auto"/>
        <w:rPr>
          <w:rFonts w:ascii="Calibri" w:hAnsi="Calibri" w:eastAsia="Calibri" w:cs="Calibri"/>
          <w:noProof w:val="0"/>
          <w:sz w:val="24"/>
          <w:szCs w:val="24"/>
          <w:lang w:val="en-GB"/>
        </w:rPr>
      </w:pPr>
      <w:r w:rsidRPr="27C37FC2" w:rsidR="3826E185">
        <w:rPr>
          <w:rFonts w:ascii="Calibri" w:hAnsi="Calibri" w:eastAsia="Calibri" w:cs="Calibri"/>
          <w:noProof w:val="0"/>
          <w:sz w:val="24"/>
          <w:szCs w:val="24"/>
          <w:lang w:val="en-GB"/>
        </w:rPr>
        <w:t xml:space="preserve">Welsh Government (2021a). </w:t>
      </w:r>
      <w:bookmarkStart w:name="_Int_KAwsEvIJ" w:id="668448587"/>
      <w:r w:rsidRPr="27C37FC2" w:rsidR="3826E185">
        <w:rPr>
          <w:rFonts w:ascii="Calibri" w:hAnsi="Calibri" w:eastAsia="Calibri" w:cs="Calibri"/>
          <w:i w:val="1"/>
          <w:iCs w:val="1"/>
          <w:noProof w:val="0"/>
          <w:sz w:val="24"/>
          <w:szCs w:val="24"/>
          <w:lang w:val="en-GB"/>
        </w:rPr>
        <w:t>Framework on Embedding a whole-school Approach to Emotional and Mental well-being Guidance</w:t>
      </w:r>
      <w:r w:rsidRPr="27C37FC2" w:rsidR="3826E185">
        <w:rPr>
          <w:rFonts w:ascii="Calibri" w:hAnsi="Calibri" w:eastAsia="Calibri" w:cs="Calibri"/>
          <w:noProof w:val="0"/>
          <w:sz w:val="24"/>
          <w:szCs w:val="24"/>
          <w:lang w:val="en-GB"/>
        </w:rPr>
        <w:t>.</w:t>
      </w:r>
      <w:bookmarkEnd w:id="668448587"/>
      <w:r w:rsidRPr="27C37FC2" w:rsidR="3826E185">
        <w:rPr>
          <w:rFonts w:ascii="Calibri" w:hAnsi="Calibri" w:eastAsia="Calibri" w:cs="Calibri"/>
          <w:noProof w:val="0"/>
          <w:sz w:val="24"/>
          <w:szCs w:val="24"/>
          <w:lang w:val="en-GB"/>
        </w:rPr>
        <w:t xml:space="preserve"> [online] </w:t>
      </w:r>
      <w:hyperlink>
        <w:r w:rsidRPr="27C37FC2" w:rsidR="3826E185">
          <w:rPr>
            <w:rStyle w:val="Hyperlink"/>
            <w:rFonts w:ascii="Calibri" w:hAnsi="Calibri" w:eastAsia="Calibri" w:cs="Calibri"/>
            <w:i w:val="1"/>
            <w:iCs w:val="1"/>
            <w:noProof w:val="0"/>
            <w:sz w:val="24"/>
            <w:szCs w:val="24"/>
            <w:lang w:val="en-GB"/>
          </w:rPr>
          <w:t>www.gov.wales</w:t>
        </w:r>
      </w:hyperlink>
      <w:r w:rsidRPr="27C37FC2" w:rsidR="3826E185">
        <w:rPr>
          <w:rFonts w:ascii="Calibri" w:hAnsi="Calibri" w:eastAsia="Calibri" w:cs="Calibri"/>
          <w:noProof w:val="0"/>
          <w:sz w:val="24"/>
          <w:szCs w:val="24"/>
          <w:lang w:val="en-GB"/>
        </w:rPr>
        <w:t xml:space="preserve">, p.6. Available at: </w:t>
      </w:r>
      <w:hyperlink r:id="R1abde1e7f10741b9">
        <w:r w:rsidRPr="27C37FC2" w:rsidR="3826E185">
          <w:rPr>
            <w:rStyle w:val="Hyperlink"/>
            <w:rFonts w:ascii="Calibri" w:hAnsi="Calibri" w:eastAsia="Calibri" w:cs="Calibri"/>
            <w:noProof w:val="0"/>
            <w:sz w:val="24"/>
            <w:szCs w:val="24"/>
            <w:lang w:val="en-GB"/>
          </w:rPr>
          <w:t>https://www.gov.wales/sites/default/files/publications/2021-03/framework-on-embedding-a-whole-school-approach-to-emotional-and-mental-well-being.pdf</w:t>
        </w:r>
      </w:hyperlink>
      <w:r w:rsidRPr="27C37FC2" w:rsidR="3826E185">
        <w:rPr>
          <w:rFonts w:ascii="Calibri" w:hAnsi="Calibri" w:eastAsia="Calibri" w:cs="Calibri"/>
          <w:noProof w:val="0"/>
          <w:sz w:val="24"/>
          <w:szCs w:val="24"/>
          <w:lang w:val="en-GB"/>
        </w:rPr>
        <w:t xml:space="preserve"> [Accessed 27 Jan. 2025].</w:t>
      </w:r>
    </w:p>
    <w:p w:rsidR="6AC32467" w:rsidP="27C37FC2" w:rsidRDefault="6AC32467" w14:paraId="6AFB4DBA" w14:textId="2BBE76BC">
      <w:pPr>
        <w:spacing w:before="0" w:beforeAutospacing="off" w:after="240" w:afterAutospacing="off" w:line="360" w:lineRule="auto"/>
        <w:rPr>
          <w:rFonts w:ascii="Calibri" w:hAnsi="Calibri" w:eastAsia="Calibri" w:cs="Calibri"/>
          <w:noProof w:val="0"/>
          <w:sz w:val="24"/>
          <w:szCs w:val="24"/>
          <w:lang w:val="en-GB"/>
        </w:rPr>
      </w:pPr>
      <w:r w:rsidRPr="27C37FC2" w:rsidR="3826E185">
        <w:rPr>
          <w:rFonts w:ascii="Calibri" w:hAnsi="Calibri" w:eastAsia="Calibri" w:cs="Calibri"/>
          <w:noProof w:val="0"/>
          <w:sz w:val="24"/>
          <w:szCs w:val="24"/>
          <w:lang w:val="en-GB"/>
        </w:rPr>
        <w:t xml:space="preserve">Welsh Government (2021b). </w:t>
      </w:r>
      <w:r w:rsidRPr="27C37FC2" w:rsidR="3826E185">
        <w:rPr>
          <w:rFonts w:ascii="Calibri" w:hAnsi="Calibri" w:eastAsia="Calibri" w:cs="Calibri"/>
          <w:i w:val="1"/>
          <w:iCs w:val="1"/>
          <w:noProof w:val="0"/>
          <w:sz w:val="24"/>
          <w:szCs w:val="24"/>
          <w:lang w:val="en-GB"/>
        </w:rPr>
        <w:t>Local Authority Budgeted Expenditure on Schools: 2021-22</w:t>
      </w:r>
      <w:r w:rsidRPr="27C37FC2" w:rsidR="3826E185">
        <w:rPr>
          <w:rFonts w:ascii="Calibri" w:hAnsi="Calibri" w:eastAsia="Calibri" w:cs="Calibri"/>
          <w:noProof w:val="0"/>
          <w:sz w:val="24"/>
          <w:szCs w:val="24"/>
          <w:lang w:val="en-GB"/>
        </w:rPr>
        <w:t xml:space="preserve">. [online] Available at: </w:t>
      </w:r>
      <w:hyperlink r:id="Rc37e588c69e346c4">
        <w:r w:rsidRPr="27C37FC2" w:rsidR="3826E185">
          <w:rPr>
            <w:rStyle w:val="Hyperlink"/>
            <w:rFonts w:ascii="Calibri" w:hAnsi="Calibri" w:eastAsia="Calibri" w:cs="Calibri"/>
            <w:noProof w:val="0"/>
            <w:sz w:val="24"/>
            <w:szCs w:val="24"/>
            <w:lang w:val="en-GB"/>
          </w:rPr>
          <w:t>https://www.gov.wales/sites/default/files/statistics-and-research/2021-07/local-authority-budgeted-expenditure-schools-april-2021-march-2022-210.pdf</w:t>
        </w:r>
      </w:hyperlink>
      <w:r w:rsidRPr="27C37FC2" w:rsidR="3826E185">
        <w:rPr>
          <w:rFonts w:ascii="Calibri" w:hAnsi="Calibri" w:eastAsia="Calibri" w:cs="Calibri"/>
          <w:noProof w:val="0"/>
          <w:sz w:val="24"/>
          <w:szCs w:val="24"/>
          <w:lang w:val="en-GB"/>
        </w:rPr>
        <w:t xml:space="preserve"> [Accessed 14 Mar. 2025].</w:t>
      </w:r>
    </w:p>
    <w:p w:rsidR="6AC32467" w:rsidP="27C37FC2" w:rsidRDefault="6AC32467" w14:paraId="2D38CA40" w14:textId="69491425">
      <w:pPr>
        <w:spacing w:before="0" w:beforeAutospacing="off" w:after="240" w:afterAutospacing="off" w:line="360" w:lineRule="auto"/>
        <w:rPr>
          <w:rFonts w:ascii="Calibri" w:hAnsi="Calibri" w:eastAsia="Calibri" w:cs="Calibri"/>
          <w:noProof w:val="0"/>
          <w:sz w:val="24"/>
          <w:szCs w:val="24"/>
          <w:lang w:val="en-GB"/>
        </w:rPr>
      </w:pPr>
      <w:r w:rsidRPr="27C37FC2" w:rsidR="3826E185">
        <w:rPr>
          <w:rFonts w:ascii="Calibri" w:hAnsi="Calibri" w:eastAsia="Calibri" w:cs="Calibri"/>
          <w:noProof w:val="0"/>
          <w:sz w:val="24"/>
          <w:szCs w:val="24"/>
          <w:lang w:val="en-GB"/>
        </w:rPr>
        <w:t xml:space="preserve">Welsh Government (2022). </w:t>
      </w:r>
      <w:r w:rsidRPr="27C37FC2" w:rsidR="3826E185">
        <w:rPr>
          <w:rFonts w:ascii="Calibri" w:hAnsi="Calibri" w:eastAsia="Calibri" w:cs="Calibri"/>
          <w:i w:val="1"/>
          <w:iCs w:val="1"/>
          <w:noProof w:val="0"/>
          <w:sz w:val="24"/>
          <w:szCs w:val="24"/>
          <w:lang w:val="en-GB"/>
        </w:rPr>
        <w:t>Digital Competence Framework - Hwb</w:t>
      </w:r>
      <w:r w:rsidRPr="27C37FC2" w:rsidR="3826E185">
        <w:rPr>
          <w:rFonts w:ascii="Calibri" w:hAnsi="Calibri" w:eastAsia="Calibri" w:cs="Calibri"/>
          <w:noProof w:val="0"/>
          <w:sz w:val="24"/>
          <w:szCs w:val="24"/>
          <w:lang w:val="en-GB"/>
        </w:rPr>
        <w:t xml:space="preserve">. [online] </w:t>
      </w:r>
      <w:r w:rsidRPr="27C37FC2" w:rsidR="3826E185">
        <w:rPr>
          <w:rFonts w:ascii="Calibri" w:hAnsi="Calibri" w:eastAsia="Calibri" w:cs="Calibri"/>
          <w:noProof w:val="0"/>
          <w:sz w:val="24"/>
          <w:szCs w:val="24"/>
          <w:lang w:val="en-GB"/>
        </w:rPr>
        <w:t>hwb.gov.wales</w:t>
      </w:r>
      <w:r w:rsidRPr="27C37FC2" w:rsidR="3826E185">
        <w:rPr>
          <w:rFonts w:ascii="Calibri" w:hAnsi="Calibri" w:eastAsia="Calibri" w:cs="Calibri"/>
          <w:noProof w:val="0"/>
          <w:sz w:val="24"/>
          <w:szCs w:val="24"/>
          <w:lang w:val="en-GB"/>
        </w:rPr>
        <w:t xml:space="preserve">. Available at: </w:t>
      </w:r>
      <w:hyperlink r:id="Rbe35eb5fcc6846f1">
        <w:r w:rsidRPr="27C37FC2" w:rsidR="3826E185">
          <w:rPr>
            <w:rStyle w:val="Hyperlink"/>
            <w:rFonts w:ascii="Calibri" w:hAnsi="Calibri" w:eastAsia="Calibri" w:cs="Calibri"/>
            <w:noProof w:val="0"/>
            <w:sz w:val="24"/>
            <w:szCs w:val="24"/>
            <w:lang w:val="en-GB"/>
          </w:rPr>
          <w:t>https://hwb.gov.wales/curriculum-for-wales/cross-curricular-skills-frameworks/digital-competence-framework/</w:t>
        </w:r>
      </w:hyperlink>
      <w:r w:rsidRPr="27C37FC2" w:rsidR="3826E185">
        <w:rPr>
          <w:rFonts w:ascii="Calibri" w:hAnsi="Calibri" w:eastAsia="Calibri" w:cs="Calibri"/>
          <w:noProof w:val="0"/>
          <w:sz w:val="24"/>
          <w:szCs w:val="24"/>
          <w:lang w:val="en-GB"/>
        </w:rPr>
        <w:t xml:space="preserve"> [Accessed 14 Mar. 2025].</w:t>
      </w:r>
    </w:p>
    <w:p w:rsidR="6AC32467" w:rsidP="27C37FC2" w:rsidRDefault="6AC32467" w14:paraId="41AAF821" w14:textId="44981324">
      <w:pPr>
        <w:spacing w:before="0" w:beforeAutospacing="off" w:after="240" w:afterAutospacing="off" w:line="360" w:lineRule="auto"/>
        <w:rPr>
          <w:rFonts w:ascii="Calibri" w:hAnsi="Calibri" w:eastAsia="Calibri" w:cs="Calibri"/>
          <w:noProof w:val="0"/>
          <w:sz w:val="24"/>
          <w:szCs w:val="24"/>
          <w:lang w:val="en-GB"/>
        </w:rPr>
      </w:pPr>
      <w:r w:rsidRPr="27C37FC2" w:rsidR="3826E185">
        <w:rPr>
          <w:rFonts w:ascii="Calibri" w:hAnsi="Calibri" w:eastAsia="Calibri" w:cs="Calibri"/>
          <w:noProof w:val="0"/>
          <w:sz w:val="24"/>
          <w:szCs w:val="24"/>
          <w:lang w:val="en-GB"/>
        </w:rPr>
        <w:t>Woffindin</w:t>
      </w:r>
      <w:r w:rsidRPr="27C37FC2" w:rsidR="3826E185">
        <w:rPr>
          <w:rFonts w:ascii="Calibri" w:hAnsi="Calibri" w:eastAsia="Calibri" w:cs="Calibri"/>
          <w:noProof w:val="0"/>
          <w:sz w:val="24"/>
          <w:szCs w:val="24"/>
          <w:lang w:val="en-GB"/>
        </w:rPr>
        <w:t xml:space="preserve">, L. (2024). </w:t>
      </w:r>
      <w:r w:rsidRPr="27C37FC2" w:rsidR="3826E185">
        <w:rPr>
          <w:rFonts w:ascii="Calibri" w:hAnsi="Calibri" w:eastAsia="Calibri" w:cs="Calibri"/>
          <w:i w:val="1"/>
          <w:iCs w:val="1"/>
          <w:noProof w:val="0"/>
          <w:sz w:val="24"/>
          <w:szCs w:val="24"/>
          <w:lang w:val="en-GB"/>
        </w:rPr>
        <w:t>How Play Helps Children | Cognitive, Social, Physical Development</w:t>
      </w:r>
      <w:r w:rsidRPr="27C37FC2" w:rsidR="3826E185">
        <w:rPr>
          <w:rFonts w:ascii="Calibri" w:hAnsi="Calibri" w:eastAsia="Calibri" w:cs="Calibri"/>
          <w:noProof w:val="0"/>
          <w:sz w:val="24"/>
          <w:szCs w:val="24"/>
          <w:lang w:val="en-GB"/>
        </w:rPr>
        <w:t xml:space="preserve">. [online] CPD Online College. Available at: </w:t>
      </w:r>
      <w:hyperlink r:id="R96f11c8db3e6467d">
        <w:r w:rsidRPr="27C37FC2" w:rsidR="3826E185">
          <w:rPr>
            <w:rStyle w:val="Hyperlink"/>
            <w:rFonts w:ascii="Calibri" w:hAnsi="Calibri" w:eastAsia="Calibri" w:cs="Calibri"/>
            <w:noProof w:val="0"/>
            <w:sz w:val="24"/>
            <w:szCs w:val="24"/>
            <w:lang w:val="en-GB"/>
          </w:rPr>
          <w:t>https://cpdonline.co.uk/knowledge-base/safeguarding/play-enhances-cognitive-social-physical-development</w:t>
        </w:r>
      </w:hyperlink>
      <w:r w:rsidRPr="27C37FC2" w:rsidR="3826E185">
        <w:rPr>
          <w:rFonts w:ascii="Calibri" w:hAnsi="Calibri" w:eastAsia="Calibri" w:cs="Calibri"/>
          <w:noProof w:val="0"/>
          <w:sz w:val="24"/>
          <w:szCs w:val="24"/>
          <w:lang w:val="en-GB"/>
        </w:rPr>
        <w:t xml:space="preserve"> [Accessed 14 Mar. 2025].</w:t>
      </w:r>
    </w:p>
    <w:p w:rsidR="6AC32467" w:rsidP="27C37FC2" w:rsidRDefault="6AC32467" w14:paraId="2C84E678" w14:textId="4198A8DC">
      <w:pPr>
        <w:spacing w:before="0" w:beforeAutospacing="off" w:after="240" w:afterAutospacing="off" w:line="360" w:lineRule="auto"/>
        <w:rPr>
          <w:rFonts w:ascii="Calibri" w:hAnsi="Calibri" w:eastAsia="Calibri" w:cs="Calibri"/>
          <w:noProof w:val="0"/>
          <w:sz w:val="24"/>
          <w:szCs w:val="24"/>
          <w:lang w:val="en-GB"/>
        </w:rPr>
      </w:pPr>
      <w:r w:rsidRPr="27C37FC2" w:rsidR="3826E185">
        <w:rPr>
          <w:rFonts w:ascii="Calibri" w:hAnsi="Calibri" w:eastAsia="Calibri" w:cs="Calibri"/>
          <w:noProof w:val="0"/>
          <w:sz w:val="24"/>
          <w:szCs w:val="24"/>
          <w:lang w:val="en-GB"/>
        </w:rPr>
        <w:t xml:space="preserve">Wythe, J. (2023). </w:t>
      </w:r>
      <w:bookmarkStart w:name="_Int_H8XekJCm" w:id="39383698"/>
      <w:r w:rsidRPr="27C37FC2" w:rsidR="3826E185">
        <w:rPr>
          <w:rFonts w:ascii="Calibri" w:hAnsi="Calibri" w:eastAsia="Calibri" w:cs="Calibri"/>
          <w:noProof w:val="0"/>
          <w:sz w:val="24"/>
          <w:szCs w:val="24"/>
          <w:lang w:val="en-GB"/>
        </w:rPr>
        <w:t>‘Trips are the thing we all remember from our school days’: The learning value of school trips for children with special educational needs from the perspective of primary school teachers.</w:t>
      </w:r>
      <w:bookmarkEnd w:id="39383698"/>
      <w:r w:rsidRPr="27C37FC2" w:rsidR="3826E185">
        <w:rPr>
          <w:rFonts w:ascii="Calibri" w:hAnsi="Calibri" w:eastAsia="Calibri" w:cs="Calibri"/>
          <w:noProof w:val="0"/>
          <w:sz w:val="24"/>
          <w:szCs w:val="24"/>
          <w:lang w:val="en-GB"/>
        </w:rPr>
        <w:t xml:space="preserve"> </w:t>
      </w:r>
      <w:r w:rsidRPr="27C37FC2" w:rsidR="3826E185">
        <w:rPr>
          <w:rFonts w:ascii="Calibri" w:hAnsi="Calibri" w:eastAsia="Calibri" w:cs="Calibri"/>
          <w:i w:val="1"/>
          <w:iCs w:val="1"/>
          <w:noProof w:val="0"/>
          <w:sz w:val="24"/>
          <w:szCs w:val="24"/>
          <w:lang w:val="en-GB"/>
        </w:rPr>
        <w:t>Journal of Research in Special Educational Needs</w:t>
      </w:r>
      <w:r w:rsidRPr="27C37FC2" w:rsidR="3826E185">
        <w:rPr>
          <w:rFonts w:ascii="Calibri" w:hAnsi="Calibri" w:eastAsia="Calibri" w:cs="Calibri"/>
          <w:noProof w:val="0"/>
          <w:sz w:val="24"/>
          <w:szCs w:val="24"/>
          <w:lang w:val="en-GB"/>
        </w:rPr>
        <w:t xml:space="preserve">, [online] 24(2). </w:t>
      </w:r>
      <w:r w:rsidRPr="27C37FC2" w:rsidR="3826E185">
        <w:rPr>
          <w:rFonts w:ascii="Calibri" w:hAnsi="Calibri" w:eastAsia="Calibri" w:cs="Calibri"/>
          <w:noProof w:val="0"/>
          <w:sz w:val="24"/>
          <w:szCs w:val="24"/>
          <w:lang w:val="en-GB"/>
        </w:rPr>
        <w:t>doi:https</w:t>
      </w:r>
      <w:r w:rsidRPr="27C37FC2" w:rsidR="3826E185">
        <w:rPr>
          <w:rFonts w:ascii="Calibri" w:hAnsi="Calibri" w:eastAsia="Calibri" w:cs="Calibri"/>
          <w:noProof w:val="0"/>
          <w:sz w:val="24"/>
          <w:szCs w:val="24"/>
          <w:lang w:val="en-GB"/>
        </w:rPr>
        <w:t>://doi.org/10.1111/1471-3802.12638.</w:t>
      </w:r>
    </w:p>
    <w:p w:rsidR="6AC32467" w:rsidP="654AC371" w:rsidRDefault="6AC32467" w14:paraId="2FBED78E" w14:textId="2671AF5B">
      <w:pPr>
        <w:pStyle w:val="Normal"/>
        <w:rPr>
          <w:rFonts w:ascii="Calibri" w:hAnsi="Calibri" w:eastAsia="Calibri" w:cs="Calibri"/>
          <w:b w:val="1"/>
          <w:bCs w:val="1"/>
          <w:noProof w:val="0"/>
          <w:sz w:val="32"/>
          <w:szCs w:val="32"/>
          <w:lang w:val="en-GB"/>
        </w:rPr>
      </w:pPr>
    </w:p>
    <w:p w:rsidR="6AC32467" w:rsidP="654AC371" w:rsidRDefault="6AC32467" w14:paraId="4FE8EA2D" w14:textId="0B7AC60B">
      <w:pPr>
        <w:pStyle w:val="Normal"/>
        <w:rPr>
          <w:rFonts w:ascii="Calibri" w:hAnsi="Calibri" w:eastAsia="Calibri" w:cs="Calibri"/>
          <w:b w:val="1"/>
          <w:bCs w:val="1"/>
          <w:noProof w:val="0"/>
          <w:sz w:val="32"/>
          <w:szCs w:val="32"/>
          <w:lang w:val="en-GB"/>
        </w:rPr>
      </w:pPr>
    </w:p>
    <w:p w:rsidR="6AC32467" w:rsidP="654AC371" w:rsidRDefault="6AC32467" w14:paraId="3D71819A" w14:textId="1F8E8AE6">
      <w:pPr>
        <w:pStyle w:val="Normal"/>
        <w:rPr>
          <w:rFonts w:ascii="Calibri" w:hAnsi="Calibri" w:eastAsia="Calibri" w:cs="Calibri"/>
          <w:b w:val="1"/>
          <w:bCs w:val="1"/>
          <w:noProof w:val="0"/>
          <w:sz w:val="32"/>
          <w:szCs w:val="32"/>
          <w:lang w:val="en-GB"/>
        </w:rPr>
      </w:pPr>
    </w:p>
    <w:p w:rsidR="6AC32467" w:rsidP="654AC371" w:rsidRDefault="6AC32467" w14:paraId="759BA800" w14:textId="748B451B">
      <w:pPr>
        <w:pStyle w:val="Normal"/>
        <w:rPr>
          <w:rFonts w:ascii="Calibri" w:hAnsi="Calibri" w:eastAsia="Calibri" w:cs="Calibri"/>
          <w:b w:val="1"/>
          <w:bCs w:val="1"/>
          <w:noProof w:val="0"/>
          <w:sz w:val="32"/>
          <w:szCs w:val="32"/>
          <w:lang w:val="en-GB"/>
        </w:rPr>
      </w:pPr>
    </w:p>
    <w:p w:rsidR="6AC32467" w:rsidP="654AC371" w:rsidRDefault="6AC32467" w14:paraId="52B3D785" w14:textId="1D4AA7D2">
      <w:pPr>
        <w:pStyle w:val="Normal"/>
        <w:rPr>
          <w:rFonts w:ascii="Calibri" w:hAnsi="Calibri" w:eastAsia="Calibri" w:cs="Calibri"/>
          <w:b w:val="1"/>
          <w:bCs w:val="1"/>
          <w:noProof w:val="0"/>
          <w:sz w:val="32"/>
          <w:szCs w:val="32"/>
          <w:lang w:val="en-GB"/>
        </w:rPr>
      </w:pPr>
    </w:p>
    <w:p w:rsidR="6AC32467" w:rsidP="654AC371" w:rsidRDefault="6AC32467" w14:paraId="0ECEA1A2" w14:textId="591217E0">
      <w:pPr>
        <w:pStyle w:val="Normal"/>
        <w:rPr>
          <w:rFonts w:ascii="Calibri" w:hAnsi="Calibri" w:eastAsia="Calibri" w:cs="Calibri"/>
          <w:b w:val="1"/>
          <w:bCs w:val="1"/>
          <w:noProof w:val="0"/>
          <w:sz w:val="32"/>
          <w:szCs w:val="32"/>
          <w:lang w:val="en-GB"/>
        </w:rPr>
      </w:pPr>
    </w:p>
    <w:p w:rsidR="6AC32467" w:rsidP="654AC371" w:rsidRDefault="6AC32467" w14:paraId="0618B527" w14:textId="525B37B8">
      <w:pPr>
        <w:pStyle w:val="Normal"/>
        <w:rPr>
          <w:rFonts w:ascii="Calibri" w:hAnsi="Calibri" w:eastAsia="Calibri" w:cs="Calibri"/>
          <w:b w:val="1"/>
          <w:bCs w:val="1"/>
          <w:noProof w:val="0"/>
          <w:sz w:val="32"/>
          <w:szCs w:val="32"/>
          <w:lang w:val="en-GB"/>
        </w:rPr>
      </w:pPr>
    </w:p>
    <w:p w:rsidR="27C37FC2" w:rsidP="27C37FC2" w:rsidRDefault="27C37FC2" w14:paraId="51F58E54" w14:textId="62399C1C">
      <w:pPr>
        <w:pStyle w:val="Normal"/>
        <w:rPr>
          <w:rFonts w:ascii="Calibri" w:hAnsi="Calibri" w:eastAsia="Calibri" w:cs="Calibri"/>
          <w:b w:val="1"/>
          <w:bCs w:val="1"/>
          <w:noProof w:val="0"/>
          <w:sz w:val="32"/>
          <w:szCs w:val="32"/>
          <w:lang w:val="en-GB"/>
        </w:rPr>
      </w:pPr>
    </w:p>
    <w:p w:rsidR="27C37FC2" w:rsidP="27C37FC2" w:rsidRDefault="27C37FC2" w14:paraId="6D0016ED" w14:textId="2900BD79">
      <w:pPr>
        <w:pStyle w:val="Normal"/>
        <w:rPr>
          <w:rFonts w:ascii="Calibri" w:hAnsi="Calibri" w:eastAsia="Calibri" w:cs="Calibri"/>
          <w:b w:val="1"/>
          <w:bCs w:val="1"/>
          <w:noProof w:val="0"/>
          <w:sz w:val="32"/>
          <w:szCs w:val="32"/>
          <w:lang w:val="en-GB"/>
        </w:rPr>
      </w:pPr>
    </w:p>
    <w:p w:rsidR="27C37FC2" w:rsidP="27C37FC2" w:rsidRDefault="27C37FC2" w14:paraId="71342AD1" w14:textId="7BDAE280">
      <w:pPr>
        <w:pStyle w:val="Normal"/>
        <w:rPr>
          <w:rFonts w:ascii="Calibri" w:hAnsi="Calibri" w:eastAsia="Calibri" w:cs="Calibri"/>
          <w:b w:val="1"/>
          <w:bCs w:val="1"/>
          <w:noProof w:val="0"/>
          <w:sz w:val="32"/>
          <w:szCs w:val="32"/>
          <w:lang w:val="en-GB"/>
        </w:rPr>
      </w:pPr>
    </w:p>
    <w:p w:rsidR="27C37FC2" w:rsidP="27C37FC2" w:rsidRDefault="27C37FC2" w14:paraId="6E52D694" w14:textId="3E955201">
      <w:pPr>
        <w:pStyle w:val="Normal"/>
        <w:rPr>
          <w:rFonts w:ascii="Calibri" w:hAnsi="Calibri" w:eastAsia="Calibri" w:cs="Calibri"/>
          <w:b w:val="1"/>
          <w:bCs w:val="1"/>
          <w:noProof w:val="0"/>
          <w:sz w:val="32"/>
          <w:szCs w:val="32"/>
          <w:lang w:val="en-GB"/>
        </w:rPr>
      </w:pPr>
    </w:p>
    <w:p w:rsidR="27C37FC2" w:rsidP="27C37FC2" w:rsidRDefault="27C37FC2" w14:paraId="250B7C26" w14:textId="6A96FA2B">
      <w:pPr>
        <w:pStyle w:val="Normal"/>
        <w:rPr>
          <w:rFonts w:ascii="Calibri" w:hAnsi="Calibri" w:eastAsia="Calibri" w:cs="Calibri"/>
          <w:b w:val="1"/>
          <w:bCs w:val="1"/>
          <w:noProof w:val="0"/>
          <w:sz w:val="32"/>
          <w:szCs w:val="32"/>
          <w:lang w:val="en-GB"/>
        </w:rPr>
      </w:pPr>
    </w:p>
    <w:p w:rsidR="6AC32467" w:rsidP="654AC371" w:rsidRDefault="6AC32467" w14:paraId="7FACF26B" w14:textId="631DF8A1">
      <w:pPr>
        <w:pStyle w:val="Normal"/>
        <w:rPr>
          <w:rFonts w:ascii="Calibri" w:hAnsi="Calibri" w:eastAsia="Calibri" w:cs="Calibri"/>
          <w:b w:val="1"/>
          <w:bCs w:val="1"/>
          <w:noProof w:val="0"/>
          <w:sz w:val="32"/>
          <w:szCs w:val="32"/>
          <w:lang w:val="en-GB"/>
        </w:rPr>
      </w:pPr>
    </w:p>
    <w:p w:rsidR="48C7BA08" w:rsidP="654AC371" w:rsidRDefault="48C7BA08" w14:paraId="36798A9C" w14:textId="26278B63">
      <w:pPr>
        <w:pStyle w:val="Normal"/>
        <w:rPr>
          <w:rFonts w:ascii="Calibri" w:hAnsi="Calibri" w:eastAsia="Calibri" w:cs="Calibri"/>
          <w:b w:val="1"/>
          <w:bCs w:val="1"/>
          <w:noProof w:val="0"/>
          <w:sz w:val="32"/>
          <w:szCs w:val="32"/>
          <w:lang w:val="en-GB"/>
        </w:rPr>
      </w:pPr>
      <w:r w:rsidRPr="27C37FC2" w:rsidR="48C7BA08">
        <w:rPr>
          <w:rFonts w:ascii="Calibri" w:hAnsi="Calibri" w:eastAsia="Calibri" w:cs="Calibri"/>
          <w:b w:val="1"/>
          <w:bCs w:val="1"/>
          <w:noProof w:val="0"/>
          <w:sz w:val="32"/>
          <w:szCs w:val="32"/>
          <w:lang w:val="en-GB"/>
        </w:rPr>
        <w:t>Appendix</w:t>
      </w:r>
    </w:p>
    <w:p w:rsidR="15B94E71" w:rsidP="27C37FC2" w:rsidRDefault="15B94E71" w14:textId="0C7C2761" w14:paraId="6131B1B6">
      <w:pPr>
        <w:pStyle w:val="Normal"/>
        <w:rPr>
          <w:rFonts w:ascii="Calibri" w:hAnsi="Calibri" w:eastAsia="Calibri" w:cs="Calibri"/>
          <w:b w:val="0"/>
          <w:bCs w:val="0"/>
          <w:noProof w:val="0"/>
          <w:sz w:val="24"/>
          <w:szCs w:val="24"/>
          <w:lang w:val="en-GB"/>
        </w:rPr>
      </w:pPr>
      <w:r w:rsidRPr="654AC371" w:rsidR="15B94E71">
        <w:rPr>
          <w:rFonts w:ascii="Calibri" w:hAnsi="Calibri" w:eastAsia="Calibri" w:cs="Calibri"/>
          <w:b w:val="0"/>
          <w:bCs w:val="0"/>
          <w:noProof w:val="0"/>
          <w:sz w:val="24"/>
          <w:szCs w:val="24"/>
          <w:lang w:val="en-GB"/>
        </w:rPr>
        <w:t>1)</w:t>
      </w:r>
      <w:r w:rsidR="6AC32467">
        <w:drawing>
          <wp:anchor distT="0" distB="0" distL="114300" distR="114300" simplePos="0" relativeHeight="251658240" behindDoc="0" locked="0" layoutInCell="1" allowOverlap="1" wp14:editId="2B6730BB" wp14:anchorId="08A225A6">
            <wp:simplePos x="0" y="0"/>
            <wp:positionH relativeFrom="column">
              <wp:align>right</wp:align>
            </wp:positionH>
            <wp:positionV relativeFrom="paragraph">
              <wp:posOffset>0</wp:posOffset>
            </wp:positionV>
            <wp:extent cx="5520352" cy="7811110"/>
            <wp:effectExtent l="0" t="0" r="0" b="0"/>
            <wp:wrapSquare wrapText="bothSides"/>
            <wp:docPr id="345423114" name="" title=""/>
            <wp:cNvGraphicFramePr>
              <a:graphicFrameLocks noChangeAspect="1"/>
            </wp:cNvGraphicFramePr>
            <a:graphic>
              <a:graphicData uri="http://schemas.openxmlformats.org/drawingml/2006/picture">
                <pic:pic>
                  <pic:nvPicPr>
                    <pic:cNvPr id="0" name=""/>
                    <pic:cNvPicPr/>
                  </pic:nvPicPr>
                  <pic:blipFill>
                    <a:blip r:embed="R745aaeafdf7a4d76">
                      <a:extLst>
                        <a:ext xmlns:a="http://schemas.openxmlformats.org/drawingml/2006/main" uri="{28A0092B-C50C-407E-A947-70E740481C1C}">
                          <a14:useLocalDpi val="0"/>
                        </a:ext>
                      </a:extLst>
                    </a:blip>
                    <a:stretch>
                      <a:fillRect/>
                    </a:stretch>
                  </pic:blipFill>
                  <pic:spPr>
                    <a:xfrm>
                      <a:off x="0" y="0"/>
                      <a:ext cx="5520352" cy="7811110"/>
                    </a:xfrm>
                    <a:prstGeom prst="rect">
                      <a:avLst/>
                    </a:prstGeom>
                  </pic:spPr>
                </pic:pic>
              </a:graphicData>
            </a:graphic>
            <wp14:sizeRelH relativeFrom="page">
              <wp14:pctWidth>0</wp14:pctWidth>
            </wp14:sizeRelH>
            <wp14:sizeRelV relativeFrom="page">
              <wp14:pctHeight>0</wp14:pctHeight>
            </wp14:sizeRelV>
          </wp:anchor>
        </w:drawing>
      </w:r>
    </w:p>
    <w:sectPr>
      <w:pgSz w:w="12240" w:h="15840" w:orient="portrait"/>
      <w:pgMar w:top="1440" w:right="1440" w:bottom="1440" w:left="1440" w:header="720" w:footer="720" w:gutter="0"/>
      <w:cols w:space="720"/>
      <w:docGrid w:linePitch="360"/>
      <w:headerReference w:type="default" r:id="R7fe22f66d911435d"/>
      <w:footerReference w:type="default" r:id="R29a2e4b4794147f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7C37FC2" w:rsidTr="27C37FC2" w14:paraId="5E495631">
      <w:trPr>
        <w:trHeight w:val="300"/>
      </w:trPr>
      <w:tc>
        <w:tcPr>
          <w:tcW w:w="3120" w:type="dxa"/>
          <w:tcMar/>
        </w:tcPr>
        <w:p w:rsidR="27C37FC2" w:rsidP="27C37FC2" w:rsidRDefault="27C37FC2" w14:paraId="131F5155" w14:textId="527C0F3E">
          <w:pPr>
            <w:pStyle w:val="Header"/>
            <w:bidi w:val="0"/>
            <w:ind w:left="-115"/>
            <w:jc w:val="left"/>
          </w:pPr>
        </w:p>
      </w:tc>
      <w:tc>
        <w:tcPr>
          <w:tcW w:w="3120" w:type="dxa"/>
          <w:tcMar/>
        </w:tcPr>
        <w:p w:rsidR="27C37FC2" w:rsidP="27C37FC2" w:rsidRDefault="27C37FC2" w14:paraId="4082B3F8" w14:textId="29ACAD10">
          <w:pPr>
            <w:pStyle w:val="Header"/>
            <w:bidi w:val="0"/>
            <w:jc w:val="center"/>
          </w:pPr>
        </w:p>
      </w:tc>
      <w:tc>
        <w:tcPr>
          <w:tcW w:w="3120" w:type="dxa"/>
          <w:tcMar/>
        </w:tcPr>
        <w:p w:rsidR="27C37FC2" w:rsidP="27C37FC2" w:rsidRDefault="27C37FC2" w14:paraId="2BBB36F0" w14:textId="63913A58">
          <w:pPr>
            <w:pStyle w:val="Header"/>
            <w:bidi w:val="0"/>
            <w:ind w:right="-115"/>
            <w:jc w:val="right"/>
          </w:pPr>
        </w:p>
      </w:tc>
    </w:tr>
  </w:tbl>
  <w:p w:rsidR="27C37FC2" w:rsidP="27C37FC2" w:rsidRDefault="27C37FC2" w14:paraId="74F95C95" w14:textId="313A483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27C37FC2" w:rsidTr="27C37FC2" w14:paraId="0689DCEF">
      <w:trPr>
        <w:trHeight w:val="300"/>
      </w:trPr>
      <w:tc>
        <w:tcPr>
          <w:tcW w:w="3120" w:type="dxa"/>
          <w:tcMar/>
        </w:tcPr>
        <w:p w:rsidR="27C37FC2" w:rsidP="27C37FC2" w:rsidRDefault="27C37FC2" w14:paraId="6BB039CC" w14:textId="6B84680D">
          <w:pPr>
            <w:pStyle w:val="Header"/>
            <w:bidi w:val="0"/>
            <w:ind w:left="-115"/>
            <w:jc w:val="left"/>
          </w:pPr>
        </w:p>
      </w:tc>
      <w:tc>
        <w:tcPr>
          <w:tcW w:w="3120" w:type="dxa"/>
          <w:tcMar/>
        </w:tcPr>
        <w:p w:rsidR="27C37FC2" w:rsidP="27C37FC2" w:rsidRDefault="27C37FC2" w14:paraId="08D6A9EE" w14:textId="4C3021A3">
          <w:pPr>
            <w:pStyle w:val="Header"/>
            <w:bidi w:val="0"/>
            <w:jc w:val="center"/>
          </w:pPr>
        </w:p>
      </w:tc>
      <w:tc>
        <w:tcPr>
          <w:tcW w:w="3120" w:type="dxa"/>
          <w:tcMar/>
        </w:tcPr>
        <w:p w:rsidR="27C37FC2" w:rsidP="27C37FC2" w:rsidRDefault="27C37FC2" w14:paraId="3C8D59BE" w14:textId="180F5917">
          <w:pPr>
            <w:pStyle w:val="Header"/>
            <w:bidi w:val="0"/>
            <w:ind w:right="-115"/>
            <w:jc w:val="right"/>
          </w:pPr>
        </w:p>
      </w:tc>
    </w:tr>
  </w:tbl>
  <w:p w:rsidR="27C37FC2" w:rsidP="27C37FC2" w:rsidRDefault="27C37FC2" w14:paraId="173589A9" w14:textId="21DD98DB">
    <w:pPr>
      <w:pStyle w:val="Header"/>
      <w:bidi w:val="0"/>
    </w:pPr>
  </w:p>
</w:hdr>
</file>

<file path=word/intelligence2.xml><?xml version="1.0" encoding="utf-8"?>
<int2:intelligence xmlns:oel="http://schemas.microsoft.com/office/2019/extlst" xmlns:int2="http://schemas.microsoft.com/office/intelligence/2020/intelligence">
  <int2:observations>
    <int2:bookmark int2:bookmarkName="_Int_H8XekJCm" int2:invalidationBookmarkName="" int2:hashCode="jlRSJFiIksHiwu" int2:id="md4vwHaa">
      <int2:extLst>
        <oel:ext uri="426473B9-03D8-482F-96C9-C2C85392BACA">
          <int2:similarityCritique int2:version="1" int2:context="‘Trips are the thing we all remember from our school days’: The learning value of school trips for children with special educational needs from the perspective of primary school teachers.">
            <int2:source int2:sourceType="Online" int2:sourceTitle="‘Trips are the thing we all remember from our school days’: The ..." int2:sourceUrl="https://ifp.nyu.edu/2024/journal-article-abstracts/1471-3802-12638/" int2:sourceSnippet="‘Trips are the thing we all remember from our school days’: The learning value of school trips for children with special educational needs from the perspective of primary school teachers. Abstract. Various childhood and education theorists affirm the benefits of hands-on and contextual learning opportunities for children and young people ...">
              <int2:suggestions int2:citationType="Inline">
                <int2:suggestion int2:citationStyle="Mla" int2:isIdentical="1">
                  <int2:citationText>(“‘Trips are the thing we all remember from our school days’: The ...”)</int2:citationText>
                </int2:suggestion>
                <int2:suggestion int2:citationStyle="Apa" int2:isIdentical="1">
                  <int2:citationText>(“‘Trips are the thing we all remember from our school days’: The ...”)</int2:citationText>
                </int2:suggestion>
                <int2:suggestion int2:citationStyle="Chicago" int2:isIdentical="1">
                  <int2:citationText>(“‘Trips are the thing we all remember from our school days’: The ...”)</int2:citationText>
                </int2:suggestion>
              </int2:suggestions>
              <int2:suggestions int2:citationType="Full">
                <int2:suggestion int2:citationStyle="Mla" int2:isIdentical="1">
                  <int2:citationText>&lt;i&gt;‘Trips are the thing we all remember from our school days’: The ...&lt;/i&gt;, https://ifp.nyu.edu/2024/journal-article-abstracts/1471-3802-12638/.</int2:citationText>
                </int2:suggestion>
                <int2:suggestion int2:citationStyle="Apa" int2:isIdentical="1">
                  <int2:citationText>&lt;i&gt;‘Trips are the thing we all remember from our school days’: The ...&lt;/i&gt;. (n.d.). Retrieved from https://ifp.nyu.edu/2024/journal-article-abstracts/1471-3802-12638/</int2:citationText>
                </int2:suggestion>
                <int2:suggestion int2:citationStyle="Chicago" int2:isIdentical="1">
                  <int2:citationText>“‘Trips are the thing we all remember from our school days’: The ...” n.d., https://ifp.nyu.edu/2024/journal-article-abstracts/1471-3802-12638/.</int2:citationText>
                </int2:suggestion>
              </int2:suggestions>
            </int2:source>
            <int2:source int2:sourceType="Online" int2:sourceTitle="'Trips are the thing we all remember from our school days': The ..." int2:sourceUrl="https://nasenjournals.onlinelibrary.wiley.com/doi/pdf/10.1111/1471-3802.12638" int2:sourceSnippet="‘Trips are the thing we all remember from our school days’: The learning value of school trips for children with special educational needs from the perspective of primary school teachers Jessica Wythe Received: 9 June 2023 | Accepted: 9 November 2023 DOI: 10.1111/1471-3802.12638">
              <int2:suggestions int2:citationType="Inline">
                <int2:suggestion int2:citationStyle="Mla" int2:isIdentical="0">
                  <int2:citationText>(“'Trips are the thing we all remember from our school days': The ...”)</int2:citationText>
                </int2:suggestion>
                <int2:suggestion int2:citationStyle="Apa" int2:isIdentical="0">
                  <int2:citationText>(“'Trips are the thing we all remember from our school days': The ...”)</int2:citationText>
                </int2:suggestion>
                <int2:suggestion int2:citationStyle="Chicago" int2:isIdentical="0">
                  <int2:citationText>(“'Trips are the thing we all remember from our school days': The ...”)</int2:citationText>
                </int2:suggestion>
              </int2:suggestions>
              <int2:suggestions int2:citationType="Full">
                <int2:suggestion int2:citationStyle="Mla" int2:isIdentical="0">
                  <int2:citationText>&lt;i&gt;'Trips are the thing we all remember from our school days': The ...&lt;/i&gt;, https://nasenjournals.onlinelibrary.wiley.com/doi/pdf/10.1111/1471-3802.12638.</int2:citationText>
                </int2:suggestion>
                <int2:suggestion int2:citationStyle="Apa" int2:isIdentical="0">
                  <int2:citationText>&lt;i&gt;'Trips are the thing we all remember from our school days': The ...&lt;/i&gt;. (n.d.). Retrieved from https://nasenjournals.onlinelibrary.wiley.com/doi/pdf/10.1111/1471-3802.12638</int2:citationText>
                </int2:suggestion>
                <int2:suggestion int2:citationStyle="Chicago" int2:isIdentical="0">
                  <int2:citationText>“'Trips are the thing we all remember from our school days': The ...” n.d., https://nasenjournals.onlinelibrary.wiley.com/doi/pdf/10.1111/1471-3802.12638.</int2:citationText>
                </int2:suggestion>
              </int2:suggestions>
            </int2:source>
            <int2:source int2:sourceType="Online" int2:sourceTitle="S43031 024 00111 x - ab2025 - R E S E A R C H Open Access - Studocu" int2:sourceUrl="https://www.studocu.com/ph/document/maasin-city-national-high-school/science-technology-engineering/s43031-024-00111-x-ab2025/118381250" int2:sourceSnippet="Trips are the thing we all remember from our school days’: The learning value of school trips for children with special educational needs from the perspective of primary school teachers.">
              <int2:suggestions int2:citationType="Inline">
                <int2:suggestion int2:citationStyle="Mla" int2:isIdentical="0">
                  <int2:citationText>(“S43031 024 00111 x - ab2025 - R E S E A R C H Open Access - Studocu”)</int2:citationText>
                </int2:suggestion>
                <int2:suggestion int2:citationStyle="Apa" int2:isIdentical="0">
                  <int2:citationText>(“S43031 024 00111 x - ab2025 - R E S E A R C H Open Access - Studocu”)</int2:citationText>
                </int2:suggestion>
                <int2:suggestion int2:citationStyle="Chicago" int2:isIdentical="0">
                  <int2:citationText>(“S43031 024 00111 x - ab2025 - R E S E A R C H Open Access - Studocu”)</int2:citationText>
                </int2:suggestion>
              </int2:suggestions>
              <int2:suggestions int2:citationType="Full">
                <int2:suggestion int2:citationStyle="Mla" int2:isIdentical="0">
                  <int2:citationText>&lt;i&gt;S43031 024 00111 x - ab2025 - R E S E A R C H Open Access - Studocu&lt;/i&gt;, https://www.studocu.com/ph/document/maasin-city-national-high-school/science-technology-engineering/s43031-024-00111-x-ab2025/118381250.</int2:citationText>
                </int2:suggestion>
                <int2:suggestion int2:citationStyle="Apa" int2:isIdentical="0">
                  <int2:citationText>&lt;i&gt;S43031 024 00111 x - ab2025 - R E S E A R C H Open Access - Studocu&lt;/i&gt;. (n.d.). Retrieved from https://www.studocu.com/ph/document/maasin-city-national-high-school/science-technology-engineering/s43031-024-00111-x-ab2025/118381250</int2:citationText>
                </int2:suggestion>
                <int2:suggestion int2:citationStyle="Chicago" int2:isIdentical="0">
                  <int2:citationText>“S43031 024 00111 x - ab2025 - R E S E A R C H Open Access - Studocu” n.d., https://www.studocu.com/ph/document/maasin-city-national-high-school/science-technology-engineering/s43031-024-00111-x-ab2025/118381250.</int2:citationText>
                </int2:suggestion>
              </int2:suggestions>
            </int2:source>
          </int2:similarityCritique>
        </oel:ext>
      </int2:extLst>
    </int2:bookmark>
    <int2:bookmark int2:bookmarkName="_Int_KAwsEvIJ" int2:invalidationBookmarkName="" int2:hashCode="6HBjTSBeCjzSlD" int2:id="5YMyhixC">
      <int2:extLst>
        <oel:ext uri="426473B9-03D8-482F-96C9-C2C85392BACA">
          <int2:similarityCritique int2:version="1" int2:context="Framework on Embedding a whole-school Approach to Emotional and Mental well-being Guidance.">
            <int2:source int2:sourceType="Online" int2:sourceTitle="Framework on embedding a whole-school approach to emotional and mental ..." int2:sourceUrl="https://www.gov.wales/sites/default/files/publications/2021-03/framework-on-embedding-a-whole-school-approach-to-emotional-and-mental-well-being.pdf" int2:sourceSnippet="A. Mind Cymru’s whole-school approach to mental health 62 Aim of our approach 62 Mind’s model 63 Impact of the approach 64 B. The Exchange and Swansea local authority whole- school approach to supporting psychological well-being in primary schools 64 Phase 1 – Whole-school training and proactive interventions 65">
              <int2:suggestions int2:citationType="Inline">
                <int2:suggestion int2:citationStyle="Mla" int2:isIdentical="0">
                  <int2:citationText>(“Framework on embedding a whole-school approach to emotional and mental ...”)</int2:citationText>
                </int2:suggestion>
                <int2:suggestion int2:citationStyle="Apa" int2:isIdentical="0">
                  <int2:citationText>(“Framework on embedding a whole-school approach to emotional and mental ...”)</int2:citationText>
                </int2:suggestion>
                <int2:suggestion int2:citationStyle="Chicago" int2:isIdentical="0">
                  <int2:citationText>(“Framework on embedding a whole-school approach to emotional and mental ...”)</int2:citationText>
                </int2:suggestion>
              </int2:suggestions>
              <int2:suggestions int2:citationType="Full">
                <int2:suggestion int2:citationStyle="Mla" int2:isIdentical="0">
                  <int2:citationText>&lt;i&gt;Framework on embedding a whole-school approach to emotional and mental ...&lt;/i&gt;, https://www.gov.wales/sites/default/files/publications/2021-03/framework-on-embedding-a-whole-school-approach-to-emotional-and-mental-well-being.pdf.</int2:citationText>
                </int2:suggestion>
                <int2:suggestion int2:citationStyle="Apa" int2:isIdentical="0">
                  <int2:citationText>&lt;i&gt;Framework on embedding a whole-school approach to emotional and mental ...&lt;/i&gt;. (n.d.). Retrieved from https://www.gov.wales/sites/default/files/publications/2021-03/framework-on-embedding-a-whole-school-approach-to-emotional-and-mental-well-being.pdf</int2:citationText>
                </int2:suggestion>
                <int2:suggestion int2:citationStyle="Chicago" int2:isIdentical="0">
                  <int2:citationText>“Framework on embedding a whole-school approach to emotional and mental ...” n.d., https://www.gov.wales/sites/default/files/publications/2021-03/framework-on-embedding-a-whole-school-approach-to-emotional-and-mental-well-being.pdf.</int2:citationText>
                </int2:suggestion>
              </int2:suggestions>
            </int2:source>
            <int2:source int2:sourceType="Online" int2:sourceTitle="Gwerddon | An integrative review of the whole-school approach to ..." int2:sourceUrl="https://gwerddon.cymru/en/articles/an-integrative-review-of-the-whole-school-approach-to-supporting-the-emotional-and-mental-health-and-well-being-of-learners-in-wales/" int2:sourceSnippet="The ‘Framework on embedding a whole-school approach to emotional and mental well-being’ (the Framework) (WG 2021) focuses on embedding the three core values of ‘belonging’, ‘efficacy’, and ‘voice’ across all aspects of school provision to create a positive social and emotional community. This integrative review explores ...">
              <int2:suggestions int2:citationType="Inline">
                <int2:suggestion int2:citationStyle="Mla" int2:isIdentical="0">
                  <int2:citationText>(“Gwerddon | An integrative review of the whole-school approach to ...”)</int2:citationText>
                </int2:suggestion>
                <int2:suggestion int2:citationStyle="Apa" int2:isIdentical="0">
                  <int2:citationText>(“Gwerddon | An integrative review of the whole-school approach to ...”)</int2:citationText>
                </int2:suggestion>
                <int2:suggestion int2:citationStyle="Chicago" int2:isIdentical="0">
                  <int2:citationText>(“Gwerddon | An integrative review of the whole-school approach to ...”)</int2:citationText>
                </int2:suggestion>
              </int2:suggestions>
              <int2:suggestions int2:citationType="Full">
                <int2:suggestion int2:citationStyle="Mla" int2:isIdentical="0">
                  <int2:citationText>&lt;i&gt;Gwerddon | An integrative review of the whole-school approach to ...&lt;/i&gt;, https://gwerddon.cymru/en/articles/an-integrative-review-of-the-whole-school-approach-to-supporting-the-emotional-and-mental-health-and-well-being-of-learners-in-wales/.</int2:citationText>
                </int2:suggestion>
                <int2:suggestion int2:citationStyle="Apa" int2:isIdentical="0">
                  <int2:citationText>&lt;i&gt;Gwerddon | An integrative review of the whole-school approach to ...&lt;/i&gt;. (n.d.). Retrieved from https://gwerddon.cymru/en/articles/an-integrative-review-of-the-whole-school-approach-to-supporting-the-emotional-and-mental-health-and-well-being-of-learners-in-wales/</int2:citationText>
                </int2:suggestion>
                <int2:suggestion int2:citationStyle="Chicago" int2:isIdentical="0">
                  <int2:citationText>“Gwerddon | An integrative review of the whole-school approach to ...” n.d., https://gwerddon.cymru/en/articles/an-integrative-review-of-the-whole-school-approach-to-supporting-the-emotional-and-mental-health-and-well-being-of-learners-in-wales/.</int2:citationText>
                </int2:suggestion>
              </int2:suggestions>
            </int2:source>
            <int2:source int2:sourceType="Online" int2:sourceTitle="Delivering Wellbeing and Mindfulness Sessions - ND Education" int2:sourceUrl="https://www.new-directions.co.uk/education/2024/07/delivering-wellbeing-and-mindfulness-sessions/" int2:sourceSnippet="Article 29, in the United Nations Convention on the Rights of the Child states that ‘a child or young person’s education should help their mind, body and talents be the best they can.’ (Framework on embedding a whole-school approach to emotional and mental well-being Guidance document no: 269/2021 Date of issue: March 2021).">
              <int2:suggestions int2:citationType="Inline">
                <int2:suggestion int2:citationStyle="Mla" int2:isIdentical="0">
                  <int2:citationText>(“Delivering Wellbeing and Mindfulness Sessions - ND Education”)</int2:citationText>
                </int2:suggestion>
                <int2:suggestion int2:citationStyle="Apa" int2:isIdentical="0">
                  <int2:citationText>(“Delivering Wellbeing and Mindfulness Sessions - ND Education”)</int2:citationText>
                </int2:suggestion>
                <int2:suggestion int2:citationStyle="Chicago" int2:isIdentical="0">
                  <int2:citationText>(“Delivering Wellbeing and Mindfulness Sessions - ND Education”)</int2:citationText>
                </int2:suggestion>
              </int2:suggestions>
              <int2:suggestions int2:citationType="Full">
                <int2:suggestion int2:citationStyle="Mla" int2:isIdentical="0">
                  <int2:citationText>&lt;i&gt;Delivering Wellbeing and Mindfulness Sessions - ND Education&lt;/i&gt;, https://www.new-directions.co.uk/education/2024/07/delivering-wellbeing-and-mindfulness-sessions/.</int2:citationText>
                </int2:suggestion>
                <int2:suggestion int2:citationStyle="Apa" int2:isIdentical="0">
                  <int2:citationText>&lt;i&gt;Delivering Wellbeing and Mindfulness Sessions - ND Education&lt;/i&gt;. (n.d.). Retrieved from https://www.new-directions.co.uk/education/2024/07/delivering-wellbeing-and-mindfulness-sessions/</int2:citationText>
                </int2:suggestion>
                <int2:suggestion int2:citationStyle="Chicago" int2:isIdentical="0">
                  <int2:citationText>“Delivering Wellbeing and Mindfulness Sessions - ND Education” n.d., https://www.new-directions.co.uk/education/2024/07/delivering-wellbeing-and-mindfulness-sessions/.</int2:citationText>
                </int2:suggestion>
              </int2:suggestions>
            </int2:source>
          </int2:similarityCritique>
        </oel:ext>
      </int2:extLst>
    </int2:bookmark>
    <int2:bookmark int2:bookmarkName="_Int_bhNe4JiJ" int2:invalidationBookmarkName="" int2:hashCode="VKV2ggiD7m1FN0" int2:id="kjozCjjD">
      <int2:extLst>
        <oel:ext uri="426473B9-03D8-482F-96C9-C2C85392BACA">
          <int2:similarityCritique int2:version="1" int2:context="Green Schoolyards as Outdoor Learning Environments: Barriers and Solutions as Experienced by Primary School Teachers.">
            <int2:source int2:sourceType="Online" int2:sourceTitle="Green Schoolyards as Outdoor Learning Environments: Barriers and ..." int2:sourceUrl="https://www.frontiersin.org/journals/psychology/articles/10.3389/fpsyg.2019.02919/full" int2:sourceSnippet="Citation: van Dijk-Wesselius JE, van den Berg AE, Maas J and Hovinga D (2020) Green Schoolyards as Outdoor Learning Environments: Barriers and Solutions as Experienced by Primary School Teachers. Front. Psychol. 10:2919. doi: 10.3389/fpsyg.2019.02919. Received: 26 September 2019; Accepted: 10 December 2019; Published: 09 January 2020.">
              <int2:suggestions int2:citationType="Inline">
                <int2:suggestion int2:citationStyle="Mla" int2:isIdentical="1">
                  <int2:citationText>(“Green Schoolyards as Outdoor Learning Environments: Barriers and ...”)</int2:citationText>
                </int2:suggestion>
                <int2:suggestion int2:citationStyle="Apa" int2:isIdentical="1">
                  <int2:citationText>(“Green Schoolyards as Outdoor Learning Environments: Barriers and ...”)</int2:citationText>
                </int2:suggestion>
                <int2:suggestion int2:citationStyle="Chicago" int2:isIdentical="1">
                  <int2:citationText>(“Green Schoolyards as Outdoor Learning Environments: Barriers and ...”)</int2:citationText>
                </int2:suggestion>
              </int2:suggestions>
              <int2:suggestions int2:citationType="Full">
                <int2:suggestion int2:citationStyle="Mla" int2:isIdentical="1">
                  <int2:citationText>&lt;i&gt;Green Schoolyards as Outdoor Learning Environments: Barriers and ...&lt;/i&gt;, https://www.frontiersin.org/journals/psychology/articles/10.3389/fpsyg.2019.02919/full.</int2:citationText>
                </int2:suggestion>
                <int2:suggestion int2:citationStyle="Apa" int2:isIdentical="1">
                  <int2:citationText>&lt;i&gt;Green Schoolyards as Outdoor Learning Environments: Barriers and ...&lt;/i&gt;. (n.d.). Retrieved from https://www.frontiersin.org/journals/psychology/articles/10.3389/fpsyg.2019.02919/full</int2:citationText>
                </int2:suggestion>
                <int2:suggestion int2:citationStyle="Chicago" int2:isIdentical="1">
                  <int2:citationText>“Green Schoolyards as Outdoor Learning Environments: Barriers and ...” n.d., https://www.frontiersin.org/journals/psychology/articles/10.3389/fpsyg.2019.02919/full.</int2:citationText>
                </int2:suggestion>
              </int2:suggestions>
            </int2:source>
            <int2:source int2:sourceType="Online" int2:sourceTitle="Potentialities and Challenges of Green School Ground for Children’s ..." int2:sourceUrl="https://www.academia.edu/2304258/Potentialities_and_Challenges_of_Green_School_Ground_for_Children_s_Outdoor_Learning_A_Review" int2:sourceSnippet="Green Schoolyards as Outdoor Learning Environments: Barriers and Solutions as Experienced by Primary School Teachers. ... From this review, the challenges of green school ground can be categorized into for main challenges, namely the physical (poor school design, shortage of resources); social (school policies and regulations, social dynamics ...">
              <int2:suggestions int2:citationType="Inline">
                <int2:suggestion int2:citationStyle="Mla" int2:isIdentical="1">
                  <int2:citationText>(“Potentialities and Challenges of Green School Ground for Children’s ...”)</int2:citationText>
                </int2:suggestion>
                <int2:suggestion int2:citationStyle="Apa" int2:isIdentical="1">
                  <int2:citationText>(“Potentialities and Challenges of Green School Ground for Children’s ...”)</int2:citationText>
                </int2:suggestion>
                <int2:suggestion int2:citationStyle="Chicago" int2:isIdentical="1">
                  <int2:citationText>(“Potentialities and Challenges of Green School Ground for Children’s ...”)</int2:citationText>
                </int2:suggestion>
              </int2:suggestions>
              <int2:suggestions int2:citationType="Full">
                <int2:suggestion int2:citationStyle="Mla" int2:isIdentical="1">
                  <int2:citationText>&lt;i&gt;Potentialities and Challenges of Green School Ground for Children’s ...&lt;/i&gt;, https://www.academia.edu/2304258/Potentialities_and_Challenges_of_Green_School_Ground_for_Children_s_Outdoor_Learning_A_Review.</int2:citationText>
                </int2:suggestion>
                <int2:suggestion int2:citationStyle="Apa" int2:isIdentical="1">
                  <int2:citationText>&lt;i&gt;Potentialities and Challenges of Green School Ground for Children’s ...&lt;/i&gt;. (n.d.). Retrieved from https://www.academia.edu/2304258/Potentialities_and_Challenges_of_Green_School_Ground_for_Children_s_Outdoor_Learning_A_Review</int2:citationText>
                </int2:suggestion>
                <int2:suggestion int2:citationStyle="Chicago" int2:isIdentical="1">
                  <int2:citationText>“Potentialities and Challenges of Green School Ground for Children’s ...” n.d., https://www.academia.edu/2304258/Potentialities_and_Challenges_of_Green_School_Ground_for_Children_s_Outdoor_Learning_A_Review.</int2:citationText>
                </int2:suggestion>
              </int2:suggestions>
            </int2:source>
            <int2:source int2:sourceType="Online" int2:sourceTitle="Growing among Trees: a 12-month process evaluation of school based ..." int2:sourceUrl="https://www.tandfonline.com/doi/full/10.1080/14729679.2021.2001758" int2:sourceSnippet="This study provides important insight into how school-based outdoor learning interventions could be implemented to increase the likelihood that they are replicable and sustainable. ... J., &amp; Hovinga, D. (2020). Green schoolyards as outdoor learning environments: Barriers and solutions as experienced by primary school teachers. Frontiers in ...">
              <int2:suggestions int2:citationType="Inline">
                <int2:suggestion int2:citationStyle="Mla" int2:isIdentical="1">
                  <int2:citationText>(“Growing among Trees: a 12-month process evaluation of school based ...”)</int2:citationText>
                </int2:suggestion>
                <int2:suggestion int2:citationStyle="Apa" int2:isIdentical="1">
                  <int2:citationText>(“Growing among Trees: a 12-month process evaluation of school based ...”)</int2:citationText>
                </int2:suggestion>
                <int2:suggestion int2:citationStyle="Chicago" int2:isIdentical="1">
                  <int2:citationText>(“Growing among Trees: a 12-month process evaluation of school based ...”)</int2:citationText>
                </int2:suggestion>
              </int2:suggestions>
              <int2:suggestions int2:citationType="Full">
                <int2:suggestion int2:citationStyle="Mla" int2:isIdentical="1">
                  <int2:citationText>&lt;i&gt;Growing among Trees: a 12-month process evaluation of school based ...&lt;/i&gt;, https://www.tandfonline.com/doi/full/10.1080/14729679.2021.2001758.</int2:citationText>
                </int2:suggestion>
                <int2:suggestion int2:citationStyle="Apa" int2:isIdentical="1">
                  <int2:citationText>&lt;i&gt;Growing among Trees: a 12-month process evaluation of school based ...&lt;/i&gt;. (n.d.). Retrieved from https://www.tandfonline.com/doi/full/10.1080/14729679.2021.2001758</int2:citationText>
                </int2:suggestion>
                <int2:suggestion int2:citationStyle="Chicago" int2:isIdentical="1">
                  <int2:citationText>“Growing among Trees: a 12-month process evaluation of school based ...” n.d., https://www.tandfonline.com/doi/full/10.1080/14729679.2021.2001758.</int2:citationText>
                </int2:suggestion>
              </int2:suggestions>
            </int2:source>
          </int2:similarityCritique>
        </oel:ext>
      </int2:extLst>
    </int2:bookmark>
    <int2:bookmark int2:bookmarkName="_Int_dOwVZoe6" int2:invalidationBookmarkName="" int2:hashCode="ysQCe2fKoxEJ8L" int2:id="dtKQZHBI">
      <int2:extLst>
        <oel:ext uri="426473B9-03D8-482F-96C9-C2C85392BACA">
          <int2:similarityCritique int2:version="1" int2:context="Van Dijk-Wesselius, J.E., Van den Berg, A.E., Maas, J. and Hovinga, D. (2020).">
            <int2:source int2:sourceType="Online" int2:sourceTitle="The Honey Bee Apis mellifera: An Insect at the Interface between Human ..." int2:sourceUrl="https://pmc.ncbi.nlm.nih.gov/articles/PMC8869587/" int2:sourceSnippet="202. van Dijk-Wesselius J.E., van den Berg A.E., Maas J., Hovinga D. Green Schoolyards as Outdoor Learning Environments: Barriers and Solutions as Experienced by Primary School Teachers. Front. Psychol. 2020;10:2919. doi: 10.3389/fpsyg.2019.02919. [PMC free article] [Google Scholar] 203. S2S—Erasmus Plus project From seed to spoon 2019-1-IT02 ...">
              <int2:suggestions int2:citationType="Inline">
                <int2:suggestion int2:citationStyle="Mla" int2:isIdentical="0">
                  <int2:citationText>(“The Honey Bee Apis mellifera: An Insect at the Interface between Human ...”)</int2:citationText>
                </int2:suggestion>
                <int2:suggestion int2:citationStyle="Apa" int2:isIdentical="0">
                  <int2:citationText>(“The Honey Bee Apis mellifera: An Insect at the Interface between Human ...”)</int2:citationText>
                </int2:suggestion>
                <int2:suggestion int2:citationStyle="Chicago" int2:isIdentical="0">
                  <int2:citationText>(“The Honey Bee Apis mellifera: An Insect at the Interface between Human ...”)</int2:citationText>
                </int2:suggestion>
              </int2:suggestions>
              <int2:suggestions int2:citationType="Full">
                <int2:suggestion int2:citationStyle="Mla" int2:isIdentical="0">
                  <int2:citationText>&lt;i&gt;The Honey Bee Apis mellifera: An Insect at the Interface between Human ...&lt;/i&gt;, https://pmc.ncbi.nlm.nih.gov/articles/PMC8869587/.</int2:citationText>
                </int2:suggestion>
                <int2:suggestion int2:citationStyle="Apa" int2:isIdentical="0">
                  <int2:citationText>&lt;i&gt;The Honey Bee Apis mellifera: An Insect at the Interface between Human ...&lt;/i&gt;. (n.d.). Retrieved from https://pmc.ncbi.nlm.nih.gov/articles/PMC8869587/</int2:citationText>
                </int2:suggestion>
                <int2:suggestion int2:citationStyle="Chicago" int2:isIdentical="0">
                  <int2:citationText>“The Honey Bee Apis mellifera: An Insect at the Interface between Human ...” n.d., https://pmc.ncbi.nlm.nih.gov/articles/PMC8869587/.</int2:citationText>
                </int2:suggestion>
              </int2:suggestions>
            </int2:source>
          </int2:similarityCritique>
        </oel:ext>
      </int2:extLst>
    </int2:bookmark>
    <int2:bookmark int2:bookmarkName="_Int_vVM9RrGW" int2:invalidationBookmarkName="" int2:hashCode="OQdmuthgUs5KJI" int2:id="yitd7NL4">
      <int2:extLst>
        <oel:ext uri="426473B9-03D8-482F-96C9-C2C85392BACA">
          <int2:similarityCritique int2:version="1" int2:context="Forest Schools surge in popularity in the UK | The Optimist Daily.">
            <int2:source int2:sourceType="Online" int2:sourceTitle="Forest Schools surge in popularity in the UK – VibeJiver" int2:sourceUrl="https://vibejiver.com/forest-schools-surge-in-popularity-in-the-uk/" int2:sourceSnippet="The post Forest Schools surge in popularity in the UK first appeared on The Optimist Daily: Making Solutions the News. Around 30 years ago, The Forest School movement was introduced to the UK via Scandinavia, a place where a passion for nature and the great outdoors is a deep-seated part of the culture. Now, Forest Schools are experiencing a ...">
              <int2:suggestions int2:citationType="Inline">
                <int2:suggestion int2:citationStyle="Mla" int2:isIdentical="0">
                  <int2:citationText>(“Forest Schools surge in popularity in the UK – VibeJiver”)</int2:citationText>
                </int2:suggestion>
                <int2:suggestion int2:citationStyle="Apa" int2:isIdentical="0">
                  <int2:citationText>(“Forest Schools surge in popularity in the UK – VibeJiver”)</int2:citationText>
                </int2:suggestion>
                <int2:suggestion int2:citationStyle="Chicago" int2:isIdentical="0">
                  <int2:citationText>(“Forest Schools surge in popularity in the UK – VibeJiver”)</int2:citationText>
                </int2:suggestion>
              </int2:suggestions>
              <int2:suggestions int2:citationType="Full">
                <int2:suggestion int2:citationStyle="Mla" int2:isIdentical="0">
                  <int2:citationText>&lt;i&gt;Forest Schools surge in popularity in the UK – VibeJiver&lt;/i&gt;, https://vibejiver.com/forest-schools-surge-in-popularity-in-the-uk/.</int2:citationText>
                </int2:suggestion>
                <int2:suggestion int2:citationStyle="Apa" int2:isIdentical="0">
                  <int2:citationText>&lt;i&gt;Forest Schools surge in popularity in the UK – VibeJiver&lt;/i&gt;. (n.d.). Retrieved from https://vibejiver.com/forest-schools-surge-in-popularity-in-the-uk/</int2:citationText>
                </int2:suggestion>
                <int2:suggestion int2:citationStyle="Chicago" int2:isIdentical="0">
                  <int2:citationText>“Forest Schools surge in popularity in the UK – VibeJiver” n.d., https://vibejiver.com/forest-schools-surge-in-popularity-in-the-uk/.</int2:citationText>
                </int2:suggestion>
              </int2:suggestions>
            </int2:source>
          </int2:similarityCritique>
        </oel:ext>
      </int2:extLst>
    </int2:bookmark>
    <int2:bookmark int2:bookmarkName="_Int_1jLmIK1e" int2:invalidationBookmarkName="" int2:hashCode="tqN1attfCtv9i+" int2:id="ZHHqC5VT">
      <int2:extLst>
        <oel:ext uri="426473B9-03D8-482F-96C9-C2C85392BACA">
          <int2:similarityCritique int2:version="1" int2:context="Day Care for Children in Need: Universal Provision or a Targeted Service?">
            <int2:source int2:sourceType="Online" int2:sourceTitle="ERIC - EJ555960 - Day Care for Children in Need: Universal Provision or ..." int2:sourceUrl="https://eric.ed.gov/?id=EJ555960" int2:sourceSnippet="Day Care for Children in Need: Universal Provision or a Targeted Service? Statham, June. Early Child Development and Care, v136 p1-15 Sep 1997. Explores provision of early childhood services, particularly day care, within the framework of welfare policies and the concept of need. Outlines the development of day care policy in Britain and ...">
              <int2:suggestions int2:citationType="Inline">
                <int2:suggestion int2:citationStyle="Mla" int2:isIdentical="1">
                  <int2:citationText>(“ERIC - EJ555960 - Day Care for Children in Need: Universal Provision or ...”)</int2:citationText>
                </int2:suggestion>
                <int2:suggestion int2:citationStyle="Apa" int2:isIdentical="1">
                  <int2:citationText>(“ERIC - EJ555960 - Day Care for Children in Need: Universal Provision or ...”)</int2:citationText>
                </int2:suggestion>
                <int2:suggestion int2:citationStyle="Chicago" int2:isIdentical="1">
                  <int2:citationText>(“ERIC - EJ555960 - Day Care for Children in Need: Universal Provision or ...”)</int2:citationText>
                </int2:suggestion>
              </int2:suggestions>
              <int2:suggestions int2:citationType="Full">
                <int2:suggestion int2:citationStyle="Mla" int2:isIdentical="1">
                  <int2:citationText>&lt;i&gt;ERIC - EJ555960 - Day Care for Children in Need: Universal Provision or ...&lt;/i&gt;, https://eric.ed.gov/?id=EJ555960.</int2:citationText>
                </int2:suggestion>
                <int2:suggestion int2:citationStyle="Apa" int2:isIdentical="1">
                  <int2:citationText>&lt;i&gt;ERIC - EJ555960 - Day Care for Children in Need: Universal Provision or ...&lt;/i&gt;. (n.d.). Retrieved from https://eric.ed.gov/?id=EJ555960</int2:citationText>
                </int2:suggestion>
                <int2:suggestion int2:citationStyle="Chicago" int2:isIdentical="1">
                  <int2:citationText>“ERIC - EJ555960 - Day Care for Children in Need: Universal Provision or ...” n.d., https://eric.ed.gov/?id=EJ555960.</int2:citationText>
                </int2:suggestion>
              </int2:suggestions>
            </int2:source>
            <int2:source int2:sourceType="Online" int2:sourceTitle="Early childhood policies in low- and middle-income countries - ResearchGate" int2:sourceUrl="https://www.researchgate.net/publication/334127806_Early_childhood_policies_in_low-_and_middle-income_countries" int2:sourceSnippet="Day Care for Children in Need: Universal Provision or a Targeted Service? January 1997 · Early Child Development and Care. June Statham; This paper is concerned with local authority provision for ...">
              <int2:suggestions int2:citationType="Inline">
                <int2:suggestion int2:citationStyle="Mla" int2:isIdentical="1">
                  <int2:citationText>(“Early childhood policies in low- and middle-income countries - ResearchGate”)</int2:citationText>
                </int2:suggestion>
                <int2:suggestion int2:citationStyle="Apa" int2:isIdentical="1">
                  <int2:citationText>(“Early childhood policies in low- and middle-income countries - ResearchGate”)</int2:citationText>
                </int2:suggestion>
                <int2:suggestion int2:citationStyle="Chicago" int2:isIdentical="1">
                  <int2:citationText>(“Early childhood policies in low- and middle-income countries - ResearchGate”)</int2:citationText>
                </int2:suggestion>
              </int2:suggestions>
              <int2:suggestions int2:citationType="Full">
                <int2:suggestion int2:citationStyle="Mla" int2:isIdentical="1">
                  <int2:citationText>&lt;i&gt;Early childhood policies in low- and middle-income countries - ResearchGate&lt;/i&gt;, https://www.researchgate.net/publication/334127806_Early_childhood_policies_in_low-_and_middle-income_countries.</int2:citationText>
                </int2:suggestion>
                <int2:suggestion int2:citationStyle="Apa" int2:isIdentical="1">
                  <int2:citationText>&lt;i&gt;Early childhood policies in low- and middle-income countries - ResearchGate&lt;/i&gt;. (n.d.). Retrieved from https://www.researchgate.net/publication/334127806_Early_childhood_policies_in_low-_and_middle-income_countries</int2:citationText>
                </int2:suggestion>
                <int2:suggestion int2:citationStyle="Chicago" int2:isIdentical="1">
                  <int2:citationText>“Early childhood policies in low- and middle-income countries - ResearchGate” n.d., https://www.researchgate.net/publication/334127806_Early_childhood_policies_in_low-_and_middle-income_countries.</int2:citationText>
                </int2:suggestion>
              </int2:suggestions>
            </int2:source>
          </int2:similarityCritique>
        </oel:ext>
      </int2:extLst>
    </int2:bookmark>
    <int2:bookmark int2:bookmarkName="_Int_nwIVAtLL" int2:invalidationBookmarkName="" int2:hashCode="qpaI1SiAXhw351" int2:id="XsKPq1P7">
      <int2:extLst>
        <oel:ext uri="426473B9-03D8-482F-96C9-C2C85392BACA">
          <int2:similarityCritique int2:version="1" int2:context="Assessing the range and evidence‐base of interventions in a cluster of schools.">
            <int2:source int2:sourceType="Online" int2:sourceTitle="Assessing the range and evidence‐base of interventions in a cluster of ..." int2:sourceUrl="https://www.semanticscholar.org/paper/Assessing-the-range-and-evidence%E2%80%90base-of-in-a-of-Pegram-Watkins/61b4fd5b958a703683db4a29663db18471dc8110" int2:sourceSnippet="DOI: 10.1002/rev3.3336 Corpus ID: 247150385; Assessing the range and evidence‐base of interventions in a cluster of schools @article{Pegram2022AssessingTR, title={Assessing the range and evidence‐base of interventions in a cluster of schools}, author={Jan E. Pegram and Richard C. Watkins and Marguerite L. Hoerger and John Carl Hughes}, journal={Review of Education}, year={2022}, url={https ...">
              <int2:suggestions int2:citationType="Inline">
                <int2:suggestion int2:citationStyle="Mla" int2:isIdentical="0">
                  <int2:citationText>(“Assessing the range and evidence‐base of interventions in a cluster of ...”)</int2:citationText>
                </int2:suggestion>
                <int2:suggestion int2:citationStyle="Apa" int2:isIdentical="0">
                  <int2:citationText>(“Assessing the range and evidence‐base of interventions in a cluster of ...”)</int2:citationText>
                </int2:suggestion>
                <int2:suggestion int2:citationStyle="Chicago" int2:isIdentical="0">
                  <int2:citationText>(“Assessing the range and evidence‐base of interventions in a cluster of ...”)</int2:citationText>
                </int2:suggestion>
              </int2:suggestions>
              <int2:suggestions int2:citationType="Full">
                <int2:suggestion int2:citationStyle="Mla" int2:isIdentical="0">
                  <int2:citationText>&lt;i&gt;Assessing the range and evidence‐base of interventions in a cluster of ...&lt;/i&gt;, https://www.semanticscholar.org/paper/Assessing-the-range-and-evidence%E2%80%90base-of-in-a-of-Pegram-Watkins/61b4fd5b958a703683db4a29663db18471dc8110.</int2:citationText>
                </int2:suggestion>
                <int2:suggestion int2:citationStyle="Apa" int2:isIdentical="0">
                  <int2:citationText>&lt;i&gt;Assessing the range and evidence‐base of interventions in a cluster of ...&lt;/i&gt;. (n.d.). Retrieved from https://www.semanticscholar.org/paper/Assessing-the-range-and-evidence%E2%80%90base-of-in-a-of-Pegram-Watkins/61b4fd5b958a703683db4a29663db18471dc8110</int2:citationText>
                </int2:suggestion>
                <int2:suggestion int2:citationStyle="Chicago" int2:isIdentical="0">
                  <int2:citationText>“Assessing the range and evidence‐base of interventions in a cluster of ...” n.d., https://www.semanticscholar.org/paper/Assessing-the-range-and-evidence%E2%80%90base-of-in-a-of-Pegram-Watkins/61b4fd5b958a703683db4a29663db18471dc8110.</int2:citationText>
                </int2:suggestion>
              </int2:suggestions>
            </int2:source>
            <int2:source int2:sourceType="Online" int2:sourceTitle="Pegram, Watkins, Hoerger, Hughes (2022) Assessing The Range and ..." int2:sourceUrl="https://www.scribd.com/document/752781860/Pegram-Watkins-Hoerger-Hughes-2022-Assessing-the-range-and-evidence-base-of-interventions-in-a-cluster-of-schools" int2:sourceSnippet="Pegram, Watkins, Hoerger, Hughes (2022) Assessing the range and evidence‐base of interventions in a cluster of schools - Free download as PDF File (.pdf), Text File (.txt) or read online for free. Artigo Assessing the range and evidence‐base of interventions in a cluster of schools">
              <int2:suggestions int2:citationType="Inline">
                <int2:suggestion int2:citationStyle="Mla" int2:isIdentical="0">
                  <int2:citationText>(“Pegram, Watkins, Hoerger, Hughes (2022) Assessing The Range and ...”)</int2:citationText>
                </int2:suggestion>
                <int2:suggestion int2:citationStyle="Apa" int2:isIdentical="0">
                  <int2:citationText>(“Pegram, Watkins, Hoerger, Hughes (2022) Assessing The Range and ...”)</int2:citationText>
                </int2:suggestion>
                <int2:suggestion int2:citationStyle="Chicago" int2:isIdentical="0">
                  <int2:citationText>(“Pegram, Watkins, Hoerger, Hughes (2022) Assessing The Range and ...”)</int2:citationText>
                </int2:suggestion>
              </int2:suggestions>
              <int2:suggestions int2:citationType="Full">
                <int2:suggestion int2:citationStyle="Mla" int2:isIdentical="0">
                  <int2:citationText>&lt;i&gt;Pegram, Watkins, Hoerger, Hughes (2022) Assessing The Range and ...&lt;/i&gt;, https://www.scribd.com/document/752781860/Pegram-Watkins-Hoerger-Hughes-2022-Assessing-the-range-and-evidence-base-of-interventions-in-a-cluster-of-schools.</int2:citationText>
                </int2:suggestion>
                <int2:suggestion int2:citationStyle="Apa" int2:isIdentical="0">
                  <int2:citationText>&lt;i&gt;Pegram, Watkins, Hoerger, Hughes (2022) Assessing The Range and ...&lt;/i&gt;. (n.d.). Retrieved from https://www.scribd.com/document/752781860/Pegram-Watkins-Hoerger-Hughes-2022-Assessing-the-range-and-evidence-base-of-interventions-in-a-cluster-of-schools</int2:citationText>
                </int2:suggestion>
                <int2:suggestion int2:citationStyle="Chicago" int2:isIdentical="0">
                  <int2:citationText>“Pegram, Watkins, Hoerger, Hughes (2022) Assessing The Range and ...” n.d., https://www.scribd.com/document/752781860/Pegram-Watkins-Hoerger-Hughes-2022-Assessing-the-range-and-evidence-base-of-interventions-in-a-cluster-of-schools.</int2:citationText>
                </int2:suggestion>
              </int2:suggestions>
            </int2:source>
          </int2:similarityCritique>
        </oel:ext>
      </int2:extLst>
    </int2:bookmark>
    <int2:bookmark int2:bookmarkName="_Int_4drTiaAG" int2:invalidationBookmarkName="" int2:hashCode="Jdto+Atdyj4v2q" int2:id="Zjbmv3uQ">
      <int2:extLst>
        <oel:ext uri="426473B9-03D8-482F-96C9-C2C85392BACA">
          <int2:similarityCritique int2:version="1" int2:context="Social, emotional and mental wellbeing in primary and secondary education NICE guideline.">
            <int2:source int2:sourceType="Online" int2:sourceTitle="Social, emotional and mental wellbeing in primary and secondary education" int2:sourceUrl="https://www.ncbi.nlm.nih.gov/books/NBK589478/bin/methods-pdf-11132542765.pdf" int2:sourceSnippet="Social, emotional and mental wellbeing in primary and secondary education NICE guideline NG223 Methods July 2022 FINAL These evidence reviews were developed by developed by the Public Health Guidelines team NICE guideline: methods . FINALFINAL 0BContents . Disclaimer">
              <int2:suggestions int2:citationType="Inline">
                <int2:suggestion int2:citationStyle="Mla" int2:isIdentical="0">
                  <int2:citationText>(“Social, emotional and mental wellbeing in primary and secondary education”)</int2:citationText>
                </int2:suggestion>
                <int2:suggestion int2:citationStyle="Apa" int2:isIdentical="0">
                  <int2:citationText>(“Social, emotional and mental wellbeing in primary and secondary education”)</int2:citationText>
                </int2:suggestion>
                <int2:suggestion int2:citationStyle="Chicago" int2:isIdentical="0">
                  <int2:citationText>(“Social, emotional and mental wellbeing in primary and secondary education”)</int2:citationText>
                </int2:suggestion>
              </int2:suggestions>
              <int2:suggestions int2:citationType="Full">
                <int2:suggestion int2:citationStyle="Mla" int2:isIdentical="0">
                  <int2:citationText>&lt;i&gt;Social, emotional and mental wellbeing in primary and secondary education&lt;/i&gt;, https://www.ncbi.nlm.nih.gov/books/NBK589478/bin/methods-pdf-11132542765.pdf.</int2:citationText>
                </int2:suggestion>
                <int2:suggestion int2:citationStyle="Apa" int2:isIdentical="0">
                  <int2:citationText>&lt;i&gt;Social, emotional and mental wellbeing in primary and secondary education&lt;/i&gt;. (n.d.). Retrieved from https://www.ncbi.nlm.nih.gov/books/NBK589478/bin/methods-pdf-11132542765.pdf</int2:citationText>
                </int2:suggestion>
                <int2:suggestion int2:citationStyle="Chicago" int2:isIdentical="0">
                  <int2:citationText>“Social, emotional and mental wellbeing in primary and secondary education” n.d., https://www.ncbi.nlm.nih.gov/books/NBK589478/bin/methods-pdf-11132542765.pdf.</int2:citationText>
                </int2:suggestion>
              </int2:suggestions>
            </int2:source>
            <int2:source int2:sourceType="Online" int2:sourceTitle="Guideline scope Social, emotional and mental wellbeing in ... - NICE" int2:sourceUrl="https://www.nice.org.uk/guidance/gid-ng10125/documents/final-scope" int2:sourceSnippet="NICE guideline: Social, emotional and mental wellbeing in primary and secondary education final scope 3 of 13 Current practice Schools have statutory duties to establish environments where children and young people are supported and can fully engage. These duties encourage schools to support personal development, mental health and wellbeing.">
              <int2:suggestions int2:citationType="Inline">
                <int2:suggestion int2:citationStyle="Mla" int2:isIdentical="0">
                  <int2:citationText>(“Guideline scope Social, emotional and mental wellbeing in ... - NICE”)</int2:citationText>
                </int2:suggestion>
                <int2:suggestion int2:citationStyle="Apa" int2:isIdentical="0">
                  <int2:citationText>(“Guideline scope Social, emotional and mental wellbeing in ... - NICE”)</int2:citationText>
                </int2:suggestion>
                <int2:suggestion int2:citationStyle="Chicago" int2:isIdentical="0">
                  <int2:citationText>(“Guideline scope Social, emotional and mental wellbeing in ... - NICE”)</int2:citationText>
                </int2:suggestion>
              </int2:suggestions>
              <int2:suggestions int2:citationType="Full">
                <int2:suggestion int2:citationStyle="Mla" int2:isIdentical="0">
                  <int2:citationText>&lt;i&gt;Guideline scope Social, emotional and mental wellbeing in ... - NICE&lt;/i&gt;, https://www.nice.org.uk/guidance/gid-ng10125/documents/final-scope.</int2:citationText>
                </int2:suggestion>
                <int2:suggestion int2:citationStyle="Apa" int2:isIdentical="0">
                  <int2:citationText>&lt;i&gt;Guideline scope Social, emotional and mental wellbeing in ... - NICE&lt;/i&gt;. (n.d.). Retrieved from https://www.nice.org.uk/guidance/gid-ng10125/documents/final-scope</int2:citationText>
                </int2:suggestion>
                <int2:suggestion int2:citationStyle="Chicago" int2:isIdentical="0">
                  <int2:citationText>“Guideline scope Social, emotional and mental wellbeing in ... - NICE” n.d., https://www.nice.org.uk/guidance/gid-ng10125/documents/final-scope.</int2:citationText>
                </int2:suggestion>
              </int2:suggestions>
            </int2:source>
          </int2:similarityCritique>
        </oel:ext>
      </int2:extLst>
    </int2:bookmark>
    <int2:bookmark int2:bookmarkName="_Int_8Sw7sqEB" int2:invalidationBookmarkName="" int2:hashCode="AScz1qkiLCAju3" int2:id="kqY3jpkN">
      <int2:extLst>
        <oel:ext uri="426473B9-03D8-482F-96C9-C2C85392BACA">
          <int2:similarityCritique int2:version="1" int2:context="The History of Forest School: A Journey Through Nature-Centered Education.">
            <int2:source int2:sourceType="Online" int2:sourceTitle="The History of Forest School: A Journey Through Nature-Centered ..." int2:sourceUrl="https://www.paulmoseley.org/nature-based-edication/history-of-forest-school" int2:sourceSnippet="The History of Forest School: A Journey Through Nature-Centered Education. Forest School. 6 Oct. Written By Paul Moseley. Forest School is an outdoor, nature-based educational approach that has gained significant popularity across the world, especially in recent decades. Its philosophy is grounded in fostering a deep connection to nature ...">
              <int2:suggestions int2:citationType="Inline">
                <int2:suggestion int2:citationStyle="Mla" int2:isIdentical="1">
                  <int2:citationText>(“The History of Forest School: A Journey Through Nature-Centered ...”)</int2:citationText>
                </int2:suggestion>
                <int2:suggestion int2:citationStyle="Apa" int2:isIdentical="1">
                  <int2:citationText>(“The History of Forest School: A Journey Through Nature-Centered ...”)</int2:citationText>
                </int2:suggestion>
                <int2:suggestion int2:citationStyle="Chicago" int2:isIdentical="1">
                  <int2:citationText>(“The History of Forest School: A Journey Through Nature-Centered ...”)</int2:citationText>
                </int2:suggestion>
              </int2:suggestions>
              <int2:suggestions int2:citationType="Full">
                <int2:suggestion int2:citationStyle="Mla" int2:isIdentical="1">
                  <int2:citationText>&lt;i&gt;The History of Forest School: A Journey Through Nature-Centered ...&lt;/i&gt;, https://www.paulmoseley.org/nature-based-edication/history-of-forest-school.</int2:citationText>
                </int2:suggestion>
                <int2:suggestion int2:citationStyle="Apa" int2:isIdentical="1">
                  <int2:citationText>&lt;i&gt;The History of Forest School: A Journey Through Nature-Centered ...&lt;/i&gt;. (n.d.). Retrieved from https://www.paulmoseley.org/nature-based-edication/history-of-forest-school</int2:citationText>
                </int2:suggestion>
                <int2:suggestion int2:citationStyle="Chicago" int2:isIdentical="1">
                  <int2:citationText>“The History of Forest School: A Journey Through Nature-Centered ...” n.d., https://www.paulmoseley.org/nature-based-edication/history-of-forest-school.</int2:citationText>
                </int2:suggestion>
              </int2:suggestions>
            </int2:source>
            <int2:source int2:sourceType="Online" int2:sourceTitle="Forest School — Paul Moseley : Kincraft" int2:sourceUrl="https://www.paulmoseley.org/forestschool" int2:sourceSnippet="The History of Forest School: A Journey Through Nature-Centered Education. Historical Use and Management of Local Natural Environments. Benefits of Sustainable Management of Natural Resources (SMNR) Principles of Sustainable Management of Natural Resources (SMNR)">
              <int2:suggestions int2:citationType="Inline">
                <int2:suggestion int2:citationStyle="Mla" int2:isIdentical="1">
                  <int2:citationText>(“Forest School — Paul Moseley : Kincraft”)</int2:citationText>
                </int2:suggestion>
                <int2:suggestion int2:citationStyle="Apa" int2:isIdentical="1">
                  <int2:citationText>(“Forest School — Paul Moseley : Kincraft”)</int2:citationText>
                </int2:suggestion>
                <int2:suggestion int2:citationStyle="Chicago" int2:isIdentical="1">
                  <int2:citationText>(“Forest School — Paul Moseley : Kincraft”)</int2:citationText>
                </int2:suggestion>
              </int2:suggestions>
              <int2:suggestions int2:citationType="Full">
                <int2:suggestion int2:citationStyle="Mla" int2:isIdentical="1">
                  <int2:citationText>&lt;i&gt;Forest School — Paul Moseley : Kincraft&lt;/i&gt;, https://www.paulmoseley.org/forestschool.</int2:citationText>
                </int2:suggestion>
                <int2:suggestion int2:citationStyle="Apa" int2:isIdentical="1">
                  <int2:citationText>&lt;i&gt;Forest School — Paul Moseley : Kincraft&lt;/i&gt;. (n.d.). Retrieved from https://www.paulmoseley.org/forestschool</int2:citationText>
                </int2:suggestion>
                <int2:suggestion int2:citationStyle="Chicago" int2:isIdentical="1">
                  <int2:citationText>“Forest School — Paul Moseley : Kincraft” n.d., https://www.paulmoseley.org/forestschool.</int2:citationText>
                </int2:suggestion>
              </int2:suggestions>
            </int2:source>
            <int2:source int2:sourceType="Online" int2:sourceTitle="Learning Theory and Forest School Practice: Bridging Concepts and ..." int2:sourceUrl="https://www.paulmoseley.org/nature-based-edication/learning-theories" int2:sourceSnippet="The History of Forest School: A Journey Through Nature-Centered Education. Historical Use and Management of Local Natural Environments. Benefits of Sustainable Management of Natural Resources (SMNR) Principles of Sustainable Management of Natural Resources (SMNR)">
              <int2:suggestions int2:citationType="Inline">
                <int2:suggestion int2:citationStyle="Mla" int2:isIdentical="1">
                  <int2:citationText>(“Learning Theory and Forest School Practice: Bridging Concepts and ...”)</int2:citationText>
                </int2:suggestion>
                <int2:suggestion int2:citationStyle="Apa" int2:isIdentical="1">
                  <int2:citationText>(“Learning Theory and Forest School Practice: Bridging Concepts and ...”)</int2:citationText>
                </int2:suggestion>
                <int2:suggestion int2:citationStyle="Chicago" int2:isIdentical="1">
                  <int2:citationText>(“Learning Theory and Forest School Practice: Bridging Concepts and ...”)</int2:citationText>
                </int2:suggestion>
              </int2:suggestions>
              <int2:suggestions int2:citationType="Full">
                <int2:suggestion int2:citationStyle="Mla" int2:isIdentical="1">
                  <int2:citationText>&lt;i&gt;Learning Theory and Forest School Practice: Bridging Concepts and ...&lt;/i&gt;, https://www.paulmoseley.org/nature-based-edication/learning-theories.</int2:citationText>
                </int2:suggestion>
                <int2:suggestion int2:citationStyle="Apa" int2:isIdentical="1">
                  <int2:citationText>&lt;i&gt;Learning Theory and Forest School Practice: Bridging Concepts and ...&lt;/i&gt;. (n.d.). Retrieved from https://www.paulmoseley.org/nature-based-edication/learning-theories</int2:citationText>
                </int2:suggestion>
                <int2:suggestion int2:citationStyle="Chicago" int2:isIdentical="1">
                  <int2:citationText>“Learning Theory and Forest School Practice: Bridging Concepts and ...” n.d., https://www.paulmoseley.org/nature-based-edication/learning-theories.</int2:citationText>
                </int2:suggestion>
              </int2:suggestions>
            </int2:source>
          </int2:similarityCritique>
        </oel:ext>
      </int2:extLst>
    </int2:bookmark>
    <int2:bookmark int2:bookmarkName="_Int_oV4NCajN" int2:invalidationBookmarkName="" int2:hashCode="GCeiG/XemTWNXH" int2:id="J48FdKQI">
      <int2:extLst>
        <oel:ext uri="426473B9-03D8-482F-96C9-C2C85392BACA">
          <int2:similarityCritique int2:version="1" int2:context="Early Brain Development for Social Work Practice: Integrating Neuroscience with Piaget’s Theory of Cognitive Development.">
            <int2:source int2:sourceType="Online" int2:sourceTitle="INTEGRATING NEUROSCIENCE KNOWLEDGE INTO SOCIAL WORK EDUCATION: A CASE ..." int2:sourceUrl="https://www.tandfonline.com/doi/abs/10.5175/JSWE.2011.200900109" int2:sourceSnippet="INTEGRATING NEUROSCIENCE KNOWLEDGE INTO SOCIAL WORK EDUCATION: A CASE-BASED APPROACH. Marcia Egan University of Tennessee, ... Early Brain Development for Social Work Practice: Integrating Neuroscience with Piaget's Theory of Cognitive Development. Source: Informa UK Limited. Linking provided by ...">
              <int2:suggestions int2:citationType="Inline">
                <int2:suggestion int2:citationStyle="Mla" int2:isIdentical="1">
                  <int2:citationText>(“INTEGRATING NEUROSCIENCE KNOWLEDGE INTO SOCIAL WORK EDUCATION: A CASE ...”)</int2:citationText>
                </int2:suggestion>
                <int2:suggestion int2:citationStyle="Apa" int2:isIdentical="1">
                  <int2:citationText>(“INTEGRATING NEUROSCIENCE KNOWLEDGE INTO SOCIAL WORK EDUCATION: A CASE ...”)</int2:citationText>
                </int2:suggestion>
                <int2:suggestion int2:citationStyle="Chicago" int2:isIdentical="1">
                  <int2:citationText>(“INTEGRATING NEUROSCIENCE KNOWLEDGE INTO SOCIAL WORK EDUCATION: A CASE ...”)</int2:citationText>
                </int2:suggestion>
              </int2:suggestions>
              <int2:suggestions int2:citationType="Full">
                <int2:suggestion int2:citationStyle="Mla" int2:isIdentical="1">
                  <int2:citationText>&lt;i&gt;INTEGRATING NEUROSCIENCE KNOWLEDGE INTO SOCIAL WORK EDUCATION: A CASE ...&lt;/i&gt;, https://www.tandfonline.com/doi/abs/10.5175/JSWE.2011.200900109.</int2:citationText>
                </int2:suggestion>
                <int2:suggestion int2:citationStyle="Apa" int2:isIdentical="1">
                  <int2:citationText>&lt;i&gt;INTEGRATING NEUROSCIENCE KNOWLEDGE INTO SOCIAL WORK EDUCATION: A CASE ...&lt;/i&gt;. (n.d.). Retrieved from https://www.tandfonline.com/doi/abs/10.5175/JSWE.2011.200900109</int2:citationText>
                </int2:suggestion>
                <int2:suggestion int2:citationStyle="Chicago" int2:isIdentical="1">
                  <int2:citationText>“INTEGRATING NEUROSCIENCE KNOWLEDGE INTO SOCIAL WORK EDUCATION: A CASE ...” n.d., https://www.tandfonline.com/doi/abs/10.5175/JSWE.2011.200900109.</int2:citationText>
                </int2:suggestion>
              </int2:suggestions>
            </int2:source>
            <int2:source int2:sourceType="Online" int2:sourceTitle="Early Brain Development for Social Work Practice: Integrating ..." int2:sourceUrl="https://www.tandfonline.com/doi/full/10.1080/10911359.2013.775936" int2:sourceSnippet="Early Brain Development for Social Work Practice: Integrating Neuroscience with Piaget's Theory of Cognitive Development. Tess Lefmann College of Social Work, University of Tennessee, Knoxville, Tennessee &amp; Terri Combs-Orme The Urban Child Institute, Memphis, Tennessee, USA.">
              <int2:suggestions int2:citationType="Inline">
                <int2:suggestion int2:citationStyle="Mla" int2:isIdentical="1">
                  <int2:citationText>(“Early Brain Development for Social Work Practice: Integrating ...”)</int2:citationText>
                </int2:suggestion>
                <int2:suggestion int2:citationStyle="Apa" int2:isIdentical="1">
                  <int2:citationText>(“Early Brain Development for Social Work Practice: Integrating ...”)</int2:citationText>
                </int2:suggestion>
                <int2:suggestion int2:citationStyle="Chicago" int2:isIdentical="1">
                  <int2:citationText>(“Early Brain Development for Social Work Practice: Integrating ...”)</int2:citationText>
                </int2:suggestion>
              </int2:suggestions>
              <int2:suggestions int2:citationType="Full">
                <int2:suggestion int2:citationStyle="Mla" int2:isIdentical="1">
                  <int2:citationText>&lt;i&gt;Early Brain Development for Social Work Practice: Integrating ...&lt;/i&gt;, https://www.tandfonline.com/doi/full/10.1080/10911359.2013.775936.</int2:citationText>
                </int2:suggestion>
                <int2:suggestion int2:citationStyle="Apa" int2:isIdentical="1">
                  <int2:citationText>&lt;i&gt;Early Brain Development for Social Work Practice: Integrating ...&lt;/i&gt;. (n.d.). Retrieved from https://www.tandfonline.com/doi/full/10.1080/10911359.2013.775936</int2:citationText>
                </int2:suggestion>
                <int2:suggestion int2:citationStyle="Chicago" int2:isIdentical="1">
                  <int2:citationText>“Early Brain Development for Social Work Practice: Integrating ...” n.d., https://www.tandfonline.com/doi/full/10.1080/10911359.2013.775936.</int2:citationText>
                </int2:suggestion>
              </int2:suggestions>
            </int2:source>
            <int2:source int2:sourceType="Online" int2:sourceTitle="The Sensorimotor Stage of Cognitive Development - Verywell Mind" int2:sourceUrl="https://www.verywellmind.com/sensorimotor-stage-of-cognitive-development-2795462" int2:sourceSnippet="The Sensorimotor Stage of Cognitive Development Piaget's first stage sets the course for future development. By. ... Combs-Orme T. Early brain development for social work practice: Integrating neuroscience with Piaget's theory of cognitive development. Journal of Human Behavior in the Social Environment. 2013;23:5:640-647. doi:10.1080/10911359. ...">
              <int2:suggestions int2:citationType="Inline">
                <int2:suggestion int2:citationStyle="Mla" int2:isIdentical="1">
                  <int2:citationText>(“The Sensorimotor Stage of Cognitive Development - Verywell Mind”)</int2:citationText>
                </int2:suggestion>
                <int2:suggestion int2:citationStyle="Apa" int2:isIdentical="1">
                  <int2:citationText>(“The Sensorimotor Stage of Cognitive Development - Verywell Mind”)</int2:citationText>
                </int2:suggestion>
                <int2:suggestion int2:citationStyle="Chicago" int2:isIdentical="1">
                  <int2:citationText>(“The Sensorimotor Stage of Cognitive Development - Verywell Mind”)</int2:citationText>
                </int2:suggestion>
              </int2:suggestions>
              <int2:suggestions int2:citationType="Full">
                <int2:suggestion int2:citationStyle="Mla" int2:isIdentical="1">
                  <int2:citationText>&lt;i&gt;The Sensorimotor Stage of Cognitive Development - Verywell Mind&lt;/i&gt;, https://www.verywellmind.com/sensorimotor-stage-of-cognitive-development-2795462.</int2:citationText>
                </int2:suggestion>
                <int2:suggestion int2:citationStyle="Apa" int2:isIdentical="1">
                  <int2:citationText>&lt;i&gt;The Sensorimotor Stage of Cognitive Development - Verywell Mind&lt;/i&gt;. (n.d.). Retrieved from https://www.verywellmind.com/sensorimotor-stage-of-cognitive-development-2795462</int2:citationText>
                </int2:suggestion>
                <int2:suggestion int2:citationStyle="Chicago" int2:isIdentical="1">
                  <int2:citationText>“The Sensorimotor Stage of Cognitive Development - Verywell Mind” n.d., https://www.verywellmind.com/sensorimotor-stage-of-cognitive-development-2795462.</int2:citationText>
                </int2:suggestion>
              </int2:suggestions>
            </int2:source>
          </int2:similarityCritique>
        </oel:ext>
      </int2:extLst>
    </int2:bookmark>
    <int2:bookmark int2:bookmarkName="_Int_ADXtB3HI" int2:invalidationBookmarkName="" int2:hashCode="uebtLcPei5xJAA" int2:id="9xzhHZ6O">
      <int2:extLst>
        <oel:ext uri="426473B9-03D8-482F-96C9-C2C85392BACA">
          <int2:similarityCritique int2:version="1" int2:context="Do all children reach the same development at the same time and by the same process?">
            <int2:source int2:sourceType="Online" int2:sourceTitle="Do all children reach the same development at the same time and by the ..." int2:sourceUrl="https://edc90blog.wordpress.com/2023/05/31/do-all-children-reach-the-same-development-at-the-same-time-and-same-process/comment-page-1/" int2:sourceSnippet="Do all children reach the same development at the same time and by the same process? 31 Wednesday May 2023. Posted by shafarenkonataliia in Child Development. ≈ 6 Comments. This is a time of rapid development in the world. So rapid that starting a new day by watching the news, it seems to you that you can’t even keep up with yesterday. As a ...">
              <int2:suggestions int2:citationType="Inline">
                <int2:suggestion int2:citationStyle="Mla" int2:isIdentical="1">
                  <int2:citationText>(“Do all children reach the same development at the same time and by the ...”)</int2:citationText>
                </int2:suggestion>
                <int2:suggestion int2:citationStyle="Apa" int2:isIdentical="1">
                  <int2:citationText>(“Do all children reach the same development at the same time and by the ...”)</int2:citationText>
                </int2:suggestion>
                <int2:suggestion int2:citationStyle="Chicago" int2:isIdentical="1">
                  <int2:citationText>(“Do all children reach the same development at the same time and by the ...”)</int2:citationText>
                </int2:suggestion>
              </int2:suggestions>
              <int2:suggestions int2:citationType="Full">
                <int2:suggestion int2:citationStyle="Mla" int2:isIdentical="1">
                  <int2:citationText>&lt;i&gt;Do all children reach the same development at the same time and by the ...&lt;/i&gt;, https://edc90blog.wordpress.com/2023/05/31/do-all-children-reach-the-same-development-at-the-same-time-and-same-process/comment-page-1/.</int2:citationText>
                </int2:suggestion>
                <int2:suggestion int2:citationStyle="Apa" int2:isIdentical="1">
                  <int2:citationText>&lt;i&gt;Do all children reach the same development at the same time and by the ...&lt;/i&gt;. (n.d.). Retrieved from https://edc90blog.wordpress.com/2023/05/31/do-all-children-reach-the-same-development-at-the-same-time-and-same-process/comment-page-1/</int2:citationText>
                </int2:suggestion>
                <int2:suggestion int2:citationStyle="Chicago" int2:isIdentical="1">
                  <int2:citationText>“Do all children reach the same development at the same time and by the ...” n.d., https://edc90blog.wordpress.com/2023/05/31/do-all-children-reach-the-same-development-at-the-same-time-and-same-process/comment-page-1/.</int2:citationText>
                </int2:suggestion>
              </int2:suggestions>
            </int2:source>
          </int2:similarityCritique>
        </oel:ext>
      </int2:extLst>
    </int2:bookmark>
    <int2:bookmark int2:bookmarkName="_Int_OhJUEeVk" int2:invalidationBookmarkName="" int2:hashCode="FpUJ5CMfDu0as6" int2:id="o7OkjvQR">
      <int2:extLst>
        <oel:ext uri="426473B9-03D8-482F-96C9-C2C85392BACA">
          <int2:similarityCritique int2:version="1" int2:context="Effective use of the outdoor environment to promote high quality well-being and learning - Estyn.">
            <int2:source int2:sourceType="Online" int2:sourceTitle="Effective use of the outdoor environment to promote high quality well ..." int2:sourceUrl="https://www.careinspectorate.wales/effective-use-outdoor-environment-promote-high-quality-well-being-and-learning" int2:sourceSnippet="Effective use of the outdoor environment to promote high quality well-being and learning. Using the children’s interests and ideas, practitioners have developed a space where children can be creative with nature, using mud, clay, plants and flowers to create art or enjoy simple explorative play.">
              <int2:suggestions int2:citationType="Inline">
                <int2:suggestion int2:citationStyle="Mla" int2:isIdentical="0">
                  <int2:citationText>(“Effective use of the outdoor environment to promote high quality well ...”)</int2:citationText>
                </int2:suggestion>
                <int2:suggestion int2:citationStyle="Apa" int2:isIdentical="0">
                  <int2:citationText>(“Effective use of the outdoor environment to promote high quality well ...”)</int2:citationText>
                </int2:suggestion>
                <int2:suggestion int2:citationStyle="Chicago" int2:isIdentical="0">
                  <int2:citationText>(“Effective use of the outdoor environment to promote high quality well ...”)</int2:citationText>
                </int2:suggestion>
              </int2:suggestions>
              <int2:suggestions int2:citationType="Full">
                <int2:suggestion int2:citationStyle="Mla" int2:isIdentical="0">
                  <int2:citationText>&lt;i&gt;Effective use of the outdoor environment to promote high quality well ...&lt;/i&gt;, https://www.careinspectorate.wales/effective-use-outdoor-environment-promote-high-quality-well-being-and-learning.</int2:citationText>
                </int2:suggestion>
                <int2:suggestion int2:citationStyle="Apa" int2:isIdentical="0">
                  <int2:citationText>&lt;i&gt;Effective use of the outdoor environment to promote high quality well ...&lt;/i&gt;. (n.d.). Retrieved from https://www.careinspectorate.wales/effective-use-outdoor-environment-promote-high-quality-well-being-and-learning</int2:citationText>
                </int2:suggestion>
                <int2:suggestion int2:citationStyle="Chicago" int2:isIdentical="0">
                  <int2:citationText>“Effective use of the outdoor environment to promote high quality well ...” n.d., https://www.careinspectorate.wales/effective-use-outdoor-environment-promote-high-quality-well-being-and-learning.</int2:citationText>
                </int2:suggestion>
              </int2:suggestions>
            </int2:source>
          </int2:similarityCritique>
        </oel:ext>
      </int2:extLst>
    </int2:bookmark>
    <int2:bookmark int2:bookmarkName="_Int_7mJLPCYU" int2:invalidationBookmarkName="" int2:hashCode="krHz1rP53r3P/z" int2:id="lMRX11uP">
      <int2:state int2:type="AugLoop_Text_Critique" int2:value="Rejected"/>
    </int2:bookmark>
    <int2:entireDocument int2:id="z3pz1GXJ">
      <int2:extLst>
        <oel:ext uri="E302BA01-7950-474C-9AD3-286E660C40A8">
          <int2:similaritySummary int2:version="1" int2:runId="1741993299321" int2:tilesCheckedInThisRun="77" int2:totalNumOfTiles="77" int2:similarityAnnotationCount="12" int2:numWords="4301" int2:numFlaggedWords="173"/>
        </oel:ext>
      </int2:extLst>
    </int2:entireDocument>
  </int2:observations>
  <int2:intelligenceSettings/>
  <int2:onDemandWorkflows>
    <int2:onDemandWorkflow int2:type="SimilarityCheck" int2:paragraphVersions="620D644D-29A614E6 6E6716B4-5E817135 7F5420AA-051BC99D 4F7F19C7-3138062F 499FAC50-3D859DE6 3F7E497A-4073C929 28525F9F-6078794C 1AB13AB6-3758B7FF 08B1083B-1BB83FE3 4062A144-5FBD4731 4205909E-7A1D9E1E 7F2FD9B0-2D984A84 62DE1D69-620601F7 22B9A135-385819EE 663BE6EE-557A469C 1AD4E829-22FCFD9B 7FC7354D-4427846A 50CF6DD2-683D1166 64E68368-27A8606B 43BFFCA9-6765CD0F 0492E41B-010EB55F 6AA291E0-73FBA52E 1AC464E6-0A794E43 2B32E0D4-22288945 5FB3FCF5-4CF32B47 144E75F0-59E8BFE2 25E0B704-08999A09 4E8494B0-5E4F3E67 7C840C9D-31E998E8 6614720A-699D8FA4 67B69EDD-1764EF11 313AE40B-1180D2D4 59958509-1996AA6C 67E86D55-50109EDB 0D575B37-29D99CBB 2327D99F-1028A08B 6040104F-5956C02B 6304AFE2-749B6A6B 5B0A88F1-470CE283 4107C030-608D822D 31A36FBB-0E289D27 1A336872-537E59F4 75B65EE6-280634F4 706EA88A-4BED8D65 04B6BAC7-35A6D836 11C1071C-7072DC2B 1D6A6DA5-2677CDBC 3B6DEFD0-3D8B2080 5363AF70-224BC2EA 6CB0F937-2CD94B0D 5C8249F7-1947C440 62A167FD-58A2E5E8 440D02A9-5ED41636 058B7352-391BB0BD 181EB3BF-311594E2 0E6C7021-4777B193 6D7FA2D6-5D724B5A 0D989C25-6723FBB6 2BB7D55E-1434D101 3225DBC6-50822E94 2C078E63-294B88A1 6CD72FDA-5E0750FB 57A89377-72DCCE6D 36481CB5-7106E696 5F5C4A03-300E6AE8 2BE8E7C0-4D3534C1 7BA32418-77191544 1AEC0E76-556755BF 78393260-34D3E3EC 6264A71F-11646A4B 40CD79FD-15CBF19D 2564669A-6652F330 45E12F2E-738647EB 473EA129-7F2B0BC2 454DD361-3208D68C 0BAAB413-12B880D1 5EA93DDA-0AE13D7F 45B4FEF0-2A306789 1CED82F9-2BA72E96 7B7CFEDE-5885CC84 317219F2-41427D9A 7B8B6FB6-1C00B8AF 3BA89612-798A60C9 49C08BC7-35975F56 096E7CCE-085BBDDB 219DA64A-4B5A095D 0C294DDE-335FBA55 2B1BE13A-24BF24D6 49974579-0E66351B 05DD018D-15DCD264 01221B9F-0FEDC1EC 7459F5D7-75AC295B 79E8DA9A-30B38235 22FDF7EF-3F489B8D 7B2D07BA-0F501233 6515E914-6FB26450 16FFD7D3-723536BF 55C76AAA-5F9431D6 000E3580-4B4423B1 3EBCABA5-6022360C 27398D1C-000654BB 4D5C561A-23F80259 4D77616A-5EF19D2A 599B8C91-44185E30 6D0CB638-538EBD57 5F8B068D-59D7833A 1C256B19-0C74E561 33C1B81C-233E91E5 2CD3E5C4-1CE33DDA 5221A452-543965A1 0F4345C8-6D7A3350 2F9038FC-6C4C0A43 2C34E9BF-059A1738 7B1A1D89-6F08BDCB 1A16BFB7-78D5DD72 34187FE5-0A415A00 40C756E3-206DE625 36CDC4FD-691C2E06 62FE17B6-37009D07 3696A100-0D465F87 6AFB4DBA-2BBE76BC 2D38CA40-69491425 41AAF821-44981324 2C84E678-4198A8DC 2FBED78E-2671AF5B 4FE8EA2D-0B7AC60B 3D71819A-1F8E8AE6 759BA800-748B451B 52B3D785-1D4AA7D2 0ECEA1A2-591217E0 0618B527-525B37B8 51F58E54-62399C1C 6D0016ED-2900BD79 71342AD1-7BDAE280 6E52D694-3E955201 250B7C26-6A96FA2B 7FACF26B-631DF8A1 36798A9C-26278B63 6131B1B6-0AC49A20 6BB039CC-6B84680D 08D6A9EE-4C3021A3 3C8D59BE-180F5917 173589A9-21DD98DB 131F5155-527C0F3E 4082B3F8-29ACAD10 2BBB36F0-63913A58 74F95C95-313A4831"/>
  </int2:onDemandWorkflows>
</int2:intelligence>
</file>

<file path=word/numbering.xml><?xml version="1.0" encoding="utf-8"?>
<w:numbering xmlns:w="http://schemas.openxmlformats.org/wordprocessingml/2006/main">
  <w:abstractNum xmlns:w="http://schemas.openxmlformats.org/wordprocessingml/2006/main" w:abstractNumId="9">
    <w:nsid w:val="77c0d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222fe49"/>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7">
    <w:nsid w:val="133d7b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541ccf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27fce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f2635c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3dd719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6b431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dd3d87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987A402"/>
    <w:rsid w:val="001C5238"/>
    <w:rsid w:val="002FB4EA"/>
    <w:rsid w:val="005BBF42"/>
    <w:rsid w:val="0099C9D2"/>
    <w:rsid w:val="009B9B65"/>
    <w:rsid w:val="00B204FF"/>
    <w:rsid w:val="00B2BB4A"/>
    <w:rsid w:val="00B76867"/>
    <w:rsid w:val="00C477C1"/>
    <w:rsid w:val="00DC5575"/>
    <w:rsid w:val="00E2BBEF"/>
    <w:rsid w:val="00E30C13"/>
    <w:rsid w:val="011D766E"/>
    <w:rsid w:val="01291B32"/>
    <w:rsid w:val="014A8867"/>
    <w:rsid w:val="016082E1"/>
    <w:rsid w:val="0166E1F4"/>
    <w:rsid w:val="017A5D91"/>
    <w:rsid w:val="018BF251"/>
    <w:rsid w:val="019D1FF4"/>
    <w:rsid w:val="01B5A6CC"/>
    <w:rsid w:val="01CD1DD7"/>
    <w:rsid w:val="01CD643D"/>
    <w:rsid w:val="02011707"/>
    <w:rsid w:val="0207D6B4"/>
    <w:rsid w:val="020EBE68"/>
    <w:rsid w:val="02125501"/>
    <w:rsid w:val="026B5679"/>
    <w:rsid w:val="028F5E0E"/>
    <w:rsid w:val="029DF0E1"/>
    <w:rsid w:val="02ABD82B"/>
    <w:rsid w:val="02ACD992"/>
    <w:rsid w:val="02B9F0A3"/>
    <w:rsid w:val="02BEA192"/>
    <w:rsid w:val="02C37FC4"/>
    <w:rsid w:val="02F22DBC"/>
    <w:rsid w:val="02F7066F"/>
    <w:rsid w:val="0308579D"/>
    <w:rsid w:val="031990BD"/>
    <w:rsid w:val="0324FE9D"/>
    <w:rsid w:val="0356486B"/>
    <w:rsid w:val="03760650"/>
    <w:rsid w:val="03B01642"/>
    <w:rsid w:val="03D07C55"/>
    <w:rsid w:val="03D79AA5"/>
    <w:rsid w:val="03EC7B51"/>
    <w:rsid w:val="0404CAD5"/>
    <w:rsid w:val="041AC52E"/>
    <w:rsid w:val="0420B5E4"/>
    <w:rsid w:val="047DADDE"/>
    <w:rsid w:val="04A5C69B"/>
    <w:rsid w:val="04D71CBF"/>
    <w:rsid w:val="04E85148"/>
    <w:rsid w:val="04FAB128"/>
    <w:rsid w:val="0534E424"/>
    <w:rsid w:val="05386E27"/>
    <w:rsid w:val="053CA673"/>
    <w:rsid w:val="0549F728"/>
    <w:rsid w:val="054AD0B7"/>
    <w:rsid w:val="054FAFC3"/>
    <w:rsid w:val="055A7839"/>
    <w:rsid w:val="055DA021"/>
    <w:rsid w:val="05646F44"/>
    <w:rsid w:val="05747D87"/>
    <w:rsid w:val="057CB9B0"/>
    <w:rsid w:val="057DF5F0"/>
    <w:rsid w:val="059310C1"/>
    <w:rsid w:val="059BDA84"/>
    <w:rsid w:val="059E7B93"/>
    <w:rsid w:val="05B20FA2"/>
    <w:rsid w:val="05BACC72"/>
    <w:rsid w:val="05C213CE"/>
    <w:rsid w:val="05DB9682"/>
    <w:rsid w:val="06137E3D"/>
    <w:rsid w:val="062B1CEE"/>
    <w:rsid w:val="066DF448"/>
    <w:rsid w:val="066E9B79"/>
    <w:rsid w:val="0684C450"/>
    <w:rsid w:val="068DD558"/>
    <w:rsid w:val="06C20D55"/>
    <w:rsid w:val="06C80CC2"/>
    <w:rsid w:val="06CF4932"/>
    <w:rsid w:val="06D12E6B"/>
    <w:rsid w:val="06E5935C"/>
    <w:rsid w:val="06FD1778"/>
    <w:rsid w:val="0705C9CA"/>
    <w:rsid w:val="071EBDA5"/>
    <w:rsid w:val="07246560"/>
    <w:rsid w:val="07437CEC"/>
    <w:rsid w:val="07982E0D"/>
    <w:rsid w:val="079DC068"/>
    <w:rsid w:val="07A283E0"/>
    <w:rsid w:val="07C387F6"/>
    <w:rsid w:val="07DA6B14"/>
    <w:rsid w:val="07E1C9B5"/>
    <w:rsid w:val="080D1914"/>
    <w:rsid w:val="080ED4D9"/>
    <w:rsid w:val="080FEA5C"/>
    <w:rsid w:val="08135ACB"/>
    <w:rsid w:val="08610E0F"/>
    <w:rsid w:val="0875BD99"/>
    <w:rsid w:val="0885498F"/>
    <w:rsid w:val="089D6206"/>
    <w:rsid w:val="08ACD784"/>
    <w:rsid w:val="08ADEDFE"/>
    <w:rsid w:val="08FA74D0"/>
    <w:rsid w:val="090748FB"/>
    <w:rsid w:val="09217C32"/>
    <w:rsid w:val="0925153E"/>
    <w:rsid w:val="09409E71"/>
    <w:rsid w:val="095CA180"/>
    <w:rsid w:val="0980144E"/>
    <w:rsid w:val="09984C89"/>
    <w:rsid w:val="099B2862"/>
    <w:rsid w:val="09B1339D"/>
    <w:rsid w:val="09DE3772"/>
    <w:rsid w:val="0A0BAAB1"/>
    <w:rsid w:val="0A13FFC8"/>
    <w:rsid w:val="0A20AE7E"/>
    <w:rsid w:val="0A2A2F73"/>
    <w:rsid w:val="0A55E19F"/>
    <w:rsid w:val="0A58B08B"/>
    <w:rsid w:val="0A5F3B61"/>
    <w:rsid w:val="0A7F2B0E"/>
    <w:rsid w:val="0A7F9209"/>
    <w:rsid w:val="0A8F2791"/>
    <w:rsid w:val="0AA1A5E7"/>
    <w:rsid w:val="0AA31346"/>
    <w:rsid w:val="0AB123B3"/>
    <w:rsid w:val="0ACC3217"/>
    <w:rsid w:val="0AD1868F"/>
    <w:rsid w:val="0AD1868F"/>
    <w:rsid w:val="0AD8AA97"/>
    <w:rsid w:val="0AF907EB"/>
    <w:rsid w:val="0AFF8EB0"/>
    <w:rsid w:val="0B05427E"/>
    <w:rsid w:val="0B214E1B"/>
    <w:rsid w:val="0B3EFB33"/>
    <w:rsid w:val="0B590E14"/>
    <w:rsid w:val="0B591F4C"/>
    <w:rsid w:val="0B6AC748"/>
    <w:rsid w:val="0B864D93"/>
    <w:rsid w:val="0B9DA230"/>
    <w:rsid w:val="0BA6D343"/>
    <w:rsid w:val="0BAF005D"/>
    <w:rsid w:val="0BC94548"/>
    <w:rsid w:val="0BE1CB48"/>
    <w:rsid w:val="0BEB6227"/>
    <w:rsid w:val="0BEE7112"/>
    <w:rsid w:val="0C010A94"/>
    <w:rsid w:val="0C3C3F3D"/>
    <w:rsid w:val="0C4F9704"/>
    <w:rsid w:val="0C5B2F82"/>
    <w:rsid w:val="0C6B1108"/>
    <w:rsid w:val="0CA40A02"/>
    <w:rsid w:val="0CC8AE00"/>
    <w:rsid w:val="0D1EBDF3"/>
    <w:rsid w:val="0D2403BD"/>
    <w:rsid w:val="0D3B3396"/>
    <w:rsid w:val="0D8A6EA6"/>
    <w:rsid w:val="0D90A22F"/>
    <w:rsid w:val="0DE2B9C1"/>
    <w:rsid w:val="0E2FD87D"/>
    <w:rsid w:val="0E395D68"/>
    <w:rsid w:val="0E411F46"/>
    <w:rsid w:val="0E4995DB"/>
    <w:rsid w:val="0E4E1AE0"/>
    <w:rsid w:val="0E670092"/>
    <w:rsid w:val="0E6D76FB"/>
    <w:rsid w:val="0E6EEA47"/>
    <w:rsid w:val="0E8C2231"/>
    <w:rsid w:val="0EAF59A8"/>
    <w:rsid w:val="0EC6C13C"/>
    <w:rsid w:val="0EE0F5C1"/>
    <w:rsid w:val="0EF9BC22"/>
    <w:rsid w:val="0F0286DC"/>
    <w:rsid w:val="0F0BA6BB"/>
    <w:rsid w:val="0F0E2D29"/>
    <w:rsid w:val="0F321A9E"/>
    <w:rsid w:val="0F36A468"/>
    <w:rsid w:val="0F36A468"/>
    <w:rsid w:val="0F76D49F"/>
    <w:rsid w:val="0F7868C1"/>
    <w:rsid w:val="0F8A69AD"/>
    <w:rsid w:val="0F921345"/>
    <w:rsid w:val="0F98876E"/>
    <w:rsid w:val="0FAEB3D5"/>
    <w:rsid w:val="0FB20B5B"/>
    <w:rsid w:val="0FB4AB00"/>
    <w:rsid w:val="0FBDD428"/>
    <w:rsid w:val="0FCF7493"/>
    <w:rsid w:val="0FF4496D"/>
    <w:rsid w:val="0FFF1C5D"/>
    <w:rsid w:val="10057BF8"/>
    <w:rsid w:val="101BD0B4"/>
    <w:rsid w:val="1044E176"/>
    <w:rsid w:val="106D271F"/>
    <w:rsid w:val="1079F12B"/>
    <w:rsid w:val="107A1EA7"/>
    <w:rsid w:val="108AB2E1"/>
    <w:rsid w:val="108D2DC6"/>
    <w:rsid w:val="10B1C0FC"/>
    <w:rsid w:val="10E2B7A4"/>
    <w:rsid w:val="10ED4C1D"/>
    <w:rsid w:val="10FBFEBC"/>
    <w:rsid w:val="1121F30E"/>
    <w:rsid w:val="1125B4A6"/>
    <w:rsid w:val="1137F4ED"/>
    <w:rsid w:val="1156CE13"/>
    <w:rsid w:val="1165C5A2"/>
    <w:rsid w:val="116C5C0C"/>
    <w:rsid w:val="1185987E"/>
    <w:rsid w:val="11A9674C"/>
    <w:rsid w:val="11BFD9F0"/>
    <w:rsid w:val="11C7D17B"/>
    <w:rsid w:val="11CFAD15"/>
    <w:rsid w:val="11DF543C"/>
    <w:rsid w:val="11EF2F59"/>
    <w:rsid w:val="120C6291"/>
    <w:rsid w:val="12349020"/>
    <w:rsid w:val="123518BF"/>
    <w:rsid w:val="12550E37"/>
    <w:rsid w:val="12686732"/>
    <w:rsid w:val="126E8A5B"/>
    <w:rsid w:val="127B77C9"/>
    <w:rsid w:val="127F0680"/>
    <w:rsid w:val="12BE53B4"/>
    <w:rsid w:val="12ED57DA"/>
    <w:rsid w:val="12F319D1"/>
    <w:rsid w:val="133B58E3"/>
    <w:rsid w:val="13485207"/>
    <w:rsid w:val="13730460"/>
    <w:rsid w:val="138468FE"/>
    <w:rsid w:val="1388A3FE"/>
    <w:rsid w:val="13892310"/>
    <w:rsid w:val="13892310"/>
    <w:rsid w:val="138DF098"/>
    <w:rsid w:val="13919E67"/>
    <w:rsid w:val="13A0C95A"/>
    <w:rsid w:val="13B43571"/>
    <w:rsid w:val="13EFF11A"/>
    <w:rsid w:val="14176CB0"/>
    <w:rsid w:val="141E5CE4"/>
    <w:rsid w:val="142B915A"/>
    <w:rsid w:val="142B915A"/>
    <w:rsid w:val="144023A8"/>
    <w:rsid w:val="1442FD90"/>
    <w:rsid w:val="144564AA"/>
    <w:rsid w:val="1452E1D4"/>
    <w:rsid w:val="14893486"/>
    <w:rsid w:val="14910DDE"/>
    <w:rsid w:val="14998B62"/>
    <w:rsid w:val="14B055CF"/>
    <w:rsid w:val="14D1997E"/>
    <w:rsid w:val="14DC2D27"/>
    <w:rsid w:val="14E530F2"/>
    <w:rsid w:val="15093320"/>
    <w:rsid w:val="151F1B61"/>
    <w:rsid w:val="1537153F"/>
    <w:rsid w:val="15442356"/>
    <w:rsid w:val="15627112"/>
    <w:rsid w:val="15A7BD77"/>
    <w:rsid w:val="15B94E71"/>
    <w:rsid w:val="15CA0DE7"/>
    <w:rsid w:val="15D4BA35"/>
    <w:rsid w:val="1621A4A1"/>
    <w:rsid w:val="1628F78B"/>
    <w:rsid w:val="162938A2"/>
    <w:rsid w:val="16380F4E"/>
    <w:rsid w:val="164CE08C"/>
    <w:rsid w:val="165B397D"/>
    <w:rsid w:val="166F3EC1"/>
    <w:rsid w:val="166F3EC1"/>
    <w:rsid w:val="169ADA7D"/>
    <w:rsid w:val="169E5C30"/>
    <w:rsid w:val="16A6741B"/>
    <w:rsid w:val="16B32B10"/>
    <w:rsid w:val="1704E15B"/>
    <w:rsid w:val="1705E72E"/>
    <w:rsid w:val="172863CC"/>
    <w:rsid w:val="1743B9F1"/>
    <w:rsid w:val="175ED47F"/>
    <w:rsid w:val="17832DED"/>
    <w:rsid w:val="17861317"/>
    <w:rsid w:val="1788B080"/>
    <w:rsid w:val="178D6C61"/>
    <w:rsid w:val="17A432B6"/>
    <w:rsid w:val="17AFA495"/>
    <w:rsid w:val="17D3036A"/>
    <w:rsid w:val="17E70ADE"/>
    <w:rsid w:val="17F2B99B"/>
    <w:rsid w:val="181ADE6D"/>
    <w:rsid w:val="182C84A1"/>
    <w:rsid w:val="18365677"/>
    <w:rsid w:val="1843AABB"/>
    <w:rsid w:val="18AEB752"/>
    <w:rsid w:val="18B4FB8C"/>
    <w:rsid w:val="18BF6056"/>
    <w:rsid w:val="18D9D4F0"/>
    <w:rsid w:val="18E8504F"/>
    <w:rsid w:val="18F29156"/>
    <w:rsid w:val="1917D6BE"/>
    <w:rsid w:val="1949C311"/>
    <w:rsid w:val="194E6A1E"/>
    <w:rsid w:val="19555B89"/>
    <w:rsid w:val="1959526C"/>
    <w:rsid w:val="195E2A27"/>
    <w:rsid w:val="1977A8A3"/>
    <w:rsid w:val="198B6DBE"/>
    <w:rsid w:val="19FF00A5"/>
    <w:rsid w:val="1A157CCA"/>
    <w:rsid w:val="1A1CD0DB"/>
    <w:rsid w:val="1A26C155"/>
    <w:rsid w:val="1A26C155"/>
    <w:rsid w:val="1A322695"/>
    <w:rsid w:val="1A450C99"/>
    <w:rsid w:val="1A51997B"/>
    <w:rsid w:val="1A772FA7"/>
    <w:rsid w:val="1A917851"/>
    <w:rsid w:val="1A98B68F"/>
    <w:rsid w:val="1AABB722"/>
    <w:rsid w:val="1AB56B17"/>
    <w:rsid w:val="1ABD4D8C"/>
    <w:rsid w:val="1ACCA290"/>
    <w:rsid w:val="1ACDD803"/>
    <w:rsid w:val="1ADC98EF"/>
    <w:rsid w:val="1ADD2D9B"/>
    <w:rsid w:val="1AE5608C"/>
    <w:rsid w:val="1B21706B"/>
    <w:rsid w:val="1B297E57"/>
    <w:rsid w:val="1B2A70E5"/>
    <w:rsid w:val="1B2AE2DE"/>
    <w:rsid w:val="1B3A67A8"/>
    <w:rsid w:val="1B593DF4"/>
    <w:rsid w:val="1B5BFE57"/>
    <w:rsid w:val="1B5CB25C"/>
    <w:rsid w:val="1B89E583"/>
    <w:rsid w:val="1BCFD340"/>
    <w:rsid w:val="1C15FD6E"/>
    <w:rsid w:val="1C2C0F8E"/>
    <w:rsid w:val="1C365D78"/>
    <w:rsid w:val="1C4FB4C0"/>
    <w:rsid w:val="1C65B123"/>
    <w:rsid w:val="1C732A1A"/>
    <w:rsid w:val="1C738352"/>
    <w:rsid w:val="1C8A9D7D"/>
    <w:rsid w:val="1C9C7C1C"/>
    <w:rsid w:val="1CB8BF37"/>
    <w:rsid w:val="1CC10386"/>
    <w:rsid w:val="1CC47F80"/>
    <w:rsid w:val="1CCD25E7"/>
    <w:rsid w:val="1CD13536"/>
    <w:rsid w:val="1CDC7F18"/>
    <w:rsid w:val="1CDCEAC9"/>
    <w:rsid w:val="1CE87FBE"/>
    <w:rsid w:val="1CF2489A"/>
    <w:rsid w:val="1CF4762A"/>
    <w:rsid w:val="1D0D62CD"/>
    <w:rsid w:val="1D1D4B2B"/>
    <w:rsid w:val="1D2A357A"/>
    <w:rsid w:val="1D39ED4F"/>
    <w:rsid w:val="1D3D44B2"/>
    <w:rsid w:val="1D5B5DD3"/>
    <w:rsid w:val="1D7CB335"/>
    <w:rsid w:val="1D7CF084"/>
    <w:rsid w:val="1D8F93C1"/>
    <w:rsid w:val="1DA12866"/>
    <w:rsid w:val="1DA3DF25"/>
    <w:rsid w:val="1DF91366"/>
    <w:rsid w:val="1E0BC24E"/>
    <w:rsid w:val="1E11F773"/>
    <w:rsid w:val="1E1C94C2"/>
    <w:rsid w:val="1E3C8587"/>
    <w:rsid w:val="1E3E561A"/>
    <w:rsid w:val="1E49E06D"/>
    <w:rsid w:val="1E55E228"/>
    <w:rsid w:val="1E854019"/>
    <w:rsid w:val="1E85BCFB"/>
    <w:rsid w:val="1E8E3A18"/>
    <w:rsid w:val="1E8E3A18"/>
    <w:rsid w:val="1E991A11"/>
    <w:rsid w:val="1EA93C77"/>
    <w:rsid w:val="1EC4795E"/>
    <w:rsid w:val="1ECDE776"/>
    <w:rsid w:val="1EDBCAD9"/>
    <w:rsid w:val="1EE1D2A0"/>
    <w:rsid w:val="1EE6046E"/>
    <w:rsid w:val="1F1000EB"/>
    <w:rsid w:val="1F1C5091"/>
    <w:rsid w:val="1F2BDBE0"/>
    <w:rsid w:val="1F7201CB"/>
    <w:rsid w:val="1F78D7E3"/>
    <w:rsid w:val="1F8F0560"/>
    <w:rsid w:val="1FAA0C67"/>
    <w:rsid w:val="1FBACD2C"/>
    <w:rsid w:val="1FDF87AC"/>
    <w:rsid w:val="1FE56403"/>
    <w:rsid w:val="1FE56403"/>
    <w:rsid w:val="1FEA3394"/>
    <w:rsid w:val="1FFBF94B"/>
    <w:rsid w:val="2013DA1B"/>
    <w:rsid w:val="201E05B3"/>
    <w:rsid w:val="2054DE95"/>
    <w:rsid w:val="20672B8E"/>
    <w:rsid w:val="207650C8"/>
    <w:rsid w:val="20A236FD"/>
    <w:rsid w:val="20A3A241"/>
    <w:rsid w:val="20AF1D11"/>
    <w:rsid w:val="20B0942B"/>
    <w:rsid w:val="20BFB7A7"/>
    <w:rsid w:val="20CB9531"/>
    <w:rsid w:val="20DCF839"/>
    <w:rsid w:val="20F3984E"/>
    <w:rsid w:val="20F97AB7"/>
    <w:rsid w:val="210D59AB"/>
    <w:rsid w:val="21176339"/>
    <w:rsid w:val="2122263E"/>
    <w:rsid w:val="213F9DF5"/>
    <w:rsid w:val="214E28DF"/>
    <w:rsid w:val="216EF48B"/>
    <w:rsid w:val="21B90725"/>
    <w:rsid w:val="21C44433"/>
    <w:rsid w:val="21C6A2AB"/>
    <w:rsid w:val="222C4D53"/>
    <w:rsid w:val="222D129D"/>
    <w:rsid w:val="223B9E61"/>
    <w:rsid w:val="22621CEE"/>
    <w:rsid w:val="22696BBC"/>
    <w:rsid w:val="226D9AFC"/>
    <w:rsid w:val="227B6F51"/>
    <w:rsid w:val="22805FE5"/>
    <w:rsid w:val="228C6014"/>
    <w:rsid w:val="228EC505"/>
    <w:rsid w:val="229E77F2"/>
    <w:rsid w:val="22A04638"/>
    <w:rsid w:val="22BF95EE"/>
    <w:rsid w:val="22F25B01"/>
    <w:rsid w:val="2324F140"/>
    <w:rsid w:val="232615B7"/>
    <w:rsid w:val="23444359"/>
    <w:rsid w:val="234C8691"/>
    <w:rsid w:val="234E8A24"/>
    <w:rsid w:val="23630A3E"/>
    <w:rsid w:val="23729859"/>
    <w:rsid w:val="2372F909"/>
    <w:rsid w:val="238C8453"/>
    <w:rsid w:val="23A10225"/>
    <w:rsid w:val="23CC492F"/>
    <w:rsid w:val="23DD6F02"/>
    <w:rsid w:val="23FE0C99"/>
    <w:rsid w:val="244B4C92"/>
    <w:rsid w:val="2463BDFA"/>
    <w:rsid w:val="247AE8F5"/>
    <w:rsid w:val="2494A42B"/>
    <w:rsid w:val="24A10C20"/>
    <w:rsid w:val="24A1B48C"/>
    <w:rsid w:val="24A36BDD"/>
    <w:rsid w:val="24CBCEB7"/>
    <w:rsid w:val="24F16432"/>
    <w:rsid w:val="24FAAE70"/>
    <w:rsid w:val="24FBD188"/>
    <w:rsid w:val="250C3DAB"/>
    <w:rsid w:val="251299A6"/>
    <w:rsid w:val="251FEE8B"/>
    <w:rsid w:val="2523993E"/>
    <w:rsid w:val="2525095E"/>
    <w:rsid w:val="25599C03"/>
    <w:rsid w:val="256B2B0E"/>
    <w:rsid w:val="257A672F"/>
    <w:rsid w:val="257F7B83"/>
    <w:rsid w:val="258F86DB"/>
    <w:rsid w:val="259E3BDB"/>
    <w:rsid w:val="25AD0887"/>
    <w:rsid w:val="25DACBFD"/>
    <w:rsid w:val="25EE078C"/>
    <w:rsid w:val="261059DA"/>
    <w:rsid w:val="263AC0A9"/>
    <w:rsid w:val="26529310"/>
    <w:rsid w:val="2655C500"/>
    <w:rsid w:val="266FBE11"/>
    <w:rsid w:val="2684521D"/>
    <w:rsid w:val="26CD14D6"/>
    <w:rsid w:val="26F2606A"/>
    <w:rsid w:val="26F7B16B"/>
    <w:rsid w:val="26FDA7D4"/>
    <w:rsid w:val="26FDAA8A"/>
    <w:rsid w:val="272EAA0F"/>
    <w:rsid w:val="2740B12A"/>
    <w:rsid w:val="274F96B1"/>
    <w:rsid w:val="275EFECB"/>
    <w:rsid w:val="27616121"/>
    <w:rsid w:val="27819375"/>
    <w:rsid w:val="278D5C33"/>
    <w:rsid w:val="27B4B194"/>
    <w:rsid w:val="27C37FC2"/>
    <w:rsid w:val="27C49B2D"/>
    <w:rsid w:val="27E4FB6E"/>
    <w:rsid w:val="2800CD54"/>
    <w:rsid w:val="280B5B1F"/>
    <w:rsid w:val="2817A78C"/>
    <w:rsid w:val="281E5DA9"/>
    <w:rsid w:val="282100A1"/>
    <w:rsid w:val="2834A24D"/>
    <w:rsid w:val="2834A24D"/>
    <w:rsid w:val="283BD063"/>
    <w:rsid w:val="28679ACB"/>
    <w:rsid w:val="28A7CB8A"/>
    <w:rsid w:val="28ABFD45"/>
    <w:rsid w:val="28B55DD7"/>
    <w:rsid w:val="28CD55EC"/>
    <w:rsid w:val="28F0D8F0"/>
    <w:rsid w:val="28F1ED4B"/>
    <w:rsid w:val="2917F0E0"/>
    <w:rsid w:val="291E153D"/>
    <w:rsid w:val="2921DBDA"/>
    <w:rsid w:val="29754845"/>
    <w:rsid w:val="29B17C67"/>
    <w:rsid w:val="29B5DC7B"/>
    <w:rsid w:val="29CA11F4"/>
    <w:rsid w:val="29CDE6A7"/>
    <w:rsid w:val="29E8E2FC"/>
    <w:rsid w:val="2A2DC5D2"/>
    <w:rsid w:val="2A46CF9B"/>
    <w:rsid w:val="2A63AB35"/>
    <w:rsid w:val="2A6969D2"/>
    <w:rsid w:val="2A6B6904"/>
    <w:rsid w:val="2A883091"/>
    <w:rsid w:val="2AA725BF"/>
    <w:rsid w:val="2AAEDE6B"/>
    <w:rsid w:val="2AD27E10"/>
    <w:rsid w:val="2AD7FFE3"/>
    <w:rsid w:val="2AFE9023"/>
    <w:rsid w:val="2B020B9C"/>
    <w:rsid w:val="2B1B40B2"/>
    <w:rsid w:val="2B33254D"/>
    <w:rsid w:val="2B3BA174"/>
    <w:rsid w:val="2B5DF130"/>
    <w:rsid w:val="2B7FBA1A"/>
    <w:rsid w:val="2B9BB287"/>
    <w:rsid w:val="2BCAA692"/>
    <w:rsid w:val="2BF16D44"/>
    <w:rsid w:val="2BFF6C03"/>
    <w:rsid w:val="2C036461"/>
    <w:rsid w:val="2C0592F1"/>
    <w:rsid w:val="2C0F2632"/>
    <w:rsid w:val="2C69677F"/>
    <w:rsid w:val="2C7AF906"/>
    <w:rsid w:val="2C944F62"/>
    <w:rsid w:val="2CB8C35E"/>
    <w:rsid w:val="2CCB7B8B"/>
    <w:rsid w:val="2CDA0207"/>
    <w:rsid w:val="2CE948AD"/>
    <w:rsid w:val="2CF8A6B9"/>
    <w:rsid w:val="2D0E7039"/>
    <w:rsid w:val="2D17B6E3"/>
    <w:rsid w:val="2D41BFDD"/>
    <w:rsid w:val="2D45E067"/>
    <w:rsid w:val="2D67335C"/>
    <w:rsid w:val="2DB713D1"/>
    <w:rsid w:val="2DB9F999"/>
    <w:rsid w:val="2DDDA6C8"/>
    <w:rsid w:val="2DEF2FF6"/>
    <w:rsid w:val="2E02E82D"/>
    <w:rsid w:val="2E255B0C"/>
    <w:rsid w:val="2E593136"/>
    <w:rsid w:val="2E71F378"/>
    <w:rsid w:val="2E779FEF"/>
    <w:rsid w:val="2E82A37A"/>
    <w:rsid w:val="2E82A37A"/>
    <w:rsid w:val="2E83FE21"/>
    <w:rsid w:val="2E8B9EC5"/>
    <w:rsid w:val="2EB2C0C9"/>
    <w:rsid w:val="2EB8C736"/>
    <w:rsid w:val="2EB97A17"/>
    <w:rsid w:val="2EDC6D94"/>
    <w:rsid w:val="2EF2F6A5"/>
    <w:rsid w:val="2EF7F009"/>
    <w:rsid w:val="2F033136"/>
    <w:rsid w:val="2F2CC1BB"/>
    <w:rsid w:val="2F51402E"/>
    <w:rsid w:val="2F5BBB88"/>
    <w:rsid w:val="2F5FB1DE"/>
    <w:rsid w:val="2F640246"/>
    <w:rsid w:val="2F6A3FFF"/>
    <w:rsid w:val="2F6F4191"/>
    <w:rsid w:val="2F772935"/>
    <w:rsid w:val="2FF92666"/>
    <w:rsid w:val="30206545"/>
    <w:rsid w:val="303021B9"/>
    <w:rsid w:val="30548818"/>
    <w:rsid w:val="3086B12E"/>
    <w:rsid w:val="308EEAA6"/>
    <w:rsid w:val="309A072D"/>
    <w:rsid w:val="30A20B73"/>
    <w:rsid w:val="30BD3A0B"/>
    <w:rsid w:val="30E4AC60"/>
    <w:rsid w:val="3101D86F"/>
    <w:rsid w:val="31027B01"/>
    <w:rsid w:val="311D2300"/>
    <w:rsid w:val="312416C0"/>
    <w:rsid w:val="312C1D96"/>
    <w:rsid w:val="313DC738"/>
    <w:rsid w:val="313E6344"/>
    <w:rsid w:val="314C49C6"/>
    <w:rsid w:val="318CCF30"/>
    <w:rsid w:val="31A696ED"/>
    <w:rsid w:val="3204FFA6"/>
    <w:rsid w:val="321F0A1D"/>
    <w:rsid w:val="32527D7B"/>
    <w:rsid w:val="32AA71AE"/>
    <w:rsid w:val="32FE8CCA"/>
    <w:rsid w:val="330EC5C9"/>
    <w:rsid w:val="33299F3D"/>
    <w:rsid w:val="3334111E"/>
    <w:rsid w:val="333898CB"/>
    <w:rsid w:val="338DDF6C"/>
    <w:rsid w:val="3399CD1E"/>
    <w:rsid w:val="339F388A"/>
    <w:rsid w:val="33AABA8F"/>
    <w:rsid w:val="33AAE4BA"/>
    <w:rsid w:val="33D08196"/>
    <w:rsid w:val="33D08196"/>
    <w:rsid w:val="33D384E2"/>
    <w:rsid w:val="33EF1D53"/>
    <w:rsid w:val="33F1C238"/>
    <w:rsid w:val="3407B6B6"/>
    <w:rsid w:val="3418A9DA"/>
    <w:rsid w:val="343856F3"/>
    <w:rsid w:val="34405CA0"/>
    <w:rsid w:val="3455B322"/>
    <w:rsid w:val="3467F2EB"/>
    <w:rsid w:val="3479643F"/>
    <w:rsid w:val="34836830"/>
    <w:rsid w:val="34836B1A"/>
    <w:rsid w:val="3489A204"/>
    <w:rsid w:val="34934A09"/>
    <w:rsid w:val="3499C005"/>
    <w:rsid w:val="34A63DCD"/>
    <w:rsid w:val="34CF002B"/>
    <w:rsid w:val="34CF9821"/>
    <w:rsid w:val="34F1824C"/>
    <w:rsid w:val="34F9ECE2"/>
    <w:rsid w:val="350FA153"/>
    <w:rsid w:val="35197E70"/>
    <w:rsid w:val="354E1D8A"/>
    <w:rsid w:val="3564E6F5"/>
    <w:rsid w:val="357960CA"/>
    <w:rsid w:val="357CBBE7"/>
    <w:rsid w:val="3585BDC7"/>
    <w:rsid w:val="358C2783"/>
    <w:rsid w:val="3596E32E"/>
    <w:rsid w:val="35A02304"/>
    <w:rsid w:val="35B0D1A3"/>
    <w:rsid w:val="35B6DF82"/>
    <w:rsid w:val="35CD1C22"/>
    <w:rsid w:val="35DD4867"/>
    <w:rsid w:val="35F029EB"/>
    <w:rsid w:val="35FED009"/>
    <w:rsid w:val="3629070E"/>
    <w:rsid w:val="36341B6D"/>
    <w:rsid w:val="363952C4"/>
    <w:rsid w:val="363D74C2"/>
    <w:rsid w:val="364131EE"/>
    <w:rsid w:val="365002FD"/>
    <w:rsid w:val="3650E002"/>
    <w:rsid w:val="366CF389"/>
    <w:rsid w:val="367DAD95"/>
    <w:rsid w:val="368B5BDE"/>
    <w:rsid w:val="36A8BCF5"/>
    <w:rsid w:val="36A9E4EE"/>
    <w:rsid w:val="36AA9094"/>
    <w:rsid w:val="36AA9094"/>
    <w:rsid w:val="36AD37A8"/>
    <w:rsid w:val="36AE3496"/>
    <w:rsid w:val="36BA0C63"/>
    <w:rsid w:val="370999E8"/>
    <w:rsid w:val="370D114A"/>
    <w:rsid w:val="3739F3AE"/>
    <w:rsid w:val="374D678A"/>
    <w:rsid w:val="374E3D33"/>
    <w:rsid w:val="37659D39"/>
    <w:rsid w:val="37A05F1D"/>
    <w:rsid w:val="37A4946E"/>
    <w:rsid w:val="37A9D48E"/>
    <w:rsid w:val="38084B48"/>
    <w:rsid w:val="38127F23"/>
    <w:rsid w:val="38130614"/>
    <w:rsid w:val="38132ACF"/>
    <w:rsid w:val="381E0955"/>
    <w:rsid w:val="38203373"/>
    <w:rsid w:val="3826E185"/>
    <w:rsid w:val="3843CE15"/>
    <w:rsid w:val="385BC5D3"/>
    <w:rsid w:val="38700607"/>
    <w:rsid w:val="3870C3FE"/>
    <w:rsid w:val="389A66D2"/>
    <w:rsid w:val="38A851F9"/>
    <w:rsid w:val="38C66595"/>
    <w:rsid w:val="38D93A9D"/>
    <w:rsid w:val="39133614"/>
    <w:rsid w:val="39310D8C"/>
    <w:rsid w:val="394A338C"/>
    <w:rsid w:val="39752E8E"/>
    <w:rsid w:val="39963C3D"/>
    <w:rsid w:val="39BCA8DC"/>
    <w:rsid w:val="3A151D8A"/>
    <w:rsid w:val="3A35D446"/>
    <w:rsid w:val="3A37B953"/>
    <w:rsid w:val="3A3EA180"/>
    <w:rsid w:val="3A535F00"/>
    <w:rsid w:val="3A69C850"/>
    <w:rsid w:val="3A7D650A"/>
    <w:rsid w:val="3A7E4DD1"/>
    <w:rsid w:val="3A80279E"/>
    <w:rsid w:val="3A8E66FF"/>
    <w:rsid w:val="3A91E08B"/>
    <w:rsid w:val="3AA65957"/>
    <w:rsid w:val="3AA9B074"/>
    <w:rsid w:val="3AACFABF"/>
    <w:rsid w:val="3ACBF89C"/>
    <w:rsid w:val="3AE71D3D"/>
    <w:rsid w:val="3AF1AC0D"/>
    <w:rsid w:val="3B085410"/>
    <w:rsid w:val="3B0D722C"/>
    <w:rsid w:val="3B16AFDD"/>
    <w:rsid w:val="3B39C833"/>
    <w:rsid w:val="3B3E08D7"/>
    <w:rsid w:val="3B485261"/>
    <w:rsid w:val="3B59511E"/>
    <w:rsid w:val="3B59511E"/>
    <w:rsid w:val="3B6F9E03"/>
    <w:rsid w:val="3B8D76F1"/>
    <w:rsid w:val="3BB3AF4B"/>
    <w:rsid w:val="3BC32954"/>
    <w:rsid w:val="3C06DC8D"/>
    <w:rsid w:val="3C11F0B1"/>
    <w:rsid w:val="3C29ED6A"/>
    <w:rsid w:val="3C33EB83"/>
    <w:rsid w:val="3C3B71E1"/>
    <w:rsid w:val="3C46C77F"/>
    <w:rsid w:val="3C5C3FC3"/>
    <w:rsid w:val="3C5F7815"/>
    <w:rsid w:val="3C7EA7D1"/>
    <w:rsid w:val="3C979602"/>
    <w:rsid w:val="3CB1D760"/>
    <w:rsid w:val="3CBEC2F0"/>
    <w:rsid w:val="3CBFE4B0"/>
    <w:rsid w:val="3CCE7698"/>
    <w:rsid w:val="3CE43FF3"/>
    <w:rsid w:val="3CE60383"/>
    <w:rsid w:val="3D2BC354"/>
    <w:rsid w:val="3D774617"/>
    <w:rsid w:val="3D909B73"/>
    <w:rsid w:val="3DA9AFB8"/>
    <w:rsid w:val="3DB8CEBD"/>
    <w:rsid w:val="3DDD17AB"/>
    <w:rsid w:val="3DED4F38"/>
    <w:rsid w:val="3DEDDF83"/>
    <w:rsid w:val="3E0A7643"/>
    <w:rsid w:val="3E124C3B"/>
    <w:rsid w:val="3E1CD582"/>
    <w:rsid w:val="3E3649E0"/>
    <w:rsid w:val="3E48AFE2"/>
    <w:rsid w:val="3E4B47BE"/>
    <w:rsid w:val="3E4C0258"/>
    <w:rsid w:val="3E62A012"/>
    <w:rsid w:val="3E631259"/>
    <w:rsid w:val="3E6B71DD"/>
    <w:rsid w:val="3E75971C"/>
    <w:rsid w:val="3E93AA53"/>
    <w:rsid w:val="3EBEA5EA"/>
    <w:rsid w:val="3EBEA5EA"/>
    <w:rsid w:val="3EDD4429"/>
    <w:rsid w:val="3EF9640B"/>
    <w:rsid w:val="3F0342FD"/>
    <w:rsid w:val="3F18066B"/>
    <w:rsid w:val="3F2B2945"/>
    <w:rsid w:val="3F3C420B"/>
    <w:rsid w:val="3F3D34CE"/>
    <w:rsid w:val="3F492E03"/>
    <w:rsid w:val="3F831506"/>
    <w:rsid w:val="3F882864"/>
    <w:rsid w:val="3F934132"/>
    <w:rsid w:val="3FDD94A1"/>
    <w:rsid w:val="3FED8C90"/>
    <w:rsid w:val="3FF44B57"/>
    <w:rsid w:val="4016DB8A"/>
    <w:rsid w:val="402A96E6"/>
    <w:rsid w:val="40619BA3"/>
    <w:rsid w:val="406CF164"/>
    <w:rsid w:val="4084C9B6"/>
    <w:rsid w:val="40A9F237"/>
    <w:rsid w:val="40C6537E"/>
    <w:rsid w:val="40CBD73B"/>
    <w:rsid w:val="40D1ABEE"/>
    <w:rsid w:val="40D8FA48"/>
    <w:rsid w:val="40E1D240"/>
    <w:rsid w:val="411FE557"/>
    <w:rsid w:val="4141C6E7"/>
    <w:rsid w:val="414B38D7"/>
    <w:rsid w:val="41B609F0"/>
    <w:rsid w:val="41CC1183"/>
    <w:rsid w:val="41F77B28"/>
    <w:rsid w:val="421B08B3"/>
    <w:rsid w:val="421E4F29"/>
    <w:rsid w:val="4220A03A"/>
    <w:rsid w:val="42289ACA"/>
    <w:rsid w:val="425505B0"/>
    <w:rsid w:val="425B887F"/>
    <w:rsid w:val="4268BB0A"/>
    <w:rsid w:val="427AA48D"/>
    <w:rsid w:val="42960A7E"/>
    <w:rsid w:val="42C4BAFC"/>
    <w:rsid w:val="42FD3963"/>
    <w:rsid w:val="4319A54D"/>
    <w:rsid w:val="43226562"/>
    <w:rsid w:val="43586092"/>
    <w:rsid w:val="436B43FE"/>
    <w:rsid w:val="4374F735"/>
    <w:rsid w:val="43804946"/>
    <w:rsid w:val="43BED38E"/>
    <w:rsid w:val="43D6E328"/>
    <w:rsid w:val="4409EB08"/>
    <w:rsid w:val="4426103D"/>
    <w:rsid w:val="442920A1"/>
    <w:rsid w:val="4429CEAC"/>
    <w:rsid w:val="4441EC55"/>
    <w:rsid w:val="44857BF6"/>
    <w:rsid w:val="44869FA8"/>
    <w:rsid w:val="448E1361"/>
    <w:rsid w:val="44A0F0DC"/>
    <w:rsid w:val="44A89B05"/>
    <w:rsid w:val="44BB830D"/>
    <w:rsid w:val="44BB830D"/>
    <w:rsid w:val="44CEB73C"/>
    <w:rsid w:val="44E3DDAD"/>
    <w:rsid w:val="44F42E3D"/>
    <w:rsid w:val="451FFEE2"/>
    <w:rsid w:val="453BA5C6"/>
    <w:rsid w:val="453CD0E6"/>
    <w:rsid w:val="455494BD"/>
    <w:rsid w:val="4563EF16"/>
    <w:rsid w:val="45720001"/>
    <w:rsid w:val="459DBC16"/>
    <w:rsid w:val="45B23464"/>
    <w:rsid w:val="4610006A"/>
    <w:rsid w:val="4619B08C"/>
    <w:rsid w:val="462FD2C1"/>
    <w:rsid w:val="46383B58"/>
    <w:rsid w:val="46AE3ABB"/>
    <w:rsid w:val="46D99FDA"/>
    <w:rsid w:val="46F3952A"/>
    <w:rsid w:val="4702EB3D"/>
    <w:rsid w:val="4706621F"/>
    <w:rsid w:val="47081265"/>
    <w:rsid w:val="470FA045"/>
    <w:rsid w:val="471BC889"/>
    <w:rsid w:val="472231BE"/>
    <w:rsid w:val="472C3BC3"/>
    <w:rsid w:val="475D2DE4"/>
    <w:rsid w:val="478D30AD"/>
    <w:rsid w:val="47A4DB2B"/>
    <w:rsid w:val="47AF2527"/>
    <w:rsid w:val="47B26B00"/>
    <w:rsid w:val="47C05DD0"/>
    <w:rsid w:val="47C1DFC5"/>
    <w:rsid w:val="47E8D43F"/>
    <w:rsid w:val="47EC94D5"/>
    <w:rsid w:val="48000565"/>
    <w:rsid w:val="480A4520"/>
    <w:rsid w:val="48376B67"/>
    <w:rsid w:val="486913BA"/>
    <w:rsid w:val="488300C2"/>
    <w:rsid w:val="48C7BA08"/>
    <w:rsid w:val="48E9404F"/>
    <w:rsid w:val="48ED5EFA"/>
    <w:rsid w:val="490288B5"/>
    <w:rsid w:val="490B8A49"/>
    <w:rsid w:val="4923A769"/>
    <w:rsid w:val="492A623A"/>
    <w:rsid w:val="492D7625"/>
    <w:rsid w:val="4950A73E"/>
    <w:rsid w:val="496FD1A7"/>
    <w:rsid w:val="498292BD"/>
    <w:rsid w:val="49C2204C"/>
    <w:rsid w:val="49C29CF1"/>
    <w:rsid w:val="49C29CF1"/>
    <w:rsid w:val="49D76C8C"/>
    <w:rsid w:val="49D76C8C"/>
    <w:rsid w:val="49DCAB8F"/>
    <w:rsid w:val="49E886AD"/>
    <w:rsid w:val="4A055387"/>
    <w:rsid w:val="4A103DDD"/>
    <w:rsid w:val="4A16444F"/>
    <w:rsid w:val="4A223048"/>
    <w:rsid w:val="4A2516E1"/>
    <w:rsid w:val="4A35CA4A"/>
    <w:rsid w:val="4A592CB6"/>
    <w:rsid w:val="4A6C3E67"/>
    <w:rsid w:val="4A6D646C"/>
    <w:rsid w:val="4A7277F7"/>
    <w:rsid w:val="4AA00739"/>
    <w:rsid w:val="4AA37687"/>
    <w:rsid w:val="4AAC67CA"/>
    <w:rsid w:val="4AE986E8"/>
    <w:rsid w:val="4B1259AD"/>
    <w:rsid w:val="4B175EEF"/>
    <w:rsid w:val="4B836042"/>
    <w:rsid w:val="4B9F385B"/>
    <w:rsid w:val="4BB68DEC"/>
    <w:rsid w:val="4BB7558C"/>
    <w:rsid w:val="4BBFA1F6"/>
    <w:rsid w:val="4BC55527"/>
    <w:rsid w:val="4BF145AB"/>
    <w:rsid w:val="4C3E1659"/>
    <w:rsid w:val="4C4A9642"/>
    <w:rsid w:val="4C4B4C0C"/>
    <w:rsid w:val="4C4CF45B"/>
    <w:rsid w:val="4C52F235"/>
    <w:rsid w:val="4C578204"/>
    <w:rsid w:val="4C94FBA7"/>
    <w:rsid w:val="4C965A5E"/>
    <w:rsid w:val="4C9C85D8"/>
    <w:rsid w:val="4CC647E9"/>
    <w:rsid w:val="4CC87039"/>
    <w:rsid w:val="4CF46459"/>
    <w:rsid w:val="4D0D2458"/>
    <w:rsid w:val="4D109CA1"/>
    <w:rsid w:val="4D39FDDD"/>
    <w:rsid w:val="4D6B4366"/>
    <w:rsid w:val="4D78705C"/>
    <w:rsid w:val="4D8DA445"/>
    <w:rsid w:val="4D93ACC2"/>
    <w:rsid w:val="4DAF42E7"/>
    <w:rsid w:val="4DC2E418"/>
    <w:rsid w:val="4DF54381"/>
    <w:rsid w:val="4E0D2BA7"/>
    <w:rsid w:val="4E1C12F7"/>
    <w:rsid w:val="4E2E8C25"/>
    <w:rsid w:val="4E5C1165"/>
    <w:rsid w:val="4E9406F1"/>
    <w:rsid w:val="4EAF44B6"/>
    <w:rsid w:val="4EBCAF76"/>
    <w:rsid w:val="4EDC6A95"/>
    <w:rsid w:val="4EF25A03"/>
    <w:rsid w:val="4F02566A"/>
    <w:rsid w:val="4F1D9942"/>
    <w:rsid w:val="4F26BCDC"/>
    <w:rsid w:val="4F3819E1"/>
    <w:rsid w:val="4F81E7A6"/>
    <w:rsid w:val="4F87F7D3"/>
    <w:rsid w:val="4F932C2E"/>
    <w:rsid w:val="4F961F93"/>
    <w:rsid w:val="4FA6A4B3"/>
    <w:rsid w:val="4FCC1B56"/>
    <w:rsid w:val="4FDAC6D7"/>
    <w:rsid w:val="4FDF1CA9"/>
    <w:rsid w:val="4FF15ECD"/>
    <w:rsid w:val="5033A156"/>
    <w:rsid w:val="504833FF"/>
    <w:rsid w:val="506997AC"/>
    <w:rsid w:val="50812FF1"/>
    <w:rsid w:val="5096F7A4"/>
    <w:rsid w:val="50C5EA15"/>
    <w:rsid w:val="50D4E49D"/>
    <w:rsid w:val="50E1A326"/>
    <w:rsid w:val="50EB93D2"/>
    <w:rsid w:val="50EDA02D"/>
    <w:rsid w:val="50EFDDA5"/>
    <w:rsid w:val="51040970"/>
    <w:rsid w:val="5122EE82"/>
    <w:rsid w:val="5123AB5C"/>
    <w:rsid w:val="515316D9"/>
    <w:rsid w:val="516CAC79"/>
    <w:rsid w:val="5177BD18"/>
    <w:rsid w:val="51990DF7"/>
    <w:rsid w:val="51A19ED2"/>
    <w:rsid w:val="51A69088"/>
    <w:rsid w:val="51AFE324"/>
    <w:rsid w:val="51DCE037"/>
    <w:rsid w:val="51EC0074"/>
    <w:rsid w:val="521FFE54"/>
    <w:rsid w:val="524F8892"/>
    <w:rsid w:val="528940B0"/>
    <w:rsid w:val="529022EC"/>
    <w:rsid w:val="52A51DC4"/>
    <w:rsid w:val="52CAE750"/>
    <w:rsid w:val="52D6B12B"/>
    <w:rsid w:val="530A03B5"/>
    <w:rsid w:val="533B9F6F"/>
    <w:rsid w:val="53744458"/>
    <w:rsid w:val="5398ADEA"/>
    <w:rsid w:val="54248166"/>
    <w:rsid w:val="5425AACF"/>
    <w:rsid w:val="542E7754"/>
    <w:rsid w:val="543577E2"/>
    <w:rsid w:val="543E66EF"/>
    <w:rsid w:val="5440E027"/>
    <w:rsid w:val="5455F5DF"/>
    <w:rsid w:val="54ADA1FD"/>
    <w:rsid w:val="54AE490A"/>
    <w:rsid w:val="54C98E73"/>
    <w:rsid w:val="54E8C1C8"/>
    <w:rsid w:val="5519AD95"/>
    <w:rsid w:val="5533B916"/>
    <w:rsid w:val="557DF338"/>
    <w:rsid w:val="5590BC76"/>
    <w:rsid w:val="5596BE48"/>
    <w:rsid w:val="5596BECA"/>
    <w:rsid w:val="55C03EF9"/>
    <w:rsid w:val="55CFC945"/>
    <w:rsid w:val="55D748C2"/>
    <w:rsid w:val="55E4A36C"/>
    <w:rsid w:val="5608CC50"/>
    <w:rsid w:val="560FA572"/>
    <w:rsid w:val="561886E4"/>
    <w:rsid w:val="5618F580"/>
    <w:rsid w:val="56230CEE"/>
    <w:rsid w:val="56231F28"/>
    <w:rsid w:val="56233790"/>
    <w:rsid w:val="562A8BE6"/>
    <w:rsid w:val="562CB790"/>
    <w:rsid w:val="56382BA2"/>
    <w:rsid w:val="56399CE6"/>
    <w:rsid w:val="56399CE6"/>
    <w:rsid w:val="565704AC"/>
    <w:rsid w:val="566E0584"/>
    <w:rsid w:val="567E4EEA"/>
    <w:rsid w:val="568AF2B6"/>
    <w:rsid w:val="56A55F24"/>
    <w:rsid w:val="56B4F7B8"/>
    <w:rsid w:val="56B9A939"/>
    <w:rsid w:val="56BCF485"/>
    <w:rsid w:val="56BE71D8"/>
    <w:rsid w:val="56C9A60A"/>
    <w:rsid w:val="56DC6086"/>
    <w:rsid w:val="571996EE"/>
    <w:rsid w:val="57248128"/>
    <w:rsid w:val="57306CD4"/>
    <w:rsid w:val="573165A8"/>
    <w:rsid w:val="57523236"/>
    <w:rsid w:val="575A7233"/>
    <w:rsid w:val="575F9543"/>
    <w:rsid w:val="577515D2"/>
    <w:rsid w:val="5785FEAC"/>
    <w:rsid w:val="57895CA0"/>
    <w:rsid w:val="57E13311"/>
    <w:rsid w:val="5814E966"/>
    <w:rsid w:val="582B1B5F"/>
    <w:rsid w:val="58568C75"/>
    <w:rsid w:val="585FAD17"/>
    <w:rsid w:val="586DFFEC"/>
    <w:rsid w:val="588CF088"/>
    <w:rsid w:val="58CD83B7"/>
    <w:rsid w:val="58D37C04"/>
    <w:rsid w:val="58D55DD9"/>
    <w:rsid w:val="58E5CA86"/>
    <w:rsid w:val="58F26849"/>
    <w:rsid w:val="5908E67F"/>
    <w:rsid w:val="59203138"/>
    <w:rsid w:val="59258609"/>
    <w:rsid w:val="595E2768"/>
    <w:rsid w:val="5975DEFD"/>
    <w:rsid w:val="5987A402"/>
    <w:rsid w:val="598EF94A"/>
    <w:rsid w:val="598F9A63"/>
    <w:rsid w:val="59D5763F"/>
    <w:rsid w:val="59E9AECF"/>
    <w:rsid w:val="59FD0954"/>
    <w:rsid w:val="5A0C26DE"/>
    <w:rsid w:val="5A0EC715"/>
    <w:rsid w:val="5A388C56"/>
    <w:rsid w:val="5A44DDF3"/>
    <w:rsid w:val="5A5C53AE"/>
    <w:rsid w:val="5A5CE2D7"/>
    <w:rsid w:val="5A5D9AC5"/>
    <w:rsid w:val="5A646FFC"/>
    <w:rsid w:val="5A65E43A"/>
    <w:rsid w:val="5A67E270"/>
    <w:rsid w:val="5A7C3BB0"/>
    <w:rsid w:val="5A8C544F"/>
    <w:rsid w:val="5AC10D6D"/>
    <w:rsid w:val="5ADACFCC"/>
    <w:rsid w:val="5B03AE67"/>
    <w:rsid w:val="5B0FD054"/>
    <w:rsid w:val="5B0FE37E"/>
    <w:rsid w:val="5B44F24F"/>
    <w:rsid w:val="5B54074E"/>
    <w:rsid w:val="5B56A89D"/>
    <w:rsid w:val="5B6946C0"/>
    <w:rsid w:val="5B7122F6"/>
    <w:rsid w:val="5B7122F6"/>
    <w:rsid w:val="5BB6398B"/>
    <w:rsid w:val="5BBEA3EE"/>
    <w:rsid w:val="5BC87702"/>
    <w:rsid w:val="5BCB735A"/>
    <w:rsid w:val="5BD72FCF"/>
    <w:rsid w:val="5BDB818B"/>
    <w:rsid w:val="5C3AFE44"/>
    <w:rsid w:val="5C489953"/>
    <w:rsid w:val="5C4E009A"/>
    <w:rsid w:val="5C4E27DF"/>
    <w:rsid w:val="5C4E51DD"/>
    <w:rsid w:val="5C4E923C"/>
    <w:rsid w:val="5C648BC0"/>
    <w:rsid w:val="5C648BC0"/>
    <w:rsid w:val="5C8C63E8"/>
    <w:rsid w:val="5C94EAEC"/>
    <w:rsid w:val="5C9F4AF9"/>
    <w:rsid w:val="5CA4CE24"/>
    <w:rsid w:val="5CBB0828"/>
    <w:rsid w:val="5CD045A2"/>
    <w:rsid w:val="5CD0775B"/>
    <w:rsid w:val="5D19995D"/>
    <w:rsid w:val="5D2DEFD7"/>
    <w:rsid w:val="5D313025"/>
    <w:rsid w:val="5D34BC3E"/>
    <w:rsid w:val="5D41D8BE"/>
    <w:rsid w:val="5D6C432B"/>
    <w:rsid w:val="5D6FE87E"/>
    <w:rsid w:val="5D714F8E"/>
    <w:rsid w:val="5D8746FA"/>
    <w:rsid w:val="5D8F9101"/>
    <w:rsid w:val="5DE94A21"/>
    <w:rsid w:val="5DF9919A"/>
    <w:rsid w:val="5E022EBB"/>
    <w:rsid w:val="5E2E6746"/>
    <w:rsid w:val="5E4ECE3B"/>
    <w:rsid w:val="5E4F9448"/>
    <w:rsid w:val="5E625A09"/>
    <w:rsid w:val="5E670A58"/>
    <w:rsid w:val="5EA68992"/>
    <w:rsid w:val="5ED6F66B"/>
    <w:rsid w:val="5F0C9D1F"/>
    <w:rsid w:val="5F0CC139"/>
    <w:rsid w:val="5F207318"/>
    <w:rsid w:val="5F615A22"/>
    <w:rsid w:val="5F67D520"/>
    <w:rsid w:val="5F763781"/>
    <w:rsid w:val="5F7DEEE4"/>
    <w:rsid w:val="5F9649B3"/>
    <w:rsid w:val="5FAAFC0D"/>
    <w:rsid w:val="5FD9EE0B"/>
    <w:rsid w:val="5FE00A3C"/>
    <w:rsid w:val="5FEFB582"/>
    <w:rsid w:val="5FF181AB"/>
    <w:rsid w:val="6033CE11"/>
    <w:rsid w:val="60379416"/>
    <w:rsid w:val="604833B8"/>
    <w:rsid w:val="60484A7F"/>
    <w:rsid w:val="605A316E"/>
    <w:rsid w:val="60B5951B"/>
    <w:rsid w:val="6110E18D"/>
    <w:rsid w:val="613408EC"/>
    <w:rsid w:val="6138DA12"/>
    <w:rsid w:val="6138F5F5"/>
    <w:rsid w:val="613FC64B"/>
    <w:rsid w:val="6184475E"/>
    <w:rsid w:val="618F5C44"/>
    <w:rsid w:val="61C6A19B"/>
    <w:rsid w:val="61D2F838"/>
    <w:rsid w:val="61D5A671"/>
    <w:rsid w:val="61D8E06F"/>
    <w:rsid w:val="61E11B47"/>
    <w:rsid w:val="6235C258"/>
    <w:rsid w:val="6260E03E"/>
    <w:rsid w:val="62663C54"/>
    <w:rsid w:val="62766FA0"/>
    <w:rsid w:val="6293C1C7"/>
    <w:rsid w:val="629C232C"/>
    <w:rsid w:val="62A67DFD"/>
    <w:rsid w:val="634B7F4D"/>
    <w:rsid w:val="635DF7C0"/>
    <w:rsid w:val="6362892A"/>
    <w:rsid w:val="6372A85B"/>
    <w:rsid w:val="63CD3F30"/>
    <w:rsid w:val="63D243BB"/>
    <w:rsid w:val="63D3B611"/>
    <w:rsid w:val="63DA2BFA"/>
    <w:rsid w:val="63DCAC04"/>
    <w:rsid w:val="63EAE08C"/>
    <w:rsid w:val="642359A6"/>
    <w:rsid w:val="644EB267"/>
    <w:rsid w:val="64633560"/>
    <w:rsid w:val="64655E82"/>
    <w:rsid w:val="6467C3BD"/>
    <w:rsid w:val="646BB324"/>
    <w:rsid w:val="647A7858"/>
    <w:rsid w:val="649AC938"/>
    <w:rsid w:val="649E1E60"/>
    <w:rsid w:val="64A459E0"/>
    <w:rsid w:val="64AF94D4"/>
    <w:rsid w:val="64C16AA3"/>
    <w:rsid w:val="64CC7F37"/>
    <w:rsid w:val="64F2D7C8"/>
    <w:rsid w:val="650105CD"/>
    <w:rsid w:val="6531BFD6"/>
    <w:rsid w:val="6540D052"/>
    <w:rsid w:val="6540D052"/>
    <w:rsid w:val="654AC371"/>
    <w:rsid w:val="6552C2A0"/>
    <w:rsid w:val="65685CB7"/>
    <w:rsid w:val="656E0506"/>
    <w:rsid w:val="659575DA"/>
    <w:rsid w:val="659A4288"/>
    <w:rsid w:val="65A05227"/>
    <w:rsid w:val="65A4A8E4"/>
    <w:rsid w:val="65A8B63D"/>
    <w:rsid w:val="65B92EB7"/>
    <w:rsid w:val="66004C29"/>
    <w:rsid w:val="66264370"/>
    <w:rsid w:val="66371331"/>
    <w:rsid w:val="6637893F"/>
    <w:rsid w:val="6647BADE"/>
    <w:rsid w:val="664AFB54"/>
    <w:rsid w:val="6650DD84"/>
    <w:rsid w:val="666BAFC7"/>
    <w:rsid w:val="66782454"/>
    <w:rsid w:val="66CCF9C3"/>
    <w:rsid w:val="66F162CA"/>
    <w:rsid w:val="66F2F781"/>
    <w:rsid w:val="66FA5734"/>
    <w:rsid w:val="66FCEFFD"/>
    <w:rsid w:val="6700598B"/>
    <w:rsid w:val="673D3D65"/>
    <w:rsid w:val="675FCED2"/>
    <w:rsid w:val="678519AA"/>
    <w:rsid w:val="6795B686"/>
    <w:rsid w:val="67B1BCE2"/>
    <w:rsid w:val="67D10583"/>
    <w:rsid w:val="67DC6576"/>
    <w:rsid w:val="67E15DC8"/>
    <w:rsid w:val="67E8CE9B"/>
    <w:rsid w:val="67E9E225"/>
    <w:rsid w:val="67FEA247"/>
    <w:rsid w:val="6820ADFB"/>
    <w:rsid w:val="6822A073"/>
    <w:rsid w:val="68452113"/>
    <w:rsid w:val="688B04F8"/>
    <w:rsid w:val="68B2056F"/>
    <w:rsid w:val="68CF7771"/>
    <w:rsid w:val="68F6E255"/>
    <w:rsid w:val="69216ADC"/>
    <w:rsid w:val="69470C36"/>
    <w:rsid w:val="695DAB4B"/>
    <w:rsid w:val="69714E2A"/>
    <w:rsid w:val="698AC001"/>
    <w:rsid w:val="69C73905"/>
    <w:rsid w:val="69F6F1A4"/>
    <w:rsid w:val="69FE46A4"/>
    <w:rsid w:val="6A02CAA5"/>
    <w:rsid w:val="6A1DAB6F"/>
    <w:rsid w:val="6A232744"/>
    <w:rsid w:val="6A38AD31"/>
    <w:rsid w:val="6A651485"/>
    <w:rsid w:val="6A81A0C4"/>
    <w:rsid w:val="6AACE862"/>
    <w:rsid w:val="6AAF0EED"/>
    <w:rsid w:val="6AC32467"/>
    <w:rsid w:val="6AC76E83"/>
    <w:rsid w:val="6AD207A9"/>
    <w:rsid w:val="6AD71BDB"/>
    <w:rsid w:val="6AFCADC7"/>
    <w:rsid w:val="6B42BE9B"/>
    <w:rsid w:val="6B4D085F"/>
    <w:rsid w:val="6B8B3258"/>
    <w:rsid w:val="6B926E7F"/>
    <w:rsid w:val="6B94CED2"/>
    <w:rsid w:val="6BAE471F"/>
    <w:rsid w:val="6BC1C859"/>
    <w:rsid w:val="6BEAD3C4"/>
    <w:rsid w:val="6BFA6338"/>
    <w:rsid w:val="6BFC38AA"/>
    <w:rsid w:val="6C0C69AA"/>
    <w:rsid w:val="6C17C191"/>
    <w:rsid w:val="6C2040D2"/>
    <w:rsid w:val="6C2CEB87"/>
    <w:rsid w:val="6C3B0F79"/>
    <w:rsid w:val="6C577CE1"/>
    <w:rsid w:val="6C6362FD"/>
    <w:rsid w:val="6C6E56BA"/>
    <w:rsid w:val="6C6F8DE2"/>
    <w:rsid w:val="6C73FE68"/>
    <w:rsid w:val="6C7A01C8"/>
    <w:rsid w:val="6C80493C"/>
    <w:rsid w:val="6C99426C"/>
    <w:rsid w:val="6CA81F9D"/>
    <w:rsid w:val="6CCEF22B"/>
    <w:rsid w:val="6CDBC41F"/>
    <w:rsid w:val="6CF25210"/>
    <w:rsid w:val="6CF8E25C"/>
    <w:rsid w:val="6D00D7EE"/>
    <w:rsid w:val="6D0CC228"/>
    <w:rsid w:val="6D1E1321"/>
    <w:rsid w:val="6D222239"/>
    <w:rsid w:val="6D3F9CE0"/>
    <w:rsid w:val="6D9D7E4F"/>
    <w:rsid w:val="6DA3F7DA"/>
    <w:rsid w:val="6DAF6042"/>
    <w:rsid w:val="6DBC553D"/>
    <w:rsid w:val="6DCBABA6"/>
    <w:rsid w:val="6DDF35CF"/>
    <w:rsid w:val="6DF62F81"/>
    <w:rsid w:val="6E1D4A97"/>
    <w:rsid w:val="6E1EE22D"/>
    <w:rsid w:val="6E38E661"/>
    <w:rsid w:val="6E4EB3BE"/>
    <w:rsid w:val="6E59F3D7"/>
    <w:rsid w:val="6E687C36"/>
    <w:rsid w:val="6E6B6336"/>
    <w:rsid w:val="6E72A722"/>
    <w:rsid w:val="6E7D5411"/>
    <w:rsid w:val="6EF0AB3F"/>
    <w:rsid w:val="6EFC8429"/>
    <w:rsid w:val="6F0F6139"/>
    <w:rsid w:val="6F166C33"/>
    <w:rsid w:val="6F1FBA98"/>
    <w:rsid w:val="6F2FD22A"/>
    <w:rsid w:val="6F37A531"/>
    <w:rsid w:val="6F417D2B"/>
    <w:rsid w:val="6F4CCAA1"/>
    <w:rsid w:val="6F73A3D2"/>
    <w:rsid w:val="6F756E56"/>
    <w:rsid w:val="6F762C82"/>
    <w:rsid w:val="6FBABD6E"/>
    <w:rsid w:val="6FC138FF"/>
    <w:rsid w:val="6FC138FF"/>
    <w:rsid w:val="6FCFD825"/>
    <w:rsid w:val="6FEE437E"/>
    <w:rsid w:val="6FF8469D"/>
    <w:rsid w:val="701F6C11"/>
    <w:rsid w:val="7033979E"/>
    <w:rsid w:val="7033979E"/>
    <w:rsid w:val="704DE45F"/>
    <w:rsid w:val="70640221"/>
    <w:rsid w:val="70818D22"/>
    <w:rsid w:val="708BB228"/>
    <w:rsid w:val="70BA5CE5"/>
    <w:rsid w:val="70BF90DE"/>
    <w:rsid w:val="70D37F7A"/>
    <w:rsid w:val="70DF31A7"/>
    <w:rsid w:val="710D209B"/>
    <w:rsid w:val="7147C2A4"/>
    <w:rsid w:val="71926103"/>
    <w:rsid w:val="7193DA61"/>
    <w:rsid w:val="71AA682F"/>
    <w:rsid w:val="71B4251C"/>
    <w:rsid w:val="71D9C0AB"/>
    <w:rsid w:val="71F29D82"/>
    <w:rsid w:val="72044B45"/>
    <w:rsid w:val="72064ED4"/>
    <w:rsid w:val="72064ED4"/>
    <w:rsid w:val="72222ED0"/>
    <w:rsid w:val="7243D59C"/>
    <w:rsid w:val="72463033"/>
    <w:rsid w:val="726A00DF"/>
    <w:rsid w:val="7279868A"/>
    <w:rsid w:val="72CD9A29"/>
    <w:rsid w:val="72EDCFCD"/>
    <w:rsid w:val="72F19B38"/>
    <w:rsid w:val="72FE2A3A"/>
    <w:rsid w:val="73236B9F"/>
    <w:rsid w:val="73296F74"/>
    <w:rsid w:val="732C9A77"/>
    <w:rsid w:val="7350EA9A"/>
    <w:rsid w:val="73744875"/>
    <w:rsid w:val="73778205"/>
    <w:rsid w:val="7391138D"/>
    <w:rsid w:val="73B2F3F8"/>
    <w:rsid w:val="73B6C439"/>
    <w:rsid w:val="73C1F70F"/>
    <w:rsid w:val="73C411C1"/>
    <w:rsid w:val="73E430FD"/>
    <w:rsid w:val="73F4A7EF"/>
    <w:rsid w:val="7403BFAF"/>
    <w:rsid w:val="740509B5"/>
    <w:rsid w:val="7418CB99"/>
    <w:rsid w:val="741BC57E"/>
    <w:rsid w:val="741EB48F"/>
    <w:rsid w:val="74203D9E"/>
    <w:rsid w:val="74551289"/>
    <w:rsid w:val="7455E889"/>
    <w:rsid w:val="745D6704"/>
    <w:rsid w:val="74726BD3"/>
    <w:rsid w:val="74796DE8"/>
    <w:rsid w:val="7489745B"/>
    <w:rsid w:val="749E4A4B"/>
    <w:rsid w:val="74BDF2D5"/>
    <w:rsid w:val="74C04B90"/>
    <w:rsid w:val="7508E09E"/>
    <w:rsid w:val="751D545C"/>
    <w:rsid w:val="7581B606"/>
    <w:rsid w:val="759C10B4"/>
    <w:rsid w:val="75A6E72E"/>
    <w:rsid w:val="75B8E3B1"/>
    <w:rsid w:val="75BC49D5"/>
    <w:rsid w:val="75C844DC"/>
    <w:rsid w:val="75D54DA7"/>
    <w:rsid w:val="75E565EB"/>
    <w:rsid w:val="7604CC79"/>
    <w:rsid w:val="764B910A"/>
    <w:rsid w:val="766B8EED"/>
    <w:rsid w:val="76C61BDF"/>
    <w:rsid w:val="76C944AD"/>
    <w:rsid w:val="76CB545F"/>
    <w:rsid w:val="76DE37CF"/>
    <w:rsid w:val="76E503E3"/>
    <w:rsid w:val="76EFA12C"/>
    <w:rsid w:val="77008EEC"/>
    <w:rsid w:val="77060DD9"/>
    <w:rsid w:val="774046B1"/>
    <w:rsid w:val="7756225C"/>
    <w:rsid w:val="7758E0A1"/>
    <w:rsid w:val="7776454D"/>
    <w:rsid w:val="777C04DE"/>
    <w:rsid w:val="7796F93C"/>
    <w:rsid w:val="779D9124"/>
    <w:rsid w:val="77C32FC8"/>
    <w:rsid w:val="77DAB0BC"/>
    <w:rsid w:val="77E61882"/>
    <w:rsid w:val="787889CA"/>
    <w:rsid w:val="787F1A2A"/>
    <w:rsid w:val="78DF0D06"/>
    <w:rsid w:val="78F8ECB6"/>
    <w:rsid w:val="79265BF0"/>
    <w:rsid w:val="79434301"/>
    <w:rsid w:val="794772E3"/>
    <w:rsid w:val="7955575A"/>
    <w:rsid w:val="797A48B1"/>
    <w:rsid w:val="7995F223"/>
    <w:rsid w:val="79B2FEDB"/>
    <w:rsid w:val="79BCE2A1"/>
    <w:rsid w:val="79C3D33C"/>
    <w:rsid w:val="79C6687E"/>
    <w:rsid w:val="79CCCBFD"/>
    <w:rsid w:val="79E8D603"/>
    <w:rsid w:val="79E9E01A"/>
    <w:rsid w:val="7A01C0DB"/>
    <w:rsid w:val="7A1492E0"/>
    <w:rsid w:val="7A33FAD5"/>
    <w:rsid w:val="7A3A39E7"/>
    <w:rsid w:val="7A516295"/>
    <w:rsid w:val="7A6409F4"/>
    <w:rsid w:val="7A899732"/>
    <w:rsid w:val="7A953FC6"/>
    <w:rsid w:val="7A9B70FA"/>
    <w:rsid w:val="7AAB876B"/>
    <w:rsid w:val="7AB2A4F0"/>
    <w:rsid w:val="7AC5FC33"/>
    <w:rsid w:val="7AC61419"/>
    <w:rsid w:val="7AC97808"/>
    <w:rsid w:val="7B2FED08"/>
    <w:rsid w:val="7B37C264"/>
    <w:rsid w:val="7B562362"/>
    <w:rsid w:val="7B80000C"/>
    <w:rsid w:val="7BA1F230"/>
    <w:rsid w:val="7BC6740E"/>
    <w:rsid w:val="7BDCD3F3"/>
    <w:rsid w:val="7BE84F31"/>
    <w:rsid w:val="7C124D3E"/>
    <w:rsid w:val="7C463208"/>
    <w:rsid w:val="7C532A89"/>
    <w:rsid w:val="7C6F8A83"/>
    <w:rsid w:val="7C7254FA"/>
    <w:rsid w:val="7C931827"/>
    <w:rsid w:val="7CAC2006"/>
    <w:rsid w:val="7CB49384"/>
    <w:rsid w:val="7D652E99"/>
    <w:rsid w:val="7D7E9E39"/>
    <w:rsid w:val="7DF920EE"/>
    <w:rsid w:val="7E167AE0"/>
    <w:rsid w:val="7E43DB88"/>
    <w:rsid w:val="7E4AB2A4"/>
    <w:rsid w:val="7E85065D"/>
    <w:rsid w:val="7EF11F13"/>
    <w:rsid w:val="7F491B88"/>
    <w:rsid w:val="7F8F37FD"/>
    <w:rsid w:val="7FA3B0BD"/>
    <w:rsid w:val="7FBCBE42"/>
    <w:rsid w:val="7FC14FC8"/>
    <w:rsid w:val="7FEFEF8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87A402"/>
  <w15:chartTrackingRefBased/>
  <w15:docId w15:val="{B8AEADDB-181B-40D8-AD9C-38F21F30924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2A2DC5D2"/>
    <w:pPr>
      <w:spacing/>
      <w:ind w:left="720"/>
      <w:contextualSpacing/>
    </w:pPr>
  </w:style>
  <w:style w:type="character" w:styleId="Hyperlink">
    <w:uiPriority w:val="99"/>
    <w:name w:val="Hyperlink"/>
    <w:basedOn w:val="DefaultParagraphFont"/>
    <w:unhideWhenUsed/>
    <w:rsid w:val="4A35CA4A"/>
    <w:rPr>
      <w:color w:val="467886"/>
      <w:u w:val="single"/>
    </w:rPr>
  </w:style>
  <w:style w:type="paragraph" w:styleId="Header">
    <w:uiPriority w:val="99"/>
    <w:name w:val="header"/>
    <w:basedOn w:val="Normal"/>
    <w:unhideWhenUsed/>
    <w:rsid w:val="27C37FC2"/>
    <w:pPr>
      <w:tabs>
        <w:tab w:val="center" w:leader="none" w:pos="4680"/>
        <w:tab w:val="right" w:leader="none" w:pos="9360"/>
      </w:tabs>
      <w:spacing w:after="0" w:line="240" w:lineRule="auto"/>
    </w:pPr>
  </w:style>
  <w:style w:type="paragraph" w:styleId="Footer">
    <w:uiPriority w:val="99"/>
    <w:name w:val="footer"/>
    <w:basedOn w:val="Normal"/>
    <w:unhideWhenUsed/>
    <w:rsid w:val="27C37FC2"/>
    <w:pPr>
      <w:tabs>
        <w:tab w:val="center" w:leader="none" w:pos="4680"/>
        <w:tab w:val="right" w:leader="none"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jpg" Id="R745aaeafdf7a4d76" /><Relationship Type="http://schemas.openxmlformats.org/officeDocument/2006/relationships/numbering" Target="numbering.xml" Id="R50c08db523564ee4" /><Relationship Type="http://schemas.openxmlformats.org/officeDocument/2006/relationships/image" Target="/media/image2.png" Id="R625939906af547d0" /><Relationship Type="http://schemas.openxmlformats.org/officeDocument/2006/relationships/hyperlink" Target="https://chatgpt.com/" TargetMode="External" Id="R8cd72e09582143ec" /><Relationship Type="http://schemas.openxmlformats.org/officeDocument/2006/relationships/hyperlink" Target="https://www.aceschools.transformingfutures.org.uk/page/?title=Forest+School&amp;pid=158" TargetMode="External" Id="R134cd7565c3044c8" /><Relationship Type="http://schemas.openxmlformats.org/officeDocument/2006/relationships/hyperlink" Target="https://www.apa.org" TargetMode="External" Id="R5eee6e7ad8b94b91" /><Relationship Type="http://schemas.openxmlformats.org/officeDocument/2006/relationships/hyperlink" Target="https://www.apa.org/act/resources/fact-sheets/development-10-years" TargetMode="External" Id="R1c246701f6384e9b" /><Relationship Type="http://schemas.openxmlformats.org/officeDocument/2006/relationships/hyperlink" Target="https://www.bera.ac.uk/publication/ethical-guidelines-for-educational-research-fifth-edition-2024-online" TargetMode="External" Id="R496c660c5ee94db3" /><Relationship Type="http://schemas.openxmlformats.org/officeDocument/2006/relationships/hyperlink" Target="https://online-learning-college.com/knowledge-hub/education/lev-vygotsky-profile/" TargetMode="External" Id="R275ada04095a4041" /><Relationship Type="http://schemas.openxmlformats.org/officeDocument/2006/relationships/hyperlink" Target="https://www.earlyyears.tv/forest-school-approach-learning-in-natures-outdoor-classroom/" TargetMode="External" Id="R7f0237e581064f74" /><Relationship Type="http://schemas.openxmlformats.org/officeDocument/2006/relationships/hyperlink" Target="https://naturalengland.blog.gov.uk/2016/07/21/busting-the-myths-on-outdoor-learning-in-schools/" TargetMode="External" Id="Ra515684b625a491a" /><Relationship Type="http://schemas.openxmlformats.org/officeDocument/2006/relationships/hyperlink" Target="https://www.acamh.org/research-digest/school-based-interventions-effective-efficient/" TargetMode="External" Id="Rc708f6b519b348c7" /><Relationship Type="http://schemas.openxmlformats.org/officeDocument/2006/relationships/hyperlink" Target="https://ltl.org.uk/news/overcome-outdoor-learning-barriers-primary-school/" TargetMode="External" Id="R1ad6e6140a9b4147" /><Relationship Type="http://schemas.openxmlformats.org/officeDocument/2006/relationships/hyperlink" Target="https://estyn.gov.wales/improvement-resources/effective-use-of-the-outdoor-environment-to-promote-high-quality-well-being-and-learning/" TargetMode="External" Id="Rd3b497e88a62456a" /><Relationship Type="http://schemas.openxmlformats.org/officeDocument/2006/relationships/hyperlink" Target="https://www.gowildeducation.co.uk/faqs" TargetMode="External" Id="R6f09eace8f194126" /><Relationship Type="http://schemas.openxmlformats.org/officeDocument/2006/relationships/hyperlink" Target="https://forestschoolassociation.org/what-is-forest-school/" TargetMode="External" Id="R591c1787442048de" /><Relationship Type="http://schemas.openxmlformats.org/officeDocument/2006/relationships/hyperlink" Target="https://www.growingwildforestschool.org/post/the-brief-history-heritage-of-forest-schools-around-the-world" TargetMode="External" Id="R63e5bfc8f908424f" /><Relationship Type="http://schemas.openxmlformats.org/officeDocument/2006/relationships/hyperlink" Target="https://www.greenwaysforestschool.com/post/birth-and-rise-forest-school-uk" TargetMode="External" Id="R21fbec3a6a7b40cd" /><Relationship Type="http://schemas.openxmlformats.org/officeDocument/2006/relationships/hyperlink" Target="https://www.oecd.org/content/dam/oecd/en/about/projects/edu/hpst/EHF_Evidence-based%20interventions%20and%20initiatives%20to%20support%20student%20well-being%20in%20schools_Hinton%20Hill_Yemiscigil.pdf" TargetMode="External" Id="R1b9d470338ff48a0" /><Relationship Type="http://schemas.openxmlformats.org/officeDocument/2006/relationships/hyperlink" Target="https://www.assemblyresearchmatters.org/2024/11/25/forest-schools-inside-natures-classroom/" TargetMode="External" Id="Rfb0025da5e2e45df" /><Relationship Type="http://schemas.openxmlformats.org/officeDocument/2006/relationships/hyperlink" Target="https://keralasocialworker.wordpress.com/2013/11/11/piagets-theory-on-social-development/" TargetMode="External" Id="Re20013499144418c" /><Relationship Type="http://schemas.openxmlformats.org/officeDocument/2006/relationships/hyperlink" Target="https://edc90blog.wordpress.com/2023/05/31/do-all-children-reach-the-same-development-at-the-same-time-and-same-process/" TargetMode="External" Id="R3f154b0f2fc541d7" /><Relationship Type="http://schemas.openxmlformats.org/officeDocument/2006/relationships/hyperlink" Target="https://www.littleadventureshop.co.uk/products/schools-waterproof-sets-didriksons-yellow-bundle-x-30?variant=44008694579422" TargetMode="External" Id="R01a569f60e9a4a85" /><Relationship Type="http://schemas.openxmlformats.org/officeDocument/2006/relationships/hyperlink" Target="https://psychologydictionary.org/meeting-the-milestones-a-guide-to-piagets-child-developmental-stages/" TargetMode="External" Id="Raa30d79897b74176" /><Relationship Type="http://schemas.openxmlformats.org/officeDocument/2006/relationships/hyperlink" Target="https://infocus-charity.org.uk/news-and-stories/blog/exploring-the-benefits-of-forest-schools-for-students-with-vision-impairment-and-complex-needs/" TargetMode="External" Id="R4d3a5bb60f5447a9" /><Relationship Type="http://schemas.openxmlformats.org/officeDocument/2006/relationships/hyperlink" Target="https://www.simplypsychology.org/vygotsky.html" TargetMode="External" Id="R35c6690168c34111" /><Relationship Type="http://schemas.openxmlformats.org/officeDocument/2006/relationships/hyperlink" Target="https://www.paulmoseley.org/nature-based-edication/history-of-forest-school" TargetMode="External" Id="Ra733ed00800c415d" /><Relationship Type="http://schemas.openxmlformats.org/officeDocument/2006/relationships/hyperlink" Target="https://storychanges.com/how-might-ipads-harm-children-s-social-skills.html" TargetMode="External" Id="Rca2972f8d2174ecf" /><Relationship Type="http://schemas.openxmlformats.org/officeDocument/2006/relationships/hyperlink" Target="https://asset.nasen.org.uk/nasen%20resource-Supporting-SEN-Universal-Provision.pdf" TargetMode="External" Id="R316ab6b8b55f45df" /><Relationship Type="http://schemas.openxmlformats.org/officeDocument/2006/relationships/hyperlink" Target="https://www.nice.org.uk/guidance/ng223/resources/social-emotional-and-mental-wellbeing-in-primary-and-secondary-education-pdf-66143833987525" TargetMode="External" Id="Rb8cdee136b7641c6" /><Relationship Type="http://schemas.openxmlformats.org/officeDocument/2006/relationships/hyperlink" Target="https://www.cambscommunityservices.nhs.uk/docs/default-source/Beds---SLT/beds---slt-forms/preschool-language-descriptors.pdf?sfvrsn=4" TargetMode="External" Id="R3334649792334bec" /><Relationship Type="http://schemas.openxmlformats.org/officeDocument/2006/relationships/hyperlink" Target="https://www.humber.nhs.uk/news/research-to-explore-benefits-of-forest-school-on-children-s-mental-health/" TargetMode="External" Id="Rddca672140774462" /><Relationship Type="http://schemas.openxmlformats.org/officeDocument/2006/relationships/hyperlink" Target="https://www.pampers.co.uk/toddler/activities/article/parallel-play-in-toddlers" TargetMode="External" Id="Rdc2017d5195e498e" /><Relationship Type="http://schemas.openxmlformats.org/officeDocument/2006/relationships/hyperlink" Target="https://www.gesell-yale.org/blogs/sparking-wonder/all-children-are-not-the-same?_pos=1&amp;_sid=cf595fc40&amp;_ss=r" TargetMode="External" Id="Rf232aadd7a634a4d" /><Relationship Type="http://schemas.openxmlformats.org/officeDocument/2006/relationships/hyperlink" Target="https://www.fennies.com/post/what-is-social-development-in-early-childhood" TargetMode="External" Id="Ra0bf60c3535543ca" /><Relationship Type="http://schemas.openxmlformats.org/officeDocument/2006/relationships/hyperlink" Target="https://www.nytimes.com/2020/01/23/smarter-living/adults-guide-to-social-skills.html" TargetMode="External" Id="R689f439afacf4cf5" /><Relationship Type="http://schemas.openxmlformats.org/officeDocument/2006/relationships/hyperlink" Target="https://www.saxonprimary.co.uk/saxon-primary/learning/forest-schools" TargetMode="External" Id="R352b7880697f4e1a" /><Relationship Type="http://schemas.openxmlformats.org/officeDocument/2006/relationships/hyperlink" Target="https://www.optimistdaily.com/2022/01/forest-schools-surge-in-popularity-in-the-uk/" TargetMode="External" Id="R92a21ffe461a48fb" /><Relationship Type="http://schemas.openxmlformats.org/officeDocument/2006/relationships/hyperlink" Target="https://www.protocol-education.com/blog/2023/09/spending-pupil-premium-payments?source=google.co.uk" TargetMode="External" Id="Rd26ceb81e4984c10" /><Relationship Type="http://schemas.openxmlformats.org/officeDocument/2006/relationships/hyperlink" Target="https://www.teachwithmrst.com/post/creating-pathways-to-success-adapting-lessons-with-high-expectations-for-all-pupils" TargetMode="External" Id="R4f6362f0e51340a8" /><Relationship Type="http://schemas.openxmlformats.org/officeDocument/2006/relationships/hyperlink" Target="https://www.unicef.org/eca/early-childhood-development" TargetMode="External" Id="R11b09d6a99594a64" /><Relationship Type="http://schemas.openxmlformats.org/officeDocument/2006/relationships/hyperlink" Target="https://social.desa.un.org/issues/social-inclusion" TargetMode="External" Id="R57f5944f108b4f83" /><Relationship Type="http://schemas.openxmlformats.org/officeDocument/2006/relationships/hyperlink" Target="https://www.gov.wales/sites/default/files/publications/2021-03/framework-on-embedding-a-whole-school-approach-to-emotional-and-mental-well-being.pdf" TargetMode="External" Id="R1abde1e7f10741b9" /><Relationship Type="http://schemas.openxmlformats.org/officeDocument/2006/relationships/hyperlink" Target="https://www.gov.wales/sites/default/files/statistics-and-research/2021-07/local-authority-budgeted-expenditure-schools-april-2021-march-2022-210.pdf" TargetMode="External" Id="Rc37e588c69e346c4" /><Relationship Type="http://schemas.openxmlformats.org/officeDocument/2006/relationships/hyperlink" Target="https://hwb.gov.wales/curriculum-for-wales/cross-curricular-skills-frameworks/digital-competence-framework/" TargetMode="External" Id="Rbe35eb5fcc6846f1" /><Relationship Type="http://schemas.openxmlformats.org/officeDocument/2006/relationships/hyperlink" Target="https://cpdonline.co.uk/knowledge-base/safeguarding/play-enhances-cognitive-social-physical-development" TargetMode="External" Id="R96f11c8db3e6467d" /><Relationship Type="http://schemas.openxmlformats.org/officeDocument/2006/relationships/header" Target="header.xml" Id="R7fe22f66d911435d" /><Relationship Type="http://schemas.openxmlformats.org/officeDocument/2006/relationships/footer" Target="footer.xml" Id="R29a2e4b4794147f0" /><Relationship Type="http://schemas.microsoft.com/office/2020/10/relationships/intelligence" Target="intelligence2.xml" Id="R99dcb6b5d6c5400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2025-01-27T11:44:21.5349755Z</dcterms:created>
  <dcterms:modified xsi:type="dcterms:W3CDTF">2025-03-14T23:07:24.5891864Z</dcterms:modified>
  <dc:creator>Anna Harris (2303789)</dc:creator>
  <lastModifiedBy>Anna Harris (2303789)</lastModifiedBy>
</coreProperties>
</file>