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5B9BD5" w:themeColor="accent1"/>
          <w:lang w:val="en-GB"/>
        </w:rPr>
        <w:id w:val="-655694721"/>
        <w:docPartObj>
          <w:docPartGallery w:val="Cover Pages"/>
          <w:docPartUnique/>
        </w:docPartObj>
      </w:sdtPr>
      <w:sdtEndPr>
        <w:rPr>
          <w:color w:val="auto"/>
        </w:rPr>
      </w:sdtEndPr>
      <w:sdtContent>
        <w:p w14:paraId="539B3A26" w14:textId="4FDD00D3" w:rsidR="00E502CB" w:rsidRDefault="00E502CB">
          <w:pPr>
            <w:pStyle w:val="NoSpacing"/>
            <w:spacing w:before="1540" w:after="240"/>
            <w:jc w:val="center"/>
            <w:rPr>
              <w:color w:val="5B9BD5" w:themeColor="accent1"/>
            </w:rPr>
          </w:pPr>
          <w:r>
            <w:rPr>
              <w:noProof/>
              <w:color w:val="5B9BD5" w:themeColor="accent1"/>
            </w:rPr>
            <w:drawing>
              <wp:inline distT="0" distB="0" distL="0" distR="0" wp14:anchorId="7C129500" wp14:editId="6FEB146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FFBA54FE96D04717A20366A3D8D4CB9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512A285" w14:textId="2B9BE561" w:rsidR="00E502CB" w:rsidRDefault="0004057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Bristol Breeze taxis</w:t>
              </w:r>
            </w:p>
          </w:sdtContent>
        </w:sdt>
        <w:sdt>
          <w:sdtPr>
            <w:rPr>
              <w:color w:val="5B9BD5" w:themeColor="accent1"/>
              <w:sz w:val="28"/>
              <w:szCs w:val="28"/>
            </w:rPr>
            <w:alias w:val="Subtitle"/>
            <w:tag w:val=""/>
            <w:id w:val="328029620"/>
            <w:placeholder>
              <w:docPart w:val="AD686212D1B6424286C88C484FBE7779"/>
            </w:placeholder>
            <w:dataBinding w:prefixMappings="xmlns:ns0='http://purl.org/dc/elements/1.1/' xmlns:ns1='http://schemas.openxmlformats.org/package/2006/metadata/core-properties' " w:xpath="/ns1:coreProperties[1]/ns0:subject[1]" w:storeItemID="{6C3C8BC8-F283-45AE-878A-BAB7291924A1}"/>
            <w:text/>
          </w:sdtPr>
          <w:sdtEndPr/>
          <w:sdtContent>
            <w:p w14:paraId="36F16C35" w14:textId="16882AF8" w:rsidR="00E502CB" w:rsidRDefault="00E502CB">
              <w:pPr>
                <w:pStyle w:val="NoSpacing"/>
                <w:jc w:val="center"/>
                <w:rPr>
                  <w:color w:val="5B9BD5" w:themeColor="accent1"/>
                  <w:sz w:val="28"/>
                  <w:szCs w:val="28"/>
                </w:rPr>
              </w:pPr>
              <w:r>
                <w:rPr>
                  <w:color w:val="5B9BD5" w:themeColor="accent1"/>
                  <w:sz w:val="28"/>
                  <w:szCs w:val="28"/>
                </w:rPr>
                <w:t>Business plan</w:t>
              </w:r>
            </w:p>
          </w:sdtContent>
        </w:sdt>
        <w:p w14:paraId="66D10751" w14:textId="749B17C2" w:rsidR="00E502CB" w:rsidRDefault="00E502CB">
          <w:pPr>
            <w:pStyle w:val="NoSpacing"/>
            <w:spacing w:before="480"/>
            <w:jc w:val="center"/>
            <w:rPr>
              <w:color w:val="5B9BD5" w:themeColor="accent1"/>
            </w:rPr>
          </w:pPr>
          <w:r>
            <w:rPr>
              <w:noProof/>
              <w:color w:val="5B9BD5" w:themeColor="accent1"/>
            </w:rPr>
            <w:drawing>
              <wp:inline distT="0" distB="0" distL="0" distR="0" wp14:anchorId="519ACED0" wp14:editId="20AA774E">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82F9DF8" w14:textId="7CEB5C38" w:rsidR="00E502CB" w:rsidRDefault="0032110B">
          <w:pPr>
            <w:rPr>
              <w:rFonts w:asciiTheme="majorHAnsi" w:eastAsiaTheme="majorEastAsia" w:hAnsiTheme="majorHAnsi" w:cstheme="majorBidi"/>
              <w:color w:val="2E74B5" w:themeColor="accent1" w:themeShade="BF"/>
              <w:sz w:val="32"/>
              <w:szCs w:val="32"/>
              <w:lang w:val="en-US"/>
            </w:rPr>
          </w:pPr>
          <w:r>
            <w:rPr>
              <w:noProof/>
              <w:color w:val="5B9BD5" w:themeColor="accent1"/>
            </w:rPr>
            <mc:AlternateContent>
              <mc:Choice Requires="wps">
                <w:drawing>
                  <wp:anchor distT="0" distB="0" distL="114300" distR="114300" simplePos="0" relativeHeight="251656704" behindDoc="0" locked="0" layoutInCell="1" allowOverlap="1" wp14:anchorId="287A0FAE" wp14:editId="6C3DBC2A">
                    <wp:simplePos x="0" y="0"/>
                    <wp:positionH relativeFrom="margin">
                      <wp:align>right</wp:align>
                    </wp:positionH>
                    <wp:positionV relativeFrom="page">
                      <wp:posOffset>9086850</wp:posOffset>
                    </wp:positionV>
                    <wp:extent cx="2702560" cy="742950"/>
                    <wp:effectExtent l="0" t="0" r="2540" b="0"/>
                    <wp:wrapNone/>
                    <wp:docPr id="142" name="Text Box 146"/>
                    <wp:cNvGraphicFramePr/>
                    <a:graphic xmlns:a="http://schemas.openxmlformats.org/drawingml/2006/main">
                      <a:graphicData uri="http://schemas.microsoft.com/office/word/2010/wordprocessingShape">
                        <wps:wsp>
                          <wps:cNvSpPr txBox="1"/>
                          <wps:spPr>
                            <a:xfrm>
                              <a:off x="0" y="0"/>
                              <a:ext cx="2702560" cy="742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8-30T00:00:00Z">
                                    <w:dateFormat w:val="MMMM d, yyyy"/>
                                    <w:lid w:val="en-US"/>
                                    <w:storeMappedDataAs w:val="dateTime"/>
                                    <w:calendar w:val="gregorian"/>
                                  </w:date>
                                </w:sdtPr>
                                <w:sdtEndPr/>
                                <w:sdtContent>
                                  <w:p w14:paraId="0DDA85DC" w14:textId="77B03283" w:rsidR="00E502CB" w:rsidRDefault="006B6FBA" w:rsidP="0076737C">
                                    <w:pPr>
                                      <w:pStyle w:val="NoSpacing"/>
                                      <w:spacing w:after="40"/>
                                      <w:rPr>
                                        <w:caps/>
                                        <w:color w:val="5B9BD5" w:themeColor="accent1"/>
                                        <w:sz w:val="28"/>
                                        <w:szCs w:val="28"/>
                                      </w:rPr>
                                    </w:pPr>
                                    <w:r>
                                      <w:rPr>
                                        <w:caps/>
                                        <w:color w:val="5B9BD5" w:themeColor="accent1"/>
                                        <w:sz w:val="28"/>
                                        <w:szCs w:val="28"/>
                                      </w:rPr>
                                      <w:t>August 30, 2024</w:t>
                                    </w:r>
                                  </w:p>
                                </w:sdtContent>
                              </w:sdt>
                              <w:p w14:paraId="134DFFB3" w14:textId="288AEE79" w:rsidR="00E502CB" w:rsidRDefault="00B9584A" w:rsidP="0076737C">
                                <w:pPr>
                                  <w:pStyle w:val="NoSpacing"/>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1245C">
                                      <w:rPr>
                                        <w:caps/>
                                        <w:color w:val="5B9BD5" w:themeColor="accent1"/>
                                      </w:rPr>
                                      <w:t>Srudent name: Amalia-Carmen filimon</w:t>
                                    </w:r>
                                  </w:sdtContent>
                                </w:sdt>
                              </w:p>
                              <w:p w14:paraId="3257210A" w14:textId="0FAEE93E" w:rsidR="00E502CB" w:rsidRDefault="00B9584A" w:rsidP="0076737C">
                                <w:pPr>
                                  <w:pStyle w:val="NoSpacing"/>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1245C">
                                      <w:rPr>
                                        <w:color w:val="5B9BD5" w:themeColor="accent1"/>
                                      </w:rPr>
                                      <w:t>STUDENT NUMBER:</w:t>
                                    </w:r>
                                    <w:r w:rsidR="0076737C">
                                      <w:rPr>
                                        <w:color w:val="5B9BD5" w:themeColor="accent1"/>
                                      </w:rPr>
                                      <w:t>2245302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7A0FAE" id="_x0000_t202" coordsize="21600,21600" o:spt="202" path="m,l,21600r21600,l21600,xe">
                    <v:stroke joinstyle="miter"/>
                    <v:path gradientshapeok="t" o:connecttype="rect"/>
                  </v:shapetype>
                  <v:shape id="Text Box 146" o:spid="_x0000_s1026" type="#_x0000_t202" style="position:absolute;margin-left:161.6pt;margin-top:715.5pt;width:212.8pt;height:58.5pt;z-index:25165670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8-30T00:00:00Z">
                              <w:dateFormat w:val="MMMM d, yyyy"/>
                              <w:lid w:val="en-US"/>
                              <w:storeMappedDataAs w:val="dateTime"/>
                              <w:calendar w:val="gregorian"/>
                            </w:date>
                          </w:sdtPr>
                          <w:sdtEndPr/>
                          <w:sdtContent>
                            <w:p w14:paraId="0DDA85DC" w14:textId="77B03283" w:rsidR="00E502CB" w:rsidRDefault="006B6FBA" w:rsidP="0076737C">
                              <w:pPr>
                                <w:pStyle w:val="NoSpacing"/>
                                <w:spacing w:after="40"/>
                                <w:rPr>
                                  <w:caps/>
                                  <w:color w:val="5B9BD5" w:themeColor="accent1"/>
                                  <w:sz w:val="28"/>
                                  <w:szCs w:val="28"/>
                                </w:rPr>
                              </w:pPr>
                              <w:r>
                                <w:rPr>
                                  <w:caps/>
                                  <w:color w:val="5B9BD5" w:themeColor="accent1"/>
                                  <w:sz w:val="28"/>
                                  <w:szCs w:val="28"/>
                                </w:rPr>
                                <w:t>August 30, 2024</w:t>
                              </w:r>
                            </w:p>
                          </w:sdtContent>
                        </w:sdt>
                        <w:p w14:paraId="134DFFB3" w14:textId="288AEE79" w:rsidR="00E502CB" w:rsidRDefault="00B9584A" w:rsidP="0076737C">
                          <w:pPr>
                            <w:pStyle w:val="NoSpacing"/>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1245C">
                                <w:rPr>
                                  <w:caps/>
                                  <w:color w:val="5B9BD5" w:themeColor="accent1"/>
                                </w:rPr>
                                <w:t>Srudent name: Amalia-Carmen filimon</w:t>
                              </w:r>
                            </w:sdtContent>
                          </w:sdt>
                        </w:p>
                        <w:p w14:paraId="3257210A" w14:textId="0FAEE93E" w:rsidR="00E502CB" w:rsidRDefault="00B9584A" w:rsidP="0076737C">
                          <w:pPr>
                            <w:pStyle w:val="NoSpacing"/>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1245C">
                                <w:rPr>
                                  <w:color w:val="5B9BD5" w:themeColor="accent1"/>
                                </w:rPr>
                                <w:t>STUDENT NUMBER:</w:t>
                              </w:r>
                              <w:r w:rsidR="0076737C">
                                <w:rPr>
                                  <w:color w:val="5B9BD5" w:themeColor="accent1"/>
                                </w:rPr>
                                <w:t>2245302</w:t>
                              </w:r>
                            </w:sdtContent>
                          </w:sdt>
                        </w:p>
                      </w:txbxContent>
                    </v:textbox>
                    <w10:wrap anchorx="margin" anchory="page"/>
                  </v:shape>
                </w:pict>
              </mc:Fallback>
            </mc:AlternateContent>
          </w:r>
          <w:r w:rsidR="00E502CB">
            <w:rPr>
              <w:lang w:val="en-US"/>
            </w:rPr>
            <w:br w:type="page"/>
          </w:r>
        </w:p>
      </w:sdtContent>
    </w:sdt>
    <w:sdt>
      <w:sdtPr>
        <w:id w:val="-16655929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27A5496" w14:textId="2DFDC20A" w:rsidR="009354F1" w:rsidRDefault="009354F1">
          <w:pPr>
            <w:pStyle w:val="TOCHeading"/>
          </w:pPr>
          <w:r>
            <w:t>Contents</w:t>
          </w:r>
        </w:p>
        <w:p w14:paraId="0E2165C1" w14:textId="625A2EE1" w:rsidR="00A97E3F" w:rsidRDefault="009354F1">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75853841" w:history="1">
            <w:r w:rsidR="00A97E3F" w:rsidRPr="004F2213">
              <w:rPr>
                <w:rStyle w:val="Hyperlink"/>
                <w:noProof/>
              </w:rPr>
              <w:t>1.Bristol Breeze Taxis (Business Plan).</w:t>
            </w:r>
            <w:r w:rsidR="00A97E3F">
              <w:rPr>
                <w:noProof/>
                <w:webHidden/>
              </w:rPr>
              <w:tab/>
            </w:r>
            <w:r w:rsidR="00A97E3F">
              <w:rPr>
                <w:noProof/>
                <w:webHidden/>
              </w:rPr>
              <w:fldChar w:fldCharType="begin"/>
            </w:r>
            <w:r w:rsidR="00A97E3F">
              <w:rPr>
                <w:noProof/>
                <w:webHidden/>
              </w:rPr>
              <w:instrText xml:space="preserve"> PAGEREF _Toc175853841 \h </w:instrText>
            </w:r>
            <w:r w:rsidR="00A97E3F">
              <w:rPr>
                <w:noProof/>
                <w:webHidden/>
              </w:rPr>
            </w:r>
            <w:r w:rsidR="00A97E3F">
              <w:rPr>
                <w:noProof/>
                <w:webHidden/>
              </w:rPr>
              <w:fldChar w:fldCharType="separate"/>
            </w:r>
            <w:r w:rsidR="00A97E3F">
              <w:rPr>
                <w:noProof/>
                <w:webHidden/>
              </w:rPr>
              <w:t>1</w:t>
            </w:r>
            <w:r w:rsidR="00A97E3F">
              <w:rPr>
                <w:noProof/>
                <w:webHidden/>
              </w:rPr>
              <w:fldChar w:fldCharType="end"/>
            </w:r>
          </w:hyperlink>
        </w:p>
        <w:p w14:paraId="324959E2" w14:textId="63423E2E" w:rsidR="00A97E3F" w:rsidRDefault="00A97E3F">
          <w:pPr>
            <w:pStyle w:val="TOC2"/>
            <w:tabs>
              <w:tab w:val="left" w:pos="960"/>
              <w:tab w:val="right" w:leader="dot" w:pos="9016"/>
            </w:tabs>
            <w:rPr>
              <w:rFonts w:eastAsiaTheme="minorEastAsia"/>
              <w:noProof/>
              <w:kern w:val="2"/>
              <w:sz w:val="24"/>
              <w:szCs w:val="24"/>
              <w:lang w:eastAsia="en-GB"/>
              <w14:ligatures w14:val="standardContextual"/>
            </w:rPr>
          </w:pPr>
          <w:hyperlink w:anchor="_Toc175853842" w:history="1">
            <w:r w:rsidRPr="004F2213">
              <w:rPr>
                <w:rStyle w:val="Hyperlink"/>
                <w:rFonts w:ascii="Arial" w:hAnsi="Arial" w:cs="Arial"/>
                <w:noProof/>
                <w:lang w:val="en-US"/>
              </w:rPr>
              <w:t>1.1</w:t>
            </w:r>
            <w:r>
              <w:rPr>
                <w:rFonts w:eastAsiaTheme="minorEastAsia"/>
                <w:noProof/>
                <w:kern w:val="2"/>
                <w:sz w:val="24"/>
                <w:szCs w:val="24"/>
                <w:lang w:eastAsia="en-GB"/>
                <w14:ligatures w14:val="standardContextual"/>
              </w:rPr>
              <w:tab/>
            </w:r>
            <w:r w:rsidRPr="004F2213">
              <w:rPr>
                <w:rStyle w:val="Hyperlink"/>
                <w:rFonts w:ascii="Arial" w:hAnsi="Arial" w:cs="Arial"/>
                <w:noProof/>
                <w:lang w:val="en-US"/>
              </w:rPr>
              <w:t>Business Name</w:t>
            </w:r>
            <w:r>
              <w:rPr>
                <w:noProof/>
                <w:webHidden/>
              </w:rPr>
              <w:tab/>
            </w:r>
            <w:r>
              <w:rPr>
                <w:noProof/>
                <w:webHidden/>
              </w:rPr>
              <w:fldChar w:fldCharType="begin"/>
            </w:r>
            <w:r>
              <w:rPr>
                <w:noProof/>
                <w:webHidden/>
              </w:rPr>
              <w:instrText xml:space="preserve"> PAGEREF _Toc175853842 \h </w:instrText>
            </w:r>
            <w:r>
              <w:rPr>
                <w:noProof/>
                <w:webHidden/>
              </w:rPr>
            </w:r>
            <w:r>
              <w:rPr>
                <w:noProof/>
                <w:webHidden/>
              </w:rPr>
              <w:fldChar w:fldCharType="separate"/>
            </w:r>
            <w:r>
              <w:rPr>
                <w:noProof/>
                <w:webHidden/>
              </w:rPr>
              <w:t>2</w:t>
            </w:r>
            <w:r>
              <w:rPr>
                <w:noProof/>
                <w:webHidden/>
              </w:rPr>
              <w:fldChar w:fldCharType="end"/>
            </w:r>
          </w:hyperlink>
        </w:p>
        <w:p w14:paraId="4309F27E" w14:textId="32FCEE18" w:rsidR="00A97E3F" w:rsidRDefault="00A97E3F">
          <w:pPr>
            <w:pStyle w:val="TOC2"/>
            <w:tabs>
              <w:tab w:val="left" w:pos="960"/>
              <w:tab w:val="right" w:leader="dot" w:pos="9016"/>
            </w:tabs>
            <w:rPr>
              <w:rFonts w:eastAsiaTheme="minorEastAsia"/>
              <w:noProof/>
              <w:kern w:val="2"/>
              <w:sz w:val="24"/>
              <w:szCs w:val="24"/>
              <w:lang w:eastAsia="en-GB"/>
              <w14:ligatures w14:val="standardContextual"/>
            </w:rPr>
          </w:pPr>
          <w:hyperlink w:anchor="_Toc175853843" w:history="1">
            <w:r w:rsidRPr="004F2213">
              <w:rPr>
                <w:rStyle w:val="Hyperlink"/>
                <w:rFonts w:ascii="Arial" w:hAnsi="Arial" w:cs="Arial"/>
                <w:noProof/>
                <w:lang w:val="en-US"/>
              </w:rPr>
              <w:t>1.2</w:t>
            </w:r>
            <w:r>
              <w:rPr>
                <w:rFonts w:eastAsiaTheme="minorEastAsia"/>
                <w:noProof/>
                <w:kern w:val="2"/>
                <w:sz w:val="24"/>
                <w:szCs w:val="24"/>
                <w:lang w:eastAsia="en-GB"/>
                <w14:ligatures w14:val="standardContextual"/>
              </w:rPr>
              <w:tab/>
            </w:r>
            <w:r w:rsidRPr="004F2213">
              <w:rPr>
                <w:rStyle w:val="Hyperlink"/>
                <w:rFonts w:ascii="Arial" w:hAnsi="Arial" w:cs="Arial"/>
                <w:noProof/>
                <w:lang w:val="en-US"/>
              </w:rPr>
              <w:t>Description</w:t>
            </w:r>
            <w:r>
              <w:rPr>
                <w:noProof/>
                <w:webHidden/>
              </w:rPr>
              <w:tab/>
            </w:r>
            <w:r>
              <w:rPr>
                <w:noProof/>
                <w:webHidden/>
              </w:rPr>
              <w:fldChar w:fldCharType="begin"/>
            </w:r>
            <w:r>
              <w:rPr>
                <w:noProof/>
                <w:webHidden/>
              </w:rPr>
              <w:instrText xml:space="preserve"> PAGEREF _Toc175853843 \h </w:instrText>
            </w:r>
            <w:r>
              <w:rPr>
                <w:noProof/>
                <w:webHidden/>
              </w:rPr>
            </w:r>
            <w:r>
              <w:rPr>
                <w:noProof/>
                <w:webHidden/>
              </w:rPr>
              <w:fldChar w:fldCharType="separate"/>
            </w:r>
            <w:r>
              <w:rPr>
                <w:noProof/>
                <w:webHidden/>
              </w:rPr>
              <w:t>2</w:t>
            </w:r>
            <w:r>
              <w:rPr>
                <w:noProof/>
                <w:webHidden/>
              </w:rPr>
              <w:fldChar w:fldCharType="end"/>
            </w:r>
          </w:hyperlink>
        </w:p>
        <w:p w14:paraId="6FA898DF" w14:textId="5706A7EC" w:rsidR="00A97E3F" w:rsidRDefault="00A97E3F">
          <w:pPr>
            <w:pStyle w:val="TOC2"/>
            <w:tabs>
              <w:tab w:val="left" w:pos="960"/>
              <w:tab w:val="right" w:leader="dot" w:pos="9016"/>
            </w:tabs>
            <w:rPr>
              <w:rFonts w:eastAsiaTheme="minorEastAsia"/>
              <w:noProof/>
              <w:kern w:val="2"/>
              <w:sz w:val="24"/>
              <w:szCs w:val="24"/>
              <w:lang w:eastAsia="en-GB"/>
              <w14:ligatures w14:val="standardContextual"/>
            </w:rPr>
          </w:pPr>
          <w:hyperlink w:anchor="_Toc175853844" w:history="1">
            <w:r w:rsidRPr="004F2213">
              <w:rPr>
                <w:rStyle w:val="Hyperlink"/>
                <w:rFonts w:ascii="Arial" w:hAnsi="Arial" w:cs="Arial"/>
                <w:noProof/>
                <w:lang w:val="en-US"/>
              </w:rPr>
              <w:t>1.3</w:t>
            </w:r>
            <w:r>
              <w:rPr>
                <w:rFonts w:eastAsiaTheme="minorEastAsia"/>
                <w:noProof/>
                <w:kern w:val="2"/>
                <w:sz w:val="24"/>
                <w:szCs w:val="24"/>
                <w:lang w:eastAsia="en-GB"/>
                <w14:ligatures w14:val="standardContextual"/>
              </w:rPr>
              <w:tab/>
            </w:r>
            <w:r w:rsidRPr="004F2213">
              <w:rPr>
                <w:rStyle w:val="Hyperlink"/>
                <w:rFonts w:ascii="Arial" w:hAnsi="Arial" w:cs="Arial"/>
                <w:noProof/>
                <w:lang w:val="en-US"/>
              </w:rPr>
              <w:t>Legal status</w:t>
            </w:r>
            <w:r>
              <w:rPr>
                <w:noProof/>
                <w:webHidden/>
              </w:rPr>
              <w:tab/>
            </w:r>
            <w:r>
              <w:rPr>
                <w:noProof/>
                <w:webHidden/>
              </w:rPr>
              <w:fldChar w:fldCharType="begin"/>
            </w:r>
            <w:r>
              <w:rPr>
                <w:noProof/>
                <w:webHidden/>
              </w:rPr>
              <w:instrText xml:space="preserve"> PAGEREF _Toc175853844 \h </w:instrText>
            </w:r>
            <w:r>
              <w:rPr>
                <w:noProof/>
                <w:webHidden/>
              </w:rPr>
            </w:r>
            <w:r>
              <w:rPr>
                <w:noProof/>
                <w:webHidden/>
              </w:rPr>
              <w:fldChar w:fldCharType="separate"/>
            </w:r>
            <w:r>
              <w:rPr>
                <w:noProof/>
                <w:webHidden/>
              </w:rPr>
              <w:t>2</w:t>
            </w:r>
            <w:r>
              <w:rPr>
                <w:noProof/>
                <w:webHidden/>
              </w:rPr>
              <w:fldChar w:fldCharType="end"/>
            </w:r>
          </w:hyperlink>
        </w:p>
        <w:p w14:paraId="31FD9FB2" w14:textId="7885E327" w:rsidR="00A97E3F" w:rsidRDefault="00A97E3F">
          <w:pPr>
            <w:pStyle w:val="TOC2"/>
            <w:tabs>
              <w:tab w:val="right" w:leader="dot" w:pos="9016"/>
            </w:tabs>
            <w:rPr>
              <w:rFonts w:eastAsiaTheme="minorEastAsia"/>
              <w:noProof/>
              <w:kern w:val="2"/>
              <w:sz w:val="24"/>
              <w:szCs w:val="24"/>
              <w:lang w:eastAsia="en-GB"/>
              <w14:ligatures w14:val="standardContextual"/>
            </w:rPr>
          </w:pPr>
          <w:hyperlink w:anchor="_Toc175853845" w:history="1">
            <w:r w:rsidRPr="004F2213">
              <w:rPr>
                <w:rStyle w:val="Hyperlink"/>
                <w:noProof/>
              </w:rPr>
              <w:t>1.4 Mission Statement</w:t>
            </w:r>
            <w:r>
              <w:rPr>
                <w:noProof/>
                <w:webHidden/>
              </w:rPr>
              <w:tab/>
            </w:r>
            <w:r>
              <w:rPr>
                <w:noProof/>
                <w:webHidden/>
              </w:rPr>
              <w:fldChar w:fldCharType="begin"/>
            </w:r>
            <w:r>
              <w:rPr>
                <w:noProof/>
                <w:webHidden/>
              </w:rPr>
              <w:instrText xml:space="preserve"> PAGEREF _Toc175853845 \h </w:instrText>
            </w:r>
            <w:r>
              <w:rPr>
                <w:noProof/>
                <w:webHidden/>
              </w:rPr>
            </w:r>
            <w:r>
              <w:rPr>
                <w:noProof/>
                <w:webHidden/>
              </w:rPr>
              <w:fldChar w:fldCharType="separate"/>
            </w:r>
            <w:r>
              <w:rPr>
                <w:noProof/>
                <w:webHidden/>
              </w:rPr>
              <w:t>3</w:t>
            </w:r>
            <w:r>
              <w:rPr>
                <w:noProof/>
                <w:webHidden/>
              </w:rPr>
              <w:fldChar w:fldCharType="end"/>
            </w:r>
          </w:hyperlink>
        </w:p>
        <w:p w14:paraId="69E42CBA" w14:textId="19698D95" w:rsidR="00A97E3F" w:rsidRDefault="00A97E3F">
          <w:pPr>
            <w:pStyle w:val="TOC2"/>
            <w:tabs>
              <w:tab w:val="right" w:leader="dot" w:pos="9016"/>
            </w:tabs>
            <w:rPr>
              <w:rFonts w:eastAsiaTheme="minorEastAsia"/>
              <w:noProof/>
              <w:kern w:val="2"/>
              <w:sz w:val="24"/>
              <w:szCs w:val="24"/>
              <w:lang w:eastAsia="en-GB"/>
              <w14:ligatures w14:val="standardContextual"/>
            </w:rPr>
          </w:pPr>
          <w:hyperlink w:anchor="_Toc175853846" w:history="1">
            <w:r w:rsidRPr="004F2213">
              <w:rPr>
                <w:rStyle w:val="Hyperlink"/>
                <w:noProof/>
              </w:rPr>
              <w:t>1.5 Aims</w:t>
            </w:r>
            <w:r>
              <w:rPr>
                <w:noProof/>
                <w:webHidden/>
              </w:rPr>
              <w:tab/>
            </w:r>
            <w:r>
              <w:rPr>
                <w:noProof/>
                <w:webHidden/>
              </w:rPr>
              <w:fldChar w:fldCharType="begin"/>
            </w:r>
            <w:r>
              <w:rPr>
                <w:noProof/>
                <w:webHidden/>
              </w:rPr>
              <w:instrText xml:space="preserve"> PAGEREF _Toc175853846 \h </w:instrText>
            </w:r>
            <w:r>
              <w:rPr>
                <w:noProof/>
                <w:webHidden/>
              </w:rPr>
            </w:r>
            <w:r>
              <w:rPr>
                <w:noProof/>
                <w:webHidden/>
              </w:rPr>
              <w:fldChar w:fldCharType="separate"/>
            </w:r>
            <w:r>
              <w:rPr>
                <w:noProof/>
                <w:webHidden/>
              </w:rPr>
              <w:t>3</w:t>
            </w:r>
            <w:r>
              <w:rPr>
                <w:noProof/>
                <w:webHidden/>
              </w:rPr>
              <w:fldChar w:fldCharType="end"/>
            </w:r>
          </w:hyperlink>
        </w:p>
        <w:p w14:paraId="7194DD32" w14:textId="4AACC5CD" w:rsidR="00A97E3F" w:rsidRDefault="00A97E3F">
          <w:pPr>
            <w:pStyle w:val="TOC2"/>
            <w:tabs>
              <w:tab w:val="right" w:leader="dot" w:pos="9016"/>
            </w:tabs>
            <w:rPr>
              <w:rFonts w:eastAsiaTheme="minorEastAsia"/>
              <w:noProof/>
              <w:kern w:val="2"/>
              <w:sz w:val="24"/>
              <w:szCs w:val="24"/>
              <w:lang w:eastAsia="en-GB"/>
              <w14:ligatures w14:val="standardContextual"/>
            </w:rPr>
          </w:pPr>
          <w:hyperlink w:anchor="_Toc175853847" w:history="1">
            <w:r w:rsidRPr="004F2213">
              <w:rPr>
                <w:rStyle w:val="Hyperlink"/>
                <w:noProof/>
              </w:rPr>
              <w:t>1.6 Objectives</w:t>
            </w:r>
            <w:r>
              <w:rPr>
                <w:noProof/>
                <w:webHidden/>
              </w:rPr>
              <w:tab/>
            </w:r>
            <w:r>
              <w:rPr>
                <w:noProof/>
                <w:webHidden/>
              </w:rPr>
              <w:fldChar w:fldCharType="begin"/>
            </w:r>
            <w:r>
              <w:rPr>
                <w:noProof/>
                <w:webHidden/>
              </w:rPr>
              <w:instrText xml:space="preserve"> PAGEREF _Toc175853847 \h </w:instrText>
            </w:r>
            <w:r>
              <w:rPr>
                <w:noProof/>
                <w:webHidden/>
              </w:rPr>
            </w:r>
            <w:r>
              <w:rPr>
                <w:noProof/>
                <w:webHidden/>
              </w:rPr>
              <w:fldChar w:fldCharType="separate"/>
            </w:r>
            <w:r>
              <w:rPr>
                <w:noProof/>
                <w:webHidden/>
              </w:rPr>
              <w:t>3</w:t>
            </w:r>
            <w:r>
              <w:rPr>
                <w:noProof/>
                <w:webHidden/>
              </w:rPr>
              <w:fldChar w:fldCharType="end"/>
            </w:r>
          </w:hyperlink>
        </w:p>
        <w:p w14:paraId="76F6AA24" w14:textId="79244401" w:rsidR="00A97E3F" w:rsidRDefault="00A97E3F">
          <w:pPr>
            <w:pStyle w:val="TOC2"/>
            <w:tabs>
              <w:tab w:val="right" w:leader="dot" w:pos="9016"/>
            </w:tabs>
            <w:rPr>
              <w:rFonts w:eastAsiaTheme="minorEastAsia"/>
              <w:noProof/>
              <w:kern w:val="2"/>
              <w:sz w:val="24"/>
              <w:szCs w:val="24"/>
              <w:lang w:eastAsia="en-GB"/>
              <w14:ligatures w14:val="standardContextual"/>
            </w:rPr>
          </w:pPr>
          <w:hyperlink w:anchor="_Toc175853848" w:history="1">
            <w:r w:rsidRPr="004F2213">
              <w:rPr>
                <w:rStyle w:val="Hyperlink"/>
                <w:noProof/>
              </w:rPr>
              <w:t>1.7 Location</w:t>
            </w:r>
            <w:r>
              <w:rPr>
                <w:noProof/>
                <w:webHidden/>
              </w:rPr>
              <w:tab/>
            </w:r>
            <w:r>
              <w:rPr>
                <w:noProof/>
                <w:webHidden/>
              </w:rPr>
              <w:fldChar w:fldCharType="begin"/>
            </w:r>
            <w:r>
              <w:rPr>
                <w:noProof/>
                <w:webHidden/>
              </w:rPr>
              <w:instrText xml:space="preserve"> PAGEREF _Toc175853848 \h </w:instrText>
            </w:r>
            <w:r>
              <w:rPr>
                <w:noProof/>
                <w:webHidden/>
              </w:rPr>
            </w:r>
            <w:r>
              <w:rPr>
                <w:noProof/>
                <w:webHidden/>
              </w:rPr>
              <w:fldChar w:fldCharType="separate"/>
            </w:r>
            <w:r>
              <w:rPr>
                <w:noProof/>
                <w:webHidden/>
              </w:rPr>
              <w:t>4</w:t>
            </w:r>
            <w:r>
              <w:rPr>
                <w:noProof/>
                <w:webHidden/>
              </w:rPr>
              <w:fldChar w:fldCharType="end"/>
            </w:r>
          </w:hyperlink>
        </w:p>
        <w:p w14:paraId="6FEA2554" w14:textId="4BEC2B50" w:rsidR="00A97E3F" w:rsidRDefault="00A97E3F">
          <w:pPr>
            <w:pStyle w:val="TOC2"/>
            <w:tabs>
              <w:tab w:val="right" w:leader="dot" w:pos="9016"/>
            </w:tabs>
            <w:rPr>
              <w:rFonts w:eastAsiaTheme="minorEastAsia"/>
              <w:noProof/>
              <w:kern w:val="2"/>
              <w:sz w:val="24"/>
              <w:szCs w:val="24"/>
              <w:lang w:eastAsia="en-GB"/>
              <w14:ligatures w14:val="standardContextual"/>
            </w:rPr>
          </w:pPr>
          <w:hyperlink w:anchor="_Toc175853849" w:history="1">
            <w:r w:rsidRPr="004F2213">
              <w:rPr>
                <w:rStyle w:val="Hyperlink"/>
                <w:noProof/>
              </w:rPr>
              <w:t>1.9 Marketing Strategy</w:t>
            </w:r>
            <w:r>
              <w:rPr>
                <w:noProof/>
                <w:webHidden/>
              </w:rPr>
              <w:tab/>
            </w:r>
            <w:r>
              <w:rPr>
                <w:noProof/>
                <w:webHidden/>
              </w:rPr>
              <w:fldChar w:fldCharType="begin"/>
            </w:r>
            <w:r>
              <w:rPr>
                <w:noProof/>
                <w:webHidden/>
              </w:rPr>
              <w:instrText xml:space="preserve"> PAGEREF _Toc175853849 \h </w:instrText>
            </w:r>
            <w:r>
              <w:rPr>
                <w:noProof/>
                <w:webHidden/>
              </w:rPr>
            </w:r>
            <w:r>
              <w:rPr>
                <w:noProof/>
                <w:webHidden/>
              </w:rPr>
              <w:fldChar w:fldCharType="separate"/>
            </w:r>
            <w:r>
              <w:rPr>
                <w:noProof/>
                <w:webHidden/>
              </w:rPr>
              <w:t>6</w:t>
            </w:r>
            <w:r>
              <w:rPr>
                <w:noProof/>
                <w:webHidden/>
              </w:rPr>
              <w:fldChar w:fldCharType="end"/>
            </w:r>
          </w:hyperlink>
        </w:p>
        <w:p w14:paraId="04A70A45" w14:textId="575348E8" w:rsidR="00A97E3F" w:rsidRDefault="00A97E3F">
          <w:pPr>
            <w:pStyle w:val="TOC2"/>
            <w:tabs>
              <w:tab w:val="right" w:leader="dot" w:pos="9016"/>
            </w:tabs>
            <w:rPr>
              <w:rFonts w:eastAsiaTheme="minorEastAsia"/>
              <w:noProof/>
              <w:kern w:val="2"/>
              <w:sz w:val="24"/>
              <w:szCs w:val="24"/>
              <w:lang w:eastAsia="en-GB"/>
              <w14:ligatures w14:val="standardContextual"/>
            </w:rPr>
          </w:pPr>
          <w:hyperlink w:anchor="_Toc175853850" w:history="1">
            <w:r w:rsidRPr="004F2213">
              <w:rPr>
                <w:rStyle w:val="Hyperlink"/>
                <w:noProof/>
              </w:rPr>
              <w:t>1.10 Capital required and source of capital</w:t>
            </w:r>
            <w:r>
              <w:rPr>
                <w:noProof/>
                <w:webHidden/>
              </w:rPr>
              <w:tab/>
            </w:r>
            <w:r>
              <w:rPr>
                <w:noProof/>
                <w:webHidden/>
              </w:rPr>
              <w:fldChar w:fldCharType="begin"/>
            </w:r>
            <w:r>
              <w:rPr>
                <w:noProof/>
                <w:webHidden/>
              </w:rPr>
              <w:instrText xml:space="preserve"> PAGEREF _Toc175853850 \h </w:instrText>
            </w:r>
            <w:r>
              <w:rPr>
                <w:noProof/>
                <w:webHidden/>
              </w:rPr>
            </w:r>
            <w:r>
              <w:rPr>
                <w:noProof/>
                <w:webHidden/>
              </w:rPr>
              <w:fldChar w:fldCharType="separate"/>
            </w:r>
            <w:r>
              <w:rPr>
                <w:noProof/>
                <w:webHidden/>
              </w:rPr>
              <w:t>7</w:t>
            </w:r>
            <w:r>
              <w:rPr>
                <w:noProof/>
                <w:webHidden/>
              </w:rPr>
              <w:fldChar w:fldCharType="end"/>
            </w:r>
          </w:hyperlink>
        </w:p>
        <w:p w14:paraId="1741AB32" w14:textId="713065C3" w:rsidR="00A97E3F" w:rsidRDefault="00A97E3F">
          <w:pPr>
            <w:pStyle w:val="TOC2"/>
            <w:tabs>
              <w:tab w:val="right" w:leader="dot" w:pos="9016"/>
            </w:tabs>
            <w:rPr>
              <w:rFonts w:eastAsiaTheme="minorEastAsia"/>
              <w:noProof/>
              <w:kern w:val="2"/>
              <w:sz w:val="24"/>
              <w:szCs w:val="24"/>
              <w:lang w:eastAsia="en-GB"/>
              <w14:ligatures w14:val="standardContextual"/>
            </w:rPr>
          </w:pPr>
          <w:hyperlink w:anchor="_Toc175853851" w:history="1">
            <w:r w:rsidRPr="004F2213">
              <w:rPr>
                <w:rStyle w:val="Hyperlink"/>
                <w:rFonts w:cstheme="majorHAnsi"/>
                <w:noProof/>
              </w:rPr>
              <w:t>1.11 CASH FLOW FORECAST</w:t>
            </w:r>
            <w:r>
              <w:rPr>
                <w:noProof/>
                <w:webHidden/>
              </w:rPr>
              <w:tab/>
            </w:r>
            <w:r>
              <w:rPr>
                <w:noProof/>
                <w:webHidden/>
              </w:rPr>
              <w:fldChar w:fldCharType="begin"/>
            </w:r>
            <w:r>
              <w:rPr>
                <w:noProof/>
                <w:webHidden/>
              </w:rPr>
              <w:instrText xml:space="preserve"> PAGEREF _Toc175853851 \h </w:instrText>
            </w:r>
            <w:r>
              <w:rPr>
                <w:noProof/>
                <w:webHidden/>
              </w:rPr>
            </w:r>
            <w:r>
              <w:rPr>
                <w:noProof/>
                <w:webHidden/>
              </w:rPr>
              <w:fldChar w:fldCharType="separate"/>
            </w:r>
            <w:r>
              <w:rPr>
                <w:noProof/>
                <w:webHidden/>
              </w:rPr>
              <w:t>7</w:t>
            </w:r>
            <w:r>
              <w:rPr>
                <w:noProof/>
                <w:webHidden/>
              </w:rPr>
              <w:fldChar w:fldCharType="end"/>
            </w:r>
          </w:hyperlink>
        </w:p>
        <w:p w14:paraId="4D51647F" w14:textId="21D86F0F" w:rsidR="00A97E3F" w:rsidRDefault="00A97E3F">
          <w:pPr>
            <w:pStyle w:val="TOC2"/>
            <w:tabs>
              <w:tab w:val="right" w:leader="dot" w:pos="9016"/>
            </w:tabs>
            <w:rPr>
              <w:rFonts w:eastAsiaTheme="minorEastAsia"/>
              <w:noProof/>
              <w:kern w:val="2"/>
              <w:sz w:val="24"/>
              <w:szCs w:val="24"/>
              <w:lang w:eastAsia="en-GB"/>
              <w14:ligatures w14:val="standardContextual"/>
            </w:rPr>
          </w:pPr>
          <w:hyperlink w:anchor="_Toc175853852" w:history="1">
            <w:r w:rsidRPr="004F2213">
              <w:rPr>
                <w:rStyle w:val="Hyperlink"/>
                <w:noProof/>
              </w:rPr>
              <w:t>1.12 SWOT ANALYSIS​ (Bristol Breeze Taxis)</w:t>
            </w:r>
            <w:r>
              <w:rPr>
                <w:noProof/>
                <w:webHidden/>
              </w:rPr>
              <w:tab/>
            </w:r>
            <w:r>
              <w:rPr>
                <w:noProof/>
                <w:webHidden/>
              </w:rPr>
              <w:fldChar w:fldCharType="begin"/>
            </w:r>
            <w:r>
              <w:rPr>
                <w:noProof/>
                <w:webHidden/>
              </w:rPr>
              <w:instrText xml:space="preserve"> PAGEREF _Toc175853852 \h </w:instrText>
            </w:r>
            <w:r>
              <w:rPr>
                <w:noProof/>
                <w:webHidden/>
              </w:rPr>
            </w:r>
            <w:r>
              <w:rPr>
                <w:noProof/>
                <w:webHidden/>
              </w:rPr>
              <w:fldChar w:fldCharType="separate"/>
            </w:r>
            <w:r>
              <w:rPr>
                <w:noProof/>
                <w:webHidden/>
              </w:rPr>
              <w:t>8</w:t>
            </w:r>
            <w:r>
              <w:rPr>
                <w:noProof/>
                <w:webHidden/>
              </w:rPr>
              <w:fldChar w:fldCharType="end"/>
            </w:r>
          </w:hyperlink>
        </w:p>
        <w:p w14:paraId="468932FB" w14:textId="40A2535D" w:rsidR="00A97E3F" w:rsidRDefault="00A97E3F">
          <w:pPr>
            <w:pStyle w:val="TOC1"/>
            <w:tabs>
              <w:tab w:val="right" w:leader="dot" w:pos="9016"/>
            </w:tabs>
            <w:rPr>
              <w:rFonts w:eastAsiaTheme="minorEastAsia"/>
              <w:noProof/>
              <w:kern w:val="2"/>
              <w:sz w:val="24"/>
              <w:szCs w:val="24"/>
              <w:lang w:eastAsia="en-GB"/>
              <w14:ligatures w14:val="standardContextual"/>
            </w:rPr>
          </w:pPr>
          <w:hyperlink w:anchor="_Toc175853853" w:history="1">
            <w:r w:rsidRPr="004F2213">
              <w:rPr>
                <w:rStyle w:val="Hyperlink"/>
                <w:noProof/>
              </w:rPr>
              <w:t>2.Entrepreneurial Journey: Reflections on Business Proposition Development and Research Skills</w:t>
            </w:r>
            <w:r>
              <w:rPr>
                <w:noProof/>
                <w:webHidden/>
              </w:rPr>
              <w:tab/>
            </w:r>
            <w:r>
              <w:rPr>
                <w:noProof/>
                <w:webHidden/>
              </w:rPr>
              <w:fldChar w:fldCharType="begin"/>
            </w:r>
            <w:r>
              <w:rPr>
                <w:noProof/>
                <w:webHidden/>
              </w:rPr>
              <w:instrText xml:space="preserve"> PAGEREF _Toc175853853 \h </w:instrText>
            </w:r>
            <w:r>
              <w:rPr>
                <w:noProof/>
                <w:webHidden/>
              </w:rPr>
            </w:r>
            <w:r>
              <w:rPr>
                <w:noProof/>
                <w:webHidden/>
              </w:rPr>
              <w:fldChar w:fldCharType="separate"/>
            </w:r>
            <w:r>
              <w:rPr>
                <w:noProof/>
                <w:webHidden/>
              </w:rPr>
              <w:t>10</w:t>
            </w:r>
            <w:r>
              <w:rPr>
                <w:noProof/>
                <w:webHidden/>
              </w:rPr>
              <w:fldChar w:fldCharType="end"/>
            </w:r>
          </w:hyperlink>
        </w:p>
        <w:p w14:paraId="18758EAB" w14:textId="4937FD79" w:rsidR="00A97E3F" w:rsidRDefault="00A97E3F">
          <w:pPr>
            <w:pStyle w:val="TOC1"/>
            <w:tabs>
              <w:tab w:val="right" w:leader="dot" w:pos="9016"/>
            </w:tabs>
            <w:rPr>
              <w:rFonts w:eastAsiaTheme="minorEastAsia"/>
              <w:noProof/>
              <w:kern w:val="2"/>
              <w:sz w:val="24"/>
              <w:szCs w:val="24"/>
              <w:lang w:eastAsia="en-GB"/>
              <w14:ligatures w14:val="standardContextual"/>
            </w:rPr>
          </w:pPr>
          <w:hyperlink w:anchor="_Toc175853854" w:history="1">
            <w:r w:rsidRPr="004F2213">
              <w:rPr>
                <w:rStyle w:val="Hyperlink"/>
                <w:noProof/>
                <w:shd w:val="clear" w:color="auto" w:fill="FFFFFF"/>
              </w:rPr>
              <w:t>3. Reference list:</w:t>
            </w:r>
            <w:r>
              <w:rPr>
                <w:noProof/>
                <w:webHidden/>
              </w:rPr>
              <w:tab/>
            </w:r>
            <w:r>
              <w:rPr>
                <w:noProof/>
                <w:webHidden/>
              </w:rPr>
              <w:fldChar w:fldCharType="begin"/>
            </w:r>
            <w:r>
              <w:rPr>
                <w:noProof/>
                <w:webHidden/>
              </w:rPr>
              <w:instrText xml:space="preserve"> PAGEREF _Toc175853854 \h </w:instrText>
            </w:r>
            <w:r>
              <w:rPr>
                <w:noProof/>
                <w:webHidden/>
              </w:rPr>
            </w:r>
            <w:r>
              <w:rPr>
                <w:noProof/>
                <w:webHidden/>
              </w:rPr>
              <w:fldChar w:fldCharType="separate"/>
            </w:r>
            <w:r>
              <w:rPr>
                <w:noProof/>
                <w:webHidden/>
              </w:rPr>
              <w:t>11</w:t>
            </w:r>
            <w:r>
              <w:rPr>
                <w:noProof/>
                <w:webHidden/>
              </w:rPr>
              <w:fldChar w:fldCharType="end"/>
            </w:r>
          </w:hyperlink>
        </w:p>
        <w:p w14:paraId="5A0BE79E" w14:textId="70EEF489" w:rsidR="009354F1" w:rsidRDefault="009354F1">
          <w:r>
            <w:rPr>
              <w:b/>
              <w:bCs/>
              <w:noProof/>
            </w:rPr>
            <w:fldChar w:fldCharType="end"/>
          </w:r>
        </w:p>
      </w:sdtContent>
    </w:sdt>
    <w:p w14:paraId="6BEA12A7" w14:textId="77777777" w:rsidR="00B35D0B" w:rsidRDefault="00B35D0B" w:rsidP="001836CD">
      <w:pPr>
        <w:pStyle w:val="Heading1"/>
      </w:pPr>
    </w:p>
    <w:p w14:paraId="60126E36" w14:textId="1CFB592B" w:rsidR="00846859" w:rsidRDefault="005E079E" w:rsidP="00846859">
      <w:r>
        <w:rPr>
          <w:noProof/>
        </w:rPr>
        <mc:AlternateContent>
          <mc:Choice Requires="wps">
            <w:drawing>
              <wp:inline distT="0" distB="0" distL="0" distR="0" wp14:anchorId="5AE5053D" wp14:editId="1F06EC86">
                <wp:extent cx="304800" cy="304800"/>
                <wp:effectExtent l="0" t="0" r="0" b="0"/>
                <wp:docPr id="1363481983"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B4E389"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FB41FF7" w14:textId="77777777" w:rsidR="005E079E" w:rsidRPr="005E079E" w:rsidRDefault="005E079E" w:rsidP="00846859"/>
    <w:p w14:paraId="2CD7DE2F" w14:textId="77777777" w:rsidR="00C814B8" w:rsidRDefault="00C814B8" w:rsidP="00C814B8">
      <w:bookmarkStart w:id="0" w:name="_Hlk170408885"/>
    </w:p>
    <w:p w14:paraId="59E625EA" w14:textId="77777777" w:rsidR="00236C37" w:rsidRDefault="00236C37" w:rsidP="00C814B8"/>
    <w:p w14:paraId="31A9A2C7" w14:textId="77777777" w:rsidR="00236C37" w:rsidRDefault="00236C37" w:rsidP="00C814B8"/>
    <w:p w14:paraId="676BDD74" w14:textId="77777777" w:rsidR="00236C37" w:rsidRDefault="00236C37" w:rsidP="00C814B8"/>
    <w:p w14:paraId="2DA941C0" w14:textId="77777777" w:rsidR="00236C37" w:rsidRDefault="00236C37" w:rsidP="00C814B8"/>
    <w:p w14:paraId="71CC2068" w14:textId="77777777" w:rsidR="00236C37" w:rsidRDefault="00236C37" w:rsidP="00C814B8"/>
    <w:p w14:paraId="205B4D80" w14:textId="77777777" w:rsidR="00236C37" w:rsidRDefault="00236C37" w:rsidP="00C814B8"/>
    <w:p w14:paraId="78AEE133" w14:textId="77777777" w:rsidR="00236C37" w:rsidRPr="00C814B8" w:rsidRDefault="00236C37" w:rsidP="00C814B8"/>
    <w:p w14:paraId="625A3FD3" w14:textId="5C7E679A" w:rsidR="006D2DC4" w:rsidRDefault="001C0564" w:rsidP="006D2DC4">
      <w:pPr>
        <w:pStyle w:val="Heading1"/>
        <w:rPr>
          <w:rStyle w:val="normaltextrun"/>
          <w:color w:val="000000" w:themeColor="text1"/>
        </w:rPr>
      </w:pPr>
      <w:r>
        <w:rPr>
          <w:rStyle w:val="normaltextrun"/>
          <w:color w:val="000000" w:themeColor="text1"/>
        </w:rPr>
        <w:t xml:space="preserve">  </w:t>
      </w:r>
    </w:p>
    <w:p w14:paraId="0CF8DC20" w14:textId="77777777" w:rsidR="006D2DC4" w:rsidRDefault="006D2DC4" w:rsidP="006B6FBA">
      <w:pPr>
        <w:pStyle w:val="Heading1"/>
      </w:pPr>
    </w:p>
    <w:p w14:paraId="06932F95" w14:textId="77777777" w:rsidR="00537AEB" w:rsidRDefault="00537AEB" w:rsidP="00537AEB"/>
    <w:p w14:paraId="0CA94F50" w14:textId="77777777" w:rsidR="00537AEB" w:rsidRDefault="00537AEB" w:rsidP="00537AEB"/>
    <w:p w14:paraId="48AB0826" w14:textId="77777777" w:rsidR="00537AEB" w:rsidRPr="00537AEB" w:rsidRDefault="00537AEB" w:rsidP="00537AEB"/>
    <w:p w14:paraId="3E1AE7D5" w14:textId="7BCC34E5" w:rsidR="00B35D0B" w:rsidRDefault="006B6FBA" w:rsidP="006B6FBA">
      <w:pPr>
        <w:pStyle w:val="Heading1"/>
        <w:rPr>
          <w:rStyle w:val="normaltextrun"/>
          <w:color w:val="000000" w:themeColor="text1"/>
        </w:rPr>
      </w:pPr>
      <w:bookmarkStart w:id="1" w:name="_Toc170402495"/>
      <w:bookmarkStart w:id="2" w:name="_Toc175853841"/>
      <w:bookmarkEnd w:id="0"/>
      <w:r>
        <w:rPr>
          <w:rStyle w:val="normaltextrun"/>
          <w:color w:val="000000" w:themeColor="text1"/>
        </w:rPr>
        <w:lastRenderedPageBreak/>
        <w:t>1</w:t>
      </w:r>
      <w:r w:rsidR="00665B97">
        <w:rPr>
          <w:rStyle w:val="normaltextrun"/>
          <w:color w:val="000000" w:themeColor="text1"/>
        </w:rPr>
        <w:t>.</w:t>
      </w:r>
      <w:bookmarkStart w:id="3" w:name="_Hlk175848286"/>
      <w:bookmarkEnd w:id="1"/>
      <w:r w:rsidR="00F50E9F">
        <w:rPr>
          <w:rStyle w:val="normaltextrun"/>
          <w:color w:val="000000" w:themeColor="text1"/>
        </w:rPr>
        <w:t xml:space="preserve">Bristol Breeze </w:t>
      </w:r>
      <w:r w:rsidR="00E159E8">
        <w:rPr>
          <w:rStyle w:val="normaltextrun"/>
          <w:color w:val="000000" w:themeColor="text1"/>
        </w:rPr>
        <w:t>Taxis (</w:t>
      </w:r>
      <w:r w:rsidR="00AE39E3">
        <w:rPr>
          <w:rStyle w:val="normaltextrun"/>
          <w:color w:val="000000" w:themeColor="text1"/>
        </w:rPr>
        <w:t>Business Plan)</w:t>
      </w:r>
      <w:r w:rsidR="006C063D">
        <w:rPr>
          <w:rStyle w:val="normaltextrun"/>
          <w:color w:val="000000" w:themeColor="text1"/>
        </w:rPr>
        <w:t>.</w:t>
      </w:r>
      <w:bookmarkEnd w:id="2"/>
    </w:p>
    <w:p w14:paraId="16E9661C" w14:textId="77777777" w:rsidR="00236C37" w:rsidRDefault="00236C37" w:rsidP="00236C37"/>
    <w:p w14:paraId="58F00352" w14:textId="5969AAC9" w:rsidR="00236C37" w:rsidRPr="00236C37" w:rsidRDefault="00236C37" w:rsidP="00236C37"/>
    <w:bookmarkEnd w:id="3"/>
    <w:p w14:paraId="293CA488" w14:textId="77777777" w:rsidR="00B35D0B" w:rsidRDefault="00B35D0B" w:rsidP="00B35D0B">
      <w:pPr>
        <w:rPr>
          <w:lang w:val="en-US"/>
        </w:rPr>
      </w:pPr>
    </w:p>
    <w:p w14:paraId="31806F2A" w14:textId="55E59158" w:rsidR="00C00C22" w:rsidRDefault="00DF6E3A" w:rsidP="00C00C22">
      <w:pPr>
        <w:pStyle w:val="Heading2"/>
        <w:numPr>
          <w:ilvl w:val="1"/>
          <w:numId w:val="23"/>
        </w:numPr>
        <w:tabs>
          <w:tab w:val="left" w:pos="5060"/>
        </w:tabs>
        <w:rPr>
          <w:rStyle w:val="eop"/>
          <w:rFonts w:ascii="Arial" w:hAnsi="Arial" w:cs="Arial"/>
          <w:color w:val="404040"/>
          <w:sz w:val="24"/>
          <w:szCs w:val="24"/>
          <w:lang w:val="en-US"/>
        </w:rPr>
      </w:pPr>
      <w:bookmarkStart w:id="4" w:name="_Toc175853842"/>
      <w:r w:rsidRPr="00DF6E3A">
        <w:rPr>
          <w:rStyle w:val="eop"/>
          <w:rFonts w:ascii="Arial" w:hAnsi="Arial" w:cs="Arial"/>
          <w:color w:val="404040"/>
          <w:sz w:val="24"/>
          <w:szCs w:val="24"/>
          <w:lang w:val="en-US"/>
        </w:rPr>
        <w:t>Business Name</w:t>
      </w:r>
      <w:bookmarkStart w:id="5" w:name="_Hlk170401828"/>
      <w:bookmarkEnd w:id="4"/>
    </w:p>
    <w:p w14:paraId="29F28120" w14:textId="77777777" w:rsidR="000E3D0B" w:rsidRDefault="000E3D0B" w:rsidP="000E3D0B">
      <w:pPr>
        <w:rPr>
          <w:lang w:val="en-US"/>
        </w:rPr>
      </w:pPr>
    </w:p>
    <w:p w14:paraId="44E69535" w14:textId="77777777" w:rsidR="000E3D0B" w:rsidRPr="000E3D0B" w:rsidRDefault="000E3D0B" w:rsidP="000E3D0B">
      <w:pPr>
        <w:rPr>
          <w:lang w:val="en-US"/>
        </w:rPr>
      </w:pPr>
    </w:p>
    <w:p w14:paraId="6C180252" w14:textId="77777777" w:rsidR="00C00C22" w:rsidRPr="00C00C22" w:rsidRDefault="00C00C22" w:rsidP="006B0061">
      <w:pPr>
        <w:rPr>
          <w:lang w:val="en-US"/>
        </w:rPr>
      </w:pPr>
    </w:p>
    <w:p w14:paraId="18894F9C" w14:textId="77777777" w:rsidR="001C5D7E" w:rsidRDefault="00DF6E3A" w:rsidP="006B0061">
      <w:pPr>
        <w:rPr>
          <w:rStyle w:val="eop"/>
          <w:rFonts w:ascii="Arial" w:hAnsi="Arial" w:cs="Arial"/>
          <w:color w:val="404040"/>
          <w:sz w:val="24"/>
          <w:szCs w:val="24"/>
          <w:lang w:val="en-US"/>
        </w:rPr>
      </w:pPr>
      <w:r w:rsidRPr="00C00C22">
        <w:rPr>
          <w:rStyle w:val="eop"/>
          <w:rFonts w:ascii="Arial" w:hAnsi="Arial" w:cs="Arial"/>
          <w:color w:val="404040"/>
          <w:sz w:val="24"/>
          <w:szCs w:val="24"/>
          <w:lang w:val="en-US"/>
        </w:rPr>
        <w:t>Bristol Breeze Taxis</w:t>
      </w:r>
      <w:bookmarkEnd w:id="5"/>
    </w:p>
    <w:p w14:paraId="0CCA9E23" w14:textId="0CEA6DF7" w:rsidR="00DF6E3A" w:rsidRPr="00C00C22" w:rsidRDefault="00E2022A" w:rsidP="00C00C22">
      <w:pPr>
        <w:pStyle w:val="Heading2"/>
        <w:tabs>
          <w:tab w:val="left" w:pos="5060"/>
        </w:tabs>
        <w:rPr>
          <w:rStyle w:val="eop"/>
          <w:rFonts w:ascii="Arial" w:hAnsi="Arial" w:cs="Arial"/>
          <w:color w:val="404040"/>
          <w:sz w:val="24"/>
          <w:szCs w:val="24"/>
          <w:lang w:val="en-US"/>
        </w:rPr>
      </w:pPr>
      <w:r w:rsidRPr="00C00C22">
        <w:rPr>
          <w:rStyle w:val="eop"/>
          <w:rFonts w:ascii="Arial" w:hAnsi="Arial" w:cs="Arial"/>
          <w:color w:val="404040"/>
          <w:sz w:val="24"/>
          <w:szCs w:val="24"/>
          <w:lang w:val="en-US"/>
        </w:rPr>
        <w:tab/>
      </w:r>
    </w:p>
    <w:p w14:paraId="4669324C" w14:textId="7564CE1C" w:rsidR="00E2022A" w:rsidRPr="00E2022A" w:rsidRDefault="00C00C22" w:rsidP="00E2022A">
      <w:pPr>
        <w:rPr>
          <w:lang w:val="en-US"/>
        </w:rPr>
      </w:pPr>
      <w:r>
        <w:rPr>
          <w:noProof/>
          <w:lang w:val="en-US"/>
        </w:rPr>
        <w:drawing>
          <wp:inline distT="0" distB="0" distL="0" distR="0" wp14:anchorId="45B7F0A1" wp14:editId="63C771C7">
            <wp:extent cx="2463165" cy="1731645"/>
            <wp:effectExtent l="0" t="0" r="0" b="1905"/>
            <wp:docPr id="10166227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63165" cy="1731645"/>
                    </a:xfrm>
                    <a:prstGeom prst="rect">
                      <a:avLst/>
                    </a:prstGeom>
                    <a:noFill/>
                  </pic:spPr>
                </pic:pic>
              </a:graphicData>
            </a:graphic>
          </wp:inline>
        </w:drawing>
      </w:r>
    </w:p>
    <w:p w14:paraId="1C7EB6DA" w14:textId="27CCE41C" w:rsidR="0029706B" w:rsidRDefault="0029706B" w:rsidP="001C5D7E">
      <w:pPr>
        <w:pStyle w:val="Heading2"/>
        <w:numPr>
          <w:ilvl w:val="1"/>
          <w:numId w:val="23"/>
        </w:numPr>
        <w:rPr>
          <w:rStyle w:val="eop"/>
          <w:rFonts w:ascii="Arial" w:hAnsi="Arial" w:cs="Arial"/>
          <w:color w:val="404040"/>
          <w:sz w:val="24"/>
          <w:szCs w:val="24"/>
          <w:lang w:val="en-US"/>
        </w:rPr>
      </w:pPr>
      <w:bookmarkStart w:id="6" w:name="_Toc175853843"/>
      <w:r>
        <w:rPr>
          <w:rStyle w:val="eop"/>
          <w:rFonts w:ascii="Arial" w:hAnsi="Arial" w:cs="Arial"/>
          <w:color w:val="404040"/>
          <w:sz w:val="24"/>
          <w:szCs w:val="24"/>
          <w:lang w:val="en-US"/>
        </w:rPr>
        <w:t>Description</w:t>
      </w:r>
      <w:bookmarkEnd w:id="6"/>
    </w:p>
    <w:p w14:paraId="263058D7" w14:textId="77777777" w:rsidR="001C5D7E" w:rsidRPr="001C5D7E" w:rsidRDefault="001C5D7E" w:rsidP="001C5D7E">
      <w:pPr>
        <w:pStyle w:val="ListParagraph"/>
        <w:ind w:left="400"/>
        <w:rPr>
          <w:lang w:val="en-US"/>
        </w:rPr>
      </w:pPr>
    </w:p>
    <w:p w14:paraId="0CE41349" w14:textId="77777777" w:rsidR="004928B2" w:rsidRDefault="00902957" w:rsidP="00DF6E3A">
      <w:pPr>
        <w:rPr>
          <w:rStyle w:val="eop"/>
          <w:rFonts w:ascii="Arial" w:hAnsi="Arial" w:cs="Arial"/>
          <w:color w:val="404040"/>
          <w:sz w:val="24"/>
          <w:szCs w:val="24"/>
          <w:lang w:val="en-US"/>
        </w:rPr>
      </w:pPr>
      <w:r w:rsidRPr="00902957">
        <w:rPr>
          <w:rStyle w:val="eop"/>
          <w:rFonts w:ascii="Arial" w:hAnsi="Arial" w:cs="Arial"/>
          <w:color w:val="404040"/>
          <w:sz w:val="24"/>
          <w:szCs w:val="24"/>
          <w:lang w:val="en-US"/>
        </w:rPr>
        <w:t xml:space="preserve">Bristol Breeze Taxis stands out as a leading provider of premium executive car services in the Bristol </w:t>
      </w:r>
      <w:r w:rsidR="004928B2" w:rsidRPr="00902957">
        <w:rPr>
          <w:rStyle w:val="eop"/>
          <w:rFonts w:ascii="Arial" w:hAnsi="Arial" w:cs="Arial"/>
          <w:color w:val="404040"/>
          <w:sz w:val="24"/>
          <w:szCs w:val="24"/>
          <w:lang w:val="en-US"/>
        </w:rPr>
        <w:t>area.</w:t>
      </w:r>
      <w:r w:rsidR="004928B2">
        <w:rPr>
          <w:rStyle w:val="eop"/>
          <w:rFonts w:ascii="Arial" w:hAnsi="Arial" w:cs="Arial"/>
          <w:color w:val="404040"/>
          <w:sz w:val="24"/>
          <w:szCs w:val="24"/>
          <w:lang w:val="en-US"/>
        </w:rPr>
        <w:t xml:space="preserve"> The</w:t>
      </w:r>
      <w:r w:rsidR="002F4B50">
        <w:rPr>
          <w:rStyle w:val="eop"/>
          <w:rFonts w:ascii="Arial" w:hAnsi="Arial" w:cs="Arial"/>
          <w:color w:val="404040"/>
          <w:sz w:val="24"/>
          <w:szCs w:val="24"/>
          <w:lang w:val="en-US"/>
        </w:rPr>
        <w:t xml:space="preserve"> </w:t>
      </w:r>
      <w:r w:rsidR="004928B2">
        <w:rPr>
          <w:rStyle w:val="eop"/>
          <w:rFonts w:ascii="Arial" w:hAnsi="Arial" w:cs="Arial"/>
          <w:color w:val="404040"/>
          <w:sz w:val="24"/>
          <w:szCs w:val="24"/>
          <w:lang w:val="en-US"/>
        </w:rPr>
        <w:t>c</w:t>
      </w:r>
      <w:r w:rsidRPr="00902957">
        <w:rPr>
          <w:rStyle w:val="eop"/>
          <w:rFonts w:ascii="Arial" w:hAnsi="Arial" w:cs="Arial"/>
          <w:color w:val="404040"/>
          <w:sz w:val="24"/>
          <w:szCs w:val="24"/>
          <w:lang w:val="en-US"/>
        </w:rPr>
        <w:t>ompany specializes in offering top-notch airport transfers to and from Bristol, along with luxurious transportation options for local, regional, and national travel.</w:t>
      </w:r>
      <w:r w:rsidR="00FE743F">
        <w:rPr>
          <w:rStyle w:val="eop"/>
          <w:rFonts w:ascii="Arial" w:hAnsi="Arial" w:cs="Arial"/>
          <w:color w:val="404040"/>
          <w:sz w:val="24"/>
          <w:szCs w:val="24"/>
          <w:lang w:val="en-US"/>
        </w:rPr>
        <w:t xml:space="preserve"> Our </w:t>
      </w:r>
      <w:r w:rsidRPr="00902957">
        <w:rPr>
          <w:rStyle w:val="eop"/>
          <w:rFonts w:ascii="Arial" w:hAnsi="Arial" w:cs="Arial"/>
          <w:color w:val="404040"/>
          <w:sz w:val="24"/>
          <w:szCs w:val="24"/>
          <w:lang w:val="en-US"/>
        </w:rPr>
        <w:t>expertise extends to both luxury/executive travel and business transportation, ensuring a tailored and exceptional experience for each client. With a focus on high-quality service and attention to individual needs, Bristol Breeze Taxis has established itself as a go-to choice for those seeking reliable, comfortable, and stylish transportation solutions.</w:t>
      </w:r>
    </w:p>
    <w:p w14:paraId="220CB635" w14:textId="77777777" w:rsidR="004928B2" w:rsidRDefault="004928B2" w:rsidP="00DF6E3A">
      <w:pPr>
        <w:rPr>
          <w:rStyle w:val="eop"/>
          <w:rFonts w:ascii="Arial" w:hAnsi="Arial" w:cs="Arial"/>
          <w:color w:val="404040"/>
          <w:sz w:val="24"/>
          <w:szCs w:val="24"/>
          <w:lang w:val="en-US"/>
        </w:rPr>
      </w:pPr>
    </w:p>
    <w:p w14:paraId="477F5F51" w14:textId="4BCD6204" w:rsidR="00FF2D72" w:rsidRDefault="004928B2" w:rsidP="001C5D7E">
      <w:pPr>
        <w:pStyle w:val="Heading2"/>
        <w:numPr>
          <w:ilvl w:val="1"/>
          <w:numId w:val="23"/>
        </w:numPr>
        <w:rPr>
          <w:rStyle w:val="eop"/>
          <w:rFonts w:ascii="Arial" w:hAnsi="Arial" w:cs="Arial"/>
          <w:color w:val="404040"/>
          <w:sz w:val="24"/>
          <w:szCs w:val="24"/>
          <w:lang w:val="en-US"/>
        </w:rPr>
      </w:pPr>
      <w:bookmarkStart w:id="7" w:name="_Toc175853844"/>
      <w:r>
        <w:rPr>
          <w:rStyle w:val="eop"/>
          <w:rFonts w:ascii="Arial" w:hAnsi="Arial" w:cs="Arial"/>
          <w:color w:val="404040"/>
          <w:sz w:val="24"/>
          <w:szCs w:val="24"/>
          <w:lang w:val="en-US"/>
        </w:rPr>
        <w:t>Legal status</w:t>
      </w:r>
      <w:bookmarkEnd w:id="7"/>
    </w:p>
    <w:p w14:paraId="14D1B304" w14:textId="77777777" w:rsidR="001C5D7E" w:rsidRPr="001C5D7E" w:rsidRDefault="001C5D7E" w:rsidP="001C5D7E">
      <w:pPr>
        <w:pStyle w:val="ListParagraph"/>
        <w:ind w:left="400"/>
        <w:rPr>
          <w:lang w:val="en-US"/>
        </w:rPr>
      </w:pPr>
    </w:p>
    <w:p w14:paraId="7BB37371" w14:textId="4122764B" w:rsidR="00B35D0B" w:rsidRDefault="006B1D17" w:rsidP="00DF6E3A">
      <w:pPr>
        <w:rPr>
          <w:rStyle w:val="eop"/>
          <w:rFonts w:ascii="Arial" w:hAnsi="Arial" w:cs="Arial"/>
          <w:color w:val="404040"/>
          <w:sz w:val="24"/>
          <w:szCs w:val="24"/>
          <w:lang w:val="en-US"/>
        </w:rPr>
      </w:pPr>
      <w:r w:rsidRPr="006B1D17">
        <w:rPr>
          <w:rStyle w:val="eop"/>
          <w:rFonts w:ascii="Arial" w:hAnsi="Arial" w:cs="Arial"/>
          <w:color w:val="404040"/>
          <w:sz w:val="24"/>
          <w:szCs w:val="24"/>
          <w:lang w:val="en-US"/>
        </w:rPr>
        <w:t>Bristol Breeze Taxis Company operates as a sole trader, which is a common business structure for taxi drivers in the UK. As a sole trader, the owner is the exclusive proprietor of the business, retaining all post-tax profits. However, this structure also means that there is no legal distinction between the owner and the business, making the owner personally liable for any debts or losses incurred by the business</w:t>
      </w:r>
      <w:r w:rsidR="00DD5D75">
        <w:rPr>
          <w:rStyle w:val="eop"/>
          <w:rFonts w:ascii="Arial" w:hAnsi="Arial" w:cs="Arial"/>
          <w:color w:val="404040"/>
          <w:sz w:val="24"/>
          <w:szCs w:val="24"/>
          <w:lang w:val="en-US"/>
        </w:rPr>
        <w:t xml:space="preserve"> </w:t>
      </w:r>
      <w:r w:rsidR="003D2A6D">
        <w:rPr>
          <w:rStyle w:val="eop"/>
          <w:rFonts w:ascii="Arial" w:hAnsi="Arial" w:cs="Arial"/>
          <w:color w:val="404040"/>
          <w:sz w:val="24"/>
          <w:szCs w:val="24"/>
          <w:lang w:val="en-US"/>
        </w:rPr>
        <w:t xml:space="preserve">(Green, </w:t>
      </w:r>
      <w:r w:rsidR="00DD5D75" w:rsidRPr="00DD5D75">
        <w:rPr>
          <w:rStyle w:val="eop"/>
          <w:rFonts w:ascii="Arial" w:hAnsi="Arial" w:cs="Arial"/>
          <w:color w:val="404040"/>
          <w:sz w:val="24"/>
          <w:szCs w:val="24"/>
          <w:lang w:val="en-US"/>
        </w:rPr>
        <w:t>2024)</w:t>
      </w:r>
      <w:r w:rsidR="003D2A6D">
        <w:rPr>
          <w:rStyle w:val="eop"/>
          <w:rFonts w:ascii="Arial" w:hAnsi="Arial" w:cs="Arial"/>
          <w:color w:val="404040"/>
          <w:sz w:val="24"/>
          <w:szCs w:val="24"/>
          <w:lang w:val="en-US"/>
        </w:rPr>
        <w:t>.</w:t>
      </w:r>
    </w:p>
    <w:p w14:paraId="7C531898" w14:textId="1AE7D747" w:rsidR="003B0BD7" w:rsidRPr="003B0BD7" w:rsidRDefault="003B0BD7" w:rsidP="003B0BD7">
      <w:pPr>
        <w:rPr>
          <w:rStyle w:val="eop"/>
          <w:rFonts w:ascii="Arial" w:hAnsi="Arial" w:cs="Arial"/>
          <w:color w:val="404040"/>
          <w:sz w:val="24"/>
          <w:szCs w:val="24"/>
          <w:lang w:val="en-US"/>
        </w:rPr>
      </w:pPr>
      <w:r w:rsidRPr="003B0BD7">
        <w:rPr>
          <w:rStyle w:val="eop"/>
          <w:rFonts w:ascii="Arial" w:hAnsi="Arial" w:cs="Arial"/>
          <w:color w:val="404040"/>
          <w:sz w:val="24"/>
          <w:szCs w:val="24"/>
          <w:lang w:val="en-US"/>
        </w:rPr>
        <w:lastRenderedPageBreak/>
        <w:t>Sole traders enjoy several advantages in terms of their legal status. Firstly, setting up as a sole trader is simple and straightforward, requiring minimal paperwork and allowing for immediate commencement of business activities (</w:t>
      </w:r>
      <w:r w:rsidR="00913200">
        <w:rPr>
          <w:rStyle w:val="eop"/>
          <w:rFonts w:ascii="Arial" w:hAnsi="Arial" w:cs="Arial"/>
          <w:color w:val="404040"/>
          <w:sz w:val="24"/>
          <w:szCs w:val="24"/>
          <w:lang w:val="en-US"/>
        </w:rPr>
        <w:t>h</w:t>
      </w:r>
      <w:r w:rsidRPr="003B0BD7">
        <w:rPr>
          <w:rStyle w:val="eop"/>
          <w:rFonts w:ascii="Arial" w:hAnsi="Arial" w:cs="Arial"/>
          <w:color w:val="404040"/>
          <w:sz w:val="24"/>
          <w:szCs w:val="24"/>
          <w:lang w:val="en-US"/>
        </w:rPr>
        <w:t>oxtonmix</w:t>
      </w:r>
      <w:r w:rsidR="004519BB">
        <w:rPr>
          <w:rStyle w:val="eop"/>
          <w:rFonts w:ascii="Arial" w:hAnsi="Arial" w:cs="Arial"/>
          <w:color w:val="404040"/>
          <w:sz w:val="24"/>
          <w:szCs w:val="24"/>
          <w:lang w:val="en-US"/>
        </w:rPr>
        <w:t>.com</w:t>
      </w:r>
      <w:r w:rsidRPr="003B0BD7">
        <w:rPr>
          <w:rStyle w:val="eop"/>
          <w:rFonts w:ascii="Arial" w:hAnsi="Arial" w:cs="Arial"/>
          <w:color w:val="404040"/>
          <w:sz w:val="24"/>
          <w:szCs w:val="24"/>
          <w:lang w:val="en-US"/>
        </w:rPr>
        <w:t>, 202</w:t>
      </w:r>
      <w:r w:rsidR="000C53A3">
        <w:rPr>
          <w:rStyle w:val="eop"/>
          <w:rFonts w:ascii="Arial" w:hAnsi="Arial" w:cs="Arial"/>
          <w:color w:val="404040"/>
          <w:sz w:val="24"/>
          <w:szCs w:val="24"/>
          <w:lang w:val="en-US"/>
        </w:rPr>
        <w:t>3</w:t>
      </w:r>
      <w:r w:rsidRPr="003B0BD7">
        <w:rPr>
          <w:rStyle w:val="eop"/>
          <w:rFonts w:ascii="Arial" w:hAnsi="Arial" w:cs="Arial"/>
          <w:color w:val="404040"/>
          <w:sz w:val="24"/>
          <w:szCs w:val="24"/>
          <w:lang w:val="en-US"/>
        </w:rPr>
        <w:t>). Additionally, sole traders have complete control over their business decisions and retain all profits after tax, providing financial and operational flexibility. However, this structure also comes with significant drawbacks.</w:t>
      </w:r>
    </w:p>
    <w:p w14:paraId="763C9934" w14:textId="08CEDAA6" w:rsidR="003B0BD7" w:rsidRDefault="003B0BD7" w:rsidP="003B0BD7">
      <w:pPr>
        <w:rPr>
          <w:rStyle w:val="eop"/>
          <w:rFonts w:ascii="Arial" w:hAnsi="Arial" w:cs="Arial"/>
          <w:color w:val="404040"/>
          <w:sz w:val="24"/>
          <w:szCs w:val="24"/>
          <w:lang w:val="en-US"/>
        </w:rPr>
      </w:pPr>
      <w:r w:rsidRPr="003B0BD7">
        <w:rPr>
          <w:rStyle w:val="eop"/>
          <w:rFonts w:ascii="Arial" w:hAnsi="Arial" w:cs="Arial"/>
          <w:color w:val="404040"/>
          <w:sz w:val="24"/>
          <w:szCs w:val="24"/>
          <w:lang w:val="en-US"/>
        </w:rPr>
        <w:t>The primary disadvantage of sole trader status is unlimited liability, meaning the business owner is personally responsible for all debts and losses incurred by the business. This puts personal assets at risk in case of financial difficulties. Furthermore, sole traders may face challenges in raising capital and may be perceived as less credible compared to limited companies, potentially impacting their ability to attract certain clients or secure financing (</w:t>
      </w:r>
      <w:r w:rsidR="00272D63">
        <w:rPr>
          <w:rStyle w:val="eop"/>
          <w:rFonts w:ascii="Arial" w:hAnsi="Arial" w:cs="Arial"/>
          <w:color w:val="404040"/>
          <w:sz w:val="24"/>
          <w:szCs w:val="24"/>
          <w:lang w:val="en-US"/>
        </w:rPr>
        <w:t>c</w:t>
      </w:r>
      <w:r w:rsidRPr="003B0BD7">
        <w:rPr>
          <w:rStyle w:val="eop"/>
          <w:rFonts w:ascii="Arial" w:hAnsi="Arial" w:cs="Arial"/>
          <w:color w:val="404040"/>
          <w:sz w:val="24"/>
          <w:szCs w:val="24"/>
          <w:lang w:val="en-US"/>
        </w:rPr>
        <w:t>aroola</w:t>
      </w:r>
      <w:r w:rsidR="00272D63">
        <w:rPr>
          <w:rStyle w:val="eop"/>
          <w:rFonts w:ascii="Arial" w:hAnsi="Arial" w:cs="Arial"/>
          <w:color w:val="404040"/>
          <w:sz w:val="24"/>
          <w:szCs w:val="24"/>
          <w:lang w:val="en-US"/>
        </w:rPr>
        <w:t>.com</w:t>
      </w:r>
      <w:r w:rsidRPr="003B0BD7">
        <w:rPr>
          <w:rStyle w:val="eop"/>
          <w:rFonts w:ascii="Arial" w:hAnsi="Arial" w:cs="Arial"/>
          <w:color w:val="404040"/>
          <w:sz w:val="24"/>
          <w:szCs w:val="24"/>
          <w:lang w:val="en-US"/>
        </w:rPr>
        <w:t>, 2024</w:t>
      </w:r>
      <w:r w:rsidR="00B66F27">
        <w:rPr>
          <w:rStyle w:val="eop"/>
          <w:rFonts w:ascii="Arial" w:hAnsi="Arial" w:cs="Arial"/>
          <w:color w:val="404040"/>
          <w:sz w:val="24"/>
          <w:szCs w:val="24"/>
          <w:lang w:val="en-US"/>
        </w:rPr>
        <w:t>).</w:t>
      </w:r>
    </w:p>
    <w:p w14:paraId="5DA6F257" w14:textId="77777777" w:rsidR="003B0BD7" w:rsidRPr="002F4B50" w:rsidRDefault="003B0BD7" w:rsidP="00DF6E3A">
      <w:pPr>
        <w:rPr>
          <w:rStyle w:val="eop"/>
          <w:rFonts w:ascii="Arial" w:hAnsi="Arial" w:cs="Arial"/>
          <w:color w:val="404040"/>
          <w:sz w:val="24"/>
          <w:szCs w:val="24"/>
          <w:lang w:val="en-US"/>
        </w:rPr>
      </w:pPr>
    </w:p>
    <w:p w14:paraId="2E60A59F" w14:textId="77777777" w:rsidR="00A60454" w:rsidRDefault="00A60454" w:rsidP="006C6F84">
      <w:pPr>
        <w:pStyle w:val="Heading1"/>
        <w:rPr>
          <w:rStyle w:val="eop"/>
          <w:rFonts w:ascii="Arial" w:hAnsi="Arial" w:cs="Arial"/>
          <w:color w:val="404040"/>
          <w:sz w:val="24"/>
          <w:szCs w:val="24"/>
          <w:lang w:val="en-US"/>
        </w:rPr>
      </w:pPr>
    </w:p>
    <w:p w14:paraId="264A3473" w14:textId="77777777" w:rsidR="003D2A6D" w:rsidRDefault="003D2A6D" w:rsidP="00E2022A">
      <w:pPr>
        <w:pStyle w:val="Heading1"/>
        <w:rPr>
          <w:rStyle w:val="normaltextrun"/>
          <w:color w:val="000000" w:themeColor="text1"/>
        </w:rPr>
      </w:pPr>
      <w:bookmarkStart w:id="8" w:name="_Toc170402496"/>
    </w:p>
    <w:bookmarkEnd w:id="8"/>
    <w:p w14:paraId="4CBE8A12" w14:textId="2828428E" w:rsidR="00B35D0B" w:rsidRPr="00CF3BF6" w:rsidRDefault="00B35D0B" w:rsidP="00E2022A">
      <w:pPr>
        <w:pStyle w:val="Heading1"/>
        <w:rPr>
          <w:rStyle w:val="eop"/>
          <w:color w:val="000000" w:themeColor="text1"/>
        </w:rPr>
      </w:pPr>
    </w:p>
    <w:p w14:paraId="44C3AF0D" w14:textId="77777777" w:rsidR="00B35D0B" w:rsidRDefault="00B35D0B" w:rsidP="00A562DA">
      <w:pPr>
        <w:pStyle w:val="Heading2"/>
        <w:rPr>
          <w:lang w:val="en-US"/>
        </w:rPr>
      </w:pPr>
    </w:p>
    <w:p w14:paraId="0B813695" w14:textId="77777777" w:rsidR="00A562DA" w:rsidRPr="00A562DA" w:rsidRDefault="00A562DA" w:rsidP="00A562DA">
      <w:pPr>
        <w:pStyle w:val="Heading2"/>
        <w:rPr>
          <w:color w:val="000000" w:themeColor="text1"/>
        </w:rPr>
      </w:pPr>
      <w:bookmarkStart w:id="9" w:name="_Toc175853845"/>
      <w:r w:rsidRPr="00A562DA">
        <w:rPr>
          <w:color w:val="000000" w:themeColor="text1"/>
        </w:rPr>
        <w:t xml:space="preserve">1.4 </w:t>
      </w:r>
      <w:r w:rsidR="00DF6E3A" w:rsidRPr="00A562DA">
        <w:rPr>
          <w:color w:val="000000" w:themeColor="text1"/>
        </w:rPr>
        <w:t>Mission Statement</w:t>
      </w:r>
      <w:bookmarkEnd w:id="9"/>
    </w:p>
    <w:p w14:paraId="29B42067" w14:textId="77777777" w:rsidR="00A562DA" w:rsidRPr="00A562DA" w:rsidRDefault="00A562DA" w:rsidP="00A562DA"/>
    <w:p w14:paraId="7E9A1AD7" w14:textId="0564EA67" w:rsidR="00DF6E3A" w:rsidRDefault="0038621F" w:rsidP="00DF6E3A">
      <w:pPr>
        <w:rPr>
          <w:rFonts w:ascii="Arial" w:hAnsi="Arial" w:cs="Arial"/>
          <w:sz w:val="24"/>
          <w:szCs w:val="24"/>
        </w:rPr>
      </w:pPr>
      <w:r w:rsidRPr="00C3258B">
        <w:rPr>
          <w:rFonts w:ascii="Arial" w:hAnsi="Arial" w:cs="Arial"/>
          <w:sz w:val="24"/>
          <w:szCs w:val="24"/>
        </w:rPr>
        <w:t xml:space="preserve"> Bristol Breeze Taxis offers premium executive car services, focusing on airport transfers in Bristol and luxurious transportation options locally, regionally, and nationally. We cater to luxury/executive travel and corporate transportation needs. Operating as a sole proprietorship, we pride ourselves on delivering customized, high-end experiences.</w:t>
      </w:r>
    </w:p>
    <w:p w14:paraId="3E09A623" w14:textId="77777777" w:rsidR="00A562DA" w:rsidRPr="00C3258B" w:rsidRDefault="00A562DA" w:rsidP="00DF6E3A">
      <w:pPr>
        <w:rPr>
          <w:rFonts w:ascii="Arial" w:hAnsi="Arial" w:cs="Arial"/>
          <w:sz w:val="24"/>
          <w:szCs w:val="24"/>
        </w:rPr>
      </w:pPr>
    </w:p>
    <w:p w14:paraId="2888F8C5" w14:textId="77777777" w:rsidR="00A562DA" w:rsidRPr="000F31F6" w:rsidRDefault="00A562DA" w:rsidP="000F31F6">
      <w:pPr>
        <w:pStyle w:val="Heading2"/>
        <w:rPr>
          <w:color w:val="000000" w:themeColor="text1"/>
        </w:rPr>
      </w:pPr>
      <w:bookmarkStart w:id="10" w:name="_Toc175853846"/>
      <w:r w:rsidRPr="000F31F6">
        <w:rPr>
          <w:color w:val="000000" w:themeColor="text1"/>
        </w:rPr>
        <w:t xml:space="preserve">1.5 </w:t>
      </w:r>
      <w:r w:rsidR="00DF6E3A" w:rsidRPr="000F31F6">
        <w:rPr>
          <w:color w:val="000000" w:themeColor="text1"/>
        </w:rPr>
        <w:t>Aim</w:t>
      </w:r>
      <w:r w:rsidR="006D2DC4" w:rsidRPr="000F31F6">
        <w:rPr>
          <w:color w:val="000000" w:themeColor="text1"/>
        </w:rPr>
        <w:t>s</w:t>
      </w:r>
      <w:bookmarkEnd w:id="10"/>
    </w:p>
    <w:p w14:paraId="6B62E0F6" w14:textId="77777777" w:rsidR="000F31F6" w:rsidRPr="000F31F6" w:rsidRDefault="000F31F6" w:rsidP="000F31F6"/>
    <w:p w14:paraId="7904AE6D" w14:textId="460AD48D" w:rsidR="00DF6E3A" w:rsidRDefault="0038621F" w:rsidP="00DF6E3A">
      <w:pPr>
        <w:rPr>
          <w:rFonts w:ascii="Arial" w:hAnsi="Arial" w:cs="Arial"/>
          <w:sz w:val="24"/>
          <w:szCs w:val="24"/>
        </w:rPr>
      </w:pPr>
      <w:r w:rsidRPr="00C3258B">
        <w:rPr>
          <w:rFonts w:ascii="Arial" w:hAnsi="Arial" w:cs="Arial"/>
          <w:sz w:val="24"/>
          <w:szCs w:val="24"/>
        </w:rPr>
        <w:t>A company's</w:t>
      </w:r>
      <w:r w:rsidR="00325554">
        <w:rPr>
          <w:rFonts w:ascii="Arial" w:hAnsi="Arial" w:cs="Arial"/>
          <w:sz w:val="24"/>
          <w:szCs w:val="24"/>
        </w:rPr>
        <w:t xml:space="preserve"> aim</w:t>
      </w:r>
      <w:r w:rsidRPr="00C3258B">
        <w:rPr>
          <w:rFonts w:ascii="Arial" w:hAnsi="Arial" w:cs="Arial"/>
          <w:sz w:val="24"/>
          <w:szCs w:val="24"/>
        </w:rPr>
        <w:t xml:space="preserve"> is essential as it outlines its fundamental reason for existence and operational </w:t>
      </w:r>
      <w:r w:rsidR="00C1677A" w:rsidRPr="00C3258B">
        <w:rPr>
          <w:rFonts w:ascii="Arial" w:hAnsi="Arial" w:cs="Arial"/>
          <w:sz w:val="24"/>
          <w:szCs w:val="24"/>
        </w:rPr>
        <w:t>focus</w:t>
      </w:r>
      <w:r w:rsidR="005D3B5B" w:rsidRPr="005D3B5B">
        <w:t xml:space="preserve"> </w:t>
      </w:r>
      <w:r w:rsidR="005D3B5B">
        <w:t>(</w:t>
      </w:r>
      <w:r w:rsidR="005D3B5B" w:rsidRPr="005D3B5B">
        <w:rPr>
          <w:rFonts w:ascii="Arial" w:hAnsi="Arial" w:cs="Arial"/>
          <w:sz w:val="24"/>
          <w:szCs w:val="24"/>
        </w:rPr>
        <w:t>Mokhtar, 2013</w:t>
      </w:r>
      <w:r w:rsidR="005D3B5B">
        <w:rPr>
          <w:rFonts w:ascii="Arial" w:hAnsi="Arial" w:cs="Arial"/>
          <w:sz w:val="24"/>
          <w:szCs w:val="24"/>
        </w:rPr>
        <w:t>)</w:t>
      </w:r>
      <w:r w:rsidR="00C1677A" w:rsidRPr="00C1677A">
        <w:t>.</w:t>
      </w:r>
      <w:r w:rsidRPr="00C3258B">
        <w:rPr>
          <w:rFonts w:ascii="Arial" w:hAnsi="Arial" w:cs="Arial"/>
          <w:sz w:val="24"/>
          <w:szCs w:val="24"/>
        </w:rPr>
        <w:t xml:space="preserve"> Our mission is to provide exceptional, luxury taxi services round-the-clock to both corporate and individual clients in Bristol and nearby areas. We are dedicated to ensuring dependable, secure, and efficient taxi journeys for our customers, approaching our work with utmost seriousness and passion.</w:t>
      </w:r>
    </w:p>
    <w:p w14:paraId="25930F25" w14:textId="77777777" w:rsidR="000F31F6" w:rsidRPr="000F31F6" w:rsidRDefault="000F31F6" w:rsidP="000F31F6">
      <w:pPr>
        <w:pStyle w:val="Heading2"/>
        <w:rPr>
          <w:color w:val="000000" w:themeColor="text1"/>
        </w:rPr>
      </w:pPr>
    </w:p>
    <w:p w14:paraId="6610D4D8" w14:textId="6D601924" w:rsidR="000F31F6" w:rsidRDefault="000F31F6" w:rsidP="000F31F6">
      <w:pPr>
        <w:pStyle w:val="Heading2"/>
        <w:rPr>
          <w:color w:val="000000" w:themeColor="text1"/>
        </w:rPr>
      </w:pPr>
      <w:bookmarkStart w:id="11" w:name="_Toc175853847"/>
      <w:r w:rsidRPr="000F31F6">
        <w:rPr>
          <w:color w:val="000000" w:themeColor="text1"/>
        </w:rPr>
        <w:t xml:space="preserve">1.6 </w:t>
      </w:r>
      <w:r w:rsidR="00DF6E3A" w:rsidRPr="000F31F6">
        <w:rPr>
          <w:color w:val="000000" w:themeColor="text1"/>
        </w:rPr>
        <w:t>Objectives</w:t>
      </w:r>
      <w:bookmarkEnd w:id="11"/>
    </w:p>
    <w:p w14:paraId="4E29B010" w14:textId="77777777" w:rsidR="000F31F6" w:rsidRPr="000F31F6" w:rsidRDefault="000F31F6" w:rsidP="000F31F6"/>
    <w:p w14:paraId="43A48368" w14:textId="5790B8DD" w:rsidR="00DF6E3A" w:rsidRPr="00C3258B" w:rsidRDefault="0038621F" w:rsidP="00DF6E3A">
      <w:pPr>
        <w:rPr>
          <w:rFonts w:ascii="Arial" w:hAnsi="Arial" w:cs="Arial"/>
          <w:sz w:val="24"/>
          <w:szCs w:val="24"/>
        </w:rPr>
      </w:pPr>
      <w:r w:rsidRPr="00C3258B">
        <w:rPr>
          <w:rFonts w:ascii="Arial" w:hAnsi="Arial" w:cs="Arial"/>
          <w:sz w:val="24"/>
          <w:szCs w:val="24"/>
        </w:rPr>
        <w:t xml:space="preserve"> A company's </w:t>
      </w:r>
      <w:r w:rsidR="00325554">
        <w:rPr>
          <w:rFonts w:ascii="Arial" w:hAnsi="Arial" w:cs="Arial"/>
          <w:sz w:val="24"/>
          <w:szCs w:val="24"/>
        </w:rPr>
        <w:t xml:space="preserve">objectives </w:t>
      </w:r>
      <w:r w:rsidR="00325554" w:rsidRPr="00C3258B">
        <w:rPr>
          <w:rFonts w:ascii="Arial" w:hAnsi="Arial" w:cs="Arial"/>
          <w:sz w:val="24"/>
          <w:szCs w:val="24"/>
        </w:rPr>
        <w:t>articulate</w:t>
      </w:r>
      <w:r w:rsidRPr="00C3258B">
        <w:rPr>
          <w:rFonts w:ascii="Arial" w:hAnsi="Arial" w:cs="Arial"/>
          <w:sz w:val="24"/>
          <w:szCs w:val="24"/>
        </w:rPr>
        <w:t xml:space="preserve"> its long-term aspirations and the impact it aims to make</w:t>
      </w:r>
      <w:r w:rsidR="00381D0A">
        <w:rPr>
          <w:rFonts w:ascii="Arial" w:hAnsi="Arial" w:cs="Arial"/>
          <w:sz w:val="24"/>
          <w:szCs w:val="24"/>
        </w:rPr>
        <w:t xml:space="preserve"> (</w:t>
      </w:r>
      <w:proofErr w:type="spellStart"/>
      <w:r w:rsidR="00381D0A" w:rsidRPr="00381D0A">
        <w:rPr>
          <w:rFonts w:ascii="Arial" w:hAnsi="Arial" w:cs="Arial"/>
          <w:sz w:val="24"/>
          <w:szCs w:val="24"/>
        </w:rPr>
        <w:t>Benková</w:t>
      </w:r>
      <w:proofErr w:type="spellEnd"/>
      <w:r w:rsidR="00381D0A">
        <w:rPr>
          <w:rFonts w:ascii="Arial" w:hAnsi="Arial" w:cs="Arial"/>
          <w:sz w:val="24"/>
          <w:szCs w:val="24"/>
        </w:rPr>
        <w:t xml:space="preserve"> et al</w:t>
      </w:r>
      <w:r w:rsidR="00381D0A" w:rsidRPr="00381D0A">
        <w:rPr>
          <w:rFonts w:ascii="Arial" w:hAnsi="Arial" w:cs="Arial"/>
          <w:sz w:val="24"/>
          <w:szCs w:val="24"/>
        </w:rPr>
        <w:t>., 2020</w:t>
      </w:r>
      <w:r w:rsidR="00381D0A">
        <w:rPr>
          <w:rFonts w:ascii="Arial" w:hAnsi="Arial" w:cs="Arial"/>
          <w:sz w:val="24"/>
          <w:szCs w:val="24"/>
        </w:rPr>
        <w:t>)</w:t>
      </w:r>
      <w:r w:rsidR="00381D0A" w:rsidRPr="00381D0A">
        <w:rPr>
          <w:rFonts w:ascii="Arial" w:hAnsi="Arial" w:cs="Arial"/>
          <w:sz w:val="24"/>
          <w:szCs w:val="24"/>
        </w:rPr>
        <w:t xml:space="preserve">. </w:t>
      </w:r>
      <w:r w:rsidRPr="00C3258B">
        <w:rPr>
          <w:rFonts w:ascii="Arial" w:hAnsi="Arial" w:cs="Arial"/>
          <w:sz w:val="24"/>
          <w:szCs w:val="24"/>
        </w:rPr>
        <w:t xml:space="preserve">Our vision is to ensure safe, timely, and cost-effective transportation for our passengers to their desired destinations. We prioritize safety, </w:t>
      </w:r>
      <w:r w:rsidRPr="00C3258B">
        <w:rPr>
          <w:rFonts w:ascii="Arial" w:hAnsi="Arial" w:cs="Arial"/>
          <w:sz w:val="24"/>
          <w:szCs w:val="24"/>
        </w:rPr>
        <w:lastRenderedPageBreak/>
        <w:t xml:space="preserve">especially for late-night travellers and weekend </w:t>
      </w:r>
      <w:r w:rsidR="00325554" w:rsidRPr="00C3258B">
        <w:rPr>
          <w:rFonts w:ascii="Arial" w:hAnsi="Arial" w:cs="Arial"/>
          <w:sz w:val="24"/>
          <w:szCs w:val="24"/>
        </w:rPr>
        <w:t>revealers</w:t>
      </w:r>
      <w:r w:rsidRPr="00C3258B">
        <w:rPr>
          <w:rFonts w:ascii="Arial" w:hAnsi="Arial" w:cs="Arial"/>
          <w:sz w:val="24"/>
          <w:szCs w:val="24"/>
        </w:rPr>
        <w:t>. Our aim is to set the industry standard for professionalism, reliability, and customer care, with plans to expand our operations to major cities across the UK.</w:t>
      </w:r>
    </w:p>
    <w:p w14:paraId="13408743" w14:textId="477D162B" w:rsidR="0038621F" w:rsidRPr="00C3258B" w:rsidRDefault="0038621F" w:rsidP="0038621F">
      <w:pPr>
        <w:rPr>
          <w:rFonts w:ascii="Arial" w:hAnsi="Arial" w:cs="Arial"/>
          <w:sz w:val="24"/>
          <w:szCs w:val="24"/>
        </w:rPr>
      </w:pPr>
      <w:r w:rsidRPr="00C3258B">
        <w:rPr>
          <w:rFonts w:ascii="Arial" w:hAnsi="Arial" w:cs="Arial"/>
          <w:sz w:val="24"/>
          <w:szCs w:val="24"/>
        </w:rPr>
        <w:t>Strategic Objectives: A company's primary goal is to generate profits by identifying and fulfilling customer needs effectively</w:t>
      </w:r>
      <w:r w:rsidR="00381D0A">
        <w:rPr>
          <w:rFonts w:ascii="Arial" w:hAnsi="Arial" w:cs="Arial"/>
          <w:sz w:val="24"/>
          <w:szCs w:val="24"/>
        </w:rPr>
        <w:t xml:space="preserve"> (</w:t>
      </w:r>
      <w:r w:rsidR="00381D0A" w:rsidRPr="00381D0A">
        <w:rPr>
          <w:rFonts w:ascii="Arial" w:hAnsi="Arial" w:cs="Arial"/>
          <w:sz w:val="24"/>
          <w:szCs w:val="24"/>
        </w:rPr>
        <w:t>Lina, 2022</w:t>
      </w:r>
      <w:r w:rsidR="00381D0A">
        <w:rPr>
          <w:rFonts w:ascii="Arial" w:hAnsi="Arial" w:cs="Arial"/>
          <w:sz w:val="24"/>
          <w:szCs w:val="24"/>
        </w:rPr>
        <w:t>).</w:t>
      </w:r>
      <w:r w:rsidR="00381D0A" w:rsidRPr="00381D0A">
        <w:rPr>
          <w:rFonts w:ascii="Arial" w:hAnsi="Arial" w:cs="Arial"/>
          <w:sz w:val="24"/>
          <w:szCs w:val="24"/>
        </w:rPr>
        <w:t xml:space="preserve"> </w:t>
      </w:r>
      <w:r w:rsidRPr="00C3258B">
        <w:rPr>
          <w:rFonts w:ascii="Arial" w:hAnsi="Arial" w:cs="Arial"/>
          <w:sz w:val="24"/>
          <w:szCs w:val="24"/>
        </w:rPr>
        <w:t>As a small, close-knit team, we're able to maintain superior quality standards and offer personalized service. Our key objectives include:</w:t>
      </w:r>
    </w:p>
    <w:p w14:paraId="2D91CA77" w14:textId="77777777" w:rsidR="0038621F" w:rsidRPr="00C3258B" w:rsidRDefault="0038621F" w:rsidP="0038621F">
      <w:pPr>
        <w:rPr>
          <w:rFonts w:ascii="Arial" w:hAnsi="Arial" w:cs="Arial"/>
          <w:sz w:val="24"/>
          <w:szCs w:val="24"/>
        </w:rPr>
      </w:pPr>
      <w:r w:rsidRPr="00C3258B">
        <w:rPr>
          <w:rFonts w:ascii="Arial" w:hAnsi="Arial" w:cs="Arial"/>
          <w:sz w:val="24"/>
          <w:szCs w:val="24"/>
        </w:rPr>
        <w:t>Delivering Premium Taxi Services: We strive to provide executive-level taxi services that exceed customer expectations, consistently delivering high-quality experiences that outshine other transportation options.</w:t>
      </w:r>
    </w:p>
    <w:p w14:paraId="4D1108C1" w14:textId="67482605" w:rsidR="0038621F" w:rsidRPr="00C3258B" w:rsidRDefault="0038621F" w:rsidP="0038621F">
      <w:pPr>
        <w:rPr>
          <w:rFonts w:ascii="Arial" w:hAnsi="Arial" w:cs="Arial"/>
          <w:sz w:val="24"/>
          <w:szCs w:val="24"/>
        </w:rPr>
      </w:pPr>
      <w:r w:rsidRPr="00C3258B">
        <w:rPr>
          <w:rFonts w:ascii="Arial" w:hAnsi="Arial" w:cs="Arial"/>
          <w:sz w:val="24"/>
          <w:szCs w:val="24"/>
        </w:rPr>
        <w:t xml:space="preserve">Ensuring Punctuality: We prioritize prompt and timely service, adhering strictly to scheduled pick-up times and dates. Our commitment to punctuality allows customers to optimize their time and rely on our dependable </w:t>
      </w:r>
      <w:r w:rsidR="00D4438C" w:rsidRPr="00C3258B">
        <w:rPr>
          <w:rFonts w:ascii="Arial" w:hAnsi="Arial" w:cs="Arial"/>
          <w:sz w:val="24"/>
          <w:szCs w:val="24"/>
        </w:rPr>
        <w:t>service</w:t>
      </w:r>
      <w:r w:rsidR="00D4438C">
        <w:rPr>
          <w:rFonts w:ascii="Arial" w:hAnsi="Arial" w:cs="Arial"/>
          <w:sz w:val="24"/>
          <w:szCs w:val="24"/>
        </w:rPr>
        <w:t xml:space="preserve"> (</w:t>
      </w:r>
      <w:proofErr w:type="spellStart"/>
      <w:r w:rsidR="00D9129A">
        <w:rPr>
          <w:rFonts w:ascii="Arial" w:hAnsi="Arial" w:cs="Arial"/>
          <w:sz w:val="24"/>
          <w:szCs w:val="24"/>
        </w:rPr>
        <w:t>Iberahim</w:t>
      </w:r>
      <w:proofErr w:type="spellEnd"/>
      <w:r w:rsidR="00A409AF">
        <w:rPr>
          <w:rFonts w:ascii="Arial" w:hAnsi="Arial" w:cs="Arial"/>
          <w:sz w:val="24"/>
          <w:szCs w:val="24"/>
        </w:rPr>
        <w:t xml:space="preserve"> et al</w:t>
      </w:r>
      <w:r w:rsidR="00996E11">
        <w:rPr>
          <w:rFonts w:ascii="Arial" w:hAnsi="Arial" w:cs="Arial"/>
          <w:sz w:val="24"/>
          <w:szCs w:val="24"/>
        </w:rPr>
        <w:t>., 2016).</w:t>
      </w:r>
    </w:p>
    <w:p w14:paraId="21899F91" w14:textId="64A41A6F" w:rsidR="0038621F" w:rsidRPr="00C3258B" w:rsidRDefault="0038621F" w:rsidP="0038621F">
      <w:pPr>
        <w:rPr>
          <w:rFonts w:ascii="Arial" w:hAnsi="Arial" w:cs="Arial"/>
          <w:sz w:val="24"/>
          <w:szCs w:val="24"/>
        </w:rPr>
      </w:pPr>
      <w:r w:rsidRPr="00C3258B">
        <w:rPr>
          <w:rFonts w:ascii="Arial" w:hAnsi="Arial" w:cs="Arial"/>
          <w:sz w:val="24"/>
          <w:szCs w:val="24"/>
        </w:rPr>
        <w:t>Offering Competitive Pricing: Considering rising living costs, we aim to provide top-tier services at affordable rates. Our dedicated team works diligently to offer the most cost-effective solutions to our valued clients.</w:t>
      </w:r>
    </w:p>
    <w:p w14:paraId="1BD6543E" w14:textId="32674B2C" w:rsidR="00C83CF3" w:rsidRPr="00C3258B" w:rsidRDefault="0038621F" w:rsidP="0038621F">
      <w:pPr>
        <w:rPr>
          <w:rFonts w:ascii="Arial" w:hAnsi="Arial" w:cs="Arial"/>
          <w:sz w:val="24"/>
          <w:szCs w:val="24"/>
        </w:rPr>
      </w:pPr>
      <w:r w:rsidRPr="00C3258B">
        <w:rPr>
          <w:rFonts w:ascii="Arial" w:hAnsi="Arial" w:cs="Arial"/>
          <w:sz w:val="24"/>
          <w:szCs w:val="24"/>
        </w:rPr>
        <w:t>Emphasizing Customer Respect: We recognize that respect fosters collaboration and productivity</w:t>
      </w:r>
      <w:r w:rsidR="00D9129A">
        <w:rPr>
          <w:rFonts w:ascii="Arial" w:hAnsi="Arial" w:cs="Arial"/>
          <w:sz w:val="24"/>
          <w:szCs w:val="24"/>
        </w:rPr>
        <w:t xml:space="preserve"> (</w:t>
      </w:r>
      <w:r w:rsidR="00D9129A" w:rsidRPr="00D9129A">
        <w:rPr>
          <w:rFonts w:ascii="Arial" w:hAnsi="Arial" w:cs="Arial"/>
          <w:sz w:val="24"/>
          <w:szCs w:val="24"/>
        </w:rPr>
        <w:t>Ilavarasi, 2024</w:t>
      </w:r>
      <w:r w:rsidR="00D9129A">
        <w:rPr>
          <w:rFonts w:ascii="Arial" w:hAnsi="Arial" w:cs="Arial"/>
          <w:sz w:val="24"/>
          <w:szCs w:val="24"/>
        </w:rPr>
        <w:t>)</w:t>
      </w:r>
      <w:r w:rsidR="00D9129A" w:rsidRPr="00D9129A">
        <w:rPr>
          <w:rFonts w:ascii="Arial" w:hAnsi="Arial" w:cs="Arial"/>
          <w:sz w:val="24"/>
          <w:szCs w:val="24"/>
        </w:rPr>
        <w:t>.</w:t>
      </w:r>
      <w:r w:rsidR="00D9129A" w:rsidRPr="00C3258B">
        <w:rPr>
          <w:rFonts w:ascii="Arial" w:hAnsi="Arial" w:cs="Arial"/>
          <w:sz w:val="24"/>
          <w:szCs w:val="24"/>
        </w:rPr>
        <w:t xml:space="preserve"> We</w:t>
      </w:r>
      <w:r w:rsidRPr="00C3258B">
        <w:rPr>
          <w:rFonts w:ascii="Arial" w:hAnsi="Arial" w:cs="Arial"/>
          <w:sz w:val="24"/>
          <w:szCs w:val="24"/>
        </w:rPr>
        <w:t xml:space="preserve"> invest in training our drivers to treat passengers with the utmost courtesy and consideration, instilling values of empathy and respect through specialized training programs.</w:t>
      </w:r>
    </w:p>
    <w:p w14:paraId="086A8227" w14:textId="77777777" w:rsidR="00C83CF3" w:rsidRPr="00C3258B" w:rsidRDefault="00C83CF3" w:rsidP="001E30CE">
      <w:pPr>
        <w:rPr>
          <w:rFonts w:ascii="Arial" w:hAnsi="Arial" w:cs="Arial"/>
          <w:sz w:val="24"/>
          <w:szCs w:val="24"/>
        </w:rPr>
      </w:pPr>
    </w:p>
    <w:p w14:paraId="0762D315" w14:textId="77777777" w:rsidR="00C83CF3" w:rsidRPr="00C83CF3" w:rsidRDefault="00C83CF3" w:rsidP="00C83CF3">
      <w:pPr>
        <w:rPr>
          <w:lang w:val="en-US"/>
        </w:rPr>
      </w:pPr>
    </w:p>
    <w:p w14:paraId="037B287B" w14:textId="63FE8355" w:rsidR="00B136D7" w:rsidRDefault="007758D6" w:rsidP="004C3C4F">
      <w:pPr>
        <w:pStyle w:val="Heading2"/>
        <w:rPr>
          <w:color w:val="000000" w:themeColor="text1"/>
        </w:rPr>
      </w:pPr>
      <w:bookmarkStart w:id="12" w:name="_Toc175853848"/>
      <w:r w:rsidRPr="004C3C4F">
        <w:rPr>
          <w:color w:val="000000" w:themeColor="text1"/>
        </w:rPr>
        <w:t>1.</w:t>
      </w:r>
      <w:r w:rsidR="004C3C4F" w:rsidRPr="004C3C4F">
        <w:rPr>
          <w:color w:val="000000" w:themeColor="text1"/>
        </w:rPr>
        <w:t>7 Location</w:t>
      </w:r>
      <w:bookmarkEnd w:id="12"/>
    </w:p>
    <w:p w14:paraId="6F163A6B" w14:textId="77777777" w:rsidR="004C3C4F" w:rsidRDefault="004C3C4F" w:rsidP="004C3C4F"/>
    <w:p w14:paraId="26CCA42B" w14:textId="7A610917" w:rsidR="00C83CF3" w:rsidRDefault="004C3C4F" w:rsidP="00F12CF6">
      <w:r>
        <w:rPr>
          <w:noProof/>
        </w:rPr>
        <w:drawing>
          <wp:inline distT="0" distB="0" distL="0" distR="0" wp14:anchorId="42705643" wp14:editId="70B12557">
            <wp:extent cx="5731510" cy="1444625"/>
            <wp:effectExtent l="0" t="0" r="2540" b="3175"/>
            <wp:docPr id="1834354545" name="Picture 5" descr="A map with a location p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354545" name="Picture 5" descr="A map with a location pin"/>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444625"/>
                    </a:xfrm>
                    <a:prstGeom prst="rect">
                      <a:avLst/>
                    </a:prstGeom>
                  </pic:spPr>
                </pic:pic>
              </a:graphicData>
            </a:graphic>
          </wp:inline>
        </w:drawing>
      </w:r>
    </w:p>
    <w:p w14:paraId="4E56234E" w14:textId="77777777" w:rsidR="00F12CF6" w:rsidRDefault="00F12CF6" w:rsidP="00F12CF6"/>
    <w:p w14:paraId="0FF7450F" w14:textId="32E32F16" w:rsidR="00F3601D" w:rsidRDefault="00937FF4" w:rsidP="00BB587E">
      <w:pPr>
        <w:rPr>
          <w:rFonts w:ascii="Arial" w:hAnsi="Arial" w:cs="Arial"/>
          <w:color w:val="000000" w:themeColor="text1"/>
          <w:sz w:val="24"/>
          <w:szCs w:val="24"/>
        </w:rPr>
      </w:pPr>
      <w:r w:rsidRPr="00937FF4">
        <w:rPr>
          <w:rFonts w:ascii="Arial" w:hAnsi="Arial" w:cs="Arial"/>
          <w:color w:val="000000" w:themeColor="text1"/>
          <w:sz w:val="24"/>
          <w:szCs w:val="24"/>
        </w:rPr>
        <w:t xml:space="preserve">Locating a company in BS5 9DR, which is in the St George area of Bristol, offers several strategic advantages. This postcode is situated in a vibrant and diverse neighborhood, providing access to a skilled local workforce and a dynamic business community. The area benefits from excellent transport links, with easy access to Bristol city </w:t>
      </w:r>
      <w:r w:rsidR="007F3F86" w:rsidRPr="00937FF4">
        <w:rPr>
          <w:rFonts w:ascii="Arial" w:hAnsi="Arial" w:cs="Arial"/>
          <w:color w:val="000000" w:themeColor="text1"/>
          <w:sz w:val="24"/>
          <w:szCs w:val="24"/>
        </w:rPr>
        <w:t>centre</w:t>
      </w:r>
      <w:r w:rsidRPr="00937FF4">
        <w:rPr>
          <w:rFonts w:ascii="Arial" w:hAnsi="Arial" w:cs="Arial"/>
          <w:color w:val="000000" w:themeColor="text1"/>
          <w:sz w:val="24"/>
          <w:szCs w:val="24"/>
        </w:rPr>
        <w:t xml:space="preserve"> and major road networks, facilitating efficient commuting and logistics. St George boasts a mix of residential and commercial properties, offering potential for business growth and expansion. The proximity to local amenities, including shops, restaurants, and green spaces, contributes to a positive work-life </w:t>
      </w:r>
      <w:r w:rsidRPr="00937FF4">
        <w:rPr>
          <w:rFonts w:ascii="Arial" w:hAnsi="Arial" w:cs="Arial"/>
          <w:color w:val="000000" w:themeColor="text1"/>
          <w:sz w:val="24"/>
          <w:szCs w:val="24"/>
        </w:rPr>
        <w:lastRenderedPageBreak/>
        <w:t>balance for employees. Additionally, Bristol's reputation as a hub for innovation and technology creates opportunities for collaboration and networking with other forward-thinking businesses in the region</w:t>
      </w:r>
      <w:r w:rsidR="00F3601D">
        <w:rPr>
          <w:rFonts w:ascii="Arial" w:hAnsi="Arial" w:cs="Arial"/>
          <w:color w:val="000000" w:themeColor="text1"/>
          <w:sz w:val="24"/>
          <w:szCs w:val="24"/>
        </w:rPr>
        <w:t xml:space="preserve"> </w:t>
      </w:r>
      <w:r w:rsidR="00F216A9">
        <w:rPr>
          <w:rFonts w:ascii="Arial" w:hAnsi="Arial" w:cs="Arial"/>
          <w:color w:val="000000" w:themeColor="text1"/>
          <w:sz w:val="24"/>
          <w:szCs w:val="24"/>
        </w:rPr>
        <w:t>(</w:t>
      </w:r>
      <w:r w:rsidR="00F216A9" w:rsidRPr="00F216A9">
        <w:rPr>
          <w:rFonts w:ascii="Arial" w:hAnsi="Arial" w:cs="Arial"/>
          <w:color w:val="000000" w:themeColor="text1"/>
          <w:sz w:val="24"/>
          <w:szCs w:val="24"/>
        </w:rPr>
        <w:t>bristol.gov.uk</w:t>
      </w:r>
      <w:r w:rsidR="00F216A9">
        <w:rPr>
          <w:rFonts w:ascii="Arial" w:hAnsi="Arial" w:cs="Arial"/>
          <w:color w:val="000000" w:themeColor="text1"/>
          <w:sz w:val="24"/>
          <w:szCs w:val="24"/>
        </w:rPr>
        <w:t xml:space="preserve">, </w:t>
      </w:r>
      <w:r w:rsidR="00F3601D" w:rsidRPr="00F3601D">
        <w:rPr>
          <w:rFonts w:ascii="Arial" w:hAnsi="Arial" w:cs="Arial"/>
          <w:color w:val="000000" w:themeColor="text1"/>
          <w:sz w:val="24"/>
          <w:szCs w:val="24"/>
        </w:rPr>
        <w:t>2023)</w:t>
      </w:r>
      <w:r w:rsidR="00F216A9">
        <w:rPr>
          <w:rFonts w:ascii="Arial" w:hAnsi="Arial" w:cs="Arial"/>
          <w:color w:val="000000" w:themeColor="text1"/>
          <w:sz w:val="24"/>
          <w:szCs w:val="24"/>
        </w:rPr>
        <w:t>.</w:t>
      </w:r>
    </w:p>
    <w:p w14:paraId="30B63103" w14:textId="77777777" w:rsidR="00F3601D" w:rsidRDefault="00F3601D" w:rsidP="00BB587E">
      <w:pPr>
        <w:rPr>
          <w:rFonts w:ascii="Arial" w:hAnsi="Arial" w:cs="Arial"/>
          <w:color w:val="000000" w:themeColor="text1"/>
          <w:sz w:val="24"/>
          <w:szCs w:val="24"/>
        </w:rPr>
      </w:pPr>
    </w:p>
    <w:p w14:paraId="12BBDE86" w14:textId="66587959" w:rsidR="006D2DC4" w:rsidRPr="00FA22B8" w:rsidRDefault="00F3601D" w:rsidP="00BB587E">
      <w:pPr>
        <w:rPr>
          <w:rFonts w:ascii="Arial" w:hAnsi="Arial" w:cs="Arial"/>
          <w:color w:val="000000" w:themeColor="text1"/>
          <w:sz w:val="24"/>
          <w:szCs w:val="24"/>
        </w:rPr>
      </w:pPr>
      <w:r>
        <w:rPr>
          <w:rFonts w:ascii="Arial" w:hAnsi="Arial" w:cs="Arial"/>
          <w:color w:val="000000" w:themeColor="text1"/>
          <w:sz w:val="24"/>
          <w:szCs w:val="24"/>
        </w:rPr>
        <w:t xml:space="preserve"> </w:t>
      </w:r>
      <w:r w:rsidR="00FA22B8" w:rsidRPr="00FA22B8">
        <w:rPr>
          <w:rFonts w:ascii="Arial" w:hAnsi="Arial" w:cs="Arial"/>
          <w:color w:val="000000" w:themeColor="text1"/>
          <w:sz w:val="24"/>
          <w:szCs w:val="24"/>
        </w:rPr>
        <w:t>1.</w:t>
      </w:r>
      <w:r w:rsidR="00A97E3F">
        <w:rPr>
          <w:rFonts w:ascii="Arial" w:hAnsi="Arial" w:cs="Arial"/>
          <w:color w:val="000000" w:themeColor="text1"/>
          <w:sz w:val="24"/>
          <w:szCs w:val="24"/>
        </w:rPr>
        <w:t>8</w:t>
      </w:r>
      <w:r w:rsidR="00FA22B8" w:rsidRPr="00FA22B8">
        <w:rPr>
          <w:rFonts w:ascii="Arial" w:hAnsi="Arial" w:cs="Arial"/>
          <w:color w:val="000000" w:themeColor="text1"/>
          <w:sz w:val="24"/>
          <w:szCs w:val="24"/>
        </w:rPr>
        <w:t xml:space="preserve"> </w:t>
      </w:r>
      <w:r w:rsidR="006D2DC4" w:rsidRPr="00FA22B8">
        <w:rPr>
          <w:rFonts w:ascii="Arial" w:hAnsi="Arial" w:cs="Arial"/>
          <w:color w:val="000000" w:themeColor="text1"/>
          <w:sz w:val="24"/>
          <w:szCs w:val="24"/>
        </w:rPr>
        <w:t>Human Resources Overview</w:t>
      </w:r>
    </w:p>
    <w:p w14:paraId="34386BAC" w14:textId="77777777" w:rsidR="00FA22B8" w:rsidRPr="00FA22B8" w:rsidRDefault="00FA22B8" w:rsidP="00FA22B8">
      <w:pPr>
        <w:rPr>
          <w:color w:val="000000" w:themeColor="text1"/>
        </w:rPr>
      </w:pPr>
    </w:p>
    <w:p w14:paraId="4C547473" w14:textId="0696AFB4" w:rsidR="006D2DC4" w:rsidRPr="00C3258B" w:rsidRDefault="006D2DC4" w:rsidP="006D2DC4">
      <w:pPr>
        <w:rPr>
          <w:rFonts w:ascii="Arial" w:hAnsi="Arial" w:cs="Arial"/>
          <w:sz w:val="24"/>
          <w:szCs w:val="24"/>
        </w:rPr>
      </w:pPr>
      <w:r w:rsidRPr="00C3258B">
        <w:rPr>
          <w:rFonts w:ascii="Arial" w:hAnsi="Arial" w:cs="Arial"/>
          <w:sz w:val="24"/>
          <w:szCs w:val="24"/>
        </w:rPr>
        <w:t xml:space="preserve">The business located at BS5 9DR will employ a total </w:t>
      </w:r>
      <w:r w:rsidR="00381D0A" w:rsidRPr="00C3258B">
        <w:rPr>
          <w:rFonts w:ascii="Arial" w:hAnsi="Arial" w:cs="Arial"/>
          <w:sz w:val="24"/>
          <w:szCs w:val="24"/>
        </w:rPr>
        <w:t xml:space="preserve">of </w:t>
      </w:r>
      <w:r w:rsidR="00381D0A">
        <w:rPr>
          <w:rFonts w:ascii="Arial" w:hAnsi="Arial" w:cs="Arial"/>
          <w:sz w:val="24"/>
          <w:szCs w:val="24"/>
        </w:rPr>
        <w:t xml:space="preserve">five </w:t>
      </w:r>
      <w:r w:rsidRPr="00C3258B">
        <w:rPr>
          <w:rFonts w:ascii="Arial" w:hAnsi="Arial" w:cs="Arial"/>
          <w:sz w:val="24"/>
          <w:szCs w:val="24"/>
        </w:rPr>
        <w:t xml:space="preserve">staff members, each fulfilling specific roles essential to the operation and success of the business. The roles include </w:t>
      </w:r>
      <w:r w:rsidR="00381D0A">
        <w:rPr>
          <w:rFonts w:ascii="Arial" w:hAnsi="Arial" w:cs="Arial"/>
          <w:sz w:val="24"/>
          <w:szCs w:val="24"/>
        </w:rPr>
        <w:t>3</w:t>
      </w:r>
      <w:r w:rsidRPr="00C3258B">
        <w:rPr>
          <w:rFonts w:ascii="Arial" w:hAnsi="Arial" w:cs="Arial"/>
          <w:sz w:val="24"/>
          <w:szCs w:val="24"/>
        </w:rPr>
        <w:t xml:space="preserve"> professional chauffeurs, one accountant, and one HR manager/administrator. Below is a detailed breakdown of the job roles and the sourcing strategy for these positions.</w:t>
      </w:r>
    </w:p>
    <w:p w14:paraId="5F043B57" w14:textId="5DDF2D6F" w:rsidR="006D2DC4" w:rsidRPr="00C3258B" w:rsidRDefault="006D2DC4" w:rsidP="006D2DC4">
      <w:pPr>
        <w:rPr>
          <w:rFonts w:ascii="Arial" w:hAnsi="Arial" w:cs="Arial"/>
          <w:sz w:val="24"/>
          <w:szCs w:val="24"/>
        </w:rPr>
      </w:pPr>
      <w:r w:rsidRPr="00C3258B">
        <w:rPr>
          <w:rFonts w:ascii="Arial" w:hAnsi="Arial" w:cs="Arial"/>
          <w:sz w:val="24"/>
          <w:szCs w:val="24"/>
        </w:rPr>
        <w:t>Job Roles and Responsibilities</w:t>
      </w:r>
      <w:r w:rsidR="00381D0A">
        <w:rPr>
          <w:rFonts w:ascii="Arial" w:hAnsi="Arial" w:cs="Arial"/>
          <w:sz w:val="24"/>
          <w:szCs w:val="24"/>
        </w:rPr>
        <w:t>:</w:t>
      </w:r>
    </w:p>
    <w:p w14:paraId="40655119" w14:textId="6A9EDB6D" w:rsidR="006D2DC4" w:rsidRPr="00381D0A" w:rsidRDefault="006D2DC4" w:rsidP="00381D0A">
      <w:pPr>
        <w:pStyle w:val="ListParagraph"/>
        <w:numPr>
          <w:ilvl w:val="0"/>
          <w:numId w:val="22"/>
        </w:numPr>
        <w:rPr>
          <w:rFonts w:ascii="Arial" w:hAnsi="Arial" w:cs="Arial"/>
          <w:sz w:val="24"/>
          <w:szCs w:val="24"/>
        </w:rPr>
      </w:pPr>
      <w:r w:rsidRPr="00381D0A">
        <w:rPr>
          <w:rFonts w:ascii="Arial" w:hAnsi="Arial" w:cs="Arial"/>
          <w:sz w:val="24"/>
          <w:szCs w:val="24"/>
        </w:rPr>
        <w:t>Professional Chauffeurs (</w:t>
      </w:r>
      <w:r w:rsidR="00381D0A" w:rsidRPr="00381D0A">
        <w:rPr>
          <w:rFonts w:ascii="Arial" w:hAnsi="Arial" w:cs="Arial"/>
          <w:sz w:val="24"/>
          <w:szCs w:val="24"/>
        </w:rPr>
        <w:t>3</w:t>
      </w:r>
      <w:r w:rsidRPr="00381D0A">
        <w:rPr>
          <w:rFonts w:ascii="Arial" w:hAnsi="Arial" w:cs="Arial"/>
          <w:sz w:val="24"/>
          <w:szCs w:val="24"/>
        </w:rPr>
        <w:t>)</w:t>
      </w:r>
    </w:p>
    <w:p w14:paraId="09E4F36B" w14:textId="20B31505" w:rsidR="006D2DC4" w:rsidRPr="00C3258B" w:rsidRDefault="006D2DC4" w:rsidP="006D2DC4">
      <w:pPr>
        <w:rPr>
          <w:rFonts w:ascii="Arial" w:hAnsi="Arial" w:cs="Arial"/>
          <w:sz w:val="24"/>
          <w:szCs w:val="24"/>
        </w:rPr>
      </w:pPr>
      <w:r w:rsidRPr="00C3258B">
        <w:rPr>
          <w:rFonts w:ascii="Arial" w:hAnsi="Arial" w:cs="Arial"/>
          <w:sz w:val="24"/>
          <w:szCs w:val="24"/>
        </w:rPr>
        <w:t>Responsibilities: Provide transportation services to clients, ensure vehicle maintenance, and deliver exceptional customer service</w:t>
      </w:r>
      <w:r w:rsidR="00381D0A" w:rsidRPr="00381D0A">
        <w:t xml:space="preserve"> </w:t>
      </w:r>
      <w:r w:rsidR="00381D0A">
        <w:t>(</w:t>
      </w:r>
      <w:proofErr w:type="spellStart"/>
      <w:r w:rsidR="00381D0A" w:rsidRPr="00381D0A">
        <w:rPr>
          <w:rFonts w:ascii="Arial" w:hAnsi="Arial" w:cs="Arial"/>
          <w:sz w:val="24"/>
          <w:szCs w:val="24"/>
        </w:rPr>
        <w:t>Ashkrof</w:t>
      </w:r>
      <w:proofErr w:type="spellEnd"/>
      <w:r w:rsidR="00381D0A">
        <w:rPr>
          <w:rFonts w:ascii="Arial" w:hAnsi="Arial" w:cs="Arial"/>
          <w:sz w:val="24"/>
          <w:szCs w:val="24"/>
        </w:rPr>
        <w:t xml:space="preserve"> et al., 2020).</w:t>
      </w:r>
    </w:p>
    <w:p w14:paraId="2F5B005A" w14:textId="77777777" w:rsidR="006D2DC4" w:rsidRPr="00C3258B" w:rsidRDefault="006D2DC4" w:rsidP="006D2DC4">
      <w:pPr>
        <w:rPr>
          <w:rFonts w:ascii="Arial" w:hAnsi="Arial" w:cs="Arial"/>
          <w:sz w:val="24"/>
          <w:szCs w:val="24"/>
        </w:rPr>
      </w:pPr>
      <w:r w:rsidRPr="00C3258B">
        <w:rPr>
          <w:rFonts w:ascii="Arial" w:hAnsi="Arial" w:cs="Arial"/>
          <w:sz w:val="24"/>
          <w:szCs w:val="24"/>
        </w:rPr>
        <w:t>Training and Benefits: Full training will be provided to ensure high standards of service. Chauffeurs will receive performance bonuses, health benefits, holiday pay, and sick leave.</w:t>
      </w:r>
    </w:p>
    <w:p w14:paraId="5129442D" w14:textId="77777777" w:rsidR="006D2DC4" w:rsidRPr="00381D0A" w:rsidRDefault="006D2DC4" w:rsidP="00381D0A">
      <w:pPr>
        <w:pStyle w:val="ListParagraph"/>
        <w:numPr>
          <w:ilvl w:val="0"/>
          <w:numId w:val="22"/>
        </w:numPr>
        <w:rPr>
          <w:rFonts w:ascii="Arial" w:hAnsi="Arial" w:cs="Arial"/>
          <w:sz w:val="24"/>
          <w:szCs w:val="24"/>
        </w:rPr>
      </w:pPr>
      <w:r w:rsidRPr="00381D0A">
        <w:rPr>
          <w:rFonts w:ascii="Arial" w:hAnsi="Arial" w:cs="Arial"/>
          <w:sz w:val="24"/>
          <w:szCs w:val="24"/>
        </w:rPr>
        <w:t>Accountant (1)</w:t>
      </w:r>
    </w:p>
    <w:p w14:paraId="37295721" w14:textId="1E8F5C57" w:rsidR="006D2DC4" w:rsidRPr="00C3258B" w:rsidRDefault="006D2DC4" w:rsidP="006D2DC4">
      <w:pPr>
        <w:rPr>
          <w:rFonts w:ascii="Arial" w:hAnsi="Arial" w:cs="Arial"/>
          <w:sz w:val="24"/>
          <w:szCs w:val="24"/>
        </w:rPr>
      </w:pPr>
      <w:r w:rsidRPr="00C3258B">
        <w:rPr>
          <w:rFonts w:ascii="Arial" w:hAnsi="Arial" w:cs="Arial"/>
          <w:sz w:val="24"/>
          <w:szCs w:val="24"/>
        </w:rPr>
        <w:t>Responsibilities: Manage financial records, prepare financial statements, handle tax filings, and oversee budgeting and financial planning</w:t>
      </w:r>
      <w:r w:rsidR="00381D0A">
        <w:rPr>
          <w:rFonts w:ascii="Arial" w:hAnsi="Arial" w:cs="Arial"/>
          <w:sz w:val="24"/>
          <w:szCs w:val="24"/>
        </w:rPr>
        <w:t xml:space="preserve"> (</w:t>
      </w:r>
      <w:r w:rsidR="00381D0A" w:rsidRPr="00381D0A">
        <w:rPr>
          <w:rFonts w:ascii="Arial" w:hAnsi="Arial" w:cs="Arial"/>
          <w:sz w:val="24"/>
          <w:szCs w:val="24"/>
        </w:rPr>
        <w:t>Carnegie</w:t>
      </w:r>
      <w:r w:rsidR="00381D0A">
        <w:rPr>
          <w:rFonts w:ascii="Arial" w:hAnsi="Arial" w:cs="Arial"/>
          <w:sz w:val="24"/>
          <w:szCs w:val="24"/>
        </w:rPr>
        <w:t xml:space="preserve"> et al., </w:t>
      </w:r>
      <w:r w:rsidR="00381D0A" w:rsidRPr="00381D0A">
        <w:rPr>
          <w:rFonts w:ascii="Arial" w:hAnsi="Arial" w:cs="Arial"/>
          <w:sz w:val="24"/>
          <w:szCs w:val="24"/>
        </w:rPr>
        <w:t>2021</w:t>
      </w:r>
      <w:r w:rsidR="00381D0A">
        <w:rPr>
          <w:rFonts w:ascii="Arial" w:hAnsi="Arial" w:cs="Arial"/>
          <w:sz w:val="24"/>
          <w:szCs w:val="24"/>
        </w:rPr>
        <w:t>)</w:t>
      </w:r>
      <w:r w:rsidR="00381D0A" w:rsidRPr="00381D0A">
        <w:rPr>
          <w:rFonts w:ascii="Arial" w:hAnsi="Arial" w:cs="Arial"/>
          <w:sz w:val="24"/>
          <w:szCs w:val="24"/>
        </w:rPr>
        <w:t>.</w:t>
      </w:r>
    </w:p>
    <w:p w14:paraId="48004C3A" w14:textId="77777777" w:rsidR="006D2DC4" w:rsidRPr="00C3258B" w:rsidRDefault="006D2DC4" w:rsidP="006D2DC4">
      <w:pPr>
        <w:rPr>
          <w:rFonts w:ascii="Arial" w:hAnsi="Arial" w:cs="Arial"/>
          <w:sz w:val="24"/>
          <w:szCs w:val="24"/>
        </w:rPr>
      </w:pPr>
      <w:r w:rsidRPr="00C3258B">
        <w:rPr>
          <w:rFonts w:ascii="Arial" w:hAnsi="Arial" w:cs="Arial"/>
          <w:sz w:val="24"/>
          <w:szCs w:val="24"/>
        </w:rPr>
        <w:t>Qualifications: A degree in accounting or finance, with relevant professional certifications (e.g., ACCA, CIMA).</w:t>
      </w:r>
    </w:p>
    <w:p w14:paraId="4E793299" w14:textId="77777777" w:rsidR="006D2DC4" w:rsidRPr="00381D0A" w:rsidRDefault="006D2DC4" w:rsidP="00381D0A">
      <w:pPr>
        <w:pStyle w:val="ListParagraph"/>
        <w:numPr>
          <w:ilvl w:val="0"/>
          <w:numId w:val="22"/>
        </w:numPr>
        <w:rPr>
          <w:rFonts w:ascii="Arial" w:hAnsi="Arial" w:cs="Arial"/>
          <w:sz w:val="24"/>
          <w:szCs w:val="24"/>
        </w:rPr>
      </w:pPr>
      <w:r w:rsidRPr="00381D0A">
        <w:rPr>
          <w:rFonts w:ascii="Arial" w:hAnsi="Arial" w:cs="Arial"/>
          <w:sz w:val="24"/>
          <w:szCs w:val="24"/>
        </w:rPr>
        <w:t>HR Manager/Admin (1)</w:t>
      </w:r>
    </w:p>
    <w:p w14:paraId="1A96F625" w14:textId="37FB40B7" w:rsidR="006D2DC4" w:rsidRPr="00C3258B" w:rsidRDefault="00381D0A" w:rsidP="006D2DC4">
      <w:pPr>
        <w:rPr>
          <w:rFonts w:ascii="Arial" w:hAnsi="Arial" w:cs="Arial"/>
          <w:sz w:val="24"/>
          <w:szCs w:val="24"/>
        </w:rPr>
      </w:pPr>
      <w:r w:rsidRPr="00C3258B">
        <w:rPr>
          <w:rFonts w:ascii="Arial" w:hAnsi="Arial" w:cs="Arial"/>
          <w:sz w:val="24"/>
          <w:szCs w:val="24"/>
        </w:rPr>
        <w:t>Responsibilities and</w:t>
      </w:r>
      <w:r w:rsidR="006D2DC4" w:rsidRPr="00C3258B">
        <w:rPr>
          <w:rFonts w:ascii="Arial" w:hAnsi="Arial" w:cs="Arial"/>
          <w:sz w:val="24"/>
          <w:szCs w:val="24"/>
        </w:rPr>
        <w:t xml:space="preserve"> recruitment, manage employee relations, handle administrative tasks, and ensure compliance with employment laws</w:t>
      </w:r>
      <w:r w:rsidR="00CD4F05">
        <w:rPr>
          <w:rFonts w:ascii="Arial" w:hAnsi="Arial" w:cs="Arial"/>
          <w:sz w:val="24"/>
          <w:szCs w:val="24"/>
        </w:rPr>
        <w:t xml:space="preserve"> (</w:t>
      </w:r>
      <w:r w:rsidR="00CD4F05" w:rsidRPr="00CD4F05">
        <w:rPr>
          <w:rFonts w:ascii="Arial" w:hAnsi="Arial" w:cs="Arial"/>
          <w:sz w:val="24"/>
          <w:szCs w:val="24"/>
        </w:rPr>
        <w:t>Asha</w:t>
      </w:r>
      <w:r w:rsidR="00CD4F05">
        <w:rPr>
          <w:rFonts w:ascii="Arial" w:hAnsi="Arial" w:cs="Arial"/>
          <w:sz w:val="24"/>
          <w:szCs w:val="24"/>
        </w:rPr>
        <w:t xml:space="preserve">, </w:t>
      </w:r>
      <w:r w:rsidR="00CD4F05" w:rsidRPr="00CD4F05">
        <w:rPr>
          <w:rFonts w:ascii="Arial" w:hAnsi="Arial" w:cs="Arial"/>
          <w:sz w:val="24"/>
          <w:szCs w:val="24"/>
        </w:rPr>
        <w:t>2022</w:t>
      </w:r>
      <w:r w:rsidR="00CD4F05">
        <w:rPr>
          <w:rFonts w:ascii="Arial" w:hAnsi="Arial" w:cs="Arial"/>
          <w:sz w:val="24"/>
          <w:szCs w:val="24"/>
        </w:rPr>
        <w:t>.</w:t>
      </w:r>
    </w:p>
    <w:p w14:paraId="61D6BFEB" w14:textId="360DD429" w:rsidR="00C83CF3" w:rsidRDefault="006D2DC4" w:rsidP="006D2DC4">
      <w:pPr>
        <w:rPr>
          <w:rFonts w:ascii="Arial" w:hAnsi="Arial" w:cs="Arial"/>
          <w:sz w:val="24"/>
          <w:szCs w:val="24"/>
        </w:rPr>
      </w:pPr>
      <w:r w:rsidRPr="00C3258B">
        <w:rPr>
          <w:rFonts w:ascii="Arial" w:hAnsi="Arial" w:cs="Arial"/>
          <w:sz w:val="24"/>
          <w:szCs w:val="24"/>
        </w:rPr>
        <w:t>Qualifications: Experience in human resources management, with strong organizational and communication skills</w:t>
      </w:r>
      <w:r w:rsidR="004C22DA">
        <w:rPr>
          <w:rFonts w:ascii="Arial" w:hAnsi="Arial" w:cs="Arial"/>
          <w:sz w:val="24"/>
          <w:szCs w:val="24"/>
        </w:rPr>
        <w:t xml:space="preserve"> </w:t>
      </w:r>
      <w:r w:rsidR="00B0787F">
        <w:rPr>
          <w:rFonts w:ascii="Arial" w:hAnsi="Arial" w:cs="Arial"/>
          <w:sz w:val="24"/>
          <w:szCs w:val="24"/>
        </w:rPr>
        <w:t>(</w:t>
      </w:r>
      <w:r w:rsidR="004C22DA" w:rsidRPr="004C22DA">
        <w:rPr>
          <w:rFonts w:ascii="Arial" w:hAnsi="Arial" w:cs="Arial"/>
          <w:sz w:val="24"/>
          <w:szCs w:val="24"/>
        </w:rPr>
        <w:t>Ordóñez de Pablos</w:t>
      </w:r>
      <w:r w:rsidR="004C22DA">
        <w:rPr>
          <w:rFonts w:ascii="Arial" w:hAnsi="Arial" w:cs="Arial"/>
          <w:sz w:val="24"/>
          <w:szCs w:val="24"/>
        </w:rPr>
        <w:t xml:space="preserve"> et al.</w:t>
      </w:r>
      <w:r w:rsidR="004C22DA" w:rsidRPr="004C22DA">
        <w:rPr>
          <w:rFonts w:ascii="Arial" w:hAnsi="Arial" w:cs="Arial"/>
          <w:sz w:val="24"/>
          <w:szCs w:val="24"/>
        </w:rPr>
        <w:t>, 2008</w:t>
      </w:r>
      <w:r w:rsidR="00B0787F">
        <w:rPr>
          <w:rFonts w:ascii="Arial" w:hAnsi="Arial" w:cs="Arial"/>
          <w:sz w:val="24"/>
          <w:szCs w:val="24"/>
        </w:rPr>
        <w:t>)</w:t>
      </w:r>
      <w:r w:rsidR="004C22DA" w:rsidRPr="004C22DA">
        <w:rPr>
          <w:rFonts w:ascii="Arial" w:hAnsi="Arial" w:cs="Arial"/>
          <w:sz w:val="24"/>
          <w:szCs w:val="24"/>
        </w:rPr>
        <w:t>.</w:t>
      </w:r>
    </w:p>
    <w:p w14:paraId="5EA6DB8E" w14:textId="77777777" w:rsidR="001643E0" w:rsidRDefault="001643E0" w:rsidP="006D2DC4">
      <w:pPr>
        <w:rPr>
          <w:rFonts w:ascii="Arial" w:hAnsi="Arial" w:cs="Arial"/>
          <w:sz w:val="24"/>
          <w:szCs w:val="24"/>
        </w:rPr>
      </w:pPr>
    </w:p>
    <w:p w14:paraId="63469DAC" w14:textId="035EBF23" w:rsidR="001643E0" w:rsidRPr="001643E0" w:rsidRDefault="001643E0" w:rsidP="001643E0">
      <w:pPr>
        <w:rPr>
          <w:rFonts w:ascii="Arial" w:hAnsi="Arial" w:cs="Arial"/>
          <w:sz w:val="24"/>
          <w:szCs w:val="24"/>
        </w:rPr>
      </w:pPr>
      <w:r w:rsidRPr="001643E0">
        <w:rPr>
          <w:rFonts w:ascii="Arial" w:hAnsi="Arial" w:cs="Arial"/>
          <w:sz w:val="24"/>
          <w:szCs w:val="24"/>
        </w:rPr>
        <w:t xml:space="preserve">This organizational chart of </w:t>
      </w:r>
      <w:r w:rsidR="00BB3498">
        <w:rPr>
          <w:rFonts w:ascii="Arial" w:hAnsi="Arial" w:cs="Arial"/>
          <w:sz w:val="24"/>
          <w:szCs w:val="24"/>
        </w:rPr>
        <w:t>the</w:t>
      </w:r>
      <w:r w:rsidRPr="001643E0">
        <w:rPr>
          <w:rFonts w:ascii="Arial" w:hAnsi="Arial" w:cs="Arial"/>
          <w:sz w:val="24"/>
          <w:szCs w:val="24"/>
        </w:rPr>
        <w:t xml:space="preserve"> taxi business located at BS5 9DR</w:t>
      </w:r>
      <w:r w:rsidR="00496933">
        <w:rPr>
          <w:rFonts w:ascii="Arial" w:hAnsi="Arial" w:cs="Arial"/>
          <w:sz w:val="24"/>
          <w:szCs w:val="24"/>
        </w:rPr>
        <w:t xml:space="preserve"> has the </w:t>
      </w:r>
      <w:r w:rsidRPr="001643E0">
        <w:rPr>
          <w:rFonts w:ascii="Arial" w:hAnsi="Arial" w:cs="Arial"/>
          <w:sz w:val="24"/>
          <w:szCs w:val="24"/>
        </w:rPr>
        <w:t>owner/sole trader is at the top of the hierarchy, directly overseeing all operations. Reporting directly to the owner are the HR Manager/Administrator, the Accountant, and the three Professional Chauffeurs. This flat structure allows for efficient communication and decision-making, which is typical for a small business of this size</w:t>
      </w:r>
      <w:r w:rsidR="00496933">
        <w:rPr>
          <w:rFonts w:ascii="Arial" w:hAnsi="Arial" w:cs="Arial"/>
          <w:sz w:val="24"/>
          <w:szCs w:val="24"/>
        </w:rPr>
        <w:t xml:space="preserve"> </w:t>
      </w:r>
      <w:r w:rsidR="004A66E3">
        <w:rPr>
          <w:rFonts w:ascii="Arial" w:hAnsi="Arial" w:cs="Arial"/>
          <w:sz w:val="24"/>
          <w:szCs w:val="24"/>
        </w:rPr>
        <w:t>(</w:t>
      </w:r>
      <w:r w:rsidR="00496933" w:rsidRPr="00496933">
        <w:rPr>
          <w:rFonts w:ascii="Arial" w:hAnsi="Arial" w:cs="Arial"/>
          <w:sz w:val="24"/>
          <w:szCs w:val="24"/>
        </w:rPr>
        <w:t>Cortes</w:t>
      </w:r>
      <w:r w:rsidR="00496933">
        <w:rPr>
          <w:rFonts w:ascii="Arial" w:hAnsi="Arial" w:cs="Arial"/>
          <w:sz w:val="24"/>
          <w:szCs w:val="24"/>
        </w:rPr>
        <w:t xml:space="preserve"> </w:t>
      </w:r>
      <w:r w:rsidR="00496933" w:rsidRPr="00496933">
        <w:rPr>
          <w:rFonts w:ascii="Arial" w:hAnsi="Arial" w:cs="Arial"/>
          <w:sz w:val="24"/>
          <w:szCs w:val="24"/>
        </w:rPr>
        <w:t>and Kiss, 2023</w:t>
      </w:r>
      <w:r w:rsidR="004A66E3">
        <w:rPr>
          <w:rFonts w:ascii="Arial" w:hAnsi="Arial" w:cs="Arial"/>
          <w:sz w:val="24"/>
          <w:szCs w:val="24"/>
        </w:rPr>
        <w:t>).</w:t>
      </w:r>
    </w:p>
    <w:p w14:paraId="6F41FE70" w14:textId="271BCB6B" w:rsidR="001643E0" w:rsidRPr="00C3258B" w:rsidRDefault="001643E0" w:rsidP="001643E0">
      <w:pPr>
        <w:rPr>
          <w:rFonts w:ascii="Arial" w:hAnsi="Arial" w:cs="Arial"/>
          <w:sz w:val="24"/>
          <w:szCs w:val="24"/>
        </w:rPr>
      </w:pPr>
      <w:r w:rsidRPr="001643E0">
        <w:rPr>
          <w:rFonts w:ascii="Arial" w:hAnsi="Arial" w:cs="Arial"/>
          <w:sz w:val="24"/>
          <w:szCs w:val="24"/>
        </w:rPr>
        <w:t xml:space="preserve">The HR Manager/Administrator and Accountant roles provide essential support functions, while the three Chauffeurs form the core of the service delivery team. This </w:t>
      </w:r>
      <w:r w:rsidRPr="001643E0">
        <w:rPr>
          <w:rFonts w:ascii="Arial" w:hAnsi="Arial" w:cs="Arial"/>
          <w:sz w:val="24"/>
          <w:szCs w:val="24"/>
        </w:rPr>
        <w:lastRenderedPageBreak/>
        <w:t>structure ensures that all key areas of the business - operations, finance, and human resources - are covered, allowing for smooth and efficient business operations.</w:t>
      </w:r>
    </w:p>
    <w:p w14:paraId="068D9063" w14:textId="77777777" w:rsidR="00B35D0B" w:rsidRDefault="00B35D0B">
      <w:pPr>
        <w:rPr>
          <w:rStyle w:val="normaltextrun"/>
          <w:rFonts w:ascii="Century Gothic" w:eastAsiaTheme="majorEastAsia" w:hAnsi="Century Gothic" w:cs="Arial"/>
          <w:color w:val="404040"/>
          <w:position w:val="1"/>
          <w:sz w:val="24"/>
          <w:szCs w:val="24"/>
        </w:rPr>
      </w:pPr>
      <w:r>
        <w:rPr>
          <w:rStyle w:val="normaltextrun"/>
          <w:rFonts w:ascii="Century Gothic" w:hAnsi="Century Gothic" w:cs="Arial"/>
          <w:color w:val="404040"/>
          <w:position w:val="1"/>
          <w:sz w:val="24"/>
          <w:szCs w:val="24"/>
        </w:rPr>
        <w:br w:type="page"/>
      </w:r>
    </w:p>
    <w:p w14:paraId="7FE8DCA9" w14:textId="77777777" w:rsidR="006C6F84" w:rsidRPr="00FA22B8" w:rsidRDefault="006C6F84" w:rsidP="00FA22B8">
      <w:pPr>
        <w:pStyle w:val="Heading2"/>
        <w:rPr>
          <w:rStyle w:val="normaltextrun"/>
          <w:rFonts w:cstheme="majorHAnsi"/>
          <w:color w:val="000000" w:themeColor="text1"/>
          <w:position w:val="1"/>
          <w:sz w:val="28"/>
          <w:szCs w:val="28"/>
        </w:rPr>
      </w:pPr>
    </w:p>
    <w:p w14:paraId="3E7C9457" w14:textId="79C4D68E" w:rsidR="00C3258B" w:rsidRPr="00FA22B8" w:rsidRDefault="00FA22B8" w:rsidP="00FA22B8">
      <w:pPr>
        <w:pStyle w:val="Heading2"/>
        <w:rPr>
          <w:color w:val="000000" w:themeColor="text1"/>
        </w:rPr>
      </w:pPr>
      <w:bookmarkStart w:id="13" w:name="_Toc170402498"/>
      <w:bookmarkStart w:id="14" w:name="_Toc175853849"/>
      <w:r>
        <w:rPr>
          <w:rStyle w:val="normaltextrun"/>
          <w:color w:val="000000" w:themeColor="text1"/>
        </w:rPr>
        <w:t>1.</w:t>
      </w:r>
      <w:r w:rsidR="00A97E3F">
        <w:rPr>
          <w:rStyle w:val="normaltextrun"/>
          <w:color w:val="000000" w:themeColor="text1"/>
        </w:rPr>
        <w:t xml:space="preserve">9 </w:t>
      </w:r>
      <w:r w:rsidR="006C6F84" w:rsidRPr="00FA22B8">
        <w:rPr>
          <w:rStyle w:val="normaltextrun"/>
          <w:color w:val="000000" w:themeColor="text1"/>
        </w:rPr>
        <w:t xml:space="preserve">Marketing </w:t>
      </w:r>
      <w:bookmarkEnd w:id="13"/>
      <w:r w:rsidR="00911E69" w:rsidRPr="00FA22B8">
        <w:rPr>
          <w:rStyle w:val="normaltextrun"/>
          <w:color w:val="000000" w:themeColor="text1"/>
        </w:rPr>
        <w:t>Strategy</w:t>
      </w:r>
      <w:bookmarkEnd w:id="14"/>
    </w:p>
    <w:p w14:paraId="3E154B90" w14:textId="77777777" w:rsidR="00C3258B" w:rsidRPr="00C3258B" w:rsidRDefault="00C3258B" w:rsidP="00C3258B">
      <w:pPr>
        <w:rPr>
          <w:lang w:val="en-US"/>
        </w:rPr>
      </w:pPr>
    </w:p>
    <w:p w14:paraId="572416A2" w14:textId="695AD12E" w:rsidR="0038621F" w:rsidRPr="00C3258B" w:rsidRDefault="001B3363" w:rsidP="0038621F">
      <w:pPr>
        <w:rPr>
          <w:rFonts w:ascii="Arial" w:hAnsi="Arial" w:cs="Arial"/>
          <w:sz w:val="24"/>
          <w:szCs w:val="24"/>
          <w:lang w:val="en-US"/>
        </w:rPr>
      </w:pPr>
      <w:r w:rsidRPr="001B3363">
        <w:rPr>
          <w:rFonts w:ascii="Arial" w:hAnsi="Arial" w:cs="Arial"/>
          <w:sz w:val="24"/>
          <w:szCs w:val="24"/>
          <w:lang w:val="en-US"/>
        </w:rPr>
        <w:t>Our marketing strategy will utilize diverse channels to promote our high-end services. We</w:t>
      </w:r>
      <w:r w:rsidR="005570AF">
        <w:rPr>
          <w:rFonts w:ascii="Arial" w:hAnsi="Arial" w:cs="Arial"/>
          <w:sz w:val="24"/>
          <w:szCs w:val="24"/>
          <w:lang w:val="en-US"/>
        </w:rPr>
        <w:t xml:space="preserve"> wi</w:t>
      </w:r>
      <w:r w:rsidRPr="001B3363">
        <w:rPr>
          <w:rFonts w:ascii="Arial" w:hAnsi="Arial" w:cs="Arial"/>
          <w:sz w:val="24"/>
          <w:szCs w:val="24"/>
          <w:lang w:val="en-US"/>
        </w:rPr>
        <w:t>ll focus on a combination of digital and traditional methods, including popular social media networks such as Facebook, radio spots, and physical business cards. This comprehensive approach aims to effectively connect with our intended audience, which encompasses a range of influential individuals and organizations. Our target market includes notable personalities, event planners, corporate leaders, government representatives, and affluent households. By employing this multi-faceted promotional plan, we aim to maximize our visibility and appeal to these discerning clientele.</w:t>
      </w:r>
    </w:p>
    <w:p w14:paraId="1E8523DD" w14:textId="6F375FB5" w:rsidR="0038621F" w:rsidRPr="00C3258B" w:rsidRDefault="0038621F" w:rsidP="0038621F">
      <w:pPr>
        <w:rPr>
          <w:rFonts w:ascii="Arial" w:hAnsi="Arial" w:cs="Arial"/>
          <w:sz w:val="24"/>
          <w:szCs w:val="24"/>
          <w:lang w:val="en-US"/>
        </w:rPr>
      </w:pPr>
      <w:r w:rsidRPr="00C3258B">
        <w:rPr>
          <w:rFonts w:ascii="Arial" w:hAnsi="Arial" w:cs="Arial"/>
          <w:sz w:val="24"/>
          <w:szCs w:val="24"/>
          <w:lang w:val="en-US"/>
        </w:rPr>
        <w:t>Market Analysis: We</w:t>
      </w:r>
      <w:r w:rsidR="00955F52">
        <w:rPr>
          <w:rFonts w:ascii="Arial" w:hAnsi="Arial" w:cs="Arial"/>
          <w:sz w:val="24"/>
          <w:szCs w:val="24"/>
          <w:lang w:val="en-US"/>
        </w:rPr>
        <w:t xml:space="preserve"> h</w:t>
      </w:r>
      <w:r w:rsidR="009245DA">
        <w:rPr>
          <w:rFonts w:ascii="Arial" w:hAnsi="Arial" w:cs="Arial"/>
          <w:sz w:val="24"/>
          <w:szCs w:val="24"/>
          <w:lang w:val="en-US"/>
        </w:rPr>
        <w:t>a</w:t>
      </w:r>
      <w:r w:rsidRPr="00C3258B">
        <w:rPr>
          <w:rFonts w:ascii="Arial" w:hAnsi="Arial" w:cs="Arial"/>
          <w:sz w:val="24"/>
          <w:szCs w:val="24"/>
          <w:lang w:val="en-US"/>
        </w:rPr>
        <w:t>ve identified that demand for premium services, such as high-end taxi and limousine rentals, correlates strongly with economic growth and increased consumer spending</w:t>
      </w:r>
      <w:r w:rsidR="00137044">
        <w:rPr>
          <w:rFonts w:ascii="Arial" w:hAnsi="Arial" w:cs="Arial"/>
          <w:sz w:val="24"/>
          <w:szCs w:val="24"/>
          <w:lang w:val="en-US"/>
        </w:rPr>
        <w:t xml:space="preserve"> </w:t>
      </w:r>
      <w:r w:rsidR="00D4438C">
        <w:rPr>
          <w:rFonts w:ascii="Arial" w:hAnsi="Arial" w:cs="Arial"/>
          <w:sz w:val="24"/>
          <w:szCs w:val="24"/>
          <w:lang w:val="en-US"/>
        </w:rPr>
        <w:t>(</w:t>
      </w:r>
      <w:proofErr w:type="spellStart"/>
      <w:r w:rsidR="00D4438C" w:rsidRPr="00D4438C">
        <w:rPr>
          <w:rFonts w:ascii="Arial" w:hAnsi="Arial" w:cs="Arial"/>
          <w:sz w:val="24"/>
          <w:szCs w:val="24"/>
        </w:rPr>
        <w:t>Dhanorkar</w:t>
      </w:r>
      <w:proofErr w:type="spellEnd"/>
      <w:r w:rsidR="00741F5A" w:rsidRPr="00D4438C">
        <w:rPr>
          <w:rFonts w:ascii="Arial" w:hAnsi="Arial" w:cs="Arial"/>
          <w:sz w:val="24"/>
          <w:szCs w:val="24"/>
          <w:lang w:val="en-US"/>
        </w:rPr>
        <w:t xml:space="preserve"> </w:t>
      </w:r>
      <w:r w:rsidR="00741F5A" w:rsidRPr="00741F5A">
        <w:rPr>
          <w:rFonts w:ascii="Arial" w:hAnsi="Arial" w:cs="Arial"/>
          <w:sz w:val="24"/>
          <w:szCs w:val="24"/>
          <w:lang w:val="en-US"/>
        </w:rPr>
        <w:t>and Burtch, 2022</w:t>
      </w:r>
      <w:r w:rsidR="00D4438C">
        <w:rPr>
          <w:rFonts w:ascii="Arial" w:hAnsi="Arial" w:cs="Arial"/>
          <w:sz w:val="24"/>
          <w:szCs w:val="24"/>
          <w:lang w:val="en-US"/>
        </w:rPr>
        <w:t>).</w:t>
      </w:r>
      <w:r w:rsidR="00D4438C" w:rsidRPr="00C3258B">
        <w:rPr>
          <w:rFonts w:ascii="Arial" w:hAnsi="Arial" w:cs="Arial"/>
          <w:sz w:val="24"/>
          <w:szCs w:val="24"/>
          <w:lang w:val="en-US"/>
        </w:rPr>
        <w:t xml:space="preserve"> As</w:t>
      </w:r>
      <w:r w:rsidRPr="00C3258B">
        <w:rPr>
          <w:rFonts w:ascii="Arial" w:hAnsi="Arial" w:cs="Arial"/>
          <w:sz w:val="24"/>
          <w:szCs w:val="24"/>
          <w:lang w:val="en-US"/>
        </w:rPr>
        <w:t xml:space="preserve"> economies flourish, more individuals opt for luxury transportation alternatives over standard public transit options</w:t>
      </w:r>
      <w:r w:rsidR="00CA5209">
        <w:rPr>
          <w:rFonts w:ascii="Arial" w:hAnsi="Arial" w:cs="Arial"/>
          <w:sz w:val="24"/>
          <w:szCs w:val="24"/>
          <w:lang w:val="en-US"/>
        </w:rPr>
        <w:t xml:space="preserve"> (Kent</w:t>
      </w:r>
      <w:r w:rsidR="00EA094D">
        <w:rPr>
          <w:rFonts w:ascii="Arial" w:hAnsi="Arial" w:cs="Arial"/>
          <w:sz w:val="24"/>
          <w:szCs w:val="24"/>
          <w:lang w:val="en-US"/>
        </w:rPr>
        <w:t>, 2013).</w:t>
      </w:r>
    </w:p>
    <w:p w14:paraId="22527CF9" w14:textId="74BD950C" w:rsidR="00C83CF3" w:rsidRPr="00C3258B" w:rsidRDefault="0038621F" w:rsidP="0038621F">
      <w:pPr>
        <w:rPr>
          <w:rFonts w:ascii="Arial" w:hAnsi="Arial" w:cs="Arial"/>
          <w:sz w:val="24"/>
          <w:szCs w:val="24"/>
          <w:lang w:val="en-US"/>
        </w:rPr>
      </w:pPr>
      <w:r w:rsidRPr="00C3258B">
        <w:rPr>
          <w:rFonts w:ascii="Arial" w:hAnsi="Arial" w:cs="Arial"/>
          <w:sz w:val="24"/>
          <w:szCs w:val="24"/>
          <w:lang w:val="en-US"/>
        </w:rPr>
        <w:t>Competitive Edge: Our strategic location, state-of-the-art fleet, and team of seasoned, qualified drivers give us a distinct advantage in the market.</w:t>
      </w:r>
    </w:p>
    <w:p w14:paraId="110E324B" w14:textId="7AEB9670" w:rsidR="00B35D0B" w:rsidRDefault="00B35D0B" w:rsidP="009F6A4F">
      <w:pPr>
        <w:rPr>
          <w:rStyle w:val="normaltextrun"/>
          <w:rFonts w:ascii="Century Gothic" w:eastAsiaTheme="majorEastAsia" w:hAnsi="Century Gothic" w:cs="Arial"/>
          <w:color w:val="404040"/>
          <w:position w:val="1"/>
          <w:sz w:val="24"/>
          <w:szCs w:val="24"/>
          <w:lang w:val="en-US"/>
        </w:rPr>
      </w:pPr>
      <w:r>
        <w:rPr>
          <w:rStyle w:val="normaltextrun"/>
          <w:rFonts w:ascii="Century Gothic" w:hAnsi="Century Gothic" w:cs="Arial"/>
          <w:color w:val="404040"/>
          <w:position w:val="1"/>
          <w:sz w:val="24"/>
          <w:szCs w:val="24"/>
          <w:lang w:val="en-US"/>
        </w:rPr>
        <w:br w:type="page"/>
      </w:r>
    </w:p>
    <w:p w14:paraId="68AC3159" w14:textId="77777777" w:rsidR="006C6F84" w:rsidRDefault="006C6F84" w:rsidP="005570AF">
      <w:pPr>
        <w:pStyle w:val="Heading2"/>
        <w:rPr>
          <w:rStyle w:val="normaltextrun"/>
          <w:rFonts w:ascii="Century Gothic" w:hAnsi="Century Gothic" w:cs="Arial"/>
          <w:color w:val="404040"/>
          <w:position w:val="1"/>
          <w:sz w:val="24"/>
          <w:szCs w:val="24"/>
          <w:lang w:val="en-US"/>
        </w:rPr>
      </w:pPr>
    </w:p>
    <w:p w14:paraId="30EE15D3" w14:textId="3E091CBE" w:rsidR="00B35D0B" w:rsidRDefault="00FA22B8" w:rsidP="00FA22B8">
      <w:pPr>
        <w:pStyle w:val="Heading2"/>
        <w:rPr>
          <w:rStyle w:val="normaltextrun"/>
          <w:color w:val="000000" w:themeColor="text1"/>
        </w:rPr>
      </w:pPr>
      <w:bookmarkStart w:id="15" w:name="_Toc175853850"/>
      <w:r w:rsidRPr="00FA22B8">
        <w:rPr>
          <w:rStyle w:val="normaltextrun"/>
          <w:color w:val="000000" w:themeColor="text1"/>
        </w:rPr>
        <w:t>1.</w:t>
      </w:r>
      <w:r w:rsidR="00A97E3F">
        <w:rPr>
          <w:rStyle w:val="normaltextrun"/>
          <w:color w:val="000000" w:themeColor="text1"/>
        </w:rPr>
        <w:t>10</w:t>
      </w:r>
      <w:r w:rsidRPr="00FA22B8">
        <w:rPr>
          <w:rStyle w:val="normaltextrun"/>
          <w:color w:val="000000" w:themeColor="text1"/>
        </w:rPr>
        <w:t xml:space="preserve"> </w:t>
      </w:r>
      <w:r w:rsidR="006C6F84" w:rsidRPr="00FA22B8">
        <w:rPr>
          <w:rStyle w:val="normaltextrun"/>
          <w:color w:val="000000" w:themeColor="text1"/>
        </w:rPr>
        <w:t>Capital required and source of capital</w:t>
      </w:r>
      <w:bookmarkEnd w:id="15"/>
    </w:p>
    <w:p w14:paraId="1F13103B" w14:textId="77777777" w:rsidR="00A26ACF" w:rsidRPr="00A26ACF" w:rsidRDefault="00A26ACF" w:rsidP="00A26ACF"/>
    <w:p w14:paraId="52CC7F97" w14:textId="46F07B22" w:rsidR="006D2DC4" w:rsidRDefault="00A26ACF" w:rsidP="006D2DC4">
      <w:pPr>
        <w:rPr>
          <w:rFonts w:ascii="Arial" w:hAnsi="Arial" w:cs="Arial"/>
          <w:sz w:val="24"/>
          <w:szCs w:val="24"/>
        </w:rPr>
      </w:pPr>
      <w:r>
        <w:rPr>
          <w:rFonts w:ascii="Arial" w:hAnsi="Arial" w:cs="Arial"/>
          <w:sz w:val="24"/>
          <w:szCs w:val="24"/>
        </w:rPr>
        <w:t>T</w:t>
      </w:r>
      <w:r w:rsidRPr="00A26ACF">
        <w:rPr>
          <w:rFonts w:ascii="Arial" w:hAnsi="Arial" w:cs="Arial"/>
          <w:sz w:val="24"/>
          <w:szCs w:val="24"/>
        </w:rPr>
        <w:t>he financial analysis conducted for this business plan reveals that a total capital of £110,000 is necessary to establish and successfully launch the venture. This funding requirement has been carefully determined through a comprehensive assessment of startup costs, including equipment purchases, initial inventory, marketing expenses, and operating capital for the first few months. To meet this financial need, a balanced funding strategy has been devised. The business owner will contribute £60,000 from personal savings, demonstrating a strong commitment to the venture. The remaining £50,000 will be secured through a business loan, leveraging external financing to complement the personal investment. This approach not only ensures adequate capitalization but also presents a favorable risk profile to potential lenders. By combining personal funds with a manageable loan amount, the business aims to maintain financial flexibility while establishing a solid foundation for growth and profitability</w:t>
      </w:r>
      <w:r>
        <w:rPr>
          <w:rFonts w:ascii="Arial" w:hAnsi="Arial" w:cs="Arial"/>
          <w:sz w:val="24"/>
          <w:szCs w:val="24"/>
        </w:rPr>
        <w:t xml:space="preserve"> (</w:t>
      </w:r>
      <w:r w:rsidR="007D396D" w:rsidRPr="007D396D">
        <w:rPr>
          <w:rFonts w:ascii="Arial" w:hAnsi="Arial" w:cs="Arial"/>
          <w:sz w:val="24"/>
          <w:szCs w:val="24"/>
        </w:rPr>
        <w:t>Bonini</w:t>
      </w:r>
      <w:r w:rsidR="006C0B60">
        <w:rPr>
          <w:rFonts w:ascii="Arial" w:hAnsi="Arial" w:cs="Arial"/>
          <w:sz w:val="24"/>
          <w:szCs w:val="24"/>
        </w:rPr>
        <w:t xml:space="preserve"> </w:t>
      </w:r>
      <w:r w:rsidR="007D396D" w:rsidRPr="007D396D">
        <w:rPr>
          <w:rFonts w:ascii="Arial" w:hAnsi="Arial" w:cs="Arial"/>
          <w:sz w:val="24"/>
          <w:szCs w:val="24"/>
        </w:rPr>
        <w:t>and Capizzi, 2019</w:t>
      </w:r>
      <w:r w:rsidR="006C0B60">
        <w:rPr>
          <w:rFonts w:ascii="Arial" w:hAnsi="Arial" w:cs="Arial"/>
          <w:sz w:val="24"/>
          <w:szCs w:val="24"/>
        </w:rPr>
        <w:t>)</w:t>
      </w:r>
      <w:r w:rsidR="007D396D" w:rsidRPr="007D396D">
        <w:rPr>
          <w:rFonts w:ascii="Arial" w:hAnsi="Arial" w:cs="Arial"/>
          <w:sz w:val="24"/>
          <w:szCs w:val="24"/>
        </w:rPr>
        <w:t>.</w:t>
      </w:r>
    </w:p>
    <w:p w14:paraId="6404416C" w14:textId="77777777" w:rsidR="00C3258B" w:rsidRPr="00C3258B" w:rsidRDefault="00C3258B" w:rsidP="006D2DC4">
      <w:pPr>
        <w:rPr>
          <w:rFonts w:ascii="Arial" w:hAnsi="Arial" w:cs="Arial"/>
          <w:sz w:val="24"/>
          <w:szCs w:val="24"/>
        </w:rPr>
      </w:pPr>
    </w:p>
    <w:p w14:paraId="0491DE41" w14:textId="6D77BE3B" w:rsidR="004701EB" w:rsidRPr="00C3258B" w:rsidRDefault="00FA22B8" w:rsidP="00FA22B8">
      <w:pPr>
        <w:pStyle w:val="Heading2"/>
        <w:rPr>
          <w:rStyle w:val="eop"/>
          <w:rFonts w:cstheme="majorHAnsi"/>
          <w:color w:val="000000" w:themeColor="text1"/>
          <w:sz w:val="28"/>
          <w:szCs w:val="28"/>
        </w:rPr>
      </w:pPr>
      <w:bookmarkStart w:id="16" w:name="_Toc175853851"/>
      <w:r>
        <w:rPr>
          <w:rStyle w:val="eop"/>
          <w:rFonts w:cstheme="majorHAnsi"/>
          <w:color w:val="000000" w:themeColor="text1"/>
          <w:sz w:val="28"/>
          <w:szCs w:val="28"/>
        </w:rPr>
        <w:t>1.1</w:t>
      </w:r>
      <w:r w:rsidR="00A97E3F">
        <w:rPr>
          <w:rStyle w:val="eop"/>
          <w:rFonts w:cstheme="majorHAnsi"/>
          <w:color w:val="000000" w:themeColor="text1"/>
          <w:sz w:val="28"/>
          <w:szCs w:val="28"/>
        </w:rPr>
        <w:t>1</w:t>
      </w:r>
      <w:r>
        <w:rPr>
          <w:rStyle w:val="eop"/>
          <w:rFonts w:cstheme="majorHAnsi"/>
          <w:color w:val="000000" w:themeColor="text1"/>
          <w:sz w:val="28"/>
          <w:szCs w:val="28"/>
        </w:rPr>
        <w:t xml:space="preserve"> </w:t>
      </w:r>
      <w:r w:rsidR="004701EB" w:rsidRPr="00C3258B">
        <w:rPr>
          <w:rStyle w:val="eop"/>
          <w:rFonts w:cstheme="majorHAnsi"/>
          <w:color w:val="000000" w:themeColor="text1"/>
          <w:sz w:val="28"/>
          <w:szCs w:val="28"/>
        </w:rPr>
        <w:t>CASH FLOW FORECAST</w:t>
      </w:r>
      <w:bookmarkEnd w:id="16"/>
    </w:p>
    <w:p w14:paraId="6B0811EB" w14:textId="77777777" w:rsidR="00081F8E" w:rsidRPr="001E30CE" w:rsidRDefault="00081F8E" w:rsidP="001E30CE"/>
    <w:p w14:paraId="5F54ADCA" w14:textId="3809BE17" w:rsidR="0038621F" w:rsidRPr="00C3258B" w:rsidRDefault="0038621F" w:rsidP="0038621F">
      <w:pPr>
        <w:rPr>
          <w:rFonts w:ascii="Arial" w:hAnsi="Arial" w:cs="Arial"/>
          <w:sz w:val="24"/>
          <w:szCs w:val="24"/>
        </w:rPr>
      </w:pPr>
      <w:r w:rsidRPr="00C3258B">
        <w:rPr>
          <w:rFonts w:ascii="Arial" w:hAnsi="Arial" w:cs="Arial"/>
          <w:sz w:val="24"/>
          <w:szCs w:val="24"/>
        </w:rPr>
        <w:t>Effective cash flow management is crucial for meeting financial obligations and planning for future growth</w:t>
      </w:r>
      <w:r w:rsidR="005D655D">
        <w:rPr>
          <w:rFonts w:ascii="Arial" w:hAnsi="Arial" w:cs="Arial"/>
          <w:sz w:val="24"/>
          <w:szCs w:val="24"/>
        </w:rPr>
        <w:t xml:space="preserve"> (</w:t>
      </w:r>
      <w:proofErr w:type="spellStart"/>
      <w:r w:rsidR="005D655D" w:rsidRPr="005D655D">
        <w:rPr>
          <w:rFonts w:ascii="Arial" w:hAnsi="Arial" w:cs="Arial"/>
          <w:sz w:val="24"/>
          <w:szCs w:val="24"/>
        </w:rPr>
        <w:t>Oriekhova</w:t>
      </w:r>
      <w:proofErr w:type="spellEnd"/>
      <w:r w:rsidR="005D655D" w:rsidRPr="005D655D">
        <w:rPr>
          <w:rFonts w:ascii="Arial" w:hAnsi="Arial" w:cs="Arial"/>
          <w:sz w:val="24"/>
          <w:szCs w:val="24"/>
        </w:rPr>
        <w:t xml:space="preserve"> and Golovko, 2022</w:t>
      </w:r>
      <w:r w:rsidR="005D655D">
        <w:rPr>
          <w:rFonts w:ascii="Arial" w:hAnsi="Arial" w:cs="Arial"/>
          <w:sz w:val="24"/>
          <w:szCs w:val="24"/>
        </w:rPr>
        <w:t>)</w:t>
      </w:r>
      <w:r w:rsidR="005D655D" w:rsidRPr="005D655D">
        <w:rPr>
          <w:rFonts w:ascii="Arial" w:hAnsi="Arial" w:cs="Arial"/>
          <w:sz w:val="24"/>
          <w:szCs w:val="24"/>
        </w:rPr>
        <w:t xml:space="preserve">. </w:t>
      </w:r>
      <w:r w:rsidRPr="00C3258B">
        <w:rPr>
          <w:rFonts w:ascii="Arial" w:hAnsi="Arial" w:cs="Arial"/>
          <w:sz w:val="24"/>
          <w:szCs w:val="24"/>
        </w:rPr>
        <w:t>Unfortunately, cash flow challenges are common among small businesses, with approximately 60% of small business owners facing such issues, and 89% acknowledging their significant impact on operations</w:t>
      </w:r>
      <w:r w:rsidR="009A7935">
        <w:rPr>
          <w:rFonts w:ascii="Arial" w:hAnsi="Arial" w:cs="Arial"/>
          <w:sz w:val="24"/>
          <w:szCs w:val="24"/>
        </w:rPr>
        <w:t xml:space="preserve"> </w:t>
      </w:r>
      <w:r w:rsidR="00955F52">
        <w:rPr>
          <w:rFonts w:ascii="Arial" w:hAnsi="Arial" w:cs="Arial"/>
          <w:sz w:val="24"/>
          <w:szCs w:val="24"/>
        </w:rPr>
        <w:t>(</w:t>
      </w:r>
      <w:proofErr w:type="spellStart"/>
      <w:r w:rsidR="009A7935" w:rsidRPr="009A7935">
        <w:rPr>
          <w:rFonts w:ascii="Arial" w:hAnsi="Arial" w:cs="Arial"/>
          <w:sz w:val="24"/>
          <w:szCs w:val="24"/>
        </w:rPr>
        <w:t>Ylä</w:t>
      </w:r>
      <w:proofErr w:type="spellEnd"/>
      <w:r w:rsidR="009A7935" w:rsidRPr="009A7935">
        <w:rPr>
          <w:rFonts w:ascii="Arial" w:hAnsi="Arial" w:cs="Arial"/>
          <w:sz w:val="24"/>
          <w:szCs w:val="24"/>
        </w:rPr>
        <w:t>-Kujala</w:t>
      </w:r>
      <w:r w:rsidR="009A7935">
        <w:rPr>
          <w:rFonts w:ascii="Arial" w:hAnsi="Arial" w:cs="Arial"/>
          <w:sz w:val="24"/>
          <w:szCs w:val="24"/>
        </w:rPr>
        <w:t xml:space="preserve"> et a</w:t>
      </w:r>
      <w:r w:rsidR="00955F52">
        <w:rPr>
          <w:rFonts w:ascii="Arial" w:hAnsi="Arial" w:cs="Arial"/>
          <w:sz w:val="24"/>
          <w:szCs w:val="24"/>
        </w:rPr>
        <w:t>l., 2023).</w:t>
      </w:r>
    </w:p>
    <w:p w14:paraId="4C691E8D" w14:textId="15F47C63" w:rsidR="00EF194B" w:rsidRPr="004701EB" w:rsidRDefault="0038621F" w:rsidP="0038621F">
      <w:pPr>
        <w:rPr>
          <w:rStyle w:val="eop"/>
          <w:color w:val="5B9BD5" w:themeColor="accent1"/>
          <w:sz w:val="36"/>
          <w:szCs w:val="36"/>
        </w:rPr>
      </w:pPr>
      <w:r w:rsidRPr="00C3258B">
        <w:rPr>
          <w:rFonts w:ascii="Arial" w:hAnsi="Arial" w:cs="Arial"/>
          <w:sz w:val="24"/>
          <w:szCs w:val="24"/>
        </w:rPr>
        <w:t>A 12-month cash flow forecast for Bristol Breeze Taxis is attached below.</w:t>
      </w:r>
      <w:r w:rsidR="00081F8E" w:rsidRPr="001E30CE">
        <w:br/>
      </w:r>
    </w:p>
    <w:p w14:paraId="77C5E8ED" w14:textId="77777777" w:rsidR="004701EB" w:rsidRDefault="004701EB">
      <w:pPr>
        <w:rPr>
          <w:rStyle w:val="eop"/>
        </w:rPr>
      </w:pPr>
    </w:p>
    <w:p w14:paraId="7E85C6E7" w14:textId="44EF38FF" w:rsidR="00D472A9" w:rsidRPr="00D472A9" w:rsidRDefault="00236741">
      <w:pPr>
        <w:rPr>
          <w:rStyle w:val="eop"/>
          <w:rFonts w:ascii="Arial" w:hAnsi="Arial" w:cs="Arial"/>
          <w:color w:val="404040"/>
          <w:sz w:val="24"/>
          <w:szCs w:val="24"/>
          <w:lang w:val="en-US"/>
        </w:rPr>
      </w:pPr>
      <w:r>
        <w:rPr>
          <w:rFonts w:ascii="Arial" w:hAnsi="Arial" w:cs="Arial"/>
          <w:noProof/>
          <w:color w:val="404040"/>
          <w:sz w:val="24"/>
          <w:szCs w:val="24"/>
          <w:lang w:val="en-US"/>
        </w:rPr>
        <w:lastRenderedPageBreak/>
        <w:drawing>
          <wp:inline distT="0" distB="0" distL="0" distR="0" wp14:anchorId="286A6FAC" wp14:editId="55DC91FC">
            <wp:extent cx="5731510" cy="2959100"/>
            <wp:effectExtent l="0" t="0" r="2540" b="0"/>
            <wp:docPr id="1482448001" name="Picture 3"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448001" name="Picture 3" descr="A screenshot of a computer"/>
                    <pic:cNvPicPr/>
                  </pic:nvPicPr>
                  <pic:blipFill>
                    <a:blip r:embed="rId11">
                      <a:extLst>
                        <a:ext uri="{28A0092B-C50C-407E-A947-70E740481C1C}">
                          <a14:useLocalDpi xmlns:a14="http://schemas.microsoft.com/office/drawing/2010/main" val="0"/>
                        </a:ext>
                      </a:extLst>
                    </a:blip>
                    <a:stretch>
                      <a:fillRect/>
                    </a:stretch>
                  </pic:blipFill>
                  <pic:spPr>
                    <a:xfrm>
                      <a:off x="0" y="0"/>
                      <a:ext cx="5731510" cy="2959100"/>
                    </a:xfrm>
                    <a:prstGeom prst="rect">
                      <a:avLst/>
                    </a:prstGeom>
                  </pic:spPr>
                </pic:pic>
              </a:graphicData>
            </a:graphic>
          </wp:inline>
        </w:drawing>
      </w:r>
      <w:r w:rsidR="00B35D0B">
        <w:rPr>
          <w:rStyle w:val="eop"/>
          <w:rFonts w:ascii="Arial" w:hAnsi="Arial" w:cs="Arial"/>
          <w:color w:val="404040"/>
          <w:sz w:val="24"/>
          <w:szCs w:val="24"/>
          <w:lang w:val="en-US"/>
        </w:rPr>
        <w:br w:type="page"/>
      </w:r>
    </w:p>
    <w:p w14:paraId="6D2C8107" w14:textId="77777777" w:rsidR="00B35D0B" w:rsidRDefault="00B35D0B">
      <w:pPr>
        <w:rPr>
          <w:rStyle w:val="eop"/>
          <w:rFonts w:ascii="Arial" w:eastAsiaTheme="majorEastAsia" w:hAnsi="Arial" w:cs="Arial"/>
          <w:color w:val="404040"/>
          <w:sz w:val="24"/>
          <w:szCs w:val="24"/>
          <w:lang w:val="en-US"/>
        </w:rPr>
      </w:pPr>
    </w:p>
    <w:p w14:paraId="5F5EE626" w14:textId="77777777" w:rsidR="006C6F84" w:rsidRPr="006C6F84" w:rsidRDefault="006C6F84" w:rsidP="006C6F84">
      <w:pPr>
        <w:pStyle w:val="Heading1"/>
        <w:rPr>
          <w:rFonts w:ascii="Arial" w:hAnsi="Arial"/>
          <w:sz w:val="24"/>
          <w:szCs w:val="24"/>
          <w:lang w:val="en-US"/>
        </w:rPr>
      </w:pPr>
    </w:p>
    <w:p w14:paraId="56B01C57" w14:textId="27A003E3" w:rsidR="00B35D0B" w:rsidRPr="00FA22B8" w:rsidRDefault="00AE39E3" w:rsidP="00FA22B8">
      <w:pPr>
        <w:pStyle w:val="Heading2"/>
        <w:rPr>
          <w:rStyle w:val="eop"/>
          <w:color w:val="000000" w:themeColor="text1"/>
        </w:rPr>
      </w:pPr>
      <w:bookmarkStart w:id="17" w:name="_Toc170402499"/>
      <w:bookmarkStart w:id="18" w:name="_Toc175853852"/>
      <w:r>
        <w:rPr>
          <w:rStyle w:val="normaltextrun"/>
          <w:color w:val="000000" w:themeColor="text1"/>
        </w:rPr>
        <w:t>1.1</w:t>
      </w:r>
      <w:r w:rsidR="00A97E3F">
        <w:rPr>
          <w:rStyle w:val="normaltextrun"/>
          <w:color w:val="000000" w:themeColor="text1"/>
        </w:rPr>
        <w:t xml:space="preserve">2 </w:t>
      </w:r>
      <w:r w:rsidR="006C6F84" w:rsidRPr="00FA22B8">
        <w:rPr>
          <w:rStyle w:val="normaltextrun"/>
          <w:color w:val="000000" w:themeColor="text1"/>
        </w:rPr>
        <w:t xml:space="preserve">SWOT </w:t>
      </w:r>
      <w:bookmarkEnd w:id="17"/>
      <w:r w:rsidR="00D4438C" w:rsidRPr="00FA22B8">
        <w:rPr>
          <w:rStyle w:val="normaltextrun"/>
          <w:color w:val="000000" w:themeColor="text1"/>
        </w:rPr>
        <w:t>ANALYSIS</w:t>
      </w:r>
      <w:r w:rsidR="00D4438C" w:rsidRPr="00FA22B8">
        <w:rPr>
          <w:rStyle w:val="eop"/>
          <w:color w:val="000000" w:themeColor="text1"/>
        </w:rPr>
        <w:t>​ (</w:t>
      </w:r>
      <w:r w:rsidR="00C814B8" w:rsidRPr="00FA22B8">
        <w:rPr>
          <w:rStyle w:val="eop"/>
          <w:color w:val="000000" w:themeColor="text1"/>
        </w:rPr>
        <w:t>Bristol</w:t>
      </w:r>
      <w:r w:rsidR="005570AF" w:rsidRPr="00FA22B8">
        <w:rPr>
          <w:rStyle w:val="eop"/>
          <w:color w:val="000000" w:themeColor="text1"/>
        </w:rPr>
        <w:t xml:space="preserve"> Breeze Taxis)</w:t>
      </w:r>
      <w:bookmarkEnd w:id="18"/>
    </w:p>
    <w:p w14:paraId="139C3616" w14:textId="77777777" w:rsidR="00F3405D" w:rsidRPr="00F3405D" w:rsidRDefault="00F3405D" w:rsidP="00F3405D">
      <w:pPr>
        <w:rPr>
          <w:lang w:val="en-US"/>
        </w:rPr>
      </w:pPr>
    </w:p>
    <w:p w14:paraId="6938A435" w14:textId="77777777" w:rsidR="00F3405D" w:rsidRDefault="00F3405D" w:rsidP="0088724F">
      <w:pPr>
        <w:pStyle w:val="ListParagraph"/>
        <w:numPr>
          <w:ilvl w:val="0"/>
          <w:numId w:val="22"/>
        </w:numPr>
        <w:rPr>
          <w:rFonts w:ascii="Arial" w:hAnsi="Arial" w:cs="Arial"/>
          <w:sz w:val="24"/>
          <w:szCs w:val="24"/>
        </w:rPr>
      </w:pPr>
      <w:r w:rsidRPr="0088724F">
        <w:rPr>
          <w:rFonts w:ascii="Arial" w:hAnsi="Arial" w:cs="Arial"/>
          <w:sz w:val="24"/>
          <w:szCs w:val="24"/>
        </w:rPr>
        <w:t>Strengths</w:t>
      </w:r>
    </w:p>
    <w:p w14:paraId="6EC26E80" w14:textId="77777777" w:rsidR="0088724F" w:rsidRPr="0088724F" w:rsidRDefault="0088724F" w:rsidP="0088724F">
      <w:pPr>
        <w:pStyle w:val="ListParagraph"/>
        <w:rPr>
          <w:rFonts w:ascii="Arial" w:hAnsi="Arial" w:cs="Arial"/>
          <w:sz w:val="24"/>
          <w:szCs w:val="24"/>
        </w:rPr>
      </w:pPr>
    </w:p>
    <w:p w14:paraId="3D0082E9" w14:textId="77777777" w:rsidR="00F3405D" w:rsidRDefault="00F3405D" w:rsidP="0088724F">
      <w:pPr>
        <w:pStyle w:val="ListParagraph"/>
        <w:rPr>
          <w:rFonts w:ascii="Arial" w:hAnsi="Arial" w:cs="Arial"/>
          <w:sz w:val="24"/>
          <w:szCs w:val="24"/>
        </w:rPr>
      </w:pPr>
      <w:r w:rsidRPr="0088724F">
        <w:rPr>
          <w:rFonts w:ascii="Arial" w:hAnsi="Arial" w:cs="Arial"/>
          <w:sz w:val="24"/>
          <w:szCs w:val="24"/>
        </w:rPr>
        <w:t>Our future business will have several strong points that will help us succeed. We plan to be available whenever customers need us, ensuring they can rely on our services. We will be punctual, always showing up on time, which will make our customers happy. Our prices will be competitive, offering good value for money. We aim to provide high-quality service, ensuring customers are satisfied with what we offer. Our customer support will be excellent, ready to help and solve any issues quickly. Additionally, we will hire experienced drivers who know their job well, ensuring safe and efficient service.</w:t>
      </w:r>
    </w:p>
    <w:p w14:paraId="486771EB" w14:textId="77777777" w:rsidR="0088724F" w:rsidRPr="0088724F" w:rsidRDefault="0088724F" w:rsidP="0088724F">
      <w:pPr>
        <w:pStyle w:val="ListParagraph"/>
        <w:rPr>
          <w:rFonts w:ascii="Arial" w:hAnsi="Arial" w:cs="Arial"/>
          <w:sz w:val="24"/>
          <w:szCs w:val="24"/>
        </w:rPr>
      </w:pPr>
    </w:p>
    <w:p w14:paraId="5E740E66" w14:textId="77777777" w:rsidR="0088724F" w:rsidRDefault="00F3405D" w:rsidP="00F3405D">
      <w:pPr>
        <w:pStyle w:val="ListParagraph"/>
        <w:numPr>
          <w:ilvl w:val="0"/>
          <w:numId w:val="22"/>
        </w:numPr>
        <w:rPr>
          <w:rFonts w:ascii="Arial" w:hAnsi="Arial" w:cs="Arial"/>
          <w:sz w:val="24"/>
          <w:szCs w:val="24"/>
        </w:rPr>
      </w:pPr>
      <w:r w:rsidRPr="0088724F">
        <w:rPr>
          <w:rFonts w:ascii="Arial" w:hAnsi="Arial" w:cs="Arial"/>
          <w:sz w:val="24"/>
          <w:szCs w:val="24"/>
        </w:rPr>
        <w:t>Weaknesses</w:t>
      </w:r>
    </w:p>
    <w:p w14:paraId="515CB59F" w14:textId="77777777" w:rsidR="0088724F" w:rsidRDefault="0088724F" w:rsidP="0088724F">
      <w:pPr>
        <w:pStyle w:val="ListParagraph"/>
        <w:rPr>
          <w:rFonts w:ascii="Arial" w:hAnsi="Arial" w:cs="Arial"/>
          <w:sz w:val="24"/>
          <w:szCs w:val="24"/>
        </w:rPr>
      </w:pPr>
    </w:p>
    <w:p w14:paraId="53B5A674" w14:textId="3EE125CD" w:rsidR="00F3405D" w:rsidRDefault="00F3405D" w:rsidP="0088724F">
      <w:pPr>
        <w:pStyle w:val="ListParagraph"/>
        <w:rPr>
          <w:rFonts w:ascii="Arial" w:hAnsi="Arial" w:cs="Arial"/>
          <w:sz w:val="24"/>
          <w:szCs w:val="24"/>
        </w:rPr>
      </w:pPr>
      <w:r w:rsidRPr="0088724F">
        <w:rPr>
          <w:rFonts w:ascii="Arial" w:hAnsi="Arial" w:cs="Arial"/>
          <w:sz w:val="24"/>
          <w:szCs w:val="24"/>
        </w:rPr>
        <w:t>However, we also need to be aware of some potential weaknesses. Initially, our geographic coverage might be limited, meaning we won't be able to serve all areas. There might be some negative public perception to overcome, which could affect our reputation. We will face seasonal demand fluctuations, meaning business might be very busy at times and slow at others, making it hard to plan. We will also face price pressure from competitors, which could force us to keep our prices low and affect our profits</w:t>
      </w:r>
      <w:r w:rsidR="00D35D75" w:rsidRPr="0088724F">
        <w:rPr>
          <w:rFonts w:ascii="Arial" w:hAnsi="Arial" w:cs="Arial"/>
          <w:sz w:val="24"/>
          <w:szCs w:val="24"/>
        </w:rPr>
        <w:t xml:space="preserve"> (Krattenmaker and Salop, 1986).</w:t>
      </w:r>
    </w:p>
    <w:p w14:paraId="19929CDB" w14:textId="77777777" w:rsidR="0088724F" w:rsidRPr="0088724F" w:rsidRDefault="0088724F" w:rsidP="0088724F">
      <w:pPr>
        <w:pStyle w:val="ListParagraph"/>
        <w:rPr>
          <w:rFonts w:ascii="Arial" w:hAnsi="Arial" w:cs="Arial"/>
          <w:sz w:val="24"/>
          <w:szCs w:val="24"/>
        </w:rPr>
      </w:pPr>
    </w:p>
    <w:p w14:paraId="7ABF97FD" w14:textId="77777777" w:rsidR="00F3405D" w:rsidRDefault="00F3405D" w:rsidP="0088724F">
      <w:pPr>
        <w:pStyle w:val="ListParagraph"/>
        <w:numPr>
          <w:ilvl w:val="0"/>
          <w:numId w:val="22"/>
        </w:numPr>
        <w:rPr>
          <w:rFonts w:ascii="Arial" w:hAnsi="Arial" w:cs="Arial"/>
          <w:sz w:val="24"/>
          <w:szCs w:val="24"/>
        </w:rPr>
      </w:pPr>
      <w:r w:rsidRPr="0088724F">
        <w:rPr>
          <w:rFonts w:ascii="Arial" w:hAnsi="Arial" w:cs="Arial"/>
          <w:sz w:val="24"/>
          <w:szCs w:val="24"/>
        </w:rPr>
        <w:t>Opportunities</w:t>
      </w:r>
    </w:p>
    <w:p w14:paraId="27CC8C6E" w14:textId="77777777" w:rsidR="00557981" w:rsidRDefault="00557981" w:rsidP="00557981">
      <w:pPr>
        <w:pStyle w:val="ListParagraph"/>
        <w:rPr>
          <w:rFonts w:ascii="Arial" w:hAnsi="Arial" w:cs="Arial"/>
          <w:sz w:val="24"/>
          <w:szCs w:val="24"/>
        </w:rPr>
      </w:pPr>
    </w:p>
    <w:p w14:paraId="2336BBAC" w14:textId="13D9DBA9" w:rsidR="00F3405D" w:rsidRDefault="00F3405D" w:rsidP="00557981">
      <w:pPr>
        <w:pStyle w:val="ListParagraph"/>
        <w:rPr>
          <w:rFonts w:ascii="Arial" w:hAnsi="Arial" w:cs="Arial"/>
          <w:sz w:val="24"/>
          <w:szCs w:val="24"/>
        </w:rPr>
      </w:pPr>
      <w:r w:rsidRPr="0088724F">
        <w:rPr>
          <w:rFonts w:ascii="Arial" w:hAnsi="Arial" w:cs="Arial"/>
          <w:sz w:val="24"/>
          <w:szCs w:val="24"/>
        </w:rPr>
        <w:t>There are many opportunities we can take advantage of to grow our business. We can form partnerships with ride-sharing platforms, which could bring us more customers and new revenue streams. Expanding into new geographic areas can help us reach more customers. We can also diversify our services, offering more options to our customers and reducing our reliance on any single service. By seizing these opportunities, we can strengthen our business and achieve sustainable growth</w:t>
      </w:r>
      <w:r w:rsidR="00D97FBE" w:rsidRPr="0088724F">
        <w:rPr>
          <w:rFonts w:ascii="Arial" w:hAnsi="Arial" w:cs="Arial"/>
          <w:sz w:val="24"/>
          <w:szCs w:val="24"/>
        </w:rPr>
        <w:t xml:space="preserve"> (</w:t>
      </w:r>
      <w:proofErr w:type="spellStart"/>
      <w:r w:rsidR="00D97FBE" w:rsidRPr="0088724F">
        <w:rPr>
          <w:rFonts w:ascii="Arial" w:hAnsi="Arial" w:cs="Arial"/>
          <w:sz w:val="24"/>
          <w:szCs w:val="24"/>
        </w:rPr>
        <w:t>Achtenhagen</w:t>
      </w:r>
      <w:proofErr w:type="spellEnd"/>
      <w:r w:rsidR="00D97FBE" w:rsidRPr="0088724F">
        <w:rPr>
          <w:rFonts w:ascii="Arial" w:hAnsi="Arial" w:cs="Arial"/>
          <w:sz w:val="24"/>
          <w:szCs w:val="24"/>
        </w:rPr>
        <w:t xml:space="preserve"> et al., 2013).</w:t>
      </w:r>
    </w:p>
    <w:p w14:paraId="05D4BDBE" w14:textId="77777777" w:rsidR="00557981" w:rsidRPr="0088724F" w:rsidRDefault="00557981" w:rsidP="00557981">
      <w:pPr>
        <w:pStyle w:val="ListParagraph"/>
        <w:rPr>
          <w:rFonts w:ascii="Arial" w:hAnsi="Arial" w:cs="Arial"/>
          <w:sz w:val="24"/>
          <w:szCs w:val="24"/>
        </w:rPr>
      </w:pPr>
    </w:p>
    <w:p w14:paraId="30ED19B1" w14:textId="77777777" w:rsidR="00557981" w:rsidRDefault="00F3405D" w:rsidP="00F3405D">
      <w:pPr>
        <w:pStyle w:val="ListParagraph"/>
        <w:numPr>
          <w:ilvl w:val="0"/>
          <w:numId w:val="22"/>
        </w:numPr>
        <w:rPr>
          <w:rFonts w:ascii="Arial" w:hAnsi="Arial" w:cs="Arial"/>
          <w:sz w:val="24"/>
          <w:szCs w:val="24"/>
        </w:rPr>
      </w:pPr>
      <w:r w:rsidRPr="00557981">
        <w:rPr>
          <w:rFonts w:ascii="Arial" w:hAnsi="Arial" w:cs="Arial"/>
          <w:sz w:val="24"/>
          <w:szCs w:val="24"/>
        </w:rPr>
        <w:t>Threats</w:t>
      </w:r>
    </w:p>
    <w:p w14:paraId="6A2CFB0E" w14:textId="77777777" w:rsidR="00557981" w:rsidRDefault="00557981" w:rsidP="00557981">
      <w:pPr>
        <w:pStyle w:val="ListParagraph"/>
        <w:rPr>
          <w:rFonts w:ascii="Arial" w:hAnsi="Arial" w:cs="Arial"/>
          <w:sz w:val="24"/>
          <w:szCs w:val="24"/>
        </w:rPr>
      </w:pPr>
    </w:p>
    <w:p w14:paraId="1FDF7F80" w14:textId="12FF60B0" w:rsidR="00404487" w:rsidRPr="00557981" w:rsidRDefault="00F3405D" w:rsidP="00557981">
      <w:pPr>
        <w:pStyle w:val="ListParagraph"/>
        <w:rPr>
          <w:rFonts w:ascii="Arial" w:hAnsi="Arial" w:cs="Arial"/>
          <w:sz w:val="24"/>
          <w:szCs w:val="24"/>
        </w:rPr>
      </w:pPr>
      <w:r w:rsidRPr="00557981">
        <w:rPr>
          <w:rFonts w:ascii="Arial" w:hAnsi="Arial" w:cs="Arial"/>
          <w:sz w:val="24"/>
          <w:szCs w:val="24"/>
        </w:rPr>
        <w:t xml:space="preserve">We must also be aware of potential threats that could impact our business. A shortage of drivers could make it difficult to meet customer demand. We will face competition from other service providers, which means we need to continually improve and innovate. Regulatory challenges, such as changes in laws and regulations, could increase our costs and complicate our operations. Economic factors, like inflation or economic downturns, could reduce consumer spending and affect our revenue. Addressing these threats </w:t>
      </w:r>
      <w:r w:rsidRPr="00557981">
        <w:rPr>
          <w:rFonts w:ascii="Arial" w:hAnsi="Arial" w:cs="Arial"/>
          <w:sz w:val="24"/>
          <w:szCs w:val="24"/>
        </w:rPr>
        <w:lastRenderedPageBreak/>
        <w:t>proactively will be essential to protect our business and ensure long-term success</w:t>
      </w:r>
      <w:r w:rsidR="00A52F0C" w:rsidRPr="00557981">
        <w:rPr>
          <w:rFonts w:ascii="Arial" w:hAnsi="Arial" w:cs="Arial"/>
          <w:sz w:val="24"/>
          <w:szCs w:val="24"/>
        </w:rPr>
        <w:t xml:space="preserve"> </w:t>
      </w:r>
      <w:r w:rsidR="00295076" w:rsidRPr="00557981">
        <w:rPr>
          <w:rFonts w:ascii="Arial" w:hAnsi="Arial" w:cs="Arial"/>
          <w:sz w:val="24"/>
          <w:szCs w:val="24"/>
        </w:rPr>
        <w:t>(</w:t>
      </w:r>
      <w:r w:rsidR="00A52F0C" w:rsidRPr="00557981">
        <w:rPr>
          <w:rFonts w:ascii="Arial" w:hAnsi="Arial" w:cs="Arial"/>
          <w:sz w:val="24"/>
          <w:szCs w:val="24"/>
        </w:rPr>
        <w:t>Gilchrist et al.</w:t>
      </w:r>
      <w:r w:rsidR="00295076" w:rsidRPr="00557981">
        <w:rPr>
          <w:rFonts w:ascii="Arial" w:hAnsi="Arial" w:cs="Arial"/>
          <w:sz w:val="24"/>
          <w:szCs w:val="24"/>
        </w:rPr>
        <w:t xml:space="preserve">, </w:t>
      </w:r>
      <w:r w:rsidR="00A52F0C" w:rsidRPr="00557981">
        <w:rPr>
          <w:rFonts w:ascii="Arial" w:hAnsi="Arial" w:cs="Arial"/>
          <w:sz w:val="24"/>
          <w:szCs w:val="24"/>
        </w:rPr>
        <w:t>2017)</w:t>
      </w:r>
      <w:r w:rsidR="00295076" w:rsidRPr="00557981">
        <w:rPr>
          <w:rFonts w:ascii="Arial" w:hAnsi="Arial" w:cs="Arial"/>
          <w:sz w:val="24"/>
          <w:szCs w:val="24"/>
        </w:rPr>
        <w:t>.</w:t>
      </w:r>
    </w:p>
    <w:p w14:paraId="5C2B0460" w14:textId="77777777" w:rsidR="007A52BD" w:rsidRDefault="007472A9" w:rsidP="001E30CE">
      <w:r w:rsidRPr="001E30CE">
        <w:t xml:space="preserve">                   </w:t>
      </w:r>
      <w:r w:rsidR="007A52BD" w:rsidRPr="001E30CE">
        <w:t xml:space="preserve">                </w:t>
      </w:r>
    </w:p>
    <w:p w14:paraId="30CB0773" w14:textId="77777777" w:rsidR="006C063D" w:rsidRDefault="006C063D" w:rsidP="001E30CE"/>
    <w:p w14:paraId="57FD47FE" w14:textId="77777777" w:rsidR="006C063D" w:rsidRDefault="006C063D" w:rsidP="001E30CE"/>
    <w:p w14:paraId="19E41092" w14:textId="77777777" w:rsidR="006C063D" w:rsidRDefault="006C063D" w:rsidP="001E30CE"/>
    <w:p w14:paraId="3BB9F6F0" w14:textId="77777777" w:rsidR="006C063D" w:rsidRDefault="006C063D" w:rsidP="001E30CE"/>
    <w:p w14:paraId="72D7C394" w14:textId="77777777" w:rsidR="006C063D" w:rsidRDefault="006C063D" w:rsidP="001E30CE"/>
    <w:p w14:paraId="1EAB2205" w14:textId="77777777" w:rsidR="006C063D" w:rsidRDefault="006C063D" w:rsidP="001E30CE"/>
    <w:p w14:paraId="3D66EFA9" w14:textId="77777777" w:rsidR="006C063D" w:rsidRDefault="006C063D" w:rsidP="001E30CE"/>
    <w:p w14:paraId="29651E45" w14:textId="77777777" w:rsidR="006C063D" w:rsidRDefault="006C063D" w:rsidP="001E30CE"/>
    <w:p w14:paraId="6B8EC7BD" w14:textId="77777777" w:rsidR="006C063D" w:rsidRDefault="006C063D" w:rsidP="001E30CE"/>
    <w:p w14:paraId="6D11FF1B" w14:textId="77777777" w:rsidR="006C063D" w:rsidRDefault="006C063D" w:rsidP="001E30CE"/>
    <w:p w14:paraId="23908D41" w14:textId="77777777" w:rsidR="006C063D" w:rsidRDefault="006C063D" w:rsidP="001E30CE"/>
    <w:p w14:paraId="1F0520FC" w14:textId="77777777" w:rsidR="006C063D" w:rsidRDefault="006C063D" w:rsidP="001E30CE"/>
    <w:p w14:paraId="024D9DD5" w14:textId="77777777" w:rsidR="006C063D" w:rsidRDefault="006C063D" w:rsidP="001E30CE"/>
    <w:p w14:paraId="585FD1DA" w14:textId="77777777" w:rsidR="006C063D" w:rsidRDefault="006C063D" w:rsidP="001E30CE"/>
    <w:p w14:paraId="4F4D2D5E" w14:textId="77777777" w:rsidR="006C063D" w:rsidRDefault="006C063D" w:rsidP="001E30CE"/>
    <w:p w14:paraId="44F35BD3" w14:textId="77777777" w:rsidR="006C063D" w:rsidRDefault="006C063D" w:rsidP="001E30CE"/>
    <w:p w14:paraId="43B81CB5" w14:textId="77777777" w:rsidR="006C063D" w:rsidRDefault="006C063D" w:rsidP="001E30CE"/>
    <w:p w14:paraId="6491019D" w14:textId="77777777" w:rsidR="006C063D" w:rsidRDefault="006C063D" w:rsidP="001E30CE"/>
    <w:p w14:paraId="20E2C48C" w14:textId="77777777" w:rsidR="006C063D" w:rsidRDefault="006C063D" w:rsidP="001E30CE"/>
    <w:p w14:paraId="73451CBC" w14:textId="77777777" w:rsidR="006C063D" w:rsidRDefault="006C063D" w:rsidP="001E30CE"/>
    <w:p w14:paraId="7C926606" w14:textId="77777777" w:rsidR="006C063D" w:rsidRDefault="006C063D" w:rsidP="001E30CE"/>
    <w:p w14:paraId="7EAE7835" w14:textId="77777777" w:rsidR="006C063D" w:rsidRDefault="006C063D" w:rsidP="001E30CE"/>
    <w:p w14:paraId="5BE03624" w14:textId="77777777" w:rsidR="006C063D" w:rsidRDefault="006C063D" w:rsidP="001E30CE"/>
    <w:p w14:paraId="1F176511" w14:textId="77777777" w:rsidR="006C063D" w:rsidRDefault="006C063D" w:rsidP="001E30CE"/>
    <w:p w14:paraId="3DBF5F6B" w14:textId="77777777" w:rsidR="006C063D" w:rsidRPr="001E30CE" w:rsidRDefault="006C063D" w:rsidP="001E30CE"/>
    <w:p w14:paraId="7953BD86" w14:textId="77777777" w:rsidR="007A52BD" w:rsidRPr="001E30CE" w:rsidRDefault="007A52BD" w:rsidP="006C063D">
      <w:pPr>
        <w:pStyle w:val="Heading1"/>
      </w:pPr>
    </w:p>
    <w:p w14:paraId="769322EF" w14:textId="395541B5" w:rsidR="007D727C" w:rsidRPr="00D4438C" w:rsidRDefault="00AE39E3" w:rsidP="006C063D">
      <w:pPr>
        <w:pStyle w:val="Heading1"/>
        <w:rPr>
          <w:color w:val="000000" w:themeColor="text1"/>
        </w:rPr>
      </w:pPr>
      <w:bookmarkStart w:id="19" w:name="_Toc170402500"/>
      <w:bookmarkStart w:id="20" w:name="_Toc175853853"/>
      <w:r>
        <w:rPr>
          <w:color w:val="000000" w:themeColor="text1"/>
        </w:rPr>
        <w:t>2.</w:t>
      </w:r>
      <w:r w:rsidR="00C3258B" w:rsidRPr="00D4438C">
        <w:rPr>
          <w:color w:val="000000" w:themeColor="text1"/>
        </w:rPr>
        <w:t>Entrepreneurial Journey: Reflections on Business Proposition Development and Research Skills</w:t>
      </w:r>
      <w:bookmarkEnd w:id="19"/>
      <w:bookmarkEnd w:id="20"/>
    </w:p>
    <w:p w14:paraId="1A4E7422" w14:textId="77777777" w:rsidR="00C3258B" w:rsidRPr="00C3258B" w:rsidRDefault="00C3258B" w:rsidP="00C3258B"/>
    <w:p w14:paraId="396CD1BA" w14:textId="77777777" w:rsidR="0038621F" w:rsidRPr="00236741" w:rsidRDefault="0038621F" w:rsidP="0038621F">
      <w:pPr>
        <w:rPr>
          <w:rFonts w:ascii="Arial" w:hAnsi="Arial" w:cs="Arial"/>
          <w:sz w:val="24"/>
          <w:szCs w:val="24"/>
        </w:rPr>
      </w:pPr>
      <w:r w:rsidRPr="00236741">
        <w:rPr>
          <w:rFonts w:ascii="Arial" w:hAnsi="Arial" w:cs="Arial"/>
          <w:sz w:val="24"/>
          <w:szCs w:val="24"/>
        </w:rPr>
        <w:t>Developing my inaugural business plan was a transformative journey filled with challenges, learning opportunities, and ultimately, triumph. As a novice entrepreneur, the task of conceptualizing and implementing cash flow projections proved particularly daunting. However, through extensive online research and examination of relevant case studies, I successfully structured my business plan and leveraged my industry experience to my advantage.</w:t>
      </w:r>
    </w:p>
    <w:p w14:paraId="1EB6B240" w14:textId="77777777" w:rsidR="0038621F" w:rsidRPr="00236741" w:rsidRDefault="0038621F" w:rsidP="0038621F">
      <w:pPr>
        <w:rPr>
          <w:rFonts w:ascii="Arial" w:hAnsi="Arial" w:cs="Arial"/>
          <w:sz w:val="24"/>
          <w:szCs w:val="24"/>
        </w:rPr>
      </w:pPr>
      <w:r w:rsidRPr="00236741">
        <w:rPr>
          <w:rFonts w:ascii="Arial" w:hAnsi="Arial" w:cs="Arial"/>
          <w:sz w:val="24"/>
          <w:szCs w:val="24"/>
        </w:rPr>
        <w:t>The creation of cash flow projections presented one of the initial and most significant hurdles. Grasping and accurately forecasting monetary inflows and outflows was an anxiety-inducing task. I sought guidance online to address this challenge, conducting thorough research on various cash flow management techniques, consulting with experts, and studying successful business models. This comprehensive exploration of digital resources enhanced my understanding and provided me with a holistic view of this crucial aspect of business planning.</w:t>
      </w:r>
    </w:p>
    <w:p w14:paraId="61E10762" w14:textId="77777777" w:rsidR="0038621F" w:rsidRPr="00236741" w:rsidRDefault="0038621F" w:rsidP="0038621F">
      <w:pPr>
        <w:rPr>
          <w:rFonts w:ascii="Arial" w:hAnsi="Arial" w:cs="Arial"/>
          <w:sz w:val="24"/>
          <w:szCs w:val="24"/>
        </w:rPr>
      </w:pPr>
      <w:r w:rsidRPr="00236741">
        <w:rPr>
          <w:rFonts w:ascii="Arial" w:hAnsi="Arial" w:cs="Arial"/>
          <w:sz w:val="24"/>
          <w:szCs w:val="24"/>
        </w:rPr>
        <w:t>Armed with newfound knowledge and inspired by real-world examples, I began crafting my business plan. The templates I discovered aided in organizing my thoughts, articulating my ideas, and establishing a clear direction for my venture. Having a well-defined framework simplified the complex task of developing a comprehensive plan and equipped me to anticipate potential obstacles proactively.</w:t>
      </w:r>
    </w:p>
    <w:p w14:paraId="10E5150B" w14:textId="77777777" w:rsidR="0038621F" w:rsidRPr="00236741" w:rsidRDefault="0038621F" w:rsidP="0038621F">
      <w:pPr>
        <w:rPr>
          <w:rFonts w:ascii="Arial" w:hAnsi="Arial" w:cs="Arial"/>
          <w:sz w:val="24"/>
          <w:szCs w:val="24"/>
        </w:rPr>
      </w:pPr>
      <w:r w:rsidRPr="00236741">
        <w:rPr>
          <w:rFonts w:ascii="Arial" w:hAnsi="Arial" w:cs="Arial"/>
          <w:sz w:val="24"/>
          <w:szCs w:val="24"/>
        </w:rPr>
        <w:t>My industry expertise and involvement proved invaluable. With firsthand experience in the field, I possessed insight into market dynamics, emerging trends, and customer preferences. This familiarity allowed me to infuse practical knowledge into my business plan, enhancing its feasibility, adaptability, and relevance. By integrating my expertise and past experiences, I constructed a plan that demonstrated a profound understanding of the industry landscape.</w:t>
      </w:r>
    </w:p>
    <w:p w14:paraId="60E6FD46" w14:textId="3F6503B0" w:rsidR="00256E29" w:rsidRPr="00236741" w:rsidRDefault="0038621F" w:rsidP="0038621F">
      <w:pPr>
        <w:rPr>
          <w:rFonts w:ascii="Arial" w:hAnsi="Arial" w:cs="Arial"/>
          <w:sz w:val="24"/>
          <w:szCs w:val="24"/>
        </w:rPr>
      </w:pPr>
      <w:r w:rsidRPr="00236741">
        <w:rPr>
          <w:rFonts w:ascii="Arial" w:hAnsi="Arial" w:cs="Arial"/>
          <w:sz w:val="24"/>
          <w:szCs w:val="24"/>
        </w:rPr>
        <w:t>Throughout this process, I learned the importance of persistence and adaptability. Overcoming challenges required a willingness to learn, adjust strategies, and seek assistance when necessary. In retrospect, crafting my first business plan was an invaluable learning experience that equipped me to face challenges and achieve success. By extensively researching online resources, I was able to tackle the obstacles I encountered, particularly in developing cash flow projections, gaining valuable insights and strategies along the way. Studying real-world examples and drawing upon my industry knowledge helped me effectively structure my plan. With a meticulously crafted business plan in hand, I feel confident in my ability to navigate the entrepreneurial landscape. The lessons learned from this experience have not only provided me with crucial knowledge but have also fostered resilience and determination. Armed with a robust plan, I am prepared to embark on my entrepreneurial journey, equipped with the tools and insights necessary to overcome obstacles and achieve success.</w:t>
      </w:r>
    </w:p>
    <w:p w14:paraId="188F455E" w14:textId="77777777" w:rsidR="007D727C" w:rsidRDefault="007D727C" w:rsidP="007D727C">
      <w:pPr>
        <w:ind w:left="720"/>
        <w:rPr>
          <w:rFonts w:ascii="Segoe UI" w:hAnsi="Segoe UI" w:cs="Segoe UI"/>
          <w:color w:val="374151"/>
          <w:shd w:val="clear" w:color="auto" w:fill="F7F7F8"/>
        </w:rPr>
      </w:pPr>
    </w:p>
    <w:p w14:paraId="160B5025" w14:textId="5F87746A" w:rsidR="005570AF" w:rsidRPr="00D4438C" w:rsidRDefault="001C5D7E" w:rsidP="005570AF">
      <w:pPr>
        <w:pStyle w:val="Heading1"/>
        <w:rPr>
          <w:color w:val="000000" w:themeColor="text1"/>
          <w:shd w:val="clear" w:color="auto" w:fill="FFFFFF"/>
        </w:rPr>
      </w:pPr>
      <w:bookmarkStart w:id="21" w:name="_Toc175853854"/>
      <w:r>
        <w:rPr>
          <w:color w:val="000000" w:themeColor="text1"/>
          <w:shd w:val="clear" w:color="auto" w:fill="FFFFFF"/>
        </w:rPr>
        <w:t xml:space="preserve">3. </w:t>
      </w:r>
      <w:r w:rsidR="005570AF" w:rsidRPr="00D4438C">
        <w:rPr>
          <w:color w:val="000000" w:themeColor="text1"/>
          <w:shd w:val="clear" w:color="auto" w:fill="FFFFFF"/>
        </w:rPr>
        <w:t>Reference list:</w:t>
      </w:r>
      <w:bookmarkEnd w:id="21"/>
    </w:p>
    <w:p w14:paraId="7EAE8246" w14:textId="77777777" w:rsidR="005570AF" w:rsidRDefault="005570AF" w:rsidP="005D3B5B">
      <w:pPr>
        <w:rPr>
          <w:rFonts w:ascii="Arial" w:hAnsi="Arial" w:cs="Arial"/>
          <w:color w:val="222222"/>
          <w:sz w:val="20"/>
          <w:szCs w:val="20"/>
          <w:shd w:val="clear" w:color="auto" w:fill="FFFFFF"/>
        </w:rPr>
      </w:pPr>
    </w:p>
    <w:p w14:paraId="556CFBE5" w14:textId="68929BBA" w:rsidR="006C0B60" w:rsidRDefault="00D97FBE" w:rsidP="005D3B5B">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Achtenhagen</w:t>
      </w:r>
      <w:proofErr w:type="spellEnd"/>
      <w:r>
        <w:rPr>
          <w:rFonts w:ascii="Arial" w:hAnsi="Arial" w:cs="Arial"/>
          <w:color w:val="222222"/>
          <w:sz w:val="20"/>
          <w:szCs w:val="20"/>
          <w:shd w:val="clear" w:color="auto" w:fill="FFFFFF"/>
        </w:rPr>
        <w:t>, L., Melin, L. and Naldi, L.</w:t>
      </w:r>
      <w:r w:rsidR="00BE170F">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2013</w:t>
      </w:r>
      <w:r w:rsidR="00BE170F">
        <w:rPr>
          <w:rFonts w:ascii="Arial" w:hAnsi="Arial" w:cs="Arial"/>
          <w:color w:val="222222"/>
          <w:sz w:val="20"/>
          <w:szCs w:val="20"/>
          <w:shd w:val="clear" w:color="auto" w:fill="FFFFFF"/>
        </w:rPr>
        <w:t>)</w:t>
      </w:r>
      <w:r>
        <w:rPr>
          <w:rFonts w:ascii="Arial" w:hAnsi="Arial" w:cs="Arial"/>
          <w:color w:val="222222"/>
          <w:sz w:val="20"/>
          <w:szCs w:val="20"/>
          <w:shd w:val="clear" w:color="auto" w:fill="FFFFFF"/>
        </w:rPr>
        <w:t>. Dynamics of business models–strategizing, critical capabilities and activities for sustained value creation. </w:t>
      </w:r>
      <w:r>
        <w:rPr>
          <w:rFonts w:ascii="Arial" w:hAnsi="Arial" w:cs="Arial"/>
          <w:i/>
          <w:iCs/>
          <w:color w:val="222222"/>
          <w:sz w:val="20"/>
          <w:szCs w:val="20"/>
          <w:shd w:val="clear" w:color="auto" w:fill="FFFFFF"/>
        </w:rPr>
        <w:t>Long range planning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46</w:t>
      </w:r>
      <w:r>
        <w:rPr>
          <w:rFonts w:ascii="Arial" w:hAnsi="Arial" w:cs="Arial"/>
          <w:color w:val="222222"/>
          <w:sz w:val="20"/>
          <w:szCs w:val="20"/>
          <w:shd w:val="clear" w:color="auto" w:fill="FFFFFF"/>
        </w:rPr>
        <w:t>(6), pp.427-442.</w:t>
      </w:r>
    </w:p>
    <w:p w14:paraId="11110D90" w14:textId="0DB6F187" w:rsidR="00963E79" w:rsidRDefault="00963E79" w:rsidP="005D3B5B">
      <w:r>
        <w:rPr>
          <w:rFonts w:ascii="Arial" w:hAnsi="Arial" w:cs="Arial"/>
          <w:color w:val="222222"/>
          <w:sz w:val="20"/>
          <w:szCs w:val="20"/>
          <w:shd w:val="clear" w:color="auto" w:fill="FFFFFF"/>
        </w:rPr>
        <w:t>Asha, S.S. (2022). Outsource implementation in the HR hiring process of Berger Paints Bangladesh Limited.</w:t>
      </w:r>
    </w:p>
    <w:p w14:paraId="49B787F7" w14:textId="4BC7F222" w:rsidR="006C0B60" w:rsidRPr="006C0B60" w:rsidRDefault="00381D0A" w:rsidP="005D3B5B">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Ashkrof</w:t>
      </w:r>
      <w:proofErr w:type="spellEnd"/>
      <w:r>
        <w:rPr>
          <w:rFonts w:ascii="Arial" w:hAnsi="Arial" w:cs="Arial"/>
          <w:color w:val="222222"/>
          <w:sz w:val="20"/>
          <w:szCs w:val="20"/>
          <w:shd w:val="clear" w:color="auto" w:fill="FFFFFF"/>
        </w:rPr>
        <w:t>, P., de Almeida Correia, G.H., Cats, O. and Van Arem, B.</w:t>
      </w:r>
      <w:r w:rsidR="00BE170F">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2020</w:t>
      </w:r>
      <w:r w:rsidR="00BE170F">
        <w:rPr>
          <w:rFonts w:ascii="Arial" w:hAnsi="Arial" w:cs="Arial"/>
          <w:color w:val="222222"/>
          <w:sz w:val="20"/>
          <w:szCs w:val="20"/>
          <w:shd w:val="clear" w:color="auto" w:fill="FFFFFF"/>
        </w:rPr>
        <w:t>)</w:t>
      </w:r>
      <w:r>
        <w:rPr>
          <w:rFonts w:ascii="Arial" w:hAnsi="Arial" w:cs="Arial"/>
          <w:color w:val="222222"/>
          <w:sz w:val="20"/>
          <w:szCs w:val="20"/>
          <w:shd w:val="clear" w:color="auto" w:fill="FFFFFF"/>
        </w:rPr>
        <w:t>. Understanding ride-sourcing drivers' behaviour and preferences: Insights from focus groups analysis. </w:t>
      </w:r>
      <w:r>
        <w:rPr>
          <w:rFonts w:ascii="Arial" w:hAnsi="Arial" w:cs="Arial"/>
          <w:i/>
          <w:iCs/>
          <w:color w:val="222222"/>
          <w:sz w:val="20"/>
          <w:szCs w:val="20"/>
          <w:shd w:val="clear" w:color="auto" w:fill="FFFFFF"/>
        </w:rPr>
        <w:t>Research in Transportation Business &amp;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37</w:t>
      </w:r>
      <w:r>
        <w:rPr>
          <w:rFonts w:ascii="Arial" w:hAnsi="Arial" w:cs="Arial"/>
          <w:color w:val="222222"/>
          <w:sz w:val="20"/>
          <w:szCs w:val="20"/>
          <w:shd w:val="clear" w:color="auto" w:fill="FFFFFF"/>
        </w:rPr>
        <w:t>, p.100516.</w:t>
      </w:r>
    </w:p>
    <w:p w14:paraId="0F849453" w14:textId="10DA0413" w:rsidR="00381D0A" w:rsidRDefault="00381D0A" w:rsidP="005D3B5B">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Benková</w:t>
      </w:r>
      <w:proofErr w:type="spellEnd"/>
      <w:r>
        <w:rPr>
          <w:rFonts w:ascii="Arial" w:hAnsi="Arial" w:cs="Arial"/>
          <w:color w:val="222222"/>
          <w:sz w:val="20"/>
          <w:szCs w:val="20"/>
          <w:shd w:val="clear" w:color="auto" w:fill="FFFFFF"/>
        </w:rPr>
        <w:t>, E., Gallo, P., Balogová, B. and Nemec, J. (2020). Factors affecting the use of balanced scorecard in measuring company performance. </w:t>
      </w:r>
      <w:r>
        <w:rPr>
          <w:rFonts w:ascii="Arial" w:hAnsi="Arial" w:cs="Arial"/>
          <w:i/>
          <w:iCs/>
          <w:color w:val="222222"/>
          <w:sz w:val="20"/>
          <w:szCs w:val="20"/>
          <w:shd w:val="clear" w:color="auto" w:fill="FFFFFF"/>
        </w:rPr>
        <w:t>Sustainability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(3), p.1178.</w:t>
      </w:r>
    </w:p>
    <w:p w14:paraId="1DED22FB" w14:textId="6329174E" w:rsidR="006C0B60" w:rsidRDefault="006C0B60" w:rsidP="005D3B5B">
      <w:pPr>
        <w:rPr>
          <w:rFonts w:ascii="Arial" w:hAnsi="Arial" w:cs="Arial"/>
          <w:color w:val="222222"/>
          <w:sz w:val="20"/>
          <w:szCs w:val="20"/>
          <w:shd w:val="clear" w:color="auto" w:fill="FFFFFF"/>
        </w:rPr>
      </w:pPr>
      <w:r>
        <w:rPr>
          <w:rFonts w:ascii="Arial" w:hAnsi="Arial" w:cs="Arial"/>
          <w:color w:val="222222"/>
          <w:sz w:val="20"/>
          <w:szCs w:val="20"/>
          <w:shd w:val="clear" w:color="auto" w:fill="FFFFFF"/>
        </w:rPr>
        <w:t>Bonini, S. and Capizzi, V.</w:t>
      </w:r>
      <w:r w:rsidR="00BE170F">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2019</w:t>
      </w:r>
      <w:r w:rsidR="00BE170F">
        <w:rPr>
          <w:rFonts w:ascii="Arial" w:hAnsi="Arial" w:cs="Arial"/>
          <w:color w:val="222222"/>
          <w:sz w:val="20"/>
          <w:szCs w:val="20"/>
          <w:shd w:val="clear" w:color="auto" w:fill="FFFFFF"/>
        </w:rPr>
        <w:t>)</w:t>
      </w:r>
      <w:r>
        <w:rPr>
          <w:rFonts w:ascii="Arial" w:hAnsi="Arial" w:cs="Arial"/>
          <w:color w:val="222222"/>
          <w:sz w:val="20"/>
          <w:szCs w:val="20"/>
          <w:shd w:val="clear" w:color="auto" w:fill="FFFFFF"/>
        </w:rPr>
        <w:t>. The role of venture capital in the emerging entrepreneurial finance ecosystem: future threats and opportunities. </w:t>
      </w:r>
      <w:r>
        <w:rPr>
          <w:rFonts w:ascii="Arial" w:hAnsi="Arial" w:cs="Arial"/>
          <w:i/>
          <w:iCs/>
          <w:color w:val="222222"/>
          <w:sz w:val="20"/>
          <w:szCs w:val="20"/>
          <w:shd w:val="clear" w:color="auto" w:fill="FFFFFF"/>
        </w:rPr>
        <w:t>Venture Capital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(2-3), pp.137-175.</w:t>
      </w:r>
    </w:p>
    <w:p w14:paraId="00178226" w14:textId="576DB451" w:rsidR="00155F34" w:rsidRDefault="003416F4" w:rsidP="005D3B5B">
      <w:pPr>
        <w:rPr>
          <w:rFonts w:ascii="Arial" w:hAnsi="Arial" w:cs="Arial"/>
          <w:color w:val="222222"/>
          <w:sz w:val="20"/>
          <w:szCs w:val="20"/>
          <w:shd w:val="clear" w:color="auto" w:fill="FFFFFF"/>
        </w:rPr>
      </w:pPr>
      <w:r w:rsidRPr="003416F4">
        <w:rPr>
          <w:rFonts w:ascii="Arial" w:hAnsi="Arial" w:cs="Arial"/>
          <w:color w:val="222222"/>
          <w:sz w:val="20"/>
          <w:szCs w:val="20"/>
          <w:shd w:val="clear" w:color="auto" w:fill="FFFFFF"/>
        </w:rPr>
        <w:t>bristol.gov.uk</w:t>
      </w:r>
      <w:r w:rsidR="00847E0D">
        <w:rPr>
          <w:rFonts w:ascii="Arial" w:hAnsi="Arial" w:cs="Arial"/>
          <w:color w:val="222222"/>
          <w:sz w:val="20"/>
          <w:szCs w:val="20"/>
          <w:shd w:val="clear" w:color="auto" w:fill="FFFFFF"/>
        </w:rPr>
        <w:t>. (2</w:t>
      </w:r>
      <w:r w:rsidRPr="003416F4">
        <w:rPr>
          <w:rFonts w:ascii="Arial" w:hAnsi="Arial" w:cs="Arial"/>
          <w:color w:val="222222"/>
          <w:sz w:val="20"/>
          <w:szCs w:val="20"/>
          <w:shd w:val="clear" w:color="auto" w:fill="FFFFFF"/>
        </w:rPr>
        <w:t>023</w:t>
      </w:r>
      <w:r w:rsidR="00847E0D">
        <w:rPr>
          <w:rFonts w:ascii="Arial" w:hAnsi="Arial" w:cs="Arial"/>
          <w:color w:val="222222"/>
          <w:sz w:val="20"/>
          <w:szCs w:val="20"/>
          <w:shd w:val="clear" w:color="auto" w:fill="FFFFFF"/>
        </w:rPr>
        <w:t>).</w:t>
      </w:r>
      <w:r w:rsidRPr="003416F4">
        <w:rPr>
          <w:rFonts w:ascii="Arial" w:hAnsi="Arial" w:cs="Arial"/>
          <w:color w:val="222222"/>
          <w:sz w:val="20"/>
          <w:szCs w:val="20"/>
          <w:shd w:val="clear" w:color="auto" w:fill="FFFFFF"/>
        </w:rPr>
        <w:t xml:space="preserve"> St George Area Guide. Available at: https://www.bristol.gov.uk/residents/neighbourhoods/st-george (Accessed: 29 August 2024).</w:t>
      </w:r>
    </w:p>
    <w:p w14:paraId="3FC792BB" w14:textId="70F6FE3C" w:rsidR="00381D0A" w:rsidRDefault="00381D0A" w:rsidP="005D3B5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Carnegie, G., Parker, L. and </w:t>
      </w:r>
      <w:proofErr w:type="spellStart"/>
      <w:r>
        <w:rPr>
          <w:rFonts w:ascii="Arial" w:hAnsi="Arial" w:cs="Arial"/>
          <w:color w:val="222222"/>
          <w:sz w:val="20"/>
          <w:szCs w:val="20"/>
          <w:shd w:val="clear" w:color="auto" w:fill="FFFFFF"/>
        </w:rPr>
        <w:t>Tsahuridu</w:t>
      </w:r>
      <w:proofErr w:type="spellEnd"/>
      <w:r>
        <w:rPr>
          <w:rFonts w:ascii="Arial" w:hAnsi="Arial" w:cs="Arial"/>
          <w:color w:val="222222"/>
          <w:sz w:val="20"/>
          <w:szCs w:val="20"/>
          <w:shd w:val="clear" w:color="auto" w:fill="FFFFFF"/>
        </w:rPr>
        <w:t xml:space="preserve">, E. (2021). It's 2020: what is accounting </w:t>
      </w:r>
      <w:proofErr w:type="gramStart"/>
      <w:r>
        <w:rPr>
          <w:rFonts w:ascii="Arial" w:hAnsi="Arial" w:cs="Arial"/>
          <w:color w:val="222222"/>
          <w:sz w:val="20"/>
          <w:szCs w:val="20"/>
          <w:shd w:val="clear" w:color="auto" w:fill="FFFFFF"/>
        </w:rPr>
        <w:t>today?.</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Australian Accounting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w:t>
      </w:r>
      <w:r>
        <w:rPr>
          <w:rFonts w:ascii="Arial" w:hAnsi="Arial" w:cs="Arial"/>
          <w:color w:val="222222"/>
          <w:sz w:val="20"/>
          <w:szCs w:val="20"/>
          <w:shd w:val="clear" w:color="auto" w:fill="FFFFFF"/>
        </w:rPr>
        <w:t>(1), pp.65-73.</w:t>
      </w:r>
    </w:p>
    <w:p w14:paraId="191DAD98" w14:textId="0C8AE3E3" w:rsidR="001007BE" w:rsidRDefault="001007BE" w:rsidP="001007BE">
      <w:pPr>
        <w:rPr>
          <w:rFonts w:ascii="Arial" w:hAnsi="Arial" w:cs="Arial"/>
          <w:color w:val="222222"/>
          <w:sz w:val="20"/>
          <w:szCs w:val="20"/>
          <w:shd w:val="clear" w:color="auto" w:fill="FFFFFF"/>
        </w:rPr>
      </w:pPr>
      <w:r w:rsidRPr="001007BE">
        <w:rPr>
          <w:rFonts w:ascii="Arial" w:hAnsi="Arial" w:cs="Arial"/>
          <w:color w:val="222222"/>
          <w:sz w:val="20"/>
          <w:szCs w:val="20"/>
          <w:shd w:val="clear" w:color="auto" w:fill="FFFFFF"/>
        </w:rPr>
        <w:t>caroola.com</w:t>
      </w:r>
      <w:r w:rsidR="001545A0">
        <w:rPr>
          <w:rFonts w:ascii="Arial" w:hAnsi="Arial" w:cs="Arial"/>
          <w:color w:val="222222"/>
          <w:sz w:val="20"/>
          <w:szCs w:val="20"/>
          <w:shd w:val="clear" w:color="auto" w:fill="FFFFFF"/>
        </w:rPr>
        <w:t>, (</w:t>
      </w:r>
      <w:r w:rsidRPr="001007BE">
        <w:rPr>
          <w:rFonts w:ascii="Arial" w:hAnsi="Arial" w:cs="Arial"/>
          <w:color w:val="222222"/>
          <w:sz w:val="20"/>
          <w:szCs w:val="20"/>
          <w:shd w:val="clear" w:color="auto" w:fill="FFFFFF"/>
        </w:rPr>
        <w:t>2024</w:t>
      </w:r>
      <w:r w:rsidR="001545A0">
        <w:rPr>
          <w:rFonts w:ascii="Arial" w:hAnsi="Arial" w:cs="Arial"/>
          <w:color w:val="222222"/>
          <w:sz w:val="20"/>
          <w:szCs w:val="20"/>
          <w:shd w:val="clear" w:color="auto" w:fill="FFFFFF"/>
        </w:rPr>
        <w:t>)</w:t>
      </w:r>
      <w:r w:rsidRPr="001007BE">
        <w:rPr>
          <w:rFonts w:ascii="Arial" w:hAnsi="Arial" w:cs="Arial"/>
          <w:color w:val="222222"/>
          <w:sz w:val="20"/>
          <w:szCs w:val="20"/>
          <w:shd w:val="clear" w:color="auto" w:fill="FFFFFF"/>
        </w:rPr>
        <w:t xml:space="preserve">. Advantages and Disadvantages of Being a Sole Trader. [Online] Available at: </w:t>
      </w:r>
      <w:hyperlink r:id="rId12" w:history="1">
        <w:r w:rsidRPr="00D74C1B">
          <w:rPr>
            <w:rStyle w:val="Hyperlink"/>
            <w:rFonts w:ascii="Arial" w:hAnsi="Arial" w:cs="Arial"/>
            <w:sz w:val="20"/>
            <w:szCs w:val="20"/>
            <w:shd w:val="clear" w:color="auto" w:fill="FFFFFF"/>
          </w:rPr>
          <w:t>https://caroola.com/resources/starting-up/sole-trader-advantages-and-disadvantages/</w:t>
        </w:r>
      </w:hyperlink>
      <w:r w:rsidRPr="001007BE">
        <w:rPr>
          <w:rFonts w:ascii="Arial" w:hAnsi="Arial" w:cs="Arial"/>
          <w:color w:val="222222"/>
          <w:sz w:val="20"/>
          <w:szCs w:val="20"/>
          <w:shd w:val="clear" w:color="auto" w:fill="FFFFFF"/>
        </w:rPr>
        <w:t>[Accessed 22 August 2024].</w:t>
      </w:r>
    </w:p>
    <w:p w14:paraId="36840C99" w14:textId="290F7371" w:rsidR="004A66E3" w:rsidRDefault="004A66E3" w:rsidP="001007BE">
      <w:pPr>
        <w:rPr>
          <w:rFonts w:ascii="Arial" w:hAnsi="Arial" w:cs="Arial"/>
          <w:color w:val="222222"/>
          <w:sz w:val="20"/>
          <w:szCs w:val="20"/>
          <w:shd w:val="clear" w:color="auto" w:fill="FFFFFF"/>
        </w:rPr>
      </w:pPr>
      <w:r w:rsidRPr="004A66E3">
        <w:rPr>
          <w:rFonts w:ascii="Arial" w:hAnsi="Arial" w:cs="Arial"/>
          <w:color w:val="222222"/>
          <w:sz w:val="20"/>
          <w:szCs w:val="20"/>
          <w:shd w:val="clear" w:color="auto" w:fill="FFFFFF"/>
        </w:rPr>
        <w:t>Cortes, A.F. and Kiss, A.N.</w:t>
      </w:r>
      <w:r>
        <w:rPr>
          <w:rFonts w:ascii="Arial" w:hAnsi="Arial" w:cs="Arial"/>
          <w:color w:val="222222"/>
          <w:sz w:val="20"/>
          <w:szCs w:val="20"/>
          <w:shd w:val="clear" w:color="auto" w:fill="FFFFFF"/>
        </w:rPr>
        <w:t xml:space="preserve"> (</w:t>
      </w:r>
      <w:r w:rsidRPr="004A66E3">
        <w:rPr>
          <w:rFonts w:ascii="Arial" w:hAnsi="Arial" w:cs="Arial"/>
          <w:color w:val="222222"/>
          <w:sz w:val="20"/>
          <w:szCs w:val="20"/>
          <w:shd w:val="clear" w:color="auto" w:fill="FFFFFF"/>
        </w:rPr>
        <w:t>2023</w:t>
      </w:r>
      <w:r>
        <w:rPr>
          <w:rFonts w:ascii="Arial" w:hAnsi="Arial" w:cs="Arial"/>
          <w:color w:val="222222"/>
          <w:sz w:val="20"/>
          <w:szCs w:val="20"/>
          <w:shd w:val="clear" w:color="auto" w:fill="FFFFFF"/>
        </w:rPr>
        <w:t>)</w:t>
      </w:r>
      <w:r w:rsidRPr="004A66E3">
        <w:rPr>
          <w:rFonts w:ascii="Arial" w:hAnsi="Arial" w:cs="Arial"/>
          <w:color w:val="222222"/>
          <w:sz w:val="20"/>
          <w:szCs w:val="20"/>
          <w:shd w:val="clear" w:color="auto" w:fill="FFFFFF"/>
        </w:rPr>
        <w:t>. Is managerial discretion high in small firms? A theoretical framework. Small Business Economics, 60(1), pp.157-172.</w:t>
      </w:r>
    </w:p>
    <w:p w14:paraId="5853337B" w14:textId="5872A4FB" w:rsidR="00D61C4D" w:rsidRDefault="00D61C4D" w:rsidP="005D3B5B">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Dhanorkar</w:t>
      </w:r>
      <w:proofErr w:type="spellEnd"/>
      <w:r>
        <w:rPr>
          <w:rFonts w:ascii="Arial" w:hAnsi="Arial" w:cs="Arial"/>
          <w:color w:val="222222"/>
          <w:sz w:val="20"/>
          <w:szCs w:val="20"/>
          <w:shd w:val="clear" w:color="auto" w:fill="FFFFFF"/>
        </w:rPr>
        <w:t>, S. and Burtch, G.</w:t>
      </w:r>
      <w:r w:rsidR="00BE170F">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2022</w:t>
      </w:r>
      <w:r w:rsidR="00BE170F">
        <w:rPr>
          <w:rFonts w:ascii="Arial" w:hAnsi="Arial" w:cs="Arial"/>
          <w:color w:val="222222"/>
          <w:sz w:val="20"/>
          <w:szCs w:val="20"/>
          <w:shd w:val="clear" w:color="auto" w:fill="FFFFFF"/>
        </w:rPr>
        <w:t>)</w:t>
      </w:r>
      <w:r>
        <w:rPr>
          <w:rFonts w:ascii="Arial" w:hAnsi="Arial" w:cs="Arial"/>
          <w:color w:val="222222"/>
          <w:sz w:val="20"/>
          <w:szCs w:val="20"/>
          <w:shd w:val="clear" w:color="auto" w:fill="FFFFFF"/>
        </w:rPr>
        <w:t>. The heterogeneous effects of P2P ride-hailing on traffic: Evidence from Uber’s entry in California. </w:t>
      </w:r>
      <w:r>
        <w:rPr>
          <w:rFonts w:ascii="Arial" w:hAnsi="Arial" w:cs="Arial"/>
          <w:i/>
          <w:iCs/>
          <w:color w:val="222222"/>
          <w:sz w:val="20"/>
          <w:szCs w:val="20"/>
          <w:shd w:val="clear" w:color="auto" w:fill="FFFFFF"/>
        </w:rPr>
        <w:t>Transportation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56</w:t>
      </w:r>
      <w:r>
        <w:rPr>
          <w:rFonts w:ascii="Arial" w:hAnsi="Arial" w:cs="Arial"/>
          <w:color w:val="222222"/>
          <w:sz w:val="20"/>
          <w:szCs w:val="20"/>
          <w:shd w:val="clear" w:color="auto" w:fill="FFFFFF"/>
        </w:rPr>
        <w:t>(3), pp.750-774.</w:t>
      </w:r>
    </w:p>
    <w:p w14:paraId="594F3939" w14:textId="13940E61" w:rsidR="00295076" w:rsidRDefault="00295076" w:rsidP="005D3B5B">
      <w:pPr>
        <w:rPr>
          <w:rFonts w:ascii="Arial" w:hAnsi="Arial" w:cs="Arial"/>
          <w:color w:val="222222"/>
          <w:sz w:val="20"/>
          <w:szCs w:val="20"/>
          <w:shd w:val="clear" w:color="auto" w:fill="FFFFFF"/>
        </w:rPr>
      </w:pPr>
      <w:r>
        <w:rPr>
          <w:rFonts w:ascii="Arial" w:hAnsi="Arial" w:cs="Arial"/>
          <w:color w:val="222222"/>
          <w:sz w:val="20"/>
          <w:szCs w:val="20"/>
          <w:shd w:val="clear" w:color="auto" w:fill="FFFFFF"/>
        </w:rPr>
        <w:t>Gilchrist, S., Schoenle, R., Sim, J. and Zakrajšek, E., 2017. Inflation dynamics during the financial crisis. </w:t>
      </w:r>
      <w:r>
        <w:rPr>
          <w:rFonts w:ascii="Arial" w:hAnsi="Arial" w:cs="Arial"/>
          <w:i/>
          <w:iCs/>
          <w:color w:val="222222"/>
          <w:sz w:val="20"/>
          <w:szCs w:val="20"/>
          <w:shd w:val="clear" w:color="auto" w:fill="FFFFFF"/>
        </w:rPr>
        <w:t>American Economic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107</w:t>
      </w:r>
      <w:r>
        <w:rPr>
          <w:rFonts w:ascii="Arial" w:hAnsi="Arial" w:cs="Arial"/>
          <w:color w:val="222222"/>
          <w:sz w:val="20"/>
          <w:szCs w:val="20"/>
          <w:shd w:val="clear" w:color="auto" w:fill="FFFFFF"/>
        </w:rPr>
        <w:t>(3), pp.785-823.</w:t>
      </w:r>
    </w:p>
    <w:p w14:paraId="24DF4630" w14:textId="363C43DE" w:rsidR="00D74DC0" w:rsidRDefault="00D74DC0" w:rsidP="00D74DC0">
      <w:r>
        <w:t>hoxtonmix.com</w:t>
      </w:r>
      <w:r w:rsidR="00BE170F">
        <w:t>. (</w:t>
      </w:r>
      <w:r>
        <w:t>2023</w:t>
      </w:r>
      <w:r w:rsidR="00BE170F">
        <w:t>)</w:t>
      </w:r>
      <w:r>
        <w:t xml:space="preserve">. Sole Trader Advantages and Disadvantages + 3 Most Popular Business Niches in the UK. [Online] Available at: </w:t>
      </w:r>
      <w:hyperlink r:id="rId13" w:history="1">
        <w:r w:rsidR="000202F1" w:rsidRPr="00D74C1B">
          <w:rPr>
            <w:rStyle w:val="Hyperlink"/>
          </w:rPr>
          <w:t>https://www.hoxtonmix.com/blog/sole-trader-advantages-and-disadvantages/</w:t>
        </w:r>
      </w:hyperlink>
      <w:r w:rsidR="000202F1">
        <w:t xml:space="preserve"> </w:t>
      </w:r>
      <w:r>
        <w:t>[Accessed 24 August 2024].</w:t>
      </w:r>
    </w:p>
    <w:p w14:paraId="6BF7A0FF" w14:textId="7077616A" w:rsidR="005D3B5B" w:rsidRDefault="005D3B5B" w:rsidP="005D3B5B">
      <w:pPr>
        <w:rPr>
          <w:rFonts w:ascii="Arial" w:hAnsi="Arial" w:cs="Arial"/>
          <w:color w:val="222222"/>
          <w:sz w:val="20"/>
          <w:szCs w:val="20"/>
          <w:shd w:val="clear" w:color="auto" w:fill="FFFFFF"/>
        </w:rPr>
      </w:pPr>
      <w:r>
        <w:rPr>
          <w:rFonts w:ascii="Arial" w:hAnsi="Arial" w:cs="Arial"/>
          <w:color w:val="222222"/>
          <w:sz w:val="20"/>
          <w:szCs w:val="20"/>
          <w:shd w:val="clear" w:color="auto" w:fill="FFFFFF"/>
        </w:rPr>
        <w:t>Mokhtar, N.F. (2013). Choice of business aims and strategies by small business enterprises in developing countries. </w:t>
      </w:r>
      <w:r>
        <w:rPr>
          <w:rFonts w:ascii="Arial" w:hAnsi="Arial" w:cs="Arial"/>
          <w:i/>
          <w:iCs/>
          <w:color w:val="222222"/>
          <w:sz w:val="20"/>
          <w:szCs w:val="20"/>
          <w:shd w:val="clear" w:color="auto" w:fill="FFFFFF"/>
        </w:rPr>
        <w:t>International Journal of Business and Social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(9).</w:t>
      </w:r>
    </w:p>
    <w:p w14:paraId="158A3351" w14:textId="7369917B" w:rsidR="00B0787F" w:rsidRDefault="00B0787F" w:rsidP="005D3B5B">
      <w:pPr>
        <w:rPr>
          <w:rFonts w:ascii="Arial" w:hAnsi="Arial" w:cs="Arial"/>
          <w:color w:val="222222"/>
          <w:sz w:val="20"/>
          <w:szCs w:val="20"/>
          <w:shd w:val="clear" w:color="auto" w:fill="FFFFFF"/>
        </w:rPr>
      </w:pPr>
      <w:r>
        <w:rPr>
          <w:rFonts w:ascii="Arial" w:hAnsi="Arial" w:cs="Arial"/>
          <w:color w:val="222222"/>
          <w:sz w:val="20"/>
          <w:szCs w:val="20"/>
          <w:shd w:val="clear" w:color="auto" w:fill="FFFFFF"/>
        </w:rPr>
        <w:t>Ordóñez de Pablos, P. and Lytras, M.D</w:t>
      </w:r>
      <w:r w:rsidR="0070483D">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w:t>
      </w:r>
      <w:r w:rsidR="0070483D">
        <w:rPr>
          <w:rFonts w:ascii="Arial" w:hAnsi="Arial" w:cs="Arial"/>
          <w:color w:val="222222"/>
          <w:sz w:val="20"/>
          <w:szCs w:val="20"/>
          <w:shd w:val="clear" w:color="auto" w:fill="FFFFFF"/>
        </w:rPr>
        <w:t>(</w:t>
      </w:r>
      <w:r>
        <w:rPr>
          <w:rFonts w:ascii="Arial" w:hAnsi="Arial" w:cs="Arial"/>
          <w:color w:val="222222"/>
          <w:sz w:val="20"/>
          <w:szCs w:val="20"/>
          <w:shd w:val="clear" w:color="auto" w:fill="FFFFFF"/>
        </w:rPr>
        <w:t>2008</w:t>
      </w:r>
      <w:r w:rsidR="0070483D">
        <w:rPr>
          <w:rFonts w:ascii="Arial" w:hAnsi="Arial" w:cs="Arial"/>
          <w:color w:val="222222"/>
          <w:sz w:val="20"/>
          <w:szCs w:val="20"/>
          <w:shd w:val="clear" w:color="auto" w:fill="FFFFFF"/>
        </w:rPr>
        <w:t>)</w:t>
      </w:r>
      <w:r>
        <w:rPr>
          <w:rFonts w:ascii="Arial" w:hAnsi="Arial" w:cs="Arial"/>
          <w:color w:val="222222"/>
          <w:sz w:val="20"/>
          <w:szCs w:val="20"/>
          <w:shd w:val="clear" w:color="auto" w:fill="FFFFFF"/>
        </w:rPr>
        <w:t>. Competencies and human resource management: implications for organizational competitive advantage. </w:t>
      </w:r>
      <w:r>
        <w:rPr>
          <w:rFonts w:ascii="Arial" w:hAnsi="Arial" w:cs="Arial"/>
          <w:i/>
          <w:iCs/>
          <w:color w:val="222222"/>
          <w:sz w:val="20"/>
          <w:szCs w:val="20"/>
          <w:shd w:val="clear" w:color="auto" w:fill="FFFFFF"/>
        </w:rPr>
        <w:t>Journal of knowledge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(6), pp.48-55.</w:t>
      </w:r>
    </w:p>
    <w:p w14:paraId="5C426C32" w14:textId="796315AB" w:rsidR="001836CD" w:rsidRDefault="001836CD" w:rsidP="005D3B5B">
      <w:pPr>
        <w:rPr>
          <w:rFonts w:ascii="Arial" w:hAnsi="Arial" w:cs="Arial"/>
          <w:color w:val="222222"/>
          <w:sz w:val="20"/>
          <w:szCs w:val="20"/>
          <w:shd w:val="clear" w:color="auto" w:fill="FFFFFF"/>
        </w:rPr>
      </w:pPr>
      <w:r>
        <w:rPr>
          <w:rFonts w:ascii="Arial" w:hAnsi="Arial" w:cs="Arial"/>
          <w:color w:val="222222"/>
          <w:sz w:val="20"/>
          <w:szCs w:val="20"/>
          <w:shd w:val="clear" w:color="auto" w:fill="FFFFFF"/>
        </w:rPr>
        <w:t>Krattenmaker, T.G. and Salop, S.C.</w:t>
      </w:r>
      <w:r w:rsidR="00BE170F">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1986</w:t>
      </w:r>
      <w:r w:rsidR="00BE170F">
        <w:rPr>
          <w:rFonts w:ascii="Arial" w:hAnsi="Arial" w:cs="Arial"/>
          <w:color w:val="222222"/>
          <w:sz w:val="20"/>
          <w:szCs w:val="20"/>
          <w:shd w:val="clear" w:color="auto" w:fill="FFFFFF"/>
        </w:rPr>
        <w:t>)</w:t>
      </w:r>
      <w:r>
        <w:rPr>
          <w:rFonts w:ascii="Arial" w:hAnsi="Arial" w:cs="Arial"/>
          <w:color w:val="222222"/>
          <w:sz w:val="20"/>
          <w:szCs w:val="20"/>
          <w:shd w:val="clear" w:color="auto" w:fill="FFFFFF"/>
        </w:rPr>
        <w:t>. Anticompetitive exclusion: Raising rivals' costs to achieve power over price. </w:t>
      </w:r>
      <w:r>
        <w:rPr>
          <w:rFonts w:ascii="Arial" w:hAnsi="Arial" w:cs="Arial"/>
          <w:i/>
          <w:iCs/>
          <w:color w:val="222222"/>
          <w:sz w:val="20"/>
          <w:szCs w:val="20"/>
          <w:shd w:val="clear" w:color="auto" w:fill="FFFFFF"/>
        </w:rPr>
        <w:t>Yale LJ</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96</w:t>
      </w:r>
      <w:r>
        <w:rPr>
          <w:rFonts w:ascii="Arial" w:hAnsi="Arial" w:cs="Arial"/>
          <w:color w:val="222222"/>
          <w:sz w:val="20"/>
          <w:szCs w:val="20"/>
          <w:shd w:val="clear" w:color="auto" w:fill="FFFFFF"/>
        </w:rPr>
        <w:t>, p.209.</w:t>
      </w:r>
    </w:p>
    <w:p w14:paraId="3A3B5D9B" w14:textId="56FD2518" w:rsidR="00CA5209" w:rsidRDefault="00CA5209" w:rsidP="005D3B5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Kent, J. </w:t>
      </w:r>
      <w:r w:rsidR="00BE170F">
        <w:rPr>
          <w:rFonts w:ascii="Arial" w:hAnsi="Arial" w:cs="Arial"/>
          <w:color w:val="222222"/>
          <w:sz w:val="20"/>
          <w:szCs w:val="20"/>
          <w:shd w:val="clear" w:color="auto" w:fill="FFFFFF"/>
        </w:rPr>
        <w:t>(</w:t>
      </w:r>
      <w:r>
        <w:rPr>
          <w:rFonts w:ascii="Arial" w:hAnsi="Arial" w:cs="Arial"/>
          <w:color w:val="222222"/>
          <w:sz w:val="20"/>
          <w:szCs w:val="20"/>
          <w:shd w:val="clear" w:color="auto" w:fill="FFFFFF"/>
        </w:rPr>
        <w:t>2013</w:t>
      </w:r>
      <w:r w:rsidR="00BE170F">
        <w:rPr>
          <w:rFonts w:ascii="Arial" w:hAnsi="Arial" w:cs="Arial"/>
          <w:color w:val="222222"/>
          <w:sz w:val="20"/>
          <w:szCs w:val="20"/>
          <w:shd w:val="clear" w:color="auto" w:fill="FFFFFF"/>
        </w:rPr>
        <w: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Secured by automobility: why does the private car continue to dominate transport practices?</w:t>
      </w:r>
      <w:r>
        <w:rPr>
          <w:rFonts w:ascii="Arial" w:hAnsi="Arial" w:cs="Arial"/>
          <w:color w:val="222222"/>
          <w:sz w:val="20"/>
          <w:szCs w:val="20"/>
          <w:shd w:val="clear" w:color="auto" w:fill="FFFFFF"/>
        </w:rPr>
        <w:t> (Doctoral dissertation, UNSW Sydney).</w:t>
      </w:r>
    </w:p>
    <w:p w14:paraId="21246402" w14:textId="3D9CBE07" w:rsidR="00391676" w:rsidRDefault="00391676" w:rsidP="005D3B5B">
      <w:pPr>
        <w:rPr>
          <w:rFonts w:ascii="Arial" w:hAnsi="Arial" w:cs="Arial"/>
          <w:color w:val="222222"/>
          <w:sz w:val="20"/>
          <w:szCs w:val="20"/>
          <w:shd w:val="clear" w:color="auto" w:fill="FFFFFF"/>
        </w:rPr>
      </w:pPr>
      <w:r>
        <w:rPr>
          <w:rFonts w:ascii="Arial" w:hAnsi="Arial" w:cs="Arial"/>
          <w:color w:val="222222"/>
          <w:sz w:val="20"/>
          <w:szCs w:val="20"/>
          <w:shd w:val="clear" w:color="auto" w:fill="FFFFFF"/>
        </w:rPr>
        <w:t>Ilavarasi, I.</w:t>
      </w:r>
      <w:r w:rsidR="00BE170F">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2024</w:t>
      </w:r>
      <w:r w:rsidR="00BE170F">
        <w:rPr>
          <w:rFonts w:ascii="Arial" w:hAnsi="Arial" w:cs="Arial"/>
          <w:color w:val="222222"/>
          <w:sz w:val="20"/>
          <w:szCs w:val="20"/>
          <w:shd w:val="clear" w:color="auto" w:fill="FFFFFF"/>
        </w:rPr>
        <w:t>)</w:t>
      </w:r>
      <w:r>
        <w:rPr>
          <w:rFonts w:ascii="Arial" w:hAnsi="Arial" w:cs="Arial"/>
          <w:color w:val="222222"/>
          <w:sz w:val="20"/>
          <w:szCs w:val="20"/>
          <w:shd w:val="clear" w:color="auto" w:fill="FFFFFF"/>
        </w:rPr>
        <w:t>. Enhancing Workplace Productivity: A Review of Effective Communication Techniques and Their Role in Fostering Team Collaboration and Conflict Resolution. </w:t>
      </w:r>
      <w:r>
        <w:rPr>
          <w:rFonts w:ascii="Arial" w:hAnsi="Arial" w:cs="Arial"/>
          <w:i/>
          <w:iCs/>
          <w:color w:val="222222"/>
          <w:sz w:val="20"/>
          <w:szCs w:val="20"/>
          <w:shd w:val="clear" w:color="auto" w:fill="FFFFFF"/>
        </w:rPr>
        <w:t>International Journal for Multidimensional Research Perspectives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(4), pp.33-45.</w:t>
      </w:r>
    </w:p>
    <w:p w14:paraId="03B7EB57" w14:textId="28EFFBEE" w:rsidR="001A070A" w:rsidRDefault="001A070A" w:rsidP="005D3B5B">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lastRenderedPageBreak/>
        <w:t>Ylä</w:t>
      </w:r>
      <w:proofErr w:type="spellEnd"/>
      <w:r>
        <w:rPr>
          <w:rFonts w:ascii="Arial" w:hAnsi="Arial" w:cs="Arial"/>
          <w:color w:val="222222"/>
          <w:sz w:val="20"/>
          <w:szCs w:val="20"/>
          <w:shd w:val="clear" w:color="auto" w:fill="FFFFFF"/>
        </w:rPr>
        <w:t xml:space="preserve">-Kujala, A., </w:t>
      </w:r>
      <w:proofErr w:type="spellStart"/>
      <w:r>
        <w:rPr>
          <w:rFonts w:ascii="Arial" w:hAnsi="Arial" w:cs="Arial"/>
          <w:color w:val="222222"/>
          <w:sz w:val="20"/>
          <w:szCs w:val="20"/>
          <w:shd w:val="clear" w:color="auto" w:fill="FFFFFF"/>
        </w:rPr>
        <w:t>Kouhia</w:t>
      </w:r>
      <w:proofErr w:type="spellEnd"/>
      <w:r>
        <w:rPr>
          <w:rFonts w:ascii="Arial" w:hAnsi="Arial" w:cs="Arial"/>
          <w:color w:val="222222"/>
          <w:sz w:val="20"/>
          <w:szCs w:val="20"/>
          <w:shd w:val="clear" w:color="auto" w:fill="FFFFFF"/>
        </w:rPr>
        <w:t xml:space="preserve">-Kuusisto, K., </w:t>
      </w:r>
      <w:proofErr w:type="spellStart"/>
      <w:r>
        <w:rPr>
          <w:rFonts w:ascii="Arial" w:hAnsi="Arial" w:cs="Arial"/>
          <w:color w:val="222222"/>
          <w:sz w:val="20"/>
          <w:szCs w:val="20"/>
          <w:shd w:val="clear" w:color="auto" w:fill="FFFFFF"/>
        </w:rPr>
        <w:t>Ikäheimonen</w:t>
      </w:r>
      <w:proofErr w:type="spellEnd"/>
      <w:r>
        <w:rPr>
          <w:rFonts w:ascii="Arial" w:hAnsi="Arial" w:cs="Arial"/>
          <w:color w:val="222222"/>
          <w:sz w:val="20"/>
          <w:szCs w:val="20"/>
          <w:shd w:val="clear" w:color="auto" w:fill="FFFFFF"/>
        </w:rPr>
        <w:t xml:space="preserve">, T., Laine, T. and </w:t>
      </w:r>
      <w:proofErr w:type="spellStart"/>
      <w:r>
        <w:rPr>
          <w:rFonts w:ascii="Arial" w:hAnsi="Arial" w:cs="Arial"/>
          <w:color w:val="222222"/>
          <w:sz w:val="20"/>
          <w:szCs w:val="20"/>
          <w:shd w:val="clear" w:color="auto" w:fill="FFFFFF"/>
        </w:rPr>
        <w:t>Kärri</w:t>
      </w:r>
      <w:proofErr w:type="spellEnd"/>
      <w:r>
        <w:rPr>
          <w:rFonts w:ascii="Arial" w:hAnsi="Arial" w:cs="Arial"/>
          <w:color w:val="222222"/>
          <w:sz w:val="20"/>
          <w:szCs w:val="20"/>
          <w:shd w:val="clear" w:color="auto" w:fill="FFFFFF"/>
        </w:rPr>
        <w:t>, T</w:t>
      </w:r>
      <w:r w:rsidR="00BE170F">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w:t>
      </w:r>
      <w:r w:rsidR="00BE170F">
        <w:rPr>
          <w:rFonts w:ascii="Arial" w:hAnsi="Arial" w:cs="Arial"/>
          <w:color w:val="222222"/>
          <w:sz w:val="20"/>
          <w:szCs w:val="20"/>
          <w:shd w:val="clear" w:color="auto" w:fill="FFFFFF"/>
        </w:rPr>
        <w:t>(</w:t>
      </w:r>
      <w:r>
        <w:rPr>
          <w:rFonts w:ascii="Arial" w:hAnsi="Arial" w:cs="Arial"/>
          <w:color w:val="222222"/>
          <w:sz w:val="20"/>
          <w:szCs w:val="20"/>
          <w:shd w:val="clear" w:color="auto" w:fill="FFFFFF"/>
        </w:rPr>
        <w:t>2023</w:t>
      </w:r>
      <w:r w:rsidR="00BE170F">
        <w:rPr>
          <w:rFonts w:ascii="Arial" w:hAnsi="Arial" w:cs="Arial"/>
          <w:color w:val="222222"/>
          <w:sz w:val="20"/>
          <w:szCs w:val="20"/>
          <w:shd w:val="clear" w:color="auto" w:fill="FFFFFF"/>
        </w:rPr>
        <w:t>)</w:t>
      </w:r>
      <w:r>
        <w:rPr>
          <w:rFonts w:ascii="Arial" w:hAnsi="Arial" w:cs="Arial"/>
          <w:color w:val="222222"/>
          <w:sz w:val="20"/>
          <w:szCs w:val="20"/>
          <w:shd w:val="clear" w:color="auto" w:fill="FFFFFF"/>
        </w:rPr>
        <w:t>. Management accounting adoption in small businesses: interfaces with challenges and performance. </w:t>
      </w:r>
      <w:r>
        <w:rPr>
          <w:rFonts w:ascii="Arial" w:hAnsi="Arial" w:cs="Arial"/>
          <w:i/>
          <w:iCs/>
          <w:color w:val="222222"/>
          <w:sz w:val="20"/>
          <w:szCs w:val="20"/>
          <w:shd w:val="clear" w:color="auto" w:fill="FFFFFF"/>
        </w:rPr>
        <w:t>Journal of Accounting &amp; Organizational Change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(6), pp.46-69.</w:t>
      </w:r>
    </w:p>
    <w:p w14:paraId="58C8341C" w14:textId="2F07B5F8" w:rsidR="00996E11" w:rsidRDefault="00996E11" w:rsidP="005D3B5B">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Iberahim</w:t>
      </w:r>
      <w:proofErr w:type="spellEnd"/>
      <w:r>
        <w:rPr>
          <w:rFonts w:ascii="Arial" w:hAnsi="Arial" w:cs="Arial"/>
          <w:color w:val="222222"/>
          <w:sz w:val="20"/>
          <w:szCs w:val="20"/>
          <w:shd w:val="clear" w:color="auto" w:fill="FFFFFF"/>
        </w:rPr>
        <w:t xml:space="preserve">, H., Taufik, N.M., </w:t>
      </w:r>
      <w:proofErr w:type="spellStart"/>
      <w:r>
        <w:rPr>
          <w:rFonts w:ascii="Arial" w:hAnsi="Arial" w:cs="Arial"/>
          <w:color w:val="222222"/>
          <w:sz w:val="20"/>
          <w:szCs w:val="20"/>
          <w:shd w:val="clear" w:color="auto" w:fill="FFFFFF"/>
        </w:rPr>
        <w:t>Adzmir</w:t>
      </w:r>
      <w:proofErr w:type="spellEnd"/>
      <w:r>
        <w:rPr>
          <w:rFonts w:ascii="Arial" w:hAnsi="Arial" w:cs="Arial"/>
          <w:color w:val="222222"/>
          <w:sz w:val="20"/>
          <w:szCs w:val="20"/>
          <w:shd w:val="clear" w:color="auto" w:fill="FFFFFF"/>
        </w:rPr>
        <w:t xml:space="preserve">, A.M. and </w:t>
      </w:r>
      <w:proofErr w:type="spellStart"/>
      <w:r>
        <w:rPr>
          <w:rFonts w:ascii="Arial" w:hAnsi="Arial" w:cs="Arial"/>
          <w:color w:val="222222"/>
          <w:sz w:val="20"/>
          <w:szCs w:val="20"/>
          <w:shd w:val="clear" w:color="auto" w:fill="FFFFFF"/>
        </w:rPr>
        <w:t>Saharuddin</w:t>
      </w:r>
      <w:proofErr w:type="spellEnd"/>
      <w:r>
        <w:rPr>
          <w:rFonts w:ascii="Arial" w:hAnsi="Arial" w:cs="Arial"/>
          <w:color w:val="222222"/>
          <w:sz w:val="20"/>
          <w:szCs w:val="20"/>
          <w:shd w:val="clear" w:color="auto" w:fill="FFFFFF"/>
        </w:rPr>
        <w:t>, H.</w:t>
      </w:r>
      <w:r w:rsidR="00BE170F">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2016</w:t>
      </w:r>
      <w:r w:rsidR="00BE170F">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Customer satisfaction on reliability and responsiveness of </w:t>
      </w:r>
      <w:proofErr w:type="spellStart"/>
      <w:proofErr w:type="gramStart"/>
      <w:r>
        <w:rPr>
          <w:rFonts w:ascii="Arial" w:hAnsi="Arial" w:cs="Arial"/>
          <w:color w:val="222222"/>
          <w:sz w:val="20"/>
          <w:szCs w:val="20"/>
          <w:shd w:val="clear" w:color="auto" w:fill="FFFFFF"/>
        </w:rPr>
        <w:t>self service</w:t>
      </w:r>
      <w:proofErr w:type="spellEnd"/>
      <w:proofErr w:type="gramEnd"/>
      <w:r>
        <w:rPr>
          <w:rFonts w:ascii="Arial" w:hAnsi="Arial" w:cs="Arial"/>
          <w:color w:val="222222"/>
          <w:sz w:val="20"/>
          <w:szCs w:val="20"/>
          <w:shd w:val="clear" w:color="auto" w:fill="FFFFFF"/>
        </w:rPr>
        <w:t xml:space="preserve"> technology for retail banking services. </w:t>
      </w:r>
      <w:r>
        <w:rPr>
          <w:rFonts w:ascii="Arial" w:hAnsi="Arial" w:cs="Arial"/>
          <w:i/>
          <w:iCs/>
          <w:color w:val="222222"/>
          <w:sz w:val="20"/>
          <w:szCs w:val="20"/>
          <w:shd w:val="clear" w:color="auto" w:fill="FFFFFF"/>
        </w:rPr>
        <w:t>Procedia Economics and Finance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37</w:t>
      </w:r>
      <w:r>
        <w:rPr>
          <w:rFonts w:ascii="Arial" w:hAnsi="Arial" w:cs="Arial"/>
          <w:color w:val="222222"/>
          <w:sz w:val="20"/>
          <w:szCs w:val="20"/>
          <w:shd w:val="clear" w:color="auto" w:fill="FFFFFF"/>
        </w:rPr>
        <w:t>, pp.13-20.</w:t>
      </w:r>
    </w:p>
    <w:p w14:paraId="12333A9B" w14:textId="0DE42B32" w:rsidR="00B80767" w:rsidRDefault="00B80767" w:rsidP="005D3B5B">
      <w:r w:rsidRPr="00B80767">
        <w:t xml:space="preserve">Unbiased.co.uk (2024) What is a sole trader and how do I register as </w:t>
      </w:r>
      <w:proofErr w:type="gramStart"/>
      <w:r w:rsidRPr="00B80767">
        <w:t>one?.</w:t>
      </w:r>
      <w:proofErr w:type="gramEnd"/>
      <w:r w:rsidRPr="00B80767">
        <w:t xml:space="preserve"> Available at: https://www.unbiased.co.uk/discover/tax-business/self-assessment/what-is-a-sole-trader-and-how-do-i-register-as-one (Accessed: 29 August 2024).</w:t>
      </w:r>
    </w:p>
    <w:p w14:paraId="77F0149D" w14:textId="695B3B1C" w:rsidR="007A52BD" w:rsidRPr="00A612A4" w:rsidRDefault="007A52BD" w:rsidP="005D3B5B">
      <w:pPr>
        <w:rPr>
          <w:lang w:val="en-US"/>
        </w:rPr>
      </w:pPr>
      <w:r>
        <w:rPr>
          <w:rFonts w:ascii="Segoe UI" w:hAnsi="Segoe UI" w:cs="Segoe UI"/>
          <w:color w:val="374151"/>
          <w:shd w:val="clear" w:color="auto" w:fill="F7F7F8"/>
        </w:rPr>
        <w:t xml:space="preserve">                     </w:t>
      </w:r>
    </w:p>
    <w:p w14:paraId="5053B2BC" w14:textId="77777777" w:rsidR="00A612A4" w:rsidRDefault="00A612A4">
      <w:pPr>
        <w:rPr>
          <w:rFonts w:ascii="Segoe UI" w:hAnsi="Segoe UI" w:cs="Segoe UI"/>
          <w:color w:val="374151"/>
          <w:shd w:val="clear" w:color="auto" w:fill="F7F7F8"/>
        </w:rPr>
      </w:pPr>
    </w:p>
    <w:p w14:paraId="35FCBF1F" w14:textId="77777777" w:rsidR="00B35D0B" w:rsidRDefault="00B35D0B">
      <w:pPr>
        <w:rPr>
          <w:rStyle w:val="eop"/>
          <w:rFonts w:ascii="Arial" w:eastAsiaTheme="majorEastAsia" w:hAnsi="Arial" w:cs="Arial"/>
          <w:color w:val="404040"/>
          <w:sz w:val="24"/>
          <w:szCs w:val="24"/>
          <w:lang w:val="en-US"/>
        </w:rPr>
      </w:pPr>
      <w:r>
        <w:rPr>
          <w:rStyle w:val="eop"/>
          <w:rFonts w:ascii="Arial" w:hAnsi="Arial" w:cs="Arial"/>
          <w:color w:val="404040"/>
          <w:sz w:val="24"/>
          <w:szCs w:val="24"/>
          <w:lang w:val="en-US"/>
        </w:rPr>
        <w:br w:type="page"/>
      </w:r>
    </w:p>
    <w:p w14:paraId="3C3CE686" w14:textId="77777777" w:rsidR="006C6F84" w:rsidRPr="006C6F84" w:rsidRDefault="006C6F84" w:rsidP="006C6F84">
      <w:pPr>
        <w:pStyle w:val="Heading1"/>
        <w:rPr>
          <w:rFonts w:ascii="Arial" w:hAnsi="Arial"/>
          <w:sz w:val="24"/>
          <w:szCs w:val="24"/>
          <w:lang w:val="en-US"/>
        </w:rPr>
      </w:pPr>
    </w:p>
    <w:bookmarkStart w:id="22" w:name="_Toc170402501" w:displacedByCustomXml="next"/>
    <w:sdt>
      <w:sdtPr>
        <w:rPr>
          <w:rFonts w:asciiTheme="minorHAnsi" w:eastAsiaTheme="minorHAnsi" w:hAnsiTheme="minorHAnsi" w:cstheme="minorBidi"/>
          <w:color w:val="auto"/>
          <w:sz w:val="22"/>
          <w:szCs w:val="22"/>
        </w:rPr>
        <w:id w:val="-1457242647"/>
        <w:docPartObj>
          <w:docPartGallery w:val="Bibliographies"/>
          <w:docPartUnique/>
        </w:docPartObj>
      </w:sdtPr>
      <w:sdtEndPr/>
      <w:sdtContent>
        <w:bookmarkEnd w:id="22" w:displacedByCustomXml="prev"/>
        <w:p w14:paraId="0764697E" w14:textId="56992678" w:rsidR="005D3B5B" w:rsidRDefault="005D3B5B" w:rsidP="005D3B5B">
          <w:pPr>
            <w:pStyle w:val="Heading1"/>
          </w:pPr>
        </w:p>
        <w:p w14:paraId="7F78E769" w14:textId="22653A85" w:rsidR="00EF194B" w:rsidRPr="001E30CE" w:rsidRDefault="00B9584A" w:rsidP="001E30CE"/>
      </w:sdtContent>
    </w:sdt>
    <w:p w14:paraId="5C52A972" w14:textId="77777777" w:rsidR="006C6F84" w:rsidRPr="001E30CE" w:rsidRDefault="006C6F84" w:rsidP="001E30CE"/>
    <w:p w14:paraId="6A3B4F75" w14:textId="77777777" w:rsidR="006C6F84" w:rsidRPr="001E30CE" w:rsidRDefault="006C6F84" w:rsidP="001E30CE"/>
    <w:sectPr w:rsidR="006C6F84" w:rsidRPr="001E30CE" w:rsidSect="009746E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D745A"/>
    <w:multiLevelType w:val="hybridMultilevel"/>
    <w:tmpl w:val="D742B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30AE5"/>
    <w:multiLevelType w:val="multilevel"/>
    <w:tmpl w:val="33B6387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2C0FB5"/>
    <w:multiLevelType w:val="multilevel"/>
    <w:tmpl w:val="ABC8C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783022"/>
    <w:multiLevelType w:val="hybridMultilevel"/>
    <w:tmpl w:val="B930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642C7"/>
    <w:multiLevelType w:val="hybridMultilevel"/>
    <w:tmpl w:val="2292B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7247CC"/>
    <w:multiLevelType w:val="hybridMultilevel"/>
    <w:tmpl w:val="4A5405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EE74E1A"/>
    <w:multiLevelType w:val="hybridMultilevel"/>
    <w:tmpl w:val="FC96BF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8052D7"/>
    <w:multiLevelType w:val="hybridMultilevel"/>
    <w:tmpl w:val="B4DA9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313C96"/>
    <w:multiLevelType w:val="multilevel"/>
    <w:tmpl w:val="33E41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F651A1"/>
    <w:multiLevelType w:val="hybridMultilevel"/>
    <w:tmpl w:val="A04CEE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B96E55"/>
    <w:multiLevelType w:val="multilevel"/>
    <w:tmpl w:val="198ED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7B474D"/>
    <w:multiLevelType w:val="hybridMultilevel"/>
    <w:tmpl w:val="3586D4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067805"/>
    <w:multiLevelType w:val="multilevel"/>
    <w:tmpl w:val="3F889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E0272DC"/>
    <w:multiLevelType w:val="multilevel"/>
    <w:tmpl w:val="799E2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6E0033"/>
    <w:multiLevelType w:val="hybridMultilevel"/>
    <w:tmpl w:val="9A68E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64457E"/>
    <w:multiLevelType w:val="multilevel"/>
    <w:tmpl w:val="86A4B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871C5C"/>
    <w:multiLevelType w:val="hybridMultilevel"/>
    <w:tmpl w:val="5E36BF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7131BC"/>
    <w:multiLevelType w:val="multilevel"/>
    <w:tmpl w:val="59081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C428D7"/>
    <w:multiLevelType w:val="multilevel"/>
    <w:tmpl w:val="FDCE6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9E96F2A"/>
    <w:multiLevelType w:val="hybridMultilevel"/>
    <w:tmpl w:val="C4F45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6348C9"/>
    <w:multiLevelType w:val="hybridMultilevel"/>
    <w:tmpl w:val="32F8E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52605A"/>
    <w:multiLevelType w:val="hybridMultilevel"/>
    <w:tmpl w:val="678CCA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7CA50BD"/>
    <w:multiLevelType w:val="hybridMultilevel"/>
    <w:tmpl w:val="5EBA79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3521367">
    <w:abstractNumId w:val="8"/>
  </w:num>
  <w:num w:numId="2" w16cid:durableId="569464431">
    <w:abstractNumId w:val="2"/>
  </w:num>
  <w:num w:numId="3" w16cid:durableId="105276243">
    <w:abstractNumId w:val="18"/>
  </w:num>
  <w:num w:numId="4" w16cid:durableId="1063866910">
    <w:abstractNumId w:val="13"/>
  </w:num>
  <w:num w:numId="5" w16cid:durableId="1060322363">
    <w:abstractNumId w:val="15"/>
  </w:num>
  <w:num w:numId="6" w16cid:durableId="352801398">
    <w:abstractNumId w:val="16"/>
  </w:num>
  <w:num w:numId="7" w16cid:durableId="1086220408">
    <w:abstractNumId w:val="22"/>
  </w:num>
  <w:num w:numId="8" w16cid:durableId="669218896">
    <w:abstractNumId w:val="6"/>
  </w:num>
  <w:num w:numId="9" w16cid:durableId="1949964657">
    <w:abstractNumId w:val="9"/>
  </w:num>
  <w:num w:numId="10" w16cid:durableId="2114784678">
    <w:abstractNumId w:val="12"/>
  </w:num>
  <w:num w:numId="11" w16cid:durableId="1942225424">
    <w:abstractNumId w:val="10"/>
  </w:num>
  <w:num w:numId="12" w16cid:durableId="75791310">
    <w:abstractNumId w:val="11"/>
  </w:num>
  <w:num w:numId="13" w16cid:durableId="2009598775">
    <w:abstractNumId w:val="7"/>
  </w:num>
  <w:num w:numId="14" w16cid:durableId="540097643">
    <w:abstractNumId w:val="4"/>
  </w:num>
  <w:num w:numId="15" w16cid:durableId="204031244">
    <w:abstractNumId w:val="21"/>
  </w:num>
  <w:num w:numId="16" w16cid:durableId="2042508622">
    <w:abstractNumId w:val="5"/>
  </w:num>
  <w:num w:numId="17" w16cid:durableId="565917699">
    <w:abstractNumId w:val="19"/>
  </w:num>
  <w:num w:numId="18" w16cid:durableId="368923099">
    <w:abstractNumId w:val="0"/>
  </w:num>
  <w:num w:numId="19" w16cid:durableId="673147421">
    <w:abstractNumId w:val="14"/>
  </w:num>
  <w:num w:numId="20" w16cid:durableId="835271710">
    <w:abstractNumId w:val="20"/>
  </w:num>
  <w:num w:numId="21" w16cid:durableId="356581955">
    <w:abstractNumId w:val="17"/>
  </w:num>
  <w:num w:numId="22" w16cid:durableId="1981229505">
    <w:abstractNumId w:val="3"/>
  </w:num>
  <w:num w:numId="23" w16cid:durableId="4509817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6B9"/>
    <w:rsid w:val="000202F1"/>
    <w:rsid w:val="00040570"/>
    <w:rsid w:val="00081F8E"/>
    <w:rsid w:val="000C0BD4"/>
    <w:rsid w:val="000C53A3"/>
    <w:rsid w:val="000E3D0B"/>
    <w:rsid w:val="000F31F6"/>
    <w:rsid w:val="001007BE"/>
    <w:rsid w:val="00137044"/>
    <w:rsid w:val="001418C8"/>
    <w:rsid w:val="001545A0"/>
    <w:rsid w:val="00155F34"/>
    <w:rsid w:val="001643E0"/>
    <w:rsid w:val="001836CD"/>
    <w:rsid w:val="00186079"/>
    <w:rsid w:val="001A070A"/>
    <w:rsid w:val="001B3363"/>
    <w:rsid w:val="001B3695"/>
    <w:rsid w:val="001C0564"/>
    <w:rsid w:val="001C5D7E"/>
    <w:rsid w:val="001D51CB"/>
    <w:rsid w:val="001E30CE"/>
    <w:rsid w:val="001F60B1"/>
    <w:rsid w:val="002200BA"/>
    <w:rsid w:val="0022517C"/>
    <w:rsid w:val="00236741"/>
    <w:rsid w:val="00236C37"/>
    <w:rsid w:val="002543FB"/>
    <w:rsid w:val="00256E29"/>
    <w:rsid w:val="00272D63"/>
    <w:rsid w:val="00295076"/>
    <w:rsid w:val="0029706B"/>
    <w:rsid w:val="00297C94"/>
    <w:rsid w:val="002A326D"/>
    <w:rsid w:val="002B2894"/>
    <w:rsid w:val="002B29A9"/>
    <w:rsid w:val="002E344C"/>
    <w:rsid w:val="002F4B50"/>
    <w:rsid w:val="003025D9"/>
    <w:rsid w:val="0032110B"/>
    <w:rsid w:val="00325554"/>
    <w:rsid w:val="003416F4"/>
    <w:rsid w:val="00343B63"/>
    <w:rsid w:val="0036403F"/>
    <w:rsid w:val="00381D0A"/>
    <w:rsid w:val="0038621F"/>
    <w:rsid w:val="00391676"/>
    <w:rsid w:val="003B0BD7"/>
    <w:rsid w:val="003D1469"/>
    <w:rsid w:val="003D2A6D"/>
    <w:rsid w:val="00404487"/>
    <w:rsid w:val="00405A13"/>
    <w:rsid w:val="0041245C"/>
    <w:rsid w:val="004519BB"/>
    <w:rsid w:val="00461654"/>
    <w:rsid w:val="004701EB"/>
    <w:rsid w:val="004928B2"/>
    <w:rsid w:val="00496933"/>
    <w:rsid w:val="004A66E3"/>
    <w:rsid w:val="004B6CF2"/>
    <w:rsid w:val="004C1A17"/>
    <w:rsid w:val="004C22DA"/>
    <w:rsid w:val="004C3C4F"/>
    <w:rsid w:val="004E1EE0"/>
    <w:rsid w:val="004F38C8"/>
    <w:rsid w:val="005177AD"/>
    <w:rsid w:val="00537AEB"/>
    <w:rsid w:val="00552191"/>
    <w:rsid w:val="005558A3"/>
    <w:rsid w:val="005570AF"/>
    <w:rsid w:val="00557981"/>
    <w:rsid w:val="005D3B5B"/>
    <w:rsid w:val="005D655D"/>
    <w:rsid w:val="005E079E"/>
    <w:rsid w:val="00612E07"/>
    <w:rsid w:val="00665B97"/>
    <w:rsid w:val="006A147D"/>
    <w:rsid w:val="006B0061"/>
    <w:rsid w:val="006B1D17"/>
    <w:rsid w:val="006B30E5"/>
    <w:rsid w:val="006B6FBA"/>
    <w:rsid w:val="006C063D"/>
    <w:rsid w:val="006C0B60"/>
    <w:rsid w:val="006C6F84"/>
    <w:rsid w:val="006D11BA"/>
    <w:rsid w:val="006D2DC4"/>
    <w:rsid w:val="006E35B2"/>
    <w:rsid w:val="006F56FF"/>
    <w:rsid w:val="006F750D"/>
    <w:rsid w:val="0070483D"/>
    <w:rsid w:val="00733D55"/>
    <w:rsid w:val="00741F5A"/>
    <w:rsid w:val="007472A9"/>
    <w:rsid w:val="0076737C"/>
    <w:rsid w:val="007758D6"/>
    <w:rsid w:val="007A52BD"/>
    <w:rsid w:val="007D396D"/>
    <w:rsid w:val="007D727C"/>
    <w:rsid w:val="007F3F86"/>
    <w:rsid w:val="00846859"/>
    <w:rsid w:val="00847E0D"/>
    <w:rsid w:val="0088724F"/>
    <w:rsid w:val="008B6D9B"/>
    <w:rsid w:val="008F35F2"/>
    <w:rsid w:val="00902957"/>
    <w:rsid w:val="00911E69"/>
    <w:rsid w:val="00913200"/>
    <w:rsid w:val="009245DA"/>
    <w:rsid w:val="009347FD"/>
    <w:rsid w:val="009354F1"/>
    <w:rsid w:val="00937FF4"/>
    <w:rsid w:val="00955447"/>
    <w:rsid w:val="00955F52"/>
    <w:rsid w:val="00963E79"/>
    <w:rsid w:val="009746E5"/>
    <w:rsid w:val="00996E11"/>
    <w:rsid w:val="009A7935"/>
    <w:rsid w:val="009D460D"/>
    <w:rsid w:val="009D5290"/>
    <w:rsid w:val="009F6A4F"/>
    <w:rsid w:val="00A05992"/>
    <w:rsid w:val="00A26ACF"/>
    <w:rsid w:val="00A35F72"/>
    <w:rsid w:val="00A409AF"/>
    <w:rsid w:val="00A52F0C"/>
    <w:rsid w:val="00A562DA"/>
    <w:rsid w:val="00A60454"/>
    <w:rsid w:val="00A608BE"/>
    <w:rsid w:val="00A612A4"/>
    <w:rsid w:val="00A70358"/>
    <w:rsid w:val="00A97E3F"/>
    <w:rsid w:val="00AE39E3"/>
    <w:rsid w:val="00B0787F"/>
    <w:rsid w:val="00B136D7"/>
    <w:rsid w:val="00B14ED7"/>
    <w:rsid w:val="00B265A8"/>
    <w:rsid w:val="00B35D0B"/>
    <w:rsid w:val="00B54F97"/>
    <w:rsid w:val="00B616A8"/>
    <w:rsid w:val="00B66F27"/>
    <w:rsid w:val="00B80767"/>
    <w:rsid w:val="00B807B0"/>
    <w:rsid w:val="00B823DA"/>
    <w:rsid w:val="00B9584A"/>
    <w:rsid w:val="00BB13E5"/>
    <w:rsid w:val="00BB3498"/>
    <w:rsid w:val="00BB587E"/>
    <w:rsid w:val="00BE170F"/>
    <w:rsid w:val="00BE5EFC"/>
    <w:rsid w:val="00BF0A58"/>
    <w:rsid w:val="00C00C22"/>
    <w:rsid w:val="00C06C7E"/>
    <w:rsid w:val="00C1677A"/>
    <w:rsid w:val="00C3258B"/>
    <w:rsid w:val="00C814B8"/>
    <w:rsid w:val="00C83CF3"/>
    <w:rsid w:val="00C90884"/>
    <w:rsid w:val="00CA5209"/>
    <w:rsid w:val="00CD4F05"/>
    <w:rsid w:val="00CE0653"/>
    <w:rsid w:val="00CF3BF6"/>
    <w:rsid w:val="00D35D75"/>
    <w:rsid w:val="00D4438C"/>
    <w:rsid w:val="00D472A9"/>
    <w:rsid w:val="00D61C4D"/>
    <w:rsid w:val="00D643F3"/>
    <w:rsid w:val="00D74DC0"/>
    <w:rsid w:val="00D9129A"/>
    <w:rsid w:val="00D97FBE"/>
    <w:rsid w:val="00DA3F4E"/>
    <w:rsid w:val="00DB74E6"/>
    <w:rsid w:val="00DC741A"/>
    <w:rsid w:val="00DD1F3F"/>
    <w:rsid w:val="00DD5D75"/>
    <w:rsid w:val="00DE340D"/>
    <w:rsid w:val="00DF6E3A"/>
    <w:rsid w:val="00E02B53"/>
    <w:rsid w:val="00E159E8"/>
    <w:rsid w:val="00E2022A"/>
    <w:rsid w:val="00E502CB"/>
    <w:rsid w:val="00E9465F"/>
    <w:rsid w:val="00EA094D"/>
    <w:rsid w:val="00EE70A7"/>
    <w:rsid w:val="00EF0DEE"/>
    <w:rsid w:val="00EF194B"/>
    <w:rsid w:val="00F077F2"/>
    <w:rsid w:val="00F12CF6"/>
    <w:rsid w:val="00F216A9"/>
    <w:rsid w:val="00F2357F"/>
    <w:rsid w:val="00F30B3B"/>
    <w:rsid w:val="00F3405D"/>
    <w:rsid w:val="00F3601D"/>
    <w:rsid w:val="00F47CE5"/>
    <w:rsid w:val="00F50E9F"/>
    <w:rsid w:val="00F71CBB"/>
    <w:rsid w:val="00F96D93"/>
    <w:rsid w:val="00FA22B8"/>
    <w:rsid w:val="00FC66B9"/>
    <w:rsid w:val="00FD6BD0"/>
    <w:rsid w:val="00FD78B1"/>
    <w:rsid w:val="00FE743F"/>
    <w:rsid w:val="00FF2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6CB184C"/>
  <w15:docId w15:val="{AC7673C9-3B77-417A-8A9B-AF78A374F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66B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C66B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C66B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66B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C66B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C66B9"/>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3025D9"/>
    <w:pPr>
      <w:outlineLvl w:val="9"/>
    </w:pPr>
    <w:rPr>
      <w:lang w:val="en-US"/>
    </w:rPr>
  </w:style>
  <w:style w:type="paragraph" w:styleId="TOC1">
    <w:name w:val="toc 1"/>
    <w:basedOn w:val="Normal"/>
    <w:next w:val="Normal"/>
    <w:autoRedefine/>
    <w:uiPriority w:val="39"/>
    <w:unhideWhenUsed/>
    <w:rsid w:val="003025D9"/>
    <w:pPr>
      <w:spacing w:after="100"/>
    </w:pPr>
  </w:style>
  <w:style w:type="paragraph" w:styleId="TOC2">
    <w:name w:val="toc 2"/>
    <w:basedOn w:val="Normal"/>
    <w:next w:val="Normal"/>
    <w:autoRedefine/>
    <w:uiPriority w:val="39"/>
    <w:unhideWhenUsed/>
    <w:rsid w:val="003025D9"/>
    <w:pPr>
      <w:spacing w:after="100"/>
      <w:ind w:left="220"/>
    </w:pPr>
  </w:style>
  <w:style w:type="paragraph" w:styleId="TOC3">
    <w:name w:val="toc 3"/>
    <w:basedOn w:val="Normal"/>
    <w:next w:val="Normal"/>
    <w:autoRedefine/>
    <w:uiPriority w:val="39"/>
    <w:unhideWhenUsed/>
    <w:rsid w:val="003025D9"/>
    <w:pPr>
      <w:spacing w:after="100"/>
      <w:ind w:left="440"/>
    </w:pPr>
  </w:style>
  <w:style w:type="character" w:styleId="Hyperlink">
    <w:name w:val="Hyperlink"/>
    <w:basedOn w:val="DefaultParagraphFont"/>
    <w:uiPriority w:val="99"/>
    <w:unhideWhenUsed/>
    <w:rsid w:val="003025D9"/>
    <w:rPr>
      <w:color w:val="0563C1" w:themeColor="hyperlink"/>
      <w:u w:val="single"/>
    </w:rPr>
  </w:style>
  <w:style w:type="paragraph" w:styleId="NoSpacing">
    <w:name w:val="No Spacing"/>
    <w:link w:val="NoSpacingChar"/>
    <w:uiPriority w:val="1"/>
    <w:qFormat/>
    <w:rsid w:val="009746E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46E5"/>
    <w:rPr>
      <w:rFonts w:eastAsiaTheme="minorEastAsia"/>
      <w:lang w:val="en-US"/>
    </w:rPr>
  </w:style>
  <w:style w:type="paragraph" w:styleId="Bibliography">
    <w:name w:val="Bibliography"/>
    <w:basedOn w:val="Normal"/>
    <w:next w:val="Normal"/>
    <w:uiPriority w:val="37"/>
    <w:unhideWhenUsed/>
    <w:rsid w:val="00A60454"/>
  </w:style>
  <w:style w:type="paragraph" w:customStyle="1" w:styleId="paragraph">
    <w:name w:val="paragraph"/>
    <w:basedOn w:val="Normal"/>
    <w:rsid w:val="006C6F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C6F84"/>
  </w:style>
  <w:style w:type="character" w:customStyle="1" w:styleId="eop">
    <w:name w:val="eop"/>
    <w:basedOn w:val="DefaultParagraphFont"/>
    <w:rsid w:val="006C6F84"/>
  </w:style>
  <w:style w:type="character" w:customStyle="1" w:styleId="spellingerror">
    <w:name w:val="spellingerror"/>
    <w:basedOn w:val="DefaultParagraphFont"/>
    <w:rsid w:val="00C83CF3"/>
  </w:style>
  <w:style w:type="character" w:customStyle="1" w:styleId="contextualspellingandgrammarerror">
    <w:name w:val="contextualspellingandgrammarerror"/>
    <w:basedOn w:val="DefaultParagraphFont"/>
    <w:rsid w:val="00C83CF3"/>
  </w:style>
  <w:style w:type="table" w:styleId="TableGrid">
    <w:name w:val="Table Grid"/>
    <w:basedOn w:val="TableNormal"/>
    <w:uiPriority w:val="39"/>
    <w:rsid w:val="00612E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72A9"/>
    <w:pPr>
      <w:ind w:left="720"/>
      <w:contextualSpacing/>
    </w:pPr>
  </w:style>
  <w:style w:type="paragraph" w:styleId="NormalWeb">
    <w:name w:val="Normal (Web)"/>
    <w:basedOn w:val="Normal"/>
    <w:uiPriority w:val="99"/>
    <w:unhideWhenUsed/>
    <w:rsid w:val="009F6A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xp180649372">
    <w:name w:val="scxp180649372"/>
    <w:basedOn w:val="DefaultParagraphFont"/>
    <w:rsid w:val="00E9465F"/>
  </w:style>
  <w:style w:type="character" w:customStyle="1" w:styleId="scxp114316068">
    <w:name w:val="scxp114316068"/>
    <w:basedOn w:val="DefaultParagraphFont"/>
    <w:rsid w:val="00F2357F"/>
  </w:style>
  <w:style w:type="character" w:styleId="Emphasis">
    <w:name w:val="Emphasis"/>
    <w:basedOn w:val="DefaultParagraphFont"/>
    <w:uiPriority w:val="20"/>
    <w:qFormat/>
    <w:rsid w:val="00B136D7"/>
    <w:rPr>
      <w:i/>
      <w:iCs/>
    </w:rPr>
  </w:style>
  <w:style w:type="character" w:customStyle="1" w:styleId="scxp6300413">
    <w:name w:val="scxp6300413"/>
    <w:basedOn w:val="DefaultParagraphFont"/>
    <w:rsid w:val="001E30CE"/>
  </w:style>
  <w:style w:type="character" w:styleId="UnresolvedMention">
    <w:name w:val="Unresolved Mention"/>
    <w:basedOn w:val="DefaultParagraphFont"/>
    <w:uiPriority w:val="99"/>
    <w:semiHidden/>
    <w:unhideWhenUsed/>
    <w:rsid w:val="000202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55090">
      <w:bodyDiv w:val="1"/>
      <w:marLeft w:val="0"/>
      <w:marRight w:val="0"/>
      <w:marTop w:val="0"/>
      <w:marBottom w:val="0"/>
      <w:divBdr>
        <w:top w:val="none" w:sz="0" w:space="0" w:color="auto"/>
        <w:left w:val="none" w:sz="0" w:space="0" w:color="auto"/>
        <w:bottom w:val="none" w:sz="0" w:space="0" w:color="auto"/>
        <w:right w:val="none" w:sz="0" w:space="0" w:color="auto"/>
      </w:divBdr>
    </w:div>
    <w:div w:id="129785913">
      <w:bodyDiv w:val="1"/>
      <w:marLeft w:val="0"/>
      <w:marRight w:val="0"/>
      <w:marTop w:val="0"/>
      <w:marBottom w:val="0"/>
      <w:divBdr>
        <w:top w:val="none" w:sz="0" w:space="0" w:color="auto"/>
        <w:left w:val="none" w:sz="0" w:space="0" w:color="auto"/>
        <w:bottom w:val="none" w:sz="0" w:space="0" w:color="auto"/>
        <w:right w:val="none" w:sz="0" w:space="0" w:color="auto"/>
      </w:divBdr>
    </w:div>
    <w:div w:id="130680858">
      <w:bodyDiv w:val="1"/>
      <w:marLeft w:val="0"/>
      <w:marRight w:val="0"/>
      <w:marTop w:val="0"/>
      <w:marBottom w:val="0"/>
      <w:divBdr>
        <w:top w:val="none" w:sz="0" w:space="0" w:color="auto"/>
        <w:left w:val="none" w:sz="0" w:space="0" w:color="auto"/>
        <w:bottom w:val="none" w:sz="0" w:space="0" w:color="auto"/>
        <w:right w:val="none" w:sz="0" w:space="0" w:color="auto"/>
      </w:divBdr>
    </w:div>
    <w:div w:id="177275075">
      <w:bodyDiv w:val="1"/>
      <w:marLeft w:val="0"/>
      <w:marRight w:val="0"/>
      <w:marTop w:val="0"/>
      <w:marBottom w:val="0"/>
      <w:divBdr>
        <w:top w:val="none" w:sz="0" w:space="0" w:color="auto"/>
        <w:left w:val="none" w:sz="0" w:space="0" w:color="auto"/>
        <w:bottom w:val="none" w:sz="0" w:space="0" w:color="auto"/>
        <w:right w:val="none" w:sz="0" w:space="0" w:color="auto"/>
      </w:divBdr>
    </w:div>
    <w:div w:id="200435303">
      <w:bodyDiv w:val="1"/>
      <w:marLeft w:val="0"/>
      <w:marRight w:val="0"/>
      <w:marTop w:val="0"/>
      <w:marBottom w:val="0"/>
      <w:divBdr>
        <w:top w:val="none" w:sz="0" w:space="0" w:color="auto"/>
        <w:left w:val="none" w:sz="0" w:space="0" w:color="auto"/>
        <w:bottom w:val="none" w:sz="0" w:space="0" w:color="auto"/>
        <w:right w:val="none" w:sz="0" w:space="0" w:color="auto"/>
      </w:divBdr>
    </w:div>
    <w:div w:id="210457966">
      <w:bodyDiv w:val="1"/>
      <w:marLeft w:val="0"/>
      <w:marRight w:val="0"/>
      <w:marTop w:val="0"/>
      <w:marBottom w:val="0"/>
      <w:divBdr>
        <w:top w:val="none" w:sz="0" w:space="0" w:color="auto"/>
        <w:left w:val="none" w:sz="0" w:space="0" w:color="auto"/>
        <w:bottom w:val="none" w:sz="0" w:space="0" w:color="auto"/>
        <w:right w:val="none" w:sz="0" w:space="0" w:color="auto"/>
      </w:divBdr>
    </w:div>
    <w:div w:id="228152876">
      <w:bodyDiv w:val="1"/>
      <w:marLeft w:val="0"/>
      <w:marRight w:val="0"/>
      <w:marTop w:val="0"/>
      <w:marBottom w:val="0"/>
      <w:divBdr>
        <w:top w:val="none" w:sz="0" w:space="0" w:color="auto"/>
        <w:left w:val="none" w:sz="0" w:space="0" w:color="auto"/>
        <w:bottom w:val="none" w:sz="0" w:space="0" w:color="auto"/>
        <w:right w:val="none" w:sz="0" w:space="0" w:color="auto"/>
      </w:divBdr>
    </w:div>
    <w:div w:id="258612011">
      <w:bodyDiv w:val="1"/>
      <w:marLeft w:val="0"/>
      <w:marRight w:val="0"/>
      <w:marTop w:val="0"/>
      <w:marBottom w:val="0"/>
      <w:divBdr>
        <w:top w:val="none" w:sz="0" w:space="0" w:color="auto"/>
        <w:left w:val="none" w:sz="0" w:space="0" w:color="auto"/>
        <w:bottom w:val="none" w:sz="0" w:space="0" w:color="auto"/>
        <w:right w:val="none" w:sz="0" w:space="0" w:color="auto"/>
      </w:divBdr>
    </w:div>
    <w:div w:id="309210999">
      <w:bodyDiv w:val="1"/>
      <w:marLeft w:val="0"/>
      <w:marRight w:val="0"/>
      <w:marTop w:val="0"/>
      <w:marBottom w:val="0"/>
      <w:divBdr>
        <w:top w:val="none" w:sz="0" w:space="0" w:color="auto"/>
        <w:left w:val="none" w:sz="0" w:space="0" w:color="auto"/>
        <w:bottom w:val="none" w:sz="0" w:space="0" w:color="auto"/>
        <w:right w:val="none" w:sz="0" w:space="0" w:color="auto"/>
      </w:divBdr>
    </w:div>
    <w:div w:id="316148140">
      <w:bodyDiv w:val="1"/>
      <w:marLeft w:val="0"/>
      <w:marRight w:val="0"/>
      <w:marTop w:val="0"/>
      <w:marBottom w:val="0"/>
      <w:divBdr>
        <w:top w:val="none" w:sz="0" w:space="0" w:color="auto"/>
        <w:left w:val="none" w:sz="0" w:space="0" w:color="auto"/>
        <w:bottom w:val="none" w:sz="0" w:space="0" w:color="auto"/>
        <w:right w:val="none" w:sz="0" w:space="0" w:color="auto"/>
      </w:divBdr>
    </w:div>
    <w:div w:id="319507070">
      <w:bodyDiv w:val="1"/>
      <w:marLeft w:val="0"/>
      <w:marRight w:val="0"/>
      <w:marTop w:val="0"/>
      <w:marBottom w:val="0"/>
      <w:divBdr>
        <w:top w:val="none" w:sz="0" w:space="0" w:color="auto"/>
        <w:left w:val="none" w:sz="0" w:space="0" w:color="auto"/>
        <w:bottom w:val="none" w:sz="0" w:space="0" w:color="auto"/>
        <w:right w:val="none" w:sz="0" w:space="0" w:color="auto"/>
      </w:divBdr>
    </w:div>
    <w:div w:id="392311473">
      <w:bodyDiv w:val="1"/>
      <w:marLeft w:val="0"/>
      <w:marRight w:val="0"/>
      <w:marTop w:val="0"/>
      <w:marBottom w:val="0"/>
      <w:divBdr>
        <w:top w:val="none" w:sz="0" w:space="0" w:color="auto"/>
        <w:left w:val="none" w:sz="0" w:space="0" w:color="auto"/>
        <w:bottom w:val="none" w:sz="0" w:space="0" w:color="auto"/>
        <w:right w:val="none" w:sz="0" w:space="0" w:color="auto"/>
      </w:divBdr>
    </w:div>
    <w:div w:id="435557854">
      <w:bodyDiv w:val="1"/>
      <w:marLeft w:val="0"/>
      <w:marRight w:val="0"/>
      <w:marTop w:val="0"/>
      <w:marBottom w:val="0"/>
      <w:divBdr>
        <w:top w:val="none" w:sz="0" w:space="0" w:color="auto"/>
        <w:left w:val="none" w:sz="0" w:space="0" w:color="auto"/>
        <w:bottom w:val="none" w:sz="0" w:space="0" w:color="auto"/>
        <w:right w:val="none" w:sz="0" w:space="0" w:color="auto"/>
      </w:divBdr>
    </w:div>
    <w:div w:id="453445675">
      <w:bodyDiv w:val="1"/>
      <w:marLeft w:val="0"/>
      <w:marRight w:val="0"/>
      <w:marTop w:val="0"/>
      <w:marBottom w:val="0"/>
      <w:divBdr>
        <w:top w:val="none" w:sz="0" w:space="0" w:color="auto"/>
        <w:left w:val="none" w:sz="0" w:space="0" w:color="auto"/>
        <w:bottom w:val="none" w:sz="0" w:space="0" w:color="auto"/>
        <w:right w:val="none" w:sz="0" w:space="0" w:color="auto"/>
      </w:divBdr>
    </w:div>
    <w:div w:id="501358204">
      <w:bodyDiv w:val="1"/>
      <w:marLeft w:val="0"/>
      <w:marRight w:val="0"/>
      <w:marTop w:val="0"/>
      <w:marBottom w:val="0"/>
      <w:divBdr>
        <w:top w:val="none" w:sz="0" w:space="0" w:color="auto"/>
        <w:left w:val="none" w:sz="0" w:space="0" w:color="auto"/>
        <w:bottom w:val="none" w:sz="0" w:space="0" w:color="auto"/>
        <w:right w:val="none" w:sz="0" w:space="0" w:color="auto"/>
      </w:divBdr>
    </w:div>
    <w:div w:id="505632846">
      <w:bodyDiv w:val="1"/>
      <w:marLeft w:val="0"/>
      <w:marRight w:val="0"/>
      <w:marTop w:val="0"/>
      <w:marBottom w:val="0"/>
      <w:divBdr>
        <w:top w:val="none" w:sz="0" w:space="0" w:color="auto"/>
        <w:left w:val="none" w:sz="0" w:space="0" w:color="auto"/>
        <w:bottom w:val="none" w:sz="0" w:space="0" w:color="auto"/>
        <w:right w:val="none" w:sz="0" w:space="0" w:color="auto"/>
      </w:divBdr>
      <w:divsChild>
        <w:div w:id="186451252">
          <w:marLeft w:val="0"/>
          <w:marRight w:val="0"/>
          <w:marTop w:val="0"/>
          <w:marBottom w:val="0"/>
          <w:divBdr>
            <w:top w:val="none" w:sz="0" w:space="0" w:color="auto"/>
            <w:left w:val="none" w:sz="0" w:space="0" w:color="auto"/>
            <w:bottom w:val="none" w:sz="0" w:space="0" w:color="auto"/>
            <w:right w:val="none" w:sz="0" w:space="0" w:color="auto"/>
          </w:divBdr>
        </w:div>
        <w:div w:id="707799560">
          <w:marLeft w:val="0"/>
          <w:marRight w:val="0"/>
          <w:marTop w:val="0"/>
          <w:marBottom w:val="0"/>
          <w:divBdr>
            <w:top w:val="none" w:sz="0" w:space="0" w:color="auto"/>
            <w:left w:val="none" w:sz="0" w:space="0" w:color="auto"/>
            <w:bottom w:val="none" w:sz="0" w:space="0" w:color="auto"/>
            <w:right w:val="none" w:sz="0" w:space="0" w:color="auto"/>
          </w:divBdr>
        </w:div>
        <w:div w:id="979505339">
          <w:marLeft w:val="0"/>
          <w:marRight w:val="0"/>
          <w:marTop w:val="0"/>
          <w:marBottom w:val="0"/>
          <w:divBdr>
            <w:top w:val="none" w:sz="0" w:space="0" w:color="auto"/>
            <w:left w:val="none" w:sz="0" w:space="0" w:color="auto"/>
            <w:bottom w:val="none" w:sz="0" w:space="0" w:color="auto"/>
            <w:right w:val="none" w:sz="0" w:space="0" w:color="auto"/>
          </w:divBdr>
        </w:div>
        <w:div w:id="1324747314">
          <w:marLeft w:val="0"/>
          <w:marRight w:val="0"/>
          <w:marTop w:val="0"/>
          <w:marBottom w:val="0"/>
          <w:divBdr>
            <w:top w:val="none" w:sz="0" w:space="0" w:color="auto"/>
            <w:left w:val="none" w:sz="0" w:space="0" w:color="auto"/>
            <w:bottom w:val="none" w:sz="0" w:space="0" w:color="auto"/>
            <w:right w:val="none" w:sz="0" w:space="0" w:color="auto"/>
          </w:divBdr>
        </w:div>
        <w:div w:id="1700664248">
          <w:marLeft w:val="0"/>
          <w:marRight w:val="0"/>
          <w:marTop w:val="0"/>
          <w:marBottom w:val="0"/>
          <w:divBdr>
            <w:top w:val="none" w:sz="0" w:space="0" w:color="auto"/>
            <w:left w:val="none" w:sz="0" w:space="0" w:color="auto"/>
            <w:bottom w:val="none" w:sz="0" w:space="0" w:color="auto"/>
            <w:right w:val="none" w:sz="0" w:space="0" w:color="auto"/>
          </w:divBdr>
        </w:div>
        <w:div w:id="2025086313">
          <w:marLeft w:val="0"/>
          <w:marRight w:val="0"/>
          <w:marTop w:val="0"/>
          <w:marBottom w:val="0"/>
          <w:divBdr>
            <w:top w:val="none" w:sz="0" w:space="0" w:color="auto"/>
            <w:left w:val="none" w:sz="0" w:space="0" w:color="auto"/>
            <w:bottom w:val="none" w:sz="0" w:space="0" w:color="auto"/>
            <w:right w:val="none" w:sz="0" w:space="0" w:color="auto"/>
          </w:divBdr>
        </w:div>
        <w:div w:id="2092315787">
          <w:marLeft w:val="0"/>
          <w:marRight w:val="0"/>
          <w:marTop w:val="0"/>
          <w:marBottom w:val="0"/>
          <w:divBdr>
            <w:top w:val="none" w:sz="0" w:space="0" w:color="auto"/>
            <w:left w:val="none" w:sz="0" w:space="0" w:color="auto"/>
            <w:bottom w:val="none" w:sz="0" w:space="0" w:color="auto"/>
            <w:right w:val="none" w:sz="0" w:space="0" w:color="auto"/>
          </w:divBdr>
        </w:div>
      </w:divsChild>
    </w:div>
    <w:div w:id="541135104">
      <w:bodyDiv w:val="1"/>
      <w:marLeft w:val="0"/>
      <w:marRight w:val="0"/>
      <w:marTop w:val="0"/>
      <w:marBottom w:val="0"/>
      <w:divBdr>
        <w:top w:val="none" w:sz="0" w:space="0" w:color="auto"/>
        <w:left w:val="none" w:sz="0" w:space="0" w:color="auto"/>
        <w:bottom w:val="none" w:sz="0" w:space="0" w:color="auto"/>
        <w:right w:val="none" w:sz="0" w:space="0" w:color="auto"/>
      </w:divBdr>
    </w:div>
    <w:div w:id="556891217">
      <w:bodyDiv w:val="1"/>
      <w:marLeft w:val="0"/>
      <w:marRight w:val="0"/>
      <w:marTop w:val="0"/>
      <w:marBottom w:val="0"/>
      <w:divBdr>
        <w:top w:val="none" w:sz="0" w:space="0" w:color="auto"/>
        <w:left w:val="none" w:sz="0" w:space="0" w:color="auto"/>
        <w:bottom w:val="none" w:sz="0" w:space="0" w:color="auto"/>
        <w:right w:val="none" w:sz="0" w:space="0" w:color="auto"/>
      </w:divBdr>
    </w:div>
    <w:div w:id="574322075">
      <w:bodyDiv w:val="1"/>
      <w:marLeft w:val="0"/>
      <w:marRight w:val="0"/>
      <w:marTop w:val="0"/>
      <w:marBottom w:val="0"/>
      <w:divBdr>
        <w:top w:val="none" w:sz="0" w:space="0" w:color="auto"/>
        <w:left w:val="none" w:sz="0" w:space="0" w:color="auto"/>
        <w:bottom w:val="none" w:sz="0" w:space="0" w:color="auto"/>
        <w:right w:val="none" w:sz="0" w:space="0" w:color="auto"/>
      </w:divBdr>
    </w:div>
    <w:div w:id="586809642">
      <w:bodyDiv w:val="1"/>
      <w:marLeft w:val="0"/>
      <w:marRight w:val="0"/>
      <w:marTop w:val="0"/>
      <w:marBottom w:val="0"/>
      <w:divBdr>
        <w:top w:val="none" w:sz="0" w:space="0" w:color="auto"/>
        <w:left w:val="none" w:sz="0" w:space="0" w:color="auto"/>
        <w:bottom w:val="none" w:sz="0" w:space="0" w:color="auto"/>
        <w:right w:val="none" w:sz="0" w:space="0" w:color="auto"/>
      </w:divBdr>
    </w:div>
    <w:div w:id="601958922">
      <w:bodyDiv w:val="1"/>
      <w:marLeft w:val="0"/>
      <w:marRight w:val="0"/>
      <w:marTop w:val="0"/>
      <w:marBottom w:val="0"/>
      <w:divBdr>
        <w:top w:val="none" w:sz="0" w:space="0" w:color="auto"/>
        <w:left w:val="none" w:sz="0" w:space="0" w:color="auto"/>
        <w:bottom w:val="none" w:sz="0" w:space="0" w:color="auto"/>
        <w:right w:val="none" w:sz="0" w:space="0" w:color="auto"/>
      </w:divBdr>
    </w:div>
    <w:div w:id="620304132">
      <w:bodyDiv w:val="1"/>
      <w:marLeft w:val="0"/>
      <w:marRight w:val="0"/>
      <w:marTop w:val="0"/>
      <w:marBottom w:val="0"/>
      <w:divBdr>
        <w:top w:val="none" w:sz="0" w:space="0" w:color="auto"/>
        <w:left w:val="none" w:sz="0" w:space="0" w:color="auto"/>
        <w:bottom w:val="none" w:sz="0" w:space="0" w:color="auto"/>
        <w:right w:val="none" w:sz="0" w:space="0" w:color="auto"/>
      </w:divBdr>
    </w:div>
    <w:div w:id="633100524">
      <w:bodyDiv w:val="1"/>
      <w:marLeft w:val="0"/>
      <w:marRight w:val="0"/>
      <w:marTop w:val="0"/>
      <w:marBottom w:val="0"/>
      <w:divBdr>
        <w:top w:val="none" w:sz="0" w:space="0" w:color="auto"/>
        <w:left w:val="none" w:sz="0" w:space="0" w:color="auto"/>
        <w:bottom w:val="none" w:sz="0" w:space="0" w:color="auto"/>
        <w:right w:val="none" w:sz="0" w:space="0" w:color="auto"/>
      </w:divBdr>
    </w:div>
    <w:div w:id="652876020">
      <w:bodyDiv w:val="1"/>
      <w:marLeft w:val="0"/>
      <w:marRight w:val="0"/>
      <w:marTop w:val="0"/>
      <w:marBottom w:val="0"/>
      <w:divBdr>
        <w:top w:val="none" w:sz="0" w:space="0" w:color="auto"/>
        <w:left w:val="none" w:sz="0" w:space="0" w:color="auto"/>
        <w:bottom w:val="none" w:sz="0" w:space="0" w:color="auto"/>
        <w:right w:val="none" w:sz="0" w:space="0" w:color="auto"/>
      </w:divBdr>
    </w:div>
    <w:div w:id="655764478">
      <w:bodyDiv w:val="1"/>
      <w:marLeft w:val="0"/>
      <w:marRight w:val="0"/>
      <w:marTop w:val="0"/>
      <w:marBottom w:val="0"/>
      <w:divBdr>
        <w:top w:val="none" w:sz="0" w:space="0" w:color="auto"/>
        <w:left w:val="none" w:sz="0" w:space="0" w:color="auto"/>
        <w:bottom w:val="none" w:sz="0" w:space="0" w:color="auto"/>
        <w:right w:val="none" w:sz="0" w:space="0" w:color="auto"/>
      </w:divBdr>
    </w:div>
    <w:div w:id="657533414">
      <w:bodyDiv w:val="1"/>
      <w:marLeft w:val="0"/>
      <w:marRight w:val="0"/>
      <w:marTop w:val="0"/>
      <w:marBottom w:val="0"/>
      <w:divBdr>
        <w:top w:val="none" w:sz="0" w:space="0" w:color="auto"/>
        <w:left w:val="none" w:sz="0" w:space="0" w:color="auto"/>
        <w:bottom w:val="none" w:sz="0" w:space="0" w:color="auto"/>
        <w:right w:val="none" w:sz="0" w:space="0" w:color="auto"/>
      </w:divBdr>
    </w:div>
    <w:div w:id="659115267">
      <w:bodyDiv w:val="1"/>
      <w:marLeft w:val="0"/>
      <w:marRight w:val="0"/>
      <w:marTop w:val="0"/>
      <w:marBottom w:val="0"/>
      <w:divBdr>
        <w:top w:val="none" w:sz="0" w:space="0" w:color="auto"/>
        <w:left w:val="none" w:sz="0" w:space="0" w:color="auto"/>
        <w:bottom w:val="none" w:sz="0" w:space="0" w:color="auto"/>
        <w:right w:val="none" w:sz="0" w:space="0" w:color="auto"/>
      </w:divBdr>
    </w:div>
    <w:div w:id="702051010">
      <w:bodyDiv w:val="1"/>
      <w:marLeft w:val="0"/>
      <w:marRight w:val="0"/>
      <w:marTop w:val="0"/>
      <w:marBottom w:val="0"/>
      <w:divBdr>
        <w:top w:val="none" w:sz="0" w:space="0" w:color="auto"/>
        <w:left w:val="none" w:sz="0" w:space="0" w:color="auto"/>
        <w:bottom w:val="none" w:sz="0" w:space="0" w:color="auto"/>
        <w:right w:val="none" w:sz="0" w:space="0" w:color="auto"/>
      </w:divBdr>
    </w:div>
    <w:div w:id="709765479">
      <w:bodyDiv w:val="1"/>
      <w:marLeft w:val="0"/>
      <w:marRight w:val="0"/>
      <w:marTop w:val="0"/>
      <w:marBottom w:val="0"/>
      <w:divBdr>
        <w:top w:val="none" w:sz="0" w:space="0" w:color="auto"/>
        <w:left w:val="none" w:sz="0" w:space="0" w:color="auto"/>
        <w:bottom w:val="none" w:sz="0" w:space="0" w:color="auto"/>
        <w:right w:val="none" w:sz="0" w:space="0" w:color="auto"/>
      </w:divBdr>
    </w:div>
    <w:div w:id="733696378">
      <w:bodyDiv w:val="1"/>
      <w:marLeft w:val="0"/>
      <w:marRight w:val="0"/>
      <w:marTop w:val="0"/>
      <w:marBottom w:val="0"/>
      <w:divBdr>
        <w:top w:val="none" w:sz="0" w:space="0" w:color="auto"/>
        <w:left w:val="none" w:sz="0" w:space="0" w:color="auto"/>
        <w:bottom w:val="none" w:sz="0" w:space="0" w:color="auto"/>
        <w:right w:val="none" w:sz="0" w:space="0" w:color="auto"/>
      </w:divBdr>
    </w:div>
    <w:div w:id="798301957">
      <w:bodyDiv w:val="1"/>
      <w:marLeft w:val="0"/>
      <w:marRight w:val="0"/>
      <w:marTop w:val="0"/>
      <w:marBottom w:val="0"/>
      <w:divBdr>
        <w:top w:val="none" w:sz="0" w:space="0" w:color="auto"/>
        <w:left w:val="none" w:sz="0" w:space="0" w:color="auto"/>
        <w:bottom w:val="none" w:sz="0" w:space="0" w:color="auto"/>
        <w:right w:val="none" w:sz="0" w:space="0" w:color="auto"/>
      </w:divBdr>
    </w:div>
    <w:div w:id="844056903">
      <w:bodyDiv w:val="1"/>
      <w:marLeft w:val="0"/>
      <w:marRight w:val="0"/>
      <w:marTop w:val="0"/>
      <w:marBottom w:val="0"/>
      <w:divBdr>
        <w:top w:val="none" w:sz="0" w:space="0" w:color="auto"/>
        <w:left w:val="none" w:sz="0" w:space="0" w:color="auto"/>
        <w:bottom w:val="none" w:sz="0" w:space="0" w:color="auto"/>
        <w:right w:val="none" w:sz="0" w:space="0" w:color="auto"/>
      </w:divBdr>
    </w:div>
    <w:div w:id="892733786">
      <w:bodyDiv w:val="1"/>
      <w:marLeft w:val="0"/>
      <w:marRight w:val="0"/>
      <w:marTop w:val="0"/>
      <w:marBottom w:val="0"/>
      <w:divBdr>
        <w:top w:val="none" w:sz="0" w:space="0" w:color="auto"/>
        <w:left w:val="none" w:sz="0" w:space="0" w:color="auto"/>
        <w:bottom w:val="none" w:sz="0" w:space="0" w:color="auto"/>
        <w:right w:val="none" w:sz="0" w:space="0" w:color="auto"/>
      </w:divBdr>
    </w:div>
    <w:div w:id="932864200">
      <w:bodyDiv w:val="1"/>
      <w:marLeft w:val="0"/>
      <w:marRight w:val="0"/>
      <w:marTop w:val="0"/>
      <w:marBottom w:val="0"/>
      <w:divBdr>
        <w:top w:val="none" w:sz="0" w:space="0" w:color="auto"/>
        <w:left w:val="none" w:sz="0" w:space="0" w:color="auto"/>
        <w:bottom w:val="none" w:sz="0" w:space="0" w:color="auto"/>
        <w:right w:val="none" w:sz="0" w:space="0" w:color="auto"/>
      </w:divBdr>
    </w:div>
    <w:div w:id="985547683">
      <w:bodyDiv w:val="1"/>
      <w:marLeft w:val="0"/>
      <w:marRight w:val="0"/>
      <w:marTop w:val="0"/>
      <w:marBottom w:val="0"/>
      <w:divBdr>
        <w:top w:val="none" w:sz="0" w:space="0" w:color="auto"/>
        <w:left w:val="none" w:sz="0" w:space="0" w:color="auto"/>
        <w:bottom w:val="none" w:sz="0" w:space="0" w:color="auto"/>
        <w:right w:val="none" w:sz="0" w:space="0" w:color="auto"/>
      </w:divBdr>
    </w:div>
    <w:div w:id="1019428926">
      <w:bodyDiv w:val="1"/>
      <w:marLeft w:val="0"/>
      <w:marRight w:val="0"/>
      <w:marTop w:val="0"/>
      <w:marBottom w:val="0"/>
      <w:divBdr>
        <w:top w:val="none" w:sz="0" w:space="0" w:color="auto"/>
        <w:left w:val="none" w:sz="0" w:space="0" w:color="auto"/>
        <w:bottom w:val="none" w:sz="0" w:space="0" w:color="auto"/>
        <w:right w:val="none" w:sz="0" w:space="0" w:color="auto"/>
      </w:divBdr>
    </w:div>
    <w:div w:id="1053700170">
      <w:bodyDiv w:val="1"/>
      <w:marLeft w:val="0"/>
      <w:marRight w:val="0"/>
      <w:marTop w:val="0"/>
      <w:marBottom w:val="0"/>
      <w:divBdr>
        <w:top w:val="none" w:sz="0" w:space="0" w:color="auto"/>
        <w:left w:val="none" w:sz="0" w:space="0" w:color="auto"/>
        <w:bottom w:val="none" w:sz="0" w:space="0" w:color="auto"/>
        <w:right w:val="none" w:sz="0" w:space="0" w:color="auto"/>
      </w:divBdr>
    </w:div>
    <w:div w:id="1098402064">
      <w:bodyDiv w:val="1"/>
      <w:marLeft w:val="0"/>
      <w:marRight w:val="0"/>
      <w:marTop w:val="0"/>
      <w:marBottom w:val="0"/>
      <w:divBdr>
        <w:top w:val="none" w:sz="0" w:space="0" w:color="auto"/>
        <w:left w:val="none" w:sz="0" w:space="0" w:color="auto"/>
        <w:bottom w:val="none" w:sz="0" w:space="0" w:color="auto"/>
        <w:right w:val="none" w:sz="0" w:space="0" w:color="auto"/>
      </w:divBdr>
    </w:div>
    <w:div w:id="1112936075">
      <w:bodyDiv w:val="1"/>
      <w:marLeft w:val="0"/>
      <w:marRight w:val="0"/>
      <w:marTop w:val="0"/>
      <w:marBottom w:val="0"/>
      <w:divBdr>
        <w:top w:val="none" w:sz="0" w:space="0" w:color="auto"/>
        <w:left w:val="none" w:sz="0" w:space="0" w:color="auto"/>
        <w:bottom w:val="none" w:sz="0" w:space="0" w:color="auto"/>
        <w:right w:val="none" w:sz="0" w:space="0" w:color="auto"/>
      </w:divBdr>
    </w:div>
    <w:div w:id="1138374966">
      <w:bodyDiv w:val="1"/>
      <w:marLeft w:val="0"/>
      <w:marRight w:val="0"/>
      <w:marTop w:val="0"/>
      <w:marBottom w:val="0"/>
      <w:divBdr>
        <w:top w:val="none" w:sz="0" w:space="0" w:color="auto"/>
        <w:left w:val="none" w:sz="0" w:space="0" w:color="auto"/>
        <w:bottom w:val="none" w:sz="0" w:space="0" w:color="auto"/>
        <w:right w:val="none" w:sz="0" w:space="0" w:color="auto"/>
      </w:divBdr>
    </w:div>
    <w:div w:id="1176379691">
      <w:bodyDiv w:val="1"/>
      <w:marLeft w:val="0"/>
      <w:marRight w:val="0"/>
      <w:marTop w:val="0"/>
      <w:marBottom w:val="0"/>
      <w:divBdr>
        <w:top w:val="none" w:sz="0" w:space="0" w:color="auto"/>
        <w:left w:val="none" w:sz="0" w:space="0" w:color="auto"/>
        <w:bottom w:val="none" w:sz="0" w:space="0" w:color="auto"/>
        <w:right w:val="none" w:sz="0" w:space="0" w:color="auto"/>
      </w:divBdr>
    </w:div>
    <w:div w:id="1185632548">
      <w:bodyDiv w:val="1"/>
      <w:marLeft w:val="0"/>
      <w:marRight w:val="0"/>
      <w:marTop w:val="0"/>
      <w:marBottom w:val="0"/>
      <w:divBdr>
        <w:top w:val="none" w:sz="0" w:space="0" w:color="auto"/>
        <w:left w:val="none" w:sz="0" w:space="0" w:color="auto"/>
        <w:bottom w:val="none" w:sz="0" w:space="0" w:color="auto"/>
        <w:right w:val="none" w:sz="0" w:space="0" w:color="auto"/>
      </w:divBdr>
    </w:div>
    <w:div w:id="1256749067">
      <w:bodyDiv w:val="1"/>
      <w:marLeft w:val="0"/>
      <w:marRight w:val="0"/>
      <w:marTop w:val="0"/>
      <w:marBottom w:val="0"/>
      <w:divBdr>
        <w:top w:val="none" w:sz="0" w:space="0" w:color="auto"/>
        <w:left w:val="none" w:sz="0" w:space="0" w:color="auto"/>
        <w:bottom w:val="none" w:sz="0" w:space="0" w:color="auto"/>
        <w:right w:val="none" w:sz="0" w:space="0" w:color="auto"/>
      </w:divBdr>
    </w:div>
    <w:div w:id="1262225934">
      <w:bodyDiv w:val="1"/>
      <w:marLeft w:val="0"/>
      <w:marRight w:val="0"/>
      <w:marTop w:val="0"/>
      <w:marBottom w:val="0"/>
      <w:divBdr>
        <w:top w:val="none" w:sz="0" w:space="0" w:color="auto"/>
        <w:left w:val="none" w:sz="0" w:space="0" w:color="auto"/>
        <w:bottom w:val="none" w:sz="0" w:space="0" w:color="auto"/>
        <w:right w:val="none" w:sz="0" w:space="0" w:color="auto"/>
      </w:divBdr>
    </w:div>
    <w:div w:id="1284768186">
      <w:bodyDiv w:val="1"/>
      <w:marLeft w:val="0"/>
      <w:marRight w:val="0"/>
      <w:marTop w:val="0"/>
      <w:marBottom w:val="0"/>
      <w:divBdr>
        <w:top w:val="none" w:sz="0" w:space="0" w:color="auto"/>
        <w:left w:val="none" w:sz="0" w:space="0" w:color="auto"/>
        <w:bottom w:val="none" w:sz="0" w:space="0" w:color="auto"/>
        <w:right w:val="none" w:sz="0" w:space="0" w:color="auto"/>
      </w:divBdr>
    </w:div>
    <w:div w:id="1302661840">
      <w:bodyDiv w:val="1"/>
      <w:marLeft w:val="0"/>
      <w:marRight w:val="0"/>
      <w:marTop w:val="0"/>
      <w:marBottom w:val="0"/>
      <w:divBdr>
        <w:top w:val="none" w:sz="0" w:space="0" w:color="auto"/>
        <w:left w:val="none" w:sz="0" w:space="0" w:color="auto"/>
        <w:bottom w:val="none" w:sz="0" w:space="0" w:color="auto"/>
        <w:right w:val="none" w:sz="0" w:space="0" w:color="auto"/>
      </w:divBdr>
    </w:div>
    <w:div w:id="1342272141">
      <w:bodyDiv w:val="1"/>
      <w:marLeft w:val="0"/>
      <w:marRight w:val="0"/>
      <w:marTop w:val="0"/>
      <w:marBottom w:val="0"/>
      <w:divBdr>
        <w:top w:val="none" w:sz="0" w:space="0" w:color="auto"/>
        <w:left w:val="none" w:sz="0" w:space="0" w:color="auto"/>
        <w:bottom w:val="none" w:sz="0" w:space="0" w:color="auto"/>
        <w:right w:val="none" w:sz="0" w:space="0" w:color="auto"/>
      </w:divBdr>
    </w:div>
    <w:div w:id="1364137412">
      <w:bodyDiv w:val="1"/>
      <w:marLeft w:val="0"/>
      <w:marRight w:val="0"/>
      <w:marTop w:val="0"/>
      <w:marBottom w:val="0"/>
      <w:divBdr>
        <w:top w:val="none" w:sz="0" w:space="0" w:color="auto"/>
        <w:left w:val="none" w:sz="0" w:space="0" w:color="auto"/>
        <w:bottom w:val="none" w:sz="0" w:space="0" w:color="auto"/>
        <w:right w:val="none" w:sz="0" w:space="0" w:color="auto"/>
      </w:divBdr>
    </w:div>
    <w:div w:id="1368993012">
      <w:bodyDiv w:val="1"/>
      <w:marLeft w:val="0"/>
      <w:marRight w:val="0"/>
      <w:marTop w:val="0"/>
      <w:marBottom w:val="0"/>
      <w:divBdr>
        <w:top w:val="none" w:sz="0" w:space="0" w:color="auto"/>
        <w:left w:val="none" w:sz="0" w:space="0" w:color="auto"/>
        <w:bottom w:val="none" w:sz="0" w:space="0" w:color="auto"/>
        <w:right w:val="none" w:sz="0" w:space="0" w:color="auto"/>
      </w:divBdr>
    </w:div>
    <w:div w:id="1387683465">
      <w:bodyDiv w:val="1"/>
      <w:marLeft w:val="0"/>
      <w:marRight w:val="0"/>
      <w:marTop w:val="0"/>
      <w:marBottom w:val="0"/>
      <w:divBdr>
        <w:top w:val="none" w:sz="0" w:space="0" w:color="auto"/>
        <w:left w:val="none" w:sz="0" w:space="0" w:color="auto"/>
        <w:bottom w:val="none" w:sz="0" w:space="0" w:color="auto"/>
        <w:right w:val="none" w:sz="0" w:space="0" w:color="auto"/>
      </w:divBdr>
    </w:div>
    <w:div w:id="1432320107">
      <w:bodyDiv w:val="1"/>
      <w:marLeft w:val="0"/>
      <w:marRight w:val="0"/>
      <w:marTop w:val="0"/>
      <w:marBottom w:val="0"/>
      <w:divBdr>
        <w:top w:val="none" w:sz="0" w:space="0" w:color="auto"/>
        <w:left w:val="none" w:sz="0" w:space="0" w:color="auto"/>
        <w:bottom w:val="none" w:sz="0" w:space="0" w:color="auto"/>
        <w:right w:val="none" w:sz="0" w:space="0" w:color="auto"/>
      </w:divBdr>
    </w:div>
    <w:div w:id="1438989613">
      <w:bodyDiv w:val="1"/>
      <w:marLeft w:val="0"/>
      <w:marRight w:val="0"/>
      <w:marTop w:val="0"/>
      <w:marBottom w:val="0"/>
      <w:divBdr>
        <w:top w:val="none" w:sz="0" w:space="0" w:color="auto"/>
        <w:left w:val="none" w:sz="0" w:space="0" w:color="auto"/>
        <w:bottom w:val="none" w:sz="0" w:space="0" w:color="auto"/>
        <w:right w:val="none" w:sz="0" w:space="0" w:color="auto"/>
      </w:divBdr>
    </w:div>
    <w:div w:id="1462261998">
      <w:bodyDiv w:val="1"/>
      <w:marLeft w:val="0"/>
      <w:marRight w:val="0"/>
      <w:marTop w:val="0"/>
      <w:marBottom w:val="0"/>
      <w:divBdr>
        <w:top w:val="none" w:sz="0" w:space="0" w:color="auto"/>
        <w:left w:val="none" w:sz="0" w:space="0" w:color="auto"/>
        <w:bottom w:val="none" w:sz="0" w:space="0" w:color="auto"/>
        <w:right w:val="none" w:sz="0" w:space="0" w:color="auto"/>
      </w:divBdr>
      <w:divsChild>
        <w:div w:id="477574779">
          <w:marLeft w:val="0"/>
          <w:marRight w:val="0"/>
          <w:marTop w:val="0"/>
          <w:marBottom w:val="0"/>
          <w:divBdr>
            <w:top w:val="none" w:sz="0" w:space="0" w:color="auto"/>
            <w:left w:val="none" w:sz="0" w:space="0" w:color="auto"/>
            <w:bottom w:val="none" w:sz="0" w:space="0" w:color="auto"/>
            <w:right w:val="none" w:sz="0" w:space="0" w:color="auto"/>
          </w:divBdr>
        </w:div>
        <w:div w:id="685717393">
          <w:marLeft w:val="0"/>
          <w:marRight w:val="0"/>
          <w:marTop w:val="0"/>
          <w:marBottom w:val="0"/>
          <w:divBdr>
            <w:top w:val="none" w:sz="0" w:space="0" w:color="auto"/>
            <w:left w:val="none" w:sz="0" w:space="0" w:color="auto"/>
            <w:bottom w:val="none" w:sz="0" w:space="0" w:color="auto"/>
            <w:right w:val="none" w:sz="0" w:space="0" w:color="auto"/>
          </w:divBdr>
        </w:div>
        <w:div w:id="715811381">
          <w:marLeft w:val="0"/>
          <w:marRight w:val="0"/>
          <w:marTop w:val="0"/>
          <w:marBottom w:val="0"/>
          <w:divBdr>
            <w:top w:val="none" w:sz="0" w:space="0" w:color="auto"/>
            <w:left w:val="none" w:sz="0" w:space="0" w:color="auto"/>
            <w:bottom w:val="none" w:sz="0" w:space="0" w:color="auto"/>
            <w:right w:val="none" w:sz="0" w:space="0" w:color="auto"/>
          </w:divBdr>
        </w:div>
        <w:div w:id="876502695">
          <w:marLeft w:val="0"/>
          <w:marRight w:val="0"/>
          <w:marTop w:val="0"/>
          <w:marBottom w:val="0"/>
          <w:divBdr>
            <w:top w:val="none" w:sz="0" w:space="0" w:color="auto"/>
            <w:left w:val="none" w:sz="0" w:space="0" w:color="auto"/>
            <w:bottom w:val="none" w:sz="0" w:space="0" w:color="auto"/>
            <w:right w:val="none" w:sz="0" w:space="0" w:color="auto"/>
          </w:divBdr>
        </w:div>
        <w:div w:id="1417945149">
          <w:marLeft w:val="0"/>
          <w:marRight w:val="0"/>
          <w:marTop w:val="0"/>
          <w:marBottom w:val="0"/>
          <w:divBdr>
            <w:top w:val="none" w:sz="0" w:space="0" w:color="auto"/>
            <w:left w:val="none" w:sz="0" w:space="0" w:color="auto"/>
            <w:bottom w:val="none" w:sz="0" w:space="0" w:color="auto"/>
            <w:right w:val="none" w:sz="0" w:space="0" w:color="auto"/>
          </w:divBdr>
        </w:div>
        <w:div w:id="1589463336">
          <w:marLeft w:val="0"/>
          <w:marRight w:val="0"/>
          <w:marTop w:val="0"/>
          <w:marBottom w:val="0"/>
          <w:divBdr>
            <w:top w:val="none" w:sz="0" w:space="0" w:color="auto"/>
            <w:left w:val="none" w:sz="0" w:space="0" w:color="auto"/>
            <w:bottom w:val="none" w:sz="0" w:space="0" w:color="auto"/>
            <w:right w:val="none" w:sz="0" w:space="0" w:color="auto"/>
          </w:divBdr>
        </w:div>
        <w:div w:id="1724331126">
          <w:marLeft w:val="0"/>
          <w:marRight w:val="0"/>
          <w:marTop w:val="0"/>
          <w:marBottom w:val="0"/>
          <w:divBdr>
            <w:top w:val="none" w:sz="0" w:space="0" w:color="auto"/>
            <w:left w:val="none" w:sz="0" w:space="0" w:color="auto"/>
            <w:bottom w:val="none" w:sz="0" w:space="0" w:color="auto"/>
            <w:right w:val="none" w:sz="0" w:space="0" w:color="auto"/>
          </w:divBdr>
        </w:div>
      </w:divsChild>
    </w:div>
    <w:div w:id="1472670646">
      <w:bodyDiv w:val="1"/>
      <w:marLeft w:val="0"/>
      <w:marRight w:val="0"/>
      <w:marTop w:val="0"/>
      <w:marBottom w:val="0"/>
      <w:divBdr>
        <w:top w:val="none" w:sz="0" w:space="0" w:color="auto"/>
        <w:left w:val="none" w:sz="0" w:space="0" w:color="auto"/>
        <w:bottom w:val="none" w:sz="0" w:space="0" w:color="auto"/>
        <w:right w:val="none" w:sz="0" w:space="0" w:color="auto"/>
      </w:divBdr>
    </w:div>
    <w:div w:id="1474718558">
      <w:bodyDiv w:val="1"/>
      <w:marLeft w:val="0"/>
      <w:marRight w:val="0"/>
      <w:marTop w:val="0"/>
      <w:marBottom w:val="0"/>
      <w:divBdr>
        <w:top w:val="none" w:sz="0" w:space="0" w:color="auto"/>
        <w:left w:val="none" w:sz="0" w:space="0" w:color="auto"/>
        <w:bottom w:val="none" w:sz="0" w:space="0" w:color="auto"/>
        <w:right w:val="none" w:sz="0" w:space="0" w:color="auto"/>
      </w:divBdr>
    </w:div>
    <w:div w:id="1508324918">
      <w:bodyDiv w:val="1"/>
      <w:marLeft w:val="0"/>
      <w:marRight w:val="0"/>
      <w:marTop w:val="0"/>
      <w:marBottom w:val="0"/>
      <w:divBdr>
        <w:top w:val="none" w:sz="0" w:space="0" w:color="auto"/>
        <w:left w:val="none" w:sz="0" w:space="0" w:color="auto"/>
        <w:bottom w:val="none" w:sz="0" w:space="0" w:color="auto"/>
        <w:right w:val="none" w:sz="0" w:space="0" w:color="auto"/>
      </w:divBdr>
    </w:div>
    <w:div w:id="1515611454">
      <w:bodyDiv w:val="1"/>
      <w:marLeft w:val="0"/>
      <w:marRight w:val="0"/>
      <w:marTop w:val="0"/>
      <w:marBottom w:val="0"/>
      <w:divBdr>
        <w:top w:val="none" w:sz="0" w:space="0" w:color="auto"/>
        <w:left w:val="none" w:sz="0" w:space="0" w:color="auto"/>
        <w:bottom w:val="none" w:sz="0" w:space="0" w:color="auto"/>
        <w:right w:val="none" w:sz="0" w:space="0" w:color="auto"/>
      </w:divBdr>
    </w:div>
    <w:div w:id="1587838910">
      <w:bodyDiv w:val="1"/>
      <w:marLeft w:val="0"/>
      <w:marRight w:val="0"/>
      <w:marTop w:val="0"/>
      <w:marBottom w:val="0"/>
      <w:divBdr>
        <w:top w:val="none" w:sz="0" w:space="0" w:color="auto"/>
        <w:left w:val="none" w:sz="0" w:space="0" w:color="auto"/>
        <w:bottom w:val="none" w:sz="0" w:space="0" w:color="auto"/>
        <w:right w:val="none" w:sz="0" w:space="0" w:color="auto"/>
      </w:divBdr>
    </w:div>
    <w:div w:id="1609267139">
      <w:bodyDiv w:val="1"/>
      <w:marLeft w:val="0"/>
      <w:marRight w:val="0"/>
      <w:marTop w:val="0"/>
      <w:marBottom w:val="0"/>
      <w:divBdr>
        <w:top w:val="none" w:sz="0" w:space="0" w:color="auto"/>
        <w:left w:val="none" w:sz="0" w:space="0" w:color="auto"/>
        <w:bottom w:val="none" w:sz="0" w:space="0" w:color="auto"/>
        <w:right w:val="none" w:sz="0" w:space="0" w:color="auto"/>
      </w:divBdr>
    </w:div>
    <w:div w:id="1611627622">
      <w:bodyDiv w:val="1"/>
      <w:marLeft w:val="0"/>
      <w:marRight w:val="0"/>
      <w:marTop w:val="0"/>
      <w:marBottom w:val="0"/>
      <w:divBdr>
        <w:top w:val="none" w:sz="0" w:space="0" w:color="auto"/>
        <w:left w:val="none" w:sz="0" w:space="0" w:color="auto"/>
        <w:bottom w:val="none" w:sz="0" w:space="0" w:color="auto"/>
        <w:right w:val="none" w:sz="0" w:space="0" w:color="auto"/>
      </w:divBdr>
    </w:div>
    <w:div w:id="1631397273">
      <w:bodyDiv w:val="1"/>
      <w:marLeft w:val="0"/>
      <w:marRight w:val="0"/>
      <w:marTop w:val="0"/>
      <w:marBottom w:val="0"/>
      <w:divBdr>
        <w:top w:val="none" w:sz="0" w:space="0" w:color="auto"/>
        <w:left w:val="none" w:sz="0" w:space="0" w:color="auto"/>
        <w:bottom w:val="none" w:sz="0" w:space="0" w:color="auto"/>
        <w:right w:val="none" w:sz="0" w:space="0" w:color="auto"/>
      </w:divBdr>
    </w:div>
    <w:div w:id="1657764015">
      <w:bodyDiv w:val="1"/>
      <w:marLeft w:val="0"/>
      <w:marRight w:val="0"/>
      <w:marTop w:val="0"/>
      <w:marBottom w:val="0"/>
      <w:divBdr>
        <w:top w:val="none" w:sz="0" w:space="0" w:color="auto"/>
        <w:left w:val="none" w:sz="0" w:space="0" w:color="auto"/>
        <w:bottom w:val="none" w:sz="0" w:space="0" w:color="auto"/>
        <w:right w:val="none" w:sz="0" w:space="0" w:color="auto"/>
      </w:divBdr>
    </w:div>
    <w:div w:id="1670252020">
      <w:bodyDiv w:val="1"/>
      <w:marLeft w:val="0"/>
      <w:marRight w:val="0"/>
      <w:marTop w:val="0"/>
      <w:marBottom w:val="0"/>
      <w:divBdr>
        <w:top w:val="none" w:sz="0" w:space="0" w:color="auto"/>
        <w:left w:val="none" w:sz="0" w:space="0" w:color="auto"/>
        <w:bottom w:val="none" w:sz="0" w:space="0" w:color="auto"/>
        <w:right w:val="none" w:sz="0" w:space="0" w:color="auto"/>
      </w:divBdr>
    </w:div>
    <w:div w:id="1742099607">
      <w:bodyDiv w:val="1"/>
      <w:marLeft w:val="0"/>
      <w:marRight w:val="0"/>
      <w:marTop w:val="0"/>
      <w:marBottom w:val="0"/>
      <w:divBdr>
        <w:top w:val="none" w:sz="0" w:space="0" w:color="auto"/>
        <w:left w:val="none" w:sz="0" w:space="0" w:color="auto"/>
        <w:bottom w:val="none" w:sz="0" w:space="0" w:color="auto"/>
        <w:right w:val="none" w:sz="0" w:space="0" w:color="auto"/>
      </w:divBdr>
    </w:div>
    <w:div w:id="1752198557">
      <w:bodyDiv w:val="1"/>
      <w:marLeft w:val="0"/>
      <w:marRight w:val="0"/>
      <w:marTop w:val="0"/>
      <w:marBottom w:val="0"/>
      <w:divBdr>
        <w:top w:val="none" w:sz="0" w:space="0" w:color="auto"/>
        <w:left w:val="none" w:sz="0" w:space="0" w:color="auto"/>
        <w:bottom w:val="none" w:sz="0" w:space="0" w:color="auto"/>
        <w:right w:val="none" w:sz="0" w:space="0" w:color="auto"/>
      </w:divBdr>
    </w:div>
    <w:div w:id="1754233873">
      <w:bodyDiv w:val="1"/>
      <w:marLeft w:val="0"/>
      <w:marRight w:val="0"/>
      <w:marTop w:val="0"/>
      <w:marBottom w:val="0"/>
      <w:divBdr>
        <w:top w:val="none" w:sz="0" w:space="0" w:color="auto"/>
        <w:left w:val="none" w:sz="0" w:space="0" w:color="auto"/>
        <w:bottom w:val="none" w:sz="0" w:space="0" w:color="auto"/>
        <w:right w:val="none" w:sz="0" w:space="0" w:color="auto"/>
      </w:divBdr>
      <w:divsChild>
        <w:div w:id="75714725">
          <w:marLeft w:val="0"/>
          <w:marRight w:val="0"/>
          <w:marTop w:val="0"/>
          <w:marBottom w:val="0"/>
          <w:divBdr>
            <w:top w:val="none" w:sz="0" w:space="0" w:color="auto"/>
            <w:left w:val="none" w:sz="0" w:space="0" w:color="auto"/>
            <w:bottom w:val="none" w:sz="0" w:space="0" w:color="auto"/>
            <w:right w:val="none" w:sz="0" w:space="0" w:color="auto"/>
          </w:divBdr>
          <w:divsChild>
            <w:div w:id="121115789">
              <w:marLeft w:val="0"/>
              <w:marRight w:val="0"/>
              <w:marTop w:val="0"/>
              <w:marBottom w:val="0"/>
              <w:divBdr>
                <w:top w:val="single" w:sz="2" w:space="0" w:color="D9D9E3"/>
                <w:left w:val="single" w:sz="2" w:space="0" w:color="D9D9E3"/>
                <w:bottom w:val="single" w:sz="2" w:space="0" w:color="D9D9E3"/>
                <w:right w:val="single" w:sz="2" w:space="0" w:color="D9D9E3"/>
              </w:divBdr>
            </w:div>
            <w:div w:id="807668697">
              <w:marLeft w:val="0"/>
              <w:marRight w:val="0"/>
              <w:marTop w:val="0"/>
              <w:marBottom w:val="0"/>
              <w:divBdr>
                <w:top w:val="single" w:sz="2" w:space="0" w:color="D9D9E3"/>
                <w:left w:val="single" w:sz="2" w:space="0" w:color="D9D9E3"/>
                <w:bottom w:val="single" w:sz="2" w:space="0" w:color="D9D9E3"/>
                <w:right w:val="single" w:sz="2" w:space="0" w:color="D9D9E3"/>
              </w:divBdr>
              <w:divsChild>
                <w:div w:id="204635672">
                  <w:marLeft w:val="0"/>
                  <w:marRight w:val="0"/>
                  <w:marTop w:val="0"/>
                  <w:marBottom w:val="0"/>
                  <w:divBdr>
                    <w:top w:val="single" w:sz="2" w:space="0" w:color="D9D9E3"/>
                    <w:left w:val="single" w:sz="2" w:space="0" w:color="D9D9E3"/>
                    <w:bottom w:val="single" w:sz="2" w:space="0" w:color="D9D9E3"/>
                    <w:right w:val="single" w:sz="2" w:space="0" w:color="D9D9E3"/>
                  </w:divBdr>
                  <w:divsChild>
                    <w:div w:id="681667398">
                      <w:marLeft w:val="0"/>
                      <w:marRight w:val="0"/>
                      <w:marTop w:val="0"/>
                      <w:marBottom w:val="0"/>
                      <w:divBdr>
                        <w:top w:val="single" w:sz="2" w:space="0" w:color="D9D9E3"/>
                        <w:left w:val="single" w:sz="2" w:space="0" w:color="D9D9E3"/>
                        <w:bottom w:val="single" w:sz="2" w:space="0" w:color="D9D9E3"/>
                        <w:right w:val="single" w:sz="2" w:space="0" w:color="D9D9E3"/>
                      </w:divBdr>
                      <w:divsChild>
                        <w:div w:id="15152703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484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829160">
          <w:marLeft w:val="0"/>
          <w:marRight w:val="0"/>
          <w:marTop w:val="0"/>
          <w:marBottom w:val="0"/>
          <w:divBdr>
            <w:top w:val="single" w:sz="2" w:space="0" w:color="D9D9E3"/>
            <w:left w:val="single" w:sz="2" w:space="0" w:color="D9D9E3"/>
            <w:bottom w:val="single" w:sz="2" w:space="0" w:color="D9D9E3"/>
            <w:right w:val="single" w:sz="2" w:space="0" w:color="D9D9E3"/>
          </w:divBdr>
          <w:divsChild>
            <w:div w:id="1286422455">
              <w:marLeft w:val="0"/>
              <w:marRight w:val="0"/>
              <w:marTop w:val="0"/>
              <w:marBottom w:val="0"/>
              <w:divBdr>
                <w:top w:val="single" w:sz="2" w:space="0" w:color="D9D9E3"/>
                <w:left w:val="single" w:sz="2" w:space="0" w:color="D9D9E3"/>
                <w:bottom w:val="single" w:sz="2" w:space="0" w:color="D9D9E3"/>
                <w:right w:val="single" w:sz="2" w:space="0" w:color="D9D9E3"/>
              </w:divBdr>
              <w:divsChild>
                <w:div w:id="913515875">
                  <w:marLeft w:val="0"/>
                  <w:marRight w:val="0"/>
                  <w:marTop w:val="0"/>
                  <w:marBottom w:val="0"/>
                  <w:divBdr>
                    <w:top w:val="single" w:sz="2" w:space="0" w:color="D9D9E3"/>
                    <w:left w:val="single" w:sz="2" w:space="0" w:color="D9D9E3"/>
                    <w:bottom w:val="single" w:sz="2" w:space="0" w:color="D9D9E3"/>
                    <w:right w:val="single" w:sz="2" w:space="0" w:color="D9D9E3"/>
                  </w:divBdr>
                  <w:divsChild>
                    <w:div w:id="1141187728">
                      <w:marLeft w:val="0"/>
                      <w:marRight w:val="0"/>
                      <w:marTop w:val="0"/>
                      <w:marBottom w:val="0"/>
                      <w:divBdr>
                        <w:top w:val="single" w:sz="2" w:space="0" w:color="D9D9E3"/>
                        <w:left w:val="single" w:sz="2" w:space="0" w:color="D9D9E3"/>
                        <w:bottom w:val="single" w:sz="2" w:space="0" w:color="D9D9E3"/>
                        <w:right w:val="single" w:sz="2" w:space="0" w:color="D9D9E3"/>
                      </w:divBdr>
                      <w:divsChild>
                        <w:div w:id="1686252509">
                          <w:marLeft w:val="0"/>
                          <w:marRight w:val="0"/>
                          <w:marTop w:val="0"/>
                          <w:marBottom w:val="0"/>
                          <w:divBdr>
                            <w:top w:val="single" w:sz="2" w:space="0" w:color="auto"/>
                            <w:left w:val="single" w:sz="2" w:space="0" w:color="auto"/>
                            <w:bottom w:val="single" w:sz="6" w:space="0" w:color="auto"/>
                            <w:right w:val="single" w:sz="2" w:space="0" w:color="auto"/>
                          </w:divBdr>
                          <w:divsChild>
                            <w:div w:id="1321353063">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27968">
                                  <w:marLeft w:val="0"/>
                                  <w:marRight w:val="0"/>
                                  <w:marTop w:val="0"/>
                                  <w:marBottom w:val="0"/>
                                  <w:divBdr>
                                    <w:top w:val="single" w:sz="2" w:space="0" w:color="D9D9E3"/>
                                    <w:left w:val="single" w:sz="2" w:space="0" w:color="D9D9E3"/>
                                    <w:bottom w:val="single" w:sz="2" w:space="0" w:color="D9D9E3"/>
                                    <w:right w:val="single" w:sz="2" w:space="0" w:color="D9D9E3"/>
                                  </w:divBdr>
                                  <w:divsChild>
                                    <w:div w:id="471943983">
                                      <w:marLeft w:val="0"/>
                                      <w:marRight w:val="0"/>
                                      <w:marTop w:val="0"/>
                                      <w:marBottom w:val="0"/>
                                      <w:divBdr>
                                        <w:top w:val="single" w:sz="2" w:space="0" w:color="D9D9E3"/>
                                        <w:left w:val="single" w:sz="2" w:space="0" w:color="D9D9E3"/>
                                        <w:bottom w:val="single" w:sz="2" w:space="0" w:color="D9D9E3"/>
                                        <w:right w:val="single" w:sz="2" w:space="0" w:color="D9D9E3"/>
                                      </w:divBdr>
                                      <w:divsChild>
                                        <w:div w:id="1342124613">
                                          <w:marLeft w:val="0"/>
                                          <w:marRight w:val="0"/>
                                          <w:marTop w:val="0"/>
                                          <w:marBottom w:val="0"/>
                                          <w:divBdr>
                                            <w:top w:val="single" w:sz="2" w:space="0" w:color="D9D9E3"/>
                                            <w:left w:val="single" w:sz="2" w:space="0" w:color="D9D9E3"/>
                                            <w:bottom w:val="single" w:sz="2" w:space="0" w:color="D9D9E3"/>
                                            <w:right w:val="single" w:sz="2" w:space="0" w:color="D9D9E3"/>
                                          </w:divBdr>
                                          <w:divsChild>
                                            <w:div w:id="16821220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759057009">
      <w:bodyDiv w:val="1"/>
      <w:marLeft w:val="0"/>
      <w:marRight w:val="0"/>
      <w:marTop w:val="0"/>
      <w:marBottom w:val="0"/>
      <w:divBdr>
        <w:top w:val="none" w:sz="0" w:space="0" w:color="auto"/>
        <w:left w:val="none" w:sz="0" w:space="0" w:color="auto"/>
        <w:bottom w:val="none" w:sz="0" w:space="0" w:color="auto"/>
        <w:right w:val="none" w:sz="0" w:space="0" w:color="auto"/>
      </w:divBdr>
    </w:div>
    <w:div w:id="1780679332">
      <w:bodyDiv w:val="1"/>
      <w:marLeft w:val="0"/>
      <w:marRight w:val="0"/>
      <w:marTop w:val="0"/>
      <w:marBottom w:val="0"/>
      <w:divBdr>
        <w:top w:val="none" w:sz="0" w:space="0" w:color="auto"/>
        <w:left w:val="none" w:sz="0" w:space="0" w:color="auto"/>
        <w:bottom w:val="none" w:sz="0" w:space="0" w:color="auto"/>
        <w:right w:val="none" w:sz="0" w:space="0" w:color="auto"/>
      </w:divBdr>
    </w:div>
    <w:div w:id="1804418046">
      <w:bodyDiv w:val="1"/>
      <w:marLeft w:val="0"/>
      <w:marRight w:val="0"/>
      <w:marTop w:val="0"/>
      <w:marBottom w:val="0"/>
      <w:divBdr>
        <w:top w:val="none" w:sz="0" w:space="0" w:color="auto"/>
        <w:left w:val="none" w:sz="0" w:space="0" w:color="auto"/>
        <w:bottom w:val="none" w:sz="0" w:space="0" w:color="auto"/>
        <w:right w:val="none" w:sz="0" w:space="0" w:color="auto"/>
      </w:divBdr>
    </w:div>
    <w:div w:id="1806580723">
      <w:bodyDiv w:val="1"/>
      <w:marLeft w:val="0"/>
      <w:marRight w:val="0"/>
      <w:marTop w:val="0"/>
      <w:marBottom w:val="0"/>
      <w:divBdr>
        <w:top w:val="none" w:sz="0" w:space="0" w:color="auto"/>
        <w:left w:val="none" w:sz="0" w:space="0" w:color="auto"/>
        <w:bottom w:val="none" w:sz="0" w:space="0" w:color="auto"/>
        <w:right w:val="none" w:sz="0" w:space="0" w:color="auto"/>
      </w:divBdr>
    </w:div>
    <w:div w:id="1812866914">
      <w:bodyDiv w:val="1"/>
      <w:marLeft w:val="0"/>
      <w:marRight w:val="0"/>
      <w:marTop w:val="0"/>
      <w:marBottom w:val="0"/>
      <w:divBdr>
        <w:top w:val="none" w:sz="0" w:space="0" w:color="auto"/>
        <w:left w:val="none" w:sz="0" w:space="0" w:color="auto"/>
        <w:bottom w:val="none" w:sz="0" w:space="0" w:color="auto"/>
        <w:right w:val="none" w:sz="0" w:space="0" w:color="auto"/>
      </w:divBdr>
    </w:div>
    <w:div w:id="1858612037">
      <w:bodyDiv w:val="1"/>
      <w:marLeft w:val="0"/>
      <w:marRight w:val="0"/>
      <w:marTop w:val="0"/>
      <w:marBottom w:val="0"/>
      <w:divBdr>
        <w:top w:val="none" w:sz="0" w:space="0" w:color="auto"/>
        <w:left w:val="none" w:sz="0" w:space="0" w:color="auto"/>
        <w:bottom w:val="none" w:sz="0" w:space="0" w:color="auto"/>
        <w:right w:val="none" w:sz="0" w:space="0" w:color="auto"/>
      </w:divBdr>
    </w:div>
    <w:div w:id="1881740969">
      <w:bodyDiv w:val="1"/>
      <w:marLeft w:val="0"/>
      <w:marRight w:val="0"/>
      <w:marTop w:val="0"/>
      <w:marBottom w:val="0"/>
      <w:divBdr>
        <w:top w:val="none" w:sz="0" w:space="0" w:color="auto"/>
        <w:left w:val="none" w:sz="0" w:space="0" w:color="auto"/>
        <w:bottom w:val="none" w:sz="0" w:space="0" w:color="auto"/>
        <w:right w:val="none" w:sz="0" w:space="0" w:color="auto"/>
      </w:divBdr>
    </w:div>
    <w:div w:id="1889566104">
      <w:bodyDiv w:val="1"/>
      <w:marLeft w:val="0"/>
      <w:marRight w:val="0"/>
      <w:marTop w:val="0"/>
      <w:marBottom w:val="0"/>
      <w:divBdr>
        <w:top w:val="none" w:sz="0" w:space="0" w:color="auto"/>
        <w:left w:val="none" w:sz="0" w:space="0" w:color="auto"/>
        <w:bottom w:val="none" w:sz="0" w:space="0" w:color="auto"/>
        <w:right w:val="none" w:sz="0" w:space="0" w:color="auto"/>
      </w:divBdr>
      <w:divsChild>
        <w:div w:id="224612774">
          <w:marLeft w:val="0"/>
          <w:marRight w:val="0"/>
          <w:marTop w:val="0"/>
          <w:marBottom w:val="0"/>
          <w:divBdr>
            <w:top w:val="none" w:sz="0" w:space="0" w:color="auto"/>
            <w:left w:val="none" w:sz="0" w:space="0" w:color="auto"/>
            <w:bottom w:val="none" w:sz="0" w:space="0" w:color="auto"/>
            <w:right w:val="none" w:sz="0" w:space="0" w:color="auto"/>
          </w:divBdr>
        </w:div>
        <w:div w:id="540896362">
          <w:marLeft w:val="0"/>
          <w:marRight w:val="0"/>
          <w:marTop w:val="0"/>
          <w:marBottom w:val="0"/>
          <w:divBdr>
            <w:top w:val="none" w:sz="0" w:space="0" w:color="auto"/>
            <w:left w:val="none" w:sz="0" w:space="0" w:color="auto"/>
            <w:bottom w:val="none" w:sz="0" w:space="0" w:color="auto"/>
            <w:right w:val="none" w:sz="0" w:space="0" w:color="auto"/>
          </w:divBdr>
        </w:div>
        <w:div w:id="917323265">
          <w:marLeft w:val="0"/>
          <w:marRight w:val="0"/>
          <w:marTop w:val="0"/>
          <w:marBottom w:val="0"/>
          <w:divBdr>
            <w:top w:val="none" w:sz="0" w:space="0" w:color="auto"/>
            <w:left w:val="none" w:sz="0" w:space="0" w:color="auto"/>
            <w:bottom w:val="none" w:sz="0" w:space="0" w:color="auto"/>
            <w:right w:val="none" w:sz="0" w:space="0" w:color="auto"/>
          </w:divBdr>
        </w:div>
        <w:div w:id="997264794">
          <w:marLeft w:val="0"/>
          <w:marRight w:val="0"/>
          <w:marTop w:val="0"/>
          <w:marBottom w:val="0"/>
          <w:divBdr>
            <w:top w:val="none" w:sz="0" w:space="0" w:color="auto"/>
            <w:left w:val="none" w:sz="0" w:space="0" w:color="auto"/>
            <w:bottom w:val="none" w:sz="0" w:space="0" w:color="auto"/>
            <w:right w:val="none" w:sz="0" w:space="0" w:color="auto"/>
          </w:divBdr>
        </w:div>
        <w:div w:id="1108350529">
          <w:marLeft w:val="0"/>
          <w:marRight w:val="0"/>
          <w:marTop w:val="0"/>
          <w:marBottom w:val="0"/>
          <w:divBdr>
            <w:top w:val="none" w:sz="0" w:space="0" w:color="auto"/>
            <w:left w:val="none" w:sz="0" w:space="0" w:color="auto"/>
            <w:bottom w:val="none" w:sz="0" w:space="0" w:color="auto"/>
            <w:right w:val="none" w:sz="0" w:space="0" w:color="auto"/>
          </w:divBdr>
        </w:div>
        <w:div w:id="1197963871">
          <w:marLeft w:val="0"/>
          <w:marRight w:val="0"/>
          <w:marTop w:val="0"/>
          <w:marBottom w:val="0"/>
          <w:divBdr>
            <w:top w:val="none" w:sz="0" w:space="0" w:color="auto"/>
            <w:left w:val="none" w:sz="0" w:space="0" w:color="auto"/>
            <w:bottom w:val="none" w:sz="0" w:space="0" w:color="auto"/>
            <w:right w:val="none" w:sz="0" w:space="0" w:color="auto"/>
          </w:divBdr>
        </w:div>
        <w:div w:id="1253315106">
          <w:marLeft w:val="0"/>
          <w:marRight w:val="0"/>
          <w:marTop w:val="0"/>
          <w:marBottom w:val="0"/>
          <w:divBdr>
            <w:top w:val="none" w:sz="0" w:space="0" w:color="auto"/>
            <w:left w:val="none" w:sz="0" w:space="0" w:color="auto"/>
            <w:bottom w:val="none" w:sz="0" w:space="0" w:color="auto"/>
            <w:right w:val="none" w:sz="0" w:space="0" w:color="auto"/>
          </w:divBdr>
        </w:div>
        <w:div w:id="1739084766">
          <w:marLeft w:val="0"/>
          <w:marRight w:val="0"/>
          <w:marTop w:val="0"/>
          <w:marBottom w:val="0"/>
          <w:divBdr>
            <w:top w:val="none" w:sz="0" w:space="0" w:color="auto"/>
            <w:left w:val="none" w:sz="0" w:space="0" w:color="auto"/>
            <w:bottom w:val="none" w:sz="0" w:space="0" w:color="auto"/>
            <w:right w:val="none" w:sz="0" w:space="0" w:color="auto"/>
          </w:divBdr>
        </w:div>
        <w:div w:id="2105148552">
          <w:marLeft w:val="0"/>
          <w:marRight w:val="0"/>
          <w:marTop w:val="0"/>
          <w:marBottom w:val="0"/>
          <w:divBdr>
            <w:top w:val="none" w:sz="0" w:space="0" w:color="auto"/>
            <w:left w:val="none" w:sz="0" w:space="0" w:color="auto"/>
            <w:bottom w:val="none" w:sz="0" w:space="0" w:color="auto"/>
            <w:right w:val="none" w:sz="0" w:space="0" w:color="auto"/>
          </w:divBdr>
        </w:div>
      </w:divsChild>
    </w:div>
    <w:div w:id="1901624840">
      <w:bodyDiv w:val="1"/>
      <w:marLeft w:val="0"/>
      <w:marRight w:val="0"/>
      <w:marTop w:val="0"/>
      <w:marBottom w:val="0"/>
      <w:divBdr>
        <w:top w:val="none" w:sz="0" w:space="0" w:color="auto"/>
        <w:left w:val="none" w:sz="0" w:space="0" w:color="auto"/>
        <w:bottom w:val="none" w:sz="0" w:space="0" w:color="auto"/>
        <w:right w:val="none" w:sz="0" w:space="0" w:color="auto"/>
      </w:divBdr>
    </w:div>
    <w:div w:id="1910462619">
      <w:bodyDiv w:val="1"/>
      <w:marLeft w:val="0"/>
      <w:marRight w:val="0"/>
      <w:marTop w:val="0"/>
      <w:marBottom w:val="0"/>
      <w:divBdr>
        <w:top w:val="none" w:sz="0" w:space="0" w:color="auto"/>
        <w:left w:val="none" w:sz="0" w:space="0" w:color="auto"/>
        <w:bottom w:val="none" w:sz="0" w:space="0" w:color="auto"/>
        <w:right w:val="none" w:sz="0" w:space="0" w:color="auto"/>
      </w:divBdr>
    </w:div>
    <w:div w:id="1914044923">
      <w:bodyDiv w:val="1"/>
      <w:marLeft w:val="0"/>
      <w:marRight w:val="0"/>
      <w:marTop w:val="0"/>
      <w:marBottom w:val="0"/>
      <w:divBdr>
        <w:top w:val="none" w:sz="0" w:space="0" w:color="auto"/>
        <w:left w:val="none" w:sz="0" w:space="0" w:color="auto"/>
        <w:bottom w:val="none" w:sz="0" w:space="0" w:color="auto"/>
        <w:right w:val="none" w:sz="0" w:space="0" w:color="auto"/>
      </w:divBdr>
    </w:div>
    <w:div w:id="1936548833">
      <w:bodyDiv w:val="1"/>
      <w:marLeft w:val="0"/>
      <w:marRight w:val="0"/>
      <w:marTop w:val="0"/>
      <w:marBottom w:val="0"/>
      <w:divBdr>
        <w:top w:val="none" w:sz="0" w:space="0" w:color="auto"/>
        <w:left w:val="none" w:sz="0" w:space="0" w:color="auto"/>
        <w:bottom w:val="none" w:sz="0" w:space="0" w:color="auto"/>
        <w:right w:val="none" w:sz="0" w:space="0" w:color="auto"/>
      </w:divBdr>
    </w:div>
    <w:div w:id="1945065905">
      <w:bodyDiv w:val="1"/>
      <w:marLeft w:val="0"/>
      <w:marRight w:val="0"/>
      <w:marTop w:val="0"/>
      <w:marBottom w:val="0"/>
      <w:divBdr>
        <w:top w:val="none" w:sz="0" w:space="0" w:color="auto"/>
        <w:left w:val="none" w:sz="0" w:space="0" w:color="auto"/>
        <w:bottom w:val="none" w:sz="0" w:space="0" w:color="auto"/>
        <w:right w:val="none" w:sz="0" w:space="0" w:color="auto"/>
      </w:divBdr>
    </w:div>
    <w:div w:id="1967076038">
      <w:bodyDiv w:val="1"/>
      <w:marLeft w:val="0"/>
      <w:marRight w:val="0"/>
      <w:marTop w:val="0"/>
      <w:marBottom w:val="0"/>
      <w:divBdr>
        <w:top w:val="none" w:sz="0" w:space="0" w:color="auto"/>
        <w:left w:val="none" w:sz="0" w:space="0" w:color="auto"/>
        <w:bottom w:val="none" w:sz="0" w:space="0" w:color="auto"/>
        <w:right w:val="none" w:sz="0" w:space="0" w:color="auto"/>
      </w:divBdr>
    </w:div>
    <w:div w:id="1978681324">
      <w:bodyDiv w:val="1"/>
      <w:marLeft w:val="0"/>
      <w:marRight w:val="0"/>
      <w:marTop w:val="0"/>
      <w:marBottom w:val="0"/>
      <w:divBdr>
        <w:top w:val="none" w:sz="0" w:space="0" w:color="auto"/>
        <w:left w:val="none" w:sz="0" w:space="0" w:color="auto"/>
        <w:bottom w:val="none" w:sz="0" w:space="0" w:color="auto"/>
        <w:right w:val="none" w:sz="0" w:space="0" w:color="auto"/>
      </w:divBdr>
    </w:div>
    <w:div w:id="1979991776">
      <w:bodyDiv w:val="1"/>
      <w:marLeft w:val="0"/>
      <w:marRight w:val="0"/>
      <w:marTop w:val="0"/>
      <w:marBottom w:val="0"/>
      <w:divBdr>
        <w:top w:val="none" w:sz="0" w:space="0" w:color="auto"/>
        <w:left w:val="none" w:sz="0" w:space="0" w:color="auto"/>
        <w:bottom w:val="none" w:sz="0" w:space="0" w:color="auto"/>
        <w:right w:val="none" w:sz="0" w:space="0" w:color="auto"/>
      </w:divBdr>
    </w:div>
    <w:div w:id="2001885890">
      <w:bodyDiv w:val="1"/>
      <w:marLeft w:val="0"/>
      <w:marRight w:val="0"/>
      <w:marTop w:val="0"/>
      <w:marBottom w:val="0"/>
      <w:divBdr>
        <w:top w:val="none" w:sz="0" w:space="0" w:color="auto"/>
        <w:left w:val="none" w:sz="0" w:space="0" w:color="auto"/>
        <w:bottom w:val="none" w:sz="0" w:space="0" w:color="auto"/>
        <w:right w:val="none" w:sz="0" w:space="0" w:color="auto"/>
      </w:divBdr>
    </w:div>
    <w:div w:id="2025209672">
      <w:bodyDiv w:val="1"/>
      <w:marLeft w:val="0"/>
      <w:marRight w:val="0"/>
      <w:marTop w:val="0"/>
      <w:marBottom w:val="0"/>
      <w:divBdr>
        <w:top w:val="none" w:sz="0" w:space="0" w:color="auto"/>
        <w:left w:val="none" w:sz="0" w:space="0" w:color="auto"/>
        <w:bottom w:val="none" w:sz="0" w:space="0" w:color="auto"/>
        <w:right w:val="none" w:sz="0" w:space="0" w:color="auto"/>
      </w:divBdr>
      <w:divsChild>
        <w:div w:id="246156617">
          <w:marLeft w:val="0"/>
          <w:marRight w:val="0"/>
          <w:marTop w:val="0"/>
          <w:marBottom w:val="0"/>
          <w:divBdr>
            <w:top w:val="none" w:sz="0" w:space="0" w:color="auto"/>
            <w:left w:val="none" w:sz="0" w:space="0" w:color="auto"/>
            <w:bottom w:val="none" w:sz="0" w:space="0" w:color="auto"/>
            <w:right w:val="none" w:sz="0" w:space="0" w:color="auto"/>
          </w:divBdr>
        </w:div>
        <w:div w:id="936206482">
          <w:marLeft w:val="0"/>
          <w:marRight w:val="0"/>
          <w:marTop w:val="0"/>
          <w:marBottom w:val="0"/>
          <w:divBdr>
            <w:top w:val="none" w:sz="0" w:space="0" w:color="auto"/>
            <w:left w:val="none" w:sz="0" w:space="0" w:color="auto"/>
            <w:bottom w:val="none" w:sz="0" w:space="0" w:color="auto"/>
            <w:right w:val="none" w:sz="0" w:space="0" w:color="auto"/>
          </w:divBdr>
        </w:div>
        <w:div w:id="1195849282">
          <w:marLeft w:val="0"/>
          <w:marRight w:val="0"/>
          <w:marTop w:val="0"/>
          <w:marBottom w:val="0"/>
          <w:divBdr>
            <w:top w:val="none" w:sz="0" w:space="0" w:color="auto"/>
            <w:left w:val="none" w:sz="0" w:space="0" w:color="auto"/>
            <w:bottom w:val="none" w:sz="0" w:space="0" w:color="auto"/>
            <w:right w:val="none" w:sz="0" w:space="0" w:color="auto"/>
          </w:divBdr>
        </w:div>
        <w:div w:id="1435323053">
          <w:marLeft w:val="0"/>
          <w:marRight w:val="0"/>
          <w:marTop w:val="0"/>
          <w:marBottom w:val="0"/>
          <w:divBdr>
            <w:top w:val="none" w:sz="0" w:space="0" w:color="auto"/>
            <w:left w:val="none" w:sz="0" w:space="0" w:color="auto"/>
            <w:bottom w:val="none" w:sz="0" w:space="0" w:color="auto"/>
            <w:right w:val="none" w:sz="0" w:space="0" w:color="auto"/>
          </w:divBdr>
        </w:div>
      </w:divsChild>
    </w:div>
    <w:div w:id="2043356621">
      <w:bodyDiv w:val="1"/>
      <w:marLeft w:val="0"/>
      <w:marRight w:val="0"/>
      <w:marTop w:val="0"/>
      <w:marBottom w:val="0"/>
      <w:divBdr>
        <w:top w:val="none" w:sz="0" w:space="0" w:color="auto"/>
        <w:left w:val="none" w:sz="0" w:space="0" w:color="auto"/>
        <w:bottom w:val="none" w:sz="0" w:space="0" w:color="auto"/>
        <w:right w:val="none" w:sz="0" w:space="0" w:color="auto"/>
      </w:divBdr>
    </w:div>
    <w:div w:id="2103335634">
      <w:bodyDiv w:val="1"/>
      <w:marLeft w:val="0"/>
      <w:marRight w:val="0"/>
      <w:marTop w:val="0"/>
      <w:marBottom w:val="0"/>
      <w:divBdr>
        <w:top w:val="none" w:sz="0" w:space="0" w:color="auto"/>
        <w:left w:val="none" w:sz="0" w:space="0" w:color="auto"/>
        <w:bottom w:val="none" w:sz="0" w:space="0" w:color="auto"/>
        <w:right w:val="none" w:sz="0" w:space="0" w:color="auto"/>
      </w:divBdr>
    </w:div>
    <w:div w:id="2119061899">
      <w:bodyDiv w:val="1"/>
      <w:marLeft w:val="0"/>
      <w:marRight w:val="0"/>
      <w:marTop w:val="0"/>
      <w:marBottom w:val="0"/>
      <w:divBdr>
        <w:top w:val="none" w:sz="0" w:space="0" w:color="auto"/>
        <w:left w:val="none" w:sz="0" w:space="0" w:color="auto"/>
        <w:bottom w:val="none" w:sz="0" w:space="0" w:color="auto"/>
        <w:right w:val="none" w:sz="0" w:space="0" w:color="auto"/>
      </w:divBdr>
    </w:div>
    <w:div w:id="21376754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oxtonmix.com/blog/sole-trader-advantages-and-disadvantages/"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caroola.com/resources/starting-up/sole-trader-advantages-and-disadvantag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FBA54FE96D04717A20366A3D8D4CB98"/>
        <w:category>
          <w:name w:val="General"/>
          <w:gallery w:val="placeholder"/>
        </w:category>
        <w:types>
          <w:type w:val="bbPlcHdr"/>
        </w:types>
        <w:behaviors>
          <w:behavior w:val="content"/>
        </w:behaviors>
        <w:guid w:val="{6D57AC73-B267-4057-95C6-0FFED042AA2B}"/>
      </w:docPartPr>
      <w:docPartBody>
        <w:p w:rsidR="00342D35" w:rsidRDefault="00342D35" w:rsidP="00342D35">
          <w:pPr>
            <w:pStyle w:val="FFBA54FE96D04717A20366A3D8D4CB98"/>
          </w:pPr>
          <w:r>
            <w:rPr>
              <w:rFonts w:asciiTheme="majorHAnsi" w:eastAsiaTheme="majorEastAsia" w:hAnsiTheme="majorHAnsi" w:cstheme="majorBidi"/>
              <w:caps/>
              <w:color w:val="156082" w:themeColor="accent1"/>
              <w:sz w:val="80"/>
              <w:szCs w:val="80"/>
            </w:rPr>
            <w:t>[Document title]</w:t>
          </w:r>
        </w:p>
      </w:docPartBody>
    </w:docPart>
    <w:docPart>
      <w:docPartPr>
        <w:name w:val="AD686212D1B6424286C88C484FBE7779"/>
        <w:category>
          <w:name w:val="General"/>
          <w:gallery w:val="placeholder"/>
        </w:category>
        <w:types>
          <w:type w:val="bbPlcHdr"/>
        </w:types>
        <w:behaviors>
          <w:behavior w:val="content"/>
        </w:behaviors>
        <w:guid w:val="{2F136C11-6E9E-4AC1-AEA4-F11873291577}"/>
      </w:docPartPr>
      <w:docPartBody>
        <w:p w:rsidR="00342D35" w:rsidRDefault="00342D35" w:rsidP="00342D35">
          <w:pPr>
            <w:pStyle w:val="AD686212D1B6424286C88C484FBE777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D35"/>
    <w:rsid w:val="00342D35"/>
    <w:rsid w:val="004C1D67"/>
    <w:rsid w:val="006D11BA"/>
    <w:rsid w:val="00E02B53"/>
    <w:rsid w:val="00F96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FBA54FE96D04717A20366A3D8D4CB98">
    <w:name w:val="FFBA54FE96D04717A20366A3D8D4CB98"/>
    <w:rsid w:val="00342D35"/>
  </w:style>
  <w:style w:type="paragraph" w:customStyle="1" w:styleId="AD686212D1B6424286C88C484FBE7779">
    <w:name w:val="AD686212D1B6424286C88C484FBE7779"/>
    <w:rsid w:val="00342D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2024-06-28T00:00:00</PublishDate>
  <Abstract>Lecturer: James Squire-Wood</Abstract>
  <CompanyAddress>STUDENT NUMBER:2245302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Mud23</b:Tag>
    <b:SourceType>InternetSite</b:SourceType>
    <b:Guid>{D2C2B83C-F598-4292-B8AD-9077EDC2416D}</b:Guid>
    <b:Title>How to Write the Perfect Mission Statement (With Samples)</b:Title>
    <b:Year>2023</b:Year>
    <b:YearAccessed>2023</b:YearAccessed>
    <b:MonthAccessed>July</b:MonthAccessed>
    <b:DayAccessed>01</b:DayAccessed>
    <b:URL>https://www.businessnewsdaily.com/15917-write-perfect-mission-statement.html</b:URL>
    <b:Author>
      <b:Author>
        <b:NameList>
          <b:Person>
            <b:Last>Mudrick</b:Last>
            <b:First>Ross</b:First>
          </b:Person>
        </b:NameList>
      </b:Author>
    </b:Author>
    <b:RefOrder>1</b:RefOrder>
  </b:Source>
  <b:Source>
    <b:Tag>pes16</b:Tag>
    <b:SourceType>InternetSite</b:SourceType>
    <b:Guid>{15EE9AEF-BA64-4126-9C74-2EF414C0EAC2}</b:Guid>
    <b:Author>
      <b:Author>
        <b:Corporate>pestleanalysis.com</b:Corporate>
      </b:Author>
    </b:Author>
    <b:Title>Benefits of SWOT Analysis</b:Title>
    <b:Year>2016</b:Year>
    <b:YearAccessed>2023</b:YearAccessed>
    <b:MonthAccessed>July</b:MonthAccessed>
    <b:DayAccessed>03</b:DayAccessed>
    <b:URL>https://pestleanalysis.com/benefits-of-swot-analysis/</b:URL>
    <b:RefOrder>7</b:RefOrder>
  </b:Source>
  <b:Source>
    <b:Tag>Spa20</b:Tag>
    <b:SourceType>InternetSite</b:SourceType>
    <b:Guid>{23603A65-0D45-4793-BF2F-6E2F39E56DDD}</b:Guid>
    <b:Title>117 Example of Business Weaknesses</b:Title>
    <b:Year>2020</b:Year>
    <b:YearAccessed>2023</b:YearAccessed>
    <b:MonthAccessed>July </b:MonthAccessed>
    <b:DayAccessed>01</b:DayAccessed>
    <b:URL>https://simplicable.com/en/business-weaknesses</b:URL>
    <b:Author>
      <b:Author>
        <b:NameList>
          <b:Person>
            <b:Last>Spacey</b:Last>
            <b:First>John</b:First>
          </b:Person>
        </b:NameList>
      </b:Author>
    </b:Author>
    <b:RefOrder>8</b:RefOrder>
  </b:Source>
  <b:Source>
    <b:Tag>ind221</b:Tag>
    <b:SourceType>InternetSite</b:SourceType>
    <b:Guid>{9146B21F-2D43-42EB-8931-B094FD8C93F2}</b:Guid>
    <b:Author>
      <b:Author>
        <b:Corporate>indeed.com</b:Corporate>
      </b:Author>
    </b:Author>
    <b:Title>6 SWOT analysis threats (with definitions and tips)</b:Title>
    <b:Year>2022</b:Year>
    <b:YearAccessed>2023</b:YearAccessed>
    <b:MonthAccessed>July</b:MonthAccessed>
    <b:DayAccessed>01</b:DayAccessed>
    <b:URL>https://uk.indeed.com/career-advice/career-development/swot-analysis-threats</b:URL>
    <b:RefOrder>10</b:RefOrder>
  </b:Source>
  <b:Source>
    <b:Tag>Pah23</b:Tag>
    <b:SourceType>InternetSite</b:SourceType>
    <b:Guid>{9780AD2B-5252-4741-8FA0-437BF1A1174E}</b:Guid>
    <b:Title>What Is Business Opportunity? – Importance, Types, &amp; Identification</b:Title>
    <b:Year>2023</b:Year>
    <b:YearAccessed>2023</b:YearAccessed>
    <b:MonthAccessed>June </b:MonthAccessed>
    <b:DayAccessed>21</b:DayAccessed>
    <b:URL>https://www.feedough.com/business-opportunity-definition-types-identify/</b:URL>
    <b:Author>
      <b:Author>
        <b:NameList>
          <b:Person>
            <b:Last>Pahwa</b:Last>
            <b:First> Aashish </b:First>
          </b:Person>
        </b:NameList>
      </b:Author>
    </b:Author>
    <b:RefOrder>9</b:RefOrder>
  </b:Source>
  <b:Source>
    <b:Tag>ame22</b:Tag>
    <b:SourceType>InternetSite</b:SourceType>
    <b:Guid>{748AEFC0-2CA1-4584-8151-15BF7B31AA7D}</b:Guid>
    <b:Author>
      <b:Author>
        <b:Corporate>americanexpress.com</b:Corporate>
      </b:Author>
    </b:Author>
    <b:Title>What is Cash Flow and Why is it Important?</b:Title>
    <b:Year>2022</b:Year>
    <b:YearAccessed>2023</b:YearAccessed>
    <b:MonthAccessed>July</b:MonthAccessed>
    <b:DayAccessed>02</b:DayAccessed>
    <b:URL>https://www.americanexpress.com/en-gb/business/trends-and-insights/articles/why-is-cash-flow-important/</b:URL>
    <b:RefOrder>6</b:RefOrder>
  </b:Source>
  <b:Source>
    <b:Tag>Fle23</b:Tag>
    <b:SourceType>InternetSite</b:SourceType>
    <b:Guid>{E64B8D5D-5153-4674-A0BE-F3D96F922FAC}</b:Guid>
    <b:Title>Marketing research: Definition, steps, uses &amp; advantages</b:Title>
    <b:Year>2023</b:Year>
    <b:YearAccessed>2023</b:YearAccessed>
    <b:MonthAccessed>June</b:MonthAccessed>
    <b:DayAccessed>12</b:DayAccessed>
    <b:URL>https://www.questionpro.com/blog/marketing-research/</b:URL>
    <b:Author>
      <b:Author>
        <b:NameList>
          <b:Person>
            <b:Last>Fleetwood</b:Last>
            <b:First>Dan</b:First>
          </b:Person>
        </b:NameList>
      </b:Author>
    </b:Author>
    <b:RefOrder>5</b:RefOrder>
  </b:Source>
  <b:Source>
    <b:Tag>dre23</b:Tag>
    <b:SourceType>InternetSite</b:SourceType>
    <b:Guid>{BC604734-8E76-4FFE-A799-B06D3937D3D7}</b:Guid>
    <b:Author>
      <b:Author>
        <b:Corporate>dreamgrow.com</b:Corporate>
      </b:Author>
    </b:Author>
    <b:Title>The 15 Biggest Social Media Sites and Apps [2023]</b:Title>
    <b:Year>2023</b:Year>
    <b:YearAccessed>2023</b:YearAccessed>
    <b:MonthAccessed>July</b:MonthAccessed>
    <b:DayAccessed>02</b:DayAccessed>
    <b:URL>https://www.dreamgrow.com/top-15-most-popular-social-networking-sites/</b:URL>
    <b:RefOrder>4</b:RefOrder>
  </b:Source>
  <b:Source>
    <b:Tag>Dee23</b:Tag>
    <b:SourceType>InternetSite</b:SourceType>
    <b:Guid>{ACE84441-24FD-4DA2-B078-B6CC3A659358}</b:Guid>
    <b:Title>The Importance of Respect in the Workplace</b:Title>
    <b:Year>2023</b:Year>
    <b:YearAccessed>2023</b:YearAccessed>
    <b:MonthAccessed>July</b:MonthAccessed>
    <b:DayAccessed>1</b:DayAccessed>
    <b:URL>https://cpdonline.co.uk/knowledge-base/business/importance-respect-workplace/</b:URL>
    <b:Author>
      <b:Author>
        <b:NameList>
          <b:Person>
            <b:Last>Deer</b:Last>
            <b:First>Marcel</b:First>
          </b:Person>
        </b:NameList>
      </b:Author>
    </b:Author>
    <b:RefOrder>3</b:RefOrder>
  </b:Source>
  <b:Source>
    <b:Tag>Fin22</b:Tag>
    <b:SourceType>InternetSite</b:SourceType>
    <b:Guid>{1ACD4B65-4344-4B27-B73E-E489946D4D2F}</b:Guid>
    <b:Title>The cost-of-living crisis is a health emergency too</b:Title>
    <b:Year>2022</b:Year>
    <b:YearAccessed>2023</b:YearAccessed>
    <b:MonthAccessed>June </b:MonthAccessed>
    <b:DayAccessed>08</b:DayAccessed>
    <b:URL>https://www.health.org.uk/news-and-comment/blogs/the-cost-of-living-crisis-is-a-health-emergency-too</b:URL>
    <b:Author>
      <b:Author>
        <b:NameList>
          <b:Person>
            <b:Last>Finch</b:Last>
            <b:First>David</b:First>
          </b:Person>
        </b:NameList>
      </b:Author>
    </b:Author>
    <b:RefOrder>2</b:RefOrder>
  </b:Source>
  <b:Source>
    <b:Tag>Lav21</b:Tag>
    <b:SourceType>InternetSite</b:SourceType>
    <b:Guid>{352E1C08-5CA8-4AB8-9590-DF4EDFE251A3}</b:Guid>
    <b:Title>5 Reasons Why Taxi Services Have Become So Popular</b:Title>
    <b:Year>2021</b:Year>
    <b:YearAccessed>2023</b:YearAccessed>
    <b:MonthAccessed>June </b:MonthAccessed>
    <b:DayAccessed>10</b:DayAccessed>
    <b:URL>https://thedigestonline.com/business-spotlights/5-reasons-why-taxi-services-have-become-so-popular/</b:URL>
    <b:Author>
      <b:Author>
        <b:NameList>
          <b:Person>
            <b:Last>Lavecchia </b:Last>
            <b:First>Tom</b:First>
          </b:Person>
        </b:NameList>
      </b:Author>
    </b:Autho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4B626D-FB05-4D06-85E7-B5479DD7D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3189</Words>
  <Characters>18179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Srudent name: Amalia-Carmen filimon</Company>
  <LinksUpToDate>false</LinksUpToDate>
  <CharactersWithSpaces>21326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Bristol Breeze taxis</dc:title>
  <dc:subject>Business plan</dc:subject>
  <dc:creator>user</dc:creator>
  <cp:keywords/>
  <dc:description/>
  <cp:lastModifiedBy>flavius filimon</cp:lastModifiedBy>
  <cp:revision>2</cp:revision>
  <dcterms:created xsi:type="dcterms:W3CDTF">2024-08-29T19:10:00Z</dcterms:created>
  <dcterms:modified xsi:type="dcterms:W3CDTF">2024-08-29T19:10:00Z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6ea15cb2-48e4-45f2-9823-239c97d8eda8</vt:lpwstr>
  </property>
</Properties>
</file>