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53241" w14:textId="77777777" w:rsidR="00A94C98" w:rsidRDefault="00A94C98" w:rsidP="00A94C98">
      <w:r>
        <w:rPr>
          <w:noProof/>
        </w:rPr>
        <w:drawing>
          <wp:inline distT="0" distB="0" distL="0" distR="0" wp14:anchorId="64A528F0" wp14:editId="2F206EA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B55B5D7" w14:textId="77777777" w:rsidR="00A94C98" w:rsidRDefault="00A94C98" w:rsidP="00A94C98"/>
    <w:p w14:paraId="322DC4DC" w14:textId="77777777" w:rsidR="00A94C98" w:rsidRDefault="00A94C98" w:rsidP="00A94C98"/>
    <w:p w14:paraId="20E5F7E7" w14:textId="77777777" w:rsidR="00A94C98" w:rsidRDefault="00A94C98" w:rsidP="00A94C98"/>
    <w:p w14:paraId="31641370" w14:textId="77777777" w:rsidR="00A94C98" w:rsidRDefault="00A94C98" w:rsidP="00A94C98">
      <w:pPr>
        <w:spacing w:line="600" w:lineRule="auto"/>
        <w:rPr>
          <w:rFonts w:ascii="Arial" w:hAnsi="Arial" w:cs="Arial"/>
          <w:i/>
          <w:iCs/>
        </w:rPr>
      </w:pPr>
      <w:r>
        <w:rPr>
          <w:rFonts w:ascii="Arial" w:hAnsi="Arial" w:cs="Arial"/>
          <w:b/>
          <w:bCs/>
          <w:sz w:val="56"/>
          <w:szCs w:val="56"/>
        </w:rPr>
        <w:t xml:space="preserve">BA(Hons) Business Management </w:t>
      </w:r>
    </w:p>
    <w:p w14:paraId="674A8434" w14:textId="77777777" w:rsidR="00A94C98" w:rsidRPr="008F4215" w:rsidRDefault="00A94C98" w:rsidP="00A94C98">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Georgi Metodiev</w:t>
      </w:r>
    </w:p>
    <w:p w14:paraId="30BEBAE6" w14:textId="77777777" w:rsidR="00A94C98" w:rsidRPr="008F4215" w:rsidRDefault="00A94C98" w:rsidP="00A94C98">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2336039</w:t>
      </w:r>
    </w:p>
    <w:p w14:paraId="2014D4A3" w14:textId="77777777" w:rsidR="00A94C98" w:rsidRPr="00F37B62" w:rsidRDefault="00A94C98" w:rsidP="00A94C98">
      <w:pPr>
        <w:spacing w:line="600" w:lineRule="auto"/>
        <w:rPr>
          <w:rFonts w:ascii="Arial" w:hAnsi="Arial" w:cs="Arial"/>
          <w:i/>
          <w:iCs/>
        </w:rPr>
      </w:pPr>
      <w:r w:rsidRPr="6B120950">
        <w:rPr>
          <w:rFonts w:ascii="Arial" w:hAnsi="Arial" w:cs="Arial"/>
          <w:b/>
          <w:bCs/>
          <w:i/>
          <w:iCs/>
        </w:rPr>
        <w:t>Course Name:</w:t>
      </w:r>
      <w:r w:rsidRPr="6B120950">
        <w:rPr>
          <w:rFonts w:ascii="Arial" w:hAnsi="Arial" w:cs="Arial"/>
          <w:i/>
          <w:iCs/>
        </w:rPr>
        <w:t xml:space="preserve"> </w:t>
      </w:r>
      <w:r w:rsidRPr="00D90DC0">
        <w:rPr>
          <w:rFonts w:ascii="Times New Roman" w:hAnsi="Times New Roman" w:cs="Times New Roman"/>
          <w:b/>
          <w:bCs/>
          <w:color w:val="000000" w:themeColor="text1"/>
          <w:sz w:val="28"/>
          <w:szCs w:val="28"/>
        </w:rPr>
        <w:t>Principles of Human Resource Management</w:t>
      </w:r>
    </w:p>
    <w:p w14:paraId="5A2E24D7" w14:textId="77777777" w:rsidR="00A94C98" w:rsidRPr="00D90DC0" w:rsidRDefault="00A94C98" w:rsidP="00A94C98">
      <w:pPr>
        <w:pStyle w:val="p1"/>
        <w:rPr>
          <w:sz w:val="24"/>
          <w:szCs w:val="24"/>
        </w:rPr>
      </w:pPr>
      <w:r w:rsidRPr="00D90DC0">
        <w:rPr>
          <w:b/>
          <w:bCs/>
          <w:i/>
          <w:iCs/>
          <w:sz w:val="24"/>
          <w:szCs w:val="24"/>
        </w:rPr>
        <w:t xml:space="preserve">Lecturer Name: </w:t>
      </w:r>
      <w:r w:rsidRPr="00D90DC0">
        <w:rPr>
          <w:i/>
          <w:iCs/>
          <w:sz w:val="24"/>
          <w:szCs w:val="24"/>
        </w:rPr>
        <w:t xml:space="preserve"> </w:t>
      </w:r>
      <w:r w:rsidRPr="00D90DC0">
        <w:rPr>
          <w:b/>
          <w:bCs/>
          <w:sz w:val="24"/>
          <w:szCs w:val="24"/>
        </w:rPr>
        <w:t>Dr Ram</w:t>
      </w:r>
      <w:r>
        <w:rPr>
          <w:b/>
          <w:bCs/>
          <w:sz w:val="24"/>
          <w:szCs w:val="24"/>
        </w:rPr>
        <w:t>e</w:t>
      </w:r>
      <w:r w:rsidRPr="00D90DC0">
        <w:rPr>
          <w:b/>
          <w:bCs/>
          <w:sz w:val="24"/>
          <w:szCs w:val="24"/>
        </w:rPr>
        <w:t>ses Manalang</w:t>
      </w:r>
      <w:r>
        <w:rPr>
          <w:b/>
          <w:bCs/>
          <w:sz w:val="24"/>
          <w:szCs w:val="24"/>
        </w:rPr>
        <w:t xml:space="preserve">                                                                                                               </w:t>
      </w:r>
    </w:p>
    <w:p w14:paraId="37482BB7" w14:textId="77777777" w:rsidR="00A94C98" w:rsidRPr="00EC16BF" w:rsidRDefault="00A94C98" w:rsidP="00A94C98">
      <w:pPr>
        <w:spacing w:before="240" w:line="600" w:lineRule="auto"/>
        <w:jc w:val="both"/>
        <w:rPr>
          <w:rFonts w:ascii="Arial" w:hAnsi="Arial" w:cs="Arial"/>
          <w:b/>
          <w:bCs/>
          <w:i/>
          <w:iCs/>
          <w:sz w:val="28"/>
          <w:szCs w:val="28"/>
        </w:rPr>
      </w:pPr>
      <w:r w:rsidRPr="00EC16BF">
        <w:rPr>
          <w:rFonts w:ascii="Arial" w:hAnsi="Arial" w:cs="Arial"/>
          <w:b/>
          <w:bCs/>
          <w:i/>
          <w:iCs/>
          <w:sz w:val="28"/>
          <w:szCs w:val="28"/>
        </w:rPr>
        <w:t>Session</w:t>
      </w:r>
      <w:r w:rsidRPr="00EC16BF">
        <w:rPr>
          <w:rFonts w:ascii="Arial" w:hAnsi="Arial" w:cs="Arial"/>
          <w:i/>
          <w:iCs/>
          <w:sz w:val="28"/>
          <w:szCs w:val="28"/>
        </w:rPr>
        <w:t xml:space="preserve">: February </w:t>
      </w:r>
      <w:r w:rsidRPr="00EC16BF">
        <w:rPr>
          <w:rFonts w:ascii="Arial" w:hAnsi="Arial" w:cs="Arial"/>
          <w:b/>
          <w:bCs/>
          <w:i/>
          <w:iCs/>
          <w:sz w:val="28"/>
          <w:szCs w:val="28"/>
        </w:rPr>
        <w:t>2026 Term</w:t>
      </w:r>
    </w:p>
    <w:p w14:paraId="66C1DCA0" w14:textId="77777777" w:rsidR="00A94C98" w:rsidRPr="00196B57" w:rsidRDefault="00A94C98" w:rsidP="00A94C98">
      <w:pPr>
        <w:pStyle w:val="p1"/>
        <w:rPr>
          <w:sz w:val="32"/>
          <w:szCs w:val="32"/>
        </w:rPr>
      </w:pPr>
      <w:r w:rsidRPr="00196B57">
        <w:rPr>
          <w:b/>
          <w:bCs/>
          <w:sz w:val="32"/>
          <w:szCs w:val="32"/>
        </w:rPr>
        <w:t>Academic Interview for HR Processes</w:t>
      </w:r>
      <w:r w:rsidRPr="00196B57">
        <w:rPr>
          <w:rStyle w:val="apple-converted-space"/>
          <w:b/>
          <w:bCs/>
          <w:sz w:val="32"/>
          <w:szCs w:val="32"/>
        </w:rPr>
        <w:t> </w:t>
      </w:r>
    </w:p>
    <w:p w14:paraId="3639DB77" w14:textId="77777777" w:rsidR="00A94C98" w:rsidRPr="00F37B62" w:rsidRDefault="00A94C98" w:rsidP="00A94C98">
      <w:pPr>
        <w:spacing w:line="600" w:lineRule="auto"/>
        <w:rPr>
          <w:rFonts w:ascii="Arial" w:hAnsi="Arial" w:cs="Arial"/>
          <w:b/>
          <w:bCs/>
          <w:i/>
          <w:iCs/>
        </w:rPr>
      </w:pPr>
    </w:p>
    <w:p w14:paraId="61819C78" w14:textId="206A7932" w:rsidR="007E0B73" w:rsidRDefault="007E0B73">
      <w:r>
        <w:br w:type="page"/>
      </w:r>
    </w:p>
    <w:p w14:paraId="640903FB" w14:textId="77777777" w:rsidR="00185824" w:rsidRPr="00EC16BF" w:rsidRDefault="00000000" w:rsidP="00EC16BF">
      <w:pPr>
        <w:rPr>
          <w:rFonts w:ascii="Arial" w:hAnsi="Arial" w:cs="Arial"/>
          <w:b/>
          <w:bCs/>
          <w:sz w:val="44"/>
          <w:szCs w:val="44"/>
        </w:rPr>
      </w:pPr>
      <w:r w:rsidRPr="00EC16BF">
        <w:rPr>
          <w:rFonts w:ascii="Arial" w:hAnsi="Arial" w:cs="Arial"/>
          <w:sz w:val="44"/>
          <w:szCs w:val="44"/>
        </w:rPr>
        <w:lastRenderedPageBreak/>
        <w:t>Table of Contents</w:t>
      </w:r>
    </w:p>
    <w:p w14:paraId="48EAA015" w14:textId="77777777" w:rsidR="00185824" w:rsidRPr="00EC16BF" w:rsidRDefault="00000000" w:rsidP="00EC16BF">
      <w:pPr>
        <w:rPr>
          <w:rFonts w:ascii="Arial" w:hAnsi="Arial" w:cs="Arial"/>
          <w:sz w:val="44"/>
          <w:szCs w:val="44"/>
        </w:rPr>
      </w:pPr>
      <w:r w:rsidRPr="00EC16BF">
        <w:rPr>
          <w:rFonts w:ascii="Arial" w:hAnsi="Arial" w:cs="Arial"/>
          <w:sz w:val="44"/>
          <w:szCs w:val="44"/>
        </w:rPr>
        <w:t>Introduction</w:t>
      </w:r>
      <w:r w:rsidR="00185824" w:rsidRPr="00EC16BF">
        <w:rPr>
          <w:rFonts w:ascii="Arial" w:hAnsi="Arial" w:cs="Arial"/>
          <w:sz w:val="44"/>
          <w:szCs w:val="44"/>
        </w:rPr>
        <w:fldChar w:fldCharType="begin"/>
      </w:r>
      <w:r w:rsidR="00185824" w:rsidRPr="00EC16BF">
        <w:rPr>
          <w:rFonts w:ascii="Arial" w:hAnsi="Arial" w:cs="Arial"/>
          <w:sz w:val="44"/>
          <w:szCs w:val="44"/>
        </w:rPr>
        <w:instrText>TOC \o "1-1" \h \z \u \n</w:instrText>
      </w:r>
      <w:r w:rsidR="00185824" w:rsidRPr="00EC16BF">
        <w:rPr>
          <w:rFonts w:ascii="Arial" w:hAnsi="Arial" w:cs="Arial"/>
          <w:sz w:val="44"/>
          <w:szCs w:val="44"/>
        </w:rPr>
        <w:fldChar w:fldCharType="separate"/>
      </w:r>
      <w:r w:rsidR="00185824" w:rsidRPr="00EC16BF">
        <w:rPr>
          <w:rFonts w:ascii="Arial" w:hAnsi="Arial" w:cs="Arial"/>
          <w:sz w:val="44"/>
          <w:szCs w:val="44"/>
        </w:rPr>
        <w:fldChar w:fldCharType="end"/>
      </w:r>
    </w:p>
    <w:p w14:paraId="6C0C0EAE" w14:textId="77777777" w:rsidR="00185824" w:rsidRPr="00EC16BF" w:rsidRDefault="00000000" w:rsidP="00EC16BF">
      <w:pPr>
        <w:rPr>
          <w:rFonts w:ascii="Arial" w:hAnsi="Arial" w:cs="Arial"/>
          <w:sz w:val="44"/>
          <w:szCs w:val="44"/>
        </w:rPr>
      </w:pPr>
      <w:r w:rsidRPr="00EC16BF">
        <w:rPr>
          <w:rFonts w:ascii="Arial" w:hAnsi="Arial" w:cs="Arial"/>
          <w:sz w:val="44"/>
          <w:szCs w:val="44"/>
        </w:rPr>
        <w:t>Job Description</w:t>
      </w:r>
    </w:p>
    <w:p w14:paraId="259C2D3D" w14:textId="77777777" w:rsidR="00185824" w:rsidRPr="00EC16BF" w:rsidRDefault="00000000" w:rsidP="00EC16BF">
      <w:pPr>
        <w:rPr>
          <w:rFonts w:ascii="Arial" w:hAnsi="Arial" w:cs="Arial"/>
          <w:sz w:val="44"/>
          <w:szCs w:val="44"/>
        </w:rPr>
      </w:pPr>
      <w:r w:rsidRPr="00EC16BF">
        <w:rPr>
          <w:rFonts w:ascii="Arial" w:hAnsi="Arial" w:cs="Arial"/>
          <w:sz w:val="44"/>
          <w:szCs w:val="44"/>
        </w:rPr>
        <w:t>Person Specification</w:t>
      </w:r>
    </w:p>
    <w:p w14:paraId="73803295" w14:textId="77777777" w:rsidR="00185824" w:rsidRPr="00EC16BF" w:rsidRDefault="00000000" w:rsidP="00EC16BF">
      <w:pPr>
        <w:rPr>
          <w:rFonts w:ascii="Arial" w:hAnsi="Arial" w:cs="Arial"/>
          <w:sz w:val="44"/>
          <w:szCs w:val="44"/>
        </w:rPr>
      </w:pPr>
      <w:r w:rsidRPr="00EC16BF">
        <w:rPr>
          <w:rFonts w:ascii="Arial" w:hAnsi="Arial" w:cs="Arial"/>
          <w:sz w:val="44"/>
          <w:szCs w:val="44"/>
        </w:rPr>
        <w:t>AMO Model for Innovation</w:t>
      </w:r>
    </w:p>
    <w:p w14:paraId="18216B87" w14:textId="77777777" w:rsidR="00185824" w:rsidRPr="00EC16BF" w:rsidRDefault="00000000" w:rsidP="00EC16BF">
      <w:pPr>
        <w:rPr>
          <w:rFonts w:ascii="Arial" w:hAnsi="Arial" w:cs="Arial"/>
          <w:sz w:val="44"/>
          <w:szCs w:val="44"/>
        </w:rPr>
      </w:pPr>
      <w:r w:rsidRPr="00EC16BF">
        <w:rPr>
          <w:rFonts w:ascii="Arial" w:hAnsi="Arial" w:cs="Arial"/>
          <w:sz w:val="44"/>
          <w:szCs w:val="44"/>
        </w:rPr>
        <w:t>Link Between HR Theory and the Role</w:t>
      </w:r>
    </w:p>
    <w:p w14:paraId="5526D503" w14:textId="77777777" w:rsidR="00185824" w:rsidRPr="00EC16BF" w:rsidRDefault="00000000" w:rsidP="00EC16BF">
      <w:pPr>
        <w:rPr>
          <w:rFonts w:ascii="Arial" w:hAnsi="Arial" w:cs="Arial"/>
          <w:sz w:val="44"/>
          <w:szCs w:val="44"/>
        </w:rPr>
      </w:pPr>
      <w:r w:rsidRPr="00EC16BF">
        <w:rPr>
          <w:rFonts w:ascii="Arial" w:hAnsi="Arial" w:cs="Arial"/>
          <w:sz w:val="44"/>
          <w:szCs w:val="44"/>
        </w:rPr>
        <w:t>Recruitment Process</w:t>
      </w:r>
    </w:p>
    <w:p w14:paraId="4DC6AC0E" w14:textId="77777777" w:rsidR="00185824" w:rsidRPr="00EC16BF" w:rsidRDefault="00000000" w:rsidP="00EC16BF">
      <w:pPr>
        <w:rPr>
          <w:rFonts w:ascii="Arial" w:hAnsi="Arial" w:cs="Arial"/>
          <w:sz w:val="44"/>
          <w:szCs w:val="44"/>
        </w:rPr>
      </w:pPr>
      <w:r w:rsidRPr="00EC16BF">
        <w:rPr>
          <w:rFonts w:ascii="Arial" w:hAnsi="Arial" w:cs="Arial"/>
          <w:sz w:val="44"/>
          <w:szCs w:val="44"/>
        </w:rPr>
        <w:t>Example of Real-Life Job Advertisement</w:t>
      </w:r>
    </w:p>
    <w:p w14:paraId="59C3785D" w14:textId="77777777" w:rsidR="00185824" w:rsidRPr="00EC16BF" w:rsidRDefault="00000000" w:rsidP="00EC16BF">
      <w:pPr>
        <w:rPr>
          <w:rFonts w:ascii="Arial" w:hAnsi="Arial" w:cs="Arial"/>
          <w:sz w:val="44"/>
          <w:szCs w:val="44"/>
        </w:rPr>
      </w:pPr>
      <w:r w:rsidRPr="00EC16BF">
        <w:rPr>
          <w:rFonts w:ascii="Arial" w:hAnsi="Arial" w:cs="Arial"/>
          <w:sz w:val="44"/>
          <w:szCs w:val="44"/>
        </w:rPr>
        <w:t>Candidate Evaluation Criteria</w:t>
      </w:r>
    </w:p>
    <w:p w14:paraId="3AED7B7A" w14:textId="77777777" w:rsidR="00185824" w:rsidRPr="00EC16BF" w:rsidRDefault="00DB55A2" w:rsidP="00EC16BF">
      <w:pPr>
        <w:rPr>
          <w:rFonts w:ascii="Arial" w:hAnsi="Arial" w:cs="Arial"/>
          <w:sz w:val="44"/>
          <w:szCs w:val="44"/>
        </w:rPr>
      </w:pPr>
      <w:r w:rsidRPr="00EC16BF">
        <w:rPr>
          <w:rFonts w:ascii="Arial" w:hAnsi="Arial" w:cs="Arial"/>
          <w:sz w:val="44"/>
          <w:szCs w:val="44"/>
        </w:rPr>
        <w:t>References</w:t>
      </w:r>
    </w:p>
    <w:p w14:paraId="43A6BC2E" w14:textId="77970EEE" w:rsidR="00EC16BF" w:rsidRDefault="00DB55A2" w:rsidP="00EC16BF">
      <w:pPr>
        <w:rPr>
          <w:rFonts w:ascii="Arial" w:hAnsi="Arial" w:cs="Arial"/>
          <w:sz w:val="44"/>
          <w:szCs w:val="44"/>
        </w:rPr>
      </w:pPr>
      <w:r w:rsidRPr="00EC16BF">
        <w:rPr>
          <w:rFonts w:ascii="Arial" w:hAnsi="Arial" w:cs="Arial"/>
          <w:sz w:val="44"/>
          <w:szCs w:val="44"/>
        </w:rPr>
        <w:t>Appendix – Interview Questions</w:t>
      </w:r>
    </w:p>
    <w:p w14:paraId="7924B5CC" w14:textId="77777777" w:rsidR="00EC16BF" w:rsidRDefault="00EC16BF">
      <w:pPr>
        <w:rPr>
          <w:rFonts w:ascii="Arial" w:hAnsi="Arial" w:cs="Arial"/>
          <w:sz w:val="44"/>
          <w:szCs w:val="44"/>
        </w:rPr>
      </w:pPr>
      <w:r>
        <w:rPr>
          <w:rFonts w:ascii="Arial" w:hAnsi="Arial" w:cs="Arial"/>
          <w:sz w:val="44"/>
          <w:szCs w:val="44"/>
        </w:rPr>
        <w:br w:type="page"/>
      </w:r>
    </w:p>
    <w:p w14:paraId="604CA65C" w14:textId="77777777" w:rsidR="00185824" w:rsidRPr="00EC16BF" w:rsidRDefault="00185824" w:rsidP="00EC16BF">
      <w:pPr>
        <w:rPr>
          <w:rFonts w:ascii="Arial" w:hAnsi="Arial" w:cs="Arial"/>
          <w:sz w:val="44"/>
          <w:szCs w:val="44"/>
        </w:rPr>
      </w:pPr>
    </w:p>
    <w:p w14:paraId="6E8E07C6" w14:textId="77777777" w:rsidR="00185824" w:rsidRPr="00EC16BF" w:rsidRDefault="00185824" w:rsidP="00EC16BF">
      <w:pPr>
        <w:rPr>
          <w:rFonts w:ascii="Arial" w:hAnsi="Arial" w:cs="Arial"/>
          <w:sz w:val="44"/>
          <w:szCs w:val="44"/>
        </w:rPr>
      </w:pPr>
    </w:p>
    <w:p w14:paraId="59CD39AE" w14:textId="77777777" w:rsidR="00185824" w:rsidRDefault="00000000">
      <w:pPr>
        <w:pStyle w:val="Heading1"/>
        <w:spacing w:after="120" w:line="360" w:lineRule="auto"/>
      </w:pPr>
      <w:r>
        <w:t>Introduction</w:t>
      </w:r>
    </w:p>
    <w:p w14:paraId="312AA0B4" w14:textId="77777777" w:rsidR="00185824" w:rsidRDefault="00000000">
      <w:pPr>
        <w:spacing w:after="120" w:line="360" w:lineRule="auto"/>
      </w:pPr>
      <w:r>
        <w:t>In modern organisations, innovation is increasingly important because of digital transformation, technological change and rising stakeholder expectations. Organisations must continuously improve services, processes and student engagement in order to remain effective and competitive. Human Resource Management (HRM) plays a central role in this process by attracting capable people, developing skills and supporting a culture that values creativity and collaboration (Armstrong, 2020; Dessler, 2020).</w:t>
      </w:r>
    </w:p>
    <w:p w14:paraId="4B63E0B9" w14:textId="77777777" w:rsidR="00185824" w:rsidRDefault="00000000">
      <w:pPr>
        <w:spacing w:after="120" w:line="360" w:lineRule="auto"/>
      </w:pPr>
      <w:r>
        <w:t>This assessment presents a job description and person specification for the role of Innovation Support Officer within the UWTSD Student Union. It also explains how the AMO model relates to the role, outlines the recruitment process, and includes an example of a real-life style job advertisement together with interview questions for candidate assessment.</w:t>
      </w:r>
    </w:p>
    <w:p w14:paraId="51B0F00C" w14:textId="77777777" w:rsidR="00185824" w:rsidRDefault="00000000">
      <w:pPr>
        <w:pStyle w:val="Heading1"/>
        <w:spacing w:after="120" w:line="360" w:lineRule="auto"/>
      </w:pPr>
      <w:r>
        <w:t>Job Description</w:t>
      </w:r>
    </w:p>
    <w:p w14:paraId="0BF5EA35" w14:textId="77777777" w:rsidR="00185824" w:rsidRDefault="00000000">
      <w:pPr>
        <w:spacing w:after="120" w:line="360" w:lineRule="auto"/>
      </w:pPr>
      <w:r>
        <w:t>Job Title: Innovation Support Officer</w:t>
      </w:r>
    </w:p>
    <w:p w14:paraId="7426B1AB" w14:textId="77777777" w:rsidR="00185824" w:rsidRDefault="00000000">
      <w:pPr>
        <w:spacing w:after="120" w:line="360" w:lineRule="auto"/>
      </w:pPr>
      <w:r>
        <w:t>Department: Student Union – Innovation and Development</w:t>
      </w:r>
    </w:p>
    <w:p w14:paraId="0B7AD2BA" w14:textId="77777777" w:rsidR="00185824" w:rsidRDefault="00000000">
      <w:pPr>
        <w:spacing w:after="120" w:line="360" w:lineRule="auto"/>
      </w:pPr>
      <w:r>
        <w:t>Reports to: Innovation Manager / Student Union Manager</w:t>
      </w:r>
    </w:p>
    <w:p w14:paraId="01F2E8BD" w14:textId="77777777" w:rsidR="00185824" w:rsidRDefault="00000000">
      <w:pPr>
        <w:pStyle w:val="Heading2"/>
        <w:spacing w:after="120" w:line="360" w:lineRule="auto"/>
      </w:pPr>
      <w:r>
        <w:t>Job Purpose</w:t>
      </w:r>
    </w:p>
    <w:p w14:paraId="5ED752DB" w14:textId="77777777" w:rsidR="00185824" w:rsidRDefault="00000000">
      <w:pPr>
        <w:spacing w:after="120" w:line="360" w:lineRule="auto"/>
      </w:pPr>
      <w:r>
        <w:t>The purpose of this role is to support innovation initiatives within the Student Union by encouraging student engagement, assisting with creative projects and promoting collaboration between students, staff and external partners.</w:t>
      </w:r>
    </w:p>
    <w:p w14:paraId="05927E3F" w14:textId="77777777" w:rsidR="00185824" w:rsidRDefault="00000000">
      <w:pPr>
        <w:pStyle w:val="Heading2"/>
        <w:spacing w:after="120" w:line="360" w:lineRule="auto"/>
      </w:pPr>
      <w:r>
        <w:t>Key Responsibilities</w:t>
      </w:r>
    </w:p>
    <w:p w14:paraId="6001E378" w14:textId="77777777" w:rsidR="00185824" w:rsidRDefault="00000000">
      <w:pPr>
        <w:pStyle w:val="ListBullet"/>
        <w:spacing w:after="120" w:line="360" w:lineRule="auto"/>
      </w:pPr>
      <w:r>
        <w:t>Assist in developing innovation initiatives and supporting student-led projects.</w:t>
      </w:r>
    </w:p>
    <w:p w14:paraId="43804F5B" w14:textId="77777777" w:rsidR="00185824" w:rsidRDefault="00000000">
      <w:pPr>
        <w:pStyle w:val="ListBullet"/>
        <w:spacing w:after="120" w:line="360" w:lineRule="auto"/>
      </w:pPr>
      <w:r>
        <w:t>Organise innovation workshops, idea competitions and collaborative events.</w:t>
      </w:r>
    </w:p>
    <w:p w14:paraId="2C712AF4" w14:textId="77777777" w:rsidR="00185824" w:rsidRDefault="00000000">
      <w:pPr>
        <w:pStyle w:val="ListBullet"/>
        <w:spacing w:after="120" w:line="360" w:lineRule="auto"/>
      </w:pPr>
      <w:r>
        <w:lastRenderedPageBreak/>
        <w:t>Work with students, academic staff and external stakeholders to develop creative solutions.</w:t>
      </w:r>
    </w:p>
    <w:p w14:paraId="0C89A4C4" w14:textId="77777777" w:rsidR="00185824" w:rsidRDefault="00000000">
      <w:pPr>
        <w:pStyle w:val="ListBullet"/>
        <w:spacing w:after="120" w:line="360" w:lineRule="auto"/>
      </w:pPr>
      <w:r>
        <w:t>Promote the use of digital collaboration tools that support communication, idea sharing and project coordination.</w:t>
      </w:r>
    </w:p>
    <w:p w14:paraId="1782A9AE" w14:textId="77777777" w:rsidR="00185824" w:rsidRDefault="00000000">
      <w:pPr>
        <w:pStyle w:val="Heading1"/>
        <w:spacing w:after="120" w:line="360" w:lineRule="auto"/>
      </w:pPr>
      <w:r>
        <w:t>Person Specification</w:t>
      </w:r>
    </w:p>
    <w:tbl>
      <w:tblPr>
        <w:tblStyle w:val="TableGrid"/>
        <w:tblW w:w="0" w:type="auto"/>
        <w:jc w:val="center"/>
        <w:tblLook w:val="04A0" w:firstRow="1" w:lastRow="0" w:firstColumn="1" w:lastColumn="0" w:noHBand="0" w:noVBand="1"/>
      </w:tblPr>
      <w:tblGrid>
        <w:gridCol w:w="4703"/>
        <w:gridCol w:w="4703"/>
      </w:tblGrid>
      <w:tr w:rsidR="00185824" w14:paraId="6B48F51B" w14:textId="77777777">
        <w:trPr>
          <w:jc w:val="center"/>
        </w:trPr>
        <w:tc>
          <w:tcPr>
            <w:tcW w:w="4703" w:type="dxa"/>
            <w:shd w:val="clear" w:color="auto" w:fill="D9EAF7"/>
            <w:vAlign w:val="center"/>
          </w:tcPr>
          <w:p w14:paraId="0AB42DB7" w14:textId="77777777" w:rsidR="00185824" w:rsidRDefault="00000000">
            <w:pPr>
              <w:spacing w:after="60" w:line="276" w:lineRule="auto"/>
            </w:pPr>
            <w:r>
              <w:rPr>
                <w:b/>
              </w:rPr>
              <w:t>Criteria</w:t>
            </w:r>
          </w:p>
        </w:tc>
        <w:tc>
          <w:tcPr>
            <w:tcW w:w="4703" w:type="dxa"/>
            <w:shd w:val="clear" w:color="auto" w:fill="D9EAF7"/>
            <w:vAlign w:val="center"/>
          </w:tcPr>
          <w:p w14:paraId="3D4A6D1E" w14:textId="77777777" w:rsidR="00185824" w:rsidRDefault="00000000">
            <w:pPr>
              <w:spacing w:after="60" w:line="276" w:lineRule="auto"/>
            </w:pPr>
            <w:r>
              <w:rPr>
                <w:b/>
              </w:rPr>
              <w:t>Requirement</w:t>
            </w:r>
          </w:p>
        </w:tc>
      </w:tr>
      <w:tr w:rsidR="00185824" w14:paraId="1AA9954A" w14:textId="77777777">
        <w:trPr>
          <w:jc w:val="center"/>
        </w:trPr>
        <w:tc>
          <w:tcPr>
            <w:tcW w:w="4703" w:type="dxa"/>
            <w:vAlign w:val="center"/>
          </w:tcPr>
          <w:p w14:paraId="68F00B83" w14:textId="77777777" w:rsidR="00185824" w:rsidRDefault="00000000">
            <w:pPr>
              <w:spacing w:after="60" w:line="276" w:lineRule="auto"/>
            </w:pPr>
            <w:r>
              <w:t>Qualifications</w:t>
            </w:r>
          </w:p>
        </w:tc>
        <w:tc>
          <w:tcPr>
            <w:tcW w:w="4703" w:type="dxa"/>
            <w:vAlign w:val="center"/>
          </w:tcPr>
          <w:p w14:paraId="5BF6806C" w14:textId="77777777" w:rsidR="00185824" w:rsidRDefault="00000000">
            <w:pPr>
              <w:spacing w:after="60" w:line="276" w:lineRule="auto"/>
            </w:pPr>
            <w:r>
              <w:t>Degree in Business, Management, Innovation or a related field.</w:t>
            </w:r>
          </w:p>
        </w:tc>
      </w:tr>
      <w:tr w:rsidR="00185824" w14:paraId="46D3D206" w14:textId="77777777">
        <w:trPr>
          <w:jc w:val="center"/>
        </w:trPr>
        <w:tc>
          <w:tcPr>
            <w:tcW w:w="4703" w:type="dxa"/>
            <w:vAlign w:val="center"/>
          </w:tcPr>
          <w:p w14:paraId="76D0FA7E" w14:textId="77777777" w:rsidR="00185824" w:rsidRDefault="00000000">
            <w:pPr>
              <w:spacing w:after="60" w:line="276" w:lineRule="auto"/>
            </w:pPr>
            <w:r>
              <w:t>Knowledge</w:t>
            </w:r>
          </w:p>
        </w:tc>
        <w:tc>
          <w:tcPr>
            <w:tcW w:w="4703" w:type="dxa"/>
            <w:vAlign w:val="center"/>
          </w:tcPr>
          <w:p w14:paraId="4A269FF8" w14:textId="77777777" w:rsidR="00185824" w:rsidRDefault="00000000">
            <w:pPr>
              <w:spacing w:after="60" w:line="276" w:lineRule="auto"/>
            </w:pPr>
            <w:r>
              <w:t>Understanding of organisational innovation, project development and student engagement.</w:t>
            </w:r>
          </w:p>
        </w:tc>
      </w:tr>
      <w:tr w:rsidR="00185824" w14:paraId="3ED63447" w14:textId="77777777">
        <w:trPr>
          <w:jc w:val="center"/>
        </w:trPr>
        <w:tc>
          <w:tcPr>
            <w:tcW w:w="4703" w:type="dxa"/>
            <w:vAlign w:val="center"/>
          </w:tcPr>
          <w:p w14:paraId="472CFD5B" w14:textId="77777777" w:rsidR="00185824" w:rsidRDefault="00000000">
            <w:pPr>
              <w:spacing w:after="60" w:line="276" w:lineRule="auto"/>
            </w:pPr>
            <w:r>
              <w:t>Skills</w:t>
            </w:r>
          </w:p>
        </w:tc>
        <w:tc>
          <w:tcPr>
            <w:tcW w:w="4703" w:type="dxa"/>
            <w:vAlign w:val="center"/>
          </w:tcPr>
          <w:p w14:paraId="24006959" w14:textId="77777777" w:rsidR="00185824" w:rsidRDefault="00000000">
            <w:pPr>
              <w:spacing w:after="60" w:line="276" w:lineRule="auto"/>
            </w:pPr>
            <w:r>
              <w:t>Creativity, problem-solving, communication, teamwork, digital literacy and organisation skills.</w:t>
            </w:r>
          </w:p>
        </w:tc>
      </w:tr>
      <w:tr w:rsidR="00185824" w14:paraId="1E4DBC73" w14:textId="77777777">
        <w:trPr>
          <w:jc w:val="center"/>
        </w:trPr>
        <w:tc>
          <w:tcPr>
            <w:tcW w:w="4703" w:type="dxa"/>
            <w:vAlign w:val="center"/>
          </w:tcPr>
          <w:p w14:paraId="3AA0636E" w14:textId="77777777" w:rsidR="00185824" w:rsidRDefault="00000000">
            <w:pPr>
              <w:spacing w:after="60" w:line="276" w:lineRule="auto"/>
            </w:pPr>
            <w:r>
              <w:t>Experience</w:t>
            </w:r>
          </w:p>
        </w:tc>
        <w:tc>
          <w:tcPr>
            <w:tcW w:w="4703" w:type="dxa"/>
            <w:vAlign w:val="center"/>
          </w:tcPr>
          <w:p w14:paraId="3613526C" w14:textId="77777777" w:rsidR="00185824" w:rsidRDefault="00000000">
            <w:pPr>
              <w:spacing w:after="60" w:line="276" w:lineRule="auto"/>
            </w:pPr>
            <w:r>
              <w:t>Experience participating in student, voluntary or group projects.</w:t>
            </w:r>
          </w:p>
        </w:tc>
      </w:tr>
      <w:tr w:rsidR="00185824" w14:paraId="333B95BD" w14:textId="77777777">
        <w:trPr>
          <w:jc w:val="center"/>
        </w:trPr>
        <w:tc>
          <w:tcPr>
            <w:tcW w:w="4703" w:type="dxa"/>
            <w:vAlign w:val="center"/>
          </w:tcPr>
          <w:p w14:paraId="274338A2" w14:textId="77777777" w:rsidR="00185824" w:rsidRDefault="00000000">
            <w:pPr>
              <w:spacing w:after="60" w:line="276" w:lineRule="auto"/>
            </w:pPr>
            <w:r>
              <w:t>Personal Attributes</w:t>
            </w:r>
          </w:p>
        </w:tc>
        <w:tc>
          <w:tcPr>
            <w:tcW w:w="4703" w:type="dxa"/>
            <w:vAlign w:val="center"/>
          </w:tcPr>
          <w:p w14:paraId="58E062CF" w14:textId="77777777" w:rsidR="00185824" w:rsidRDefault="00000000">
            <w:pPr>
              <w:spacing w:after="60" w:line="276" w:lineRule="auto"/>
            </w:pPr>
            <w:r>
              <w:t>Motivated, proactive, adaptable and open to new ideas.</w:t>
            </w:r>
          </w:p>
        </w:tc>
      </w:tr>
    </w:tbl>
    <w:p w14:paraId="0FEC34C7" w14:textId="77777777" w:rsidR="00185824" w:rsidRDefault="00000000">
      <w:pPr>
        <w:pStyle w:val="Heading1"/>
        <w:spacing w:after="120" w:line="360" w:lineRule="auto"/>
      </w:pPr>
      <w:r>
        <w:t>AMO Model for Innovation</w:t>
      </w:r>
    </w:p>
    <w:p w14:paraId="73B163D9" w14:textId="77777777" w:rsidR="00185824" w:rsidRDefault="00000000">
      <w:pPr>
        <w:spacing w:after="120" w:line="360" w:lineRule="auto"/>
      </w:pPr>
      <w:r>
        <w:t>The Ability–Motivation–Opportunity (AMO) model explains that performance is strengthened when individuals have the right skills, the willingness to contribute and the opportunity to take part in organisational activity (Boxall and Purcell, 2016). This model is useful for understanding how HR practices can support innovation within a university or student union environment.</w:t>
      </w:r>
    </w:p>
    <w:p w14:paraId="77506674" w14:textId="77777777" w:rsidR="00185824" w:rsidRDefault="00000000">
      <w:pPr>
        <w:pStyle w:val="ListBullet"/>
        <w:spacing w:after="120" w:line="360" w:lineRule="auto"/>
      </w:pPr>
      <w:r>
        <w:t>Ability refers to the knowledge, training and competencies needed to perform effectively.</w:t>
      </w:r>
    </w:p>
    <w:p w14:paraId="62775C43" w14:textId="77777777" w:rsidR="00185824" w:rsidRDefault="00000000">
      <w:pPr>
        <w:pStyle w:val="ListBullet"/>
        <w:spacing w:after="120" w:line="360" w:lineRule="auto"/>
      </w:pPr>
      <w:r>
        <w:t>Motivation refers to the willingness of individuals to contribute effort, show initiative and engage with new ideas.</w:t>
      </w:r>
    </w:p>
    <w:p w14:paraId="181B5461" w14:textId="77777777" w:rsidR="00185824" w:rsidRDefault="00000000">
      <w:pPr>
        <w:pStyle w:val="ListBullet"/>
        <w:spacing w:after="120" w:line="360" w:lineRule="auto"/>
      </w:pPr>
      <w:r>
        <w:t>Opportunity refers to providing space for participation, collaboration and involvement in decision-making.</w:t>
      </w:r>
    </w:p>
    <w:p w14:paraId="6B80BF23" w14:textId="77777777" w:rsidR="00185824" w:rsidRDefault="00000000">
      <w:pPr>
        <w:pStyle w:val="Heading1"/>
        <w:spacing w:after="120" w:line="360" w:lineRule="auto"/>
      </w:pPr>
      <w:r>
        <w:t>Link Between HR Theory and the Role</w:t>
      </w:r>
    </w:p>
    <w:p w14:paraId="4531A0DE" w14:textId="77777777" w:rsidR="00185824" w:rsidRDefault="00000000">
      <w:pPr>
        <w:spacing w:after="120" w:line="360" w:lineRule="auto"/>
      </w:pPr>
      <w:r>
        <w:t xml:space="preserve">The role of Innovation Support Officer can be directly linked to the AMO model. The role helps develop students’ ability through workshops, project support and access to innovation activities. It can </w:t>
      </w:r>
      <w:r>
        <w:lastRenderedPageBreak/>
        <w:t>strengthen motivation by recognising student participation and encouraging engagement in creative initiatives. It also increases opportunity by creating events, platforms and collaborative spaces where students can contribute ideas and work with others. This shows how HR theory can be applied in a practical context to support innovation and performance (Armstrong, 2020).</w:t>
      </w:r>
    </w:p>
    <w:p w14:paraId="1BF547EE" w14:textId="77777777" w:rsidR="00185824" w:rsidRDefault="00000000">
      <w:pPr>
        <w:pStyle w:val="Heading1"/>
        <w:spacing w:after="120" w:line="360" w:lineRule="auto"/>
      </w:pPr>
      <w:r>
        <w:t>Recruitment Process</w:t>
      </w:r>
    </w:p>
    <w:p w14:paraId="2BD542CA" w14:textId="77777777" w:rsidR="00185824" w:rsidRDefault="00000000">
      <w:pPr>
        <w:spacing w:after="120" w:line="360" w:lineRule="auto"/>
      </w:pPr>
      <w:r>
        <w:t>A structured recruitment process helps organisations attract and select suitable candidates for a role. According to Taylor (2021), effective recruitment normally includes job analysis, job description preparation, advertising the vacancy, shortlisting applicants, interviewing and final selection.</w:t>
      </w:r>
    </w:p>
    <w:p w14:paraId="2F70043E" w14:textId="77777777" w:rsidR="00185824" w:rsidRDefault="00000000">
      <w:pPr>
        <w:spacing w:after="120" w:line="360" w:lineRule="auto"/>
      </w:pPr>
      <w:r>
        <w:t>The interview stage is especially important because it allows the organisation to assess communication skills, motivation, relevant experience and overall suitability for the role. Interviews also help compare candidates fairly against the person specification and job requirements (Dessler, 2020).</w:t>
      </w:r>
    </w:p>
    <w:p w14:paraId="775F9596" w14:textId="77777777" w:rsidR="00185824" w:rsidRDefault="00000000">
      <w:pPr>
        <w:pStyle w:val="Heading1"/>
        <w:spacing w:after="120" w:line="360" w:lineRule="auto"/>
      </w:pPr>
      <w:r>
        <w:t>Example of Real-Life Job Advertisement</w:t>
      </w:r>
    </w:p>
    <w:p w14:paraId="28FA9E3E" w14:textId="77777777" w:rsidR="00185824" w:rsidRDefault="00000000">
      <w:pPr>
        <w:spacing w:after="120" w:line="360" w:lineRule="auto"/>
      </w:pPr>
      <w:r>
        <w:t>Below is an example of how this type of role could be advertised in a real recruitment context.</w:t>
      </w:r>
    </w:p>
    <w:tbl>
      <w:tblPr>
        <w:tblStyle w:val="TableGrid"/>
        <w:tblW w:w="0" w:type="auto"/>
        <w:jc w:val="center"/>
        <w:tblLook w:val="04A0" w:firstRow="1" w:lastRow="0" w:firstColumn="1" w:lastColumn="0" w:noHBand="0" w:noVBand="1"/>
      </w:tblPr>
      <w:tblGrid>
        <w:gridCol w:w="4703"/>
        <w:gridCol w:w="4703"/>
      </w:tblGrid>
      <w:tr w:rsidR="00185824" w14:paraId="76D466DC" w14:textId="77777777">
        <w:trPr>
          <w:jc w:val="center"/>
        </w:trPr>
        <w:tc>
          <w:tcPr>
            <w:tcW w:w="4703" w:type="dxa"/>
            <w:shd w:val="clear" w:color="auto" w:fill="EDF4FB"/>
            <w:vAlign w:val="center"/>
          </w:tcPr>
          <w:p w14:paraId="31958904" w14:textId="77777777" w:rsidR="00185824" w:rsidRDefault="00000000">
            <w:pPr>
              <w:spacing w:after="40" w:line="264" w:lineRule="auto"/>
            </w:pPr>
            <w:r>
              <w:rPr>
                <w:b/>
              </w:rPr>
              <w:t>Job Title</w:t>
            </w:r>
          </w:p>
        </w:tc>
        <w:tc>
          <w:tcPr>
            <w:tcW w:w="4703" w:type="dxa"/>
            <w:vAlign w:val="center"/>
          </w:tcPr>
          <w:p w14:paraId="50B625C9" w14:textId="77777777" w:rsidR="00185824" w:rsidRDefault="00000000">
            <w:pPr>
              <w:spacing w:after="40" w:line="264" w:lineRule="auto"/>
            </w:pPr>
            <w:r>
              <w:t>Innovation Support Officer</w:t>
            </w:r>
          </w:p>
        </w:tc>
      </w:tr>
      <w:tr w:rsidR="00185824" w14:paraId="276EA4CA" w14:textId="77777777">
        <w:trPr>
          <w:jc w:val="center"/>
        </w:trPr>
        <w:tc>
          <w:tcPr>
            <w:tcW w:w="4703" w:type="dxa"/>
            <w:shd w:val="clear" w:color="auto" w:fill="EDF4FB"/>
            <w:vAlign w:val="center"/>
          </w:tcPr>
          <w:p w14:paraId="4D7AF3C4" w14:textId="77777777" w:rsidR="00185824" w:rsidRDefault="00000000">
            <w:pPr>
              <w:spacing w:after="40" w:line="264" w:lineRule="auto"/>
            </w:pPr>
            <w:r>
              <w:rPr>
                <w:b/>
              </w:rPr>
              <w:t>Organisation</w:t>
            </w:r>
          </w:p>
        </w:tc>
        <w:tc>
          <w:tcPr>
            <w:tcW w:w="4703" w:type="dxa"/>
            <w:vAlign w:val="center"/>
          </w:tcPr>
          <w:p w14:paraId="00E68AFC" w14:textId="77777777" w:rsidR="00185824" w:rsidRDefault="00000000">
            <w:pPr>
              <w:spacing w:after="40" w:line="264" w:lineRule="auto"/>
            </w:pPr>
            <w:r>
              <w:t>UWTSD Student Union</w:t>
            </w:r>
          </w:p>
        </w:tc>
      </w:tr>
      <w:tr w:rsidR="00185824" w14:paraId="725B54BC" w14:textId="77777777">
        <w:trPr>
          <w:jc w:val="center"/>
        </w:trPr>
        <w:tc>
          <w:tcPr>
            <w:tcW w:w="4703" w:type="dxa"/>
            <w:shd w:val="clear" w:color="auto" w:fill="EDF4FB"/>
            <w:vAlign w:val="center"/>
          </w:tcPr>
          <w:p w14:paraId="5AB4988C" w14:textId="77777777" w:rsidR="00185824" w:rsidRDefault="00000000">
            <w:pPr>
              <w:spacing w:after="40" w:line="264" w:lineRule="auto"/>
            </w:pPr>
            <w:r>
              <w:rPr>
                <w:b/>
              </w:rPr>
              <w:t>Location</w:t>
            </w:r>
          </w:p>
        </w:tc>
        <w:tc>
          <w:tcPr>
            <w:tcW w:w="4703" w:type="dxa"/>
            <w:vAlign w:val="center"/>
          </w:tcPr>
          <w:p w14:paraId="5D4D1CEB" w14:textId="77777777" w:rsidR="00185824" w:rsidRDefault="00000000">
            <w:pPr>
              <w:spacing w:after="40" w:line="264" w:lineRule="auto"/>
            </w:pPr>
            <w:r>
              <w:t>Swansea / Carmarthen / Lampeter (depending on campus needs)</w:t>
            </w:r>
          </w:p>
        </w:tc>
      </w:tr>
      <w:tr w:rsidR="00185824" w14:paraId="60E3FD52" w14:textId="77777777">
        <w:trPr>
          <w:jc w:val="center"/>
        </w:trPr>
        <w:tc>
          <w:tcPr>
            <w:tcW w:w="4703" w:type="dxa"/>
            <w:shd w:val="clear" w:color="auto" w:fill="EDF4FB"/>
            <w:vAlign w:val="center"/>
          </w:tcPr>
          <w:p w14:paraId="34CEA9AF" w14:textId="77777777" w:rsidR="00185824" w:rsidRDefault="00000000">
            <w:pPr>
              <w:spacing w:after="40" w:line="264" w:lineRule="auto"/>
            </w:pPr>
            <w:r>
              <w:rPr>
                <w:b/>
              </w:rPr>
              <w:t>Contract Type</w:t>
            </w:r>
          </w:p>
        </w:tc>
        <w:tc>
          <w:tcPr>
            <w:tcW w:w="4703" w:type="dxa"/>
            <w:vAlign w:val="center"/>
          </w:tcPr>
          <w:p w14:paraId="77505BF0" w14:textId="77777777" w:rsidR="00185824" w:rsidRDefault="00000000">
            <w:pPr>
              <w:spacing w:after="40" w:line="264" w:lineRule="auto"/>
            </w:pPr>
            <w:r>
              <w:t>Full-time</w:t>
            </w:r>
          </w:p>
        </w:tc>
      </w:tr>
      <w:tr w:rsidR="00185824" w14:paraId="44F99305" w14:textId="77777777">
        <w:trPr>
          <w:jc w:val="center"/>
        </w:trPr>
        <w:tc>
          <w:tcPr>
            <w:tcW w:w="4703" w:type="dxa"/>
            <w:shd w:val="clear" w:color="auto" w:fill="EDF4FB"/>
            <w:vAlign w:val="center"/>
          </w:tcPr>
          <w:p w14:paraId="257A2BA6" w14:textId="77777777" w:rsidR="00185824" w:rsidRDefault="00000000">
            <w:pPr>
              <w:spacing w:after="40" w:line="264" w:lineRule="auto"/>
            </w:pPr>
            <w:r>
              <w:rPr>
                <w:b/>
              </w:rPr>
              <w:t>Job Summary</w:t>
            </w:r>
          </w:p>
        </w:tc>
        <w:tc>
          <w:tcPr>
            <w:tcW w:w="4703" w:type="dxa"/>
            <w:vAlign w:val="center"/>
          </w:tcPr>
          <w:p w14:paraId="5AE9589E" w14:textId="77777777" w:rsidR="00185824" w:rsidRDefault="00000000">
            <w:pPr>
              <w:spacing w:after="40" w:line="264" w:lineRule="auto"/>
            </w:pPr>
            <w:r>
              <w:t>Support student innovation initiatives, organise workshops and events, and encourage collaboration across the student community.</w:t>
            </w:r>
          </w:p>
        </w:tc>
      </w:tr>
      <w:tr w:rsidR="00185824" w14:paraId="3C6E1553" w14:textId="77777777">
        <w:trPr>
          <w:jc w:val="center"/>
        </w:trPr>
        <w:tc>
          <w:tcPr>
            <w:tcW w:w="4703" w:type="dxa"/>
            <w:shd w:val="clear" w:color="auto" w:fill="EDF4FB"/>
            <w:vAlign w:val="center"/>
          </w:tcPr>
          <w:p w14:paraId="3589F6B1" w14:textId="77777777" w:rsidR="00185824" w:rsidRDefault="00000000">
            <w:pPr>
              <w:spacing w:after="40" w:line="264" w:lineRule="auto"/>
            </w:pPr>
            <w:r>
              <w:rPr>
                <w:b/>
              </w:rPr>
              <w:t>Essential Requirements</w:t>
            </w:r>
          </w:p>
        </w:tc>
        <w:tc>
          <w:tcPr>
            <w:tcW w:w="4703" w:type="dxa"/>
            <w:vAlign w:val="center"/>
          </w:tcPr>
          <w:p w14:paraId="08C9AFE8" w14:textId="77777777" w:rsidR="00185824" w:rsidRDefault="00000000">
            <w:pPr>
              <w:spacing w:after="40" w:line="264" w:lineRule="auto"/>
            </w:pPr>
            <w:r>
              <w:t>Degree in a relevant subject; strong communication, teamwork and creativity; interest in innovation and student engagement.</w:t>
            </w:r>
          </w:p>
        </w:tc>
      </w:tr>
      <w:tr w:rsidR="00185824" w14:paraId="43A92DFB" w14:textId="77777777">
        <w:trPr>
          <w:jc w:val="center"/>
        </w:trPr>
        <w:tc>
          <w:tcPr>
            <w:tcW w:w="4703" w:type="dxa"/>
            <w:shd w:val="clear" w:color="auto" w:fill="EDF4FB"/>
            <w:vAlign w:val="center"/>
          </w:tcPr>
          <w:p w14:paraId="6634D3E9" w14:textId="77777777" w:rsidR="00185824" w:rsidRDefault="00000000">
            <w:pPr>
              <w:spacing w:after="40" w:line="264" w:lineRule="auto"/>
            </w:pPr>
            <w:r>
              <w:rPr>
                <w:b/>
              </w:rPr>
              <w:t>Desirable Requirements</w:t>
            </w:r>
          </w:p>
        </w:tc>
        <w:tc>
          <w:tcPr>
            <w:tcW w:w="4703" w:type="dxa"/>
            <w:vAlign w:val="center"/>
          </w:tcPr>
          <w:p w14:paraId="13B28BC8" w14:textId="77777777" w:rsidR="00185824" w:rsidRDefault="00000000">
            <w:pPr>
              <w:spacing w:after="40" w:line="264" w:lineRule="auto"/>
            </w:pPr>
            <w:r>
              <w:t>Experience organising events, supporting projects or working in student-focused environments.</w:t>
            </w:r>
          </w:p>
        </w:tc>
      </w:tr>
      <w:tr w:rsidR="00185824" w14:paraId="74878AF7" w14:textId="77777777">
        <w:trPr>
          <w:jc w:val="center"/>
        </w:trPr>
        <w:tc>
          <w:tcPr>
            <w:tcW w:w="4703" w:type="dxa"/>
            <w:shd w:val="clear" w:color="auto" w:fill="EDF4FB"/>
            <w:vAlign w:val="center"/>
          </w:tcPr>
          <w:p w14:paraId="4C55C41C" w14:textId="77777777" w:rsidR="00185824" w:rsidRDefault="00000000">
            <w:pPr>
              <w:spacing w:after="40" w:line="264" w:lineRule="auto"/>
            </w:pPr>
            <w:r>
              <w:rPr>
                <w:b/>
              </w:rPr>
              <w:t>Application Method</w:t>
            </w:r>
          </w:p>
        </w:tc>
        <w:tc>
          <w:tcPr>
            <w:tcW w:w="4703" w:type="dxa"/>
            <w:vAlign w:val="center"/>
          </w:tcPr>
          <w:p w14:paraId="11513C6B" w14:textId="77777777" w:rsidR="00185824" w:rsidRDefault="00000000">
            <w:pPr>
              <w:spacing w:after="40" w:line="264" w:lineRule="auto"/>
            </w:pPr>
            <w:r>
              <w:t>Submit a CV and cover letter through the university recruitment system or a university careers portal.</w:t>
            </w:r>
          </w:p>
        </w:tc>
      </w:tr>
    </w:tbl>
    <w:p w14:paraId="0EEB2B7B" w14:textId="77777777" w:rsidR="00185824" w:rsidRDefault="00000000">
      <w:pPr>
        <w:spacing w:after="120" w:line="360" w:lineRule="auto"/>
      </w:pPr>
      <w:r>
        <w:t>Examples of platforms commonly used for similar roles include university careers pages, LinkedIn Jobs and Indeed UK.</w:t>
      </w:r>
    </w:p>
    <w:p w14:paraId="6EEFCA00" w14:textId="77777777" w:rsidR="00185824" w:rsidRDefault="00000000">
      <w:pPr>
        <w:pStyle w:val="Heading1"/>
        <w:spacing w:after="120" w:line="360" w:lineRule="auto"/>
      </w:pPr>
      <w:r>
        <w:lastRenderedPageBreak/>
        <w:t>Candidate Evaluation Criteria</w:t>
      </w:r>
    </w:p>
    <w:p w14:paraId="0025444F" w14:textId="77777777" w:rsidR="00185824" w:rsidRDefault="00000000">
      <w:pPr>
        <w:spacing w:after="120" w:line="360" w:lineRule="auto"/>
      </w:pPr>
      <w:r>
        <w:t>Structured interviews improve fairness and consistency because every candidate can be assessed against the same criteria. This helps the interviewer compare performance objectively and supports better recruitment decisions (Dessler, 2020).</w:t>
      </w:r>
    </w:p>
    <w:tbl>
      <w:tblPr>
        <w:tblStyle w:val="TableGrid"/>
        <w:tblW w:w="0" w:type="auto"/>
        <w:jc w:val="center"/>
        <w:tblLook w:val="04A0" w:firstRow="1" w:lastRow="0" w:firstColumn="1" w:lastColumn="0" w:noHBand="0" w:noVBand="1"/>
      </w:tblPr>
      <w:tblGrid>
        <w:gridCol w:w="4703"/>
        <w:gridCol w:w="4703"/>
      </w:tblGrid>
      <w:tr w:rsidR="00185824" w14:paraId="488BD419" w14:textId="77777777">
        <w:trPr>
          <w:jc w:val="center"/>
        </w:trPr>
        <w:tc>
          <w:tcPr>
            <w:tcW w:w="4703" w:type="dxa"/>
            <w:shd w:val="clear" w:color="auto" w:fill="D9EAF7"/>
            <w:vAlign w:val="center"/>
          </w:tcPr>
          <w:p w14:paraId="30BA4A2A" w14:textId="77777777" w:rsidR="00185824" w:rsidRDefault="00000000">
            <w:pPr>
              <w:spacing w:after="60" w:line="276" w:lineRule="auto"/>
            </w:pPr>
            <w:r>
              <w:rPr>
                <w:b/>
              </w:rPr>
              <w:t>Evaluation Criteria</w:t>
            </w:r>
          </w:p>
        </w:tc>
        <w:tc>
          <w:tcPr>
            <w:tcW w:w="4703" w:type="dxa"/>
            <w:shd w:val="clear" w:color="auto" w:fill="D9EAF7"/>
            <w:vAlign w:val="center"/>
          </w:tcPr>
          <w:p w14:paraId="75BC0153" w14:textId="77777777" w:rsidR="00185824" w:rsidRDefault="00000000">
            <w:pPr>
              <w:spacing w:after="60" w:line="276" w:lineRule="auto"/>
            </w:pPr>
            <w:r>
              <w:rPr>
                <w:b/>
              </w:rPr>
              <w:t>Description</w:t>
            </w:r>
          </w:p>
        </w:tc>
      </w:tr>
      <w:tr w:rsidR="00185824" w14:paraId="1672F285" w14:textId="77777777">
        <w:trPr>
          <w:jc w:val="center"/>
        </w:trPr>
        <w:tc>
          <w:tcPr>
            <w:tcW w:w="4703" w:type="dxa"/>
            <w:vAlign w:val="center"/>
          </w:tcPr>
          <w:p w14:paraId="3754A22B" w14:textId="77777777" w:rsidR="00185824" w:rsidRDefault="00000000">
            <w:pPr>
              <w:spacing w:after="60" w:line="276" w:lineRule="auto"/>
            </w:pPr>
            <w:r>
              <w:t>Communication Skills</w:t>
            </w:r>
          </w:p>
        </w:tc>
        <w:tc>
          <w:tcPr>
            <w:tcW w:w="4703" w:type="dxa"/>
            <w:vAlign w:val="center"/>
          </w:tcPr>
          <w:p w14:paraId="44DE125A" w14:textId="77777777" w:rsidR="00185824" w:rsidRDefault="00000000">
            <w:pPr>
              <w:spacing w:after="60" w:line="276" w:lineRule="auto"/>
            </w:pPr>
            <w:r>
              <w:t>Ability to explain ideas clearly and communicate effectively with students and staff.</w:t>
            </w:r>
          </w:p>
        </w:tc>
      </w:tr>
      <w:tr w:rsidR="00185824" w14:paraId="1A4CD6F1" w14:textId="77777777">
        <w:trPr>
          <w:jc w:val="center"/>
        </w:trPr>
        <w:tc>
          <w:tcPr>
            <w:tcW w:w="4703" w:type="dxa"/>
            <w:vAlign w:val="center"/>
          </w:tcPr>
          <w:p w14:paraId="52CE9A67" w14:textId="77777777" w:rsidR="00185824" w:rsidRDefault="00000000">
            <w:pPr>
              <w:spacing w:after="60" w:line="276" w:lineRule="auto"/>
            </w:pPr>
            <w:r>
              <w:t>Innovation and Creativity</w:t>
            </w:r>
          </w:p>
        </w:tc>
        <w:tc>
          <w:tcPr>
            <w:tcW w:w="4703" w:type="dxa"/>
            <w:vAlign w:val="center"/>
          </w:tcPr>
          <w:p w14:paraId="5B064333" w14:textId="77777777" w:rsidR="00185824" w:rsidRDefault="00000000">
            <w:pPr>
              <w:spacing w:after="60" w:line="276" w:lineRule="auto"/>
            </w:pPr>
            <w:r>
              <w:t>Ability to generate new ideas and suggest practical improvements.</w:t>
            </w:r>
          </w:p>
        </w:tc>
      </w:tr>
      <w:tr w:rsidR="00185824" w14:paraId="6A1B6AB1" w14:textId="77777777">
        <w:trPr>
          <w:jc w:val="center"/>
        </w:trPr>
        <w:tc>
          <w:tcPr>
            <w:tcW w:w="4703" w:type="dxa"/>
            <w:vAlign w:val="center"/>
          </w:tcPr>
          <w:p w14:paraId="10DEA61C" w14:textId="77777777" w:rsidR="00185824" w:rsidRDefault="00000000">
            <w:pPr>
              <w:spacing w:after="60" w:line="276" w:lineRule="auto"/>
            </w:pPr>
            <w:r>
              <w:t>Teamwork</w:t>
            </w:r>
          </w:p>
        </w:tc>
        <w:tc>
          <w:tcPr>
            <w:tcW w:w="4703" w:type="dxa"/>
            <w:vAlign w:val="center"/>
          </w:tcPr>
          <w:p w14:paraId="48972962" w14:textId="77777777" w:rsidR="00185824" w:rsidRDefault="00000000">
            <w:pPr>
              <w:spacing w:after="60" w:line="276" w:lineRule="auto"/>
            </w:pPr>
            <w:r>
              <w:t>Ability to work collaboratively with students, staff and partners.</w:t>
            </w:r>
          </w:p>
        </w:tc>
      </w:tr>
      <w:tr w:rsidR="00185824" w14:paraId="053A01AC" w14:textId="77777777">
        <w:trPr>
          <w:jc w:val="center"/>
        </w:trPr>
        <w:tc>
          <w:tcPr>
            <w:tcW w:w="4703" w:type="dxa"/>
            <w:vAlign w:val="center"/>
          </w:tcPr>
          <w:p w14:paraId="38D8FD31" w14:textId="77777777" w:rsidR="00185824" w:rsidRDefault="00000000">
            <w:pPr>
              <w:spacing w:after="60" w:line="276" w:lineRule="auto"/>
            </w:pPr>
            <w:r>
              <w:t>Problem-Solving</w:t>
            </w:r>
          </w:p>
        </w:tc>
        <w:tc>
          <w:tcPr>
            <w:tcW w:w="4703" w:type="dxa"/>
            <w:vAlign w:val="center"/>
          </w:tcPr>
          <w:p w14:paraId="7776020F" w14:textId="77777777" w:rsidR="00185824" w:rsidRDefault="00000000">
            <w:pPr>
              <w:spacing w:after="60" w:line="276" w:lineRule="auto"/>
            </w:pPr>
            <w:r>
              <w:t>Ability to analyse situations and propose realistic solutions.</w:t>
            </w:r>
          </w:p>
        </w:tc>
      </w:tr>
      <w:tr w:rsidR="00185824" w14:paraId="34E4198F" w14:textId="77777777" w:rsidTr="00666A3A">
        <w:trPr>
          <w:trHeight w:val="1628"/>
          <w:jc w:val="center"/>
        </w:trPr>
        <w:tc>
          <w:tcPr>
            <w:tcW w:w="4703" w:type="dxa"/>
            <w:vAlign w:val="center"/>
          </w:tcPr>
          <w:p w14:paraId="1D5EDF81" w14:textId="77777777" w:rsidR="00185824" w:rsidRDefault="00000000">
            <w:pPr>
              <w:spacing w:after="60" w:line="276" w:lineRule="auto"/>
            </w:pPr>
            <w:r>
              <w:t>Motivation for the Role</w:t>
            </w:r>
          </w:p>
        </w:tc>
        <w:tc>
          <w:tcPr>
            <w:tcW w:w="4703" w:type="dxa"/>
            <w:vAlign w:val="center"/>
          </w:tcPr>
          <w:p w14:paraId="5BB11E4B" w14:textId="77777777" w:rsidR="00185824" w:rsidRDefault="00000000">
            <w:pPr>
              <w:spacing w:after="60" w:line="276" w:lineRule="auto"/>
            </w:pPr>
            <w:r>
              <w:t>Evidence of interest in innovation, student development and the purpose of the role.</w:t>
            </w:r>
          </w:p>
        </w:tc>
      </w:tr>
    </w:tbl>
    <w:p w14:paraId="0B032F76" w14:textId="77777777" w:rsidR="007E0B73" w:rsidRDefault="007E0B73">
      <w:pPr>
        <w:pStyle w:val="Heading1"/>
        <w:spacing w:after="120" w:line="360" w:lineRule="auto"/>
      </w:pPr>
    </w:p>
    <w:p w14:paraId="08B45934" w14:textId="77777777" w:rsidR="007E0B73" w:rsidRDefault="007E0B73">
      <w:pPr>
        <w:rPr>
          <w:rFonts w:asciiTheme="majorHAnsi" w:eastAsiaTheme="majorEastAsia" w:hAnsiTheme="majorHAnsi" w:cstheme="majorBidi"/>
          <w:b/>
          <w:bCs/>
          <w:color w:val="1F4E79"/>
          <w:sz w:val="30"/>
          <w:szCs w:val="28"/>
        </w:rPr>
      </w:pPr>
      <w:r>
        <w:br w:type="page"/>
      </w:r>
    </w:p>
    <w:p w14:paraId="2DB55586" w14:textId="14407AD1" w:rsidR="00185824" w:rsidRDefault="00000000">
      <w:pPr>
        <w:pStyle w:val="Heading1"/>
        <w:spacing w:after="120" w:line="360" w:lineRule="auto"/>
      </w:pPr>
      <w:r>
        <w:lastRenderedPageBreak/>
        <w:t>References</w:t>
      </w:r>
    </w:p>
    <w:p w14:paraId="209EAF9A" w14:textId="77777777" w:rsidR="00185824" w:rsidRDefault="00000000">
      <w:pPr>
        <w:pStyle w:val="ListBullet"/>
        <w:spacing w:after="120" w:line="360" w:lineRule="auto"/>
        <w:ind w:left="0"/>
      </w:pPr>
      <w:r>
        <w:t xml:space="preserve">Armstrong, M. (2020) </w:t>
      </w:r>
      <w:r>
        <w:rPr>
          <w:i/>
        </w:rPr>
        <w:t>Armstrong's Handbook of Human Resource Management Practice. London: Kogan Page.</w:t>
      </w:r>
    </w:p>
    <w:p w14:paraId="02C36A16" w14:textId="77777777" w:rsidR="00185824" w:rsidRDefault="00000000">
      <w:pPr>
        <w:pStyle w:val="ListBullet"/>
        <w:spacing w:after="120" w:line="360" w:lineRule="auto"/>
        <w:ind w:left="0"/>
      </w:pPr>
      <w:r>
        <w:t xml:space="preserve">Boxall, P. and Purcell, J. (2016) </w:t>
      </w:r>
      <w:r>
        <w:rPr>
          <w:i/>
        </w:rPr>
        <w:t>Strategy and Human Resource Management. London: Palgrave Macmillan.</w:t>
      </w:r>
    </w:p>
    <w:p w14:paraId="1DC977E1" w14:textId="77777777" w:rsidR="00185824" w:rsidRDefault="00000000">
      <w:pPr>
        <w:pStyle w:val="ListBullet"/>
        <w:spacing w:after="120" w:line="360" w:lineRule="auto"/>
        <w:ind w:left="0"/>
      </w:pPr>
      <w:r>
        <w:t xml:space="preserve">Dessler, G. (2020) </w:t>
      </w:r>
      <w:r>
        <w:rPr>
          <w:i/>
        </w:rPr>
        <w:t>Human Resource Management. Harlow: Pearson.</w:t>
      </w:r>
    </w:p>
    <w:p w14:paraId="5508BAD2" w14:textId="77777777" w:rsidR="00185824" w:rsidRDefault="00000000">
      <w:pPr>
        <w:pStyle w:val="ListBullet"/>
        <w:spacing w:after="120" w:line="360" w:lineRule="auto"/>
        <w:ind w:left="0"/>
      </w:pPr>
      <w:r>
        <w:t xml:space="preserve">Taylor, S. (2021) </w:t>
      </w:r>
      <w:r>
        <w:rPr>
          <w:i/>
        </w:rPr>
        <w:t>Resourcing and Talent Management. London: CIPD.</w:t>
      </w:r>
    </w:p>
    <w:p w14:paraId="4AF3F117" w14:textId="77777777" w:rsidR="00185824" w:rsidRDefault="00000000">
      <w:pPr>
        <w:pStyle w:val="ListBullet"/>
        <w:spacing w:after="120" w:line="360" w:lineRule="auto"/>
        <w:ind w:left="0"/>
      </w:pPr>
      <w:r>
        <w:t xml:space="preserve">Tidd, J. and Bessant, J. (2021) </w:t>
      </w:r>
      <w:r>
        <w:rPr>
          <w:i/>
        </w:rPr>
        <w:t>Managing Innovation. Chichester: Wiley.</w:t>
      </w:r>
    </w:p>
    <w:p w14:paraId="0B74E14A" w14:textId="77777777" w:rsidR="00185824" w:rsidRDefault="00000000">
      <w:pPr>
        <w:pStyle w:val="Heading1"/>
        <w:spacing w:after="120" w:line="360" w:lineRule="auto"/>
      </w:pPr>
      <w:r>
        <w:t>Appendix – Interview Questions</w:t>
      </w:r>
    </w:p>
    <w:p w14:paraId="24EFAB53" w14:textId="09CED8FD" w:rsidR="00185824" w:rsidRPr="007E0B73" w:rsidRDefault="00000000">
      <w:pPr>
        <w:spacing w:after="120" w:line="360" w:lineRule="auto"/>
        <w:rPr>
          <w:lang w:val="bg-BG"/>
        </w:rPr>
      </w:pPr>
      <w:r>
        <w:t>Introduce yourself and explain your interest in the role of Innovation Support Officer.</w:t>
      </w:r>
    </w:p>
    <w:p w14:paraId="198C5F7A" w14:textId="77777777" w:rsidR="00185824" w:rsidRDefault="00000000">
      <w:pPr>
        <w:spacing w:after="120" w:line="360" w:lineRule="auto"/>
      </w:pPr>
      <w:r>
        <w:t>Can you describe a time when you suggested or implemented a new idea or improvement?</w:t>
      </w:r>
    </w:p>
    <w:p w14:paraId="39379A5F" w14:textId="77777777" w:rsidR="00185824" w:rsidRDefault="00000000">
      <w:pPr>
        <w:spacing w:after="120" w:line="360" w:lineRule="auto"/>
      </w:pPr>
      <w:r>
        <w:t>How would you encourage students to share innovative ideas within the Student Union?</w:t>
      </w:r>
    </w:p>
    <w:p w14:paraId="2529FA31" w14:textId="77777777" w:rsidR="00185824" w:rsidRDefault="00000000">
      <w:pPr>
        <w:spacing w:after="120" w:line="360" w:lineRule="auto"/>
      </w:pPr>
      <w:r>
        <w:t>Can you describe a situation where you worked successfully in a team to solve a problem?</w:t>
      </w:r>
    </w:p>
    <w:p w14:paraId="566FEECF" w14:textId="77777777" w:rsidR="00185824" w:rsidRDefault="00000000">
      <w:pPr>
        <w:spacing w:after="120" w:line="360" w:lineRule="auto"/>
      </w:pPr>
      <w:r>
        <w:t>How would you organise an innovation workshop or event for students?</w:t>
      </w:r>
    </w:p>
    <w:p w14:paraId="1F296034" w14:textId="77777777" w:rsidR="003F19CF" w:rsidRDefault="003F19CF">
      <w:pPr>
        <w:spacing w:after="120" w:line="360" w:lineRule="auto"/>
      </w:pPr>
    </w:p>
    <w:p w14:paraId="24825570" w14:textId="77777777" w:rsidR="00B82C0C" w:rsidRDefault="00B82C0C"/>
    <w:sectPr w:rsidR="00B82C0C"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6F4B39"/>
    <w:multiLevelType w:val="hybridMultilevel"/>
    <w:tmpl w:val="3C84F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B039D"/>
    <w:multiLevelType w:val="hybridMultilevel"/>
    <w:tmpl w:val="96EA0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344930">
    <w:abstractNumId w:val="8"/>
  </w:num>
  <w:num w:numId="2" w16cid:durableId="1072116368">
    <w:abstractNumId w:val="6"/>
  </w:num>
  <w:num w:numId="3" w16cid:durableId="1365520996">
    <w:abstractNumId w:val="5"/>
  </w:num>
  <w:num w:numId="4" w16cid:durableId="563417724">
    <w:abstractNumId w:val="4"/>
  </w:num>
  <w:num w:numId="5" w16cid:durableId="1525703938">
    <w:abstractNumId w:val="7"/>
  </w:num>
  <w:num w:numId="6" w16cid:durableId="595287002">
    <w:abstractNumId w:val="3"/>
  </w:num>
  <w:num w:numId="7" w16cid:durableId="153571908">
    <w:abstractNumId w:val="2"/>
  </w:num>
  <w:num w:numId="8" w16cid:durableId="994650006">
    <w:abstractNumId w:val="1"/>
  </w:num>
  <w:num w:numId="9" w16cid:durableId="1190148058">
    <w:abstractNumId w:val="0"/>
  </w:num>
  <w:num w:numId="10" w16cid:durableId="1504078973">
    <w:abstractNumId w:val="9"/>
  </w:num>
  <w:num w:numId="11" w16cid:durableId="14114648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85824"/>
    <w:rsid w:val="0029639D"/>
    <w:rsid w:val="002F5666"/>
    <w:rsid w:val="00326F90"/>
    <w:rsid w:val="003F19CF"/>
    <w:rsid w:val="0048599F"/>
    <w:rsid w:val="004D32E3"/>
    <w:rsid w:val="00666A3A"/>
    <w:rsid w:val="006B6CAD"/>
    <w:rsid w:val="007E0B73"/>
    <w:rsid w:val="008310DA"/>
    <w:rsid w:val="00A94C98"/>
    <w:rsid w:val="00AA1D8D"/>
    <w:rsid w:val="00B47730"/>
    <w:rsid w:val="00B82C0C"/>
    <w:rsid w:val="00CB0664"/>
    <w:rsid w:val="00D90DC0"/>
    <w:rsid w:val="00DB55A2"/>
    <w:rsid w:val="00E30645"/>
    <w:rsid w:val="00E85B89"/>
    <w:rsid w:val="00EC16B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3A4D3D"/>
  <w14:defaultImageDpi w14:val="300"/>
  <w15:docId w15:val="{78DF74F0-E2E2-4D42-935E-C1A425607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eastAsia="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496"/>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D90DC0"/>
    <w:pPr>
      <w:spacing w:after="0" w:line="240" w:lineRule="auto"/>
    </w:pPr>
    <w:rPr>
      <w:rFonts w:ascii="Arial" w:eastAsia="Times New Roman" w:hAnsi="Arial" w:cs="Arial"/>
      <w:color w:val="000000"/>
      <w:sz w:val="17"/>
      <w:szCs w:val="17"/>
      <w:lang w:val="en-GB" w:eastAsia="en-GB"/>
    </w:rPr>
  </w:style>
  <w:style w:type="character" w:customStyle="1" w:styleId="apple-converted-space">
    <w:name w:val="apple-converted-space"/>
    <w:basedOn w:val="DefaultParagraphFont"/>
    <w:rsid w:val="00A94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7</Pages>
  <Words>1091</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Georgi Stoev Metodiev (2336039)</cp:lastModifiedBy>
  <cp:revision>10</cp:revision>
  <dcterms:created xsi:type="dcterms:W3CDTF">2013-12-23T23:15:00Z</dcterms:created>
  <dcterms:modified xsi:type="dcterms:W3CDTF">2026-03-22T12:08:00Z</dcterms:modified>
  <cp:category/>
</cp:coreProperties>
</file>