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58832" w14:textId="77777777" w:rsidR="001338C1" w:rsidRPr="001338C1" w:rsidRDefault="001338C1" w:rsidP="001338C1">
      <w:pPr>
        <w:rPr>
          <w:b/>
          <w:bCs/>
        </w:rPr>
      </w:pPr>
      <w:r w:rsidRPr="001338C1">
        <w:rPr>
          <w:b/>
          <w:bCs/>
        </w:rPr>
        <w:t>Digital Skills for Business BMBS4003</w:t>
      </w:r>
    </w:p>
    <w:p w14:paraId="3FD6C360" w14:textId="77777777" w:rsidR="001338C1" w:rsidRPr="001338C1" w:rsidRDefault="001338C1" w:rsidP="001338C1">
      <w:pPr>
        <w:rPr>
          <w:b/>
          <w:bCs/>
        </w:rPr>
      </w:pPr>
    </w:p>
    <w:p w14:paraId="2D121238" w14:textId="77777777" w:rsidR="001338C1" w:rsidRPr="001338C1" w:rsidRDefault="001338C1" w:rsidP="001338C1">
      <w:pPr>
        <w:rPr>
          <w:b/>
          <w:bCs/>
          <w:sz w:val="24"/>
          <w:szCs w:val="24"/>
        </w:rPr>
      </w:pPr>
      <w:r w:rsidRPr="001338C1">
        <w:rPr>
          <w:b/>
          <w:bCs/>
          <w:sz w:val="24"/>
          <w:szCs w:val="24"/>
        </w:rPr>
        <w:t>Assessment 1: In-Class Digital Report + AI Reflection</w:t>
      </w:r>
    </w:p>
    <w:p w14:paraId="2951A7BE" w14:textId="77777777" w:rsidR="001338C1" w:rsidRPr="001338C1" w:rsidRDefault="001338C1" w:rsidP="001338C1">
      <w:r w:rsidRPr="001338C1">
        <w:rPr>
          <w:b/>
          <w:bCs/>
          <w:sz w:val="24"/>
          <w:szCs w:val="24"/>
        </w:rPr>
        <w:t xml:space="preserve">Digital Opportunities for Customer Engagement at </w:t>
      </w:r>
      <w:proofErr w:type="spellStart"/>
      <w:r w:rsidRPr="001338C1">
        <w:rPr>
          <w:b/>
          <w:bCs/>
          <w:sz w:val="24"/>
          <w:szCs w:val="24"/>
        </w:rPr>
        <w:t>BrightWave</w:t>
      </w:r>
      <w:proofErr w:type="spellEnd"/>
      <w:r w:rsidRPr="001338C1">
        <w:rPr>
          <w:b/>
          <w:bCs/>
          <w:sz w:val="24"/>
          <w:szCs w:val="24"/>
        </w:rPr>
        <w:t xml:space="preserve"> Café</w:t>
      </w:r>
      <w:r w:rsidRPr="001338C1">
        <w:br/>
      </w:r>
    </w:p>
    <w:p w14:paraId="3C9CDCBF" w14:textId="77777777" w:rsidR="001338C1" w:rsidRPr="001338C1" w:rsidRDefault="001338C1" w:rsidP="001338C1">
      <w:r w:rsidRPr="001338C1">
        <w:t>Module: Digital Skills for Business</w:t>
      </w:r>
      <w:r w:rsidRPr="001338C1">
        <w:br/>
      </w:r>
    </w:p>
    <w:p w14:paraId="68CD521E" w14:textId="77777777" w:rsidR="001338C1" w:rsidRPr="001338C1" w:rsidRDefault="001338C1" w:rsidP="001338C1">
      <w:r w:rsidRPr="001338C1">
        <w:t>Assessment: In-Class Digital Report and AI Reflection</w:t>
      </w:r>
      <w:r w:rsidRPr="001338C1">
        <w:br/>
      </w:r>
    </w:p>
    <w:p w14:paraId="27D434B9" w14:textId="4FCDC350" w:rsidR="001338C1" w:rsidRPr="001338C1" w:rsidRDefault="001338C1" w:rsidP="001338C1">
      <w:r w:rsidRPr="001338C1">
        <w:t xml:space="preserve">Student Name: </w:t>
      </w:r>
      <w:r>
        <w:t>Mohammad Adil</w:t>
      </w:r>
    </w:p>
    <w:p w14:paraId="12F75F4C" w14:textId="717B9941" w:rsidR="001338C1" w:rsidRPr="001338C1" w:rsidRDefault="001338C1" w:rsidP="001338C1">
      <w:r w:rsidRPr="001338C1">
        <w:t>Student Number</w:t>
      </w:r>
      <w:r>
        <w:t xml:space="preserve">: </w:t>
      </w:r>
      <w:r w:rsidRPr="001338C1">
        <w:t>2535300</w:t>
      </w:r>
    </w:p>
    <w:p w14:paraId="370FA207" w14:textId="69DD8D04" w:rsidR="001338C1" w:rsidRDefault="001338C1" w:rsidP="001338C1">
      <w:r w:rsidRPr="001338C1">
        <w:t xml:space="preserve">Date: </w:t>
      </w:r>
      <w:r>
        <w:t>26/05/2026</w:t>
      </w:r>
    </w:p>
    <w:sdt>
      <w:sdtPr>
        <w:id w:val="-177146792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35B577B" w14:textId="53464E40" w:rsidR="00B76FA7" w:rsidRDefault="00B76FA7">
          <w:pPr>
            <w:pStyle w:val="TOCHeading"/>
          </w:pPr>
          <w:r>
            <w:t>Contents</w:t>
          </w:r>
        </w:p>
        <w:p w14:paraId="1597AF2E" w14:textId="6E4BFEAC" w:rsidR="00845FA3" w:rsidRDefault="00B76FA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701170" w:history="1">
            <w:r w:rsidR="00845FA3" w:rsidRPr="00A92721">
              <w:rPr>
                <w:rStyle w:val="Hyperlink"/>
                <w:noProof/>
              </w:rPr>
              <w:t>Section 1: professional report</w:t>
            </w:r>
            <w:r w:rsidR="00845FA3">
              <w:rPr>
                <w:noProof/>
                <w:webHidden/>
              </w:rPr>
              <w:tab/>
            </w:r>
            <w:r w:rsidR="00845FA3">
              <w:rPr>
                <w:noProof/>
                <w:webHidden/>
              </w:rPr>
              <w:fldChar w:fldCharType="begin"/>
            </w:r>
            <w:r w:rsidR="00845FA3">
              <w:rPr>
                <w:noProof/>
                <w:webHidden/>
              </w:rPr>
              <w:instrText xml:space="preserve"> PAGEREF _Toc230701170 \h </w:instrText>
            </w:r>
            <w:r w:rsidR="00845FA3">
              <w:rPr>
                <w:noProof/>
                <w:webHidden/>
              </w:rPr>
            </w:r>
            <w:r w:rsidR="00845FA3">
              <w:rPr>
                <w:noProof/>
                <w:webHidden/>
              </w:rPr>
              <w:fldChar w:fldCharType="separate"/>
            </w:r>
            <w:r w:rsidR="00845FA3">
              <w:rPr>
                <w:noProof/>
                <w:webHidden/>
              </w:rPr>
              <w:t>1</w:t>
            </w:r>
            <w:r w:rsidR="00845FA3">
              <w:rPr>
                <w:noProof/>
                <w:webHidden/>
              </w:rPr>
              <w:fldChar w:fldCharType="end"/>
            </w:r>
          </w:hyperlink>
        </w:p>
        <w:p w14:paraId="772836F3" w14:textId="6FE8A393" w:rsidR="00845FA3" w:rsidRDefault="00845FA3">
          <w:pPr>
            <w:pStyle w:val="TOC2"/>
            <w:tabs>
              <w:tab w:val="right" w:leader="dot" w:pos="9016"/>
            </w:tabs>
            <w:rPr>
              <w:rFonts w:eastAsiaTheme="minorEastAsia"/>
              <w:noProof/>
              <w:sz w:val="24"/>
              <w:szCs w:val="24"/>
              <w:lang w:eastAsia="en-GB"/>
            </w:rPr>
          </w:pPr>
          <w:hyperlink w:anchor="_Toc230701171" w:history="1">
            <w:r w:rsidRPr="00A92721">
              <w:rPr>
                <w:rStyle w:val="Hyperlink"/>
                <w:noProof/>
              </w:rPr>
              <w:t>Introduction</w:t>
            </w:r>
            <w:r>
              <w:rPr>
                <w:noProof/>
                <w:webHidden/>
              </w:rPr>
              <w:tab/>
            </w:r>
            <w:r>
              <w:rPr>
                <w:noProof/>
                <w:webHidden/>
              </w:rPr>
              <w:fldChar w:fldCharType="begin"/>
            </w:r>
            <w:r>
              <w:rPr>
                <w:noProof/>
                <w:webHidden/>
              </w:rPr>
              <w:instrText xml:space="preserve"> PAGEREF _Toc230701171 \h </w:instrText>
            </w:r>
            <w:r>
              <w:rPr>
                <w:noProof/>
                <w:webHidden/>
              </w:rPr>
            </w:r>
            <w:r>
              <w:rPr>
                <w:noProof/>
                <w:webHidden/>
              </w:rPr>
              <w:fldChar w:fldCharType="separate"/>
            </w:r>
            <w:r>
              <w:rPr>
                <w:noProof/>
                <w:webHidden/>
              </w:rPr>
              <w:t>1</w:t>
            </w:r>
            <w:r>
              <w:rPr>
                <w:noProof/>
                <w:webHidden/>
              </w:rPr>
              <w:fldChar w:fldCharType="end"/>
            </w:r>
          </w:hyperlink>
        </w:p>
        <w:p w14:paraId="5CD0EDCE" w14:textId="644B5909" w:rsidR="00845FA3" w:rsidRDefault="00845FA3">
          <w:pPr>
            <w:pStyle w:val="TOC2"/>
            <w:tabs>
              <w:tab w:val="right" w:leader="dot" w:pos="9016"/>
            </w:tabs>
            <w:rPr>
              <w:rFonts w:eastAsiaTheme="minorEastAsia"/>
              <w:noProof/>
              <w:sz w:val="24"/>
              <w:szCs w:val="24"/>
              <w:lang w:eastAsia="en-GB"/>
            </w:rPr>
          </w:pPr>
          <w:hyperlink w:anchor="_Toc230701172" w:history="1">
            <w:r w:rsidRPr="00A92721">
              <w:rPr>
                <w:rStyle w:val="Hyperlink"/>
                <w:noProof/>
              </w:rPr>
              <w:t>Social media and online presence</w:t>
            </w:r>
            <w:r>
              <w:rPr>
                <w:noProof/>
                <w:webHidden/>
              </w:rPr>
              <w:tab/>
            </w:r>
            <w:r>
              <w:rPr>
                <w:noProof/>
                <w:webHidden/>
              </w:rPr>
              <w:fldChar w:fldCharType="begin"/>
            </w:r>
            <w:r>
              <w:rPr>
                <w:noProof/>
                <w:webHidden/>
              </w:rPr>
              <w:instrText xml:space="preserve"> PAGEREF _Toc230701172 \h </w:instrText>
            </w:r>
            <w:r>
              <w:rPr>
                <w:noProof/>
                <w:webHidden/>
              </w:rPr>
            </w:r>
            <w:r>
              <w:rPr>
                <w:noProof/>
                <w:webHidden/>
              </w:rPr>
              <w:fldChar w:fldCharType="separate"/>
            </w:r>
            <w:r>
              <w:rPr>
                <w:noProof/>
                <w:webHidden/>
              </w:rPr>
              <w:t>2</w:t>
            </w:r>
            <w:r>
              <w:rPr>
                <w:noProof/>
                <w:webHidden/>
              </w:rPr>
              <w:fldChar w:fldCharType="end"/>
            </w:r>
          </w:hyperlink>
        </w:p>
        <w:p w14:paraId="563FD678" w14:textId="573E0B91" w:rsidR="00845FA3" w:rsidRDefault="00845FA3">
          <w:pPr>
            <w:pStyle w:val="TOC2"/>
            <w:tabs>
              <w:tab w:val="right" w:leader="dot" w:pos="9016"/>
            </w:tabs>
            <w:rPr>
              <w:rFonts w:eastAsiaTheme="minorEastAsia"/>
              <w:noProof/>
              <w:sz w:val="24"/>
              <w:szCs w:val="24"/>
              <w:lang w:eastAsia="en-GB"/>
            </w:rPr>
          </w:pPr>
          <w:hyperlink w:anchor="_Toc230701173" w:history="1">
            <w:r w:rsidRPr="00A92721">
              <w:rPr>
                <w:rStyle w:val="Hyperlink"/>
                <w:noProof/>
              </w:rPr>
              <w:t>Digital menus and Online Ordering</w:t>
            </w:r>
            <w:r>
              <w:rPr>
                <w:noProof/>
                <w:webHidden/>
              </w:rPr>
              <w:tab/>
            </w:r>
            <w:r>
              <w:rPr>
                <w:noProof/>
                <w:webHidden/>
              </w:rPr>
              <w:fldChar w:fldCharType="begin"/>
            </w:r>
            <w:r>
              <w:rPr>
                <w:noProof/>
                <w:webHidden/>
              </w:rPr>
              <w:instrText xml:space="preserve"> PAGEREF _Toc230701173 \h </w:instrText>
            </w:r>
            <w:r>
              <w:rPr>
                <w:noProof/>
                <w:webHidden/>
              </w:rPr>
            </w:r>
            <w:r>
              <w:rPr>
                <w:noProof/>
                <w:webHidden/>
              </w:rPr>
              <w:fldChar w:fldCharType="separate"/>
            </w:r>
            <w:r>
              <w:rPr>
                <w:noProof/>
                <w:webHidden/>
              </w:rPr>
              <w:t>2</w:t>
            </w:r>
            <w:r>
              <w:rPr>
                <w:noProof/>
                <w:webHidden/>
              </w:rPr>
              <w:fldChar w:fldCharType="end"/>
            </w:r>
          </w:hyperlink>
        </w:p>
        <w:p w14:paraId="6A13A33E" w14:textId="1EF078ED" w:rsidR="00845FA3" w:rsidRDefault="00845FA3">
          <w:pPr>
            <w:pStyle w:val="TOC2"/>
            <w:tabs>
              <w:tab w:val="right" w:leader="dot" w:pos="9016"/>
            </w:tabs>
            <w:rPr>
              <w:rFonts w:eastAsiaTheme="minorEastAsia"/>
              <w:noProof/>
              <w:sz w:val="24"/>
              <w:szCs w:val="24"/>
              <w:lang w:eastAsia="en-GB"/>
            </w:rPr>
          </w:pPr>
          <w:hyperlink w:anchor="_Toc230701174" w:history="1">
            <w:r w:rsidRPr="00A92721">
              <w:rPr>
                <w:rStyle w:val="Hyperlink"/>
                <w:noProof/>
              </w:rPr>
              <w:t>Customer Feedback and Loyalty Programmes</w:t>
            </w:r>
            <w:r>
              <w:rPr>
                <w:noProof/>
                <w:webHidden/>
              </w:rPr>
              <w:tab/>
            </w:r>
            <w:r>
              <w:rPr>
                <w:noProof/>
                <w:webHidden/>
              </w:rPr>
              <w:fldChar w:fldCharType="begin"/>
            </w:r>
            <w:r>
              <w:rPr>
                <w:noProof/>
                <w:webHidden/>
              </w:rPr>
              <w:instrText xml:space="preserve"> PAGEREF _Toc230701174 \h </w:instrText>
            </w:r>
            <w:r>
              <w:rPr>
                <w:noProof/>
                <w:webHidden/>
              </w:rPr>
            </w:r>
            <w:r>
              <w:rPr>
                <w:noProof/>
                <w:webHidden/>
              </w:rPr>
              <w:fldChar w:fldCharType="separate"/>
            </w:r>
            <w:r>
              <w:rPr>
                <w:noProof/>
                <w:webHidden/>
              </w:rPr>
              <w:t>2</w:t>
            </w:r>
            <w:r>
              <w:rPr>
                <w:noProof/>
                <w:webHidden/>
              </w:rPr>
              <w:fldChar w:fldCharType="end"/>
            </w:r>
          </w:hyperlink>
        </w:p>
        <w:p w14:paraId="0E6A5FB6" w14:textId="7F45826D" w:rsidR="00845FA3" w:rsidRDefault="00845FA3">
          <w:pPr>
            <w:pStyle w:val="TOC2"/>
            <w:tabs>
              <w:tab w:val="right" w:leader="dot" w:pos="9016"/>
            </w:tabs>
            <w:rPr>
              <w:rFonts w:eastAsiaTheme="minorEastAsia"/>
              <w:noProof/>
              <w:sz w:val="24"/>
              <w:szCs w:val="24"/>
              <w:lang w:eastAsia="en-GB"/>
            </w:rPr>
          </w:pPr>
          <w:hyperlink w:anchor="_Toc230701175" w:history="1">
            <w:r w:rsidRPr="00A92721">
              <w:rPr>
                <w:rStyle w:val="Hyperlink"/>
                <w:noProof/>
              </w:rPr>
              <w:t>Conclusion</w:t>
            </w:r>
            <w:r>
              <w:rPr>
                <w:noProof/>
                <w:webHidden/>
              </w:rPr>
              <w:tab/>
            </w:r>
            <w:r>
              <w:rPr>
                <w:noProof/>
                <w:webHidden/>
              </w:rPr>
              <w:fldChar w:fldCharType="begin"/>
            </w:r>
            <w:r>
              <w:rPr>
                <w:noProof/>
                <w:webHidden/>
              </w:rPr>
              <w:instrText xml:space="preserve"> PAGEREF _Toc230701175 \h </w:instrText>
            </w:r>
            <w:r>
              <w:rPr>
                <w:noProof/>
                <w:webHidden/>
              </w:rPr>
            </w:r>
            <w:r>
              <w:rPr>
                <w:noProof/>
                <w:webHidden/>
              </w:rPr>
              <w:fldChar w:fldCharType="separate"/>
            </w:r>
            <w:r>
              <w:rPr>
                <w:noProof/>
                <w:webHidden/>
              </w:rPr>
              <w:t>2</w:t>
            </w:r>
            <w:r>
              <w:rPr>
                <w:noProof/>
                <w:webHidden/>
              </w:rPr>
              <w:fldChar w:fldCharType="end"/>
            </w:r>
          </w:hyperlink>
        </w:p>
        <w:p w14:paraId="21E688F5" w14:textId="0D3AAEFF" w:rsidR="00845FA3" w:rsidRDefault="00845FA3">
          <w:pPr>
            <w:pStyle w:val="TOC1"/>
            <w:tabs>
              <w:tab w:val="right" w:leader="dot" w:pos="9016"/>
            </w:tabs>
            <w:rPr>
              <w:rFonts w:eastAsiaTheme="minorEastAsia"/>
              <w:noProof/>
              <w:sz w:val="24"/>
              <w:szCs w:val="24"/>
              <w:lang w:eastAsia="en-GB"/>
            </w:rPr>
          </w:pPr>
          <w:hyperlink w:anchor="_Toc230701176" w:history="1">
            <w:r w:rsidRPr="00A92721">
              <w:rPr>
                <w:rStyle w:val="Hyperlink"/>
                <w:noProof/>
              </w:rPr>
              <w:t>Section 2 :  Ethical/Professional Reflection</w:t>
            </w:r>
            <w:r>
              <w:rPr>
                <w:noProof/>
                <w:webHidden/>
              </w:rPr>
              <w:tab/>
            </w:r>
            <w:r>
              <w:rPr>
                <w:noProof/>
                <w:webHidden/>
              </w:rPr>
              <w:fldChar w:fldCharType="begin"/>
            </w:r>
            <w:r>
              <w:rPr>
                <w:noProof/>
                <w:webHidden/>
              </w:rPr>
              <w:instrText xml:space="preserve"> PAGEREF _Toc230701176 \h </w:instrText>
            </w:r>
            <w:r>
              <w:rPr>
                <w:noProof/>
                <w:webHidden/>
              </w:rPr>
            </w:r>
            <w:r>
              <w:rPr>
                <w:noProof/>
                <w:webHidden/>
              </w:rPr>
              <w:fldChar w:fldCharType="separate"/>
            </w:r>
            <w:r>
              <w:rPr>
                <w:noProof/>
                <w:webHidden/>
              </w:rPr>
              <w:t>3</w:t>
            </w:r>
            <w:r>
              <w:rPr>
                <w:noProof/>
                <w:webHidden/>
              </w:rPr>
              <w:fldChar w:fldCharType="end"/>
            </w:r>
          </w:hyperlink>
        </w:p>
        <w:p w14:paraId="2420EF8E" w14:textId="14DD12CD" w:rsidR="00845FA3" w:rsidRDefault="00845FA3">
          <w:pPr>
            <w:pStyle w:val="TOC1"/>
            <w:tabs>
              <w:tab w:val="right" w:leader="dot" w:pos="9016"/>
            </w:tabs>
            <w:rPr>
              <w:rFonts w:eastAsiaTheme="minorEastAsia"/>
              <w:noProof/>
              <w:sz w:val="24"/>
              <w:szCs w:val="24"/>
              <w:lang w:eastAsia="en-GB"/>
            </w:rPr>
          </w:pPr>
          <w:hyperlink w:anchor="_Toc230701177" w:history="1">
            <w:r w:rsidRPr="00A92721">
              <w:rPr>
                <w:rStyle w:val="Hyperlink"/>
                <w:noProof/>
              </w:rPr>
              <w:t>References</w:t>
            </w:r>
            <w:r>
              <w:rPr>
                <w:noProof/>
                <w:webHidden/>
              </w:rPr>
              <w:tab/>
            </w:r>
            <w:r>
              <w:rPr>
                <w:noProof/>
                <w:webHidden/>
              </w:rPr>
              <w:fldChar w:fldCharType="begin"/>
            </w:r>
            <w:r>
              <w:rPr>
                <w:noProof/>
                <w:webHidden/>
              </w:rPr>
              <w:instrText xml:space="preserve"> PAGEREF _Toc230701177 \h </w:instrText>
            </w:r>
            <w:r>
              <w:rPr>
                <w:noProof/>
                <w:webHidden/>
              </w:rPr>
            </w:r>
            <w:r>
              <w:rPr>
                <w:noProof/>
                <w:webHidden/>
              </w:rPr>
              <w:fldChar w:fldCharType="separate"/>
            </w:r>
            <w:r>
              <w:rPr>
                <w:noProof/>
                <w:webHidden/>
              </w:rPr>
              <w:t>3</w:t>
            </w:r>
            <w:r>
              <w:rPr>
                <w:noProof/>
                <w:webHidden/>
              </w:rPr>
              <w:fldChar w:fldCharType="end"/>
            </w:r>
          </w:hyperlink>
        </w:p>
        <w:p w14:paraId="20B4BC3A" w14:textId="1E92D82E" w:rsidR="00544ECC" w:rsidRPr="001338C1" w:rsidRDefault="00B76FA7" w:rsidP="001338C1">
          <w:r>
            <w:rPr>
              <w:b/>
              <w:bCs/>
              <w:noProof/>
            </w:rPr>
            <w:fldChar w:fldCharType="end"/>
          </w:r>
        </w:p>
      </w:sdtContent>
    </w:sdt>
    <w:p w14:paraId="6D0A58F8" w14:textId="77777777" w:rsidR="00B76FA7" w:rsidRDefault="001338C1" w:rsidP="00544ECC">
      <w:pPr>
        <w:pStyle w:val="Heading1"/>
      </w:pPr>
      <w:bookmarkStart w:id="0" w:name="_Toc230701170"/>
      <w:r w:rsidRPr="001338C1">
        <w:t>Section 1: professional report</w:t>
      </w:r>
      <w:bookmarkEnd w:id="0"/>
      <w:r w:rsidR="00544ECC">
        <w:t xml:space="preserve"> </w:t>
      </w:r>
    </w:p>
    <w:p w14:paraId="02060BA8" w14:textId="481BC967" w:rsidR="001338C1" w:rsidRDefault="001338C1" w:rsidP="00B76FA7">
      <w:r w:rsidRPr="001338C1">
        <w:t xml:space="preserve">Digital Opportunities for Customer Engagement at </w:t>
      </w:r>
      <w:proofErr w:type="spellStart"/>
      <w:r w:rsidRPr="001338C1">
        <w:t>BrightWave</w:t>
      </w:r>
      <w:proofErr w:type="spellEnd"/>
      <w:r w:rsidRPr="001338C1">
        <w:t xml:space="preserve"> Café</w:t>
      </w:r>
    </w:p>
    <w:p w14:paraId="34F610EE" w14:textId="77777777" w:rsidR="001338C1" w:rsidRDefault="001338C1">
      <w:pPr>
        <w:rPr>
          <w:b/>
          <w:bCs/>
          <w:sz w:val="24"/>
          <w:szCs w:val="24"/>
        </w:rPr>
      </w:pPr>
    </w:p>
    <w:p w14:paraId="296562D7" w14:textId="14D5FC5A" w:rsidR="001338C1" w:rsidRDefault="001338C1" w:rsidP="00544ECC">
      <w:pPr>
        <w:pStyle w:val="Heading2"/>
      </w:pPr>
      <w:bookmarkStart w:id="1" w:name="_Toc230701171"/>
      <w:r>
        <w:t>Introduction</w:t>
      </w:r>
      <w:bookmarkEnd w:id="1"/>
    </w:p>
    <w:p w14:paraId="4E72D1F2" w14:textId="3ACD8692" w:rsidR="001338C1" w:rsidRDefault="00B76FA7">
      <w:pPr>
        <w:rPr>
          <w:sz w:val="24"/>
          <w:szCs w:val="24"/>
        </w:rPr>
      </w:pPr>
      <w:r w:rsidRPr="00B76FA7">
        <w:rPr>
          <w:sz w:val="24"/>
          <w:szCs w:val="24"/>
        </w:rPr>
        <w:t xml:space="preserve">Digital technology </w:t>
      </w:r>
      <w:r>
        <w:rPr>
          <w:sz w:val="24"/>
          <w:szCs w:val="24"/>
        </w:rPr>
        <w:t>currently</w:t>
      </w:r>
      <w:r w:rsidRPr="00B76FA7">
        <w:rPr>
          <w:sz w:val="24"/>
          <w:szCs w:val="24"/>
        </w:rPr>
        <w:t xml:space="preserve"> plays a</w:t>
      </w:r>
      <w:r>
        <w:rPr>
          <w:sz w:val="24"/>
          <w:szCs w:val="24"/>
        </w:rPr>
        <w:t>n important</w:t>
      </w:r>
      <w:r w:rsidRPr="00B76FA7">
        <w:rPr>
          <w:sz w:val="24"/>
          <w:szCs w:val="24"/>
        </w:rPr>
        <w:t xml:space="preserve"> role in the hospitality industry, as customers expect fast communication, easy online access, and more personalised experiences when visiting cafés. </w:t>
      </w:r>
      <w:r>
        <w:rPr>
          <w:sz w:val="24"/>
          <w:szCs w:val="24"/>
        </w:rPr>
        <w:t>With the use of</w:t>
      </w:r>
      <w:r w:rsidRPr="00B76FA7">
        <w:rPr>
          <w:sz w:val="24"/>
          <w:szCs w:val="24"/>
        </w:rPr>
        <w:t xml:space="preserve"> digital tools and artificial intelligence, </w:t>
      </w:r>
      <w:proofErr w:type="spellStart"/>
      <w:r w:rsidRPr="00B76FA7">
        <w:rPr>
          <w:sz w:val="24"/>
          <w:szCs w:val="24"/>
        </w:rPr>
        <w:t>BrightWave</w:t>
      </w:r>
      <w:proofErr w:type="spellEnd"/>
      <w:r w:rsidRPr="00B76FA7">
        <w:rPr>
          <w:sz w:val="24"/>
          <w:szCs w:val="24"/>
        </w:rPr>
        <w:t xml:space="preserve"> Café can improve the way it interacts with customers, increase operational efficiency, and support long-term business growth. This report outlines several modern digital solutions that could help the café strengthen customer communication and simplify everyday business activities</w:t>
      </w:r>
      <w:r w:rsidR="004405AB">
        <w:rPr>
          <w:sz w:val="24"/>
          <w:szCs w:val="24"/>
        </w:rPr>
        <w:t xml:space="preserve"> </w:t>
      </w:r>
      <w:r w:rsidR="004405AB" w:rsidRPr="004405AB">
        <w:rPr>
          <w:sz w:val="24"/>
          <w:szCs w:val="24"/>
        </w:rPr>
        <w:t>(Mailchimp, 2026).</w:t>
      </w:r>
    </w:p>
    <w:p w14:paraId="38536AD6" w14:textId="4027E780" w:rsidR="00B76FA7" w:rsidRDefault="00B76FA7" w:rsidP="00B76FA7">
      <w:pPr>
        <w:pStyle w:val="Heading2"/>
      </w:pPr>
      <w:bookmarkStart w:id="2" w:name="_Toc230701172"/>
      <w:r>
        <w:lastRenderedPageBreak/>
        <w:t>Social media and online presence</w:t>
      </w:r>
      <w:bookmarkEnd w:id="2"/>
      <w:r>
        <w:t xml:space="preserve"> </w:t>
      </w:r>
    </w:p>
    <w:p w14:paraId="04DD9273" w14:textId="2FC107D4" w:rsidR="00B76FA7" w:rsidRDefault="00B76FA7" w:rsidP="00B76FA7">
      <w:r>
        <w:t xml:space="preserve">Social media platforms such as Instagram, Facebook, and </w:t>
      </w:r>
      <w:proofErr w:type="spellStart"/>
      <w:r>
        <w:t>Tiktok</w:t>
      </w:r>
      <w:proofErr w:type="spellEnd"/>
      <w:r>
        <w:t xml:space="preserve"> can give the café with opportunities to increase their reach to potential customers. With frequent posting, </w:t>
      </w:r>
      <w:proofErr w:type="spellStart"/>
      <w:r>
        <w:t>BrightWave</w:t>
      </w:r>
      <w:proofErr w:type="spellEnd"/>
      <w:r>
        <w:t xml:space="preserve"> Caf</w:t>
      </w:r>
      <w:r w:rsidR="00FB05B6" w:rsidRPr="001338C1">
        <w:t>é</w:t>
      </w:r>
      <w:r w:rsidR="00FB05B6">
        <w:t xml:space="preserve"> can improve how they promote with ease, such as new menu items </w:t>
      </w:r>
      <w:r w:rsidR="00FB05B6" w:rsidRPr="00FB05B6">
        <w:t>, seasonal drinks, special offers, and upcoming event</w:t>
      </w:r>
      <w:r w:rsidR="00FB05B6">
        <w:t>s. The use of media such as high-definition photos or short videos can encourage customers to visit and share content online.</w:t>
      </w:r>
    </w:p>
    <w:p w14:paraId="4CBCD242" w14:textId="4D6870DF" w:rsidR="00FB05B6" w:rsidRDefault="00FB05B6" w:rsidP="00B76FA7">
      <w:r w:rsidRPr="00FB05B6">
        <w:t xml:space="preserve">Interactive features such as polls, comments, and competitions can strengthen customer relationships and increase brand awareness. For example, the café could ask customers to vote for a new flavour or encourage them to post pictures </w:t>
      </w:r>
      <w:r>
        <w:t>of the products</w:t>
      </w:r>
      <w:r w:rsidRPr="00FB05B6">
        <w:t xml:space="preserve"> using a branded hashtag.</w:t>
      </w:r>
    </w:p>
    <w:p w14:paraId="4A5CA586" w14:textId="35C334FB" w:rsidR="00FB05B6" w:rsidRDefault="00FB05B6" w:rsidP="00B76FA7">
      <w:r>
        <w:t xml:space="preserve">In </w:t>
      </w:r>
      <w:r w:rsidR="004405AB">
        <w:t>addition,</w:t>
      </w:r>
      <w:r>
        <w:t xml:space="preserve"> AI tools can also help with social media management. With AI powered scheduling, a business can automatically plan and publish posts at </w:t>
      </w:r>
      <w:r w:rsidR="004405AB">
        <w:t>peak times to reach customers. Furthermore, AI can identify which types of posts are more successful by analysing customer engagement data</w:t>
      </w:r>
      <w:r w:rsidR="00BF560E">
        <w:t xml:space="preserve"> </w:t>
      </w:r>
      <w:r w:rsidR="00BF560E" w:rsidRPr="00BF560E">
        <w:t>(Hootsuite, 2026)</w:t>
      </w:r>
      <w:r w:rsidR="00BF560E">
        <w:t>.</w:t>
      </w:r>
    </w:p>
    <w:p w14:paraId="641BCFD7" w14:textId="66820745" w:rsidR="00BF560E" w:rsidRDefault="00BF560E" w:rsidP="00BF560E">
      <w:pPr>
        <w:pStyle w:val="Heading2"/>
      </w:pPr>
      <w:bookmarkStart w:id="3" w:name="_Toc230701173"/>
      <w:r>
        <w:t>Digital menus and Online Ordering</w:t>
      </w:r>
      <w:bookmarkEnd w:id="3"/>
    </w:p>
    <w:p w14:paraId="76A84FA2" w14:textId="5CD665D4" w:rsidR="00BF560E" w:rsidRDefault="00BF560E" w:rsidP="00BF560E">
      <w:r>
        <w:t xml:space="preserve">Digital menus are a modern solution that can improve convenience for both customers and staff. </w:t>
      </w:r>
      <w:proofErr w:type="spellStart"/>
      <w:r>
        <w:t>BrightWave</w:t>
      </w:r>
      <w:proofErr w:type="spellEnd"/>
      <w:r>
        <w:t xml:space="preserve"> Café could introduce QR code menus that customers access using smartphones or tablets. Digital menus are easy to update and reduce printing costs when menu items or prices change.</w:t>
      </w:r>
    </w:p>
    <w:p w14:paraId="544E3FB2" w14:textId="2E5DE72C" w:rsidR="00FB05B6" w:rsidRDefault="00BF560E" w:rsidP="00BF560E">
      <w:r>
        <w:t xml:space="preserve">Digital menus can also include allergen information, nutritional details, and images of menu items to help customers make informed choices. AI systems </w:t>
      </w:r>
      <w:r>
        <w:t>can</w:t>
      </w:r>
      <w:r>
        <w:t xml:space="preserve"> also recommend popular products or suggest combinations based on customer preferences. Additionally, online ordering systems allow customers to place takeaway or delivery orders through the café’s website or app, improving convenience and potentially increasing sales (Square, 2026).</w:t>
      </w:r>
    </w:p>
    <w:p w14:paraId="641D6C4D" w14:textId="77777777" w:rsidR="00BF560E" w:rsidRDefault="00BF560E" w:rsidP="00BF560E"/>
    <w:p w14:paraId="7E66A87E" w14:textId="39C01A28" w:rsidR="00BF560E" w:rsidRDefault="00BF560E" w:rsidP="00BF560E">
      <w:pPr>
        <w:pStyle w:val="Heading2"/>
      </w:pPr>
      <w:bookmarkStart w:id="4" w:name="_Toc230701174"/>
      <w:r>
        <w:t>Customer Feedback and Loyalty Programmes</w:t>
      </w:r>
      <w:bookmarkEnd w:id="4"/>
    </w:p>
    <w:p w14:paraId="0CB93A09" w14:textId="77777777" w:rsidR="00BF560E" w:rsidRDefault="00BF560E" w:rsidP="00BF560E">
      <w:r>
        <w:t xml:space="preserve">Customer feedback is important for improving business performance and customer satisfaction. </w:t>
      </w:r>
      <w:proofErr w:type="spellStart"/>
      <w:r>
        <w:t>BrightWave</w:t>
      </w:r>
      <w:proofErr w:type="spellEnd"/>
      <w:r>
        <w:t xml:space="preserve"> Café can use online surveys, review platforms, and social media comments to collect customer opinions and identify areas for improvement.</w:t>
      </w:r>
    </w:p>
    <w:p w14:paraId="38F41215" w14:textId="77777777" w:rsidR="00BF560E" w:rsidRDefault="00BF560E" w:rsidP="00BF560E"/>
    <w:p w14:paraId="077B5D1F" w14:textId="06668CEB" w:rsidR="00BF560E" w:rsidRDefault="00BF560E" w:rsidP="00BF560E">
      <w:r>
        <w:t>A digital loyalty programme could encourage repeat business by rewarding customers with points, discounts, or free products. AI systems can analyse customer buying patterns and create personalised offers to strengthen customer loyalty. Online customer reviews can also improve the café’s reputation and attract new customers (Google Business Profile, 2026).</w:t>
      </w:r>
    </w:p>
    <w:p w14:paraId="01B651A5" w14:textId="7B665843" w:rsidR="00BF560E" w:rsidRDefault="00BF560E" w:rsidP="00BF560E">
      <w:pPr>
        <w:pStyle w:val="Heading2"/>
      </w:pPr>
      <w:bookmarkStart w:id="5" w:name="_Toc230701175"/>
      <w:r>
        <w:t>Conclusion</w:t>
      </w:r>
      <w:bookmarkEnd w:id="5"/>
    </w:p>
    <w:p w14:paraId="5CE15992" w14:textId="7F44D267" w:rsidR="00BF560E" w:rsidRDefault="00BF560E" w:rsidP="00BF560E">
      <w:r>
        <w:t xml:space="preserve">Overall, digital tools and AI technologies can provide significant benefits for </w:t>
      </w:r>
      <w:proofErr w:type="spellStart"/>
      <w:r>
        <w:t>BrightWave</w:t>
      </w:r>
      <w:proofErr w:type="spellEnd"/>
      <w:r>
        <w:t xml:space="preserve"> Café by improving both customer communication and day-to-day business operations. Tools such as social media marketing, email newsletters, automated responses, and digital menus can help the café interact with customers efficiently while creating a more convenient and personalised experience.</w:t>
      </w:r>
    </w:p>
    <w:p w14:paraId="55671BFD" w14:textId="49ED9D56" w:rsidR="00BF560E" w:rsidRDefault="00BF560E" w:rsidP="00BF560E">
      <w:r>
        <w:lastRenderedPageBreak/>
        <w:t xml:space="preserve">AI usage statement: I used a generative AI called </w:t>
      </w:r>
      <w:proofErr w:type="spellStart"/>
      <w:r>
        <w:t>chatgpt</w:t>
      </w:r>
      <w:proofErr w:type="spellEnd"/>
      <w:r>
        <w:t xml:space="preserve"> to generate an outline for me and help me with the structure of the report. I edited</w:t>
      </w:r>
      <w:r w:rsidR="00AB6F71">
        <w:t xml:space="preserve"> the content while checking for any grammar, punctuation or spelling mistakes while also changing the content into my own words.</w:t>
      </w:r>
    </w:p>
    <w:p w14:paraId="13F51DE4" w14:textId="23D09B02" w:rsidR="00AB6F71" w:rsidRDefault="00452734" w:rsidP="00452734">
      <w:pPr>
        <w:pStyle w:val="Heading1"/>
      </w:pPr>
      <w:bookmarkStart w:id="6" w:name="_Toc230701176"/>
      <w:r w:rsidRPr="00452734">
        <w:t>Section 2 :  Ethical/Professional Reflection</w:t>
      </w:r>
      <w:bookmarkEnd w:id="6"/>
    </w:p>
    <w:p w14:paraId="48C7217E" w14:textId="4726E638" w:rsidR="00452734" w:rsidRDefault="00292A1E" w:rsidP="00452734">
      <w:r>
        <w:t xml:space="preserve">I have checked the content generated by generative AI for accuracy by checking the sources and reading over what has been generated, writing it in my own words. I have also noticed that with the use of AI that there are limitations such as having to write specific prompts to get the right output as the information can be incorrect at times. Furthermore, I had to write a prompt several times in separate messages for the output I </w:t>
      </w:r>
      <w:r w:rsidR="009D4DD4">
        <w:t>wanted. I asked the AI for the sources it has used to check if they are real.</w:t>
      </w:r>
    </w:p>
    <w:p w14:paraId="654C3D59" w14:textId="48EA13A5" w:rsidR="00292A1E" w:rsidRPr="00452734" w:rsidRDefault="00292A1E" w:rsidP="00452734">
      <w:r>
        <w:t xml:space="preserve">My input on responsible use AI in a small business would be using generative AI for smaller menial tasks that can be automated however AI should not be used for every task </w:t>
      </w:r>
      <w:r w:rsidR="009D4DD4">
        <w:t>as it is important for human input and judgement to be involved. This can be because of legal or ethical reasons but also because of customer trust and the brand image.</w:t>
      </w:r>
    </w:p>
    <w:p w14:paraId="38D56022" w14:textId="388C2245" w:rsidR="00AB6F71" w:rsidRDefault="00AB6F71" w:rsidP="00AB6F71">
      <w:pPr>
        <w:pStyle w:val="Heading1"/>
      </w:pPr>
      <w:bookmarkStart w:id="7" w:name="_Toc230701177"/>
      <w:r>
        <w:t>References</w:t>
      </w:r>
      <w:bookmarkEnd w:id="7"/>
    </w:p>
    <w:p w14:paraId="1F888CC9" w14:textId="112E6D94" w:rsidR="00AB6F71" w:rsidRDefault="00AB6F71" w:rsidP="00AB6F71">
      <w:r>
        <w:t xml:space="preserve">Mailchimp (2026) Email Marketing and Automation Platform. Available at: </w:t>
      </w:r>
      <w:hyperlink r:id="rId5" w:history="1">
        <w:r w:rsidRPr="00AB6F71">
          <w:rPr>
            <w:rStyle w:val="Hyperlink"/>
          </w:rPr>
          <w:t>https://mailchimp.com/?currency=GBP</w:t>
        </w:r>
      </w:hyperlink>
      <w:r w:rsidRPr="00AB6F71">
        <w:t xml:space="preserve"> </w:t>
      </w:r>
      <w:r>
        <w:t>(Accessed: 26 May 2026).</w:t>
      </w:r>
    </w:p>
    <w:p w14:paraId="5EC47DC2" w14:textId="10FAA450" w:rsidR="00AB6F71" w:rsidRDefault="00AB6F71" w:rsidP="00AB6F71">
      <w:r>
        <w:t>Hootsuite (2026) Social Media Management and Marketing Tools. Available at:</w:t>
      </w:r>
      <w:r>
        <w:t xml:space="preserve"> </w:t>
      </w:r>
      <w:hyperlink r:id="rId6" w:history="1">
        <w:r w:rsidRPr="00AB6F71">
          <w:rPr>
            <w:rStyle w:val="Hyperlink"/>
          </w:rPr>
          <w:t>https://www.hootsuite.com/</w:t>
        </w:r>
      </w:hyperlink>
      <w:r w:rsidRPr="00AB6F71">
        <w:t xml:space="preserve"> </w:t>
      </w:r>
      <w:r>
        <w:t>(Accessed: 26 May 2026).</w:t>
      </w:r>
    </w:p>
    <w:p w14:paraId="704F1A8C" w14:textId="2C818C69" w:rsidR="00AB6F71" w:rsidRDefault="00AB6F71" w:rsidP="00AB6F71">
      <w:r>
        <w:t xml:space="preserve">HubSpot (2026) AI-Powered Customer Service and Marketing Solutions. Available at: </w:t>
      </w:r>
      <w:hyperlink r:id="rId7" w:history="1">
        <w:r w:rsidR="00452734" w:rsidRPr="00452734">
          <w:rPr>
            <w:rStyle w:val="Hyperlink"/>
          </w:rPr>
          <w:t>https://www.hubspot.com/homepage-4</w:t>
        </w:r>
      </w:hyperlink>
      <w:r w:rsidR="00452734" w:rsidRPr="00452734">
        <w:t xml:space="preserve"> </w:t>
      </w:r>
      <w:r>
        <w:t>(Accessed: 26 May 2026).</w:t>
      </w:r>
    </w:p>
    <w:p w14:paraId="7C94E985" w14:textId="6AA11235" w:rsidR="00AB6F71" w:rsidRDefault="00AB6F71" w:rsidP="00AB6F71">
      <w:r>
        <w:t xml:space="preserve">Square (2026) Digital Menu and Online Ordering Systems. Available at: </w:t>
      </w:r>
      <w:hyperlink r:id="rId8" w:history="1">
        <w:r w:rsidR="00452734" w:rsidRPr="00452734">
          <w:rPr>
            <w:rStyle w:val="Hyperlink"/>
          </w:rPr>
          <w:t>https://squareup.com/gb/en</w:t>
        </w:r>
      </w:hyperlink>
      <w:r w:rsidR="00452734" w:rsidRPr="00452734">
        <w:t xml:space="preserve"> </w:t>
      </w:r>
      <w:r>
        <w:t>(Accessed: 26 May 2026).</w:t>
      </w:r>
    </w:p>
    <w:p w14:paraId="3CC23969" w14:textId="0655C532" w:rsidR="00AB6F71" w:rsidRPr="00AB6F71" w:rsidRDefault="00AB6F71" w:rsidP="00AB6F71">
      <w:r>
        <w:t xml:space="preserve">Google Business Profile (2026) Customer Reviews and Business Engagement Tools. Available at: </w:t>
      </w:r>
      <w:hyperlink r:id="rId9" w:history="1">
        <w:r w:rsidR="00452734" w:rsidRPr="00452734">
          <w:rPr>
            <w:rStyle w:val="Hyperlink"/>
          </w:rPr>
          <w:t>https://business.google.com/uk/business-profile/</w:t>
        </w:r>
      </w:hyperlink>
      <w:r w:rsidR="00452734">
        <w:t xml:space="preserve"> </w:t>
      </w:r>
      <w:r>
        <w:t>(Accessed: 26 May 2026).</w:t>
      </w:r>
    </w:p>
    <w:sectPr w:rsidR="00AB6F71" w:rsidRPr="00AB6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C1"/>
    <w:rsid w:val="000D6DA5"/>
    <w:rsid w:val="001338C1"/>
    <w:rsid w:val="00292A1E"/>
    <w:rsid w:val="002C5F73"/>
    <w:rsid w:val="002E26DB"/>
    <w:rsid w:val="004405AB"/>
    <w:rsid w:val="00452734"/>
    <w:rsid w:val="004B79BD"/>
    <w:rsid w:val="00505451"/>
    <w:rsid w:val="00544ECC"/>
    <w:rsid w:val="00845FA3"/>
    <w:rsid w:val="009D4DD4"/>
    <w:rsid w:val="00AB6F71"/>
    <w:rsid w:val="00B54948"/>
    <w:rsid w:val="00B76FA7"/>
    <w:rsid w:val="00BF560E"/>
    <w:rsid w:val="00DC0DE3"/>
    <w:rsid w:val="00F31B29"/>
    <w:rsid w:val="00FB0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91BC9"/>
  <w15:chartTrackingRefBased/>
  <w15:docId w15:val="{0D3F5D9D-BDF2-4971-8585-F6D59AF75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8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38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8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8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8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8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8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8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8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8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38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8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8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8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8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8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8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8C1"/>
    <w:rPr>
      <w:rFonts w:eastAsiaTheme="majorEastAsia" w:cstheme="majorBidi"/>
      <w:color w:val="272727" w:themeColor="text1" w:themeTint="D8"/>
    </w:rPr>
  </w:style>
  <w:style w:type="paragraph" w:styleId="Title">
    <w:name w:val="Title"/>
    <w:basedOn w:val="Normal"/>
    <w:next w:val="Normal"/>
    <w:link w:val="TitleChar"/>
    <w:uiPriority w:val="10"/>
    <w:qFormat/>
    <w:rsid w:val="001338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8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8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8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8C1"/>
    <w:pPr>
      <w:spacing w:before="160"/>
      <w:jc w:val="center"/>
    </w:pPr>
    <w:rPr>
      <w:i/>
      <w:iCs/>
      <w:color w:val="404040" w:themeColor="text1" w:themeTint="BF"/>
    </w:rPr>
  </w:style>
  <w:style w:type="character" w:customStyle="1" w:styleId="QuoteChar">
    <w:name w:val="Quote Char"/>
    <w:basedOn w:val="DefaultParagraphFont"/>
    <w:link w:val="Quote"/>
    <w:uiPriority w:val="29"/>
    <w:rsid w:val="001338C1"/>
    <w:rPr>
      <w:i/>
      <w:iCs/>
      <w:color w:val="404040" w:themeColor="text1" w:themeTint="BF"/>
    </w:rPr>
  </w:style>
  <w:style w:type="paragraph" w:styleId="ListParagraph">
    <w:name w:val="List Paragraph"/>
    <w:basedOn w:val="Normal"/>
    <w:uiPriority w:val="34"/>
    <w:qFormat/>
    <w:rsid w:val="001338C1"/>
    <w:pPr>
      <w:ind w:left="720"/>
      <w:contextualSpacing/>
    </w:pPr>
  </w:style>
  <w:style w:type="character" w:styleId="IntenseEmphasis">
    <w:name w:val="Intense Emphasis"/>
    <w:basedOn w:val="DefaultParagraphFont"/>
    <w:uiPriority w:val="21"/>
    <w:qFormat/>
    <w:rsid w:val="001338C1"/>
    <w:rPr>
      <w:i/>
      <w:iCs/>
      <w:color w:val="0F4761" w:themeColor="accent1" w:themeShade="BF"/>
    </w:rPr>
  </w:style>
  <w:style w:type="paragraph" w:styleId="IntenseQuote">
    <w:name w:val="Intense Quote"/>
    <w:basedOn w:val="Normal"/>
    <w:next w:val="Normal"/>
    <w:link w:val="IntenseQuoteChar"/>
    <w:uiPriority w:val="30"/>
    <w:qFormat/>
    <w:rsid w:val="001338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8C1"/>
    <w:rPr>
      <w:i/>
      <w:iCs/>
      <w:color w:val="0F4761" w:themeColor="accent1" w:themeShade="BF"/>
    </w:rPr>
  </w:style>
  <w:style w:type="character" w:styleId="IntenseReference">
    <w:name w:val="Intense Reference"/>
    <w:basedOn w:val="DefaultParagraphFont"/>
    <w:uiPriority w:val="32"/>
    <w:qFormat/>
    <w:rsid w:val="001338C1"/>
    <w:rPr>
      <w:b/>
      <w:bCs/>
      <w:smallCaps/>
      <w:color w:val="0F4761" w:themeColor="accent1" w:themeShade="BF"/>
      <w:spacing w:val="5"/>
    </w:rPr>
  </w:style>
  <w:style w:type="paragraph" w:styleId="TOCHeading">
    <w:name w:val="TOC Heading"/>
    <w:basedOn w:val="Heading1"/>
    <w:next w:val="Normal"/>
    <w:uiPriority w:val="39"/>
    <w:unhideWhenUsed/>
    <w:qFormat/>
    <w:rsid w:val="00544EC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44ECC"/>
    <w:pPr>
      <w:spacing w:after="100"/>
    </w:pPr>
  </w:style>
  <w:style w:type="paragraph" w:styleId="TOC2">
    <w:name w:val="toc 2"/>
    <w:basedOn w:val="Normal"/>
    <w:next w:val="Normal"/>
    <w:autoRedefine/>
    <w:uiPriority w:val="39"/>
    <w:unhideWhenUsed/>
    <w:rsid w:val="00544ECC"/>
    <w:pPr>
      <w:spacing w:after="100"/>
      <w:ind w:left="220"/>
    </w:pPr>
  </w:style>
  <w:style w:type="character" w:styleId="Hyperlink">
    <w:name w:val="Hyperlink"/>
    <w:basedOn w:val="DefaultParagraphFont"/>
    <w:uiPriority w:val="99"/>
    <w:unhideWhenUsed/>
    <w:rsid w:val="00544ECC"/>
    <w:rPr>
      <w:color w:val="467886" w:themeColor="hyperlink"/>
      <w:u w:val="single"/>
    </w:rPr>
  </w:style>
  <w:style w:type="character" w:styleId="UnresolvedMention">
    <w:name w:val="Unresolved Mention"/>
    <w:basedOn w:val="DefaultParagraphFont"/>
    <w:uiPriority w:val="99"/>
    <w:semiHidden/>
    <w:unhideWhenUsed/>
    <w:rsid w:val="00AB6F71"/>
    <w:rPr>
      <w:color w:val="605E5C"/>
      <w:shd w:val="clear" w:color="auto" w:fill="E1DFDD"/>
    </w:rPr>
  </w:style>
  <w:style w:type="character" w:styleId="FollowedHyperlink">
    <w:name w:val="FollowedHyperlink"/>
    <w:basedOn w:val="DefaultParagraphFont"/>
    <w:uiPriority w:val="99"/>
    <w:semiHidden/>
    <w:unhideWhenUsed/>
    <w:rsid w:val="004527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quareup.com/gb/en%20" TargetMode="External"/><Relationship Id="rId3" Type="http://schemas.openxmlformats.org/officeDocument/2006/relationships/settings" Target="settings.xml"/><Relationship Id="rId7" Type="http://schemas.openxmlformats.org/officeDocument/2006/relationships/hyperlink" Target="https://www.hubspot.com/homepage-4%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ootsuite.com/%20" TargetMode="External"/><Relationship Id="rId11" Type="http://schemas.openxmlformats.org/officeDocument/2006/relationships/theme" Target="theme/theme1.xml"/><Relationship Id="rId5" Type="http://schemas.openxmlformats.org/officeDocument/2006/relationships/hyperlink" Target="https://mailchimp.com/?currency=GBP%2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usiness.google.com/uk/business-profil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6A63E3-462C-483C-8C16-064EF89C9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1008</Words>
  <Characters>5751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 Man</dc:creator>
  <cp:keywords/>
  <dc:description/>
  <cp:lastModifiedBy>Boss Man</cp:lastModifiedBy>
  <cp:revision>2</cp:revision>
  <cp:lastPrinted>2026-05-26T14:19:00Z</cp:lastPrinted>
  <dcterms:created xsi:type="dcterms:W3CDTF">2026-05-26T14:23:00Z</dcterms:created>
  <dcterms:modified xsi:type="dcterms:W3CDTF">2026-05-26T14:23:00Z</dcterms:modified>
</cp:coreProperties>
</file>