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056F20E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Kristina Walker" w:date="2020-12-18T11:43:00Z">
              <w:r w:rsidR="006E648C">
                <w:rPr>
                  <w:rFonts w:ascii="Times New Roman" w:hAnsi="Times New Roman" w:cs="Times New Roman"/>
                  <w:b/>
                  <w:color w:val="auto"/>
                  <w:sz w:val="48"/>
                </w:rPr>
                <w:t xml:space="preserve"> Kristina Walker</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32710570" w:rsidR="0085230E" w:rsidRPr="005D3F07" w:rsidRDefault="000250FA" w:rsidP="005D3F07">
            <w:pPr>
              <w:overflowPunct/>
              <w:autoSpaceDE/>
              <w:autoSpaceDN/>
              <w:adjustRightInd/>
              <w:ind w:right="-957"/>
              <w:textAlignment w:val="auto"/>
              <w:rPr>
                <w:rFonts w:ascii="Times New Roman" w:hAnsi="Times New Roman" w:cs="Times New Roman"/>
                <w:b/>
                <w:color w:val="auto"/>
                <w:sz w:val="48"/>
              </w:rPr>
            </w:pPr>
            <w:ins w:id="1" w:author="Kristina Walker" w:date="2021-01-05T16:28:00Z">
              <w:r>
                <w:rPr>
                  <w:rFonts w:ascii="Times New Roman" w:hAnsi="Times New Roman" w:cs="Times New Roman"/>
                  <w:b/>
                  <w:color w:val="auto"/>
                  <w:sz w:val="48"/>
                </w:rPr>
                <w:t>1910770</w:t>
              </w:r>
            </w:ins>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t>
      </w:r>
      <w:r w:rsidRPr="0066700C">
        <w:rPr>
          <w:color w:val="auto"/>
          <w:sz w:val="24"/>
          <w:szCs w:val="24"/>
        </w:rPr>
        <w:lastRenderedPageBreak/>
        <w:t xml:space="preserve">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w:t>
      </w:r>
      <w:r w:rsidRPr="008C7770">
        <w:rPr>
          <w:b/>
          <w:i/>
          <w:color w:val="FF0000"/>
          <w:sz w:val="24"/>
          <w:szCs w:val="24"/>
        </w:rPr>
        <w:lastRenderedPageBreak/>
        <w:t xml:space="preserve">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C9AA978" w14:textId="152E6CE5" w:rsidR="006E648C" w:rsidRDefault="006E648C" w:rsidP="006E648C">
      <w:pPr>
        <w:rPr>
          <w:ins w:id="2" w:author="Kristina Walker" w:date="2021-01-11T09:39:00Z"/>
        </w:rPr>
      </w:pPr>
      <w:ins w:id="3" w:author="Kristina Walker" w:date="2020-12-18T11:48:00Z">
        <w:r w:rsidRPr="00A566FC">
          <w:t xml:space="preserve">At the outset of my first year in practice as a Social worker in a long term childcare team in rural Wales, I became acutely aware of the sudden shift from ‘student’ to ‘qualified’ practitioner, </w:t>
        </w:r>
        <w:r>
          <w:t xml:space="preserve">overwhelmed by the prospect of </w:t>
        </w:r>
        <w:r w:rsidRPr="00A566FC">
          <w:t>accountability and autono</w:t>
        </w:r>
        <w:r>
          <w:t>mous practice</w:t>
        </w:r>
        <w:r w:rsidRPr="00A566FC">
          <w:t>. T</w:t>
        </w:r>
        <w:r>
          <w:t>his caused me to regress</w:t>
        </w:r>
        <w:r w:rsidRPr="00A566FC">
          <w:t xml:space="preserve"> in my level of confidence, particularly in regard to working collaboratively with other professionals,</w:t>
        </w:r>
        <w:r>
          <w:t xml:space="preserve"> feeling out of my depth and pressure to</w:t>
        </w:r>
        <w:r w:rsidRPr="00A566FC">
          <w:t xml:space="preserve"> </w:t>
        </w:r>
        <w:r>
          <w:t>‘</w:t>
        </w:r>
        <w:r w:rsidRPr="00A566FC">
          <w:t xml:space="preserve">know’ all the answers. </w:t>
        </w:r>
        <w:r>
          <w:t>This was</w:t>
        </w:r>
        <w:r w:rsidRPr="00A566FC">
          <w:t xml:space="preserve"> reflected </w:t>
        </w:r>
        <w:r>
          <w:t>upon</w:t>
        </w:r>
        <w:r w:rsidRPr="00A566FC">
          <w:t xml:space="preserve"> with my mentor, in supervision and in development and training planning meetings. </w:t>
        </w:r>
      </w:ins>
    </w:p>
    <w:p w14:paraId="311448C3" w14:textId="77777777" w:rsidR="009171A6" w:rsidRDefault="009171A6" w:rsidP="006E648C">
      <w:pPr>
        <w:rPr>
          <w:ins w:id="4" w:author="Kristina Walker" w:date="2020-12-18T11:48:00Z"/>
        </w:rPr>
      </w:pPr>
    </w:p>
    <w:p w14:paraId="34643A36" w14:textId="723823D3" w:rsidR="006E648C" w:rsidRDefault="006E648C" w:rsidP="006E648C">
      <w:pPr>
        <w:rPr>
          <w:ins w:id="5" w:author="Kristina Walker" w:date="2021-01-11T09:39:00Z"/>
        </w:rPr>
      </w:pPr>
      <w:ins w:id="6" w:author="Kristina Walker" w:date="2020-12-18T11:48:00Z">
        <w:r>
          <w:t>We identified that a</w:t>
        </w:r>
        <w:r w:rsidRPr="00A566FC">
          <w:t>t the end of the social work degr</w:t>
        </w:r>
        <w:r>
          <w:t>ee program</w:t>
        </w:r>
        <w:r w:rsidRPr="00A566FC">
          <w:t xml:space="preserve"> I had </w:t>
        </w:r>
        <w:r>
          <w:t xml:space="preserve">developed </w:t>
        </w:r>
        <w:r w:rsidRPr="00A566FC">
          <w:t xml:space="preserve">good communication skills and </w:t>
        </w:r>
        <w:r>
          <w:t xml:space="preserve">had </w:t>
        </w:r>
        <w:r w:rsidRPr="00A566FC">
          <w:t xml:space="preserve">a good </w:t>
        </w:r>
        <w:r>
          <w:t>level of emotional intelligence</w:t>
        </w:r>
        <w:r w:rsidRPr="00A566FC">
          <w:t>(</w:t>
        </w:r>
        <w:proofErr w:type="spellStart"/>
        <w:r w:rsidRPr="00A566FC">
          <w:t>Salovey</w:t>
        </w:r>
        <w:proofErr w:type="spellEnd"/>
        <w:r w:rsidR="00C54388">
          <w:t xml:space="preserve"> and Mayer, </w:t>
        </w:r>
        <w:r>
          <w:t>1990), however now due to lack of professional confidence I was experiencing</w:t>
        </w:r>
        <w:r w:rsidRPr="00A566FC">
          <w:t xml:space="preserve"> ‘emotional hijackings’</w:t>
        </w:r>
        <w:r>
          <w:t xml:space="preserve"> (Goleman</w:t>
        </w:r>
        <w:r w:rsidRPr="00A566FC">
          <w:t>,</w:t>
        </w:r>
        <w:r>
          <w:t xml:space="preserve"> 2004),</w:t>
        </w:r>
        <w:r w:rsidRPr="00A566FC">
          <w:t xml:space="preserve"> when my emotions would overwhelm my concentration and cognitive ability, causing me to have low</w:t>
        </w:r>
        <w:r>
          <w:t xml:space="preserve"> confidence, preventing</w:t>
        </w:r>
        <w:r w:rsidRPr="00A566FC">
          <w:t xml:space="preserve"> me from using my existing skills and knowledge </w:t>
        </w:r>
        <w:r>
          <w:t xml:space="preserve">to work collaboratively with other professionals </w:t>
        </w:r>
        <w:r w:rsidRPr="00A566FC">
          <w:t xml:space="preserve">and </w:t>
        </w:r>
        <w:r>
          <w:t xml:space="preserve">service users, and causing me to lack the confidence to apply my own judgement in work scenarios. </w:t>
        </w:r>
      </w:ins>
    </w:p>
    <w:p w14:paraId="6EC33E53" w14:textId="77777777" w:rsidR="009171A6" w:rsidRPr="00A566FC" w:rsidRDefault="009171A6" w:rsidP="006E648C">
      <w:pPr>
        <w:rPr>
          <w:ins w:id="7" w:author="Kristina Walker" w:date="2020-12-18T11:48:00Z"/>
        </w:rPr>
      </w:pPr>
    </w:p>
    <w:p w14:paraId="0419E663" w14:textId="533AECEA" w:rsidR="006E648C" w:rsidRDefault="006E648C" w:rsidP="006E648C">
      <w:pPr>
        <w:rPr>
          <w:ins w:id="8" w:author="Kristina Walker" w:date="2021-01-11T09:39:00Z"/>
        </w:rPr>
      </w:pPr>
      <w:ins w:id="9" w:author="Kristina Walker" w:date="2020-12-18T11:48:00Z">
        <w:r>
          <w:t xml:space="preserve">Key </w:t>
        </w:r>
        <w:r w:rsidRPr="00A566FC">
          <w:t>area</w:t>
        </w:r>
        <w:r>
          <w:t>s</w:t>
        </w:r>
        <w:r w:rsidRPr="00A566FC">
          <w:t xml:space="preserve"> for development </w:t>
        </w:r>
        <w:r>
          <w:t>therefore</w:t>
        </w:r>
        <w:r w:rsidRPr="00A566FC">
          <w:t xml:space="preserve">, </w:t>
        </w:r>
        <w:r>
          <w:t>are</w:t>
        </w:r>
        <w:r w:rsidRPr="00A566FC">
          <w:t xml:space="preserve"> my </w:t>
        </w:r>
        <w:r>
          <w:t>professional</w:t>
        </w:r>
        <w:r w:rsidRPr="00A566FC">
          <w:t xml:space="preserve"> confidence</w:t>
        </w:r>
        <w:r>
          <w:t xml:space="preserve"> and</w:t>
        </w:r>
        <w:r w:rsidRPr="00A566FC">
          <w:t xml:space="preserve"> application of </w:t>
        </w:r>
        <w:r>
          <w:t xml:space="preserve">my own </w:t>
        </w:r>
        <w:r w:rsidRPr="00A566FC">
          <w:t>professional judgment in complex situations</w:t>
        </w:r>
        <w:r>
          <w:t>.</w:t>
        </w:r>
        <w:r w:rsidRPr="00A566FC">
          <w:t xml:space="preserve"> I hope to achieve</w:t>
        </w:r>
        <w:r>
          <w:t xml:space="preserve"> this</w:t>
        </w:r>
        <w:r w:rsidRPr="00A566FC">
          <w:t xml:space="preserve"> through continued varied</w:t>
        </w:r>
        <w:r>
          <w:t xml:space="preserve"> hands on</w:t>
        </w:r>
        <w:r w:rsidRPr="00A566FC">
          <w:t xml:space="preserve"> practice experience and improving my knowledge base</w:t>
        </w:r>
        <w:r>
          <w:t>,</w:t>
        </w:r>
        <w:r w:rsidRPr="00A566FC">
          <w:t xml:space="preserve"> through attending further training</w:t>
        </w:r>
        <w:r>
          <w:t xml:space="preserve"> including the Signs of S</w:t>
        </w:r>
        <w:r w:rsidRPr="00A566FC">
          <w:t>afet</w:t>
        </w:r>
        <w:r>
          <w:t xml:space="preserve">y (SOS) </w:t>
        </w:r>
        <w:r w:rsidRPr="00A566FC">
          <w:t>(Turnell &amp; Edwards, 2019)</w:t>
        </w:r>
        <w:r>
          <w:t>advanced practice training and</w:t>
        </w:r>
        <w:r w:rsidRPr="00A566FC">
          <w:t xml:space="preserve"> further systemic practice training. Hopefully this will assist me to become more confident in forming </w:t>
        </w:r>
        <w:r>
          <w:t xml:space="preserve">my own </w:t>
        </w:r>
        <w:r w:rsidRPr="00A566FC">
          <w:t>analysis in assessment, especially in areas where I do not necessarily ‘know’ the answers</w:t>
        </w:r>
        <w:r>
          <w:t>;</w:t>
        </w:r>
        <w:r w:rsidRPr="00A566FC">
          <w:t xml:space="preserve"> </w:t>
        </w:r>
        <w:r>
          <w:t>r</w:t>
        </w:r>
        <w:r w:rsidRPr="00A566FC">
          <w:t>ecognising that finding the answers</w:t>
        </w:r>
        <w:r>
          <w:t>(</w:t>
        </w:r>
      </w:ins>
      <w:ins w:id="10" w:author="Kristina Walker" w:date="2021-01-05T20:03:00Z">
        <w:r w:rsidR="00C54388">
          <w:t>Analysis</w:t>
        </w:r>
      </w:ins>
      <w:ins w:id="11" w:author="Kristina Walker" w:date="2020-12-18T11:48:00Z">
        <w:r>
          <w:t>)</w:t>
        </w:r>
        <w:r w:rsidRPr="00A566FC">
          <w:t xml:space="preserve"> is a collaborative </w:t>
        </w:r>
        <w:r w:rsidRPr="00A566FC">
          <w:lastRenderedPageBreak/>
          <w:t>process between individuals, families and professionals, as a shared process and responsibility</w:t>
        </w:r>
        <w:r>
          <w:t>.</w:t>
        </w:r>
        <w:r w:rsidRPr="00A566FC">
          <w:t xml:space="preserve"> “The social worker is guided….through relationship based practices, to involve families, broader networks and relevant professionals in a cooperative, co-constructed endeavour to find solutions to … </w:t>
        </w:r>
        <w:r>
          <w:t>concerns and difficulties</w:t>
        </w:r>
        <w:proofErr w:type="gramStart"/>
        <w:r>
          <w:t>”</w:t>
        </w:r>
        <w:r w:rsidRPr="00A566FC">
          <w:t>(</w:t>
        </w:r>
        <w:proofErr w:type="gramEnd"/>
        <w:r w:rsidRPr="00A566FC">
          <w:t xml:space="preserve">Coulter, S., Houston, S. et al., 2019). </w:t>
        </w:r>
        <w:r>
          <w:t xml:space="preserve">This concept is also in line with the key principles of the Social services and Wellbeing (Wales) </w:t>
        </w:r>
        <w:proofErr w:type="gramStart"/>
        <w:r>
          <w:t>Act(</w:t>
        </w:r>
        <w:proofErr w:type="gramEnd"/>
        <w:r>
          <w:t>2014), which recognises families as experts in their own lives.</w:t>
        </w:r>
      </w:ins>
    </w:p>
    <w:p w14:paraId="169FA31A" w14:textId="77777777" w:rsidR="009171A6" w:rsidRDefault="009171A6" w:rsidP="006E648C">
      <w:pPr>
        <w:rPr>
          <w:ins w:id="12" w:author="Kristina Walker" w:date="2020-12-18T11:48:00Z"/>
        </w:rPr>
      </w:pPr>
    </w:p>
    <w:p w14:paraId="70A8235A" w14:textId="0540EAF9" w:rsidR="006E648C" w:rsidRDefault="006E648C" w:rsidP="006E648C">
      <w:pPr>
        <w:rPr>
          <w:ins w:id="13" w:author="Kristina Walker" w:date="2021-01-11T09:40:00Z"/>
        </w:rPr>
      </w:pPr>
      <w:ins w:id="14" w:author="Kristina Walker" w:date="2020-12-18T11:48:00Z">
        <w:r>
          <w:t>I will need to continue to increase my practice experience to build my confidence, especially in areas that are outside of my ‘comfort zone’. The plan identified with my manager to assist with this is to attend training in Systemic Practice</w:t>
        </w:r>
        <w:r w:rsidRPr="00A566FC">
          <w:t xml:space="preserve">(Coulter, S., Houston, S. et al., 2019) and </w:t>
        </w:r>
        <w:r>
          <w:t>SOS</w:t>
        </w:r>
        <w:r w:rsidRPr="00A566FC">
          <w:t>(</w:t>
        </w:r>
        <w:bookmarkStart w:id="15" w:name="_Hlk32754773"/>
        <w:r w:rsidRPr="00A566FC">
          <w:t>Turnell &amp; Edwards, 2019)</w:t>
        </w:r>
        <w:bookmarkEnd w:id="15"/>
        <w:r>
          <w:t xml:space="preserve"> training, to take opportunities to shadow</w:t>
        </w:r>
        <w:r w:rsidRPr="00A566FC">
          <w:t xml:space="preserve"> e</w:t>
        </w:r>
        <w:r>
          <w:t xml:space="preserve">xperienced practitioners and be open to taking opportunities to gain hands on, varied </w:t>
        </w:r>
        <w:r w:rsidRPr="00A566FC">
          <w:t>practice experience</w:t>
        </w:r>
        <w:r>
          <w:t>,</w:t>
        </w:r>
        <w:r w:rsidRPr="00A566FC">
          <w:t xml:space="preserve"> using both the </w:t>
        </w:r>
        <w:r>
          <w:t xml:space="preserve">SOS </w:t>
        </w:r>
        <w:r w:rsidRPr="00A566FC">
          <w:t>model and systemic practice in assessments</w:t>
        </w:r>
        <w:r>
          <w:t xml:space="preserve">. Increasing practice experience, coupled with attending the identified training, should help me to build the confidence and skills needed to bring together the information gathered, process, analyse and evaluate this, and to have confidence to apply my own professional judgment to draw conclusions about cases. </w:t>
        </w:r>
      </w:ins>
    </w:p>
    <w:p w14:paraId="268313B9" w14:textId="77777777" w:rsidR="009171A6" w:rsidRDefault="009171A6" w:rsidP="006E648C">
      <w:pPr>
        <w:rPr>
          <w:ins w:id="16" w:author="Kristina Walker" w:date="2020-12-18T11:48:00Z"/>
        </w:rPr>
      </w:pPr>
    </w:p>
    <w:p w14:paraId="7D612728" w14:textId="55F4BE6B" w:rsidR="006E648C" w:rsidRPr="00A566FC" w:rsidRDefault="006E648C" w:rsidP="006E648C">
      <w:pPr>
        <w:rPr>
          <w:ins w:id="17" w:author="Kristina Walker" w:date="2020-12-18T11:48:00Z"/>
        </w:rPr>
      </w:pPr>
      <w:ins w:id="18" w:author="Kristina Walker" w:date="2020-12-18T11:48:00Z">
        <w:r>
          <w:t>In line with the Welsh Government (2020) ‘More than just words’ Acti</w:t>
        </w:r>
        <w:r w:rsidR="002B74E1">
          <w:t>ve offer principle, I would</w:t>
        </w:r>
        <w:r>
          <w:t xml:space="preserve"> like to improve my confidence and ability to speak Welsh and to honour the active offer principle in my work. This will assist me working in Wales to ensure person centred </w:t>
        </w:r>
        <w:proofErr w:type="gramStart"/>
        <w:r>
          <w:t>practice(</w:t>
        </w:r>
        <w:proofErr w:type="gramEnd"/>
        <w:r>
          <w:t>Gardner, 2013)</w:t>
        </w:r>
      </w:ins>
      <w:ins w:id="19" w:author="Kristina Walker" w:date="2021-01-05T20:23:00Z">
        <w:r w:rsidR="002B74E1">
          <w:t>, to work collaboratively</w:t>
        </w:r>
      </w:ins>
      <w:ins w:id="20" w:author="Kristina Walker" w:date="2020-12-18T11:48:00Z">
        <w:r>
          <w:t xml:space="preserve"> and comply with the Code of Professional Practice for Social care (2017), therefore I would like to access Welsh lessons.</w:t>
        </w:r>
      </w:ins>
    </w:p>
    <w:p w14:paraId="1328264A" w14:textId="77777777" w:rsidR="006E648C" w:rsidRDefault="006E648C" w:rsidP="006E648C">
      <w:pPr>
        <w:rPr>
          <w:ins w:id="21" w:author="Kristina Walker" w:date="2020-12-18T11:48:00Z"/>
        </w:rPr>
      </w:pPr>
    </w:p>
    <w:p w14:paraId="0651A8FF" w14:textId="77777777" w:rsidR="006E648C" w:rsidRDefault="006E648C" w:rsidP="006E648C">
      <w:pPr>
        <w:rPr>
          <w:ins w:id="22" w:author="Kristina Walker" w:date="2020-12-18T11:48:00Z"/>
          <w:b/>
        </w:rPr>
      </w:pPr>
      <w:ins w:id="23" w:author="Kristina Walker" w:date="2020-12-18T11:48:00Z">
        <w:r w:rsidRPr="004A00DA">
          <w:rPr>
            <w:b/>
          </w:rPr>
          <w:t>550 Words</w:t>
        </w:r>
      </w:ins>
    </w:p>
    <w:p w14:paraId="05CCF663" w14:textId="77777777" w:rsidR="006E648C" w:rsidRDefault="006E648C" w:rsidP="006E648C">
      <w:pPr>
        <w:rPr>
          <w:ins w:id="24" w:author="Kristina Walker" w:date="2020-12-18T11:48:00Z"/>
          <w:b/>
        </w:rPr>
      </w:pPr>
    </w:p>
    <w:p w14:paraId="2314ECD6" w14:textId="77777777" w:rsidR="006E648C" w:rsidRDefault="006E648C" w:rsidP="006E648C">
      <w:pPr>
        <w:rPr>
          <w:ins w:id="25" w:author="Kristina Walker" w:date="2020-12-18T11:48:00Z"/>
          <w:b/>
        </w:rPr>
      </w:pPr>
    </w:p>
    <w:p w14:paraId="74CEA269" w14:textId="77777777" w:rsidR="006E648C" w:rsidRDefault="006E648C" w:rsidP="006E648C">
      <w:pPr>
        <w:rPr>
          <w:ins w:id="26" w:author="Kristina Walker" w:date="2020-12-18T11:48:00Z"/>
          <w:b/>
        </w:rPr>
      </w:pPr>
    </w:p>
    <w:p w14:paraId="5FCABDC1" w14:textId="64DD9633" w:rsidR="00E559CE" w:rsidDel="001B3571" w:rsidRDefault="00E559CE">
      <w:pPr>
        <w:rPr>
          <w:del w:id="27" w:author="Kristina Walker" w:date="2021-01-05T10:39:00Z"/>
          <w:b/>
          <w:sz w:val="24"/>
          <w:szCs w:val="24"/>
        </w:rPr>
        <w:pPrChange w:id="28" w:author="Kristina Walker" w:date="2020-12-18T11:48:00Z">
          <w:pPr>
            <w:jc w:val="center"/>
          </w:pPr>
        </w:pPrChange>
      </w:pPr>
    </w:p>
    <w:p w14:paraId="7FDE856D" w14:textId="23D81BC3" w:rsidR="00F22AC5" w:rsidRPr="008B28E7" w:rsidRDefault="008C7770" w:rsidP="0093018C">
      <w:pPr>
        <w:jc w:val="center"/>
        <w:rPr>
          <w:b/>
          <w:sz w:val="24"/>
          <w:szCs w:val="24"/>
        </w:rPr>
      </w:pPr>
      <w:del w:id="29" w:author="Kristina Walker" w:date="2021-01-05T10:39:00Z">
        <w:r w:rsidDel="001B3571">
          <w:rPr>
            <w:b/>
            <w:sz w:val="24"/>
            <w:szCs w:val="24"/>
          </w:rPr>
          <w:br w:type="page"/>
        </w:r>
      </w:del>
      <w:r w:rsidR="00F22AC5"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w:t>
      </w:r>
      <w:r w:rsidR="008B28E7" w:rsidRPr="00130119">
        <w:rPr>
          <w:i/>
          <w:sz w:val="24"/>
          <w:szCs w:val="24"/>
        </w:rPr>
        <w:lastRenderedPageBreak/>
        <w:t>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09B54B9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ins w:id="30" w:author="Kristina Walker" w:date="2021-01-05T10:41:00Z">
        <w:r w:rsidR="001B3571">
          <w:rPr>
            <w:sz w:val="24"/>
            <w:szCs w:val="24"/>
          </w:rPr>
          <w:t>17</w:t>
        </w:r>
      </w:ins>
      <w:del w:id="31" w:author="Kristina Walker" w:date="2021-01-05T10:41:00Z">
        <w:r w:rsidR="00C7108B" w:rsidDel="001B3571">
          <w:rPr>
            <w:sz w:val="24"/>
            <w:szCs w:val="24"/>
          </w:rPr>
          <w:delText>_ _ _</w:delText>
        </w:r>
      </w:del>
      <w:ins w:id="32" w:author="Kristina Walker" w:date="2021-01-05T10:41:00Z">
        <w:r w:rsidR="001B3571">
          <w:rPr>
            <w:sz w:val="24"/>
            <w:szCs w:val="24"/>
          </w:rPr>
          <w:t>/09/2020</w:t>
        </w:r>
      </w:ins>
      <w:r w:rsidR="00C7108B">
        <w:rPr>
          <w:sz w:val="24"/>
          <w:szCs w:val="24"/>
        </w:rPr>
        <w:t xml:space="preserve"> </w:t>
      </w:r>
      <w:del w:id="33" w:author="Kristina Walker" w:date="2021-01-05T10:41:00Z">
        <w:r w:rsidR="00C7108B" w:rsidDel="001B3571">
          <w:rPr>
            <w:sz w:val="24"/>
            <w:szCs w:val="24"/>
          </w:rPr>
          <w:delText xml:space="preserve">_ _ _ _ _ _ _ _ _ _ </w:delText>
        </w:r>
      </w:del>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53B5270" w14:textId="77777777" w:rsidR="002A7C38" w:rsidRPr="00F042D7" w:rsidRDefault="002A7C38" w:rsidP="002A7C38">
      <w:pPr>
        <w:overflowPunct/>
        <w:autoSpaceDE/>
        <w:autoSpaceDN/>
        <w:adjustRightInd/>
        <w:spacing w:after="160" w:line="259" w:lineRule="auto"/>
        <w:textAlignment w:val="auto"/>
        <w:rPr>
          <w:ins w:id="34" w:author="Kristina Walker" w:date="2020-12-18T11:50:00Z"/>
          <w:rFonts w:eastAsiaTheme="minorHAnsi"/>
          <w:color w:val="auto"/>
          <w:lang w:eastAsia="en-US"/>
          <w:rPrChange w:id="35" w:author="Kristina Walker" w:date="2021-01-06T14:44:00Z">
            <w:rPr>
              <w:ins w:id="36" w:author="Kristina Walker" w:date="2020-12-18T11:50:00Z"/>
              <w:rFonts w:asciiTheme="minorHAnsi" w:eastAsiaTheme="minorHAnsi" w:hAnsiTheme="minorHAnsi" w:cstheme="minorBidi"/>
              <w:color w:val="auto"/>
              <w:sz w:val="22"/>
              <w:szCs w:val="22"/>
              <w:lang w:eastAsia="en-US"/>
            </w:rPr>
          </w:rPrChange>
        </w:rPr>
      </w:pPr>
      <w:ins w:id="37" w:author="Kristina Walker" w:date="2020-12-18T11:50:00Z">
        <w:r w:rsidRPr="00F042D7">
          <w:rPr>
            <w:rFonts w:eastAsiaTheme="minorHAnsi"/>
            <w:color w:val="auto"/>
            <w:lang w:eastAsia="en-US"/>
            <w:rPrChange w:id="38" w:author="Kristina Walker" w:date="2021-01-06T14:44:00Z">
              <w:rPr>
                <w:rFonts w:asciiTheme="minorHAnsi" w:eastAsiaTheme="minorHAnsi" w:hAnsiTheme="minorHAnsi" w:cstheme="minorBidi"/>
                <w:color w:val="auto"/>
                <w:sz w:val="22"/>
                <w:szCs w:val="22"/>
                <w:lang w:eastAsia="en-US"/>
              </w:rPr>
            </w:rPrChange>
          </w:rPr>
          <w:t xml:space="preserve">The observation was a visit to an 11 year old looked after </w:t>
        </w:r>
        <w:proofErr w:type="gramStart"/>
        <w:r w:rsidRPr="00F042D7">
          <w:rPr>
            <w:rFonts w:eastAsiaTheme="minorHAnsi"/>
            <w:color w:val="auto"/>
            <w:lang w:eastAsia="en-US"/>
            <w:rPrChange w:id="39" w:author="Kristina Walker" w:date="2021-01-06T14:44:00Z">
              <w:rPr>
                <w:rFonts w:asciiTheme="minorHAnsi" w:eastAsiaTheme="minorHAnsi" w:hAnsiTheme="minorHAnsi" w:cstheme="minorBidi"/>
                <w:color w:val="auto"/>
                <w:sz w:val="22"/>
                <w:szCs w:val="22"/>
                <w:lang w:eastAsia="en-US"/>
              </w:rPr>
            </w:rPrChange>
          </w:rPr>
          <w:t>child(</w:t>
        </w:r>
        <w:proofErr w:type="gramEnd"/>
        <w:r w:rsidRPr="00F042D7">
          <w:rPr>
            <w:rFonts w:eastAsiaTheme="minorHAnsi"/>
            <w:color w:val="auto"/>
            <w:lang w:eastAsia="en-US"/>
            <w:rPrChange w:id="40" w:author="Kristina Walker" w:date="2021-01-06T14:44:00Z">
              <w:rPr>
                <w:rFonts w:asciiTheme="minorHAnsi" w:eastAsiaTheme="minorHAnsi" w:hAnsiTheme="minorHAnsi" w:cstheme="minorBidi"/>
                <w:color w:val="auto"/>
                <w:sz w:val="22"/>
                <w:szCs w:val="22"/>
                <w:lang w:eastAsia="en-US"/>
              </w:rPr>
            </w:rPrChange>
          </w:rPr>
          <w:t xml:space="preserve">LAC) and her foster carer(FC), in rural Wales. The LAC has grown up in rural Wales and attended a Welsh primary school. The LAC had lived at home </w:t>
        </w:r>
        <w:r w:rsidRPr="00F042D7">
          <w:rPr>
            <w:rFonts w:eastAsiaTheme="minorHAnsi"/>
            <w:color w:val="auto"/>
            <w:lang w:eastAsia="en-US"/>
            <w:rPrChange w:id="41" w:author="Kristina Walker" w:date="2021-01-06T14:44:00Z">
              <w:rPr>
                <w:rFonts w:asciiTheme="minorHAnsi" w:eastAsiaTheme="minorHAnsi" w:hAnsiTheme="minorHAnsi" w:cstheme="minorBidi"/>
                <w:color w:val="auto"/>
                <w:sz w:val="22"/>
                <w:szCs w:val="22"/>
                <w:lang w:eastAsia="en-US"/>
              </w:rPr>
            </w:rPrChange>
          </w:rPr>
          <w:lastRenderedPageBreak/>
          <w:t>with her English first language birth family until a few years ago, however now identifies more with her foster family who speak both Welsh and English.</w:t>
        </w:r>
      </w:ins>
    </w:p>
    <w:p w14:paraId="1FD64E68" w14:textId="22C7E7B2" w:rsidR="002A7C38" w:rsidRPr="00F042D7" w:rsidRDefault="002A7C38" w:rsidP="002A7C38">
      <w:pPr>
        <w:overflowPunct/>
        <w:autoSpaceDE/>
        <w:autoSpaceDN/>
        <w:adjustRightInd/>
        <w:spacing w:after="160" w:line="259" w:lineRule="auto"/>
        <w:textAlignment w:val="auto"/>
        <w:rPr>
          <w:ins w:id="42" w:author="Kristina Walker" w:date="2020-12-18T11:50:00Z"/>
          <w:rFonts w:eastAsiaTheme="minorHAnsi"/>
          <w:color w:val="auto"/>
          <w:lang w:eastAsia="en-US"/>
          <w:rPrChange w:id="43" w:author="Kristina Walker" w:date="2021-01-06T14:44:00Z">
            <w:rPr>
              <w:ins w:id="44" w:author="Kristina Walker" w:date="2020-12-18T11:50:00Z"/>
              <w:rFonts w:asciiTheme="minorHAnsi" w:eastAsiaTheme="minorHAnsi" w:hAnsiTheme="minorHAnsi" w:cstheme="minorBidi"/>
              <w:color w:val="auto"/>
              <w:sz w:val="22"/>
              <w:szCs w:val="22"/>
              <w:lang w:eastAsia="en-US"/>
            </w:rPr>
          </w:rPrChange>
        </w:rPr>
      </w:pPr>
      <w:ins w:id="45" w:author="Kristina Walker" w:date="2020-12-18T11:50:00Z">
        <w:r w:rsidRPr="00F042D7">
          <w:rPr>
            <w:rFonts w:eastAsiaTheme="minorHAnsi"/>
            <w:color w:val="auto"/>
            <w:lang w:eastAsia="en-US"/>
            <w:rPrChange w:id="46" w:author="Kristina Walker" w:date="2021-01-06T14:44:00Z">
              <w:rPr>
                <w:rFonts w:asciiTheme="minorHAnsi" w:eastAsiaTheme="minorHAnsi" w:hAnsiTheme="minorHAnsi" w:cstheme="minorBidi"/>
                <w:color w:val="auto"/>
                <w:sz w:val="22"/>
                <w:szCs w:val="22"/>
                <w:lang w:eastAsia="en-US"/>
              </w:rPr>
            </w:rPrChange>
          </w:rPr>
          <w:t>The LAC has a delay in her learning and possible additional needs, key issues being processing and retention of information which can mean that she will draw inaccurate conclusions if she does not understand the information. Often people who are bilingual may be more comfortable using different languages in different settings, or may not be able to fully express themselves through the use of their second language, despite being able to speak it</w:t>
        </w:r>
        <w:r w:rsidR="00CE0100" w:rsidRPr="00F042D7">
          <w:rPr>
            <w:rFonts w:eastAsiaTheme="minorHAnsi"/>
            <w:color w:val="auto"/>
            <w:lang w:eastAsia="en-US"/>
            <w:rPrChange w:id="47" w:author="Kristina Walker" w:date="2021-01-06T14:44:00Z">
              <w:rPr>
                <w:rFonts w:asciiTheme="minorHAnsi" w:eastAsiaTheme="minorHAnsi" w:hAnsiTheme="minorHAnsi" w:cstheme="minorBidi"/>
                <w:color w:val="auto"/>
                <w:sz w:val="22"/>
                <w:szCs w:val="22"/>
                <w:lang w:eastAsia="en-US"/>
              </w:rPr>
            </w:rPrChange>
          </w:rPr>
          <w:t xml:space="preserve"> fluently (Welsh Government 2012</w:t>
        </w:r>
        <w:r w:rsidRPr="00F042D7">
          <w:rPr>
            <w:rFonts w:eastAsiaTheme="minorHAnsi"/>
            <w:color w:val="auto"/>
            <w:lang w:eastAsia="en-US"/>
            <w:rPrChange w:id="48" w:author="Kristina Walker" w:date="2021-01-06T14:44:00Z">
              <w:rPr>
                <w:rFonts w:asciiTheme="minorHAnsi" w:eastAsiaTheme="minorHAnsi" w:hAnsiTheme="minorHAnsi" w:cstheme="minorBidi"/>
                <w:color w:val="auto"/>
                <w:sz w:val="22"/>
                <w:szCs w:val="22"/>
                <w:lang w:eastAsia="en-US"/>
              </w:rPr>
            </w:rPrChange>
          </w:rPr>
          <w:t xml:space="preserve">). For these reasons it was essential that the piece of work was carried out in person rather than remotely, to aid communication and establish the LAC’s language need (Code of Professional Practice, Welsh Government 2017). </w:t>
        </w:r>
      </w:ins>
    </w:p>
    <w:p w14:paraId="7B8ABCB3" w14:textId="77777777" w:rsidR="002A7C38" w:rsidRPr="00F042D7" w:rsidRDefault="002A7C38" w:rsidP="002A7C38">
      <w:pPr>
        <w:overflowPunct/>
        <w:autoSpaceDE/>
        <w:autoSpaceDN/>
        <w:adjustRightInd/>
        <w:spacing w:after="160" w:line="259" w:lineRule="auto"/>
        <w:textAlignment w:val="auto"/>
        <w:rPr>
          <w:ins w:id="49" w:author="Kristina Walker" w:date="2020-12-18T11:50:00Z"/>
          <w:rFonts w:eastAsiaTheme="minorHAnsi"/>
          <w:color w:val="auto"/>
          <w:lang w:eastAsia="en-US"/>
          <w:rPrChange w:id="50" w:author="Kristina Walker" w:date="2021-01-06T14:44:00Z">
            <w:rPr>
              <w:ins w:id="51" w:author="Kristina Walker" w:date="2020-12-18T11:50:00Z"/>
              <w:rFonts w:asciiTheme="minorHAnsi" w:eastAsiaTheme="minorHAnsi" w:hAnsiTheme="minorHAnsi" w:cstheme="minorBidi"/>
              <w:color w:val="auto"/>
              <w:sz w:val="22"/>
              <w:szCs w:val="22"/>
              <w:lang w:eastAsia="en-US"/>
            </w:rPr>
          </w:rPrChange>
        </w:rPr>
      </w:pPr>
      <w:ins w:id="52" w:author="Kristina Walker" w:date="2020-12-18T11:50:00Z">
        <w:r w:rsidRPr="00F042D7">
          <w:rPr>
            <w:rFonts w:eastAsiaTheme="minorHAnsi"/>
            <w:color w:val="auto"/>
            <w:lang w:eastAsia="en-US"/>
            <w:rPrChange w:id="53" w:author="Kristina Walker" w:date="2021-01-06T14:44:00Z">
              <w:rPr>
                <w:rFonts w:asciiTheme="minorHAnsi" w:eastAsiaTheme="minorHAnsi" w:hAnsiTheme="minorHAnsi" w:cstheme="minorBidi"/>
                <w:color w:val="auto"/>
                <w:sz w:val="22"/>
                <w:szCs w:val="22"/>
                <w:lang w:eastAsia="en-US"/>
              </w:rPr>
            </w:rPrChange>
          </w:rPr>
          <w:t>The LAC had recently received her review paperwork. She had felt pre- judged because the document made reference to previous FC’s opinions about her and complex wording had caused misunderstanding and worry that she may be moved to a different placement.</w:t>
        </w:r>
      </w:ins>
    </w:p>
    <w:p w14:paraId="147625D4" w14:textId="39F40858" w:rsidR="002A7C38" w:rsidRPr="00F042D7" w:rsidRDefault="002A7C38" w:rsidP="002A7C38">
      <w:pPr>
        <w:overflowPunct/>
        <w:autoSpaceDE/>
        <w:autoSpaceDN/>
        <w:adjustRightInd/>
        <w:spacing w:after="160" w:line="259" w:lineRule="auto"/>
        <w:textAlignment w:val="auto"/>
        <w:rPr>
          <w:ins w:id="54" w:author="Kristina Walker" w:date="2020-12-18T11:50:00Z"/>
          <w:rFonts w:eastAsiaTheme="minorHAnsi"/>
          <w:color w:val="auto"/>
          <w:lang w:eastAsia="en-US"/>
          <w:rPrChange w:id="55" w:author="Kristina Walker" w:date="2021-01-06T14:44:00Z">
            <w:rPr>
              <w:ins w:id="56" w:author="Kristina Walker" w:date="2020-12-18T11:50:00Z"/>
              <w:rFonts w:asciiTheme="minorHAnsi" w:eastAsiaTheme="minorHAnsi" w:hAnsiTheme="minorHAnsi" w:cstheme="minorBidi"/>
              <w:color w:val="auto"/>
              <w:sz w:val="22"/>
              <w:szCs w:val="22"/>
              <w:lang w:eastAsia="en-US"/>
            </w:rPr>
          </w:rPrChange>
        </w:rPr>
      </w:pPr>
      <w:ins w:id="57" w:author="Kristina Walker" w:date="2020-12-18T11:50:00Z">
        <w:r w:rsidRPr="00F042D7">
          <w:rPr>
            <w:rFonts w:eastAsiaTheme="minorHAnsi"/>
            <w:color w:val="auto"/>
            <w:lang w:eastAsia="en-US"/>
            <w:rPrChange w:id="58" w:author="Kristina Walker" w:date="2021-01-06T14:44:00Z">
              <w:rPr>
                <w:rFonts w:asciiTheme="minorHAnsi" w:eastAsiaTheme="minorHAnsi" w:hAnsiTheme="minorHAnsi" w:cstheme="minorBidi"/>
                <w:color w:val="auto"/>
                <w:sz w:val="22"/>
                <w:szCs w:val="22"/>
                <w:lang w:eastAsia="en-US"/>
              </w:rPr>
            </w:rPrChange>
          </w:rPr>
          <w:t xml:space="preserve">The purpose of my visit was to help clarify the meaning of the wording that had caused her anxiety, then to re-write these parts of the review, in partnership with her, using language that she understood attempting to reassure and empower her. </w:t>
        </w:r>
        <w:proofErr w:type="spellStart"/>
        <w:r w:rsidRPr="00F042D7">
          <w:rPr>
            <w:rFonts w:eastAsiaTheme="minorHAnsi"/>
            <w:color w:val="auto"/>
            <w:lang w:eastAsia="en-US"/>
            <w:rPrChange w:id="59" w:author="Kristina Walker" w:date="2021-01-06T14:44:00Z">
              <w:rPr>
                <w:rFonts w:asciiTheme="minorHAnsi" w:eastAsiaTheme="minorHAnsi" w:hAnsiTheme="minorHAnsi" w:cstheme="minorBidi"/>
                <w:color w:val="auto"/>
                <w:sz w:val="22"/>
                <w:szCs w:val="22"/>
                <w:lang w:eastAsia="en-US"/>
              </w:rPr>
            </w:rPrChange>
          </w:rPr>
          <w:t>Tew</w:t>
        </w:r>
        <w:proofErr w:type="spellEnd"/>
        <w:r w:rsidRPr="00F042D7">
          <w:rPr>
            <w:rFonts w:eastAsiaTheme="minorHAnsi"/>
            <w:color w:val="auto"/>
            <w:lang w:eastAsia="en-US"/>
            <w:rPrChange w:id="60" w:author="Kristina Walker" w:date="2021-01-06T14:44:00Z">
              <w:rPr>
                <w:rFonts w:asciiTheme="minorHAnsi" w:eastAsiaTheme="minorHAnsi" w:hAnsiTheme="minorHAnsi" w:cstheme="minorBidi"/>
                <w:color w:val="auto"/>
                <w:sz w:val="22"/>
                <w:szCs w:val="22"/>
                <w:lang w:eastAsia="en-US"/>
              </w:rPr>
            </w:rPrChange>
          </w:rPr>
          <w:t xml:space="preserve">, </w:t>
        </w:r>
      </w:ins>
      <w:ins w:id="61" w:author="Kristina Walker" w:date="2021-01-05T20:49:00Z">
        <w:r w:rsidR="0096657B" w:rsidRPr="00F042D7">
          <w:rPr>
            <w:rFonts w:eastAsiaTheme="minorHAnsi"/>
            <w:color w:val="auto"/>
            <w:lang w:eastAsia="en-US"/>
            <w:rPrChange w:id="62" w:author="Kristina Walker" w:date="2021-01-06T14:44:00Z">
              <w:rPr>
                <w:rFonts w:asciiTheme="minorHAnsi" w:eastAsiaTheme="minorHAnsi" w:hAnsiTheme="minorHAnsi" w:cstheme="minorBidi"/>
                <w:color w:val="auto"/>
                <w:sz w:val="22"/>
                <w:szCs w:val="22"/>
                <w:lang w:eastAsia="en-US"/>
              </w:rPr>
            </w:rPrChange>
          </w:rPr>
          <w:t>(</w:t>
        </w:r>
      </w:ins>
      <w:ins w:id="63" w:author="Kristina Walker" w:date="2020-12-18T11:50:00Z">
        <w:r w:rsidRPr="00F042D7">
          <w:rPr>
            <w:rFonts w:eastAsiaTheme="minorHAnsi"/>
            <w:color w:val="auto"/>
            <w:lang w:eastAsia="en-US"/>
            <w:rPrChange w:id="64" w:author="Kristina Walker" w:date="2021-01-06T14:44:00Z">
              <w:rPr>
                <w:rFonts w:asciiTheme="minorHAnsi" w:eastAsiaTheme="minorHAnsi" w:hAnsiTheme="minorHAnsi" w:cstheme="minorBidi"/>
                <w:color w:val="auto"/>
                <w:sz w:val="22"/>
                <w:szCs w:val="22"/>
                <w:lang w:eastAsia="en-US"/>
              </w:rPr>
            </w:rPrChange>
          </w:rPr>
          <w:t>2013</w:t>
        </w:r>
      </w:ins>
      <w:ins w:id="65" w:author="Kristina Walker" w:date="2021-01-05T20:49:00Z">
        <w:r w:rsidR="0096657B" w:rsidRPr="00F042D7">
          <w:rPr>
            <w:rFonts w:eastAsiaTheme="minorHAnsi"/>
            <w:color w:val="auto"/>
            <w:lang w:eastAsia="en-US"/>
            <w:rPrChange w:id="66" w:author="Kristina Walker" w:date="2021-01-06T14:44:00Z">
              <w:rPr>
                <w:rFonts w:asciiTheme="minorHAnsi" w:eastAsiaTheme="minorHAnsi" w:hAnsiTheme="minorHAnsi" w:cstheme="minorBidi"/>
                <w:color w:val="auto"/>
                <w:sz w:val="22"/>
                <w:szCs w:val="22"/>
                <w:lang w:eastAsia="en-US"/>
              </w:rPr>
            </w:rPrChange>
          </w:rPr>
          <w:t>)</w:t>
        </w:r>
      </w:ins>
      <w:ins w:id="67" w:author="Kristina Walker" w:date="2020-12-18T11:50:00Z">
        <w:r w:rsidRPr="00F042D7">
          <w:rPr>
            <w:rFonts w:eastAsiaTheme="minorHAnsi"/>
            <w:color w:val="auto"/>
            <w:lang w:eastAsia="en-US"/>
            <w:rPrChange w:id="68" w:author="Kristina Walker" w:date="2021-01-06T14:44:00Z">
              <w:rPr>
                <w:rFonts w:asciiTheme="minorHAnsi" w:eastAsiaTheme="minorHAnsi" w:hAnsiTheme="minorHAnsi" w:cstheme="minorBidi"/>
                <w:color w:val="auto"/>
                <w:sz w:val="22"/>
                <w:szCs w:val="22"/>
                <w:lang w:eastAsia="en-US"/>
              </w:rPr>
            </w:rPrChange>
          </w:rPr>
          <w:t xml:space="preserve"> discusses the importance of ‘productive deployment of power’ in relation to participation and empowerment. This is in line with the Code of Professional Practice (Welsh government</w:t>
        </w:r>
      </w:ins>
      <w:ins w:id="69" w:author="Kristina Walker" w:date="2021-01-05T20:49:00Z">
        <w:r w:rsidR="0096657B" w:rsidRPr="00F042D7">
          <w:rPr>
            <w:rFonts w:eastAsiaTheme="minorHAnsi"/>
            <w:color w:val="auto"/>
            <w:lang w:eastAsia="en-US"/>
            <w:rPrChange w:id="70" w:author="Kristina Walker" w:date="2021-01-06T14:44:00Z">
              <w:rPr>
                <w:rFonts w:asciiTheme="minorHAnsi" w:eastAsiaTheme="minorHAnsi" w:hAnsiTheme="minorHAnsi" w:cstheme="minorBidi"/>
                <w:color w:val="auto"/>
                <w:sz w:val="22"/>
                <w:szCs w:val="22"/>
                <w:lang w:eastAsia="en-US"/>
              </w:rPr>
            </w:rPrChange>
          </w:rPr>
          <w:t>,</w:t>
        </w:r>
      </w:ins>
      <w:ins w:id="71" w:author="Kristina Walker" w:date="2020-12-18T11:50:00Z">
        <w:r w:rsidRPr="00F042D7">
          <w:rPr>
            <w:rFonts w:eastAsiaTheme="minorHAnsi"/>
            <w:color w:val="auto"/>
            <w:lang w:eastAsia="en-US"/>
            <w:rPrChange w:id="72" w:author="Kristina Walker" w:date="2021-01-06T14:44:00Z">
              <w:rPr>
                <w:rFonts w:asciiTheme="minorHAnsi" w:eastAsiaTheme="minorHAnsi" w:hAnsiTheme="minorHAnsi" w:cstheme="minorBidi"/>
                <w:color w:val="auto"/>
                <w:sz w:val="22"/>
                <w:szCs w:val="22"/>
                <w:lang w:eastAsia="en-US"/>
              </w:rPr>
            </w:rPrChange>
          </w:rPr>
          <w:t xml:space="preserve"> 2017). Key legislation is the Welsh Language Measure </w:t>
        </w:r>
      </w:ins>
      <w:ins w:id="73" w:author="Kristina Walker" w:date="2021-01-05T20:49:00Z">
        <w:r w:rsidR="0096657B" w:rsidRPr="00F042D7">
          <w:rPr>
            <w:rFonts w:eastAsiaTheme="minorHAnsi"/>
            <w:color w:val="auto"/>
            <w:lang w:eastAsia="en-US"/>
            <w:rPrChange w:id="74" w:author="Kristina Walker" w:date="2021-01-06T14:44:00Z">
              <w:rPr>
                <w:rFonts w:asciiTheme="minorHAnsi" w:eastAsiaTheme="minorHAnsi" w:hAnsiTheme="minorHAnsi" w:cstheme="minorBidi"/>
                <w:color w:val="auto"/>
                <w:sz w:val="22"/>
                <w:szCs w:val="22"/>
                <w:lang w:eastAsia="en-US"/>
              </w:rPr>
            </w:rPrChange>
          </w:rPr>
          <w:t>(</w:t>
        </w:r>
      </w:ins>
      <w:ins w:id="75" w:author="Kristina Walker" w:date="2020-12-18T11:50:00Z">
        <w:r w:rsidRPr="00F042D7">
          <w:rPr>
            <w:rFonts w:eastAsiaTheme="minorHAnsi"/>
            <w:color w:val="auto"/>
            <w:lang w:eastAsia="en-US"/>
            <w:rPrChange w:id="76" w:author="Kristina Walker" w:date="2021-01-06T14:44:00Z">
              <w:rPr>
                <w:rFonts w:asciiTheme="minorHAnsi" w:eastAsiaTheme="minorHAnsi" w:hAnsiTheme="minorHAnsi" w:cstheme="minorBidi"/>
                <w:color w:val="auto"/>
                <w:sz w:val="22"/>
                <w:szCs w:val="22"/>
                <w:lang w:eastAsia="en-US"/>
              </w:rPr>
            </w:rPrChange>
          </w:rPr>
          <w:t>2011</w:t>
        </w:r>
      </w:ins>
      <w:ins w:id="77" w:author="Kristina Walker" w:date="2021-01-05T20:49:00Z">
        <w:r w:rsidR="0096657B" w:rsidRPr="00F042D7">
          <w:rPr>
            <w:rFonts w:eastAsiaTheme="minorHAnsi"/>
            <w:color w:val="auto"/>
            <w:lang w:eastAsia="en-US"/>
            <w:rPrChange w:id="78" w:author="Kristina Walker" w:date="2021-01-06T14:44:00Z">
              <w:rPr>
                <w:rFonts w:asciiTheme="minorHAnsi" w:eastAsiaTheme="minorHAnsi" w:hAnsiTheme="minorHAnsi" w:cstheme="minorBidi"/>
                <w:color w:val="auto"/>
                <w:sz w:val="22"/>
                <w:szCs w:val="22"/>
                <w:lang w:eastAsia="en-US"/>
              </w:rPr>
            </w:rPrChange>
          </w:rPr>
          <w:t>)</w:t>
        </w:r>
      </w:ins>
      <w:ins w:id="79" w:author="Kristina Walker" w:date="2020-12-18T11:50:00Z">
        <w:r w:rsidRPr="00F042D7">
          <w:rPr>
            <w:rFonts w:eastAsiaTheme="minorHAnsi"/>
            <w:color w:val="auto"/>
            <w:lang w:eastAsia="en-US"/>
            <w:rPrChange w:id="80" w:author="Kristina Walker" w:date="2021-01-06T14:44:00Z">
              <w:rPr>
                <w:rFonts w:asciiTheme="minorHAnsi" w:eastAsiaTheme="minorHAnsi" w:hAnsiTheme="minorHAnsi" w:cstheme="minorBidi"/>
                <w:color w:val="auto"/>
                <w:sz w:val="22"/>
                <w:szCs w:val="22"/>
                <w:lang w:eastAsia="en-US"/>
              </w:rPr>
            </w:rPrChange>
          </w:rPr>
          <w:t xml:space="preserve">, the Social Services and Well-being (Wales) Act </w:t>
        </w:r>
      </w:ins>
      <w:ins w:id="81" w:author="Kristina Walker" w:date="2021-01-05T20:49:00Z">
        <w:r w:rsidR="0096657B" w:rsidRPr="00F042D7">
          <w:rPr>
            <w:rFonts w:eastAsiaTheme="minorHAnsi"/>
            <w:color w:val="auto"/>
            <w:lang w:eastAsia="en-US"/>
            <w:rPrChange w:id="82" w:author="Kristina Walker" w:date="2021-01-06T14:44:00Z">
              <w:rPr>
                <w:rFonts w:asciiTheme="minorHAnsi" w:eastAsiaTheme="minorHAnsi" w:hAnsiTheme="minorHAnsi" w:cstheme="minorBidi"/>
                <w:color w:val="auto"/>
                <w:sz w:val="22"/>
                <w:szCs w:val="22"/>
                <w:lang w:eastAsia="en-US"/>
              </w:rPr>
            </w:rPrChange>
          </w:rPr>
          <w:t>(</w:t>
        </w:r>
      </w:ins>
      <w:ins w:id="83" w:author="Kristina Walker" w:date="2020-12-18T11:50:00Z">
        <w:r w:rsidRPr="00F042D7">
          <w:rPr>
            <w:rFonts w:eastAsiaTheme="minorHAnsi"/>
            <w:color w:val="auto"/>
            <w:lang w:eastAsia="en-US"/>
            <w:rPrChange w:id="84" w:author="Kristina Walker" w:date="2021-01-06T14:44:00Z">
              <w:rPr>
                <w:rFonts w:asciiTheme="minorHAnsi" w:eastAsiaTheme="minorHAnsi" w:hAnsiTheme="minorHAnsi" w:cstheme="minorBidi"/>
                <w:color w:val="auto"/>
                <w:sz w:val="22"/>
                <w:szCs w:val="22"/>
                <w:lang w:eastAsia="en-US"/>
              </w:rPr>
            </w:rPrChange>
          </w:rPr>
          <w:t>2014</w:t>
        </w:r>
      </w:ins>
      <w:ins w:id="85" w:author="Kristina Walker" w:date="2021-01-05T20:49:00Z">
        <w:r w:rsidR="0096657B" w:rsidRPr="00F042D7">
          <w:rPr>
            <w:rFonts w:eastAsiaTheme="minorHAnsi"/>
            <w:color w:val="auto"/>
            <w:lang w:eastAsia="en-US"/>
            <w:rPrChange w:id="86" w:author="Kristina Walker" w:date="2021-01-06T14:44:00Z">
              <w:rPr>
                <w:rFonts w:asciiTheme="minorHAnsi" w:eastAsiaTheme="minorHAnsi" w:hAnsiTheme="minorHAnsi" w:cstheme="minorBidi"/>
                <w:color w:val="auto"/>
                <w:sz w:val="22"/>
                <w:szCs w:val="22"/>
                <w:lang w:eastAsia="en-US"/>
              </w:rPr>
            </w:rPrChange>
          </w:rPr>
          <w:t>)</w:t>
        </w:r>
      </w:ins>
      <w:ins w:id="87" w:author="Kristina Walker" w:date="2020-12-18T11:50:00Z">
        <w:r w:rsidRPr="00F042D7">
          <w:rPr>
            <w:rFonts w:eastAsiaTheme="minorHAnsi"/>
            <w:color w:val="auto"/>
            <w:lang w:eastAsia="en-US"/>
            <w:rPrChange w:id="88" w:author="Kristina Walker" w:date="2021-01-06T14:44:00Z">
              <w:rPr>
                <w:rFonts w:asciiTheme="minorHAnsi" w:eastAsiaTheme="minorHAnsi" w:hAnsiTheme="minorHAnsi" w:cstheme="minorBidi"/>
                <w:color w:val="auto"/>
                <w:sz w:val="22"/>
                <w:szCs w:val="22"/>
                <w:lang w:eastAsia="en-US"/>
              </w:rPr>
            </w:rPrChange>
          </w:rPr>
          <w:t xml:space="preserve"> and the Well-being of future Generations (Wales) Act </w:t>
        </w:r>
      </w:ins>
      <w:ins w:id="89" w:author="Kristina Walker" w:date="2021-01-05T20:49:00Z">
        <w:r w:rsidR="0096657B" w:rsidRPr="00F042D7">
          <w:rPr>
            <w:rFonts w:eastAsiaTheme="minorHAnsi"/>
            <w:color w:val="auto"/>
            <w:lang w:eastAsia="en-US"/>
            <w:rPrChange w:id="90" w:author="Kristina Walker" w:date="2021-01-06T14:44:00Z">
              <w:rPr>
                <w:rFonts w:asciiTheme="minorHAnsi" w:eastAsiaTheme="minorHAnsi" w:hAnsiTheme="minorHAnsi" w:cstheme="minorBidi"/>
                <w:color w:val="auto"/>
                <w:sz w:val="22"/>
                <w:szCs w:val="22"/>
                <w:lang w:eastAsia="en-US"/>
              </w:rPr>
            </w:rPrChange>
          </w:rPr>
          <w:t>(</w:t>
        </w:r>
      </w:ins>
      <w:ins w:id="91" w:author="Kristina Walker" w:date="2020-12-18T11:50:00Z">
        <w:r w:rsidRPr="00F042D7">
          <w:rPr>
            <w:rFonts w:eastAsiaTheme="minorHAnsi"/>
            <w:color w:val="auto"/>
            <w:lang w:eastAsia="en-US"/>
            <w:rPrChange w:id="92" w:author="Kristina Walker" w:date="2021-01-06T14:44:00Z">
              <w:rPr>
                <w:rFonts w:asciiTheme="minorHAnsi" w:eastAsiaTheme="minorHAnsi" w:hAnsiTheme="minorHAnsi" w:cstheme="minorBidi"/>
                <w:color w:val="auto"/>
                <w:sz w:val="22"/>
                <w:szCs w:val="22"/>
                <w:lang w:eastAsia="en-US"/>
              </w:rPr>
            </w:rPrChange>
          </w:rPr>
          <w:t>2015</w:t>
        </w:r>
      </w:ins>
      <w:ins w:id="93" w:author="Kristina Walker" w:date="2021-01-05T20:49:00Z">
        <w:r w:rsidR="0096657B" w:rsidRPr="00F042D7">
          <w:rPr>
            <w:rFonts w:eastAsiaTheme="minorHAnsi"/>
            <w:color w:val="auto"/>
            <w:lang w:eastAsia="en-US"/>
            <w:rPrChange w:id="94" w:author="Kristina Walker" w:date="2021-01-06T14:44:00Z">
              <w:rPr>
                <w:rFonts w:asciiTheme="minorHAnsi" w:eastAsiaTheme="minorHAnsi" w:hAnsiTheme="minorHAnsi" w:cstheme="minorBidi"/>
                <w:color w:val="auto"/>
                <w:sz w:val="22"/>
                <w:szCs w:val="22"/>
                <w:lang w:eastAsia="en-US"/>
              </w:rPr>
            </w:rPrChange>
          </w:rPr>
          <w:t>)</w:t>
        </w:r>
      </w:ins>
      <w:ins w:id="95" w:author="Kristina Walker" w:date="2020-12-18T11:50:00Z">
        <w:r w:rsidRPr="00F042D7">
          <w:rPr>
            <w:rFonts w:eastAsiaTheme="minorHAnsi"/>
            <w:color w:val="auto"/>
            <w:lang w:eastAsia="en-US"/>
            <w:rPrChange w:id="96" w:author="Kristina Walker" w:date="2021-01-06T14:44:00Z">
              <w:rPr>
                <w:rFonts w:asciiTheme="minorHAnsi" w:eastAsiaTheme="minorHAnsi" w:hAnsiTheme="minorHAnsi" w:cstheme="minorBidi"/>
                <w:color w:val="auto"/>
                <w:sz w:val="22"/>
                <w:szCs w:val="22"/>
                <w:lang w:eastAsia="en-US"/>
              </w:rPr>
            </w:rPrChange>
          </w:rPr>
          <w:t>, particularly in regard to protecting language and culture.</w:t>
        </w:r>
      </w:ins>
    </w:p>
    <w:p w14:paraId="1395E0CD" w14:textId="77777777" w:rsidR="002A7C38" w:rsidRPr="00F042D7" w:rsidRDefault="002A7C38" w:rsidP="002A7C38">
      <w:pPr>
        <w:overflowPunct/>
        <w:autoSpaceDE/>
        <w:autoSpaceDN/>
        <w:adjustRightInd/>
        <w:spacing w:after="160" w:line="259" w:lineRule="auto"/>
        <w:textAlignment w:val="auto"/>
        <w:rPr>
          <w:ins w:id="97" w:author="Kristina Walker" w:date="2020-12-18T11:50:00Z"/>
          <w:rFonts w:eastAsiaTheme="minorHAnsi"/>
          <w:b/>
          <w:color w:val="auto"/>
          <w:lang w:eastAsia="en-US"/>
          <w:rPrChange w:id="98" w:author="Kristina Walker" w:date="2021-01-06T14:44:00Z">
            <w:rPr>
              <w:ins w:id="99" w:author="Kristina Walker" w:date="2020-12-18T11:50:00Z"/>
              <w:rFonts w:asciiTheme="minorHAnsi" w:eastAsiaTheme="minorHAnsi" w:hAnsiTheme="minorHAnsi" w:cstheme="minorBidi"/>
              <w:b/>
              <w:color w:val="auto"/>
              <w:sz w:val="22"/>
              <w:szCs w:val="22"/>
              <w:lang w:eastAsia="en-US"/>
            </w:rPr>
          </w:rPrChange>
        </w:rPr>
      </w:pPr>
      <w:ins w:id="100" w:author="Kristina Walker" w:date="2020-12-18T11:50:00Z">
        <w:r w:rsidRPr="00F042D7">
          <w:rPr>
            <w:rFonts w:eastAsiaTheme="minorHAnsi"/>
            <w:b/>
            <w:color w:val="auto"/>
            <w:lang w:eastAsia="en-US"/>
            <w:rPrChange w:id="101" w:author="Kristina Walker" w:date="2021-01-06T14:44:00Z">
              <w:rPr>
                <w:rFonts w:asciiTheme="minorHAnsi" w:eastAsiaTheme="minorHAnsi" w:hAnsiTheme="minorHAnsi" w:cstheme="minorBidi"/>
                <w:b/>
                <w:color w:val="auto"/>
                <w:sz w:val="22"/>
                <w:szCs w:val="22"/>
                <w:lang w:eastAsia="en-US"/>
              </w:rPr>
            </w:rPrChange>
          </w:rPr>
          <w:t>323 Words</w:t>
        </w:r>
      </w:ins>
    </w:p>
    <w:p w14:paraId="77DDE772" w14:textId="77777777" w:rsidR="002A7C38" w:rsidRDefault="002A7C38" w:rsidP="002A7C38">
      <w:pPr>
        <w:overflowPunct/>
        <w:autoSpaceDE/>
        <w:autoSpaceDN/>
        <w:adjustRightInd/>
        <w:spacing w:after="160" w:line="259" w:lineRule="auto"/>
        <w:textAlignment w:val="auto"/>
        <w:rPr>
          <w:ins w:id="102" w:author="Kristina Walker" w:date="2020-12-18T11:50:00Z"/>
          <w:rFonts w:asciiTheme="minorHAnsi" w:eastAsiaTheme="minorHAnsi" w:hAnsiTheme="minorHAnsi" w:cstheme="minorBidi"/>
          <w:b/>
          <w:color w:val="auto"/>
          <w:sz w:val="22"/>
          <w:szCs w:val="22"/>
          <w:lang w:eastAsia="en-US"/>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65FC799F" w14:textId="77777777" w:rsidR="008A6830" w:rsidRPr="008B28E7" w:rsidRDefault="008A6830" w:rsidP="008A6830">
      <w:pPr>
        <w:jc w:val="both"/>
        <w:rPr>
          <w:ins w:id="103" w:author="Kristina Walker" w:date="2020-12-18T11:51:00Z"/>
          <w:b/>
          <w:sz w:val="24"/>
          <w:szCs w:val="24"/>
        </w:rPr>
      </w:pPr>
    </w:p>
    <w:p w14:paraId="21D2BE67" w14:textId="39B83ADF" w:rsidR="008A6830" w:rsidRPr="00F042D7" w:rsidRDefault="008A6830" w:rsidP="008A6830">
      <w:pPr>
        <w:overflowPunct/>
        <w:autoSpaceDE/>
        <w:autoSpaceDN/>
        <w:adjustRightInd/>
        <w:spacing w:after="160" w:line="259" w:lineRule="auto"/>
        <w:textAlignment w:val="auto"/>
        <w:rPr>
          <w:ins w:id="104" w:author="Kristina Walker" w:date="2020-12-18T11:51:00Z"/>
          <w:rFonts w:eastAsiaTheme="minorHAnsi"/>
          <w:color w:val="auto"/>
          <w:lang w:eastAsia="en-US"/>
          <w:rPrChange w:id="105" w:author="Kristina Walker" w:date="2021-01-06T14:44:00Z">
            <w:rPr>
              <w:ins w:id="106" w:author="Kristina Walker" w:date="2020-12-18T11:51:00Z"/>
              <w:rFonts w:asciiTheme="minorHAnsi" w:eastAsiaTheme="minorHAnsi" w:hAnsiTheme="minorHAnsi" w:cstheme="minorBidi"/>
              <w:color w:val="auto"/>
              <w:sz w:val="22"/>
              <w:szCs w:val="22"/>
              <w:lang w:eastAsia="en-US"/>
            </w:rPr>
          </w:rPrChange>
        </w:rPr>
      </w:pPr>
      <w:ins w:id="107" w:author="Kristina Walker" w:date="2020-12-18T11:51:00Z">
        <w:r w:rsidRPr="00F042D7">
          <w:rPr>
            <w:rFonts w:eastAsiaTheme="minorHAnsi"/>
            <w:color w:val="auto"/>
            <w:lang w:eastAsia="en-US"/>
            <w:rPrChange w:id="108" w:author="Kristina Walker" w:date="2021-01-06T14:44:00Z">
              <w:rPr>
                <w:rFonts w:asciiTheme="minorHAnsi" w:eastAsiaTheme="minorHAnsi" w:hAnsiTheme="minorHAnsi" w:cstheme="minorBidi"/>
                <w:color w:val="auto"/>
                <w:sz w:val="22"/>
                <w:szCs w:val="22"/>
                <w:lang w:eastAsia="en-US"/>
              </w:rPr>
            </w:rPrChange>
          </w:rPr>
          <w:t xml:space="preserve">Prior to attending the planned visit I knew that I needed to ascertain whether the LAC found information easier to process through Welsh or English. I had discussed this issue with the school and foster </w:t>
        </w:r>
        <w:proofErr w:type="gramStart"/>
        <w:r w:rsidRPr="00F042D7">
          <w:rPr>
            <w:rFonts w:eastAsiaTheme="minorHAnsi"/>
            <w:color w:val="auto"/>
            <w:lang w:eastAsia="en-US"/>
            <w:rPrChange w:id="109" w:author="Kristina Walker" w:date="2021-01-06T14:44:00Z">
              <w:rPr>
                <w:rFonts w:asciiTheme="minorHAnsi" w:eastAsiaTheme="minorHAnsi" w:hAnsiTheme="minorHAnsi" w:cstheme="minorBidi"/>
                <w:color w:val="auto"/>
                <w:sz w:val="22"/>
                <w:szCs w:val="22"/>
                <w:lang w:eastAsia="en-US"/>
              </w:rPr>
            </w:rPrChange>
          </w:rPr>
          <w:t>carer(</w:t>
        </w:r>
        <w:proofErr w:type="gramEnd"/>
        <w:r w:rsidRPr="00F042D7">
          <w:rPr>
            <w:rFonts w:eastAsiaTheme="minorHAnsi"/>
            <w:color w:val="auto"/>
            <w:lang w:eastAsia="en-US"/>
            <w:rPrChange w:id="110" w:author="Kristina Walker" w:date="2021-01-06T14:44:00Z">
              <w:rPr>
                <w:rFonts w:asciiTheme="minorHAnsi" w:eastAsiaTheme="minorHAnsi" w:hAnsiTheme="minorHAnsi" w:cstheme="minorBidi"/>
                <w:color w:val="auto"/>
                <w:sz w:val="22"/>
                <w:szCs w:val="22"/>
                <w:lang w:eastAsia="en-US"/>
              </w:rPr>
            </w:rPrChange>
          </w:rPr>
          <w:t>FC), but wanted to clarify with the LAC what her language needs were. I had to be creative in the way I went about the “active offer” principle, so that I could ensure that the young person expressed her needs to me accurately and honestly</w:t>
        </w:r>
        <w:r w:rsidR="00D24014" w:rsidRPr="00F042D7">
          <w:rPr>
            <w:rFonts w:eastAsiaTheme="minorHAnsi"/>
            <w:color w:val="auto"/>
            <w:lang w:eastAsia="en-US"/>
            <w:rPrChange w:id="111" w:author="Kristina Walker" w:date="2021-01-06T14:44:00Z">
              <w:rPr>
                <w:rFonts w:asciiTheme="minorHAnsi" w:eastAsiaTheme="minorHAnsi" w:hAnsiTheme="minorHAnsi" w:cstheme="minorBidi"/>
                <w:color w:val="auto"/>
                <w:sz w:val="22"/>
                <w:szCs w:val="22"/>
                <w:lang w:eastAsia="en-US"/>
              </w:rPr>
            </w:rPrChange>
          </w:rPr>
          <w:t xml:space="preserve"> (Welsh Government 2012</w:t>
        </w:r>
        <w:r w:rsidRPr="00F042D7">
          <w:rPr>
            <w:rFonts w:eastAsiaTheme="minorHAnsi"/>
            <w:color w:val="auto"/>
            <w:lang w:eastAsia="en-US"/>
            <w:rPrChange w:id="112" w:author="Kristina Walker" w:date="2021-01-06T14:44:00Z">
              <w:rPr>
                <w:rFonts w:asciiTheme="minorHAnsi" w:eastAsiaTheme="minorHAnsi" w:hAnsiTheme="minorHAnsi" w:cstheme="minorBidi"/>
                <w:color w:val="auto"/>
                <w:sz w:val="22"/>
                <w:szCs w:val="22"/>
                <w:lang w:eastAsia="en-US"/>
              </w:rPr>
            </w:rPrChange>
          </w:rPr>
          <w:t>). By giving the example of when she is learning in school through both Welsh and English and asking which language she found it easier to understand her lessons through, I encouraged the young person to express her needs. She explained that although she understands Welsh well, she finds it easier to understand through English which is her first language. I checked with her that her preference for having conversations with me was through the medium of English, and she confirmed that it was (COPP</w:t>
        </w:r>
      </w:ins>
      <w:ins w:id="113" w:author="Kristina Walker" w:date="2021-01-06T08:39:00Z">
        <w:r w:rsidR="00053520" w:rsidRPr="00F042D7">
          <w:rPr>
            <w:rFonts w:eastAsiaTheme="minorHAnsi"/>
            <w:color w:val="auto"/>
            <w:lang w:eastAsia="en-US"/>
            <w:rPrChange w:id="114" w:author="Kristina Walker" w:date="2021-01-06T14:44:00Z">
              <w:rPr>
                <w:rFonts w:asciiTheme="minorHAnsi" w:eastAsiaTheme="minorHAnsi" w:hAnsiTheme="minorHAnsi" w:cstheme="minorBidi"/>
                <w:color w:val="auto"/>
                <w:sz w:val="22"/>
                <w:szCs w:val="22"/>
                <w:lang w:eastAsia="en-US"/>
              </w:rPr>
            </w:rPrChange>
          </w:rPr>
          <w:t>,</w:t>
        </w:r>
      </w:ins>
      <w:ins w:id="115" w:author="Kristina Walker" w:date="2020-12-18T11:51:00Z">
        <w:r w:rsidRPr="00F042D7">
          <w:rPr>
            <w:rFonts w:eastAsiaTheme="minorHAnsi"/>
            <w:color w:val="auto"/>
            <w:lang w:eastAsia="en-US"/>
            <w:rPrChange w:id="116" w:author="Kristina Walker" w:date="2021-01-06T14:44:00Z">
              <w:rPr>
                <w:rFonts w:asciiTheme="minorHAnsi" w:eastAsiaTheme="minorHAnsi" w:hAnsiTheme="minorHAnsi" w:cstheme="minorBidi"/>
                <w:color w:val="auto"/>
                <w:sz w:val="22"/>
                <w:szCs w:val="22"/>
                <w:lang w:eastAsia="en-US"/>
              </w:rPr>
            </w:rPrChange>
          </w:rPr>
          <w:t xml:space="preserve"> Welsh Government 2017). </w:t>
        </w:r>
      </w:ins>
    </w:p>
    <w:p w14:paraId="2CDF2FA4" w14:textId="3EB20D6C" w:rsidR="008A6830" w:rsidRPr="00F042D7" w:rsidRDefault="008A6830" w:rsidP="008A6830">
      <w:pPr>
        <w:overflowPunct/>
        <w:autoSpaceDE/>
        <w:autoSpaceDN/>
        <w:adjustRightInd/>
        <w:spacing w:after="160" w:line="259" w:lineRule="auto"/>
        <w:textAlignment w:val="auto"/>
        <w:rPr>
          <w:ins w:id="117" w:author="Kristina Walker" w:date="2020-12-18T11:51:00Z"/>
          <w:rFonts w:eastAsiaTheme="minorHAnsi"/>
          <w:color w:val="auto"/>
          <w:lang w:eastAsia="en-US"/>
          <w:rPrChange w:id="118" w:author="Kristina Walker" w:date="2021-01-06T14:44:00Z">
            <w:rPr>
              <w:ins w:id="119" w:author="Kristina Walker" w:date="2020-12-18T11:51:00Z"/>
              <w:rFonts w:asciiTheme="minorHAnsi" w:eastAsiaTheme="minorHAnsi" w:hAnsiTheme="minorHAnsi" w:cstheme="minorBidi"/>
              <w:color w:val="auto"/>
              <w:sz w:val="22"/>
              <w:szCs w:val="22"/>
              <w:lang w:eastAsia="en-US"/>
            </w:rPr>
          </w:rPrChange>
        </w:rPr>
      </w:pPr>
      <w:ins w:id="120" w:author="Kristina Walker" w:date="2020-12-18T11:51:00Z">
        <w:r w:rsidRPr="00F042D7">
          <w:rPr>
            <w:rFonts w:eastAsiaTheme="minorHAnsi"/>
            <w:color w:val="auto"/>
            <w:lang w:eastAsia="en-US"/>
            <w:rPrChange w:id="121" w:author="Kristina Walker" w:date="2021-01-06T14:44:00Z">
              <w:rPr>
                <w:rFonts w:asciiTheme="minorHAnsi" w:eastAsiaTheme="minorHAnsi" w:hAnsiTheme="minorHAnsi" w:cstheme="minorBidi"/>
                <w:color w:val="auto"/>
                <w:sz w:val="22"/>
                <w:szCs w:val="22"/>
                <w:lang w:eastAsia="en-US"/>
              </w:rPr>
            </w:rPrChange>
          </w:rPr>
          <w:t>Though I felt confident that I had ascertained her true language need and preference for our communications, I was disappointed in myself, as during this part of the conversation the thought had passed through my mind to ask the question bilingually, but I did I did not. Although I am not a fluent Welsh speaker, my ability would have allowed me to do this. The moment of opportunity for this passed with me being acutely aware that, had I done this, this may have made the young person more comfortable to express her true needs and preference, especially had this been for the Welsh language, as I would have afforded both languages equality</w:t>
        </w:r>
        <w:r w:rsidR="00AC2BC5" w:rsidRPr="00F042D7">
          <w:rPr>
            <w:rFonts w:eastAsiaTheme="minorHAnsi"/>
            <w:color w:val="auto"/>
            <w:lang w:eastAsia="en-US"/>
            <w:rPrChange w:id="122" w:author="Kristina Walker" w:date="2021-01-06T14:44:00Z">
              <w:rPr>
                <w:rFonts w:asciiTheme="minorHAnsi" w:eastAsiaTheme="minorHAnsi" w:hAnsiTheme="minorHAnsi" w:cstheme="minorBidi"/>
                <w:color w:val="auto"/>
                <w:sz w:val="22"/>
                <w:szCs w:val="22"/>
                <w:lang w:eastAsia="en-US"/>
              </w:rPr>
            </w:rPrChange>
          </w:rPr>
          <w:t>(Welsh Government 2011</w:t>
        </w:r>
        <w:r w:rsidRPr="00F042D7">
          <w:rPr>
            <w:rFonts w:eastAsiaTheme="minorHAnsi"/>
            <w:color w:val="auto"/>
            <w:lang w:eastAsia="en-US"/>
            <w:rPrChange w:id="123" w:author="Kristina Walker" w:date="2021-01-06T14:44:00Z">
              <w:rPr>
                <w:rFonts w:asciiTheme="minorHAnsi" w:eastAsiaTheme="minorHAnsi" w:hAnsiTheme="minorHAnsi" w:cstheme="minorBidi"/>
                <w:color w:val="auto"/>
                <w:sz w:val="22"/>
                <w:szCs w:val="22"/>
                <w:lang w:eastAsia="en-US"/>
              </w:rPr>
            </w:rPrChange>
          </w:rPr>
          <w:t xml:space="preserve">). </w:t>
        </w:r>
      </w:ins>
    </w:p>
    <w:p w14:paraId="09335F3A" w14:textId="77777777" w:rsidR="008A6830" w:rsidRPr="00F042D7" w:rsidRDefault="008A6830" w:rsidP="008A6830">
      <w:pPr>
        <w:overflowPunct/>
        <w:autoSpaceDE/>
        <w:autoSpaceDN/>
        <w:adjustRightInd/>
        <w:spacing w:after="160" w:line="259" w:lineRule="auto"/>
        <w:textAlignment w:val="auto"/>
        <w:rPr>
          <w:ins w:id="124" w:author="Kristina Walker" w:date="2020-12-18T11:51:00Z"/>
          <w:rFonts w:eastAsiaTheme="minorHAnsi"/>
          <w:color w:val="auto"/>
          <w:lang w:eastAsia="en-US"/>
          <w:rPrChange w:id="125" w:author="Kristina Walker" w:date="2021-01-06T14:44:00Z">
            <w:rPr>
              <w:ins w:id="126" w:author="Kristina Walker" w:date="2020-12-18T11:51:00Z"/>
              <w:rFonts w:asciiTheme="minorHAnsi" w:eastAsiaTheme="minorHAnsi" w:hAnsiTheme="minorHAnsi" w:cstheme="minorBidi"/>
              <w:color w:val="auto"/>
              <w:sz w:val="22"/>
              <w:szCs w:val="22"/>
              <w:lang w:eastAsia="en-US"/>
            </w:rPr>
          </w:rPrChange>
        </w:rPr>
      </w:pPr>
      <w:ins w:id="127" w:author="Kristina Walker" w:date="2020-12-18T11:51:00Z">
        <w:r w:rsidRPr="00F042D7">
          <w:rPr>
            <w:rFonts w:eastAsiaTheme="minorHAnsi"/>
            <w:color w:val="auto"/>
            <w:lang w:eastAsia="en-US"/>
            <w:rPrChange w:id="128" w:author="Kristina Walker" w:date="2021-01-06T14:44:00Z">
              <w:rPr>
                <w:rFonts w:asciiTheme="minorHAnsi" w:eastAsiaTheme="minorHAnsi" w:hAnsiTheme="minorHAnsi" w:cstheme="minorBidi"/>
                <w:color w:val="auto"/>
                <w:sz w:val="22"/>
                <w:szCs w:val="22"/>
                <w:lang w:eastAsia="en-US"/>
              </w:rPr>
            </w:rPrChange>
          </w:rPr>
          <w:t xml:space="preserve">My lack of confidence in my ability with Welsh language prevented me from providing a better service. I feel that on reflection this was about my own needs in this scenario, not wanting to put myself in an uncomfortable position, in order to prioritise the needs of service user. This is highlighted by the ‘More than just words’ video </w:t>
        </w:r>
        <w:proofErr w:type="spellStart"/>
        <w:r w:rsidRPr="00F042D7">
          <w:rPr>
            <w:rFonts w:eastAsiaTheme="minorHAnsi"/>
            <w:color w:val="auto"/>
            <w:lang w:eastAsia="en-US"/>
            <w:rPrChange w:id="129" w:author="Kristina Walker" w:date="2021-01-06T14:44:00Z">
              <w:rPr>
                <w:rFonts w:asciiTheme="minorHAnsi" w:eastAsiaTheme="minorHAnsi" w:hAnsiTheme="minorHAnsi" w:cstheme="minorBidi"/>
                <w:color w:val="auto"/>
                <w:sz w:val="22"/>
                <w:szCs w:val="22"/>
                <w:lang w:eastAsia="en-US"/>
              </w:rPr>
            </w:rPrChange>
          </w:rPr>
          <w:t>Gwenan</w:t>
        </w:r>
        <w:proofErr w:type="spellEnd"/>
        <w:r w:rsidRPr="00F042D7">
          <w:rPr>
            <w:rFonts w:eastAsiaTheme="minorHAnsi"/>
            <w:color w:val="auto"/>
            <w:lang w:eastAsia="en-US"/>
            <w:rPrChange w:id="130" w:author="Kristina Walker" w:date="2021-01-06T14:44:00Z">
              <w:rPr>
                <w:rFonts w:asciiTheme="minorHAnsi" w:eastAsiaTheme="minorHAnsi" w:hAnsiTheme="minorHAnsi" w:cstheme="minorBidi"/>
                <w:color w:val="auto"/>
                <w:sz w:val="22"/>
                <w:szCs w:val="22"/>
                <w:lang w:eastAsia="en-US"/>
              </w:rPr>
            </w:rPrChange>
          </w:rPr>
          <w:t xml:space="preserve"> </w:t>
        </w:r>
        <w:proofErr w:type="spellStart"/>
        <w:r w:rsidRPr="00F042D7">
          <w:rPr>
            <w:rFonts w:eastAsiaTheme="minorHAnsi"/>
            <w:color w:val="auto"/>
            <w:lang w:eastAsia="en-US"/>
            <w:rPrChange w:id="131" w:author="Kristina Walker" w:date="2021-01-06T14:44:00Z">
              <w:rPr>
                <w:rFonts w:asciiTheme="minorHAnsi" w:eastAsiaTheme="minorHAnsi" w:hAnsiTheme="minorHAnsi" w:cstheme="minorBidi"/>
                <w:color w:val="auto"/>
                <w:sz w:val="22"/>
                <w:szCs w:val="22"/>
                <w:lang w:eastAsia="en-US"/>
              </w:rPr>
            </w:rPrChange>
          </w:rPr>
          <w:t>Prysor</w:t>
        </w:r>
        <w:proofErr w:type="spellEnd"/>
        <w:r w:rsidRPr="00F042D7">
          <w:rPr>
            <w:rFonts w:eastAsiaTheme="minorHAnsi"/>
            <w:color w:val="auto"/>
            <w:lang w:eastAsia="en-US"/>
            <w:rPrChange w:id="132" w:author="Kristina Walker" w:date="2021-01-06T14:44:00Z">
              <w:rPr>
                <w:rFonts w:asciiTheme="minorHAnsi" w:eastAsiaTheme="minorHAnsi" w:hAnsiTheme="minorHAnsi" w:cstheme="minorBidi"/>
                <w:color w:val="auto"/>
                <w:sz w:val="22"/>
                <w:szCs w:val="22"/>
                <w:lang w:eastAsia="en-US"/>
              </w:rPr>
            </w:rPrChange>
          </w:rPr>
          <w:t>, where she explains that workers “using (in their opinion) limited language skills- even just a little bit- helps a lot</w:t>
        </w:r>
        <w:proofErr w:type="gramStart"/>
        <w:r w:rsidRPr="00F042D7">
          <w:rPr>
            <w:rFonts w:eastAsiaTheme="minorHAnsi"/>
            <w:color w:val="auto"/>
            <w:lang w:eastAsia="en-US"/>
            <w:rPrChange w:id="133" w:author="Kristina Walker" w:date="2021-01-06T14:44:00Z">
              <w:rPr>
                <w:rFonts w:asciiTheme="minorHAnsi" w:eastAsiaTheme="minorHAnsi" w:hAnsiTheme="minorHAnsi" w:cstheme="minorBidi"/>
                <w:color w:val="auto"/>
                <w:sz w:val="22"/>
                <w:szCs w:val="22"/>
                <w:lang w:eastAsia="en-US"/>
              </w:rPr>
            </w:rPrChange>
          </w:rPr>
          <w:t>”(</w:t>
        </w:r>
        <w:proofErr w:type="gramEnd"/>
        <w:r w:rsidRPr="00F042D7">
          <w:rPr>
            <w:rFonts w:eastAsiaTheme="minorHAnsi"/>
            <w:color w:val="auto"/>
            <w:lang w:eastAsia="en-US"/>
            <w:rPrChange w:id="134" w:author="Kristina Walker" w:date="2021-01-06T14:44:00Z">
              <w:rPr>
                <w:rFonts w:asciiTheme="minorHAnsi" w:eastAsiaTheme="minorHAnsi" w:hAnsiTheme="minorHAnsi" w:cstheme="minorBidi"/>
                <w:color w:val="auto"/>
                <w:sz w:val="22"/>
                <w:szCs w:val="22"/>
                <w:lang w:eastAsia="en-US"/>
              </w:rPr>
            </w:rPrChange>
          </w:rPr>
          <w:t xml:space="preserve">Mw </w:t>
        </w:r>
        <w:proofErr w:type="spellStart"/>
        <w:r w:rsidRPr="00F042D7">
          <w:rPr>
            <w:rFonts w:eastAsiaTheme="minorHAnsi"/>
            <w:color w:val="auto"/>
            <w:lang w:eastAsia="en-US"/>
            <w:rPrChange w:id="135" w:author="Kristina Walker" w:date="2021-01-06T14:44:00Z">
              <w:rPr>
                <w:rFonts w:asciiTheme="minorHAnsi" w:eastAsiaTheme="minorHAnsi" w:hAnsiTheme="minorHAnsi" w:cstheme="minorBidi"/>
                <w:color w:val="auto"/>
                <w:sz w:val="22"/>
                <w:szCs w:val="22"/>
                <w:lang w:eastAsia="en-US"/>
              </w:rPr>
            </w:rPrChange>
          </w:rPr>
          <w:t>na</w:t>
        </w:r>
        <w:proofErr w:type="spellEnd"/>
        <w:r w:rsidRPr="00F042D7">
          <w:rPr>
            <w:rFonts w:eastAsiaTheme="minorHAnsi"/>
            <w:color w:val="auto"/>
            <w:lang w:eastAsia="en-US"/>
            <w:rPrChange w:id="136" w:author="Kristina Walker" w:date="2021-01-06T14:44:00Z">
              <w:rPr>
                <w:rFonts w:asciiTheme="minorHAnsi" w:eastAsiaTheme="minorHAnsi" w:hAnsiTheme="minorHAnsi" w:cstheme="minorBidi"/>
                <w:color w:val="auto"/>
                <w:sz w:val="22"/>
                <w:szCs w:val="22"/>
                <w:lang w:eastAsia="en-US"/>
              </w:rPr>
            </w:rPrChange>
          </w:rPr>
          <w:t xml:space="preserve"> </w:t>
        </w:r>
        <w:proofErr w:type="spellStart"/>
        <w:r w:rsidRPr="00F042D7">
          <w:rPr>
            <w:rFonts w:eastAsiaTheme="minorHAnsi"/>
            <w:color w:val="auto"/>
            <w:lang w:eastAsia="en-US"/>
            <w:rPrChange w:id="137" w:author="Kristina Walker" w:date="2021-01-06T14:44:00Z">
              <w:rPr>
                <w:rFonts w:asciiTheme="minorHAnsi" w:eastAsiaTheme="minorHAnsi" w:hAnsiTheme="minorHAnsi" w:cstheme="minorBidi"/>
                <w:color w:val="auto"/>
                <w:sz w:val="22"/>
                <w:szCs w:val="22"/>
                <w:lang w:eastAsia="en-US"/>
              </w:rPr>
            </w:rPrChange>
          </w:rPr>
          <w:t>geiriau</w:t>
        </w:r>
        <w:proofErr w:type="spellEnd"/>
        <w:r w:rsidRPr="00F042D7">
          <w:rPr>
            <w:rFonts w:eastAsiaTheme="minorHAnsi"/>
            <w:color w:val="auto"/>
            <w:lang w:eastAsia="en-US"/>
            <w:rPrChange w:id="138" w:author="Kristina Walker" w:date="2021-01-06T14:44:00Z">
              <w:rPr>
                <w:rFonts w:asciiTheme="minorHAnsi" w:eastAsiaTheme="minorHAnsi" w:hAnsiTheme="minorHAnsi" w:cstheme="minorBidi"/>
                <w:color w:val="auto"/>
                <w:sz w:val="22"/>
                <w:szCs w:val="22"/>
                <w:lang w:eastAsia="en-US"/>
              </w:rPr>
            </w:rPrChange>
          </w:rPr>
          <w:t xml:space="preserve">, </w:t>
        </w:r>
        <w:proofErr w:type="spellStart"/>
        <w:r w:rsidRPr="00F042D7">
          <w:rPr>
            <w:rFonts w:eastAsiaTheme="minorHAnsi"/>
            <w:color w:val="auto"/>
            <w:lang w:eastAsia="en-US"/>
            <w:rPrChange w:id="139" w:author="Kristina Walker" w:date="2021-01-06T14:44:00Z">
              <w:rPr>
                <w:rFonts w:asciiTheme="minorHAnsi" w:eastAsiaTheme="minorHAnsi" w:hAnsiTheme="minorHAnsi" w:cstheme="minorBidi"/>
                <w:color w:val="auto"/>
                <w:sz w:val="22"/>
                <w:szCs w:val="22"/>
                <w:lang w:eastAsia="en-US"/>
              </w:rPr>
            </w:rPrChange>
          </w:rPr>
          <w:t>Gwenan</w:t>
        </w:r>
        <w:proofErr w:type="spellEnd"/>
        <w:r w:rsidRPr="00F042D7">
          <w:rPr>
            <w:rFonts w:eastAsiaTheme="minorHAnsi"/>
            <w:color w:val="auto"/>
            <w:lang w:eastAsia="en-US"/>
            <w:rPrChange w:id="140" w:author="Kristina Walker" w:date="2021-01-06T14:44:00Z">
              <w:rPr>
                <w:rFonts w:asciiTheme="minorHAnsi" w:eastAsiaTheme="minorHAnsi" w:hAnsiTheme="minorHAnsi" w:cstheme="minorBidi"/>
                <w:color w:val="auto"/>
                <w:sz w:val="22"/>
                <w:szCs w:val="22"/>
                <w:lang w:eastAsia="en-US"/>
              </w:rPr>
            </w:rPrChange>
          </w:rPr>
          <w:t xml:space="preserve"> </w:t>
        </w:r>
        <w:proofErr w:type="spellStart"/>
        <w:r w:rsidRPr="00F042D7">
          <w:rPr>
            <w:rFonts w:eastAsiaTheme="minorHAnsi"/>
            <w:color w:val="auto"/>
            <w:lang w:eastAsia="en-US"/>
            <w:rPrChange w:id="141" w:author="Kristina Walker" w:date="2021-01-06T14:44:00Z">
              <w:rPr>
                <w:rFonts w:asciiTheme="minorHAnsi" w:eastAsiaTheme="minorHAnsi" w:hAnsiTheme="minorHAnsi" w:cstheme="minorBidi"/>
                <w:color w:val="auto"/>
                <w:sz w:val="22"/>
                <w:szCs w:val="22"/>
                <w:lang w:eastAsia="en-US"/>
              </w:rPr>
            </w:rPrChange>
          </w:rPr>
          <w:t>Prysor</w:t>
        </w:r>
        <w:proofErr w:type="spellEnd"/>
        <w:r w:rsidRPr="00F042D7">
          <w:rPr>
            <w:rFonts w:eastAsiaTheme="minorHAnsi"/>
            <w:color w:val="auto"/>
            <w:lang w:eastAsia="en-US"/>
            <w:rPrChange w:id="142" w:author="Kristina Walker" w:date="2021-01-06T14:44:00Z">
              <w:rPr>
                <w:rFonts w:asciiTheme="minorHAnsi" w:eastAsiaTheme="minorHAnsi" w:hAnsiTheme="minorHAnsi" w:cstheme="minorBidi"/>
                <w:color w:val="auto"/>
                <w:sz w:val="22"/>
                <w:szCs w:val="22"/>
                <w:lang w:eastAsia="en-US"/>
              </w:rPr>
            </w:rPrChange>
          </w:rPr>
          <w:t xml:space="preserve">, 2012) and highlights </w:t>
        </w:r>
        <w:r w:rsidRPr="00F042D7">
          <w:rPr>
            <w:rFonts w:eastAsiaTheme="minorHAnsi"/>
            <w:color w:val="auto"/>
            <w:lang w:eastAsia="en-US"/>
            <w:rPrChange w:id="143" w:author="Kristina Walker" w:date="2021-01-06T14:44:00Z">
              <w:rPr>
                <w:rFonts w:asciiTheme="minorHAnsi" w:eastAsiaTheme="minorHAnsi" w:hAnsiTheme="minorHAnsi" w:cstheme="minorBidi"/>
                <w:color w:val="auto"/>
                <w:sz w:val="22"/>
                <w:szCs w:val="22"/>
                <w:lang w:eastAsia="en-US"/>
              </w:rPr>
            </w:rPrChange>
          </w:rPr>
          <w:lastRenderedPageBreak/>
          <w:t xml:space="preserve">that often workers who have enough Welsh to make first language service users feel comfortable, avoid doing so due to their own insecurities about their ability. </w:t>
        </w:r>
      </w:ins>
    </w:p>
    <w:p w14:paraId="12D8F3D6" w14:textId="77777777" w:rsidR="008A6830" w:rsidRPr="00F042D7" w:rsidRDefault="008A6830" w:rsidP="008A6830">
      <w:pPr>
        <w:overflowPunct/>
        <w:autoSpaceDE/>
        <w:autoSpaceDN/>
        <w:adjustRightInd/>
        <w:spacing w:after="160" w:line="259" w:lineRule="auto"/>
        <w:textAlignment w:val="auto"/>
        <w:rPr>
          <w:ins w:id="144" w:author="Kristina Walker" w:date="2020-12-18T11:51:00Z"/>
          <w:rFonts w:eastAsiaTheme="minorHAnsi"/>
          <w:color w:val="auto"/>
          <w:lang w:eastAsia="en-US"/>
          <w:rPrChange w:id="145" w:author="Kristina Walker" w:date="2021-01-06T14:44:00Z">
            <w:rPr>
              <w:ins w:id="146" w:author="Kristina Walker" w:date="2020-12-18T11:51:00Z"/>
              <w:rFonts w:asciiTheme="minorHAnsi" w:eastAsiaTheme="minorHAnsi" w:hAnsiTheme="minorHAnsi" w:cstheme="minorBidi"/>
              <w:color w:val="auto"/>
              <w:sz w:val="22"/>
              <w:szCs w:val="22"/>
              <w:lang w:eastAsia="en-US"/>
            </w:rPr>
          </w:rPrChange>
        </w:rPr>
      </w:pPr>
      <w:ins w:id="147" w:author="Kristina Walker" w:date="2020-12-18T11:51:00Z">
        <w:r w:rsidRPr="00F042D7">
          <w:rPr>
            <w:rFonts w:eastAsiaTheme="minorHAnsi"/>
            <w:color w:val="auto"/>
            <w:lang w:eastAsia="en-US"/>
            <w:rPrChange w:id="148" w:author="Kristina Walker" w:date="2021-01-06T14:44:00Z">
              <w:rPr>
                <w:rFonts w:asciiTheme="minorHAnsi" w:eastAsiaTheme="minorHAnsi" w:hAnsiTheme="minorHAnsi" w:cstheme="minorBidi"/>
                <w:color w:val="auto"/>
                <w:sz w:val="22"/>
                <w:szCs w:val="22"/>
                <w:lang w:eastAsia="en-US"/>
              </w:rPr>
            </w:rPrChange>
          </w:rPr>
          <w:t>To provide a better service for future work, I will need to put my insecurities to one side and put the needs of the service user first in order to really honour the “active offer” principle. This would take the responsibility off the service user to ask for a service through the medium of Welsh (Welsh Government, 2020), providing dignity in care and keeping the individual at the centre of service provision, which is a key principle of the Social services and Wellbeing (Wales) Act, 2014 (Welsh Government, 2014).</w:t>
        </w:r>
      </w:ins>
    </w:p>
    <w:p w14:paraId="280F2253" w14:textId="413FABA7" w:rsidR="008A6830" w:rsidRPr="00F042D7" w:rsidRDefault="008A6830" w:rsidP="008A6830">
      <w:pPr>
        <w:overflowPunct/>
        <w:autoSpaceDE/>
        <w:autoSpaceDN/>
        <w:adjustRightInd/>
        <w:spacing w:after="160" w:line="259" w:lineRule="auto"/>
        <w:textAlignment w:val="auto"/>
        <w:rPr>
          <w:ins w:id="149" w:author="Kristina Walker" w:date="2020-12-18T11:51:00Z"/>
          <w:rFonts w:eastAsiaTheme="minorHAnsi"/>
          <w:color w:val="auto"/>
          <w:lang w:eastAsia="en-US"/>
          <w:rPrChange w:id="150" w:author="Kristina Walker" w:date="2021-01-06T14:44:00Z">
            <w:rPr>
              <w:ins w:id="151" w:author="Kristina Walker" w:date="2020-12-18T11:51:00Z"/>
              <w:rFonts w:asciiTheme="minorHAnsi" w:eastAsiaTheme="minorHAnsi" w:hAnsiTheme="minorHAnsi" w:cstheme="minorBidi"/>
              <w:color w:val="auto"/>
              <w:sz w:val="22"/>
              <w:szCs w:val="22"/>
              <w:lang w:eastAsia="en-US"/>
            </w:rPr>
          </w:rPrChange>
        </w:rPr>
      </w:pPr>
      <w:ins w:id="152" w:author="Kristina Walker" w:date="2020-12-18T11:51:00Z">
        <w:r w:rsidRPr="00F042D7">
          <w:rPr>
            <w:rFonts w:eastAsiaTheme="minorHAnsi"/>
            <w:color w:val="auto"/>
            <w:lang w:eastAsia="en-US"/>
            <w:rPrChange w:id="153" w:author="Kristina Walker" w:date="2021-01-06T14:44:00Z">
              <w:rPr>
                <w:rFonts w:asciiTheme="minorHAnsi" w:eastAsiaTheme="minorHAnsi" w:hAnsiTheme="minorHAnsi" w:cstheme="minorBidi"/>
                <w:color w:val="auto"/>
                <w:sz w:val="22"/>
                <w:szCs w:val="22"/>
                <w:lang w:eastAsia="en-US"/>
              </w:rPr>
            </w:rPrChange>
          </w:rPr>
          <w:t>Failing to be conscious of communication (</w:t>
        </w:r>
        <w:proofErr w:type="spellStart"/>
        <w:r w:rsidRPr="00F042D7">
          <w:rPr>
            <w:rFonts w:eastAsiaTheme="minorHAnsi"/>
            <w:color w:val="auto"/>
            <w:lang w:eastAsia="en-US"/>
            <w:rPrChange w:id="154" w:author="Kristina Walker" w:date="2021-01-06T14:44:00Z">
              <w:rPr>
                <w:rFonts w:asciiTheme="minorHAnsi" w:eastAsiaTheme="minorHAnsi" w:hAnsiTheme="minorHAnsi" w:cstheme="minorBidi"/>
                <w:color w:val="auto"/>
                <w:sz w:val="22"/>
                <w:szCs w:val="22"/>
                <w:lang w:eastAsia="en-US"/>
              </w:rPr>
            </w:rPrChange>
          </w:rPr>
          <w:t>Koprawska</w:t>
        </w:r>
        <w:proofErr w:type="spellEnd"/>
        <w:r w:rsidRPr="00F042D7">
          <w:rPr>
            <w:rFonts w:eastAsiaTheme="minorHAnsi"/>
            <w:color w:val="auto"/>
            <w:lang w:eastAsia="en-US"/>
            <w:rPrChange w:id="155" w:author="Kristina Walker" w:date="2021-01-06T14:44:00Z">
              <w:rPr>
                <w:rFonts w:asciiTheme="minorHAnsi" w:eastAsiaTheme="minorHAnsi" w:hAnsiTheme="minorHAnsi" w:cstheme="minorBidi"/>
                <w:color w:val="auto"/>
                <w:sz w:val="22"/>
                <w:szCs w:val="22"/>
                <w:lang w:eastAsia="en-US"/>
              </w:rPr>
            </w:rPrChange>
          </w:rPr>
          <w:t xml:space="preserve">, 2008) needs can mean that we fail to meet the basic needs of service users. This can cause a power imbalance, as people cannot act as equal partners </w:t>
        </w:r>
        <w:r w:rsidR="00172925" w:rsidRPr="00F042D7">
          <w:rPr>
            <w:rFonts w:eastAsiaTheme="minorHAnsi"/>
            <w:color w:val="auto"/>
            <w:lang w:eastAsia="en-US"/>
            <w:rPrChange w:id="156" w:author="Kristina Walker" w:date="2021-01-06T14:44:00Z">
              <w:rPr>
                <w:rFonts w:asciiTheme="minorHAnsi" w:eastAsiaTheme="minorHAnsi" w:hAnsiTheme="minorHAnsi" w:cstheme="minorBidi"/>
                <w:color w:val="auto"/>
                <w:sz w:val="22"/>
                <w:szCs w:val="22"/>
                <w:lang w:eastAsia="en-US"/>
              </w:rPr>
            </w:rPrChange>
          </w:rPr>
          <w:t>if we do not understand them or</w:t>
        </w:r>
        <w:r w:rsidRPr="00F042D7">
          <w:rPr>
            <w:rFonts w:eastAsiaTheme="minorHAnsi"/>
            <w:color w:val="auto"/>
            <w:lang w:eastAsia="en-US"/>
            <w:rPrChange w:id="157" w:author="Kristina Walker" w:date="2021-01-06T14:44:00Z">
              <w:rPr>
                <w:rFonts w:asciiTheme="minorHAnsi" w:eastAsiaTheme="minorHAnsi" w:hAnsiTheme="minorHAnsi" w:cstheme="minorBidi"/>
                <w:color w:val="auto"/>
                <w:sz w:val="22"/>
                <w:szCs w:val="22"/>
                <w:lang w:eastAsia="en-US"/>
              </w:rPr>
            </w:rPrChange>
          </w:rPr>
          <w:t xml:space="preserve"> they do not understand us. This can lead t</w:t>
        </w:r>
        <w:r w:rsidR="00735A28" w:rsidRPr="00F042D7">
          <w:rPr>
            <w:rFonts w:eastAsiaTheme="minorHAnsi"/>
            <w:color w:val="auto"/>
            <w:lang w:eastAsia="en-US"/>
            <w:rPrChange w:id="158" w:author="Kristina Walker" w:date="2021-01-06T14:44:00Z">
              <w:rPr>
                <w:rFonts w:asciiTheme="minorHAnsi" w:eastAsiaTheme="minorHAnsi" w:hAnsiTheme="minorHAnsi" w:cstheme="minorBidi"/>
                <w:color w:val="auto"/>
                <w:sz w:val="22"/>
                <w:szCs w:val="22"/>
                <w:lang w:eastAsia="en-US"/>
              </w:rPr>
            </w:rPrChange>
          </w:rPr>
          <w:t>o assessments being in-accurate and</w:t>
        </w:r>
        <w:r w:rsidRPr="00F042D7">
          <w:rPr>
            <w:rFonts w:eastAsiaTheme="minorHAnsi"/>
            <w:color w:val="auto"/>
            <w:lang w:eastAsia="en-US"/>
            <w:rPrChange w:id="159" w:author="Kristina Walker" w:date="2021-01-06T14:44:00Z">
              <w:rPr>
                <w:rFonts w:asciiTheme="minorHAnsi" w:eastAsiaTheme="minorHAnsi" w:hAnsiTheme="minorHAnsi" w:cstheme="minorBidi"/>
                <w:color w:val="auto"/>
                <w:sz w:val="22"/>
                <w:szCs w:val="22"/>
                <w:lang w:eastAsia="en-US"/>
              </w:rPr>
            </w:rPrChange>
          </w:rPr>
          <w:t xml:space="preserve"> plans not being service user lead or focussed, which are key messages and principles from the Welsh Government regarding how we should practice as social </w:t>
        </w:r>
        <w:proofErr w:type="gramStart"/>
        <w:r w:rsidRPr="00F042D7">
          <w:rPr>
            <w:rFonts w:eastAsiaTheme="minorHAnsi"/>
            <w:color w:val="auto"/>
            <w:lang w:eastAsia="en-US"/>
            <w:rPrChange w:id="160" w:author="Kristina Walker" w:date="2021-01-06T14:44:00Z">
              <w:rPr>
                <w:rFonts w:asciiTheme="minorHAnsi" w:eastAsiaTheme="minorHAnsi" w:hAnsiTheme="minorHAnsi" w:cstheme="minorBidi"/>
                <w:color w:val="auto"/>
                <w:sz w:val="22"/>
                <w:szCs w:val="22"/>
                <w:lang w:eastAsia="en-US"/>
              </w:rPr>
            </w:rPrChange>
          </w:rPr>
          <w:t>workers(</w:t>
        </w:r>
        <w:proofErr w:type="gramEnd"/>
        <w:r w:rsidRPr="00F042D7">
          <w:rPr>
            <w:rFonts w:eastAsiaTheme="minorHAnsi"/>
            <w:color w:val="auto"/>
            <w:lang w:eastAsia="en-US"/>
            <w:rPrChange w:id="161" w:author="Kristina Walker" w:date="2021-01-06T14:44:00Z">
              <w:rPr>
                <w:rFonts w:asciiTheme="minorHAnsi" w:eastAsiaTheme="minorHAnsi" w:hAnsiTheme="minorHAnsi" w:cstheme="minorBidi"/>
                <w:color w:val="auto"/>
                <w:sz w:val="22"/>
                <w:szCs w:val="22"/>
                <w:lang w:eastAsia="en-US"/>
              </w:rPr>
            </w:rPrChange>
          </w:rPr>
          <w:t xml:space="preserve">Social Services and Wellbeing (Wales) Act, 2014). </w:t>
        </w:r>
      </w:ins>
    </w:p>
    <w:p w14:paraId="67A48BDD" w14:textId="4BB5E707" w:rsidR="008A6830" w:rsidRPr="00F042D7" w:rsidRDefault="008A6830" w:rsidP="008A6830">
      <w:pPr>
        <w:overflowPunct/>
        <w:autoSpaceDE/>
        <w:autoSpaceDN/>
        <w:adjustRightInd/>
        <w:spacing w:before="240" w:after="160" w:line="259" w:lineRule="auto"/>
        <w:textAlignment w:val="auto"/>
        <w:rPr>
          <w:ins w:id="162" w:author="Kristina Walker" w:date="2020-12-18T11:51:00Z"/>
          <w:rFonts w:eastAsiaTheme="minorHAnsi"/>
          <w:color w:val="auto"/>
          <w:lang w:eastAsia="en-US"/>
          <w:rPrChange w:id="163" w:author="Kristina Walker" w:date="2021-01-06T14:44:00Z">
            <w:rPr>
              <w:ins w:id="164" w:author="Kristina Walker" w:date="2020-12-18T11:51:00Z"/>
              <w:rFonts w:asciiTheme="minorHAnsi" w:eastAsiaTheme="minorHAnsi" w:hAnsiTheme="minorHAnsi" w:cstheme="minorBidi"/>
              <w:color w:val="auto"/>
              <w:sz w:val="22"/>
              <w:szCs w:val="22"/>
              <w:lang w:eastAsia="en-US"/>
            </w:rPr>
          </w:rPrChange>
        </w:rPr>
      </w:pPr>
      <w:ins w:id="165" w:author="Kristina Walker" w:date="2020-12-18T11:51:00Z">
        <w:r w:rsidRPr="00F042D7">
          <w:rPr>
            <w:rFonts w:eastAsiaTheme="minorHAnsi"/>
            <w:color w:val="auto"/>
            <w:lang w:eastAsia="en-US"/>
            <w:rPrChange w:id="166" w:author="Kristina Walker" w:date="2021-01-06T14:44:00Z">
              <w:rPr>
                <w:rFonts w:asciiTheme="minorHAnsi" w:eastAsiaTheme="minorHAnsi" w:hAnsiTheme="minorHAnsi" w:cstheme="minorBidi"/>
                <w:color w:val="auto"/>
                <w:sz w:val="22"/>
                <w:szCs w:val="22"/>
                <w:lang w:eastAsia="en-US"/>
              </w:rPr>
            </w:rPrChange>
          </w:rPr>
          <w:t>I took time to go through the review document with the young person, explaining the words that she did not understand, clarifying which points she felt were accurate and which parts had upset or confused her. I used humour(Drinkwater, 2011) to assist with balancing power, as I was honest and told her that there were words in the document t</w:t>
        </w:r>
        <w:r w:rsidR="00B56AA5" w:rsidRPr="00F042D7">
          <w:rPr>
            <w:rFonts w:eastAsiaTheme="minorHAnsi"/>
            <w:color w:val="auto"/>
            <w:lang w:eastAsia="en-US"/>
            <w:rPrChange w:id="167" w:author="Kristina Walker" w:date="2021-01-06T14:44:00Z">
              <w:rPr>
                <w:rFonts w:asciiTheme="minorHAnsi" w:eastAsiaTheme="minorHAnsi" w:hAnsiTheme="minorHAnsi" w:cstheme="minorBidi"/>
                <w:color w:val="auto"/>
                <w:sz w:val="22"/>
                <w:szCs w:val="22"/>
                <w:lang w:eastAsia="en-US"/>
              </w:rPr>
            </w:rPrChange>
          </w:rPr>
          <w:t>hat I did not understand and I had to look up the meaning</w:t>
        </w:r>
        <w:r w:rsidRPr="00F042D7">
          <w:rPr>
            <w:rFonts w:eastAsiaTheme="minorHAnsi"/>
            <w:color w:val="auto"/>
            <w:lang w:eastAsia="en-US"/>
            <w:rPrChange w:id="168" w:author="Kristina Walker" w:date="2021-01-06T14:44:00Z">
              <w:rPr>
                <w:rFonts w:asciiTheme="minorHAnsi" w:eastAsiaTheme="minorHAnsi" w:hAnsiTheme="minorHAnsi" w:cstheme="minorBidi"/>
                <w:color w:val="auto"/>
                <w:sz w:val="22"/>
                <w:szCs w:val="22"/>
                <w:lang w:eastAsia="en-US"/>
              </w:rPr>
            </w:rPrChange>
          </w:rPr>
          <w:t xml:space="preserve"> myself. We had a discussion about when we are faced with information that we do not understand, that this can cause anxiety as we may misunderstand or jump to inaccurate conclusions. As explained by </w:t>
        </w:r>
        <w:proofErr w:type="spellStart"/>
        <w:r w:rsidRPr="00F042D7">
          <w:rPr>
            <w:rFonts w:eastAsiaTheme="minorHAnsi"/>
            <w:color w:val="auto"/>
            <w:lang w:eastAsia="en-US"/>
            <w:rPrChange w:id="169" w:author="Kristina Walker" w:date="2021-01-06T14:44:00Z">
              <w:rPr>
                <w:rFonts w:asciiTheme="minorHAnsi" w:eastAsiaTheme="minorHAnsi" w:hAnsiTheme="minorHAnsi" w:cstheme="minorBidi"/>
                <w:color w:val="auto"/>
                <w:sz w:val="22"/>
                <w:szCs w:val="22"/>
                <w:lang w:eastAsia="en-US"/>
              </w:rPr>
            </w:rPrChange>
          </w:rPr>
          <w:t>Seden</w:t>
        </w:r>
        <w:proofErr w:type="spellEnd"/>
        <w:r w:rsidRPr="00F042D7">
          <w:rPr>
            <w:rFonts w:eastAsiaTheme="minorHAnsi"/>
            <w:color w:val="auto"/>
            <w:lang w:eastAsia="en-US"/>
            <w:rPrChange w:id="170" w:author="Kristina Walker" w:date="2021-01-06T14:44:00Z">
              <w:rPr>
                <w:rFonts w:asciiTheme="minorHAnsi" w:eastAsiaTheme="minorHAnsi" w:hAnsiTheme="minorHAnsi" w:cstheme="minorBidi"/>
                <w:color w:val="auto"/>
                <w:sz w:val="22"/>
                <w:szCs w:val="22"/>
                <w:lang w:eastAsia="en-US"/>
              </w:rPr>
            </w:rPrChange>
          </w:rPr>
          <w:t xml:space="preserve"> (2013) “Communication involves the transmission and reception of messages…also conveys values and attitudes about relationships between the people concerned….the possibility of connection or disconnection, and subtle or unsubtle messages about power…..in many communications only some of what the communicator intended is received by the other and the possibility of miscommunication and misunderstanding is always present.”</w:t>
        </w:r>
      </w:ins>
    </w:p>
    <w:p w14:paraId="5F1CA482" w14:textId="7693AD35" w:rsidR="008A6830" w:rsidRPr="00F042D7" w:rsidRDefault="008A6830" w:rsidP="008A6830">
      <w:pPr>
        <w:overflowPunct/>
        <w:autoSpaceDE/>
        <w:autoSpaceDN/>
        <w:adjustRightInd/>
        <w:spacing w:after="160" w:line="259" w:lineRule="auto"/>
        <w:textAlignment w:val="auto"/>
        <w:rPr>
          <w:ins w:id="171" w:author="Kristina Walker" w:date="2020-12-18T11:51:00Z"/>
          <w:rFonts w:eastAsiaTheme="minorHAnsi"/>
          <w:color w:val="auto"/>
          <w:lang w:eastAsia="en-US"/>
          <w:rPrChange w:id="172" w:author="Kristina Walker" w:date="2021-01-06T14:44:00Z">
            <w:rPr>
              <w:ins w:id="173" w:author="Kristina Walker" w:date="2020-12-18T11:51:00Z"/>
              <w:rFonts w:asciiTheme="minorHAnsi" w:eastAsiaTheme="minorHAnsi" w:hAnsiTheme="minorHAnsi" w:cstheme="minorBidi"/>
              <w:color w:val="auto"/>
              <w:sz w:val="22"/>
              <w:szCs w:val="22"/>
              <w:lang w:eastAsia="en-US"/>
            </w:rPr>
          </w:rPrChange>
        </w:rPr>
      </w:pPr>
      <w:ins w:id="174" w:author="Kristina Walker" w:date="2020-12-18T11:51:00Z">
        <w:r w:rsidRPr="00F042D7">
          <w:rPr>
            <w:rFonts w:eastAsiaTheme="minorHAnsi"/>
            <w:color w:val="auto"/>
            <w:lang w:eastAsia="en-US"/>
            <w:rPrChange w:id="175" w:author="Kristina Walker" w:date="2021-01-06T14:44:00Z">
              <w:rPr>
                <w:rFonts w:asciiTheme="minorHAnsi" w:eastAsiaTheme="minorHAnsi" w:hAnsiTheme="minorHAnsi" w:cstheme="minorBidi"/>
                <w:color w:val="auto"/>
                <w:sz w:val="22"/>
                <w:szCs w:val="22"/>
                <w:lang w:eastAsia="en-US"/>
              </w:rPr>
            </w:rPrChange>
          </w:rPr>
          <w:t xml:space="preserve">I had spoken to the social worker who had written the document, who explained that she did not intended to cause the anxiety and distress that had been caused but had taken on the work when already stretched in the absence of another worker, and had not checked the information that </w:t>
        </w:r>
        <w:r w:rsidRPr="00F042D7">
          <w:rPr>
            <w:rFonts w:eastAsiaTheme="minorHAnsi"/>
            <w:color w:val="auto"/>
            <w:lang w:eastAsia="en-US"/>
            <w:rPrChange w:id="176" w:author="Kristina Walker" w:date="2021-01-06T14:44:00Z">
              <w:rPr>
                <w:rFonts w:asciiTheme="minorHAnsi" w:eastAsiaTheme="minorHAnsi" w:hAnsiTheme="minorHAnsi" w:cstheme="minorBidi"/>
                <w:color w:val="auto"/>
                <w:sz w:val="22"/>
                <w:szCs w:val="22"/>
                <w:lang w:eastAsia="en-US"/>
              </w:rPr>
            </w:rPrChange>
          </w:rPr>
          <w:lastRenderedPageBreak/>
          <w:t xml:space="preserve">had been left on the form from the previous review thoroughly. This is an example of how process driven, organisation lead practices and bureaucracy can cause dilemmas and conflicts and lead us away from the person centred, partnership working that our code of practice (COPP Section 1&amp;2, Welsh government, 2017) and current legislation and guidelines here in Wales tell us we should be working towards. The purpose of my visit then being to attempt to re-balance the oppression </w:t>
        </w:r>
        <w:r w:rsidR="004D0924" w:rsidRPr="00F042D7">
          <w:rPr>
            <w:rFonts w:eastAsiaTheme="minorHAnsi"/>
            <w:color w:val="auto"/>
            <w:lang w:eastAsia="en-US"/>
            <w:rPrChange w:id="177" w:author="Kristina Walker" w:date="2021-01-06T14:44:00Z">
              <w:rPr>
                <w:rFonts w:asciiTheme="minorHAnsi" w:eastAsiaTheme="minorHAnsi" w:hAnsiTheme="minorHAnsi" w:cstheme="minorBidi"/>
                <w:color w:val="auto"/>
                <w:sz w:val="22"/>
                <w:szCs w:val="22"/>
                <w:lang w:eastAsia="en-US"/>
              </w:rPr>
            </w:rPrChange>
          </w:rPr>
          <w:t>(AOP, Burke, 2013</w:t>
        </w:r>
        <w:r w:rsidRPr="00F042D7">
          <w:rPr>
            <w:rFonts w:eastAsiaTheme="minorHAnsi"/>
            <w:color w:val="auto"/>
            <w:lang w:eastAsia="en-US"/>
            <w:rPrChange w:id="178" w:author="Kristina Walker" w:date="2021-01-06T14:44:00Z">
              <w:rPr>
                <w:rFonts w:asciiTheme="minorHAnsi" w:eastAsiaTheme="minorHAnsi" w:hAnsiTheme="minorHAnsi" w:cstheme="minorBidi"/>
                <w:color w:val="auto"/>
                <w:sz w:val="22"/>
                <w:szCs w:val="22"/>
                <w:lang w:eastAsia="en-US"/>
              </w:rPr>
            </w:rPrChange>
          </w:rPr>
          <w:t>) caused unintentionally, due to stretched resources. “In a climate where resources are short, the practitioner’s use of self and their ability to sustain conscious and self-aware human processes becomes increasingly critical as the means of working towards the wellbeing of others.”(</w:t>
        </w:r>
        <w:proofErr w:type="spellStart"/>
        <w:r w:rsidRPr="00F042D7">
          <w:rPr>
            <w:rFonts w:eastAsiaTheme="minorHAnsi"/>
            <w:color w:val="auto"/>
            <w:lang w:eastAsia="en-US"/>
            <w:rPrChange w:id="179" w:author="Kristina Walker" w:date="2021-01-06T14:44:00Z">
              <w:rPr>
                <w:rFonts w:asciiTheme="minorHAnsi" w:eastAsiaTheme="minorHAnsi" w:hAnsiTheme="minorHAnsi" w:cstheme="minorBidi"/>
                <w:color w:val="auto"/>
                <w:sz w:val="22"/>
                <w:szCs w:val="22"/>
                <w:lang w:eastAsia="en-US"/>
              </w:rPr>
            </w:rPrChange>
          </w:rPr>
          <w:t>Seden</w:t>
        </w:r>
        <w:proofErr w:type="spellEnd"/>
        <w:r w:rsidRPr="00F042D7">
          <w:rPr>
            <w:rFonts w:eastAsiaTheme="minorHAnsi"/>
            <w:color w:val="auto"/>
            <w:lang w:eastAsia="en-US"/>
            <w:rPrChange w:id="180" w:author="Kristina Walker" w:date="2021-01-06T14:44:00Z">
              <w:rPr>
                <w:rFonts w:asciiTheme="minorHAnsi" w:eastAsiaTheme="minorHAnsi" w:hAnsiTheme="minorHAnsi" w:cstheme="minorBidi"/>
                <w:color w:val="auto"/>
                <w:sz w:val="22"/>
                <w:szCs w:val="22"/>
                <w:lang w:eastAsia="en-US"/>
              </w:rPr>
            </w:rPrChange>
          </w:rPr>
          <w:t>, 2013).</w:t>
        </w:r>
      </w:ins>
    </w:p>
    <w:p w14:paraId="68DFFE45" w14:textId="435286E8" w:rsidR="008A6830" w:rsidRPr="00F042D7" w:rsidRDefault="008A6830" w:rsidP="008A6830">
      <w:pPr>
        <w:rPr>
          <w:ins w:id="181" w:author="Kristina Walker" w:date="2020-12-18T11:51:00Z"/>
          <w:rFonts w:eastAsiaTheme="minorHAnsi"/>
          <w:color w:val="auto"/>
          <w:lang w:eastAsia="en-US"/>
          <w:rPrChange w:id="182" w:author="Kristina Walker" w:date="2021-01-06T14:44:00Z">
            <w:rPr>
              <w:ins w:id="183" w:author="Kristina Walker" w:date="2020-12-18T11:51:00Z"/>
              <w:rFonts w:asciiTheme="minorHAnsi" w:eastAsiaTheme="minorHAnsi" w:hAnsiTheme="minorHAnsi" w:cstheme="minorBidi"/>
              <w:color w:val="auto"/>
              <w:sz w:val="22"/>
              <w:szCs w:val="22"/>
              <w:lang w:eastAsia="en-US"/>
            </w:rPr>
          </w:rPrChange>
        </w:rPr>
      </w:pPr>
      <w:ins w:id="184" w:author="Kristina Walker" w:date="2020-12-18T11:51:00Z">
        <w:r w:rsidRPr="00F042D7">
          <w:rPr>
            <w:rFonts w:eastAsiaTheme="minorHAnsi"/>
            <w:color w:val="auto"/>
            <w:lang w:eastAsia="en-US"/>
            <w:rPrChange w:id="185" w:author="Kristina Walker" w:date="2021-01-06T14:44:00Z">
              <w:rPr>
                <w:rFonts w:asciiTheme="minorHAnsi" w:eastAsiaTheme="minorHAnsi" w:hAnsiTheme="minorHAnsi" w:cstheme="minorBidi"/>
                <w:color w:val="auto"/>
                <w:sz w:val="22"/>
                <w:szCs w:val="22"/>
                <w:lang w:eastAsia="en-US"/>
              </w:rPr>
            </w:rPrChange>
          </w:rPr>
          <w:t xml:space="preserve">A critical learning point for me being the power of the written word to define an individual, to potentially frame their own view of themselves and the views and perspectives of others about them. This highlights the importance of ensuring excellent communication, participation and partnership working, as our assessment and ultimately what we write about people has the potential to disempower and disable as much as the potential to empower and enable, which should be our goal. Hoyle et al. write about the experiences of Looked after children in relation to written records of their lives- ‘Such dissonance is particularly distressing for people </w:t>
        </w:r>
        <w:proofErr w:type="spellStart"/>
        <w:r w:rsidRPr="00F042D7">
          <w:rPr>
            <w:rFonts w:eastAsiaTheme="minorHAnsi"/>
            <w:color w:val="auto"/>
            <w:lang w:eastAsia="en-US"/>
            <w:rPrChange w:id="186" w:author="Kristina Walker" w:date="2021-01-06T14:44:00Z">
              <w:rPr>
                <w:rFonts w:asciiTheme="minorHAnsi" w:eastAsiaTheme="minorHAnsi" w:hAnsiTheme="minorHAnsi" w:cstheme="minorBidi"/>
                <w:color w:val="auto"/>
                <w:sz w:val="22"/>
                <w:szCs w:val="22"/>
                <w:lang w:eastAsia="en-US"/>
              </w:rPr>
            </w:rPrChange>
          </w:rPr>
          <w:t>who’s</w:t>
        </w:r>
        <w:proofErr w:type="spellEnd"/>
        <w:r w:rsidRPr="00F042D7">
          <w:rPr>
            <w:rFonts w:eastAsiaTheme="minorHAnsi"/>
            <w:color w:val="auto"/>
            <w:lang w:eastAsia="en-US"/>
            <w:rPrChange w:id="187" w:author="Kristina Walker" w:date="2021-01-06T14:44:00Z">
              <w:rPr>
                <w:rFonts w:asciiTheme="minorHAnsi" w:eastAsiaTheme="minorHAnsi" w:hAnsiTheme="minorHAnsi" w:cstheme="minorBidi"/>
                <w:color w:val="auto"/>
                <w:sz w:val="22"/>
                <w:szCs w:val="22"/>
                <w:lang w:eastAsia="en-US"/>
              </w:rPr>
            </w:rPrChange>
          </w:rPr>
          <w:t xml:space="preserve"> lives have already been shaped by ‘loss, ignorance, a sense of powerlessness and feeling of incompleteness’ (Hoyle, V. et al, 2019).The LAC described to me feeling pre-judged, that her past carers had said things about her which were recorded in the document and worried that others (her new carers and myself</w:t>
        </w:r>
      </w:ins>
      <w:ins w:id="188" w:author="Kristina Walker" w:date="2021-01-06T09:53:00Z">
        <w:r w:rsidR="00352B89" w:rsidRPr="00F042D7">
          <w:rPr>
            <w:rFonts w:eastAsiaTheme="minorHAnsi"/>
            <w:color w:val="auto"/>
            <w:lang w:eastAsia="en-US"/>
            <w:rPrChange w:id="189" w:author="Kristina Walker" w:date="2021-01-06T14:44:00Z">
              <w:rPr>
                <w:rFonts w:asciiTheme="minorHAnsi" w:eastAsiaTheme="minorHAnsi" w:hAnsiTheme="minorHAnsi" w:cstheme="minorBidi"/>
                <w:color w:val="auto"/>
                <w:sz w:val="22"/>
                <w:szCs w:val="22"/>
                <w:lang w:eastAsia="en-US"/>
              </w:rPr>
            </w:rPrChange>
          </w:rPr>
          <w:t>,</w:t>
        </w:r>
      </w:ins>
      <w:ins w:id="190" w:author="Kristina Walker" w:date="2020-12-18T11:51:00Z">
        <w:r w:rsidRPr="00F042D7">
          <w:rPr>
            <w:rFonts w:eastAsiaTheme="minorHAnsi"/>
            <w:color w:val="auto"/>
            <w:lang w:eastAsia="en-US"/>
            <w:rPrChange w:id="191" w:author="Kristina Walker" w:date="2021-01-06T14:44:00Z">
              <w:rPr>
                <w:rFonts w:asciiTheme="minorHAnsi" w:eastAsiaTheme="minorHAnsi" w:hAnsiTheme="minorHAnsi" w:cstheme="minorBidi"/>
                <w:color w:val="auto"/>
                <w:sz w:val="22"/>
                <w:szCs w:val="22"/>
                <w:lang w:eastAsia="en-US"/>
              </w:rPr>
            </w:rPrChange>
          </w:rPr>
          <w:t xml:space="preserve"> being her new social worker) may judge her by this information. </w:t>
        </w:r>
      </w:ins>
    </w:p>
    <w:p w14:paraId="742A7E3F" w14:textId="77777777" w:rsidR="008A6830" w:rsidRPr="00F042D7" w:rsidRDefault="008A6830" w:rsidP="008A6830">
      <w:pPr>
        <w:rPr>
          <w:ins w:id="192" w:author="Kristina Walker" w:date="2020-12-18T11:51:00Z"/>
          <w:rFonts w:eastAsiaTheme="minorHAnsi"/>
          <w:color w:val="auto"/>
          <w:lang w:eastAsia="en-US"/>
          <w:rPrChange w:id="193" w:author="Kristina Walker" w:date="2021-01-06T14:44:00Z">
            <w:rPr>
              <w:ins w:id="194" w:author="Kristina Walker" w:date="2020-12-18T11:51:00Z"/>
              <w:rFonts w:asciiTheme="minorHAnsi" w:eastAsiaTheme="minorHAnsi" w:hAnsiTheme="minorHAnsi" w:cstheme="minorBidi"/>
              <w:color w:val="auto"/>
              <w:sz w:val="22"/>
              <w:szCs w:val="22"/>
              <w:lang w:eastAsia="en-US"/>
            </w:rPr>
          </w:rPrChange>
        </w:rPr>
      </w:pPr>
    </w:p>
    <w:p w14:paraId="1D3A2748" w14:textId="77777777" w:rsidR="008A6830" w:rsidRPr="00F042D7" w:rsidRDefault="008A6830" w:rsidP="008A6830">
      <w:pPr>
        <w:overflowPunct/>
        <w:autoSpaceDE/>
        <w:autoSpaceDN/>
        <w:adjustRightInd/>
        <w:spacing w:after="160" w:line="259" w:lineRule="auto"/>
        <w:textAlignment w:val="auto"/>
        <w:rPr>
          <w:ins w:id="195" w:author="Kristina Walker" w:date="2020-12-18T11:51:00Z"/>
          <w:rFonts w:eastAsiaTheme="minorHAnsi"/>
          <w:color w:val="auto"/>
          <w:lang w:eastAsia="en-US"/>
          <w:rPrChange w:id="196" w:author="Kristina Walker" w:date="2021-01-06T14:44:00Z">
            <w:rPr>
              <w:ins w:id="197" w:author="Kristina Walker" w:date="2020-12-18T11:51:00Z"/>
              <w:rFonts w:asciiTheme="minorHAnsi" w:eastAsiaTheme="minorHAnsi" w:hAnsiTheme="minorHAnsi" w:cstheme="minorBidi"/>
              <w:color w:val="auto"/>
              <w:sz w:val="22"/>
              <w:szCs w:val="22"/>
              <w:lang w:eastAsia="en-US"/>
            </w:rPr>
          </w:rPrChange>
        </w:rPr>
      </w:pPr>
      <w:ins w:id="198" w:author="Kristina Walker" w:date="2020-12-18T11:51:00Z">
        <w:r w:rsidRPr="00F042D7">
          <w:rPr>
            <w:rFonts w:eastAsiaTheme="minorHAnsi"/>
            <w:color w:val="auto"/>
            <w:lang w:eastAsia="en-US"/>
            <w:rPrChange w:id="199" w:author="Kristina Walker" w:date="2021-01-06T14:44:00Z">
              <w:rPr>
                <w:rFonts w:asciiTheme="minorHAnsi" w:eastAsiaTheme="minorHAnsi" w:hAnsiTheme="minorHAnsi" w:cstheme="minorBidi"/>
                <w:color w:val="auto"/>
                <w:sz w:val="22"/>
                <w:szCs w:val="22"/>
                <w:lang w:eastAsia="en-US"/>
              </w:rPr>
            </w:rPrChange>
          </w:rPr>
          <w:t>I feel that my goal of working in partnership with the young person to redress the power (AOP, Burke, 2013) imbalance that she had felt and to ease the anxiety that had been caused by the review document was achieved. I used my ability to build rapport and the existing relationship that I had already begun to build with the young person to help her to feel at ease and hopefully listened to, with her views taken on board and respected. I had managed to use strengths based practice (Hutchinson, A., 2013) to turn some of what she had initially seen as negative (past information about her) in to a positive, by giving the perspective that it is important for carers to be informed about children who come to live with them so that they are prepared to meet any needs that they may have, pointing out that she had very definitely not been prejudged by her current carers, the FC also confirmed this point as she was present during the conversation.</w:t>
        </w:r>
      </w:ins>
    </w:p>
    <w:p w14:paraId="6C558200" w14:textId="5064769E" w:rsidR="008A6830" w:rsidRPr="00F042D7" w:rsidRDefault="008A6830" w:rsidP="008A6830">
      <w:pPr>
        <w:overflowPunct/>
        <w:autoSpaceDE/>
        <w:autoSpaceDN/>
        <w:adjustRightInd/>
        <w:spacing w:after="160" w:line="259" w:lineRule="auto"/>
        <w:textAlignment w:val="auto"/>
        <w:rPr>
          <w:ins w:id="200" w:author="Kristina Walker" w:date="2020-12-18T11:51:00Z"/>
          <w:rFonts w:eastAsiaTheme="minorHAnsi"/>
          <w:color w:val="auto"/>
          <w:lang w:eastAsia="en-US"/>
          <w:rPrChange w:id="201" w:author="Kristina Walker" w:date="2021-01-06T14:44:00Z">
            <w:rPr>
              <w:ins w:id="202" w:author="Kristina Walker" w:date="2020-12-18T11:51:00Z"/>
              <w:rFonts w:asciiTheme="minorHAnsi" w:eastAsiaTheme="minorHAnsi" w:hAnsiTheme="minorHAnsi" w:cstheme="minorBidi"/>
              <w:color w:val="auto"/>
              <w:sz w:val="22"/>
              <w:szCs w:val="22"/>
              <w:lang w:eastAsia="en-US"/>
            </w:rPr>
          </w:rPrChange>
        </w:rPr>
      </w:pPr>
      <w:ins w:id="203" w:author="Kristina Walker" w:date="2020-12-18T11:51:00Z">
        <w:r w:rsidRPr="00F042D7">
          <w:rPr>
            <w:rFonts w:eastAsiaTheme="minorHAnsi"/>
            <w:color w:val="auto"/>
            <w:lang w:eastAsia="en-US"/>
            <w:rPrChange w:id="204" w:author="Kristina Walker" w:date="2021-01-06T14:44:00Z">
              <w:rPr>
                <w:rFonts w:asciiTheme="minorHAnsi" w:eastAsiaTheme="minorHAnsi" w:hAnsiTheme="minorHAnsi" w:cstheme="minorBidi"/>
                <w:color w:val="auto"/>
                <w:sz w:val="22"/>
                <w:szCs w:val="22"/>
                <w:lang w:eastAsia="en-US"/>
              </w:rPr>
            </w:rPrChange>
          </w:rPr>
          <w:lastRenderedPageBreak/>
          <w:t xml:space="preserve">I feel that my overall learning from this piece of work was about the ‘use of self’ in person centred (Gardner, A., 2013) social work practice, particularly in communication, assessment and recording, and how through resources being stretched by bureaucratically driven procedures, our self-awareness of human processes becomes increasingly critical in regard to the wellbeing of others, and can be easily lost. This was true particularly in regard to my failure to fully honour ‘the active offer’ and is also acutely relevant in my work with LAC and young people, for whom assessments and records become </w:t>
        </w:r>
        <w:r w:rsidRPr="00F042D7">
          <w:rPr>
            <w:color w:val="2A2A2A"/>
            <w:rPrChange w:id="205" w:author="Kristina Walker" w:date="2021-01-06T14:44:00Z">
              <w:rPr>
                <w:rFonts w:asciiTheme="minorHAnsi" w:hAnsiTheme="minorHAnsi" w:cstheme="minorHAnsi"/>
                <w:color w:val="2A2A2A"/>
                <w:sz w:val="22"/>
                <w:szCs w:val="22"/>
              </w:rPr>
            </w:rPrChange>
          </w:rPr>
          <w:t xml:space="preserve">‘central to the work of creating better life chances and outcomes…indicative of not only the quality of care in the present, but also their ability to….reflect back on their care experiences throughout their lives. Recording is acknowledged as a rights-based practice—a central responsibility of practitioners with far-reaching impacts for looked after children, young people and care-leavers.’ </w:t>
        </w:r>
        <w:r w:rsidRPr="00F042D7">
          <w:rPr>
            <w:rFonts w:eastAsiaTheme="minorHAnsi"/>
            <w:color w:val="auto"/>
            <w:lang w:eastAsia="en-US"/>
            <w:rPrChange w:id="206" w:author="Kristina Walker" w:date="2021-01-06T14:44:00Z">
              <w:rPr>
                <w:rFonts w:asciiTheme="minorHAnsi" w:eastAsiaTheme="minorHAnsi" w:hAnsiTheme="minorHAnsi" w:cstheme="minorBidi"/>
                <w:color w:val="auto"/>
                <w:sz w:val="22"/>
                <w:szCs w:val="22"/>
                <w:lang w:eastAsia="en-US"/>
              </w:rPr>
            </w:rPrChange>
          </w:rPr>
          <w:t xml:space="preserve">(Hoyle, V. et al, 2019). </w:t>
        </w:r>
      </w:ins>
    </w:p>
    <w:p w14:paraId="616EEF85" w14:textId="191E666D" w:rsidR="0081130A" w:rsidRDefault="008A6830" w:rsidP="00631697">
      <w:pPr>
        <w:overflowPunct/>
        <w:autoSpaceDE/>
        <w:autoSpaceDN/>
        <w:adjustRightInd/>
        <w:spacing w:after="160" w:line="259" w:lineRule="auto"/>
        <w:textAlignment w:val="auto"/>
        <w:rPr>
          <w:ins w:id="207" w:author="Kristina Walker" w:date="2021-01-06T14:44:00Z"/>
          <w:rFonts w:asciiTheme="minorHAnsi" w:eastAsiaTheme="minorHAnsi" w:hAnsiTheme="minorHAnsi" w:cstheme="minorBidi"/>
          <w:b/>
          <w:color w:val="auto"/>
          <w:sz w:val="22"/>
          <w:szCs w:val="22"/>
          <w:lang w:eastAsia="en-US"/>
        </w:rPr>
      </w:pPr>
      <w:ins w:id="208" w:author="Kristina Walker" w:date="2020-12-18T11:51:00Z">
        <w:r>
          <w:rPr>
            <w:rFonts w:asciiTheme="minorHAnsi" w:eastAsiaTheme="minorHAnsi" w:hAnsiTheme="minorHAnsi" w:cstheme="minorBidi"/>
            <w:b/>
            <w:color w:val="auto"/>
            <w:sz w:val="22"/>
            <w:szCs w:val="22"/>
            <w:lang w:eastAsia="en-US"/>
          </w:rPr>
          <w:t>1407</w:t>
        </w:r>
        <w:r w:rsidRPr="0084695C">
          <w:rPr>
            <w:rFonts w:asciiTheme="minorHAnsi" w:eastAsiaTheme="minorHAnsi" w:hAnsiTheme="minorHAnsi" w:cstheme="minorBidi"/>
            <w:b/>
            <w:color w:val="auto"/>
            <w:sz w:val="22"/>
            <w:szCs w:val="22"/>
            <w:lang w:eastAsia="en-US"/>
          </w:rPr>
          <w:t xml:space="preserve"> Words.</w:t>
        </w:r>
      </w:ins>
    </w:p>
    <w:p w14:paraId="3E4C23BD" w14:textId="77777777" w:rsidR="00F042D7" w:rsidRDefault="00F042D7" w:rsidP="00631697">
      <w:pPr>
        <w:overflowPunct/>
        <w:autoSpaceDE/>
        <w:autoSpaceDN/>
        <w:adjustRightInd/>
        <w:spacing w:after="160" w:line="259" w:lineRule="auto"/>
        <w:textAlignment w:val="auto"/>
        <w:rPr>
          <w:ins w:id="209" w:author="Kristina Walker" w:date="2020-12-18T11:52:00Z"/>
          <w:rFonts w:asciiTheme="minorHAnsi" w:eastAsiaTheme="minorHAnsi" w:hAnsiTheme="minorHAnsi" w:cstheme="minorBidi"/>
          <w:b/>
          <w:color w:val="auto"/>
          <w:sz w:val="22"/>
          <w:szCs w:val="22"/>
          <w:lang w:eastAsia="en-US"/>
        </w:rPr>
      </w:pPr>
    </w:p>
    <w:p w14:paraId="04D345DB" w14:textId="27FA4F06" w:rsidR="008171E4" w:rsidRPr="008B28E7" w:rsidDel="00C41CE0" w:rsidRDefault="008171E4" w:rsidP="00FF7EBB">
      <w:pPr>
        <w:jc w:val="both"/>
        <w:rPr>
          <w:del w:id="210" w:author="Kristina Walker" w:date="2021-01-05T10:42:00Z"/>
          <w:b/>
          <w:sz w:val="24"/>
          <w:szCs w:val="24"/>
        </w:rPr>
      </w:pPr>
    </w:p>
    <w:p w14:paraId="382BA120" w14:textId="48B66562" w:rsidR="00CA3593" w:rsidRPr="008B28E7" w:rsidRDefault="008C7770" w:rsidP="00FF7EBB">
      <w:pPr>
        <w:jc w:val="both"/>
        <w:rPr>
          <w:b/>
          <w:sz w:val="24"/>
          <w:szCs w:val="24"/>
        </w:rPr>
      </w:pPr>
      <w:del w:id="211" w:author="Kristina Walker" w:date="2021-01-05T10:42:00Z">
        <w:r w:rsidDel="00C41CE0">
          <w:rPr>
            <w:b/>
            <w:sz w:val="24"/>
            <w:szCs w:val="24"/>
          </w:rPr>
          <w:br w:type="page"/>
        </w:r>
      </w:del>
      <w:r w:rsidR="002A0E51">
        <w:rPr>
          <w:b/>
          <w:sz w:val="24"/>
          <w:szCs w:val="24"/>
        </w:rPr>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lastRenderedPageBreak/>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5DB7437F" w:rsidR="00CA3593" w:rsidRPr="008B28E7" w:rsidRDefault="000F0FE6" w:rsidP="00FF7EBB">
            <w:pPr>
              <w:jc w:val="both"/>
              <w:rPr>
                <w:sz w:val="24"/>
                <w:szCs w:val="24"/>
              </w:rPr>
            </w:pPr>
            <w:ins w:id="212" w:author="Kristina Walker" w:date="2020-12-18T11:53:00Z">
              <w:r>
                <w:rPr>
                  <w:sz w:val="24"/>
                  <w:szCs w:val="24"/>
                </w:rPr>
                <w:t>Social worker was on time – 5 minutes early in fact.</w:t>
              </w:r>
            </w:ins>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2A24E4A" w14:textId="6164BB26" w:rsidR="00D92CC5" w:rsidRDefault="00D92CC5" w:rsidP="00D92CC5">
            <w:pPr>
              <w:jc w:val="both"/>
              <w:rPr>
                <w:ins w:id="213" w:author="Kristina Walker" w:date="2020-12-18T11:53:00Z"/>
                <w:sz w:val="24"/>
                <w:szCs w:val="24"/>
              </w:rPr>
            </w:pPr>
            <w:ins w:id="214" w:author="Kristina Walker" w:date="2020-12-18T11:53:00Z">
              <w:r>
                <w:rPr>
                  <w:sz w:val="24"/>
                  <w:szCs w:val="24"/>
                </w:rPr>
                <w:t>Yes social worker had telephoned ahead of the visit and again asked befo</w:t>
              </w:r>
              <w:r w:rsidR="00113AD7">
                <w:rPr>
                  <w:sz w:val="24"/>
                  <w:szCs w:val="24"/>
                </w:rPr>
                <w:t>re</w:t>
              </w:r>
              <w:r w:rsidR="002C056F">
                <w:rPr>
                  <w:sz w:val="24"/>
                  <w:szCs w:val="24"/>
                </w:rPr>
                <w:t xml:space="preserve"> conducting the interview if 1</w:t>
              </w:r>
            </w:ins>
            <w:ins w:id="215" w:author="Kristina Walker" w:date="2021-01-05T10:31:00Z">
              <w:r w:rsidR="00313698">
                <w:rPr>
                  <w:sz w:val="24"/>
                  <w:szCs w:val="24"/>
                </w:rPr>
                <w:t>(Looked After Child)</w:t>
              </w:r>
            </w:ins>
            <w:ins w:id="216" w:author="Kristina Walker" w:date="2020-12-18T11:53:00Z">
              <w:r>
                <w:rPr>
                  <w:sz w:val="24"/>
                  <w:szCs w:val="24"/>
                </w:rPr>
                <w:t xml:space="preserve"> was happy for the discussion to be observed.</w:t>
              </w:r>
            </w:ins>
          </w:p>
          <w:p w14:paraId="110B65D6" w14:textId="3A6BC362" w:rsidR="00CA3593" w:rsidRPr="008B28E7" w:rsidRDefault="00D92CC5" w:rsidP="00D92CC5">
            <w:pPr>
              <w:jc w:val="both"/>
              <w:rPr>
                <w:sz w:val="24"/>
                <w:szCs w:val="24"/>
              </w:rPr>
            </w:pPr>
            <w:ins w:id="217" w:author="Kristina Walker" w:date="2020-12-18T11:53:00Z">
              <w:r>
                <w:rPr>
                  <w:sz w:val="24"/>
                  <w:szCs w:val="24"/>
                </w:rPr>
                <w:t>A clear and age appropriate explanation of why the visit was being observed w</w:t>
              </w:r>
              <w:r w:rsidR="002C056F">
                <w:rPr>
                  <w:sz w:val="24"/>
                  <w:szCs w:val="24"/>
                </w:rPr>
                <w:t>as given and understood by 1</w:t>
              </w:r>
            </w:ins>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47D7DCBA" w:rsidR="00CA3593" w:rsidRPr="008B28E7" w:rsidRDefault="002C056F" w:rsidP="00FF7EBB">
            <w:pPr>
              <w:jc w:val="both"/>
              <w:rPr>
                <w:sz w:val="24"/>
                <w:szCs w:val="24"/>
              </w:rPr>
            </w:pPr>
            <w:ins w:id="218" w:author="Kristina Walker" w:date="2020-12-18T11:54:00Z">
              <w:r>
                <w:rPr>
                  <w:sz w:val="24"/>
                  <w:szCs w:val="24"/>
                </w:rPr>
                <w:t xml:space="preserve">Yes. 1 </w:t>
              </w:r>
              <w:r w:rsidR="00D92CC5">
                <w:rPr>
                  <w:sz w:val="24"/>
                  <w:szCs w:val="24"/>
                </w:rPr>
                <w:t>explain</w:t>
              </w:r>
            </w:ins>
            <w:ins w:id="219" w:author="Kristina Walker" w:date="2020-12-18T12:18:00Z">
              <w:r w:rsidR="00113AD7">
                <w:rPr>
                  <w:sz w:val="24"/>
                  <w:szCs w:val="24"/>
                </w:rPr>
                <w:t>ed</w:t>
              </w:r>
            </w:ins>
            <w:ins w:id="220" w:author="Kristina Walker" w:date="2020-12-18T11:54:00Z">
              <w:r w:rsidR="00D92CC5">
                <w:rPr>
                  <w:sz w:val="24"/>
                  <w:szCs w:val="24"/>
                </w:rPr>
                <w:t xml:space="preserve"> in her own words which showed that she had understood the purpose of the visit</w:t>
              </w:r>
            </w:ins>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4E38E699" w:rsidR="00CA3593" w:rsidRPr="008B28E7" w:rsidRDefault="00D92CC5" w:rsidP="00FF7EBB">
            <w:pPr>
              <w:jc w:val="both"/>
              <w:rPr>
                <w:sz w:val="24"/>
                <w:szCs w:val="24"/>
              </w:rPr>
            </w:pPr>
            <w:ins w:id="221" w:author="Kristina Walker" w:date="2020-12-18T11:54:00Z">
              <w:r>
                <w:rPr>
                  <w:sz w:val="24"/>
                  <w:szCs w:val="24"/>
                </w:rPr>
                <w:t xml:space="preserve">Well prepared, had brought the document which needed to be amended and showed a knowledge of </w:t>
              </w:r>
              <w:r w:rsidR="00113AD7">
                <w:rPr>
                  <w:sz w:val="24"/>
                  <w:szCs w:val="24"/>
                </w:rPr>
                <w:t>other issues that was worryi</w:t>
              </w:r>
              <w:r w:rsidR="002C056F">
                <w:rPr>
                  <w:sz w:val="24"/>
                  <w:szCs w:val="24"/>
                </w:rPr>
                <w:t>ng 1</w:t>
              </w:r>
              <w:r>
                <w:rPr>
                  <w:sz w:val="24"/>
                  <w:szCs w:val="24"/>
                </w:rPr>
                <w:t xml:space="preserve"> i.e. her concern about learning at school</w:t>
              </w:r>
            </w:ins>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52835663" w:rsidR="00CA3593" w:rsidRPr="008B28E7" w:rsidRDefault="00D92CC5" w:rsidP="00FF7EBB">
            <w:pPr>
              <w:jc w:val="both"/>
              <w:rPr>
                <w:sz w:val="24"/>
                <w:szCs w:val="24"/>
              </w:rPr>
            </w:pPr>
            <w:ins w:id="222" w:author="Kristina Walker" w:date="2020-12-18T11:55:00Z">
              <w:r>
                <w:rPr>
                  <w:sz w:val="24"/>
                  <w:szCs w:val="24"/>
                </w:rPr>
                <w:t>Social worker listened and was will</w:t>
              </w:r>
              <w:r w:rsidR="002C056F">
                <w:rPr>
                  <w:sz w:val="24"/>
                  <w:szCs w:val="24"/>
                </w:rPr>
                <w:t>ing to change the wording on 1</w:t>
              </w:r>
              <w:r>
                <w:rPr>
                  <w:sz w:val="24"/>
                  <w:szCs w:val="24"/>
                </w:rPr>
                <w:t xml:space="preserve"> review document that had up</w:t>
              </w:r>
              <w:r w:rsidR="002C056F">
                <w:rPr>
                  <w:sz w:val="24"/>
                  <w:szCs w:val="24"/>
                </w:rPr>
                <w:t>set 1</w:t>
              </w:r>
              <w:r w:rsidR="00113AD7">
                <w:rPr>
                  <w:sz w:val="24"/>
                  <w:szCs w:val="24"/>
                </w:rPr>
                <w:t xml:space="preserve"> and put it in a way t</w:t>
              </w:r>
              <w:r w:rsidR="002C056F">
                <w:rPr>
                  <w:sz w:val="24"/>
                  <w:szCs w:val="24"/>
                </w:rPr>
                <w:t>hat 1</w:t>
              </w:r>
              <w:r>
                <w:rPr>
                  <w:sz w:val="24"/>
                  <w:szCs w:val="24"/>
                </w:rPr>
                <w:t xml:space="preserve"> understood without losing the message of the concern by the previous carers. The concern was put into context and made clear that that was their opinion.</w:t>
              </w:r>
            </w:ins>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7D973B03" w:rsidR="00A12F22" w:rsidRPr="008B28E7" w:rsidRDefault="002C056F" w:rsidP="00FF7EBB">
            <w:pPr>
              <w:jc w:val="both"/>
              <w:rPr>
                <w:sz w:val="24"/>
                <w:szCs w:val="24"/>
              </w:rPr>
            </w:pPr>
            <w:ins w:id="223" w:author="Kristina Walker" w:date="2020-12-18T11:55:00Z">
              <w:r>
                <w:rPr>
                  <w:sz w:val="24"/>
                  <w:szCs w:val="24"/>
                </w:rPr>
                <w:t>Yes. 1</w:t>
              </w:r>
              <w:r w:rsidR="00D92CC5">
                <w:rPr>
                  <w:sz w:val="24"/>
                  <w:szCs w:val="24"/>
                </w:rPr>
                <w:t xml:space="preserve"> told me that she believes that the social worker listens to her and they have conversations that she understands. She also explains things clearly.</w:t>
              </w:r>
            </w:ins>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1DC6163C" w:rsidR="00CA3593" w:rsidRPr="008B28E7" w:rsidRDefault="00D92CC5" w:rsidP="00FF7EBB">
            <w:pPr>
              <w:jc w:val="both"/>
              <w:rPr>
                <w:sz w:val="24"/>
                <w:szCs w:val="24"/>
              </w:rPr>
            </w:pPr>
            <w:ins w:id="224" w:author="Kristina Walker" w:date="2020-12-18T11:56:00Z">
              <w:r>
                <w:rPr>
                  <w:sz w:val="24"/>
                  <w:szCs w:val="24"/>
                </w:rPr>
                <w:t>She came and did what she said she was going to do. She also listened to the worries I have about school.</w:t>
              </w:r>
            </w:ins>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1592848A" w:rsidR="00CA3593" w:rsidRPr="008B28E7" w:rsidRDefault="00D92CC5" w:rsidP="00FF7EBB">
            <w:pPr>
              <w:jc w:val="both"/>
              <w:rPr>
                <w:sz w:val="24"/>
                <w:szCs w:val="24"/>
              </w:rPr>
            </w:pPr>
            <w:ins w:id="225" w:author="Kristina Walker" w:date="2020-12-18T11:56:00Z">
              <w:r>
                <w:rPr>
                  <w:sz w:val="24"/>
                  <w:szCs w:val="24"/>
                </w:rPr>
                <w:t>She is easy to talk to, she listens and is kind.</w:t>
              </w:r>
            </w:ins>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08EDB3E8" w14:textId="59A19D8B" w:rsidR="00033F3F" w:rsidRDefault="00033F3F" w:rsidP="00033F3F">
      <w:pPr>
        <w:rPr>
          <w:ins w:id="226" w:author="Kristina Walker" w:date="2021-01-06T11:44:00Z"/>
        </w:rPr>
      </w:pPr>
      <w:ins w:id="227" w:author="Kristina Walker" w:date="2020-12-18T11:58:00Z">
        <w:r>
          <w:t xml:space="preserve">During my second year of practice as a long term children’s social worker in a semi-rural area of Wales I began working with a 9 month old baby and his young parents, who were struggling to manage adequate day to day basic care. The parents were not managing tasks such as feeding and implementing a regular routine, could not manage to keep home conditions consistently to a ‘good enough’ standard to keep the baby safe and the baby had had 3 A&amp;E admissions and two child protection medicals all before reaching 9 months of age, 3 injuries being due to accidents or lack of adequate supervision, with query over whether one injury, abdominal bruising at three months old, was down to an accident, poor handling or whether this may have been an inflicted injury. </w:t>
        </w:r>
      </w:ins>
    </w:p>
    <w:p w14:paraId="2825B504" w14:textId="77777777" w:rsidR="00CF654C" w:rsidRDefault="00CF654C" w:rsidP="00033F3F">
      <w:pPr>
        <w:rPr>
          <w:ins w:id="228" w:author="Kristina Walker" w:date="2020-12-18T11:58:00Z"/>
        </w:rPr>
      </w:pPr>
    </w:p>
    <w:p w14:paraId="221B74A5" w14:textId="499E13EC" w:rsidR="00033F3F" w:rsidRDefault="00033F3F" w:rsidP="00033F3F">
      <w:pPr>
        <w:rPr>
          <w:ins w:id="229" w:author="Kristina Walker" w:date="2021-01-06T11:44:00Z"/>
        </w:rPr>
      </w:pPr>
      <w:ins w:id="230" w:author="Kristina Walker" w:date="2020-12-18T11:58:00Z">
        <w:r>
          <w:t xml:space="preserve">Both parents had some learning needs, father (21 years old) had a diagnosis of ADHD, Dyspraxia and Dyslexia and mother (19 years old) had some spatial awareness and processing difficulties which were attributed to her having mild cerebral palsy and left side hemiplegia. Mother also had mobility issues due to her condition and there was a history of social services involvement with the maternal grandmother of the baby (Mother’s mother) with all of her children, including mother; that included history of poor parenting and poor home conditions, mother’s siblings having all had previous social services intervention. </w:t>
        </w:r>
      </w:ins>
    </w:p>
    <w:p w14:paraId="506F2AC9" w14:textId="77777777" w:rsidR="00CF654C" w:rsidRDefault="00CF654C" w:rsidP="00033F3F">
      <w:pPr>
        <w:rPr>
          <w:ins w:id="231" w:author="Kristina Walker" w:date="2020-12-18T11:58:00Z"/>
        </w:rPr>
      </w:pPr>
    </w:p>
    <w:p w14:paraId="12569B9C" w14:textId="53C949FE" w:rsidR="00033F3F" w:rsidRDefault="00033F3F" w:rsidP="00033F3F">
      <w:pPr>
        <w:rPr>
          <w:ins w:id="232" w:author="Kristina Walker" w:date="2021-01-06T11:44:00Z"/>
        </w:rPr>
      </w:pPr>
      <w:ins w:id="233" w:author="Kristina Walker" w:date="2020-12-18T11:58:00Z">
        <w:r>
          <w:t xml:space="preserve">Father of the baby had had a fairly secure family life as a child but had needed 1:1 support throughout school, needing constant prompting and support on a day to day basis to manage to the end of secondary education and his parents reporting him needing this level of support in home life generally following leaving school. The family all identified as Welsh as their nationality, parents were English first language. The paternal great grandfather of the baby being Welsh first language. </w:t>
        </w:r>
      </w:ins>
    </w:p>
    <w:p w14:paraId="6C288178" w14:textId="77777777" w:rsidR="00CF654C" w:rsidRDefault="00CF654C" w:rsidP="00033F3F">
      <w:pPr>
        <w:rPr>
          <w:ins w:id="234" w:author="Kristina Walker" w:date="2020-12-18T11:58:00Z"/>
        </w:rPr>
      </w:pPr>
    </w:p>
    <w:p w14:paraId="1F9C75F5" w14:textId="68FBBD85" w:rsidR="00033F3F" w:rsidRDefault="00033F3F" w:rsidP="00033F3F">
      <w:pPr>
        <w:rPr>
          <w:ins w:id="235" w:author="Kristina Walker" w:date="2021-01-06T11:44:00Z"/>
        </w:rPr>
      </w:pPr>
      <w:ins w:id="236" w:author="Kristina Walker" w:date="2020-12-18T11:58:00Z">
        <w:r>
          <w:lastRenderedPageBreak/>
          <w:t xml:space="preserve">The language preferences of the family had been established as part of the initial assessment when the family first came to the attention of social services, their language preference stored on the data base to ensure that the family were offered a service in the appropriate language, in line with the ‘active offer’ principle (Welsh Government, 2012). The active offer ensures that service users are able to access a service through their preferred language without having to ask for it, placing responsibility on the organisation to ensure the active offer is made and services are delivered in the preferred language, ensuring effective communication and that the individual is ‘put at the core of services’ in line with the core values of the Social Services and Wellbeing (Wales) Act (2014) (SSWBA, 2014). </w:t>
        </w:r>
      </w:ins>
    </w:p>
    <w:p w14:paraId="1CA28AEF" w14:textId="77777777" w:rsidR="00CF654C" w:rsidRDefault="00CF654C" w:rsidP="00033F3F">
      <w:pPr>
        <w:rPr>
          <w:ins w:id="237" w:author="Kristina Walker" w:date="2020-12-18T11:58:00Z"/>
        </w:rPr>
      </w:pPr>
    </w:p>
    <w:p w14:paraId="5065FA04" w14:textId="22B8B0B8" w:rsidR="00033F3F" w:rsidRDefault="00033F3F" w:rsidP="00033F3F">
      <w:pPr>
        <w:rPr>
          <w:ins w:id="238" w:author="Kristina Walker" w:date="2021-01-06T11:45:00Z"/>
        </w:rPr>
      </w:pPr>
      <w:ins w:id="239" w:author="Kristina Walker" w:date="2020-12-18T11:58:00Z">
        <w:r>
          <w:t xml:space="preserve">I took over as case manager for long term social work at the point that the baby was placed on the child protection register </w:t>
        </w:r>
        <w:r w:rsidRPr="00204705">
          <w:rPr>
            <w:i/>
          </w:rPr>
          <w:t>(Wales Safeguarding Procedures, 2020)</w:t>
        </w:r>
        <w:r>
          <w:t xml:space="preserve"> under the category of neglect and was tasked with completing parenting assessments, the purpose being to try to establish whether it was felt that the parents could continue to parent their baby successfully and safely, or whether we would need to seek legal advice about the long term care plan for the baby. The child protection plan and parenting assessments were to be carried out using the Signs of Safety (</w:t>
        </w:r>
        <w:r w:rsidRPr="008C5080">
          <w:rPr>
            <w:i/>
          </w:rPr>
          <w:t>Turnell, A and Edwards, S. 2019</w:t>
        </w:r>
        <w:r>
          <w:t>) approach to practice.</w:t>
        </w:r>
        <w:r w:rsidRPr="005F137F">
          <w:t xml:space="preserve"> </w:t>
        </w:r>
        <w:r>
          <w:t>The safeguarding board for the geographical area I work in has a document which provides guidance to professionals to clarify in what circumstances to refer children and their families for support across the spectrum of need, aiming to build on families’ strengths and personal outcomes (CYSUR, 2017), in line with the principles of the SSWBA (2014) and the SOS approach.</w:t>
        </w:r>
      </w:ins>
    </w:p>
    <w:p w14:paraId="226037AC" w14:textId="77777777" w:rsidR="00CF654C" w:rsidRDefault="00CF654C" w:rsidP="00033F3F">
      <w:pPr>
        <w:rPr>
          <w:ins w:id="240" w:author="Kristina Walker" w:date="2020-12-18T11:58:00Z"/>
        </w:rPr>
      </w:pPr>
    </w:p>
    <w:p w14:paraId="73354643" w14:textId="60447722" w:rsidR="00033F3F" w:rsidRDefault="00033F3F" w:rsidP="00033F3F">
      <w:pPr>
        <w:rPr>
          <w:ins w:id="241" w:author="Kristina Walker" w:date="2021-01-06T11:45:00Z"/>
        </w:rPr>
      </w:pPr>
      <w:ins w:id="242" w:author="Kristina Walker" w:date="2020-12-18T11:58:00Z">
        <w:r>
          <w:t>This situation was very complex, ultimately my priority, as always, was the welfare of the child (</w:t>
        </w:r>
        <w:r w:rsidRPr="008C5080">
          <w:rPr>
            <w:i/>
          </w:rPr>
          <w:t>Children Act 1989</w:t>
        </w:r>
        <w:r>
          <w:t xml:space="preserve">), however I was very aware of the power differentials; both parents being very young and vulnerable themselves, with the added element of them having limited capacity to fully understand the processes. I would even query whether they were fully able to understand the potential life changing impact for both them and their child that hinged on the outcome of my assessment. Both parents were clearly petrified by the child protection and assessment process and this in its self was having a negative impact on their ability to care for their child as they described a feeling of ‘freezing’ and not being able to carry out simple tasks and even at times interact with their child, for feeling fear that they would do something wrong and then be criticised or make the situation worse, highlighting the great potential for child protection processes to have an oppressive nature. Burke, B and Harrison, P (1998) explain that ‘’the complex nature of oppression is witnessed in the </w:t>
        </w:r>
        <w:r>
          <w:lastRenderedPageBreak/>
          <w:t xml:space="preserve">lives of people who are marginalised in society, and that as social workers we have a moral, ethical and legal responsibility to challenge inequality and disadvantage’’. </w:t>
        </w:r>
      </w:ins>
    </w:p>
    <w:p w14:paraId="3D9B2F4A" w14:textId="77777777" w:rsidR="00CF654C" w:rsidRDefault="00CF654C" w:rsidP="00033F3F">
      <w:pPr>
        <w:rPr>
          <w:ins w:id="243" w:author="Kristina Walker" w:date="2020-12-18T11:58:00Z"/>
        </w:rPr>
      </w:pPr>
    </w:p>
    <w:p w14:paraId="5DD57E3C" w14:textId="0571FEDB" w:rsidR="00033F3F" w:rsidRDefault="00033F3F" w:rsidP="00033F3F">
      <w:pPr>
        <w:rPr>
          <w:ins w:id="244" w:author="Kristina Walker" w:date="2021-01-06T11:45:00Z"/>
        </w:rPr>
      </w:pPr>
      <w:ins w:id="245" w:author="Kristina Walker" w:date="2020-12-18T11:58:00Z">
        <w:r>
          <w:t>I was acutely aware of keeping in mind the power dimensions in this case therefore, as Neil Thompson (</w:t>
        </w:r>
        <w:r w:rsidRPr="008C406B">
          <w:t>Thompson, N.,2011</w:t>
        </w:r>
        <w:r>
          <w:t>) reminds us, using the Personal-Cultural-Structural (PCS) model, as social workers we need to be aware of power dynamics and be proactive in addressing these.</w:t>
        </w:r>
        <w:r w:rsidRPr="00C4288B">
          <w:rPr>
            <w:i/>
          </w:rPr>
          <w:t xml:space="preserve"> </w:t>
        </w:r>
        <w:r>
          <w:rPr>
            <w:i/>
          </w:rPr>
          <w:t>The Code of P</w:t>
        </w:r>
        <w:r w:rsidRPr="00C4288B">
          <w:rPr>
            <w:i/>
          </w:rPr>
          <w:t>r</w:t>
        </w:r>
        <w:r>
          <w:rPr>
            <w:i/>
          </w:rPr>
          <w:t>ofessional practice for Social C</w:t>
        </w:r>
        <w:r w:rsidRPr="00C4288B">
          <w:rPr>
            <w:i/>
          </w:rPr>
          <w:t xml:space="preserve">are </w:t>
        </w:r>
        <w:r>
          <w:t xml:space="preserve">also highlights the importance of ensuring our actions promote equality, diversity and inclusion (Care Council for Wales, 2015). Conversely, having been a young parent myself, I also have to remain aware in my practice, that have a tendency to sympathise and empathise with young parents and that this could mean that I could lose focus on the child, whose wellbeing is the priority in all circumstances, regardless of the needs of the parents. </w:t>
        </w:r>
      </w:ins>
    </w:p>
    <w:p w14:paraId="014ACA4A" w14:textId="77777777" w:rsidR="00CF654C" w:rsidRDefault="00CF654C" w:rsidP="00033F3F">
      <w:pPr>
        <w:rPr>
          <w:ins w:id="246" w:author="Kristina Walker" w:date="2020-12-18T11:58:00Z"/>
        </w:rPr>
      </w:pPr>
    </w:p>
    <w:p w14:paraId="6258B46A" w14:textId="2D3F2B3C" w:rsidR="00033F3F" w:rsidRDefault="00033F3F" w:rsidP="00033F3F">
      <w:pPr>
        <w:rPr>
          <w:ins w:id="247" w:author="Kristina Walker" w:date="2021-01-06T11:45:00Z"/>
        </w:rPr>
      </w:pPr>
      <w:ins w:id="248" w:author="Kristina Walker" w:date="2020-12-18T11:58:00Z">
        <w:r>
          <w:t xml:space="preserve">Therefore careful reflection and balance was needed to ensure anti-oppressive practice, whilst remaining aware of my own potential biases. Reflective models such as Gibbs </w:t>
        </w:r>
        <w:r w:rsidRPr="00297F60">
          <w:rPr>
            <w:i/>
          </w:rPr>
          <w:t xml:space="preserve">‘reflective Cycle’ </w:t>
        </w:r>
        <w:r>
          <w:t>(Gibbs, 1998) can be useful for this purpose. Gibbs reflective model is a very simple way to reflect on situations, especially ones we experience regularly, and to consider our thoughts and feelings, conclusions and any necessary actions, in this case that I need to remain mindful of potential biases or over empathising and becoming too adult focussed, especially when working with young parents.</w:t>
        </w:r>
      </w:ins>
    </w:p>
    <w:p w14:paraId="6B6A7908" w14:textId="77777777" w:rsidR="00CF654C" w:rsidRDefault="00CF654C" w:rsidP="00033F3F">
      <w:pPr>
        <w:rPr>
          <w:ins w:id="249" w:author="Kristina Walker" w:date="2020-12-18T11:58:00Z"/>
        </w:rPr>
      </w:pPr>
    </w:p>
    <w:p w14:paraId="000E2093" w14:textId="6EB2243F" w:rsidR="00033F3F" w:rsidRDefault="00033F3F" w:rsidP="00033F3F">
      <w:pPr>
        <w:rPr>
          <w:ins w:id="250" w:author="Kristina Walker" w:date="2021-01-06T11:45:00Z"/>
        </w:rPr>
      </w:pPr>
      <w:ins w:id="251" w:author="Kristina Walker" w:date="2020-12-18T11:58:00Z">
        <w:r>
          <w:t>I began working with the family using the Signs of safety (SOS) approach (</w:t>
        </w:r>
        <w:r w:rsidRPr="008C5080">
          <w:rPr>
            <w:i/>
          </w:rPr>
          <w:t>Turnell, A and Edwards, S. 2019</w:t>
        </w:r>
        <w:r>
          <w:t xml:space="preserve">), conducting all assessments, planning, core group meetings, network meetings and safety planning with the family using the SOS approach in my practice. SOS is a strengths based and safety focussed approach to child protection work, with a strong emphasis on collaboration and partnership with families, professionals and everyone involved in the child’s network. The approach focuses on strengths and ‘signs of safety’ in the life of the child and family, as well as assessing the risks. The approach recognises the child and the family/ support network as the ‘experts’ in their own lives, recognising that often families themselves hold the answers to the problems or difficulties they are facing. </w:t>
        </w:r>
      </w:ins>
    </w:p>
    <w:p w14:paraId="4325828B" w14:textId="77777777" w:rsidR="00CF654C" w:rsidRDefault="00CF654C" w:rsidP="00033F3F">
      <w:pPr>
        <w:rPr>
          <w:ins w:id="252" w:author="Kristina Walker" w:date="2020-12-18T11:58:00Z"/>
        </w:rPr>
      </w:pPr>
    </w:p>
    <w:p w14:paraId="3904679E" w14:textId="110DD981" w:rsidR="00033F3F" w:rsidRDefault="00033F3F" w:rsidP="00033F3F">
      <w:pPr>
        <w:rPr>
          <w:ins w:id="253" w:author="Kristina Walker" w:date="2021-01-06T11:45:00Z"/>
        </w:rPr>
      </w:pPr>
      <w:ins w:id="254" w:author="Kristina Walker" w:date="2020-12-18T11:58:00Z">
        <w:r>
          <w:t xml:space="preserve">The SOS approach works hand in hand with the principles of the Social Services and Wellbeing (Wales) Act (SSWBA 2014) in particular the principles of co-production ‘citizens and professionals sharing power and working together as equal partners’, ‘voice and control for citizens’ families being involved in assessing and planning as much as possible and </w:t>
        </w:r>
        <w:r>
          <w:lastRenderedPageBreak/>
          <w:t xml:space="preserve">the principle of ‘early intervention and prevention’ where possible. The local safeguarding children board for the area of Wales I am working in also promotes these key principles in the assessment of children’s needs. Social workers in Wales also need to work in line with the </w:t>
        </w:r>
        <w:r w:rsidRPr="00E55C6A">
          <w:rPr>
            <w:i/>
          </w:rPr>
          <w:t>National Occupational Standards for Social Work</w:t>
        </w:r>
        <w:r>
          <w:t xml:space="preserve"> (‘NOS’ Social Care Wales, 2020) and the </w:t>
        </w:r>
        <w:r w:rsidRPr="00E55C6A">
          <w:rPr>
            <w:i/>
          </w:rPr>
          <w:t>Code of</w:t>
        </w:r>
        <w:r>
          <w:t xml:space="preserve"> </w:t>
        </w:r>
        <w:r w:rsidRPr="00E55C6A">
          <w:rPr>
            <w:i/>
          </w:rPr>
          <w:t>Professional Practice for Social Care</w:t>
        </w:r>
        <w:r>
          <w:t xml:space="preserve"> (Welsh Government 2017) in all aspects of their practice.</w:t>
        </w:r>
      </w:ins>
    </w:p>
    <w:p w14:paraId="5B5DD685" w14:textId="77777777" w:rsidR="00CF654C" w:rsidRDefault="00CF654C" w:rsidP="00033F3F">
      <w:pPr>
        <w:rPr>
          <w:ins w:id="255" w:author="Kristina Walker" w:date="2020-12-18T11:58:00Z"/>
        </w:rPr>
      </w:pPr>
    </w:p>
    <w:p w14:paraId="7907E56C" w14:textId="77777777" w:rsidR="00033F3F" w:rsidRDefault="00033F3F" w:rsidP="00033F3F">
      <w:pPr>
        <w:rPr>
          <w:ins w:id="256" w:author="Kristina Walker" w:date="2020-12-18T11:58:00Z"/>
        </w:rPr>
      </w:pPr>
      <w:ins w:id="257" w:author="Kristina Walker" w:date="2020-12-18T11:58:00Z">
        <w:r>
          <w:t xml:space="preserve">The dilemma in this case was could this baby grow up safely in the care of his parents, who may be able to manage given the right support? Or are we leaving this baby too long in the care of parents who are not able to meet his needs and therefore leaving him in a situation where he was at risk of more harm? The outcome of my assessments would have far reaching effects on the life of the baby and his family. Using the SOS model of practice, the first tasks were to identify the family’s network and to ensure that an immediate safety plan was put in place to try to ensure the safety of the child whilst the assessments were carried out. The key network members were the paternal grandparents and paternal great grandparents, who came forward to offer support to try to assist the parents to keep their baby safe and ensure his needs were met. </w:t>
        </w:r>
      </w:ins>
    </w:p>
    <w:p w14:paraId="3EF96396" w14:textId="39FB900C" w:rsidR="00033F3F" w:rsidRDefault="00033F3F" w:rsidP="00033F3F">
      <w:pPr>
        <w:rPr>
          <w:ins w:id="258" w:author="Kristina Walker" w:date="2021-01-06T11:45:00Z"/>
        </w:rPr>
      </w:pPr>
      <w:ins w:id="259" w:author="Kristina Walker" w:date="2020-12-18T11:58:00Z">
        <w:r>
          <w:t xml:space="preserve">A signs of safety network meeting was held, this is working in line with the SSWBA 2014, which requires that “assessment starts with the person themselves, understand their strengths and capabilities and what matters to them, and how their family, friends and local community play a part in their life to help them reach their personal outcomes” (SSWBA, 2014). Together with my senior, the parents, their family and the baby’s health visitor who knew the parents well, an immediate safety plan was co-produced.  </w:t>
        </w:r>
      </w:ins>
    </w:p>
    <w:p w14:paraId="02D1ED23" w14:textId="77777777" w:rsidR="00CF654C" w:rsidRDefault="00CF654C" w:rsidP="00033F3F">
      <w:pPr>
        <w:rPr>
          <w:ins w:id="260" w:author="Kristina Walker" w:date="2020-12-18T11:58:00Z"/>
        </w:rPr>
      </w:pPr>
    </w:p>
    <w:p w14:paraId="006E3502" w14:textId="4A8303D9" w:rsidR="00033F3F" w:rsidRDefault="00033F3F" w:rsidP="00033F3F">
      <w:pPr>
        <w:rPr>
          <w:ins w:id="261" w:author="Kristina Walker" w:date="2021-01-06T11:45:00Z"/>
        </w:rPr>
      </w:pPr>
      <w:ins w:id="262" w:author="Kristina Walker" w:date="2020-12-18T11:58:00Z">
        <w:r>
          <w:t xml:space="preserve">This meant that a plan was formed in collaboration with the family, where the parents were supported heavily with the day to day care of the baby by the paternal family, family support practitioners and social work visits, to try to ensure that the baby’s needs were met and his care was kept to a consistently good enough standard with the family’s daily support. In order to work collaboratively with the family they were listened to, we gathered information that informed us about their circumstances, respecting the family as the experts in their own lives (SSWBA, 2014), identifying the strengths, ‘signs of safety’ for the child, as well as the worries, and then from this information we were able to work together to form a safety plan which was hopefully achievable and realistic for the family. </w:t>
        </w:r>
      </w:ins>
    </w:p>
    <w:p w14:paraId="1F377527" w14:textId="77777777" w:rsidR="00CF654C" w:rsidRDefault="00CF654C" w:rsidP="00033F3F">
      <w:pPr>
        <w:rPr>
          <w:ins w:id="263" w:author="Kristina Walker" w:date="2020-12-18T11:58:00Z"/>
        </w:rPr>
      </w:pPr>
    </w:p>
    <w:p w14:paraId="1EF43418" w14:textId="2D961111" w:rsidR="00033F3F" w:rsidRDefault="00033F3F" w:rsidP="00033F3F">
      <w:pPr>
        <w:rPr>
          <w:ins w:id="264" w:author="Kristina Walker" w:date="2021-01-06T11:45:00Z"/>
        </w:rPr>
      </w:pPr>
      <w:ins w:id="265" w:author="Kristina Walker" w:date="2020-12-18T11:58:00Z">
        <w:r>
          <w:t>There were a number of professionals now involved with the family, including myself- the social worker, the health visitor, the local family centre and family support practitioners who were supporting the family on a reg</w:t>
        </w:r>
        <w:r>
          <w:lastRenderedPageBreak/>
          <w:t>ular basis. The child protection plan, core group meetings and conferences provided a platform for information sharing between the family, agencies and professionals and to build a picture of what life was like for the family, and ultimately for the baby. Munro (2011) highlights the importance of this coordination and communication between professions and agencies working with children as key in successfully protecting children.</w:t>
        </w:r>
      </w:ins>
    </w:p>
    <w:p w14:paraId="71197FFB" w14:textId="77777777" w:rsidR="00CF654C" w:rsidRDefault="00CF654C" w:rsidP="00033F3F">
      <w:pPr>
        <w:rPr>
          <w:ins w:id="266" w:author="Kristina Walker" w:date="2020-12-18T11:58:00Z"/>
        </w:rPr>
      </w:pPr>
    </w:p>
    <w:p w14:paraId="197F3033" w14:textId="7A4FB2F8" w:rsidR="00033F3F" w:rsidRDefault="00033F3F" w:rsidP="00033F3F">
      <w:pPr>
        <w:rPr>
          <w:ins w:id="267" w:author="Kristina Walker" w:date="2021-01-06T11:45:00Z"/>
        </w:rPr>
      </w:pPr>
      <w:ins w:id="268" w:author="Kristina Walker" w:date="2020-12-18T11:58:00Z">
        <w:r>
          <w:t>Systemic theory (</w:t>
        </w:r>
        <w:proofErr w:type="spellStart"/>
        <w:r>
          <w:t>Pincus</w:t>
        </w:r>
        <w:proofErr w:type="spellEnd"/>
        <w:r>
          <w:t xml:space="preserve"> and </w:t>
        </w:r>
        <w:proofErr w:type="spellStart"/>
        <w:r>
          <w:t>Minahan</w:t>
        </w:r>
        <w:proofErr w:type="spellEnd"/>
        <w:r>
          <w:t>, 1973) “recognises that social work is concerned with the interactions between people and their social environment, which affect the ability of people to accomplish their life tasks, alleviate their distress and realise their aspirations and values.” Generally systems theory argues that it is not possible to fully understand individuals outside of the family system that they are part of. More than this, that the behaviour of individuals is often a result of their membership of their system (family</w:t>
        </w:r>
      </w:ins>
      <w:ins w:id="269" w:author="Kristina Walker" w:date="2021-01-06T11:03:00Z">
        <w:r w:rsidR="003835A9">
          <w:t>/network</w:t>
        </w:r>
      </w:ins>
      <w:ins w:id="270" w:author="Kristina Walker" w:date="2020-12-18T11:58:00Z">
        <w:r>
          <w:t xml:space="preserve">). This was very poignant, as although in principle the plan that had been agreed in conjunction with the network members had every chance of success, the reality once I began to understand the family dynamics was that it may well not be possible to bring about the change needed, within the time scales of the baby. </w:t>
        </w:r>
      </w:ins>
    </w:p>
    <w:p w14:paraId="5E91DEC9" w14:textId="77777777" w:rsidR="00CF654C" w:rsidRDefault="00CF654C" w:rsidP="00033F3F">
      <w:pPr>
        <w:rPr>
          <w:ins w:id="271" w:author="Kristina Walker" w:date="2020-12-18T11:58:00Z"/>
        </w:rPr>
      </w:pPr>
    </w:p>
    <w:p w14:paraId="387D9D82" w14:textId="77777777" w:rsidR="00CF654C" w:rsidRDefault="00033F3F" w:rsidP="00033F3F">
      <w:pPr>
        <w:rPr>
          <w:ins w:id="272" w:author="Kristina Walker" w:date="2021-01-06T11:46:00Z"/>
        </w:rPr>
      </w:pPr>
      <w:ins w:id="273" w:author="Kristina Walker" w:date="2020-12-18T11:58:00Z">
        <w:r>
          <w:t xml:space="preserve">This became evident as I began to see the dynamics between the mother of the baby and the paternal grandmother, who clearly had a set pattern of interaction with each other. The success of the plan of the parents being supported by the paternal grandparents to care for their baby hinged on this relationship and their ability to change their interactions with each other for the benefit of the baby. The SOS approach (Turnell and Edwards, 1999) requires detailed eliciting of information from network members, understanding how each of the network members operates and what motivates them. Without this sort of detailed understanding of the members and the network system dynamics, the planning will ultimately be professional rather than </w:t>
        </w:r>
        <w:r w:rsidRPr="00326652">
          <w:rPr>
            <w:i/>
          </w:rPr>
          <w:t xml:space="preserve">family </w:t>
        </w:r>
        <w:r w:rsidR="001F5750">
          <w:t>led. This can lead to</w:t>
        </w:r>
        <w:r>
          <w:t xml:space="preserve"> non-compliance, or participation in the plan based on obligation, rather than true commitment to the plan. In this particular case a few weeks in to the plan,</w:t>
        </w:r>
      </w:ins>
      <w:ins w:id="274" w:author="Kristina Walker" w:date="2021-01-06T11:38:00Z">
        <w:r w:rsidR="008B1576">
          <w:t xml:space="preserve"> it became clear that</w:t>
        </w:r>
      </w:ins>
      <w:ins w:id="275" w:author="Kristina Walker" w:date="2020-12-18T11:58:00Z">
        <w:r>
          <w:t xml:space="preserve"> this is exactly what had happened. </w:t>
        </w:r>
      </w:ins>
    </w:p>
    <w:p w14:paraId="795DAD3B" w14:textId="77777777" w:rsidR="00CF654C" w:rsidRDefault="00CF654C" w:rsidP="00033F3F">
      <w:pPr>
        <w:rPr>
          <w:ins w:id="276" w:author="Kristina Walker" w:date="2021-01-06T11:46:00Z"/>
        </w:rPr>
      </w:pPr>
    </w:p>
    <w:p w14:paraId="6F49211B" w14:textId="46104617" w:rsidR="00CF654C" w:rsidRDefault="00033F3F" w:rsidP="00033F3F">
      <w:pPr>
        <w:rPr>
          <w:ins w:id="277" w:author="Kristina Walker" w:date="2021-01-06T11:46:00Z"/>
        </w:rPr>
      </w:pPr>
      <w:ins w:id="278" w:author="Kristina Walker" w:date="2020-12-18T11:58:00Z">
        <w:r>
          <w:t>It became apparent that the plan that had been formed to protect the baby would not work long term, a</w:t>
        </w:r>
      </w:ins>
    </w:p>
    <w:p w14:paraId="324D8A48" w14:textId="7A0D71A1" w:rsidR="00033F3F" w:rsidRDefault="00033F3F" w:rsidP="00033F3F">
      <w:pPr>
        <w:rPr>
          <w:ins w:id="279" w:author="Kristina Walker" w:date="2021-01-06T11:46:00Z"/>
        </w:rPr>
      </w:pPr>
      <w:proofErr w:type="spellStart"/>
      <w:ins w:id="280" w:author="Kristina Walker" w:date="2020-12-18T11:58:00Z">
        <w:r>
          <w:t>s</w:t>
        </w:r>
        <w:proofErr w:type="spellEnd"/>
        <w:r>
          <w:t xml:space="preserve"> the paternal grandmother and the mother of the child could not see past their own relationship difficulties to prioritise the child, and high levels of support from family support practitioners and social workers, on-going, is not a sustainable long term plan. Even though the plan had been devised in partnership with the family, it was not working as the mother began to deviate from the agreed plan and the grandmother allowed her own </w:t>
        </w:r>
      </w:ins>
      <w:ins w:id="281" w:author="Kristina Walker" w:date="2021-01-06T11:46:00Z">
        <w:r w:rsidR="00CF654C">
          <w:t>emo</w:t>
        </w:r>
        <w:r w:rsidR="00CF654C">
          <w:lastRenderedPageBreak/>
          <w:t xml:space="preserve">tions and </w:t>
        </w:r>
      </w:ins>
      <w:ins w:id="282" w:author="Kristina Walker" w:date="2020-12-18T11:58:00Z">
        <w:r>
          <w:t xml:space="preserve">relationship difficulties with the mother to get in the way of ensuring the actions that were agreed to keep the child safe, (such as checking in on a daily basis with the baby and parents) were consistently happening. </w:t>
        </w:r>
      </w:ins>
    </w:p>
    <w:p w14:paraId="329B191F" w14:textId="77777777" w:rsidR="00CF654C" w:rsidRDefault="00CF654C" w:rsidP="00033F3F">
      <w:pPr>
        <w:rPr>
          <w:ins w:id="283" w:author="Kristina Walker" w:date="2020-12-18T11:58:00Z"/>
        </w:rPr>
      </w:pPr>
    </w:p>
    <w:p w14:paraId="63BEBAD4" w14:textId="70CD2885" w:rsidR="00033F3F" w:rsidRDefault="00033F3F" w:rsidP="00033F3F">
      <w:pPr>
        <w:rPr>
          <w:ins w:id="284" w:author="Kristina Walker" w:date="2021-01-06T11:47:00Z"/>
        </w:rPr>
      </w:pPr>
      <w:ins w:id="285" w:author="Kristina Walker" w:date="2020-12-18T11:58:00Z">
        <w:r>
          <w:t>Here we see the clear relationship between Systems theory and the SOS approach to practice, as without a detailed understanding of the family system, the SOS approach becomes little more than a tick list of actions that may not be realistic or achievable for the family, and ultimately could end in the safety for the child not being achieved. Munro (2011) also highlights the importance of prioritising building relationships with families in order to understand the family system, rather than prioritising record keeping in order to ‘demonstrate compliance’. This is a difficult balance to strike in statutory social work, especially child protection, as there are requirements for recording and meetings that can easily lead to work with families becoming ‘process’ rather than ‘child’ led. The importance of striking a balance between clear, accurate recording and following process, and direct work with the child and family was acutely relevant in this case, as due to the trajectory the case would take, my recordings beca</w:t>
        </w:r>
        <w:r w:rsidR="00D639FA">
          <w:t xml:space="preserve">me essential to evidence for </w:t>
        </w:r>
        <w:proofErr w:type="gramStart"/>
        <w:r w:rsidR="00D639FA">
          <w:t>a</w:t>
        </w:r>
        <w:proofErr w:type="gramEnd"/>
        <w:r w:rsidR="00D639FA">
          <w:t xml:space="preserve"> </w:t>
        </w:r>
        <w:r>
          <w:t>s.47 enquiry and the</w:t>
        </w:r>
      </w:ins>
      <w:ins w:id="286" w:author="Kristina Walker" w:date="2021-01-06T11:41:00Z">
        <w:r w:rsidR="00D639FA" w:rsidRPr="00D639FA">
          <w:t xml:space="preserve"> </w:t>
        </w:r>
        <w:r w:rsidR="00D639FA">
          <w:t>eventual</w:t>
        </w:r>
      </w:ins>
      <w:ins w:id="287" w:author="Kristina Walker" w:date="2020-12-18T11:58:00Z">
        <w:r>
          <w:t xml:space="preserve"> court process. Therefore</w:t>
        </w:r>
      </w:ins>
      <w:ins w:id="288" w:author="Kristina Walker" w:date="2021-01-06T11:41:00Z">
        <w:r w:rsidR="00F223F9">
          <w:t>,</w:t>
        </w:r>
      </w:ins>
      <w:ins w:id="289" w:author="Kristina Walker" w:date="2020-12-18T11:58:00Z">
        <w:r>
          <w:t xml:space="preserve"> it could be argued, that the recording was </w:t>
        </w:r>
        <w:r w:rsidRPr="00980136">
          <w:rPr>
            <w:i/>
          </w:rPr>
          <w:t>as</w:t>
        </w:r>
        <w:r>
          <w:t xml:space="preserve"> critical in protecting the child in this case as the face to face work and getting to know the family</w:t>
        </w:r>
      </w:ins>
      <w:ins w:id="290" w:author="Kristina Walker" w:date="2021-01-06T11:42:00Z">
        <w:r w:rsidR="00F223F9">
          <w:t>, highlighting the need to strike the right balance</w:t>
        </w:r>
      </w:ins>
      <w:ins w:id="291" w:author="Kristina Walker" w:date="2020-12-18T11:58:00Z">
        <w:r>
          <w:t>.</w:t>
        </w:r>
      </w:ins>
    </w:p>
    <w:p w14:paraId="09985A0D" w14:textId="77777777" w:rsidR="00CF654C" w:rsidRDefault="00CF654C" w:rsidP="00033F3F">
      <w:pPr>
        <w:rPr>
          <w:ins w:id="292" w:author="Kristina Walker" w:date="2020-12-18T11:58:00Z"/>
        </w:rPr>
      </w:pPr>
    </w:p>
    <w:p w14:paraId="27124C94" w14:textId="34C34F35" w:rsidR="00033F3F" w:rsidRDefault="00033F3F" w:rsidP="00033F3F">
      <w:pPr>
        <w:rPr>
          <w:ins w:id="293" w:author="Kristina Walker" w:date="2021-01-06T11:47:00Z"/>
        </w:rPr>
      </w:pPr>
      <w:ins w:id="294" w:author="Kristina Walker" w:date="2020-12-18T11:58:00Z">
        <w:r>
          <w:t xml:space="preserve">The pivotal point in this case unfortunately came shortly after I had begun to realise that longevity of the initial plan was not going to be sustainable, when the health visitor went to do a routine visit and subsequently made another child protection referral based on a small bruise to the top of the baby’s ear, the origin of which the parents could not explain. I was asked by my line manager to take the baby along with his parents immediately for a child protection medical. </w:t>
        </w:r>
      </w:ins>
    </w:p>
    <w:p w14:paraId="43C27DB8" w14:textId="77777777" w:rsidR="00CF654C" w:rsidRDefault="00CF654C" w:rsidP="00033F3F">
      <w:pPr>
        <w:rPr>
          <w:ins w:id="295" w:author="Kristina Walker" w:date="2020-12-18T11:58:00Z"/>
        </w:rPr>
      </w:pPr>
    </w:p>
    <w:p w14:paraId="0410A362" w14:textId="175DD10A" w:rsidR="00033F3F" w:rsidRDefault="00033F3F" w:rsidP="00033F3F">
      <w:pPr>
        <w:rPr>
          <w:ins w:id="296" w:author="Kristina Walker" w:date="2021-01-06T11:47:00Z"/>
        </w:rPr>
      </w:pPr>
      <w:ins w:id="297" w:author="Kristina Walker" w:date="2020-12-18T11:58:00Z">
        <w:r>
          <w:t xml:space="preserve">This incident meant that there was, yet again, ‘reasonable cause to suspect that the child was suffering significant harm’, a strategy discussion was then held between my line manager and the police and the decision was to initiate s.47 Enquiries under the Children Act 1989 (Children Act, 1989). The outcome of the s.47 investigation was another ‘unexplained’ injury, with no further action taken against the baby’s parents. Despite this outcome, the evidence was now clear that the parents of the baby, for whatever reason, be this lack of capacity or ill intent, could not look after their baby safely. As stated by Munro (2011) ‘difficult decisions are sometimes needed in balancing the right of a child to grow up in its birth family with their right to protection from abuse and neglect’. </w:t>
        </w:r>
      </w:ins>
    </w:p>
    <w:p w14:paraId="05293445" w14:textId="77777777" w:rsidR="00CF654C" w:rsidRDefault="00CF654C" w:rsidP="00033F3F">
      <w:pPr>
        <w:rPr>
          <w:ins w:id="298" w:author="Kristina Walker" w:date="2020-12-18T11:58:00Z"/>
        </w:rPr>
      </w:pPr>
    </w:p>
    <w:p w14:paraId="0D58A35F" w14:textId="18C6E10F" w:rsidR="00033F3F" w:rsidRDefault="00033F3F" w:rsidP="00033F3F">
      <w:pPr>
        <w:rPr>
          <w:ins w:id="299" w:author="Kristina Walker" w:date="2021-01-06T11:48:00Z"/>
        </w:rPr>
      </w:pPr>
      <w:ins w:id="300" w:author="Kristina Walker" w:date="2020-12-18T11:58:00Z">
        <w:r>
          <w:lastRenderedPageBreak/>
          <w:t xml:space="preserve">The parenting assessments were concluded with the analysis that even with high levels of support, the parents were unable to provide care that was safe enough and good enough consistently, and therefore an alternative safe, long term plan for the baby’s care would now need to be established. An immediate safety planning meeting was held with the baby’s network at the hospital immediately following the child protection medical. The baby’s parents and grandparents were presented with the fact that despite the efforts to support the parents to parent the baby safely, the plan had not been successful. It was made clear that the plan of the baby staying at home with his parents could now therefore not continue, as it was felt that this placed the baby at risk of harm. </w:t>
        </w:r>
      </w:ins>
    </w:p>
    <w:p w14:paraId="20B4B373" w14:textId="77777777" w:rsidR="00CF654C" w:rsidRDefault="00CF654C" w:rsidP="00033F3F">
      <w:pPr>
        <w:rPr>
          <w:ins w:id="301" w:author="Kristina Walker" w:date="2020-12-18T11:58:00Z"/>
        </w:rPr>
      </w:pPr>
    </w:p>
    <w:p w14:paraId="1C8032E7" w14:textId="4F5502B1" w:rsidR="00033F3F" w:rsidRDefault="00033F3F" w:rsidP="00033F3F">
      <w:pPr>
        <w:rPr>
          <w:ins w:id="302" w:author="Kristina Walker" w:date="2021-01-06T11:48:00Z"/>
        </w:rPr>
      </w:pPr>
      <w:ins w:id="303" w:author="Kristina Walker" w:date="2020-12-18T11:58:00Z">
        <w:r>
          <w:t xml:space="preserve">The family were asked what ideas they now had, that they felt would keep the baby safe. This is in-line with the SOS approach (Turnell and Edwards, 1999) which encourages practitioners to include the safety ideas of families as much as possible if it is likely that they will increase the child’s safety, and in line with the SSWBA (2014), which recognises families as experts in their own lives.  The family came up with the idea at this point that the parents and the baby should move in and live with the paternal grandparents and the care of the baby would be overseen continually by the paternal grandparents. It was agreed that the parents and baby could leave the hospital, under the agreement that the baby stay in the supervision of his grandparents at all times. This is in line with s.47 of the children Act (1989) which places a duty on local authorities to investigate when there is reasonable cause to suspect that a child may be at risk of significant harm and to decide “what action should be taken to safeguard or promote the child’s welfare”.  </w:t>
        </w:r>
      </w:ins>
    </w:p>
    <w:p w14:paraId="0B5517D2" w14:textId="77777777" w:rsidR="00CF654C" w:rsidRDefault="00CF654C" w:rsidP="00033F3F">
      <w:pPr>
        <w:rPr>
          <w:ins w:id="304" w:author="Kristina Walker" w:date="2020-12-18T11:58:00Z"/>
        </w:rPr>
      </w:pPr>
    </w:p>
    <w:p w14:paraId="7D2D9504" w14:textId="5A7F8CC2" w:rsidR="00033F3F" w:rsidRDefault="00033F3F" w:rsidP="00033F3F">
      <w:pPr>
        <w:rPr>
          <w:ins w:id="305" w:author="Kristina Walker" w:date="2021-01-06T11:49:00Z"/>
        </w:rPr>
      </w:pPr>
      <w:ins w:id="306" w:author="Kristina Walker" w:date="2020-12-18T11:58:00Z">
        <w:r>
          <w:t xml:space="preserve">The outcome following the conclusion of the parenting assessments and s.47 enquiry was that a legal planning </w:t>
        </w:r>
        <w:proofErr w:type="gramStart"/>
        <w:r>
          <w:t>meeting(</w:t>
        </w:r>
        <w:proofErr w:type="gramEnd"/>
        <w:r>
          <w:t>LPM) would now need to be requested, in order for the Local authority to decide how best to proceed to ensure a safe long term plan for the baby. A LPM was held where possible alternative plans for the baby’s long term care were discussed, these included that the Grandparents were asking to be assessed as long term carers for the baby. Article 7 of the United Nations Convention on the Rights of the Child (UNCRC) (Children’s Commissioner for Wales, 2020) says that as far as possible, children have a right to be cared for by their parents. In this case it was felt that all possible ways of supporting the parents to care for their baby safely had been fully explored and tested and were unfortunately, very clearly unsuccessful. Article 9 of the UNCRC sates that children should not be separated from their parents ‘unless it is for their own good’, and sadly this was clearly now the case. This argument was the basis for my initial statement for court, where the long term plan for the child would now be decided.</w:t>
        </w:r>
      </w:ins>
    </w:p>
    <w:p w14:paraId="6A47D487" w14:textId="77777777" w:rsidR="00CF654C" w:rsidRDefault="00CF654C" w:rsidP="00033F3F">
      <w:pPr>
        <w:rPr>
          <w:ins w:id="307" w:author="Kristina Walker" w:date="2020-12-18T11:58:00Z"/>
        </w:rPr>
      </w:pPr>
    </w:p>
    <w:p w14:paraId="58BAB722" w14:textId="60B12804" w:rsidR="00033F3F" w:rsidRDefault="00033F3F" w:rsidP="00033F3F">
      <w:pPr>
        <w:rPr>
          <w:ins w:id="308" w:author="Kristina Walker" w:date="2021-01-06T11:50:00Z"/>
        </w:rPr>
      </w:pPr>
      <w:ins w:id="309" w:author="Kristina Walker" w:date="2020-12-18T11:58:00Z">
        <w:r>
          <w:lastRenderedPageBreak/>
          <w:t xml:space="preserve">A review Child Protection case conference (Wales Safeguarding Procedures, 2020), was held and it was agreed by all agencies and the family, that the baby’s name should remain on the child protection register until there was a confirmed plan for his long term care, as even though he was now living with his Grandparents under their supervision, at this point in the proceedings it was still only the parents of the baby who had parental responsibility(PR) for him, which meant they could still make decisions about his day to day care should they wish to. Our assessment was that we did not have confidence in their ability to keep the baby safe, therefore he remained at risk of harm until someone else held PR for him. At this same point, it was now </w:t>
        </w:r>
      </w:ins>
      <w:ins w:id="310" w:author="Kristina Walker" w:date="2021-01-05T16:33:00Z">
        <w:r w:rsidR="00EE1A2A">
          <w:t>spring</w:t>
        </w:r>
      </w:ins>
      <w:ins w:id="311" w:author="Kristina Walker" w:date="2020-12-18T11:58:00Z">
        <w:r>
          <w:t xml:space="preserve"> 2020 and the UK went in to lock down due to the Coronavirus pandemic, complicating the situation further.</w:t>
        </w:r>
      </w:ins>
    </w:p>
    <w:p w14:paraId="07590DA7" w14:textId="77777777" w:rsidR="00CF654C" w:rsidRDefault="00CF654C" w:rsidP="00033F3F">
      <w:pPr>
        <w:rPr>
          <w:ins w:id="312" w:author="Kristina Walker" w:date="2020-12-18T11:58:00Z"/>
        </w:rPr>
      </w:pPr>
    </w:p>
    <w:p w14:paraId="0E1076C9" w14:textId="7E6D7E3B" w:rsidR="00033F3F" w:rsidRDefault="00033F3F" w:rsidP="00033F3F">
      <w:pPr>
        <w:rPr>
          <w:ins w:id="313" w:author="Kristina Walker" w:date="2021-01-06T11:50:00Z"/>
        </w:rPr>
      </w:pPr>
      <w:ins w:id="314" w:author="Kristina Walker" w:date="2020-12-18T11:58:00Z">
        <w:r>
          <w:t xml:space="preserve">As the case holding social worker, I had a statutory duty to ensure that the Child Protection Processes were still followed despite the pandemic, which includes statutory visits where the child is seen every 10 working days (Wales Safeguarding Procedures, 2020). I needed to balance the need to see what life is like for the child on a regular basis, with the very real health risk that now presented itself to the family and to myself and my family. This was achieved, following the Welsh Government Guidance for Children’s Social Services during the Covid 19 Pandemic (Welsh Government, 2020). Working in partnership with the family we agreed on a mixture of face to face visits that were carefully risk assessed and adapted to make them safer for all, such as using protective equipment, social distancing and meeting outside the home, and also remote ‘visits’ using video calling to see the child, family and home environment. </w:t>
        </w:r>
      </w:ins>
    </w:p>
    <w:p w14:paraId="499090F9" w14:textId="77777777" w:rsidR="00CF654C" w:rsidRDefault="00CF654C" w:rsidP="00033F3F">
      <w:pPr>
        <w:rPr>
          <w:ins w:id="315" w:author="Kristina Walker" w:date="2020-12-18T11:58:00Z"/>
        </w:rPr>
      </w:pPr>
    </w:p>
    <w:p w14:paraId="28A9B1EC" w14:textId="07018472" w:rsidR="00033F3F" w:rsidRDefault="00033F3F" w:rsidP="00033F3F">
      <w:pPr>
        <w:rPr>
          <w:ins w:id="316" w:author="Kristina Walker" w:date="2021-01-06T12:03:00Z"/>
        </w:rPr>
      </w:pPr>
      <w:ins w:id="317" w:author="Kristina Walker" w:date="2020-12-18T11:58:00Z">
        <w:r>
          <w:t xml:space="preserve">This was a worrying time for me in practice as a frontline child protection social worker, as while the whole country was being told to ‘Stay Safe’ in lock down to protect themselves and their families, I was still required to mix with other households to ensure the safety and wellbeing of children who may be at risk of harm. This posed a risk to the child and family by meeting with me and allowing me to see the child, as well as posing a risk to myself and my family. This had to be managed by taking all reasonable precautions possible to ensure that visits were carried out safely and only when absolutely necessary, however the bottom line being that ‘the welfare of the child is paramount’ </w:t>
        </w:r>
      </w:ins>
      <w:ins w:id="318" w:author="Kristina Walker" w:date="2021-01-06T12:03:00Z">
        <w:r w:rsidR="000F699E">
          <w:t xml:space="preserve">(Children Act, 1989) </w:t>
        </w:r>
      </w:ins>
      <w:ins w:id="319" w:author="Kristina Walker" w:date="2020-12-18T11:58:00Z">
        <w:r>
          <w:t>and the welfare and safety of the baby had to be prioritised. This is a statutory duty, but also is in line with my own personal values. The Covid 19 Pandemic has made already complex safeguarding situations an incredible challenge for statutory social work.</w:t>
        </w:r>
      </w:ins>
    </w:p>
    <w:p w14:paraId="6042B0C0" w14:textId="77777777" w:rsidR="000F699E" w:rsidRDefault="000F699E" w:rsidP="00033F3F">
      <w:pPr>
        <w:rPr>
          <w:ins w:id="320" w:author="Kristina Walker" w:date="2020-12-18T11:58:00Z"/>
        </w:rPr>
      </w:pPr>
    </w:p>
    <w:p w14:paraId="111B675B" w14:textId="79839D73" w:rsidR="00033F3F" w:rsidRDefault="00033F3F" w:rsidP="00033F3F">
      <w:pPr>
        <w:rPr>
          <w:ins w:id="321" w:author="Kristina Walker" w:date="2021-01-06T12:04:00Z"/>
        </w:rPr>
      </w:pPr>
      <w:ins w:id="322" w:author="Kristina Walker" w:date="2020-12-18T11:58:00Z">
        <w:r>
          <w:t xml:space="preserve">Working in partnership and collaboration was a particular challenge in this case, as when working with very young children and babies, it is not possible to illicit their views, wishes and feelings in the same manner as an </w:t>
        </w:r>
        <w:r>
          <w:lastRenderedPageBreak/>
          <w:t xml:space="preserve">older child. I have learnt that considering the </w:t>
        </w:r>
        <w:r w:rsidRPr="000E1F87">
          <w:rPr>
            <w:i/>
          </w:rPr>
          <w:t>actual over-all impact</w:t>
        </w:r>
        <w:r>
          <w:t xml:space="preserve"> of the child’s circumstances on him at the immediate time and in the future, assists in keeping the child at the heart of the process, and so achieving some level of partnership. It was through this process that I was able to form the analysis that the risks to the child’s safety and wellbeing outweighed his right to grow up in the care of his parents and that his outcomes were better served by an alternative plan for his long term care. </w:t>
        </w:r>
      </w:ins>
    </w:p>
    <w:p w14:paraId="493C2D9A" w14:textId="77777777" w:rsidR="000F699E" w:rsidRDefault="000F699E" w:rsidP="00033F3F">
      <w:pPr>
        <w:rPr>
          <w:ins w:id="323" w:author="Kristina Walker" w:date="2020-12-18T11:58:00Z"/>
        </w:rPr>
      </w:pPr>
    </w:p>
    <w:p w14:paraId="6358BF82" w14:textId="546971EF" w:rsidR="00033F3F" w:rsidRDefault="00033F3F" w:rsidP="00033F3F">
      <w:pPr>
        <w:rPr>
          <w:ins w:id="324" w:author="Kristina Walker" w:date="2021-01-06T12:06:00Z"/>
        </w:rPr>
      </w:pPr>
      <w:ins w:id="325" w:author="Kristina Walker" w:date="2020-12-18T11:58:00Z">
        <w:r>
          <w:t>Due to the limitations of the parents with additional needs in this case, partnership working with them was also a challenge.</w:t>
        </w:r>
        <w:r w:rsidRPr="00643F19">
          <w:t xml:space="preserve"> </w:t>
        </w:r>
        <w:r>
          <w:t>Working in partnership with the parents in this case meant being open and honest, keeping them involved and informed about the process and any actions or decisions that were made at all times. I remained aware of the power balance between myself and the family, remembering that the family had specialised knowledge about themselves, which could be essential to my assessment. Usual ways of working were adapted, for example using visual aids to assist the parent’s understanding and to involve them as fully as possible throughout the CP, s.47 investigation and court processes. This is in line with the NOS (Social Care Wales, 2020), particularly in relation to supporting people to participate in decision making processes and the COPP in relation to supporting people to participate and communicating with them in clear and straightforward way.</w:t>
        </w:r>
      </w:ins>
    </w:p>
    <w:p w14:paraId="6C44C779" w14:textId="77777777" w:rsidR="00633E6E" w:rsidRDefault="00633E6E" w:rsidP="00033F3F">
      <w:pPr>
        <w:rPr>
          <w:ins w:id="326" w:author="Kristina Walker" w:date="2020-12-18T11:58:00Z"/>
        </w:rPr>
      </w:pPr>
    </w:p>
    <w:p w14:paraId="51408A5B" w14:textId="3EFC4AD9" w:rsidR="00633E6E" w:rsidRDefault="00033F3F" w:rsidP="00033F3F">
      <w:pPr>
        <w:rPr>
          <w:ins w:id="327" w:author="Kristina Walker" w:date="2021-01-06T12:08:00Z"/>
        </w:rPr>
      </w:pPr>
      <w:ins w:id="328" w:author="Kristina Walker" w:date="2020-12-18T11:58:00Z">
        <w:r>
          <w:t xml:space="preserve">This case was a steep learning curve for me as it forced me to reflect on my own core values as a social worker and as an individual, having to become self-aware of personal tendencies to bias, and the very real possibility that by giving the child and family the best possible chance at remaining together as a family, the baby had likely been left too long in a situation where he could have come to significant harm. The C-Change ‘Capacity to Change Assessment Manual’ (University of Bristol, 2016) highlights the significant tensions in social work practice in determining parent’s capacity to change their behaviour where there are risks to children and highlights the conflict that social workers are expected to do all they can to keep families together, whilst also initiating action if this is unsafe. C- Change highlights this tension in relation to a number of children’s deaths where social workers have been over optimistic in their approach or overestimated parent’s cooperation, such as the case of Baby Peter. It is stated in the C-Change manual that better practitioner understanding of parent’s capacity to change and </w:t>
        </w:r>
        <w:r w:rsidRPr="00047D64">
          <w:rPr>
            <w:i/>
          </w:rPr>
          <w:t>keeping the focus of practice on the welfare of the child,</w:t>
        </w:r>
        <w:r>
          <w:t xml:space="preserve"> enable more objective exploration of the parents ability to meet their child’s needs in the future, so enabling better decision making.</w:t>
        </w:r>
      </w:ins>
    </w:p>
    <w:p w14:paraId="6FD04FCE" w14:textId="77777777" w:rsidR="00633E6E" w:rsidRDefault="00633E6E" w:rsidP="00033F3F">
      <w:pPr>
        <w:rPr>
          <w:ins w:id="329" w:author="Kristina Walker" w:date="2020-12-18T11:58:00Z"/>
        </w:rPr>
      </w:pPr>
    </w:p>
    <w:p w14:paraId="4E307B64" w14:textId="24C1847B" w:rsidR="00033F3F" w:rsidRDefault="00033F3F" w:rsidP="00033F3F">
      <w:pPr>
        <w:rPr>
          <w:ins w:id="330" w:author="Kristina Walker" w:date="2020-12-18T11:58:00Z"/>
        </w:rPr>
      </w:pPr>
      <w:ins w:id="331" w:author="Kristina Walker" w:date="2020-12-18T11:58:00Z">
        <w:r>
          <w:t xml:space="preserve">Article 3 of the UNCRC refers to the child’s interests being the ‘Primary consideration’ in all actions concerning children. The Children Act </w:t>
        </w:r>
      </w:ins>
      <w:ins w:id="332" w:author="Kristina Walker" w:date="2021-01-06T12:21:00Z">
        <w:r w:rsidR="00E56F1A">
          <w:t>(</w:t>
        </w:r>
      </w:ins>
      <w:ins w:id="333" w:author="Kristina Walker" w:date="2020-12-18T11:58:00Z">
        <w:r>
          <w:t>1989</w:t>
        </w:r>
      </w:ins>
      <w:ins w:id="334" w:author="Kristina Walker" w:date="2021-01-06T12:21:00Z">
        <w:r w:rsidR="00E56F1A">
          <w:t>)</w:t>
        </w:r>
      </w:ins>
      <w:ins w:id="335" w:author="Kristina Walker" w:date="2020-12-18T11:58:00Z">
        <w:r>
          <w:t xml:space="preserve">, </w:t>
        </w:r>
        <w:r>
          <w:lastRenderedPageBreak/>
          <w:t xml:space="preserve">as amended by the Children Act </w:t>
        </w:r>
      </w:ins>
      <w:ins w:id="336" w:author="Kristina Walker" w:date="2021-01-06T12:21:00Z">
        <w:r w:rsidR="00E56F1A">
          <w:t>(</w:t>
        </w:r>
      </w:ins>
      <w:ins w:id="337" w:author="Kristina Walker" w:date="2020-12-18T11:58:00Z">
        <w:r>
          <w:t>2004</w:t>
        </w:r>
      </w:ins>
      <w:ins w:id="338" w:author="Kristina Walker" w:date="2021-01-06T12:21:00Z">
        <w:r w:rsidR="00E56F1A">
          <w:t>)</w:t>
        </w:r>
      </w:ins>
      <w:ins w:id="339" w:author="Kristina Walker" w:date="2020-12-18T11:58:00Z">
        <w:r>
          <w:t>, provides a framework for good practice and is based on the principle of non-intervention which is the belief that generally children are best looked after within their family. Where state intervention is necessary, it should be to the minimum possible and should be proportionate. Ultimately decisions in children’s safeguarding come back to these basic principles and the paramountcy principle (Children Act 1989), which is our guide to placing the child at the centre of all that we do.</w:t>
        </w:r>
      </w:ins>
    </w:p>
    <w:p w14:paraId="34FA95CD" w14:textId="7B4CD1BB" w:rsidR="00033F3F" w:rsidRDefault="00904D3C" w:rsidP="00033F3F">
      <w:pPr>
        <w:rPr>
          <w:ins w:id="340" w:author="Kristina Walker" w:date="2020-12-18T11:59:00Z"/>
          <w:b/>
        </w:rPr>
      </w:pPr>
      <w:ins w:id="341" w:author="Kristina Walker" w:date="2020-12-18T11:58:00Z">
        <w:r>
          <w:rPr>
            <w:b/>
          </w:rPr>
          <w:t>4248</w:t>
        </w:r>
        <w:r w:rsidR="00033F3F" w:rsidRPr="006852AC">
          <w:rPr>
            <w:b/>
          </w:rPr>
          <w:t xml:space="preserve"> Words</w:t>
        </w:r>
      </w:ins>
    </w:p>
    <w:p w14:paraId="240C4AD6" w14:textId="069FB502" w:rsidR="004A652C" w:rsidRDefault="004A652C" w:rsidP="00033F3F">
      <w:pPr>
        <w:rPr>
          <w:ins w:id="342" w:author="Kristina Walker" w:date="2020-12-18T11:59:00Z"/>
          <w:b/>
        </w:rPr>
      </w:pPr>
    </w:p>
    <w:p w14:paraId="2247EEA5" w14:textId="02943D6A" w:rsidR="00C93F8F" w:rsidRPr="008B28E7" w:rsidDel="00C41CE0" w:rsidRDefault="00C93F8F" w:rsidP="00FF7EBB">
      <w:pPr>
        <w:jc w:val="both"/>
        <w:rPr>
          <w:del w:id="343" w:author="Kristina Walker" w:date="2021-01-05T10:43:00Z"/>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7BA71AB9" w14:textId="77777777" w:rsidR="00C17113" w:rsidRDefault="00C17113" w:rsidP="00C17113">
      <w:pPr>
        <w:rPr>
          <w:ins w:id="344" w:author="Kristina Walker" w:date="2020-12-18T12:00:00Z"/>
        </w:rPr>
      </w:pPr>
      <w:ins w:id="345" w:author="Kristina Walker" w:date="2020-12-18T12:00:00Z">
        <w:r>
          <w:t>Section 5 (a)</w:t>
        </w:r>
      </w:ins>
    </w:p>
    <w:p w14:paraId="54B9330D" w14:textId="3B3E75CC" w:rsidR="00C17113" w:rsidRDefault="00C17113" w:rsidP="00C17113">
      <w:pPr>
        <w:rPr>
          <w:ins w:id="346" w:author="Kristina Walker" w:date="2021-01-06T13:32:00Z"/>
        </w:rPr>
      </w:pPr>
      <w:ins w:id="347" w:author="Kristina Walker" w:date="2020-12-18T12:00:00Z">
        <w:r>
          <w:t xml:space="preserve">As a registered social worker our role is to be vigilant of any possible risk of harm to others and act on any concerns, having a ‘duty to report’. Definitions of adults at risk of abuse and neglect are outlined in the Social services and Wellbeing (Wales) Act </w:t>
        </w:r>
      </w:ins>
      <w:ins w:id="348" w:author="Kristina Walker" w:date="2021-01-06T13:32:00Z">
        <w:r w:rsidR="009D4B16">
          <w:t>(</w:t>
        </w:r>
      </w:ins>
      <w:ins w:id="349" w:author="Kristina Walker" w:date="2020-12-18T12:00:00Z">
        <w:r>
          <w:t>2014</w:t>
        </w:r>
      </w:ins>
      <w:ins w:id="350" w:author="Kristina Walker" w:date="2021-01-06T13:32:00Z">
        <w:r w:rsidR="009D4B16">
          <w:t>)</w:t>
        </w:r>
      </w:ins>
      <w:ins w:id="351" w:author="Kristina Walker" w:date="2020-12-18T12:00:00Z">
        <w:r>
          <w:t>, part 7. It defines an adult at risk as “an adult who is experiencing, or is at risk of, abuse or neglect, has needs for care and support (whether or not those needs are being met by the authority) and as a result of those needs is unable to protect himself or herself against the abuse or neglect or the risk of it”. Statutory guidance for safeguarding adults ‘Working together to safeguard people’ has been issued by the Welsh Government(2014), which is a guide to the principles and practice of safeguarding adults at risk</w:t>
        </w:r>
        <w:r w:rsidRPr="00324CFF">
          <w:t xml:space="preserve"> </w:t>
        </w:r>
        <w:r>
          <w:t xml:space="preserve">under section 7 of the Social Services and Wellbeing (Wales)Act (2014). </w:t>
        </w:r>
      </w:ins>
    </w:p>
    <w:p w14:paraId="6639E42E" w14:textId="77777777" w:rsidR="009D4B16" w:rsidRDefault="009D4B16" w:rsidP="00C17113">
      <w:pPr>
        <w:rPr>
          <w:ins w:id="352" w:author="Kristina Walker" w:date="2020-12-18T12:00:00Z"/>
        </w:rPr>
      </w:pPr>
    </w:p>
    <w:p w14:paraId="5FE85FB3" w14:textId="0C8B6ABF" w:rsidR="00C17113" w:rsidRDefault="00C17113" w:rsidP="00C17113">
      <w:pPr>
        <w:rPr>
          <w:ins w:id="353" w:author="Kristina Walker" w:date="2021-01-06T13:45:00Z"/>
        </w:rPr>
      </w:pPr>
      <w:ins w:id="354" w:author="Kristina Walker" w:date="2020-12-18T12:00:00Z">
        <w:r>
          <w:t>Wales Safeguarding Procedures (Safeguarding Wales 2020) provides comprehensive guidance on the national Welsh safeguarding procedures. It states that effective safeguarding of adults requires each practitioner and organisation to play their part and contribute to the safeguarding and wellbeing of adults at risk. It also states that safeguarding of adults requires sharing of information in accordance with ‘sharing information to safeguard people’ (Welsh Government, 2019) which is a summary of what to consider when sharing information to safeguard people. Safeguarding Wales also highlights the importance of multidisciplinary working to understand the individual and their needs for care, support and safety and the necessity for a person centred approach and co-productive working relationships with the adult at risk, their family and carers to under</w:t>
        </w:r>
        <w:r>
          <w:lastRenderedPageBreak/>
          <w:t>stand what is important to them, to ensure they are respected and informed, whilst keeping in mind the paramountcy of their safeguarding (In line with the Social Services and Wellbeing(Wales) Act 2014).</w:t>
        </w:r>
      </w:ins>
    </w:p>
    <w:p w14:paraId="5B8AD469" w14:textId="77777777" w:rsidR="006E4720" w:rsidRDefault="006E4720" w:rsidP="00C17113">
      <w:pPr>
        <w:rPr>
          <w:ins w:id="355" w:author="Kristina Walker" w:date="2020-12-18T12:00:00Z"/>
        </w:rPr>
      </w:pPr>
    </w:p>
    <w:p w14:paraId="70AC3808" w14:textId="22B1DF51" w:rsidR="00C17113" w:rsidRDefault="00C17113" w:rsidP="00C17113">
      <w:pPr>
        <w:rPr>
          <w:ins w:id="356" w:author="Kristina Walker" w:date="2021-01-06T13:51:00Z"/>
        </w:rPr>
      </w:pPr>
      <w:ins w:id="357" w:author="Kristina Walker" w:date="2020-12-18T12:00:00Z">
        <w:r>
          <w:t>The local safeguarding Adults board for the area of Wales in which I practice coordinate strategic direction, collaboration, consistency and improvement of practice across the region. Locally they co-ordinate local practice and ensure effective local arrangements to promote wellbeing and ensure safeguarding of adults at risk and have</w:t>
        </w:r>
        <w:r w:rsidR="006E4720">
          <w:t xml:space="preserve"> a threshold document for both a</w:t>
        </w:r>
        <w:r>
          <w:t xml:space="preserve">dult and children’s safeguarding in our area (Mid and West Safeguarding Board, 2019). As individual workers, and as an organisation, the Local authority where I work have a duty to ensure the protection of ‘vulnerable groups’ (Adults and children). The local authority policy and guidelines for safeguarding children and adults at risk outlines our organisational commitments and arrangements within these responsibilities. </w:t>
        </w:r>
      </w:ins>
    </w:p>
    <w:p w14:paraId="1CD0D99B" w14:textId="77777777" w:rsidR="00B33D34" w:rsidRDefault="00B33D34" w:rsidP="00C17113">
      <w:pPr>
        <w:rPr>
          <w:ins w:id="358" w:author="Kristina Walker" w:date="2020-12-18T12:00:00Z"/>
        </w:rPr>
      </w:pPr>
    </w:p>
    <w:p w14:paraId="19EE7B3A" w14:textId="1338C51C" w:rsidR="00C17113" w:rsidRDefault="00C17113" w:rsidP="00C17113">
      <w:pPr>
        <w:rPr>
          <w:ins w:id="359" w:author="Kristina Walker" w:date="2020-12-18T12:00:00Z"/>
        </w:rPr>
      </w:pPr>
      <w:ins w:id="360" w:author="Kristina Walker" w:date="2020-12-18T12:00:00Z">
        <w:r>
          <w:t xml:space="preserve">There is also a designated safeguarding officer within the local authority who staff can contact to discuss any concerns and there is relevant paper work that can be completed to submit a referral for a safeguarding concern, in line with the safeguarding policy and procedures. The National Occupational Standards for Social Work </w:t>
        </w:r>
      </w:ins>
      <w:ins w:id="361" w:author="Kristina Walker" w:date="2021-01-06T13:51:00Z">
        <w:r w:rsidR="00B33D34">
          <w:t>(</w:t>
        </w:r>
      </w:ins>
      <w:ins w:id="362" w:author="Kristina Walker" w:date="2020-12-18T12:00:00Z">
        <w:r>
          <w:t>Social Care Wales 2020) and the Code of Professional Practice for Social Care (Welsh Government, 2017) also provide guidance on the standards and conduct expected from social workers when dealing with safeguarding concerns.</w:t>
        </w:r>
      </w:ins>
    </w:p>
    <w:p w14:paraId="6CFA1E55" w14:textId="1A38ECBF" w:rsidR="00C17113" w:rsidRDefault="00C17113" w:rsidP="00C17113">
      <w:pPr>
        <w:rPr>
          <w:ins w:id="363" w:author="Kristina Walker" w:date="2020-12-18T12:02:00Z"/>
          <w:b/>
        </w:rPr>
      </w:pPr>
      <w:ins w:id="364" w:author="Kristina Walker" w:date="2020-12-18T12:00:00Z">
        <w:r w:rsidRPr="00FB0B02">
          <w:rPr>
            <w:b/>
          </w:rPr>
          <w:t>550 Words</w:t>
        </w:r>
      </w:ins>
    </w:p>
    <w:p w14:paraId="455DC48A" w14:textId="676483BD" w:rsidR="003A4A40" w:rsidRPr="008B28E7" w:rsidRDefault="003A4A40" w:rsidP="00FF7EBB">
      <w:pPr>
        <w:jc w:val="both"/>
        <w:rPr>
          <w:sz w:val="24"/>
          <w:szCs w:val="24"/>
        </w:rPr>
      </w:pPr>
    </w:p>
    <w:p w14:paraId="083CD8B6" w14:textId="77777777" w:rsidR="00AA666E" w:rsidDel="00531220" w:rsidRDefault="00AA666E" w:rsidP="00FF7EBB">
      <w:pPr>
        <w:jc w:val="both"/>
        <w:rPr>
          <w:del w:id="365" w:author="Kristina Walker" w:date="2020-12-18T12:02:00Z"/>
          <w:sz w:val="24"/>
          <w:szCs w:val="24"/>
        </w:rPr>
      </w:pPr>
    </w:p>
    <w:p w14:paraId="21527079" w14:textId="77777777" w:rsidR="008B28E7" w:rsidDel="00531220" w:rsidRDefault="008B28E7" w:rsidP="00FF7EBB">
      <w:pPr>
        <w:jc w:val="both"/>
        <w:rPr>
          <w:del w:id="366" w:author="Kristina Walker" w:date="2020-12-18T12:02:00Z"/>
          <w:sz w:val="24"/>
          <w:szCs w:val="24"/>
        </w:rPr>
      </w:pPr>
    </w:p>
    <w:p w14:paraId="72B187D4" w14:textId="77777777" w:rsidR="008B28E7" w:rsidDel="00531220" w:rsidRDefault="008B28E7" w:rsidP="00FF7EBB">
      <w:pPr>
        <w:jc w:val="both"/>
        <w:rPr>
          <w:del w:id="367" w:author="Kristina Walker" w:date="2020-12-18T12:02:00Z"/>
          <w:sz w:val="24"/>
          <w:szCs w:val="24"/>
        </w:rPr>
      </w:pPr>
    </w:p>
    <w:p w14:paraId="1FB4C0DC" w14:textId="77777777" w:rsidR="008B28E7" w:rsidDel="00531220" w:rsidRDefault="008B28E7" w:rsidP="00FF7EBB">
      <w:pPr>
        <w:jc w:val="both"/>
        <w:rPr>
          <w:del w:id="368" w:author="Kristina Walker" w:date="2020-12-18T12:02:00Z"/>
          <w:sz w:val="24"/>
          <w:szCs w:val="24"/>
        </w:rPr>
      </w:pPr>
    </w:p>
    <w:p w14:paraId="745780AD" w14:textId="77777777" w:rsidR="008B28E7" w:rsidDel="00531220" w:rsidRDefault="008B28E7" w:rsidP="00FF7EBB">
      <w:pPr>
        <w:jc w:val="both"/>
        <w:rPr>
          <w:del w:id="369" w:author="Kristina Walker" w:date="2020-12-18T12:02:00Z"/>
          <w:sz w:val="24"/>
          <w:szCs w:val="24"/>
        </w:rPr>
      </w:pPr>
    </w:p>
    <w:p w14:paraId="5BF054FF" w14:textId="77777777" w:rsidR="008B28E7" w:rsidDel="00531220" w:rsidRDefault="008B28E7" w:rsidP="00FF7EBB">
      <w:pPr>
        <w:jc w:val="both"/>
        <w:rPr>
          <w:del w:id="370" w:author="Kristina Walker" w:date="2020-12-18T12:02:00Z"/>
          <w:sz w:val="24"/>
          <w:szCs w:val="24"/>
        </w:rPr>
      </w:pPr>
    </w:p>
    <w:p w14:paraId="2DF9A70F" w14:textId="77777777" w:rsidR="008B28E7" w:rsidDel="00531220" w:rsidRDefault="008B28E7" w:rsidP="00FF7EBB">
      <w:pPr>
        <w:jc w:val="both"/>
        <w:rPr>
          <w:del w:id="371" w:author="Kristina Walker" w:date="2020-12-18T12:02:00Z"/>
          <w:sz w:val="24"/>
          <w:szCs w:val="24"/>
        </w:rPr>
      </w:pPr>
    </w:p>
    <w:p w14:paraId="5D8ABDEB" w14:textId="77777777" w:rsidR="00956AE9" w:rsidDel="00531220" w:rsidRDefault="00956AE9" w:rsidP="00FF7EBB">
      <w:pPr>
        <w:jc w:val="both"/>
        <w:rPr>
          <w:del w:id="372" w:author="Kristina Walker" w:date="2020-12-18T12:02:00Z"/>
          <w:sz w:val="24"/>
          <w:szCs w:val="24"/>
        </w:rPr>
      </w:pPr>
    </w:p>
    <w:p w14:paraId="2EA4C78C" w14:textId="77777777" w:rsidR="00390074" w:rsidDel="00531220" w:rsidRDefault="00390074" w:rsidP="00FF7EBB">
      <w:pPr>
        <w:jc w:val="both"/>
        <w:rPr>
          <w:del w:id="373" w:author="Kristina Walker" w:date="2020-12-18T12:02:00Z"/>
          <w:sz w:val="24"/>
          <w:szCs w:val="24"/>
        </w:rPr>
      </w:pPr>
    </w:p>
    <w:p w14:paraId="02882446" w14:textId="77777777" w:rsidR="00390074" w:rsidDel="00531220" w:rsidRDefault="00390074" w:rsidP="00FF7EBB">
      <w:pPr>
        <w:jc w:val="both"/>
        <w:rPr>
          <w:del w:id="374" w:author="Kristina Walker" w:date="2020-12-18T12:02:00Z"/>
          <w:sz w:val="24"/>
          <w:szCs w:val="24"/>
        </w:rPr>
      </w:pPr>
    </w:p>
    <w:p w14:paraId="3BE43FD0" w14:textId="77777777" w:rsidR="00390074" w:rsidDel="00531220" w:rsidRDefault="00390074" w:rsidP="00FF7EBB">
      <w:pPr>
        <w:jc w:val="both"/>
        <w:rPr>
          <w:del w:id="375" w:author="Kristina Walker" w:date="2020-12-18T12:02:00Z"/>
          <w:sz w:val="24"/>
          <w:szCs w:val="24"/>
        </w:rPr>
      </w:pPr>
    </w:p>
    <w:p w14:paraId="3E70D2C0" w14:textId="77777777" w:rsidR="00390074" w:rsidDel="00531220" w:rsidRDefault="00390074" w:rsidP="00FF7EBB">
      <w:pPr>
        <w:jc w:val="both"/>
        <w:rPr>
          <w:del w:id="376" w:author="Kristina Walker" w:date="2020-12-18T12:02:00Z"/>
          <w:sz w:val="24"/>
          <w:szCs w:val="24"/>
        </w:rPr>
      </w:pPr>
    </w:p>
    <w:p w14:paraId="0951E579" w14:textId="77777777" w:rsidR="00390074" w:rsidDel="00531220" w:rsidRDefault="00390074" w:rsidP="00FF7EBB">
      <w:pPr>
        <w:jc w:val="both"/>
        <w:rPr>
          <w:del w:id="377" w:author="Kristina Walker" w:date="2020-12-18T12:02:00Z"/>
          <w:sz w:val="24"/>
          <w:szCs w:val="24"/>
        </w:rPr>
      </w:pPr>
    </w:p>
    <w:p w14:paraId="25DCFEA4" w14:textId="77777777" w:rsidR="00390074" w:rsidDel="00531220" w:rsidRDefault="00390074" w:rsidP="00FF7EBB">
      <w:pPr>
        <w:jc w:val="both"/>
        <w:rPr>
          <w:del w:id="378" w:author="Kristina Walker" w:date="2020-12-18T12:02:00Z"/>
          <w:sz w:val="24"/>
          <w:szCs w:val="24"/>
        </w:rPr>
      </w:pPr>
    </w:p>
    <w:p w14:paraId="2A21AF73" w14:textId="77777777" w:rsidR="00390074" w:rsidDel="00531220" w:rsidRDefault="00390074" w:rsidP="00FF7EBB">
      <w:pPr>
        <w:jc w:val="both"/>
        <w:rPr>
          <w:del w:id="379" w:author="Kristina Walker" w:date="2020-12-18T12:02:00Z"/>
          <w:sz w:val="24"/>
          <w:szCs w:val="24"/>
        </w:rPr>
      </w:pPr>
    </w:p>
    <w:p w14:paraId="69548865" w14:textId="77777777" w:rsidR="00390074" w:rsidDel="00531220" w:rsidRDefault="00390074" w:rsidP="00FF7EBB">
      <w:pPr>
        <w:jc w:val="both"/>
        <w:rPr>
          <w:del w:id="380" w:author="Kristina Walker" w:date="2020-12-18T12:02:00Z"/>
          <w:sz w:val="24"/>
          <w:szCs w:val="24"/>
        </w:rPr>
      </w:pPr>
    </w:p>
    <w:p w14:paraId="6B017EAE" w14:textId="77777777" w:rsidR="00390074" w:rsidDel="00531220" w:rsidRDefault="00390074" w:rsidP="00FF7EBB">
      <w:pPr>
        <w:jc w:val="both"/>
        <w:rPr>
          <w:del w:id="381" w:author="Kristina Walker" w:date="2020-12-18T12:02:00Z"/>
          <w:sz w:val="24"/>
          <w:szCs w:val="24"/>
        </w:rPr>
      </w:pPr>
    </w:p>
    <w:p w14:paraId="3365B9F2" w14:textId="77777777" w:rsidR="00390074" w:rsidDel="00531220" w:rsidRDefault="00390074" w:rsidP="00FF7EBB">
      <w:pPr>
        <w:jc w:val="both"/>
        <w:rPr>
          <w:del w:id="382" w:author="Kristina Walker" w:date="2020-12-18T12:02:00Z"/>
          <w:sz w:val="24"/>
          <w:szCs w:val="24"/>
        </w:rPr>
      </w:pPr>
    </w:p>
    <w:p w14:paraId="609B3F92" w14:textId="77777777" w:rsidR="00390074" w:rsidDel="00531220" w:rsidRDefault="00390074" w:rsidP="00FF7EBB">
      <w:pPr>
        <w:jc w:val="both"/>
        <w:rPr>
          <w:del w:id="383" w:author="Kristina Walker" w:date="2020-12-18T12:02:00Z"/>
          <w:sz w:val="24"/>
          <w:szCs w:val="24"/>
        </w:rPr>
      </w:pPr>
    </w:p>
    <w:p w14:paraId="3EE2A8E5" w14:textId="77777777" w:rsidR="00390074" w:rsidDel="00531220" w:rsidRDefault="00390074" w:rsidP="00FF7EBB">
      <w:pPr>
        <w:jc w:val="both"/>
        <w:rPr>
          <w:del w:id="384" w:author="Kristina Walker" w:date="2020-12-18T12:02:00Z"/>
          <w:sz w:val="24"/>
          <w:szCs w:val="24"/>
        </w:rPr>
      </w:pPr>
    </w:p>
    <w:p w14:paraId="18761F67" w14:textId="77777777" w:rsidR="00390074" w:rsidDel="00531220" w:rsidRDefault="00390074" w:rsidP="00FF7EBB">
      <w:pPr>
        <w:jc w:val="both"/>
        <w:rPr>
          <w:del w:id="385" w:author="Kristina Walker" w:date="2020-12-18T12:02:00Z"/>
          <w:sz w:val="24"/>
          <w:szCs w:val="24"/>
        </w:rPr>
      </w:pPr>
    </w:p>
    <w:p w14:paraId="069F6D77" w14:textId="77777777" w:rsidR="00390074" w:rsidDel="00531220" w:rsidRDefault="00390074" w:rsidP="00FF7EBB">
      <w:pPr>
        <w:jc w:val="both"/>
        <w:rPr>
          <w:del w:id="386" w:author="Kristina Walker" w:date="2020-12-18T12:02:00Z"/>
          <w:sz w:val="24"/>
          <w:szCs w:val="24"/>
        </w:rPr>
      </w:pPr>
    </w:p>
    <w:p w14:paraId="2D3726CE" w14:textId="77777777" w:rsidR="00390074" w:rsidDel="00531220" w:rsidRDefault="00390074" w:rsidP="00FF7EBB">
      <w:pPr>
        <w:jc w:val="both"/>
        <w:rPr>
          <w:del w:id="387" w:author="Kristina Walker" w:date="2020-12-18T12:02:00Z"/>
          <w:sz w:val="24"/>
          <w:szCs w:val="24"/>
        </w:rPr>
      </w:pPr>
    </w:p>
    <w:p w14:paraId="37D865A2" w14:textId="77777777" w:rsidR="006108C9" w:rsidDel="00531220" w:rsidRDefault="006108C9">
      <w:pPr>
        <w:rPr>
          <w:del w:id="388" w:author="Kristina Walker" w:date="2020-12-18T12:02:00Z"/>
        </w:rPr>
      </w:pPr>
    </w:p>
    <w:p w14:paraId="03BFC58E" w14:textId="77777777" w:rsidR="00AA666E" w:rsidRPr="0002440E" w:rsidDel="00531220" w:rsidRDefault="00AA666E" w:rsidP="0002440E">
      <w:pPr>
        <w:rPr>
          <w:del w:id="389" w:author="Kristina Walker" w:date="2020-12-18T12:02:00Z"/>
        </w:rPr>
      </w:pPr>
    </w:p>
    <w:p w14:paraId="6F0A99EC" w14:textId="77777777" w:rsidR="00AA666E" w:rsidRPr="008B28E7" w:rsidDel="00531220" w:rsidRDefault="00AA666E" w:rsidP="00FF7EBB">
      <w:pPr>
        <w:jc w:val="both"/>
        <w:rPr>
          <w:del w:id="390" w:author="Kristina Walker" w:date="2020-12-18T12:02:00Z"/>
          <w:sz w:val="24"/>
          <w:szCs w:val="24"/>
        </w:rPr>
      </w:pPr>
    </w:p>
    <w:p w14:paraId="04BFDB90" w14:textId="77777777" w:rsidR="006108C9" w:rsidDel="00531220" w:rsidRDefault="006108C9" w:rsidP="00FF7EBB">
      <w:pPr>
        <w:jc w:val="both"/>
        <w:rPr>
          <w:del w:id="391" w:author="Kristina Walker" w:date="2020-12-18T12:02:00Z"/>
          <w:sz w:val="24"/>
          <w:szCs w:val="24"/>
        </w:rPr>
      </w:pPr>
    </w:p>
    <w:p w14:paraId="4F56DB49" w14:textId="77777777" w:rsidR="006108C9" w:rsidDel="00531220" w:rsidRDefault="006108C9" w:rsidP="00FF7EBB">
      <w:pPr>
        <w:jc w:val="both"/>
        <w:rPr>
          <w:del w:id="392" w:author="Kristina Walker" w:date="2020-12-18T12:02:00Z"/>
          <w:sz w:val="24"/>
          <w:szCs w:val="24"/>
        </w:rPr>
      </w:pPr>
    </w:p>
    <w:p w14:paraId="52274D4B" w14:textId="77777777" w:rsidR="006108C9" w:rsidDel="00531220" w:rsidRDefault="006108C9" w:rsidP="00FF7EBB">
      <w:pPr>
        <w:jc w:val="both"/>
        <w:rPr>
          <w:del w:id="393" w:author="Kristina Walker" w:date="2020-12-18T12:02:00Z"/>
          <w:sz w:val="24"/>
          <w:szCs w:val="24"/>
        </w:rPr>
      </w:pPr>
    </w:p>
    <w:p w14:paraId="48CD24EA" w14:textId="77777777" w:rsidR="0002440E" w:rsidDel="00531220" w:rsidRDefault="0002440E" w:rsidP="00FF7EBB">
      <w:pPr>
        <w:jc w:val="both"/>
        <w:rPr>
          <w:del w:id="394" w:author="Kristina Walker" w:date="2020-12-18T12:02:00Z"/>
          <w:sz w:val="24"/>
          <w:szCs w:val="24"/>
        </w:rPr>
      </w:pPr>
    </w:p>
    <w:p w14:paraId="010E09B7" w14:textId="77777777" w:rsidR="008B28E7" w:rsidDel="003A4A40" w:rsidRDefault="008B28E7" w:rsidP="00FF7EBB">
      <w:pPr>
        <w:jc w:val="both"/>
        <w:rPr>
          <w:del w:id="395" w:author="Kristina Walker" w:date="2021-01-05T18:52:00Z"/>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2299FDBD" w14:textId="77777777" w:rsidR="00D360B4" w:rsidRDefault="00D360B4" w:rsidP="00D360B4">
      <w:pPr>
        <w:rPr>
          <w:ins w:id="396" w:author="Kristina Walker" w:date="2020-12-18T12:03:00Z"/>
        </w:rPr>
      </w:pPr>
      <w:ins w:id="397" w:author="Kristina Walker" w:date="2020-12-18T12:03:00Z">
        <w:r>
          <w:t>Section 5 (b)</w:t>
        </w:r>
      </w:ins>
    </w:p>
    <w:p w14:paraId="08A7F941" w14:textId="4F27E615" w:rsidR="00D360B4" w:rsidRDefault="00D360B4" w:rsidP="00D360B4">
      <w:pPr>
        <w:rPr>
          <w:ins w:id="398" w:author="Kristina Walker" w:date="2021-01-06T13:55:00Z"/>
        </w:rPr>
      </w:pPr>
      <w:ins w:id="399" w:author="Kristina Walker" w:date="2020-12-18T12:03:00Z">
        <w:r>
          <w:t>Safeguarding of children and adults alike is everybody’s business, however within health and social care the approach to key roles and responsibilities in each area differs depending on age and capacity. It is our role to be vigilant to any harm or risk of harm to people, children and adults alike and to act on any concerns, following the Wales Safeguarding Procedures (Safeguarding Wales</w:t>
        </w:r>
      </w:ins>
      <w:ins w:id="400" w:author="Kristina Walker" w:date="2021-01-06T13:54:00Z">
        <w:r w:rsidR="00AB41F5">
          <w:t>,</w:t>
        </w:r>
      </w:ins>
      <w:ins w:id="401" w:author="Kristina Walker" w:date="2020-12-18T12:03:00Z">
        <w:r>
          <w:t xml:space="preserve"> 2020) and under s.47 of the Children Act(1989) and the Social Services and Wellbeing (Wales) Act(2014) Section 126 (1) which place duties on the local Authority to Act and make </w:t>
        </w:r>
        <w:r>
          <w:lastRenderedPageBreak/>
          <w:t xml:space="preserve">safeguarding enquiries if there is reasonable cause to suspect a person </w:t>
        </w:r>
      </w:ins>
      <w:ins w:id="402" w:author="Kristina Walker" w:date="2021-01-06T13:54:00Z">
        <w:r w:rsidR="00DA4810">
          <w:t>(a</w:t>
        </w:r>
        <w:r w:rsidR="00AB41F5">
          <w:t xml:space="preserve">dult </w:t>
        </w:r>
      </w:ins>
      <w:ins w:id="403" w:author="Kristina Walker" w:date="2020-12-18T12:03:00Z">
        <w:r>
          <w:t>or child</w:t>
        </w:r>
      </w:ins>
      <w:ins w:id="404" w:author="Kristina Walker" w:date="2021-01-06T13:54:00Z">
        <w:r w:rsidR="00AB41F5">
          <w:t>)</w:t>
        </w:r>
      </w:ins>
      <w:ins w:id="405" w:author="Kristina Walker" w:date="2020-12-18T12:03:00Z">
        <w:r>
          <w:t xml:space="preserve"> within its area is either a child suffering, or at risk of suffering</w:t>
        </w:r>
      </w:ins>
      <w:ins w:id="406" w:author="Kristina Walker" w:date="2021-01-06T13:55:00Z">
        <w:r w:rsidR="00BB56EC">
          <w:t>,</w:t>
        </w:r>
      </w:ins>
      <w:ins w:id="407" w:author="Kristina Walker" w:date="2020-12-18T12:03:00Z">
        <w:r>
          <w:t xml:space="preserve"> significant harm or is an adult at risk. </w:t>
        </w:r>
      </w:ins>
    </w:p>
    <w:p w14:paraId="48B2921D" w14:textId="77777777" w:rsidR="006610F6" w:rsidRDefault="006610F6" w:rsidP="00D360B4">
      <w:pPr>
        <w:rPr>
          <w:ins w:id="408" w:author="Kristina Walker" w:date="2020-12-18T12:03:00Z"/>
        </w:rPr>
      </w:pPr>
    </w:p>
    <w:p w14:paraId="2F11F1EE" w14:textId="059C3E40" w:rsidR="00D360B4" w:rsidRDefault="00D360B4" w:rsidP="00D360B4">
      <w:pPr>
        <w:rPr>
          <w:ins w:id="409" w:author="Kristina Walker" w:date="2021-01-06T13:57:00Z"/>
        </w:rPr>
      </w:pPr>
      <w:ins w:id="410" w:author="Kristina Walker" w:date="2020-12-18T12:03:00Z">
        <w:r>
          <w:t xml:space="preserve">The key difference between working with children and adults however is the issue of competence to consent and capacity (Care Quality Commission, 2020). The Mental capacity </w:t>
        </w:r>
        <w:proofErr w:type="gramStart"/>
        <w:r>
          <w:t>Act(</w:t>
        </w:r>
        <w:proofErr w:type="gramEnd"/>
        <w:r>
          <w:t xml:space="preserve">2005) applies to Children and Adults over the age of 16. It says that every adult has the right to make their own decisions wherever possible and where the person cannot be supported to make their own decision, a decision must be made in their ‘best interests’, including the views and wishes of the person and their family and professionals who work with them, and this must be the least restrictive course of action. The Mental capacity </w:t>
        </w:r>
        <w:proofErr w:type="gramStart"/>
        <w:r>
          <w:t>Act(</w:t>
        </w:r>
        <w:proofErr w:type="gramEnd"/>
        <w:r>
          <w:t xml:space="preserve">2005) says that we should always make the </w:t>
        </w:r>
        <w:r w:rsidRPr="00246324">
          <w:rPr>
            <w:i/>
          </w:rPr>
          <w:t>presumption</w:t>
        </w:r>
        <w:r>
          <w:t xml:space="preserve"> that people over 16 have capacity to make their own decisions, unless there is proof that they do not. </w:t>
        </w:r>
      </w:ins>
    </w:p>
    <w:p w14:paraId="560CDD50" w14:textId="77777777" w:rsidR="006610F6" w:rsidRDefault="006610F6" w:rsidP="00D360B4">
      <w:pPr>
        <w:rPr>
          <w:ins w:id="411" w:author="Kristina Walker" w:date="2020-12-18T12:03:00Z"/>
        </w:rPr>
      </w:pPr>
    </w:p>
    <w:p w14:paraId="5E7AFD98" w14:textId="46932B84" w:rsidR="00D360B4" w:rsidRDefault="00D360B4" w:rsidP="00D360B4">
      <w:pPr>
        <w:rPr>
          <w:ins w:id="412" w:author="Kristina Walker" w:date="2020-12-18T12:03:00Z"/>
        </w:rPr>
      </w:pPr>
      <w:ins w:id="413" w:author="Kristina Walker" w:date="2020-12-18T12:03:00Z">
        <w:r>
          <w:t>In relation to Children under 16, a person who has parental responsibility for the child has a right to make decisions about their care and upbringing, however Gillick competency and Fraser guidelines (NSPCC</w:t>
        </w:r>
      </w:ins>
      <w:ins w:id="414" w:author="Kristina Walker" w:date="2021-01-06T13:57:00Z">
        <w:r w:rsidR="006610F6">
          <w:t>,</w:t>
        </w:r>
      </w:ins>
      <w:ins w:id="415" w:author="Kristina Walker" w:date="2020-12-18T12:03:00Z">
        <w:r>
          <w:t xml:space="preserve"> 2020) also apply. Gillick competence is mainly used in medicine to decide if a child under 16 years of age can consent to their own medical treatment without the need to inform or consent from their parents. It can also be applied to other scenarios in health and social care, including access to support or therapy. Fraser guidelines apply specifically to advice and treatment about contraception and sexual health for under 16s. </w:t>
        </w:r>
      </w:ins>
    </w:p>
    <w:p w14:paraId="2F5F8AA9" w14:textId="01A38196" w:rsidR="00D360B4" w:rsidRDefault="00D360B4" w:rsidP="00D360B4">
      <w:pPr>
        <w:rPr>
          <w:ins w:id="416" w:author="Kristina Walker" w:date="2020-12-18T12:03:00Z"/>
        </w:rPr>
      </w:pPr>
      <w:ins w:id="417" w:author="Kristina Walker" w:date="2020-12-18T12:03:00Z">
        <w:r>
          <w:t>Though Gillick and Fraser apply to decisions around health and social care, this does not mean a child can choo</w:t>
        </w:r>
        <w:r w:rsidR="00FB7711">
          <w:t>se to put themselves at risk. C</w:t>
        </w:r>
        <w:r>
          <w:t xml:space="preserve">hild protection concerns must always be considered and consent can be overridden in their best interests. An adult however can choose to make unwise decisions if they have capacity and choose to, and it cannot be </w:t>
        </w:r>
        <w:r w:rsidRPr="00005709">
          <w:rPr>
            <w:i/>
          </w:rPr>
          <w:t>assumed</w:t>
        </w:r>
        <w:r>
          <w:t xml:space="preserve"> that they do not have capacity, if they choose to make unwise decisions.</w:t>
        </w:r>
      </w:ins>
    </w:p>
    <w:p w14:paraId="7F573215" w14:textId="7D046220" w:rsidR="00D360B4" w:rsidRPr="00422BC8" w:rsidRDefault="006E110E" w:rsidP="00D360B4">
      <w:pPr>
        <w:rPr>
          <w:ins w:id="418" w:author="Kristina Walker" w:date="2020-12-18T12:03:00Z"/>
          <w:b/>
        </w:rPr>
      </w:pPr>
      <w:ins w:id="419" w:author="Kristina Walker" w:date="2020-12-18T12:03:00Z">
        <w:r>
          <w:rPr>
            <w:b/>
          </w:rPr>
          <w:t>440</w:t>
        </w:r>
        <w:r w:rsidR="00D360B4" w:rsidRPr="00422BC8">
          <w:rPr>
            <w:b/>
          </w:rPr>
          <w:t xml:space="preserve"> Words</w:t>
        </w:r>
      </w:ins>
    </w:p>
    <w:p w14:paraId="4F2954C7" w14:textId="77777777" w:rsidR="00D360B4" w:rsidRDefault="00D360B4" w:rsidP="00D360B4">
      <w:pPr>
        <w:rPr>
          <w:ins w:id="420" w:author="Kristina Walker" w:date="2020-12-18T12:03:00Z"/>
        </w:rPr>
      </w:pPr>
    </w:p>
    <w:p w14:paraId="71E8DDA1" w14:textId="7AE1700A" w:rsidR="00D3442D" w:rsidRPr="008B28E7" w:rsidDel="00C41CE0" w:rsidRDefault="00D3442D" w:rsidP="00D3442D">
      <w:pPr>
        <w:jc w:val="both"/>
        <w:rPr>
          <w:del w:id="421" w:author="Kristina Walker" w:date="2021-01-05T10:44:00Z"/>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EC6FC0">
        <w:tc>
          <w:tcPr>
            <w:tcW w:w="10070"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CEB3BBF" w14:textId="77777777" w:rsidR="00EC6FC0" w:rsidRDefault="00EC6FC0" w:rsidP="00EC6FC0">
      <w:pPr>
        <w:rPr>
          <w:ins w:id="422" w:author="Kristina Walker" w:date="2021-01-05T10:37:00Z"/>
        </w:rPr>
      </w:pPr>
    </w:p>
    <w:p w14:paraId="0B794A4C" w14:textId="07AC3105" w:rsidR="00EC6FC0" w:rsidRDefault="00EC6FC0" w:rsidP="00EC6FC0">
      <w:pPr>
        <w:rPr>
          <w:ins w:id="423" w:author="Kristina Walker" w:date="2021-01-06T14:15:00Z"/>
        </w:rPr>
      </w:pPr>
      <w:ins w:id="424" w:author="Kristina Walker" w:date="2021-01-05T10:37:00Z">
        <w:r>
          <w:t>Since completing Developmental review (a) I have experienced many changes in my career as a qualified social worker. My mentor and I had devised a plan for me to gain further practice experience and for this to be more varied to build practice confidence and experience of working autonom</w:t>
        </w:r>
        <w:r w:rsidR="00701904">
          <w:t>ously. I achieved this</w:t>
        </w:r>
        <w:r>
          <w:t xml:space="preserve"> by taking on complex cases including child protection and cases requiring assessments for court. I also took on some pieces of work for the assessment team, </w:t>
        </w:r>
      </w:ins>
      <w:ins w:id="425" w:author="Kristina Walker" w:date="2021-01-06T14:14:00Z">
        <w:r w:rsidR="00701904">
          <w:t xml:space="preserve">gaining </w:t>
        </w:r>
      </w:ins>
      <w:ins w:id="426" w:author="Kristina Walker" w:date="2021-01-05T10:37:00Z">
        <w:r>
          <w:t xml:space="preserve">experience in initial assessments and short term work. </w:t>
        </w:r>
      </w:ins>
    </w:p>
    <w:p w14:paraId="73E137E6" w14:textId="77777777" w:rsidR="00701904" w:rsidRDefault="00701904" w:rsidP="00EC6FC0">
      <w:pPr>
        <w:rPr>
          <w:ins w:id="427" w:author="Kristina Walker" w:date="2021-01-05T10:37:00Z"/>
        </w:rPr>
      </w:pPr>
    </w:p>
    <w:p w14:paraId="4723FA82" w14:textId="4E4E1328" w:rsidR="00EC6FC0" w:rsidRDefault="00701904" w:rsidP="00EC6FC0">
      <w:pPr>
        <w:rPr>
          <w:ins w:id="428" w:author="Kristina Walker" w:date="2021-01-06T14:04:00Z"/>
        </w:rPr>
      </w:pPr>
      <w:ins w:id="429" w:author="Kristina Walker" w:date="2021-01-05T10:37:00Z">
        <w:r>
          <w:t>The UK</w:t>
        </w:r>
        <w:r w:rsidR="00EC6FC0">
          <w:t xml:space="preserve"> went in to lock down at the beginning of spring 2020 bringing big changes to our working life. I had no choice but to become used to working more autonomously as we were no longer </w:t>
        </w:r>
        <w:r>
          <w:t>in an office based</w:t>
        </w:r>
        <w:r w:rsidR="00EC6FC0">
          <w:t xml:space="preserve"> team environment. I had to continue with child protection and statutory visits, carried out core group meetings and attended conferences and legal meetings/ court via video call. I then changed jobs to work in a long term children’s team in a different local authority, in the middle of the national lock down. </w:t>
        </w:r>
      </w:ins>
    </w:p>
    <w:p w14:paraId="4AAE969B" w14:textId="77777777" w:rsidR="00EC34F6" w:rsidRDefault="00EC34F6" w:rsidP="00EC6FC0">
      <w:pPr>
        <w:rPr>
          <w:ins w:id="430" w:author="Kristina Walker" w:date="2021-01-05T10:37:00Z"/>
        </w:rPr>
      </w:pPr>
    </w:p>
    <w:p w14:paraId="4A4E3035" w14:textId="27F0E953" w:rsidR="00EC6FC0" w:rsidRDefault="00EC6FC0" w:rsidP="00EC6FC0">
      <w:pPr>
        <w:rPr>
          <w:ins w:id="431" w:author="Kristina Walker" w:date="2021-01-06T14:06:00Z"/>
        </w:rPr>
      </w:pPr>
      <w:ins w:id="432" w:author="Kristina Walker" w:date="2021-01-05T10:37:00Z">
        <w:r>
          <w:t>Prior to leaving my first role</w:t>
        </w:r>
      </w:ins>
      <w:ins w:id="433" w:author="Kristina Walker" w:date="2021-01-06T14:15:00Z">
        <w:r w:rsidR="00701904">
          <w:t>,</w:t>
        </w:r>
      </w:ins>
      <w:ins w:id="434" w:author="Kristina Walker" w:date="2021-01-05T10:37:00Z">
        <w:r>
          <w:t xml:space="preserve"> I attended a large amount of t</w:t>
        </w:r>
        <w:r w:rsidR="00701904">
          <w:t>raining, including the C-</w:t>
        </w:r>
        <w:proofErr w:type="gramStart"/>
        <w:r w:rsidR="00701904">
          <w:t>Change</w:t>
        </w:r>
        <w:r>
          <w:t>(</w:t>
        </w:r>
      </w:ins>
      <w:proofErr w:type="gramEnd"/>
      <w:ins w:id="435" w:author="Kristina Walker" w:date="2021-01-06T14:04:00Z">
        <w:r w:rsidR="00EC34F6">
          <w:t xml:space="preserve">University of </w:t>
        </w:r>
      </w:ins>
      <w:ins w:id="436" w:author="Kristina Walker" w:date="2021-01-06T14:05:00Z">
        <w:r w:rsidR="00EC34F6">
          <w:t>Bristol</w:t>
        </w:r>
      </w:ins>
      <w:ins w:id="437" w:author="Kristina Walker" w:date="2021-01-06T14:04:00Z">
        <w:r w:rsidR="00EC34F6">
          <w:t xml:space="preserve">, </w:t>
        </w:r>
      </w:ins>
      <w:ins w:id="438" w:author="Kristina Walker" w:date="2021-01-05T10:37:00Z">
        <w:r>
          <w:t>2016) training which is a model that assists assessment of parental capacity to change. I attended the Signs of Safety (SOS) (</w:t>
        </w:r>
        <w:r w:rsidRPr="00A566FC">
          <w:t>Turnell &amp; Edwards</w:t>
        </w:r>
        <w:r>
          <w:t>, 2019) advanced 5 day training, which allowed me to increase my knowledge of, and practical experience of using the SOS model, as well as a 3 day training in systemic practice (</w:t>
        </w:r>
        <w:proofErr w:type="spellStart"/>
        <w:r>
          <w:t>Smeeton</w:t>
        </w:r>
        <w:proofErr w:type="spellEnd"/>
        <w:r>
          <w:t>, J. (2013). All of this helped to increase my knowledge and my confidence to be able to apply my own professional judgement in increasingly complex work situations. I have also begun</w:t>
        </w:r>
        <w:r w:rsidRPr="00500A5A">
          <w:t xml:space="preserve"> Wels</w:t>
        </w:r>
        <w:r>
          <w:t>h lessons, which has</w:t>
        </w:r>
        <w:r w:rsidRPr="00500A5A">
          <w:t xml:space="preserve"> increase</w:t>
        </w:r>
        <w:r>
          <w:t>d</w:t>
        </w:r>
        <w:r w:rsidRPr="00500A5A">
          <w:t xml:space="preserve"> my ability and confidence to use the language </w:t>
        </w:r>
        <w:r>
          <w:t>in practice.</w:t>
        </w:r>
        <w:r w:rsidRPr="00500A5A">
          <w:t xml:space="preserve"> </w:t>
        </w:r>
      </w:ins>
    </w:p>
    <w:p w14:paraId="5510E7F5" w14:textId="77777777" w:rsidR="00EC34F6" w:rsidRPr="000F745B" w:rsidRDefault="00EC34F6" w:rsidP="00EC6FC0">
      <w:pPr>
        <w:rPr>
          <w:ins w:id="439" w:author="Kristina Walker" w:date="2021-01-05T10:37:00Z"/>
        </w:rPr>
      </w:pPr>
    </w:p>
    <w:p w14:paraId="349C3912" w14:textId="07D8B583" w:rsidR="00EC6FC0" w:rsidRDefault="00EC6FC0" w:rsidP="00EC6FC0">
      <w:pPr>
        <w:rPr>
          <w:ins w:id="440" w:author="Kristina Walker" w:date="2021-01-06T14:07:00Z"/>
        </w:rPr>
      </w:pPr>
      <w:ins w:id="441" w:author="Kristina Walker" w:date="2021-01-05T10:37:00Z">
        <w:r>
          <w:t xml:space="preserve">I have become able to practice confidently independently, for example chairing meetings using the SOS model and holding increasingly complex </w:t>
        </w:r>
        <w:r>
          <w:lastRenderedPageBreak/>
          <w:t>cases where I have felt more able to apply my own professional judgement. Examples are when I saw a Special Guardian</w:t>
        </w:r>
      </w:ins>
      <w:ins w:id="442" w:author="Kristina Walker" w:date="2021-01-06T14:06:00Z">
        <w:r w:rsidR="00EC34F6">
          <w:t>ship</w:t>
        </w:r>
      </w:ins>
      <w:ins w:id="443" w:author="Kristina Walker" w:date="2021-01-05T10:37:00Z">
        <w:r>
          <w:t xml:space="preserve"> Order case through from initial assessment to the final hearing, having completed all necessary assessments and presenting them to court. Also holding several child protection cases using the SOS model and completing initial assessments for care and support for the Assessment team</w:t>
        </w:r>
        <w:r w:rsidR="00701904">
          <w:t>. I am out of my comfort zone</w:t>
        </w:r>
        <w:r>
          <w:t xml:space="preserve"> working in the court arena though and have not had very complex court work experience.</w:t>
        </w:r>
      </w:ins>
    </w:p>
    <w:p w14:paraId="5E757C42" w14:textId="77777777" w:rsidR="001E57F9" w:rsidRDefault="001E57F9" w:rsidP="00EC6FC0">
      <w:pPr>
        <w:rPr>
          <w:ins w:id="444" w:author="Kristina Walker" w:date="2021-01-05T10:37:00Z"/>
        </w:rPr>
      </w:pPr>
    </w:p>
    <w:p w14:paraId="68463CE1" w14:textId="6309031D" w:rsidR="00EC6FC0" w:rsidRDefault="00701904" w:rsidP="00EC6FC0">
      <w:pPr>
        <w:rPr>
          <w:ins w:id="445" w:author="Kristina Walker" w:date="2021-01-06T14:08:00Z"/>
        </w:rPr>
      </w:pPr>
      <w:ins w:id="446" w:author="Kristina Walker" w:date="2021-01-05T10:37:00Z">
        <w:r>
          <w:t>I feel using the SOS model</w:t>
        </w:r>
        <w:r w:rsidR="00EC6FC0">
          <w:t xml:space="preserve"> alongside SSWBA (2014), has removed pressure to know all the answers </w:t>
        </w:r>
        <w:r>
          <w:t>for families, as it is</w:t>
        </w:r>
        <w:r w:rsidR="00EC6FC0">
          <w:t xml:space="preserve"> recognised that</w:t>
        </w:r>
        <w:r w:rsidR="00EC6FC0" w:rsidRPr="00A566FC">
          <w:t xml:space="preserve"> service users and families themselves, and not practitioners, who are the experts in their own situations and these networks themselves often hold the answers to their own dilemmas </w:t>
        </w:r>
        <w:r w:rsidR="00EC6FC0">
          <w:t>(</w:t>
        </w:r>
        <w:r w:rsidR="00EC6FC0" w:rsidRPr="00A566FC">
          <w:t>Turnell &amp; Edwards</w:t>
        </w:r>
        <w:r w:rsidR="00EC6FC0">
          <w:t>, 2019 &amp; SSWBA 2014). Recognising this has helped</w:t>
        </w:r>
        <w:r w:rsidR="00EC6FC0" w:rsidRPr="00A566FC">
          <w:t xml:space="preserve"> me to </w:t>
        </w:r>
        <w:r w:rsidR="00EC6FC0">
          <w:t>have the confidence that I do not need to be an ‘expert’ and combined with communication sk</w:t>
        </w:r>
        <w:r>
          <w:t xml:space="preserve">ills, </w:t>
        </w:r>
      </w:ins>
      <w:ins w:id="447" w:author="Kristina Walker" w:date="2021-01-06T14:07:00Z">
        <w:r w:rsidR="001E57F9">
          <w:t xml:space="preserve">assessment and analysis </w:t>
        </w:r>
      </w:ins>
      <w:ins w:id="448" w:author="Kristina Walker" w:date="2021-01-05T10:37:00Z">
        <w:r w:rsidR="001E57F9">
          <w:t>skills learned in the C</w:t>
        </w:r>
        <w:r w:rsidR="00EC6FC0">
          <w:t>-change and Systemic practice training, has assisted me to be able to gather information from families</w:t>
        </w:r>
      </w:ins>
      <w:ins w:id="449" w:author="Kristina Walker" w:date="2021-01-06T14:08:00Z">
        <w:r w:rsidR="001E57F9">
          <w:t xml:space="preserve"> and analyse it</w:t>
        </w:r>
      </w:ins>
      <w:ins w:id="450" w:author="Kristina Walker" w:date="2021-01-05T10:37:00Z">
        <w:r w:rsidR="00EC6FC0">
          <w:t xml:space="preserve"> more confidently.</w:t>
        </w:r>
      </w:ins>
    </w:p>
    <w:p w14:paraId="4C198011" w14:textId="77777777" w:rsidR="001E57F9" w:rsidRDefault="001E57F9" w:rsidP="00EC6FC0">
      <w:pPr>
        <w:rPr>
          <w:ins w:id="451" w:author="Kristina Walker" w:date="2021-01-05T10:37:00Z"/>
        </w:rPr>
      </w:pPr>
    </w:p>
    <w:p w14:paraId="699A7FAB" w14:textId="7454FE3C" w:rsidR="00EC6FC0" w:rsidRDefault="00EC6FC0" w:rsidP="00EC6FC0">
      <w:pPr>
        <w:rPr>
          <w:ins w:id="452" w:author="Kristina Walker" w:date="2021-01-06T14:09:00Z"/>
        </w:rPr>
      </w:pPr>
      <w:ins w:id="453" w:author="Kristina Walker" w:date="2021-01-05T10:37:00Z">
        <w:r>
          <w:t xml:space="preserve">Conversely to this though, following my mentor’s observation of my practice she fed back that she had noticed that I have a tendency to ‘fill’ silences or to try to show my understanding of a person’s situation by explaining to them what I assume they are thinking and feeling, in an attempt to show empathy. We discussed in supervision that this could be linked to my previous issue with feeling ‘the need to know the answers’ so this is an issue I need to continually reflect on in practice. “Reflecting on practice is essential in continual professional development as it helps us to optimise our learning from our experiences, improves our accountability as we thoroughly consider our actions and intended course of future action, allows opportunity to apply theory to our practice and assists us to make informed ethical decisions” (Porth agored workshop 1, 2019). Siobhan Maclean (2020) uses the ‘big 6’, which is a thorough model covering power, values, emotions, knowledge, self-awareness and uncertainty. Siobhan highlights that we need to be comfortable working with </w:t>
        </w:r>
        <w:r w:rsidRPr="00701904">
          <w:rPr>
            <w:i/>
            <w:rPrChange w:id="454" w:author="Kristina Walker" w:date="2021-01-06T14:19:00Z">
              <w:rPr/>
            </w:rPrChange>
          </w:rPr>
          <w:t>‘what we don’t know’,</w:t>
        </w:r>
        <w:r>
          <w:t xml:space="preserve"> which she highlights as a core aspect of critical reflection. I find this model useful as it can be applied to all scenarios, at any stage of reflection an</w:t>
        </w:r>
        <w:r w:rsidR="00701904">
          <w:t>d addresses this</w:t>
        </w:r>
        <w:r w:rsidR="001E57F9">
          <w:t xml:space="preserve"> main area </w:t>
        </w:r>
      </w:ins>
      <w:ins w:id="455" w:author="Kristina Walker" w:date="2021-01-06T14:10:00Z">
        <w:r w:rsidR="001E57F9">
          <w:t>I</w:t>
        </w:r>
      </w:ins>
      <w:ins w:id="456" w:author="Kristina Walker" w:date="2021-01-05T10:37:00Z">
        <w:r>
          <w:t xml:space="preserve"> need to remain mindful of.</w:t>
        </w:r>
      </w:ins>
    </w:p>
    <w:p w14:paraId="300749F5" w14:textId="77777777" w:rsidR="001E57F9" w:rsidRDefault="001E57F9" w:rsidP="00EC6FC0">
      <w:pPr>
        <w:rPr>
          <w:ins w:id="457" w:author="Kristina Walker" w:date="2021-01-05T10:37:00Z"/>
        </w:rPr>
      </w:pPr>
    </w:p>
    <w:p w14:paraId="6720AD98" w14:textId="7F413475" w:rsidR="00EC6FC0" w:rsidRDefault="001E57F9" w:rsidP="00EC6FC0">
      <w:pPr>
        <w:rPr>
          <w:ins w:id="458" w:author="Kristina Walker" w:date="2021-01-05T10:37:00Z"/>
        </w:rPr>
      </w:pPr>
      <w:ins w:id="459" w:author="Kristina Walker" w:date="2021-01-05T10:37:00Z">
        <w:r>
          <w:t>Reflective practice can be</w:t>
        </w:r>
        <w:r w:rsidR="00EC6FC0">
          <w:t xml:space="preserve"> </w:t>
        </w:r>
        <w:r>
          <w:t>challenging</w:t>
        </w:r>
        <w:r w:rsidR="00EC6FC0">
          <w:t xml:space="preserve"> working remotely. When in an office environment there is informal a</w:t>
        </w:r>
        <w:r>
          <w:t>s well as formal supervision, however</w:t>
        </w:r>
        <w:r w:rsidR="00EC6FC0">
          <w:t xml:space="preserve"> in the current climate I find supervision of both kinds is not so readily available. Peer supervision</w:t>
        </w:r>
      </w:ins>
      <w:ins w:id="460" w:author="Kristina Walker" w:date="2021-01-06T14:12:00Z">
        <w:r>
          <w:t xml:space="preserve"> and shadowing</w:t>
        </w:r>
      </w:ins>
      <w:ins w:id="461" w:author="Kristina Walker" w:date="2021-01-05T10:37:00Z">
        <w:r w:rsidR="00EC6FC0">
          <w:t xml:space="preserve"> in an office culture that welcomes discussion and questioning has been an important part of my learning, as I learn best through seeing, doing and learning from o</w:t>
        </w:r>
        <w:r>
          <w:t xml:space="preserve">thers. </w:t>
        </w:r>
        <w:r>
          <w:lastRenderedPageBreak/>
          <w:t>Therefore as the pandemic situation continues, it is</w:t>
        </w:r>
        <w:r w:rsidR="00EC6FC0">
          <w:t xml:space="preserve"> important that I find ways to access this sort of learning from a distance. Improving my confidence in court work and continuing to build professional co</w:t>
        </w:r>
        <w:r>
          <w:t>nfidence are 2 main areas for</w:t>
        </w:r>
        <w:r w:rsidR="00EC6FC0">
          <w:t xml:space="preserve"> future development, therefore I will strive to gain further varied</w:t>
        </w:r>
        <w:r>
          <w:t xml:space="preserve"> practical experience and access</w:t>
        </w:r>
        <w:r w:rsidR="00EC6FC0">
          <w:t xml:space="preserve"> training that will assist with building knowledge and skills in this area moving forward, such </w:t>
        </w:r>
        <w:r>
          <w:t>as court skills training</w:t>
        </w:r>
        <w:r w:rsidR="00EC6FC0">
          <w:t xml:space="preserve"> and training on writing assessments for court.</w:t>
        </w:r>
      </w:ins>
    </w:p>
    <w:p w14:paraId="66041F0D" w14:textId="77777777" w:rsidR="00AA666E" w:rsidRPr="008B28E7" w:rsidDel="00C66AF1" w:rsidRDefault="00AA666E" w:rsidP="00FF7EBB">
      <w:pPr>
        <w:jc w:val="both"/>
        <w:rPr>
          <w:del w:id="462" w:author="Kristina Walker" w:date="2021-01-06T14:59:00Z"/>
          <w:sz w:val="24"/>
          <w:szCs w:val="24"/>
        </w:rPr>
      </w:pPr>
    </w:p>
    <w:p w14:paraId="47282B83" w14:textId="77777777" w:rsidR="00AA666E" w:rsidRPr="008B28E7" w:rsidRDefault="00AA666E" w:rsidP="00FF7EBB">
      <w:pPr>
        <w:jc w:val="both"/>
        <w:rPr>
          <w:sz w:val="24"/>
          <w:szCs w:val="24"/>
        </w:rPr>
      </w:pPr>
    </w:p>
    <w:p w14:paraId="5BE308AE" w14:textId="269B390C" w:rsidR="003703CE" w:rsidRDefault="003703CE" w:rsidP="003703CE">
      <w:pPr>
        <w:rPr>
          <w:ins w:id="463" w:author="Kristina Walker" w:date="2020-12-18T12:08:00Z"/>
          <w:b/>
        </w:rPr>
      </w:pPr>
      <w:ins w:id="464" w:author="Kristina Walker" w:date="2020-12-18T12:08:00Z">
        <w:r w:rsidRPr="003703CE">
          <w:rPr>
            <w:b/>
            <w:rPrChange w:id="465" w:author="Kristina Walker" w:date="2020-12-18T12:08:00Z">
              <w:rPr/>
            </w:rPrChange>
          </w:rPr>
          <w:t>880 Words</w:t>
        </w:r>
      </w:ins>
    </w:p>
    <w:p w14:paraId="2BE84326" w14:textId="0864CEB7" w:rsidR="003703CE" w:rsidRDefault="003703CE" w:rsidP="003703CE">
      <w:pPr>
        <w:rPr>
          <w:ins w:id="466" w:author="Kristina Walker" w:date="2020-12-18T12:08:00Z"/>
          <w:b/>
        </w:rPr>
      </w:pPr>
    </w:p>
    <w:p w14:paraId="6B1A08BE" w14:textId="57BD9DF5" w:rsidR="00AA666E" w:rsidRPr="008B28E7" w:rsidDel="00C41CE0" w:rsidRDefault="00AA666E" w:rsidP="00FF7EBB">
      <w:pPr>
        <w:jc w:val="both"/>
        <w:rPr>
          <w:del w:id="467" w:author="Kristina Walker" w:date="2021-01-05T10:44:00Z"/>
          <w:sz w:val="24"/>
          <w:szCs w:val="24"/>
        </w:rPr>
      </w:pPr>
    </w:p>
    <w:p w14:paraId="60CE5E27" w14:textId="2061A8C2" w:rsidR="00AA666E" w:rsidRPr="008B28E7" w:rsidDel="00C41CE0" w:rsidRDefault="00AA666E" w:rsidP="00FF7EBB">
      <w:pPr>
        <w:jc w:val="both"/>
        <w:rPr>
          <w:del w:id="468" w:author="Kristina Walker" w:date="2021-01-05T10:44:00Z"/>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3949C9D6" w:rsidR="000E38C3" w:rsidRDefault="000E38C3" w:rsidP="00E559CE">
      <w:pPr>
        <w:jc w:val="both"/>
        <w:rPr>
          <w:ins w:id="469" w:author="Kristina Walker" w:date="2021-01-05T18:53:00Z"/>
          <w:sz w:val="24"/>
          <w:szCs w:val="24"/>
        </w:rPr>
      </w:pPr>
    </w:p>
    <w:p w14:paraId="5ED0D934" w14:textId="0D297E27" w:rsidR="003A4A40" w:rsidRDefault="003A4A40" w:rsidP="00E559CE">
      <w:pPr>
        <w:jc w:val="both"/>
        <w:rPr>
          <w:ins w:id="470" w:author="Kristina Walker" w:date="2021-01-05T18:53:00Z"/>
          <w:sz w:val="24"/>
          <w:szCs w:val="24"/>
        </w:rPr>
      </w:pPr>
    </w:p>
    <w:p w14:paraId="0BD964FB" w14:textId="2E039740" w:rsidR="003A4A40" w:rsidRDefault="003A4A40" w:rsidP="00E559CE">
      <w:pPr>
        <w:jc w:val="both"/>
        <w:rPr>
          <w:ins w:id="471" w:author="Kristina Walker" w:date="2021-01-05T18:53:00Z"/>
          <w:sz w:val="24"/>
          <w:szCs w:val="24"/>
        </w:rPr>
      </w:pPr>
    </w:p>
    <w:p w14:paraId="5ACE3037" w14:textId="331C9023" w:rsidR="003A4A40" w:rsidRDefault="003A4A40" w:rsidP="00E559CE">
      <w:pPr>
        <w:jc w:val="both"/>
        <w:rPr>
          <w:ins w:id="472" w:author="Kristina Walker" w:date="2021-01-05T18:53:00Z"/>
          <w:sz w:val="24"/>
          <w:szCs w:val="24"/>
        </w:rPr>
      </w:pPr>
    </w:p>
    <w:p w14:paraId="69D2669A" w14:textId="47B7249F" w:rsidR="003A4A40" w:rsidRDefault="003A4A40" w:rsidP="00E559CE">
      <w:pPr>
        <w:jc w:val="both"/>
        <w:rPr>
          <w:ins w:id="473" w:author="Kristina Walker" w:date="2021-01-05T18:53:00Z"/>
          <w:sz w:val="24"/>
          <w:szCs w:val="24"/>
        </w:rPr>
      </w:pPr>
    </w:p>
    <w:p w14:paraId="5804B935" w14:textId="4842111A" w:rsidR="003A4A40" w:rsidRDefault="003A4A40" w:rsidP="00E559CE">
      <w:pPr>
        <w:jc w:val="both"/>
        <w:rPr>
          <w:ins w:id="474" w:author="Kristina Walker" w:date="2021-01-05T18:53:00Z"/>
          <w:sz w:val="24"/>
          <w:szCs w:val="24"/>
        </w:rPr>
      </w:pPr>
    </w:p>
    <w:p w14:paraId="2996ED09" w14:textId="1E103CE7" w:rsidR="003A4A40" w:rsidRDefault="003A4A40" w:rsidP="00E559CE">
      <w:pPr>
        <w:jc w:val="both"/>
        <w:rPr>
          <w:ins w:id="475" w:author="Kristina Walker" w:date="2021-01-05T18:53:00Z"/>
          <w:sz w:val="24"/>
          <w:szCs w:val="24"/>
        </w:rPr>
      </w:pPr>
    </w:p>
    <w:p w14:paraId="6FFD1A18" w14:textId="5BDF030D" w:rsidR="003A4A40" w:rsidRDefault="003A4A40" w:rsidP="00E559CE">
      <w:pPr>
        <w:jc w:val="both"/>
        <w:rPr>
          <w:ins w:id="476" w:author="Kristina Walker" w:date="2021-01-05T18:53:00Z"/>
          <w:sz w:val="24"/>
          <w:szCs w:val="24"/>
        </w:rPr>
      </w:pPr>
    </w:p>
    <w:p w14:paraId="1584FF23" w14:textId="2CA3D711" w:rsidR="003A4A40" w:rsidRDefault="003A4A40" w:rsidP="00E559CE">
      <w:pPr>
        <w:jc w:val="both"/>
        <w:rPr>
          <w:ins w:id="477" w:author="Kristina Walker" w:date="2021-01-06T14:59:00Z"/>
          <w:sz w:val="24"/>
          <w:szCs w:val="24"/>
        </w:rPr>
      </w:pPr>
    </w:p>
    <w:p w14:paraId="247E66F1" w14:textId="77777777" w:rsidR="00C66AF1" w:rsidRDefault="00C66AF1" w:rsidP="00E559CE">
      <w:pPr>
        <w:jc w:val="both"/>
        <w:rPr>
          <w:ins w:id="478" w:author="Kristina Walker" w:date="2021-01-05T18:53:00Z"/>
          <w:sz w:val="24"/>
          <w:szCs w:val="24"/>
        </w:rPr>
      </w:pPr>
    </w:p>
    <w:p w14:paraId="74D4C0B3" w14:textId="20F17808" w:rsidR="003A4A40" w:rsidRDefault="003A4A40" w:rsidP="00E559CE">
      <w:pPr>
        <w:jc w:val="both"/>
        <w:rPr>
          <w:ins w:id="479" w:author="Kristina Walker" w:date="2021-01-05T18:53:00Z"/>
          <w:sz w:val="24"/>
          <w:szCs w:val="24"/>
        </w:rPr>
      </w:pPr>
    </w:p>
    <w:p w14:paraId="68D16E3F" w14:textId="6402F6DD" w:rsidR="003A4A40" w:rsidDel="00F042D7" w:rsidRDefault="003A4A40" w:rsidP="00E559CE">
      <w:pPr>
        <w:jc w:val="both"/>
        <w:rPr>
          <w:del w:id="480" w:author="Kristina Walker" w:date="2021-01-06T14:45:00Z"/>
          <w:sz w:val="24"/>
          <w:szCs w:val="24"/>
        </w:rPr>
      </w:pPr>
    </w:p>
    <w:p w14:paraId="4F292B1E" w14:textId="77777777" w:rsidR="000E38C3" w:rsidDel="00F042D7" w:rsidRDefault="000E38C3" w:rsidP="00E559CE">
      <w:pPr>
        <w:jc w:val="both"/>
        <w:rPr>
          <w:del w:id="481" w:author="Kristina Walker" w:date="2021-01-06T14:45:00Z"/>
          <w:sz w:val="24"/>
          <w:szCs w:val="24"/>
        </w:rPr>
      </w:pPr>
    </w:p>
    <w:p w14:paraId="7967FE54" w14:textId="77777777" w:rsidR="000E38C3" w:rsidDel="00F042D7" w:rsidRDefault="000E38C3" w:rsidP="00E559CE">
      <w:pPr>
        <w:jc w:val="both"/>
        <w:rPr>
          <w:del w:id="482" w:author="Kristina Walker" w:date="2021-01-06T14:45:00Z"/>
          <w:sz w:val="24"/>
          <w:szCs w:val="24"/>
        </w:rPr>
      </w:pPr>
    </w:p>
    <w:p w14:paraId="2594D3F4" w14:textId="77777777" w:rsidR="000E38C3" w:rsidDel="00AC1E44" w:rsidRDefault="000E38C3" w:rsidP="00E559CE">
      <w:pPr>
        <w:jc w:val="both"/>
        <w:rPr>
          <w:del w:id="483" w:author="Kristina Walker" w:date="2020-12-18T12:08:00Z"/>
          <w:sz w:val="24"/>
          <w:szCs w:val="24"/>
        </w:rPr>
      </w:pPr>
    </w:p>
    <w:p w14:paraId="5993FFCC" w14:textId="77777777" w:rsidR="000E38C3" w:rsidDel="00AC1E44" w:rsidRDefault="000E38C3" w:rsidP="00E559CE">
      <w:pPr>
        <w:jc w:val="both"/>
        <w:rPr>
          <w:del w:id="484" w:author="Kristina Walker" w:date="2020-12-18T12:08:00Z"/>
          <w:sz w:val="24"/>
          <w:szCs w:val="24"/>
        </w:rPr>
      </w:pPr>
    </w:p>
    <w:p w14:paraId="1DC90BE1" w14:textId="77777777" w:rsidR="000E38C3" w:rsidDel="00AC1E44" w:rsidRDefault="000E38C3" w:rsidP="00E559CE">
      <w:pPr>
        <w:jc w:val="both"/>
        <w:rPr>
          <w:del w:id="485" w:author="Kristina Walker" w:date="2020-12-18T12:08:00Z"/>
          <w:sz w:val="24"/>
          <w:szCs w:val="24"/>
        </w:rPr>
      </w:pPr>
    </w:p>
    <w:p w14:paraId="44D97740" w14:textId="77777777" w:rsidR="000E38C3" w:rsidDel="00AC1E44" w:rsidRDefault="000E38C3" w:rsidP="00E559CE">
      <w:pPr>
        <w:jc w:val="both"/>
        <w:rPr>
          <w:del w:id="486" w:author="Kristina Walker" w:date="2020-12-18T12:08:00Z"/>
          <w:sz w:val="24"/>
          <w:szCs w:val="24"/>
        </w:rPr>
      </w:pPr>
    </w:p>
    <w:p w14:paraId="65C0BB26" w14:textId="77777777" w:rsidR="000E38C3" w:rsidDel="00AC1E44" w:rsidRDefault="000E38C3" w:rsidP="00E559CE">
      <w:pPr>
        <w:jc w:val="both"/>
        <w:rPr>
          <w:del w:id="487" w:author="Kristina Walker" w:date="2020-12-18T12:08:00Z"/>
          <w:sz w:val="24"/>
          <w:szCs w:val="24"/>
        </w:rPr>
      </w:pPr>
    </w:p>
    <w:p w14:paraId="2DD88609" w14:textId="77777777" w:rsidR="000E38C3" w:rsidDel="00AC1E44" w:rsidRDefault="000E38C3" w:rsidP="00E559CE">
      <w:pPr>
        <w:jc w:val="both"/>
        <w:rPr>
          <w:del w:id="488" w:author="Kristina Walker" w:date="2020-12-18T12:08:00Z"/>
          <w:sz w:val="24"/>
          <w:szCs w:val="24"/>
        </w:rPr>
      </w:pPr>
    </w:p>
    <w:p w14:paraId="669AC9F4" w14:textId="77777777" w:rsidR="000E38C3" w:rsidDel="00AC1E44" w:rsidRDefault="000E38C3" w:rsidP="00E559CE">
      <w:pPr>
        <w:jc w:val="both"/>
        <w:rPr>
          <w:del w:id="489" w:author="Kristina Walker" w:date="2020-12-18T12:08:00Z"/>
          <w:sz w:val="24"/>
          <w:szCs w:val="24"/>
        </w:rPr>
      </w:pPr>
    </w:p>
    <w:p w14:paraId="5B4288CE" w14:textId="77777777" w:rsidR="000E38C3" w:rsidDel="00AC1E44" w:rsidRDefault="000E38C3" w:rsidP="00E559CE">
      <w:pPr>
        <w:jc w:val="both"/>
        <w:rPr>
          <w:del w:id="490" w:author="Kristina Walker" w:date="2020-12-18T12:08:00Z"/>
          <w:sz w:val="24"/>
          <w:szCs w:val="24"/>
        </w:rPr>
      </w:pPr>
    </w:p>
    <w:p w14:paraId="228727A5" w14:textId="77777777" w:rsidR="000E38C3" w:rsidDel="00AC1E44" w:rsidRDefault="000E38C3" w:rsidP="00E559CE">
      <w:pPr>
        <w:jc w:val="both"/>
        <w:rPr>
          <w:del w:id="491" w:author="Kristina Walker" w:date="2020-12-18T12:08:00Z"/>
          <w:sz w:val="24"/>
          <w:szCs w:val="24"/>
        </w:rPr>
      </w:pPr>
    </w:p>
    <w:p w14:paraId="3608B27E" w14:textId="77777777" w:rsidR="000E38C3" w:rsidDel="00AC1E44" w:rsidRDefault="000E38C3" w:rsidP="00E559CE">
      <w:pPr>
        <w:jc w:val="both"/>
        <w:rPr>
          <w:del w:id="492" w:author="Kristina Walker" w:date="2020-12-18T12:08:00Z"/>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1B48FB20" w:rsidR="00E559CE" w:rsidRPr="00B17FA0" w:rsidRDefault="00822F46" w:rsidP="00B94443">
            <w:pPr>
              <w:jc w:val="both"/>
              <w:rPr>
                <w:sz w:val="24"/>
                <w:szCs w:val="24"/>
              </w:rPr>
            </w:pPr>
            <w:ins w:id="493" w:author="Kristina Walker" w:date="2021-01-05T16:34:00Z">
              <w:r>
                <w:rPr>
                  <w:sz w:val="24"/>
                  <w:szCs w:val="24"/>
                </w:rPr>
                <w:t xml:space="preserve">19/11/2019 </w:t>
              </w:r>
            </w:ins>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5B11393" w:rsidR="00E559CE" w:rsidRPr="00B17FA0" w:rsidRDefault="00C41BEF" w:rsidP="00B94443">
            <w:pPr>
              <w:jc w:val="both"/>
              <w:rPr>
                <w:sz w:val="24"/>
                <w:szCs w:val="24"/>
              </w:rPr>
            </w:pPr>
            <w:ins w:id="494" w:author="Kristina Walker" w:date="2021-01-05T16:34:00Z">
              <w:r>
                <w:rPr>
                  <w:sz w:val="24"/>
                  <w:szCs w:val="24"/>
                </w:rPr>
                <w:t>18/02/2020</w:t>
              </w:r>
            </w:ins>
            <w:ins w:id="495" w:author="Kristina Walker" w:date="2021-01-05T16:35:00Z">
              <w:r w:rsidR="00822F46">
                <w:rPr>
                  <w:sz w:val="24"/>
                  <w:szCs w:val="24"/>
                </w:rPr>
                <w:t xml:space="preserve"> </w:t>
              </w:r>
            </w:ins>
          </w:p>
        </w:tc>
      </w:tr>
      <w:tr w:rsidR="00E559CE" w:rsidRPr="00B17FA0" w14:paraId="18AC39AC" w14:textId="77777777" w:rsidTr="00B94443">
        <w:tc>
          <w:tcPr>
            <w:tcW w:w="5094" w:type="dxa"/>
          </w:tcPr>
          <w:p w14:paraId="39BCF6C3" w14:textId="5498616A" w:rsidR="00E559CE" w:rsidRPr="00B17FA0" w:rsidRDefault="00E559CE">
            <w:pPr>
              <w:jc w:val="both"/>
              <w:rPr>
                <w:sz w:val="24"/>
                <w:szCs w:val="24"/>
              </w:rPr>
            </w:pPr>
            <w:r w:rsidRPr="00B17FA0">
              <w:rPr>
                <w:sz w:val="24"/>
                <w:szCs w:val="24"/>
              </w:rPr>
              <w:t>3</w:t>
            </w:r>
          </w:p>
        </w:tc>
        <w:tc>
          <w:tcPr>
            <w:tcW w:w="5094" w:type="dxa"/>
          </w:tcPr>
          <w:p w14:paraId="21536DE9" w14:textId="1865BE10" w:rsidR="00E559CE" w:rsidRPr="00B17FA0" w:rsidRDefault="00AC1E44" w:rsidP="00B94443">
            <w:pPr>
              <w:jc w:val="both"/>
              <w:rPr>
                <w:sz w:val="24"/>
                <w:szCs w:val="24"/>
              </w:rPr>
            </w:pPr>
            <w:ins w:id="496" w:author="Kristina Walker" w:date="2020-12-18T12:13:00Z">
              <w:r>
                <w:rPr>
                  <w:sz w:val="24"/>
                  <w:szCs w:val="24"/>
                </w:rPr>
                <w:t>15/07/2020</w:t>
              </w:r>
            </w:ins>
            <w:ins w:id="497" w:author="Kristina Walker" w:date="2021-01-05T16:35:00Z">
              <w:r w:rsidR="00822F46">
                <w:rPr>
                  <w:sz w:val="24"/>
                  <w:szCs w:val="24"/>
                </w:rPr>
                <w:t xml:space="preserve"> </w:t>
              </w:r>
            </w:ins>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06D3F42" w:rsidR="00E559CE" w:rsidRPr="00B17FA0" w:rsidRDefault="00096245">
            <w:pPr>
              <w:jc w:val="both"/>
              <w:rPr>
                <w:sz w:val="24"/>
                <w:szCs w:val="24"/>
              </w:rPr>
            </w:pPr>
            <w:ins w:id="498" w:author="Kristina Walker" w:date="2020-12-18T12:14:00Z">
              <w:r>
                <w:rPr>
                  <w:sz w:val="24"/>
                  <w:szCs w:val="24"/>
                </w:rPr>
                <w:t>07/10/2020</w:t>
              </w:r>
            </w:ins>
            <w:ins w:id="499" w:author="Kristina Walker" w:date="2021-01-05T16:35:00Z">
              <w:r w:rsidR="00C41BEF">
                <w:rPr>
                  <w:sz w:val="24"/>
                  <w:szCs w:val="24"/>
                </w:rPr>
                <w:t xml:space="preserve"> </w:t>
              </w:r>
            </w:ins>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5BA05D05" w:rsidR="000E38C3" w:rsidRDefault="003A4A40" w:rsidP="00E559CE">
      <w:pPr>
        <w:jc w:val="both"/>
        <w:rPr>
          <w:sz w:val="24"/>
          <w:szCs w:val="24"/>
        </w:rPr>
      </w:pPr>
      <w:ins w:id="500" w:author="Kristina Walker" w:date="2021-01-05T18:53:00Z">
        <w:r>
          <w:rPr>
            <w:sz w:val="24"/>
            <w:szCs w:val="24"/>
          </w:rPr>
          <w:t>I began the CPEL whilst working in</w:t>
        </w:r>
        <w:r w:rsidR="00AE0663">
          <w:rPr>
            <w:sz w:val="24"/>
            <w:szCs w:val="24"/>
          </w:rPr>
          <w:t xml:space="preserve"> Carmarthenshire</w:t>
        </w:r>
        <w:r w:rsidR="00822F46">
          <w:rPr>
            <w:sz w:val="24"/>
            <w:szCs w:val="24"/>
          </w:rPr>
          <w:t>,</w:t>
        </w:r>
        <w:r>
          <w:rPr>
            <w:sz w:val="24"/>
            <w:szCs w:val="24"/>
          </w:rPr>
          <w:t xml:space="preserve"> therefore the first 2 workshops were attended </w:t>
        </w:r>
      </w:ins>
      <w:ins w:id="501" w:author="Kristina Walker" w:date="2021-01-05T18:54:00Z">
        <w:r w:rsidR="00822F46">
          <w:rPr>
            <w:sz w:val="24"/>
            <w:szCs w:val="24"/>
          </w:rPr>
          <w:t>w</w:t>
        </w:r>
      </w:ins>
      <w:ins w:id="502" w:author="Kristina Walker" w:date="2021-01-05T18:53:00Z">
        <w:r>
          <w:rPr>
            <w:sz w:val="24"/>
            <w:szCs w:val="24"/>
          </w:rPr>
          <w:t>ith</w:t>
        </w:r>
      </w:ins>
      <w:ins w:id="503" w:author="Kristina Walker" w:date="2021-01-05T18:55:00Z">
        <w:r w:rsidR="00822F46">
          <w:rPr>
            <w:sz w:val="24"/>
            <w:szCs w:val="24"/>
          </w:rPr>
          <w:t xml:space="preserve"> that local authority’s</w:t>
        </w:r>
      </w:ins>
      <w:ins w:id="504" w:author="Kristina Walker" w:date="2021-01-05T18:53:00Z">
        <w:r>
          <w:rPr>
            <w:sz w:val="24"/>
            <w:szCs w:val="24"/>
          </w:rPr>
          <w:t xml:space="preserve"> </w:t>
        </w:r>
      </w:ins>
      <w:ins w:id="505" w:author="Kristina Walker" w:date="2021-01-05T18:54:00Z">
        <w:r>
          <w:rPr>
            <w:sz w:val="24"/>
            <w:szCs w:val="24"/>
          </w:rPr>
          <w:t xml:space="preserve">Cohort 14. </w:t>
        </w:r>
        <w:r w:rsidR="00822F46">
          <w:rPr>
            <w:sz w:val="24"/>
            <w:szCs w:val="24"/>
          </w:rPr>
          <w:t>I subsequently changed job</w:t>
        </w:r>
      </w:ins>
      <w:ins w:id="506" w:author="Kristina Walker" w:date="2021-01-05T18:56:00Z">
        <w:r w:rsidR="00822F46">
          <w:rPr>
            <w:sz w:val="24"/>
            <w:szCs w:val="24"/>
          </w:rPr>
          <w:t xml:space="preserve"> and have attended the final 2 workshops in my new local authority</w:t>
        </w:r>
      </w:ins>
      <w:ins w:id="507" w:author="Kristina Walker" w:date="2021-01-06T14:33:00Z">
        <w:r w:rsidR="00AE0663">
          <w:rPr>
            <w:sz w:val="24"/>
            <w:szCs w:val="24"/>
          </w:rPr>
          <w:t>, Ceredigion</w:t>
        </w:r>
      </w:ins>
      <w:ins w:id="508" w:author="Kristina Walker" w:date="2021-01-05T18:56:00Z">
        <w:r w:rsidR="00822F46">
          <w:rPr>
            <w:sz w:val="24"/>
            <w:szCs w:val="24"/>
          </w:rPr>
          <w:t>.</w:t>
        </w:r>
      </w:ins>
    </w:p>
    <w:p w14:paraId="03A83B57" w14:textId="77777777" w:rsidR="000E38C3" w:rsidRDefault="000E38C3" w:rsidP="00E559CE">
      <w:pPr>
        <w:jc w:val="both"/>
        <w:rPr>
          <w:sz w:val="24"/>
          <w:szCs w:val="24"/>
        </w:rPr>
      </w:pPr>
    </w:p>
    <w:p w14:paraId="67F91C0B" w14:textId="77777777" w:rsidR="000E38C3" w:rsidDel="00A454C6" w:rsidRDefault="000E38C3" w:rsidP="00E559CE">
      <w:pPr>
        <w:jc w:val="both"/>
        <w:rPr>
          <w:del w:id="509" w:author="Kristina Walker" w:date="2020-12-18T12:13:00Z"/>
          <w:sz w:val="24"/>
          <w:szCs w:val="24"/>
        </w:rPr>
      </w:pPr>
    </w:p>
    <w:p w14:paraId="5AB5CEFA" w14:textId="77777777" w:rsidR="008C7770" w:rsidDel="00A454C6" w:rsidRDefault="008C7770" w:rsidP="00E559CE">
      <w:pPr>
        <w:jc w:val="both"/>
        <w:rPr>
          <w:del w:id="510" w:author="Kristina Walker" w:date="2020-12-18T12:13:00Z"/>
          <w:sz w:val="24"/>
          <w:szCs w:val="24"/>
        </w:rPr>
      </w:pPr>
    </w:p>
    <w:p w14:paraId="0BD225C4" w14:textId="77777777" w:rsidR="008C7770" w:rsidDel="00A454C6" w:rsidRDefault="008C7770" w:rsidP="00E559CE">
      <w:pPr>
        <w:jc w:val="both"/>
        <w:rPr>
          <w:del w:id="511" w:author="Kristina Walker" w:date="2020-12-18T12:13:00Z"/>
          <w:sz w:val="24"/>
          <w:szCs w:val="24"/>
        </w:rPr>
      </w:pPr>
    </w:p>
    <w:p w14:paraId="17FF749F" w14:textId="77777777" w:rsidR="008C7770" w:rsidDel="00A454C6" w:rsidRDefault="008C7770" w:rsidP="00E559CE">
      <w:pPr>
        <w:jc w:val="both"/>
        <w:rPr>
          <w:del w:id="512" w:author="Kristina Walker" w:date="2020-12-18T12:13:00Z"/>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147EC6D6" w14:textId="77777777" w:rsidR="00E81D82" w:rsidRDefault="00E81D82" w:rsidP="00E81D82">
      <w:pPr>
        <w:overflowPunct/>
        <w:rPr>
          <w:ins w:id="513" w:author="Mary John" w:date="2021-01-10T17:20:00Z"/>
          <w:color w:val="auto"/>
          <w:sz w:val="24"/>
          <w:szCs w:val="24"/>
        </w:rPr>
      </w:pPr>
      <w:ins w:id="514" w:author="Mary John" w:date="2021-01-10T17:11:00Z">
        <w:r>
          <w:rPr>
            <w:color w:val="auto"/>
            <w:sz w:val="24"/>
            <w:szCs w:val="24"/>
          </w:rPr>
          <w:t xml:space="preserve">Over the time that the learner has been part of the team she has demonstrated an ability to critically reflect on her practice and as a result identified future learning needs. She has actively sought to undertake relevant training and on return has been able to put into practice what she has learnt. </w:t>
        </w:r>
      </w:ins>
    </w:p>
    <w:p w14:paraId="0D534EB8" w14:textId="77777777" w:rsidR="00E81D82" w:rsidRDefault="00E81D82" w:rsidP="00E81D82">
      <w:pPr>
        <w:overflowPunct/>
        <w:rPr>
          <w:ins w:id="515" w:author="Mary John" w:date="2021-01-10T17:20:00Z"/>
          <w:color w:val="auto"/>
          <w:sz w:val="24"/>
          <w:szCs w:val="24"/>
        </w:rPr>
      </w:pPr>
    </w:p>
    <w:p w14:paraId="1F2AA449" w14:textId="77777777" w:rsidR="00E81D82" w:rsidRDefault="00E81D82" w:rsidP="00E81D82">
      <w:pPr>
        <w:overflowPunct/>
        <w:rPr>
          <w:ins w:id="516" w:author="Mary John" w:date="2021-01-10T17:21:00Z"/>
          <w:color w:val="auto"/>
          <w:sz w:val="24"/>
          <w:szCs w:val="24"/>
        </w:rPr>
      </w:pPr>
      <w:ins w:id="517" w:author="Mary John" w:date="2021-01-10T17:11:00Z">
        <w:r>
          <w:rPr>
            <w:color w:val="auto"/>
            <w:sz w:val="24"/>
            <w:szCs w:val="24"/>
          </w:rPr>
          <w:t xml:space="preserve">During this time she has developed in confidence and ability to liaise with colleagues in the organisation and with other agencies. She is able to communicate effectively and challenge appropriately. Her contribution to meetings is purposeful and she is more than able to express her views and share her assessments in a clear and coherent manner. </w:t>
        </w:r>
      </w:ins>
      <w:ins w:id="518" w:author="Mary John" w:date="2021-01-10T17:12:00Z">
        <w:r>
          <w:rPr>
            <w:color w:val="auto"/>
            <w:sz w:val="24"/>
            <w:szCs w:val="24"/>
          </w:rPr>
          <w:t xml:space="preserve"> She is able to use supervision </w:t>
        </w:r>
      </w:ins>
      <w:ins w:id="519" w:author="Mary John" w:date="2021-01-10T17:13:00Z">
        <w:r>
          <w:rPr>
            <w:color w:val="auto"/>
            <w:sz w:val="24"/>
            <w:szCs w:val="24"/>
          </w:rPr>
          <w:t xml:space="preserve">to seek guidance and also to reflect on her practice. </w:t>
        </w:r>
      </w:ins>
    </w:p>
    <w:p w14:paraId="48F6905B" w14:textId="77777777" w:rsidR="00E81D82" w:rsidRDefault="00E81D82" w:rsidP="00E81D82">
      <w:pPr>
        <w:overflowPunct/>
        <w:rPr>
          <w:ins w:id="520" w:author="Mary John" w:date="2021-01-10T17:21:00Z"/>
          <w:color w:val="auto"/>
          <w:sz w:val="24"/>
          <w:szCs w:val="24"/>
        </w:rPr>
      </w:pPr>
    </w:p>
    <w:p w14:paraId="12E76D02" w14:textId="21670BAC" w:rsidR="00E81D82" w:rsidRDefault="00E81D82" w:rsidP="00E81D82">
      <w:pPr>
        <w:overflowPunct/>
        <w:rPr>
          <w:ins w:id="521" w:author="Mary John" w:date="2021-01-10T17:21:00Z"/>
          <w:color w:val="auto"/>
          <w:sz w:val="24"/>
          <w:szCs w:val="24"/>
        </w:rPr>
      </w:pPr>
      <w:proofErr w:type="spellStart"/>
      <w:ins w:id="522" w:author="Mary John" w:date="2021-01-10T17:13:00Z">
        <w:r>
          <w:rPr>
            <w:color w:val="auto"/>
            <w:sz w:val="24"/>
            <w:szCs w:val="24"/>
          </w:rPr>
          <w:t>Feed back</w:t>
        </w:r>
        <w:proofErr w:type="spellEnd"/>
        <w:r>
          <w:rPr>
            <w:color w:val="auto"/>
            <w:sz w:val="24"/>
            <w:szCs w:val="24"/>
          </w:rPr>
          <w:t xml:space="preserve"> from </w:t>
        </w:r>
      </w:ins>
      <w:ins w:id="523" w:author="Mary John" w:date="2021-01-10T17:21:00Z">
        <w:r>
          <w:rPr>
            <w:color w:val="auto"/>
            <w:sz w:val="24"/>
            <w:szCs w:val="24"/>
          </w:rPr>
          <w:t>colleagues</w:t>
        </w:r>
      </w:ins>
      <w:ins w:id="524" w:author="Mary John" w:date="2021-01-10T17:13:00Z">
        <w:r>
          <w:rPr>
            <w:color w:val="auto"/>
            <w:sz w:val="24"/>
            <w:szCs w:val="24"/>
          </w:rPr>
          <w:t xml:space="preserve"> within the team and other teams have been positive in relation to her practice she is respectful and thoughtful in her interaction with others. She is able to readily engage with service users and communicates in and </w:t>
        </w:r>
        <w:r>
          <w:rPr>
            <w:color w:val="auto"/>
            <w:sz w:val="24"/>
            <w:szCs w:val="24"/>
          </w:rPr>
          <w:lastRenderedPageBreak/>
          <w:t>effective manner. She</w:t>
        </w:r>
        <w:del w:id="525" w:author="Kristina Walker" w:date="2021-01-11T09:45:00Z">
          <w:r w:rsidDel="00295F2E">
            <w:rPr>
              <w:color w:val="auto"/>
              <w:sz w:val="24"/>
              <w:szCs w:val="24"/>
            </w:rPr>
            <w:delText xml:space="preserve"> is</w:delText>
          </w:r>
        </w:del>
        <w:r>
          <w:rPr>
            <w:color w:val="auto"/>
            <w:sz w:val="24"/>
            <w:szCs w:val="24"/>
          </w:rPr>
          <w:t xml:space="preserve"> does not shy away from challenging situations and is able to work with others in order to try and find </w:t>
        </w:r>
      </w:ins>
      <w:ins w:id="526" w:author="Mary John" w:date="2021-01-10T17:16:00Z">
        <w:r>
          <w:rPr>
            <w:color w:val="auto"/>
            <w:sz w:val="24"/>
            <w:szCs w:val="24"/>
          </w:rPr>
          <w:t xml:space="preserve">a positive resolution. </w:t>
        </w:r>
      </w:ins>
      <w:ins w:id="527" w:author="Mary John" w:date="2021-01-10T17:21:00Z">
        <w:r>
          <w:rPr>
            <w:color w:val="auto"/>
            <w:sz w:val="24"/>
            <w:szCs w:val="24"/>
          </w:rPr>
          <w:t>LAC children</w:t>
        </w:r>
      </w:ins>
      <w:ins w:id="528" w:author="Mary John" w:date="2021-01-10T17:22:00Z">
        <w:r>
          <w:rPr>
            <w:color w:val="auto"/>
            <w:sz w:val="24"/>
            <w:szCs w:val="24"/>
          </w:rPr>
          <w:t xml:space="preserve"> (of various ages</w:t>
        </w:r>
      </w:ins>
      <w:ins w:id="529" w:author="Mary John" w:date="2021-01-10T17:23:00Z">
        <w:r>
          <w:rPr>
            <w:color w:val="auto"/>
            <w:sz w:val="24"/>
            <w:szCs w:val="24"/>
          </w:rPr>
          <w:t>) report</w:t>
        </w:r>
      </w:ins>
      <w:ins w:id="530" w:author="Mary John" w:date="2021-01-10T17:21:00Z">
        <w:r>
          <w:rPr>
            <w:color w:val="auto"/>
            <w:sz w:val="24"/>
            <w:szCs w:val="24"/>
          </w:rPr>
          <w:t xml:space="preserve"> that they </w:t>
        </w:r>
      </w:ins>
      <w:ins w:id="531" w:author="Mary John" w:date="2021-01-10T17:22:00Z">
        <w:r>
          <w:rPr>
            <w:color w:val="auto"/>
            <w:sz w:val="24"/>
            <w:szCs w:val="24"/>
          </w:rPr>
          <w:t xml:space="preserve">are able to speak openly with her and have a good </w:t>
        </w:r>
      </w:ins>
      <w:ins w:id="532" w:author="Mary John" w:date="2021-01-10T17:23:00Z">
        <w:r>
          <w:rPr>
            <w:color w:val="auto"/>
            <w:sz w:val="24"/>
            <w:szCs w:val="24"/>
          </w:rPr>
          <w:t xml:space="preserve">relationship with her. </w:t>
        </w:r>
      </w:ins>
      <w:ins w:id="533" w:author="Mary John" w:date="2021-01-10T17:24:00Z">
        <w:r>
          <w:rPr>
            <w:color w:val="auto"/>
            <w:sz w:val="24"/>
            <w:szCs w:val="24"/>
          </w:rPr>
          <w:t xml:space="preserve">She has embedded the Signs of safety method of working in her work and she proactive in seeking to work collaboratively with service users and their families </w:t>
        </w:r>
      </w:ins>
      <w:ins w:id="534" w:author="Kristina Walker" w:date="2021-01-11T09:45:00Z">
        <w:r w:rsidR="00295F2E">
          <w:rPr>
            <w:color w:val="auto"/>
            <w:sz w:val="24"/>
            <w:szCs w:val="24"/>
          </w:rPr>
          <w:t>(</w:t>
        </w:r>
      </w:ins>
      <w:ins w:id="535" w:author="Mary John" w:date="2021-01-10T17:24:00Z">
        <w:r>
          <w:rPr>
            <w:color w:val="auto"/>
            <w:sz w:val="24"/>
            <w:szCs w:val="24"/>
          </w:rPr>
          <w:t>both</w:t>
        </w:r>
      </w:ins>
      <w:ins w:id="536" w:author="Kristina Walker" w:date="2021-01-11T09:45:00Z">
        <w:r w:rsidR="00295F2E">
          <w:rPr>
            <w:color w:val="auto"/>
            <w:sz w:val="24"/>
            <w:szCs w:val="24"/>
          </w:rPr>
          <w:t xml:space="preserve"> </w:t>
        </w:r>
      </w:ins>
      <w:ins w:id="537" w:author="Mary John" w:date="2021-01-10T17:24:00Z">
        <w:del w:id="538" w:author="Kristina Walker" w:date="2021-01-11T09:45:00Z">
          <w:r w:rsidDel="00295F2E">
            <w:rPr>
              <w:color w:val="auto"/>
              <w:sz w:val="24"/>
              <w:szCs w:val="24"/>
            </w:rPr>
            <w:delText xml:space="preserve"> </w:delText>
          </w:r>
        </w:del>
      </w:ins>
      <w:ins w:id="539" w:author="Mary John" w:date="2021-01-10T17:26:00Z">
        <w:del w:id="540" w:author="Kristina Walker" w:date="2021-01-11T09:45:00Z">
          <w:r w:rsidDel="00295F2E">
            <w:rPr>
              <w:color w:val="auto"/>
              <w:sz w:val="24"/>
              <w:szCs w:val="24"/>
            </w:rPr>
            <w:delText>(</w:delText>
          </w:r>
        </w:del>
      </w:ins>
      <w:ins w:id="541" w:author="Mary John" w:date="2021-01-10T17:24:00Z">
        <w:r>
          <w:rPr>
            <w:color w:val="auto"/>
            <w:sz w:val="24"/>
            <w:szCs w:val="24"/>
          </w:rPr>
          <w:t>birth families and foster families.</w:t>
        </w:r>
      </w:ins>
      <w:ins w:id="542" w:author="Mary John" w:date="2021-01-10T17:26:00Z">
        <w:r>
          <w:rPr>
            <w:color w:val="auto"/>
            <w:sz w:val="24"/>
            <w:szCs w:val="24"/>
          </w:rPr>
          <w:t>)</w:t>
        </w:r>
      </w:ins>
    </w:p>
    <w:p w14:paraId="631AD023" w14:textId="77777777" w:rsidR="00E81D82" w:rsidRDefault="00E81D82" w:rsidP="00E81D82">
      <w:pPr>
        <w:overflowPunct/>
        <w:rPr>
          <w:ins w:id="543" w:author="Mary John" w:date="2021-01-10T17:21:00Z"/>
          <w:color w:val="auto"/>
          <w:sz w:val="24"/>
          <w:szCs w:val="24"/>
        </w:rPr>
      </w:pPr>
    </w:p>
    <w:p w14:paraId="741B877E" w14:textId="5CA623B0" w:rsidR="00E81D82" w:rsidRPr="00D949E6" w:rsidRDefault="00E81D82" w:rsidP="00E81D82">
      <w:pPr>
        <w:overflowPunct/>
        <w:rPr>
          <w:ins w:id="544" w:author="Mary John" w:date="2021-01-10T17:11:00Z"/>
          <w:color w:val="auto"/>
          <w:sz w:val="24"/>
          <w:szCs w:val="24"/>
        </w:rPr>
      </w:pPr>
      <w:ins w:id="545" w:author="Mary John" w:date="2021-01-10T17:16:00Z">
        <w:r>
          <w:rPr>
            <w:color w:val="auto"/>
            <w:sz w:val="24"/>
            <w:szCs w:val="24"/>
          </w:rPr>
          <w:t xml:space="preserve">The learner has been keen to expand her experience </w:t>
        </w:r>
      </w:ins>
      <w:ins w:id="546" w:author="Mary John" w:date="2021-01-10T17:26:00Z">
        <w:r>
          <w:rPr>
            <w:color w:val="auto"/>
            <w:sz w:val="24"/>
            <w:szCs w:val="24"/>
          </w:rPr>
          <w:t>she holds a varie</w:t>
        </w:r>
      </w:ins>
      <w:ins w:id="547" w:author="Kristina Walker" w:date="2021-01-11T09:47:00Z">
        <w:r w:rsidR="00D36B8D">
          <w:rPr>
            <w:color w:val="auto"/>
            <w:sz w:val="24"/>
            <w:szCs w:val="24"/>
          </w:rPr>
          <w:t>d</w:t>
        </w:r>
      </w:ins>
      <w:ins w:id="548" w:author="Mary John" w:date="2021-01-10T17:26:00Z">
        <w:del w:id="549" w:author="Kristina Walker" w:date="2021-01-11T09:47:00Z">
          <w:r w:rsidDel="00D36B8D">
            <w:rPr>
              <w:color w:val="auto"/>
              <w:sz w:val="24"/>
              <w:szCs w:val="24"/>
            </w:rPr>
            <w:delText>ty</w:delText>
          </w:r>
        </w:del>
        <w:r>
          <w:rPr>
            <w:color w:val="auto"/>
            <w:sz w:val="24"/>
            <w:szCs w:val="24"/>
          </w:rPr>
          <w:t xml:space="preserve"> caseload </w:t>
        </w:r>
      </w:ins>
      <w:ins w:id="550" w:author="Mary John" w:date="2021-01-10T17:16:00Z">
        <w:r>
          <w:rPr>
            <w:color w:val="auto"/>
            <w:sz w:val="24"/>
            <w:szCs w:val="24"/>
          </w:rPr>
          <w:t xml:space="preserve">and is working with a number of difficult cases which she manages </w:t>
        </w:r>
      </w:ins>
      <w:ins w:id="551" w:author="Mary John" w:date="2021-01-10T17:24:00Z">
        <w:r>
          <w:rPr>
            <w:color w:val="auto"/>
            <w:sz w:val="24"/>
            <w:szCs w:val="24"/>
          </w:rPr>
          <w:t>confidently. The</w:t>
        </w:r>
      </w:ins>
      <w:ins w:id="552" w:author="Mary John" w:date="2021-01-10T17:18:00Z">
        <w:r>
          <w:rPr>
            <w:color w:val="auto"/>
            <w:sz w:val="24"/>
            <w:szCs w:val="24"/>
          </w:rPr>
          <w:t xml:space="preserve"> learner joined the team during a difficult period when everyone was working remotely she has adapted to this challenge and seeks </w:t>
        </w:r>
      </w:ins>
      <w:ins w:id="553" w:author="Mary John" w:date="2021-01-10T17:19:00Z">
        <w:r>
          <w:rPr>
            <w:color w:val="auto"/>
            <w:sz w:val="24"/>
            <w:szCs w:val="24"/>
          </w:rPr>
          <w:t>opportunities</w:t>
        </w:r>
      </w:ins>
      <w:ins w:id="554" w:author="Mary John" w:date="2021-01-10T17:18:00Z">
        <w:r>
          <w:rPr>
            <w:color w:val="auto"/>
            <w:sz w:val="24"/>
            <w:szCs w:val="24"/>
          </w:rPr>
          <w:t xml:space="preserve"> </w:t>
        </w:r>
      </w:ins>
      <w:ins w:id="555" w:author="Mary John" w:date="2021-01-10T17:19:00Z">
        <w:r>
          <w:rPr>
            <w:color w:val="auto"/>
            <w:sz w:val="24"/>
            <w:szCs w:val="24"/>
          </w:rPr>
          <w:t xml:space="preserve">to reflect on her </w:t>
        </w:r>
      </w:ins>
      <w:ins w:id="556" w:author="Mary John" w:date="2021-01-10T17:26:00Z">
        <w:r>
          <w:rPr>
            <w:color w:val="auto"/>
            <w:sz w:val="24"/>
            <w:szCs w:val="24"/>
          </w:rPr>
          <w:t>practice,</w:t>
        </w:r>
      </w:ins>
      <w:ins w:id="557" w:author="Mary John" w:date="2021-01-10T17:19:00Z">
        <w:r>
          <w:rPr>
            <w:color w:val="auto"/>
            <w:sz w:val="24"/>
            <w:szCs w:val="24"/>
          </w:rPr>
          <w:t xml:space="preserve"> her learning and on expanding her experience of social work practice.</w:t>
        </w:r>
      </w:ins>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Del="008D7BEA" w:rsidRDefault="008B28E7" w:rsidP="00FF7EBB">
      <w:pPr>
        <w:jc w:val="both"/>
        <w:rPr>
          <w:del w:id="558" w:author="Kristina Walker" w:date="2021-01-11T09:47:00Z"/>
          <w:sz w:val="24"/>
          <w:szCs w:val="24"/>
        </w:rPr>
      </w:pPr>
    </w:p>
    <w:p w14:paraId="5C60F7D2" w14:textId="77777777" w:rsidR="008B28E7" w:rsidDel="008D7BEA" w:rsidRDefault="008B28E7" w:rsidP="00FF7EBB">
      <w:pPr>
        <w:jc w:val="both"/>
        <w:rPr>
          <w:del w:id="559" w:author="Kristina Walker" w:date="2021-01-11T09:47:00Z"/>
          <w:sz w:val="24"/>
          <w:szCs w:val="24"/>
        </w:rPr>
      </w:pPr>
    </w:p>
    <w:p w14:paraId="0F1010F4" w14:textId="77777777" w:rsidR="008B28E7" w:rsidDel="008D7BEA" w:rsidRDefault="008B28E7" w:rsidP="00FF7EBB">
      <w:pPr>
        <w:jc w:val="both"/>
        <w:rPr>
          <w:del w:id="560" w:author="Kristina Walker" w:date="2021-01-11T09:47:00Z"/>
          <w:sz w:val="24"/>
          <w:szCs w:val="24"/>
        </w:rPr>
      </w:pPr>
    </w:p>
    <w:p w14:paraId="76671610" w14:textId="77777777" w:rsidR="008B28E7" w:rsidDel="008D7BEA" w:rsidRDefault="008B28E7" w:rsidP="00FF7EBB">
      <w:pPr>
        <w:jc w:val="both"/>
        <w:rPr>
          <w:del w:id="561" w:author="Kristina Walker" w:date="2021-01-11T09:47:00Z"/>
          <w:sz w:val="24"/>
          <w:szCs w:val="24"/>
        </w:rPr>
      </w:pPr>
    </w:p>
    <w:p w14:paraId="6BC65135" w14:textId="77777777" w:rsidR="008B28E7" w:rsidDel="008D7BEA" w:rsidRDefault="008B28E7" w:rsidP="00FF7EBB">
      <w:pPr>
        <w:jc w:val="both"/>
        <w:rPr>
          <w:del w:id="562" w:author="Kristina Walker" w:date="2021-01-11T09:47:00Z"/>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Del="008D7BEA" w:rsidRDefault="000C6FFE" w:rsidP="008D7BEA">
      <w:pPr>
        <w:jc w:val="center"/>
        <w:rPr>
          <w:del w:id="563" w:author="Kristina Walker" w:date="2021-01-11T09:47:00Z"/>
          <w:sz w:val="24"/>
          <w:szCs w:val="24"/>
        </w:rPr>
        <w:pPrChange w:id="564" w:author="Kristina Walker" w:date="2021-01-11T09:47:00Z">
          <w:pPr>
            <w:jc w:val="both"/>
          </w:pPr>
        </w:pPrChange>
      </w:pPr>
    </w:p>
    <w:p w14:paraId="409CD23D" w14:textId="77777777" w:rsidR="001347F8" w:rsidRPr="008B28E7" w:rsidDel="008D7BEA" w:rsidRDefault="001347F8" w:rsidP="008D7BEA">
      <w:pPr>
        <w:jc w:val="center"/>
        <w:rPr>
          <w:del w:id="565" w:author="Kristina Walker" w:date="2021-01-11T09:47:00Z"/>
          <w:sz w:val="24"/>
          <w:szCs w:val="24"/>
        </w:rPr>
        <w:pPrChange w:id="566" w:author="Kristina Walker" w:date="2021-01-11T09:47:00Z">
          <w:pPr>
            <w:jc w:val="both"/>
          </w:pPr>
        </w:pPrChange>
      </w:pPr>
    </w:p>
    <w:p w14:paraId="5B3A41C7" w14:textId="77777777" w:rsidR="001347F8" w:rsidRPr="008B28E7" w:rsidDel="008D7BEA" w:rsidRDefault="001347F8" w:rsidP="008D7BEA">
      <w:pPr>
        <w:jc w:val="center"/>
        <w:rPr>
          <w:del w:id="567" w:author="Kristina Walker" w:date="2021-01-11T09:47:00Z"/>
          <w:sz w:val="24"/>
          <w:szCs w:val="24"/>
        </w:rPr>
        <w:pPrChange w:id="568" w:author="Kristina Walker" w:date="2021-01-11T09:47:00Z">
          <w:pPr>
            <w:jc w:val="both"/>
          </w:pPr>
        </w:pPrChange>
      </w:pPr>
    </w:p>
    <w:p w14:paraId="64FA6467" w14:textId="77777777" w:rsidR="001347F8" w:rsidRPr="008B28E7" w:rsidDel="008D7BEA" w:rsidRDefault="001347F8" w:rsidP="008D7BEA">
      <w:pPr>
        <w:jc w:val="center"/>
        <w:rPr>
          <w:del w:id="569" w:author="Kristina Walker" w:date="2021-01-11T09:47:00Z"/>
          <w:sz w:val="24"/>
          <w:szCs w:val="24"/>
        </w:rPr>
        <w:pPrChange w:id="570" w:author="Kristina Walker" w:date="2021-01-11T09:47:00Z">
          <w:pPr>
            <w:jc w:val="both"/>
          </w:pPr>
        </w:pPrChange>
      </w:pPr>
    </w:p>
    <w:p w14:paraId="74EABFF2" w14:textId="77777777" w:rsidR="001347F8" w:rsidRPr="008B28E7" w:rsidDel="008D7BEA" w:rsidRDefault="001347F8" w:rsidP="008D7BEA">
      <w:pPr>
        <w:jc w:val="center"/>
        <w:rPr>
          <w:del w:id="571" w:author="Kristina Walker" w:date="2021-01-11T09:47:00Z"/>
          <w:sz w:val="24"/>
          <w:szCs w:val="24"/>
        </w:rPr>
        <w:pPrChange w:id="572" w:author="Kristina Walker" w:date="2021-01-11T09:47:00Z">
          <w:pPr>
            <w:jc w:val="both"/>
          </w:pPr>
        </w:pPrChange>
      </w:pPr>
    </w:p>
    <w:p w14:paraId="6CD2A2C5" w14:textId="77777777" w:rsidR="001347F8" w:rsidRPr="008B28E7" w:rsidDel="008D7BEA" w:rsidRDefault="001347F8" w:rsidP="008D7BEA">
      <w:pPr>
        <w:jc w:val="center"/>
        <w:rPr>
          <w:del w:id="573" w:author="Kristina Walker" w:date="2021-01-11T09:47:00Z"/>
          <w:sz w:val="24"/>
          <w:szCs w:val="24"/>
        </w:rPr>
        <w:pPrChange w:id="574" w:author="Kristina Walker" w:date="2021-01-11T09:47:00Z">
          <w:pPr>
            <w:jc w:val="both"/>
          </w:pPr>
        </w:pPrChange>
      </w:pPr>
    </w:p>
    <w:p w14:paraId="67BB4325" w14:textId="77777777" w:rsidR="001347F8" w:rsidRPr="008B28E7" w:rsidDel="008D7BEA" w:rsidRDefault="001347F8" w:rsidP="008D7BEA">
      <w:pPr>
        <w:jc w:val="center"/>
        <w:rPr>
          <w:del w:id="575" w:author="Kristina Walker" w:date="2021-01-11T09:47:00Z"/>
          <w:sz w:val="24"/>
          <w:szCs w:val="24"/>
        </w:rPr>
        <w:pPrChange w:id="576" w:author="Kristina Walker" w:date="2021-01-11T09:47:00Z">
          <w:pPr>
            <w:jc w:val="both"/>
          </w:pPr>
        </w:pPrChange>
      </w:pPr>
    </w:p>
    <w:p w14:paraId="160BCBB8" w14:textId="77777777" w:rsidR="001347F8" w:rsidRPr="008B28E7" w:rsidDel="008D7BEA" w:rsidRDefault="001347F8" w:rsidP="008D7BEA">
      <w:pPr>
        <w:jc w:val="center"/>
        <w:rPr>
          <w:del w:id="577" w:author="Kristina Walker" w:date="2021-01-11T09:47:00Z"/>
          <w:sz w:val="24"/>
          <w:szCs w:val="24"/>
        </w:rPr>
        <w:pPrChange w:id="578" w:author="Kristina Walker" w:date="2021-01-11T09:47:00Z">
          <w:pPr>
            <w:jc w:val="both"/>
          </w:pPr>
        </w:pPrChange>
      </w:pPr>
    </w:p>
    <w:p w14:paraId="5D930D2F" w14:textId="77777777" w:rsidR="001347F8" w:rsidRPr="008B28E7" w:rsidDel="008D7BEA" w:rsidRDefault="001347F8" w:rsidP="008D7BEA">
      <w:pPr>
        <w:jc w:val="center"/>
        <w:rPr>
          <w:del w:id="579" w:author="Kristina Walker" w:date="2021-01-11T09:47:00Z"/>
          <w:sz w:val="24"/>
          <w:szCs w:val="24"/>
        </w:rPr>
        <w:pPrChange w:id="580" w:author="Kristina Walker" w:date="2021-01-11T09:47:00Z">
          <w:pPr>
            <w:jc w:val="both"/>
          </w:pPr>
        </w:pPrChange>
      </w:pPr>
    </w:p>
    <w:p w14:paraId="6D6DBEE1" w14:textId="77777777" w:rsidR="001347F8" w:rsidRPr="008B28E7" w:rsidDel="008D7BEA" w:rsidRDefault="001347F8" w:rsidP="008D7BEA">
      <w:pPr>
        <w:jc w:val="center"/>
        <w:rPr>
          <w:del w:id="581" w:author="Kristina Walker" w:date="2021-01-11T09:47:00Z"/>
          <w:sz w:val="24"/>
          <w:szCs w:val="24"/>
        </w:rPr>
        <w:pPrChange w:id="582" w:author="Kristina Walker" w:date="2021-01-11T09:47:00Z">
          <w:pPr>
            <w:jc w:val="both"/>
          </w:pPr>
        </w:pPrChange>
      </w:pPr>
    </w:p>
    <w:p w14:paraId="2640B2C7" w14:textId="77777777" w:rsidR="004376C0" w:rsidRDefault="000E38C3" w:rsidP="008D7BEA">
      <w:pPr>
        <w:keepNext/>
        <w:spacing w:before="240" w:after="60"/>
        <w:jc w:val="center"/>
        <w:rPr>
          <w:b/>
          <w:sz w:val="24"/>
          <w:szCs w:val="24"/>
        </w:rPr>
        <w:pPrChange w:id="583" w:author="Kristina Walker" w:date="2021-01-11T09:47:00Z">
          <w:pPr>
            <w:keepNext/>
            <w:spacing w:before="240" w:after="60"/>
            <w:jc w:val="center"/>
          </w:pPr>
        </w:pPrChange>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616B7528" w:rsidR="004923DA" w:rsidRDefault="004923DA" w:rsidP="00FF7EBB">
      <w:pPr>
        <w:keepNext/>
        <w:spacing w:before="240" w:after="60"/>
        <w:jc w:val="both"/>
        <w:rPr>
          <w:ins w:id="584" w:author="Kristina Walker" w:date="2021-01-06T14:25:00Z"/>
          <w:b/>
          <w:sz w:val="24"/>
          <w:szCs w:val="24"/>
        </w:rPr>
      </w:pPr>
      <w:r w:rsidRPr="008B28E7">
        <w:rPr>
          <w:b/>
          <w:sz w:val="24"/>
          <w:szCs w:val="24"/>
        </w:rPr>
        <w:t>Bibliography</w:t>
      </w:r>
    </w:p>
    <w:p w14:paraId="564EDC49" w14:textId="77777777" w:rsidR="00810236" w:rsidRPr="00A00D3F" w:rsidRDefault="00810236" w:rsidP="00810236">
      <w:pPr>
        <w:spacing w:before="240"/>
        <w:rPr>
          <w:ins w:id="585" w:author="Kristina Walker" w:date="2021-01-06T14:26:00Z"/>
        </w:rPr>
      </w:pPr>
      <w:ins w:id="586" w:author="Kristina Walker" w:date="2021-01-06T14:26:00Z">
        <w:r>
          <w:t xml:space="preserve">Burke, B (2013) </w:t>
        </w:r>
        <w:r w:rsidRPr="004F5EBA">
          <w:rPr>
            <w:i/>
            <w:rPrChange w:id="587" w:author="Kristina Walker" w:date="2021-01-06T14:28:00Z">
              <w:rPr/>
            </w:rPrChange>
          </w:rPr>
          <w:t>‘Anti-Oppressive Practice’</w:t>
        </w:r>
        <w:r>
          <w:t xml:space="preserve"> </w:t>
        </w:r>
        <w:r w:rsidRPr="00DB740D">
          <w:t>in Davies, M (</w:t>
        </w:r>
        <w:proofErr w:type="spellStart"/>
        <w:proofErr w:type="gramStart"/>
        <w:r w:rsidRPr="00DB740D">
          <w:t>ed</w:t>
        </w:r>
        <w:proofErr w:type="spellEnd"/>
        <w:proofErr w:type="gramEnd"/>
        <w:r w:rsidRPr="00DB740D">
          <w:t>) The Blackwell companion to Social Work, 4</w:t>
        </w:r>
        <w:r w:rsidRPr="00DB740D">
          <w:rPr>
            <w:vertAlign w:val="superscript"/>
          </w:rPr>
          <w:t>th</w:t>
        </w:r>
        <w:r w:rsidRPr="00DB740D">
          <w:t xml:space="preserve"> </w:t>
        </w:r>
        <w:proofErr w:type="spellStart"/>
        <w:r w:rsidRPr="00DB740D">
          <w:t>edn</w:t>
        </w:r>
        <w:proofErr w:type="spellEnd"/>
        <w:r w:rsidRPr="00DB740D">
          <w:t>, Chichester, Wiley-Blackwell pp.</w:t>
        </w:r>
        <w:r>
          <w:t>414-416.</w:t>
        </w:r>
      </w:ins>
    </w:p>
    <w:p w14:paraId="2A65B0D1" w14:textId="77777777" w:rsidR="00810236" w:rsidRDefault="00810236" w:rsidP="00810236">
      <w:pPr>
        <w:rPr>
          <w:ins w:id="588" w:author="Kristina Walker" w:date="2021-01-06T14:26:00Z"/>
        </w:rPr>
      </w:pPr>
    </w:p>
    <w:p w14:paraId="1A3D02AB" w14:textId="77777777" w:rsidR="00810236" w:rsidRPr="00DB740D" w:rsidRDefault="00810236" w:rsidP="00810236">
      <w:pPr>
        <w:rPr>
          <w:ins w:id="589" w:author="Kristina Walker" w:date="2021-01-06T14:26:00Z"/>
        </w:rPr>
      </w:pPr>
      <w:ins w:id="590" w:author="Kristina Walker" w:date="2021-01-06T14:26:00Z">
        <w:r w:rsidRPr="00DB740D">
          <w:t xml:space="preserve">Burke, B and Harrison, P (1998)  </w:t>
        </w:r>
        <w:r w:rsidRPr="00DB740D">
          <w:rPr>
            <w:i/>
          </w:rPr>
          <w:t xml:space="preserve">‘Anti-Oppressive Practice’ </w:t>
        </w:r>
        <w:r w:rsidRPr="00DB740D">
          <w:t>in Social work Themes, Issues and Critical Debates, Adams, R et al. (</w:t>
        </w:r>
        <w:proofErr w:type="spellStart"/>
        <w:r w:rsidRPr="00DB740D">
          <w:t>Eds</w:t>
        </w:r>
        <w:proofErr w:type="spellEnd"/>
        <w:r w:rsidRPr="00DB740D">
          <w:t>) Palgrave Macmillan, pp.229-239</w:t>
        </w:r>
      </w:ins>
    </w:p>
    <w:p w14:paraId="319C0B33" w14:textId="77777777" w:rsidR="00810236" w:rsidRPr="00DB740D" w:rsidRDefault="00810236" w:rsidP="00810236">
      <w:pPr>
        <w:rPr>
          <w:ins w:id="591" w:author="Kristina Walker" w:date="2021-01-06T14:26:00Z"/>
        </w:rPr>
      </w:pPr>
    </w:p>
    <w:p w14:paraId="4A667C64" w14:textId="77777777" w:rsidR="00810236" w:rsidRPr="00DB740D" w:rsidRDefault="00810236" w:rsidP="00810236">
      <w:pPr>
        <w:rPr>
          <w:ins w:id="592" w:author="Kristina Walker" w:date="2021-01-06T14:26:00Z"/>
        </w:rPr>
      </w:pPr>
      <w:ins w:id="593" w:author="Kristina Walker" w:date="2021-01-06T14:26:00Z">
        <w:r w:rsidRPr="00DB740D">
          <w:t>Care Quality Commission (2020) ‘</w:t>
        </w:r>
        <w:r w:rsidRPr="004F5EBA">
          <w:rPr>
            <w:i/>
            <w:rPrChange w:id="594" w:author="Kristina Walker" w:date="2021-01-06T14:28:00Z">
              <w:rPr/>
            </w:rPrChange>
          </w:rPr>
          <w:t>A brief guide: capacity and competence to consent in under 18s’</w:t>
        </w:r>
        <w:r w:rsidRPr="00DB740D">
          <w:t xml:space="preserve"> [Online]. Available at </w:t>
        </w:r>
        <w:r>
          <w:fldChar w:fldCharType="begin"/>
        </w:r>
        <w:r>
          <w:instrText xml:space="preserve"> HYPERLINK "https://www.cqc.org.uk/sites/default/files/Brief_guide_Capacity_and_consent_in_under_18s%20v3.pdf" </w:instrText>
        </w:r>
        <w:r>
          <w:fldChar w:fldCharType="separate"/>
        </w:r>
        <w:r w:rsidRPr="00DB740D">
          <w:rPr>
            <w:rStyle w:val="Hyperlink"/>
          </w:rPr>
          <w:t>https://www.cqc.org.uk/sites/default/files/Brief_guide_Capacity_and_consent_in_under_18s%20v3.pdf</w:t>
        </w:r>
        <w:r>
          <w:rPr>
            <w:rStyle w:val="Hyperlink"/>
          </w:rPr>
          <w:fldChar w:fldCharType="end"/>
        </w:r>
        <w:r w:rsidRPr="00DB740D">
          <w:t xml:space="preserve"> (Accessed 11</w:t>
        </w:r>
        <w:r w:rsidRPr="00DB740D">
          <w:rPr>
            <w:vertAlign w:val="superscript"/>
          </w:rPr>
          <w:t>th</w:t>
        </w:r>
        <w:r w:rsidRPr="00DB740D">
          <w:t xml:space="preserve"> December, 2020).</w:t>
        </w:r>
      </w:ins>
    </w:p>
    <w:p w14:paraId="58BEF280" w14:textId="77777777" w:rsidR="00810236" w:rsidRPr="00DB740D" w:rsidRDefault="00810236" w:rsidP="00810236">
      <w:pPr>
        <w:rPr>
          <w:ins w:id="595" w:author="Kristina Walker" w:date="2021-01-06T14:26:00Z"/>
          <w:b/>
        </w:rPr>
      </w:pPr>
    </w:p>
    <w:p w14:paraId="306A011A" w14:textId="77777777" w:rsidR="00810236" w:rsidRPr="00DB740D" w:rsidRDefault="00810236" w:rsidP="00810236">
      <w:pPr>
        <w:rPr>
          <w:ins w:id="596" w:author="Kristina Walker" w:date="2021-01-06T14:26:00Z"/>
        </w:rPr>
      </w:pPr>
      <w:ins w:id="597" w:author="Kristina Walker" w:date="2021-01-06T14:26:00Z">
        <w:r w:rsidRPr="00DB740D">
          <w:t>Children Act (1989)</w:t>
        </w:r>
        <w:r w:rsidRPr="00DB740D">
          <w:rPr>
            <w:i/>
          </w:rPr>
          <w:t xml:space="preserve"> s.1 </w:t>
        </w:r>
        <w:r w:rsidRPr="00DB740D">
          <w:t xml:space="preserve">[online]. Available at: </w:t>
        </w:r>
        <w:r>
          <w:fldChar w:fldCharType="begin"/>
        </w:r>
        <w:r>
          <w:instrText xml:space="preserve"> HYPERLINK "http://www.legislation.gov.uk/ukpga/1989/41/section/1" </w:instrText>
        </w:r>
        <w:r>
          <w:fldChar w:fldCharType="separate"/>
        </w:r>
        <w:r w:rsidRPr="00DB740D">
          <w:rPr>
            <w:rStyle w:val="Hyperlink"/>
          </w:rPr>
          <w:t>http://www.legislation.gov.uk/ukpga/1989/41/section/1</w:t>
        </w:r>
        <w:r>
          <w:rPr>
            <w:rStyle w:val="Hyperlink"/>
          </w:rPr>
          <w:fldChar w:fldCharType="end"/>
        </w:r>
        <w:r w:rsidRPr="00DB740D">
          <w:t xml:space="preserve"> (Accessed 3rd July 2020)</w:t>
        </w:r>
      </w:ins>
    </w:p>
    <w:p w14:paraId="6DB90BCC" w14:textId="77777777" w:rsidR="00810236" w:rsidRPr="00DB740D" w:rsidRDefault="00810236" w:rsidP="00810236">
      <w:pPr>
        <w:rPr>
          <w:ins w:id="598" w:author="Kristina Walker" w:date="2021-01-06T14:26:00Z"/>
        </w:rPr>
      </w:pPr>
    </w:p>
    <w:p w14:paraId="6F068AA4" w14:textId="77777777" w:rsidR="00810236" w:rsidRPr="00DB740D" w:rsidRDefault="00810236" w:rsidP="00810236">
      <w:pPr>
        <w:rPr>
          <w:ins w:id="599" w:author="Kristina Walker" w:date="2021-01-06T14:26:00Z"/>
        </w:rPr>
      </w:pPr>
      <w:ins w:id="600" w:author="Kristina Walker" w:date="2021-01-06T14:26:00Z">
        <w:r w:rsidRPr="00DB740D">
          <w:t xml:space="preserve">Children Act (1989) s.47 [online]. Available at </w:t>
        </w:r>
        <w:r>
          <w:fldChar w:fldCharType="begin"/>
        </w:r>
        <w:r>
          <w:instrText xml:space="preserve"> HYPERLINK "https://www.legislation.gov.uk/ukpga/1989/41/section/47" </w:instrText>
        </w:r>
        <w:r>
          <w:fldChar w:fldCharType="separate"/>
        </w:r>
        <w:r w:rsidRPr="00DB740D">
          <w:rPr>
            <w:color w:val="0000FF"/>
            <w:u w:val="single"/>
          </w:rPr>
          <w:t>https://www.legislation.gov.uk/ukpga/1989/41/section/47</w:t>
        </w:r>
        <w:r>
          <w:rPr>
            <w:color w:val="0000FF"/>
            <w:u w:val="single"/>
          </w:rPr>
          <w:fldChar w:fldCharType="end"/>
        </w:r>
        <w:r w:rsidRPr="00DB740D">
          <w:t xml:space="preserve"> (Accessed 4th October, 2020)</w:t>
        </w:r>
      </w:ins>
    </w:p>
    <w:p w14:paraId="6901A764" w14:textId="77777777" w:rsidR="00810236" w:rsidRPr="00DB740D" w:rsidRDefault="00810236" w:rsidP="00810236">
      <w:pPr>
        <w:rPr>
          <w:ins w:id="601" w:author="Kristina Walker" w:date="2021-01-06T14:26:00Z"/>
        </w:rPr>
      </w:pPr>
    </w:p>
    <w:p w14:paraId="7F7FA43B" w14:textId="77777777" w:rsidR="00810236" w:rsidRPr="00DB740D" w:rsidRDefault="00810236" w:rsidP="00810236">
      <w:pPr>
        <w:rPr>
          <w:ins w:id="602" w:author="Kristina Walker" w:date="2021-01-06T14:26:00Z"/>
        </w:rPr>
      </w:pPr>
      <w:ins w:id="603" w:author="Kristina Walker" w:date="2021-01-06T14:26:00Z">
        <w:r w:rsidRPr="00DB740D">
          <w:t xml:space="preserve">Children’s Commissioner for Wales (2020) </w:t>
        </w:r>
        <w:r w:rsidRPr="004F5EBA">
          <w:rPr>
            <w:i/>
            <w:rPrChange w:id="604" w:author="Kristina Walker" w:date="2021-01-06T14:29:00Z">
              <w:rPr/>
            </w:rPrChange>
          </w:rPr>
          <w:t>‘United Nations Convention on the Rights of the Child: Full text’</w:t>
        </w:r>
        <w:r w:rsidRPr="00DB740D">
          <w:t xml:space="preserve"> [Online]. Available at </w:t>
        </w:r>
        <w:r>
          <w:fldChar w:fldCharType="begin"/>
        </w:r>
        <w:r>
          <w:instrText xml:space="preserve"> HYPERLINK "https://www.childcomwales.org.uk/united-nations-convention-on-the-rights-of-the-child-full-text/" </w:instrText>
        </w:r>
        <w:r>
          <w:fldChar w:fldCharType="separate"/>
        </w:r>
        <w:r w:rsidRPr="00DB740D">
          <w:rPr>
            <w:rStyle w:val="Hyperlink"/>
          </w:rPr>
          <w:t>https://www.childcomwales.org.uk/united-nations-convention-on-the-rights-of-the-child-full-text/</w:t>
        </w:r>
        <w:r>
          <w:rPr>
            <w:rStyle w:val="Hyperlink"/>
          </w:rPr>
          <w:fldChar w:fldCharType="end"/>
        </w:r>
        <w:r w:rsidRPr="00DB740D">
          <w:t xml:space="preserve"> (Accessed 21</w:t>
        </w:r>
        <w:r w:rsidRPr="00DB740D">
          <w:rPr>
            <w:vertAlign w:val="superscript"/>
          </w:rPr>
          <w:t>st</w:t>
        </w:r>
        <w:r w:rsidRPr="00DB740D">
          <w:t xml:space="preserve"> November, 2020).</w:t>
        </w:r>
      </w:ins>
    </w:p>
    <w:p w14:paraId="5ECC63C4" w14:textId="77777777" w:rsidR="00810236" w:rsidRPr="00DB740D" w:rsidRDefault="00810236" w:rsidP="00810236">
      <w:pPr>
        <w:rPr>
          <w:ins w:id="605" w:author="Kristina Walker" w:date="2021-01-06T14:26:00Z"/>
          <w:b/>
        </w:rPr>
      </w:pPr>
    </w:p>
    <w:p w14:paraId="621C4B9D" w14:textId="77777777" w:rsidR="00810236" w:rsidRPr="00DB740D" w:rsidRDefault="00810236" w:rsidP="00810236">
      <w:pPr>
        <w:rPr>
          <w:ins w:id="606" w:author="Kristina Walker" w:date="2021-01-06T14:26:00Z"/>
          <w:bCs/>
          <w:color w:val="2A2A2A"/>
          <w:kern w:val="36"/>
          <w:lang w:val="en"/>
        </w:rPr>
      </w:pPr>
      <w:ins w:id="607" w:author="Kristina Walker" w:date="2021-01-06T14:26:00Z">
        <w:r w:rsidRPr="00DB740D">
          <w:t xml:space="preserve">Coulter, S., Houston, S. et al., (2019) in </w:t>
        </w:r>
        <w:r w:rsidRPr="00DB740D">
          <w:rPr>
            <w:i/>
          </w:rPr>
          <w:t>‘</w:t>
        </w:r>
        <w:r w:rsidRPr="00DB740D">
          <w:rPr>
            <w:bCs/>
            <w:i/>
            <w:color w:val="2A2A2A"/>
            <w:kern w:val="36"/>
            <w:lang w:val="en"/>
          </w:rPr>
          <w:t>Attaining Theoretical Coherence Within Relationship-Based Practice in Child and Family Social Work: The Systemic Perspective’</w:t>
        </w:r>
        <w:r w:rsidRPr="00DB740D">
          <w:rPr>
            <w:bCs/>
            <w:color w:val="2A2A2A"/>
            <w:kern w:val="36"/>
            <w:lang w:val="en"/>
          </w:rPr>
          <w:t xml:space="preserve">, The British Journal of Social Work [online]. Available at </w:t>
        </w:r>
        <w:r>
          <w:fldChar w:fldCharType="begin"/>
        </w:r>
        <w:r>
          <w:instrText xml:space="preserve"> HYPERLINK "https://doi-org.ezproxy.uwtsd.ac.uk/10.1093/bjsw/bcz110" </w:instrText>
        </w:r>
        <w:r>
          <w:fldChar w:fldCharType="separate"/>
        </w:r>
        <w:r w:rsidRPr="00DB740D">
          <w:rPr>
            <w:bCs/>
            <w:color w:val="0563C1" w:themeColor="hyperlink"/>
            <w:kern w:val="36"/>
            <w:u w:val="single"/>
            <w:lang w:val="en"/>
          </w:rPr>
          <w:t>https://doi-org.ezproxy.uwtsd.ac.uk/10.1093/bjsw/bcz110</w:t>
        </w:r>
        <w:r>
          <w:rPr>
            <w:bCs/>
            <w:color w:val="0563C1" w:themeColor="hyperlink"/>
            <w:kern w:val="36"/>
            <w:u w:val="single"/>
            <w:lang w:val="en"/>
          </w:rPr>
          <w:fldChar w:fldCharType="end"/>
        </w:r>
        <w:r w:rsidRPr="00DB740D">
          <w:rPr>
            <w:bCs/>
            <w:color w:val="2A2A2A"/>
            <w:kern w:val="36"/>
            <w:lang w:val="en"/>
          </w:rPr>
          <w:t xml:space="preserve"> (Accessed 21st November, 2019).</w:t>
        </w:r>
      </w:ins>
    </w:p>
    <w:p w14:paraId="728DB813" w14:textId="77777777" w:rsidR="00810236" w:rsidRPr="00DB740D" w:rsidRDefault="00810236" w:rsidP="00810236">
      <w:pPr>
        <w:rPr>
          <w:ins w:id="608" w:author="Kristina Walker" w:date="2021-01-06T14:26:00Z"/>
          <w:bCs/>
          <w:color w:val="2A2A2A"/>
          <w:kern w:val="36"/>
          <w:lang w:val="en"/>
        </w:rPr>
      </w:pPr>
    </w:p>
    <w:p w14:paraId="41DB9C46" w14:textId="77777777" w:rsidR="00810236" w:rsidRPr="00DB740D" w:rsidRDefault="00810236" w:rsidP="00810236">
      <w:pPr>
        <w:rPr>
          <w:ins w:id="609" w:author="Kristina Walker" w:date="2021-01-06T14:26:00Z"/>
        </w:rPr>
      </w:pPr>
      <w:ins w:id="610" w:author="Kristina Walker" w:date="2021-01-06T14:26:00Z">
        <w:r w:rsidRPr="00DB740D">
          <w:t xml:space="preserve">CYSUR (2017) </w:t>
        </w:r>
        <w:r w:rsidRPr="00DB740D">
          <w:rPr>
            <w:i/>
          </w:rPr>
          <w:t>‘‘the Right Help at the Right Time’, for children, young people and their Families’</w:t>
        </w:r>
        <w:r w:rsidRPr="00DB740D">
          <w:t xml:space="preserve"> [online]. Available at </w:t>
        </w:r>
        <w:r>
          <w:fldChar w:fldCharType="begin"/>
        </w:r>
        <w:r>
          <w:instrText xml:space="preserve"> HYPERLINK "https://www.cysur.wales/media/ozfbpqgk/cysur-regional-thresholds-eligibility-for-support-document-e.pdf" </w:instrText>
        </w:r>
        <w:r>
          <w:fldChar w:fldCharType="separate"/>
        </w:r>
        <w:r w:rsidRPr="00DB740D">
          <w:rPr>
            <w:rStyle w:val="Hyperlink"/>
          </w:rPr>
          <w:t>https://www.cysur.wales/media/ozfbpqgk/cysur-regional-thresholds-eligibility-for-support-document-e.pdf</w:t>
        </w:r>
        <w:r>
          <w:rPr>
            <w:rStyle w:val="Hyperlink"/>
          </w:rPr>
          <w:fldChar w:fldCharType="end"/>
        </w:r>
        <w:r w:rsidRPr="00DB740D">
          <w:t xml:space="preserve"> (Accessed 17th November, 2020).</w:t>
        </w:r>
      </w:ins>
    </w:p>
    <w:p w14:paraId="21070E83" w14:textId="77777777" w:rsidR="00810236" w:rsidRPr="00DB740D" w:rsidRDefault="00810236" w:rsidP="00810236">
      <w:pPr>
        <w:rPr>
          <w:ins w:id="611" w:author="Kristina Walker" w:date="2021-01-06T14:26:00Z"/>
          <w:bCs/>
          <w:color w:val="2A2A2A"/>
          <w:kern w:val="36"/>
          <w:lang w:val="en"/>
        </w:rPr>
      </w:pPr>
    </w:p>
    <w:p w14:paraId="26C46C57" w14:textId="77777777" w:rsidR="00810236" w:rsidRPr="00F17DAC" w:rsidRDefault="00810236" w:rsidP="00810236">
      <w:pPr>
        <w:overflowPunct/>
        <w:autoSpaceDE/>
        <w:autoSpaceDN/>
        <w:adjustRightInd/>
        <w:spacing w:after="160" w:line="259" w:lineRule="auto"/>
        <w:textAlignment w:val="auto"/>
        <w:rPr>
          <w:ins w:id="612" w:author="Kristina Walker" w:date="2021-01-06T14:26:00Z"/>
          <w:rFonts w:eastAsiaTheme="minorHAnsi"/>
          <w:color w:val="auto"/>
          <w:lang w:eastAsia="en-US"/>
        </w:rPr>
      </w:pPr>
      <w:ins w:id="613" w:author="Kristina Walker" w:date="2021-01-06T14:26:00Z">
        <w:r w:rsidRPr="00DB740D">
          <w:rPr>
            <w:rFonts w:eastAsiaTheme="minorHAnsi"/>
            <w:color w:val="auto"/>
            <w:lang w:eastAsia="en-US"/>
          </w:rPr>
          <w:t xml:space="preserve">Drinkwater (2011) </w:t>
        </w:r>
        <w:r w:rsidRPr="00DB740D">
          <w:rPr>
            <w:rFonts w:eastAsiaTheme="minorHAnsi"/>
            <w:i/>
            <w:color w:val="auto"/>
            <w:lang w:eastAsia="en-US"/>
          </w:rPr>
          <w:t xml:space="preserve">‘Why humour is so important in the social work </w:t>
        </w:r>
        <w:proofErr w:type="spellStart"/>
        <w:r w:rsidRPr="00DB740D">
          <w:rPr>
            <w:rFonts w:eastAsiaTheme="minorHAnsi"/>
            <w:i/>
            <w:color w:val="auto"/>
            <w:lang w:eastAsia="en-US"/>
          </w:rPr>
          <w:t>work</w:t>
        </w:r>
        <w:proofErr w:type="spellEnd"/>
        <w:r w:rsidRPr="00DB740D">
          <w:rPr>
            <w:rFonts w:eastAsiaTheme="minorHAnsi"/>
            <w:i/>
            <w:color w:val="auto"/>
            <w:lang w:eastAsia="en-US"/>
          </w:rPr>
          <w:t xml:space="preserve"> place’,</w:t>
        </w:r>
        <w:r w:rsidRPr="00DB740D">
          <w:rPr>
            <w:rFonts w:eastAsiaTheme="minorHAnsi"/>
            <w:color w:val="auto"/>
            <w:lang w:eastAsia="en-US"/>
          </w:rPr>
          <w:t xml:space="preserve"> Community Care [Online] Available at </w:t>
        </w:r>
        <w:r>
          <w:fldChar w:fldCharType="begin"/>
        </w:r>
        <w:r>
          <w:instrText xml:space="preserve"> HYPERLINK "https://www.communitycare.co.uk/2011/01/06/why-humour-is-so-important-in-the-social-work-workplace/" </w:instrText>
        </w:r>
        <w:r>
          <w:fldChar w:fldCharType="separate"/>
        </w:r>
        <w:r w:rsidRPr="00DB740D">
          <w:rPr>
            <w:rStyle w:val="Hyperlink"/>
            <w:rFonts w:eastAsiaTheme="minorHAnsi"/>
            <w:lang w:eastAsia="en-US"/>
          </w:rPr>
          <w:t>https://www.communitycare.co.uk/2011/01/06/why-humour-is-so-important-in-the-social-work-workplace/</w:t>
        </w:r>
        <w:r>
          <w:rPr>
            <w:rStyle w:val="Hyperlink"/>
            <w:rFonts w:eastAsiaTheme="minorHAnsi"/>
            <w:lang w:eastAsia="en-US"/>
          </w:rPr>
          <w:fldChar w:fldCharType="end"/>
        </w:r>
        <w:r w:rsidRPr="00DB740D">
          <w:rPr>
            <w:rFonts w:eastAsiaTheme="minorHAnsi"/>
            <w:color w:val="auto"/>
            <w:lang w:eastAsia="en-US"/>
          </w:rPr>
          <w:t xml:space="preserve"> (Accessed 19</w:t>
        </w:r>
        <w:r w:rsidRPr="00DB740D">
          <w:rPr>
            <w:rFonts w:eastAsiaTheme="minorHAnsi"/>
            <w:color w:val="auto"/>
            <w:vertAlign w:val="superscript"/>
            <w:lang w:eastAsia="en-US"/>
          </w:rPr>
          <w:t>th</w:t>
        </w:r>
        <w:r w:rsidRPr="00DB740D">
          <w:rPr>
            <w:rFonts w:eastAsiaTheme="minorHAnsi"/>
            <w:color w:val="auto"/>
            <w:lang w:eastAsia="en-US"/>
          </w:rPr>
          <w:t xml:space="preserve"> October 2020).</w:t>
        </w:r>
      </w:ins>
    </w:p>
    <w:p w14:paraId="587D1AA6" w14:textId="77777777" w:rsidR="00810236" w:rsidRPr="00DB740D" w:rsidRDefault="00810236" w:rsidP="00810236">
      <w:pPr>
        <w:rPr>
          <w:ins w:id="614" w:author="Kristina Walker" w:date="2021-01-06T14:26:00Z"/>
        </w:rPr>
      </w:pPr>
      <w:ins w:id="615" w:author="Kristina Walker" w:date="2021-01-06T14:26:00Z">
        <w:r w:rsidRPr="00DB740D">
          <w:rPr>
            <w:bCs/>
            <w:color w:val="2A2A2A"/>
            <w:kern w:val="36"/>
            <w:lang w:val="en"/>
          </w:rPr>
          <w:lastRenderedPageBreak/>
          <w:t>Gardner, A., (2013) ‘</w:t>
        </w:r>
        <w:r w:rsidRPr="00DB740D">
          <w:rPr>
            <w:bCs/>
            <w:i/>
            <w:color w:val="2A2A2A"/>
            <w:kern w:val="36"/>
            <w:lang w:val="en"/>
          </w:rPr>
          <w:t>Person Centered Practice’</w:t>
        </w:r>
        <w:r w:rsidRPr="00DB740D">
          <w:t xml:space="preserve"> in Davies, M (</w:t>
        </w:r>
        <w:proofErr w:type="spellStart"/>
        <w:r w:rsidRPr="00DB740D">
          <w:t>ed</w:t>
        </w:r>
        <w:proofErr w:type="spellEnd"/>
        <w:r w:rsidRPr="00DB740D">
          <w:t>) The Blackwell companion to Social Work, 4</w:t>
        </w:r>
        <w:r w:rsidRPr="00DB740D">
          <w:rPr>
            <w:vertAlign w:val="superscript"/>
          </w:rPr>
          <w:t>th</w:t>
        </w:r>
        <w:r w:rsidRPr="00DB740D">
          <w:t xml:space="preserve"> </w:t>
        </w:r>
        <w:proofErr w:type="spellStart"/>
        <w:r w:rsidRPr="00DB740D">
          <w:t>edn</w:t>
        </w:r>
        <w:proofErr w:type="spellEnd"/>
        <w:r w:rsidRPr="00DB740D">
          <w:t>, Chichester, Wiley-Blackwell pp. 459-462.</w:t>
        </w:r>
      </w:ins>
    </w:p>
    <w:p w14:paraId="5274325D" w14:textId="77777777" w:rsidR="00810236" w:rsidRPr="00DB740D" w:rsidRDefault="00810236" w:rsidP="00810236">
      <w:pPr>
        <w:rPr>
          <w:ins w:id="616" w:author="Kristina Walker" w:date="2021-01-06T14:26:00Z"/>
        </w:rPr>
      </w:pPr>
    </w:p>
    <w:p w14:paraId="4EBCEE61" w14:textId="77777777" w:rsidR="00810236" w:rsidRPr="00DB740D" w:rsidRDefault="00810236" w:rsidP="00810236">
      <w:pPr>
        <w:rPr>
          <w:ins w:id="617" w:author="Kristina Walker" w:date="2021-01-06T14:26:00Z"/>
        </w:rPr>
      </w:pPr>
      <w:ins w:id="618" w:author="Kristina Walker" w:date="2021-01-06T14:26:00Z">
        <w:r w:rsidRPr="00DB740D">
          <w:t xml:space="preserve">Gibbs (1998) </w:t>
        </w:r>
        <w:r w:rsidRPr="00DB740D">
          <w:rPr>
            <w:i/>
          </w:rPr>
          <w:t>‘Reflective Cycle’</w:t>
        </w:r>
        <w:r w:rsidRPr="00DB740D">
          <w:t xml:space="preserve"> [online]. Available at </w:t>
        </w:r>
        <w:r>
          <w:fldChar w:fldCharType="begin"/>
        </w:r>
        <w:r>
          <w:instrText xml:space="preserve"> HYPERLINK "https://moodle.uwtsd.ac.uk/pluginfile.php/47494/mod_folder/content/0/Gibbs_Reflective_Model_Template_1_.doc?forcedownload=1" </w:instrText>
        </w:r>
        <w:r>
          <w:fldChar w:fldCharType="separate"/>
        </w:r>
        <w:r w:rsidRPr="00DB740D">
          <w:rPr>
            <w:rStyle w:val="Hyperlink"/>
          </w:rPr>
          <w:t>https://moodle.uwtsd.ac.uk/pluginfile.php/47494/mod_folder/content/0/Gibbs_Reflective_Model_Template_1_.doc?forcedownload=1</w:t>
        </w:r>
        <w:r>
          <w:rPr>
            <w:rStyle w:val="Hyperlink"/>
          </w:rPr>
          <w:fldChar w:fldCharType="end"/>
        </w:r>
        <w:r w:rsidRPr="00DB740D">
          <w:t xml:space="preserve"> (Accessed 13</w:t>
        </w:r>
        <w:r w:rsidRPr="00DB740D">
          <w:rPr>
            <w:vertAlign w:val="superscript"/>
          </w:rPr>
          <w:t>th</w:t>
        </w:r>
        <w:r w:rsidRPr="00DB740D">
          <w:t xml:space="preserve"> July, 2020)</w:t>
        </w:r>
      </w:ins>
    </w:p>
    <w:p w14:paraId="4111DBDA" w14:textId="77777777" w:rsidR="00810236" w:rsidRPr="00DB740D" w:rsidRDefault="00810236" w:rsidP="00810236">
      <w:pPr>
        <w:rPr>
          <w:ins w:id="619" w:author="Kristina Walker" w:date="2021-01-06T14:26:00Z"/>
        </w:rPr>
      </w:pPr>
    </w:p>
    <w:p w14:paraId="652C0127" w14:textId="77777777" w:rsidR="00810236" w:rsidRPr="00DB740D" w:rsidRDefault="00810236" w:rsidP="00810236">
      <w:pPr>
        <w:rPr>
          <w:ins w:id="620" w:author="Kristina Walker" w:date="2021-01-06T14:26:00Z"/>
          <w:bCs/>
          <w:color w:val="2A2A2A"/>
          <w:kern w:val="36"/>
          <w:lang w:val="en"/>
        </w:rPr>
      </w:pPr>
      <w:ins w:id="621" w:author="Kristina Walker" w:date="2021-01-06T14:26:00Z">
        <w:r w:rsidRPr="00DB740D">
          <w:rPr>
            <w:bCs/>
            <w:color w:val="2A2A2A"/>
            <w:kern w:val="36"/>
            <w:lang w:val="en"/>
          </w:rPr>
          <w:t>Goleman, D (2004) ‘</w:t>
        </w:r>
        <w:r w:rsidRPr="00DB740D">
          <w:rPr>
            <w:bCs/>
            <w:i/>
            <w:color w:val="2A2A2A"/>
            <w:kern w:val="36"/>
            <w:lang w:val="en"/>
          </w:rPr>
          <w:t>Anatomy of an Emotional Hijacking’</w:t>
        </w:r>
        <w:r w:rsidRPr="00DB740D">
          <w:rPr>
            <w:bCs/>
            <w:color w:val="2A2A2A"/>
            <w:kern w:val="36"/>
            <w:lang w:val="en"/>
          </w:rPr>
          <w:t>, in Emotional Intelligence &amp; Working with Emotional Intelligence, London, Bloomsbury Publishing Plc, pp.13-29.</w:t>
        </w:r>
      </w:ins>
    </w:p>
    <w:p w14:paraId="64350F88" w14:textId="77777777" w:rsidR="00810236" w:rsidRPr="00DB740D" w:rsidRDefault="00810236" w:rsidP="00810236">
      <w:pPr>
        <w:rPr>
          <w:ins w:id="622" w:author="Kristina Walker" w:date="2021-01-06T14:26:00Z"/>
          <w:bCs/>
          <w:color w:val="2A2A2A"/>
          <w:kern w:val="36"/>
          <w:lang w:val="en"/>
        </w:rPr>
      </w:pPr>
    </w:p>
    <w:p w14:paraId="62A1B07E" w14:textId="77777777" w:rsidR="00810236" w:rsidRPr="00DB740D" w:rsidRDefault="00810236" w:rsidP="00810236">
      <w:pPr>
        <w:overflowPunct/>
        <w:autoSpaceDE/>
        <w:autoSpaceDN/>
        <w:adjustRightInd/>
        <w:spacing w:after="160" w:line="259" w:lineRule="auto"/>
        <w:textAlignment w:val="auto"/>
        <w:rPr>
          <w:ins w:id="623" w:author="Kristina Walker" w:date="2021-01-06T14:26:00Z"/>
          <w:color w:val="auto"/>
          <w:bdr w:val="none" w:sz="0" w:space="0" w:color="auto" w:frame="1"/>
        </w:rPr>
      </w:pPr>
      <w:ins w:id="624" w:author="Kristina Walker" w:date="2021-01-06T14:26:00Z">
        <w:r w:rsidRPr="00DB740D">
          <w:rPr>
            <w:rFonts w:eastAsiaTheme="minorHAnsi"/>
            <w:color w:val="auto"/>
            <w:lang w:eastAsia="en-US"/>
          </w:rPr>
          <w:t>Hoyle, V. et al. (2019) ‘</w:t>
        </w:r>
        <w:r w:rsidRPr="004F5EBA">
          <w:rPr>
            <w:rFonts w:eastAsiaTheme="minorHAnsi"/>
            <w:i/>
            <w:color w:val="auto"/>
            <w:lang w:eastAsia="en-US"/>
            <w:rPrChange w:id="625" w:author="Kristina Walker" w:date="2021-01-06T14:29:00Z">
              <w:rPr>
                <w:rFonts w:eastAsiaTheme="minorHAnsi"/>
                <w:color w:val="auto"/>
                <w:lang w:eastAsia="en-US"/>
              </w:rPr>
            </w:rPrChange>
          </w:rPr>
          <w:t>Child social care recording and the information rights of care experienced people: A record keeping perspective’</w:t>
        </w:r>
        <w:r w:rsidRPr="00DB740D">
          <w:rPr>
            <w:rFonts w:eastAsiaTheme="minorHAnsi"/>
            <w:color w:val="auto"/>
            <w:lang w:eastAsia="en-US"/>
          </w:rPr>
          <w:t xml:space="preserve"> </w:t>
        </w:r>
        <w:r w:rsidRPr="004F5EBA">
          <w:rPr>
            <w:rFonts w:eastAsiaTheme="minorHAnsi"/>
            <w:color w:val="auto"/>
            <w:lang w:eastAsia="en-US"/>
            <w:rPrChange w:id="626" w:author="Kristina Walker" w:date="2021-01-06T14:30:00Z">
              <w:rPr>
                <w:rFonts w:eastAsiaTheme="minorHAnsi"/>
                <w:i/>
                <w:color w:val="auto"/>
                <w:lang w:eastAsia="en-US"/>
              </w:rPr>
            </w:rPrChange>
          </w:rPr>
          <w:t>The British Journal of Social Work,</w:t>
        </w:r>
        <w:r w:rsidRPr="00DB740D">
          <w:rPr>
            <w:rFonts w:eastAsiaTheme="minorHAnsi"/>
            <w:i/>
            <w:color w:val="auto"/>
            <w:lang w:eastAsia="en-US"/>
          </w:rPr>
          <w:t xml:space="preserve"> </w:t>
        </w:r>
        <w:r w:rsidRPr="00DB740D">
          <w:rPr>
            <w:rFonts w:eastAsiaTheme="minorHAnsi"/>
            <w:color w:val="auto"/>
            <w:lang w:eastAsia="en-US"/>
          </w:rPr>
          <w:t>Vol.49, issue 7, pages 1856-1874 [online]. Available at</w:t>
        </w:r>
        <w:r w:rsidRPr="00DB740D">
          <w:rPr>
            <w:color w:val="2A2A2A"/>
          </w:rPr>
          <w:t> </w:t>
        </w:r>
        <w:r>
          <w:fldChar w:fldCharType="begin"/>
        </w:r>
        <w:r>
          <w:instrText xml:space="preserve"> HYPERLINK "https://doi-org.ezproxy.uwtsd.ac.uk/10.1093/bjsw/bcy115" </w:instrText>
        </w:r>
        <w:r>
          <w:fldChar w:fldCharType="separate"/>
        </w:r>
        <w:r w:rsidRPr="00DB740D">
          <w:rPr>
            <w:color w:val="006FB7"/>
            <w:u w:val="single"/>
            <w:bdr w:val="none" w:sz="0" w:space="0" w:color="auto" w:frame="1"/>
          </w:rPr>
          <w:t>https://doi-org.ezproxy.uwtsd.ac.uk/10.1093/bjsw/bcy115</w:t>
        </w:r>
        <w:r>
          <w:rPr>
            <w:color w:val="006FB7"/>
            <w:u w:val="single"/>
            <w:bdr w:val="none" w:sz="0" w:space="0" w:color="auto" w:frame="1"/>
          </w:rPr>
          <w:fldChar w:fldCharType="end"/>
        </w:r>
        <w:r w:rsidRPr="00DB740D">
          <w:rPr>
            <w:color w:val="auto"/>
            <w:bdr w:val="none" w:sz="0" w:space="0" w:color="auto" w:frame="1"/>
          </w:rPr>
          <w:t xml:space="preserve">  (Accessed 28</w:t>
        </w:r>
        <w:r w:rsidRPr="00DB740D">
          <w:rPr>
            <w:color w:val="auto"/>
            <w:bdr w:val="none" w:sz="0" w:space="0" w:color="auto" w:frame="1"/>
            <w:vertAlign w:val="superscript"/>
          </w:rPr>
          <w:t>th</w:t>
        </w:r>
        <w:r w:rsidRPr="00DB740D">
          <w:rPr>
            <w:color w:val="auto"/>
            <w:bdr w:val="none" w:sz="0" w:space="0" w:color="auto" w:frame="1"/>
          </w:rPr>
          <w:t xml:space="preserve"> September 2019).</w:t>
        </w:r>
      </w:ins>
    </w:p>
    <w:p w14:paraId="6FFCB4AD" w14:textId="77777777" w:rsidR="00810236" w:rsidRPr="00DB740D" w:rsidRDefault="00810236" w:rsidP="00810236">
      <w:pPr>
        <w:overflowPunct/>
        <w:autoSpaceDE/>
        <w:autoSpaceDN/>
        <w:adjustRightInd/>
        <w:spacing w:after="160" w:line="259" w:lineRule="auto"/>
        <w:textAlignment w:val="auto"/>
        <w:rPr>
          <w:ins w:id="627" w:author="Kristina Walker" w:date="2021-01-06T14:26:00Z"/>
          <w:rFonts w:eastAsiaTheme="minorHAnsi"/>
          <w:color w:val="auto"/>
          <w:lang w:eastAsia="en-US"/>
        </w:rPr>
      </w:pPr>
      <w:ins w:id="628" w:author="Kristina Walker" w:date="2021-01-06T14:26:00Z">
        <w:r w:rsidRPr="00DB740D">
          <w:rPr>
            <w:rFonts w:eastAsiaTheme="minorHAnsi"/>
            <w:color w:val="auto"/>
            <w:lang w:eastAsia="en-US"/>
          </w:rPr>
          <w:t xml:space="preserve">Hutchinson, A. (2013), </w:t>
        </w:r>
        <w:r w:rsidRPr="00DB740D">
          <w:rPr>
            <w:rFonts w:eastAsiaTheme="minorHAnsi"/>
            <w:i/>
            <w:color w:val="auto"/>
            <w:lang w:eastAsia="en-US"/>
          </w:rPr>
          <w:t>‘Strengths based/ Resilience Theory’</w:t>
        </w:r>
        <w:r w:rsidRPr="00DB740D">
          <w:rPr>
            <w:rFonts w:eastAsiaTheme="minorHAnsi"/>
            <w:color w:val="auto"/>
            <w:lang w:eastAsia="en-US"/>
          </w:rPr>
          <w:t xml:space="preserve"> in Davies, M (</w:t>
        </w:r>
        <w:proofErr w:type="spellStart"/>
        <w:r w:rsidRPr="00DB740D">
          <w:rPr>
            <w:rFonts w:eastAsiaTheme="minorHAnsi"/>
            <w:color w:val="auto"/>
            <w:lang w:eastAsia="en-US"/>
          </w:rPr>
          <w:t>ed</w:t>
        </w:r>
        <w:proofErr w:type="spellEnd"/>
        <w:r w:rsidRPr="00DB740D">
          <w:rPr>
            <w:rFonts w:eastAsiaTheme="minorHAnsi"/>
            <w:color w:val="auto"/>
            <w:lang w:eastAsia="en-US"/>
          </w:rPr>
          <w:t>) The Blackwell companion to Social Work, 4</w:t>
        </w:r>
        <w:r w:rsidRPr="00DB740D">
          <w:rPr>
            <w:rFonts w:eastAsiaTheme="minorHAnsi"/>
            <w:color w:val="auto"/>
            <w:vertAlign w:val="superscript"/>
            <w:lang w:eastAsia="en-US"/>
          </w:rPr>
          <w:t>th</w:t>
        </w:r>
        <w:r w:rsidRPr="00DB740D">
          <w:rPr>
            <w:rFonts w:eastAsiaTheme="minorHAnsi"/>
            <w:color w:val="auto"/>
            <w:lang w:eastAsia="en-US"/>
          </w:rPr>
          <w:t xml:space="preserve"> </w:t>
        </w:r>
        <w:proofErr w:type="spellStart"/>
        <w:r w:rsidRPr="00DB740D">
          <w:rPr>
            <w:rFonts w:eastAsiaTheme="minorHAnsi"/>
            <w:color w:val="auto"/>
            <w:lang w:eastAsia="en-US"/>
          </w:rPr>
          <w:t>edn</w:t>
        </w:r>
        <w:proofErr w:type="spellEnd"/>
        <w:r w:rsidRPr="00DB740D">
          <w:rPr>
            <w:rFonts w:eastAsiaTheme="minorHAnsi"/>
            <w:color w:val="auto"/>
            <w:lang w:eastAsia="en-US"/>
          </w:rPr>
          <w:t>, Chichester, Wiley-Blackwell pp.484-487.</w:t>
        </w:r>
      </w:ins>
    </w:p>
    <w:p w14:paraId="4CAC480F" w14:textId="77777777" w:rsidR="00810236" w:rsidRPr="00DB740D" w:rsidRDefault="00810236" w:rsidP="00810236">
      <w:pPr>
        <w:overflowPunct/>
        <w:autoSpaceDE/>
        <w:autoSpaceDN/>
        <w:adjustRightInd/>
        <w:spacing w:after="160" w:line="259" w:lineRule="auto"/>
        <w:textAlignment w:val="auto"/>
        <w:rPr>
          <w:ins w:id="629" w:author="Kristina Walker" w:date="2021-01-06T14:26:00Z"/>
          <w:rFonts w:eastAsiaTheme="minorHAnsi"/>
          <w:color w:val="auto"/>
          <w:lang w:eastAsia="en-US"/>
        </w:rPr>
      </w:pPr>
      <w:proofErr w:type="spellStart"/>
      <w:ins w:id="630" w:author="Kristina Walker" w:date="2021-01-06T14:26:00Z">
        <w:r w:rsidRPr="00DB740D">
          <w:rPr>
            <w:rFonts w:eastAsiaTheme="minorHAnsi"/>
            <w:color w:val="auto"/>
            <w:lang w:eastAsia="en-US"/>
          </w:rPr>
          <w:t>Koprawska</w:t>
        </w:r>
        <w:proofErr w:type="spellEnd"/>
        <w:r w:rsidRPr="00DB740D">
          <w:rPr>
            <w:rFonts w:eastAsiaTheme="minorHAnsi"/>
            <w:color w:val="auto"/>
            <w:lang w:eastAsia="en-US"/>
          </w:rPr>
          <w:t xml:space="preserve">, J. (2008) </w:t>
        </w:r>
        <w:r w:rsidRPr="00DB740D">
          <w:rPr>
            <w:rFonts w:eastAsiaTheme="minorHAnsi"/>
            <w:i/>
            <w:color w:val="auto"/>
            <w:lang w:eastAsia="en-US"/>
          </w:rPr>
          <w:t>‘Communication and interpersonal skills in social work’</w:t>
        </w:r>
        <w:r w:rsidRPr="00DB740D">
          <w:rPr>
            <w:rFonts w:eastAsiaTheme="minorHAnsi"/>
            <w:color w:val="auto"/>
            <w:lang w:eastAsia="en-US"/>
          </w:rPr>
          <w:t xml:space="preserve"> 2</w:t>
        </w:r>
        <w:r w:rsidRPr="00DB740D">
          <w:rPr>
            <w:rFonts w:eastAsiaTheme="minorHAnsi"/>
            <w:color w:val="auto"/>
            <w:vertAlign w:val="superscript"/>
            <w:lang w:eastAsia="en-US"/>
          </w:rPr>
          <w:t>nd</w:t>
        </w:r>
        <w:r w:rsidRPr="00DB740D">
          <w:rPr>
            <w:rFonts w:eastAsiaTheme="minorHAnsi"/>
            <w:color w:val="auto"/>
            <w:lang w:eastAsia="en-US"/>
          </w:rPr>
          <w:t xml:space="preserve"> </w:t>
        </w:r>
        <w:proofErr w:type="spellStart"/>
        <w:r w:rsidRPr="00DB740D">
          <w:rPr>
            <w:rFonts w:eastAsiaTheme="minorHAnsi"/>
            <w:color w:val="auto"/>
            <w:lang w:eastAsia="en-US"/>
          </w:rPr>
          <w:t>Edn</w:t>
        </w:r>
        <w:proofErr w:type="spellEnd"/>
        <w:r w:rsidRPr="00DB740D">
          <w:rPr>
            <w:rFonts w:eastAsiaTheme="minorHAnsi"/>
            <w:color w:val="auto"/>
            <w:lang w:eastAsia="en-US"/>
          </w:rPr>
          <w:t xml:space="preserve">, Exeter, Learning matters [online]. Available at </w:t>
        </w:r>
        <w:r>
          <w:fldChar w:fldCharType="begin"/>
        </w:r>
        <w:r>
          <w:instrText xml:space="preserve"> HYPERLINK "https://www.vlereader.com/Reader?ean=9781844456055" </w:instrText>
        </w:r>
        <w:r>
          <w:fldChar w:fldCharType="separate"/>
        </w:r>
        <w:r w:rsidRPr="00DB740D">
          <w:rPr>
            <w:rStyle w:val="Hyperlink"/>
            <w:rFonts w:eastAsiaTheme="minorHAnsi"/>
            <w:lang w:eastAsia="en-US"/>
          </w:rPr>
          <w:t>https://www.vlereader.com/Reader?ean=9781844456055</w:t>
        </w:r>
        <w:r>
          <w:rPr>
            <w:rStyle w:val="Hyperlink"/>
            <w:rFonts w:eastAsiaTheme="minorHAnsi"/>
            <w:lang w:eastAsia="en-US"/>
          </w:rPr>
          <w:fldChar w:fldCharType="end"/>
        </w:r>
        <w:r w:rsidRPr="00DB740D">
          <w:rPr>
            <w:rFonts w:eastAsiaTheme="minorHAnsi"/>
            <w:color w:val="auto"/>
            <w:lang w:eastAsia="en-US"/>
          </w:rPr>
          <w:t xml:space="preserve"> (Accessed 19</w:t>
        </w:r>
        <w:r w:rsidRPr="00DB740D">
          <w:rPr>
            <w:rFonts w:eastAsiaTheme="minorHAnsi"/>
            <w:color w:val="auto"/>
            <w:vertAlign w:val="superscript"/>
            <w:lang w:eastAsia="en-US"/>
          </w:rPr>
          <w:t>th</w:t>
        </w:r>
        <w:r w:rsidRPr="00DB740D">
          <w:rPr>
            <w:rFonts w:eastAsiaTheme="minorHAnsi"/>
            <w:color w:val="auto"/>
            <w:lang w:eastAsia="en-US"/>
          </w:rPr>
          <w:t xml:space="preserve"> October, 2020).</w:t>
        </w:r>
      </w:ins>
    </w:p>
    <w:p w14:paraId="085540FE" w14:textId="77777777" w:rsidR="00810236" w:rsidRDefault="00810236" w:rsidP="00810236">
      <w:pPr>
        <w:rPr>
          <w:ins w:id="631" w:author="Kristina Walker" w:date="2021-01-06T14:26:00Z"/>
        </w:rPr>
      </w:pPr>
      <w:ins w:id="632" w:author="Kristina Walker" w:date="2021-01-06T14:26:00Z">
        <w:r w:rsidRPr="00DB740D">
          <w:t xml:space="preserve">Maclean, S. (2020) </w:t>
        </w:r>
        <w:r w:rsidRPr="00C61E02">
          <w:rPr>
            <w:i/>
          </w:rPr>
          <w:t xml:space="preserve">‘The big six model’ </w:t>
        </w:r>
        <w:r w:rsidRPr="00DB740D">
          <w:t xml:space="preserve">[video]. Available at:      </w:t>
        </w:r>
        <w:r>
          <w:fldChar w:fldCharType="begin"/>
        </w:r>
        <w:r>
          <w:instrText xml:space="preserve"> HYPERLINK "https://www.youtube.com/watch?v=eSCUPKm5PTY" </w:instrText>
        </w:r>
        <w:r>
          <w:fldChar w:fldCharType="separate"/>
        </w:r>
        <w:r w:rsidRPr="00DB740D">
          <w:rPr>
            <w:rStyle w:val="Hyperlink"/>
          </w:rPr>
          <w:t>https://www.youtube.com/watch?v=eSCUPKm5PTY</w:t>
        </w:r>
        <w:r>
          <w:rPr>
            <w:rStyle w:val="Hyperlink"/>
          </w:rPr>
          <w:fldChar w:fldCharType="end"/>
        </w:r>
        <w:r w:rsidRPr="00DB740D">
          <w:t xml:space="preserve"> (Accessed 17</w:t>
        </w:r>
        <w:r w:rsidRPr="00DB740D">
          <w:rPr>
            <w:vertAlign w:val="superscript"/>
          </w:rPr>
          <w:t>th</w:t>
        </w:r>
        <w:r w:rsidRPr="00DB740D">
          <w:t xml:space="preserve"> December, 2020).  </w:t>
        </w:r>
      </w:ins>
    </w:p>
    <w:p w14:paraId="49AB0612" w14:textId="77777777" w:rsidR="00810236" w:rsidRPr="00F17DAC" w:rsidRDefault="00810236" w:rsidP="00810236">
      <w:pPr>
        <w:rPr>
          <w:ins w:id="633" w:author="Kristina Walker" w:date="2021-01-06T14:26:00Z"/>
        </w:rPr>
      </w:pPr>
    </w:p>
    <w:p w14:paraId="4114CA6A" w14:textId="77777777" w:rsidR="00810236" w:rsidRPr="00DB740D" w:rsidRDefault="00810236" w:rsidP="00810236">
      <w:pPr>
        <w:rPr>
          <w:ins w:id="634" w:author="Kristina Walker" w:date="2021-01-06T14:26:00Z"/>
        </w:rPr>
      </w:pPr>
      <w:ins w:id="635" w:author="Kristina Walker" w:date="2021-01-06T14:26:00Z">
        <w:r w:rsidRPr="00DB740D">
          <w:t xml:space="preserve">Mental Capacity Act (2005), Legislation.gov.uk [Online}. Available at </w:t>
        </w:r>
        <w:r>
          <w:fldChar w:fldCharType="begin"/>
        </w:r>
        <w:r>
          <w:instrText xml:space="preserve"> HYPERLINK "https://www.legislation.gov.uk/ukpga/2005/9/contents" </w:instrText>
        </w:r>
        <w:r>
          <w:fldChar w:fldCharType="separate"/>
        </w:r>
        <w:r w:rsidRPr="00DB740D">
          <w:rPr>
            <w:rStyle w:val="Hyperlink"/>
          </w:rPr>
          <w:t>https://www.legislation.gov.uk/ukpga/2005/9/contents</w:t>
        </w:r>
        <w:r>
          <w:rPr>
            <w:rStyle w:val="Hyperlink"/>
          </w:rPr>
          <w:fldChar w:fldCharType="end"/>
        </w:r>
        <w:r w:rsidRPr="00DB740D">
          <w:t xml:space="preserve"> (Accessed 11th December, 2020). </w:t>
        </w:r>
      </w:ins>
    </w:p>
    <w:p w14:paraId="55A6113C" w14:textId="77777777" w:rsidR="00810236" w:rsidRPr="00DB740D" w:rsidRDefault="00810236" w:rsidP="00810236">
      <w:pPr>
        <w:rPr>
          <w:ins w:id="636" w:author="Kristina Walker" w:date="2021-01-06T14:26:00Z"/>
        </w:rPr>
      </w:pPr>
    </w:p>
    <w:p w14:paraId="5EF004A2" w14:textId="77777777" w:rsidR="00810236" w:rsidRDefault="00810236" w:rsidP="00810236">
      <w:pPr>
        <w:rPr>
          <w:ins w:id="637" w:author="Kristina Walker" w:date="2021-01-06T14:26:00Z"/>
        </w:rPr>
      </w:pPr>
      <w:ins w:id="638" w:author="Kristina Walker" w:date="2021-01-06T14:26:00Z">
        <w:r w:rsidRPr="00DB740D">
          <w:t>Mid and West Wales Safeguarding Board (2019) ‘</w:t>
        </w:r>
        <w:r w:rsidRPr="00DB740D">
          <w:rPr>
            <w:i/>
          </w:rPr>
          <w:t xml:space="preserve">CWMPAS’ </w:t>
        </w:r>
        <w:r w:rsidRPr="00DB740D">
          <w:t xml:space="preserve">[online]. Available at </w:t>
        </w:r>
        <w:r>
          <w:fldChar w:fldCharType="begin"/>
        </w:r>
        <w:r>
          <w:instrText xml:space="preserve"> HYPERLINK "https://www.cysur.wales/about-us/" </w:instrText>
        </w:r>
        <w:r>
          <w:fldChar w:fldCharType="separate"/>
        </w:r>
        <w:r w:rsidRPr="00DB740D">
          <w:rPr>
            <w:rStyle w:val="Hyperlink"/>
          </w:rPr>
          <w:t>https://www.cysur.wales/about-us/</w:t>
        </w:r>
        <w:r>
          <w:rPr>
            <w:rStyle w:val="Hyperlink"/>
          </w:rPr>
          <w:fldChar w:fldCharType="end"/>
        </w:r>
        <w:r w:rsidRPr="00DB740D">
          <w:t xml:space="preserve"> (Accessed 4</w:t>
        </w:r>
        <w:r w:rsidRPr="00DB740D">
          <w:rPr>
            <w:vertAlign w:val="superscript"/>
          </w:rPr>
          <w:t>th</w:t>
        </w:r>
        <w:r w:rsidRPr="00DB740D">
          <w:t xml:space="preserve"> December, 2020).</w:t>
        </w:r>
      </w:ins>
    </w:p>
    <w:p w14:paraId="38EEB2E3" w14:textId="77777777" w:rsidR="00810236" w:rsidRPr="00F17DAC" w:rsidRDefault="00810236" w:rsidP="00810236">
      <w:pPr>
        <w:rPr>
          <w:ins w:id="639" w:author="Kristina Walker" w:date="2021-01-06T14:26:00Z"/>
        </w:rPr>
      </w:pPr>
    </w:p>
    <w:p w14:paraId="385187DB" w14:textId="77777777" w:rsidR="00810236" w:rsidRPr="00DB740D" w:rsidRDefault="00810236" w:rsidP="00810236">
      <w:pPr>
        <w:rPr>
          <w:ins w:id="640" w:author="Kristina Walker" w:date="2021-01-06T14:26:00Z"/>
        </w:rPr>
      </w:pPr>
      <w:ins w:id="641" w:author="Kristina Walker" w:date="2021-01-06T14:26:00Z">
        <w:r w:rsidRPr="00DB740D">
          <w:t>Munro (2011) ‘</w:t>
        </w:r>
        <w:r w:rsidRPr="004F5EBA">
          <w:rPr>
            <w:i/>
            <w:rPrChange w:id="642" w:author="Kristina Walker" w:date="2021-01-06T14:30:00Z">
              <w:rPr/>
            </w:rPrChange>
          </w:rPr>
          <w:t>The Munro review of Child protection: Final Report</w:t>
        </w:r>
        <w:r w:rsidRPr="00DB740D">
          <w:t xml:space="preserve">.’ Department for Education [Online]. Available at </w:t>
        </w:r>
        <w:r>
          <w:fldChar w:fldCharType="begin"/>
        </w:r>
        <w:r>
          <w:instrText xml:space="preserve"> HYPERLINK "https://assets.publishing.service.gov.uk/government/uploads/system/uploads/attachment_data/file/175391/Munro-Review.pdf" </w:instrText>
        </w:r>
        <w:r>
          <w:fldChar w:fldCharType="separate"/>
        </w:r>
        <w:r w:rsidRPr="00DB740D">
          <w:rPr>
            <w:rStyle w:val="Hyperlink"/>
          </w:rPr>
          <w:t>https://assets.publishing.service.gov.uk/government/uploads/system/uploads/attachment_data/file/175391/Munro-Review.pdf</w:t>
        </w:r>
        <w:r>
          <w:rPr>
            <w:rStyle w:val="Hyperlink"/>
          </w:rPr>
          <w:fldChar w:fldCharType="end"/>
        </w:r>
        <w:r w:rsidRPr="00DB740D">
          <w:t xml:space="preserve"> (Accessed 17th November, 2020)</w:t>
        </w:r>
      </w:ins>
    </w:p>
    <w:p w14:paraId="2AD5AAC9" w14:textId="77777777" w:rsidR="00810236" w:rsidRPr="00DB740D" w:rsidRDefault="00810236" w:rsidP="00810236">
      <w:pPr>
        <w:rPr>
          <w:ins w:id="643" w:author="Kristina Walker" w:date="2021-01-06T14:26:00Z"/>
        </w:rPr>
      </w:pPr>
    </w:p>
    <w:p w14:paraId="6205ACC5" w14:textId="77777777" w:rsidR="00810236" w:rsidRPr="00DB740D" w:rsidRDefault="00810236" w:rsidP="00810236">
      <w:pPr>
        <w:rPr>
          <w:ins w:id="644" w:author="Kristina Walker" w:date="2021-01-06T14:26:00Z"/>
        </w:rPr>
      </w:pPr>
      <w:ins w:id="645" w:author="Kristina Walker" w:date="2021-01-06T14:26:00Z">
        <w:r w:rsidRPr="00DB740D">
          <w:t xml:space="preserve">NSPCC (2020) </w:t>
        </w:r>
        <w:r w:rsidRPr="00DB740D">
          <w:rPr>
            <w:i/>
          </w:rPr>
          <w:t>‘Gillick competency and Fraser Guidelines’</w:t>
        </w:r>
        <w:r w:rsidRPr="00DB740D">
          <w:t xml:space="preserve"> [Online]. Available at </w:t>
        </w:r>
        <w:r>
          <w:fldChar w:fldCharType="begin"/>
        </w:r>
        <w:r>
          <w:instrText xml:space="preserve"> HYPERLINK "https://learning.nspcc.org.uk/child-protection-system/gillick-competence-fraser-guidelines" </w:instrText>
        </w:r>
        <w:r>
          <w:fldChar w:fldCharType="separate"/>
        </w:r>
        <w:r w:rsidRPr="00DB740D">
          <w:rPr>
            <w:rStyle w:val="Hyperlink"/>
          </w:rPr>
          <w:t>https://learning.nspcc.org.uk/child-protection-system/gillick-competence-fraser-guidelines</w:t>
        </w:r>
        <w:r>
          <w:rPr>
            <w:rStyle w:val="Hyperlink"/>
          </w:rPr>
          <w:fldChar w:fldCharType="end"/>
        </w:r>
        <w:r w:rsidRPr="00DB740D">
          <w:t xml:space="preserve"> (Accessed 17</w:t>
        </w:r>
        <w:r w:rsidRPr="00DB740D">
          <w:rPr>
            <w:vertAlign w:val="superscript"/>
          </w:rPr>
          <w:t>th</w:t>
        </w:r>
        <w:r w:rsidRPr="00DB740D">
          <w:t xml:space="preserve"> December, 2020)</w:t>
        </w:r>
      </w:ins>
    </w:p>
    <w:p w14:paraId="0EC1F3E9" w14:textId="77777777" w:rsidR="00810236" w:rsidRPr="00DB740D" w:rsidRDefault="00810236" w:rsidP="00810236">
      <w:pPr>
        <w:rPr>
          <w:ins w:id="646" w:author="Kristina Walker" w:date="2021-01-06T14:26:00Z"/>
        </w:rPr>
      </w:pPr>
    </w:p>
    <w:p w14:paraId="41B6EC2A" w14:textId="77777777" w:rsidR="00810236" w:rsidRPr="00DB740D" w:rsidRDefault="00810236" w:rsidP="00810236">
      <w:pPr>
        <w:rPr>
          <w:ins w:id="647" w:author="Kristina Walker" w:date="2021-01-06T14:26:00Z"/>
        </w:rPr>
      </w:pPr>
      <w:proofErr w:type="spellStart"/>
      <w:ins w:id="648" w:author="Kristina Walker" w:date="2021-01-06T14:26:00Z">
        <w:r w:rsidRPr="00DB740D">
          <w:t>Pincus</w:t>
        </w:r>
        <w:proofErr w:type="spellEnd"/>
        <w:r w:rsidRPr="00DB740D">
          <w:t xml:space="preserve"> and </w:t>
        </w:r>
        <w:proofErr w:type="spellStart"/>
        <w:r w:rsidRPr="00DB740D">
          <w:t>Minahan</w:t>
        </w:r>
        <w:proofErr w:type="spellEnd"/>
        <w:r w:rsidRPr="00DB740D">
          <w:t xml:space="preserve"> (1973), in </w:t>
        </w:r>
        <w:proofErr w:type="spellStart"/>
        <w:r w:rsidRPr="00DB740D">
          <w:t>Smeeton</w:t>
        </w:r>
        <w:proofErr w:type="spellEnd"/>
        <w:r w:rsidRPr="00DB740D">
          <w:t xml:space="preserve">, J., (2013) </w:t>
        </w:r>
        <w:r w:rsidRPr="00DB740D">
          <w:rPr>
            <w:i/>
          </w:rPr>
          <w:t>‘Systems Approaches’</w:t>
        </w:r>
        <w:r w:rsidRPr="00DB740D">
          <w:t xml:space="preserve"> in Davies, M (</w:t>
        </w:r>
        <w:proofErr w:type="spellStart"/>
        <w:r w:rsidRPr="00DB740D">
          <w:t>ed</w:t>
        </w:r>
        <w:proofErr w:type="spellEnd"/>
        <w:r w:rsidRPr="00DB740D">
          <w:t>) The Blackwell companion to Social Work, 4</w:t>
        </w:r>
        <w:r w:rsidRPr="00DB740D">
          <w:rPr>
            <w:vertAlign w:val="superscript"/>
          </w:rPr>
          <w:t>th</w:t>
        </w:r>
        <w:r w:rsidRPr="00DB740D">
          <w:t xml:space="preserve"> </w:t>
        </w:r>
        <w:proofErr w:type="spellStart"/>
        <w:r w:rsidRPr="00DB740D">
          <w:t>edn</w:t>
        </w:r>
        <w:proofErr w:type="spellEnd"/>
        <w:r w:rsidRPr="00DB740D">
          <w:t>, Chichester, Wiley-Blackwell pp.488-491.</w:t>
        </w:r>
      </w:ins>
    </w:p>
    <w:p w14:paraId="218EDBC7" w14:textId="77777777" w:rsidR="00810236" w:rsidRPr="00DB740D" w:rsidRDefault="00810236" w:rsidP="00810236">
      <w:pPr>
        <w:rPr>
          <w:ins w:id="649" w:author="Kristina Walker" w:date="2021-01-06T14:26:00Z"/>
        </w:rPr>
      </w:pPr>
    </w:p>
    <w:p w14:paraId="009236F1" w14:textId="77777777" w:rsidR="00810236" w:rsidRPr="00DB740D" w:rsidRDefault="00810236" w:rsidP="00810236">
      <w:pPr>
        <w:rPr>
          <w:ins w:id="650" w:author="Kristina Walker" w:date="2021-01-06T14:26:00Z"/>
        </w:rPr>
      </w:pPr>
      <w:ins w:id="651" w:author="Kristina Walker" w:date="2021-01-06T14:26:00Z">
        <w:r w:rsidRPr="00DB740D">
          <w:t>Porth Agored (2019)</w:t>
        </w:r>
        <w:r>
          <w:t>,</w:t>
        </w:r>
        <w:r w:rsidRPr="00DB740D">
          <w:t xml:space="preserve"> Workshop 1 power point, </w:t>
        </w:r>
        <w:r w:rsidRPr="00C61E02">
          <w:rPr>
            <w:i/>
          </w:rPr>
          <w:t>‘Reflection in practice, Models of reflection, critically reflective writing’,</w:t>
        </w:r>
        <w:r w:rsidRPr="00DB740D">
          <w:t xml:space="preserve"> Trinity Saint David, Consolidation of Social work practice, Cohort 14 [online]. Available at </w:t>
        </w:r>
        <w:r>
          <w:fldChar w:fldCharType="begin"/>
        </w:r>
        <w:r>
          <w:instrText xml:space="preserve"> HYPERLINK "https://moodle.uwtsd.ac.uk/mod/folder/view.php?id=218745" </w:instrText>
        </w:r>
        <w:r>
          <w:fldChar w:fldCharType="separate"/>
        </w:r>
        <w:r w:rsidRPr="00DB740D">
          <w:rPr>
            <w:rStyle w:val="Hyperlink"/>
          </w:rPr>
          <w:t>https://moodle.uwtsd.ac.uk/mod/folder/view.php?id=218745</w:t>
        </w:r>
        <w:r>
          <w:rPr>
            <w:rStyle w:val="Hyperlink"/>
          </w:rPr>
          <w:fldChar w:fldCharType="end"/>
        </w:r>
        <w:r w:rsidRPr="00DB740D">
          <w:t xml:space="preserve"> (Accessed 17</w:t>
        </w:r>
        <w:r w:rsidRPr="00DB740D">
          <w:rPr>
            <w:vertAlign w:val="superscript"/>
          </w:rPr>
          <w:t>th</w:t>
        </w:r>
        <w:r w:rsidRPr="00DB740D">
          <w:t xml:space="preserve"> December, 2020).</w:t>
        </w:r>
      </w:ins>
    </w:p>
    <w:p w14:paraId="04526045" w14:textId="77777777" w:rsidR="00810236" w:rsidRPr="00DB740D" w:rsidRDefault="00810236" w:rsidP="00810236">
      <w:pPr>
        <w:rPr>
          <w:ins w:id="652" w:author="Kristina Walker" w:date="2021-01-06T14:26:00Z"/>
        </w:rPr>
      </w:pPr>
    </w:p>
    <w:p w14:paraId="6743EAB1" w14:textId="77777777" w:rsidR="00810236" w:rsidRPr="00DB740D" w:rsidRDefault="00810236" w:rsidP="00810236">
      <w:pPr>
        <w:rPr>
          <w:ins w:id="653" w:author="Kristina Walker" w:date="2021-01-06T14:26:00Z"/>
        </w:rPr>
      </w:pPr>
      <w:ins w:id="654" w:author="Kristina Walker" w:date="2021-01-06T14:26:00Z">
        <w:r w:rsidRPr="00DB740D">
          <w:t>Safeguarding Wales (2020) ‘</w:t>
        </w:r>
        <w:r w:rsidRPr="00DB740D">
          <w:rPr>
            <w:i/>
          </w:rPr>
          <w:t xml:space="preserve">Wales Safe Guarding Procedures’ </w:t>
        </w:r>
        <w:r w:rsidRPr="00DB740D">
          <w:t xml:space="preserve">[online]. Available at </w:t>
        </w:r>
        <w:r>
          <w:fldChar w:fldCharType="begin"/>
        </w:r>
        <w:r>
          <w:instrText xml:space="preserve"> HYPERLINK "https://www.safeguarding.wales/" </w:instrText>
        </w:r>
        <w:r>
          <w:fldChar w:fldCharType="separate"/>
        </w:r>
        <w:r w:rsidRPr="00DB740D">
          <w:rPr>
            <w:color w:val="0000FF"/>
            <w:u w:val="single"/>
          </w:rPr>
          <w:t>https://www.safeguarding.wales/</w:t>
        </w:r>
        <w:r>
          <w:rPr>
            <w:color w:val="0000FF"/>
            <w:u w:val="single"/>
          </w:rPr>
          <w:fldChar w:fldCharType="end"/>
        </w:r>
        <w:r w:rsidRPr="00DB740D">
          <w:rPr>
            <w:color w:val="0000FF"/>
            <w:u w:val="single"/>
          </w:rPr>
          <w:t xml:space="preserve"> </w:t>
        </w:r>
        <w:r w:rsidRPr="00DB740D">
          <w:t>(Accessed 4</w:t>
        </w:r>
        <w:r w:rsidRPr="00DB740D">
          <w:rPr>
            <w:vertAlign w:val="superscript"/>
          </w:rPr>
          <w:t>th</w:t>
        </w:r>
        <w:r w:rsidRPr="00DB740D">
          <w:t xml:space="preserve"> December 2020).</w:t>
        </w:r>
      </w:ins>
    </w:p>
    <w:p w14:paraId="338F7368" w14:textId="77777777" w:rsidR="00810236" w:rsidRPr="00DB740D" w:rsidRDefault="00810236" w:rsidP="00810236">
      <w:pPr>
        <w:rPr>
          <w:ins w:id="655" w:author="Kristina Walker" w:date="2021-01-06T14:26:00Z"/>
          <w:bCs/>
          <w:color w:val="2A2A2A"/>
          <w:kern w:val="36"/>
          <w:lang w:val="en"/>
        </w:rPr>
      </w:pPr>
    </w:p>
    <w:p w14:paraId="214B34F9" w14:textId="77777777" w:rsidR="00810236" w:rsidRPr="00DB740D" w:rsidRDefault="00810236" w:rsidP="00810236">
      <w:pPr>
        <w:rPr>
          <w:ins w:id="656" w:author="Kristina Walker" w:date="2021-01-06T14:26:00Z"/>
        </w:rPr>
      </w:pPr>
      <w:proofErr w:type="spellStart"/>
      <w:ins w:id="657" w:author="Kristina Walker" w:date="2021-01-06T14:26:00Z">
        <w:r w:rsidRPr="00DB740D">
          <w:t>Salovey</w:t>
        </w:r>
        <w:proofErr w:type="spellEnd"/>
        <w:r w:rsidRPr="00DB740D">
          <w:t xml:space="preserve"> and Mayor (1990) in ‘</w:t>
        </w:r>
        <w:r w:rsidRPr="00DB740D">
          <w:rPr>
            <w:i/>
          </w:rPr>
          <w:t>Emotional Intelligence’</w:t>
        </w:r>
        <w:r w:rsidRPr="00DB740D">
          <w:t xml:space="preserve"> CPEL consolidation workshop 1 power point, slide 12, University of Wales Trinity Saint David 2019 [online] Available at: </w:t>
        </w:r>
        <w:r>
          <w:fldChar w:fldCharType="begin"/>
        </w:r>
        <w:r>
          <w:instrText xml:space="preserve"> HYPERLINK "https://moodle.uwtsd.ac.uk/pluginfile.php/321282/mod_folder/content/0/Porth%20Agored%20Workshop%201%20Cohort%2014%20onwards.pptx?forcedownload=1" </w:instrText>
        </w:r>
        <w:r>
          <w:fldChar w:fldCharType="separate"/>
        </w:r>
        <w:r w:rsidRPr="00DB740D">
          <w:rPr>
            <w:rStyle w:val="Hyperlink"/>
          </w:rPr>
          <w:t>https://moodle.uwtsd.ac.uk/pluginfile.php/321282/mod_folder/content/0/Porth%20Agored%20Workshop%201%20Cohort%2014%20onwards.pptx?forcedownload=1</w:t>
        </w:r>
        <w:r>
          <w:rPr>
            <w:rStyle w:val="Hyperlink"/>
          </w:rPr>
          <w:fldChar w:fldCharType="end"/>
        </w:r>
        <w:r w:rsidRPr="00DB740D">
          <w:t xml:space="preserve">  (Accessed 19</w:t>
        </w:r>
        <w:r w:rsidRPr="00DB740D">
          <w:rPr>
            <w:vertAlign w:val="superscript"/>
          </w:rPr>
          <w:t>th</w:t>
        </w:r>
        <w:r w:rsidRPr="00DB740D">
          <w:t xml:space="preserve"> October 2020)</w:t>
        </w:r>
      </w:ins>
    </w:p>
    <w:p w14:paraId="5D3C0647" w14:textId="77777777" w:rsidR="00810236" w:rsidRPr="00DB740D" w:rsidRDefault="00810236" w:rsidP="00810236">
      <w:pPr>
        <w:rPr>
          <w:ins w:id="658" w:author="Kristina Walker" w:date="2021-01-06T14:26:00Z"/>
        </w:rPr>
      </w:pPr>
    </w:p>
    <w:p w14:paraId="62C9B91E" w14:textId="77777777" w:rsidR="00810236" w:rsidRPr="00DB740D" w:rsidRDefault="00810236" w:rsidP="00810236">
      <w:pPr>
        <w:rPr>
          <w:ins w:id="659" w:author="Kristina Walker" w:date="2021-01-06T14:26:00Z"/>
        </w:rPr>
      </w:pPr>
      <w:ins w:id="660" w:author="Kristina Walker" w:date="2021-01-06T14:26:00Z">
        <w:r w:rsidRPr="00DB740D">
          <w:t xml:space="preserve">SCIE (2016) </w:t>
        </w:r>
        <w:r w:rsidRPr="004F5EBA">
          <w:rPr>
            <w:i/>
            <w:rPrChange w:id="661" w:author="Kristina Walker" w:date="2021-01-06T14:30:00Z">
              <w:rPr/>
            </w:rPrChange>
          </w:rPr>
          <w:t>‘C-Change capacity to change: assessment manual</w:t>
        </w:r>
        <w:r w:rsidRPr="00DB740D">
          <w:t xml:space="preserve"> </w:t>
        </w:r>
        <w:proofErr w:type="gramStart"/>
        <w:r w:rsidRPr="00DB740D">
          <w:t>’[</w:t>
        </w:r>
        <w:proofErr w:type="gramEnd"/>
        <w:r w:rsidRPr="00DB740D">
          <w:t xml:space="preserve">online]. Available at </w:t>
        </w:r>
        <w:r>
          <w:fldChar w:fldCharType="begin"/>
        </w:r>
        <w:r>
          <w:instrText xml:space="preserve"> HYPERLINK "https://www.scie-socialcareonline.org.uk/c-change-capacity-to-change-assessment-manual/r/a11G000000DeO7vIAF" </w:instrText>
        </w:r>
        <w:r>
          <w:fldChar w:fldCharType="separate"/>
        </w:r>
        <w:r w:rsidRPr="00DB740D">
          <w:rPr>
            <w:rStyle w:val="Hyperlink"/>
          </w:rPr>
          <w:t>https://www.scie-socialcareonline.org.uk/c-change-capacity-to-change-assessment-manual/r/a11G000000DeO7vIAF</w:t>
        </w:r>
        <w:r>
          <w:rPr>
            <w:rStyle w:val="Hyperlink"/>
          </w:rPr>
          <w:fldChar w:fldCharType="end"/>
        </w:r>
        <w:r w:rsidRPr="00DB740D">
          <w:t xml:space="preserve"> (Accessed 17th December, 2020).</w:t>
        </w:r>
      </w:ins>
    </w:p>
    <w:p w14:paraId="6FCFA03E" w14:textId="77777777" w:rsidR="00810236" w:rsidRPr="00DB740D" w:rsidRDefault="00810236" w:rsidP="00810236">
      <w:pPr>
        <w:rPr>
          <w:ins w:id="662" w:author="Kristina Walker" w:date="2021-01-06T14:26:00Z"/>
        </w:rPr>
      </w:pPr>
    </w:p>
    <w:p w14:paraId="0B435D64" w14:textId="77777777" w:rsidR="00810236" w:rsidRPr="00DB740D" w:rsidRDefault="00810236" w:rsidP="00810236">
      <w:pPr>
        <w:overflowPunct/>
        <w:autoSpaceDE/>
        <w:autoSpaceDN/>
        <w:adjustRightInd/>
        <w:spacing w:after="160" w:line="259" w:lineRule="auto"/>
        <w:textAlignment w:val="auto"/>
        <w:rPr>
          <w:ins w:id="663" w:author="Kristina Walker" w:date="2021-01-06T14:26:00Z"/>
          <w:rFonts w:eastAsiaTheme="minorHAnsi"/>
          <w:color w:val="auto"/>
          <w:lang w:eastAsia="en-US"/>
        </w:rPr>
      </w:pPr>
      <w:proofErr w:type="spellStart"/>
      <w:ins w:id="664" w:author="Kristina Walker" w:date="2021-01-06T14:26:00Z">
        <w:r w:rsidRPr="00DB740D">
          <w:rPr>
            <w:rFonts w:eastAsiaTheme="minorHAnsi"/>
            <w:color w:val="auto"/>
            <w:lang w:eastAsia="en-US"/>
          </w:rPr>
          <w:t>Seden</w:t>
        </w:r>
        <w:proofErr w:type="spellEnd"/>
        <w:r w:rsidRPr="00DB740D">
          <w:rPr>
            <w:rFonts w:eastAsiaTheme="minorHAnsi"/>
            <w:color w:val="auto"/>
            <w:lang w:eastAsia="en-US"/>
          </w:rPr>
          <w:t xml:space="preserve">, J. (2013) </w:t>
        </w:r>
        <w:r w:rsidRPr="00DB740D">
          <w:rPr>
            <w:rFonts w:eastAsiaTheme="minorHAnsi"/>
            <w:i/>
            <w:color w:val="auto"/>
            <w:lang w:eastAsia="en-US"/>
          </w:rPr>
          <w:t>‘Interviewing and relationship skills’</w:t>
        </w:r>
        <w:r w:rsidRPr="00DB740D">
          <w:rPr>
            <w:rFonts w:eastAsiaTheme="minorHAnsi"/>
            <w:color w:val="auto"/>
            <w:lang w:eastAsia="en-US"/>
          </w:rPr>
          <w:t>, in Davies, M (</w:t>
        </w:r>
        <w:proofErr w:type="spellStart"/>
        <w:r w:rsidRPr="00DB740D">
          <w:rPr>
            <w:rFonts w:eastAsiaTheme="minorHAnsi"/>
            <w:color w:val="auto"/>
            <w:lang w:eastAsia="en-US"/>
          </w:rPr>
          <w:t>ed</w:t>
        </w:r>
        <w:proofErr w:type="spellEnd"/>
        <w:r w:rsidRPr="00DB740D">
          <w:rPr>
            <w:rFonts w:eastAsiaTheme="minorHAnsi"/>
            <w:color w:val="auto"/>
            <w:lang w:eastAsia="en-US"/>
          </w:rPr>
          <w:t>) The Blackwell companion to Social Work, 4</w:t>
        </w:r>
        <w:r w:rsidRPr="00DB740D">
          <w:rPr>
            <w:rFonts w:eastAsiaTheme="minorHAnsi"/>
            <w:color w:val="auto"/>
            <w:vertAlign w:val="superscript"/>
            <w:lang w:eastAsia="en-US"/>
          </w:rPr>
          <w:t>th</w:t>
        </w:r>
        <w:r w:rsidRPr="00DB740D">
          <w:rPr>
            <w:rFonts w:eastAsiaTheme="minorHAnsi"/>
            <w:color w:val="auto"/>
            <w:lang w:eastAsia="en-US"/>
          </w:rPr>
          <w:t xml:space="preserve"> </w:t>
        </w:r>
        <w:proofErr w:type="spellStart"/>
        <w:r w:rsidRPr="00DB740D">
          <w:rPr>
            <w:rFonts w:eastAsiaTheme="minorHAnsi"/>
            <w:color w:val="auto"/>
            <w:lang w:eastAsia="en-US"/>
          </w:rPr>
          <w:t>edn</w:t>
        </w:r>
        <w:proofErr w:type="spellEnd"/>
        <w:r w:rsidRPr="00DB740D">
          <w:rPr>
            <w:rFonts w:eastAsiaTheme="minorHAnsi"/>
            <w:color w:val="auto"/>
            <w:lang w:eastAsia="en-US"/>
          </w:rPr>
          <w:t>, Chichester, Wiley-Blackwell pp. 355-367.</w:t>
        </w:r>
      </w:ins>
    </w:p>
    <w:p w14:paraId="0961EA40" w14:textId="0B5E96CD" w:rsidR="00810236" w:rsidRDefault="00810236">
      <w:pPr>
        <w:rPr>
          <w:ins w:id="665" w:author="Kristina Walker" w:date="2021-01-06T14:31:00Z"/>
        </w:rPr>
        <w:pPrChange w:id="666" w:author="Kristina Walker" w:date="2021-01-06T14:31:00Z">
          <w:pPr>
            <w:overflowPunct/>
            <w:autoSpaceDE/>
            <w:autoSpaceDN/>
            <w:adjustRightInd/>
            <w:spacing w:after="160" w:line="259" w:lineRule="auto"/>
            <w:textAlignment w:val="auto"/>
          </w:pPr>
        </w:pPrChange>
      </w:pPr>
      <w:proofErr w:type="spellStart"/>
      <w:ins w:id="667" w:author="Kristina Walker" w:date="2021-01-06T14:26:00Z">
        <w:r w:rsidRPr="00DB740D">
          <w:t>Smeeton</w:t>
        </w:r>
        <w:proofErr w:type="spellEnd"/>
        <w:r w:rsidRPr="00DB740D">
          <w:t xml:space="preserve">, J., (2013) </w:t>
        </w:r>
        <w:r w:rsidRPr="00DB740D">
          <w:rPr>
            <w:i/>
          </w:rPr>
          <w:t>‘Systems Approaches’</w:t>
        </w:r>
        <w:r w:rsidRPr="00DB740D">
          <w:t xml:space="preserve"> in Davies, M (</w:t>
        </w:r>
        <w:proofErr w:type="spellStart"/>
        <w:r w:rsidRPr="00DB740D">
          <w:t>ed</w:t>
        </w:r>
        <w:proofErr w:type="spellEnd"/>
        <w:r w:rsidRPr="00DB740D">
          <w:t>) The Blackwell companion to Social Work, 4</w:t>
        </w:r>
        <w:r w:rsidRPr="00DB740D">
          <w:rPr>
            <w:vertAlign w:val="superscript"/>
          </w:rPr>
          <w:t>th</w:t>
        </w:r>
        <w:r w:rsidRPr="00DB740D">
          <w:t xml:space="preserve"> </w:t>
        </w:r>
        <w:proofErr w:type="spellStart"/>
        <w:r w:rsidRPr="00DB740D">
          <w:t>edn</w:t>
        </w:r>
        <w:proofErr w:type="spellEnd"/>
        <w:r w:rsidRPr="00DB740D">
          <w:t>, Chichester, Wiley-Blackwell pp.488-491.</w:t>
        </w:r>
      </w:ins>
    </w:p>
    <w:p w14:paraId="46CBF723" w14:textId="77777777" w:rsidR="004F5EBA" w:rsidRPr="004F5EBA" w:rsidRDefault="004F5EBA">
      <w:pPr>
        <w:rPr>
          <w:ins w:id="668" w:author="Kristina Walker" w:date="2021-01-06T14:26:00Z"/>
          <w:rPrChange w:id="669" w:author="Kristina Walker" w:date="2021-01-06T14:31:00Z">
            <w:rPr>
              <w:ins w:id="670" w:author="Kristina Walker" w:date="2021-01-06T14:26:00Z"/>
              <w:rFonts w:eastAsiaTheme="minorHAnsi"/>
              <w:color w:val="auto"/>
              <w:lang w:eastAsia="en-US"/>
            </w:rPr>
          </w:rPrChange>
        </w:rPr>
        <w:pPrChange w:id="671" w:author="Kristina Walker" w:date="2021-01-06T14:31:00Z">
          <w:pPr>
            <w:overflowPunct/>
            <w:autoSpaceDE/>
            <w:autoSpaceDN/>
            <w:adjustRightInd/>
            <w:spacing w:after="160" w:line="259" w:lineRule="auto"/>
            <w:textAlignment w:val="auto"/>
          </w:pPr>
        </w:pPrChange>
      </w:pPr>
    </w:p>
    <w:p w14:paraId="0C644709" w14:textId="77777777" w:rsidR="00810236" w:rsidRPr="00DB740D" w:rsidRDefault="00810236" w:rsidP="00810236">
      <w:pPr>
        <w:rPr>
          <w:ins w:id="672" w:author="Kristina Walker" w:date="2021-01-06T14:26:00Z"/>
        </w:rPr>
      </w:pPr>
      <w:ins w:id="673" w:author="Kristina Walker" w:date="2021-01-06T14:26:00Z">
        <w:r w:rsidRPr="00DB740D">
          <w:t>Social Care Wales (2020) ‘</w:t>
        </w:r>
        <w:r w:rsidRPr="00DB740D">
          <w:rPr>
            <w:i/>
          </w:rPr>
          <w:t xml:space="preserve">The National Occupational Standards for Social Work’ </w:t>
        </w:r>
        <w:r w:rsidRPr="00DB740D">
          <w:t xml:space="preserve">[online]. Available at </w:t>
        </w:r>
        <w:r>
          <w:fldChar w:fldCharType="begin"/>
        </w:r>
        <w:r>
          <w:instrText xml:space="preserve"> HYPERLINK "https://socialcare.wales/learning-and-development/national-occupational-standards-nos" </w:instrText>
        </w:r>
        <w:r>
          <w:fldChar w:fldCharType="separate"/>
        </w:r>
        <w:r w:rsidRPr="00DB740D">
          <w:rPr>
            <w:color w:val="0000FF"/>
            <w:u w:val="single"/>
          </w:rPr>
          <w:t>https://socialcare.wales/learning-and-development/national-occupational-standards-nos</w:t>
        </w:r>
        <w:r>
          <w:rPr>
            <w:color w:val="0000FF"/>
            <w:u w:val="single"/>
          </w:rPr>
          <w:fldChar w:fldCharType="end"/>
        </w:r>
        <w:r w:rsidRPr="00DB740D">
          <w:t xml:space="preserve"> (Accessed 4</w:t>
        </w:r>
        <w:r w:rsidRPr="00DB740D">
          <w:rPr>
            <w:vertAlign w:val="superscript"/>
          </w:rPr>
          <w:t>th</w:t>
        </w:r>
        <w:r w:rsidRPr="00DB740D">
          <w:t xml:space="preserve"> December, 2020).</w:t>
        </w:r>
      </w:ins>
    </w:p>
    <w:p w14:paraId="7E05D711" w14:textId="77777777" w:rsidR="00810236" w:rsidRPr="00DB740D" w:rsidRDefault="00810236" w:rsidP="00810236">
      <w:pPr>
        <w:rPr>
          <w:ins w:id="674" w:author="Kristina Walker" w:date="2021-01-06T14:26:00Z"/>
        </w:rPr>
      </w:pPr>
    </w:p>
    <w:p w14:paraId="4118AD39" w14:textId="77777777" w:rsidR="00810236" w:rsidRPr="00DB740D" w:rsidRDefault="00810236" w:rsidP="00810236">
      <w:pPr>
        <w:rPr>
          <w:ins w:id="675" w:author="Kristina Walker" w:date="2021-01-06T14:26:00Z"/>
        </w:rPr>
      </w:pPr>
      <w:ins w:id="676" w:author="Kristina Walker" w:date="2021-01-06T14:26:00Z">
        <w:r w:rsidRPr="00DB740D">
          <w:lastRenderedPageBreak/>
          <w:t xml:space="preserve">Social Services and Wellbeing (Wales) Act (2014) [online]. Available at </w:t>
        </w:r>
        <w:r>
          <w:fldChar w:fldCharType="begin"/>
        </w:r>
        <w:r>
          <w:instrText xml:space="preserve"> HYPERLINK "http://www.legislation.gov.uk/anaw/2014/4/contentsi8u" </w:instrText>
        </w:r>
        <w:r>
          <w:fldChar w:fldCharType="separate"/>
        </w:r>
        <w:r w:rsidRPr="00DB740D">
          <w:rPr>
            <w:rStyle w:val="Hyperlink"/>
          </w:rPr>
          <w:t>http://www.legislation.gov.uk/anaw/2014/4/contentsi8u</w:t>
        </w:r>
        <w:r>
          <w:rPr>
            <w:rStyle w:val="Hyperlink"/>
          </w:rPr>
          <w:fldChar w:fldCharType="end"/>
        </w:r>
        <w:r w:rsidRPr="00DB740D">
          <w:rPr>
            <w:color w:val="0000FF"/>
            <w:u w:val="single"/>
          </w:rPr>
          <w:t xml:space="preserve"> </w:t>
        </w:r>
        <w:r w:rsidRPr="00DB740D">
          <w:t>(Accessed 4</w:t>
        </w:r>
        <w:r w:rsidRPr="00DB740D">
          <w:rPr>
            <w:vertAlign w:val="superscript"/>
          </w:rPr>
          <w:t>th</w:t>
        </w:r>
        <w:r w:rsidRPr="00DB740D">
          <w:t xml:space="preserve"> December 2020).</w:t>
        </w:r>
      </w:ins>
    </w:p>
    <w:p w14:paraId="6ABA3BE5" w14:textId="77777777" w:rsidR="00810236" w:rsidRPr="00DB740D" w:rsidRDefault="00810236" w:rsidP="00810236">
      <w:pPr>
        <w:rPr>
          <w:ins w:id="677" w:author="Kristina Walker" w:date="2021-01-06T14:26:00Z"/>
        </w:rPr>
      </w:pPr>
    </w:p>
    <w:p w14:paraId="0598B861" w14:textId="77777777" w:rsidR="00810236" w:rsidRPr="00DB740D" w:rsidRDefault="00810236" w:rsidP="00810236">
      <w:pPr>
        <w:overflowPunct/>
        <w:autoSpaceDE/>
        <w:autoSpaceDN/>
        <w:adjustRightInd/>
        <w:spacing w:after="160" w:line="259" w:lineRule="auto"/>
        <w:textAlignment w:val="auto"/>
        <w:rPr>
          <w:ins w:id="678" w:author="Kristina Walker" w:date="2021-01-06T14:26:00Z"/>
          <w:rFonts w:eastAsiaTheme="minorHAnsi"/>
          <w:color w:val="auto"/>
          <w:lang w:eastAsia="en-US"/>
        </w:rPr>
      </w:pPr>
      <w:proofErr w:type="spellStart"/>
      <w:ins w:id="679" w:author="Kristina Walker" w:date="2021-01-06T14:26:00Z">
        <w:r w:rsidRPr="00DB740D">
          <w:rPr>
            <w:rFonts w:eastAsiaTheme="minorHAnsi"/>
            <w:color w:val="auto"/>
            <w:lang w:eastAsia="en-US"/>
          </w:rPr>
          <w:t>Tew</w:t>
        </w:r>
        <w:proofErr w:type="spellEnd"/>
        <w:r w:rsidRPr="00DB740D">
          <w:rPr>
            <w:rFonts w:eastAsiaTheme="minorHAnsi"/>
            <w:color w:val="auto"/>
            <w:lang w:eastAsia="en-US"/>
          </w:rPr>
          <w:t xml:space="preserve">, J. (2013), </w:t>
        </w:r>
        <w:r w:rsidRPr="00DB740D">
          <w:rPr>
            <w:rFonts w:eastAsiaTheme="minorHAnsi"/>
            <w:i/>
            <w:color w:val="auto"/>
            <w:lang w:eastAsia="en-US"/>
          </w:rPr>
          <w:t xml:space="preserve">‘Theories of Empowerment’ </w:t>
        </w:r>
        <w:r w:rsidRPr="00DB740D">
          <w:rPr>
            <w:rFonts w:eastAsiaTheme="minorHAnsi"/>
            <w:color w:val="auto"/>
            <w:lang w:eastAsia="en-US"/>
          </w:rPr>
          <w:t>in in Davies, M (</w:t>
        </w:r>
        <w:proofErr w:type="spellStart"/>
        <w:r w:rsidRPr="00DB740D">
          <w:rPr>
            <w:rFonts w:eastAsiaTheme="minorHAnsi"/>
            <w:color w:val="auto"/>
            <w:lang w:eastAsia="en-US"/>
          </w:rPr>
          <w:t>ed</w:t>
        </w:r>
        <w:proofErr w:type="spellEnd"/>
        <w:r w:rsidRPr="00DB740D">
          <w:rPr>
            <w:rFonts w:eastAsiaTheme="minorHAnsi"/>
            <w:color w:val="auto"/>
            <w:lang w:eastAsia="en-US"/>
          </w:rPr>
          <w:t>) The Blackwell companion to Social Work, 4</w:t>
        </w:r>
        <w:r w:rsidRPr="00DB740D">
          <w:rPr>
            <w:rFonts w:eastAsiaTheme="minorHAnsi"/>
            <w:color w:val="auto"/>
            <w:vertAlign w:val="superscript"/>
            <w:lang w:eastAsia="en-US"/>
          </w:rPr>
          <w:t>th</w:t>
        </w:r>
        <w:r w:rsidRPr="00DB740D">
          <w:rPr>
            <w:rFonts w:eastAsiaTheme="minorHAnsi"/>
            <w:color w:val="auto"/>
            <w:lang w:eastAsia="en-US"/>
          </w:rPr>
          <w:t xml:space="preserve"> </w:t>
        </w:r>
        <w:proofErr w:type="spellStart"/>
        <w:r w:rsidRPr="00DB740D">
          <w:rPr>
            <w:rFonts w:eastAsiaTheme="minorHAnsi"/>
            <w:color w:val="auto"/>
            <w:lang w:eastAsia="en-US"/>
          </w:rPr>
          <w:t>edn</w:t>
        </w:r>
        <w:proofErr w:type="spellEnd"/>
        <w:r w:rsidRPr="00DB740D">
          <w:rPr>
            <w:rFonts w:eastAsiaTheme="minorHAnsi"/>
            <w:color w:val="auto"/>
            <w:lang w:eastAsia="en-US"/>
          </w:rPr>
          <w:t>, Chichester, Wiley-Blackwell pp. 439-442.</w:t>
        </w:r>
      </w:ins>
    </w:p>
    <w:p w14:paraId="4EE62233" w14:textId="77777777" w:rsidR="00810236" w:rsidRPr="00DB740D" w:rsidRDefault="00810236" w:rsidP="00810236">
      <w:pPr>
        <w:rPr>
          <w:ins w:id="680" w:author="Kristina Walker" w:date="2021-01-06T14:26:00Z"/>
        </w:rPr>
      </w:pPr>
      <w:ins w:id="681" w:author="Kristina Walker" w:date="2021-01-06T14:26:00Z">
        <w:r w:rsidRPr="00DB740D">
          <w:t>Thompson, N. (2011)</w:t>
        </w:r>
        <w:r w:rsidRPr="00DB740D">
          <w:rPr>
            <w:i/>
          </w:rPr>
          <w:t xml:space="preserve"> ‘Promoting equality: working with diversity and difference’</w:t>
        </w:r>
        <w:r w:rsidRPr="00DB740D">
          <w:t xml:space="preserve"> 3</w:t>
        </w:r>
        <w:r w:rsidRPr="00DB740D">
          <w:rPr>
            <w:vertAlign w:val="superscript"/>
          </w:rPr>
          <w:t>rd</w:t>
        </w:r>
        <w:r w:rsidRPr="00DB740D">
          <w:t xml:space="preserve"> </w:t>
        </w:r>
        <w:proofErr w:type="spellStart"/>
        <w:r w:rsidRPr="00DB740D">
          <w:t>Edn</w:t>
        </w:r>
        <w:proofErr w:type="spellEnd"/>
        <w:r w:rsidRPr="00DB740D">
          <w:t>. Basingstoke: Palgrave Macmillan 2011</w:t>
        </w:r>
      </w:ins>
    </w:p>
    <w:p w14:paraId="6DBAEADF" w14:textId="77777777" w:rsidR="00810236" w:rsidRPr="00DB740D" w:rsidRDefault="00810236" w:rsidP="00810236">
      <w:pPr>
        <w:rPr>
          <w:ins w:id="682" w:author="Kristina Walker" w:date="2021-01-06T14:26:00Z"/>
        </w:rPr>
      </w:pPr>
    </w:p>
    <w:p w14:paraId="36D15FE1" w14:textId="77777777" w:rsidR="00810236" w:rsidRPr="00DB740D" w:rsidRDefault="00810236" w:rsidP="00810236">
      <w:pPr>
        <w:rPr>
          <w:ins w:id="683" w:author="Kristina Walker" w:date="2021-01-06T14:26:00Z"/>
        </w:rPr>
      </w:pPr>
      <w:ins w:id="684" w:author="Kristina Walker" w:date="2021-01-06T14:26:00Z">
        <w:r w:rsidRPr="00DB740D">
          <w:t xml:space="preserve">Turnell, A and Edwards, S. (2019) </w:t>
        </w:r>
        <w:r w:rsidRPr="00DB740D">
          <w:rPr>
            <w:i/>
          </w:rPr>
          <w:t>‘Signs of Safety’</w:t>
        </w:r>
        <w:r w:rsidRPr="00DB740D">
          <w:t xml:space="preserve"> [online]. Available at </w:t>
        </w:r>
        <w:r>
          <w:fldChar w:fldCharType="begin"/>
        </w:r>
        <w:r>
          <w:instrText xml:space="preserve"> HYPERLINK "https://www.signsofsafety.net/signs-of-safety/" </w:instrText>
        </w:r>
        <w:r>
          <w:fldChar w:fldCharType="separate"/>
        </w:r>
        <w:r w:rsidRPr="00DB740D">
          <w:rPr>
            <w:color w:val="0563C1" w:themeColor="hyperlink"/>
            <w:u w:val="single"/>
          </w:rPr>
          <w:t>https://www.signsofsafety.net/signs-of-safety/</w:t>
        </w:r>
        <w:r>
          <w:rPr>
            <w:color w:val="0563C1" w:themeColor="hyperlink"/>
            <w:u w:val="single"/>
          </w:rPr>
          <w:fldChar w:fldCharType="end"/>
        </w:r>
        <w:r w:rsidRPr="00DB740D">
          <w:t xml:space="preserve"> (Accessed 21</w:t>
        </w:r>
        <w:r w:rsidRPr="00DB740D">
          <w:rPr>
            <w:vertAlign w:val="superscript"/>
          </w:rPr>
          <w:t>st</w:t>
        </w:r>
        <w:r w:rsidRPr="00DB740D">
          <w:t xml:space="preserve"> November, 2019).</w:t>
        </w:r>
      </w:ins>
    </w:p>
    <w:p w14:paraId="1957FFC0" w14:textId="77777777" w:rsidR="00810236" w:rsidRPr="00DB740D" w:rsidRDefault="00810236" w:rsidP="00810236">
      <w:pPr>
        <w:rPr>
          <w:ins w:id="685" w:author="Kristina Walker" w:date="2021-01-06T14:26:00Z"/>
        </w:rPr>
      </w:pPr>
    </w:p>
    <w:p w14:paraId="5FFB2763" w14:textId="77777777" w:rsidR="00810236" w:rsidRPr="00DB740D" w:rsidRDefault="00810236" w:rsidP="00810236">
      <w:pPr>
        <w:rPr>
          <w:ins w:id="686" w:author="Kristina Walker" w:date="2021-01-06T14:26:00Z"/>
        </w:rPr>
      </w:pPr>
      <w:ins w:id="687" w:author="Kristina Walker" w:date="2021-01-06T14:26:00Z">
        <w:r w:rsidRPr="00DB740D">
          <w:t>Turnell, A and Edwards,</w:t>
        </w:r>
        <w:r w:rsidRPr="00DB740D">
          <w:rPr>
            <w:i/>
          </w:rPr>
          <w:t xml:space="preserve"> S</w:t>
        </w:r>
        <w:r w:rsidRPr="00DB740D">
          <w:t xml:space="preserve">. (2019) </w:t>
        </w:r>
        <w:r w:rsidRPr="00DB740D">
          <w:rPr>
            <w:i/>
          </w:rPr>
          <w:t xml:space="preserve">‘Signs of Safety’ </w:t>
        </w:r>
        <w:r w:rsidRPr="00DB740D">
          <w:t xml:space="preserve">[online] Available at: </w:t>
        </w:r>
        <w:r>
          <w:fldChar w:fldCharType="begin"/>
        </w:r>
        <w:r>
          <w:instrText xml:space="preserve"> HYPERLINK "https://www.signsofsafety.net/what-is-sofs/" </w:instrText>
        </w:r>
        <w:r>
          <w:fldChar w:fldCharType="separate"/>
        </w:r>
        <w:r w:rsidRPr="00DB740D">
          <w:rPr>
            <w:rStyle w:val="Hyperlink"/>
          </w:rPr>
          <w:t>https://www.signsofsafety.net/what-is-sofs/</w:t>
        </w:r>
        <w:r>
          <w:rPr>
            <w:rStyle w:val="Hyperlink"/>
          </w:rPr>
          <w:fldChar w:fldCharType="end"/>
        </w:r>
        <w:r w:rsidRPr="00DB740D">
          <w:rPr>
            <w:rStyle w:val="Hyperlink"/>
          </w:rPr>
          <w:t xml:space="preserve"> </w:t>
        </w:r>
        <w:r w:rsidRPr="00DB740D">
          <w:t>(Accessed 17</w:t>
        </w:r>
        <w:r w:rsidRPr="00DB740D">
          <w:rPr>
            <w:vertAlign w:val="superscript"/>
          </w:rPr>
          <w:t>th</w:t>
        </w:r>
        <w:r w:rsidRPr="00DB740D">
          <w:t xml:space="preserve"> December, 2020).</w:t>
        </w:r>
      </w:ins>
    </w:p>
    <w:p w14:paraId="4122FB79" w14:textId="77777777" w:rsidR="00810236" w:rsidRDefault="00810236" w:rsidP="00810236">
      <w:pPr>
        <w:rPr>
          <w:ins w:id="688" w:author="Kristina Walker" w:date="2021-01-06T14:26:00Z"/>
        </w:rPr>
      </w:pPr>
    </w:p>
    <w:p w14:paraId="76162A1E" w14:textId="77777777" w:rsidR="00810236" w:rsidRDefault="00810236" w:rsidP="00810236">
      <w:pPr>
        <w:rPr>
          <w:ins w:id="689" w:author="Kristina Walker" w:date="2021-01-06T14:26:00Z"/>
        </w:rPr>
      </w:pPr>
      <w:ins w:id="690" w:author="Kristina Walker" w:date="2021-01-06T14:26:00Z">
        <w:r w:rsidRPr="00DB740D">
          <w:t>Turnell, A and Edwards, S. (1999</w:t>
        </w:r>
        <w:r w:rsidRPr="00DB740D">
          <w:rPr>
            <w:i/>
          </w:rPr>
          <w:t xml:space="preserve">)’Developing a Cooperative Case Plan’ </w:t>
        </w:r>
        <w:r w:rsidRPr="00DB740D">
          <w:t>in</w:t>
        </w:r>
        <w:r w:rsidRPr="00DB740D">
          <w:rPr>
            <w:i/>
          </w:rPr>
          <w:t xml:space="preserve"> ‘Signs of Safety A Solution and Safety Orientated Approach To Child Protection Casework’</w:t>
        </w:r>
        <w:r w:rsidRPr="00DB740D">
          <w:t xml:space="preserve"> pp. 130-155, 1</w:t>
        </w:r>
        <w:r w:rsidRPr="00DB740D">
          <w:rPr>
            <w:vertAlign w:val="superscript"/>
          </w:rPr>
          <w:t>st</w:t>
        </w:r>
        <w:r w:rsidRPr="00DB740D">
          <w:t xml:space="preserve"> </w:t>
        </w:r>
        <w:proofErr w:type="spellStart"/>
        <w:r w:rsidRPr="00DB740D">
          <w:t>Edn</w:t>
        </w:r>
        <w:proofErr w:type="spellEnd"/>
        <w:r w:rsidRPr="00DB740D">
          <w:t>. New York, W.W. Norton &amp; Company Ltd.</w:t>
        </w:r>
      </w:ins>
    </w:p>
    <w:p w14:paraId="4B5AC6F2" w14:textId="77777777" w:rsidR="00810236" w:rsidRDefault="00810236" w:rsidP="00810236">
      <w:pPr>
        <w:rPr>
          <w:ins w:id="691" w:author="Kristina Walker" w:date="2021-01-06T14:26:00Z"/>
        </w:rPr>
      </w:pPr>
    </w:p>
    <w:p w14:paraId="748F0A1A" w14:textId="77777777" w:rsidR="00810236" w:rsidRPr="00DB740D" w:rsidRDefault="00810236" w:rsidP="00810236">
      <w:pPr>
        <w:rPr>
          <w:ins w:id="692" w:author="Kristina Walker" w:date="2021-01-06T14:26:00Z"/>
        </w:rPr>
      </w:pPr>
      <w:ins w:id="693" w:author="Kristina Walker" w:date="2021-01-06T14:26:00Z">
        <w:r>
          <w:t xml:space="preserve">University of Bristol (2016), </w:t>
        </w:r>
        <w:r w:rsidRPr="008C52AE">
          <w:rPr>
            <w:i/>
          </w:rPr>
          <w:t xml:space="preserve">‘C-Change: Assessing parental capacity to </w:t>
        </w:r>
        <w:proofErr w:type="gramStart"/>
        <w:r w:rsidRPr="008C52AE">
          <w:rPr>
            <w:i/>
          </w:rPr>
          <w:t>change’</w:t>
        </w:r>
        <w:r>
          <w:t>[</w:t>
        </w:r>
        <w:proofErr w:type="gramEnd"/>
        <w:r>
          <w:t xml:space="preserve">online]. Available at </w:t>
        </w:r>
        <w:r>
          <w:fldChar w:fldCharType="begin"/>
        </w:r>
        <w:r>
          <w:instrText xml:space="preserve"> HYPERLINK "http://www.bristol.ac.uk/sps/research/projects/assessing-parental-capacity-to-change/materials-and-tools/assessment-manual/" </w:instrText>
        </w:r>
        <w:r>
          <w:fldChar w:fldCharType="separate"/>
        </w:r>
        <w:r w:rsidRPr="00552D63">
          <w:rPr>
            <w:rStyle w:val="Hyperlink"/>
          </w:rPr>
          <w:t>http://www.bristol.ac.uk/sps/research/projects/assessing-parental-capacity-to-change/materials-and-tools/assessment-manual/</w:t>
        </w:r>
        <w:r>
          <w:rPr>
            <w:rStyle w:val="Hyperlink"/>
          </w:rPr>
          <w:fldChar w:fldCharType="end"/>
        </w:r>
        <w:r>
          <w:t xml:space="preserve"> (Accessed 6</w:t>
        </w:r>
        <w:r w:rsidRPr="004D7608">
          <w:rPr>
            <w:vertAlign w:val="superscript"/>
          </w:rPr>
          <w:t>th</w:t>
        </w:r>
        <w:r>
          <w:t xml:space="preserve"> January, 2021)</w:t>
        </w:r>
      </w:ins>
    </w:p>
    <w:p w14:paraId="2E837FA2" w14:textId="77777777" w:rsidR="00810236" w:rsidRPr="00DB740D" w:rsidRDefault="00810236" w:rsidP="00810236">
      <w:pPr>
        <w:rPr>
          <w:ins w:id="694" w:author="Kristina Walker" w:date="2021-01-06T14:26:00Z"/>
        </w:rPr>
      </w:pPr>
    </w:p>
    <w:p w14:paraId="05C42AD1" w14:textId="77777777" w:rsidR="00810236" w:rsidRPr="00DB740D" w:rsidRDefault="00810236" w:rsidP="00810236">
      <w:pPr>
        <w:rPr>
          <w:ins w:id="695" w:author="Kristina Walker" w:date="2021-01-06T14:26:00Z"/>
        </w:rPr>
      </w:pPr>
      <w:ins w:id="696" w:author="Kristina Walker" w:date="2021-01-06T14:26:00Z">
        <w:r w:rsidRPr="00DB740D">
          <w:rPr>
            <w:i/>
          </w:rPr>
          <w:t xml:space="preserve">Wales Safe Guarding Procedures 2020 </w:t>
        </w:r>
        <w:r w:rsidRPr="00DB740D">
          <w:t xml:space="preserve">[online]. Available at </w:t>
        </w:r>
        <w:r>
          <w:fldChar w:fldCharType="begin"/>
        </w:r>
        <w:r>
          <w:instrText xml:space="preserve"> HYPERLINK "https://www.safeguarding.wales/" </w:instrText>
        </w:r>
        <w:r>
          <w:fldChar w:fldCharType="separate"/>
        </w:r>
        <w:r w:rsidRPr="00DB740D">
          <w:rPr>
            <w:color w:val="0000FF"/>
            <w:u w:val="single"/>
          </w:rPr>
          <w:t>https://www.safeguarding.wales/</w:t>
        </w:r>
        <w:r>
          <w:rPr>
            <w:color w:val="0000FF"/>
            <w:u w:val="single"/>
          </w:rPr>
          <w:fldChar w:fldCharType="end"/>
        </w:r>
        <w:r w:rsidRPr="00DB740D">
          <w:t xml:space="preserve"> (Accessed 9</w:t>
        </w:r>
        <w:r w:rsidRPr="00DB740D">
          <w:rPr>
            <w:vertAlign w:val="superscript"/>
          </w:rPr>
          <w:t>th</w:t>
        </w:r>
        <w:r w:rsidRPr="00DB740D">
          <w:t xml:space="preserve"> July, 2020)</w:t>
        </w:r>
      </w:ins>
    </w:p>
    <w:p w14:paraId="51AB59E8" w14:textId="77777777" w:rsidR="00810236" w:rsidRPr="00DB740D" w:rsidRDefault="00810236" w:rsidP="00810236">
      <w:pPr>
        <w:rPr>
          <w:ins w:id="697" w:author="Kristina Walker" w:date="2021-01-06T14:26:00Z"/>
        </w:rPr>
      </w:pPr>
    </w:p>
    <w:p w14:paraId="35A50C26" w14:textId="77777777" w:rsidR="00810236" w:rsidRDefault="00810236" w:rsidP="00810236">
      <w:pPr>
        <w:rPr>
          <w:ins w:id="698" w:author="Kristina Walker" w:date="2021-01-06T14:26:00Z"/>
        </w:rPr>
      </w:pPr>
      <w:ins w:id="699" w:author="Kristina Walker" w:date="2021-01-06T14:26:00Z">
        <w:r w:rsidRPr="00DB740D">
          <w:t xml:space="preserve">Welsh Government (2014), </w:t>
        </w:r>
        <w:r w:rsidRPr="00DB740D">
          <w:rPr>
            <w:i/>
          </w:rPr>
          <w:t>Social Services and Well-Being (Wales) Act 2014</w:t>
        </w:r>
        <w:r w:rsidRPr="00DB740D">
          <w:t xml:space="preserve">, legislation.gov.uk [online]. Available at </w:t>
        </w:r>
        <w:r>
          <w:fldChar w:fldCharType="begin"/>
        </w:r>
        <w:r>
          <w:instrText xml:space="preserve"> HYPERLINK "https://socialcare.wales/hub/sswbact" \l ":~:text=The%20Social%20Services%20and%20Well%2Dbeing%20(Wales)%20Act%20came,transforming%20social%20services%20in%20Wales" </w:instrText>
        </w:r>
        <w:r>
          <w:fldChar w:fldCharType="separate"/>
        </w:r>
        <w:r w:rsidRPr="00DB740D">
          <w:rPr>
            <w:rStyle w:val="Hyperlink"/>
          </w:rPr>
          <w:t>https://socialcare.wales/hub/sswbact#:~:text=The%20Social%20Services%20and%20Well%2Dbeing%20(Wales)%20Act%20came,transforming%20social%20services%20in%20Wales</w:t>
        </w:r>
        <w:r>
          <w:rPr>
            <w:rStyle w:val="Hyperlink"/>
          </w:rPr>
          <w:fldChar w:fldCharType="end"/>
        </w:r>
        <w:r w:rsidRPr="00DB740D">
          <w:t xml:space="preserve"> (Accessed 27</w:t>
        </w:r>
        <w:r w:rsidRPr="00DB740D">
          <w:rPr>
            <w:vertAlign w:val="superscript"/>
          </w:rPr>
          <w:t>th</w:t>
        </w:r>
        <w:r w:rsidRPr="00DB740D">
          <w:t xml:space="preserve"> September 2020).</w:t>
        </w:r>
      </w:ins>
    </w:p>
    <w:p w14:paraId="17CFD2BE" w14:textId="77777777" w:rsidR="00810236" w:rsidRDefault="00810236" w:rsidP="00810236">
      <w:pPr>
        <w:rPr>
          <w:ins w:id="700" w:author="Kristina Walker" w:date="2021-01-06T14:26:00Z"/>
        </w:rPr>
      </w:pPr>
    </w:p>
    <w:p w14:paraId="1AD47AB3" w14:textId="77777777" w:rsidR="00810236" w:rsidRPr="00DB740D" w:rsidRDefault="00810236" w:rsidP="00810236">
      <w:pPr>
        <w:rPr>
          <w:ins w:id="701" w:author="Kristina Walker" w:date="2021-01-06T14:26:00Z"/>
        </w:rPr>
      </w:pPr>
      <w:ins w:id="702" w:author="Kristina Walker" w:date="2021-01-06T14:26:00Z">
        <w:r>
          <w:t xml:space="preserve">Welsh government (2014) ‘Working together to safeguard people- Volume 4, Adult protection and support orders’ [online]. Available at </w:t>
        </w:r>
        <w:r>
          <w:fldChar w:fldCharType="begin"/>
        </w:r>
        <w:r>
          <w:instrText xml:space="preserve"> HYPERLINK "</w:instrText>
        </w:r>
        <w:r w:rsidRPr="00B300AB">
          <w:instrText>https://gov.wales/sites/default/files/publications/2019-11/working-together-to-safeguard-people-volume-4-adult-protection-and-support-orders.pdf</w:instrText>
        </w:r>
        <w:r>
          <w:instrText xml:space="preserve">" </w:instrText>
        </w:r>
        <w:r>
          <w:fldChar w:fldCharType="separate"/>
        </w:r>
        <w:r w:rsidRPr="00552D63">
          <w:rPr>
            <w:rStyle w:val="Hyperlink"/>
          </w:rPr>
          <w:t>https://gov.wales/sites/default/files/publications/2019-11/working-together-to-safeguard-people-volume-4-adult-protection-and-support-orders.pdf</w:t>
        </w:r>
        <w:r>
          <w:fldChar w:fldCharType="end"/>
        </w:r>
        <w:r>
          <w:t xml:space="preserve"> (</w:t>
        </w:r>
        <w:proofErr w:type="spellStart"/>
        <w:r>
          <w:t>Accesed</w:t>
        </w:r>
        <w:proofErr w:type="spellEnd"/>
        <w:r>
          <w:t xml:space="preserve"> 6th </w:t>
        </w:r>
        <w:proofErr w:type="spellStart"/>
        <w:proofErr w:type="gramStart"/>
        <w:r>
          <w:t>january</w:t>
        </w:r>
        <w:proofErr w:type="spellEnd"/>
        <w:proofErr w:type="gramEnd"/>
        <w:r>
          <w:t>, 2021)</w:t>
        </w:r>
      </w:ins>
    </w:p>
    <w:p w14:paraId="6473D6ED" w14:textId="77777777" w:rsidR="00810236" w:rsidRPr="00DB740D" w:rsidRDefault="00810236" w:rsidP="00810236">
      <w:pPr>
        <w:rPr>
          <w:ins w:id="703" w:author="Kristina Walker" w:date="2021-01-06T14:26:00Z"/>
        </w:rPr>
      </w:pPr>
    </w:p>
    <w:p w14:paraId="3D191775" w14:textId="14C4CF2F" w:rsidR="00810236" w:rsidRPr="004F5EBA" w:rsidRDefault="00810236">
      <w:pPr>
        <w:overflowPunct/>
        <w:autoSpaceDE/>
        <w:autoSpaceDN/>
        <w:adjustRightInd/>
        <w:spacing w:after="160" w:line="259" w:lineRule="auto"/>
        <w:textAlignment w:val="auto"/>
        <w:rPr>
          <w:ins w:id="704" w:author="Kristina Walker" w:date="2021-01-06T14:26:00Z"/>
          <w:rFonts w:eastAsiaTheme="minorHAnsi"/>
          <w:color w:val="auto"/>
          <w:lang w:eastAsia="en-US"/>
          <w:rPrChange w:id="705" w:author="Kristina Walker" w:date="2021-01-06T14:31:00Z">
            <w:rPr>
              <w:ins w:id="706" w:author="Kristina Walker" w:date="2021-01-06T14:26:00Z"/>
              <w:b/>
            </w:rPr>
          </w:rPrChange>
        </w:rPr>
        <w:pPrChange w:id="707" w:author="Kristina Walker" w:date="2021-01-06T14:31:00Z">
          <w:pPr/>
        </w:pPrChange>
      </w:pPr>
      <w:ins w:id="708" w:author="Kristina Walker" w:date="2021-01-06T14:26:00Z">
        <w:r w:rsidRPr="00DB740D">
          <w:rPr>
            <w:rFonts w:eastAsiaTheme="minorHAnsi"/>
            <w:color w:val="auto"/>
            <w:lang w:eastAsia="en-US"/>
          </w:rPr>
          <w:lastRenderedPageBreak/>
          <w:t xml:space="preserve">Welsh Government (2017), </w:t>
        </w:r>
        <w:r w:rsidRPr="00DB740D">
          <w:rPr>
            <w:rFonts w:eastAsiaTheme="minorHAnsi"/>
            <w:i/>
            <w:color w:val="auto"/>
            <w:lang w:eastAsia="en-US"/>
          </w:rPr>
          <w:t>‘Code of Professional Practice for Social Care’,</w:t>
        </w:r>
        <w:r w:rsidRPr="00DB740D">
          <w:rPr>
            <w:rFonts w:eastAsiaTheme="minorHAnsi"/>
            <w:color w:val="auto"/>
            <w:lang w:eastAsia="en-US"/>
          </w:rPr>
          <w:t xml:space="preserve"> (COPP) Care council for Wales [online]. Available at </w:t>
        </w:r>
        <w:r>
          <w:fldChar w:fldCharType="begin"/>
        </w:r>
        <w:r>
          <w:instrText xml:space="preserve"> HYPERLINK "https://socialcare.wales/cms_assets/file-uploads/Code-of-Professional-Practice-for-Social-Care-web-version.pdf" </w:instrText>
        </w:r>
        <w:r>
          <w:fldChar w:fldCharType="separate"/>
        </w:r>
        <w:r w:rsidRPr="00DB740D">
          <w:rPr>
            <w:rFonts w:eastAsiaTheme="minorHAnsi"/>
            <w:color w:val="0000FF"/>
            <w:u w:val="single"/>
            <w:lang w:eastAsia="en-US"/>
          </w:rPr>
          <w:t>https://socialcare.wales/cms_assets/file-uploads/Code-of-Professional-Practice-for-Social-Care-web-version.pdf</w:t>
        </w:r>
        <w:r>
          <w:rPr>
            <w:rFonts w:eastAsiaTheme="minorHAnsi"/>
            <w:color w:val="0000FF"/>
            <w:u w:val="single"/>
            <w:lang w:eastAsia="en-US"/>
          </w:rPr>
          <w:fldChar w:fldCharType="end"/>
        </w:r>
        <w:r w:rsidRPr="00DB740D">
          <w:rPr>
            <w:rFonts w:eastAsiaTheme="minorHAnsi"/>
            <w:color w:val="auto"/>
            <w:lang w:eastAsia="en-US"/>
          </w:rPr>
          <w:t xml:space="preserve"> (Accessed 28th September, 2020).</w:t>
        </w:r>
      </w:ins>
    </w:p>
    <w:p w14:paraId="06A5A9DE" w14:textId="77777777" w:rsidR="00810236" w:rsidRDefault="00810236" w:rsidP="00810236">
      <w:pPr>
        <w:overflowPunct/>
        <w:autoSpaceDE/>
        <w:autoSpaceDN/>
        <w:adjustRightInd/>
        <w:spacing w:after="160" w:line="259" w:lineRule="auto"/>
        <w:textAlignment w:val="auto"/>
        <w:rPr>
          <w:ins w:id="709" w:author="Kristina Walker" w:date="2021-01-06T14:26:00Z"/>
          <w:rFonts w:eastAsiaTheme="minorHAnsi"/>
          <w:color w:val="auto"/>
          <w:lang w:eastAsia="en-US"/>
        </w:rPr>
      </w:pPr>
      <w:ins w:id="710" w:author="Kristina Walker" w:date="2021-01-06T14:26:00Z">
        <w:r w:rsidRPr="00DB740D">
          <w:t xml:space="preserve">Welsh Government (2020), </w:t>
        </w:r>
        <w:r w:rsidRPr="00DB740D">
          <w:rPr>
            <w:i/>
          </w:rPr>
          <w:t xml:space="preserve">‘More than just words’ </w:t>
        </w:r>
        <w:r w:rsidRPr="00DB740D">
          <w:t xml:space="preserve">online. Available at </w:t>
        </w:r>
        <w:r>
          <w:fldChar w:fldCharType="begin"/>
        </w:r>
        <w:r>
          <w:instrText xml:space="preserve"> HYPERLINK "https://gov.wales/sites/default/files/publications/2019-04/follow-on-strategic-framework-for-welsh-language-services-in-health-social-services-and-social-care-2016-2019.pdf" </w:instrText>
        </w:r>
        <w:r>
          <w:fldChar w:fldCharType="separate"/>
        </w:r>
        <w:r w:rsidRPr="00DB740D">
          <w:rPr>
            <w:rStyle w:val="Hyperlink"/>
          </w:rPr>
          <w:t>https://gov.wales/sites/default/files/publications/2019-04/follow-on-strategic-framework-for-welsh-language-services-in-health-social-services-and-social-care-2016-2019.pdf</w:t>
        </w:r>
        <w:r>
          <w:rPr>
            <w:rStyle w:val="Hyperlink"/>
          </w:rPr>
          <w:fldChar w:fldCharType="end"/>
        </w:r>
        <w:r w:rsidRPr="00DB740D">
          <w:t xml:space="preserve"> (Accessed </w:t>
        </w:r>
        <w:r w:rsidRPr="00DB740D">
          <w:rPr>
            <w:rFonts w:eastAsiaTheme="minorHAnsi"/>
            <w:color w:val="auto"/>
            <w:lang w:eastAsia="en-US"/>
          </w:rPr>
          <w:t>19th October 2020)</w:t>
        </w:r>
      </w:ins>
    </w:p>
    <w:p w14:paraId="1C724C45" w14:textId="77777777" w:rsidR="00810236" w:rsidRDefault="00810236" w:rsidP="00810236">
      <w:pPr>
        <w:overflowPunct/>
        <w:autoSpaceDE/>
        <w:autoSpaceDN/>
        <w:adjustRightInd/>
        <w:spacing w:after="160" w:line="259" w:lineRule="auto"/>
        <w:textAlignment w:val="auto"/>
        <w:rPr>
          <w:ins w:id="711" w:author="Kristina Walker" w:date="2021-01-06T14:26:00Z"/>
          <w:rFonts w:eastAsiaTheme="minorHAnsi"/>
          <w:color w:val="auto"/>
          <w:lang w:eastAsia="en-US"/>
        </w:rPr>
      </w:pPr>
      <w:ins w:id="712" w:author="Kristina Walker" w:date="2021-01-06T14:26:00Z">
        <w:r>
          <w:rPr>
            <w:rFonts w:eastAsiaTheme="minorHAnsi"/>
            <w:color w:val="auto"/>
            <w:lang w:eastAsia="en-US"/>
          </w:rPr>
          <w:t xml:space="preserve">Welsh government (2020) </w:t>
        </w:r>
        <w:r w:rsidRPr="008C52AE">
          <w:rPr>
            <w:rFonts w:eastAsiaTheme="minorHAnsi"/>
            <w:i/>
            <w:color w:val="auto"/>
            <w:lang w:eastAsia="en-US"/>
          </w:rPr>
          <w:t>‘Children’s Social Services during the COVID-19 pandemic: guidance’</w:t>
        </w:r>
        <w:r>
          <w:rPr>
            <w:rFonts w:eastAsiaTheme="minorHAnsi"/>
            <w:color w:val="auto"/>
            <w:lang w:eastAsia="en-US"/>
          </w:rPr>
          <w:t xml:space="preserve"> [online]. Available at </w:t>
        </w:r>
        <w:r>
          <w:fldChar w:fldCharType="begin"/>
        </w:r>
        <w:r>
          <w:instrText xml:space="preserve"> HYPERLINK "https://gov.wales/childrens-social-services-during-covid-19-pandemic-guidance" </w:instrText>
        </w:r>
        <w:r>
          <w:fldChar w:fldCharType="separate"/>
        </w:r>
        <w:r w:rsidRPr="00552D63">
          <w:rPr>
            <w:rStyle w:val="Hyperlink"/>
            <w:rFonts w:eastAsiaTheme="minorHAnsi"/>
            <w:lang w:eastAsia="en-US"/>
          </w:rPr>
          <w:t>https://gov.wales/childrens-social-services-during-covid-19-pandemic-guidance</w:t>
        </w:r>
        <w:r>
          <w:rPr>
            <w:rStyle w:val="Hyperlink"/>
            <w:rFonts w:eastAsiaTheme="minorHAnsi"/>
            <w:lang w:eastAsia="en-US"/>
          </w:rPr>
          <w:fldChar w:fldCharType="end"/>
        </w:r>
        <w:r>
          <w:rPr>
            <w:rFonts w:eastAsiaTheme="minorHAnsi"/>
            <w:color w:val="auto"/>
            <w:lang w:eastAsia="en-US"/>
          </w:rPr>
          <w:t xml:space="preserve"> (Accessed 6th January 2021).</w:t>
        </w:r>
      </w:ins>
    </w:p>
    <w:p w14:paraId="495D3999" w14:textId="67EF02BA" w:rsidR="00810236" w:rsidRPr="004F5EBA" w:rsidRDefault="00810236" w:rsidP="00810236">
      <w:pPr>
        <w:overflowPunct/>
        <w:autoSpaceDE/>
        <w:autoSpaceDN/>
        <w:adjustRightInd/>
        <w:spacing w:after="160" w:line="259" w:lineRule="auto"/>
        <w:textAlignment w:val="auto"/>
        <w:rPr>
          <w:ins w:id="713" w:author="Kristina Walker" w:date="2021-01-06T14:26:00Z"/>
          <w:rPrChange w:id="714" w:author="Kristina Walker" w:date="2021-01-06T14:31:00Z">
            <w:rPr>
              <w:ins w:id="715" w:author="Kristina Walker" w:date="2021-01-06T14:26:00Z"/>
              <w:rFonts w:eastAsiaTheme="minorHAnsi"/>
              <w:color w:val="auto"/>
              <w:lang w:eastAsia="en-US"/>
            </w:rPr>
          </w:rPrChange>
        </w:rPr>
      </w:pPr>
      <w:ins w:id="716" w:author="Kristina Walker" w:date="2021-01-06T14:26:00Z">
        <w:r w:rsidRPr="00DB740D">
          <w:t xml:space="preserve"> Welsh Government </w:t>
        </w:r>
        <w:r>
          <w:t>(</w:t>
        </w:r>
        <w:r w:rsidRPr="00DB740D">
          <w:t>2012</w:t>
        </w:r>
        <w:r>
          <w:t>)</w:t>
        </w:r>
        <w:r w:rsidRPr="00DB740D">
          <w:t xml:space="preserve"> </w:t>
        </w:r>
        <w:r w:rsidRPr="00DB740D">
          <w:rPr>
            <w:i/>
          </w:rPr>
          <w:t>‘More than just words’</w:t>
        </w:r>
        <w:r w:rsidRPr="00DB740D">
          <w:t xml:space="preserve"> [online]. Available at </w:t>
        </w:r>
        <w:r>
          <w:fldChar w:fldCharType="begin"/>
        </w:r>
        <w:r>
          <w:instrText xml:space="preserve"> HYPERLINK "https://gov.wales/sites/default/files/publications/2019-04/delivering-the-active-offer-information-pack-social-services-and-social-care.pdf" </w:instrText>
        </w:r>
        <w:r>
          <w:fldChar w:fldCharType="separate"/>
        </w:r>
        <w:r w:rsidRPr="00DB740D">
          <w:rPr>
            <w:color w:val="0000FF"/>
            <w:u w:val="single"/>
          </w:rPr>
          <w:t>https://gov.wales/sites/default/files/publications/2019-04/delivering-the-active-offer-information-pack-social-services-and-social-care.pdf</w:t>
        </w:r>
        <w:r>
          <w:rPr>
            <w:color w:val="0000FF"/>
            <w:u w:val="single"/>
          </w:rPr>
          <w:fldChar w:fldCharType="end"/>
        </w:r>
        <w:r w:rsidRPr="00DB740D">
          <w:t xml:space="preserve"> (Accessed 13th July, 2020)</w:t>
        </w:r>
      </w:ins>
    </w:p>
    <w:p w14:paraId="18778F9B" w14:textId="77777777" w:rsidR="00810236" w:rsidRPr="00F17DAC" w:rsidRDefault="00810236" w:rsidP="00810236">
      <w:pPr>
        <w:overflowPunct/>
        <w:autoSpaceDE/>
        <w:autoSpaceDN/>
        <w:adjustRightInd/>
        <w:spacing w:after="160" w:line="259" w:lineRule="auto"/>
        <w:textAlignment w:val="auto"/>
        <w:rPr>
          <w:ins w:id="717" w:author="Kristina Walker" w:date="2021-01-06T14:26:00Z"/>
          <w:rFonts w:eastAsiaTheme="minorHAnsi"/>
          <w:color w:val="auto"/>
          <w:lang w:eastAsia="en-US"/>
        </w:rPr>
      </w:pPr>
      <w:ins w:id="718" w:author="Kristina Walker" w:date="2021-01-06T14:26:00Z">
        <w:r w:rsidRPr="00DB740D">
          <w:rPr>
            <w:rFonts w:eastAsiaTheme="minorHAnsi"/>
            <w:color w:val="auto"/>
            <w:lang w:eastAsia="en-US"/>
          </w:rPr>
          <w:t>Welsh Government (2012), ‘</w:t>
        </w:r>
        <w:r w:rsidRPr="00DB740D">
          <w:rPr>
            <w:rFonts w:eastAsiaTheme="minorHAnsi"/>
            <w:i/>
            <w:color w:val="auto"/>
            <w:lang w:eastAsia="en-US"/>
          </w:rPr>
          <w:t>More than just words’,</w:t>
        </w:r>
        <w:r w:rsidRPr="00DB740D">
          <w:rPr>
            <w:rFonts w:eastAsiaTheme="minorHAnsi"/>
            <w:color w:val="auto"/>
            <w:lang w:eastAsia="en-US"/>
          </w:rPr>
          <w:t xml:space="preserve"> </w:t>
        </w:r>
        <w:proofErr w:type="spellStart"/>
        <w:r w:rsidRPr="00DB740D">
          <w:rPr>
            <w:rFonts w:eastAsiaTheme="minorHAnsi"/>
            <w:color w:val="auto"/>
            <w:lang w:eastAsia="en-US"/>
          </w:rPr>
          <w:t>youtube</w:t>
        </w:r>
        <w:proofErr w:type="spellEnd"/>
        <w:r w:rsidRPr="00DB740D">
          <w:rPr>
            <w:rFonts w:eastAsiaTheme="minorHAnsi"/>
            <w:color w:val="auto"/>
            <w:lang w:eastAsia="en-US"/>
          </w:rPr>
          <w:t xml:space="preserve"> video [online]. Available at </w:t>
        </w:r>
        <w:r>
          <w:fldChar w:fldCharType="begin"/>
        </w:r>
        <w:r>
          <w:instrText xml:space="preserve"> HYPERLINK "https://www.youtube.com/watch?v=etrBjAg2ESY&amp;feature=emb_rel_end" </w:instrText>
        </w:r>
        <w:r>
          <w:fldChar w:fldCharType="separate"/>
        </w:r>
        <w:r w:rsidRPr="00DB740D">
          <w:rPr>
            <w:rFonts w:eastAsiaTheme="minorHAnsi"/>
            <w:color w:val="0563C1" w:themeColor="hyperlink"/>
            <w:u w:val="single"/>
            <w:lang w:eastAsia="en-US"/>
          </w:rPr>
          <w:t>https://www.youtube.com/watch?v=etrBjAg2ESY&amp;feature=emb_rel_end</w:t>
        </w:r>
        <w:r>
          <w:rPr>
            <w:rFonts w:eastAsiaTheme="minorHAnsi"/>
            <w:color w:val="0563C1" w:themeColor="hyperlink"/>
            <w:u w:val="single"/>
            <w:lang w:eastAsia="en-US"/>
          </w:rPr>
          <w:fldChar w:fldCharType="end"/>
        </w:r>
        <w:r w:rsidRPr="00DB740D">
          <w:rPr>
            <w:rFonts w:eastAsiaTheme="minorHAnsi"/>
            <w:color w:val="auto"/>
            <w:lang w:eastAsia="en-US"/>
          </w:rPr>
          <w:t xml:space="preserve"> (Accessed 27</w:t>
        </w:r>
        <w:r w:rsidRPr="00DB740D">
          <w:rPr>
            <w:rFonts w:eastAsiaTheme="minorHAnsi"/>
            <w:color w:val="auto"/>
            <w:vertAlign w:val="superscript"/>
            <w:lang w:eastAsia="en-US"/>
          </w:rPr>
          <w:t>th</w:t>
        </w:r>
        <w:r w:rsidRPr="00DB740D">
          <w:rPr>
            <w:rFonts w:eastAsiaTheme="minorHAnsi"/>
            <w:color w:val="auto"/>
            <w:lang w:eastAsia="en-US"/>
          </w:rPr>
          <w:t xml:space="preserve"> September, 2020).</w:t>
        </w:r>
      </w:ins>
    </w:p>
    <w:p w14:paraId="3DCCEBCD" w14:textId="77777777" w:rsidR="00810236" w:rsidRPr="00DB740D" w:rsidRDefault="00810236" w:rsidP="00810236">
      <w:pPr>
        <w:rPr>
          <w:ins w:id="719" w:author="Kristina Walker" w:date="2021-01-06T14:26:00Z"/>
        </w:rPr>
      </w:pPr>
      <w:ins w:id="720" w:author="Kristina Walker" w:date="2021-01-06T14:26:00Z">
        <w:r w:rsidRPr="00DB740D">
          <w:t>Welsh Government (2017), ‘</w:t>
        </w:r>
        <w:r w:rsidRPr="00DB740D">
          <w:rPr>
            <w:i/>
          </w:rPr>
          <w:t xml:space="preserve">Code of Professional Practice for Social Care’ </w:t>
        </w:r>
        <w:r w:rsidRPr="00DB740D">
          <w:t xml:space="preserve">[online]. Available at </w:t>
        </w:r>
        <w:r>
          <w:fldChar w:fldCharType="begin"/>
        </w:r>
        <w:r>
          <w:instrText xml:space="preserve"> HYPERLINK "https://socialcare.wales/cms_assets/file-uploads/Code-of-Professional-Practice-for-Social-Care-web-version.pdf" </w:instrText>
        </w:r>
        <w:r>
          <w:fldChar w:fldCharType="separate"/>
        </w:r>
        <w:r w:rsidRPr="00DB740D">
          <w:rPr>
            <w:color w:val="0000FF"/>
            <w:u w:val="single"/>
          </w:rPr>
          <w:t>https://socialcare.wales/cms_assets/file-uploads/Code-of-Professional-Practice-for-Social-Care-web-version.pdf</w:t>
        </w:r>
        <w:r>
          <w:rPr>
            <w:color w:val="0000FF"/>
            <w:u w:val="single"/>
          </w:rPr>
          <w:fldChar w:fldCharType="end"/>
        </w:r>
        <w:r w:rsidRPr="00DB740D">
          <w:rPr>
            <w:color w:val="0000FF"/>
            <w:u w:val="single"/>
          </w:rPr>
          <w:t xml:space="preserve"> </w:t>
        </w:r>
        <w:r w:rsidRPr="00DB740D">
          <w:t>(Accessed 4</w:t>
        </w:r>
        <w:r w:rsidRPr="00DB740D">
          <w:rPr>
            <w:vertAlign w:val="superscript"/>
          </w:rPr>
          <w:t>th</w:t>
        </w:r>
        <w:r w:rsidRPr="00DB740D">
          <w:t xml:space="preserve"> December, 2020).</w:t>
        </w:r>
      </w:ins>
    </w:p>
    <w:p w14:paraId="797EDDAD" w14:textId="77777777" w:rsidR="00810236" w:rsidRPr="00DB740D" w:rsidRDefault="00810236" w:rsidP="00810236">
      <w:pPr>
        <w:rPr>
          <w:ins w:id="721" w:author="Kristina Walker" w:date="2021-01-06T14:26:00Z"/>
        </w:rPr>
      </w:pPr>
    </w:p>
    <w:p w14:paraId="130B3D9F" w14:textId="77777777" w:rsidR="00810236" w:rsidRPr="00DB740D" w:rsidRDefault="00810236" w:rsidP="00810236">
      <w:pPr>
        <w:rPr>
          <w:ins w:id="722" w:author="Kristina Walker" w:date="2021-01-06T14:26:00Z"/>
        </w:rPr>
      </w:pPr>
      <w:ins w:id="723" w:author="Kristina Walker" w:date="2021-01-06T14:26:00Z">
        <w:r w:rsidRPr="00DB740D">
          <w:t xml:space="preserve">Welsh Government (2019) </w:t>
        </w:r>
        <w:r w:rsidRPr="008C52AE">
          <w:rPr>
            <w:i/>
          </w:rPr>
          <w:t>‘Sharing information to safeguard people’</w:t>
        </w:r>
        <w:r w:rsidRPr="00DB740D">
          <w:t xml:space="preserve"> [online]. Available at </w:t>
        </w:r>
        <w:r>
          <w:fldChar w:fldCharType="begin"/>
        </w:r>
        <w:r>
          <w:instrText xml:space="preserve"> HYPERLINK "https://gov.wales/sharing-information-safeguard-people-factsheet" </w:instrText>
        </w:r>
        <w:r>
          <w:fldChar w:fldCharType="separate"/>
        </w:r>
        <w:r w:rsidRPr="00DB740D">
          <w:rPr>
            <w:rStyle w:val="Hyperlink"/>
          </w:rPr>
          <w:t>https://gov.wales/sharing-information-safeguard-people-factsheet</w:t>
        </w:r>
        <w:r>
          <w:rPr>
            <w:rStyle w:val="Hyperlink"/>
          </w:rPr>
          <w:fldChar w:fldCharType="end"/>
        </w:r>
        <w:r w:rsidRPr="00DB740D">
          <w:t xml:space="preserve"> (Accessed 4th December 2020).</w:t>
        </w:r>
      </w:ins>
    </w:p>
    <w:p w14:paraId="3147B555" w14:textId="77777777" w:rsidR="00810236" w:rsidRPr="00DB740D" w:rsidRDefault="00810236" w:rsidP="00810236">
      <w:pPr>
        <w:rPr>
          <w:ins w:id="724" w:author="Kristina Walker" w:date="2021-01-06T14:26:00Z"/>
        </w:rPr>
      </w:pPr>
    </w:p>
    <w:p w14:paraId="27045D0A" w14:textId="77777777" w:rsidR="00810236" w:rsidRPr="00DB740D" w:rsidRDefault="00810236" w:rsidP="00810236">
      <w:pPr>
        <w:overflowPunct/>
        <w:autoSpaceDE/>
        <w:autoSpaceDN/>
        <w:adjustRightInd/>
        <w:spacing w:after="160" w:line="259" w:lineRule="auto"/>
        <w:textAlignment w:val="auto"/>
        <w:rPr>
          <w:ins w:id="725" w:author="Kristina Walker" w:date="2021-01-06T14:26:00Z"/>
          <w:rFonts w:eastAsiaTheme="minorHAnsi"/>
          <w:color w:val="auto"/>
          <w:lang w:eastAsia="en-US"/>
        </w:rPr>
      </w:pPr>
      <w:ins w:id="726" w:author="Kristina Walker" w:date="2021-01-06T14:26:00Z">
        <w:r w:rsidRPr="00DB740D">
          <w:rPr>
            <w:rFonts w:eastAsiaTheme="minorHAnsi"/>
            <w:color w:val="auto"/>
            <w:lang w:eastAsia="en-US"/>
          </w:rPr>
          <w:t xml:space="preserve">Welsh Government (2015), </w:t>
        </w:r>
        <w:r w:rsidRPr="00DB740D">
          <w:rPr>
            <w:rFonts w:eastAsiaTheme="minorHAnsi"/>
            <w:i/>
            <w:color w:val="auto"/>
            <w:lang w:eastAsia="en-US"/>
          </w:rPr>
          <w:t>The Wellbeing of Future Generations (Wales) Act</w:t>
        </w:r>
        <w:r w:rsidRPr="00DB740D">
          <w:rPr>
            <w:rFonts w:eastAsiaTheme="minorHAnsi"/>
            <w:color w:val="auto"/>
            <w:lang w:eastAsia="en-US"/>
          </w:rPr>
          <w:t xml:space="preserve"> [online]. Available at </w:t>
        </w:r>
        <w:r>
          <w:fldChar w:fldCharType="begin"/>
        </w:r>
        <w:r>
          <w:instrText xml:space="preserve"> HYPERLINK "https://www.futuregenerations.wales/wp-content/uploads/2017/02/150623-guide-to-the-fg-act-en.pdf" </w:instrText>
        </w:r>
        <w:r>
          <w:fldChar w:fldCharType="separate"/>
        </w:r>
        <w:r w:rsidRPr="00DB740D">
          <w:rPr>
            <w:rFonts w:eastAsiaTheme="minorHAnsi"/>
            <w:color w:val="0563C1" w:themeColor="hyperlink"/>
            <w:u w:val="single"/>
            <w:lang w:eastAsia="en-US"/>
          </w:rPr>
          <w:t>https://www.futuregenerations.wales/wp-content/uploads/2017/02/150623-guide-to-the-fg-act-en.pdf</w:t>
        </w:r>
        <w:r>
          <w:rPr>
            <w:rFonts w:eastAsiaTheme="minorHAnsi"/>
            <w:color w:val="0563C1" w:themeColor="hyperlink"/>
            <w:u w:val="single"/>
            <w:lang w:eastAsia="en-US"/>
          </w:rPr>
          <w:fldChar w:fldCharType="end"/>
        </w:r>
        <w:r w:rsidRPr="00DB740D">
          <w:rPr>
            <w:rFonts w:eastAsiaTheme="minorHAnsi"/>
            <w:color w:val="auto"/>
            <w:lang w:eastAsia="en-US"/>
          </w:rPr>
          <w:t xml:space="preserve"> (Accessed 27th September, 2020).</w:t>
        </w:r>
      </w:ins>
    </w:p>
    <w:p w14:paraId="48301F46" w14:textId="204A3AB1" w:rsidR="00810236" w:rsidRPr="00810236" w:rsidRDefault="00810236">
      <w:pPr>
        <w:overflowPunct/>
        <w:autoSpaceDE/>
        <w:autoSpaceDN/>
        <w:adjustRightInd/>
        <w:spacing w:after="160" w:line="259" w:lineRule="auto"/>
        <w:textAlignment w:val="auto"/>
        <w:rPr>
          <w:ins w:id="727" w:author="Kristina Walker" w:date="2021-01-06T14:26:00Z"/>
          <w:rFonts w:eastAsiaTheme="minorHAnsi"/>
          <w:color w:val="0563C1" w:themeColor="hyperlink"/>
          <w:u w:val="single"/>
          <w:lang w:eastAsia="en-US"/>
          <w:rPrChange w:id="728" w:author="Kristina Walker" w:date="2021-01-06T14:26:00Z">
            <w:rPr>
              <w:ins w:id="729" w:author="Kristina Walker" w:date="2021-01-06T14:26:00Z"/>
              <w:b/>
              <w:sz w:val="24"/>
              <w:szCs w:val="24"/>
            </w:rPr>
          </w:rPrChange>
        </w:rPr>
        <w:pPrChange w:id="730" w:author="Kristina Walker" w:date="2021-01-06T14:26:00Z">
          <w:pPr>
            <w:keepNext/>
            <w:spacing w:before="240" w:after="60"/>
            <w:jc w:val="both"/>
          </w:pPr>
        </w:pPrChange>
      </w:pPr>
      <w:ins w:id="731" w:author="Kristina Walker" w:date="2021-01-06T14:26:00Z">
        <w:r w:rsidRPr="00DB740D">
          <w:rPr>
            <w:rFonts w:eastAsiaTheme="minorHAnsi"/>
            <w:color w:val="auto"/>
            <w:lang w:eastAsia="en-US"/>
          </w:rPr>
          <w:t>Welsh Government (2011) ‘</w:t>
        </w:r>
        <w:r w:rsidRPr="00DB740D">
          <w:rPr>
            <w:rFonts w:eastAsiaTheme="minorHAnsi"/>
            <w:i/>
            <w:color w:val="auto"/>
            <w:lang w:eastAsia="en-US"/>
          </w:rPr>
          <w:t>Welsh Language Measure (2011)’,</w:t>
        </w:r>
        <w:r w:rsidRPr="00DB740D">
          <w:rPr>
            <w:rFonts w:eastAsiaTheme="minorHAnsi"/>
            <w:color w:val="auto"/>
            <w:lang w:eastAsia="en-US"/>
          </w:rPr>
          <w:t xml:space="preserve"> legislation.gov.uk [online]. Available at </w:t>
        </w:r>
        <w:r>
          <w:fldChar w:fldCharType="begin"/>
        </w:r>
        <w:r>
          <w:instrText xml:space="preserve"> HYPERLINK "https://www.legislation.gov.uk/mwa/2011/1/contents/enacted" </w:instrText>
        </w:r>
        <w:r>
          <w:fldChar w:fldCharType="separate"/>
        </w:r>
        <w:r w:rsidRPr="00DB740D">
          <w:rPr>
            <w:rFonts w:eastAsiaTheme="minorHAnsi"/>
            <w:color w:val="0563C1" w:themeColor="hyperlink"/>
            <w:u w:val="single"/>
            <w:lang w:eastAsia="en-US"/>
          </w:rPr>
          <w:t>https://www.legislation.gov.uk/mwa/2011/1/contents/enacted</w:t>
        </w:r>
        <w:r>
          <w:rPr>
            <w:rFonts w:eastAsiaTheme="minorHAnsi"/>
            <w:color w:val="0563C1" w:themeColor="hyperlink"/>
            <w:u w:val="single"/>
            <w:lang w:eastAsia="en-US"/>
          </w:rPr>
          <w:fldChar w:fldCharType="end"/>
        </w:r>
        <w:r w:rsidRPr="00DB740D">
          <w:rPr>
            <w:rFonts w:eastAsiaTheme="minorHAnsi"/>
            <w:color w:val="auto"/>
            <w:lang w:eastAsia="en-US"/>
          </w:rPr>
          <w:t>(Accessed 27</w:t>
        </w:r>
        <w:r w:rsidRPr="00DB740D">
          <w:rPr>
            <w:rFonts w:eastAsiaTheme="minorHAnsi"/>
            <w:color w:val="auto"/>
            <w:vertAlign w:val="superscript"/>
            <w:lang w:eastAsia="en-US"/>
          </w:rPr>
          <w:t>th</w:t>
        </w:r>
        <w:r w:rsidRPr="00DB740D">
          <w:rPr>
            <w:rFonts w:eastAsiaTheme="minorHAnsi"/>
            <w:color w:val="auto"/>
            <w:lang w:eastAsia="en-US"/>
          </w:rPr>
          <w:t xml:space="preserve"> September, 2020) </w:t>
        </w:r>
      </w:ins>
    </w:p>
    <w:p w14:paraId="1140B01E" w14:textId="2EAC39E8" w:rsidR="00810236" w:rsidDel="00DA5C01" w:rsidRDefault="00810236">
      <w:pPr>
        <w:keepNext/>
        <w:rPr>
          <w:del w:id="732" w:author="Kristina Walker" w:date="2021-01-06T14:46:00Z"/>
          <w:b/>
          <w:sz w:val="24"/>
          <w:szCs w:val="24"/>
        </w:rPr>
        <w:pPrChange w:id="733" w:author="Kristina Walker" w:date="2021-01-05T18:57:00Z">
          <w:pPr>
            <w:keepNext/>
            <w:jc w:val="center"/>
          </w:pPr>
        </w:pPrChange>
      </w:pPr>
    </w:p>
    <w:p w14:paraId="20363CA5" w14:textId="5BC144BB" w:rsidR="00DA5C01" w:rsidRDefault="00DA5C01">
      <w:pPr>
        <w:keepNext/>
        <w:rPr>
          <w:ins w:id="734" w:author="Kristina Walker" w:date="2021-01-06T14:46:00Z"/>
          <w:b/>
          <w:sz w:val="24"/>
          <w:szCs w:val="24"/>
        </w:rPr>
        <w:pPrChange w:id="735" w:author="Kristina Walker" w:date="2021-01-05T18:57:00Z">
          <w:pPr>
            <w:keepNext/>
            <w:jc w:val="center"/>
          </w:pPr>
        </w:pPrChange>
      </w:pPr>
    </w:p>
    <w:p w14:paraId="20769C04" w14:textId="014C1661" w:rsidR="00DA5C01" w:rsidRDefault="00DA5C01">
      <w:pPr>
        <w:keepNext/>
        <w:rPr>
          <w:ins w:id="736" w:author="Kristina Walker" w:date="2021-01-06T14:46:00Z"/>
          <w:b/>
          <w:sz w:val="24"/>
          <w:szCs w:val="24"/>
        </w:rPr>
        <w:pPrChange w:id="737" w:author="Kristina Walker" w:date="2021-01-05T18:57:00Z">
          <w:pPr>
            <w:keepNext/>
            <w:jc w:val="center"/>
          </w:pPr>
        </w:pPrChange>
      </w:pPr>
    </w:p>
    <w:p w14:paraId="5F03414E" w14:textId="1AED44C6" w:rsidR="00DA5C01" w:rsidRDefault="00DA5C01">
      <w:pPr>
        <w:keepNext/>
        <w:rPr>
          <w:ins w:id="738" w:author="Kristina Walker" w:date="2021-01-06T14:46:00Z"/>
          <w:b/>
          <w:sz w:val="24"/>
          <w:szCs w:val="24"/>
        </w:rPr>
        <w:pPrChange w:id="739" w:author="Kristina Walker" w:date="2021-01-05T18:57:00Z">
          <w:pPr>
            <w:keepNext/>
            <w:jc w:val="center"/>
          </w:pPr>
        </w:pPrChange>
      </w:pPr>
    </w:p>
    <w:p w14:paraId="1B743367" w14:textId="53E4B73B" w:rsidR="00DA5C01" w:rsidRDefault="00DA5C01">
      <w:pPr>
        <w:keepNext/>
        <w:rPr>
          <w:ins w:id="740" w:author="Kristina Walker" w:date="2021-01-06T14:46:00Z"/>
          <w:b/>
          <w:sz w:val="24"/>
          <w:szCs w:val="24"/>
        </w:rPr>
        <w:pPrChange w:id="741" w:author="Kristina Walker" w:date="2021-01-05T18:57:00Z">
          <w:pPr>
            <w:keepNext/>
            <w:jc w:val="center"/>
          </w:pPr>
        </w:pPrChange>
      </w:pPr>
    </w:p>
    <w:p w14:paraId="085630D9" w14:textId="6D9CA336" w:rsidR="00DA5C01" w:rsidRDefault="00DA5C01">
      <w:pPr>
        <w:keepNext/>
        <w:rPr>
          <w:ins w:id="742" w:author="Kristina Walker" w:date="2021-01-06T14:46:00Z"/>
          <w:b/>
          <w:sz w:val="24"/>
          <w:szCs w:val="24"/>
        </w:rPr>
        <w:pPrChange w:id="743" w:author="Kristina Walker" w:date="2021-01-05T18:57:00Z">
          <w:pPr>
            <w:keepNext/>
            <w:jc w:val="center"/>
          </w:pPr>
        </w:pPrChange>
      </w:pPr>
    </w:p>
    <w:p w14:paraId="2D2E392B" w14:textId="6153E57C" w:rsidR="00DA5C01" w:rsidRDefault="00DA5C01">
      <w:pPr>
        <w:keepNext/>
        <w:rPr>
          <w:ins w:id="744" w:author="Kristina Walker" w:date="2021-01-06T14:46:00Z"/>
          <w:b/>
          <w:sz w:val="24"/>
          <w:szCs w:val="24"/>
        </w:rPr>
        <w:pPrChange w:id="745" w:author="Kristina Walker" w:date="2021-01-05T18:57:00Z">
          <w:pPr>
            <w:keepNext/>
            <w:jc w:val="center"/>
          </w:pPr>
        </w:pPrChange>
      </w:pPr>
    </w:p>
    <w:p w14:paraId="6A97AF18" w14:textId="58251EE2" w:rsidR="00DA5C01" w:rsidRDefault="00DA5C01">
      <w:pPr>
        <w:keepNext/>
        <w:rPr>
          <w:ins w:id="746" w:author="Kristina Walker" w:date="2021-01-06T14:46:00Z"/>
          <w:b/>
          <w:sz w:val="24"/>
          <w:szCs w:val="24"/>
        </w:rPr>
        <w:pPrChange w:id="747" w:author="Kristina Walker" w:date="2021-01-05T18:57:00Z">
          <w:pPr>
            <w:keepNext/>
            <w:jc w:val="center"/>
          </w:pPr>
        </w:pPrChange>
      </w:pPr>
    </w:p>
    <w:p w14:paraId="231EA4E9" w14:textId="69A94C31" w:rsidR="00DA5C01" w:rsidRDefault="00DA5C01">
      <w:pPr>
        <w:keepNext/>
        <w:rPr>
          <w:ins w:id="748" w:author="Kristina Walker" w:date="2021-01-06T14:46:00Z"/>
          <w:b/>
          <w:sz w:val="24"/>
          <w:szCs w:val="24"/>
        </w:rPr>
        <w:pPrChange w:id="749" w:author="Kristina Walker" w:date="2021-01-05T18:57:00Z">
          <w:pPr>
            <w:keepNext/>
            <w:jc w:val="center"/>
          </w:pPr>
        </w:pPrChange>
      </w:pPr>
    </w:p>
    <w:p w14:paraId="1EDCF3EE" w14:textId="1D86BC2B" w:rsidR="00DA5C01" w:rsidRDefault="00DA5C01">
      <w:pPr>
        <w:keepNext/>
        <w:rPr>
          <w:ins w:id="750" w:author="Kristina Walker" w:date="2021-01-06T14:46:00Z"/>
          <w:b/>
          <w:sz w:val="24"/>
          <w:szCs w:val="24"/>
        </w:rPr>
        <w:pPrChange w:id="751" w:author="Kristina Walker" w:date="2021-01-05T18:57:00Z">
          <w:pPr>
            <w:keepNext/>
            <w:jc w:val="center"/>
          </w:pPr>
        </w:pPrChange>
      </w:pPr>
    </w:p>
    <w:p w14:paraId="54ED74C4" w14:textId="34A5776B" w:rsidR="00DA5C01" w:rsidRDefault="00DA5C01">
      <w:pPr>
        <w:keepNext/>
        <w:rPr>
          <w:ins w:id="752" w:author="Kristina Walker" w:date="2021-01-06T14:46:00Z"/>
          <w:b/>
          <w:sz w:val="24"/>
          <w:szCs w:val="24"/>
        </w:rPr>
        <w:pPrChange w:id="753" w:author="Kristina Walker" w:date="2021-01-05T18:57:00Z">
          <w:pPr>
            <w:keepNext/>
            <w:jc w:val="center"/>
          </w:pPr>
        </w:pPrChange>
      </w:pPr>
    </w:p>
    <w:p w14:paraId="4AE31325" w14:textId="04625307" w:rsidR="00DA5C01" w:rsidRDefault="00DA5C01">
      <w:pPr>
        <w:keepNext/>
        <w:rPr>
          <w:ins w:id="754" w:author="Kristina Walker" w:date="2021-01-06T14:47:00Z"/>
          <w:b/>
          <w:sz w:val="24"/>
          <w:szCs w:val="24"/>
        </w:rPr>
        <w:pPrChange w:id="755" w:author="Kristina Walker" w:date="2021-01-05T18:57:00Z">
          <w:pPr>
            <w:keepNext/>
            <w:jc w:val="center"/>
          </w:pPr>
        </w:pPrChange>
      </w:pPr>
    </w:p>
    <w:p w14:paraId="4B17EC30" w14:textId="6FCCD390" w:rsidR="00DA5C01" w:rsidRDefault="00DA5C01">
      <w:pPr>
        <w:keepNext/>
        <w:rPr>
          <w:ins w:id="756" w:author="Kristina Walker" w:date="2021-01-06T14:47:00Z"/>
          <w:b/>
          <w:sz w:val="24"/>
          <w:szCs w:val="24"/>
        </w:rPr>
        <w:pPrChange w:id="757" w:author="Kristina Walker" w:date="2021-01-05T18:57:00Z">
          <w:pPr>
            <w:keepNext/>
            <w:jc w:val="center"/>
          </w:pPr>
        </w:pPrChange>
      </w:pPr>
    </w:p>
    <w:p w14:paraId="1FDD2B42" w14:textId="02D144D8" w:rsidR="00DA5C01" w:rsidRDefault="00DA5C01">
      <w:pPr>
        <w:keepNext/>
        <w:rPr>
          <w:ins w:id="758" w:author="Kristina Walker" w:date="2021-01-06T14:47:00Z"/>
          <w:b/>
          <w:sz w:val="24"/>
          <w:szCs w:val="24"/>
        </w:rPr>
        <w:pPrChange w:id="759" w:author="Kristina Walker" w:date="2021-01-05T18:57:00Z">
          <w:pPr>
            <w:keepNext/>
            <w:jc w:val="center"/>
          </w:pPr>
        </w:pPrChange>
      </w:pPr>
    </w:p>
    <w:p w14:paraId="314AB8FC" w14:textId="1AA75CF7" w:rsidR="00DA5C01" w:rsidRDefault="00DA5C01">
      <w:pPr>
        <w:keepNext/>
        <w:rPr>
          <w:ins w:id="760" w:author="Kristina Walker" w:date="2021-01-06T14:47:00Z"/>
          <w:b/>
          <w:sz w:val="24"/>
          <w:szCs w:val="24"/>
        </w:rPr>
        <w:pPrChange w:id="761" w:author="Kristina Walker" w:date="2021-01-05T18:57:00Z">
          <w:pPr>
            <w:keepNext/>
            <w:jc w:val="center"/>
          </w:pPr>
        </w:pPrChange>
      </w:pPr>
    </w:p>
    <w:p w14:paraId="21A629CD" w14:textId="7E9E6E8B" w:rsidR="00DA5C01" w:rsidRDefault="00DA5C01">
      <w:pPr>
        <w:keepNext/>
        <w:rPr>
          <w:ins w:id="762" w:author="Kristina Walker" w:date="2021-01-06T14:47:00Z"/>
          <w:b/>
          <w:sz w:val="24"/>
          <w:szCs w:val="24"/>
        </w:rPr>
        <w:pPrChange w:id="763" w:author="Kristina Walker" w:date="2021-01-05T18:57:00Z">
          <w:pPr>
            <w:keepNext/>
            <w:jc w:val="center"/>
          </w:pPr>
        </w:pPrChange>
      </w:pPr>
    </w:p>
    <w:p w14:paraId="1F03B8DE" w14:textId="6CD7E58D" w:rsidR="00DA5C01" w:rsidRDefault="00DA5C01">
      <w:pPr>
        <w:keepNext/>
        <w:rPr>
          <w:ins w:id="764" w:author="Kristina Walker" w:date="2021-01-06T14:47:00Z"/>
          <w:b/>
          <w:sz w:val="24"/>
          <w:szCs w:val="24"/>
        </w:rPr>
        <w:pPrChange w:id="765" w:author="Kristina Walker" w:date="2021-01-05T18:57:00Z">
          <w:pPr>
            <w:keepNext/>
            <w:jc w:val="center"/>
          </w:pPr>
        </w:pPrChange>
      </w:pPr>
    </w:p>
    <w:p w14:paraId="318E4850" w14:textId="3A78E2BB" w:rsidR="00DA5C01" w:rsidRDefault="00DA5C01">
      <w:pPr>
        <w:keepNext/>
        <w:rPr>
          <w:ins w:id="766" w:author="Kristina Walker" w:date="2021-01-06T14:47:00Z"/>
          <w:b/>
          <w:sz w:val="24"/>
          <w:szCs w:val="24"/>
        </w:rPr>
        <w:pPrChange w:id="767" w:author="Kristina Walker" w:date="2021-01-05T18:57:00Z">
          <w:pPr>
            <w:keepNext/>
            <w:jc w:val="center"/>
          </w:pPr>
        </w:pPrChange>
      </w:pPr>
    </w:p>
    <w:p w14:paraId="4A9EE637" w14:textId="4CF2B45B" w:rsidR="00DA5C01" w:rsidRDefault="00DA5C01">
      <w:pPr>
        <w:keepNext/>
        <w:rPr>
          <w:ins w:id="768" w:author="Kristina Walker" w:date="2021-01-06T14:47:00Z"/>
          <w:b/>
          <w:sz w:val="24"/>
          <w:szCs w:val="24"/>
        </w:rPr>
        <w:pPrChange w:id="769" w:author="Kristina Walker" w:date="2021-01-05T18:57:00Z">
          <w:pPr>
            <w:keepNext/>
            <w:jc w:val="center"/>
          </w:pPr>
        </w:pPrChange>
      </w:pPr>
    </w:p>
    <w:p w14:paraId="15FDE1E0" w14:textId="47CF078C" w:rsidR="00DA5C01" w:rsidRDefault="00DA5C01">
      <w:pPr>
        <w:keepNext/>
        <w:rPr>
          <w:ins w:id="770" w:author="Kristina Walker" w:date="2021-01-06T14:47:00Z"/>
          <w:b/>
          <w:sz w:val="24"/>
          <w:szCs w:val="24"/>
        </w:rPr>
        <w:pPrChange w:id="771" w:author="Kristina Walker" w:date="2021-01-05T18:57:00Z">
          <w:pPr>
            <w:keepNext/>
            <w:jc w:val="center"/>
          </w:pPr>
        </w:pPrChange>
      </w:pPr>
    </w:p>
    <w:p w14:paraId="6C615009" w14:textId="6C4862BA" w:rsidR="00DA5C01" w:rsidRDefault="00DA5C01">
      <w:pPr>
        <w:keepNext/>
        <w:rPr>
          <w:ins w:id="772" w:author="Kristina Walker" w:date="2021-01-06T14:47:00Z"/>
          <w:b/>
          <w:sz w:val="24"/>
          <w:szCs w:val="24"/>
        </w:rPr>
        <w:pPrChange w:id="773" w:author="Kristina Walker" w:date="2021-01-05T18:57:00Z">
          <w:pPr>
            <w:keepNext/>
            <w:jc w:val="center"/>
          </w:pPr>
        </w:pPrChange>
      </w:pPr>
    </w:p>
    <w:p w14:paraId="30006458" w14:textId="1A1657AB" w:rsidR="00DA5C01" w:rsidRDefault="00DA5C01">
      <w:pPr>
        <w:keepNext/>
        <w:rPr>
          <w:ins w:id="774" w:author="Kristina Walker" w:date="2021-01-06T14:47:00Z"/>
          <w:b/>
          <w:sz w:val="24"/>
          <w:szCs w:val="24"/>
        </w:rPr>
        <w:pPrChange w:id="775" w:author="Kristina Walker" w:date="2021-01-05T18:57:00Z">
          <w:pPr>
            <w:keepNext/>
            <w:jc w:val="center"/>
          </w:pPr>
        </w:pPrChange>
      </w:pPr>
    </w:p>
    <w:p w14:paraId="662DEA79" w14:textId="0A891C5F" w:rsidR="00DA5C01" w:rsidRDefault="00DA5C01">
      <w:pPr>
        <w:keepNext/>
        <w:rPr>
          <w:ins w:id="776" w:author="Kristina Walker" w:date="2021-01-06T14:47:00Z"/>
          <w:b/>
          <w:sz w:val="24"/>
          <w:szCs w:val="24"/>
        </w:rPr>
        <w:pPrChange w:id="777" w:author="Kristina Walker" w:date="2021-01-05T18:57:00Z">
          <w:pPr>
            <w:keepNext/>
            <w:jc w:val="center"/>
          </w:pPr>
        </w:pPrChange>
      </w:pPr>
    </w:p>
    <w:p w14:paraId="49121804" w14:textId="5630316F" w:rsidR="00DA5C01" w:rsidRDefault="00DA5C01">
      <w:pPr>
        <w:keepNext/>
        <w:rPr>
          <w:ins w:id="778" w:author="Kristina Walker" w:date="2021-01-06T14:47:00Z"/>
          <w:b/>
          <w:sz w:val="24"/>
          <w:szCs w:val="24"/>
        </w:rPr>
        <w:pPrChange w:id="779" w:author="Kristina Walker" w:date="2021-01-05T18:57:00Z">
          <w:pPr>
            <w:keepNext/>
            <w:jc w:val="center"/>
          </w:pPr>
        </w:pPrChange>
      </w:pPr>
    </w:p>
    <w:p w14:paraId="11E56351" w14:textId="281FD4CC" w:rsidR="00DA5C01" w:rsidRDefault="00DA5C01">
      <w:pPr>
        <w:keepNext/>
        <w:rPr>
          <w:ins w:id="780" w:author="Kristina Walker" w:date="2021-01-06T14:47:00Z"/>
          <w:b/>
          <w:sz w:val="24"/>
          <w:szCs w:val="24"/>
        </w:rPr>
        <w:pPrChange w:id="781" w:author="Kristina Walker" w:date="2021-01-05T18:57:00Z">
          <w:pPr>
            <w:keepNext/>
            <w:jc w:val="center"/>
          </w:pPr>
        </w:pPrChange>
      </w:pPr>
    </w:p>
    <w:p w14:paraId="68335CB1" w14:textId="1577D030" w:rsidR="00DA5C01" w:rsidRDefault="00DA5C01">
      <w:pPr>
        <w:keepNext/>
        <w:rPr>
          <w:ins w:id="782" w:author="Kristina Walker" w:date="2021-01-06T14:47:00Z"/>
          <w:b/>
          <w:sz w:val="24"/>
          <w:szCs w:val="24"/>
        </w:rPr>
        <w:pPrChange w:id="783" w:author="Kristina Walker" w:date="2021-01-05T18:57:00Z">
          <w:pPr>
            <w:keepNext/>
            <w:jc w:val="center"/>
          </w:pPr>
        </w:pPrChange>
      </w:pPr>
    </w:p>
    <w:p w14:paraId="307A8BC5" w14:textId="6850BF3C" w:rsidR="00DA5C01" w:rsidRDefault="00DA5C01">
      <w:pPr>
        <w:keepNext/>
        <w:rPr>
          <w:ins w:id="784" w:author="Kristina Walker" w:date="2021-01-06T14:47:00Z"/>
          <w:b/>
          <w:sz w:val="24"/>
          <w:szCs w:val="24"/>
        </w:rPr>
        <w:pPrChange w:id="785" w:author="Kristina Walker" w:date="2021-01-05T18:57:00Z">
          <w:pPr>
            <w:keepNext/>
            <w:jc w:val="center"/>
          </w:pPr>
        </w:pPrChange>
      </w:pPr>
    </w:p>
    <w:p w14:paraId="7CC54340" w14:textId="36B1E204" w:rsidR="00DA5C01" w:rsidRDefault="00DA5C01">
      <w:pPr>
        <w:keepNext/>
        <w:rPr>
          <w:ins w:id="786" w:author="Kristina Walker" w:date="2021-01-06T14:47:00Z"/>
          <w:b/>
          <w:sz w:val="24"/>
          <w:szCs w:val="24"/>
        </w:rPr>
        <w:pPrChange w:id="787" w:author="Kristina Walker" w:date="2021-01-05T18:57:00Z">
          <w:pPr>
            <w:keepNext/>
            <w:jc w:val="center"/>
          </w:pPr>
        </w:pPrChange>
      </w:pPr>
    </w:p>
    <w:p w14:paraId="61387F5B" w14:textId="4F7A9FF9" w:rsidR="00DA5C01" w:rsidRDefault="00DA5C01">
      <w:pPr>
        <w:keepNext/>
        <w:rPr>
          <w:ins w:id="788" w:author="Kristina Walker" w:date="2021-01-06T14:47:00Z"/>
          <w:b/>
          <w:sz w:val="24"/>
          <w:szCs w:val="24"/>
        </w:rPr>
        <w:pPrChange w:id="789" w:author="Kristina Walker" w:date="2021-01-05T18:57:00Z">
          <w:pPr>
            <w:keepNext/>
            <w:jc w:val="center"/>
          </w:pPr>
        </w:pPrChange>
      </w:pPr>
    </w:p>
    <w:p w14:paraId="2E57EC19" w14:textId="7E095059" w:rsidR="00DA5C01" w:rsidRDefault="00DA5C01">
      <w:pPr>
        <w:keepNext/>
        <w:rPr>
          <w:ins w:id="790" w:author="Kristina Walker" w:date="2021-01-06T14:47:00Z"/>
          <w:b/>
          <w:sz w:val="24"/>
          <w:szCs w:val="24"/>
        </w:rPr>
        <w:pPrChange w:id="791" w:author="Kristina Walker" w:date="2021-01-05T18:57:00Z">
          <w:pPr>
            <w:keepNext/>
            <w:jc w:val="center"/>
          </w:pPr>
        </w:pPrChange>
      </w:pPr>
    </w:p>
    <w:p w14:paraId="465C5B4C" w14:textId="60273AEA" w:rsidR="00DA5C01" w:rsidRDefault="00DA5C01">
      <w:pPr>
        <w:keepNext/>
        <w:rPr>
          <w:ins w:id="792" w:author="Kristina Walker" w:date="2021-01-06T14:47:00Z"/>
          <w:b/>
          <w:sz w:val="24"/>
          <w:szCs w:val="24"/>
        </w:rPr>
        <w:pPrChange w:id="793" w:author="Kristina Walker" w:date="2021-01-05T18:57:00Z">
          <w:pPr>
            <w:keepNext/>
            <w:jc w:val="center"/>
          </w:pPr>
        </w:pPrChange>
      </w:pPr>
    </w:p>
    <w:p w14:paraId="5C0C07B6" w14:textId="5490AFC0" w:rsidR="00DA5C01" w:rsidRDefault="00DA5C01">
      <w:pPr>
        <w:keepNext/>
        <w:rPr>
          <w:ins w:id="794" w:author="Kristina Walker" w:date="2021-01-06T14:47:00Z"/>
          <w:b/>
          <w:sz w:val="24"/>
          <w:szCs w:val="24"/>
        </w:rPr>
        <w:pPrChange w:id="795" w:author="Kristina Walker" w:date="2021-01-05T18:57:00Z">
          <w:pPr>
            <w:keepNext/>
            <w:jc w:val="center"/>
          </w:pPr>
        </w:pPrChange>
      </w:pPr>
    </w:p>
    <w:p w14:paraId="4DB34266" w14:textId="7107213D" w:rsidR="00DA5C01" w:rsidRDefault="00DA5C01">
      <w:pPr>
        <w:keepNext/>
        <w:rPr>
          <w:ins w:id="796" w:author="Kristina Walker" w:date="2021-01-06T14:47:00Z"/>
          <w:b/>
          <w:sz w:val="24"/>
          <w:szCs w:val="24"/>
        </w:rPr>
        <w:pPrChange w:id="797" w:author="Kristina Walker" w:date="2021-01-05T18:57:00Z">
          <w:pPr>
            <w:keepNext/>
            <w:jc w:val="center"/>
          </w:pPr>
        </w:pPrChange>
      </w:pPr>
    </w:p>
    <w:p w14:paraId="3993075D" w14:textId="588E4B55" w:rsidR="00DA5C01" w:rsidRDefault="00DA5C01">
      <w:pPr>
        <w:keepNext/>
        <w:rPr>
          <w:ins w:id="798" w:author="Kristina Walker" w:date="2021-01-06T14:47:00Z"/>
          <w:b/>
          <w:sz w:val="24"/>
          <w:szCs w:val="24"/>
        </w:rPr>
        <w:pPrChange w:id="799" w:author="Kristina Walker" w:date="2021-01-05T18:57:00Z">
          <w:pPr>
            <w:keepNext/>
            <w:jc w:val="center"/>
          </w:pPr>
        </w:pPrChange>
      </w:pPr>
    </w:p>
    <w:p w14:paraId="65ECDFD5" w14:textId="4B53D40E" w:rsidR="00DA5C01" w:rsidRDefault="00DA5C01">
      <w:pPr>
        <w:keepNext/>
        <w:rPr>
          <w:ins w:id="800" w:author="Kristina Walker" w:date="2021-01-06T14:47:00Z"/>
          <w:b/>
          <w:sz w:val="24"/>
          <w:szCs w:val="24"/>
        </w:rPr>
        <w:pPrChange w:id="801" w:author="Kristina Walker" w:date="2021-01-05T18:57:00Z">
          <w:pPr>
            <w:keepNext/>
            <w:jc w:val="center"/>
          </w:pPr>
        </w:pPrChange>
      </w:pPr>
    </w:p>
    <w:p w14:paraId="69FB0994" w14:textId="5EAB7391" w:rsidR="00DA5C01" w:rsidRDefault="00DA5C01">
      <w:pPr>
        <w:keepNext/>
        <w:rPr>
          <w:ins w:id="802" w:author="Kristina Walker" w:date="2021-01-06T14:47:00Z"/>
          <w:b/>
          <w:sz w:val="24"/>
          <w:szCs w:val="24"/>
        </w:rPr>
        <w:pPrChange w:id="803" w:author="Kristina Walker" w:date="2021-01-05T18:57:00Z">
          <w:pPr>
            <w:keepNext/>
            <w:jc w:val="center"/>
          </w:pPr>
        </w:pPrChange>
      </w:pPr>
    </w:p>
    <w:p w14:paraId="727D64BA" w14:textId="4F8E38B8" w:rsidR="00DA5C01" w:rsidRDefault="00DA5C01">
      <w:pPr>
        <w:keepNext/>
        <w:rPr>
          <w:ins w:id="804" w:author="Kristina Walker" w:date="2021-01-06T14:47:00Z"/>
          <w:b/>
          <w:sz w:val="24"/>
          <w:szCs w:val="24"/>
        </w:rPr>
        <w:pPrChange w:id="805" w:author="Kristina Walker" w:date="2021-01-05T18:57:00Z">
          <w:pPr>
            <w:keepNext/>
            <w:jc w:val="center"/>
          </w:pPr>
        </w:pPrChange>
      </w:pPr>
    </w:p>
    <w:p w14:paraId="1E22BC25" w14:textId="35988DFD" w:rsidR="00DA5C01" w:rsidRDefault="00DA5C01">
      <w:pPr>
        <w:keepNext/>
        <w:rPr>
          <w:ins w:id="806" w:author="Kristina Walker" w:date="2021-01-06T14:47:00Z"/>
          <w:b/>
          <w:sz w:val="24"/>
          <w:szCs w:val="24"/>
        </w:rPr>
        <w:pPrChange w:id="807" w:author="Kristina Walker" w:date="2021-01-05T18:57:00Z">
          <w:pPr>
            <w:keepNext/>
            <w:jc w:val="center"/>
          </w:pPr>
        </w:pPrChange>
      </w:pPr>
    </w:p>
    <w:p w14:paraId="388C05BE" w14:textId="6EC513E6" w:rsidR="00DA5C01" w:rsidRDefault="00DA5C01">
      <w:pPr>
        <w:keepNext/>
        <w:rPr>
          <w:ins w:id="808" w:author="Kristina Walker" w:date="2021-01-06T14:47:00Z"/>
          <w:b/>
          <w:sz w:val="24"/>
          <w:szCs w:val="24"/>
        </w:rPr>
        <w:pPrChange w:id="809" w:author="Kristina Walker" w:date="2021-01-05T18:57:00Z">
          <w:pPr>
            <w:keepNext/>
            <w:jc w:val="center"/>
          </w:pPr>
        </w:pPrChange>
      </w:pPr>
    </w:p>
    <w:p w14:paraId="19996282" w14:textId="2C64C3C2" w:rsidR="00DA5C01" w:rsidRDefault="00DA5C01">
      <w:pPr>
        <w:keepNext/>
        <w:rPr>
          <w:ins w:id="810" w:author="Kristina Walker" w:date="2021-01-06T14:47:00Z"/>
          <w:b/>
          <w:sz w:val="24"/>
          <w:szCs w:val="24"/>
        </w:rPr>
        <w:pPrChange w:id="811" w:author="Kristina Walker" w:date="2021-01-05T18:57:00Z">
          <w:pPr>
            <w:keepNext/>
            <w:jc w:val="center"/>
          </w:pPr>
        </w:pPrChange>
      </w:pPr>
    </w:p>
    <w:p w14:paraId="30B6BB99" w14:textId="6D47B96A" w:rsidR="00DA5C01" w:rsidRDefault="00DA5C01">
      <w:pPr>
        <w:keepNext/>
        <w:rPr>
          <w:ins w:id="812" w:author="Kristina Walker" w:date="2021-01-06T14:47:00Z"/>
          <w:b/>
          <w:sz w:val="24"/>
          <w:szCs w:val="24"/>
        </w:rPr>
        <w:pPrChange w:id="813" w:author="Kristina Walker" w:date="2021-01-05T18:57:00Z">
          <w:pPr>
            <w:keepNext/>
            <w:jc w:val="center"/>
          </w:pPr>
        </w:pPrChange>
      </w:pPr>
    </w:p>
    <w:p w14:paraId="73A119BB" w14:textId="06650F73" w:rsidR="00DA5C01" w:rsidRDefault="00DA5C01">
      <w:pPr>
        <w:keepNext/>
        <w:rPr>
          <w:ins w:id="814" w:author="Kristina Walker" w:date="2021-01-06T14:47:00Z"/>
          <w:b/>
          <w:sz w:val="24"/>
          <w:szCs w:val="24"/>
        </w:rPr>
        <w:pPrChange w:id="815" w:author="Kristina Walker" w:date="2021-01-05T18:57:00Z">
          <w:pPr>
            <w:keepNext/>
            <w:jc w:val="center"/>
          </w:pPr>
        </w:pPrChange>
      </w:pPr>
    </w:p>
    <w:p w14:paraId="6E0E73A2" w14:textId="3B770B48" w:rsidR="00DA5C01" w:rsidRDefault="00DA5C01">
      <w:pPr>
        <w:keepNext/>
        <w:rPr>
          <w:ins w:id="816" w:author="Kristina Walker" w:date="2021-01-06T14:47:00Z"/>
          <w:b/>
          <w:sz w:val="24"/>
          <w:szCs w:val="24"/>
        </w:rPr>
        <w:pPrChange w:id="817" w:author="Kristina Walker" w:date="2021-01-05T18:57:00Z">
          <w:pPr>
            <w:keepNext/>
            <w:jc w:val="center"/>
          </w:pPr>
        </w:pPrChange>
      </w:pPr>
    </w:p>
    <w:p w14:paraId="60F8A5B1" w14:textId="3DF95DA7" w:rsidR="00DA5C01" w:rsidRDefault="00DA5C01">
      <w:pPr>
        <w:keepNext/>
        <w:rPr>
          <w:ins w:id="818" w:author="Kristina Walker" w:date="2021-01-06T14:47:00Z"/>
          <w:b/>
          <w:sz w:val="24"/>
          <w:szCs w:val="24"/>
        </w:rPr>
        <w:pPrChange w:id="819" w:author="Kristina Walker" w:date="2021-01-05T18:57:00Z">
          <w:pPr>
            <w:keepNext/>
            <w:jc w:val="center"/>
          </w:pPr>
        </w:pPrChange>
      </w:pPr>
    </w:p>
    <w:p w14:paraId="228AAE28" w14:textId="3D47E9E1" w:rsidR="00DA5C01" w:rsidRDefault="00DA5C01">
      <w:pPr>
        <w:keepNext/>
        <w:rPr>
          <w:ins w:id="820" w:author="Kristina Walker" w:date="2021-01-06T14:47:00Z"/>
          <w:b/>
          <w:sz w:val="24"/>
          <w:szCs w:val="24"/>
        </w:rPr>
        <w:pPrChange w:id="821" w:author="Kristina Walker" w:date="2021-01-05T18:57:00Z">
          <w:pPr>
            <w:keepNext/>
            <w:jc w:val="center"/>
          </w:pPr>
        </w:pPrChange>
      </w:pPr>
    </w:p>
    <w:p w14:paraId="0AE4432B" w14:textId="71F187B5" w:rsidR="00DA5C01" w:rsidRDefault="00DA5C01">
      <w:pPr>
        <w:keepNext/>
        <w:rPr>
          <w:ins w:id="822" w:author="Kristina Walker" w:date="2021-01-06T14:47:00Z"/>
          <w:b/>
          <w:sz w:val="24"/>
          <w:szCs w:val="24"/>
        </w:rPr>
        <w:pPrChange w:id="823" w:author="Kristina Walker" w:date="2021-01-05T18:57:00Z">
          <w:pPr>
            <w:keepNext/>
            <w:jc w:val="center"/>
          </w:pPr>
        </w:pPrChange>
      </w:pPr>
    </w:p>
    <w:p w14:paraId="59F028B5" w14:textId="77777777" w:rsidR="00DA5C01" w:rsidRDefault="00DA5C01">
      <w:pPr>
        <w:keepNext/>
        <w:rPr>
          <w:ins w:id="824" w:author="Kristina Walker" w:date="2021-01-06T14:46:00Z"/>
          <w:sz w:val="24"/>
          <w:szCs w:val="24"/>
        </w:rPr>
        <w:pPrChange w:id="825" w:author="Kristina Walker" w:date="2021-01-05T18:57:00Z">
          <w:pPr>
            <w:keepNext/>
            <w:jc w:val="center"/>
          </w:pPr>
        </w:pPrChange>
      </w:pPr>
    </w:p>
    <w:p w14:paraId="67BDBA20" w14:textId="712CD715" w:rsidR="004923DA" w:rsidRPr="008B28E7" w:rsidDel="00810236" w:rsidRDefault="004923DA" w:rsidP="00FF7EBB">
      <w:pPr>
        <w:keepNext/>
        <w:spacing w:before="240" w:after="60"/>
        <w:jc w:val="both"/>
        <w:rPr>
          <w:del w:id="826" w:author="Kristina Walker" w:date="2021-01-06T14:25:00Z"/>
          <w:sz w:val="24"/>
          <w:szCs w:val="24"/>
        </w:rPr>
      </w:pPr>
      <w:del w:id="827" w:author="Kristina Walker" w:date="2021-01-06T14:25:00Z">
        <w:r w:rsidRPr="008B28E7" w:rsidDel="00810236">
          <w:rPr>
            <w:sz w:val="24"/>
            <w:szCs w:val="24"/>
          </w:rPr>
          <w:delText>Information about referencing in written assignments and how to avoid plagiarism can be found on Moodle</w:delText>
        </w:r>
        <w:r w:rsidR="00C27C95" w:rsidDel="00810236">
          <w:rPr>
            <w:sz w:val="24"/>
            <w:szCs w:val="24"/>
          </w:rPr>
          <w:delText>.</w:delText>
        </w:r>
        <w:r w:rsidR="00147DE3" w:rsidDel="00810236">
          <w:rPr>
            <w:sz w:val="24"/>
            <w:szCs w:val="24"/>
          </w:rPr>
          <w:delText xml:space="preserve"> It is important that you are aware of the importance of ensuring that the work submitted is your original work. </w:delText>
        </w:r>
        <w:r w:rsidRPr="008B28E7" w:rsidDel="00810236">
          <w:rPr>
            <w:sz w:val="24"/>
            <w:szCs w:val="24"/>
          </w:rPr>
          <w:delText xml:space="preserve">     </w:delText>
        </w:r>
      </w:del>
    </w:p>
    <w:p w14:paraId="749A5EE0" w14:textId="244CAE9A" w:rsidR="002B443A" w:rsidDel="00B071C2" w:rsidRDefault="002B443A" w:rsidP="00FF7EBB">
      <w:pPr>
        <w:jc w:val="both"/>
        <w:rPr>
          <w:del w:id="828" w:author="Kristina Walker" w:date="2021-01-05T15:45:00Z"/>
          <w:b/>
          <w:sz w:val="24"/>
          <w:szCs w:val="24"/>
        </w:rPr>
      </w:pPr>
    </w:p>
    <w:p w14:paraId="61369DE0" w14:textId="0EB60AC3" w:rsidR="002B443A" w:rsidDel="00B071C2" w:rsidRDefault="002B443A" w:rsidP="00FF7EBB">
      <w:pPr>
        <w:jc w:val="both"/>
        <w:rPr>
          <w:del w:id="829" w:author="Kristina Walker" w:date="2021-01-05T15:45:00Z"/>
          <w:b/>
          <w:sz w:val="24"/>
          <w:szCs w:val="24"/>
        </w:rPr>
      </w:pPr>
    </w:p>
    <w:p w14:paraId="075386CD" w14:textId="77777777" w:rsidR="00390074" w:rsidDel="00B57DFF" w:rsidRDefault="00390074" w:rsidP="00FF7EBB">
      <w:pPr>
        <w:jc w:val="both"/>
        <w:rPr>
          <w:del w:id="830" w:author="Kristina Walker" w:date="2021-01-05T18:58:00Z"/>
          <w:b/>
          <w:sz w:val="24"/>
          <w:szCs w:val="24"/>
        </w:rPr>
      </w:pPr>
    </w:p>
    <w:p w14:paraId="2A671395" w14:textId="3EE31807" w:rsidR="00390074" w:rsidDel="00B57DFF" w:rsidRDefault="00390074" w:rsidP="00FF7EBB">
      <w:pPr>
        <w:jc w:val="both"/>
        <w:rPr>
          <w:del w:id="831" w:author="Kristina Walker" w:date="2021-01-05T18:58:00Z"/>
          <w:b/>
          <w:sz w:val="24"/>
          <w:szCs w:val="24"/>
        </w:rPr>
      </w:pPr>
    </w:p>
    <w:p w14:paraId="4F66FBF1" w14:textId="0D0A37E8" w:rsidR="00500748" w:rsidRDefault="00BC5725">
      <w:pPr>
        <w:keepNext/>
        <w:rPr>
          <w:b/>
          <w:sz w:val="24"/>
          <w:szCs w:val="24"/>
        </w:rPr>
        <w:pPrChange w:id="832" w:author="Kristina Walker" w:date="2021-01-05T18:57:00Z">
          <w:pPr>
            <w:keepNext/>
            <w:jc w:val="center"/>
          </w:pPr>
        </w:pPrChange>
      </w:pPr>
      <w:del w:id="833" w:author="Kristina Walker" w:date="2021-01-05T18:57:00Z">
        <w:r w:rsidDel="00B57DFF">
          <w:rPr>
            <w:b/>
            <w:sz w:val="24"/>
            <w:szCs w:val="24"/>
          </w:rPr>
          <w:br w:type="page"/>
        </w:r>
      </w:del>
      <w:r w:rsidR="00500748"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0F462E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ins w:id="834" w:author="Kristina Walker" w:date="2021-01-05T15:56:00Z">
        <w:r w:rsidR="00C4495C">
          <w:rPr>
            <w:b/>
            <w:sz w:val="24"/>
            <w:szCs w:val="24"/>
          </w:rPr>
          <w:t>Kristina Anne Walker</w:t>
        </w:r>
      </w:ins>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1B58060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835" w:author="Kristina Walker" w:date="2021-01-05T16:42:00Z">
        <w:r w:rsidR="006D1902">
          <w:rPr>
            <w:b/>
            <w:sz w:val="24"/>
            <w:szCs w:val="24"/>
          </w:rPr>
          <w:t xml:space="preserve"> </w:t>
        </w:r>
      </w:ins>
      <w:ins w:id="836" w:author="Kristina Walker" w:date="2021-01-05T16:41:00Z">
        <w:r w:rsidR="006D1902" w:rsidRPr="00F55C73">
          <w:rPr>
            <w:sz w:val="24"/>
            <w:szCs w:val="24"/>
            <w:rPrChange w:id="837" w:author="Kristina Walker" w:date="2021-01-06T14:39:00Z">
              <w:rPr>
                <w:b/>
                <w:sz w:val="24"/>
                <w:szCs w:val="24"/>
              </w:rPr>
            </w:rPrChange>
          </w:rPr>
          <w:t>1910770</w:t>
        </w:r>
      </w:ins>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4831C25" w14:textId="77777777" w:rsidR="00C4495C" w:rsidRDefault="004923DA" w:rsidP="00FF7EBB">
      <w:pPr>
        <w:pBdr>
          <w:top w:val="single" w:sz="6" w:space="1" w:color="auto"/>
          <w:left w:val="single" w:sz="6" w:space="1" w:color="auto"/>
          <w:bottom w:val="single" w:sz="6" w:space="1" w:color="auto"/>
          <w:right w:val="single" w:sz="6" w:space="1" w:color="auto"/>
        </w:pBdr>
        <w:jc w:val="both"/>
        <w:rPr>
          <w:ins w:id="838" w:author="Kristina Walker" w:date="2021-01-05T15:57:00Z"/>
          <w:b/>
          <w:sz w:val="24"/>
          <w:szCs w:val="24"/>
        </w:rPr>
      </w:pPr>
      <w:r w:rsidRPr="008B28E7">
        <w:rPr>
          <w:b/>
          <w:sz w:val="24"/>
          <w:szCs w:val="24"/>
        </w:rPr>
        <w:t>Address for Correspondence:</w:t>
      </w:r>
      <w:ins w:id="839" w:author="Kristina Walker" w:date="2021-01-05T15:56:00Z">
        <w:r w:rsidR="00C4495C">
          <w:rPr>
            <w:b/>
            <w:sz w:val="24"/>
            <w:szCs w:val="24"/>
          </w:rPr>
          <w:t xml:space="preserve"> </w:t>
        </w:r>
      </w:ins>
    </w:p>
    <w:p w14:paraId="2332B4CF" w14:textId="3D508199" w:rsidR="004923DA" w:rsidRPr="00F55C73" w:rsidRDefault="00C4495C" w:rsidP="00FF7EBB">
      <w:pPr>
        <w:pBdr>
          <w:top w:val="single" w:sz="6" w:space="1" w:color="auto"/>
          <w:left w:val="single" w:sz="6" w:space="1" w:color="auto"/>
          <w:bottom w:val="single" w:sz="6" w:space="1" w:color="auto"/>
          <w:right w:val="single" w:sz="6" w:space="1" w:color="auto"/>
        </w:pBdr>
        <w:jc w:val="both"/>
        <w:rPr>
          <w:sz w:val="24"/>
          <w:szCs w:val="24"/>
          <w:rPrChange w:id="840" w:author="Kristina Walker" w:date="2021-01-06T14:39:00Z">
            <w:rPr>
              <w:b/>
              <w:sz w:val="24"/>
              <w:szCs w:val="24"/>
            </w:rPr>
          </w:rPrChange>
        </w:rPr>
      </w:pPr>
      <w:ins w:id="841" w:author="Kristina Walker" w:date="2021-01-05T15:56:00Z">
        <w:r w:rsidRPr="00F55C73">
          <w:rPr>
            <w:sz w:val="24"/>
            <w:szCs w:val="24"/>
            <w:rPrChange w:id="842" w:author="Kristina Walker" w:date="2021-01-06T14:39:00Z">
              <w:rPr>
                <w:b/>
                <w:sz w:val="24"/>
                <w:szCs w:val="24"/>
              </w:rPr>
            </w:rPrChange>
          </w:rPr>
          <w:t>1</w:t>
        </w:r>
        <w:r w:rsidR="0046083E" w:rsidRPr="00F55C73">
          <w:rPr>
            <w:sz w:val="24"/>
            <w:szCs w:val="24"/>
            <w:rPrChange w:id="843" w:author="Kristina Walker" w:date="2021-01-06T14:39:00Z">
              <w:rPr>
                <w:b/>
                <w:sz w:val="24"/>
                <w:szCs w:val="24"/>
              </w:rPr>
            </w:rPrChange>
          </w:rPr>
          <w:t xml:space="preserve">2 </w:t>
        </w:r>
        <w:proofErr w:type="spellStart"/>
        <w:r w:rsidR="0046083E" w:rsidRPr="00F55C73">
          <w:rPr>
            <w:sz w:val="24"/>
            <w:szCs w:val="24"/>
            <w:rPrChange w:id="844" w:author="Kristina Walker" w:date="2021-01-06T14:39:00Z">
              <w:rPr>
                <w:b/>
                <w:sz w:val="24"/>
                <w:szCs w:val="24"/>
              </w:rPr>
            </w:rPrChange>
          </w:rPr>
          <w:t>Heol</w:t>
        </w:r>
        <w:proofErr w:type="spellEnd"/>
        <w:r w:rsidR="0046083E" w:rsidRPr="00F55C73">
          <w:rPr>
            <w:sz w:val="24"/>
            <w:szCs w:val="24"/>
            <w:rPrChange w:id="845" w:author="Kristina Walker" w:date="2021-01-06T14:39:00Z">
              <w:rPr>
                <w:b/>
                <w:sz w:val="24"/>
                <w:szCs w:val="24"/>
              </w:rPr>
            </w:rPrChange>
          </w:rPr>
          <w:t xml:space="preserve"> Y </w:t>
        </w:r>
        <w:proofErr w:type="spellStart"/>
        <w:r w:rsidR="0046083E" w:rsidRPr="00F55C73">
          <w:rPr>
            <w:sz w:val="24"/>
            <w:szCs w:val="24"/>
            <w:rPrChange w:id="846" w:author="Kristina Walker" w:date="2021-01-06T14:39:00Z">
              <w:rPr>
                <w:b/>
                <w:sz w:val="24"/>
                <w:szCs w:val="24"/>
              </w:rPr>
            </w:rPrChange>
          </w:rPr>
          <w:t>Fedwen</w:t>
        </w:r>
        <w:proofErr w:type="spellEnd"/>
        <w:r w:rsidR="0046083E" w:rsidRPr="00F55C73">
          <w:rPr>
            <w:sz w:val="24"/>
            <w:szCs w:val="24"/>
            <w:rPrChange w:id="847" w:author="Kristina Walker" w:date="2021-01-06T14:39:00Z">
              <w:rPr>
                <w:b/>
                <w:sz w:val="24"/>
                <w:szCs w:val="24"/>
              </w:rPr>
            </w:rPrChange>
          </w:rPr>
          <w:t xml:space="preserve">, </w:t>
        </w:r>
        <w:proofErr w:type="spellStart"/>
        <w:r w:rsidR="0046083E" w:rsidRPr="00F55C73">
          <w:rPr>
            <w:sz w:val="24"/>
            <w:szCs w:val="24"/>
            <w:rPrChange w:id="848" w:author="Kristina Walker" w:date="2021-01-06T14:39:00Z">
              <w:rPr>
                <w:b/>
                <w:sz w:val="24"/>
                <w:szCs w:val="24"/>
              </w:rPr>
            </w:rPrChange>
          </w:rPr>
          <w:t>Ciliau</w:t>
        </w:r>
        <w:proofErr w:type="spellEnd"/>
        <w:r w:rsidR="0046083E" w:rsidRPr="00F55C73">
          <w:rPr>
            <w:sz w:val="24"/>
            <w:szCs w:val="24"/>
            <w:rPrChange w:id="849" w:author="Kristina Walker" w:date="2021-01-06T14:39:00Z">
              <w:rPr>
                <w:b/>
                <w:sz w:val="24"/>
                <w:szCs w:val="24"/>
              </w:rPr>
            </w:rPrChange>
          </w:rPr>
          <w:t xml:space="preserve"> Aeron, </w:t>
        </w:r>
        <w:proofErr w:type="spellStart"/>
        <w:r w:rsidR="0046083E" w:rsidRPr="00F55C73">
          <w:rPr>
            <w:sz w:val="24"/>
            <w:szCs w:val="24"/>
            <w:rPrChange w:id="850" w:author="Kristina Walker" w:date="2021-01-06T14:39:00Z">
              <w:rPr>
                <w:b/>
                <w:sz w:val="24"/>
                <w:szCs w:val="24"/>
              </w:rPr>
            </w:rPrChange>
          </w:rPr>
          <w:t>L</w:t>
        </w:r>
        <w:r w:rsidRPr="00F55C73">
          <w:rPr>
            <w:sz w:val="24"/>
            <w:szCs w:val="24"/>
            <w:rPrChange w:id="851" w:author="Kristina Walker" w:date="2021-01-06T14:39:00Z">
              <w:rPr>
                <w:b/>
                <w:sz w:val="24"/>
                <w:szCs w:val="24"/>
              </w:rPr>
            </w:rPrChange>
          </w:rPr>
          <w:t>ampeter</w:t>
        </w:r>
        <w:proofErr w:type="spellEnd"/>
        <w:r w:rsidRPr="00F55C73">
          <w:rPr>
            <w:sz w:val="24"/>
            <w:szCs w:val="24"/>
            <w:rPrChange w:id="852" w:author="Kristina Walker" w:date="2021-01-06T14:39:00Z">
              <w:rPr>
                <w:b/>
                <w:sz w:val="24"/>
                <w:szCs w:val="24"/>
              </w:rPr>
            </w:rPrChange>
          </w:rPr>
          <w:t>, Ceredigion SA487SD</w:t>
        </w:r>
      </w:ins>
    </w:p>
    <w:p w14:paraId="6B4F2570" w14:textId="77777777" w:rsidR="004923DA" w:rsidRPr="008B28E7" w:rsidDel="00FF515E" w:rsidRDefault="004923DA" w:rsidP="00FF7EBB">
      <w:pPr>
        <w:pBdr>
          <w:top w:val="single" w:sz="6" w:space="1" w:color="auto"/>
          <w:left w:val="single" w:sz="6" w:space="1" w:color="auto"/>
          <w:bottom w:val="single" w:sz="6" w:space="1" w:color="auto"/>
          <w:right w:val="single" w:sz="6" w:space="1" w:color="auto"/>
        </w:pBdr>
        <w:jc w:val="both"/>
        <w:rPr>
          <w:del w:id="853" w:author="Kristina Walker" w:date="2021-01-06T15:06:00Z"/>
          <w:b/>
          <w:sz w:val="24"/>
          <w:szCs w:val="24"/>
        </w:rPr>
      </w:pPr>
    </w:p>
    <w:p w14:paraId="565C3B63" w14:textId="77777777" w:rsidR="004923DA" w:rsidRPr="008B28E7" w:rsidDel="00FF515E" w:rsidRDefault="004923DA" w:rsidP="00FF7EBB">
      <w:pPr>
        <w:pBdr>
          <w:top w:val="single" w:sz="6" w:space="1" w:color="auto"/>
          <w:left w:val="single" w:sz="6" w:space="1" w:color="auto"/>
          <w:bottom w:val="single" w:sz="6" w:space="1" w:color="auto"/>
          <w:right w:val="single" w:sz="6" w:space="1" w:color="auto"/>
        </w:pBdr>
        <w:jc w:val="both"/>
        <w:rPr>
          <w:del w:id="854" w:author="Kristina Walker" w:date="2021-01-06T15:06:00Z"/>
          <w:b/>
          <w:sz w:val="24"/>
          <w:szCs w:val="24"/>
        </w:rPr>
      </w:pPr>
    </w:p>
    <w:p w14:paraId="2B5F2EFD" w14:textId="77777777" w:rsidR="004923DA" w:rsidRPr="008B28E7" w:rsidDel="00FF515E" w:rsidRDefault="004923DA" w:rsidP="00FF7EBB">
      <w:pPr>
        <w:pBdr>
          <w:top w:val="single" w:sz="6" w:space="1" w:color="auto"/>
          <w:left w:val="single" w:sz="6" w:space="1" w:color="auto"/>
          <w:bottom w:val="single" w:sz="6" w:space="1" w:color="auto"/>
          <w:right w:val="single" w:sz="6" w:space="1" w:color="auto"/>
        </w:pBdr>
        <w:jc w:val="both"/>
        <w:rPr>
          <w:del w:id="855" w:author="Kristina Walker" w:date="2021-01-06T15:06:00Z"/>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0ECBAD9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ins w:id="856" w:author="Kristina Walker" w:date="2021-01-05T15:59:00Z">
        <w:r w:rsidR="00A158E8">
          <w:rPr>
            <w:b/>
            <w:sz w:val="24"/>
            <w:szCs w:val="24"/>
          </w:rPr>
          <w:t xml:space="preserve"> </w:t>
        </w:r>
      </w:ins>
      <w:ins w:id="857" w:author="Kristina Walker" w:date="2021-01-05T15:57:00Z">
        <w:r w:rsidR="00C4495C" w:rsidRPr="00F55C73">
          <w:rPr>
            <w:sz w:val="24"/>
            <w:szCs w:val="24"/>
            <w:rPrChange w:id="858" w:author="Kristina Walker" w:date="2021-01-06T14:39:00Z">
              <w:rPr>
                <w:b/>
                <w:sz w:val="24"/>
                <w:szCs w:val="24"/>
              </w:rPr>
            </w:rPrChange>
          </w:rPr>
          <w:t>07866610635</w:t>
        </w:r>
      </w:ins>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B635DBE" w:rsidR="004923DA" w:rsidRPr="00F55C73" w:rsidRDefault="004923DA" w:rsidP="00FF7EBB">
      <w:pPr>
        <w:pBdr>
          <w:top w:val="single" w:sz="6" w:space="1" w:color="auto"/>
          <w:left w:val="single" w:sz="6" w:space="1" w:color="auto"/>
          <w:bottom w:val="single" w:sz="6" w:space="1" w:color="auto"/>
          <w:right w:val="single" w:sz="6" w:space="1" w:color="auto"/>
        </w:pBdr>
        <w:jc w:val="both"/>
        <w:rPr>
          <w:sz w:val="24"/>
          <w:szCs w:val="24"/>
          <w:rPrChange w:id="859" w:author="Kristina Walker" w:date="2021-01-06T14:39:00Z">
            <w:rPr>
              <w:b/>
              <w:sz w:val="24"/>
              <w:szCs w:val="24"/>
            </w:rPr>
          </w:rPrChange>
        </w:rPr>
      </w:pPr>
      <w:r>
        <w:rPr>
          <w:b/>
          <w:sz w:val="24"/>
          <w:szCs w:val="24"/>
        </w:rPr>
        <w:t>E-</w:t>
      </w:r>
      <w:r w:rsidRPr="008B28E7">
        <w:rPr>
          <w:b/>
          <w:sz w:val="24"/>
          <w:szCs w:val="24"/>
        </w:rPr>
        <w:t>mail:</w:t>
      </w:r>
      <w:ins w:id="860" w:author="Kristina Walker" w:date="2021-01-05T15:57:00Z">
        <w:r w:rsidR="00B57DFF">
          <w:rPr>
            <w:b/>
            <w:sz w:val="24"/>
            <w:szCs w:val="24"/>
          </w:rPr>
          <w:t xml:space="preserve"> </w:t>
        </w:r>
      </w:ins>
      <w:ins w:id="861" w:author="Kristina Walker" w:date="2021-01-06T15:06:00Z">
        <w:r w:rsidR="00FF515E">
          <w:rPr>
            <w:sz w:val="24"/>
            <w:szCs w:val="24"/>
          </w:rPr>
          <w:fldChar w:fldCharType="begin"/>
        </w:r>
        <w:r w:rsidR="00FF515E">
          <w:rPr>
            <w:sz w:val="24"/>
            <w:szCs w:val="24"/>
          </w:rPr>
          <w:instrText xml:space="preserve"> HYPERLINK "mailto:</w:instrText>
        </w:r>
      </w:ins>
      <w:ins w:id="862" w:author="Kristina Walker" w:date="2021-01-05T15:57:00Z">
        <w:r w:rsidR="00FF515E" w:rsidRPr="00F55C73">
          <w:rPr>
            <w:sz w:val="24"/>
            <w:szCs w:val="24"/>
            <w:rPrChange w:id="863" w:author="Kristina Walker" w:date="2021-01-06T14:39:00Z">
              <w:rPr>
                <w:b/>
                <w:sz w:val="24"/>
                <w:szCs w:val="24"/>
              </w:rPr>
            </w:rPrChange>
          </w:rPr>
          <w:instrText>kristina.walker@ceredigion.gov.uk</w:instrText>
        </w:r>
      </w:ins>
      <w:ins w:id="864" w:author="Kristina Walker" w:date="2021-01-06T15:06:00Z">
        <w:r w:rsidR="00FF515E">
          <w:rPr>
            <w:sz w:val="24"/>
            <w:szCs w:val="24"/>
          </w:rPr>
          <w:instrText xml:space="preserve">" </w:instrText>
        </w:r>
        <w:r w:rsidR="00FF515E">
          <w:rPr>
            <w:sz w:val="24"/>
            <w:szCs w:val="24"/>
          </w:rPr>
          <w:fldChar w:fldCharType="separate"/>
        </w:r>
      </w:ins>
      <w:ins w:id="865" w:author="Kristina Walker" w:date="2021-01-05T15:57:00Z">
        <w:r w:rsidR="00FF515E" w:rsidRPr="00552D63">
          <w:rPr>
            <w:rStyle w:val="Hyperlink"/>
            <w:rPrChange w:id="866" w:author="Kristina Walker" w:date="2021-01-06T14:39:00Z">
              <w:rPr>
                <w:b/>
                <w:sz w:val="24"/>
                <w:szCs w:val="24"/>
              </w:rPr>
            </w:rPrChange>
          </w:rPr>
          <w:t>kristina.walker@ceredigion.gov.uk</w:t>
        </w:r>
      </w:ins>
      <w:ins w:id="867" w:author="Kristina Walker" w:date="2021-01-06T15:06:00Z">
        <w:r w:rsidR="00FF515E">
          <w:rPr>
            <w:sz w:val="24"/>
            <w:szCs w:val="24"/>
          </w:rPr>
          <w:fldChar w:fldCharType="end"/>
        </w:r>
        <w:r w:rsidR="00FF515E">
          <w:rPr>
            <w:sz w:val="24"/>
            <w:szCs w:val="24"/>
          </w:rPr>
          <w:t xml:space="preserve"> </w:t>
        </w:r>
      </w:ins>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638D8F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868" w:author="Kristina Walker" w:date="2021-01-05T16:42:00Z">
        <w:r w:rsidR="006D1902" w:rsidRPr="00F55C73">
          <w:rPr>
            <w:sz w:val="24"/>
            <w:szCs w:val="24"/>
            <w:rPrChange w:id="869" w:author="Kristina Walker" w:date="2021-01-06T14:39:00Z">
              <w:rPr>
                <w:b/>
                <w:sz w:val="24"/>
                <w:szCs w:val="24"/>
              </w:rPr>
            </w:rPrChange>
          </w:rPr>
          <w:t>31/12/2017</w:t>
        </w:r>
      </w:ins>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705B8F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870" w:author="Kristina Walker" w:date="2021-01-05T17:00:00Z">
        <w:r w:rsidR="00E76E44">
          <w:rPr>
            <w:b/>
            <w:sz w:val="24"/>
            <w:szCs w:val="24"/>
          </w:rPr>
          <w:t xml:space="preserve"> </w:t>
        </w:r>
        <w:r w:rsidR="00E76E44" w:rsidRPr="00F55C73">
          <w:rPr>
            <w:sz w:val="24"/>
            <w:szCs w:val="24"/>
            <w:rPrChange w:id="871" w:author="Kristina Walker" w:date="2021-01-06T14:39:00Z">
              <w:rPr>
                <w:b/>
                <w:sz w:val="24"/>
                <w:szCs w:val="24"/>
              </w:rPr>
            </w:rPrChange>
          </w:rPr>
          <w:t>10/08/2018</w:t>
        </w:r>
      </w:ins>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3AE1C0"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ins w:id="872" w:author="Kristina Walker" w:date="2021-01-05T15:56:00Z">
        <w:r w:rsidR="00C4495C">
          <w:rPr>
            <w:b/>
            <w:sz w:val="24"/>
            <w:szCs w:val="24"/>
          </w:rPr>
          <w:t xml:space="preserve"> Ceredigion County Council</w:t>
        </w:r>
      </w:ins>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32E54ED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ins w:id="873" w:author="Kristina Walker" w:date="2021-01-06T14:34:00Z">
        <w:r w:rsidR="00AE0663">
          <w:rPr>
            <w:b/>
            <w:sz w:val="24"/>
            <w:szCs w:val="24"/>
          </w:rPr>
          <w:t xml:space="preserve"> </w:t>
        </w:r>
        <w:r w:rsidR="00AE0663" w:rsidRPr="00F55C73">
          <w:rPr>
            <w:sz w:val="24"/>
            <w:szCs w:val="24"/>
            <w:rPrChange w:id="874" w:author="Kristina Walker" w:date="2021-01-06T14:39:00Z">
              <w:rPr>
                <w:b/>
                <w:sz w:val="24"/>
                <w:szCs w:val="24"/>
              </w:rPr>
            </w:rPrChange>
          </w:rPr>
          <w:t xml:space="preserve">Ceredigion </w:t>
        </w:r>
        <w:r w:rsidR="00F55C73" w:rsidRPr="00F55C73">
          <w:rPr>
            <w:sz w:val="24"/>
            <w:szCs w:val="24"/>
            <w:rPrChange w:id="875" w:author="Kristina Walker" w:date="2021-01-06T14:39:00Z">
              <w:rPr>
                <w:b/>
                <w:sz w:val="24"/>
                <w:szCs w:val="24"/>
              </w:rPr>
            </w:rPrChange>
          </w:rPr>
          <w:t>C</w:t>
        </w:r>
        <w:r w:rsidR="00AE0663" w:rsidRPr="00F55C73">
          <w:rPr>
            <w:sz w:val="24"/>
            <w:szCs w:val="24"/>
            <w:rPrChange w:id="876" w:author="Kristina Walker" w:date="2021-01-06T14:39:00Z">
              <w:rPr>
                <w:b/>
                <w:sz w:val="24"/>
                <w:szCs w:val="24"/>
              </w:rPr>
            </w:rPrChange>
          </w:rPr>
          <w:t>ounty Council</w:t>
        </w:r>
      </w:ins>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29BF01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877" w:author="Kristina Walker" w:date="2021-01-06T14:55:00Z">
        <w:r w:rsidR="00C66AF1">
          <w:rPr>
            <w:b/>
            <w:sz w:val="24"/>
            <w:szCs w:val="24"/>
          </w:rPr>
          <w:t xml:space="preserve"> </w:t>
        </w:r>
      </w:ins>
      <w:ins w:id="878" w:author="Kristina Walker" w:date="2021-01-06T15:04:00Z">
        <w:r w:rsidR="00FF515E">
          <w:rPr>
            <w:b/>
            <w:sz w:val="24"/>
            <w:szCs w:val="24"/>
          </w:rPr>
          <w:t xml:space="preserve">Lisa Horton/ Debbie </w:t>
        </w:r>
        <w:proofErr w:type="spellStart"/>
        <w:r w:rsidR="00FF515E">
          <w:rPr>
            <w:b/>
            <w:sz w:val="24"/>
            <w:szCs w:val="24"/>
          </w:rPr>
          <w:t>A</w:t>
        </w:r>
      </w:ins>
      <w:ins w:id="879" w:author="Kristina Walker" w:date="2021-01-06T15:05:00Z">
        <w:r w:rsidR="00FF515E">
          <w:rPr>
            <w:b/>
            <w:sz w:val="24"/>
            <w:szCs w:val="24"/>
          </w:rPr>
          <w:t>yriss</w:t>
        </w:r>
      </w:ins>
      <w:proofErr w:type="spellEnd"/>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1D806D74" w:rsidR="004923DA" w:rsidDel="00FF515E" w:rsidRDefault="004923DA" w:rsidP="00FF7EBB">
      <w:pPr>
        <w:pBdr>
          <w:top w:val="single" w:sz="6" w:space="1" w:color="auto"/>
          <w:left w:val="single" w:sz="6" w:space="1" w:color="auto"/>
          <w:bottom w:val="single" w:sz="6" w:space="1" w:color="auto"/>
          <w:right w:val="single" w:sz="6" w:space="1" w:color="auto"/>
        </w:pBdr>
        <w:jc w:val="both"/>
        <w:rPr>
          <w:del w:id="880" w:author="Kristina Walker" w:date="2021-01-06T15:06:00Z"/>
          <w:b/>
          <w:sz w:val="24"/>
          <w:szCs w:val="24"/>
        </w:rPr>
      </w:pPr>
      <w:r>
        <w:rPr>
          <w:b/>
          <w:sz w:val="24"/>
          <w:szCs w:val="24"/>
        </w:rPr>
        <w:t>Address:</w:t>
      </w:r>
      <w:ins w:id="881" w:author="Kristina Walker" w:date="2021-01-06T14:37:00Z">
        <w:r w:rsidR="00F55C73" w:rsidRPr="00F55C73">
          <w:rPr>
            <w:color w:val="202124"/>
            <w:sz w:val="21"/>
            <w:szCs w:val="21"/>
            <w:shd w:val="clear" w:color="auto" w:fill="FFFFFF"/>
          </w:rPr>
          <w:t xml:space="preserve"> </w:t>
        </w:r>
      </w:ins>
      <w:ins w:id="882" w:author="Kristina Walker" w:date="2021-01-06T14:55:00Z">
        <w:r w:rsidR="00C66AF1">
          <w:rPr>
            <w:color w:val="202124"/>
            <w:sz w:val="21"/>
            <w:szCs w:val="21"/>
            <w:shd w:val="clear" w:color="auto" w:fill="FFFFFF"/>
          </w:rPr>
          <w:t xml:space="preserve">Learning and development team, </w:t>
        </w:r>
      </w:ins>
      <w:proofErr w:type="spellStart"/>
      <w:ins w:id="883" w:author="Kristina Walker" w:date="2021-01-06T14:37:00Z">
        <w:r w:rsidR="00FF515E">
          <w:rPr>
            <w:color w:val="202124"/>
            <w:sz w:val="21"/>
            <w:szCs w:val="21"/>
            <w:shd w:val="clear" w:color="auto" w:fill="FFFFFF"/>
          </w:rPr>
          <w:t>Canolfan</w:t>
        </w:r>
        <w:proofErr w:type="spellEnd"/>
        <w:r w:rsidR="00FF515E">
          <w:rPr>
            <w:color w:val="202124"/>
            <w:sz w:val="21"/>
            <w:szCs w:val="21"/>
            <w:shd w:val="clear" w:color="auto" w:fill="FFFFFF"/>
          </w:rPr>
          <w:t xml:space="preserve"> Rheidol, </w:t>
        </w:r>
        <w:proofErr w:type="spellStart"/>
        <w:r w:rsidR="00FF515E">
          <w:rPr>
            <w:color w:val="202124"/>
            <w:sz w:val="21"/>
            <w:szCs w:val="21"/>
            <w:shd w:val="clear" w:color="auto" w:fill="FFFFFF"/>
          </w:rPr>
          <w:t>Rhodfa</w:t>
        </w:r>
        <w:proofErr w:type="spellEnd"/>
        <w:r w:rsidR="00FF515E">
          <w:rPr>
            <w:color w:val="202124"/>
            <w:sz w:val="21"/>
            <w:szCs w:val="21"/>
            <w:shd w:val="clear" w:color="auto" w:fill="FFFFFF"/>
          </w:rPr>
          <w:t xml:space="preserve"> </w:t>
        </w:r>
        <w:proofErr w:type="spellStart"/>
        <w:r w:rsidR="00FF515E">
          <w:rPr>
            <w:color w:val="202124"/>
            <w:sz w:val="21"/>
            <w:szCs w:val="21"/>
            <w:shd w:val="clear" w:color="auto" w:fill="FFFFFF"/>
          </w:rPr>
          <w:t>Padarn</w:t>
        </w:r>
        <w:proofErr w:type="spellEnd"/>
        <w:r w:rsidR="00F55C73">
          <w:rPr>
            <w:color w:val="202124"/>
            <w:sz w:val="21"/>
            <w:szCs w:val="21"/>
            <w:shd w:val="clear" w:color="auto" w:fill="FFFFFF"/>
          </w:rPr>
          <w:t xml:space="preserve">, </w:t>
        </w:r>
        <w:proofErr w:type="spellStart"/>
        <w:r w:rsidR="00F55C73">
          <w:rPr>
            <w:color w:val="202124"/>
            <w:sz w:val="21"/>
            <w:szCs w:val="21"/>
            <w:shd w:val="clear" w:color="auto" w:fill="FFFFFF"/>
          </w:rPr>
          <w:t>Llanbadarn</w:t>
        </w:r>
        <w:proofErr w:type="spellEnd"/>
        <w:r w:rsidR="00F55C73">
          <w:rPr>
            <w:color w:val="202124"/>
            <w:sz w:val="21"/>
            <w:szCs w:val="21"/>
            <w:shd w:val="clear" w:color="auto" w:fill="FFFFFF"/>
          </w:rPr>
          <w:t xml:space="preserve"> </w:t>
        </w:r>
        <w:proofErr w:type="spellStart"/>
        <w:r w:rsidR="00F55C73">
          <w:rPr>
            <w:color w:val="202124"/>
            <w:sz w:val="21"/>
            <w:szCs w:val="21"/>
            <w:shd w:val="clear" w:color="auto" w:fill="FFFFFF"/>
          </w:rPr>
          <w:t>Fawr</w:t>
        </w:r>
        <w:proofErr w:type="spellEnd"/>
        <w:r w:rsidR="00F55C73">
          <w:rPr>
            <w:color w:val="202124"/>
            <w:sz w:val="21"/>
            <w:szCs w:val="21"/>
            <w:shd w:val="clear" w:color="auto" w:fill="FFFFFF"/>
          </w:rPr>
          <w:t>, Aberystwyth SY23 3UE</w:t>
        </w:r>
      </w:ins>
    </w:p>
    <w:p w14:paraId="792EF134" w14:textId="77777777" w:rsidR="004923DA" w:rsidDel="00FF515E" w:rsidRDefault="004923DA" w:rsidP="00FF7EBB">
      <w:pPr>
        <w:pBdr>
          <w:top w:val="single" w:sz="6" w:space="1" w:color="auto"/>
          <w:left w:val="single" w:sz="6" w:space="1" w:color="auto"/>
          <w:bottom w:val="single" w:sz="6" w:space="1" w:color="auto"/>
          <w:right w:val="single" w:sz="6" w:space="1" w:color="auto"/>
        </w:pBdr>
        <w:jc w:val="both"/>
        <w:rPr>
          <w:del w:id="884" w:author="Kristina Walker" w:date="2021-01-06T15:06:00Z"/>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37ED7B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885" w:author="Kristina Walker" w:date="2021-01-06T14:55:00Z">
        <w:r w:rsidR="00C66AF1">
          <w:rPr>
            <w:b/>
            <w:sz w:val="24"/>
            <w:szCs w:val="24"/>
          </w:rPr>
          <w:t xml:space="preserve"> 01545572091</w:t>
        </w:r>
      </w:ins>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6D79562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ins w:id="886" w:author="Kristina Walker" w:date="2021-01-06T15:06:00Z">
        <w:r w:rsidR="00FF515E">
          <w:rPr>
            <w:b/>
            <w:sz w:val="24"/>
            <w:szCs w:val="24"/>
          </w:rPr>
          <w:fldChar w:fldCharType="begin"/>
        </w:r>
        <w:r w:rsidR="00FF515E">
          <w:rPr>
            <w:b/>
            <w:sz w:val="24"/>
            <w:szCs w:val="24"/>
          </w:rPr>
          <w:instrText xml:space="preserve"> HYPERLINK "mailto:</w:instrText>
        </w:r>
        <w:r w:rsidR="00FF515E" w:rsidRPr="00FF515E">
          <w:rPr>
            <w:b/>
            <w:sz w:val="24"/>
            <w:szCs w:val="24"/>
          </w:rPr>
          <w:instrText>Lisa.Horton2@ceredigion.gov.uk</w:instrText>
        </w:r>
        <w:r w:rsidR="00FF515E">
          <w:rPr>
            <w:b/>
            <w:sz w:val="24"/>
            <w:szCs w:val="24"/>
          </w:rPr>
          <w:instrText xml:space="preserve">" </w:instrText>
        </w:r>
        <w:r w:rsidR="00FF515E">
          <w:rPr>
            <w:b/>
            <w:sz w:val="24"/>
            <w:szCs w:val="24"/>
          </w:rPr>
          <w:fldChar w:fldCharType="separate"/>
        </w:r>
        <w:r w:rsidR="00FF515E" w:rsidRPr="00552D63">
          <w:rPr>
            <w:rStyle w:val="Hyperlink"/>
            <w:b/>
            <w:sz w:val="24"/>
            <w:szCs w:val="24"/>
          </w:rPr>
          <w:t>Lisa.Horton2@ceredigion.gov.uk</w:t>
        </w:r>
        <w:r w:rsidR="00FF515E">
          <w:rPr>
            <w:b/>
            <w:sz w:val="24"/>
            <w:szCs w:val="24"/>
          </w:rPr>
          <w:fldChar w:fldCharType="end"/>
        </w:r>
        <w:r w:rsidR="00FF515E">
          <w:rPr>
            <w:b/>
            <w:sz w:val="24"/>
            <w:szCs w:val="24"/>
          </w:rPr>
          <w:t xml:space="preserve"> </w:t>
        </w:r>
      </w:ins>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539A665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ins w:id="887" w:author="Kristina Walker" w:date="2021-01-05T17:04:00Z">
        <w:r w:rsidR="00B16BF0">
          <w:rPr>
            <w:b/>
            <w:sz w:val="24"/>
            <w:szCs w:val="24"/>
          </w:rPr>
          <w:sym w:font="Wingdings" w:char="F0FC"/>
        </w:r>
      </w:ins>
      <w:del w:id="888" w:author="Kristina Walker" w:date="2021-01-05T17:04:00Z">
        <w:r w:rsidRPr="00BC5725" w:rsidDel="00B16BF0">
          <w:rPr>
            <w:b/>
            <w:sz w:val="24"/>
            <w:szCs w:val="24"/>
          </w:rPr>
          <w:sym w:font="Wingdings" w:char="F06F"/>
        </w:r>
      </w:del>
    </w:p>
    <w:p w14:paraId="6700218E" w14:textId="77777777" w:rsidR="004923DA" w:rsidDel="00FF515E" w:rsidRDefault="004923DA" w:rsidP="00FF7EBB">
      <w:pPr>
        <w:jc w:val="both"/>
        <w:rPr>
          <w:del w:id="889" w:author="Kristina Walker" w:date="2021-01-06T15:06:00Z"/>
          <w:b/>
          <w:sz w:val="24"/>
          <w:szCs w:val="24"/>
        </w:rPr>
      </w:pPr>
    </w:p>
    <w:p w14:paraId="0B14210D" w14:textId="77777777" w:rsidR="000E0D51" w:rsidDel="00FF515E" w:rsidRDefault="000E0D51" w:rsidP="00FF7EBB">
      <w:pPr>
        <w:jc w:val="both"/>
        <w:rPr>
          <w:del w:id="890" w:author="Kristina Walker" w:date="2021-01-06T15:06:00Z"/>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304D346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ins w:id="891" w:author="Kristina Walker" w:date="2021-01-05T18:21:00Z">
        <w:r w:rsidR="00A86B7C">
          <w:rPr>
            <w:b/>
            <w:sz w:val="24"/>
            <w:szCs w:val="24"/>
          </w:rPr>
          <w:t xml:space="preserve"> </w:t>
        </w:r>
      </w:ins>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DB9504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892" w:author="Kristina Walker" w:date="2021-01-06T14:34:00Z">
        <w:r w:rsidR="00AE0663" w:rsidRPr="00AE0663">
          <w:rPr>
            <w:b/>
            <w:sz w:val="24"/>
            <w:szCs w:val="24"/>
          </w:rPr>
          <w:t xml:space="preserve"> </w:t>
        </w:r>
        <w:r w:rsidR="00AE0663" w:rsidRPr="00AE0663">
          <w:rPr>
            <w:sz w:val="24"/>
            <w:szCs w:val="24"/>
            <w:rPrChange w:id="893" w:author="Kristina Walker" w:date="2021-01-06T14:35:00Z">
              <w:rPr>
                <w:b/>
                <w:sz w:val="24"/>
                <w:szCs w:val="24"/>
              </w:rPr>
            </w:rPrChange>
          </w:rPr>
          <w:t>Mary John</w:t>
        </w:r>
      </w:ins>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3884D18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ins w:id="894" w:author="Kristina Walker" w:date="2021-01-06T15:04:00Z">
        <w:r w:rsidR="00FF515E" w:rsidRPr="00FF515E">
          <w:rPr>
            <w:color w:val="4D5156"/>
            <w:sz w:val="21"/>
            <w:szCs w:val="21"/>
            <w:shd w:val="clear" w:color="auto" w:fill="FFFFFF"/>
          </w:rPr>
          <w:t xml:space="preserve"> </w:t>
        </w:r>
        <w:r w:rsidR="00FF515E">
          <w:rPr>
            <w:color w:val="4D5156"/>
            <w:sz w:val="21"/>
            <w:szCs w:val="21"/>
            <w:shd w:val="clear" w:color="auto" w:fill="FFFFFF"/>
          </w:rPr>
          <w:t xml:space="preserve"> Neuadd </w:t>
        </w:r>
        <w:proofErr w:type="spellStart"/>
        <w:r w:rsidR="00FF515E">
          <w:rPr>
            <w:color w:val="4D5156"/>
            <w:sz w:val="21"/>
            <w:szCs w:val="21"/>
            <w:shd w:val="clear" w:color="auto" w:fill="FFFFFF"/>
          </w:rPr>
          <w:t>Cyngor</w:t>
        </w:r>
        <w:proofErr w:type="spellEnd"/>
        <w:r w:rsidR="00FF515E">
          <w:rPr>
            <w:color w:val="4D5156"/>
            <w:sz w:val="21"/>
            <w:szCs w:val="21"/>
            <w:shd w:val="clear" w:color="auto" w:fill="FFFFFF"/>
          </w:rPr>
          <w:t xml:space="preserve"> Ceredigion, </w:t>
        </w:r>
        <w:proofErr w:type="spellStart"/>
        <w:r w:rsidR="00FF515E">
          <w:rPr>
            <w:rStyle w:val="Emphasis"/>
            <w:b/>
            <w:bCs/>
            <w:i w:val="0"/>
            <w:iCs w:val="0"/>
            <w:color w:val="5F6368"/>
            <w:sz w:val="21"/>
            <w:szCs w:val="21"/>
            <w:shd w:val="clear" w:color="auto" w:fill="FFFFFF"/>
          </w:rPr>
          <w:t>Penmorfa</w:t>
        </w:r>
        <w:proofErr w:type="spellEnd"/>
        <w:r w:rsidR="00FF515E">
          <w:rPr>
            <w:color w:val="4D5156"/>
            <w:sz w:val="21"/>
            <w:szCs w:val="21"/>
            <w:shd w:val="clear" w:color="auto" w:fill="FFFFFF"/>
          </w:rPr>
          <w:t>, </w:t>
        </w:r>
        <w:r w:rsidR="00FF515E">
          <w:rPr>
            <w:rStyle w:val="Emphasis"/>
            <w:b/>
            <w:bCs/>
            <w:i w:val="0"/>
            <w:iCs w:val="0"/>
            <w:color w:val="5F6368"/>
            <w:sz w:val="21"/>
            <w:szCs w:val="21"/>
            <w:shd w:val="clear" w:color="auto" w:fill="FFFFFF"/>
          </w:rPr>
          <w:t>Aberaeron</w:t>
        </w:r>
        <w:r w:rsidR="00FF515E">
          <w:rPr>
            <w:color w:val="4D5156"/>
            <w:sz w:val="21"/>
            <w:szCs w:val="21"/>
            <w:shd w:val="clear" w:color="auto" w:fill="FFFFFF"/>
          </w:rPr>
          <w:t>, Ceredigion, SA46 0PA</w:t>
        </w:r>
      </w:ins>
    </w:p>
    <w:p w14:paraId="7AF649E5" w14:textId="77777777" w:rsidR="004923DA" w:rsidRPr="008B28E7" w:rsidDel="002C2F4A" w:rsidRDefault="004923DA" w:rsidP="00FF7EBB">
      <w:pPr>
        <w:pBdr>
          <w:top w:val="single" w:sz="6" w:space="1" w:color="auto"/>
          <w:left w:val="single" w:sz="6" w:space="1" w:color="auto"/>
          <w:bottom w:val="single" w:sz="6" w:space="1" w:color="auto"/>
          <w:right w:val="single" w:sz="6" w:space="1" w:color="auto"/>
        </w:pBdr>
        <w:jc w:val="both"/>
        <w:rPr>
          <w:del w:id="895" w:author="Kristina Walker" w:date="2021-01-06T15:09:00Z"/>
          <w:b/>
          <w:sz w:val="24"/>
          <w:szCs w:val="24"/>
        </w:rPr>
      </w:pPr>
    </w:p>
    <w:p w14:paraId="557DDC89" w14:textId="77777777" w:rsidR="004923DA" w:rsidRPr="008B28E7" w:rsidDel="002C2F4A" w:rsidRDefault="004923DA" w:rsidP="00FF7EBB">
      <w:pPr>
        <w:pBdr>
          <w:top w:val="single" w:sz="6" w:space="1" w:color="auto"/>
          <w:left w:val="single" w:sz="6" w:space="1" w:color="auto"/>
          <w:bottom w:val="single" w:sz="6" w:space="1" w:color="auto"/>
          <w:right w:val="single" w:sz="6" w:space="1" w:color="auto"/>
        </w:pBdr>
        <w:jc w:val="both"/>
        <w:rPr>
          <w:del w:id="896" w:author="Kristina Walker" w:date="2021-01-06T15:09:00Z"/>
          <w:b/>
          <w:sz w:val="24"/>
          <w:szCs w:val="24"/>
        </w:rPr>
      </w:pPr>
    </w:p>
    <w:p w14:paraId="588267D5" w14:textId="77777777" w:rsidR="004923DA" w:rsidRPr="008B28E7" w:rsidDel="002C2F4A" w:rsidRDefault="004923DA" w:rsidP="00FF7EBB">
      <w:pPr>
        <w:pBdr>
          <w:top w:val="single" w:sz="6" w:space="1" w:color="auto"/>
          <w:left w:val="single" w:sz="6" w:space="1" w:color="auto"/>
          <w:bottom w:val="single" w:sz="6" w:space="1" w:color="auto"/>
          <w:right w:val="single" w:sz="6" w:space="1" w:color="auto"/>
        </w:pBdr>
        <w:jc w:val="both"/>
        <w:rPr>
          <w:del w:id="897" w:author="Kristina Walker" w:date="2021-01-06T15:09:00Z"/>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242E5F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898" w:author="Kristina Walker" w:date="2021-01-06T15:09:00Z">
        <w:r w:rsidR="002C2F4A" w:rsidRPr="002C2F4A">
          <w:rPr>
            <w:b/>
            <w:sz w:val="24"/>
            <w:szCs w:val="24"/>
          </w:rPr>
          <w:t xml:space="preserve"> </w:t>
        </w:r>
        <w:r w:rsidR="002C2F4A">
          <w:rPr>
            <w:b/>
            <w:sz w:val="24"/>
            <w:szCs w:val="24"/>
          </w:rPr>
          <w:t>01545572096</w:t>
        </w:r>
      </w:ins>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2ED99C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899" w:author="Kristina Walker" w:date="2021-01-06T15:09:00Z">
        <w:r w:rsidR="002C2F4A" w:rsidRPr="002C2F4A">
          <w:rPr>
            <w:b/>
            <w:sz w:val="24"/>
            <w:szCs w:val="24"/>
          </w:rPr>
          <w:t xml:space="preserve"> </w:t>
        </w:r>
        <w:r w:rsidR="002C2F4A">
          <w:rPr>
            <w:b/>
            <w:sz w:val="24"/>
            <w:szCs w:val="24"/>
          </w:rPr>
          <w:fldChar w:fldCharType="begin"/>
        </w:r>
        <w:r w:rsidR="002C2F4A">
          <w:rPr>
            <w:b/>
            <w:sz w:val="24"/>
            <w:szCs w:val="24"/>
          </w:rPr>
          <w:instrText xml:space="preserve"> HYPERLINK "mailto:</w:instrText>
        </w:r>
        <w:r w:rsidR="002C2F4A" w:rsidRPr="00801244">
          <w:rPr>
            <w:b/>
            <w:sz w:val="24"/>
            <w:szCs w:val="24"/>
          </w:rPr>
          <w:instrText>Mary.John@ceredigion.gov.uk</w:instrText>
        </w:r>
        <w:r w:rsidR="002C2F4A">
          <w:rPr>
            <w:b/>
            <w:sz w:val="24"/>
            <w:szCs w:val="24"/>
          </w:rPr>
          <w:instrText xml:space="preserve">" </w:instrText>
        </w:r>
        <w:r w:rsidR="002C2F4A">
          <w:rPr>
            <w:b/>
            <w:sz w:val="24"/>
            <w:szCs w:val="24"/>
          </w:rPr>
          <w:fldChar w:fldCharType="separate"/>
        </w:r>
        <w:r w:rsidR="002C2F4A" w:rsidRPr="00552D63">
          <w:rPr>
            <w:rStyle w:val="Hyperlink"/>
            <w:b/>
            <w:sz w:val="24"/>
            <w:szCs w:val="24"/>
          </w:rPr>
          <w:t>Mary.John@ceredigion.gov.uk</w:t>
        </w:r>
        <w:r w:rsidR="002C2F4A">
          <w:rPr>
            <w:b/>
            <w:sz w:val="24"/>
            <w:szCs w:val="24"/>
          </w:rPr>
          <w:fldChar w:fldCharType="end"/>
        </w:r>
      </w:ins>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40B2F920" w:rsidR="004923DA" w:rsidRDefault="004923DA" w:rsidP="00FF7EBB">
            <w:pPr>
              <w:jc w:val="both"/>
              <w:rPr>
                <w:b/>
                <w:sz w:val="24"/>
                <w:szCs w:val="24"/>
              </w:rPr>
            </w:pPr>
            <w:r w:rsidRPr="008B28E7">
              <w:rPr>
                <w:b/>
                <w:sz w:val="24"/>
                <w:szCs w:val="24"/>
              </w:rPr>
              <w:t>Name:</w:t>
            </w:r>
            <w:ins w:id="900" w:author="Kristina Walker" w:date="2021-01-06T14:35:00Z">
              <w:r w:rsidR="00AE0663">
                <w:rPr>
                  <w:b/>
                  <w:sz w:val="24"/>
                  <w:szCs w:val="24"/>
                </w:rPr>
                <w:t xml:space="preserve"> </w:t>
              </w:r>
              <w:r w:rsidR="00AE0663" w:rsidRPr="00AE0663">
                <w:rPr>
                  <w:sz w:val="24"/>
                  <w:szCs w:val="24"/>
                  <w:rPrChange w:id="901" w:author="Kristina Walker" w:date="2021-01-06T14:35:00Z">
                    <w:rPr>
                      <w:b/>
                      <w:sz w:val="24"/>
                      <w:szCs w:val="24"/>
                    </w:rPr>
                  </w:rPrChange>
                </w:rPr>
                <w:t>Mary John</w:t>
              </w:r>
            </w:ins>
          </w:p>
          <w:p w14:paraId="5CBE4365" w14:textId="77777777" w:rsidR="004923DA" w:rsidRPr="008B28E7" w:rsidRDefault="004923DA" w:rsidP="00FF7EBB">
            <w:pPr>
              <w:jc w:val="both"/>
              <w:rPr>
                <w:b/>
                <w:sz w:val="24"/>
                <w:szCs w:val="24"/>
              </w:rPr>
            </w:pPr>
          </w:p>
          <w:p w14:paraId="0A2C73D5" w14:textId="61172277" w:rsidR="004923DA" w:rsidRDefault="004923DA" w:rsidP="00FF7EBB">
            <w:pPr>
              <w:jc w:val="both"/>
              <w:rPr>
                <w:b/>
                <w:sz w:val="24"/>
                <w:szCs w:val="24"/>
              </w:rPr>
            </w:pPr>
            <w:r w:rsidRPr="008B28E7">
              <w:rPr>
                <w:b/>
                <w:sz w:val="24"/>
                <w:szCs w:val="24"/>
              </w:rPr>
              <w:t xml:space="preserve">Work Address: </w:t>
            </w:r>
            <w:ins w:id="902" w:author="Kristina Walker" w:date="2021-01-06T15:04:00Z">
              <w:r w:rsidR="00FF515E">
                <w:rPr>
                  <w:color w:val="4D5156"/>
                  <w:sz w:val="21"/>
                  <w:szCs w:val="21"/>
                  <w:shd w:val="clear" w:color="auto" w:fill="FFFFFF"/>
                </w:rPr>
                <w:t xml:space="preserve"> Neuadd </w:t>
              </w:r>
              <w:proofErr w:type="spellStart"/>
              <w:r w:rsidR="00FF515E">
                <w:rPr>
                  <w:color w:val="4D5156"/>
                  <w:sz w:val="21"/>
                  <w:szCs w:val="21"/>
                  <w:shd w:val="clear" w:color="auto" w:fill="FFFFFF"/>
                </w:rPr>
                <w:t>Cyngor</w:t>
              </w:r>
              <w:proofErr w:type="spellEnd"/>
              <w:r w:rsidR="00FF515E">
                <w:rPr>
                  <w:color w:val="4D5156"/>
                  <w:sz w:val="21"/>
                  <w:szCs w:val="21"/>
                  <w:shd w:val="clear" w:color="auto" w:fill="FFFFFF"/>
                </w:rPr>
                <w:t xml:space="preserve"> Ceredigion, </w:t>
              </w:r>
              <w:proofErr w:type="spellStart"/>
              <w:r w:rsidR="00FF515E">
                <w:rPr>
                  <w:rStyle w:val="Emphasis"/>
                  <w:b/>
                  <w:bCs/>
                  <w:i w:val="0"/>
                  <w:iCs w:val="0"/>
                  <w:color w:val="5F6368"/>
                  <w:sz w:val="21"/>
                  <w:szCs w:val="21"/>
                  <w:shd w:val="clear" w:color="auto" w:fill="FFFFFF"/>
                </w:rPr>
                <w:t>Penmorfa</w:t>
              </w:r>
              <w:proofErr w:type="spellEnd"/>
              <w:r w:rsidR="00FF515E">
                <w:rPr>
                  <w:color w:val="4D5156"/>
                  <w:sz w:val="21"/>
                  <w:szCs w:val="21"/>
                  <w:shd w:val="clear" w:color="auto" w:fill="FFFFFF"/>
                </w:rPr>
                <w:t>, </w:t>
              </w:r>
              <w:r w:rsidR="00FF515E">
                <w:rPr>
                  <w:rStyle w:val="Emphasis"/>
                  <w:b/>
                  <w:bCs/>
                  <w:i w:val="0"/>
                  <w:iCs w:val="0"/>
                  <w:color w:val="5F6368"/>
                  <w:sz w:val="21"/>
                  <w:szCs w:val="21"/>
                  <w:shd w:val="clear" w:color="auto" w:fill="FFFFFF"/>
                </w:rPr>
                <w:t>Aberaeron</w:t>
              </w:r>
              <w:r w:rsidR="00FF515E">
                <w:rPr>
                  <w:color w:val="4D5156"/>
                  <w:sz w:val="21"/>
                  <w:szCs w:val="21"/>
                  <w:shd w:val="clear" w:color="auto" w:fill="FFFFFF"/>
                </w:rPr>
                <w:t>, Ceredigion, SA46 0PA</w:t>
              </w:r>
            </w:ins>
          </w:p>
          <w:p w14:paraId="66645957" w14:textId="77777777" w:rsidR="004923DA" w:rsidRPr="008B28E7" w:rsidRDefault="004923DA" w:rsidP="00FF7EBB">
            <w:pPr>
              <w:jc w:val="both"/>
              <w:rPr>
                <w:b/>
                <w:sz w:val="24"/>
                <w:szCs w:val="24"/>
              </w:rPr>
            </w:pPr>
          </w:p>
          <w:p w14:paraId="32C449D4" w14:textId="52FBBCC2" w:rsidR="004923DA" w:rsidRPr="008B28E7" w:rsidRDefault="004923DA" w:rsidP="00FF7EBB">
            <w:pPr>
              <w:jc w:val="both"/>
              <w:rPr>
                <w:b/>
                <w:sz w:val="24"/>
                <w:szCs w:val="24"/>
              </w:rPr>
            </w:pPr>
            <w:r w:rsidRPr="008B28E7">
              <w:rPr>
                <w:b/>
                <w:sz w:val="24"/>
                <w:szCs w:val="24"/>
              </w:rPr>
              <w:t>Professional Qualification and date of qualification:</w:t>
            </w:r>
            <w:ins w:id="903" w:author="Mary John" w:date="2021-01-10T17:28:00Z">
              <w:r w:rsidR="00DC480D">
                <w:rPr>
                  <w:b/>
                  <w:sz w:val="24"/>
                  <w:szCs w:val="24"/>
                </w:rPr>
                <w:t xml:space="preserve"> Certificate of Qualification in </w:t>
              </w:r>
            </w:ins>
            <w:ins w:id="904" w:author="Mary John" w:date="2021-01-10T17:36:00Z">
              <w:r w:rsidR="00995CC3">
                <w:rPr>
                  <w:b/>
                  <w:sz w:val="24"/>
                  <w:szCs w:val="24"/>
                </w:rPr>
                <w:t>Social</w:t>
              </w:r>
            </w:ins>
            <w:ins w:id="905" w:author="Mary John" w:date="2021-01-10T17:28:00Z">
              <w:r w:rsidR="00DC480D">
                <w:rPr>
                  <w:b/>
                  <w:sz w:val="24"/>
                  <w:szCs w:val="24"/>
                </w:rPr>
                <w:t xml:space="preserve"> Work ( University of Wales- Bangor 1990)</w:t>
              </w:r>
            </w:ins>
          </w:p>
          <w:p w14:paraId="2F512115" w14:textId="77777777" w:rsidR="004923DA" w:rsidRDefault="004923DA" w:rsidP="00FF7EBB">
            <w:pPr>
              <w:jc w:val="both"/>
              <w:rPr>
                <w:b/>
                <w:sz w:val="24"/>
                <w:szCs w:val="24"/>
              </w:rPr>
            </w:pPr>
          </w:p>
          <w:p w14:paraId="566EFF04" w14:textId="3C869A31"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ins w:id="906" w:author="Kristina Walker" w:date="2021-01-06T15:08:00Z">
              <w:r w:rsidR="00801244">
                <w:t xml:space="preserve"> </w:t>
              </w:r>
              <w:r w:rsidR="00801244">
                <w:rPr>
                  <w:b/>
                  <w:sz w:val="24"/>
                  <w:szCs w:val="24"/>
                </w:rPr>
                <w:fldChar w:fldCharType="begin"/>
              </w:r>
              <w:r w:rsidR="00801244">
                <w:rPr>
                  <w:b/>
                  <w:sz w:val="24"/>
                  <w:szCs w:val="24"/>
                </w:rPr>
                <w:instrText xml:space="preserve"> HYPERLINK "mailto:</w:instrText>
              </w:r>
              <w:r w:rsidR="00801244" w:rsidRPr="00801244">
                <w:rPr>
                  <w:b/>
                  <w:sz w:val="24"/>
                  <w:szCs w:val="24"/>
                </w:rPr>
                <w:instrText>Mary.John@ceredigion.gov.uk</w:instrText>
              </w:r>
              <w:r w:rsidR="00801244">
                <w:rPr>
                  <w:b/>
                  <w:sz w:val="24"/>
                  <w:szCs w:val="24"/>
                </w:rPr>
                <w:instrText xml:space="preserve">" </w:instrText>
              </w:r>
              <w:r w:rsidR="00801244">
                <w:rPr>
                  <w:b/>
                  <w:sz w:val="24"/>
                  <w:szCs w:val="24"/>
                </w:rPr>
                <w:fldChar w:fldCharType="separate"/>
              </w:r>
              <w:r w:rsidR="00801244" w:rsidRPr="00552D63">
                <w:rPr>
                  <w:rStyle w:val="Hyperlink"/>
                  <w:b/>
                  <w:sz w:val="24"/>
                  <w:szCs w:val="24"/>
                </w:rPr>
                <w:t>Mary.John@ceredigion.gov.uk</w:t>
              </w:r>
              <w:r w:rsidR="00801244">
                <w:rPr>
                  <w:b/>
                  <w:sz w:val="24"/>
                  <w:szCs w:val="24"/>
                </w:rPr>
                <w:fldChar w:fldCharType="end"/>
              </w:r>
              <w:r w:rsidR="00801244">
                <w:rPr>
                  <w:b/>
                  <w:sz w:val="24"/>
                  <w:szCs w:val="24"/>
                </w:rPr>
                <w:t xml:space="preserve"> 01545572096</w:t>
              </w:r>
            </w:ins>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1354A73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w:t>
      </w:r>
      <w:ins w:id="907" w:author="Kristina Walker" w:date="2021-01-05T15:55:00Z">
        <w:r w:rsidR="002006B6">
          <w:rPr>
            <w:noProof/>
            <w:sz w:val="24"/>
            <w:szCs w:val="24"/>
          </w:rPr>
          <w:drawing>
            <wp:inline distT="0" distB="0" distL="0" distR="0" wp14:anchorId="319E898C" wp14:editId="07177B1B">
              <wp:extent cx="856423" cy="279779"/>
              <wp:effectExtent l="0" t="0" r="127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gital signatu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93028" cy="291737"/>
                      </a:xfrm>
                      <a:prstGeom prst="rect">
                        <a:avLst/>
                      </a:prstGeom>
                    </pic:spPr>
                  </pic:pic>
                </a:graphicData>
              </a:graphic>
            </wp:inline>
          </w:drawing>
        </w:r>
      </w:ins>
      <w:r>
        <w:rPr>
          <w:sz w:val="24"/>
          <w:szCs w:val="24"/>
        </w:rPr>
        <w:t xml:space="preserve"> _ </w:t>
      </w:r>
      <w:del w:id="908" w:author="Kristina Walker" w:date="2021-01-05T19:10:00Z">
        <w:r w:rsidDel="00056DF5">
          <w:rPr>
            <w:sz w:val="24"/>
            <w:szCs w:val="24"/>
          </w:rPr>
          <w:delText xml:space="preserve">_ _ _ _ _ _ _ _ _ _ _ _ _ </w:delText>
        </w:r>
      </w:del>
      <w:r>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222152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w:t>
      </w:r>
      <w:ins w:id="909" w:author="Kristina Walker" w:date="2021-01-05T15:55:00Z">
        <w:r w:rsidR="002006B6">
          <w:rPr>
            <w:sz w:val="24"/>
            <w:szCs w:val="24"/>
          </w:rPr>
          <w:t>05/01/2021</w:t>
        </w:r>
      </w:ins>
      <w:r>
        <w:rPr>
          <w:sz w:val="24"/>
          <w:szCs w:val="24"/>
        </w:rPr>
        <w:t xml:space="preserve">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58C21F7E" w:rsidR="004923DA" w:rsidRDefault="00D265E2" w:rsidP="00FF7EBB">
      <w:pPr>
        <w:pBdr>
          <w:top w:val="single" w:sz="6" w:space="1" w:color="auto"/>
          <w:left w:val="single" w:sz="6" w:space="1" w:color="auto"/>
          <w:bottom w:val="single" w:sz="6" w:space="1" w:color="auto"/>
          <w:right w:val="single" w:sz="6" w:space="1" w:color="auto"/>
        </w:pBdr>
        <w:jc w:val="both"/>
        <w:rPr>
          <w:sz w:val="24"/>
          <w:szCs w:val="24"/>
        </w:rPr>
      </w:pPr>
      <w:ins w:id="910" w:author="Mary John" w:date="2021-01-10T17:30:00Z">
        <w:r>
          <w:rPr>
            <w:noProof/>
          </w:rPr>
          <w:drawing>
            <wp:anchor distT="0" distB="0" distL="114300" distR="114300" simplePos="0" relativeHeight="251659264" behindDoc="0" locked="0" layoutInCell="1" allowOverlap="1" wp14:anchorId="13A07E69" wp14:editId="74DBA406">
              <wp:simplePos x="0" y="0"/>
              <wp:positionH relativeFrom="column">
                <wp:posOffset>977900</wp:posOffset>
              </wp:positionH>
              <wp:positionV relativeFrom="paragraph">
                <wp:posOffset>673735</wp:posOffset>
              </wp:positionV>
              <wp:extent cx="838200" cy="39370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8200" cy="393700"/>
                      </a:xfrm>
                      <a:prstGeom prst="rect">
                        <a:avLst/>
                      </a:prstGeom>
                      <a:noFill/>
                    </pic:spPr>
                  </pic:pic>
                </a:graphicData>
              </a:graphic>
              <wp14:sizeRelH relativeFrom="margin">
                <wp14:pctWidth>0</wp14:pctWidth>
              </wp14:sizeRelH>
              <wp14:sizeRelV relativeFrom="margin">
                <wp14:pctHeight>0</wp14:pctHeight>
              </wp14:sizeRelV>
            </wp:anchor>
          </w:drawing>
        </w:r>
      </w:ins>
      <w:r w:rsidR="004923DA" w:rsidRPr="008B28E7">
        <w:rPr>
          <w:sz w:val="24"/>
          <w:szCs w:val="24"/>
        </w:rPr>
        <w:t>I confirm that I am a registered social worker with knowledge of the learner</w:t>
      </w:r>
      <w:r w:rsidR="004923DA">
        <w:rPr>
          <w:sz w:val="24"/>
          <w:szCs w:val="24"/>
        </w:rPr>
        <w:t>’</w:t>
      </w:r>
      <w:r w:rsidR="004923DA"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004923DA" w:rsidRPr="008B28E7">
        <w:rPr>
          <w:sz w:val="24"/>
          <w:szCs w:val="24"/>
        </w:rPr>
        <w:t>and/or carers above are about the same piece of practice that I observed on the date given.</w:t>
      </w:r>
    </w:p>
    <w:p w14:paraId="2856212D" w14:textId="0E4CACC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5FB5B3DD"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5134EBF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del w:id="911" w:author="Mary John" w:date="2021-01-10T17:29:00Z">
        <w:r w:rsidRPr="008B28E7" w:rsidDel="00DC480D">
          <w:rPr>
            <w:sz w:val="24"/>
            <w:szCs w:val="24"/>
          </w:rPr>
          <w:delText>.</w:delText>
        </w:r>
        <w:r w:rsidR="00B577D3" w:rsidDel="00DC480D">
          <w:rPr>
            <w:sz w:val="24"/>
            <w:szCs w:val="24"/>
          </w:rPr>
          <w:delText xml:space="preserve">_ _ _ _ _ _ _ _ _ _ _ _ _ _ _ _ _ _ </w:delText>
        </w:r>
      </w:del>
      <w:del w:id="912" w:author="Mary John" w:date="2021-01-10T17:31:00Z">
        <w:r w:rsidR="00B577D3" w:rsidDel="00D265E2">
          <w:rPr>
            <w:sz w:val="24"/>
            <w:szCs w:val="24"/>
          </w:rPr>
          <w:delText xml:space="preserve">_ </w:delText>
        </w:r>
      </w:del>
      <w:r w:rsidR="00BC5725">
        <w:rPr>
          <w:sz w:val="24"/>
          <w:szCs w:val="24"/>
        </w:rPr>
        <w:t xml:space="preserve"> </w:t>
      </w:r>
      <w:r w:rsidRPr="008B28E7">
        <w:rPr>
          <w:sz w:val="24"/>
          <w:szCs w:val="24"/>
        </w:rPr>
        <w:t>(</w:t>
      </w:r>
      <w:r>
        <w:rPr>
          <w:sz w:val="24"/>
          <w:szCs w:val="24"/>
        </w:rPr>
        <w:t>Observer</w:t>
      </w:r>
      <w:r w:rsidRPr="008B28E7">
        <w:rPr>
          <w:sz w:val="24"/>
          <w:szCs w:val="24"/>
        </w:rPr>
        <w:t>)</w:t>
      </w:r>
      <w:ins w:id="913" w:author="Kristina Walker" w:date="2021-01-06T14:35:00Z">
        <w:r w:rsidR="00AE0663" w:rsidRPr="00AE0663">
          <w:rPr>
            <w:b/>
            <w:sz w:val="24"/>
            <w:szCs w:val="24"/>
          </w:rPr>
          <w:t xml:space="preserve"> </w:t>
        </w:r>
        <w:r w:rsidR="00AE0663">
          <w:rPr>
            <w:b/>
            <w:sz w:val="24"/>
            <w:szCs w:val="24"/>
          </w:rPr>
          <w:t>Mary John</w:t>
        </w:r>
      </w:ins>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6809E68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w:t>
      </w:r>
      <w:ins w:id="914" w:author="Mary John" w:date="2021-01-10T17:31:00Z">
        <w:r w:rsidR="00F05229">
          <w:rPr>
            <w:sz w:val="24"/>
            <w:szCs w:val="24"/>
          </w:rPr>
          <w:t>7/1/2021</w:t>
        </w:r>
      </w:ins>
      <w:r>
        <w:rPr>
          <w:sz w:val="24"/>
          <w:szCs w:val="24"/>
        </w:rPr>
        <w:t xml:space="preserve">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0C3EBB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ins w:id="915" w:author="Kristina Walker" w:date="2021-01-06T14:35:00Z">
        <w:r w:rsidR="00AE0663">
          <w:rPr>
            <w:b/>
            <w:sz w:val="24"/>
            <w:szCs w:val="24"/>
          </w:rPr>
          <w:t>Mary John</w:t>
        </w:r>
        <w:r w:rsidR="00AE0663">
          <w:rPr>
            <w:caps/>
            <w:sz w:val="24"/>
            <w:szCs w:val="24"/>
          </w:rPr>
          <w:t xml:space="preserve"> </w:t>
        </w:r>
      </w:ins>
      <w:del w:id="916" w:author="Kristina Walker" w:date="2021-01-06T14:35:00Z">
        <w:r w:rsidR="00B577D3" w:rsidDel="00AE0663">
          <w:rPr>
            <w:caps/>
            <w:sz w:val="24"/>
            <w:szCs w:val="24"/>
          </w:rPr>
          <w:delText>_ _ _ _ _ _ _ _ _ _ _ _ _ _ _ _ _ _ _ _ _ _ _ _ _ _</w:delText>
        </w:r>
      </w:del>
    </w:p>
    <w:p w14:paraId="5D3F94F6" w14:textId="6736EAA0" w:rsidR="004923DA" w:rsidRPr="008B28E7" w:rsidRDefault="00AD6B1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ins w:id="917" w:author="Mary John" w:date="2021-01-10T17:31:00Z">
        <w:r>
          <w:rPr>
            <w:noProof/>
          </w:rPr>
          <w:drawing>
            <wp:anchor distT="0" distB="0" distL="114300" distR="114300" simplePos="0" relativeHeight="251661312" behindDoc="0" locked="0" layoutInCell="1" allowOverlap="1" wp14:anchorId="59EBD051" wp14:editId="6327FF36">
              <wp:simplePos x="0" y="0"/>
              <wp:positionH relativeFrom="margin">
                <wp:posOffset>2781300</wp:posOffset>
              </wp:positionH>
              <wp:positionV relativeFrom="paragraph">
                <wp:posOffset>32385</wp:posOffset>
              </wp:positionV>
              <wp:extent cx="977900" cy="5270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77900" cy="527050"/>
                      </a:xfrm>
                      <a:prstGeom prst="rect">
                        <a:avLst/>
                      </a:prstGeom>
                      <a:noFill/>
                    </pic:spPr>
                  </pic:pic>
                </a:graphicData>
              </a:graphic>
              <wp14:sizeRelH relativeFrom="margin">
                <wp14:pctWidth>0</wp14:pctWidth>
              </wp14:sizeRelH>
              <wp14:sizeRelV relativeFrom="margin">
                <wp14:pctHeight>0</wp14:pctHeight>
              </wp14:sizeRelV>
            </wp:anchor>
          </w:drawing>
        </w:r>
      </w:ins>
      <w:r w:rsidR="004923DA" w:rsidRPr="008B28E7">
        <w:rPr>
          <w:caps/>
          <w:sz w:val="24"/>
          <w:szCs w:val="24"/>
        </w:rPr>
        <w:t xml:space="preserve">Signature of LINE </w:t>
      </w:r>
      <w:proofErr w:type="gramStart"/>
      <w:r w:rsidR="004923DA" w:rsidRPr="008B28E7">
        <w:rPr>
          <w:caps/>
          <w:sz w:val="24"/>
          <w:szCs w:val="24"/>
        </w:rPr>
        <w:t>MANAGER</w:t>
      </w:r>
      <w:r w:rsidR="004923DA"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714BB4A2" w14:textId="16C38370" w:rsidR="00F05229"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ins w:id="918" w:author="Mary John" w:date="2021-01-10T17:31:00Z"/>
          <w:sz w:val="24"/>
          <w:szCs w:val="24"/>
        </w:rPr>
      </w:pPr>
      <w:r>
        <w:rPr>
          <w:sz w:val="24"/>
          <w:szCs w:val="24"/>
        </w:rPr>
        <w:t>DATE</w:t>
      </w:r>
      <w:proofErr w:type="gramStart"/>
      <w:r>
        <w:rPr>
          <w:sz w:val="24"/>
          <w:szCs w:val="24"/>
        </w:rPr>
        <w:t>:</w:t>
      </w:r>
      <w:ins w:id="919" w:author="Mary John" w:date="2021-01-10T17:32:00Z">
        <w:r w:rsidR="00F05229">
          <w:rPr>
            <w:sz w:val="24"/>
            <w:szCs w:val="24"/>
          </w:rPr>
          <w:t>7</w:t>
        </w:r>
        <w:proofErr w:type="gramEnd"/>
        <w:r w:rsidR="00F05229">
          <w:rPr>
            <w:sz w:val="24"/>
            <w:szCs w:val="24"/>
          </w:rPr>
          <w:t>/1/21</w:t>
        </w:r>
      </w:ins>
      <w:del w:id="920" w:author="Mary John" w:date="2021-01-10T17:31:00Z">
        <w:r w:rsidR="004923DA" w:rsidRPr="008B28E7" w:rsidDel="00F05229">
          <w:rPr>
            <w:sz w:val="24"/>
            <w:szCs w:val="24"/>
          </w:rPr>
          <w:delText xml:space="preserve"> </w:delText>
        </w:r>
        <w:r w:rsidR="00B577D3" w:rsidRPr="00B577D3" w:rsidDel="00F05229">
          <w:rPr>
            <w:sz w:val="24"/>
            <w:szCs w:val="24"/>
          </w:rPr>
          <w:delText>_ _ _ _ _ _ _ _ _ _ _ _ _ _ _ _</w:delText>
        </w:r>
      </w:del>
    </w:p>
    <w:p w14:paraId="211F7060" w14:textId="77777777" w:rsidR="00F05229" w:rsidRDefault="00F05229" w:rsidP="00B577D3">
      <w:pPr>
        <w:keepNext/>
        <w:pBdr>
          <w:top w:val="single" w:sz="6" w:space="1" w:color="auto"/>
          <w:left w:val="single" w:sz="6" w:space="1" w:color="auto"/>
          <w:bottom w:val="single" w:sz="6" w:space="31" w:color="auto"/>
          <w:right w:val="single" w:sz="6" w:space="1" w:color="auto"/>
        </w:pBdr>
        <w:spacing w:before="240" w:after="60"/>
        <w:jc w:val="both"/>
        <w:rPr>
          <w:ins w:id="921" w:author="Mary John" w:date="2021-01-10T17:31:00Z"/>
          <w:sz w:val="24"/>
          <w:szCs w:val="24"/>
        </w:rPr>
      </w:pPr>
    </w:p>
    <w:p w14:paraId="6B429009" w14:textId="005D94BB" w:rsidR="004923DA" w:rsidRPr="008B28E7" w:rsidRDefault="00B577D3"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del w:id="922" w:author="Mary John" w:date="2021-01-10T17:31:00Z">
        <w:r w:rsidRPr="00B577D3" w:rsidDel="00F05229">
          <w:rPr>
            <w:sz w:val="24"/>
            <w:szCs w:val="24"/>
          </w:rPr>
          <w:delText xml:space="preserve"> _ _ _ _ _ _ _ _ _</w:delText>
        </w:r>
      </w:del>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00AA2A28" w:rsidR="00986C0B" w:rsidRDefault="00B16BF0">
            <w:pPr>
              <w:rPr>
                <w:sz w:val="24"/>
                <w:szCs w:val="24"/>
              </w:rPr>
            </w:pPr>
            <w:ins w:id="923" w:author="Kristina Walker" w:date="2021-01-05T17:09:00Z">
              <w:r>
                <w:rPr>
                  <w:sz w:val="24"/>
                  <w:szCs w:val="24"/>
                </w:rPr>
                <w:t>Kristina walker</w:t>
              </w:r>
            </w:ins>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596FF5DD" w:rsidR="00986C0B" w:rsidRDefault="00B16BF0">
            <w:pPr>
              <w:rPr>
                <w:sz w:val="24"/>
                <w:szCs w:val="24"/>
              </w:rPr>
            </w:pPr>
            <w:ins w:id="924" w:author="Kristina Walker" w:date="2021-01-05T17:09:00Z">
              <w:r>
                <w:rPr>
                  <w:sz w:val="24"/>
                  <w:szCs w:val="24"/>
                </w:rPr>
                <w:t>Ceredigion LAC and leaving are team</w:t>
              </w:r>
            </w:ins>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AC7421A" w:rsidR="00986C0B" w:rsidRDefault="00B16BF0">
            <w:pPr>
              <w:rPr>
                <w:sz w:val="24"/>
                <w:szCs w:val="24"/>
              </w:rPr>
            </w:pPr>
            <w:ins w:id="925" w:author="Kristina Walker" w:date="2021-01-05T17:10:00Z">
              <w:r>
                <w:rPr>
                  <w:sz w:val="24"/>
                  <w:szCs w:val="24"/>
                </w:rPr>
                <w:t>Mary John</w:t>
              </w:r>
            </w:ins>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2600C59B" w:rsidR="00986C0B" w:rsidRDefault="00B16BF0">
            <w:pPr>
              <w:rPr>
                <w:sz w:val="24"/>
                <w:szCs w:val="24"/>
              </w:rPr>
            </w:pPr>
            <w:ins w:id="926" w:author="Kristina Walker" w:date="2021-01-05T17:11:00Z">
              <w:r>
                <w:rPr>
                  <w:sz w:val="24"/>
                  <w:szCs w:val="24"/>
                </w:rPr>
                <w:t>Mary John</w:t>
              </w:r>
            </w:ins>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w:t>
      </w:r>
      <w:r>
        <w:lastRenderedPageBreak/>
        <w:t>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lastRenderedPageBreak/>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lastRenderedPageBreak/>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6A8DB7" w14:textId="718819E8" w:rsidR="00897384" w:rsidRDefault="00986C0B" w:rsidP="00986C0B">
      <w:r>
        <w:t>Signed</w:t>
      </w:r>
      <w:proofErr w:type="gramStart"/>
      <w:r>
        <w:t>:………</w:t>
      </w:r>
      <w:ins w:id="927" w:author="Kristina Walker" w:date="2021-01-05T17:13:00Z">
        <w:r w:rsidR="008120F0">
          <w:rPr>
            <w:noProof/>
          </w:rPr>
          <w:drawing>
            <wp:inline distT="0" distB="0" distL="0" distR="0" wp14:anchorId="261DC223" wp14:editId="3303B245">
              <wp:extent cx="981756" cy="320723"/>
              <wp:effectExtent l="0" t="0" r="889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gital signatur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71915" cy="350176"/>
                      </a:xfrm>
                      <a:prstGeom prst="rect">
                        <a:avLst/>
                      </a:prstGeom>
                    </pic:spPr>
                  </pic:pic>
                </a:graphicData>
              </a:graphic>
            </wp:inline>
          </w:drawing>
        </w:r>
      </w:ins>
      <w:r>
        <w:t>………………..</w:t>
      </w:r>
      <w:proofErr w:type="gramEnd"/>
      <w:r>
        <w:t xml:space="preserve"> Print Name</w:t>
      </w:r>
      <w:ins w:id="928" w:author="Kristina Walker" w:date="2021-01-06T14:36:00Z">
        <w:r w:rsidR="00AE0663">
          <w:t xml:space="preserve">: </w:t>
        </w:r>
      </w:ins>
      <w:del w:id="929" w:author="Kristina Walker" w:date="2021-01-06T14:36:00Z">
        <w:r w:rsidRPr="00AE0663" w:rsidDel="00AE0663">
          <w:rPr>
            <w:b/>
            <w:rPrChange w:id="930" w:author="Kristina Walker" w:date="2021-01-06T14:36:00Z">
              <w:rPr/>
            </w:rPrChange>
          </w:rPr>
          <w:delText>:…</w:delText>
        </w:r>
      </w:del>
      <w:ins w:id="931" w:author="Kristina Walker" w:date="2021-01-05T17:13:00Z">
        <w:r w:rsidR="008120F0" w:rsidRPr="00AE0663">
          <w:rPr>
            <w:b/>
            <w:rPrChange w:id="932" w:author="Kristina Walker" w:date="2021-01-06T14:36:00Z">
              <w:rPr/>
            </w:rPrChange>
          </w:rPr>
          <w:t>Kristina Walker</w:t>
        </w:r>
      </w:ins>
      <w:del w:id="933" w:author="Kristina Walker" w:date="2021-01-05T17:13:00Z">
        <w:r w:rsidRPr="00AE0663" w:rsidDel="008120F0">
          <w:rPr>
            <w:b/>
            <w:rPrChange w:id="934" w:author="Kristina Walker" w:date="2021-01-06T14:36:00Z">
              <w:rPr/>
            </w:rPrChange>
          </w:rPr>
          <w:delText>……………</w:delText>
        </w:r>
      </w:del>
      <w:ins w:id="935" w:author="Kristina Walker" w:date="2021-01-05T18:19:00Z">
        <w:r w:rsidR="00813AFD" w:rsidRPr="00AE0663">
          <w:rPr>
            <w:b/>
            <w:rPrChange w:id="936" w:author="Kristina Walker" w:date="2021-01-06T14:36:00Z">
              <w:rPr/>
            </w:rPrChange>
          </w:rPr>
          <w:t xml:space="preserve">   </w:t>
        </w:r>
      </w:ins>
      <w:del w:id="937" w:author="Kristina Walker" w:date="2021-01-05T18:19:00Z">
        <w:r w:rsidDel="00813AFD">
          <w:delText xml:space="preserve">………… </w:delText>
        </w:r>
      </w:del>
      <w:r>
        <w:t>Date:</w:t>
      </w:r>
      <w:ins w:id="938" w:author="Kristina Walker" w:date="2021-01-05T17:13:00Z">
        <w:r w:rsidR="008120F0">
          <w:t xml:space="preserve"> </w:t>
        </w:r>
      </w:ins>
      <w:del w:id="939" w:author="Kristina Walker" w:date="2021-01-05T17:13:00Z">
        <w:r w:rsidDel="008120F0">
          <w:delText>……….</w:delText>
        </w:r>
      </w:del>
      <w:r>
        <w:t xml:space="preserve"> </w:t>
      </w:r>
      <w:ins w:id="940" w:author="Kristina Walker" w:date="2021-01-05T18:19:00Z">
        <w:r w:rsidR="00813AFD">
          <w:t>05/01/12</w:t>
        </w:r>
      </w:ins>
    </w:p>
    <w:p w14:paraId="075388CD" w14:textId="7D1AA905" w:rsidR="00986C0B" w:rsidRDefault="00986C0B" w:rsidP="00986C0B">
      <w:r>
        <w:t>(Learner)</w:t>
      </w:r>
    </w:p>
    <w:p w14:paraId="2AB3DED1" w14:textId="02E35925" w:rsidR="00986C0B" w:rsidRDefault="00986C0B" w:rsidP="00986C0B">
      <w:pPr>
        <w:rPr>
          <w:ins w:id="941" w:author="Mary John" w:date="2021-01-10T17:33:00Z"/>
        </w:rPr>
      </w:pPr>
    </w:p>
    <w:p w14:paraId="57F65AF6" w14:textId="59E8BDEC" w:rsidR="00897384" w:rsidRDefault="00897384" w:rsidP="00986C0B">
      <w:pPr>
        <w:rPr>
          <w:ins w:id="942" w:author="Mary John" w:date="2021-01-10T17:34:00Z"/>
        </w:rPr>
      </w:pPr>
      <w:bookmarkStart w:id="943" w:name="_GoBack"/>
      <w:bookmarkEnd w:id="943"/>
    </w:p>
    <w:p w14:paraId="21BC4845" w14:textId="50CAE7B1" w:rsidR="00897384" w:rsidRDefault="00390B88" w:rsidP="00986C0B">
      <w:pPr>
        <w:rPr>
          <w:ins w:id="944" w:author="Mary John" w:date="2021-01-10T17:33:00Z"/>
        </w:rPr>
      </w:pPr>
      <w:ins w:id="945" w:author="Mary John" w:date="2021-01-10T17:33:00Z">
        <w:r>
          <w:rPr>
            <w:noProof/>
          </w:rPr>
          <w:drawing>
            <wp:anchor distT="0" distB="0" distL="114300" distR="114300" simplePos="0" relativeHeight="251663360" behindDoc="0" locked="0" layoutInCell="1" allowOverlap="1" wp14:anchorId="1A5E3FF5" wp14:editId="48BC640B">
              <wp:simplePos x="0" y="0"/>
              <wp:positionH relativeFrom="column">
                <wp:posOffset>680019</wp:posOffset>
              </wp:positionH>
              <wp:positionV relativeFrom="paragraph">
                <wp:posOffset>134866</wp:posOffset>
              </wp:positionV>
              <wp:extent cx="717550" cy="450850"/>
              <wp:effectExtent l="0" t="0" r="635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17550" cy="450850"/>
                      </a:xfrm>
                      <a:prstGeom prst="rect">
                        <a:avLst/>
                      </a:prstGeom>
                      <a:noFill/>
                    </pic:spPr>
                  </pic:pic>
                </a:graphicData>
              </a:graphic>
              <wp14:sizeRelH relativeFrom="margin">
                <wp14:pctWidth>0</wp14:pctWidth>
              </wp14:sizeRelH>
              <wp14:sizeRelV relativeFrom="margin">
                <wp14:pctHeight>0</wp14:pctHeight>
              </wp14:sizeRelV>
            </wp:anchor>
          </w:drawing>
        </w:r>
      </w:ins>
    </w:p>
    <w:p w14:paraId="779F6038" w14:textId="77777777" w:rsidR="00897384" w:rsidRDefault="00897384" w:rsidP="00986C0B"/>
    <w:p w14:paraId="6BFF119D" w14:textId="3D7E7F43" w:rsidR="00A162F5" w:rsidRDefault="00986C0B" w:rsidP="00986C0B">
      <w:pPr>
        <w:rPr>
          <w:ins w:id="946" w:author="Mary John" w:date="2021-01-10T17:34:00Z"/>
        </w:rPr>
      </w:pPr>
      <w:r>
        <w:t>Signed</w:t>
      </w:r>
      <w:ins w:id="947" w:author="Kristina Walker" w:date="2021-01-11T09:53:00Z">
        <w:r w:rsidR="00390B88">
          <w:t xml:space="preserve">          </w:t>
        </w:r>
      </w:ins>
      <w:del w:id="948" w:author="Kristina Walker" w:date="2021-01-11T09:53:00Z">
        <w:r w:rsidDel="00390B88">
          <w:delText>:……</w:delText>
        </w:r>
      </w:del>
      <w:ins w:id="949" w:author="Mary John" w:date="2021-01-10T17:33:00Z">
        <w:del w:id="950" w:author="Kristina Walker" w:date="2021-01-11T09:53:00Z">
          <w:r w:rsidR="00897384" w:rsidRPr="00897384" w:rsidDel="00390B88">
            <w:rPr>
              <w:noProof/>
            </w:rPr>
            <w:delText xml:space="preserve"> </w:delText>
          </w:r>
        </w:del>
      </w:ins>
      <w:del w:id="951" w:author="Kristina Walker" w:date="2021-01-11T09:53:00Z">
        <w:r w:rsidDel="00390B88">
          <w:delText>…………………..</w:delText>
        </w:r>
      </w:del>
      <w:r>
        <w:t xml:space="preserve"> Print Name:</w:t>
      </w:r>
      <w:ins w:id="952" w:author="Kristina Walker" w:date="2021-01-06T14:36:00Z">
        <w:r w:rsidR="00AE0663" w:rsidRPr="00AE0663">
          <w:rPr>
            <w:b/>
            <w:sz w:val="24"/>
            <w:szCs w:val="24"/>
          </w:rPr>
          <w:t xml:space="preserve"> </w:t>
        </w:r>
        <w:r w:rsidR="00AE0663">
          <w:rPr>
            <w:b/>
            <w:sz w:val="24"/>
            <w:szCs w:val="24"/>
          </w:rPr>
          <w:t>Mary John</w:t>
        </w:r>
        <w:r w:rsidR="00AE0663" w:rsidDel="00AE0663">
          <w:t xml:space="preserve"> </w:t>
        </w:r>
      </w:ins>
    </w:p>
    <w:p w14:paraId="2ABDF65C" w14:textId="77777777" w:rsidR="00A162F5" w:rsidRDefault="00A162F5" w:rsidP="00986C0B">
      <w:pPr>
        <w:rPr>
          <w:ins w:id="953" w:author="Mary John" w:date="2021-01-10T17:34:00Z"/>
        </w:rPr>
      </w:pPr>
    </w:p>
    <w:p w14:paraId="5177B032" w14:textId="025956E9" w:rsidR="00986C0B" w:rsidRDefault="00986C0B" w:rsidP="00986C0B">
      <w:del w:id="954" w:author="Mary John" w:date="2021-01-10T17:35:00Z">
        <w:r w:rsidDel="00995CC3">
          <w:delText>…………………………</w:delText>
        </w:r>
      </w:del>
      <w:del w:id="955" w:author="Kristina Walker" w:date="2021-01-06T14:36:00Z">
        <w:r w:rsidDel="00AE0663">
          <w:delText>.</w:delText>
        </w:r>
      </w:del>
      <w:r>
        <w:t>Date</w:t>
      </w:r>
      <w:proofErr w:type="gramStart"/>
      <w:r>
        <w:t>:</w:t>
      </w:r>
      <w:ins w:id="956" w:author="Mary John" w:date="2021-01-10T17:34:00Z">
        <w:r w:rsidR="00A162F5">
          <w:t>7</w:t>
        </w:r>
        <w:proofErr w:type="gramEnd"/>
        <w:r w:rsidR="00A162F5">
          <w:t>/1/21</w:t>
        </w:r>
      </w:ins>
      <w:r>
        <w:t xml:space="preserve">………. </w:t>
      </w:r>
    </w:p>
    <w:p w14:paraId="77AF57CF" w14:textId="54A0F9B1" w:rsidR="00986C0B" w:rsidRDefault="00986C0B" w:rsidP="00986C0B">
      <w:pPr>
        <w:rPr>
          <w:ins w:id="957" w:author="Mary John" w:date="2021-01-10T17:34:00Z"/>
        </w:rPr>
      </w:pPr>
      <w:r>
        <w:t>(Line Manager/Mentor)</w:t>
      </w:r>
    </w:p>
    <w:p w14:paraId="3E97E613" w14:textId="77777777" w:rsidR="00A162F5" w:rsidRDefault="00A162F5" w:rsidP="00986C0B"/>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4"/>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EAADBE" w14:textId="77777777" w:rsidR="00D265E2" w:rsidRDefault="00D265E2">
      <w:r>
        <w:separator/>
      </w:r>
    </w:p>
  </w:endnote>
  <w:endnote w:type="continuationSeparator" w:id="0">
    <w:p w14:paraId="6AB0D675" w14:textId="77777777" w:rsidR="00D265E2" w:rsidRDefault="00D265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D265E2" w:rsidRPr="00E60F42" w:rsidRDefault="00D265E2"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587149" w14:textId="77777777" w:rsidR="00D265E2" w:rsidRDefault="00D265E2">
      <w:r>
        <w:separator/>
      </w:r>
    </w:p>
  </w:footnote>
  <w:footnote w:type="continuationSeparator" w:id="0">
    <w:p w14:paraId="3D06CABB" w14:textId="77777777" w:rsidR="00D265E2" w:rsidRDefault="00D265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ristina Walker">
    <w15:presenceInfo w15:providerId="AD" w15:userId="S-1-5-21-1275210071-1417001333-682003330-44994"/>
  </w15:person>
  <w15:person w15:author="Mary John">
    <w15:presenceInfo w15:providerId="AD" w15:userId="S-1-5-21-1275210071-1417001333-682003330-1229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124E"/>
    <w:rsid w:val="00012B16"/>
    <w:rsid w:val="00020EEC"/>
    <w:rsid w:val="0002294E"/>
    <w:rsid w:val="0002440E"/>
    <w:rsid w:val="000250FA"/>
    <w:rsid w:val="0002759A"/>
    <w:rsid w:val="00027B1F"/>
    <w:rsid w:val="0003088B"/>
    <w:rsid w:val="000325D9"/>
    <w:rsid w:val="00033F3F"/>
    <w:rsid w:val="000372B2"/>
    <w:rsid w:val="0004079F"/>
    <w:rsid w:val="00045B87"/>
    <w:rsid w:val="00045C07"/>
    <w:rsid w:val="00046861"/>
    <w:rsid w:val="00053520"/>
    <w:rsid w:val="00054A07"/>
    <w:rsid w:val="00055D43"/>
    <w:rsid w:val="00056DF5"/>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245"/>
    <w:rsid w:val="00096DEA"/>
    <w:rsid w:val="000A4240"/>
    <w:rsid w:val="000A469A"/>
    <w:rsid w:val="000A584A"/>
    <w:rsid w:val="000C378F"/>
    <w:rsid w:val="000C6892"/>
    <w:rsid w:val="000C6FFE"/>
    <w:rsid w:val="000D0BB6"/>
    <w:rsid w:val="000E0D51"/>
    <w:rsid w:val="000E26B0"/>
    <w:rsid w:val="000E38C3"/>
    <w:rsid w:val="000F0FE6"/>
    <w:rsid w:val="000F1599"/>
    <w:rsid w:val="000F1769"/>
    <w:rsid w:val="000F6196"/>
    <w:rsid w:val="000F699E"/>
    <w:rsid w:val="0010312C"/>
    <w:rsid w:val="00106DC7"/>
    <w:rsid w:val="00112391"/>
    <w:rsid w:val="00113AD7"/>
    <w:rsid w:val="00114F52"/>
    <w:rsid w:val="00130119"/>
    <w:rsid w:val="0013308A"/>
    <w:rsid w:val="001347F8"/>
    <w:rsid w:val="00137BB5"/>
    <w:rsid w:val="00137E05"/>
    <w:rsid w:val="00140BBF"/>
    <w:rsid w:val="001447F6"/>
    <w:rsid w:val="00147DE3"/>
    <w:rsid w:val="00150794"/>
    <w:rsid w:val="0015663C"/>
    <w:rsid w:val="001608C4"/>
    <w:rsid w:val="00171418"/>
    <w:rsid w:val="00172925"/>
    <w:rsid w:val="001739C8"/>
    <w:rsid w:val="001772DE"/>
    <w:rsid w:val="001961CF"/>
    <w:rsid w:val="001A59BB"/>
    <w:rsid w:val="001A6A51"/>
    <w:rsid w:val="001A79C4"/>
    <w:rsid w:val="001B331A"/>
    <w:rsid w:val="001B3571"/>
    <w:rsid w:val="001C0E74"/>
    <w:rsid w:val="001C4DB8"/>
    <w:rsid w:val="001D19E7"/>
    <w:rsid w:val="001D229F"/>
    <w:rsid w:val="001D48FC"/>
    <w:rsid w:val="001E57F9"/>
    <w:rsid w:val="001F4552"/>
    <w:rsid w:val="001F5750"/>
    <w:rsid w:val="002006B6"/>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95F2E"/>
    <w:rsid w:val="002A0E51"/>
    <w:rsid w:val="002A291A"/>
    <w:rsid w:val="002A5604"/>
    <w:rsid w:val="002A7C38"/>
    <w:rsid w:val="002B1701"/>
    <w:rsid w:val="002B23C3"/>
    <w:rsid w:val="002B443A"/>
    <w:rsid w:val="002B5B35"/>
    <w:rsid w:val="002B74E1"/>
    <w:rsid w:val="002C056F"/>
    <w:rsid w:val="002C2536"/>
    <w:rsid w:val="002C256A"/>
    <w:rsid w:val="002C2F4A"/>
    <w:rsid w:val="002C3031"/>
    <w:rsid w:val="002C4233"/>
    <w:rsid w:val="002C496D"/>
    <w:rsid w:val="002D05EB"/>
    <w:rsid w:val="002D11A8"/>
    <w:rsid w:val="002D2F29"/>
    <w:rsid w:val="002D6B31"/>
    <w:rsid w:val="002E7017"/>
    <w:rsid w:val="002E7437"/>
    <w:rsid w:val="002E7F2C"/>
    <w:rsid w:val="002F4F6E"/>
    <w:rsid w:val="003015C3"/>
    <w:rsid w:val="003106DB"/>
    <w:rsid w:val="0031350A"/>
    <w:rsid w:val="00313698"/>
    <w:rsid w:val="00316815"/>
    <w:rsid w:val="003168CA"/>
    <w:rsid w:val="00321255"/>
    <w:rsid w:val="0032230D"/>
    <w:rsid w:val="00322A0B"/>
    <w:rsid w:val="00332426"/>
    <w:rsid w:val="00335FC5"/>
    <w:rsid w:val="00352B89"/>
    <w:rsid w:val="00355210"/>
    <w:rsid w:val="00365DF9"/>
    <w:rsid w:val="003703CE"/>
    <w:rsid w:val="00372DB4"/>
    <w:rsid w:val="0037419E"/>
    <w:rsid w:val="00375AF5"/>
    <w:rsid w:val="003761BD"/>
    <w:rsid w:val="003835A9"/>
    <w:rsid w:val="0038500D"/>
    <w:rsid w:val="00385414"/>
    <w:rsid w:val="00390074"/>
    <w:rsid w:val="00390B88"/>
    <w:rsid w:val="00393600"/>
    <w:rsid w:val="0039762B"/>
    <w:rsid w:val="003A0C37"/>
    <w:rsid w:val="003A1B6B"/>
    <w:rsid w:val="003A46C0"/>
    <w:rsid w:val="003A4A4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343"/>
    <w:rsid w:val="0046083E"/>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A652C"/>
    <w:rsid w:val="004B4BCF"/>
    <w:rsid w:val="004B600B"/>
    <w:rsid w:val="004B6822"/>
    <w:rsid w:val="004B69F6"/>
    <w:rsid w:val="004C2D3A"/>
    <w:rsid w:val="004D03C4"/>
    <w:rsid w:val="004D0924"/>
    <w:rsid w:val="004D0BF1"/>
    <w:rsid w:val="004D0F4E"/>
    <w:rsid w:val="004D35A4"/>
    <w:rsid w:val="004D445F"/>
    <w:rsid w:val="004D68A5"/>
    <w:rsid w:val="004E087B"/>
    <w:rsid w:val="004E44A4"/>
    <w:rsid w:val="004E7B8B"/>
    <w:rsid w:val="004E7BDD"/>
    <w:rsid w:val="004F1E21"/>
    <w:rsid w:val="004F5EBA"/>
    <w:rsid w:val="004F740D"/>
    <w:rsid w:val="004F7B8F"/>
    <w:rsid w:val="00500748"/>
    <w:rsid w:val="005011D6"/>
    <w:rsid w:val="00502A14"/>
    <w:rsid w:val="005042F1"/>
    <w:rsid w:val="0050481B"/>
    <w:rsid w:val="005113D4"/>
    <w:rsid w:val="0051287D"/>
    <w:rsid w:val="00513C7D"/>
    <w:rsid w:val="00521123"/>
    <w:rsid w:val="00521221"/>
    <w:rsid w:val="0052250B"/>
    <w:rsid w:val="00531220"/>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6E27"/>
    <w:rsid w:val="006108C9"/>
    <w:rsid w:val="00614DF7"/>
    <w:rsid w:val="0062158D"/>
    <w:rsid w:val="00631697"/>
    <w:rsid w:val="006326D1"/>
    <w:rsid w:val="00632E0A"/>
    <w:rsid w:val="00633165"/>
    <w:rsid w:val="00633E6E"/>
    <w:rsid w:val="0064314B"/>
    <w:rsid w:val="006447DE"/>
    <w:rsid w:val="0065276E"/>
    <w:rsid w:val="00654329"/>
    <w:rsid w:val="00654CEC"/>
    <w:rsid w:val="00655507"/>
    <w:rsid w:val="006610F6"/>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1902"/>
    <w:rsid w:val="006D549B"/>
    <w:rsid w:val="006D5970"/>
    <w:rsid w:val="006E110E"/>
    <w:rsid w:val="006E4720"/>
    <w:rsid w:val="006E481E"/>
    <w:rsid w:val="006E648C"/>
    <w:rsid w:val="006E795F"/>
    <w:rsid w:val="00700249"/>
    <w:rsid w:val="00701904"/>
    <w:rsid w:val="007069CD"/>
    <w:rsid w:val="0071231A"/>
    <w:rsid w:val="00712E90"/>
    <w:rsid w:val="00713B7E"/>
    <w:rsid w:val="0072678F"/>
    <w:rsid w:val="007276E5"/>
    <w:rsid w:val="00727C4C"/>
    <w:rsid w:val="00734809"/>
    <w:rsid w:val="00735A28"/>
    <w:rsid w:val="007406E1"/>
    <w:rsid w:val="00743E40"/>
    <w:rsid w:val="0075031F"/>
    <w:rsid w:val="00751263"/>
    <w:rsid w:val="007544FC"/>
    <w:rsid w:val="0075673A"/>
    <w:rsid w:val="0075704F"/>
    <w:rsid w:val="00763B2D"/>
    <w:rsid w:val="00767EB0"/>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F3F7E"/>
    <w:rsid w:val="007F4BA4"/>
    <w:rsid w:val="00801244"/>
    <w:rsid w:val="00810236"/>
    <w:rsid w:val="0081130A"/>
    <w:rsid w:val="008120F0"/>
    <w:rsid w:val="00813AFD"/>
    <w:rsid w:val="00813CEC"/>
    <w:rsid w:val="008142F9"/>
    <w:rsid w:val="0081534C"/>
    <w:rsid w:val="008171E4"/>
    <w:rsid w:val="008208EA"/>
    <w:rsid w:val="00822F46"/>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77902"/>
    <w:rsid w:val="00880539"/>
    <w:rsid w:val="008859E8"/>
    <w:rsid w:val="0088737B"/>
    <w:rsid w:val="00892716"/>
    <w:rsid w:val="00893067"/>
    <w:rsid w:val="008933DE"/>
    <w:rsid w:val="00895FCE"/>
    <w:rsid w:val="00897384"/>
    <w:rsid w:val="00897F3E"/>
    <w:rsid w:val="008A21B4"/>
    <w:rsid w:val="008A6830"/>
    <w:rsid w:val="008B07DE"/>
    <w:rsid w:val="008B1576"/>
    <w:rsid w:val="008B28E7"/>
    <w:rsid w:val="008C14C7"/>
    <w:rsid w:val="008C2FFB"/>
    <w:rsid w:val="008C6EEA"/>
    <w:rsid w:val="008C7770"/>
    <w:rsid w:val="008C79C7"/>
    <w:rsid w:val="008D5813"/>
    <w:rsid w:val="008D634E"/>
    <w:rsid w:val="008D778A"/>
    <w:rsid w:val="008D78C9"/>
    <w:rsid w:val="008D7BEA"/>
    <w:rsid w:val="008E7B15"/>
    <w:rsid w:val="008F0854"/>
    <w:rsid w:val="008F32D9"/>
    <w:rsid w:val="00902A65"/>
    <w:rsid w:val="00904D3C"/>
    <w:rsid w:val="00905E30"/>
    <w:rsid w:val="009079BD"/>
    <w:rsid w:val="00912BD9"/>
    <w:rsid w:val="009171A6"/>
    <w:rsid w:val="00920E5B"/>
    <w:rsid w:val="00925074"/>
    <w:rsid w:val="00926436"/>
    <w:rsid w:val="0093018C"/>
    <w:rsid w:val="009544C0"/>
    <w:rsid w:val="00954FA4"/>
    <w:rsid w:val="00956AE9"/>
    <w:rsid w:val="00964CC6"/>
    <w:rsid w:val="0096657B"/>
    <w:rsid w:val="009830B8"/>
    <w:rsid w:val="0098427C"/>
    <w:rsid w:val="00986B43"/>
    <w:rsid w:val="00986C0B"/>
    <w:rsid w:val="00991FDA"/>
    <w:rsid w:val="00995CC3"/>
    <w:rsid w:val="009A5F3B"/>
    <w:rsid w:val="009A6F87"/>
    <w:rsid w:val="009B0B61"/>
    <w:rsid w:val="009B28C0"/>
    <w:rsid w:val="009B7136"/>
    <w:rsid w:val="009C6092"/>
    <w:rsid w:val="009D4365"/>
    <w:rsid w:val="009D4B16"/>
    <w:rsid w:val="009D4E3B"/>
    <w:rsid w:val="009D7BC9"/>
    <w:rsid w:val="009E122F"/>
    <w:rsid w:val="009E1982"/>
    <w:rsid w:val="009E4D2C"/>
    <w:rsid w:val="009F0978"/>
    <w:rsid w:val="009F3AEC"/>
    <w:rsid w:val="00A00081"/>
    <w:rsid w:val="00A06422"/>
    <w:rsid w:val="00A10D56"/>
    <w:rsid w:val="00A12AAE"/>
    <w:rsid w:val="00A12F22"/>
    <w:rsid w:val="00A158E8"/>
    <w:rsid w:val="00A162F5"/>
    <w:rsid w:val="00A16DD1"/>
    <w:rsid w:val="00A22441"/>
    <w:rsid w:val="00A23F3B"/>
    <w:rsid w:val="00A24406"/>
    <w:rsid w:val="00A25F64"/>
    <w:rsid w:val="00A303B9"/>
    <w:rsid w:val="00A37416"/>
    <w:rsid w:val="00A40ED6"/>
    <w:rsid w:val="00A454C6"/>
    <w:rsid w:val="00A47621"/>
    <w:rsid w:val="00A479CD"/>
    <w:rsid w:val="00A50CFC"/>
    <w:rsid w:val="00A54D67"/>
    <w:rsid w:val="00A55A3F"/>
    <w:rsid w:val="00A55D47"/>
    <w:rsid w:val="00A652F6"/>
    <w:rsid w:val="00A65861"/>
    <w:rsid w:val="00A732EA"/>
    <w:rsid w:val="00A7489E"/>
    <w:rsid w:val="00A8015F"/>
    <w:rsid w:val="00A85039"/>
    <w:rsid w:val="00A86B7C"/>
    <w:rsid w:val="00A906AA"/>
    <w:rsid w:val="00A94C5E"/>
    <w:rsid w:val="00AA252C"/>
    <w:rsid w:val="00AA666E"/>
    <w:rsid w:val="00AB41F5"/>
    <w:rsid w:val="00AB5518"/>
    <w:rsid w:val="00AC1E44"/>
    <w:rsid w:val="00AC2BC5"/>
    <w:rsid w:val="00AC4A04"/>
    <w:rsid w:val="00AD336F"/>
    <w:rsid w:val="00AD6B1A"/>
    <w:rsid w:val="00AE0663"/>
    <w:rsid w:val="00AE134C"/>
    <w:rsid w:val="00AE1868"/>
    <w:rsid w:val="00AE2564"/>
    <w:rsid w:val="00AE301F"/>
    <w:rsid w:val="00AE3302"/>
    <w:rsid w:val="00AE5BA6"/>
    <w:rsid w:val="00AE7077"/>
    <w:rsid w:val="00AF61C2"/>
    <w:rsid w:val="00AF6CC6"/>
    <w:rsid w:val="00B0296A"/>
    <w:rsid w:val="00B071C2"/>
    <w:rsid w:val="00B07E79"/>
    <w:rsid w:val="00B12295"/>
    <w:rsid w:val="00B137BE"/>
    <w:rsid w:val="00B13C42"/>
    <w:rsid w:val="00B16BF0"/>
    <w:rsid w:val="00B17FA0"/>
    <w:rsid w:val="00B2292C"/>
    <w:rsid w:val="00B22C3C"/>
    <w:rsid w:val="00B24344"/>
    <w:rsid w:val="00B26769"/>
    <w:rsid w:val="00B2754B"/>
    <w:rsid w:val="00B31C91"/>
    <w:rsid w:val="00B33D34"/>
    <w:rsid w:val="00B3747F"/>
    <w:rsid w:val="00B42E76"/>
    <w:rsid w:val="00B43194"/>
    <w:rsid w:val="00B47734"/>
    <w:rsid w:val="00B50FBA"/>
    <w:rsid w:val="00B558EB"/>
    <w:rsid w:val="00B56AA5"/>
    <w:rsid w:val="00B577D3"/>
    <w:rsid w:val="00B57DFF"/>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6EC"/>
    <w:rsid w:val="00BB57A6"/>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161FD"/>
    <w:rsid w:val="00C17113"/>
    <w:rsid w:val="00C23F17"/>
    <w:rsid w:val="00C26D0D"/>
    <w:rsid w:val="00C27C95"/>
    <w:rsid w:val="00C300D2"/>
    <w:rsid w:val="00C3270F"/>
    <w:rsid w:val="00C3278B"/>
    <w:rsid w:val="00C33375"/>
    <w:rsid w:val="00C34C23"/>
    <w:rsid w:val="00C41BEF"/>
    <w:rsid w:val="00C41CE0"/>
    <w:rsid w:val="00C42005"/>
    <w:rsid w:val="00C4495C"/>
    <w:rsid w:val="00C4664D"/>
    <w:rsid w:val="00C4671B"/>
    <w:rsid w:val="00C472AA"/>
    <w:rsid w:val="00C50A05"/>
    <w:rsid w:val="00C54388"/>
    <w:rsid w:val="00C54AED"/>
    <w:rsid w:val="00C5695A"/>
    <w:rsid w:val="00C57D24"/>
    <w:rsid w:val="00C604D6"/>
    <w:rsid w:val="00C63D00"/>
    <w:rsid w:val="00C6441B"/>
    <w:rsid w:val="00C65921"/>
    <w:rsid w:val="00C66AF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0100"/>
    <w:rsid w:val="00CE7DA2"/>
    <w:rsid w:val="00CF2F8A"/>
    <w:rsid w:val="00CF3DB3"/>
    <w:rsid w:val="00CF654C"/>
    <w:rsid w:val="00D052BC"/>
    <w:rsid w:val="00D07026"/>
    <w:rsid w:val="00D22C8F"/>
    <w:rsid w:val="00D24014"/>
    <w:rsid w:val="00D24F5C"/>
    <w:rsid w:val="00D265E2"/>
    <w:rsid w:val="00D33491"/>
    <w:rsid w:val="00D3442D"/>
    <w:rsid w:val="00D360B4"/>
    <w:rsid w:val="00D36B8D"/>
    <w:rsid w:val="00D44F8E"/>
    <w:rsid w:val="00D51FD5"/>
    <w:rsid w:val="00D55DE0"/>
    <w:rsid w:val="00D607EF"/>
    <w:rsid w:val="00D60F88"/>
    <w:rsid w:val="00D639FA"/>
    <w:rsid w:val="00D646BD"/>
    <w:rsid w:val="00D71201"/>
    <w:rsid w:val="00D720C7"/>
    <w:rsid w:val="00D876E6"/>
    <w:rsid w:val="00D90958"/>
    <w:rsid w:val="00D92CC5"/>
    <w:rsid w:val="00D93487"/>
    <w:rsid w:val="00DA1025"/>
    <w:rsid w:val="00DA22EC"/>
    <w:rsid w:val="00DA4810"/>
    <w:rsid w:val="00DA5860"/>
    <w:rsid w:val="00DA5C01"/>
    <w:rsid w:val="00DA7BB1"/>
    <w:rsid w:val="00DB2767"/>
    <w:rsid w:val="00DC1B10"/>
    <w:rsid w:val="00DC4729"/>
    <w:rsid w:val="00DC480D"/>
    <w:rsid w:val="00E0524C"/>
    <w:rsid w:val="00E17160"/>
    <w:rsid w:val="00E32872"/>
    <w:rsid w:val="00E35112"/>
    <w:rsid w:val="00E35BEC"/>
    <w:rsid w:val="00E50821"/>
    <w:rsid w:val="00E51F91"/>
    <w:rsid w:val="00E559CE"/>
    <w:rsid w:val="00E56F1A"/>
    <w:rsid w:val="00E60F42"/>
    <w:rsid w:val="00E6746C"/>
    <w:rsid w:val="00E7086E"/>
    <w:rsid w:val="00E73C41"/>
    <w:rsid w:val="00E7569D"/>
    <w:rsid w:val="00E75911"/>
    <w:rsid w:val="00E7598F"/>
    <w:rsid w:val="00E76E44"/>
    <w:rsid w:val="00E76F60"/>
    <w:rsid w:val="00E812B5"/>
    <w:rsid w:val="00E81D82"/>
    <w:rsid w:val="00E83250"/>
    <w:rsid w:val="00E83D90"/>
    <w:rsid w:val="00E83F91"/>
    <w:rsid w:val="00E9107A"/>
    <w:rsid w:val="00E91F62"/>
    <w:rsid w:val="00E929FD"/>
    <w:rsid w:val="00E93240"/>
    <w:rsid w:val="00E9479B"/>
    <w:rsid w:val="00E94E22"/>
    <w:rsid w:val="00E97171"/>
    <w:rsid w:val="00EA4D48"/>
    <w:rsid w:val="00EB2173"/>
    <w:rsid w:val="00EB62E6"/>
    <w:rsid w:val="00EC34F6"/>
    <w:rsid w:val="00EC59A5"/>
    <w:rsid w:val="00EC6FC0"/>
    <w:rsid w:val="00ED1B30"/>
    <w:rsid w:val="00ED5D03"/>
    <w:rsid w:val="00EE1A2A"/>
    <w:rsid w:val="00EE1AC1"/>
    <w:rsid w:val="00EE39D6"/>
    <w:rsid w:val="00EE52AD"/>
    <w:rsid w:val="00EE6FAB"/>
    <w:rsid w:val="00F01F92"/>
    <w:rsid w:val="00F04053"/>
    <w:rsid w:val="00F042D7"/>
    <w:rsid w:val="00F05229"/>
    <w:rsid w:val="00F10A08"/>
    <w:rsid w:val="00F223F9"/>
    <w:rsid w:val="00F22AC5"/>
    <w:rsid w:val="00F254D1"/>
    <w:rsid w:val="00F32B82"/>
    <w:rsid w:val="00F4043E"/>
    <w:rsid w:val="00F41795"/>
    <w:rsid w:val="00F41BBC"/>
    <w:rsid w:val="00F444F0"/>
    <w:rsid w:val="00F50847"/>
    <w:rsid w:val="00F53F27"/>
    <w:rsid w:val="00F546D1"/>
    <w:rsid w:val="00F55C73"/>
    <w:rsid w:val="00F56385"/>
    <w:rsid w:val="00F66272"/>
    <w:rsid w:val="00F709C0"/>
    <w:rsid w:val="00F927A1"/>
    <w:rsid w:val="00F92E4D"/>
    <w:rsid w:val="00F95D08"/>
    <w:rsid w:val="00FA3764"/>
    <w:rsid w:val="00FA56ED"/>
    <w:rsid w:val="00FB24EA"/>
    <w:rsid w:val="00FB5FA6"/>
    <w:rsid w:val="00FB7711"/>
    <w:rsid w:val="00FC1310"/>
    <w:rsid w:val="00FC2FF3"/>
    <w:rsid w:val="00FC3263"/>
    <w:rsid w:val="00FC51F9"/>
    <w:rsid w:val="00FC5B40"/>
    <w:rsid w:val="00FC5FF8"/>
    <w:rsid w:val="00FD271B"/>
    <w:rsid w:val="00FD3D7C"/>
    <w:rsid w:val="00FD4F8F"/>
    <w:rsid w:val="00FE0C16"/>
    <w:rsid w:val="00FE14B1"/>
    <w:rsid w:val="00FF0070"/>
    <w:rsid w:val="00FF07C3"/>
    <w:rsid w:val="00FF515E"/>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Emphasis">
    <w:name w:val="Emphasis"/>
    <w:basedOn w:val="DefaultParagraphFont"/>
    <w:uiPriority w:val="20"/>
    <w:qFormat/>
    <w:rsid w:val="00FF51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A5214D-0D18-44A5-8D2F-3CE16D1C7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13539</Words>
  <Characters>79155</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Kristina Walker</cp:lastModifiedBy>
  <cp:revision>2</cp:revision>
  <cp:lastPrinted>2020-06-30T15:52:00Z</cp:lastPrinted>
  <dcterms:created xsi:type="dcterms:W3CDTF">2021-01-11T09:53:00Z</dcterms:created>
  <dcterms:modified xsi:type="dcterms:W3CDTF">2021-01-11T09:53:00Z</dcterms:modified>
</cp:coreProperties>
</file>