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6927"/>
        <w:gridCol w:w="14"/>
        <w:gridCol w:w="537"/>
        <w:gridCol w:w="30"/>
        <w:gridCol w:w="8186"/>
      </w:tblGrid>
      <w:tr w:rsidR="00526F6E" w14:paraId="543728A8" w14:textId="77777777" w:rsidTr="00835155">
        <w:trPr>
          <w:trHeight w:val="10486"/>
        </w:trPr>
        <w:tc>
          <w:tcPr>
            <w:tcW w:w="6927" w:type="dxa"/>
          </w:tcPr>
          <w:p w14:paraId="2C4EF600" w14:textId="77777777" w:rsidR="001A7252" w:rsidRPr="001A7252" w:rsidRDefault="001A7252" w:rsidP="001A7252">
            <w:pPr>
              <w:widowControl w:val="0"/>
              <w:spacing w:after="200" w:line="733" w:lineRule="exact"/>
              <w:outlineLvl w:val="1"/>
              <w:rPr>
                <w:rFonts w:ascii="Bahnschrift" w:eastAsia="Times New Roman" w:hAnsi="Bahnschrift" w:cs="Calibri"/>
                <w:b/>
                <w:bCs/>
                <w:kern w:val="28"/>
                <w:sz w:val="24"/>
                <w:szCs w:val="24"/>
                <w:lang w:eastAsia="en-GB"/>
                <w14:cntxtAlts/>
              </w:rPr>
            </w:pPr>
            <w:r w:rsidRPr="001A7252">
              <w:rPr>
                <w:rFonts w:ascii="Bahnschrift" w:eastAsia="Times New Roman" w:hAnsi="Bahnschrift" w:cs="Calibri"/>
                <w:b/>
                <w:bCs/>
                <w:kern w:val="28"/>
                <w:sz w:val="24"/>
                <w:szCs w:val="24"/>
                <w:lang w:eastAsia="en-GB"/>
                <w14:cntxtAlts/>
              </w:rPr>
              <w:t>Changing attitudes towards disabled people</w:t>
            </w:r>
          </w:p>
          <w:p w14:paraId="573CC1E3" w14:textId="05EFB653" w:rsidR="00165CB3" w:rsidRDefault="00165CB3" w:rsidP="00D36504">
            <w:pPr>
              <w:widowControl w:val="0"/>
              <w:spacing w:line="264" w:lineRule="auto"/>
              <w:rPr>
                <w:rFonts w:ascii="Bahnschrift" w:eastAsia="Times New Roman" w:hAnsi="Bahnschrift" w:cs="Calibri"/>
                <w:kern w:val="28"/>
                <w:sz w:val="20"/>
                <w:szCs w:val="20"/>
                <w:lang w:eastAsia="en-GB"/>
                <w14:cntxtAlts/>
              </w:rPr>
            </w:pPr>
            <w:r>
              <w:rPr>
                <w:rFonts w:ascii="Bahnschrift" w:eastAsia="Times New Roman" w:hAnsi="Bahnschrift" w:cs="Calibri"/>
                <w:kern w:val="28"/>
                <w:sz w:val="20"/>
                <w:szCs w:val="20"/>
                <w:lang w:eastAsia="en-GB"/>
                <w14:cntxtAlts/>
              </w:rPr>
              <w:t xml:space="preserve">The Welsh Government released in 2018 a consultation: </w:t>
            </w:r>
            <w:r w:rsidRPr="00165CB3">
              <w:rPr>
                <w:rFonts w:ascii="Bahnschrift" w:eastAsia="Times New Roman" w:hAnsi="Bahnschrift" w:cs="Calibri"/>
                <w:b/>
                <w:bCs/>
                <w:kern w:val="28"/>
                <w:sz w:val="20"/>
                <w:szCs w:val="20"/>
                <w:lang w:eastAsia="en-GB"/>
                <w14:cntxtAlts/>
              </w:rPr>
              <w:t>Action on disability: the right to independent living</w:t>
            </w:r>
            <w:r>
              <w:rPr>
                <w:rFonts w:ascii="Bahnschrift" w:eastAsia="Times New Roman" w:hAnsi="Bahnschrift" w:cs="Calibri"/>
                <w:b/>
                <w:bCs/>
                <w:kern w:val="28"/>
                <w:sz w:val="20"/>
                <w:szCs w:val="20"/>
                <w:lang w:eastAsia="en-GB"/>
                <w14:cntxtAlts/>
              </w:rPr>
              <w:t xml:space="preserve">.  </w:t>
            </w:r>
            <w:r>
              <w:rPr>
                <w:rFonts w:ascii="Bahnschrift" w:eastAsia="Times New Roman" w:hAnsi="Bahnschrift" w:cs="Calibri"/>
                <w:kern w:val="28"/>
                <w:sz w:val="20"/>
                <w:szCs w:val="20"/>
                <w:lang w:eastAsia="en-GB"/>
                <w14:cntxtAlts/>
              </w:rPr>
              <w:t>This looked at suggestions and opinions from disabled people</w:t>
            </w:r>
            <w:r w:rsidR="00494B08">
              <w:rPr>
                <w:rFonts w:ascii="Bahnschrift" w:eastAsia="Times New Roman" w:hAnsi="Bahnschrift" w:cs="Calibri"/>
                <w:kern w:val="28"/>
                <w:sz w:val="20"/>
                <w:szCs w:val="20"/>
                <w:lang w:eastAsia="en-GB"/>
                <w14:cntxtAlts/>
              </w:rPr>
              <w:t xml:space="preserve"> on what they wanted in order to live an independent</w:t>
            </w:r>
            <w:r w:rsidR="00FC0237">
              <w:rPr>
                <w:rFonts w:ascii="Bahnschrift" w:eastAsia="Times New Roman" w:hAnsi="Bahnschrift" w:cs="Calibri"/>
                <w:kern w:val="28"/>
                <w:sz w:val="20"/>
                <w:szCs w:val="20"/>
                <w:lang w:eastAsia="en-GB"/>
                <w14:cntxtAlts/>
              </w:rPr>
              <w:t>,</w:t>
            </w:r>
            <w:r w:rsidR="00494B08">
              <w:rPr>
                <w:rFonts w:ascii="Bahnschrift" w:eastAsia="Times New Roman" w:hAnsi="Bahnschrift" w:cs="Calibri"/>
                <w:kern w:val="28"/>
                <w:sz w:val="20"/>
                <w:szCs w:val="20"/>
                <w:lang w:eastAsia="en-GB"/>
                <w14:cntxtAlts/>
              </w:rPr>
              <w:t xml:space="preserve"> life </w:t>
            </w:r>
            <w:r w:rsidR="00526F6E">
              <w:rPr>
                <w:rFonts w:ascii="Bahnschrift" w:eastAsia="Times New Roman" w:hAnsi="Bahnschrift" w:cs="Calibri"/>
                <w:kern w:val="28"/>
                <w:sz w:val="20"/>
                <w:szCs w:val="20"/>
                <w:lang w:eastAsia="en-GB"/>
                <w14:cntxtAlts/>
              </w:rPr>
              <w:t>Welsh Government (2018)</w:t>
            </w:r>
            <w:r w:rsidR="003563CA">
              <w:rPr>
                <w:rFonts w:ascii="Bahnschrift" w:eastAsia="Times New Roman" w:hAnsi="Bahnschrift" w:cs="Calibri"/>
                <w:kern w:val="28"/>
                <w:sz w:val="20"/>
                <w:szCs w:val="20"/>
                <w:lang w:eastAsia="en-GB"/>
                <w14:cntxtAlts/>
              </w:rPr>
              <w:t>.</w:t>
            </w:r>
            <w:r w:rsidR="00FC0237">
              <w:rPr>
                <w:rFonts w:ascii="Bahnschrift" w:eastAsia="Times New Roman" w:hAnsi="Bahnschrift" w:cs="Calibri"/>
                <w:kern w:val="28"/>
                <w:sz w:val="20"/>
                <w:szCs w:val="20"/>
                <w:lang w:eastAsia="en-GB"/>
                <w14:cntxtAlts/>
              </w:rPr>
              <w:t xml:space="preserve">  This has </w:t>
            </w:r>
            <w:r w:rsidR="005766C8">
              <w:rPr>
                <w:rFonts w:ascii="Bahnschrift" w:eastAsia="Times New Roman" w:hAnsi="Bahnschrift" w:cs="Calibri"/>
                <w:kern w:val="28"/>
                <w:sz w:val="20"/>
                <w:szCs w:val="20"/>
                <w:lang w:eastAsia="en-GB"/>
                <w14:cntxtAlts/>
              </w:rPr>
              <w:t>led</w:t>
            </w:r>
            <w:r w:rsidR="00FC0237">
              <w:rPr>
                <w:rFonts w:ascii="Bahnschrift" w:eastAsia="Times New Roman" w:hAnsi="Bahnschrift" w:cs="Calibri"/>
                <w:kern w:val="28"/>
                <w:sz w:val="20"/>
                <w:szCs w:val="20"/>
                <w:lang w:eastAsia="en-GB"/>
                <w14:cntxtAlts/>
              </w:rPr>
              <w:t xml:space="preserve"> to the Welsh Government making changes to the final version of </w:t>
            </w:r>
            <w:r w:rsidR="00FC0237" w:rsidRPr="00FC0237">
              <w:rPr>
                <w:rFonts w:ascii="Bahnschrift" w:eastAsia="Times New Roman" w:hAnsi="Bahnschrift" w:cs="Calibri"/>
                <w:kern w:val="28"/>
                <w:sz w:val="20"/>
                <w:szCs w:val="20"/>
                <w:lang w:eastAsia="en-GB"/>
                <w14:cntxtAlts/>
              </w:rPr>
              <w:t>Action on Disability: The Right to Independent Living and Action Plan</w:t>
            </w:r>
            <w:r w:rsidR="00FC0237">
              <w:rPr>
                <w:rFonts w:ascii="Bahnschrift" w:eastAsia="Times New Roman" w:hAnsi="Bahnschrift" w:cs="Calibri"/>
                <w:kern w:val="28"/>
                <w:sz w:val="20"/>
                <w:szCs w:val="20"/>
                <w:lang w:eastAsia="en-GB"/>
                <w14:cntxtAlts/>
              </w:rPr>
              <w:t>.</w:t>
            </w:r>
          </w:p>
          <w:p w14:paraId="4A4919BB" w14:textId="77777777" w:rsidR="00165CB3" w:rsidRDefault="00165CB3" w:rsidP="00D36504">
            <w:pPr>
              <w:widowControl w:val="0"/>
              <w:spacing w:line="264" w:lineRule="auto"/>
              <w:rPr>
                <w:rFonts w:ascii="Bahnschrift" w:eastAsia="Times New Roman" w:hAnsi="Bahnschrift" w:cs="Calibri"/>
                <w:kern w:val="28"/>
                <w:sz w:val="20"/>
                <w:szCs w:val="20"/>
                <w:lang w:eastAsia="en-GB"/>
                <w14:cntxtAlts/>
              </w:rPr>
            </w:pPr>
          </w:p>
          <w:p w14:paraId="1C2A7D73" w14:textId="50E708CA" w:rsidR="00C975BC" w:rsidRDefault="00C975BC" w:rsidP="00D36504">
            <w:pPr>
              <w:widowControl w:val="0"/>
              <w:spacing w:line="264" w:lineRule="auto"/>
              <w:rPr>
                <w:rFonts w:ascii="Bahnschrift" w:eastAsia="Times New Roman" w:hAnsi="Bahnschrift" w:cs="Calibri"/>
                <w:kern w:val="28"/>
                <w:sz w:val="20"/>
                <w:szCs w:val="20"/>
                <w:lang w:eastAsia="en-GB"/>
                <w14:cntxtAlts/>
              </w:rPr>
            </w:pPr>
            <w:r>
              <w:rPr>
                <w:rFonts w:ascii="Bahnschrift" w:eastAsia="Times New Roman" w:hAnsi="Bahnschrift" w:cs="Calibri"/>
                <w:kern w:val="28"/>
                <w:sz w:val="20"/>
                <w:szCs w:val="20"/>
                <w:lang w:eastAsia="en-GB"/>
                <w14:cntxtAlts/>
              </w:rPr>
              <w:t xml:space="preserve">The Laws and Legislation that have been put into place have empowered disabled people in many ways.  </w:t>
            </w:r>
          </w:p>
          <w:p w14:paraId="28C45CDE" w14:textId="77777777" w:rsidR="00C975BC" w:rsidRDefault="00C975BC" w:rsidP="00D36504">
            <w:pPr>
              <w:widowControl w:val="0"/>
              <w:spacing w:line="264" w:lineRule="auto"/>
              <w:rPr>
                <w:rFonts w:ascii="Bahnschrift" w:eastAsia="Times New Roman" w:hAnsi="Bahnschrift" w:cs="Calibri"/>
                <w:kern w:val="28"/>
                <w:sz w:val="20"/>
                <w:szCs w:val="20"/>
                <w:lang w:eastAsia="en-GB"/>
                <w14:cntxtAlts/>
              </w:rPr>
            </w:pPr>
          </w:p>
          <w:p w14:paraId="27C85EA0" w14:textId="68A0481D" w:rsidR="00D36504" w:rsidRDefault="00C975BC" w:rsidP="00C975BC">
            <w:pPr>
              <w:pStyle w:val="ListParagraph"/>
              <w:widowControl w:val="0"/>
              <w:numPr>
                <w:ilvl w:val="0"/>
                <w:numId w:val="1"/>
              </w:numPr>
              <w:spacing w:line="264" w:lineRule="auto"/>
              <w:rPr>
                <w:rFonts w:ascii="Bahnschrift" w:eastAsia="Times New Roman" w:hAnsi="Bahnschrift" w:cs="Calibri"/>
                <w:kern w:val="28"/>
                <w:sz w:val="20"/>
                <w:szCs w:val="20"/>
                <w:lang w:eastAsia="en-GB"/>
                <w14:cntxtAlts/>
              </w:rPr>
            </w:pPr>
            <w:r w:rsidRPr="00C975BC">
              <w:rPr>
                <w:rFonts w:ascii="Bahnschrift" w:eastAsia="Times New Roman" w:hAnsi="Bahnschrift" w:cs="Calibri"/>
                <w:kern w:val="28"/>
                <w:sz w:val="20"/>
                <w:szCs w:val="20"/>
                <w:lang w:eastAsia="en-GB"/>
                <w14:cntxtAlts/>
              </w:rPr>
              <w:t>They have enabled people with a disability to be included as part of society as equals Humanity and Inclusion (2019).</w:t>
            </w:r>
          </w:p>
          <w:p w14:paraId="67FB5CFF" w14:textId="446C0F65" w:rsidR="00C975BC" w:rsidRDefault="00C975BC" w:rsidP="00C975BC">
            <w:pPr>
              <w:pStyle w:val="ListParagraph"/>
              <w:widowControl w:val="0"/>
              <w:numPr>
                <w:ilvl w:val="0"/>
                <w:numId w:val="1"/>
              </w:numPr>
              <w:spacing w:line="264" w:lineRule="auto"/>
              <w:rPr>
                <w:rFonts w:ascii="Bahnschrift" w:eastAsia="Times New Roman" w:hAnsi="Bahnschrift" w:cs="Calibri"/>
                <w:kern w:val="28"/>
                <w:sz w:val="20"/>
                <w:szCs w:val="20"/>
                <w:lang w:eastAsia="en-GB"/>
                <w14:cntxtAlts/>
              </w:rPr>
            </w:pPr>
            <w:r>
              <w:rPr>
                <w:rFonts w:ascii="Bahnschrift" w:eastAsia="Times New Roman" w:hAnsi="Bahnschrift" w:cs="Calibri"/>
                <w:kern w:val="28"/>
                <w:sz w:val="20"/>
                <w:szCs w:val="20"/>
                <w:lang w:eastAsia="en-GB"/>
                <w14:cntxtAlts/>
              </w:rPr>
              <w:t xml:space="preserve">Children with a </w:t>
            </w:r>
            <w:proofErr w:type="gramStart"/>
            <w:r>
              <w:rPr>
                <w:rFonts w:ascii="Bahnschrift" w:eastAsia="Times New Roman" w:hAnsi="Bahnschrift" w:cs="Calibri"/>
                <w:kern w:val="28"/>
                <w:sz w:val="20"/>
                <w:szCs w:val="20"/>
                <w:lang w:eastAsia="en-GB"/>
                <w14:cntxtAlts/>
              </w:rPr>
              <w:t>disabilit</w:t>
            </w:r>
            <w:r w:rsidR="00675161">
              <w:rPr>
                <w:rFonts w:ascii="Bahnschrift" w:eastAsia="Times New Roman" w:hAnsi="Bahnschrift" w:cs="Calibri"/>
                <w:kern w:val="28"/>
                <w:sz w:val="20"/>
                <w:szCs w:val="20"/>
                <w:lang w:eastAsia="en-GB"/>
                <w14:cntxtAlts/>
              </w:rPr>
              <w:t>ies</w:t>
            </w:r>
            <w:proofErr w:type="gramEnd"/>
            <w:r>
              <w:rPr>
                <w:rFonts w:ascii="Bahnschrift" w:eastAsia="Times New Roman" w:hAnsi="Bahnschrift" w:cs="Calibri"/>
                <w:kern w:val="28"/>
                <w:sz w:val="20"/>
                <w:szCs w:val="20"/>
                <w:lang w:eastAsia="en-GB"/>
                <w14:cntxtAlts/>
              </w:rPr>
              <w:t xml:space="preserve"> are able to </w:t>
            </w:r>
            <w:r w:rsidR="00675161">
              <w:rPr>
                <w:rFonts w:ascii="Bahnschrift" w:eastAsia="Times New Roman" w:hAnsi="Bahnschrift" w:cs="Calibri"/>
                <w:kern w:val="28"/>
                <w:sz w:val="20"/>
                <w:szCs w:val="20"/>
                <w:lang w:eastAsia="en-GB"/>
                <w14:cntxtAlts/>
              </w:rPr>
              <w:t>attend</w:t>
            </w:r>
            <w:r>
              <w:rPr>
                <w:rFonts w:ascii="Bahnschrift" w:eastAsia="Times New Roman" w:hAnsi="Bahnschrift" w:cs="Calibri"/>
                <w:kern w:val="28"/>
                <w:sz w:val="20"/>
                <w:szCs w:val="20"/>
                <w:lang w:eastAsia="en-GB"/>
                <w14:cntxtAlts/>
              </w:rPr>
              <w:t xml:space="preserve"> </w:t>
            </w:r>
            <w:r w:rsidR="00BC323D">
              <w:rPr>
                <w:rFonts w:ascii="Bahnschrift" w:eastAsia="Times New Roman" w:hAnsi="Bahnschrift" w:cs="Calibri"/>
                <w:kern w:val="28"/>
                <w:sz w:val="20"/>
                <w:szCs w:val="20"/>
                <w:lang w:eastAsia="en-GB"/>
                <w14:cntxtAlts/>
              </w:rPr>
              <w:t>mainstream</w:t>
            </w:r>
            <w:r>
              <w:rPr>
                <w:rFonts w:ascii="Bahnschrift" w:eastAsia="Times New Roman" w:hAnsi="Bahnschrift" w:cs="Calibri"/>
                <w:kern w:val="28"/>
                <w:sz w:val="20"/>
                <w:szCs w:val="20"/>
                <w:lang w:eastAsia="en-GB"/>
                <w14:cntxtAlts/>
              </w:rPr>
              <w:t xml:space="preserve"> schools</w:t>
            </w:r>
            <w:r w:rsidR="00BC323D">
              <w:rPr>
                <w:rFonts w:ascii="Bahnschrift" w:eastAsia="Times New Roman" w:hAnsi="Bahnschrift" w:cs="Calibri"/>
                <w:kern w:val="28"/>
                <w:sz w:val="20"/>
                <w:szCs w:val="20"/>
                <w:lang w:eastAsia="en-GB"/>
                <w14:cntxtAlts/>
              </w:rPr>
              <w:t xml:space="preserve"> where possible depending on the needs of the child </w:t>
            </w:r>
            <w:r>
              <w:rPr>
                <w:rFonts w:ascii="Bahnschrift" w:eastAsia="Times New Roman" w:hAnsi="Bahnschrift" w:cs="Calibri"/>
                <w:kern w:val="28"/>
                <w:sz w:val="20"/>
                <w:szCs w:val="20"/>
                <w:lang w:eastAsia="en-GB"/>
                <w14:cntxtAlts/>
              </w:rPr>
              <w:t>Contact (2019).</w:t>
            </w:r>
          </w:p>
          <w:p w14:paraId="4C7295AF" w14:textId="7BD85D1F" w:rsidR="00C975BC" w:rsidRPr="00564038" w:rsidRDefault="00C975BC" w:rsidP="00564038">
            <w:pPr>
              <w:pStyle w:val="ListParagraph"/>
              <w:widowControl w:val="0"/>
              <w:numPr>
                <w:ilvl w:val="0"/>
                <w:numId w:val="1"/>
              </w:numPr>
              <w:spacing w:line="264" w:lineRule="auto"/>
              <w:rPr>
                <w:rFonts w:ascii="Bahnschrift" w:eastAsia="Times New Roman" w:hAnsi="Bahnschrift" w:cs="Calibri"/>
                <w:kern w:val="28"/>
                <w:sz w:val="20"/>
                <w:szCs w:val="20"/>
                <w:lang w:eastAsia="en-GB"/>
                <w14:cntxtAlts/>
              </w:rPr>
            </w:pPr>
            <w:r>
              <w:rPr>
                <w:rFonts w:ascii="Bahnschrift" w:eastAsia="Times New Roman" w:hAnsi="Bahnschrift" w:cs="Calibri"/>
                <w:kern w:val="28"/>
                <w:sz w:val="20"/>
                <w:szCs w:val="20"/>
                <w:lang w:eastAsia="en-GB"/>
                <w14:cntxtAlts/>
              </w:rPr>
              <w:t xml:space="preserve">There is an </w:t>
            </w:r>
            <w:r w:rsidRPr="00C975BC">
              <w:rPr>
                <w:rFonts w:ascii="Bahnschrift" w:eastAsia="Times New Roman" w:hAnsi="Bahnschrift" w:cs="Calibri"/>
                <w:kern w:val="28"/>
                <w:sz w:val="20"/>
                <w:szCs w:val="20"/>
                <w:lang w:eastAsia="en-GB"/>
                <w14:cntxtAlts/>
              </w:rPr>
              <w:t>International Day of Persons with Disabilities</w:t>
            </w:r>
            <w:r w:rsidR="00BC323D">
              <w:rPr>
                <w:rFonts w:ascii="Bahnschrift" w:eastAsia="Times New Roman" w:hAnsi="Bahnschrift" w:cs="Calibri"/>
                <w:kern w:val="28"/>
                <w:sz w:val="20"/>
                <w:szCs w:val="20"/>
                <w:lang w:eastAsia="en-GB"/>
                <w14:cntxtAlts/>
              </w:rPr>
              <w:t xml:space="preserve">, in order to promote awareness of disabilities and to highlight the issues that disabled face </w:t>
            </w:r>
            <w:proofErr w:type="gramStart"/>
            <w:r w:rsidR="00BC323D">
              <w:rPr>
                <w:rFonts w:ascii="Bahnschrift" w:eastAsia="Times New Roman" w:hAnsi="Bahnschrift" w:cs="Calibri"/>
                <w:kern w:val="28"/>
                <w:sz w:val="20"/>
                <w:szCs w:val="20"/>
                <w:lang w:eastAsia="en-GB"/>
                <w14:cntxtAlts/>
              </w:rPr>
              <w:t>on a daily basis</w:t>
            </w:r>
            <w:proofErr w:type="gramEnd"/>
            <w:r w:rsidR="00BC323D">
              <w:rPr>
                <w:rFonts w:ascii="Bahnschrift" w:eastAsia="Times New Roman" w:hAnsi="Bahnschrift" w:cs="Calibri"/>
                <w:kern w:val="28"/>
                <w:sz w:val="20"/>
                <w:szCs w:val="20"/>
                <w:lang w:eastAsia="en-GB"/>
                <w14:cntxtAlts/>
              </w:rPr>
              <w:t xml:space="preserve"> Humanity and Inclusion (2019).</w:t>
            </w:r>
          </w:p>
          <w:p w14:paraId="690D3315" w14:textId="77777777" w:rsidR="00C975BC" w:rsidRDefault="00C975BC" w:rsidP="00D36504">
            <w:pPr>
              <w:widowControl w:val="0"/>
              <w:spacing w:line="264" w:lineRule="auto"/>
              <w:rPr>
                <w:rFonts w:ascii="Bahnschrift" w:eastAsia="Times New Roman" w:hAnsi="Bahnschrift" w:cs="Calibri"/>
                <w:kern w:val="28"/>
                <w:sz w:val="20"/>
                <w:szCs w:val="20"/>
                <w:lang w:eastAsia="en-GB"/>
                <w14:cntxtAlts/>
              </w:rPr>
            </w:pPr>
          </w:p>
          <w:p w14:paraId="73726CDA" w14:textId="090C703A" w:rsidR="00675161" w:rsidRPr="00FC0237" w:rsidRDefault="00675161" w:rsidP="00D36504">
            <w:pPr>
              <w:widowControl w:val="0"/>
              <w:spacing w:line="264" w:lineRule="auto"/>
              <w:rPr>
                <w:rFonts w:ascii="Bahnschrift" w:eastAsia="Times New Roman" w:hAnsi="Bahnschrift" w:cs="Calibri"/>
                <w:kern w:val="28"/>
                <w:sz w:val="20"/>
                <w:szCs w:val="20"/>
                <w:lang w:eastAsia="en-GB"/>
                <w14:cntxtAlts/>
              </w:rPr>
            </w:pPr>
            <w:r w:rsidRPr="00675161">
              <w:rPr>
                <w:rFonts w:ascii="Bahnschrift" w:eastAsia="Times New Roman" w:hAnsi="Bahnschrift" w:cs="Calibri"/>
                <w:kern w:val="28"/>
                <w:sz w:val="20"/>
                <w:szCs w:val="20"/>
                <w:lang w:eastAsia="en-GB"/>
                <w14:cntxtAlts/>
              </w:rPr>
              <w:t>Prejudices and negative messages about disabilit</w:t>
            </w:r>
            <w:r>
              <w:rPr>
                <w:rFonts w:ascii="Bahnschrift" w:eastAsia="Times New Roman" w:hAnsi="Bahnschrift" w:cs="Calibri"/>
                <w:kern w:val="28"/>
                <w:sz w:val="20"/>
                <w:szCs w:val="20"/>
                <w:lang w:eastAsia="en-GB"/>
                <w14:cntxtAlts/>
              </w:rPr>
              <w:t xml:space="preserve">ies can </w:t>
            </w:r>
            <w:r w:rsidRPr="00675161">
              <w:rPr>
                <w:rFonts w:ascii="Bahnschrift" w:eastAsia="Times New Roman" w:hAnsi="Bahnschrift" w:cs="Calibri"/>
                <w:kern w:val="28"/>
                <w:sz w:val="20"/>
                <w:szCs w:val="20"/>
                <w:lang w:eastAsia="en-GB"/>
                <w14:cntxtAlts/>
              </w:rPr>
              <w:t>affect the choices th</w:t>
            </w:r>
            <w:r>
              <w:rPr>
                <w:rFonts w:ascii="Bahnschrift" w:eastAsia="Times New Roman" w:hAnsi="Bahnschrift" w:cs="Calibri"/>
                <w:kern w:val="28"/>
                <w:sz w:val="20"/>
                <w:szCs w:val="20"/>
                <w:lang w:eastAsia="en-GB"/>
                <w14:cntxtAlts/>
              </w:rPr>
              <w:t>at people living with these issues make</w:t>
            </w:r>
            <w:r w:rsidRPr="00675161">
              <w:rPr>
                <w:rFonts w:ascii="Bahnschrift" w:eastAsia="Times New Roman" w:hAnsi="Bahnschrift" w:cs="Calibri"/>
                <w:kern w:val="28"/>
                <w:sz w:val="20"/>
                <w:szCs w:val="20"/>
                <w:lang w:eastAsia="en-GB"/>
                <w14:cntxtAlts/>
              </w:rPr>
              <w:t xml:space="preserve"> and </w:t>
            </w:r>
            <w:r>
              <w:rPr>
                <w:rFonts w:ascii="Bahnschrift" w:eastAsia="Times New Roman" w:hAnsi="Bahnschrift" w:cs="Calibri"/>
                <w:kern w:val="28"/>
                <w:sz w:val="20"/>
                <w:szCs w:val="20"/>
                <w:lang w:eastAsia="en-GB"/>
                <w14:cntxtAlts/>
              </w:rPr>
              <w:t xml:space="preserve">without the right support can </w:t>
            </w:r>
            <w:r w:rsidRPr="00675161">
              <w:rPr>
                <w:rFonts w:ascii="Bahnschrift" w:eastAsia="Times New Roman" w:hAnsi="Bahnschrift" w:cs="Calibri"/>
                <w:kern w:val="28"/>
                <w:sz w:val="20"/>
                <w:szCs w:val="20"/>
                <w:lang w:eastAsia="en-GB"/>
                <w14:cntxtAlts/>
              </w:rPr>
              <w:t>have a negative impact on their lives</w:t>
            </w:r>
            <w:r>
              <w:rPr>
                <w:rFonts w:ascii="Bahnschrift" w:eastAsia="Times New Roman" w:hAnsi="Bahnschrift" w:cs="Calibri"/>
                <w:kern w:val="28"/>
                <w:sz w:val="20"/>
                <w:szCs w:val="20"/>
                <w:lang w:eastAsia="en-GB"/>
                <w14:cntxtAlts/>
              </w:rPr>
              <w:t xml:space="preserve"> </w:t>
            </w:r>
            <w:proofErr w:type="spellStart"/>
            <w:r w:rsidRPr="00675161">
              <w:rPr>
                <w:rFonts w:ascii="Bahnschrift" w:eastAsia="Times New Roman" w:hAnsi="Bahnschrift" w:cs="Calibri"/>
                <w:kern w:val="28"/>
                <w:sz w:val="20"/>
                <w:szCs w:val="20"/>
                <w:lang w:eastAsia="en-GB"/>
                <w14:cntxtAlts/>
              </w:rPr>
              <w:t>Anti Defamation</w:t>
            </w:r>
            <w:proofErr w:type="spellEnd"/>
            <w:r w:rsidRPr="00675161">
              <w:rPr>
                <w:rFonts w:ascii="Bahnschrift" w:eastAsia="Times New Roman" w:hAnsi="Bahnschrift" w:cs="Calibri"/>
                <w:kern w:val="28"/>
                <w:sz w:val="20"/>
                <w:szCs w:val="20"/>
                <w:lang w:eastAsia="en-GB"/>
                <w14:cntxtAlts/>
              </w:rPr>
              <w:t xml:space="preserve"> League</w:t>
            </w:r>
            <w:r>
              <w:rPr>
                <w:rFonts w:ascii="Bahnschrift" w:eastAsia="Times New Roman" w:hAnsi="Bahnschrift" w:cs="Calibri"/>
                <w:kern w:val="28"/>
                <w:sz w:val="20"/>
                <w:szCs w:val="20"/>
                <w:lang w:eastAsia="en-GB"/>
                <w14:cntxtAlts/>
              </w:rPr>
              <w:t xml:space="preserve"> (</w:t>
            </w:r>
            <w:r w:rsidRPr="00675161">
              <w:rPr>
                <w:rFonts w:ascii="Bahnschrift" w:eastAsia="Times New Roman" w:hAnsi="Bahnschrift" w:cs="Calibri"/>
                <w:kern w:val="28"/>
                <w:sz w:val="20"/>
                <w:szCs w:val="20"/>
                <w:lang w:eastAsia="en-GB"/>
                <w14:cntxtAlts/>
              </w:rPr>
              <w:t>2017)</w:t>
            </w:r>
            <w:r>
              <w:rPr>
                <w:rFonts w:ascii="Bahnschrift" w:eastAsia="Times New Roman" w:hAnsi="Bahnschrift" w:cs="Calibri"/>
                <w:kern w:val="28"/>
                <w:sz w:val="20"/>
                <w:szCs w:val="20"/>
                <w:lang w:eastAsia="en-GB"/>
                <w14:cntxtAlts/>
              </w:rPr>
              <w:t>.</w:t>
            </w:r>
          </w:p>
          <w:p w14:paraId="4438A7D9" w14:textId="77777777" w:rsidR="00675161" w:rsidRDefault="00675161" w:rsidP="00D36504">
            <w:pPr>
              <w:widowControl w:val="0"/>
              <w:spacing w:line="264" w:lineRule="auto"/>
              <w:rPr>
                <w:rFonts w:ascii="Bahnschrift" w:eastAsia="Times New Roman" w:hAnsi="Bahnschrift" w:cs="Calibri"/>
                <w:kern w:val="28"/>
                <w:sz w:val="20"/>
                <w:szCs w:val="20"/>
                <w:lang w:eastAsia="en-GB"/>
                <w14:cntxtAlts/>
              </w:rPr>
            </w:pPr>
          </w:p>
          <w:p w14:paraId="10418E56" w14:textId="274645A6" w:rsidR="001A7252" w:rsidRDefault="006458E1" w:rsidP="00D36504">
            <w:pPr>
              <w:widowControl w:val="0"/>
              <w:spacing w:line="264" w:lineRule="auto"/>
              <w:rPr>
                <w:rFonts w:ascii="Bahnschrift" w:eastAsia="Times New Roman" w:hAnsi="Bahnschrift" w:cs="Calibri"/>
                <w:color w:val="000000"/>
                <w:kern w:val="28"/>
                <w:sz w:val="20"/>
                <w:szCs w:val="20"/>
                <w:lang w:eastAsia="en-GB"/>
                <w14:cntxtAlts/>
              </w:rPr>
            </w:pPr>
            <w:r w:rsidRPr="00D36504">
              <w:rPr>
                <w:rFonts w:ascii="Bahnschrift" w:eastAsia="Times New Roman" w:hAnsi="Bahnschrift" w:cs="Calibri"/>
                <w:kern w:val="28"/>
                <w:sz w:val="20"/>
                <w:szCs w:val="20"/>
                <w:lang w:eastAsia="en-GB"/>
                <w14:cntxtAlts/>
              </w:rPr>
              <w:t xml:space="preserve">As you have read </w:t>
            </w:r>
            <w:r w:rsidR="00BF2F8C" w:rsidRPr="00D36504">
              <w:rPr>
                <w:rFonts w:ascii="Bahnschrift" w:eastAsia="Times New Roman" w:hAnsi="Bahnschrift" w:cs="Calibri"/>
                <w:kern w:val="28"/>
                <w:sz w:val="20"/>
                <w:szCs w:val="20"/>
                <w:lang w:eastAsia="en-GB"/>
                <w14:cntxtAlts/>
              </w:rPr>
              <w:t xml:space="preserve">the way able bodied people see people </w:t>
            </w:r>
            <w:r w:rsidR="00026E96">
              <w:rPr>
                <w:rFonts w:ascii="Bahnschrift" w:eastAsia="Times New Roman" w:hAnsi="Bahnschrift" w:cs="Calibri"/>
                <w:kern w:val="28"/>
                <w:sz w:val="20"/>
                <w:szCs w:val="20"/>
                <w:lang w:eastAsia="en-GB"/>
                <w14:cntxtAlts/>
              </w:rPr>
              <w:t xml:space="preserve">with disabilities </w:t>
            </w:r>
            <w:r w:rsidR="00BF2F8C" w:rsidRPr="00D36504">
              <w:rPr>
                <w:rFonts w:ascii="Bahnschrift" w:eastAsia="Times New Roman" w:hAnsi="Bahnschrift" w:cs="Calibri"/>
                <w:kern w:val="28"/>
                <w:sz w:val="20"/>
                <w:szCs w:val="20"/>
                <w:lang w:eastAsia="en-GB"/>
                <w14:cntxtAlts/>
              </w:rPr>
              <w:t xml:space="preserve">has changed dramatically over the years.  </w:t>
            </w:r>
            <w:r w:rsidR="001A7252" w:rsidRPr="001A7252">
              <w:rPr>
                <w:rFonts w:ascii="Bahnschrift" w:eastAsia="Times New Roman" w:hAnsi="Bahnschrift" w:cs="Calibri"/>
                <w:kern w:val="28"/>
                <w:sz w:val="20"/>
                <w:szCs w:val="20"/>
                <w:lang w:eastAsia="en-GB"/>
                <w14:cntxtAlts/>
              </w:rPr>
              <w:t xml:space="preserve">Discrimination </w:t>
            </w:r>
            <w:r w:rsidR="001A7252" w:rsidRPr="001A7252">
              <w:rPr>
                <w:rFonts w:ascii="Bahnschrift" w:eastAsia="Times New Roman" w:hAnsi="Bahnschrift" w:cs="Calibri"/>
                <w:color w:val="000000"/>
                <w:kern w:val="28"/>
                <w:sz w:val="20"/>
                <w:szCs w:val="20"/>
                <w:lang w:eastAsia="en-GB"/>
                <w14:cntxtAlts/>
              </w:rPr>
              <w:t xml:space="preserve">towards people with a disability in the UK seem to be diminishing.  </w:t>
            </w:r>
            <w:r w:rsidRPr="00D36504">
              <w:rPr>
                <w:rFonts w:ascii="Bahnschrift" w:eastAsia="Times New Roman" w:hAnsi="Bahnschrift" w:cs="Calibri"/>
                <w:color w:val="000000"/>
                <w:kern w:val="28"/>
                <w:sz w:val="20"/>
                <w:szCs w:val="20"/>
                <w:lang w:eastAsia="en-GB"/>
                <w14:cntxtAlts/>
              </w:rPr>
              <w:t>However,</w:t>
            </w:r>
            <w:r w:rsidR="001A7252" w:rsidRPr="001A7252">
              <w:rPr>
                <w:rFonts w:ascii="Bahnschrift" w:eastAsia="Times New Roman" w:hAnsi="Bahnschrift" w:cs="Calibri"/>
                <w:color w:val="000000"/>
                <w:kern w:val="28"/>
                <w:sz w:val="20"/>
                <w:szCs w:val="20"/>
                <w:lang w:eastAsia="en-GB"/>
                <w14:cntxtAlts/>
              </w:rPr>
              <w:t xml:space="preserve"> the prejudice that remains could be extremely harmful to the goal that disabled people are seem and respected as equal member of society Deal (2006)</w:t>
            </w:r>
          </w:p>
          <w:p w14:paraId="4DEAB74A" w14:textId="40865E63" w:rsidR="00675161" w:rsidRDefault="00675161" w:rsidP="00D36504">
            <w:pPr>
              <w:widowControl w:val="0"/>
              <w:spacing w:line="264" w:lineRule="auto"/>
              <w:rPr>
                <w:rFonts w:ascii="Bahnschrift" w:eastAsia="Times New Roman" w:hAnsi="Bahnschrift" w:cs="Calibri"/>
                <w:color w:val="000000"/>
                <w:kern w:val="28"/>
                <w:sz w:val="20"/>
                <w:szCs w:val="20"/>
                <w:lang w:eastAsia="en-GB"/>
                <w14:cntxtAlts/>
              </w:rPr>
            </w:pPr>
          </w:p>
          <w:p w14:paraId="7DDFC0E5" w14:textId="493AC9AC" w:rsidR="00675161" w:rsidRDefault="00675161" w:rsidP="00D36504">
            <w:pPr>
              <w:widowControl w:val="0"/>
              <w:spacing w:line="264" w:lineRule="auto"/>
              <w:rPr>
                <w:rFonts w:ascii="Bahnschrift" w:eastAsia="Times New Roman" w:hAnsi="Bahnschrift" w:cs="Calibri"/>
                <w:color w:val="000000"/>
                <w:kern w:val="28"/>
                <w:sz w:val="20"/>
                <w:szCs w:val="20"/>
                <w:lang w:eastAsia="en-GB"/>
                <w14:cntxtAlts/>
              </w:rPr>
            </w:pPr>
            <w:r>
              <w:rPr>
                <w:rFonts w:ascii="Bahnschrift" w:eastAsia="Times New Roman" w:hAnsi="Bahnschrift" w:cs="Calibri"/>
                <w:color w:val="000000"/>
                <w:kern w:val="28"/>
                <w:sz w:val="20"/>
                <w:szCs w:val="20"/>
                <w:lang w:eastAsia="en-GB"/>
                <w14:cntxtAlts/>
              </w:rPr>
              <w:t>Useful Websites</w:t>
            </w:r>
          </w:p>
          <w:p w14:paraId="6F5794FD" w14:textId="0DFB8F05" w:rsidR="00675161" w:rsidRDefault="00675161" w:rsidP="00D36504">
            <w:pPr>
              <w:widowControl w:val="0"/>
              <w:spacing w:line="264" w:lineRule="auto"/>
              <w:rPr>
                <w:rFonts w:ascii="Bahnschrift" w:eastAsia="Times New Roman" w:hAnsi="Bahnschrift" w:cs="Calibri"/>
                <w:color w:val="000000"/>
                <w:kern w:val="28"/>
                <w:sz w:val="20"/>
                <w:szCs w:val="20"/>
                <w:lang w:eastAsia="en-GB"/>
                <w14:cntxtAlts/>
              </w:rPr>
            </w:pPr>
          </w:p>
          <w:p w14:paraId="06AA75E2" w14:textId="30C0367E" w:rsidR="00675161" w:rsidRDefault="00CD0CD0" w:rsidP="00D36504">
            <w:pPr>
              <w:widowControl w:val="0"/>
              <w:spacing w:line="264" w:lineRule="auto"/>
              <w:rPr>
                <w:rFonts w:ascii="Bahnschrift" w:eastAsia="Times New Roman" w:hAnsi="Bahnschrift" w:cs="Calibri"/>
                <w:color w:val="000000"/>
                <w:kern w:val="28"/>
                <w:sz w:val="20"/>
                <w:szCs w:val="20"/>
                <w:lang w:eastAsia="en-GB"/>
                <w14:cntxtAlts/>
              </w:rPr>
            </w:pPr>
            <w:hyperlink r:id="rId5" w:history="1">
              <w:r w:rsidR="00564038" w:rsidRPr="002C5BEB">
                <w:rPr>
                  <w:rStyle w:val="Hyperlink"/>
                  <w:rFonts w:ascii="Bahnschrift" w:eastAsia="Times New Roman" w:hAnsi="Bahnschrift" w:cs="Calibri"/>
                  <w:kern w:val="28"/>
                  <w:sz w:val="20"/>
                  <w:szCs w:val="20"/>
                  <w:lang w:eastAsia="en-GB"/>
                  <w14:cntxtAlts/>
                </w:rPr>
                <w:t>www.scope.org.uk</w:t>
              </w:r>
            </w:hyperlink>
          </w:p>
          <w:p w14:paraId="4968DD84" w14:textId="78A0E128" w:rsidR="00564038" w:rsidRDefault="00CD0CD0" w:rsidP="00564038">
            <w:pPr>
              <w:widowControl w:val="0"/>
              <w:spacing w:line="264" w:lineRule="auto"/>
              <w:rPr>
                <w:rFonts w:ascii="Bahnschrift" w:eastAsia="Times New Roman" w:hAnsi="Bahnschrift" w:cs="Calibri"/>
                <w:color w:val="000000"/>
                <w:kern w:val="28"/>
                <w:sz w:val="20"/>
                <w:szCs w:val="20"/>
                <w:lang w:eastAsia="en-GB"/>
                <w14:cntxtAlts/>
              </w:rPr>
            </w:pPr>
            <w:hyperlink r:id="rId6" w:history="1">
              <w:r w:rsidR="00564038" w:rsidRPr="00564038">
                <w:rPr>
                  <w:rStyle w:val="Hyperlink"/>
                  <w:rFonts w:ascii="Bahnschrift" w:eastAsia="Times New Roman" w:hAnsi="Bahnschrift" w:cs="Calibri"/>
                  <w:kern w:val="28"/>
                  <w:sz w:val="20"/>
                  <w:szCs w:val="20"/>
                  <w:lang w:eastAsia="en-GB"/>
                  <w14:cntxtAlts/>
                </w:rPr>
                <w:t>www.Anti-bullyingallliance.org.uk</w:t>
              </w:r>
            </w:hyperlink>
          </w:p>
          <w:p w14:paraId="5706DC08" w14:textId="41BB7AB6" w:rsidR="00564038" w:rsidRDefault="00CD0CD0" w:rsidP="00564038">
            <w:pPr>
              <w:widowControl w:val="0"/>
              <w:spacing w:line="264" w:lineRule="auto"/>
              <w:rPr>
                <w:rFonts w:ascii="Bahnschrift" w:eastAsia="Times New Roman" w:hAnsi="Bahnschrift" w:cs="Calibri"/>
                <w:color w:val="000000"/>
                <w:kern w:val="28"/>
                <w:sz w:val="20"/>
                <w:szCs w:val="20"/>
                <w:lang w:eastAsia="en-GB"/>
                <w14:cntxtAlts/>
              </w:rPr>
            </w:pPr>
            <w:hyperlink r:id="rId7" w:history="1">
              <w:r w:rsidR="00564038" w:rsidRPr="00564038">
                <w:rPr>
                  <w:rStyle w:val="Hyperlink"/>
                  <w:rFonts w:ascii="Bahnschrift" w:eastAsia="Times New Roman" w:hAnsi="Bahnschrift" w:cs="Calibri"/>
                  <w:kern w:val="28"/>
                  <w:sz w:val="20"/>
                  <w:szCs w:val="20"/>
                  <w:lang w:eastAsia="en-GB"/>
                  <w14:cntxtAlts/>
                </w:rPr>
                <w:t>www.disabiliytnewsservice.com</w:t>
              </w:r>
            </w:hyperlink>
          </w:p>
          <w:p w14:paraId="1E75E9F1" w14:textId="723FB9BD" w:rsidR="00564038" w:rsidRPr="00564038" w:rsidRDefault="00CD0CD0" w:rsidP="00564038">
            <w:pPr>
              <w:widowControl w:val="0"/>
              <w:spacing w:line="264" w:lineRule="auto"/>
              <w:rPr>
                <w:rFonts w:ascii="Bahnschrift" w:eastAsia="Times New Roman" w:hAnsi="Bahnschrift" w:cs="Calibri"/>
                <w:color w:val="000000"/>
                <w:kern w:val="28"/>
                <w:sz w:val="20"/>
                <w:szCs w:val="20"/>
                <w:lang w:eastAsia="en-GB"/>
                <w14:cntxtAlts/>
              </w:rPr>
            </w:pPr>
            <w:hyperlink r:id="rId8" w:history="1">
              <w:r w:rsidR="00564038" w:rsidRPr="00564038">
                <w:rPr>
                  <w:rStyle w:val="Hyperlink"/>
                  <w:rFonts w:ascii="Bahnschrift" w:eastAsia="Times New Roman" w:hAnsi="Bahnschrift" w:cs="Calibri"/>
                  <w:kern w:val="28"/>
                  <w:sz w:val="20"/>
                  <w:szCs w:val="20"/>
                  <w:lang w:eastAsia="en-GB"/>
                  <w14:cntxtAlts/>
                </w:rPr>
                <w:t>https://www.gov.uk/browse/disabilities</w:t>
              </w:r>
            </w:hyperlink>
          </w:p>
          <w:p w14:paraId="7055B19E" w14:textId="77777777" w:rsidR="00564038" w:rsidRPr="00564038" w:rsidRDefault="00564038" w:rsidP="00564038">
            <w:pPr>
              <w:widowControl w:val="0"/>
              <w:spacing w:line="264" w:lineRule="auto"/>
              <w:rPr>
                <w:rFonts w:ascii="Bahnschrift" w:eastAsia="Times New Roman" w:hAnsi="Bahnschrift" w:cs="Calibri"/>
                <w:color w:val="000000"/>
                <w:kern w:val="28"/>
                <w:sz w:val="20"/>
                <w:szCs w:val="20"/>
                <w:lang w:eastAsia="en-GB"/>
                <w14:cntxtAlts/>
              </w:rPr>
            </w:pPr>
            <w:r w:rsidRPr="00564038">
              <w:rPr>
                <w:rFonts w:ascii="Bahnschrift" w:eastAsia="Times New Roman" w:hAnsi="Bahnschrift" w:cs="Calibri"/>
                <w:color w:val="000000"/>
                <w:kern w:val="28"/>
                <w:sz w:val="20"/>
                <w:szCs w:val="20"/>
                <w:lang w:eastAsia="en-GB"/>
                <w14:cntxtAlts/>
              </w:rPr>
              <w:t> </w:t>
            </w:r>
          </w:p>
          <w:p w14:paraId="7CBA837C" w14:textId="77777777" w:rsidR="00564038" w:rsidRDefault="00564038" w:rsidP="00D36504">
            <w:pPr>
              <w:widowControl w:val="0"/>
              <w:spacing w:line="264" w:lineRule="auto"/>
              <w:rPr>
                <w:rFonts w:ascii="Bahnschrift" w:eastAsia="Times New Roman" w:hAnsi="Bahnschrift" w:cs="Calibri"/>
                <w:color w:val="000000"/>
                <w:kern w:val="28"/>
                <w:sz w:val="20"/>
                <w:szCs w:val="20"/>
                <w:lang w:eastAsia="en-GB"/>
                <w14:cntxtAlts/>
              </w:rPr>
            </w:pPr>
          </w:p>
          <w:p w14:paraId="384D1C36" w14:textId="71C0B046" w:rsidR="00F03EEC" w:rsidRPr="00E80562" w:rsidRDefault="00526F6E" w:rsidP="00526F6E">
            <w:pPr>
              <w:widowControl w:val="0"/>
              <w:spacing w:line="264" w:lineRule="auto"/>
              <w:ind w:right="313"/>
              <w:rPr>
                <w:rFonts w:ascii="Bahnschrift" w:eastAsia="Times New Roman" w:hAnsi="Bahnschrift" w:cs="Calibri"/>
                <w:color w:val="000000"/>
                <w:kern w:val="28"/>
                <w:sz w:val="20"/>
                <w:szCs w:val="20"/>
                <w:lang w:eastAsia="en-GB"/>
                <w14:cntxtAlts/>
              </w:rPr>
            </w:pPr>
            <w:r w:rsidRPr="00D36504">
              <w:rPr>
                <w:rFonts w:ascii="Bahnschrift" w:hAnsi="Bahnschrift"/>
                <w:noProof/>
              </w:rPr>
              <mc:AlternateContent>
                <mc:Choice Requires="wps">
                  <w:drawing>
                    <wp:anchor distT="45720" distB="45720" distL="114300" distR="114300" simplePos="0" relativeHeight="251665408" behindDoc="0" locked="0" layoutInCell="1" allowOverlap="1" wp14:anchorId="5C5D135A" wp14:editId="16757C2B">
                      <wp:simplePos x="0" y="0"/>
                      <wp:positionH relativeFrom="column">
                        <wp:posOffset>2023568</wp:posOffset>
                      </wp:positionH>
                      <wp:positionV relativeFrom="paragraph">
                        <wp:posOffset>-63677</wp:posOffset>
                      </wp:positionV>
                      <wp:extent cx="284480" cy="25590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255905"/>
                              </a:xfrm>
                              <a:prstGeom prst="rect">
                                <a:avLst/>
                              </a:prstGeom>
                              <a:noFill/>
                              <a:ln w="9525">
                                <a:noFill/>
                                <a:miter lim="800000"/>
                                <a:headEnd/>
                                <a:tailEnd/>
                              </a:ln>
                            </wps:spPr>
                            <wps:txbx>
                              <w:txbxContent>
                                <w:p w14:paraId="72650D35" w14:textId="7820E429" w:rsidR="008A030A" w:rsidRDefault="008A030A" w:rsidP="008A030A">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5D135A" id="_x0000_t202" coordsize="21600,21600" o:spt="202" path="m,l,21600r21600,l21600,xe">
                      <v:stroke joinstyle="miter"/>
                      <v:path gradientshapeok="t" o:connecttype="rect"/>
                    </v:shapetype>
                    <v:shape id="Text Box 2" o:spid="_x0000_s1026" type="#_x0000_t202" style="position:absolute;margin-left:159.35pt;margin-top:-5pt;width:22.4pt;height:20.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" filled="f" stroked="f">
                      <v:textbox>
                        <w:txbxContent>
                          <w:p w14:paraId="72650D35" w14:textId="7820E429" w:rsidR="008A030A" w:rsidRDefault="008A030A" w:rsidP="008A030A">
                            <w:r>
                              <w:t>4</w:t>
                            </w:r>
                          </w:p>
                        </w:txbxContent>
                      </v:textbox>
                      <w10:wrap type="square"/>
                    </v:shape>
                  </w:pict>
                </mc:Fallback>
              </mc:AlternateContent>
            </w:r>
          </w:p>
        </w:tc>
        <w:tc>
          <w:tcPr>
            <w:tcW w:w="551" w:type="dxa"/>
            <w:gridSpan w:val="2"/>
          </w:tcPr>
          <w:p w14:paraId="01401B10" w14:textId="77777777" w:rsidR="00F03EEC" w:rsidRDefault="00F03EEC" w:rsidP="00DC65B0"/>
        </w:tc>
        <w:tc>
          <w:tcPr>
            <w:tcW w:w="8216" w:type="dxa"/>
            <w:gridSpan w:val="2"/>
          </w:tcPr>
          <w:p w14:paraId="43121737" w14:textId="77777777" w:rsidR="00F03EEC" w:rsidRPr="00B90267" w:rsidRDefault="00F03EEC" w:rsidP="00F03EEC">
            <w:pPr>
              <w:jc w:val="center"/>
              <w:rPr>
                <w:rFonts w:ascii="Bahnschrift" w:hAnsi="Bahnschrift"/>
                <w:bCs/>
                <w:color w:val="0000FF"/>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0267">
              <w:rPr>
                <w:rFonts w:ascii="Bahnschrift" w:hAnsi="Bahnschrift"/>
                <w:bCs/>
                <w:color w:val="0000FF"/>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Disablism</w:t>
            </w:r>
          </w:p>
          <w:p w14:paraId="28116423" w14:textId="5460C95D" w:rsidR="00F03EEC" w:rsidRPr="00B90267" w:rsidRDefault="00F03EEC" w:rsidP="00F03EEC">
            <w:pPr>
              <w:jc w:val="center"/>
              <w:rPr>
                <w:rFonts w:ascii="Bahnschrift" w:hAnsi="Bahnschrift"/>
                <w:sz w:val="12"/>
                <w:szCs w:val="12"/>
              </w:rPr>
            </w:pPr>
          </w:p>
          <w:p w14:paraId="60982146" w14:textId="77777777" w:rsidR="00CF546A" w:rsidRPr="006458E1" w:rsidRDefault="00CF546A" w:rsidP="00CF546A">
            <w:pPr>
              <w:widowControl w:val="0"/>
              <w:jc w:val="both"/>
              <w:rPr>
                <w:rFonts w:ascii="Bahnschrift SemiBold" w:hAnsi="Bahnschrift SemiBold" w:cs="Bahnschrift SemiBold"/>
                <w:b/>
                <w:bCs/>
                <w:sz w:val="24"/>
                <w:szCs w:val="24"/>
              </w:rPr>
            </w:pPr>
            <w:r w:rsidRPr="006458E1">
              <w:rPr>
                <w:rFonts w:ascii="Bahnschrift SemiBold" w:hAnsi="Bahnschrift SemiBold" w:cs="Bahnschrift SemiBold"/>
                <w:b/>
                <w:bCs/>
                <w:sz w:val="24"/>
                <w:szCs w:val="24"/>
              </w:rPr>
              <w:t xml:space="preserve">What is </w:t>
            </w:r>
            <w:r w:rsidRPr="006458E1">
              <w:rPr>
                <w:rFonts w:ascii="Bahnschrift" w:hAnsi="Bahnschrift" w:cs="Bahnschrift"/>
                <w:b/>
                <w:bCs/>
                <w:sz w:val="24"/>
                <w:szCs w:val="24"/>
              </w:rPr>
              <w:t>Disablism</w:t>
            </w:r>
            <w:r w:rsidRPr="006458E1">
              <w:rPr>
                <w:rFonts w:ascii="Bahnschrift SemiBold" w:hAnsi="Bahnschrift SemiBold" w:cs="Bahnschrift SemiBold"/>
                <w:b/>
                <w:bCs/>
                <w:sz w:val="24"/>
                <w:szCs w:val="24"/>
              </w:rPr>
              <w:t>?</w:t>
            </w:r>
          </w:p>
          <w:p w14:paraId="47416FEB" w14:textId="77777777" w:rsidR="00CF546A" w:rsidRPr="006458E1" w:rsidRDefault="00CF546A" w:rsidP="00CF546A">
            <w:pPr>
              <w:widowControl w:val="0"/>
              <w:jc w:val="both"/>
              <w:rPr>
                <w:rFonts w:ascii="Bahnschrift SemiBold" w:hAnsi="Bahnschrift SemiBold" w:cs="Bahnschrift SemiBold"/>
                <w:b/>
                <w:bCs/>
              </w:rPr>
            </w:pPr>
          </w:p>
          <w:p w14:paraId="2019C94F" w14:textId="11FFC05B" w:rsidR="00CF546A" w:rsidRDefault="00CF546A" w:rsidP="006458E1">
            <w:pPr>
              <w:spacing w:after="160" w:line="256" w:lineRule="auto"/>
              <w:jc w:val="both"/>
              <w:rPr>
                <w:rFonts w:ascii="Bahnschrift" w:hAnsi="Bahnschrift" w:cs="Bahnschrift"/>
              </w:rPr>
            </w:pPr>
            <w:r w:rsidRPr="006458E1">
              <w:rPr>
                <w:rFonts w:ascii="Bahnschrift" w:hAnsi="Bahnschrift" w:cs="Bahnschrift"/>
              </w:rPr>
              <w:t xml:space="preserve">Disablism is a word used to describe prejudice and discrimination towards people that have a disability Scope (2019). It is “Discriminatory, oppressive, abusive behaviour arising from the belief that disabled people are inferior to others” </w:t>
            </w:r>
            <w:r w:rsidRPr="006458E1">
              <w:t>(</w:t>
            </w:r>
            <w:r w:rsidRPr="006458E1">
              <w:rPr>
                <w:rFonts w:ascii="Bahnschrift" w:hAnsi="Bahnschrift" w:cs="Bahnschrift"/>
              </w:rPr>
              <w:t>Miller et al, 2004).</w:t>
            </w:r>
          </w:p>
          <w:p w14:paraId="6C331922" w14:textId="434EDE6C" w:rsidR="00B90267" w:rsidRDefault="00BF2F8C" w:rsidP="00BF2F8C">
            <w:pPr>
              <w:widowControl w:val="0"/>
              <w:spacing w:line="264" w:lineRule="auto"/>
              <w:rPr>
                <w:rFonts w:ascii="Bahnschrift" w:eastAsia="Times New Roman" w:hAnsi="Bahnschrift" w:cs="Calibri"/>
                <w:b/>
                <w:bCs/>
                <w:kern w:val="28"/>
                <w:lang w:eastAsia="en-GB"/>
                <w14:cntxtAlts/>
              </w:rPr>
            </w:pPr>
            <w:r w:rsidRPr="001A7252">
              <w:rPr>
                <w:rFonts w:ascii="Bahnschrift" w:eastAsia="Times New Roman" w:hAnsi="Bahnschrift" w:cs="Calibri"/>
                <w:b/>
                <w:bCs/>
                <w:kern w:val="28"/>
                <w:lang w:eastAsia="en-GB"/>
                <w14:cntxtAlts/>
              </w:rPr>
              <w:t>Negative attitudes based on prejudice or stereotype can stop disabled people from having equal opportunities. This is sometimes referred to as </w:t>
            </w:r>
            <w:hyperlink r:id="rId9" w:history="1">
              <w:r w:rsidRPr="001A7252">
                <w:rPr>
                  <w:rFonts w:ascii="Bahnschrift" w:eastAsia="Times New Roman" w:hAnsi="Bahnschrift" w:cs="Calibri"/>
                  <w:b/>
                  <w:bCs/>
                  <w:kern w:val="28"/>
                  <w:lang w:eastAsia="en-GB"/>
                  <w14:cntxtAlts/>
                </w:rPr>
                <w:t>disablism</w:t>
              </w:r>
            </w:hyperlink>
            <w:r w:rsidRPr="001A7252">
              <w:rPr>
                <w:rFonts w:ascii="Bahnschrift" w:eastAsia="Times New Roman" w:hAnsi="Bahnschrift" w:cs="Calibri"/>
                <w:b/>
                <w:bCs/>
                <w:kern w:val="28"/>
                <w:lang w:eastAsia="en-GB"/>
                <w14:cntxtAlts/>
              </w:rPr>
              <w:t>. (Scope, 2019</w:t>
            </w:r>
            <w:r w:rsidRPr="006458E1">
              <w:rPr>
                <w:rFonts w:ascii="Bahnschrift" w:eastAsia="Times New Roman" w:hAnsi="Bahnschrift" w:cs="Calibri"/>
                <w:b/>
                <w:bCs/>
                <w:kern w:val="28"/>
                <w:lang w:eastAsia="en-GB"/>
                <w14:cntxtAlts/>
              </w:rPr>
              <w:t>,</w:t>
            </w:r>
            <w:r w:rsidRPr="001A7252">
              <w:rPr>
                <w:rFonts w:ascii="Bahnschrift" w:eastAsia="Times New Roman" w:hAnsi="Bahnschrift" w:cs="Calibri"/>
                <w:b/>
                <w:bCs/>
                <w:kern w:val="28"/>
                <w:lang w:eastAsia="en-GB"/>
                <w14:cntxtAlts/>
              </w:rPr>
              <w:t>2)</w:t>
            </w:r>
          </w:p>
          <w:p w14:paraId="43B7B6F1" w14:textId="77777777" w:rsidR="00B90267" w:rsidRPr="00B90267" w:rsidRDefault="00B90267" w:rsidP="00BF2F8C">
            <w:pPr>
              <w:widowControl w:val="0"/>
              <w:spacing w:line="264" w:lineRule="auto"/>
              <w:rPr>
                <w:rFonts w:ascii="Bahnschrift" w:eastAsia="Times New Roman" w:hAnsi="Bahnschrift" w:cs="Calibri"/>
                <w:b/>
                <w:bCs/>
                <w:kern w:val="28"/>
                <w:sz w:val="12"/>
                <w:szCs w:val="12"/>
                <w:lang w:eastAsia="en-GB"/>
                <w14:cntxtAlts/>
              </w:rPr>
            </w:pPr>
          </w:p>
          <w:p w14:paraId="3E3B4D4F" w14:textId="28BC848A" w:rsidR="00F03EEC" w:rsidRDefault="00F03EEC" w:rsidP="00F03EEC">
            <w:pPr>
              <w:jc w:val="both"/>
            </w:pPr>
            <w:r>
              <w:rPr>
                <w:noProof/>
              </w:rPr>
              <w:drawing>
                <wp:inline distT="0" distB="0" distL="0" distR="0" wp14:anchorId="44EC70DF" wp14:editId="3DB2F17B">
                  <wp:extent cx="5058889" cy="322127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7531" cy="3271351"/>
                          </a:xfrm>
                          <a:prstGeom prst="rect">
                            <a:avLst/>
                          </a:prstGeom>
                          <a:noFill/>
                        </pic:spPr>
                      </pic:pic>
                    </a:graphicData>
                  </a:graphic>
                </wp:inline>
              </w:drawing>
            </w:r>
          </w:p>
          <w:p w14:paraId="0411AB31" w14:textId="385AC160" w:rsidR="00F03EEC" w:rsidRPr="00BF2F8C" w:rsidRDefault="00F03EEC" w:rsidP="00F03EEC">
            <w:pPr>
              <w:jc w:val="both"/>
              <w:rPr>
                <w:sz w:val="16"/>
                <w:szCs w:val="16"/>
              </w:rPr>
            </w:pPr>
          </w:p>
          <w:p w14:paraId="79145398" w14:textId="69901A1B" w:rsidR="00CF546A" w:rsidRPr="006458E1" w:rsidRDefault="00B90267" w:rsidP="00CF546A">
            <w:pPr>
              <w:widowControl w:val="0"/>
              <w:spacing w:line="264" w:lineRule="auto"/>
              <w:rPr>
                <w:rFonts w:ascii="Bahnschrift" w:eastAsia="Times New Roman" w:hAnsi="Bahnschrift" w:cs="Calibri"/>
                <w:b/>
                <w:bCs/>
                <w:color w:val="000000"/>
                <w:kern w:val="28"/>
                <w:lang w:eastAsia="en-GB"/>
                <w14:cntxtAlts/>
              </w:rPr>
            </w:pPr>
            <w:r w:rsidRPr="006458E1">
              <w:rPr>
                <w:noProof/>
              </w:rPr>
              <mc:AlternateContent>
                <mc:Choice Requires="wps">
                  <w:drawing>
                    <wp:anchor distT="45720" distB="45720" distL="114300" distR="114300" simplePos="0" relativeHeight="251659264" behindDoc="0" locked="0" layoutInCell="1" allowOverlap="1" wp14:anchorId="4CE52331" wp14:editId="626236C8">
                      <wp:simplePos x="0" y="0"/>
                      <wp:positionH relativeFrom="column">
                        <wp:posOffset>2249170</wp:posOffset>
                      </wp:positionH>
                      <wp:positionV relativeFrom="paragraph">
                        <wp:posOffset>668596</wp:posOffset>
                      </wp:positionV>
                      <wp:extent cx="339725" cy="2971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 cy="297180"/>
                              </a:xfrm>
                              <a:prstGeom prst="rect">
                                <a:avLst/>
                              </a:prstGeom>
                              <a:noFill/>
                              <a:ln w="9525">
                                <a:noFill/>
                                <a:miter lim="800000"/>
                                <a:headEnd/>
                                <a:tailEnd/>
                              </a:ln>
                            </wps:spPr>
                            <wps:txbx>
                              <w:txbxContent>
                                <w:p w14:paraId="642B4402" w14:textId="32DF2CBD" w:rsidR="008A030A" w:rsidRDefault="008A030A">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E52331" id="_x0000_s1027" type="#_x0000_t202" style="position:absolute;margin-left:177.1pt;margin-top:52.65pt;width:26.75pt;height:23.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" filled="f" stroked="f">
                      <v:textbox>
                        <w:txbxContent>
                          <w:p w14:paraId="642B4402" w14:textId="32DF2CBD" w:rsidR="008A030A" w:rsidRDefault="008A030A">
                            <w:r>
                              <w:t>1</w:t>
                            </w:r>
                          </w:p>
                        </w:txbxContent>
                      </v:textbox>
                      <w10:wrap type="square"/>
                    </v:shape>
                  </w:pict>
                </mc:Fallback>
              </mc:AlternateContent>
            </w:r>
            <w:r w:rsidR="006458E1" w:rsidRPr="006458E1">
              <w:rPr>
                <w:rFonts w:ascii="Bahnschrift" w:eastAsia="Times New Roman" w:hAnsi="Bahnschrift" w:cs="Calibri"/>
                <w:b/>
                <w:bCs/>
                <w:color w:val="000000"/>
                <w:kern w:val="28"/>
                <w:lang w:eastAsia="en-GB"/>
                <w14:cntxtAlts/>
              </w:rPr>
              <w:t>“</w:t>
            </w:r>
            <w:r w:rsidR="00CF546A" w:rsidRPr="00CF546A">
              <w:rPr>
                <w:rFonts w:ascii="Bahnschrift" w:eastAsia="Times New Roman" w:hAnsi="Bahnschrift" w:cs="Calibri"/>
                <w:b/>
                <w:bCs/>
                <w:color w:val="000000"/>
                <w:kern w:val="28"/>
                <w:lang w:eastAsia="en-GB"/>
                <w14:cntxtAlts/>
              </w:rPr>
              <w:t>Persons with disabilities should be guaranteed equal opportunity through the elimination of all socially determined barriers, be they physical, financial, social or psychological, which exclude or restrict full participation in society” (Yee, no date).</w:t>
            </w:r>
          </w:p>
          <w:p w14:paraId="064D07F6" w14:textId="43E2A992" w:rsidR="00F03EEC" w:rsidRDefault="00F03EEC" w:rsidP="00CF546A">
            <w:pPr>
              <w:spacing w:line="256" w:lineRule="auto"/>
              <w:jc w:val="both"/>
            </w:pPr>
          </w:p>
        </w:tc>
      </w:tr>
      <w:tr w:rsidR="00F03EEC" w14:paraId="59C87876" w14:textId="77777777" w:rsidTr="00835155">
        <w:tc>
          <w:tcPr>
            <w:tcW w:w="6927" w:type="dxa"/>
          </w:tcPr>
          <w:p w14:paraId="3905BD54" w14:textId="0BA5274B" w:rsidR="00F03EEC" w:rsidRPr="00F03EEC" w:rsidRDefault="00F03EEC" w:rsidP="00F03EEC">
            <w:pPr>
              <w:jc w:val="both"/>
              <w:rPr>
                <w:rFonts w:ascii="Bahnschrift" w:hAnsi="Bahnschrift"/>
                <w:b/>
                <w:bCs/>
                <w:sz w:val="24"/>
                <w:szCs w:val="24"/>
              </w:rPr>
            </w:pPr>
            <w:r w:rsidRPr="00F03EEC">
              <w:rPr>
                <w:rFonts w:ascii="Bahnschrift" w:hAnsi="Bahnschrift"/>
                <w:b/>
                <w:bCs/>
                <w:sz w:val="24"/>
                <w:szCs w:val="24"/>
              </w:rPr>
              <w:lastRenderedPageBreak/>
              <w:t xml:space="preserve">Legislation and law’s effecting </w:t>
            </w:r>
            <w:r w:rsidR="00494B08">
              <w:rPr>
                <w:rFonts w:ascii="Bahnschrift" w:hAnsi="Bahnschrift"/>
                <w:b/>
                <w:bCs/>
                <w:sz w:val="24"/>
                <w:szCs w:val="24"/>
              </w:rPr>
              <w:t>people with a disability</w:t>
            </w:r>
          </w:p>
          <w:p w14:paraId="2C3D23D9" w14:textId="77777777" w:rsidR="00F03EEC" w:rsidRPr="00F03EEC" w:rsidRDefault="00F03EEC" w:rsidP="00F03EEC">
            <w:pPr>
              <w:jc w:val="both"/>
              <w:rPr>
                <w:sz w:val="18"/>
                <w:szCs w:val="18"/>
              </w:rPr>
            </w:pPr>
          </w:p>
          <w:p w14:paraId="7D201405" w14:textId="77777777" w:rsidR="00526F6E" w:rsidRDefault="00F03EEC" w:rsidP="00F03EEC">
            <w:pPr>
              <w:jc w:val="both"/>
              <w:rPr>
                <w:rFonts w:ascii="Bahnschrift" w:hAnsi="Bahnschrift"/>
                <w:sz w:val="21"/>
                <w:szCs w:val="21"/>
              </w:rPr>
            </w:pPr>
            <w:r w:rsidRPr="00C87F94">
              <w:rPr>
                <w:rFonts w:ascii="Bahnschrift" w:hAnsi="Bahnschrift"/>
                <w:sz w:val="21"/>
                <w:szCs w:val="21"/>
              </w:rPr>
              <w:t xml:space="preserve">Historically a person with a disability impairment was not treated in the same way as a </w:t>
            </w:r>
            <w:r w:rsidR="00494B08">
              <w:rPr>
                <w:rFonts w:ascii="Bahnschrift" w:hAnsi="Bahnschrift"/>
                <w:sz w:val="21"/>
                <w:szCs w:val="21"/>
              </w:rPr>
              <w:t>normal</w:t>
            </w:r>
            <w:r w:rsidRPr="00C87F94">
              <w:rPr>
                <w:rFonts w:ascii="Bahnschrift" w:hAnsi="Bahnschrift"/>
                <w:sz w:val="21"/>
                <w:szCs w:val="21"/>
              </w:rPr>
              <w:t xml:space="preserve"> healthy person.  It wasn’t until 1601 when the laws and legislations started to change and look at disabilities in a more favourable way.  All previous legislation was consolidated, and The Poor Law was introduced.  This law made financial provision for a person dependant on charity and this Law included people with disabilities Moorhouse (no date): The Health Foundation (2019): NHS (2013). The Poor Law Amendment Act 1834 was amended.  This law was a step backward regarding the care of a person that was disabled or mentally impaired because if they were unable to survive ‘the workhouse test’ (National Health Service (NHS), 2013) it resulted in them being forced into institutions The National Archives (2019).  </w:t>
            </w:r>
          </w:p>
          <w:p w14:paraId="4F020DB5" w14:textId="77777777" w:rsidR="00526F6E" w:rsidRDefault="00526F6E" w:rsidP="00F03EEC">
            <w:pPr>
              <w:jc w:val="both"/>
              <w:rPr>
                <w:rFonts w:ascii="Bahnschrift" w:hAnsi="Bahnschrift"/>
                <w:sz w:val="21"/>
                <w:szCs w:val="21"/>
              </w:rPr>
            </w:pPr>
          </w:p>
          <w:p w14:paraId="4094F7A0" w14:textId="52ACECB7" w:rsidR="00F03EEC" w:rsidRPr="00C87F94" w:rsidRDefault="00F03EEC" w:rsidP="00F03EEC">
            <w:pPr>
              <w:jc w:val="both"/>
              <w:rPr>
                <w:rFonts w:ascii="Bahnschrift" w:hAnsi="Bahnschrift"/>
                <w:sz w:val="21"/>
                <w:szCs w:val="21"/>
              </w:rPr>
            </w:pPr>
            <w:r w:rsidRPr="00C87F94">
              <w:rPr>
                <w:rFonts w:ascii="Bahnschrift" w:hAnsi="Bahnschrift"/>
                <w:sz w:val="21"/>
                <w:szCs w:val="21"/>
              </w:rPr>
              <w:t xml:space="preserve">There were numerous acts put into to place over the years, but it wasn’t until 1944 that The Disabled Persons Employment Act was introduced to help those that needed to work in order to survive but had a disability.  The Act required an employer with more than 20 employees to have ensure that at least 3 percent of their staff have a disability Crawshore (2016): NHS (2013).  Then in 1970 The Chronically Sick and Disabled Persons Act was introduced.  This was the first Law in world recognised disabled people and gave them rights.  This was the start of Local Authorities being made accountable to ensure they provided disabled people with adequate housing, health care and assistance NHS (2013).  </w:t>
            </w:r>
          </w:p>
          <w:p w14:paraId="2DEC8D04" w14:textId="77777777" w:rsidR="00F03EEC" w:rsidRPr="00C87F94" w:rsidRDefault="00F03EEC" w:rsidP="00F03EEC">
            <w:pPr>
              <w:jc w:val="both"/>
              <w:rPr>
                <w:rFonts w:ascii="Bahnschrift" w:hAnsi="Bahnschrift"/>
                <w:sz w:val="21"/>
                <w:szCs w:val="21"/>
              </w:rPr>
            </w:pPr>
          </w:p>
          <w:p w14:paraId="0EF10D5C" w14:textId="77777777" w:rsidR="003563CA" w:rsidRDefault="00F03EEC" w:rsidP="00204BB7">
            <w:pPr>
              <w:jc w:val="both"/>
              <w:rPr>
                <w:rFonts w:ascii="Bahnschrift" w:hAnsi="Bahnschrift"/>
                <w:sz w:val="21"/>
                <w:szCs w:val="21"/>
              </w:rPr>
            </w:pPr>
            <w:r w:rsidRPr="00C87F94">
              <w:rPr>
                <w:rFonts w:ascii="Bahnschrift" w:hAnsi="Bahnschrift"/>
                <w:sz w:val="21"/>
                <w:szCs w:val="21"/>
              </w:rPr>
              <w:t xml:space="preserve">In 1995 the Disability Discrimination Act was introduced, this made it illegal to discriminate against a disabled person in all areas, such as employment, services and it meant that providers had to make changes to allow disabled people to gain access to their services NHS (2013): RNIB (no date).  </w:t>
            </w:r>
          </w:p>
          <w:p w14:paraId="4791100A" w14:textId="77777777" w:rsidR="003563CA" w:rsidRDefault="003563CA" w:rsidP="00204BB7">
            <w:pPr>
              <w:jc w:val="both"/>
              <w:rPr>
                <w:rFonts w:ascii="Bahnschrift" w:hAnsi="Bahnschrift"/>
                <w:sz w:val="21"/>
                <w:szCs w:val="21"/>
              </w:rPr>
            </w:pPr>
          </w:p>
          <w:p w14:paraId="1C5EB083" w14:textId="509A3932" w:rsidR="00F03EEC" w:rsidRDefault="00F03EEC" w:rsidP="00204BB7">
            <w:pPr>
              <w:jc w:val="both"/>
              <w:rPr>
                <w:rFonts w:ascii="Bahnschrift" w:hAnsi="Bahnschrift"/>
                <w:sz w:val="21"/>
                <w:szCs w:val="21"/>
              </w:rPr>
            </w:pPr>
            <w:r w:rsidRPr="00C87F94">
              <w:rPr>
                <w:rFonts w:ascii="Bahnschrift" w:hAnsi="Bahnschrift"/>
                <w:sz w:val="21"/>
                <w:szCs w:val="21"/>
              </w:rPr>
              <w:t xml:space="preserve">The next big change was in 2010 when the UK Government ratifies the United Nations Convention on the Rights of People with Disabilities.  This applied to all disabled person in the UK, at the time there were 12 million people living with a disability.  Also, in 2010, The Equality Act 2010 was passed by Parliament which made it illegal to discriminate direct and indirectly against a person with a disability, Social Care Institute for excellence (2010): NHS (2013). </w:t>
            </w:r>
          </w:p>
          <w:p w14:paraId="42919961" w14:textId="3BB1C49D" w:rsidR="00F8516B" w:rsidRDefault="00F8516B" w:rsidP="00204BB7">
            <w:pPr>
              <w:jc w:val="both"/>
              <w:rPr>
                <w:rFonts w:ascii="Bahnschrift" w:hAnsi="Bahnschrift"/>
                <w:sz w:val="21"/>
                <w:szCs w:val="21"/>
              </w:rPr>
            </w:pPr>
          </w:p>
          <w:p w14:paraId="6EE0DE97" w14:textId="7A98433C" w:rsidR="00F8516B" w:rsidRDefault="00F8516B" w:rsidP="00204BB7">
            <w:pPr>
              <w:jc w:val="both"/>
              <w:rPr>
                <w:rFonts w:ascii="Bahnschrift" w:hAnsi="Bahnschrift"/>
                <w:sz w:val="21"/>
                <w:szCs w:val="21"/>
              </w:rPr>
            </w:pPr>
          </w:p>
          <w:p w14:paraId="6D0CD899" w14:textId="1FEEDE1D" w:rsidR="00F8516B" w:rsidRPr="003563CA" w:rsidRDefault="003563CA" w:rsidP="00204BB7">
            <w:pPr>
              <w:jc w:val="both"/>
              <w:rPr>
                <w:rFonts w:ascii="Bahnschrift" w:hAnsi="Bahnschrift"/>
                <w:sz w:val="21"/>
                <w:szCs w:val="21"/>
              </w:rPr>
            </w:pPr>
            <w:r>
              <w:rPr>
                <w:noProof/>
              </w:rPr>
              <mc:AlternateContent>
                <mc:Choice Requires="wps">
                  <w:drawing>
                    <wp:anchor distT="45720" distB="45720" distL="114300" distR="114300" simplePos="0" relativeHeight="251663360" behindDoc="0" locked="0" layoutInCell="1" allowOverlap="1" wp14:anchorId="389E3969" wp14:editId="458D8279">
                      <wp:simplePos x="0" y="0"/>
                      <wp:positionH relativeFrom="column">
                        <wp:posOffset>2004990</wp:posOffset>
                      </wp:positionH>
                      <wp:positionV relativeFrom="paragraph">
                        <wp:posOffset>-59645</wp:posOffset>
                      </wp:positionV>
                      <wp:extent cx="284480" cy="320040"/>
                      <wp:effectExtent l="57150" t="0" r="6921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320040"/>
                              </a:xfrm>
                              <a:prstGeom prst="rect">
                                <a:avLst/>
                              </a:prstGeom>
                              <a:noFill/>
                              <a:ln w="9525">
                                <a:noFill/>
                                <a:miter lim="800000"/>
                                <a:headEnd/>
                                <a:tailEnd/>
                              </a:ln>
                            </wps:spPr>
                            <wps:txbx>
                              <w:txbxContent>
                                <w:p w14:paraId="1913D063" w14:textId="60853C3E" w:rsidR="008A030A" w:rsidRDefault="008A030A" w:rsidP="008A030A">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E3969" id="_x0000_s1028" type="#_x0000_t202" style="position:absolute;left:0;text-align:left;margin-left:157.85pt;margin-top:-4.7pt;width:22.4pt;height:25.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" filled="f" stroked="f">
                      <v:textbox>
                        <w:txbxContent>
                          <w:p w14:paraId="1913D063" w14:textId="60853C3E" w:rsidR="008A030A" w:rsidRDefault="008A030A" w:rsidP="008A030A">
                            <w:r>
                              <w:t>3</w:t>
                            </w:r>
                          </w:p>
                        </w:txbxContent>
                      </v:textbox>
                      <w10:wrap type="square"/>
                    </v:shape>
                  </w:pict>
                </mc:Fallback>
              </mc:AlternateContent>
            </w:r>
          </w:p>
        </w:tc>
        <w:tc>
          <w:tcPr>
            <w:tcW w:w="551" w:type="dxa"/>
            <w:gridSpan w:val="2"/>
          </w:tcPr>
          <w:p w14:paraId="20DE463E" w14:textId="77777777" w:rsidR="00F03EEC" w:rsidRDefault="00F03EEC"/>
        </w:tc>
        <w:tc>
          <w:tcPr>
            <w:tcW w:w="8216" w:type="dxa"/>
            <w:gridSpan w:val="2"/>
          </w:tcPr>
          <w:p w14:paraId="1A64344F" w14:textId="77777777" w:rsidR="00F03EEC" w:rsidRPr="000A7659" w:rsidRDefault="00F03EEC" w:rsidP="00F03EEC">
            <w:pPr>
              <w:widowControl w:val="0"/>
              <w:spacing w:line="264" w:lineRule="auto"/>
              <w:jc w:val="both"/>
              <w:rPr>
                <w:rFonts w:ascii="Bahnschrift" w:eastAsia="Times New Roman" w:hAnsi="Bahnschrift" w:cs="Calibri"/>
                <w:b/>
                <w:bCs/>
                <w:color w:val="000000"/>
                <w:kern w:val="28"/>
                <w:sz w:val="24"/>
                <w:szCs w:val="24"/>
                <w:lang w:eastAsia="en-GB"/>
                <w14:cntxtAlts/>
              </w:rPr>
            </w:pPr>
            <w:r w:rsidRPr="000A7659">
              <w:rPr>
                <w:rFonts w:ascii="Bahnschrift" w:eastAsia="Times New Roman" w:hAnsi="Bahnschrift" w:cs="Calibri"/>
                <w:b/>
                <w:bCs/>
                <w:color w:val="000000"/>
                <w:kern w:val="28"/>
                <w:sz w:val="24"/>
                <w:szCs w:val="24"/>
                <w:lang w:eastAsia="en-GB"/>
                <w14:cntxtAlts/>
              </w:rPr>
              <w:t>What are the different theories of disability?</w:t>
            </w:r>
          </w:p>
          <w:p w14:paraId="11377BAA" w14:textId="77777777" w:rsidR="00F03EEC" w:rsidRPr="000A7659" w:rsidRDefault="00F03EEC" w:rsidP="00F03EEC">
            <w:pPr>
              <w:widowControl w:val="0"/>
              <w:spacing w:line="264" w:lineRule="auto"/>
              <w:jc w:val="both"/>
              <w:rPr>
                <w:rFonts w:ascii="Bahnschrift" w:eastAsia="Times New Roman" w:hAnsi="Bahnschrift" w:cs="Calibri"/>
                <w:color w:val="000000"/>
                <w:kern w:val="28"/>
                <w:sz w:val="20"/>
                <w:szCs w:val="20"/>
                <w:lang w:eastAsia="en-GB"/>
                <w14:cntxtAlts/>
              </w:rPr>
            </w:pPr>
            <w:r w:rsidRPr="000A7659">
              <w:rPr>
                <w:rFonts w:ascii="Bahnschrift" w:eastAsia="Times New Roman" w:hAnsi="Bahnschrift" w:cs="Calibri"/>
                <w:color w:val="000000"/>
                <w:kern w:val="28"/>
                <w:sz w:val="20"/>
                <w:szCs w:val="20"/>
                <w:lang w:eastAsia="en-GB"/>
                <w14:cntxtAlts/>
              </w:rPr>
              <w:t> </w:t>
            </w:r>
          </w:p>
          <w:p w14:paraId="188FEEBE" w14:textId="77777777" w:rsidR="00F03EEC" w:rsidRPr="00055C3A" w:rsidRDefault="00F03EEC" w:rsidP="00F03EEC">
            <w:pPr>
              <w:spacing w:line="256" w:lineRule="auto"/>
              <w:jc w:val="both"/>
              <w:rPr>
                <w:rFonts w:ascii="Bahnschrift" w:eastAsia="Times New Roman" w:hAnsi="Bahnschrift" w:cs="Calibri"/>
                <w:color w:val="000000"/>
                <w:kern w:val="28"/>
                <w:sz w:val="21"/>
                <w:szCs w:val="21"/>
                <w:lang w:eastAsia="en-GB"/>
                <w14:cntxtAlts/>
              </w:rPr>
            </w:pPr>
            <w:r w:rsidRPr="000A7659">
              <w:rPr>
                <w:rFonts w:ascii="Bahnschrift" w:eastAsia="Times New Roman" w:hAnsi="Bahnschrift" w:cs="Calibri"/>
                <w:b/>
                <w:bCs/>
                <w:color w:val="000000"/>
                <w:kern w:val="28"/>
                <w:sz w:val="21"/>
                <w:szCs w:val="21"/>
                <w:lang w:eastAsia="en-GB"/>
                <w14:cntxtAlts/>
              </w:rPr>
              <w:t xml:space="preserve">The Medical Model of Disability </w:t>
            </w:r>
            <w:r w:rsidRPr="000A7659">
              <w:rPr>
                <w:rFonts w:ascii="Bahnschrift" w:eastAsia="Times New Roman" w:hAnsi="Bahnschrift" w:cs="Calibri"/>
                <w:color w:val="000000"/>
                <w:kern w:val="28"/>
                <w:sz w:val="21"/>
                <w:szCs w:val="21"/>
                <w:lang w:eastAsia="en-GB"/>
                <w14:cntxtAlts/>
              </w:rPr>
              <w:t xml:space="preserve">- Historically doctors have seen the disability as the problem The Alliance for Inclusive Education (2019).  Instead of looking at what </w:t>
            </w:r>
            <w:r w:rsidRPr="00055C3A">
              <w:rPr>
                <w:rFonts w:ascii="Bahnschrift" w:eastAsia="Times New Roman" w:hAnsi="Bahnschrift" w:cs="Calibri"/>
                <w:color w:val="000000"/>
                <w:kern w:val="28"/>
                <w:sz w:val="21"/>
                <w:szCs w:val="21"/>
                <w:lang w:eastAsia="en-GB"/>
                <w14:cntxtAlts/>
              </w:rPr>
              <w:t>the person</w:t>
            </w:r>
            <w:r w:rsidRPr="000A7659">
              <w:rPr>
                <w:rFonts w:ascii="Bahnschrift" w:eastAsia="Times New Roman" w:hAnsi="Bahnschrift" w:cs="Calibri"/>
                <w:color w:val="000000"/>
                <w:kern w:val="28"/>
                <w:sz w:val="21"/>
                <w:szCs w:val="21"/>
                <w:lang w:eastAsia="en-GB"/>
                <w14:cntxtAlts/>
              </w:rPr>
              <w:t xml:space="preserve"> needs, the medical model looks at what is wrong with the person Scope (2019)2.  This view of people with a disability can lead to people losing control of their lives by not getting a choice and others having low expectation of them Scope (2019)2.  This type of view leads to </w:t>
            </w:r>
            <w:r w:rsidRPr="00055C3A">
              <w:rPr>
                <w:rFonts w:ascii="Bahnschrift" w:eastAsia="Times New Roman" w:hAnsi="Bahnschrift" w:cs="Calibri"/>
                <w:color w:val="000000"/>
                <w:kern w:val="28"/>
                <w:sz w:val="21"/>
                <w:szCs w:val="21"/>
                <w:lang w:eastAsia="en-GB"/>
                <w14:cntxtAlts/>
              </w:rPr>
              <w:t>disablism.</w:t>
            </w:r>
          </w:p>
          <w:p w14:paraId="64C6BB86" w14:textId="77777777" w:rsidR="00F03EEC" w:rsidRPr="000A7659" w:rsidRDefault="00F03EEC" w:rsidP="00F03EEC">
            <w:pPr>
              <w:spacing w:line="256" w:lineRule="auto"/>
              <w:jc w:val="both"/>
              <w:rPr>
                <w:rFonts w:ascii="Bahnschrift" w:eastAsia="Times New Roman" w:hAnsi="Bahnschrift" w:cs="Calibri"/>
                <w:color w:val="000000"/>
                <w:kern w:val="28"/>
                <w:sz w:val="21"/>
                <w:szCs w:val="21"/>
                <w:lang w:eastAsia="en-GB"/>
                <w14:cntxtAlts/>
              </w:rPr>
            </w:pPr>
          </w:p>
          <w:p w14:paraId="3714EEFA" w14:textId="2A2F875B" w:rsidR="00F03EEC" w:rsidRPr="00055C3A" w:rsidRDefault="00F03EEC" w:rsidP="00F03EEC">
            <w:pPr>
              <w:widowControl w:val="0"/>
              <w:spacing w:line="264" w:lineRule="auto"/>
              <w:jc w:val="both"/>
              <w:rPr>
                <w:rFonts w:ascii="Bahnschrift" w:eastAsia="Times New Roman" w:hAnsi="Bahnschrift" w:cs="Calibri"/>
                <w:color w:val="000000"/>
                <w:kern w:val="28"/>
                <w:sz w:val="21"/>
                <w:szCs w:val="21"/>
                <w:lang w:eastAsia="en-GB"/>
                <w14:cntxtAlts/>
              </w:rPr>
            </w:pPr>
            <w:r w:rsidRPr="000A7659">
              <w:rPr>
                <w:rFonts w:ascii="Bahnschrift" w:eastAsia="Times New Roman" w:hAnsi="Bahnschrift" w:cs="Calibri"/>
                <w:b/>
                <w:bCs/>
                <w:color w:val="000000"/>
                <w:kern w:val="28"/>
                <w:sz w:val="21"/>
                <w:szCs w:val="21"/>
                <w:lang w:eastAsia="en-GB"/>
                <w14:cntxtAlts/>
              </w:rPr>
              <w:t xml:space="preserve">The Social Model of Disability </w:t>
            </w:r>
            <w:r w:rsidRPr="000A7659">
              <w:rPr>
                <w:rFonts w:ascii="Bahnschrift" w:eastAsia="Times New Roman" w:hAnsi="Bahnschrift" w:cs="Calibri"/>
                <w:color w:val="000000"/>
                <w:kern w:val="28"/>
                <w:sz w:val="21"/>
                <w:szCs w:val="21"/>
                <w:lang w:eastAsia="en-GB"/>
                <w14:cntxtAlts/>
              </w:rPr>
              <w:t>- In the 1980s the view of disability changed, and a</w:t>
            </w:r>
            <w:r w:rsidRPr="00055C3A">
              <w:rPr>
                <w:rFonts w:ascii="Bahnschrift" w:eastAsia="Times New Roman" w:hAnsi="Bahnschrift" w:cs="Calibri"/>
                <w:color w:val="000000"/>
                <w:kern w:val="28"/>
                <w:sz w:val="21"/>
                <w:szCs w:val="21"/>
                <w:lang w:eastAsia="en-GB"/>
                <w14:cntxtAlts/>
              </w:rPr>
              <w:t xml:space="preserve"> </w:t>
            </w:r>
            <w:r w:rsidRPr="000A7659">
              <w:rPr>
                <w:rFonts w:ascii="Bahnschrift" w:eastAsia="Times New Roman" w:hAnsi="Bahnschrift" w:cs="Calibri"/>
                <w:color w:val="000000"/>
                <w:kern w:val="28"/>
                <w:sz w:val="21"/>
                <w:szCs w:val="21"/>
                <w:lang w:eastAsia="en-GB"/>
                <w14:cntxtAlts/>
              </w:rPr>
              <w:t>different perspective was developed.  The social model states that it is society itself that is causing the person to be disabled</w:t>
            </w:r>
            <w:r w:rsidR="00CA1A58">
              <w:rPr>
                <w:rFonts w:ascii="Bahnschrift" w:eastAsia="Times New Roman" w:hAnsi="Bahnschrift" w:cs="Calibri"/>
                <w:color w:val="000000"/>
                <w:kern w:val="28"/>
                <w:sz w:val="21"/>
                <w:szCs w:val="21"/>
                <w:lang w:eastAsia="en-GB"/>
                <w14:cntxtAlts/>
              </w:rPr>
              <w:t>.  |t</w:t>
            </w:r>
            <w:r w:rsidRPr="000A7659">
              <w:rPr>
                <w:rFonts w:ascii="Bahnschrift" w:eastAsia="Times New Roman" w:hAnsi="Bahnschrift" w:cs="Calibri"/>
                <w:color w:val="000000"/>
                <w:kern w:val="28"/>
                <w:sz w:val="21"/>
                <w:szCs w:val="21"/>
                <w:lang w:eastAsia="en-GB"/>
                <w14:cntxtAlts/>
              </w:rPr>
              <w:t xml:space="preserve"> describes people as being disabled by the environment around them through the barriers in society, and not the disability itself Scope (2019).  That society needs to change </w:t>
            </w:r>
            <w:r w:rsidR="00CA1A58">
              <w:rPr>
                <w:rFonts w:ascii="Bahnschrift" w:eastAsia="Times New Roman" w:hAnsi="Bahnschrift" w:cs="Calibri"/>
                <w:color w:val="000000"/>
                <w:kern w:val="28"/>
                <w:sz w:val="21"/>
                <w:szCs w:val="21"/>
                <w:lang w:eastAsia="en-GB"/>
                <w14:cntxtAlts/>
              </w:rPr>
              <w:t xml:space="preserve">in order </w:t>
            </w:r>
            <w:r w:rsidRPr="000A7659">
              <w:rPr>
                <w:rFonts w:ascii="Bahnschrift" w:eastAsia="Times New Roman" w:hAnsi="Bahnschrift" w:cs="Calibri"/>
                <w:color w:val="000000"/>
                <w:kern w:val="28"/>
                <w:sz w:val="21"/>
                <w:szCs w:val="21"/>
                <w:lang w:eastAsia="en-GB"/>
                <w14:cntxtAlts/>
              </w:rPr>
              <w:t xml:space="preserve">to </w:t>
            </w:r>
            <w:proofErr w:type="gramStart"/>
            <w:r w:rsidRPr="000A7659">
              <w:rPr>
                <w:rFonts w:ascii="Bahnschrift" w:eastAsia="Times New Roman" w:hAnsi="Bahnschrift" w:cs="Calibri"/>
                <w:color w:val="000000"/>
                <w:kern w:val="28"/>
                <w:sz w:val="21"/>
                <w:szCs w:val="21"/>
                <w:lang w:eastAsia="en-GB"/>
                <w14:cntxtAlts/>
              </w:rPr>
              <w:t>take into account</w:t>
            </w:r>
            <w:proofErr w:type="gramEnd"/>
            <w:r w:rsidRPr="000A7659">
              <w:rPr>
                <w:rFonts w:ascii="Bahnschrift" w:eastAsia="Times New Roman" w:hAnsi="Bahnschrift" w:cs="Calibri"/>
                <w:color w:val="000000"/>
                <w:kern w:val="28"/>
                <w:sz w:val="21"/>
                <w:szCs w:val="21"/>
                <w:lang w:eastAsia="en-GB"/>
                <w14:cntxtAlts/>
              </w:rPr>
              <w:t xml:space="preserve"> the persons </w:t>
            </w:r>
            <w:r w:rsidR="00CA1A58" w:rsidRPr="000A7659">
              <w:rPr>
                <w:rFonts w:ascii="Bahnschrift" w:eastAsia="Times New Roman" w:hAnsi="Bahnschrift" w:cs="Calibri"/>
                <w:color w:val="000000"/>
                <w:kern w:val="28"/>
                <w:sz w:val="21"/>
                <w:szCs w:val="21"/>
                <w:lang w:eastAsia="en-GB"/>
                <w14:cntxtAlts/>
              </w:rPr>
              <w:t>requirements</w:t>
            </w:r>
            <w:r w:rsidR="00CA1A58">
              <w:rPr>
                <w:rFonts w:ascii="Bahnschrift" w:eastAsia="Times New Roman" w:hAnsi="Bahnschrift" w:cs="Calibri"/>
                <w:color w:val="000000"/>
                <w:kern w:val="28"/>
                <w:sz w:val="21"/>
                <w:szCs w:val="21"/>
                <w:lang w:eastAsia="en-GB"/>
                <w14:cntxtAlts/>
              </w:rPr>
              <w:t xml:space="preserve"> </w:t>
            </w:r>
            <w:r w:rsidR="00CA1A58" w:rsidRPr="000A7659">
              <w:rPr>
                <w:rFonts w:ascii="Bahnschrift" w:eastAsia="Times New Roman" w:hAnsi="Bahnschrift" w:cs="Calibri"/>
                <w:color w:val="000000"/>
                <w:kern w:val="28"/>
                <w:sz w:val="21"/>
                <w:szCs w:val="21"/>
                <w:lang w:eastAsia="en-GB"/>
                <w14:cntxtAlts/>
              </w:rPr>
              <w:t>The</w:t>
            </w:r>
            <w:r w:rsidRPr="000A7659">
              <w:rPr>
                <w:rFonts w:ascii="Bahnschrift" w:eastAsia="Times New Roman" w:hAnsi="Bahnschrift" w:cs="Calibri"/>
                <w:color w:val="000000"/>
                <w:kern w:val="28"/>
                <w:sz w:val="21"/>
                <w:szCs w:val="21"/>
                <w:lang w:eastAsia="en-GB"/>
                <w14:cntxtAlts/>
              </w:rPr>
              <w:t xml:space="preserve"> Alliance for</w:t>
            </w:r>
            <w:r w:rsidRPr="00055C3A">
              <w:rPr>
                <w:rFonts w:ascii="Bahnschrift" w:eastAsia="Times New Roman" w:hAnsi="Bahnschrift" w:cs="Calibri"/>
                <w:color w:val="000000"/>
                <w:kern w:val="28"/>
                <w:sz w:val="21"/>
                <w:szCs w:val="21"/>
                <w:lang w:eastAsia="en-GB"/>
                <w14:cntxtAlts/>
              </w:rPr>
              <w:t xml:space="preserve"> </w:t>
            </w:r>
            <w:r w:rsidRPr="000A7659">
              <w:rPr>
                <w:rFonts w:ascii="Bahnschrift" w:eastAsia="Times New Roman" w:hAnsi="Bahnschrift" w:cs="Calibri"/>
                <w:color w:val="000000"/>
                <w:kern w:val="28"/>
                <w:sz w:val="21"/>
                <w:szCs w:val="21"/>
                <w:lang w:eastAsia="en-GB"/>
                <w14:cntxtAlts/>
              </w:rPr>
              <w:t xml:space="preserve">Inclusive Education (2019): Reeve, D. (2015) </w:t>
            </w:r>
          </w:p>
          <w:p w14:paraId="3920CADB" w14:textId="77777777" w:rsidR="00F03EEC" w:rsidRPr="00055C3A" w:rsidRDefault="00F03EEC" w:rsidP="00F03EEC">
            <w:pPr>
              <w:widowControl w:val="0"/>
              <w:spacing w:line="264" w:lineRule="auto"/>
              <w:jc w:val="both"/>
              <w:rPr>
                <w:rFonts w:ascii="Bahnschrift" w:eastAsia="Times New Roman" w:hAnsi="Bahnschrift" w:cs="Calibri"/>
                <w:color w:val="000000"/>
                <w:kern w:val="28"/>
                <w:sz w:val="21"/>
                <w:szCs w:val="21"/>
                <w:lang w:eastAsia="en-GB"/>
                <w14:cntxtAlts/>
              </w:rPr>
            </w:pPr>
          </w:p>
          <w:p w14:paraId="3A130BD3" w14:textId="77777777" w:rsidR="00F03EEC" w:rsidRPr="000A7659" w:rsidRDefault="00F03EEC" w:rsidP="00F03EEC">
            <w:pPr>
              <w:widowControl w:val="0"/>
              <w:spacing w:line="264" w:lineRule="auto"/>
              <w:jc w:val="both"/>
              <w:rPr>
                <w:rFonts w:ascii="Bahnschrift SemiBold" w:eastAsia="Times New Roman" w:hAnsi="Bahnschrift SemiBold" w:cs="Calibri"/>
                <w:b/>
                <w:bCs/>
                <w:color w:val="000000"/>
                <w:kern w:val="28"/>
                <w:sz w:val="21"/>
                <w:szCs w:val="21"/>
                <w:lang w:eastAsia="en-GB"/>
                <w14:cntxtAlts/>
              </w:rPr>
            </w:pPr>
            <w:r w:rsidRPr="000A7659">
              <w:rPr>
                <w:rFonts w:ascii="Bahnschrift SemiBold" w:eastAsia="Times New Roman" w:hAnsi="Bahnschrift SemiBold" w:cs="Calibri"/>
                <w:b/>
                <w:bCs/>
                <w:color w:val="000000"/>
                <w:kern w:val="28"/>
                <w:sz w:val="21"/>
                <w:szCs w:val="21"/>
                <w:lang w:eastAsia="en-GB"/>
                <w14:cntxtAlts/>
              </w:rPr>
              <w:t xml:space="preserve">Statistics </w:t>
            </w:r>
          </w:p>
          <w:p w14:paraId="07B97672" w14:textId="77777777" w:rsidR="00F03EEC" w:rsidRPr="000A7659" w:rsidRDefault="00F03EEC" w:rsidP="00F03EEC">
            <w:pPr>
              <w:widowControl w:val="0"/>
              <w:spacing w:line="264" w:lineRule="auto"/>
              <w:ind w:left="360" w:hanging="360"/>
              <w:jc w:val="both"/>
              <w:rPr>
                <w:rFonts w:ascii="Bahnschrift SemiBold" w:eastAsia="Times New Roman" w:hAnsi="Bahnschrift SemiBold" w:cs="Calibri"/>
                <w:b/>
                <w:bCs/>
                <w:color w:val="000000"/>
                <w:kern w:val="28"/>
                <w:sz w:val="21"/>
                <w:szCs w:val="21"/>
                <w:lang w:eastAsia="en-GB"/>
                <w14:cntxtAlts/>
              </w:rPr>
            </w:pPr>
            <w:r w:rsidRPr="000A7659">
              <w:rPr>
                <w:rFonts w:ascii="Symbol" w:eastAsia="Times New Roman" w:hAnsi="Symbol" w:cs="Calibri"/>
                <w:color w:val="000000"/>
                <w:kern w:val="28"/>
                <w:sz w:val="21"/>
                <w:szCs w:val="21"/>
                <w:lang w:val="x-none" w:eastAsia="en-GB"/>
                <w14:ligatures w14:val="standard"/>
                <w14:cntxtAlts/>
              </w:rPr>
              <w:t></w:t>
            </w:r>
            <w:r w:rsidRPr="000A7659">
              <w:rPr>
                <w:rFonts w:ascii="Calibri" w:eastAsia="Times New Roman" w:hAnsi="Calibri" w:cs="Calibri"/>
                <w:color w:val="000000"/>
                <w:kern w:val="28"/>
                <w:sz w:val="21"/>
                <w:szCs w:val="21"/>
                <w:lang w:eastAsia="en-GB"/>
                <w14:ligatures w14:val="standard"/>
                <w14:cntxtAlts/>
              </w:rPr>
              <w:t> </w:t>
            </w:r>
            <w:r w:rsidRPr="000A7659">
              <w:rPr>
                <w:rFonts w:ascii="Bahnschrift SemiBold" w:eastAsia="Times New Roman" w:hAnsi="Bahnschrift SemiBold" w:cs="Calibri"/>
                <w:b/>
                <w:bCs/>
                <w:color w:val="000000"/>
                <w:kern w:val="28"/>
                <w:sz w:val="21"/>
                <w:szCs w:val="21"/>
                <w:lang w:eastAsia="en-GB"/>
                <w14:cntxtAlts/>
              </w:rPr>
              <w:t>Over two thirds of young disabled   people believe they can’t join in with friends (Miller ,</w:t>
            </w:r>
            <w:proofErr w:type="spellStart"/>
            <w:r w:rsidRPr="000A7659">
              <w:rPr>
                <w:rFonts w:ascii="Bahnschrift SemiBold" w:eastAsia="Times New Roman" w:hAnsi="Bahnschrift SemiBold" w:cs="Calibri"/>
                <w:b/>
                <w:bCs/>
                <w:color w:val="000000"/>
                <w:kern w:val="28"/>
                <w:sz w:val="21"/>
                <w:szCs w:val="21"/>
                <w:lang w:eastAsia="en-GB"/>
                <w14:cntxtAlts/>
              </w:rPr>
              <w:t>Gillinson</w:t>
            </w:r>
            <w:proofErr w:type="spellEnd"/>
            <w:r w:rsidRPr="000A7659">
              <w:rPr>
                <w:rFonts w:ascii="Bahnschrift SemiBold" w:eastAsia="Times New Roman" w:hAnsi="Bahnschrift SemiBold" w:cs="Calibri"/>
                <w:b/>
                <w:bCs/>
                <w:color w:val="000000"/>
                <w:kern w:val="28"/>
                <w:sz w:val="21"/>
                <w:szCs w:val="21"/>
                <w:lang w:eastAsia="en-GB"/>
                <w14:cntxtAlts/>
              </w:rPr>
              <w:t xml:space="preserve"> &amp; Huber, 2006).</w:t>
            </w:r>
          </w:p>
          <w:p w14:paraId="7101B041" w14:textId="77777777" w:rsidR="00F03EEC" w:rsidRPr="000A7659" w:rsidRDefault="00F03EEC" w:rsidP="00F03EEC">
            <w:pPr>
              <w:widowControl w:val="0"/>
              <w:spacing w:line="264" w:lineRule="auto"/>
              <w:ind w:left="360" w:hanging="360"/>
              <w:jc w:val="both"/>
              <w:rPr>
                <w:rFonts w:ascii="Bahnschrift SemiBold" w:eastAsia="Times New Roman" w:hAnsi="Bahnschrift SemiBold" w:cs="Calibri"/>
                <w:b/>
                <w:bCs/>
                <w:color w:val="000000"/>
                <w:kern w:val="28"/>
                <w:sz w:val="21"/>
                <w:szCs w:val="21"/>
                <w:lang w:eastAsia="en-GB"/>
                <w14:cntxtAlts/>
              </w:rPr>
            </w:pPr>
            <w:r w:rsidRPr="000A7659">
              <w:rPr>
                <w:rFonts w:ascii="Symbol" w:eastAsia="Times New Roman" w:hAnsi="Symbol" w:cs="Calibri"/>
                <w:color w:val="000000"/>
                <w:kern w:val="28"/>
                <w:sz w:val="21"/>
                <w:szCs w:val="21"/>
                <w:lang w:val="x-none" w:eastAsia="en-GB"/>
                <w14:ligatures w14:val="standard"/>
                <w14:cntxtAlts/>
              </w:rPr>
              <w:t></w:t>
            </w:r>
            <w:r w:rsidRPr="000A7659">
              <w:rPr>
                <w:rFonts w:ascii="Calibri" w:eastAsia="Times New Roman" w:hAnsi="Calibri" w:cs="Calibri"/>
                <w:color w:val="000000"/>
                <w:kern w:val="28"/>
                <w:sz w:val="21"/>
                <w:szCs w:val="21"/>
                <w:lang w:eastAsia="en-GB"/>
                <w14:ligatures w14:val="standard"/>
                <w14:cntxtAlts/>
              </w:rPr>
              <w:t> </w:t>
            </w:r>
            <w:r w:rsidRPr="000A7659">
              <w:rPr>
                <w:rFonts w:ascii="Bahnschrift SemiBold" w:eastAsia="Times New Roman" w:hAnsi="Bahnschrift SemiBold" w:cs="Calibri"/>
                <w:b/>
                <w:bCs/>
                <w:color w:val="000000"/>
                <w:kern w:val="28"/>
                <w:sz w:val="21"/>
                <w:szCs w:val="21"/>
                <w:lang w:eastAsia="en-GB"/>
                <w14:cntxtAlts/>
              </w:rPr>
              <w:t>One in four people with a disability say that negative attitudes from other travellers prevent them from using public transport The Telegraph ( 2018).</w:t>
            </w:r>
          </w:p>
          <w:p w14:paraId="68D39A55" w14:textId="77777777" w:rsidR="00F03EEC" w:rsidRPr="000A7659" w:rsidRDefault="00F03EEC" w:rsidP="00F03EEC">
            <w:pPr>
              <w:widowControl w:val="0"/>
              <w:spacing w:line="264" w:lineRule="auto"/>
              <w:ind w:left="360" w:hanging="360"/>
              <w:jc w:val="both"/>
              <w:rPr>
                <w:rFonts w:ascii="Bahnschrift SemiBold" w:eastAsia="Times New Roman" w:hAnsi="Bahnschrift SemiBold" w:cs="Calibri"/>
                <w:b/>
                <w:bCs/>
                <w:color w:val="000000"/>
                <w:kern w:val="28"/>
                <w:sz w:val="21"/>
                <w:szCs w:val="21"/>
                <w:lang w:eastAsia="en-GB"/>
                <w14:cntxtAlts/>
              </w:rPr>
            </w:pPr>
            <w:r w:rsidRPr="000A7659">
              <w:rPr>
                <w:rFonts w:ascii="Symbol" w:eastAsia="Times New Roman" w:hAnsi="Symbol" w:cs="Calibri"/>
                <w:color w:val="000000"/>
                <w:kern w:val="28"/>
                <w:sz w:val="21"/>
                <w:szCs w:val="21"/>
                <w:lang w:val="x-none" w:eastAsia="en-GB"/>
                <w14:ligatures w14:val="standard"/>
                <w14:cntxtAlts/>
              </w:rPr>
              <w:t></w:t>
            </w:r>
            <w:r w:rsidRPr="000A7659">
              <w:rPr>
                <w:rFonts w:ascii="Calibri" w:eastAsia="Times New Roman" w:hAnsi="Calibri" w:cs="Calibri"/>
                <w:color w:val="000000"/>
                <w:kern w:val="28"/>
                <w:sz w:val="21"/>
                <w:szCs w:val="21"/>
                <w:lang w:eastAsia="en-GB"/>
                <w14:ligatures w14:val="standard"/>
                <w14:cntxtAlts/>
              </w:rPr>
              <w:t> </w:t>
            </w:r>
            <w:r w:rsidRPr="000A7659">
              <w:rPr>
                <w:rFonts w:ascii="Bahnschrift SemiBold" w:eastAsia="Times New Roman" w:hAnsi="Bahnschrift SemiBold" w:cs="Calibri"/>
                <w:b/>
                <w:bCs/>
                <w:color w:val="000000"/>
                <w:kern w:val="28"/>
                <w:sz w:val="21"/>
                <w:szCs w:val="21"/>
                <w:lang w:eastAsia="en-GB"/>
                <w14:cntxtAlts/>
              </w:rPr>
              <w:t>There are approximately 300,000 disabled people living in unsuitable housing Siddique (2014).</w:t>
            </w:r>
          </w:p>
          <w:p w14:paraId="18D49E4D" w14:textId="381D8587" w:rsidR="00F03EEC" w:rsidRPr="000A7659" w:rsidRDefault="00F03EEC" w:rsidP="00F03EEC">
            <w:pPr>
              <w:widowControl w:val="0"/>
              <w:spacing w:line="264" w:lineRule="auto"/>
              <w:ind w:left="360" w:hanging="360"/>
              <w:jc w:val="both"/>
              <w:rPr>
                <w:rFonts w:ascii="Bahnschrift SemiBold" w:eastAsia="Times New Roman" w:hAnsi="Bahnschrift SemiBold" w:cs="Calibri"/>
                <w:b/>
                <w:bCs/>
                <w:color w:val="000000"/>
                <w:kern w:val="28"/>
                <w:sz w:val="21"/>
                <w:szCs w:val="21"/>
                <w:lang w:eastAsia="en-GB"/>
                <w14:cntxtAlts/>
              </w:rPr>
            </w:pPr>
            <w:r w:rsidRPr="000A7659">
              <w:rPr>
                <w:rFonts w:ascii="Symbol" w:eastAsia="Times New Roman" w:hAnsi="Symbol" w:cs="Calibri"/>
                <w:color w:val="000000"/>
                <w:kern w:val="28"/>
                <w:sz w:val="21"/>
                <w:szCs w:val="21"/>
                <w:lang w:val="x-none" w:eastAsia="en-GB"/>
                <w14:ligatures w14:val="standard"/>
                <w14:cntxtAlts/>
              </w:rPr>
              <w:t></w:t>
            </w:r>
            <w:r w:rsidRPr="000A7659">
              <w:rPr>
                <w:rFonts w:ascii="Calibri" w:eastAsia="Times New Roman" w:hAnsi="Calibri" w:cs="Calibri"/>
                <w:color w:val="000000"/>
                <w:kern w:val="28"/>
                <w:sz w:val="21"/>
                <w:szCs w:val="21"/>
                <w:lang w:eastAsia="en-GB"/>
                <w14:ligatures w14:val="standard"/>
                <w14:cntxtAlts/>
              </w:rPr>
              <w:t> </w:t>
            </w:r>
            <w:r w:rsidRPr="000A7659">
              <w:rPr>
                <w:rFonts w:ascii="Bahnschrift SemiBold" w:eastAsia="Times New Roman" w:hAnsi="Bahnschrift SemiBold" w:cs="Calibri"/>
                <w:b/>
                <w:bCs/>
                <w:color w:val="000000"/>
                <w:kern w:val="28"/>
                <w:sz w:val="21"/>
                <w:szCs w:val="21"/>
                <w:lang w:eastAsia="en-GB"/>
                <w14:cntxtAlts/>
              </w:rPr>
              <w:t>Only 19% of disabled people of working age are in employment in the UK</w:t>
            </w:r>
            <w:r w:rsidR="00494B08">
              <w:rPr>
                <w:rFonts w:ascii="Bahnschrift SemiBold" w:eastAsia="Times New Roman" w:hAnsi="Bahnschrift SemiBold" w:cs="Calibri"/>
                <w:b/>
                <w:bCs/>
                <w:color w:val="000000"/>
                <w:kern w:val="28"/>
                <w:sz w:val="21"/>
                <w:szCs w:val="21"/>
                <w:lang w:eastAsia="en-GB"/>
                <w14:cntxtAlts/>
              </w:rPr>
              <w:t>,</w:t>
            </w:r>
            <w:r w:rsidRPr="000A7659">
              <w:rPr>
                <w:rFonts w:ascii="Bahnschrift SemiBold" w:eastAsia="Times New Roman" w:hAnsi="Bahnschrift SemiBold" w:cs="Calibri"/>
                <w:b/>
                <w:bCs/>
                <w:color w:val="000000"/>
                <w:kern w:val="28"/>
                <w:sz w:val="21"/>
                <w:szCs w:val="21"/>
                <w:lang w:eastAsia="en-GB"/>
                <w14:cntxtAlts/>
              </w:rPr>
              <w:t xml:space="preserve"> Parliament (2019).</w:t>
            </w:r>
          </w:p>
          <w:p w14:paraId="2FC9A745" w14:textId="77777777" w:rsidR="00F03EEC" w:rsidRPr="000A7659" w:rsidRDefault="00F03EEC" w:rsidP="00F03EEC">
            <w:pPr>
              <w:widowControl w:val="0"/>
              <w:spacing w:line="264" w:lineRule="auto"/>
              <w:jc w:val="both"/>
              <w:rPr>
                <w:rFonts w:ascii="Calibri" w:eastAsia="Times New Roman" w:hAnsi="Calibri" w:cs="Calibri"/>
                <w:color w:val="000000"/>
                <w:kern w:val="28"/>
                <w:sz w:val="21"/>
                <w:szCs w:val="21"/>
                <w:lang w:eastAsia="en-GB"/>
                <w14:cntxtAlts/>
              </w:rPr>
            </w:pPr>
            <w:r w:rsidRPr="000A7659">
              <w:rPr>
                <w:rFonts w:ascii="Calibri" w:eastAsia="Times New Roman" w:hAnsi="Calibri" w:cs="Calibri"/>
                <w:color w:val="000000"/>
                <w:kern w:val="28"/>
                <w:sz w:val="21"/>
                <w:szCs w:val="21"/>
                <w:lang w:eastAsia="en-GB"/>
                <w14:cntxtAlts/>
              </w:rPr>
              <w:t> </w:t>
            </w:r>
          </w:p>
          <w:p w14:paraId="6622DDDA" w14:textId="6F7CC0A6" w:rsidR="00F03EEC" w:rsidRPr="000A7659" w:rsidRDefault="002B7291" w:rsidP="00F03EEC">
            <w:pPr>
              <w:widowControl w:val="0"/>
              <w:spacing w:line="264" w:lineRule="auto"/>
              <w:jc w:val="both"/>
              <w:rPr>
                <w:rFonts w:ascii="Bahnschrift" w:eastAsia="Times New Roman" w:hAnsi="Bahnschrift" w:cs="Calibri"/>
                <w:b/>
                <w:bCs/>
                <w:color w:val="000000"/>
                <w:kern w:val="28"/>
                <w:sz w:val="21"/>
                <w:szCs w:val="21"/>
                <w:lang w:eastAsia="en-GB"/>
                <w14:cntxtAlts/>
              </w:rPr>
            </w:pPr>
            <w:r>
              <w:rPr>
                <w:noProof/>
              </w:rPr>
              <mc:AlternateContent>
                <mc:Choice Requires="wps">
                  <w:drawing>
                    <wp:anchor distT="45720" distB="45720" distL="114300" distR="114300" simplePos="0" relativeHeight="251667456" behindDoc="0" locked="0" layoutInCell="1" allowOverlap="1" wp14:anchorId="78ECAA1A" wp14:editId="1319BB2B">
                      <wp:simplePos x="0" y="0"/>
                      <wp:positionH relativeFrom="column">
                        <wp:posOffset>2865120</wp:posOffset>
                      </wp:positionH>
                      <wp:positionV relativeFrom="paragraph">
                        <wp:posOffset>283845</wp:posOffset>
                      </wp:positionV>
                      <wp:extent cx="1757045" cy="106807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7045" cy="1068070"/>
                              </a:xfrm>
                              <a:prstGeom prst="rect">
                                <a:avLst/>
                              </a:prstGeom>
                              <a:noFill/>
                              <a:ln w="9525">
                                <a:noFill/>
                                <a:miter lim="800000"/>
                                <a:headEnd/>
                                <a:tailEnd/>
                              </a:ln>
                            </wps:spPr>
                            <wps:txbx>
                              <w:txbxContent>
                                <w:p w14:paraId="766881C4" w14:textId="606FFA2C" w:rsidR="002B7291" w:rsidRDefault="002B7291" w:rsidP="002B7291">
                                  <w:r>
                                    <w:rPr>
                                      <w:noProof/>
                                    </w:rPr>
                                    <w:drawing>
                                      <wp:inline distT="0" distB="0" distL="0" distR="0" wp14:anchorId="47155B38" wp14:editId="4B9ECEE1">
                                        <wp:extent cx="1692275" cy="938150"/>
                                        <wp:effectExtent l="0" t="0" r="3175" b="0"/>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abiity.png"/>
                                                <pic:cNvPicPr/>
                                              </pic:nvPicPr>
                                              <pic:blipFill>
                                                <a:blip r:embed="rId11">
                                                  <a:extLst>
                                                    <a:ext uri="{28A0092B-C50C-407E-A947-70E740481C1C}">
                                                      <a14:useLocalDpi xmlns:a14="http://schemas.microsoft.com/office/drawing/2010/main" val="0"/>
                                                    </a:ext>
                                                  </a:extLst>
                                                </a:blip>
                                                <a:stretch>
                                                  <a:fillRect/>
                                                </a:stretch>
                                              </pic:blipFill>
                                              <pic:spPr>
                                                <a:xfrm>
                                                  <a:off x="0" y="0"/>
                                                  <a:ext cx="1692275" cy="938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ECAA1A" id="_x0000_s1029" type="#_x0000_t202" style="position:absolute;left:0;text-align:left;margin-left:225.6pt;margin-top:22.35pt;width:138.35pt;height:84.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" filled="f" stroked="f">
                      <v:textbox>
                        <w:txbxContent>
                          <w:p w14:paraId="766881C4" w14:textId="606FFA2C" w:rsidR="002B7291" w:rsidRDefault="002B7291" w:rsidP="002B7291">
                            <w:r>
                              <w:rPr>
                                <w:noProof/>
                              </w:rPr>
                              <w:drawing>
                                <wp:inline distT="0" distB="0" distL="0" distR="0" wp14:anchorId="47155B38" wp14:editId="4B9ECEE1">
                                  <wp:extent cx="1692275" cy="938150"/>
                                  <wp:effectExtent l="0" t="0" r="3175" b="0"/>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abiity.png"/>
                                          <pic:cNvPicPr/>
                                        </pic:nvPicPr>
                                        <pic:blipFill>
                                          <a:blip r:embed="rId11">
                                            <a:extLst>
                                              <a:ext uri="{28A0092B-C50C-407E-A947-70E740481C1C}">
                                                <a14:useLocalDpi xmlns:a14="http://schemas.microsoft.com/office/drawing/2010/main" val="0"/>
                                              </a:ext>
                                            </a:extLst>
                                          </a:blip>
                                          <a:stretch>
                                            <a:fillRect/>
                                          </a:stretch>
                                        </pic:blipFill>
                                        <pic:spPr>
                                          <a:xfrm>
                                            <a:off x="0" y="0"/>
                                            <a:ext cx="1692275" cy="938150"/>
                                          </a:xfrm>
                                          <a:prstGeom prst="rect">
                                            <a:avLst/>
                                          </a:prstGeom>
                                        </pic:spPr>
                                      </pic:pic>
                                    </a:graphicData>
                                  </a:graphic>
                                </wp:inline>
                              </w:drawing>
                            </w:r>
                          </w:p>
                        </w:txbxContent>
                      </v:textbox>
                      <w10:wrap type="square"/>
                    </v:shape>
                  </w:pict>
                </mc:Fallback>
              </mc:AlternateContent>
            </w:r>
            <w:r w:rsidR="00F03EEC" w:rsidRPr="000A7659">
              <w:rPr>
                <w:rFonts w:ascii="Bahnschrift" w:eastAsia="Times New Roman" w:hAnsi="Bahnschrift" w:cs="Calibri"/>
                <w:b/>
                <w:bCs/>
                <w:color w:val="000000"/>
                <w:kern w:val="28"/>
                <w:sz w:val="21"/>
                <w:szCs w:val="21"/>
                <w:lang w:eastAsia="en-GB"/>
                <w14:cntxtAlts/>
              </w:rPr>
              <w:t>There are currently 13.9 million disabled people in the UK (Scope, no date: The Department for Work and Pensions, 2018)</w:t>
            </w:r>
          </w:p>
          <w:p w14:paraId="62A5E197" w14:textId="4578433C" w:rsidR="00F03EEC" w:rsidRPr="000A7659" w:rsidRDefault="00F03EEC" w:rsidP="00F03EEC">
            <w:pPr>
              <w:widowControl w:val="0"/>
              <w:spacing w:line="264" w:lineRule="auto"/>
              <w:jc w:val="both"/>
              <w:rPr>
                <w:rFonts w:ascii="Bahnschrift" w:eastAsia="Times New Roman" w:hAnsi="Bahnschrift" w:cs="Calibri"/>
                <w:b/>
                <w:bCs/>
                <w:color w:val="000000"/>
                <w:kern w:val="28"/>
                <w:sz w:val="21"/>
                <w:szCs w:val="21"/>
                <w:lang w:eastAsia="en-GB"/>
                <w14:cntxtAlts/>
              </w:rPr>
            </w:pPr>
            <w:r w:rsidRPr="000A7659">
              <w:rPr>
                <w:rFonts w:ascii="Bahnschrift" w:eastAsia="Times New Roman" w:hAnsi="Bahnschrift" w:cs="Calibri"/>
                <w:b/>
                <w:bCs/>
                <w:color w:val="000000"/>
                <w:kern w:val="28"/>
                <w:sz w:val="21"/>
                <w:szCs w:val="21"/>
                <w:lang w:eastAsia="en-GB"/>
                <w14:cntxtAlts/>
              </w:rPr>
              <w:t> </w:t>
            </w:r>
          </w:p>
          <w:p w14:paraId="10CC3F31" w14:textId="5F7054D5" w:rsidR="00F03EEC" w:rsidRPr="000A7659" w:rsidRDefault="00F03EEC" w:rsidP="00F03EEC">
            <w:pPr>
              <w:widowControl w:val="0"/>
              <w:spacing w:line="264" w:lineRule="auto"/>
              <w:jc w:val="both"/>
              <w:rPr>
                <w:rFonts w:ascii="Bahnschrift" w:eastAsia="Times New Roman" w:hAnsi="Bahnschrift" w:cs="Calibri"/>
                <w:color w:val="000000"/>
                <w:kern w:val="28"/>
                <w:sz w:val="21"/>
                <w:szCs w:val="21"/>
                <w:lang w:eastAsia="en-GB"/>
                <w14:cntxtAlts/>
              </w:rPr>
            </w:pPr>
            <w:r w:rsidRPr="000A7659">
              <w:rPr>
                <w:rFonts w:ascii="Bahnschrift" w:eastAsia="Times New Roman" w:hAnsi="Bahnschrift" w:cs="Calibri"/>
                <w:color w:val="000000"/>
                <w:kern w:val="28"/>
                <w:sz w:val="21"/>
                <w:szCs w:val="21"/>
                <w:lang w:eastAsia="en-GB"/>
                <w14:cntxtAlts/>
              </w:rPr>
              <w:t>45% are people of pensionable age</w:t>
            </w:r>
          </w:p>
          <w:p w14:paraId="06A0EC68" w14:textId="07BEA98A" w:rsidR="00F03EEC" w:rsidRPr="000A7659" w:rsidRDefault="00F03EEC" w:rsidP="00F03EEC">
            <w:pPr>
              <w:widowControl w:val="0"/>
              <w:spacing w:line="264" w:lineRule="auto"/>
              <w:jc w:val="both"/>
              <w:rPr>
                <w:rFonts w:ascii="Bahnschrift" w:eastAsia="Times New Roman" w:hAnsi="Bahnschrift" w:cs="Calibri"/>
                <w:color w:val="000000"/>
                <w:kern w:val="28"/>
                <w:sz w:val="21"/>
                <w:szCs w:val="21"/>
                <w:lang w:eastAsia="en-GB"/>
                <w14:cntxtAlts/>
              </w:rPr>
            </w:pPr>
            <w:r w:rsidRPr="000A7659">
              <w:rPr>
                <w:rFonts w:ascii="Bahnschrift" w:eastAsia="Times New Roman" w:hAnsi="Bahnschrift" w:cs="Calibri"/>
                <w:color w:val="000000"/>
                <w:kern w:val="28"/>
                <w:sz w:val="21"/>
                <w:szCs w:val="21"/>
                <w:lang w:eastAsia="en-GB"/>
                <w14:cntxtAlts/>
              </w:rPr>
              <w:t>19% are adults of working age</w:t>
            </w:r>
          </w:p>
          <w:p w14:paraId="0A39784B" w14:textId="16311B13" w:rsidR="00204BB7" w:rsidRPr="00204BB7" w:rsidRDefault="00526F6E" w:rsidP="00055C3A">
            <w:pPr>
              <w:widowControl w:val="0"/>
              <w:spacing w:line="264" w:lineRule="auto"/>
              <w:jc w:val="both"/>
              <w:rPr>
                <w:rFonts w:ascii="Bahnschrift" w:eastAsia="Times New Roman" w:hAnsi="Bahnschrift" w:cs="Calibri"/>
                <w:color w:val="000000"/>
                <w:kern w:val="28"/>
                <w:sz w:val="20"/>
                <w:szCs w:val="20"/>
                <w:lang w:eastAsia="en-GB"/>
                <w14:cntxtAlts/>
              </w:rPr>
            </w:pPr>
            <w:r>
              <w:rPr>
                <w:noProof/>
              </w:rPr>
              <mc:AlternateContent>
                <mc:Choice Requires="wps">
                  <w:drawing>
                    <wp:anchor distT="45720" distB="45720" distL="114300" distR="114300" simplePos="0" relativeHeight="251661312" behindDoc="0" locked="0" layoutInCell="1" allowOverlap="1" wp14:anchorId="3DEA6E25" wp14:editId="562E5ADE">
                      <wp:simplePos x="0" y="0"/>
                      <wp:positionH relativeFrom="column">
                        <wp:posOffset>2429333</wp:posOffset>
                      </wp:positionH>
                      <wp:positionV relativeFrom="paragraph">
                        <wp:posOffset>959278</wp:posOffset>
                      </wp:positionV>
                      <wp:extent cx="284480" cy="320040"/>
                      <wp:effectExtent l="0" t="0" r="0" b="38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320040"/>
                              </a:xfrm>
                              <a:prstGeom prst="rect">
                                <a:avLst/>
                              </a:prstGeom>
                              <a:noFill/>
                              <a:ln w="9525">
                                <a:noFill/>
                                <a:miter lim="800000"/>
                                <a:headEnd/>
                                <a:tailEnd/>
                              </a:ln>
                            </wps:spPr>
                            <wps:txbx>
                              <w:txbxContent>
                                <w:p w14:paraId="69D35A5F" w14:textId="75A36983" w:rsidR="008A030A" w:rsidRDefault="008A030A" w:rsidP="008A030A">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A6E25" id="_x0000_s1030" type="#_x0000_t202" style="position:absolute;left:0;text-align:left;margin-left:191.3pt;margin-top:75.55pt;width:22.4pt;height:25.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" filled="f" stroked="f">
                      <v:textbox>
                        <w:txbxContent>
                          <w:p w14:paraId="69D35A5F" w14:textId="75A36983" w:rsidR="008A030A" w:rsidRDefault="008A030A" w:rsidP="008A030A">
                            <w:r>
                              <w:t>2</w:t>
                            </w:r>
                          </w:p>
                        </w:txbxContent>
                      </v:textbox>
                      <w10:wrap type="square"/>
                    </v:shape>
                  </w:pict>
                </mc:Fallback>
              </mc:AlternateContent>
            </w:r>
            <w:r w:rsidR="00F8516B" w:rsidRPr="002B7291">
              <w:rPr>
                <w:rFonts w:ascii="Bahnschrift" w:eastAsia="Times New Roman" w:hAnsi="Bahnschrift" w:cs="Calibri"/>
                <w:b/>
                <w:bCs/>
                <w:noProof/>
                <w:color w:val="000000"/>
                <w:kern w:val="28"/>
                <w:sz w:val="21"/>
                <w:szCs w:val="21"/>
                <w:lang w:eastAsia="en-GB"/>
                <w14:cntxtAlts/>
              </w:rPr>
              <mc:AlternateContent>
                <mc:Choice Requires="wps">
                  <w:drawing>
                    <wp:anchor distT="45720" distB="45720" distL="114300" distR="114300" simplePos="0" relativeHeight="251669504" behindDoc="0" locked="0" layoutInCell="1" allowOverlap="1" wp14:anchorId="29B8E2A7" wp14:editId="187E17BB">
                      <wp:simplePos x="0" y="0"/>
                      <wp:positionH relativeFrom="column">
                        <wp:posOffset>4313555</wp:posOffset>
                      </wp:positionH>
                      <wp:positionV relativeFrom="paragraph">
                        <wp:posOffset>199596</wp:posOffset>
                      </wp:positionV>
                      <wp:extent cx="866775" cy="367665"/>
                      <wp:effectExtent l="0" t="0" r="952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67665"/>
                              </a:xfrm>
                              <a:prstGeom prst="rect">
                                <a:avLst/>
                              </a:prstGeom>
                              <a:solidFill>
                                <a:srgbClr val="FFFFFF"/>
                              </a:solidFill>
                              <a:ln w="9525">
                                <a:noFill/>
                                <a:miter lim="800000"/>
                                <a:headEnd/>
                                <a:tailEnd/>
                              </a:ln>
                            </wps:spPr>
                            <wps:txbx>
                              <w:txbxContent>
                                <w:p w14:paraId="2249A461" w14:textId="09959546" w:rsidR="002B7291" w:rsidRPr="002B7291" w:rsidRDefault="002B7291" w:rsidP="002B7291">
                                  <w:pPr>
                                    <w:widowControl w:val="0"/>
                                    <w:rPr>
                                      <w:rFonts w:ascii="Calibri" w:eastAsia="Times New Roman" w:hAnsi="Calibri" w:cs="Calibri"/>
                                      <w:color w:val="000000"/>
                                      <w:kern w:val="28"/>
                                      <w:sz w:val="20"/>
                                      <w:szCs w:val="20"/>
                                      <w:lang w:eastAsia="en-GB"/>
                                      <w14:cntxtAlts/>
                                    </w:rPr>
                                  </w:pPr>
                                  <w:r w:rsidRPr="002B7291">
                                    <w:rPr>
                                      <w:rFonts w:ascii="Bahnschrift" w:eastAsia="Times New Roman" w:hAnsi="Bahnschrift" w:cs="Calibri"/>
                                      <w:color w:val="000000"/>
                                      <w:kern w:val="28"/>
                                      <w:sz w:val="16"/>
                                      <w:szCs w:val="16"/>
                                      <w:lang w:eastAsia="en-GB"/>
                                      <w14:cntxtAlts/>
                                    </w:rPr>
                                    <w:t xml:space="preserve">Council of Europe, 2017) </w:t>
                                  </w:r>
                                </w:p>
                                <w:p w14:paraId="4B4BCB59" w14:textId="000637C1" w:rsidR="002B7291" w:rsidRDefault="002B72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8E2A7" id="_x0000_s1031" type="#_x0000_t202" style="position:absolute;left:0;text-align:left;margin-left:339.65pt;margin-top:15.7pt;width:68.25pt;height:28.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" stroked="f">
                      <v:textbox>
                        <w:txbxContent>
                          <w:p w14:paraId="2249A461" w14:textId="09959546" w:rsidR="002B7291" w:rsidRPr="002B7291" w:rsidRDefault="002B7291" w:rsidP="002B7291">
                            <w:pPr>
                              <w:widowControl w:val="0"/>
                              <w:rPr>
                                <w:rFonts w:ascii="Calibri" w:eastAsia="Times New Roman" w:hAnsi="Calibri" w:cs="Calibri"/>
                                <w:color w:val="000000"/>
                                <w:kern w:val="28"/>
                                <w:sz w:val="20"/>
                                <w:szCs w:val="20"/>
                                <w:lang w:eastAsia="en-GB"/>
                                <w14:cntxtAlts/>
                              </w:rPr>
                            </w:pPr>
                            <w:r w:rsidRPr="002B7291">
                              <w:rPr>
                                <w:rFonts w:ascii="Bahnschrift" w:eastAsia="Times New Roman" w:hAnsi="Bahnschrift" w:cs="Calibri"/>
                                <w:color w:val="000000"/>
                                <w:kern w:val="28"/>
                                <w:sz w:val="16"/>
                                <w:szCs w:val="16"/>
                                <w:lang w:eastAsia="en-GB"/>
                                <w14:cntxtAlts/>
                              </w:rPr>
                              <w:t xml:space="preserve">Council of Europe, 2017) </w:t>
                            </w:r>
                          </w:p>
                          <w:p w14:paraId="4B4BCB59" w14:textId="000637C1" w:rsidR="002B7291" w:rsidRDefault="002B7291"/>
                        </w:txbxContent>
                      </v:textbox>
                      <w10:wrap type="square"/>
                    </v:shape>
                  </w:pict>
                </mc:Fallback>
              </mc:AlternateContent>
            </w:r>
            <w:r w:rsidR="00F03EEC" w:rsidRPr="000A7659">
              <w:rPr>
                <w:rFonts w:ascii="Bahnschrift" w:eastAsia="Times New Roman" w:hAnsi="Bahnschrift" w:cs="Calibri"/>
                <w:color w:val="000000"/>
                <w:kern w:val="28"/>
                <w:sz w:val="21"/>
                <w:szCs w:val="21"/>
                <w:lang w:eastAsia="en-GB"/>
                <w14:cntxtAlts/>
              </w:rPr>
              <w:t xml:space="preserve">8% are children </w:t>
            </w:r>
          </w:p>
        </w:tc>
      </w:tr>
      <w:tr w:rsidR="00835155" w14:paraId="1CDCD4E8" w14:textId="77777777" w:rsidTr="00835155">
        <w:tc>
          <w:tcPr>
            <w:tcW w:w="6941" w:type="dxa"/>
            <w:gridSpan w:val="2"/>
          </w:tcPr>
          <w:p w14:paraId="18DE3746" w14:textId="144E9C06" w:rsidR="00835155" w:rsidRDefault="00835155" w:rsidP="00835155">
            <w:pPr>
              <w:spacing w:line="360" w:lineRule="auto"/>
              <w:jc w:val="both"/>
              <w:rPr>
                <w:rFonts w:ascii="Arial" w:hAnsi="Arial" w:cs="Arial"/>
                <w:sz w:val="24"/>
                <w:szCs w:val="24"/>
              </w:rPr>
            </w:pPr>
            <w:r w:rsidRPr="00C22C56">
              <w:rPr>
                <w:rFonts w:ascii="Arial" w:hAnsi="Arial" w:cs="Arial"/>
                <w:sz w:val="24"/>
                <w:szCs w:val="24"/>
              </w:rPr>
              <w:lastRenderedPageBreak/>
              <w:t>Rationale</w:t>
            </w:r>
          </w:p>
          <w:p w14:paraId="26C43D1B" w14:textId="77777777" w:rsidR="00835155" w:rsidRPr="00C22C56" w:rsidRDefault="00835155" w:rsidP="00835155">
            <w:pPr>
              <w:spacing w:line="360" w:lineRule="auto"/>
              <w:jc w:val="both"/>
              <w:rPr>
                <w:rFonts w:ascii="Arial" w:hAnsi="Arial" w:cs="Arial"/>
                <w:sz w:val="24"/>
                <w:szCs w:val="24"/>
              </w:rPr>
            </w:pPr>
          </w:p>
          <w:p w14:paraId="1FFB33A0" w14:textId="77777777" w:rsidR="00835155" w:rsidRDefault="00835155" w:rsidP="00835155">
            <w:pPr>
              <w:spacing w:line="360" w:lineRule="auto"/>
              <w:jc w:val="both"/>
              <w:rPr>
                <w:rFonts w:ascii="Arial" w:hAnsi="Arial" w:cs="Arial"/>
                <w:sz w:val="24"/>
                <w:szCs w:val="24"/>
              </w:rPr>
            </w:pPr>
            <w:r>
              <w:rPr>
                <w:rFonts w:ascii="Arial" w:hAnsi="Arial" w:cs="Arial"/>
                <w:sz w:val="24"/>
                <w:szCs w:val="24"/>
              </w:rPr>
              <w:t>The front page of the leaflet has the word disablism in large bold print in order to be eye catching, along with a well know picture representing disabilities.  The description of disablism is on the front so that people reading it can clearly see the what information will be contained in the leaflet.  There are also a couple of quotes in relation to disablism to maintain the readers interest.</w:t>
            </w:r>
          </w:p>
          <w:p w14:paraId="02F847A3" w14:textId="77777777" w:rsidR="00835155" w:rsidRDefault="00835155" w:rsidP="00835155">
            <w:pPr>
              <w:spacing w:line="360" w:lineRule="auto"/>
              <w:jc w:val="both"/>
              <w:rPr>
                <w:rFonts w:ascii="Arial" w:hAnsi="Arial" w:cs="Arial"/>
                <w:sz w:val="24"/>
                <w:szCs w:val="24"/>
              </w:rPr>
            </w:pPr>
          </w:p>
          <w:p w14:paraId="09E0E8C6" w14:textId="34A97364" w:rsidR="00835155" w:rsidRDefault="00835155" w:rsidP="00835155">
            <w:pPr>
              <w:spacing w:line="360" w:lineRule="auto"/>
              <w:jc w:val="both"/>
              <w:rPr>
                <w:rFonts w:ascii="Arial" w:hAnsi="Arial" w:cs="Arial"/>
                <w:sz w:val="24"/>
                <w:szCs w:val="24"/>
              </w:rPr>
            </w:pPr>
            <w:r>
              <w:rPr>
                <w:rFonts w:ascii="Arial" w:hAnsi="Arial" w:cs="Arial"/>
                <w:sz w:val="24"/>
                <w:szCs w:val="24"/>
              </w:rPr>
              <w:t xml:space="preserve">The second page talks about some of the theories in relation to disabilities and how it effects not only the people living with disabilities but also the people around them.  It then goes on to point out to the reader some relevant statistics of how many people living in the UK have a disability.  It also has statistics of how people’s opinions and judgements can impact on how they live their lives as well as statistics on the struggle disabled people </w:t>
            </w:r>
            <w:proofErr w:type="gramStart"/>
            <w:r>
              <w:rPr>
                <w:rFonts w:ascii="Arial" w:hAnsi="Arial" w:cs="Arial"/>
                <w:sz w:val="24"/>
                <w:szCs w:val="24"/>
              </w:rPr>
              <w:t>have to</w:t>
            </w:r>
            <w:proofErr w:type="gramEnd"/>
            <w:r>
              <w:rPr>
                <w:rFonts w:ascii="Arial" w:hAnsi="Arial" w:cs="Arial"/>
                <w:sz w:val="24"/>
                <w:szCs w:val="24"/>
              </w:rPr>
              <w:t xml:space="preserve"> get suitable housing.  It also contains a picture highlighting a problem a disabled person may face and how society allows this to happen, as if a ramp was installed there would be no barriers. </w:t>
            </w:r>
          </w:p>
          <w:p w14:paraId="63BCA089" w14:textId="5667A679" w:rsidR="00835155" w:rsidRDefault="00835155" w:rsidP="00835155">
            <w:pPr>
              <w:spacing w:line="360" w:lineRule="auto"/>
              <w:jc w:val="both"/>
              <w:rPr>
                <w:rFonts w:ascii="Arial" w:hAnsi="Arial" w:cs="Arial"/>
                <w:sz w:val="24"/>
                <w:szCs w:val="24"/>
              </w:rPr>
            </w:pPr>
          </w:p>
          <w:p w14:paraId="616A4FB7" w14:textId="77777777" w:rsidR="00835155" w:rsidRDefault="00835155" w:rsidP="00835155">
            <w:pPr>
              <w:spacing w:line="360" w:lineRule="auto"/>
              <w:jc w:val="both"/>
              <w:rPr>
                <w:rFonts w:ascii="Arial" w:hAnsi="Arial" w:cs="Arial"/>
                <w:sz w:val="24"/>
                <w:szCs w:val="24"/>
              </w:rPr>
            </w:pPr>
          </w:p>
          <w:p w14:paraId="3FFEA87F" w14:textId="2716D6DD" w:rsidR="00835155" w:rsidRDefault="00835155"/>
          <w:p w14:paraId="115A7463" w14:textId="323DAB09" w:rsidR="00835155" w:rsidRDefault="00835155">
            <w:r w:rsidRPr="006458E1">
              <w:rPr>
                <w:noProof/>
              </w:rPr>
              <mc:AlternateContent>
                <mc:Choice Requires="wps">
                  <w:drawing>
                    <wp:anchor distT="45720" distB="45720" distL="114300" distR="114300" simplePos="0" relativeHeight="251671552" behindDoc="0" locked="0" layoutInCell="1" allowOverlap="1" wp14:anchorId="618714E2" wp14:editId="2653A611">
                      <wp:simplePos x="0" y="0"/>
                      <wp:positionH relativeFrom="column">
                        <wp:posOffset>1864980</wp:posOffset>
                      </wp:positionH>
                      <wp:positionV relativeFrom="paragraph">
                        <wp:posOffset>171568</wp:posOffset>
                      </wp:positionV>
                      <wp:extent cx="339725" cy="29718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 cy="297180"/>
                              </a:xfrm>
                              <a:prstGeom prst="rect">
                                <a:avLst/>
                              </a:prstGeom>
                              <a:noFill/>
                              <a:ln w="9525">
                                <a:noFill/>
                                <a:miter lim="800000"/>
                                <a:headEnd/>
                                <a:tailEnd/>
                              </a:ln>
                            </wps:spPr>
                            <wps:txbx>
                              <w:txbxContent>
                                <w:p w14:paraId="60448C10" w14:textId="77777777" w:rsidR="00835155" w:rsidRDefault="00835155" w:rsidP="0083515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714E2" id="_x0000_s1032" type="#_x0000_t202" style="position:absolute;margin-left:146.85pt;margin-top:13.5pt;width:26.75pt;height:23.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" filled="f" stroked="f">
                      <v:textbox>
                        <w:txbxContent>
                          <w:p w14:paraId="60448C10" w14:textId="77777777" w:rsidR="00835155" w:rsidRDefault="00835155" w:rsidP="00835155">
                            <w:r>
                              <w:t>1</w:t>
                            </w:r>
                          </w:p>
                        </w:txbxContent>
                      </v:textbox>
                      <w10:wrap type="square"/>
                    </v:shape>
                  </w:pict>
                </mc:Fallback>
              </mc:AlternateContent>
            </w:r>
          </w:p>
        </w:tc>
        <w:tc>
          <w:tcPr>
            <w:tcW w:w="567" w:type="dxa"/>
            <w:gridSpan w:val="2"/>
          </w:tcPr>
          <w:p w14:paraId="562FC3D8" w14:textId="77777777" w:rsidR="00835155" w:rsidRDefault="00835155"/>
        </w:tc>
        <w:tc>
          <w:tcPr>
            <w:tcW w:w="8186" w:type="dxa"/>
          </w:tcPr>
          <w:p w14:paraId="06959CB5" w14:textId="77777777" w:rsidR="00835155" w:rsidRDefault="00835155" w:rsidP="00835155">
            <w:pPr>
              <w:spacing w:line="360" w:lineRule="auto"/>
              <w:jc w:val="both"/>
              <w:rPr>
                <w:rFonts w:ascii="Arial" w:hAnsi="Arial" w:cs="Arial"/>
                <w:sz w:val="24"/>
                <w:szCs w:val="24"/>
              </w:rPr>
            </w:pPr>
          </w:p>
          <w:p w14:paraId="18BEEBFA" w14:textId="2A5128C3" w:rsidR="00835155" w:rsidRDefault="00835155" w:rsidP="00835155">
            <w:pPr>
              <w:spacing w:line="360" w:lineRule="auto"/>
              <w:jc w:val="both"/>
              <w:rPr>
                <w:rFonts w:ascii="Arial" w:hAnsi="Arial" w:cs="Arial"/>
                <w:sz w:val="24"/>
                <w:szCs w:val="24"/>
              </w:rPr>
            </w:pPr>
            <w:r>
              <w:rPr>
                <w:rFonts w:ascii="Arial" w:hAnsi="Arial" w:cs="Arial"/>
                <w:sz w:val="24"/>
                <w:szCs w:val="24"/>
              </w:rPr>
              <w:t xml:space="preserve">The third page goes into depth how disabled people have been looked at by able bodied people through the ages.  It highlights that until the middle of the twentieth century, people with a disability were considered a nuisance, as less important.  It highlights some of the current relevant legislation in relation to people living with a disability and shows how attitudes and law have changed in order to protect their rights. </w:t>
            </w:r>
          </w:p>
          <w:p w14:paraId="6F6F8459" w14:textId="77777777" w:rsidR="00835155" w:rsidRDefault="00835155" w:rsidP="00835155">
            <w:pPr>
              <w:spacing w:line="360" w:lineRule="auto"/>
              <w:jc w:val="both"/>
              <w:rPr>
                <w:rFonts w:ascii="Arial" w:hAnsi="Arial" w:cs="Arial"/>
                <w:sz w:val="24"/>
                <w:szCs w:val="24"/>
              </w:rPr>
            </w:pPr>
          </w:p>
          <w:p w14:paraId="243542D2" w14:textId="77777777" w:rsidR="00835155" w:rsidRPr="00C22C56" w:rsidRDefault="00835155" w:rsidP="00835155">
            <w:pPr>
              <w:spacing w:line="360" w:lineRule="auto"/>
              <w:jc w:val="both"/>
              <w:rPr>
                <w:rFonts w:ascii="Arial" w:hAnsi="Arial" w:cs="Arial"/>
                <w:sz w:val="24"/>
                <w:szCs w:val="24"/>
              </w:rPr>
            </w:pPr>
            <w:r>
              <w:rPr>
                <w:rFonts w:ascii="Arial" w:hAnsi="Arial" w:cs="Arial"/>
                <w:sz w:val="24"/>
                <w:szCs w:val="24"/>
              </w:rPr>
              <w:t>The fourth and final page looks at how far the UK has come regarding how disabled people treated and viewed by others.  It shows that they are now valued members of society.  However, the closing paragraph highlights that not all discrimination has been stamped out and that the prejudice that remains could potentially be harmful to future efforts for change.</w:t>
            </w:r>
          </w:p>
          <w:p w14:paraId="0179130F" w14:textId="05A72FD8" w:rsidR="00835155" w:rsidRDefault="00835155">
            <w:r w:rsidRPr="006458E1">
              <w:rPr>
                <w:noProof/>
              </w:rPr>
              <mc:AlternateContent>
                <mc:Choice Requires="wps">
                  <w:drawing>
                    <wp:anchor distT="45720" distB="45720" distL="114300" distR="114300" simplePos="0" relativeHeight="251673600" behindDoc="0" locked="0" layoutInCell="1" allowOverlap="1" wp14:anchorId="79E32551" wp14:editId="246451C5">
                      <wp:simplePos x="0" y="0"/>
                      <wp:positionH relativeFrom="column">
                        <wp:posOffset>2700670</wp:posOffset>
                      </wp:positionH>
                      <wp:positionV relativeFrom="paragraph">
                        <wp:posOffset>2967990</wp:posOffset>
                      </wp:positionV>
                      <wp:extent cx="339725" cy="29718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 cy="297180"/>
                              </a:xfrm>
                              <a:prstGeom prst="rect">
                                <a:avLst/>
                              </a:prstGeom>
                              <a:noFill/>
                              <a:ln w="9525">
                                <a:noFill/>
                                <a:miter lim="800000"/>
                                <a:headEnd/>
                                <a:tailEnd/>
                              </a:ln>
                            </wps:spPr>
                            <wps:txbx>
                              <w:txbxContent>
                                <w:p w14:paraId="151924A5" w14:textId="20C572C6" w:rsidR="00835155" w:rsidRDefault="00835155" w:rsidP="00835155">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E32551" id="_x0000_s1033" type="#_x0000_t202" style="position:absolute;margin-left:212.65pt;margin-top:233.7pt;width:26.75pt;height:23.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" filled="f" stroked="f">
                      <v:textbox>
                        <w:txbxContent>
                          <w:p w14:paraId="151924A5" w14:textId="20C572C6" w:rsidR="00835155" w:rsidRDefault="00835155" w:rsidP="00835155">
                            <w:r>
                              <w:t>2</w:t>
                            </w:r>
                          </w:p>
                        </w:txbxContent>
                      </v:textbox>
                      <w10:wrap type="square"/>
                    </v:shape>
                  </w:pict>
                </mc:Fallback>
              </mc:AlternateContent>
            </w:r>
          </w:p>
        </w:tc>
      </w:tr>
    </w:tbl>
    <w:p w14:paraId="66E6C172" w14:textId="340084A6" w:rsidR="00F03EEC" w:rsidRDefault="00F03EEC">
      <w:bookmarkStart w:id="0" w:name="_GoBack"/>
      <w:bookmarkEnd w:id="0"/>
    </w:p>
    <w:sectPr w:rsidR="00F03EEC" w:rsidSect="00835155">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B7001"/>
    <w:multiLevelType w:val="hybridMultilevel"/>
    <w:tmpl w:val="55BA1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EEC"/>
    <w:rsid w:val="00026E96"/>
    <w:rsid w:val="00055C3A"/>
    <w:rsid w:val="000764E6"/>
    <w:rsid w:val="00076818"/>
    <w:rsid w:val="00165CB3"/>
    <w:rsid w:val="00174A0B"/>
    <w:rsid w:val="001A7252"/>
    <w:rsid w:val="001E505C"/>
    <w:rsid w:val="00204BB7"/>
    <w:rsid w:val="002B7291"/>
    <w:rsid w:val="003563CA"/>
    <w:rsid w:val="00494B08"/>
    <w:rsid w:val="00526F6E"/>
    <w:rsid w:val="00564038"/>
    <w:rsid w:val="005766C8"/>
    <w:rsid w:val="006348AC"/>
    <w:rsid w:val="006458E1"/>
    <w:rsid w:val="00675161"/>
    <w:rsid w:val="007D4EF9"/>
    <w:rsid w:val="00835155"/>
    <w:rsid w:val="00867C8F"/>
    <w:rsid w:val="008A030A"/>
    <w:rsid w:val="00A14347"/>
    <w:rsid w:val="00B90267"/>
    <w:rsid w:val="00BC323D"/>
    <w:rsid w:val="00BF2F8C"/>
    <w:rsid w:val="00C975BC"/>
    <w:rsid w:val="00CA1A58"/>
    <w:rsid w:val="00CA6F42"/>
    <w:rsid w:val="00CD0CD0"/>
    <w:rsid w:val="00CF546A"/>
    <w:rsid w:val="00D36504"/>
    <w:rsid w:val="00DE0566"/>
    <w:rsid w:val="00E80562"/>
    <w:rsid w:val="00F03EEC"/>
    <w:rsid w:val="00F24E73"/>
    <w:rsid w:val="00F8516B"/>
    <w:rsid w:val="00FC0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7B5E"/>
  <w15:chartTrackingRefBased/>
  <w15:docId w15:val="{A5D129CB-B384-4061-9797-335CB5F0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C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975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3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5BC"/>
    <w:pPr>
      <w:ind w:left="720"/>
      <w:contextualSpacing/>
    </w:pPr>
  </w:style>
  <w:style w:type="character" w:customStyle="1" w:styleId="Heading2Char">
    <w:name w:val="Heading 2 Char"/>
    <w:basedOn w:val="DefaultParagraphFont"/>
    <w:link w:val="Heading2"/>
    <w:uiPriority w:val="9"/>
    <w:semiHidden/>
    <w:rsid w:val="00C975B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65CB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64038"/>
    <w:rPr>
      <w:color w:val="0563C1" w:themeColor="hyperlink"/>
      <w:u w:val="single"/>
    </w:rPr>
  </w:style>
  <w:style w:type="character" w:styleId="UnresolvedMention">
    <w:name w:val="Unresolved Mention"/>
    <w:basedOn w:val="DefaultParagraphFont"/>
    <w:uiPriority w:val="99"/>
    <w:semiHidden/>
    <w:unhideWhenUsed/>
    <w:rsid w:val="00564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34771">
      <w:bodyDiv w:val="1"/>
      <w:marLeft w:val="0"/>
      <w:marRight w:val="0"/>
      <w:marTop w:val="0"/>
      <w:marBottom w:val="0"/>
      <w:divBdr>
        <w:top w:val="none" w:sz="0" w:space="0" w:color="auto"/>
        <w:left w:val="none" w:sz="0" w:space="0" w:color="auto"/>
        <w:bottom w:val="none" w:sz="0" w:space="0" w:color="auto"/>
        <w:right w:val="none" w:sz="0" w:space="0" w:color="auto"/>
      </w:divBdr>
    </w:div>
    <w:div w:id="209847858">
      <w:bodyDiv w:val="1"/>
      <w:marLeft w:val="0"/>
      <w:marRight w:val="0"/>
      <w:marTop w:val="0"/>
      <w:marBottom w:val="0"/>
      <w:divBdr>
        <w:top w:val="none" w:sz="0" w:space="0" w:color="auto"/>
        <w:left w:val="none" w:sz="0" w:space="0" w:color="auto"/>
        <w:bottom w:val="none" w:sz="0" w:space="0" w:color="auto"/>
        <w:right w:val="none" w:sz="0" w:space="0" w:color="auto"/>
      </w:divBdr>
    </w:div>
    <w:div w:id="889806465">
      <w:bodyDiv w:val="1"/>
      <w:marLeft w:val="0"/>
      <w:marRight w:val="0"/>
      <w:marTop w:val="0"/>
      <w:marBottom w:val="0"/>
      <w:divBdr>
        <w:top w:val="none" w:sz="0" w:space="0" w:color="auto"/>
        <w:left w:val="none" w:sz="0" w:space="0" w:color="auto"/>
        <w:bottom w:val="none" w:sz="0" w:space="0" w:color="auto"/>
        <w:right w:val="none" w:sz="0" w:space="0" w:color="auto"/>
      </w:divBdr>
    </w:div>
    <w:div w:id="1196649874">
      <w:bodyDiv w:val="1"/>
      <w:marLeft w:val="0"/>
      <w:marRight w:val="0"/>
      <w:marTop w:val="0"/>
      <w:marBottom w:val="0"/>
      <w:divBdr>
        <w:top w:val="none" w:sz="0" w:space="0" w:color="auto"/>
        <w:left w:val="none" w:sz="0" w:space="0" w:color="auto"/>
        <w:bottom w:val="none" w:sz="0" w:space="0" w:color="auto"/>
        <w:right w:val="none" w:sz="0" w:space="0" w:color="auto"/>
      </w:divBdr>
    </w:div>
    <w:div w:id="1252928134">
      <w:bodyDiv w:val="1"/>
      <w:marLeft w:val="0"/>
      <w:marRight w:val="0"/>
      <w:marTop w:val="0"/>
      <w:marBottom w:val="0"/>
      <w:divBdr>
        <w:top w:val="none" w:sz="0" w:space="0" w:color="auto"/>
        <w:left w:val="none" w:sz="0" w:space="0" w:color="auto"/>
        <w:bottom w:val="none" w:sz="0" w:space="0" w:color="auto"/>
        <w:right w:val="none" w:sz="0" w:space="0" w:color="auto"/>
      </w:divBdr>
    </w:div>
    <w:div w:id="1266961546">
      <w:bodyDiv w:val="1"/>
      <w:marLeft w:val="0"/>
      <w:marRight w:val="0"/>
      <w:marTop w:val="0"/>
      <w:marBottom w:val="0"/>
      <w:divBdr>
        <w:top w:val="none" w:sz="0" w:space="0" w:color="auto"/>
        <w:left w:val="none" w:sz="0" w:space="0" w:color="auto"/>
        <w:bottom w:val="none" w:sz="0" w:space="0" w:color="auto"/>
        <w:right w:val="none" w:sz="0" w:space="0" w:color="auto"/>
      </w:divBdr>
    </w:div>
    <w:div w:id="1509129543">
      <w:bodyDiv w:val="1"/>
      <w:marLeft w:val="0"/>
      <w:marRight w:val="0"/>
      <w:marTop w:val="0"/>
      <w:marBottom w:val="0"/>
      <w:divBdr>
        <w:top w:val="none" w:sz="0" w:space="0" w:color="auto"/>
        <w:left w:val="none" w:sz="0" w:space="0" w:color="auto"/>
        <w:bottom w:val="none" w:sz="0" w:space="0" w:color="auto"/>
        <w:right w:val="none" w:sz="0" w:space="0" w:color="auto"/>
      </w:divBdr>
    </w:div>
    <w:div w:id="1592007915">
      <w:bodyDiv w:val="1"/>
      <w:marLeft w:val="0"/>
      <w:marRight w:val="0"/>
      <w:marTop w:val="0"/>
      <w:marBottom w:val="0"/>
      <w:divBdr>
        <w:top w:val="none" w:sz="0" w:space="0" w:color="auto"/>
        <w:left w:val="none" w:sz="0" w:space="0" w:color="auto"/>
        <w:bottom w:val="none" w:sz="0" w:space="0" w:color="auto"/>
        <w:right w:val="none" w:sz="0" w:space="0" w:color="auto"/>
      </w:divBdr>
    </w:div>
    <w:div w:id="167845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rowse/disabiliti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sabiliytnewsservice.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ti-bullyingallliance.org.uk" TargetMode="External"/><Relationship Id="rId11" Type="http://schemas.openxmlformats.org/officeDocument/2006/relationships/image" Target="media/image2.png"/><Relationship Id="rId5" Type="http://schemas.openxmlformats.org/officeDocument/2006/relationships/hyperlink" Target="http://www.scope.org.uk"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scope.org.uk/about-us/disab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1290</Words>
  <Characters>7356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fine</dc:creator>
  <cp:keywords/>
  <dc:description/>
  <cp:lastModifiedBy>daniel fine</cp:lastModifiedBy>
  <cp:revision>2</cp:revision>
  <dcterms:created xsi:type="dcterms:W3CDTF">2019-11-22T23:08:00Z</dcterms:created>
  <dcterms:modified xsi:type="dcterms:W3CDTF">2019-11-22T23:08:00Z</dcterms:modified>
</cp:coreProperties>
</file>