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902C3F" w14:paraId="5E5787A5" wp14:textId="7F650A15">
      <w:pPr>
        <w:jc w:val="left"/>
        <w:rPr>
          <w:rFonts w:ascii="Times New Roman" w:hAnsi="Times New Roman" w:eastAsia="Times New Roman" w:cs="Times New Roman"/>
          <w:sz w:val="24"/>
          <w:szCs w:val="24"/>
        </w:rPr>
      </w:pPr>
      <w:bookmarkStart w:name="_GoBack" w:id="0"/>
      <w:bookmarkEnd w:id="0"/>
      <w:r w:rsidRPr="7C902C3F" w:rsidR="25080AF3">
        <w:rPr>
          <w:rFonts w:ascii="Times New Roman" w:hAnsi="Times New Roman" w:eastAsia="Times New Roman" w:cs="Times New Roman"/>
          <w:sz w:val="24"/>
          <w:szCs w:val="24"/>
        </w:rPr>
        <w:t>ECEY6009</w:t>
      </w:r>
    </w:p>
    <w:p w:rsidR="25080AF3" w:rsidP="7C902C3F" w:rsidRDefault="25080AF3" w14:paraId="6CF3D460" w14:textId="4A35E31E">
      <w:pPr>
        <w:pStyle w:val="Normal"/>
        <w:jc w:val="left"/>
        <w:rPr>
          <w:rFonts w:ascii="Times New Roman" w:hAnsi="Times New Roman" w:eastAsia="Times New Roman" w:cs="Times New Roman"/>
          <w:sz w:val="24"/>
          <w:szCs w:val="24"/>
        </w:rPr>
      </w:pPr>
      <w:r w:rsidRPr="7C902C3F" w:rsidR="25080AF3">
        <w:rPr>
          <w:rFonts w:ascii="Times New Roman" w:hAnsi="Times New Roman" w:eastAsia="Times New Roman" w:cs="Times New Roman"/>
          <w:sz w:val="24"/>
          <w:szCs w:val="24"/>
        </w:rPr>
        <w:t>Student Number – 2011663</w:t>
      </w:r>
    </w:p>
    <w:p w:rsidR="25080AF3" w:rsidP="7C902C3F" w:rsidRDefault="25080AF3" w14:paraId="1E714433" w14:textId="53999F1E">
      <w:pPr>
        <w:pStyle w:val="Normal"/>
        <w:jc w:val="left"/>
        <w:rPr>
          <w:rFonts w:ascii="Times New Roman" w:hAnsi="Times New Roman" w:eastAsia="Times New Roman" w:cs="Times New Roman"/>
          <w:sz w:val="24"/>
          <w:szCs w:val="24"/>
        </w:rPr>
      </w:pPr>
      <w:r w:rsidRPr="7C902C3F" w:rsidR="25080AF3">
        <w:rPr>
          <w:rFonts w:ascii="Times New Roman" w:hAnsi="Times New Roman" w:eastAsia="Times New Roman" w:cs="Times New Roman"/>
          <w:sz w:val="24"/>
          <w:szCs w:val="24"/>
        </w:rPr>
        <w:t xml:space="preserve">Word count - </w:t>
      </w:r>
      <w:r w:rsidRPr="7C902C3F" w:rsidR="2CBF6489">
        <w:rPr>
          <w:rFonts w:ascii="Times New Roman" w:hAnsi="Times New Roman" w:eastAsia="Times New Roman" w:cs="Times New Roman"/>
          <w:sz w:val="24"/>
          <w:szCs w:val="24"/>
        </w:rPr>
        <w:t>38</w:t>
      </w:r>
      <w:r w:rsidRPr="7C902C3F" w:rsidR="240E3D74">
        <w:rPr>
          <w:rFonts w:ascii="Times New Roman" w:hAnsi="Times New Roman" w:eastAsia="Times New Roman" w:cs="Times New Roman"/>
          <w:sz w:val="24"/>
          <w:szCs w:val="24"/>
        </w:rPr>
        <w:t>85</w:t>
      </w:r>
    </w:p>
    <w:p w:rsidR="25080AF3" w:rsidP="7C902C3F" w:rsidRDefault="25080AF3" w14:paraId="70BC4D52" w14:textId="5AE1431C">
      <w:pPr>
        <w:pStyle w:val="Normal"/>
        <w:jc w:val="left"/>
        <w:rPr>
          <w:rFonts w:ascii="Times New Roman" w:hAnsi="Times New Roman" w:eastAsia="Times New Roman" w:cs="Times New Roman"/>
          <w:noProof w:val="0"/>
          <w:sz w:val="24"/>
          <w:szCs w:val="24"/>
          <w:lang w:val="en-GB"/>
        </w:rPr>
      </w:pPr>
      <w:r w:rsidRPr="7C902C3F" w:rsidR="1CDD1A81">
        <w:rPr>
          <w:rFonts w:ascii="Times New Roman" w:hAnsi="Times New Roman" w:eastAsia="Times New Roman" w:cs="Times New Roman"/>
          <w:sz w:val="24"/>
          <w:szCs w:val="24"/>
        </w:rPr>
        <w:t>Forbes (2013)</w:t>
      </w:r>
      <w:r w:rsidRPr="7C902C3F" w:rsidR="1CDD1A81">
        <w:rPr>
          <w:rFonts w:ascii="Times New Roman" w:hAnsi="Times New Roman" w:eastAsia="Times New Roman" w:cs="Times New Roman"/>
          <w:sz w:val="24"/>
          <w:szCs w:val="24"/>
        </w:rPr>
        <w:t xml:space="preserve"> define leadership as a process </w:t>
      </w:r>
      <w:r w:rsidRPr="7C902C3F" w:rsidR="59D88687">
        <w:rPr>
          <w:rFonts w:ascii="Times New Roman" w:hAnsi="Times New Roman" w:eastAsia="Times New Roman" w:cs="Times New Roman"/>
          <w:sz w:val="24"/>
          <w:szCs w:val="24"/>
        </w:rPr>
        <w:t>of social influence which encourages and supports others to reach a goal.</w:t>
      </w:r>
      <w:r w:rsidRPr="7C902C3F" w:rsidR="2870814A">
        <w:rPr>
          <w:rFonts w:ascii="Times New Roman" w:hAnsi="Times New Roman" w:eastAsia="Times New Roman" w:cs="Times New Roman"/>
          <w:sz w:val="24"/>
          <w:szCs w:val="24"/>
        </w:rPr>
        <w:t xml:space="preserve"> Leadership is a term which can be used in many contexts</w:t>
      </w:r>
      <w:r w:rsidRPr="7C902C3F" w:rsidR="2870814A">
        <w:rPr>
          <w:rFonts w:ascii="Times New Roman" w:hAnsi="Times New Roman" w:eastAsia="Times New Roman" w:cs="Times New Roman"/>
          <w:sz w:val="24"/>
          <w:szCs w:val="24"/>
        </w:rPr>
        <w:t xml:space="preserve">. </w:t>
      </w:r>
      <w:r w:rsidRPr="7C902C3F" w:rsidR="59D88687">
        <w:rPr>
          <w:rFonts w:ascii="Times New Roman" w:hAnsi="Times New Roman" w:eastAsia="Times New Roman" w:cs="Times New Roman"/>
          <w:sz w:val="24"/>
          <w:szCs w:val="24"/>
        </w:rPr>
        <w:t xml:space="preserve"> </w:t>
      </w:r>
      <w:r w:rsidRPr="7C902C3F" w:rsidR="4AD1CFCF">
        <w:rPr>
          <w:rFonts w:ascii="Times New Roman" w:hAnsi="Times New Roman" w:eastAsia="Times New Roman" w:cs="Times New Roman"/>
          <w:sz w:val="24"/>
          <w:szCs w:val="24"/>
        </w:rPr>
        <w:t xml:space="preserve">A leader is an individual who inspires motivation and passion in others </w:t>
      </w:r>
      <w:r w:rsidRPr="7C902C3F" w:rsidR="4AD1CFCF">
        <w:rPr>
          <w:rFonts w:ascii="Times New Roman" w:hAnsi="Times New Roman" w:eastAsia="Times New Roman" w:cs="Times New Roman"/>
          <w:sz w:val="24"/>
          <w:szCs w:val="24"/>
        </w:rPr>
        <w:t>states</w:t>
      </w:r>
      <w:r w:rsidRPr="7C902C3F" w:rsidR="4AD1CFCF">
        <w:rPr>
          <w:rFonts w:ascii="Times New Roman" w:hAnsi="Times New Roman" w:eastAsia="Times New Roman" w:cs="Times New Roman"/>
          <w:sz w:val="24"/>
          <w:szCs w:val="24"/>
        </w:rPr>
        <w:t xml:space="preserve"> </w:t>
      </w:r>
      <w:r w:rsidRPr="7C902C3F" w:rsidR="4AD1CFCF">
        <w:rPr>
          <w:rFonts w:ascii="Times New Roman" w:hAnsi="Times New Roman" w:eastAsia="Times New Roman" w:cs="Times New Roman"/>
          <w:sz w:val="24"/>
          <w:szCs w:val="24"/>
        </w:rPr>
        <w:t>Waters (2022)</w:t>
      </w:r>
      <w:r w:rsidRPr="7C902C3F" w:rsidR="4AD1CFCF">
        <w:rPr>
          <w:rFonts w:ascii="Times New Roman" w:hAnsi="Times New Roman" w:eastAsia="Times New Roman" w:cs="Times New Roman"/>
          <w:sz w:val="24"/>
          <w:szCs w:val="24"/>
        </w:rPr>
        <w:t xml:space="preserve">, so what is a catalytic leader? </w:t>
      </w:r>
      <w:r w:rsidRPr="7C902C3F" w:rsidR="0C870326">
        <w:rPr>
          <w:rFonts w:ascii="Times New Roman" w:hAnsi="Times New Roman" w:eastAsia="Times New Roman" w:cs="Times New Roman"/>
          <w:sz w:val="24"/>
          <w:szCs w:val="24"/>
        </w:rPr>
        <w:t xml:space="preserve">A catalytic leader is someone who creates action and change </w:t>
      </w:r>
      <w:r w:rsidRPr="7C902C3F" w:rsidR="12ED998A">
        <w:rPr>
          <w:rFonts w:ascii="Times New Roman" w:hAnsi="Times New Roman" w:eastAsia="Times New Roman" w:cs="Times New Roman"/>
          <w:sz w:val="24"/>
          <w:szCs w:val="24"/>
        </w:rPr>
        <w:t xml:space="preserve">in others </w:t>
      </w:r>
      <w:r w:rsidRPr="7C902C3F" w:rsidR="12ED998A">
        <w:rPr>
          <w:rFonts w:ascii="Times New Roman" w:hAnsi="Times New Roman" w:eastAsia="Times New Roman" w:cs="Times New Roman"/>
          <w:sz w:val="24"/>
          <w:szCs w:val="24"/>
        </w:rPr>
        <w:t>(Dictionary, 2022)</w:t>
      </w:r>
      <w:r w:rsidRPr="7C902C3F" w:rsidR="12ED998A">
        <w:rPr>
          <w:rFonts w:ascii="Times New Roman" w:hAnsi="Times New Roman" w:eastAsia="Times New Roman" w:cs="Times New Roman"/>
          <w:sz w:val="24"/>
          <w:szCs w:val="24"/>
        </w:rPr>
        <w:t xml:space="preserve"> </w:t>
      </w:r>
      <w:r w:rsidRPr="7C902C3F" w:rsidR="57F9151F">
        <w:rPr>
          <w:rFonts w:ascii="Times New Roman" w:hAnsi="Times New Roman" w:eastAsia="Times New Roman" w:cs="Times New Roman"/>
          <w:sz w:val="24"/>
          <w:szCs w:val="24"/>
        </w:rPr>
        <w:t>and spark</w:t>
      </w:r>
      <w:r w:rsidRPr="7C902C3F" w:rsidR="4A8AD370">
        <w:rPr>
          <w:rFonts w:ascii="Times New Roman" w:hAnsi="Times New Roman" w:eastAsia="Times New Roman" w:cs="Times New Roman"/>
          <w:sz w:val="24"/>
          <w:szCs w:val="24"/>
        </w:rPr>
        <w:t xml:space="preserve">s </w:t>
      </w:r>
      <w:r w:rsidRPr="7C902C3F" w:rsidR="57F9151F">
        <w:rPr>
          <w:rFonts w:ascii="Times New Roman" w:hAnsi="Times New Roman" w:eastAsia="Times New Roman" w:cs="Times New Roman"/>
          <w:sz w:val="24"/>
          <w:szCs w:val="24"/>
        </w:rPr>
        <w:t>momentum in the organisation</w:t>
      </w:r>
      <w:r w:rsidRPr="7C902C3F" w:rsidR="55D29A30">
        <w:rPr>
          <w:rFonts w:ascii="Times New Roman" w:hAnsi="Times New Roman" w:eastAsia="Times New Roman" w:cs="Times New Roman"/>
          <w:sz w:val="24"/>
          <w:szCs w:val="24"/>
        </w:rPr>
        <w:t xml:space="preserve">, as the catalytic leader is the first person to start working differently. </w:t>
      </w:r>
      <w:r w:rsidRPr="7C902C3F" w:rsidR="2727106C">
        <w:rPr>
          <w:rFonts w:ascii="Times New Roman" w:hAnsi="Times New Roman" w:eastAsia="Times New Roman" w:cs="Times New Roman"/>
          <w:sz w:val="24"/>
          <w:szCs w:val="24"/>
        </w:rPr>
        <w:t>C</w:t>
      </w:r>
      <w:r w:rsidRPr="7C902C3F" w:rsidR="2727106C">
        <w:rPr>
          <w:rFonts w:ascii="Times New Roman" w:hAnsi="Times New Roman" w:eastAsia="Times New Roman" w:cs="Times New Roman"/>
          <w:sz w:val="24"/>
          <w:szCs w:val="24"/>
        </w:rPr>
        <w:t>onnor (2013)</w:t>
      </w:r>
      <w:r w:rsidRPr="7C902C3F" w:rsidR="2727106C">
        <w:rPr>
          <w:rFonts w:ascii="Times New Roman" w:hAnsi="Times New Roman" w:eastAsia="Times New Roman" w:cs="Times New Roman"/>
          <w:sz w:val="24"/>
          <w:szCs w:val="24"/>
        </w:rPr>
        <w:t xml:space="preserve"> believes t</w:t>
      </w:r>
      <w:r w:rsidRPr="7C902C3F" w:rsidR="55D29A30">
        <w:rPr>
          <w:rFonts w:ascii="Times New Roman" w:hAnsi="Times New Roman" w:eastAsia="Times New Roman" w:cs="Times New Roman"/>
          <w:sz w:val="24"/>
          <w:szCs w:val="24"/>
        </w:rPr>
        <w:t xml:space="preserve">he individual </w:t>
      </w:r>
      <w:r w:rsidRPr="7C902C3F" w:rsidR="45C30BB8">
        <w:rPr>
          <w:rFonts w:ascii="Times New Roman" w:hAnsi="Times New Roman" w:eastAsia="Times New Roman" w:cs="Times New Roman"/>
          <w:sz w:val="24"/>
          <w:szCs w:val="24"/>
        </w:rPr>
        <w:t xml:space="preserve">must be able to communicate </w:t>
      </w:r>
      <w:r w:rsidRPr="7C902C3F" w:rsidR="06798305">
        <w:rPr>
          <w:rFonts w:ascii="Times New Roman" w:hAnsi="Times New Roman" w:eastAsia="Times New Roman" w:cs="Times New Roman"/>
          <w:sz w:val="24"/>
          <w:szCs w:val="24"/>
        </w:rPr>
        <w:t xml:space="preserve">across organisations to encourage a new way of working to achieve the goals within the community. </w:t>
      </w:r>
      <w:r w:rsidRPr="7C902C3F" w:rsidR="5EA90954">
        <w:rPr>
          <w:rFonts w:ascii="Times New Roman" w:hAnsi="Times New Roman" w:eastAsia="Times New Roman" w:cs="Times New Roman"/>
          <w:sz w:val="24"/>
          <w:szCs w:val="24"/>
        </w:rPr>
        <w:t>To achieve this the individual must be able to make decisions on the spot believes Toomer (2018</w:t>
      </w:r>
      <w:r w:rsidRPr="7C902C3F" w:rsidR="61E0AA16">
        <w:rPr>
          <w:rFonts w:ascii="Times New Roman" w:hAnsi="Times New Roman" w:eastAsia="Times New Roman" w:cs="Times New Roman"/>
          <w:sz w:val="24"/>
          <w:szCs w:val="24"/>
        </w:rPr>
        <w:t xml:space="preserve"> and help the community develop its own vision whilst avoiding developing a sense of ownership. </w:t>
      </w:r>
      <w:r w:rsidRPr="7C902C3F" w:rsidR="1395F581">
        <w:rPr>
          <w:rFonts w:ascii="Times New Roman" w:hAnsi="Times New Roman" w:eastAsia="Times New Roman" w:cs="Times New Roman"/>
          <w:sz w:val="24"/>
          <w:szCs w:val="24"/>
        </w:rPr>
        <w:t xml:space="preserve">This means considering </w:t>
      </w:r>
      <w:r w:rsidRPr="7C902C3F" w:rsidR="1DDBCE09">
        <w:rPr>
          <w:rFonts w:ascii="Times New Roman" w:hAnsi="Times New Roman" w:eastAsia="Times New Roman" w:cs="Times New Roman"/>
          <w:sz w:val="24"/>
          <w:szCs w:val="24"/>
        </w:rPr>
        <w:t>everyone's</w:t>
      </w:r>
      <w:r w:rsidRPr="7C902C3F" w:rsidR="1395F581">
        <w:rPr>
          <w:rFonts w:ascii="Times New Roman" w:hAnsi="Times New Roman" w:eastAsia="Times New Roman" w:cs="Times New Roman"/>
          <w:sz w:val="24"/>
          <w:szCs w:val="24"/>
        </w:rPr>
        <w:t xml:space="preserve"> opinion and Northouse (2015) suppo</w:t>
      </w:r>
      <w:r w:rsidRPr="7C902C3F" w:rsidR="72E86819">
        <w:rPr>
          <w:rFonts w:ascii="Times New Roman" w:hAnsi="Times New Roman" w:eastAsia="Times New Roman" w:cs="Times New Roman"/>
          <w:sz w:val="24"/>
          <w:szCs w:val="24"/>
        </w:rPr>
        <w:t xml:space="preserve">rts this by </w:t>
      </w:r>
      <w:r w:rsidRPr="7C902C3F" w:rsidR="72E86819">
        <w:rPr>
          <w:rFonts w:ascii="Times New Roman" w:hAnsi="Times New Roman" w:eastAsia="Times New Roman" w:cs="Times New Roman"/>
          <w:sz w:val="24"/>
          <w:szCs w:val="24"/>
        </w:rPr>
        <w:t>stating</w:t>
      </w:r>
      <w:r w:rsidRPr="7C902C3F" w:rsidR="72E86819">
        <w:rPr>
          <w:rFonts w:ascii="Times New Roman" w:hAnsi="Times New Roman" w:eastAsia="Times New Roman" w:cs="Times New Roman"/>
          <w:sz w:val="24"/>
          <w:szCs w:val="24"/>
        </w:rPr>
        <w:t xml:space="preserve"> that</w:t>
      </w:r>
      <w:r w:rsidRPr="7C902C3F" w:rsidR="318D4D4B">
        <w:rPr>
          <w:rFonts w:ascii="Times New Roman" w:hAnsi="Times New Roman" w:eastAsia="Times New Roman" w:cs="Times New Roman"/>
          <w:sz w:val="24"/>
          <w:szCs w:val="24"/>
        </w:rPr>
        <w:t xml:space="preserve"> individual consideration </w:t>
      </w:r>
      <w:r w:rsidRPr="7C902C3F" w:rsidR="318D4D4B">
        <w:rPr>
          <w:rFonts w:ascii="Times New Roman" w:hAnsi="Times New Roman" w:eastAsia="Times New Roman" w:cs="Times New Roman"/>
          <w:sz w:val="24"/>
          <w:szCs w:val="24"/>
        </w:rPr>
        <w:t>is required to</w:t>
      </w:r>
      <w:r w:rsidRPr="7C902C3F" w:rsidR="318D4D4B">
        <w:rPr>
          <w:rFonts w:ascii="Times New Roman" w:hAnsi="Times New Roman" w:eastAsia="Times New Roman" w:cs="Times New Roman"/>
          <w:sz w:val="24"/>
          <w:szCs w:val="24"/>
        </w:rPr>
        <w:t xml:space="preserve"> be perceived as neutral</w:t>
      </w:r>
      <w:r w:rsidRPr="7C902C3F" w:rsidR="76FAF3F0">
        <w:rPr>
          <w:rFonts w:ascii="Times New Roman" w:hAnsi="Times New Roman" w:eastAsia="Times New Roman" w:cs="Times New Roman"/>
          <w:sz w:val="24"/>
          <w:szCs w:val="24"/>
        </w:rPr>
        <w:t xml:space="preserve">. To be an effective catalytic leader, the individual must be able to communicate well </w:t>
      </w:r>
      <w:r w:rsidRPr="7C902C3F" w:rsidR="5037B894">
        <w:rPr>
          <w:rFonts w:ascii="Times New Roman" w:hAnsi="Times New Roman" w:eastAsia="Times New Roman" w:cs="Times New Roman"/>
          <w:noProof w:val="0"/>
          <w:sz w:val="24"/>
          <w:szCs w:val="24"/>
          <w:lang w:val="en-GB"/>
        </w:rPr>
        <w:t xml:space="preserve">(Siraj- Blatchford &amp; Manni, 2007). By having </w:t>
      </w:r>
      <w:r w:rsidRPr="7C902C3F" w:rsidR="5037B894">
        <w:rPr>
          <w:rFonts w:ascii="Times New Roman" w:hAnsi="Times New Roman" w:eastAsia="Times New Roman" w:cs="Times New Roman"/>
          <w:noProof w:val="0"/>
          <w:sz w:val="24"/>
          <w:szCs w:val="24"/>
          <w:lang w:val="en-GB"/>
        </w:rPr>
        <w:t>good communication</w:t>
      </w:r>
      <w:r w:rsidRPr="7C902C3F" w:rsidR="5037B894">
        <w:rPr>
          <w:rFonts w:ascii="Times New Roman" w:hAnsi="Times New Roman" w:eastAsia="Times New Roman" w:cs="Times New Roman"/>
          <w:noProof w:val="0"/>
          <w:sz w:val="24"/>
          <w:szCs w:val="24"/>
          <w:lang w:val="en-GB"/>
        </w:rPr>
        <w:t xml:space="preserve"> skills, it </w:t>
      </w:r>
      <w:r w:rsidRPr="7C902C3F" w:rsidR="5037B894">
        <w:rPr>
          <w:rFonts w:ascii="Times New Roman" w:hAnsi="Times New Roman" w:eastAsia="Times New Roman" w:cs="Times New Roman"/>
          <w:noProof w:val="0"/>
          <w:sz w:val="24"/>
          <w:szCs w:val="24"/>
          <w:lang w:val="en-GB"/>
        </w:rPr>
        <w:t>provides</w:t>
      </w:r>
      <w:r w:rsidRPr="7C902C3F" w:rsidR="5037B894">
        <w:rPr>
          <w:rFonts w:ascii="Times New Roman" w:hAnsi="Times New Roman" w:eastAsia="Times New Roman" w:cs="Times New Roman"/>
          <w:noProof w:val="0"/>
          <w:sz w:val="24"/>
          <w:szCs w:val="24"/>
          <w:lang w:val="en-GB"/>
        </w:rPr>
        <w:t xml:space="preserve"> vision and direction for others </w:t>
      </w:r>
      <w:r w:rsidRPr="7C902C3F" w:rsidR="67C879FA">
        <w:rPr>
          <w:rFonts w:ascii="Times New Roman" w:hAnsi="Times New Roman" w:eastAsia="Times New Roman" w:cs="Times New Roman"/>
          <w:noProof w:val="0"/>
          <w:sz w:val="24"/>
          <w:szCs w:val="24"/>
          <w:lang w:val="en-GB"/>
        </w:rPr>
        <w:t>(Goleman, 2011).</w:t>
      </w:r>
      <w:r w:rsidRPr="7C902C3F" w:rsidR="4188FE43">
        <w:rPr>
          <w:rFonts w:ascii="Times New Roman" w:hAnsi="Times New Roman" w:eastAsia="Times New Roman" w:cs="Times New Roman"/>
          <w:noProof w:val="0"/>
          <w:sz w:val="24"/>
          <w:szCs w:val="24"/>
          <w:lang w:val="en-GB"/>
        </w:rPr>
        <w:t xml:space="preserve"> A catalytic leader is an individual who will stand up for social justice and equality, which can inspire others to stand up for themselves as well</w:t>
      </w:r>
      <w:r w:rsidRPr="7C902C3F" w:rsidR="2C9EE3C7">
        <w:rPr>
          <w:rFonts w:ascii="Times New Roman" w:hAnsi="Times New Roman" w:eastAsia="Times New Roman" w:cs="Times New Roman"/>
          <w:noProof w:val="0"/>
          <w:sz w:val="24"/>
          <w:szCs w:val="24"/>
          <w:lang w:val="en-GB"/>
        </w:rPr>
        <w:t>.</w:t>
      </w:r>
      <w:r w:rsidRPr="7C902C3F" w:rsidR="67C879FA">
        <w:rPr>
          <w:rFonts w:ascii="Times New Roman" w:hAnsi="Times New Roman" w:eastAsia="Times New Roman" w:cs="Times New Roman"/>
          <w:noProof w:val="0"/>
          <w:sz w:val="24"/>
          <w:szCs w:val="24"/>
          <w:lang w:val="en-GB"/>
        </w:rPr>
        <w:t xml:space="preserve"> </w:t>
      </w:r>
      <w:r w:rsidRPr="7C902C3F" w:rsidR="67C879FA">
        <w:rPr>
          <w:rFonts w:ascii="Times New Roman" w:hAnsi="Times New Roman" w:eastAsia="Times New Roman" w:cs="Times New Roman"/>
          <w:noProof w:val="0"/>
          <w:sz w:val="24"/>
          <w:szCs w:val="24"/>
          <w:lang w:val="en-GB"/>
        </w:rPr>
        <w:t>Another attribute to being an effe</w:t>
      </w:r>
      <w:r w:rsidRPr="7C902C3F" w:rsidR="7A780B04">
        <w:rPr>
          <w:rFonts w:ascii="Times New Roman" w:hAnsi="Times New Roman" w:eastAsia="Times New Roman" w:cs="Times New Roman"/>
          <w:noProof w:val="0"/>
          <w:sz w:val="24"/>
          <w:szCs w:val="24"/>
          <w:lang w:val="en-GB"/>
        </w:rPr>
        <w:t xml:space="preserve">ctive catalytic leader involves having a sense of respect and empathy for others around them. This </w:t>
      </w:r>
      <w:r w:rsidRPr="7C902C3F" w:rsidR="186F62CF">
        <w:rPr>
          <w:rFonts w:ascii="Times New Roman" w:hAnsi="Times New Roman" w:eastAsia="Times New Roman" w:cs="Times New Roman"/>
          <w:noProof w:val="0"/>
          <w:sz w:val="24"/>
          <w:szCs w:val="24"/>
          <w:lang w:val="en-GB"/>
        </w:rPr>
        <w:t xml:space="preserve">results in individuals reciprocating the </w:t>
      </w:r>
      <w:r w:rsidRPr="7C902C3F" w:rsidR="2CD3F590">
        <w:rPr>
          <w:rFonts w:ascii="Times New Roman" w:hAnsi="Times New Roman" w:eastAsia="Times New Roman" w:cs="Times New Roman"/>
          <w:noProof w:val="0"/>
          <w:sz w:val="24"/>
          <w:szCs w:val="24"/>
          <w:lang w:val="en-GB"/>
        </w:rPr>
        <w:t xml:space="preserve">respect </w:t>
      </w:r>
      <w:r w:rsidRPr="7C902C3F" w:rsidR="77C1D567">
        <w:rPr>
          <w:rFonts w:ascii="Times New Roman" w:hAnsi="Times New Roman" w:eastAsia="Times New Roman" w:cs="Times New Roman"/>
          <w:noProof w:val="0"/>
          <w:sz w:val="24"/>
          <w:szCs w:val="24"/>
          <w:lang w:val="en-GB"/>
        </w:rPr>
        <w:t xml:space="preserve">for </w:t>
      </w:r>
      <w:r w:rsidRPr="7C902C3F" w:rsidR="2CD3F590">
        <w:rPr>
          <w:rFonts w:ascii="Times New Roman" w:hAnsi="Times New Roman" w:eastAsia="Times New Roman" w:cs="Times New Roman"/>
          <w:noProof w:val="0"/>
          <w:sz w:val="24"/>
          <w:szCs w:val="24"/>
          <w:lang w:val="en-GB"/>
        </w:rPr>
        <w:t xml:space="preserve">the leader, therefore </w:t>
      </w:r>
      <w:r w:rsidRPr="7C902C3F" w:rsidR="3C491EDB">
        <w:rPr>
          <w:rFonts w:ascii="Times New Roman" w:hAnsi="Times New Roman" w:eastAsia="Times New Roman" w:cs="Times New Roman"/>
          <w:noProof w:val="0"/>
          <w:sz w:val="24"/>
          <w:szCs w:val="24"/>
          <w:lang w:val="en-GB"/>
        </w:rPr>
        <w:t xml:space="preserve">allowing everyone to work towards the collective goal states Colmer (2017). </w:t>
      </w:r>
      <w:r w:rsidRPr="7C902C3F" w:rsidR="3E895B70">
        <w:rPr>
          <w:rFonts w:ascii="Times New Roman" w:hAnsi="Times New Roman" w:eastAsia="Times New Roman" w:cs="Times New Roman"/>
          <w:noProof w:val="0"/>
          <w:sz w:val="24"/>
          <w:szCs w:val="24"/>
          <w:lang w:val="en-GB"/>
        </w:rPr>
        <w:t xml:space="preserve">Hackman and Wageman (2007) </w:t>
      </w:r>
      <w:r w:rsidRPr="7C902C3F" w:rsidR="772B8FB6">
        <w:rPr>
          <w:rFonts w:ascii="Times New Roman" w:hAnsi="Times New Roman" w:eastAsia="Times New Roman" w:cs="Times New Roman"/>
          <w:noProof w:val="0"/>
          <w:sz w:val="24"/>
          <w:szCs w:val="24"/>
          <w:lang w:val="en-GB"/>
        </w:rPr>
        <w:t>believe anyone in the early years can become a leader. E</w:t>
      </w:r>
      <w:r w:rsidRPr="7C902C3F" w:rsidR="35D074E8">
        <w:rPr>
          <w:rFonts w:ascii="Times New Roman" w:hAnsi="Times New Roman" w:eastAsia="Times New Roman" w:cs="Times New Roman"/>
          <w:noProof w:val="0"/>
          <w:sz w:val="24"/>
          <w:szCs w:val="24"/>
          <w:lang w:val="en-GB"/>
        </w:rPr>
        <w:t xml:space="preserve">arly years professionals </w:t>
      </w:r>
      <w:r w:rsidRPr="7C902C3F" w:rsidR="35D074E8">
        <w:rPr>
          <w:rFonts w:ascii="Times New Roman" w:hAnsi="Times New Roman" w:eastAsia="Times New Roman" w:cs="Times New Roman"/>
          <w:noProof w:val="0"/>
          <w:sz w:val="24"/>
          <w:szCs w:val="24"/>
          <w:lang w:val="en-GB"/>
        </w:rPr>
        <w:t>portery</w:t>
      </w:r>
      <w:r w:rsidRPr="7C902C3F" w:rsidR="35D074E8">
        <w:rPr>
          <w:rFonts w:ascii="Times New Roman" w:hAnsi="Times New Roman" w:eastAsia="Times New Roman" w:cs="Times New Roman"/>
          <w:noProof w:val="0"/>
          <w:sz w:val="24"/>
          <w:szCs w:val="24"/>
          <w:lang w:val="en-GB"/>
        </w:rPr>
        <w:t xml:space="preserve"> qualities of a </w:t>
      </w:r>
      <w:r w:rsidRPr="7C902C3F" w:rsidR="1E5A2E7E">
        <w:rPr>
          <w:rFonts w:ascii="Times New Roman" w:hAnsi="Times New Roman" w:eastAsia="Times New Roman" w:cs="Times New Roman"/>
          <w:noProof w:val="0"/>
          <w:sz w:val="24"/>
          <w:szCs w:val="24"/>
          <w:lang w:val="en-GB"/>
        </w:rPr>
        <w:t>l</w:t>
      </w:r>
      <w:r w:rsidRPr="7C902C3F" w:rsidR="35D074E8">
        <w:rPr>
          <w:rFonts w:ascii="Times New Roman" w:hAnsi="Times New Roman" w:eastAsia="Times New Roman" w:cs="Times New Roman"/>
          <w:noProof w:val="0"/>
          <w:sz w:val="24"/>
          <w:szCs w:val="24"/>
          <w:lang w:val="en-GB"/>
        </w:rPr>
        <w:t xml:space="preserve">eader when they are educational, </w:t>
      </w:r>
      <w:r w:rsidRPr="7C902C3F" w:rsidR="35D074E8">
        <w:rPr>
          <w:rFonts w:ascii="Times New Roman" w:hAnsi="Times New Roman" w:eastAsia="Times New Roman" w:cs="Times New Roman"/>
          <w:noProof w:val="0"/>
          <w:sz w:val="24"/>
          <w:szCs w:val="24"/>
          <w:lang w:val="en-GB"/>
        </w:rPr>
        <w:t>motivated</w:t>
      </w:r>
      <w:r w:rsidRPr="7C902C3F" w:rsidR="35D074E8">
        <w:rPr>
          <w:rFonts w:ascii="Times New Roman" w:hAnsi="Times New Roman" w:eastAsia="Times New Roman" w:cs="Times New Roman"/>
          <w:noProof w:val="0"/>
          <w:sz w:val="24"/>
          <w:szCs w:val="24"/>
          <w:lang w:val="en-GB"/>
        </w:rPr>
        <w:t xml:space="preserve"> and inspir</w:t>
      </w:r>
      <w:r w:rsidRPr="7C902C3F" w:rsidR="27D2788B">
        <w:rPr>
          <w:rFonts w:ascii="Times New Roman" w:hAnsi="Times New Roman" w:eastAsia="Times New Roman" w:cs="Times New Roman"/>
          <w:noProof w:val="0"/>
          <w:sz w:val="24"/>
          <w:szCs w:val="24"/>
          <w:lang w:val="en-GB"/>
        </w:rPr>
        <w:t>ational (</w:t>
      </w:r>
      <w:r w:rsidRPr="7C902C3F" w:rsidR="3E895B70">
        <w:rPr>
          <w:rFonts w:ascii="Times New Roman" w:hAnsi="Times New Roman" w:eastAsia="Times New Roman" w:cs="Times New Roman"/>
          <w:noProof w:val="0"/>
          <w:sz w:val="24"/>
          <w:szCs w:val="24"/>
          <w:lang w:val="en-GB"/>
        </w:rPr>
        <w:t>Schon</w:t>
      </w:r>
      <w:r w:rsidRPr="7C902C3F" w:rsidR="7A00DCC1">
        <w:rPr>
          <w:rFonts w:ascii="Times New Roman" w:hAnsi="Times New Roman" w:eastAsia="Times New Roman" w:cs="Times New Roman"/>
          <w:noProof w:val="0"/>
          <w:sz w:val="24"/>
          <w:szCs w:val="24"/>
          <w:lang w:val="en-GB"/>
        </w:rPr>
        <w:t>,</w:t>
      </w:r>
      <w:r w:rsidRPr="7C902C3F" w:rsidR="3E895B70">
        <w:rPr>
          <w:rFonts w:ascii="Times New Roman" w:hAnsi="Times New Roman" w:eastAsia="Times New Roman" w:cs="Times New Roman"/>
          <w:noProof w:val="0"/>
          <w:sz w:val="24"/>
          <w:szCs w:val="24"/>
          <w:lang w:val="en-GB"/>
        </w:rPr>
        <w:t xml:space="preserve"> </w:t>
      </w:r>
      <w:r w:rsidRPr="7C902C3F" w:rsidR="3E895B70">
        <w:rPr>
          <w:rFonts w:ascii="Times New Roman" w:hAnsi="Times New Roman" w:eastAsia="Times New Roman" w:cs="Times New Roman"/>
          <w:noProof w:val="0"/>
          <w:sz w:val="24"/>
          <w:szCs w:val="24"/>
          <w:lang w:val="en-GB"/>
        </w:rPr>
        <w:t xml:space="preserve">1983) </w:t>
      </w:r>
      <w:r w:rsidRPr="7C902C3F" w:rsidR="4C6EE708">
        <w:rPr>
          <w:rFonts w:ascii="Times New Roman" w:hAnsi="Times New Roman" w:eastAsia="Times New Roman" w:cs="Times New Roman"/>
          <w:noProof w:val="0"/>
          <w:sz w:val="24"/>
          <w:szCs w:val="24"/>
          <w:lang w:val="en-GB"/>
        </w:rPr>
        <w:t xml:space="preserve">without having the title. </w:t>
      </w:r>
      <w:r w:rsidRPr="7C902C3F" w:rsidR="770B5035">
        <w:rPr>
          <w:rFonts w:ascii="Times New Roman" w:hAnsi="Times New Roman" w:eastAsia="Times New Roman" w:cs="Times New Roman"/>
          <w:noProof w:val="0"/>
          <w:sz w:val="24"/>
          <w:szCs w:val="24"/>
          <w:lang w:val="en-GB"/>
        </w:rPr>
        <w:t xml:space="preserve">By having more leaders in early years </w:t>
      </w:r>
      <w:r w:rsidRPr="7C902C3F" w:rsidR="0E9C119C">
        <w:rPr>
          <w:rFonts w:ascii="Times New Roman" w:hAnsi="Times New Roman" w:eastAsia="Times New Roman" w:cs="Times New Roman"/>
          <w:noProof w:val="0"/>
          <w:sz w:val="24"/>
          <w:szCs w:val="24"/>
          <w:lang w:val="en-GB"/>
        </w:rPr>
        <w:t>settings,</w:t>
      </w:r>
      <w:r w:rsidRPr="7C902C3F" w:rsidR="770B5035">
        <w:rPr>
          <w:rFonts w:ascii="Times New Roman" w:hAnsi="Times New Roman" w:eastAsia="Times New Roman" w:cs="Times New Roman"/>
          <w:noProof w:val="0"/>
          <w:sz w:val="24"/>
          <w:szCs w:val="24"/>
          <w:lang w:val="en-GB"/>
        </w:rPr>
        <w:t xml:space="preserve"> it allows the workload to be shared, therefore taking the pressure </w:t>
      </w:r>
      <w:r w:rsidRPr="7C902C3F" w:rsidR="03480CBA">
        <w:rPr>
          <w:rFonts w:ascii="Times New Roman" w:hAnsi="Times New Roman" w:eastAsia="Times New Roman" w:cs="Times New Roman"/>
          <w:noProof w:val="0"/>
          <w:sz w:val="24"/>
          <w:szCs w:val="24"/>
          <w:lang w:val="en-GB"/>
        </w:rPr>
        <w:t>off</w:t>
      </w:r>
      <w:r w:rsidRPr="7C902C3F" w:rsidR="565DC2CE">
        <w:rPr>
          <w:rFonts w:ascii="Times New Roman" w:hAnsi="Times New Roman" w:eastAsia="Times New Roman" w:cs="Times New Roman"/>
          <w:noProof w:val="0"/>
          <w:sz w:val="24"/>
          <w:szCs w:val="24"/>
          <w:lang w:val="en-GB"/>
        </w:rPr>
        <w:t xml:space="preserve"> </w:t>
      </w:r>
      <w:r w:rsidRPr="7C902C3F" w:rsidR="770B5035">
        <w:rPr>
          <w:rFonts w:ascii="Times New Roman" w:hAnsi="Times New Roman" w:eastAsia="Times New Roman" w:cs="Times New Roman"/>
          <w:noProof w:val="0"/>
          <w:sz w:val="24"/>
          <w:szCs w:val="24"/>
          <w:lang w:val="en-GB"/>
        </w:rPr>
        <w:t xml:space="preserve">one </w:t>
      </w:r>
      <w:r w:rsidRPr="7C902C3F" w:rsidR="770B5035">
        <w:rPr>
          <w:rFonts w:ascii="Times New Roman" w:hAnsi="Times New Roman" w:eastAsia="Times New Roman" w:cs="Times New Roman"/>
          <w:noProof w:val="0"/>
          <w:sz w:val="24"/>
          <w:szCs w:val="24"/>
          <w:lang w:val="en-GB"/>
        </w:rPr>
        <w:t>individual</w:t>
      </w:r>
      <w:r w:rsidRPr="7C902C3F" w:rsidR="07BC8328">
        <w:rPr>
          <w:rFonts w:ascii="Times New Roman" w:hAnsi="Times New Roman" w:eastAsia="Times New Roman" w:cs="Times New Roman"/>
          <w:noProof w:val="0"/>
          <w:sz w:val="24"/>
          <w:szCs w:val="24"/>
          <w:lang w:val="en-GB"/>
        </w:rPr>
        <w:t>.</w:t>
      </w:r>
      <w:r w:rsidRPr="7C902C3F" w:rsidR="63A7B5BD">
        <w:rPr>
          <w:rFonts w:ascii="Times New Roman" w:hAnsi="Times New Roman" w:eastAsia="Times New Roman" w:cs="Times New Roman"/>
          <w:noProof w:val="0"/>
          <w:sz w:val="24"/>
          <w:szCs w:val="24"/>
          <w:lang w:val="en-GB"/>
        </w:rPr>
        <w:t xml:space="preserve"> This supports the Social Capital Research (2022) where they believe </w:t>
      </w:r>
      <w:r w:rsidRPr="7C902C3F" w:rsidR="282EFF31">
        <w:rPr>
          <w:rFonts w:ascii="Times New Roman" w:hAnsi="Times New Roman" w:eastAsia="Times New Roman" w:cs="Times New Roman"/>
          <w:noProof w:val="0"/>
          <w:sz w:val="24"/>
          <w:szCs w:val="24"/>
          <w:lang w:val="en-GB"/>
        </w:rPr>
        <w:t>positive relationships between early years professionals is important in achieving productivity.</w:t>
      </w:r>
      <w:r w:rsidRPr="7C902C3F" w:rsidR="07BC8328">
        <w:rPr>
          <w:rFonts w:ascii="Times New Roman" w:hAnsi="Times New Roman" w:eastAsia="Times New Roman" w:cs="Times New Roman"/>
          <w:noProof w:val="0"/>
          <w:sz w:val="24"/>
          <w:szCs w:val="24"/>
          <w:lang w:val="en-GB"/>
        </w:rPr>
        <w:t xml:space="preserve"> </w:t>
      </w:r>
      <w:r w:rsidRPr="7C902C3F" w:rsidR="71BC3767">
        <w:rPr>
          <w:rFonts w:ascii="Times New Roman" w:hAnsi="Times New Roman" w:eastAsia="Times New Roman" w:cs="Times New Roman"/>
          <w:noProof w:val="0"/>
          <w:sz w:val="24"/>
          <w:szCs w:val="24"/>
          <w:lang w:val="en-GB"/>
        </w:rPr>
        <w:t xml:space="preserve">However, to be a catalytic leader they </w:t>
      </w:r>
      <w:r w:rsidRPr="7C902C3F" w:rsidR="5D484FB7">
        <w:rPr>
          <w:rFonts w:ascii="Times New Roman" w:hAnsi="Times New Roman" w:eastAsia="Times New Roman" w:cs="Times New Roman"/>
          <w:noProof w:val="0"/>
          <w:sz w:val="24"/>
          <w:szCs w:val="24"/>
          <w:lang w:val="en-GB"/>
        </w:rPr>
        <w:t>must</w:t>
      </w:r>
      <w:r w:rsidRPr="7C902C3F" w:rsidR="71BC3767">
        <w:rPr>
          <w:rFonts w:ascii="Times New Roman" w:hAnsi="Times New Roman" w:eastAsia="Times New Roman" w:cs="Times New Roman"/>
          <w:noProof w:val="0"/>
          <w:sz w:val="24"/>
          <w:szCs w:val="24"/>
          <w:lang w:val="en-GB"/>
        </w:rPr>
        <w:t xml:space="preserve"> encourage and support others to spark change. </w:t>
      </w:r>
      <w:r w:rsidRPr="7C902C3F" w:rsidR="71BC3767">
        <w:rPr>
          <w:rFonts w:ascii="Times New Roman" w:hAnsi="Times New Roman" w:eastAsia="Times New Roman" w:cs="Times New Roman"/>
          <w:noProof w:val="0"/>
          <w:sz w:val="24"/>
          <w:szCs w:val="24"/>
          <w:lang w:val="en-GB"/>
        </w:rPr>
        <w:t>Leithwood</w:t>
      </w:r>
      <w:r w:rsidRPr="7C902C3F" w:rsidR="71BC3767">
        <w:rPr>
          <w:rFonts w:ascii="Times New Roman" w:hAnsi="Times New Roman" w:eastAsia="Times New Roman" w:cs="Times New Roman"/>
          <w:noProof w:val="0"/>
          <w:sz w:val="24"/>
          <w:szCs w:val="24"/>
          <w:lang w:val="en-GB"/>
        </w:rPr>
        <w:t xml:space="preserve"> and Riehl (2005) support</w:t>
      </w:r>
      <w:r w:rsidRPr="7C902C3F" w:rsidR="7DACA116">
        <w:rPr>
          <w:rFonts w:ascii="Times New Roman" w:hAnsi="Times New Roman" w:eastAsia="Times New Roman" w:cs="Times New Roman"/>
          <w:noProof w:val="0"/>
          <w:sz w:val="24"/>
          <w:szCs w:val="24"/>
          <w:lang w:val="en-GB"/>
        </w:rPr>
        <w:t xml:space="preserve"> this by suggesting a catalytic leader in an early </w:t>
      </w:r>
      <w:r w:rsidRPr="7C902C3F" w:rsidR="5FA71032">
        <w:rPr>
          <w:rFonts w:ascii="Times New Roman" w:hAnsi="Times New Roman" w:eastAsia="Times New Roman" w:cs="Times New Roman"/>
          <w:noProof w:val="0"/>
          <w:sz w:val="24"/>
          <w:szCs w:val="24"/>
          <w:lang w:val="en-GB"/>
        </w:rPr>
        <w:t>year's</w:t>
      </w:r>
      <w:r w:rsidRPr="7C902C3F" w:rsidR="7DACA116">
        <w:rPr>
          <w:rFonts w:ascii="Times New Roman" w:hAnsi="Times New Roman" w:eastAsia="Times New Roman" w:cs="Times New Roman"/>
          <w:noProof w:val="0"/>
          <w:sz w:val="24"/>
          <w:szCs w:val="24"/>
          <w:lang w:val="en-GB"/>
        </w:rPr>
        <w:t xml:space="preserve"> setting should be able to influence others to help achieve the school’s </w:t>
      </w:r>
      <w:r w:rsidRPr="7C902C3F" w:rsidR="2B0515AD">
        <w:rPr>
          <w:rFonts w:ascii="Times New Roman" w:hAnsi="Times New Roman" w:eastAsia="Times New Roman" w:cs="Times New Roman"/>
          <w:noProof w:val="0"/>
          <w:sz w:val="24"/>
          <w:szCs w:val="24"/>
          <w:lang w:val="en-GB"/>
        </w:rPr>
        <w:t xml:space="preserve">goals. </w:t>
      </w:r>
      <w:r w:rsidRPr="7C902C3F" w:rsidR="1BA3F8E1">
        <w:rPr>
          <w:rFonts w:ascii="Times New Roman" w:hAnsi="Times New Roman" w:eastAsia="Times New Roman" w:cs="Times New Roman"/>
          <w:noProof w:val="0"/>
          <w:sz w:val="24"/>
          <w:szCs w:val="24"/>
          <w:lang w:val="en-GB"/>
        </w:rPr>
        <w:t xml:space="preserve">This emphasises the role the catalytic leader </w:t>
      </w:r>
      <w:bookmarkStart w:name="_Int_70ef9A64" w:id="346631868"/>
      <w:r w:rsidRPr="7C902C3F" w:rsidR="1BA3F8E1">
        <w:rPr>
          <w:rFonts w:ascii="Times New Roman" w:hAnsi="Times New Roman" w:eastAsia="Times New Roman" w:cs="Times New Roman"/>
          <w:noProof w:val="0"/>
          <w:sz w:val="24"/>
          <w:szCs w:val="24"/>
          <w:lang w:val="en-GB"/>
        </w:rPr>
        <w:t>has</w:t>
      </w:r>
      <w:r w:rsidRPr="7C902C3F" w:rsidR="6710BDB9">
        <w:rPr>
          <w:rFonts w:ascii="Times New Roman" w:hAnsi="Times New Roman" w:eastAsia="Times New Roman" w:cs="Times New Roman"/>
          <w:noProof w:val="0"/>
          <w:sz w:val="24"/>
          <w:szCs w:val="24"/>
          <w:lang w:val="en-GB"/>
        </w:rPr>
        <w:t>,</w:t>
      </w:r>
      <w:r w:rsidRPr="7C902C3F" w:rsidR="1BA3F8E1">
        <w:rPr>
          <w:rFonts w:ascii="Times New Roman" w:hAnsi="Times New Roman" w:eastAsia="Times New Roman" w:cs="Times New Roman"/>
          <w:noProof w:val="0"/>
          <w:sz w:val="24"/>
          <w:szCs w:val="24"/>
          <w:lang w:val="en-GB"/>
        </w:rPr>
        <w:t xml:space="preserve"> to</w:t>
      </w:r>
      <w:bookmarkEnd w:id="346631868"/>
      <w:r w:rsidRPr="7C902C3F" w:rsidR="1BA3F8E1">
        <w:rPr>
          <w:rFonts w:ascii="Times New Roman" w:hAnsi="Times New Roman" w:eastAsia="Times New Roman" w:cs="Times New Roman"/>
          <w:noProof w:val="0"/>
          <w:sz w:val="24"/>
          <w:szCs w:val="24"/>
          <w:lang w:val="en-GB"/>
        </w:rPr>
        <w:t xml:space="preserve"> influence other to </w:t>
      </w:r>
      <w:r w:rsidRPr="7C902C3F" w:rsidR="47994D08">
        <w:rPr>
          <w:rFonts w:ascii="Times New Roman" w:hAnsi="Times New Roman" w:eastAsia="Times New Roman" w:cs="Times New Roman"/>
          <w:noProof w:val="0"/>
          <w:sz w:val="24"/>
          <w:szCs w:val="24"/>
          <w:lang w:val="en-GB"/>
        </w:rPr>
        <w:t>accomplish</w:t>
      </w:r>
      <w:r w:rsidRPr="7C902C3F" w:rsidR="47994D08">
        <w:rPr>
          <w:rFonts w:ascii="Times New Roman" w:hAnsi="Times New Roman" w:eastAsia="Times New Roman" w:cs="Times New Roman"/>
          <w:noProof w:val="0"/>
          <w:sz w:val="24"/>
          <w:szCs w:val="24"/>
          <w:lang w:val="en-GB"/>
        </w:rPr>
        <w:t xml:space="preserve"> their goals. </w:t>
      </w:r>
    </w:p>
    <w:p w:rsidR="25080AF3" w:rsidP="7C902C3F" w:rsidRDefault="25080AF3" w14:paraId="3BDF173A" w14:textId="4F7CFF6C">
      <w:pPr>
        <w:jc w:val="left"/>
        <w:rPr>
          <w:rFonts w:ascii="Times New Roman" w:hAnsi="Times New Roman" w:eastAsia="Times New Roman" w:cs="Times New Roman"/>
          <w:noProof w:val="0"/>
          <w:sz w:val="24"/>
          <w:szCs w:val="24"/>
          <w:lang w:val="en-GB"/>
        </w:rPr>
      </w:pPr>
      <w:r w:rsidRPr="7C902C3F" w:rsidR="0E445B5A">
        <w:rPr>
          <w:rFonts w:ascii="Times New Roman" w:hAnsi="Times New Roman" w:eastAsia="Times New Roman" w:cs="Times New Roman"/>
          <w:sz w:val="24"/>
          <w:szCs w:val="24"/>
        </w:rPr>
        <w:t>Effective</w:t>
      </w:r>
      <w:r w:rsidRPr="7C902C3F" w:rsidR="0E445B5A">
        <w:rPr>
          <w:rFonts w:ascii="Times New Roman" w:hAnsi="Times New Roman" w:eastAsia="Times New Roman" w:cs="Times New Roman"/>
          <w:sz w:val="24"/>
          <w:szCs w:val="24"/>
        </w:rPr>
        <w:t xml:space="preserve"> leadership </w:t>
      </w:r>
      <w:r w:rsidRPr="7C902C3F" w:rsidR="0E445B5A">
        <w:rPr>
          <w:rFonts w:ascii="Times New Roman" w:hAnsi="Times New Roman" w:eastAsia="Times New Roman" w:cs="Times New Roman"/>
          <w:sz w:val="24"/>
          <w:szCs w:val="24"/>
        </w:rPr>
        <w:t>provides</w:t>
      </w:r>
      <w:r w:rsidRPr="7C902C3F" w:rsidR="0E445B5A">
        <w:rPr>
          <w:rFonts w:ascii="Times New Roman" w:hAnsi="Times New Roman" w:eastAsia="Times New Roman" w:cs="Times New Roman"/>
          <w:sz w:val="24"/>
          <w:szCs w:val="24"/>
        </w:rPr>
        <w:t xml:space="preserve"> purpose and direction </w:t>
      </w:r>
      <w:r w:rsidRPr="7C902C3F" w:rsidR="79DFC898">
        <w:rPr>
          <w:rFonts w:ascii="Times New Roman" w:hAnsi="Times New Roman" w:eastAsia="Times New Roman" w:cs="Times New Roman"/>
          <w:sz w:val="24"/>
          <w:szCs w:val="24"/>
        </w:rPr>
        <w:t xml:space="preserve">(Aubrey et al., 2013; </w:t>
      </w:r>
      <w:r w:rsidRPr="7C902C3F" w:rsidR="79DFC898">
        <w:rPr>
          <w:rFonts w:ascii="Times New Roman" w:hAnsi="Times New Roman" w:eastAsia="Times New Roman" w:cs="Times New Roman"/>
          <w:sz w:val="24"/>
          <w:szCs w:val="24"/>
        </w:rPr>
        <w:t>Leithwood</w:t>
      </w:r>
      <w:r w:rsidRPr="7C902C3F" w:rsidR="79DFC898">
        <w:rPr>
          <w:rFonts w:ascii="Times New Roman" w:hAnsi="Times New Roman" w:eastAsia="Times New Roman" w:cs="Times New Roman"/>
          <w:sz w:val="24"/>
          <w:szCs w:val="24"/>
        </w:rPr>
        <w:t xml:space="preserve"> &amp; Riehl, 2005) </w:t>
      </w:r>
      <w:r w:rsidRPr="7C902C3F" w:rsidR="0E445B5A">
        <w:rPr>
          <w:rFonts w:ascii="Times New Roman" w:hAnsi="Times New Roman" w:eastAsia="Times New Roman" w:cs="Times New Roman"/>
          <w:sz w:val="24"/>
          <w:szCs w:val="24"/>
        </w:rPr>
        <w:t xml:space="preserve">for an end goal which can be created by any </w:t>
      </w:r>
      <w:r w:rsidRPr="7C902C3F" w:rsidR="1DB984A5">
        <w:rPr>
          <w:rFonts w:ascii="Times New Roman" w:hAnsi="Times New Roman" w:eastAsia="Times New Roman" w:cs="Times New Roman"/>
          <w:sz w:val="24"/>
          <w:szCs w:val="24"/>
        </w:rPr>
        <w:t>individual who wants to make a positive change believes Hard &amp; Jonsdottir (2013).</w:t>
      </w:r>
      <w:r w:rsidRPr="7C902C3F" w:rsidR="0E445B5A">
        <w:rPr>
          <w:rFonts w:ascii="Times New Roman" w:hAnsi="Times New Roman" w:eastAsia="Times New Roman" w:cs="Times New Roman"/>
          <w:sz w:val="24"/>
          <w:szCs w:val="24"/>
        </w:rPr>
        <w:t xml:space="preserve"> </w:t>
      </w:r>
      <w:r w:rsidRPr="7C902C3F" w:rsidR="7E1A554E">
        <w:rPr>
          <w:rFonts w:ascii="Times New Roman" w:hAnsi="Times New Roman" w:eastAsia="Times New Roman" w:cs="Times New Roman"/>
          <w:sz w:val="24"/>
          <w:szCs w:val="24"/>
        </w:rPr>
        <w:t xml:space="preserve">Any individual with the right mindset can become a catalytic leader if they have the motivation </w:t>
      </w:r>
      <w:r w:rsidRPr="7C902C3F" w:rsidR="5D6CC7E7">
        <w:rPr>
          <w:rFonts w:ascii="Times New Roman" w:hAnsi="Times New Roman" w:eastAsia="Times New Roman" w:cs="Times New Roman"/>
          <w:sz w:val="24"/>
          <w:szCs w:val="24"/>
        </w:rPr>
        <w:t>to help change the lives of others for the better states Siraj and Hallet (2013).</w:t>
      </w:r>
      <w:r w:rsidRPr="7C902C3F" w:rsidR="6042EA1F">
        <w:rPr>
          <w:rFonts w:ascii="Times New Roman" w:hAnsi="Times New Roman" w:eastAsia="Times New Roman" w:cs="Times New Roman"/>
          <w:sz w:val="24"/>
          <w:szCs w:val="24"/>
        </w:rPr>
        <w:t xml:space="preserve"> Early years professionals who go above the minimum expectations of them become a catalytic leader</w:t>
      </w:r>
      <w:r w:rsidRPr="7C902C3F" w:rsidR="6AE09855">
        <w:rPr>
          <w:rFonts w:ascii="Times New Roman" w:hAnsi="Times New Roman" w:eastAsia="Times New Roman" w:cs="Times New Roman"/>
          <w:sz w:val="24"/>
          <w:szCs w:val="24"/>
        </w:rPr>
        <w:t xml:space="preserve"> whilst they</w:t>
      </w:r>
      <w:r w:rsidRPr="7C902C3F" w:rsidR="6042EA1F">
        <w:rPr>
          <w:rFonts w:ascii="Times New Roman" w:hAnsi="Times New Roman" w:eastAsia="Times New Roman" w:cs="Times New Roman"/>
          <w:sz w:val="24"/>
          <w:szCs w:val="24"/>
        </w:rPr>
        <w:t xml:space="preserve"> encourage improvement in the early </w:t>
      </w:r>
      <w:r w:rsidRPr="7C902C3F" w:rsidR="6FF35D55">
        <w:rPr>
          <w:rFonts w:ascii="Times New Roman" w:hAnsi="Times New Roman" w:eastAsia="Times New Roman" w:cs="Times New Roman"/>
          <w:sz w:val="24"/>
          <w:szCs w:val="24"/>
        </w:rPr>
        <w:t>year's</w:t>
      </w:r>
      <w:r w:rsidRPr="7C902C3F" w:rsidR="292A7D34">
        <w:rPr>
          <w:rFonts w:ascii="Times New Roman" w:hAnsi="Times New Roman" w:eastAsia="Times New Roman" w:cs="Times New Roman"/>
          <w:sz w:val="24"/>
          <w:szCs w:val="24"/>
        </w:rPr>
        <w:t xml:space="preserve"> </w:t>
      </w:r>
      <w:r w:rsidRPr="7C902C3F" w:rsidR="2CD14EF5">
        <w:rPr>
          <w:rFonts w:ascii="Times New Roman" w:hAnsi="Times New Roman" w:eastAsia="Times New Roman" w:cs="Times New Roman"/>
          <w:sz w:val="24"/>
          <w:szCs w:val="24"/>
        </w:rPr>
        <w:t>states</w:t>
      </w:r>
      <w:r w:rsidRPr="7C902C3F" w:rsidR="6042EA1F">
        <w:rPr>
          <w:rFonts w:ascii="Times New Roman" w:hAnsi="Times New Roman" w:eastAsia="Times New Roman" w:cs="Times New Roman"/>
          <w:sz w:val="24"/>
          <w:szCs w:val="24"/>
        </w:rPr>
        <w:t xml:space="preserve"> Ankrum (2016).</w:t>
      </w:r>
      <w:r w:rsidRPr="7C902C3F" w:rsidR="5D6CC7E7">
        <w:rPr>
          <w:rFonts w:ascii="Times New Roman" w:hAnsi="Times New Roman" w:eastAsia="Times New Roman" w:cs="Times New Roman"/>
          <w:sz w:val="24"/>
          <w:szCs w:val="24"/>
        </w:rPr>
        <w:t xml:space="preserve"> </w:t>
      </w:r>
      <w:r w:rsidRPr="7C902C3F" w:rsidR="4B6BD406">
        <w:rPr>
          <w:rFonts w:ascii="Times New Roman" w:hAnsi="Times New Roman" w:eastAsia="Times New Roman" w:cs="Times New Roman"/>
          <w:sz w:val="24"/>
          <w:szCs w:val="24"/>
        </w:rPr>
        <w:t xml:space="preserve">A catalytic leader is important in the early years as they are an individual who </w:t>
      </w:r>
      <w:r w:rsidRPr="7C902C3F" w:rsidR="1DB1B909">
        <w:rPr>
          <w:rFonts w:ascii="Times New Roman" w:hAnsi="Times New Roman" w:eastAsia="Times New Roman" w:cs="Times New Roman"/>
          <w:sz w:val="24"/>
          <w:szCs w:val="24"/>
        </w:rPr>
        <w:t xml:space="preserve">puts their community's </w:t>
      </w:r>
      <w:r w:rsidRPr="7C902C3F" w:rsidR="5C569E3A">
        <w:rPr>
          <w:rFonts w:ascii="Times New Roman" w:hAnsi="Times New Roman" w:eastAsia="Times New Roman" w:cs="Times New Roman"/>
          <w:sz w:val="24"/>
          <w:szCs w:val="24"/>
        </w:rPr>
        <w:t xml:space="preserve">and other’s </w:t>
      </w:r>
      <w:r w:rsidRPr="7C902C3F" w:rsidR="1DB1B909">
        <w:rPr>
          <w:rFonts w:ascii="Times New Roman" w:hAnsi="Times New Roman" w:eastAsia="Times New Roman" w:cs="Times New Roman"/>
          <w:sz w:val="24"/>
          <w:szCs w:val="24"/>
        </w:rPr>
        <w:t xml:space="preserve">goals before their own personal </w:t>
      </w:r>
      <w:r w:rsidRPr="7C902C3F" w:rsidR="1DB1B909">
        <w:rPr>
          <w:rFonts w:ascii="Times New Roman" w:hAnsi="Times New Roman" w:eastAsia="Times New Roman" w:cs="Times New Roman"/>
          <w:sz w:val="24"/>
          <w:szCs w:val="24"/>
        </w:rPr>
        <w:t xml:space="preserve">one's states Connor (2013). </w:t>
      </w:r>
      <w:r w:rsidRPr="7C902C3F" w:rsidR="3A7F35FF">
        <w:rPr>
          <w:rFonts w:ascii="Times New Roman" w:hAnsi="Times New Roman" w:eastAsia="Times New Roman" w:cs="Times New Roman"/>
          <w:sz w:val="24"/>
          <w:szCs w:val="24"/>
        </w:rPr>
        <w:t>Early years pr</w:t>
      </w:r>
      <w:r w:rsidRPr="7C902C3F" w:rsidR="44047B44">
        <w:rPr>
          <w:rFonts w:ascii="Times New Roman" w:hAnsi="Times New Roman" w:eastAsia="Times New Roman" w:cs="Times New Roman"/>
          <w:sz w:val="24"/>
          <w:szCs w:val="24"/>
        </w:rPr>
        <w:t xml:space="preserve">ofessionals (EYPS) </w:t>
      </w:r>
      <w:r w:rsidRPr="7C902C3F" w:rsidR="1768C429">
        <w:rPr>
          <w:rFonts w:ascii="Times New Roman" w:hAnsi="Times New Roman" w:eastAsia="Times New Roman" w:cs="Times New Roman"/>
          <w:sz w:val="24"/>
          <w:szCs w:val="24"/>
        </w:rPr>
        <w:t xml:space="preserve">life experiences have an influential impact on their identities and the way they view education believes </w:t>
      </w:r>
      <w:r w:rsidRPr="7C902C3F" w:rsidR="1768C429">
        <w:rPr>
          <w:rFonts w:ascii="Times New Roman" w:hAnsi="Times New Roman" w:eastAsia="Times New Roman" w:cs="Times New Roman"/>
          <w:sz w:val="24"/>
          <w:szCs w:val="24"/>
        </w:rPr>
        <w:t>Goodson &amp; Sykes (2011).</w:t>
      </w:r>
      <w:r w:rsidRPr="7C902C3F" w:rsidR="1768C429">
        <w:rPr>
          <w:rFonts w:ascii="Times New Roman" w:hAnsi="Times New Roman" w:eastAsia="Times New Roman" w:cs="Times New Roman"/>
          <w:sz w:val="24"/>
          <w:szCs w:val="24"/>
        </w:rPr>
        <w:t xml:space="preserve"> </w:t>
      </w:r>
      <w:r w:rsidRPr="7C902C3F" w:rsidR="35F47BB5">
        <w:rPr>
          <w:rFonts w:ascii="Times New Roman" w:hAnsi="Times New Roman" w:eastAsia="Times New Roman" w:cs="Times New Roman"/>
          <w:sz w:val="24"/>
          <w:szCs w:val="24"/>
        </w:rPr>
        <w:t>Goleman (2011)</w:t>
      </w:r>
      <w:r w:rsidRPr="7C902C3F" w:rsidR="41CB2953">
        <w:rPr>
          <w:rFonts w:ascii="Times New Roman" w:hAnsi="Times New Roman" w:eastAsia="Times New Roman" w:cs="Times New Roman"/>
          <w:sz w:val="24"/>
          <w:szCs w:val="24"/>
        </w:rPr>
        <w:t xml:space="preserve"> states</w:t>
      </w:r>
      <w:r w:rsidRPr="7C902C3F" w:rsidR="35F47BB5">
        <w:rPr>
          <w:rFonts w:ascii="Times New Roman" w:hAnsi="Times New Roman" w:eastAsia="Times New Roman" w:cs="Times New Roman"/>
          <w:sz w:val="24"/>
          <w:szCs w:val="24"/>
        </w:rPr>
        <w:t xml:space="preserve"> that effective leadership </w:t>
      </w:r>
      <w:r w:rsidRPr="7C902C3F" w:rsidR="6278B6BA">
        <w:rPr>
          <w:rFonts w:ascii="Times New Roman" w:hAnsi="Times New Roman" w:eastAsia="Times New Roman" w:cs="Times New Roman"/>
          <w:sz w:val="24"/>
          <w:szCs w:val="24"/>
        </w:rPr>
        <w:t xml:space="preserve">is down to an individual having </w:t>
      </w:r>
      <w:r w:rsidRPr="7C902C3F" w:rsidR="6278B6BA">
        <w:rPr>
          <w:rFonts w:ascii="Times New Roman" w:hAnsi="Times New Roman" w:eastAsia="Times New Roman" w:cs="Times New Roman"/>
          <w:sz w:val="24"/>
          <w:szCs w:val="24"/>
        </w:rPr>
        <w:t>high levels</w:t>
      </w:r>
      <w:r w:rsidRPr="7C902C3F" w:rsidR="6278B6BA">
        <w:rPr>
          <w:rFonts w:ascii="Times New Roman" w:hAnsi="Times New Roman" w:eastAsia="Times New Roman" w:cs="Times New Roman"/>
          <w:sz w:val="24"/>
          <w:szCs w:val="24"/>
        </w:rPr>
        <w:t xml:space="preserve"> of emotional intelligence such as empathy, </w:t>
      </w:r>
      <w:r w:rsidRPr="7C902C3F" w:rsidR="6278B6BA">
        <w:rPr>
          <w:rFonts w:ascii="Times New Roman" w:hAnsi="Times New Roman" w:eastAsia="Times New Roman" w:cs="Times New Roman"/>
          <w:sz w:val="24"/>
          <w:szCs w:val="24"/>
        </w:rPr>
        <w:t>motivation</w:t>
      </w:r>
      <w:r w:rsidRPr="7C902C3F" w:rsidR="6278B6BA">
        <w:rPr>
          <w:rFonts w:ascii="Times New Roman" w:hAnsi="Times New Roman" w:eastAsia="Times New Roman" w:cs="Times New Roman"/>
          <w:sz w:val="24"/>
          <w:szCs w:val="24"/>
        </w:rPr>
        <w:t xml:space="preserve"> and social skills. </w:t>
      </w:r>
      <w:r w:rsidRPr="7C902C3F" w:rsidR="4D2EC709">
        <w:rPr>
          <w:rFonts w:ascii="Times New Roman" w:hAnsi="Times New Roman" w:eastAsia="Times New Roman" w:cs="Times New Roman"/>
          <w:sz w:val="24"/>
          <w:szCs w:val="24"/>
        </w:rPr>
        <w:t>EYP’s</w:t>
      </w:r>
      <w:r w:rsidRPr="7C902C3F" w:rsidR="1AFB836C">
        <w:rPr>
          <w:rFonts w:ascii="Times New Roman" w:hAnsi="Times New Roman" w:eastAsia="Times New Roman" w:cs="Times New Roman"/>
          <w:sz w:val="24"/>
          <w:szCs w:val="24"/>
        </w:rPr>
        <w:t xml:space="preserve"> link their own personal backgrounds to their purpose as educators</w:t>
      </w:r>
      <w:r w:rsidRPr="7C902C3F" w:rsidR="595BEAB9">
        <w:rPr>
          <w:rFonts w:ascii="Times New Roman" w:hAnsi="Times New Roman" w:eastAsia="Times New Roman" w:cs="Times New Roman"/>
          <w:sz w:val="24"/>
          <w:szCs w:val="24"/>
        </w:rPr>
        <w:t xml:space="preserve"> and their characteristics </w:t>
      </w:r>
      <w:r w:rsidRPr="7C902C3F" w:rsidR="13C519CC">
        <w:rPr>
          <w:rFonts w:ascii="Times New Roman" w:hAnsi="Times New Roman" w:eastAsia="Times New Roman" w:cs="Times New Roman"/>
          <w:sz w:val="24"/>
          <w:szCs w:val="24"/>
        </w:rPr>
        <w:t xml:space="preserve">are high level competencies, allowing them to be </w:t>
      </w:r>
      <w:r w:rsidRPr="7C902C3F" w:rsidR="3FBA6DF3">
        <w:rPr>
          <w:rFonts w:ascii="Times New Roman" w:hAnsi="Times New Roman" w:eastAsia="Times New Roman" w:cs="Times New Roman"/>
          <w:sz w:val="24"/>
          <w:szCs w:val="24"/>
        </w:rPr>
        <w:t>self-aware</w:t>
      </w:r>
      <w:r w:rsidRPr="7C902C3F" w:rsidR="13C519CC">
        <w:rPr>
          <w:rFonts w:ascii="Times New Roman" w:hAnsi="Times New Roman" w:eastAsia="Times New Roman" w:cs="Times New Roman"/>
          <w:sz w:val="24"/>
          <w:szCs w:val="24"/>
        </w:rPr>
        <w:t xml:space="preserve"> and control their emotional state (Siraj-Blatchford &amp; </w:t>
      </w:r>
      <w:r w:rsidRPr="7C902C3F" w:rsidR="7086F405">
        <w:rPr>
          <w:rFonts w:ascii="Times New Roman" w:hAnsi="Times New Roman" w:eastAsia="Times New Roman" w:cs="Times New Roman"/>
          <w:sz w:val="24"/>
          <w:szCs w:val="24"/>
        </w:rPr>
        <w:t>Hallet, 2014)</w:t>
      </w:r>
      <w:r w:rsidRPr="7C902C3F" w:rsidR="46210457">
        <w:rPr>
          <w:rFonts w:ascii="Times New Roman" w:hAnsi="Times New Roman" w:eastAsia="Times New Roman" w:cs="Times New Roman"/>
          <w:sz w:val="24"/>
          <w:szCs w:val="24"/>
        </w:rPr>
        <w:t xml:space="preserve"> resulting in healthy relationships and interactions with others in their group</w:t>
      </w:r>
      <w:r w:rsidRPr="7C902C3F" w:rsidR="1AFB836C">
        <w:rPr>
          <w:rFonts w:ascii="Times New Roman" w:hAnsi="Times New Roman" w:eastAsia="Times New Roman" w:cs="Times New Roman"/>
          <w:sz w:val="24"/>
          <w:szCs w:val="24"/>
        </w:rPr>
        <w:t xml:space="preserve">. </w:t>
      </w:r>
      <w:r w:rsidRPr="7C902C3F" w:rsidR="577C74CD">
        <w:rPr>
          <w:rFonts w:ascii="Times New Roman" w:hAnsi="Times New Roman" w:eastAsia="Times New Roman" w:cs="Times New Roman"/>
          <w:sz w:val="24"/>
          <w:szCs w:val="24"/>
        </w:rPr>
        <w:t>C</w:t>
      </w:r>
      <w:r w:rsidRPr="7C902C3F" w:rsidR="577C74CD">
        <w:rPr>
          <w:rFonts w:ascii="Times New Roman" w:hAnsi="Times New Roman" w:eastAsia="Times New Roman" w:cs="Times New Roman"/>
          <w:sz w:val="24"/>
          <w:szCs w:val="24"/>
        </w:rPr>
        <w:t>WDC (2010)</w:t>
      </w:r>
      <w:r w:rsidRPr="7C902C3F" w:rsidR="577C74CD">
        <w:rPr>
          <w:rFonts w:ascii="Times New Roman" w:hAnsi="Times New Roman" w:eastAsia="Times New Roman" w:cs="Times New Roman"/>
          <w:sz w:val="24"/>
          <w:szCs w:val="24"/>
        </w:rPr>
        <w:t xml:space="preserve"> states that EYP’s will inspire other practitioners and are able to lead prac</w:t>
      </w:r>
      <w:r w:rsidRPr="7C902C3F" w:rsidR="5B953CAA">
        <w:rPr>
          <w:rFonts w:ascii="Times New Roman" w:hAnsi="Times New Roman" w:eastAsia="Times New Roman" w:cs="Times New Roman"/>
          <w:sz w:val="24"/>
          <w:szCs w:val="24"/>
        </w:rPr>
        <w:t>tice in the workplac</w:t>
      </w:r>
      <w:r w:rsidRPr="7C902C3F" w:rsidR="45C240D4">
        <w:rPr>
          <w:rFonts w:ascii="Times New Roman" w:hAnsi="Times New Roman" w:eastAsia="Times New Roman" w:cs="Times New Roman"/>
          <w:sz w:val="24"/>
          <w:szCs w:val="24"/>
        </w:rPr>
        <w:t>e. This involves making decisions on the spot that lead to a</w:t>
      </w:r>
      <w:r w:rsidRPr="7C902C3F" w:rsidR="5D53023A">
        <w:rPr>
          <w:rFonts w:ascii="Times New Roman" w:hAnsi="Times New Roman" w:eastAsia="Times New Roman" w:cs="Times New Roman"/>
          <w:sz w:val="24"/>
          <w:szCs w:val="24"/>
        </w:rPr>
        <w:t xml:space="preserve">ction </w:t>
      </w:r>
      <w:r w:rsidRPr="7C902C3F" w:rsidR="21DA4BAE">
        <w:rPr>
          <w:rFonts w:ascii="Times New Roman" w:hAnsi="Times New Roman" w:eastAsia="Times New Roman" w:cs="Times New Roman"/>
          <w:sz w:val="24"/>
          <w:szCs w:val="24"/>
        </w:rPr>
        <w:t>(</w:t>
      </w:r>
      <w:r w:rsidRPr="7C902C3F" w:rsidR="5D53023A">
        <w:rPr>
          <w:rFonts w:ascii="Times New Roman" w:hAnsi="Times New Roman" w:eastAsia="Times New Roman" w:cs="Times New Roman"/>
          <w:sz w:val="24"/>
          <w:szCs w:val="24"/>
        </w:rPr>
        <w:t>Waddock</w:t>
      </w:r>
      <w:r w:rsidRPr="7C902C3F" w:rsidR="1E15CE1A">
        <w:rPr>
          <w:rFonts w:ascii="Times New Roman" w:hAnsi="Times New Roman" w:eastAsia="Times New Roman" w:cs="Times New Roman"/>
          <w:sz w:val="24"/>
          <w:szCs w:val="24"/>
        </w:rPr>
        <w:t xml:space="preserve">, </w:t>
      </w:r>
      <w:r w:rsidRPr="7C902C3F" w:rsidR="5D53023A">
        <w:rPr>
          <w:rFonts w:ascii="Times New Roman" w:hAnsi="Times New Roman" w:eastAsia="Times New Roman" w:cs="Times New Roman"/>
          <w:sz w:val="24"/>
          <w:szCs w:val="24"/>
        </w:rPr>
        <w:t>1989</w:t>
      </w:r>
      <w:r w:rsidRPr="7C902C3F" w:rsidR="5D53023A">
        <w:rPr>
          <w:rFonts w:ascii="Times New Roman" w:hAnsi="Times New Roman" w:eastAsia="Times New Roman" w:cs="Times New Roman"/>
          <w:sz w:val="24"/>
          <w:szCs w:val="24"/>
        </w:rPr>
        <w:t>) without having to seek permission prior.</w:t>
      </w:r>
      <w:r w:rsidRPr="7C902C3F" w:rsidR="5B953CAA">
        <w:rPr>
          <w:rFonts w:ascii="Times New Roman" w:hAnsi="Times New Roman" w:eastAsia="Times New Roman" w:cs="Times New Roman"/>
          <w:sz w:val="24"/>
          <w:szCs w:val="24"/>
        </w:rPr>
        <w:t xml:space="preserve"> </w:t>
      </w:r>
      <w:r w:rsidRPr="7C902C3F" w:rsidR="5B953CAA">
        <w:rPr>
          <w:rFonts w:ascii="Times New Roman" w:hAnsi="Times New Roman" w:eastAsia="Times New Roman" w:cs="Times New Roman"/>
          <w:sz w:val="24"/>
          <w:szCs w:val="24"/>
        </w:rPr>
        <w:t xml:space="preserve">This is supported by McDowall </w:t>
      </w:r>
      <w:r w:rsidRPr="7C902C3F" w:rsidR="5B953CAA">
        <w:rPr>
          <w:rFonts w:ascii="Times New Roman" w:hAnsi="Times New Roman" w:eastAsia="Times New Roman" w:cs="Times New Roman"/>
          <w:sz w:val="24"/>
          <w:szCs w:val="24"/>
        </w:rPr>
        <w:t>Clark (2012</w:t>
      </w:r>
      <w:r w:rsidRPr="7C902C3F" w:rsidR="5B953CAA">
        <w:rPr>
          <w:rFonts w:ascii="Times New Roman" w:hAnsi="Times New Roman" w:eastAsia="Times New Roman" w:cs="Times New Roman"/>
          <w:sz w:val="24"/>
          <w:szCs w:val="24"/>
        </w:rPr>
        <w:t xml:space="preserve">) who says that EYP’s </w:t>
      </w:r>
      <w:r w:rsidRPr="7C902C3F" w:rsidR="1A3A21DC">
        <w:rPr>
          <w:rFonts w:ascii="Times New Roman" w:hAnsi="Times New Roman" w:eastAsia="Times New Roman" w:cs="Times New Roman"/>
          <w:sz w:val="24"/>
          <w:szCs w:val="24"/>
        </w:rPr>
        <w:t xml:space="preserve">can create an impact and inspire change in their setting without coming from leaders above </w:t>
      </w:r>
      <w:r w:rsidRPr="7C902C3F" w:rsidR="798C9474">
        <w:rPr>
          <w:rFonts w:ascii="Times New Roman" w:hAnsi="Times New Roman" w:eastAsia="Times New Roman" w:cs="Times New Roman"/>
          <w:sz w:val="24"/>
          <w:szCs w:val="24"/>
        </w:rPr>
        <w:t xml:space="preserve">them. </w:t>
      </w:r>
      <w:r w:rsidRPr="7C902C3F" w:rsidR="1C9CC5D8">
        <w:rPr>
          <w:rFonts w:ascii="Times New Roman" w:hAnsi="Times New Roman" w:eastAsia="Times New Roman" w:cs="Times New Roman"/>
          <w:sz w:val="24"/>
          <w:szCs w:val="24"/>
        </w:rPr>
        <w:t>The Department of Education and Skills (2016) suggests that an opportunity is given to each early year's practitioner in the setting</w:t>
      </w:r>
      <w:r w:rsidRPr="7C902C3F" w:rsidR="54DB14A5">
        <w:rPr>
          <w:rFonts w:ascii="Times New Roman" w:hAnsi="Times New Roman" w:eastAsia="Times New Roman" w:cs="Times New Roman"/>
          <w:sz w:val="24"/>
          <w:szCs w:val="24"/>
        </w:rPr>
        <w:t xml:space="preserve"> to use their initiative and take leadership to promote high quality learning. </w:t>
      </w:r>
      <w:r w:rsidRPr="7C902C3F" w:rsidR="15A0CED7">
        <w:rPr>
          <w:rFonts w:ascii="Times New Roman" w:hAnsi="Times New Roman" w:eastAsia="Times New Roman" w:cs="Times New Roman"/>
          <w:sz w:val="24"/>
          <w:szCs w:val="24"/>
        </w:rPr>
        <w:t>This is important</w:t>
      </w:r>
      <w:r w:rsidRPr="7C902C3F" w:rsidR="393DE001">
        <w:rPr>
          <w:rFonts w:ascii="Times New Roman" w:hAnsi="Times New Roman" w:eastAsia="Times New Roman" w:cs="Times New Roman"/>
          <w:sz w:val="24"/>
          <w:szCs w:val="24"/>
        </w:rPr>
        <w:t xml:space="preserve"> </w:t>
      </w:r>
      <w:r w:rsidRPr="7C902C3F" w:rsidR="15A0CED7">
        <w:rPr>
          <w:rFonts w:ascii="Times New Roman" w:hAnsi="Times New Roman" w:eastAsia="Times New Roman" w:cs="Times New Roman"/>
          <w:sz w:val="24"/>
          <w:szCs w:val="24"/>
        </w:rPr>
        <w:t xml:space="preserve">as in recent years </w:t>
      </w:r>
      <w:r w:rsidRPr="7C902C3F" w:rsidR="68AA46C9">
        <w:rPr>
          <w:rFonts w:ascii="Times New Roman" w:hAnsi="Times New Roman" w:eastAsia="Times New Roman" w:cs="Times New Roman"/>
          <w:sz w:val="24"/>
          <w:szCs w:val="24"/>
        </w:rPr>
        <w:t xml:space="preserve">there has been a developing focus on leadership </w:t>
      </w:r>
      <w:r w:rsidRPr="7C902C3F" w:rsidR="32D7499D">
        <w:rPr>
          <w:rFonts w:ascii="Times New Roman" w:hAnsi="Times New Roman" w:eastAsia="Times New Roman" w:cs="Times New Roman"/>
          <w:sz w:val="24"/>
          <w:szCs w:val="24"/>
        </w:rPr>
        <w:t xml:space="preserve">in the early years </w:t>
      </w:r>
      <w:r w:rsidRPr="7C902C3F" w:rsidR="3D90CFB6">
        <w:rPr>
          <w:rFonts w:ascii="Times New Roman" w:hAnsi="Times New Roman" w:eastAsia="Times New Roman" w:cs="Times New Roman"/>
          <w:sz w:val="24"/>
          <w:szCs w:val="24"/>
        </w:rPr>
        <w:t>(</w:t>
      </w:r>
      <w:r w:rsidRPr="7C902C3F" w:rsidR="3D90CFB6">
        <w:rPr>
          <w:rFonts w:ascii="Times New Roman" w:hAnsi="Times New Roman" w:eastAsia="Times New Roman" w:cs="Times New Roman"/>
          <w:sz w:val="24"/>
          <w:szCs w:val="24"/>
        </w:rPr>
        <w:t>Moyles, 2004)</w:t>
      </w:r>
      <w:r w:rsidRPr="7C902C3F" w:rsidR="3D90CFB6">
        <w:rPr>
          <w:rFonts w:ascii="Times New Roman" w:hAnsi="Times New Roman" w:eastAsia="Times New Roman" w:cs="Times New Roman"/>
          <w:sz w:val="24"/>
          <w:szCs w:val="24"/>
        </w:rPr>
        <w:t xml:space="preserve"> </w:t>
      </w:r>
      <w:r w:rsidRPr="7C902C3F" w:rsidR="1A35F150">
        <w:rPr>
          <w:rFonts w:ascii="Times New Roman" w:hAnsi="Times New Roman" w:eastAsia="Times New Roman" w:cs="Times New Roman"/>
          <w:sz w:val="24"/>
          <w:szCs w:val="24"/>
        </w:rPr>
        <w:t xml:space="preserve">and the EYP as the catalyst leader is fundamental in improving quality in early years settings through reflection and ongoing improvement. </w:t>
      </w:r>
      <w:r w:rsidRPr="7C902C3F" w:rsidR="6229E119">
        <w:rPr>
          <w:rFonts w:ascii="Times New Roman" w:hAnsi="Times New Roman" w:eastAsia="Times New Roman" w:cs="Times New Roman"/>
          <w:sz w:val="24"/>
          <w:szCs w:val="24"/>
        </w:rPr>
        <w:t xml:space="preserve">Research shows that in high quality early years settings, children experience positive relationships and interactions that enable them to become </w:t>
      </w:r>
      <w:r w:rsidRPr="7C902C3F" w:rsidR="4D6F3BEE">
        <w:rPr>
          <w:rFonts w:ascii="Times New Roman" w:hAnsi="Times New Roman" w:eastAsia="Times New Roman" w:cs="Times New Roman"/>
          <w:sz w:val="24"/>
          <w:szCs w:val="24"/>
        </w:rPr>
        <w:t xml:space="preserve">strong, </w:t>
      </w:r>
      <w:r w:rsidRPr="7C902C3F" w:rsidR="6229E119">
        <w:rPr>
          <w:rFonts w:ascii="Times New Roman" w:hAnsi="Times New Roman" w:eastAsia="Times New Roman" w:cs="Times New Roman"/>
          <w:sz w:val="24"/>
          <w:szCs w:val="24"/>
        </w:rPr>
        <w:t xml:space="preserve">confident </w:t>
      </w:r>
      <w:r w:rsidRPr="7C902C3F" w:rsidR="417C53B2">
        <w:rPr>
          <w:rFonts w:ascii="Times New Roman" w:hAnsi="Times New Roman" w:eastAsia="Times New Roman" w:cs="Times New Roman"/>
          <w:sz w:val="24"/>
          <w:szCs w:val="24"/>
        </w:rPr>
        <w:t xml:space="preserve">learners (Melhuish et al., 2015). </w:t>
      </w:r>
      <w:r w:rsidRPr="7C902C3F" w:rsidR="0E8730CC">
        <w:rPr>
          <w:rFonts w:ascii="Times New Roman" w:hAnsi="Times New Roman" w:eastAsia="Times New Roman" w:cs="Times New Roman"/>
          <w:sz w:val="24"/>
          <w:szCs w:val="24"/>
        </w:rPr>
        <w:t xml:space="preserve">Sebastian, </w:t>
      </w:r>
      <w:r w:rsidRPr="7C902C3F" w:rsidR="0E8730CC">
        <w:rPr>
          <w:rFonts w:ascii="Times New Roman" w:hAnsi="Times New Roman" w:eastAsia="Times New Roman" w:cs="Times New Roman"/>
          <w:sz w:val="24"/>
          <w:szCs w:val="24"/>
        </w:rPr>
        <w:t>Allensworth</w:t>
      </w:r>
      <w:r w:rsidRPr="7C902C3F" w:rsidR="0E8730CC">
        <w:rPr>
          <w:rFonts w:ascii="Times New Roman" w:hAnsi="Times New Roman" w:eastAsia="Times New Roman" w:cs="Times New Roman"/>
          <w:sz w:val="24"/>
          <w:szCs w:val="24"/>
        </w:rPr>
        <w:t xml:space="preserve"> and Huang (2016) believe that catalytic leaders in early years contribute to higher quality i</w:t>
      </w:r>
      <w:r w:rsidRPr="7C902C3F" w:rsidR="4D2C15FD">
        <w:rPr>
          <w:rFonts w:ascii="Times New Roman" w:hAnsi="Times New Roman" w:eastAsia="Times New Roman" w:cs="Times New Roman"/>
          <w:sz w:val="24"/>
          <w:szCs w:val="24"/>
        </w:rPr>
        <w:t>nteractions among children an</w:t>
      </w:r>
      <w:r w:rsidRPr="7C902C3F" w:rsidR="776C686D">
        <w:rPr>
          <w:rFonts w:ascii="Times New Roman" w:hAnsi="Times New Roman" w:eastAsia="Times New Roman" w:cs="Times New Roman"/>
          <w:sz w:val="24"/>
          <w:szCs w:val="24"/>
        </w:rPr>
        <w:t>d</w:t>
      </w:r>
      <w:r w:rsidRPr="7C902C3F" w:rsidR="4D2C15FD">
        <w:rPr>
          <w:rFonts w:ascii="Times New Roman" w:hAnsi="Times New Roman" w:eastAsia="Times New Roman" w:cs="Times New Roman"/>
          <w:sz w:val="24"/>
          <w:szCs w:val="24"/>
        </w:rPr>
        <w:t xml:space="preserve"> teachers</w:t>
      </w:r>
      <w:r w:rsidRPr="7C902C3F" w:rsidR="791AE2AA">
        <w:rPr>
          <w:rFonts w:ascii="Times New Roman" w:hAnsi="Times New Roman" w:eastAsia="Times New Roman" w:cs="Times New Roman"/>
          <w:sz w:val="24"/>
          <w:szCs w:val="24"/>
        </w:rPr>
        <w:t>.</w:t>
      </w:r>
      <w:r w:rsidRPr="7C902C3F" w:rsidR="5634216A">
        <w:rPr>
          <w:rFonts w:ascii="Times New Roman" w:hAnsi="Times New Roman" w:eastAsia="Times New Roman" w:cs="Times New Roman"/>
          <w:sz w:val="24"/>
          <w:szCs w:val="24"/>
        </w:rPr>
        <w:t xml:space="preserve"> </w:t>
      </w:r>
      <w:r w:rsidRPr="7C902C3F" w:rsidR="17123A75">
        <w:rPr>
          <w:rFonts w:ascii="Times New Roman" w:hAnsi="Times New Roman" w:eastAsia="Times New Roman" w:cs="Times New Roman"/>
          <w:sz w:val="24"/>
          <w:szCs w:val="24"/>
        </w:rPr>
        <w:t xml:space="preserve">It is important to acknowledge </w:t>
      </w:r>
      <w:r w:rsidRPr="7C902C3F" w:rsidR="5634216A">
        <w:rPr>
          <w:rFonts w:ascii="Times New Roman" w:hAnsi="Times New Roman" w:eastAsia="Times New Roman" w:cs="Times New Roman"/>
          <w:sz w:val="24"/>
          <w:szCs w:val="24"/>
        </w:rPr>
        <w:t xml:space="preserve">the catalytic leader in the early years setting must be professional and have positive relationships </w:t>
      </w:r>
      <w:r w:rsidRPr="7C902C3F" w:rsidR="41528CE5">
        <w:rPr>
          <w:rFonts w:ascii="Times New Roman" w:hAnsi="Times New Roman" w:eastAsia="Times New Roman" w:cs="Times New Roman"/>
          <w:sz w:val="24"/>
          <w:szCs w:val="24"/>
        </w:rPr>
        <w:t>suggests</w:t>
      </w:r>
      <w:r w:rsidRPr="7C902C3F" w:rsidR="5634216A">
        <w:rPr>
          <w:rFonts w:ascii="Times New Roman" w:hAnsi="Times New Roman" w:eastAsia="Times New Roman" w:cs="Times New Roman"/>
          <w:sz w:val="24"/>
          <w:szCs w:val="24"/>
        </w:rPr>
        <w:t xml:space="preserve"> </w:t>
      </w:r>
      <w:r w:rsidRPr="7C902C3F" w:rsidR="5634216A">
        <w:rPr>
          <w:rFonts w:ascii="Times New Roman" w:hAnsi="Times New Roman" w:eastAsia="Times New Roman" w:cs="Times New Roman"/>
          <w:noProof w:val="0"/>
          <w:sz w:val="24"/>
          <w:szCs w:val="24"/>
          <w:lang w:val="en-GB"/>
        </w:rPr>
        <w:t>Siraj-Blatchford and Manni (2007)</w:t>
      </w:r>
      <w:r w:rsidRPr="7C902C3F" w:rsidR="4F508942">
        <w:rPr>
          <w:rFonts w:ascii="Times New Roman" w:hAnsi="Times New Roman" w:eastAsia="Times New Roman" w:cs="Times New Roman"/>
          <w:noProof w:val="0"/>
          <w:sz w:val="24"/>
          <w:szCs w:val="24"/>
          <w:lang w:val="en-GB"/>
        </w:rPr>
        <w:t xml:space="preserve"> to be an effective leader in the early years. Lee (200</w:t>
      </w:r>
      <w:r w:rsidRPr="7C902C3F" w:rsidR="145C04D8">
        <w:rPr>
          <w:rFonts w:ascii="Times New Roman" w:hAnsi="Times New Roman" w:eastAsia="Times New Roman" w:cs="Times New Roman"/>
          <w:noProof w:val="0"/>
          <w:sz w:val="24"/>
          <w:szCs w:val="24"/>
          <w:lang w:val="en-GB"/>
        </w:rPr>
        <w:t xml:space="preserve">8) supports this by </w:t>
      </w:r>
      <w:r w:rsidRPr="7C902C3F" w:rsidR="145C04D8">
        <w:rPr>
          <w:rFonts w:ascii="Times New Roman" w:hAnsi="Times New Roman" w:eastAsia="Times New Roman" w:cs="Times New Roman"/>
          <w:noProof w:val="0"/>
          <w:sz w:val="24"/>
          <w:szCs w:val="24"/>
          <w:lang w:val="en-GB"/>
        </w:rPr>
        <w:t>stating</w:t>
      </w:r>
      <w:r w:rsidRPr="7C902C3F" w:rsidR="145C04D8">
        <w:rPr>
          <w:rFonts w:ascii="Times New Roman" w:hAnsi="Times New Roman" w:eastAsia="Times New Roman" w:cs="Times New Roman"/>
          <w:noProof w:val="0"/>
          <w:sz w:val="24"/>
          <w:szCs w:val="24"/>
          <w:lang w:val="en-GB"/>
        </w:rPr>
        <w:t xml:space="preserve"> that in New Zealand</w:t>
      </w:r>
      <w:r w:rsidRPr="7C902C3F" w:rsidR="2BECC63E">
        <w:rPr>
          <w:rFonts w:ascii="Times New Roman" w:hAnsi="Times New Roman" w:eastAsia="Times New Roman" w:cs="Times New Roman"/>
          <w:noProof w:val="0"/>
          <w:sz w:val="24"/>
          <w:szCs w:val="24"/>
          <w:lang w:val="en-GB"/>
        </w:rPr>
        <w:t>,</w:t>
      </w:r>
      <w:r w:rsidRPr="7C902C3F" w:rsidR="145C04D8">
        <w:rPr>
          <w:rFonts w:ascii="Times New Roman" w:hAnsi="Times New Roman" w:eastAsia="Times New Roman" w:cs="Times New Roman"/>
          <w:noProof w:val="0"/>
          <w:sz w:val="24"/>
          <w:szCs w:val="24"/>
          <w:lang w:val="en-GB"/>
        </w:rPr>
        <w:t xml:space="preserve"> positive relationships were pivotal in the development of effective leadership in their Educational Lead</w:t>
      </w:r>
      <w:r w:rsidRPr="7C902C3F" w:rsidR="73AE7770">
        <w:rPr>
          <w:rFonts w:ascii="Times New Roman" w:hAnsi="Times New Roman" w:eastAsia="Times New Roman" w:cs="Times New Roman"/>
          <w:noProof w:val="0"/>
          <w:sz w:val="24"/>
          <w:szCs w:val="24"/>
          <w:lang w:val="en-GB"/>
        </w:rPr>
        <w:t xml:space="preserve">ership Project. </w:t>
      </w:r>
      <w:r w:rsidRPr="7C902C3F" w:rsidR="32535CA2">
        <w:rPr>
          <w:rFonts w:ascii="Times New Roman" w:hAnsi="Times New Roman" w:eastAsia="Times New Roman" w:cs="Times New Roman"/>
          <w:noProof w:val="0"/>
          <w:sz w:val="24"/>
          <w:szCs w:val="24"/>
          <w:lang w:val="en-GB"/>
        </w:rPr>
        <w:t xml:space="preserve">To create positive relationships, the catalytic leader should have a trusting nature. </w:t>
      </w:r>
      <w:r w:rsidRPr="7C902C3F" w:rsidR="180C659F">
        <w:rPr>
          <w:rFonts w:ascii="Times New Roman" w:hAnsi="Times New Roman" w:eastAsia="Times New Roman" w:cs="Times New Roman"/>
          <w:noProof w:val="0"/>
          <w:sz w:val="24"/>
          <w:szCs w:val="24"/>
          <w:lang w:val="en-GB"/>
        </w:rPr>
        <w:t>This concept is in line with the ECEC which is motivated by the education and care of young children suggests Murray</w:t>
      </w:r>
      <w:r w:rsidRPr="7C902C3F" w:rsidR="56B14AD0">
        <w:rPr>
          <w:rFonts w:ascii="Times New Roman" w:hAnsi="Times New Roman" w:eastAsia="Times New Roman" w:cs="Times New Roman"/>
          <w:noProof w:val="0"/>
          <w:sz w:val="24"/>
          <w:szCs w:val="24"/>
          <w:lang w:val="en-GB"/>
        </w:rPr>
        <w:t xml:space="preserve"> (2013). </w:t>
      </w:r>
      <w:r w:rsidRPr="7C902C3F" w:rsidR="75469662">
        <w:rPr>
          <w:rFonts w:ascii="Times New Roman" w:hAnsi="Times New Roman" w:eastAsia="Times New Roman" w:cs="Times New Roman"/>
          <w:noProof w:val="0"/>
          <w:sz w:val="24"/>
          <w:szCs w:val="24"/>
          <w:lang w:val="en-GB"/>
        </w:rPr>
        <w:t>Children in early years should feel like they can trust their EYP and be able to talk to them in confidence if they are struggling</w:t>
      </w:r>
      <w:r w:rsidRPr="7C902C3F" w:rsidR="33EB7B94">
        <w:rPr>
          <w:rFonts w:ascii="Times New Roman" w:hAnsi="Times New Roman" w:eastAsia="Times New Roman" w:cs="Times New Roman"/>
          <w:noProof w:val="0"/>
          <w:sz w:val="24"/>
          <w:szCs w:val="24"/>
          <w:lang w:val="en-GB"/>
        </w:rPr>
        <w:t xml:space="preserve"> or have an opinion without being judged. Sims et al.’s (2015) research supports this by </w:t>
      </w:r>
      <w:r w:rsidRPr="7C902C3F" w:rsidR="33EB7B94">
        <w:rPr>
          <w:rFonts w:ascii="Times New Roman" w:hAnsi="Times New Roman" w:eastAsia="Times New Roman" w:cs="Times New Roman"/>
          <w:noProof w:val="0"/>
          <w:sz w:val="24"/>
          <w:szCs w:val="24"/>
          <w:lang w:val="en-GB"/>
        </w:rPr>
        <w:t>stating</w:t>
      </w:r>
      <w:r w:rsidRPr="7C902C3F" w:rsidR="33EB7B94">
        <w:rPr>
          <w:rFonts w:ascii="Times New Roman" w:hAnsi="Times New Roman" w:eastAsia="Times New Roman" w:cs="Times New Roman"/>
          <w:noProof w:val="0"/>
          <w:sz w:val="24"/>
          <w:szCs w:val="24"/>
          <w:lang w:val="en-GB"/>
        </w:rPr>
        <w:t xml:space="preserve"> that practitioners </w:t>
      </w:r>
      <w:r w:rsidRPr="7C902C3F" w:rsidR="4515A696">
        <w:rPr>
          <w:rFonts w:ascii="Times New Roman" w:hAnsi="Times New Roman" w:eastAsia="Times New Roman" w:cs="Times New Roman"/>
          <w:noProof w:val="0"/>
          <w:sz w:val="24"/>
          <w:szCs w:val="24"/>
          <w:lang w:val="en-GB"/>
        </w:rPr>
        <w:t xml:space="preserve">suggested that </w:t>
      </w:r>
      <w:r w:rsidRPr="7C902C3F" w:rsidR="630CFE60">
        <w:rPr>
          <w:rFonts w:ascii="Times New Roman" w:hAnsi="Times New Roman" w:eastAsia="Times New Roman" w:cs="Times New Roman"/>
          <w:noProof w:val="0"/>
          <w:sz w:val="24"/>
          <w:szCs w:val="24"/>
          <w:lang w:val="en-GB"/>
        </w:rPr>
        <w:t>having a leader that is approachable and felt that they could go to</w:t>
      </w:r>
      <w:r w:rsidRPr="7C902C3F" w:rsidR="03BA8BC8">
        <w:rPr>
          <w:rFonts w:ascii="Times New Roman" w:hAnsi="Times New Roman" w:eastAsia="Times New Roman" w:cs="Times New Roman"/>
          <w:noProof w:val="0"/>
          <w:sz w:val="24"/>
          <w:szCs w:val="24"/>
          <w:lang w:val="en-GB"/>
        </w:rPr>
        <w:t xml:space="preserve"> if they had any problems </w:t>
      </w:r>
      <w:r w:rsidRPr="7C902C3F" w:rsidR="6FDA2B28">
        <w:rPr>
          <w:rFonts w:ascii="Times New Roman" w:hAnsi="Times New Roman" w:eastAsia="Times New Roman" w:cs="Times New Roman"/>
          <w:noProof w:val="0"/>
          <w:sz w:val="24"/>
          <w:szCs w:val="24"/>
          <w:lang w:val="en-GB"/>
        </w:rPr>
        <w:t>i</w:t>
      </w:r>
      <w:r w:rsidRPr="7C902C3F" w:rsidR="03BA8BC8">
        <w:rPr>
          <w:rFonts w:ascii="Times New Roman" w:hAnsi="Times New Roman" w:eastAsia="Times New Roman" w:cs="Times New Roman"/>
          <w:noProof w:val="0"/>
          <w:sz w:val="24"/>
          <w:szCs w:val="24"/>
          <w:lang w:val="en-GB"/>
        </w:rPr>
        <w:t>s importan</w:t>
      </w:r>
      <w:r w:rsidRPr="7C902C3F" w:rsidR="76BA26E4">
        <w:rPr>
          <w:rFonts w:ascii="Times New Roman" w:hAnsi="Times New Roman" w:eastAsia="Times New Roman" w:cs="Times New Roman"/>
          <w:noProof w:val="0"/>
          <w:sz w:val="24"/>
          <w:szCs w:val="24"/>
          <w:lang w:val="en-GB"/>
        </w:rPr>
        <w:t xml:space="preserve">t. </w:t>
      </w:r>
      <w:r w:rsidRPr="7C902C3F" w:rsidR="4F2C9DC1">
        <w:rPr>
          <w:rFonts w:ascii="Times New Roman" w:hAnsi="Times New Roman" w:eastAsia="Times New Roman" w:cs="Times New Roman"/>
          <w:noProof w:val="0"/>
          <w:sz w:val="24"/>
          <w:szCs w:val="24"/>
          <w:lang w:val="en-GB"/>
        </w:rPr>
        <w:t xml:space="preserve">This shows that effective catalytic leader in the early years have multiple responsibilities states </w:t>
      </w:r>
      <w:r w:rsidRPr="7C902C3F" w:rsidR="66BD5F27">
        <w:rPr>
          <w:rFonts w:ascii="Times New Roman" w:hAnsi="Times New Roman" w:eastAsia="Times New Roman" w:cs="Times New Roman"/>
          <w:noProof w:val="0"/>
          <w:sz w:val="24"/>
          <w:szCs w:val="24"/>
          <w:lang w:val="en-GB"/>
        </w:rPr>
        <w:t>Muijs</w:t>
      </w:r>
      <w:r w:rsidRPr="7C902C3F" w:rsidR="66BD5F27">
        <w:rPr>
          <w:rFonts w:ascii="Times New Roman" w:hAnsi="Times New Roman" w:eastAsia="Times New Roman" w:cs="Times New Roman"/>
          <w:noProof w:val="0"/>
          <w:sz w:val="24"/>
          <w:szCs w:val="24"/>
          <w:lang w:val="en-GB"/>
        </w:rPr>
        <w:t>, Aubrey, Harris, &amp; Briggs (2004). Overall, the importance of effective catalytic leadersh</w:t>
      </w:r>
      <w:r w:rsidRPr="7C902C3F" w:rsidR="39C6D71A">
        <w:rPr>
          <w:rFonts w:ascii="Times New Roman" w:hAnsi="Times New Roman" w:eastAsia="Times New Roman" w:cs="Times New Roman"/>
          <w:noProof w:val="0"/>
          <w:sz w:val="24"/>
          <w:szCs w:val="24"/>
          <w:lang w:val="en-GB"/>
        </w:rPr>
        <w:t>ip in the early years is undeniable in supporting young children’s development</w:t>
      </w:r>
      <w:r w:rsidRPr="7C902C3F" w:rsidR="786BBC4B">
        <w:rPr>
          <w:rFonts w:ascii="Times New Roman" w:hAnsi="Times New Roman" w:eastAsia="Times New Roman" w:cs="Times New Roman"/>
          <w:noProof w:val="0"/>
          <w:sz w:val="24"/>
          <w:szCs w:val="24"/>
          <w:lang w:val="en-GB"/>
        </w:rPr>
        <w:t xml:space="preserve"> and implementing positive change within the early </w:t>
      </w:r>
      <w:bookmarkStart w:name="_Int_XVaWnK9O" w:id="621040243"/>
      <w:r w:rsidRPr="7C902C3F" w:rsidR="786BBC4B">
        <w:rPr>
          <w:rFonts w:ascii="Times New Roman" w:hAnsi="Times New Roman" w:eastAsia="Times New Roman" w:cs="Times New Roman"/>
          <w:noProof w:val="0"/>
          <w:sz w:val="24"/>
          <w:szCs w:val="24"/>
          <w:lang w:val="en-GB"/>
        </w:rPr>
        <w:t>years</w:t>
      </w:r>
      <w:bookmarkEnd w:id="621040243"/>
      <w:r w:rsidRPr="7C902C3F" w:rsidR="786BBC4B">
        <w:rPr>
          <w:rFonts w:ascii="Times New Roman" w:hAnsi="Times New Roman" w:eastAsia="Times New Roman" w:cs="Times New Roman"/>
          <w:noProof w:val="0"/>
          <w:sz w:val="24"/>
          <w:szCs w:val="24"/>
          <w:lang w:val="en-GB"/>
        </w:rPr>
        <w:t xml:space="preserve"> settings. </w:t>
      </w:r>
    </w:p>
    <w:p w:rsidR="7898E8E0" w:rsidP="7C902C3F" w:rsidRDefault="7898E8E0" w14:paraId="5FA75370" w14:textId="42D6E698">
      <w:pPr>
        <w:pStyle w:val="Normal"/>
        <w:jc w:val="left"/>
        <w:rPr>
          <w:rFonts w:ascii="Times New Roman" w:hAnsi="Times New Roman" w:eastAsia="Times New Roman" w:cs="Times New Roman"/>
          <w:noProof w:val="0"/>
          <w:color w:val="121212"/>
          <w:sz w:val="24"/>
          <w:szCs w:val="24"/>
          <w:lang w:val="en-GB"/>
        </w:rPr>
      </w:pPr>
      <w:r w:rsidRPr="7C902C3F" w:rsidR="7898E8E0">
        <w:rPr>
          <w:rFonts w:ascii="Times New Roman" w:hAnsi="Times New Roman" w:eastAsia="Times New Roman" w:cs="Times New Roman"/>
          <w:sz w:val="24"/>
          <w:szCs w:val="24"/>
        </w:rPr>
        <w:t xml:space="preserve">There are many sociological factors that </w:t>
      </w:r>
      <w:r w:rsidRPr="7C902C3F" w:rsidR="7898E8E0">
        <w:rPr>
          <w:rFonts w:ascii="Times New Roman" w:hAnsi="Times New Roman" w:eastAsia="Times New Roman" w:cs="Times New Roman"/>
          <w:sz w:val="24"/>
          <w:szCs w:val="24"/>
        </w:rPr>
        <w:t>impact</w:t>
      </w:r>
      <w:r w:rsidRPr="7C902C3F" w:rsidR="7898E8E0">
        <w:rPr>
          <w:rFonts w:ascii="Times New Roman" w:hAnsi="Times New Roman" w:eastAsia="Times New Roman" w:cs="Times New Roman"/>
          <w:sz w:val="24"/>
          <w:szCs w:val="24"/>
        </w:rPr>
        <w:t xml:space="preserve"> young children’s lives </w:t>
      </w:r>
      <w:bookmarkStart w:name="_Int_REcHxm0x" w:id="1863450091"/>
      <w:bookmarkStart w:name="_Int_ux5RmVuX" w:id="1361956901"/>
      <w:r w:rsidRPr="7C902C3F" w:rsidR="7898E8E0">
        <w:rPr>
          <w:rFonts w:ascii="Times New Roman" w:hAnsi="Times New Roman" w:eastAsia="Times New Roman" w:cs="Times New Roman"/>
          <w:sz w:val="24"/>
          <w:szCs w:val="24"/>
        </w:rPr>
        <w:t>in today's society</w:t>
      </w:r>
      <w:bookmarkEnd w:id="1361956901"/>
      <w:r w:rsidRPr="7C902C3F" w:rsidR="7F10AB08">
        <w:rPr>
          <w:rFonts w:ascii="Times New Roman" w:hAnsi="Times New Roman" w:eastAsia="Times New Roman" w:cs="Times New Roman"/>
          <w:sz w:val="24"/>
          <w:szCs w:val="24"/>
        </w:rPr>
        <w:t xml:space="preserve"> and the EYP’s are working to help </w:t>
      </w:r>
      <w:r w:rsidRPr="7C902C3F" w:rsidR="0A5871C9">
        <w:rPr>
          <w:rFonts w:ascii="Times New Roman" w:hAnsi="Times New Roman" w:eastAsia="Times New Roman" w:cs="Times New Roman"/>
          <w:sz w:val="24"/>
          <w:szCs w:val="24"/>
        </w:rPr>
        <w:t xml:space="preserve">support </w:t>
      </w:r>
      <w:r w:rsidRPr="7C902C3F" w:rsidR="7F10AB08">
        <w:rPr>
          <w:rFonts w:ascii="Times New Roman" w:hAnsi="Times New Roman" w:eastAsia="Times New Roman" w:cs="Times New Roman"/>
          <w:sz w:val="24"/>
          <w:szCs w:val="24"/>
        </w:rPr>
        <w:t xml:space="preserve">all children in the early </w:t>
      </w:r>
      <w:r w:rsidRPr="7C902C3F" w:rsidR="7C5A756B">
        <w:rPr>
          <w:rFonts w:ascii="Times New Roman" w:hAnsi="Times New Roman" w:eastAsia="Times New Roman" w:cs="Times New Roman"/>
          <w:sz w:val="24"/>
          <w:szCs w:val="24"/>
        </w:rPr>
        <w:t>year's</w:t>
      </w:r>
      <w:r w:rsidRPr="7C902C3F" w:rsidR="05E92D89">
        <w:rPr>
          <w:rFonts w:ascii="Times New Roman" w:hAnsi="Times New Roman" w:eastAsia="Times New Roman" w:cs="Times New Roman"/>
          <w:sz w:val="24"/>
          <w:szCs w:val="24"/>
        </w:rPr>
        <w:t xml:space="preserve"> states (Welsh Government, 2015a, p.9). </w:t>
      </w:r>
      <w:r w:rsidRPr="7C902C3F" w:rsidR="584326B2">
        <w:rPr>
          <w:rFonts w:ascii="Times New Roman" w:hAnsi="Times New Roman" w:eastAsia="Times New Roman" w:cs="Times New Roman"/>
          <w:sz w:val="24"/>
          <w:szCs w:val="24"/>
        </w:rPr>
        <w:t>Race hate</w:t>
      </w:r>
      <w:r w:rsidRPr="7C902C3F" w:rsidR="130DCD20">
        <w:rPr>
          <w:rFonts w:ascii="Times New Roman" w:hAnsi="Times New Roman" w:eastAsia="Times New Roman" w:cs="Times New Roman"/>
          <w:sz w:val="24"/>
          <w:szCs w:val="24"/>
        </w:rPr>
        <w:t xml:space="preserve"> </w:t>
      </w:r>
      <w:r w:rsidRPr="7C902C3F" w:rsidR="7ECBB988">
        <w:rPr>
          <w:rFonts w:ascii="Times New Roman" w:hAnsi="Times New Roman" w:eastAsia="Times New Roman" w:cs="Times New Roman"/>
          <w:sz w:val="24"/>
          <w:szCs w:val="24"/>
        </w:rPr>
        <w:t xml:space="preserve">is a big sociological factor that affects children in early years and </w:t>
      </w:r>
      <w:r w:rsidRPr="7C902C3F" w:rsidR="703714B2">
        <w:rPr>
          <w:rFonts w:ascii="Times New Roman" w:hAnsi="Times New Roman" w:eastAsia="Times New Roman" w:cs="Times New Roman"/>
          <w:sz w:val="24"/>
          <w:szCs w:val="24"/>
        </w:rPr>
        <w:t>has a significant</w:t>
      </w:r>
      <w:r w:rsidRPr="7C902C3F" w:rsidR="130DCD20">
        <w:rPr>
          <w:rFonts w:ascii="Times New Roman" w:hAnsi="Times New Roman" w:eastAsia="Times New Roman" w:cs="Times New Roman"/>
          <w:sz w:val="24"/>
          <w:szCs w:val="24"/>
        </w:rPr>
        <w:t xml:space="preserve"> </w:t>
      </w:r>
      <w:r w:rsidRPr="7C902C3F" w:rsidR="130DCD20">
        <w:rPr>
          <w:rFonts w:ascii="Times New Roman" w:hAnsi="Times New Roman" w:eastAsia="Times New Roman" w:cs="Times New Roman"/>
          <w:sz w:val="24"/>
          <w:szCs w:val="24"/>
        </w:rPr>
        <w:t>effect on children</w:t>
      </w:r>
      <w:r w:rsidRPr="7C902C3F" w:rsidR="56ED969B">
        <w:rPr>
          <w:rFonts w:ascii="Times New Roman" w:hAnsi="Times New Roman" w:eastAsia="Times New Roman" w:cs="Times New Roman"/>
          <w:sz w:val="24"/>
          <w:szCs w:val="24"/>
        </w:rPr>
        <w:t>’s health</w:t>
      </w:r>
      <w:r w:rsidRPr="7C902C3F" w:rsidR="56ED969B">
        <w:rPr>
          <w:rFonts w:ascii="Times New Roman" w:hAnsi="Times New Roman" w:eastAsia="Times New Roman" w:cs="Times New Roman"/>
          <w:sz w:val="24"/>
          <w:szCs w:val="24"/>
        </w:rPr>
        <w:t>.</w:t>
      </w:r>
      <w:r w:rsidRPr="7C902C3F" w:rsidR="6A978EE7">
        <w:rPr>
          <w:rFonts w:ascii="Times New Roman" w:hAnsi="Times New Roman" w:eastAsia="Times New Roman" w:cs="Times New Roman"/>
          <w:sz w:val="24"/>
          <w:szCs w:val="24"/>
        </w:rPr>
        <w:t xml:space="preserve"> </w:t>
      </w:r>
      <w:r w:rsidRPr="7C902C3F" w:rsidR="130DCD20">
        <w:rPr>
          <w:rFonts w:ascii="Times New Roman" w:hAnsi="Times New Roman" w:eastAsia="Times New Roman" w:cs="Times New Roman"/>
          <w:sz w:val="24"/>
          <w:szCs w:val="24"/>
        </w:rPr>
        <w:t xml:space="preserve"> </w:t>
      </w:r>
      <w:r w:rsidRPr="7C902C3F" w:rsidR="66513276">
        <w:rPr>
          <w:rFonts w:ascii="Times New Roman" w:hAnsi="Times New Roman" w:eastAsia="Times New Roman" w:cs="Times New Roman"/>
          <w:noProof w:val="0"/>
          <w:sz w:val="24"/>
          <w:szCs w:val="24"/>
          <w:lang w:val="en-GB"/>
        </w:rPr>
        <w:t>In 2018, the NSPCC found that race hate crime against children had reached a three-year high.</w:t>
      </w:r>
      <w:r w:rsidRPr="7C902C3F" w:rsidR="66513276">
        <w:rPr>
          <w:rFonts w:ascii="Times New Roman" w:hAnsi="Times New Roman" w:eastAsia="Times New Roman" w:cs="Times New Roman"/>
          <w:sz w:val="24"/>
          <w:szCs w:val="24"/>
        </w:rPr>
        <w:t xml:space="preserve"> </w:t>
      </w:r>
      <w:r w:rsidRPr="7C902C3F" w:rsidR="3795994B">
        <w:rPr>
          <w:rFonts w:ascii="Times New Roman" w:hAnsi="Times New Roman" w:eastAsia="Times New Roman" w:cs="Times New Roman"/>
          <w:sz w:val="24"/>
          <w:szCs w:val="24"/>
        </w:rPr>
        <w:t xml:space="preserve">Discrimination towards young children at school not only has </w:t>
      </w:r>
      <w:r w:rsidRPr="7C902C3F" w:rsidR="3795994B">
        <w:rPr>
          <w:rFonts w:ascii="Times New Roman" w:hAnsi="Times New Roman" w:eastAsia="Times New Roman" w:cs="Times New Roman"/>
          <w:sz w:val="24"/>
          <w:szCs w:val="24"/>
        </w:rPr>
        <w:t>a big impact</w:t>
      </w:r>
      <w:r w:rsidRPr="7C902C3F" w:rsidR="3795994B">
        <w:rPr>
          <w:rFonts w:ascii="Times New Roman" w:hAnsi="Times New Roman" w:eastAsia="Times New Roman" w:cs="Times New Roman"/>
          <w:sz w:val="24"/>
          <w:szCs w:val="24"/>
        </w:rPr>
        <w:t xml:space="preserve"> on the child, but an ongoing effect to the parents or carers. </w:t>
      </w:r>
      <w:bookmarkEnd w:id="1863450091"/>
      <w:r w:rsidRPr="7C902C3F" w:rsidR="763A7E7C">
        <w:rPr>
          <w:rFonts w:ascii="Times New Roman" w:hAnsi="Times New Roman" w:eastAsia="Times New Roman" w:cs="Times New Roman"/>
          <w:noProof w:val="0"/>
          <w:color w:val="3A3A3A"/>
          <w:sz w:val="24"/>
          <w:szCs w:val="24"/>
          <w:lang w:val="en-GB"/>
        </w:rPr>
        <w:t>Heard-Garris &amp; Dominguez, T.P. (2018) state that multiple studies have shown the incre</w:t>
      </w:r>
      <w:r w:rsidRPr="7C902C3F" w:rsidR="6E1EE661">
        <w:rPr>
          <w:rFonts w:ascii="Times New Roman" w:hAnsi="Times New Roman" w:eastAsia="Times New Roman" w:cs="Times New Roman"/>
          <w:noProof w:val="0"/>
          <w:color w:val="3A3A3A"/>
          <w:sz w:val="24"/>
          <w:szCs w:val="24"/>
          <w:lang w:val="en-GB"/>
        </w:rPr>
        <w:t xml:space="preserve">ase of stress to the child due to discrimination in the setting. </w:t>
      </w:r>
      <w:r w:rsidRPr="7C902C3F" w:rsidR="7966AD21">
        <w:rPr>
          <w:rFonts w:ascii="Times New Roman" w:hAnsi="Times New Roman" w:eastAsia="Times New Roman" w:cs="Times New Roman"/>
          <w:noProof w:val="0"/>
          <w:color w:val="3A3A3A"/>
          <w:sz w:val="24"/>
          <w:szCs w:val="24"/>
          <w:lang w:val="en-GB"/>
        </w:rPr>
        <w:t>The harmful effects of racism and stereotypes has an impact on the child’s mental health</w:t>
      </w:r>
      <w:r w:rsidRPr="7C902C3F" w:rsidR="0633D9EA">
        <w:rPr>
          <w:rFonts w:ascii="Times New Roman" w:hAnsi="Times New Roman" w:eastAsia="Times New Roman" w:cs="Times New Roman"/>
          <w:noProof w:val="0"/>
          <w:color w:val="3A3A3A"/>
          <w:sz w:val="24"/>
          <w:szCs w:val="24"/>
          <w:lang w:val="en-GB"/>
        </w:rPr>
        <w:t>, as well as their parents. When the child’s caregivers’ mental is affected, this has an immediate effect on the child</w:t>
      </w:r>
      <w:r w:rsidRPr="7C902C3F" w:rsidR="388FC475">
        <w:rPr>
          <w:rFonts w:ascii="Times New Roman" w:hAnsi="Times New Roman" w:eastAsia="Times New Roman" w:cs="Times New Roman"/>
          <w:noProof w:val="0"/>
          <w:color w:val="3A3A3A"/>
          <w:sz w:val="24"/>
          <w:szCs w:val="24"/>
          <w:lang w:val="en-GB"/>
        </w:rPr>
        <w:t xml:space="preserve"> as it is a challenge for the parent to cope so it increases the child’s stress and anxiety levels. </w:t>
      </w:r>
      <w:r w:rsidRPr="7C902C3F" w:rsidR="3C75C762">
        <w:rPr>
          <w:rFonts w:ascii="Times New Roman" w:hAnsi="Times New Roman" w:eastAsia="Times New Roman" w:cs="Times New Roman"/>
          <w:noProof w:val="0"/>
          <w:color w:val="3A3A3A"/>
          <w:sz w:val="24"/>
          <w:szCs w:val="24"/>
          <w:lang w:val="en-GB"/>
        </w:rPr>
        <w:t xml:space="preserve">Another sociological factor affecting children in the early years is disability. </w:t>
      </w:r>
      <w:r w:rsidRPr="7C902C3F" w:rsidR="14A50447">
        <w:rPr>
          <w:rFonts w:ascii="Times New Roman" w:hAnsi="Times New Roman" w:eastAsia="Times New Roman" w:cs="Times New Roman"/>
          <w:noProof w:val="0"/>
          <w:color w:val="3A3A3A"/>
          <w:sz w:val="24"/>
          <w:szCs w:val="24"/>
          <w:lang w:val="en-GB"/>
        </w:rPr>
        <w:t xml:space="preserve">A survey </w:t>
      </w:r>
      <w:r w:rsidRPr="7C902C3F" w:rsidR="14A50447">
        <w:rPr>
          <w:rFonts w:ascii="Times New Roman" w:hAnsi="Times New Roman" w:eastAsia="Times New Roman" w:cs="Times New Roman"/>
          <w:noProof w:val="0"/>
          <w:color w:val="121212"/>
          <w:sz w:val="24"/>
          <w:szCs w:val="24"/>
          <w:lang w:val="en-GB"/>
        </w:rPr>
        <w:t xml:space="preserve">found that 82% of children with learning disabilities are bullied and 79% are </w:t>
      </w:r>
      <w:r w:rsidRPr="7C902C3F" w:rsidR="329C5C11">
        <w:rPr>
          <w:rFonts w:ascii="Times New Roman" w:hAnsi="Times New Roman" w:eastAsia="Times New Roman" w:cs="Times New Roman"/>
          <w:noProof w:val="0"/>
          <w:color w:val="121212"/>
          <w:sz w:val="24"/>
          <w:szCs w:val="24"/>
          <w:lang w:val="en-GB"/>
        </w:rPr>
        <w:t>afraid</w:t>
      </w:r>
      <w:r w:rsidRPr="7C902C3F" w:rsidR="14A50447">
        <w:rPr>
          <w:rFonts w:ascii="Times New Roman" w:hAnsi="Times New Roman" w:eastAsia="Times New Roman" w:cs="Times New Roman"/>
          <w:noProof w:val="0"/>
          <w:color w:val="121212"/>
          <w:sz w:val="24"/>
          <w:szCs w:val="24"/>
          <w:lang w:val="en-GB"/>
        </w:rPr>
        <w:t xml:space="preserve"> to </w:t>
      </w:r>
      <w:r w:rsidRPr="7C902C3F" w:rsidR="53377A31">
        <w:rPr>
          <w:rFonts w:ascii="Times New Roman" w:hAnsi="Times New Roman" w:eastAsia="Times New Roman" w:cs="Times New Roman"/>
          <w:noProof w:val="0"/>
          <w:color w:val="121212"/>
          <w:sz w:val="24"/>
          <w:szCs w:val="24"/>
          <w:lang w:val="en-GB"/>
        </w:rPr>
        <w:t>leave their home</w:t>
      </w:r>
      <w:r w:rsidRPr="7C902C3F" w:rsidR="14A50447">
        <w:rPr>
          <w:rFonts w:ascii="Times New Roman" w:hAnsi="Times New Roman" w:eastAsia="Times New Roman" w:cs="Times New Roman"/>
          <w:noProof w:val="0"/>
          <w:color w:val="121212"/>
          <w:sz w:val="24"/>
          <w:szCs w:val="24"/>
          <w:lang w:val="en-GB"/>
        </w:rPr>
        <w:t xml:space="preserve"> because they are </w:t>
      </w:r>
      <w:r w:rsidRPr="7C902C3F" w:rsidR="6ADAAADE">
        <w:rPr>
          <w:rFonts w:ascii="Times New Roman" w:hAnsi="Times New Roman" w:eastAsia="Times New Roman" w:cs="Times New Roman"/>
          <w:noProof w:val="0"/>
          <w:color w:val="121212"/>
          <w:sz w:val="24"/>
          <w:szCs w:val="24"/>
          <w:lang w:val="en-GB"/>
        </w:rPr>
        <w:t xml:space="preserve">worried, </w:t>
      </w:r>
      <w:r w:rsidRPr="7C902C3F" w:rsidR="14A50447">
        <w:rPr>
          <w:rFonts w:ascii="Times New Roman" w:hAnsi="Times New Roman" w:eastAsia="Times New Roman" w:cs="Times New Roman"/>
          <w:noProof w:val="0"/>
          <w:color w:val="121212"/>
          <w:sz w:val="24"/>
          <w:szCs w:val="24"/>
          <w:lang w:val="en-GB"/>
        </w:rPr>
        <w:t xml:space="preserve">they might be bullied. This not only </w:t>
      </w:r>
      <w:r w:rsidRPr="7C902C3F" w:rsidR="14A50447">
        <w:rPr>
          <w:rFonts w:ascii="Times New Roman" w:hAnsi="Times New Roman" w:eastAsia="Times New Roman" w:cs="Times New Roman"/>
          <w:noProof w:val="0"/>
          <w:color w:val="121212"/>
          <w:sz w:val="24"/>
          <w:szCs w:val="24"/>
          <w:lang w:val="en-GB"/>
        </w:rPr>
        <w:t>impacts</w:t>
      </w:r>
      <w:r w:rsidRPr="7C902C3F" w:rsidR="14A50447">
        <w:rPr>
          <w:rFonts w:ascii="Times New Roman" w:hAnsi="Times New Roman" w:eastAsia="Times New Roman" w:cs="Times New Roman"/>
          <w:noProof w:val="0"/>
          <w:color w:val="121212"/>
          <w:sz w:val="24"/>
          <w:szCs w:val="24"/>
          <w:lang w:val="en-GB"/>
        </w:rPr>
        <w:t xml:space="preserve"> the </w:t>
      </w:r>
      <w:r w:rsidRPr="7C902C3F" w:rsidR="5EB4DB30">
        <w:rPr>
          <w:rFonts w:ascii="Times New Roman" w:hAnsi="Times New Roman" w:eastAsia="Times New Roman" w:cs="Times New Roman"/>
          <w:noProof w:val="0"/>
          <w:color w:val="121212"/>
          <w:sz w:val="24"/>
          <w:szCs w:val="24"/>
          <w:lang w:val="en-GB"/>
        </w:rPr>
        <w:t>child</w:t>
      </w:r>
      <w:r w:rsidRPr="7C902C3F" w:rsidR="2D415F2A">
        <w:rPr>
          <w:rFonts w:ascii="Times New Roman" w:hAnsi="Times New Roman" w:eastAsia="Times New Roman" w:cs="Times New Roman"/>
          <w:noProof w:val="0"/>
          <w:color w:val="121212"/>
          <w:sz w:val="24"/>
          <w:szCs w:val="24"/>
          <w:lang w:val="en-GB"/>
        </w:rPr>
        <w:t>’s</w:t>
      </w:r>
      <w:r w:rsidRPr="7C902C3F" w:rsidR="14A50447">
        <w:rPr>
          <w:rFonts w:ascii="Times New Roman" w:hAnsi="Times New Roman" w:eastAsia="Times New Roman" w:cs="Times New Roman"/>
          <w:noProof w:val="0"/>
          <w:color w:val="121212"/>
          <w:sz w:val="24"/>
          <w:szCs w:val="24"/>
          <w:lang w:val="en-GB"/>
        </w:rPr>
        <w:t xml:space="preserve"> mental health, but their education as well. Due t</w:t>
      </w:r>
      <w:r w:rsidRPr="7C902C3F" w:rsidR="5F92E41E">
        <w:rPr>
          <w:rFonts w:ascii="Times New Roman" w:hAnsi="Times New Roman" w:eastAsia="Times New Roman" w:cs="Times New Roman"/>
          <w:noProof w:val="0"/>
          <w:color w:val="121212"/>
          <w:sz w:val="24"/>
          <w:szCs w:val="24"/>
          <w:lang w:val="en-GB"/>
        </w:rPr>
        <w:t xml:space="preserve">o being bullied children are reluctant to come to school therefore having a big toll on their learning. </w:t>
      </w:r>
    </w:p>
    <w:p w:rsidR="7B30F717" w:rsidP="7C902C3F" w:rsidRDefault="7B30F717" w14:paraId="7DBB6240" w14:textId="6150FD18">
      <w:pPr>
        <w:pStyle w:val="Normal"/>
        <w:ind/>
        <w:jc w:val="left"/>
        <w:rPr>
          <w:rFonts w:ascii="Times New Roman" w:hAnsi="Times New Roman" w:eastAsia="Times New Roman" w:cs="Times New Roman"/>
          <w:sz w:val="24"/>
          <w:szCs w:val="24"/>
        </w:rPr>
      </w:pPr>
      <w:r w:rsidRPr="7C902C3F" w:rsidR="55725045">
        <w:rPr>
          <w:rFonts w:ascii="Times New Roman" w:hAnsi="Times New Roman" w:eastAsia="Times New Roman" w:cs="Times New Roman"/>
          <w:sz w:val="24"/>
          <w:szCs w:val="24"/>
        </w:rPr>
        <w:t xml:space="preserve">When being a catalytic leader, it does come with a lot of </w:t>
      </w:r>
      <w:r w:rsidRPr="7C902C3F" w:rsidR="58B702AE">
        <w:rPr>
          <w:rFonts w:ascii="Times New Roman" w:hAnsi="Times New Roman" w:eastAsia="Times New Roman" w:cs="Times New Roman"/>
          <w:sz w:val="24"/>
          <w:szCs w:val="24"/>
        </w:rPr>
        <w:t>responsibility</w:t>
      </w:r>
      <w:r w:rsidRPr="7C902C3F" w:rsidR="55725045">
        <w:rPr>
          <w:rFonts w:ascii="Times New Roman" w:hAnsi="Times New Roman" w:eastAsia="Times New Roman" w:cs="Times New Roman"/>
          <w:sz w:val="24"/>
          <w:szCs w:val="24"/>
        </w:rPr>
        <w:t xml:space="preserve"> and risks.</w:t>
      </w:r>
      <w:r w:rsidRPr="7C902C3F" w:rsidR="38097547">
        <w:rPr>
          <w:rFonts w:ascii="Times New Roman" w:hAnsi="Times New Roman" w:eastAsia="Times New Roman" w:cs="Times New Roman"/>
          <w:sz w:val="24"/>
          <w:szCs w:val="24"/>
        </w:rPr>
        <w:t xml:space="preserve"> </w:t>
      </w:r>
      <w:r w:rsidRPr="7C902C3F" w:rsidR="704FF5BB">
        <w:rPr>
          <w:rFonts w:ascii="Times New Roman" w:hAnsi="Times New Roman" w:eastAsia="Times New Roman" w:cs="Times New Roman"/>
          <w:sz w:val="24"/>
          <w:szCs w:val="24"/>
        </w:rPr>
        <w:t xml:space="preserve">Challenges that EYP’s face in the ECEC sector can have </w:t>
      </w:r>
      <w:r w:rsidRPr="7C902C3F" w:rsidR="704FF5BB">
        <w:rPr>
          <w:rFonts w:ascii="Times New Roman" w:hAnsi="Times New Roman" w:eastAsia="Times New Roman" w:cs="Times New Roman"/>
          <w:sz w:val="24"/>
          <w:szCs w:val="24"/>
        </w:rPr>
        <w:t>a big impact</w:t>
      </w:r>
      <w:r w:rsidRPr="7C902C3F" w:rsidR="704FF5BB">
        <w:rPr>
          <w:rFonts w:ascii="Times New Roman" w:hAnsi="Times New Roman" w:eastAsia="Times New Roman" w:cs="Times New Roman"/>
          <w:sz w:val="24"/>
          <w:szCs w:val="24"/>
        </w:rPr>
        <w:t xml:space="preserve"> on them as leaders. </w:t>
      </w:r>
      <w:r w:rsidRPr="7C902C3F" w:rsidR="07E0B722">
        <w:rPr>
          <w:rFonts w:ascii="Times New Roman" w:hAnsi="Times New Roman" w:eastAsia="Times New Roman" w:cs="Times New Roman"/>
          <w:sz w:val="24"/>
          <w:szCs w:val="24"/>
        </w:rPr>
        <w:t xml:space="preserve">There is a big emphasis on achievement in early years settings, which comes with </w:t>
      </w:r>
      <w:r w:rsidRPr="7C902C3F" w:rsidR="0E474D86">
        <w:rPr>
          <w:rFonts w:ascii="Times New Roman" w:hAnsi="Times New Roman" w:eastAsia="Times New Roman" w:cs="Times New Roman"/>
          <w:sz w:val="24"/>
          <w:szCs w:val="24"/>
        </w:rPr>
        <w:t>a lot of pressure and accountability for the EYP as the catalytic leader. Siraj-Blatchford and Mannu (200</w:t>
      </w:r>
      <w:r w:rsidRPr="7C902C3F" w:rsidR="0BEC8F22">
        <w:rPr>
          <w:rFonts w:ascii="Times New Roman" w:hAnsi="Times New Roman" w:eastAsia="Times New Roman" w:cs="Times New Roman"/>
          <w:sz w:val="24"/>
          <w:szCs w:val="24"/>
        </w:rPr>
        <w:t>7</w:t>
      </w:r>
      <w:r w:rsidRPr="7C902C3F" w:rsidR="0E474D86">
        <w:rPr>
          <w:rFonts w:ascii="Times New Roman" w:hAnsi="Times New Roman" w:eastAsia="Times New Roman" w:cs="Times New Roman"/>
          <w:sz w:val="24"/>
          <w:szCs w:val="24"/>
        </w:rPr>
        <w:t xml:space="preserve">) believe that there is a demand for </w:t>
      </w:r>
      <w:r w:rsidRPr="7C902C3F" w:rsidR="25D80EEC">
        <w:rPr>
          <w:rFonts w:ascii="Times New Roman" w:hAnsi="Times New Roman" w:eastAsia="Times New Roman" w:cs="Times New Roman"/>
          <w:sz w:val="24"/>
          <w:szCs w:val="24"/>
        </w:rPr>
        <w:t xml:space="preserve">effective and experienced leaders. </w:t>
      </w:r>
      <w:r w:rsidRPr="7C902C3F" w:rsidR="290EF24D">
        <w:rPr>
          <w:rFonts w:ascii="Times New Roman" w:hAnsi="Times New Roman" w:eastAsia="Times New Roman" w:cs="Times New Roman"/>
          <w:sz w:val="24"/>
          <w:szCs w:val="24"/>
        </w:rPr>
        <w:t>The pressure can cause a lot of leaders to doubt themselves, however all training in the early years sh</w:t>
      </w:r>
      <w:r w:rsidRPr="7C902C3F" w:rsidR="086164E6">
        <w:rPr>
          <w:rFonts w:ascii="Times New Roman" w:hAnsi="Times New Roman" w:eastAsia="Times New Roman" w:cs="Times New Roman"/>
          <w:sz w:val="24"/>
          <w:szCs w:val="24"/>
        </w:rPr>
        <w:t xml:space="preserve">ould involve specific leadership learning outcomes. </w:t>
      </w:r>
      <w:r w:rsidRPr="7C902C3F" w:rsidR="406E13A4">
        <w:rPr>
          <w:rFonts w:ascii="Times New Roman" w:hAnsi="Times New Roman" w:eastAsia="Times New Roman" w:cs="Times New Roman"/>
          <w:sz w:val="24"/>
          <w:szCs w:val="24"/>
        </w:rPr>
        <w:t>In relation to the ECEC, catalytic leadership involves more than just being a leader. To be an effective leader the individual must be able to understand the relation</w:t>
      </w:r>
      <w:r w:rsidRPr="7C902C3F" w:rsidR="2C0980E3">
        <w:rPr>
          <w:rFonts w:ascii="Times New Roman" w:hAnsi="Times New Roman" w:eastAsia="Times New Roman" w:cs="Times New Roman"/>
          <w:sz w:val="24"/>
          <w:szCs w:val="24"/>
        </w:rPr>
        <w:t>al aspects of the role</w:t>
      </w:r>
      <w:r w:rsidRPr="7C902C3F" w:rsidR="59E1D125">
        <w:rPr>
          <w:rFonts w:ascii="Times New Roman" w:hAnsi="Times New Roman" w:eastAsia="Times New Roman" w:cs="Times New Roman"/>
          <w:sz w:val="24"/>
          <w:szCs w:val="24"/>
        </w:rPr>
        <w:t>, however there is little understanding of what catalytic leadership</w:t>
      </w:r>
      <w:r w:rsidRPr="7C902C3F" w:rsidR="2C0980E3">
        <w:rPr>
          <w:rFonts w:ascii="Times New Roman" w:hAnsi="Times New Roman" w:eastAsia="Times New Roman" w:cs="Times New Roman"/>
          <w:sz w:val="24"/>
          <w:szCs w:val="24"/>
        </w:rPr>
        <w:t xml:space="preserve"> </w:t>
      </w:r>
      <w:r w:rsidRPr="7C902C3F" w:rsidR="12201FF3">
        <w:rPr>
          <w:rFonts w:ascii="Times New Roman" w:hAnsi="Times New Roman" w:eastAsia="Times New Roman" w:cs="Times New Roman"/>
          <w:sz w:val="24"/>
          <w:szCs w:val="24"/>
        </w:rPr>
        <w:t xml:space="preserve">means. </w:t>
      </w:r>
      <w:r w:rsidRPr="7C902C3F" w:rsidR="2C0980E3">
        <w:rPr>
          <w:rFonts w:ascii="Times New Roman" w:hAnsi="Times New Roman" w:eastAsia="Times New Roman" w:cs="Times New Roman"/>
          <w:sz w:val="24"/>
          <w:szCs w:val="24"/>
        </w:rPr>
        <w:t>Additional</w:t>
      </w:r>
      <w:r w:rsidRPr="7C902C3F" w:rsidR="2C0980E3">
        <w:rPr>
          <w:rFonts w:ascii="Times New Roman" w:hAnsi="Times New Roman" w:eastAsia="Times New Roman" w:cs="Times New Roman"/>
          <w:sz w:val="24"/>
          <w:szCs w:val="24"/>
        </w:rPr>
        <w:t xml:space="preserve"> training would allow EYP leaders to become more confident </w:t>
      </w:r>
      <w:r w:rsidRPr="7C902C3F" w:rsidR="0F376F4A">
        <w:rPr>
          <w:rFonts w:ascii="Times New Roman" w:hAnsi="Times New Roman" w:eastAsia="Times New Roman" w:cs="Times New Roman"/>
          <w:sz w:val="24"/>
          <w:szCs w:val="24"/>
        </w:rPr>
        <w:t xml:space="preserve">when implementing it </w:t>
      </w:r>
      <w:bookmarkStart w:name="_Int_3tnJbXx3" w:id="1578168139"/>
      <w:r w:rsidRPr="7C902C3F" w:rsidR="0F376F4A">
        <w:rPr>
          <w:rFonts w:ascii="Times New Roman" w:hAnsi="Times New Roman" w:eastAsia="Times New Roman" w:cs="Times New Roman"/>
          <w:sz w:val="24"/>
          <w:szCs w:val="24"/>
        </w:rPr>
        <w:t>on a daily basis</w:t>
      </w:r>
      <w:bookmarkEnd w:id="1578168139"/>
      <w:r w:rsidRPr="7C902C3F" w:rsidR="0F376F4A">
        <w:rPr>
          <w:rFonts w:ascii="Times New Roman" w:hAnsi="Times New Roman" w:eastAsia="Times New Roman" w:cs="Times New Roman"/>
          <w:sz w:val="24"/>
          <w:szCs w:val="24"/>
        </w:rPr>
        <w:t>.</w:t>
      </w:r>
    </w:p>
    <w:p w:rsidR="7B30F717" w:rsidP="7C902C3F" w:rsidRDefault="7B30F717" w14:paraId="04A73D83" w14:textId="239C3D08">
      <w:pPr>
        <w:pStyle w:val="Normal"/>
        <w:ind/>
        <w:jc w:val="left"/>
        <w:rPr>
          <w:rFonts w:ascii="Times New Roman" w:hAnsi="Times New Roman" w:eastAsia="Times New Roman" w:cs="Times New Roman"/>
          <w:noProof w:val="0"/>
          <w:sz w:val="24"/>
          <w:szCs w:val="24"/>
          <w:lang w:val="en-GB"/>
        </w:rPr>
      </w:pPr>
      <w:r w:rsidRPr="7C902C3F" w:rsidR="0F376F4A">
        <w:rPr>
          <w:rFonts w:ascii="Times New Roman" w:hAnsi="Times New Roman" w:eastAsia="Times New Roman" w:cs="Times New Roman"/>
          <w:sz w:val="24"/>
          <w:szCs w:val="24"/>
        </w:rPr>
        <w:t>Leadership is an evolving concept (Nicholson and Maniates, 2016) and is a broad construct that is dif</w:t>
      </w:r>
      <w:r w:rsidRPr="7C902C3F" w:rsidR="7C5CC338">
        <w:rPr>
          <w:rFonts w:ascii="Times New Roman" w:hAnsi="Times New Roman" w:eastAsia="Times New Roman" w:cs="Times New Roman"/>
          <w:sz w:val="24"/>
          <w:szCs w:val="24"/>
        </w:rPr>
        <w:t>ficult to</w:t>
      </w:r>
      <w:r w:rsidRPr="7C902C3F" w:rsidR="0673BA64">
        <w:rPr>
          <w:rFonts w:ascii="Times New Roman" w:hAnsi="Times New Roman" w:eastAsia="Times New Roman" w:cs="Times New Roman"/>
          <w:sz w:val="24"/>
          <w:szCs w:val="24"/>
        </w:rPr>
        <w:t xml:space="preserve"> define</w:t>
      </w:r>
      <w:r w:rsidRPr="7C902C3F" w:rsidR="7C5CC338">
        <w:rPr>
          <w:rFonts w:ascii="Times New Roman" w:hAnsi="Times New Roman" w:eastAsia="Times New Roman" w:cs="Times New Roman"/>
          <w:sz w:val="24"/>
          <w:szCs w:val="24"/>
        </w:rPr>
        <w:t xml:space="preserve">. </w:t>
      </w:r>
      <w:r w:rsidRPr="7C902C3F" w:rsidR="6215CC35">
        <w:rPr>
          <w:rFonts w:ascii="Times New Roman" w:hAnsi="Times New Roman" w:eastAsia="Times New Roman" w:cs="Times New Roman"/>
          <w:sz w:val="24"/>
          <w:szCs w:val="24"/>
        </w:rPr>
        <w:t xml:space="preserve">McDowall Clark and Murray (2012) highlight that leadership within the ECEC is varied and </w:t>
      </w:r>
      <w:r w:rsidRPr="7C902C3F" w:rsidR="79A68D9B">
        <w:rPr>
          <w:rFonts w:ascii="Times New Roman" w:hAnsi="Times New Roman" w:eastAsia="Times New Roman" w:cs="Times New Roman"/>
          <w:sz w:val="24"/>
          <w:szCs w:val="24"/>
        </w:rPr>
        <w:t xml:space="preserve">that it is challenging for </w:t>
      </w:r>
      <w:r w:rsidRPr="7C902C3F" w:rsidR="6215CC35">
        <w:rPr>
          <w:rFonts w:ascii="Times New Roman" w:hAnsi="Times New Roman" w:eastAsia="Times New Roman" w:cs="Times New Roman"/>
          <w:sz w:val="24"/>
          <w:szCs w:val="24"/>
        </w:rPr>
        <w:t>earl</w:t>
      </w:r>
      <w:r w:rsidRPr="7C902C3F" w:rsidR="687C6299">
        <w:rPr>
          <w:rFonts w:ascii="Times New Roman" w:hAnsi="Times New Roman" w:eastAsia="Times New Roman" w:cs="Times New Roman"/>
          <w:sz w:val="24"/>
          <w:szCs w:val="24"/>
        </w:rPr>
        <w:t xml:space="preserve">y years professionals </w:t>
      </w:r>
      <w:r w:rsidRPr="7C902C3F" w:rsidR="000D2400">
        <w:rPr>
          <w:rFonts w:ascii="Times New Roman" w:hAnsi="Times New Roman" w:eastAsia="Times New Roman" w:cs="Times New Roman"/>
          <w:sz w:val="24"/>
          <w:szCs w:val="24"/>
        </w:rPr>
        <w:t>to deconstruct and understand the meaning of their role (Rodd, 2013)</w:t>
      </w:r>
      <w:r w:rsidRPr="7C902C3F" w:rsidR="000D2400">
        <w:rPr>
          <w:rFonts w:ascii="Times New Roman" w:hAnsi="Times New Roman" w:eastAsia="Times New Roman" w:cs="Times New Roman"/>
          <w:sz w:val="24"/>
          <w:szCs w:val="24"/>
        </w:rPr>
        <w:t xml:space="preserve">.  </w:t>
      </w:r>
      <w:r w:rsidRPr="7C902C3F" w:rsidR="65C62CFC">
        <w:rPr>
          <w:rFonts w:ascii="Times New Roman" w:hAnsi="Times New Roman" w:eastAsia="Times New Roman" w:cs="Times New Roman"/>
          <w:sz w:val="24"/>
          <w:szCs w:val="24"/>
        </w:rPr>
        <w:t>Leithwood</w:t>
      </w:r>
      <w:r w:rsidRPr="7C902C3F" w:rsidR="65C62CFC">
        <w:rPr>
          <w:rFonts w:ascii="Times New Roman" w:hAnsi="Times New Roman" w:eastAsia="Times New Roman" w:cs="Times New Roman"/>
          <w:sz w:val="24"/>
          <w:szCs w:val="24"/>
        </w:rPr>
        <w:t xml:space="preserve"> &amp; Riehl (2005) believe that it is important for EYP’s to understand leadership is contextual and contingent</w:t>
      </w:r>
      <w:r w:rsidRPr="7C902C3F" w:rsidR="03BD84C7">
        <w:rPr>
          <w:rFonts w:ascii="Times New Roman" w:hAnsi="Times New Roman" w:eastAsia="Times New Roman" w:cs="Times New Roman"/>
          <w:sz w:val="24"/>
          <w:szCs w:val="24"/>
        </w:rPr>
        <w:t>, meaning their role as a catalytic leader involves them con</w:t>
      </w:r>
      <w:r w:rsidRPr="7C902C3F" w:rsidR="426269F8">
        <w:rPr>
          <w:rFonts w:ascii="Times New Roman" w:hAnsi="Times New Roman" w:eastAsia="Times New Roman" w:cs="Times New Roman"/>
          <w:sz w:val="24"/>
          <w:szCs w:val="24"/>
        </w:rPr>
        <w:t>trolling and managing</w:t>
      </w:r>
      <w:r w:rsidRPr="7C902C3F" w:rsidR="03BD84C7">
        <w:rPr>
          <w:rFonts w:ascii="Times New Roman" w:hAnsi="Times New Roman" w:eastAsia="Times New Roman" w:cs="Times New Roman"/>
          <w:sz w:val="24"/>
          <w:szCs w:val="24"/>
        </w:rPr>
        <w:t xml:space="preserve"> </w:t>
      </w:r>
      <w:r w:rsidRPr="7C902C3F" w:rsidR="03BD84C7">
        <w:rPr>
          <w:rFonts w:ascii="Times New Roman" w:hAnsi="Times New Roman" w:eastAsia="Times New Roman" w:cs="Times New Roman"/>
          <w:sz w:val="24"/>
          <w:szCs w:val="24"/>
        </w:rPr>
        <w:t>others</w:t>
      </w:r>
      <w:r w:rsidRPr="7C902C3F" w:rsidR="5D5B99CF">
        <w:rPr>
          <w:rFonts w:ascii="Times New Roman" w:hAnsi="Times New Roman" w:eastAsia="Times New Roman" w:cs="Times New Roman"/>
          <w:sz w:val="24"/>
          <w:szCs w:val="24"/>
        </w:rPr>
        <w:t>’ actions</w:t>
      </w:r>
      <w:r w:rsidRPr="7C902C3F" w:rsidR="59F32B5E">
        <w:rPr>
          <w:rFonts w:ascii="Times New Roman" w:hAnsi="Times New Roman" w:eastAsia="Times New Roman" w:cs="Times New Roman"/>
          <w:sz w:val="24"/>
          <w:szCs w:val="24"/>
        </w:rPr>
        <w:t>,</w:t>
      </w:r>
      <w:r w:rsidRPr="7C902C3F" w:rsidR="5D5B99CF">
        <w:rPr>
          <w:rFonts w:ascii="Times New Roman" w:hAnsi="Times New Roman" w:eastAsia="Times New Roman" w:cs="Times New Roman"/>
          <w:sz w:val="24"/>
          <w:szCs w:val="24"/>
        </w:rPr>
        <w:t xml:space="preserve"> </w:t>
      </w:r>
      <w:r w:rsidRPr="7C902C3F" w:rsidR="140C54AD">
        <w:rPr>
          <w:rFonts w:ascii="Times New Roman" w:hAnsi="Times New Roman" w:eastAsia="Times New Roman" w:cs="Times New Roman"/>
          <w:sz w:val="24"/>
          <w:szCs w:val="24"/>
        </w:rPr>
        <w:t xml:space="preserve">which can result in tension in the setting. </w:t>
      </w:r>
      <w:r w:rsidRPr="7C902C3F" w:rsidR="6059C1C2">
        <w:rPr>
          <w:rFonts w:ascii="Times New Roman" w:hAnsi="Times New Roman" w:eastAsia="Times New Roman" w:cs="Times New Roman"/>
          <w:sz w:val="24"/>
          <w:szCs w:val="24"/>
        </w:rPr>
        <w:t>This occurs from individuals believing that the catalytic leader is dominant (Rodd, 20</w:t>
      </w:r>
      <w:r w:rsidRPr="7C902C3F" w:rsidR="53AE4054">
        <w:rPr>
          <w:rFonts w:ascii="Times New Roman" w:hAnsi="Times New Roman" w:eastAsia="Times New Roman" w:cs="Times New Roman"/>
          <w:sz w:val="24"/>
          <w:szCs w:val="24"/>
        </w:rPr>
        <w:t>13</w:t>
      </w:r>
      <w:r w:rsidRPr="7C902C3F" w:rsidR="6059C1C2">
        <w:rPr>
          <w:rFonts w:ascii="Times New Roman" w:hAnsi="Times New Roman" w:eastAsia="Times New Roman" w:cs="Times New Roman"/>
          <w:sz w:val="24"/>
          <w:szCs w:val="24"/>
        </w:rPr>
        <w:t xml:space="preserve">, making it challenging for the </w:t>
      </w:r>
      <w:r w:rsidRPr="7C902C3F" w:rsidR="18981090">
        <w:rPr>
          <w:rFonts w:ascii="Times New Roman" w:hAnsi="Times New Roman" w:eastAsia="Times New Roman" w:cs="Times New Roman"/>
          <w:sz w:val="24"/>
          <w:szCs w:val="24"/>
        </w:rPr>
        <w:t>EYP leader to do their role effectively when their tea</w:t>
      </w:r>
      <w:r w:rsidRPr="7C902C3F" w:rsidR="3028D1F6">
        <w:rPr>
          <w:rFonts w:ascii="Times New Roman" w:hAnsi="Times New Roman" w:eastAsia="Times New Roman" w:cs="Times New Roman"/>
          <w:sz w:val="24"/>
          <w:szCs w:val="24"/>
        </w:rPr>
        <w:t>m are not happy to cooperate to reach the end goal</w:t>
      </w:r>
      <w:r w:rsidRPr="7C902C3F" w:rsidR="18981090">
        <w:rPr>
          <w:rFonts w:ascii="Times New Roman" w:hAnsi="Times New Roman" w:eastAsia="Times New Roman" w:cs="Times New Roman"/>
          <w:sz w:val="24"/>
          <w:szCs w:val="24"/>
        </w:rPr>
        <w:t xml:space="preserve">. </w:t>
      </w:r>
      <w:r w:rsidRPr="7C902C3F" w:rsidR="77D928EF">
        <w:rPr>
          <w:rFonts w:ascii="Times New Roman" w:hAnsi="Times New Roman" w:eastAsia="Times New Roman" w:cs="Times New Roman"/>
          <w:sz w:val="24"/>
          <w:szCs w:val="24"/>
        </w:rPr>
        <w:t xml:space="preserve">Leadership in early years settings tends to be traditional, where positions of power are associated with </w:t>
      </w:r>
      <w:r w:rsidRPr="7C902C3F" w:rsidR="367E0E21">
        <w:rPr>
          <w:rFonts w:ascii="Times New Roman" w:hAnsi="Times New Roman" w:eastAsia="Times New Roman" w:cs="Times New Roman"/>
          <w:sz w:val="24"/>
          <w:szCs w:val="24"/>
        </w:rPr>
        <w:t>individual</w:t>
      </w:r>
      <w:r w:rsidRPr="7C902C3F" w:rsidR="77D928EF">
        <w:rPr>
          <w:rFonts w:ascii="Times New Roman" w:hAnsi="Times New Roman" w:eastAsia="Times New Roman" w:cs="Times New Roman"/>
          <w:sz w:val="24"/>
          <w:szCs w:val="24"/>
        </w:rPr>
        <w:t xml:space="preserve"> leaders</w:t>
      </w:r>
      <w:r w:rsidRPr="7C902C3F" w:rsidR="20A64C0F">
        <w:rPr>
          <w:rFonts w:ascii="Times New Roman" w:hAnsi="Times New Roman" w:eastAsia="Times New Roman" w:cs="Times New Roman"/>
          <w:sz w:val="24"/>
          <w:szCs w:val="24"/>
        </w:rPr>
        <w:t xml:space="preserve">hip </w:t>
      </w:r>
      <w:r w:rsidRPr="7C902C3F" w:rsidR="15D080BA">
        <w:rPr>
          <w:rFonts w:ascii="Times New Roman" w:hAnsi="Times New Roman" w:eastAsia="Times New Roman" w:cs="Times New Roman"/>
          <w:sz w:val="24"/>
          <w:szCs w:val="24"/>
        </w:rPr>
        <w:t>and a specific construct of leadership is expected.</w:t>
      </w:r>
      <w:r w:rsidRPr="7C902C3F" w:rsidR="2444761F">
        <w:rPr>
          <w:rFonts w:ascii="Times New Roman" w:hAnsi="Times New Roman" w:eastAsia="Times New Roman" w:cs="Times New Roman"/>
          <w:sz w:val="24"/>
          <w:szCs w:val="24"/>
        </w:rPr>
        <w:t xml:space="preserve"> </w:t>
      </w:r>
      <w:r w:rsidRPr="7C902C3F" w:rsidR="4F08FAB1">
        <w:rPr>
          <w:rFonts w:ascii="Times New Roman" w:hAnsi="Times New Roman" w:eastAsia="Times New Roman" w:cs="Times New Roman"/>
          <w:sz w:val="24"/>
          <w:szCs w:val="24"/>
        </w:rPr>
        <w:t>This makes it challenging for EYP’s as it</w:t>
      </w:r>
      <w:r w:rsidRPr="7C902C3F" w:rsidR="2444761F">
        <w:rPr>
          <w:rFonts w:ascii="Times New Roman" w:hAnsi="Times New Roman" w:eastAsia="Times New Roman" w:cs="Times New Roman"/>
          <w:sz w:val="24"/>
          <w:szCs w:val="24"/>
        </w:rPr>
        <w:t xml:space="preserve"> can result in negative approaches</w:t>
      </w:r>
      <w:r w:rsidRPr="7C902C3F" w:rsidR="694FF1B4">
        <w:rPr>
          <w:rFonts w:ascii="Times New Roman" w:hAnsi="Times New Roman" w:eastAsia="Times New Roman" w:cs="Times New Roman"/>
          <w:sz w:val="24"/>
          <w:szCs w:val="24"/>
        </w:rPr>
        <w:t>, involving</w:t>
      </w:r>
      <w:r w:rsidRPr="7C902C3F" w:rsidR="164679C2">
        <w:rPr>
          <w:rFonts w:ascii="Times New Roman" w:hAnsi="Times New Roman" w:eastAsia="Times New Roman" w:cs="Times New Roman"/>
          <w:sz w:val="24"/>
          <w:szCs w:val="24"/>
        </w:rPr>
        <w:t xml:space="preserve"> </w:t>
      </w:r>
      <w:r w:rsidRPr="7C902C3F" w:rsidR="0EC738BE">
        <w:rPr>
          <w:rFonts w:ascii="Times New Roman" w:hAnsi="Times New Roman" w:eastAsia="Times New Roman" w:cs="Times New Roman"/>
          <w:sz w:val="24"/>
          <w:szCs w:val="24"/>
        </w:rPr>
        <w:t>negative</w:t>
      </w:r>
      <w:r w:rsidRPr="7C902C3F" w:rsidR="164679C2">
        <w:rPr>
          <w:rFonts w:ascii="Times New Roman" w:hAnsi="Times New Roman" w:eastAsia="Times New Roman" w:cs="Times New Roman"/>
          <w:sz w:val="24"/>
          <w:szCs w:val="24"/>
        </w:rPr>
        <w:t xml:space="preserve"> criticism, </w:t>
      </w:r>
      <w:bookmarkStart w:name="_Int_7dCtbDOl" w:id="1129483000"/>
      <w:r w:rsidRPr="7C902C3F" w:rsidR="3B8D2B5E">
        <w:rPr>
          <w:rFonts w:ascii="Times New Roman" w:hAnsi="Times New Roman" w:eastAsia="Times New Roman" w:cs="Times New Roman"/>
          <w:sz w:val="24"/>
          <w:szCs w:val="24"/>
        </w:rPr>
        <w:t>in order to</w:t>
      </w:r>
      <w:bookmarkEnd w:id="1129483000"/>
      <w:r w:rsidRPr="7C902C3F" w:rsidR="3B8D2B5E">
        <w:rPr>
          <w:rFonts w:ascii="Times New Roman" w:hAnsi="Times New Roman" w:eastAsia="Times New Roman" w:cs="Times New Roman"/>
          <w:sz w:val="24"/>
          <w:szCs w:val="24"/>
        </w:rPr>
        <w:t xml:space="preserve"> reach the desired goals. Northouse (2015) believes there is a </w:t>
      </w:r>
      <w:r w:rsidRPr="7C902C3F" w:rsidR="0747497F">
        <w:rPr>
          <w:rFonts w:ascii="Times New Roman" w:hAnsi="Times New Roman" w:eastAsia="Times New Roman" w:cs="Times New Roman"/>
          <w:sz w:val="24"/>
          <w:szCs w:val="24"/>
        </w:rPr>
        <w:t>hierarchical</w:t>
      </w:r>
      <w:r w:rsidRPr="7C902C3F" w:rsidR="3B8D2B5E">
        <w:rPr>
          <w:rFonts w:ascii="Times New Roman" w:hAnsi="Times New Roman" w:eastAsia="Times New Roman" w:cs="Times New Roman"/>
          <w:sz w:val="24"/>
          <w:szCs w:val="24"/>
        </w:rPr>
        <w:t xml:space="preserve"> structure in the early </w:t>
      </w:r>
      <w:r w:rsidRPr="7C902C3F" w:rsidR="564FDBA4">
        <w:rPr>
          <w:rFonts w:ascii="Times New Roman" w:hAnsi="Times New Roman" w:eastAsia="Times New Roman" w:cs="Times New Roman"/>
          <w:sz w:val="24"/>
          <w:szCs w:val="24"/>
        </w:rPr>
        <w:t>year's</w:t>
      </w:r>
      <w:r w:rsidRPr="7C902C3F" w:rsidR="3B8D2B5E">
        <w:rPr>
          <w:rFonts w:ascii="Times New Roman" w:hAnsi="Times New Roman" w:eastAsia="Times New Roman" w:cs="Times New Roman"/>
          <w:sz w:val="24"/>
          <w:szCs w:val="24"/>
        </w:rPr>
        <w:t xml:space="preserve"> settings </w:t>
      </w:r>
      <w:r w:rsidRPr="7C902C3F" w:rsidR="6699BC17">
        <w:rPr>
          <w:rFonts w:ascii="Times New Roman" w:hAnsi="Times New Roman" w:eastAsia="Times New Roman" w:cs="Times New Roman"/>
          <w:sz w:val="24"/>
          <w:szCs w:val="24"/>
        </w:rPr>
        <w:t xml:space="preserve">which does not support the idea of creating a positive leadership environment </w:t>
      </w:r>
      <w:r w:rsidRPr="7C902C3F" w:rsidR="6699BC17">
        <w:rPr>
          <w:rFonts w:ascii="Times New Roman" w:hAnsi="Times New Roman" w:eastAsia="Times New Roman" w:cs="Times New Roman"/>
          <w:noProof w:val="0"/>
          <w:sz w:val="24"/>
          <w:szCs w:val="24"/>
          <w:lang w:val="en-GB"/>
        </w:rPr>
        <w:t>(Colmer, 2017; Nicholson &amp; Maniates, 2016)</w:t>
      </w:r>
      <w:r w:rsidRPr="7C902C3F" w:rsidR="6D00527B">
        <w:rPr>
          <w:rFonts w:ascii="Times New Roman" w:hAnsi="Times New Roman" w:eastAsia="Times New Roman" w:cs="Times New Roman"/>
          <w:noProof w:val="0"/>
          <w:sz w:val="24"/>
          <w:szCs w:val="24"/>
          <w:lang w:val="en-GB"/>
        </w:rPr>
        <w:t xml:space="preserve"> and is not in line with the ECEC who promote a caring, nurturing envir</w:t>
      </w:r>
      <w:r w:rsidRPr="7C902C3F" w:rsidR="5D7CF016">
        <w:rPr>
          <w:rFonts w:ascii="Times New Roman" w:hAnsi="Times New Roman" w:eastAsia="Times New Roman" w:cs="Times New Roman"/>
          <w:noProof w:val="0"/>
          <w:sz w:val="24"/>
          <w:szCs w:val="24"/>
          <w:lang w:val="en-GB"/>
        </w:rPr>
        <w:t>onment states Murray (2013)</w:t>
      </w:r>
      <w:r w:rsidRPr="7C902C3F" w:rsidR="5D7CF016">
        <w:rPr>
          <w:rFonts w:ascii="Times New Roman" w:hAnsi="Times New Roman" w:eastAsia="Times New Roman" w:cs="Times New Roman"/>
          <w:noProof w:val="0"/>
          <w:sz w:val="24"/>
          <w:szCs w:val="24"/>
          <w:lang w:val="en-GB"/>
        </w:rPr>
        <w:t xml:space="preserve">. </w:t>
      </w:r>
      <w:r w:rsidRPr="7C902C3F" w:rsidR="3DA0AAD0">
        <w:rPr>
          <w:rFonts w:ascii="Times New Roman" w:hAnsi="Times New Roman" w:eastAsia="Times New Roman" w:cs="Times New Roman"/>
          <w:noProof w:val="0"/>
          <w:sz w:val="24"/>
          <w:szCs w:val="24"/>
          <w:lang w:val="en-GB"/>
        </w:rPr>
        <w:t xml:space="preserve"> </w:t>
      </w:r>
      <w:r w:rsidRPr="7C902C3F" w:rsidR="3DA0AAD0">
        <w:rPr>
          <w:rFonts w:ascii="Times New Roman" w:hAnsi="Times New Roman" w:eastAsia="Times New Roman" w:cs="Times New Roman"/>
          <w:noProof w:val="0"/>
          <w:sz w:val="24"/>
          <w:szCs w:val="24"/>
          <w:lang w:val="en-GB"/>
        </w:rPr>
        <w:t xml:space="preserve"> </w:t>
      </w:r>
    </w:p>
    <w:p w:rsidR="3DA0AAD0" w:rsidP="7C902C3F" w:rsidRDefault="3DA0AAD0" w14:paraId="266D612A" w14:textId="3EFA0755">
      <w:pPr>
        <w:pStyle w:val="Normal"/>
        <w:jc w:val="left"/>
        <w:rPr>
          <w:rFonts w:ascii="Times New Roman" w:hAnsi="Times New Roman" w:eastAsia="Times New Roman" w:cs="Times New Roman"/>
          <w:noProof w:val="0"/>
          <w:sz w:val="24"/>
          <w:szCs w:val="24"/>
          <w:u w:val="single"/>
          <w:lang w:val="en-GB"/>
        </w:rPr>
      </w:pPr>
      <w:r w:rsidRPr="7C902C3F" w:rsidR="3DA0AAD0">
        <w:rPr>
          <w:rFonts w:ascii="Times New Roman" w:hAnsi="Times New Roman" w:eastAsia="Times New Roman" w:cs="Times New Roman"/>
          <w:noProof w:val="0"/>
          <w:sz w:val="24"/>
          <w:szCs w:val="24"/>
          <w:u w:val="single"/>
          <w:lang w:val="en-GB"/>
        </w:rPr>
        <w:t>Section 2</w:t>
      </w:r>
    </w:p>
    <w:p w:rsidR="6386385A" w:rsidP="7C902C3F" w:rsidRDefault="6386385A" w14:paraId="35C3F3C4" w14:textId="369F431A">
      <w:pPr>
        <w:pStyle w:val="Normal"/>
        <w:jc w:val="left"/>
        <w:rPr>
          <w:rFonts w:ascii="Times New Roman" w:hAnsi="Times New Roman" w:eastAsia="Times New Roman" w:cs="Times New Roman"/>
          <w:b w:val="0"/>
          <w:bCs w:val="0"/>
          <w:noProof w:val="0"/>
          <w:color w:val="auto"/>
          <w:sz w:val="24"/>
          <w:szCs w:val="24"/>
          <w:u w:val="none"/>
          <w:lang w:val="en-GB"/>
        </w:rPr>
      </w:pPr>
      <w:r w:rsidRPr="7C902C3F" w:rsidR="6386385A">
        <w:rPr>
          <w:rFonts w:ascii="Times New Roman" w:hAnsi="Times New Roman" w:eastAsia="Times New Roman" w:cs="Times New Roman"/>
          <w:b w:val="0"/>
          <w:bCs w:val="0"/>
          <w:noProof w:val="0"/>
          <w:sz w:val="24"/>
          <w:szCs w:val="24"/>
          <w:u w:val="none"/>
          <w:lang w:val="en-GB"/>
        </w:rPr>
        <w:t>As of April 2022, the current children’s commissioner for Wales is Rocio Cifuentes. Rocio came to W</w:t>
      </w:r>
      <w:r w:rsidRPr="7C902C3F" w:rsidR="0F7B8C82">
        <w:rPr>
          <w:rFonts w:ascii="Times New Roman" w:hAnsi="Times New Roman" w:eastAsia="Times New Roman" w:cs="Times New Roman"/>
          <w:b w:val="0"/>
          <w:bCs w:val="0"/>
          <w:noProof w:val="0"/>
          <w:sz w:val="24"/>
          <w:szCs w:val="24"/>
          <w:u w:val="none"/>
          <w:lang w:val="en-GB"/>
        </w:rPr>
        <w:t xml:space="preserve">ales as a refugee when she was a baby with her parents who were fleeing the Pinochet dictatorship </w:t>
      </w:r>
      <w:r w:rsidRPr="7C902C3F" w:rsidR="017D9025">
        <w:rPr>
          <w:rFonts w:ascii="Times New Roman" w:hAnsi="Times New Roman" w:eastAsia="Times New Roman" w:cs="Times New Roman"/>
          <w:b w:val="0"/>
          <w:bCs w:val="0"/>
          <w:noProof w:val="0"/>
          <w:sz w:val="24"/>
          <w:szCs w:val="24"/>
          <w:u w:val="none"/>
          <w:lang w:val="en-GB"/>
        </w:rPr>
        <w:t>during the 1970’s in Chile (Children’s Commissioner for Wales, 2023).</w:t>
      </w:r>
      <w:r w:rsidRPr="7C902C3F" w:rsidR="71FA2DBF">
        <w:rPr>
          <w:rFonts w:ascii="Times New Roman" w:hAnsi="Times New Roman" w:eastAsia="Times New Roman" w:cs="Times New Roman"/>
          <w:b w:val="0"/>
          <w:bCs w:val="0"/>
          <w:noProof w:val="0"/>
          <w:color w:val="auto"/>
          <w:sz w:val="24"/>
          <w:szCs w:val="24"/>
          <w:u w:val="none"/>
          <w:lang w:val="en-GB"/>
        </w:rPr>
        <w:t xml:space="preserve"> </w:t>
      </w:r>
      <w:r w:rsidRPr="7C902C3F" w:rsidR="5E19CD20">
        <w:rPr>
          <w:rFonts w:ascii="Times New Roman" w:hAnsi="Times New Roman" w:eastAsia="Times New Roman" w:cs="Times New Roman"/>
          <w:b w:val="0"/>
          <w:bCs w:val="0"/>
          <w:noProof w:val="0"/>
          <w:sz w:val="24"/>
          <w:szCs w:val="24"/>
          <w:u w:val="none"/>
          <w:lang w:val="en-GB"/>
        </w:rPr>
        <w:t xml:space="preserve">Rocio’s role as the Children’s Commissioner for Wales involves promoting and protecting children’s rights in Wales. </w:t>
      </w:r>
      <w:r w:rsidRPr="7C902C3F" w:rsidR="09AE0004">
        <w:rPr>
          <w:rFonts w:ascii="Times New Roman" w:hAnsi="Times New Roman" w:eastAsia="Times New Roman" w:cs="Times New Roman"/>
          <w:b w:val="0"/>
          <w:bCs w:val="0"/>
          <w:noProof w:val="0"/>
          <w:sz w:val="24"/>
          <w:szCs w:val="24"/>
          <w:u w:val="none"/>
          <w:lang w:val="en-GB"/>
        </w:rPr>
        <w:t xml:space="preserve">Rocio ensures that the Welsh Government’s policies and legislations </w:t>
      </w:r>
      <w:r w:rsidRPr="7C902C3F" w:rsidR="09AE0004">
        <w:rPr>
          <w:rFonts w:ascii="Times New Roman" w:hAnsi="Times New Roman" w:eastAsia="Times New Roman" w:cs="Times New Roman"/>
          <w:b w:val="0"/>
          <w:bCs w:val="0"/>
          <w:noProof w:val="0"/>
          <w:sz w:val="24"/>
          <w:szCs w:val="24"/>
          <w:u w:val="none"/>
          <w:lang w:val="en-GB"/>
        </w:rPr>
        <w:t>benefit</w:t>
      </w:r>
      <w:r w:rsidRPr="7C902C3F" w:rsidR="09AE0004">
        <w:rPr>
          <w:rFonts w:ascii="Times New Roman" w:hAnsi="Times New Roman" w:eastAsia="Times New Roman" w:cs="Times New Roman"/>
          <w:b w:val="0"/>
          <w:bCs w:val="0"/>
          <w:noProof w:val="0"/>
          <w:sz w:val="24"/>
          <w:szCs w:val="24"/>
          <w:u w:val="none"/>
          <w:lang w:val="en-GB"/>
        </w:rPr>
        <w:t xml:space="preserve"> young children.</w:t>
      </w:r>
      <w:r w:rsidRPr="7C902C3F" w:rsidR="6F670900">
        <w:rPr>
          <w:rFonts w:ascii="Times New Roman" w:hAnsi="Times New Roman" w:eastAsia="Times New Roman" w:cs="Times New Roman"/>
          <w:b w:val="0"/>
          <w:bCs w:val="0"/>
          <w:noProof w:val="0"/>
          <w:color w:val="auto"/>
          <w:sz w:val="24"/>
          <w:szCs w:val="24"/>
          <w:u w:val="none"/>
          <w:lang w:val="en-GB"/>
        </w:rPr>
        <w:t xml:space="preserve"> </w:t>
      </w:r>
      <w:r w:rsidRPr="7C902C3F" w:rsidR="2E0BEE32">
        <w:rPr>
          <w:rFonts w:ascii="Times New Roman" w:hAnsi="Times New Roman" w:eastAsia="Times New Roman" w:cs="Times New Roman"/>
          <w:b w:val="0"/>
          <w:bCs w:val="0"/>
          <w:noProof w:val="0"/>
          <w:color w:val="auto"/>
          <w:sz w:val="24"/>
          <w:szCs w:val="24"/>
          <w:u w:val="none"/>
          <w:lang w:val="en-GB"/>
        </w:rPr>
        <w:t xml:space="preserve">Rocio Cifuentes (2023) states that she will ensure young </w:t>
      </w:r>
      <w:r w:rsidRPr="7C902C3F" w:rsidR="731769C7">
        <w:rPr>
          <w:rFonts w:ascii="Times New Roman" w:hAnsi="Times New Roman" w:eastAsia="Times New Roman" w:cs="Times New Roman"/>
          <w:b w:val="0"/>
          <w:bCs w:val="0"/>
          <w:noProof w:val="0"/>
          <w:color w:val="auto"/>
          <w:sz w:val="24"/>
          <w:szCs w:val="24"/>
          <w:u w:val="none"/>
          <w:lang w:val="en-GB"/>
        </w:rPr>
        <w:t>children's</w:t>
      </w:r>
      <w:r w:rsidRPr="7C902C3F" w:rsidR="2E0BEE32">
        <w:rPr>
          <w:rFonts w:ascii="Times New Roman" w:hAnsi="Times New Roman" w:eastAsia="Times New Roman" w:cs="Times New Roman"/>
          <w:b w:val="0"/>
          <w:bCs w:val="0"/>
          <w:noProof w:val="0"/>
          <w:color w:val="auto"/>
          <w:sz w:val="24"/>
          <w:szCs w:val="24"/>
          <w:u w:val="none"/>
          <w:lang w:val="en-GB"/>
        </w:rPr>
        <w:t xml:space="preserve"> </w:t>
      </w:r>
      <w:r w:rsidRPr="7C902C3F" w:rsidR="13C4F72F">
        <w:rPr>
          <w:rFonts w:ascii="Times New Roman" w:hAnsi="Times New Roman" w:eastAsia="Times New Roman" w:cs="Times New Roman"/>
          <w:b w:val="0"/>
          <w:bCs w:val="0"/>
          <w:noProof w:val="0"/>
          <w:color w:val="auto"/>
          <w:sz w:val="24"/>
          <w:szCs w:val="24"/>
          <w:u w:val="none"/>
          <w:lang w:val="en-GB"/>
        </w:rPr>
        <w:t xml:space="preserve">voices, views and futures are at the heart of everything they do. </w:t>
      </w:r>
      <w:r w:rsidRPr="7C902C3F" w:rsidR="4A4C256B">
        <w:rPr>
          <w:rFonts w:ascii="Times New Roman" w:hAnsi="Times New Roman" w:eastAsia="Times New Roman" w:cs="Times New Roman"/>
          <w:b w:val="0"/>
          <w:bCs w:val="0"/>
          <w:noProof w:val="0"/>
          <w:color w:val="auto"/>
          <w:sz w:val="24"/>
          <w:szCs w:val="24"/>
          <w:u w:val="none"/>
          <w:lang w:val="en-GB"/>
        </w:rPr>
        <w:t xml:space="preserve">Before her role as commissioner, Rocio was a chief executive of the charity </w:t>
      </w:r>
      <w:hyperlink r:id="Rd93b6aa81fc744ac">
        <w:r w:rsidRPr="7C902C3F" w:rsidR="4A4C256B">
          <w:rPr>
            <w:rStyle w:val="Hyperlink"/>
            <w:rFonts w:ascii="Times New Roman" w:hAnsi="Times New Roman" w:eastAsia="Times New Roman" w:cs="Times New Roman"/>
            <w:b w:val="0"/>
            <w:bCs w:val="0"/>
            <w:noProof w:val="0"/>
            <w:color w:val="auto"/>
            <w:sz w:val="24"/>
            <w:szCs w:val="24"/>
            <w:u w:val="none"/>
            <w:lang w:val="en-GB"/>
          </w:rPr>
          <w:t>Ethnic Minorities and Youth Support Team (EYST) Wales</w:t>
        </w:r>
      </w:hyperlink>
      <w:r w:rsidRPr="7C902C3F" w:rsidR="4A4C256B">
        <w:rPr>
          <w:rFonts w:ascii="Times New Roman" w:hAnsi="Times New Roman" w:eastAsia="Times New Roman" w:cs="Times New Roman"/>
          <w:b w:val="0"/>
          <w:bCs w:val="0"/>
          <w:noProof w:val="0"/>
          <w:color w:val="auto"/>
          <w:sz w:val="24"/>
          <w:szCs w:val="24"/>
          <w:u w:val="none"/>
          <w:lang w:val="en-GB"/>
        </w:rPr>
        <w:t xml:space="preserve"> which she helped set up in 2005. EYST is one of Wales’ leading organisations which support Black, Asian and minority ethnic communities.</w:t>
      </w:r>
    </w:p>
    <w:p w:rsidR="5C73FFF5" w:rsidP="7C902C3F" w:rsidRDefault="5C73FFF5" w14:paraId="07E4E3B4" w14:textId="02797065">
      <w:pPr>
        <w:pStyle w:val="Normal"/>
        <w:ind w:left="0"/>
        <w:jc w:val="left"/>
        <w:rPr>
          <w:rFonts w:ascii="Times New Roman" w:hAnsi="Times New Roman" w:eastAsia="Times New Roman" w:cs="Times New Roman"/>
          <w:noProof w:val="0"/>
          <w:color w:val="040C28"/>
          <w:sz w:val="24"/>
          <w:szCs w:val="24"/>
          <w:lang w:val="en-GB"/>
        </w:rPr>
      </w:pPr>
      <w:r w:rsidRPr="7C902C3F" w:rsidR="5C73FFF5">
        <w:rPr>
          <w:rFonts w:ascii="Times New Roman" w:hAnsi="Times New Roman" w:eastAsia="Times New Roman" w:cs="Times New Roman"/>
          <w:b w:val="0"/>
          <w:bCs w:val="0"/>
          <w:noProof w:val="0"/>
          <w:sz w:val="24"/>
          <w:szCs w:val="24"/>
          <w:u w:val="none"/>
          <w:lang w:val="en-GB"/>
        </w:rPr>
        <w:t>Wales was the first country in the United Kingdom to create the first Children Commissioner post as part of the Commissioner for Wales Act 20</w:t>
      </w:r>
      <w:r w:rsidRPr="7C902C3F" w:rsidR="1B18E527">
        <w:rPr>
          <w:rFonts w:ascii="Times New Roman" w:hAnsi="Times New Roman" w:eastAsia="Times New Roman" w:cs="Times New Roman"/>
          <w:b w:val="0"/>
          <w:bCs w:val="0"/>
          <w:noProof w:val="0"/>
          <w:sz w:val="24"/>
          <w:szCs w:val="24"/>
          <w:u w:val="none"/>
          <w:lang w:val="en-GB"/>
        </w:rPr>
        <w:t>01 (NSPCC Learning, 2021) where Peter Clarke was appointed the first Children’s Co</w:t>
      </w:r>
      <w:r w:rsidRPr="7C902C3F" w:rsidR="5FA02E9A">
        <w:rPr>
          <w:rFonts w:ascii="Times New Roman" w:hAnsi="Times New Roman" w:eastAsia="Times New Roman" w:cs="Times New Roman"/>
          <w:b w:val="0"/>
          <w:bCs w:val="0"/>
          <w:noProof w:val="0"/>
          <w:sz w:val="24"/>
          <w:szCs w:val="24"/>
          <w:u w:val="none"/>
          <w:lang w:val="en-GB"/>
        </w:rPr>
        <w:t xml:space="preserve">mmissioner for Wales in 2001. </w:t>
      </w:r>
      <w:r w:rsidRPr="7C902C3F" w:rsidR="74E0ED2B">
        <w:rPr>
          <w:rFonts w:ascii="Times New Roman" w:hAnsi="Times New Roman" w:eastAsia="Times New Roman" w:cs="Times New Roman"/>
          <w:b w:val="0"/>
          <w:bCs w:val="0"/>
          <w:noProof w:val="0"/>
          <w:sz w:val="24"/>
          <w:szCs w:val="24"/>
          <w:u w:val="none"/>
          <w:lang w:val="en-GB"/>
        </w:rPr>
        <w:t xml:space="preserve">This role allowed </w:t>
      </w:r>
      <w:r w:rsidRPr="7C902C3F" w:rsidR="74E0ED2B">
        <w:rPr>
          <w:rFonts w:ascii="Times New Roman" w:hAnsi="Times New Roman" w:eastAsia="Times New Roman" w:cs="Times New Roman"/>
          <w:b w:val="0"/>
          <w:bCs w:val="0"/>
          <w:noProof w:val="0"/>
          <w:sz w:val="24"/>
          <w:szCs w:val="24"/>
          <w:u w:val="none"/>
          <w:lang w:val="en-GB"/>
        </w:rPr>
        <w:t xml:space="preserve">the Commissioner to intervene on young people’s behalf as well as to ensure that there are effective systems for children to get individual issues resolved at a local, or service, level (Children’s Commissioner for Wales, 2001). </w:t>
      </w:r>
      <w:r w:rsidRPr="7C902C3F" w:rsidR="3385D25D">
        <w:rPr>
          <w:rFonts w:ascii="Times New Roman" w:hAnsi="Times New Roman" w:eastAsia="Times New Roman" w:cs="Times New Roman"/>
          <w:noProof w:val="0"/>
          <w:sz w:val="24"/>
          <w:szCs w:val="24"/>
          <w:lang w:val="en-GB"/>
        </w:rPr>
        <w:t xml:space="preserve">The Children’s Commissioner for Wales Act 2001 set out the principal aim and expanded the Commissioner’s role by giving a power for him to review the effect of policies </w:t>
      </w:r>
      <w:r w:rsidRPr="7C902C3F" w:rsidR="193EDB5A">
        <w:rPr>
          <w:rFonts w:ascii="Times New Roman" w:hAnsi="Times New Roman" w:eastAsia="Times New Roman" w:cs="Times New Roman"/>
          <w:noProof w:val="0"/>
          <w:sz w:val="24"/>
          <w:szCs w:val="24"/>
          <w:lang w:val="en-GB"/>
        </w:rPr>
        <w:t>and extending the Commissioner’s remit well beyond services directly provided for children, for example, health and education, social care, to include areas such as transport, the environment, economic development and agriculture (Children’s Commissioner for Wales, 2001).</w:t>
      </w:r>
      <w:r w:rsidRPr="7C902C3F" w:rsidR="37363324">
        <w:rPr>
          <w:rFonts w:ascii="Times New Roman" w:hAnsi="Times New Roman" w:eastAsia="Times New Roman" w:cs="Times New Roman"/>
          <w:noProof w:val="0"/>
          <w:sz w:val="24"/>
          <w:szCs w:val="24"/>
          <w:lang w:val="en-GB"/>
        </w:rPr>
        <w:t xml:space="preserve"> During Peter Clarke’s time as the Commissioner, he listened to the children’s voices and opinions. </w:t>
      </w:r>
      <w:r w:rsidRPr="7C902C3F" w:rsidR="22D1A063">
        <w:rPr>
          <w:rFonts w:ascii="Times New Roman" w:hAnsi="Times New Roman" w:eastAsia="Times New Roman" w:cs="Times New Roman"/>
          <w:noProof w:val="0"/>
          <w:sz w:val="24"/>
          <w:szCs w:val="24"/>
          <w:lang w:val="en-GB"/>
        </w:rPr>
        <w:t>The Children’s Commissioner for Wales (2008) states that when hiring members for his team, he involved children in the process as he beli</w:t>
      </w:r>
      <w:r w:rsidRPr="7C902C3F" w:rsidR="61768594">
        <w:rPr>
          <w:rFonts w:ascii="Times New Roman" w:hAnsi="Times New Roman" w:eastAsia="Times New Roman" w:cs="Times New Roman"/>
          <w:noProof w:val="0"/>
          <w:sz w:val="24"/>
          <w:szCs w:val="24"/>
          <w:lang w:val="en-GB"/>
        </w:rPr>
        <w:t xml:space="preserve">eved their opinions should be valued. Throughout this he was </w:t>
      </w:r>
      <w:r w:rsidRPr="7C902C3F" w:rsidR="13D27020">
        <w:rPr>
          <w:rFonts w:ascii="Times New Roman" w:hAnsi="Times New Roman" w:eastAsia="Times New Roman" w:cs="Times New Roman"/>
          <w:noProof w:val="0"/>
          <w:sz w:val="24"/>
          <w:szCs w:val="24"/>
          <w:lang w:val="en-GB"/>
        </w:rPr>
        <w:t>i</w:t>
      </w:r>
      <w:r w:rsidRPr="7C902C3F" w:rsidR="4C10BEED">
        <w:rPr>
          <w:rFonts w:ascii="Times New Roman" w:hAnsi="Times New Roman" w:eastAsia="Times New Roman" w:cs="Times New Roman"/>
          <w:noProof w:val="0"/>
          <w:sz w:val="24"/>
          <w:szCs w:val="24"/>
          <w:lang w:val="en-GB"/>
        </w:rPr>
        <w:t>mplementing</w:t>
      </w:r>
      <w:r w:rsidRPr="7C902C3F" w:rsidR="13D27020">
        <w:rPr>
          <w:rFonts w:ascii="Times New Roman" w:hAnsi="Times New Roman" w:eastAsia="Times New Roman" w:cs="Times New Roman"/>
          <w:noProof w:val="0"/>
          <w:sz w:val="24"/>
          <w:szCs w:val="24"/>
          <w:lang w:val="en-GB"/>
        </w:rPr>
        <w:t xml:space="preserve"> the UNCRC article 12 ‘</w:t>
      </w:r>
      <w:r w:rsidRPr="7C902C3F" w:rsidR="13D27020">
        <w:rPr>
          <w:rFonts w:ascii="Times New Roman" w:hAnsi="Times New Roman" w:eastAsia="Times New Roman" w:cs="Times New Roman"/>
          <w:noProof w:val="0"/>
          <w:color w:val="040C28"/>
          <w:sz w:val="24"/>
          <w:szCs w:val="24"/>
          <w:lang w:val="en-GB"/>
        </w:rPr>
        <w:t>every child has the right to express their views, feelings and wishes in all matters affecting them, and to have their views considered and taken seriously’</w:t>
      </w:r>
      <w:r w:rsidRPr="7C902C3F" w:rsidR="52775551">
        <w:rPr>
          <w:rFonts w:ascii="Times New Roman" w:hAnsi="Times New Roman" w:eastAsia="Times New Roman" w:cs="Times New Roman"/>
          <w:noProof w:val="0"/>
          <w:color w:val="040C28"/>
          <w:sz w:val="24"/>
          <w:szCs w:val="24"/>
          <w:lang w:val="en-GB"/>
        </w:rPr>
        <w:t xml:space="preserve">. </w:t>
      </w:r>
    </w:p>
    <w:p w:rsidR="671BB395" w:rsidP="7C902C3F" w:rsidRDefault="671BB395" w14:paraId="4719ACCA" w14:textId="1E912489">
      <w:pPr>
        <w:pStyle w:val="Normal"/>
        <w:jc w:val="left"/>
        <w:rPr>
          <w:rFonts w:ascii="Times New Roman" w:hAnsi="Times New Roman" w:eastAsia="Times New Roman" w:cs="Times New Roman"/>
          <w:b w:val="0"/>
          <w:bCs w:val="0"/>
          <w:noProof w:val="0"/>
          <w:sz w:val="24"/>
          <w:szCs w:val="24"/>
          <w:u w:val="none"/>
          <w:lang w:val="en-GB"/>
        </w:rPr>
      </w:pPr>
      <w:r w:rsidRPr="7C902C3F" w:rsidR="671BB395">
        <w:rPr>
          <w:rFonts w:ascii="Times New Roman" w:hAnsi="Times New Roman" w:eastAsia="Times New Roman" w:cs="Times New Roman"/>
          <w:b w:val="0"/>
          <w:bCs w:val="0"/>
          <w:noProof w:val="0"/>
          <w:sz w:val="24"/>
          <w:szCs w:val="24"/>
          <w:u w:val="none"/>
          <w:lang w:val="en-GB"/>
        </w:rPr>
        <w:t>The Right Way: A children’s rights approach was published in</w:t>
      </w:r>
      <w:r w:rsidRPr="7C902C3F" w:rsidR="671BB395">
        <w:rPr>
          <w:rFonts w:ascii="Times New Roman" w:hAnsi="Times New Roman" w:eastAsia="Times New Roman" w:cs="Times New Roman"/>
          <w:b w:val="0"/>
          <w:bCs w:val="0"/>
          <w:noProof w:val="0"/>
          <w:sz w:val="24"/>
          <w:szCs w:val="24"/>
          <w:u w:val="none"/>
          <w:lang w:val="en-GB"/>
        </w:rPr>
        <w:t xml:space="preserve"> ..</w:t>
      </w:r>
      <w:r w:rsidRPr="7C902C3F" w:rsidR="671BB395">
        <w:rPr>
          <w:rFonts w:ascii="Times New Roman" w:hAnsi="Times New Roman" w:eastAsia="Times New Roman" w:cs="Times New Roman"/>
          <w:b w:val="0"/>
          <w:bCs w:val="0"/>
          <w:noProof w:val="0"/>
          <w:sz w:val="24"/>
          <w:szCs w:val="24"/>
          <w:u w:val="none"/>
          <w:lang w:val="en-GB"/>
        </w:rPr>
        <w:t xml:space="preserve"> by the Children’s Commissioner for Wales</w:t>
      </w:r>
      <w:r w:rsidRPr="7C902C3F" w:rsidR="72637A55">
        <w:rPr>
          <w:rFonts w:ascii="Times New Roman" w:hAnsi="Times New Roman" w:eastAsia="Times New Roman" w:cs="Times New Roman"/>
          <w:b w:val="0"/>
          <w:bCs w:val="0"/>
          <w:noProof w:val="0"/>
          <w:sz w:val="24"/>
          <w:szCs w:val="24"/>
          <w:u w:val="none"/>
          <w:lang w:val="en-GB"/>
        </w:rPr>
        <w:t xml:space="preserve">. It is a framework for working with children in the UNCRC to help public bodies integrate children’s rights into all aspects of </w:t>
      </w:r>
      <w:r w:rsidRPr="7C902C3F" w:rsidR="31085F87">
        <w:rPr>
          <w:rFonts w:ascii="Times New Roman" w:hAnsi="Times New Roman" w:eastAsia="Times New Roman" w:cs="Times New Roman"/>
          <w:b w:val="0"/>
          <w:bCs w:val="0"/>
          <w:noProof w:val="0"/>
          <w:sz w:val="24"/>
          <w:szCs w:val="24"/>
          <w:u w:val="none"/>
          <w:lang w:val="en-GB"/>
        </w:rPr>
        <w:t xml:space="preserve">policy, practice and decision making (Children’s Commissioner for Wales, 2023). </w:t>
      </w:r>
      <w:r w:rsidRPr="7C902C3F" w:rsidR="16C16884">
        <w:rPr>
          <w:rFonts w:ascii="Times New Roman" w:hAnsi="Times New Roman" w:eastAsia="Times New Roman" w:cs="Times New Roman"/>
          <w:b w:val="0"/>
          <w:bCs w:val="0"/>
          <w:noProof w:val="0"/>
          <w:sz w:val="24"/>
          <w:szCs w:val="24"/>
          <w:u w:val="none"/>
          <w:lang w:val="en-GB"/>
        </w:rPr>
        <w:t>When creating this report, expert advice from the Wales Observatory on Human Rights of Children and Young People</w:t>
      </w:r>
      <w:r w:rsidRPr="7C902C3F" w:rsidR="025CD5C3">
        <w:rPr>
          <w:rFonts w:ascii="Times New Roman" w:hAnsi="Times New Roman" w:eastAsia="Times New Roman" w:cs="Times New Roman"/>
          <w:b w:val="0"/>
          <w:bCs w:val="0"/>
          <w:noProof w:val="0"/>
          <w:sz w:val="24"/>
          <w:szCs w:val="24"/>
          <w:u w:val="none"/>
          <w:lang w:val="en-GB"/>
        </w:rPr>
        <w:t xml:space="preserve"> was included. The approach </w:t>
      </w:r>
      <w:r w:rsidRPr="7C902C3F" w:rsidR="0BEF9ACC">
        <w:rPr>
          <w:rFonts w:ascii="Times New Roman" w:hAnsi="Times New Roman" w:eastAsia="Times New Roman" w:cs="Times New Roman"/>
          <w:b w:val="0"/>
          <w:bCs w:val="0"/>
          <w:noProof w:val="0"/>
          <w:sz w:val="24"/>
          <w:szCs w:val="24"/>
          <w:u w:val="none"/>
          <w:lang w:val="en-GB"/>
        </w:rPr>
        <w:t xml:space="preserve">has 5 main principles. It </w:t>
      </w:r>
      <w:r w:rsidRPr="7C902C3F" w:rsidR="19ED9729">
        <w:rPr>
          <w:rFonts w:ascii="Times New Roman" w:hAnsi="Times New Roman" w:eastAsia="Times New Roman" w:cs="Times New Roman"/>
          <w:b w:val="0"/>
          <w:bCs w:val="0"/>
          <w:noProof w:val="0"/>
          <w:sz w:val="24"/>
          <w:szCs w:val="24"/>
          <w:u w:val="none"/>
          <w:lang w:val="en-GB"/>
        </w:rPr>
        <w:t xml:space="preserve">focuses on embedding children’s rights and putting their rights </w:t>
      </w:r>
      <w:r w:rsidRPr="7C902C3F" w:rsidR="01DA70AB">
        <w:rPr>
          <w:rFonts w:ascii="Times New Roman" w:hAnsi="Times New Roman" w:eastAsia="Times New Roman" w:cs="Times New Roman"/>
          <w:b w:val="0"/>
          <w:bCs w:val="0"/>
          <w:noProof w:val="0"/>
          <w:sz w:val="24"/>
          <w:szCs w:val="24"/>
          <w:u w:val="none"/>
          <w:lang w:val="en-GB"/>
        </w:rPr>
        <w:t>at the core of planning and decision making, equality and non-discrimination to ensure that every child has equal op</w:t>
      </w:r>
      <w:r w:rsidRPr="7C902C3F" w:rsidR="3E4B8557">
        <w:rPr>
          <w:rFonts w:ascii="Times New Roman" w:hAnsi="Times New Roman" w:eastAsia="Times New Roman" w:cs="Times New Roman"/>
          <w:b w:val="0"/>
          <w:bCs w:val="0"/>
          <w:noProof w:val="0"/>
          <w:sz w:val="24"/>
          <w:szCs w:val="24"/>
          <w:u w:val="none"/>
          <w:lang w:val="en-GB"/>
        </w:rPr>
        <w:t xml:space="preserve">portunities to be the best they can be, empowering children and enhancing their capabilities, participation </w:t>
      </w:r>
      <w:r w:rsidRPr="7C902C3F" w:rsidR="1D9DF7F0">
        <w:rPr>
          <w:rFonts w:ascii="Times New Roman" w:hAnsi="Times New Roman" w:eastAsia="Times New Roman" w:cs="Times New Roman"/>
          <w:b w:val="0"/>
          <w:bCs w:val="0"/>
          <w:noProof w:val="0"/>
          <w:sz w:val="24"/>
          <w:szCs w:val="24"/>
          <w:u w:val="none"/>
          <w:lang w:val="en-GB"/>
        </w:rPr>
        <w:t xml:space="preserve">and taking their views into account and finally accountability to ensure authorities are accountable to children for decisions and actions that affect their </w:t>
      </w:r>
      <w:r w:rsidRPr="7C902C3F" w:rsidR="5C42DD21">
        <w:rPr>
          <w:rFonts w:ascii="Times New Roman" w:hAnsi="Times New Roman" w:eastAsia="Times New Roman" w:cs="Times New Roman"/>
          <w:b w:val="0"/>
          <w:bCs w:val="0"/>
          <w:noProof w:val="0"/>
          <w:sz w:val="24"/>
          <w:szCs w:val="24"/>
          <w:u w:val="none"/>
          <w:lang w:val="en-GB"/>
        </w:rPr>
        <w:t xml:space="preserve">lives </w:t>
      </w:r>
      <w:r w:rsidRPr="7C902C3F" w:rsidR="5C42DD21">
        <w:rPr>
          <w:rFonts w:ascii="Times New Roman" w:hAnsi="Times New Roman" w:eastAsia="Times New Roman" w:cs="Times New Roman"/>
          <w:noProof w:val="0"/>
          <w:sz w:val="24"/>
          <w:szCs w:val="24"/>
          <w:lang w:val="en-GB"/>
        </w:rPr>
        <w:t xml:space="preserve">(Children’s Commissioner for Wales, 2023). </w:t>
      </w:r>
      <w:r w:rsidRPr="7C902C3F" w:rsidR="1B9F4279">
        <w:rPr>
          <w:rFonts w:ascii="Times New Roman" w:hAnsi="Times New Roman" w:eastAsia="Times New Roman" w:cs="Times New Roman"/>
          <w:noProof w:val="0"/>
          <w:sz w:val="24"/>
          <w:szCs w:val="24"/>
          <w:lang w:val="en-GB"/>
        </w:rPr>
        <w:t>The Right Way approach supports settings that are starting to develop this practice and embed the principles of human right</w:t>
      </w:r>
      <w:r w:rsidRPr="7C902C3F" w:rsidR="3CD10202">
        <w:rPr>
          <w:rFonts w:ascii="Times New Roman" w:hAnsi="Times New Roman" w:eastAsia="Times New Roman" w:cs="Times New Roman"/>
          <w:noProof w:val="0"/>
          <w:sz w:val="24"/>
          <w:szCs w:val="24"/>
          <w:lang w:val="en-GB"/>
        </w:rPr>
        <w:t xml:space="preserve">s into the setting. </w:t>
      </w:r>
      <w:r w:rsidRPr="7C902C3F" w:rsidR="03B84300">
        <w:rPr>
          <w:rFonts w:ascii="Times New Roman" w:hAnsi="Times New Roman" w:eastAsia="Times New Roman" w:cs="Times New Roman"/>
          <w:b w:val="0"/>
          <w:bCs w:val="0"/>
          <w:noProof w:val="0"/>
          <w:sz w:val="24"/>
          <w:szCs w:val="24"/>
          <w:u w:val="none"/>
          <w:lang w:val="en-GB"/>
        </w:rPr>
        <w:t>Wales should be a country where all children get to experience their own human rights. This report</w:t>
      </w:r>
      <w:r w:rsidRPr="7C902C3F" w:rsidR="6E527C58">
        <w:rPr>
          <w:rFonts w:ascii="Times New Roman" w:hAnsi="Times New Roman" w:eastAsia="Times New Roman" w:cs="Times New Roman"/>
          <w:b w:val="0"/>
          <w:bCs w:val="0"/>
          <w:noProof w:val="0"/>
          <w:sz w:val="24"/>
          <w:szCs w:val="24"/>
          <w:u w:val="none"/>
          <w:lang w:val="en-GB"/>
        </w:rPr>
        <w:t xml:space="preserve"> emphasises that by </w:t>
      </w:r>
      <w:r w:rsidRPr="7C902C3F" w:rsidR="6E527C58">
        <w:rPr>
          <w:rFonts w:ascii="Times New Roman" w:hAnsi="Times New Roman" w:eastAsia="Times New Roman" w:cs="Times New Roman"/>
          <w:b w:val="0"/>
          <w:bCs w:val="0"/>
          <w:noProof w:val="0"/>
          <w:sz w:val="24"/>
          <w:szCs w:val="24"/>
          <w:u w:val="none"/>
          <w:lang w:val="en-GB"/>
        </w:rPr>
        <w:t>stating</w:t>
      </w:r>
      <w:r w:rsidRPr="7C902C3F" w:rsidR="6E527C58">
        <w:rPr>
          <w:rFonts w:ascii="Times New Roman" w:hAnsi="Times New Roman" w:eastAsia="Times New Roman" w:cs="Times New Roman"/>
          <w:b w:val="0"/>
          <w:bCs w:val="0"/>
          <w:noProof w:val="0"/>
          <w:sz w:val="24"/>
          <w:szCs w:val="24"/>
          <w:u w:val="none"/>
          <w:lang w:val="en-GB"/>
        </w:rPr>
        <w:t xml:space="preserve"> the human rights of children need to be part of Wales’ laws. </w:t>
      </w:r>
      <w:r w:rsidRPr="7C902C3F" w:rsidR="0FFA34EA">
        <w:rPr>
          <w:rFonts w:ascii="Times New Roman" w:hAnsi="Times New Roman" w:eastAsia="Times New Roman" w:cs="Times New Roman"/>
          <w:b w:val="0"/>
          <w:bCs w:val="0"/>
          <w:noProof w:val="0"/>
          <w:sz w:val="24"/>
          <w:szCs w:val="24"/>
          <w:u w:val="none"/>
          <w:lang w:val="en-GB"/>
        </w:rPr>
        <w:t>It</w:t>
      </w:r>
      <w:r w:rsidRPr="7C902C3F" w:rsidR="4DA4EEF1">
        <w:rPr>
          <w:rFonts w:ascii="Times New Roman" w:hAnsi="Times New Roman" w:eastAsia="Times New Roman" w:cs="Times New Roman"/>
          <w:b w:val="0"/>
          <w:bCs w:val="0"/>
          <w:noProof w:val="0"/>
          <w:sz w:val="24"/>
          <w:szCs w:val="24"/>
          <w:u w:val="none"/>
          <w:lang w:val="en-GB"/>
        </w:rPr>
        <w:t xml:space="preserve"> aims to ensure human rights are properly understood and that they are a part of our everyday life and environment.</w:t>
      </w:r>
      <w:r w:rsidRPr="7C902C3F" w:rsidR="5A16C54F">
        <w:rPr>
          <w:rFonts w:ascii="Times New Roman" w:hAnsi="Times New Roman" w:eastAsia="Times New Roman" w:cs="Times New Roman"/>
          <w:b w:val="0"/>
          <w:bCs w:val="0"/>
          <w:noProof w:val="0"/>
          <w:sz w:val="24"/>
          <w:szCs w:val="24"/>
          <w:u w:val="none"/>
          <w:lang w:val="en-GB"/>
        </w:rPr>
        <w:t xml:space="preserve"> In addition to this, it ensures that individuals working with children always prioritise the child’s rights, to support them</w:t>
      </w:r>
      <w:r w:rsidRPr="7C902C3F" w:rsidR="060C1977">
        <w:rPr>
          <w:rFonts w:ascii="Times New Roman" w:hAnsi="Times New Roman" w:eastAsia="Times New Roman" w:cs="Times New Roman"/>
          <w:b w:val="0"/>
          <w:bCs w:val="0"/>
          <w:noProof w:val="0"/>
          <w:sz w:val="24"/>
          <w:szCs w:val="24"/>
          <w:u w:val="none"/>
          <w:lang w:val="en-GB"/>
        </w:rPr>
        <w:t xml:space="preserve"> in improving all aspects of their life</w:t>
      </w:r>
      <w:r w:rsidRPr="7C902C3F" w:rsidR="060C1977">
        <w:rPr>
          <w:rFonts w:ascii="Times New Roman" w:hAnsi="Times New Roman" w:eastAsia="Times New Roman" w:cs="Times New Roman"/>
          <w:noProof w:val="0"/>
          <w:sz w:val="24"/>
          <w:szCs w:val="24"/>
          <w:lang w:val="en-GB"/>
        </w:rPr>
        <w:t xml:space="preserve"> (</w:t>
      </w:r>
      <w:r w:rsidRPr="7C902C3F" w:rsidR="060C1977">
        <w:rPr>
          <w:rFonts w:ascii="Times New Roman" w:hAnsi="Times New Roman" w:eastAsia="Times New Roman" w:cs="Times New Roman"/>
          <w:noProof w:val="0"/>
          <w:sz w:val="24"/>
          <w:szCs w:val="24"/>
          <w:lang w:val="en-GB"/>
        </w:rPr>
        <w:t xml:space="preserve">Children’s Commissioner for Wales, 2017b, p. 3; Children’s Commissioner for Wales, 2021, p.20). </w:t>
      </w:r>
      <w:r w:rsidRPr="7C902C3F" w:rsidR="4AEEB954">
        <w:rPr>
          <w:rFonts w:ascii="Times New Roman" w:hAnsi="Times New Roman" w:eastAsia="Times New Roman" w:cs="Times New Roman"/>
          <w:b w:val="0"/>
          <w:bCs w:val="0"/>
          <w:noProof w:val="0"/>
          <w:sz w:val="24"/>
          <w:szCs w:val="24"/>
          <w:u w:val="none"/>
          <w:lang w:val="en-GB"/>
        </w:rPr>
        <w:t>This report supports early years professionals to draw together different elements of their provision into a practical</w:t>
      </w:r>
      <w:r w:rsidRPr="7C902C3F" w:rsidR="30A7C251">
        <w:rPr>
          <w:rFonts w:ascii="Times New Roman" w:hAnsi="Times New Roman" w:eastAsia="Times New Roman" w:cs="Times New Roman"/>
          <w:b w:val="0"/>
          <w:bCs w:val="0"/>
          <w:noProof w:val="0"/>
          <w:sz w:val="24"/>
          <w:szCs w:val="24"/>
          <w:u w:val="none"/>
          <w:lang w:val="en-GB"/>
        </w:rPr>
        <w:t>, effective approach based off two conventions</w:t>
      </w:r>
      <w:r w:rsidRPr="7C902C3F" w:rsidR="54817E5D">
        <w:rPr>
          <w:rFonts w:ascii="Times New Roman" w:hAnsi="Times New Roman" w:eastAsia="Times New Roman" w:cs="Times New Roman"/>
          <w:b w:val="0"/>
          <w:bCs w:val="0"/>
          <w:noProof w:val="0"/>
          <w:sz w:val="24"/>
          <w:szCs w:val="24"/>
          <w:u w:val="none"/>
          <w:lang w:val="en-GB"/>
        </w:rPr>
        <w:t>; The United Nations Convention on the Rights of the Child (UNCRC) and The United N</w:t>
      </w:r>
      <w:r w:rsidRPr="7C902C3F" w:rsidR="4E9F1A1B">
        <w:rPr>
          <w:rFonts w:ascii="Times New Roman" w:hAnsi="Times New Roman" w:eastAsia="Times New Roman" w:cs="Times New Roman"/>
          <w:b w:val="0"/>
          <w:bCs w:val="0"/>
          <w:noProof w:val="0"/>
          <w:sz w:val="24"/>
          <w:szCs w:val="24"/>
          <w:u w:val="none"/>
          <w:lang w:val="en-GB"/>
        </w:rPr>
        <w:t>ations Convention on the Rights of Persons with Disabilities (UNCRPD)</w:t>
      </w:r>
      <w:r w:rsidRPr="7C902C3F" w:rsidR="18BBAA81">
        <w:rPr>
          <w:rFonts w:ascii="Times New Roman" w:hAnsi="Times New Roman" w:eastAsia="Times New Roman" w:cs="Times New Roman"/>
          <w:b w:val="0"/>
          <w:bCs w:val="0"/>
          <w:noProof w:val="0"/>
          <w:sz w:val="24"/>
          <w:szCs w:val="24"/>
          <w:u w:val="none"/>
          <w:lang w:val="en-GB"/>
        </w:rPr>
        <w:t xml:space="preserve">. It aims to make sure children’s rights </w:t>
      </w:r>
      <w:r w:rsidRPr="7C902C3F" w:rsidR="57608FB2">
        <w:rPr>
          <w:rFonts w:ascii="Times New Roman" w:hAnsi="Times New Roman" w:eastAsia="Times New Roman" w:cs="Times New Roman"/>
          <w:b w:val="0"/>
          <w:bCs w:val="0"/>
          <w:noProof w:val="0"/>
          <w:sz w:val="24"/>
          <w:szCs w:val="24"/>
          <w:u w:val="none"/>
          <w:lang w:val="en-GB"/>
        </w:rPr>
        <w:t>in line</w:t>
      </w:r>
      <w:r w:rsidRPr="7C902C3F" w:rsidR="18BBAA81">
        <w:rPr>
          <w:rFonts w:ascii="Times New Roman" w:hAnsi="Times New Roman" w:eastAsia="Times New Roman" w:cs="Times New Roman"/>
          <w:b w:val="0"/>
          <w:bCs w:val="0"/>
          <w:noProof w:val="0"/>
          <w:sz w:val="24"/>
          <w:szCs w:val="24"/>
          <w:u w:val="none"/>
          <w:lang w:val="en-GB"/>
        </w:rPr>
        <w:t xml:space="preserve"> with the UNCRC are embedded into all settings and organisations across Wales</w:t>
      </w:r>
      <w:r w:rsidRPr="7C902C3F" w:rsidR="5C474F89">
        <w:rPr>
          <w:rFonts w:ascii="Times New Roman" w:hAnsi="Times New Roman" w:eastAsia="Times New Roman" w:cs="Times New Roman"/>
          <w:b w:val="0"/>
          <w:bCs w:val="0"/>
          <w:noProof w:val="0"/>
          <w:sz w:val="24"/>
          <w:szCs w:val="24"/>
          <w:u w:val="none"/>
          <w:lang w:val="en-GB"/>
        </w:rPr>
        <w:t xml:space="preserve"> (</w:t>
      </w:r>
      <w:r w:rsidRPr="7C902C3F" w:rsidR="5C474F89">
        <w:rPr>
          <w:rFonts w:ascii="Times New Roman" w:hAnsi="Times New Roman" w:eastAsia="Times New Roman" w:cs="Times New Roman"/>
          <w:noProof w:val="0"/>
          <w:sz w:val="24"/>
          <w:szCs w:val="24"/>
          <w:lang w:val="en-GB"/>
        </w:rPr>
        <w:t>Unicef</w:t>
      </w:r>
      <w:r w:rsidRPr="7C902C3F" w:rsidR="5C474F89">
        <w:rPr>
          <w:rFonts w:ascii="Times New Roman" w:hAnsi="Times New Roman" w:eastAsia="Times New Roman" w:cs="Times New Roman"/>
          <w:noProof w:val="0"/>
          <w:sz w:val="24"/>
          <w:szCs w:val="24"/>
          <w:lang w:val="en-GB"/>
        </w:rPr>
        <w:t xml:space="preserve">, 2019; Children’s Commissioner for Wales, 2017b). </w:t>
      </w:r>
    </w:p>
    <w:p w:rsidR="7E82AA27" w:rsidP="7C902C3F" w:rsidRDefault="7E82AA27" w14:paraId="568C589D" w14:textId="53B9A98F">
      <w:pPr>
        <w:pStyle w:val="Normal"/>
        <w:jc w:val="left"/>
        <w:rPr>
          <w:rFonts w:ascii="Times New Roman" w:hAnsi="Times New Roman" w:eastAsia="Times New Roman" w:cs="Times New Roman"/>
          <w:noProof w:val="0"/>
          <w:color w:val="auto"/>
          <w:sz w:val="24"/>
          <w:szCs w:val="24"/>
          <w:lang w:val="en-GB"/>
        </w:rPr>
      </w:pPr>
      <w:r w:rsidRPr="7C902C3F" w:rsidR="7E82AA27">
        <w:rPr>
          <w:rFonts w:ascii="Times New Roman" w:hAnsi="Times New Roman" w:eastAsia="Times New Roman" w:cs="Times New Roman"/>
          <w:b w:val="0"/>
          <w:bCs w:val="0"/>
          <w:noProof w:val="0"/>
          <w:sz w:val="24"/>
          <w:szCs w:val="24"/>
          <w:u w:val="none"/>
          <w:lang w:val="en-GB"/>
        </w:rPr>
        <w:t xml:space="preserve">The </w:t>
      </w:r>
      <w:r w:rsidRPr="7C902C3F" w:rsidR="6767E1C9">
        <w:rPr>
          <w:rFonts w:ascii="Times New Roman" w:hAnsi="Times New Roman" w:eastAsia="Times New Roman" w:cs="Times New Roman"/>
          <w:b w:val="0"/>
          <w:bCs w:val="0"/>
          <w:noProof w:val="0"/>
          <w:sz w:val="24"/>
          <w:szCs w:val="24"/>
          <w:u w:val="none"/>
          <w:lang w:val="en-GB"/>
        </w:rPr>
        <w:t>children's</w:t>
      </w:r>
      <w:r w:rsidRPr="7C902C3F" w:rsidR="7E82AA27">
        <w:rPr>
          <w:rFonts w:ascii="Times New Roman" w:hAnsi="Times New Roman" w:eastAsia="Times New Roman" w:cs="Times New Roman"/>
          <w:b w:val="0"/>
          <w:bCs w:val="0"/>
          <w:noProof w:val="0"/>
          <w:sz w:val="24"/>
          <w:szCs w:val="24"/>
          <w:u w:val="none"/>
          <w:lang w:val="en-GB"/>
        </w:rPr>
        <w:t xml:space="preserve"> </w:t>
      </w:r>
      <w:r w:rsidRPr="7C902C3F" w:rsidR="1AE92DCF">
        <w:rPr>
          <w:rFonts w:ascii="Times New Roman" w:hAnsi="Times New Roman" w:eastAsia="Times New Roman" w:cs="Times New Roman"/>
          <w:b w:val="0"/>
          <w:bCs w:val="0"/>
          <w:noProof w:val="0"/>
          <w:sz w:val="24"/>
          <w:szCs w:val="24"/>
          <w:u w:val="none"/>
          <w:lang w:val="en-GB"/>
        </w:rPr>
        <w:t>rights</w:t>
      </w:r>
      <w:r w:rsidRPr="7C902C3F" w:rsidR="7E82AA27">
        <w:rPr>
          <w:rFonts w:ascii="Times New Roman" w:hAnsi="Times New Roman" w:eastAsia="Times New Roman" w:cs="Times New Roman"/>
          <w:b w:val="0"/>
          <w:bCs w:val="0"/>
          <w:noProof w:val="0"/>
          <w:sz w:val="24"/>
          <w:szCs w:val="24"/>
          <w:u w:val="none"/>
          <w:lang w:val="en-GB"/>
        </w:rPr>
        <w:t xml:space="preserve"> approach supports children against discrimination and encourages equality. </w:t>
      </w:r>
      <w:r w:rsidRPr="7C902C3F" w:rsidR="7084ADCA">
        <w:rPr>
          <w:rFonts w:ascii="Times New Roman" w:hAnsi="Times New Roman" w:eastAsia="Times New Roman" w:cs="Times New Roman"/>
          <w:b w:val="0"/>
          <w:bCs w:val="0"/>
          <w:noProof w:val="0"/>
          <w:sz w:val="24"/>
          <w:szCs w:val="24"/>
          <w:u w:val="none"/>
          <w:lang w:val="en-GB"/>
        </w:rPr>
        <w:t xml:space="preserve">This </w:t>
      </w:r>
      <w:r w:rsidRPr="7C902C3F" w:rsidR="2F2992FC">
        <w:rPr>
          <w:rFonts w:ascii="Times New Roman" w:hAnsi="Times New Roman" w:eastAsia="Times New Roman" w:cs="Times New Roman"/>
          <w:b w:val="0"/>
          <w:bCs w:val="0"/>
          <w:noProof w:val="0"/>
          <w:sz w:val="24"/>
          <w:szCs w:val="24"/>
          <w:u w:val="none"/>
          <w:lang w:val="en-GB"/>
        </w:rPr>
        <w:t xml:space="preserve">is </w:t>
      </w:r>
      <w:r w:rsidRPr="7C902C3F" w:rsidR="71AD52AA">
        <w:rPr>
          <w:rFonts w:ascii="Times New Roman" w:hAnsi="Times New Roman" w:eastAsia="Times New Roman" w:cs="Times New Roman"/>
          <w:b w:val="0"/>
          <w:bCs w:val="0"/>
          <w:noProof w:val="0"/>
          <w:sz w:val="24"/>
          <w:szCs w:val="24"/>
          <w:u w:val="none"/>
          <w:lang w:val="en-GB"/>
        </w:rPr>
        <w:t>in line</w:t>
      </w:r>
      <w:r w:rsidRPr="7C902C3F" w:rsidR="2F2992FC">
        <w:rPr>
          <w:rFonts w:ascii="Times New Roman" w:hAnsi="Times New Roman" w:eastAsia="Times New Roman" w:cs="Times New Roman"/>
          <w:b w:val="0"/>
          <w:bCs w:val="0"/>
          <w:noProof w:val="0"/>
          <w:sz w:val="24"/>
          <w:szCs w:val="24"/>
          <w:u w:val="none"/>
          <w:lang w:val="en-GB"/>
        </w:rPr>
        <w:t xml:space="preserve"> with</w:t>
      </w:r>
      <w:r w:rsidRPr="7C902C3F" w:rsidR="7084ADCA">
        <w:rPr>
          <w:rFonts w:ascii="Times New Roman" w:hAnsi="Times New Roman" w:eastAsia="Times New Roman" w:cs="Times New Roman"/>
          <w:b w:val="0"/>
          <w:bCs w:val="0"/>
          <w:noProof w:val="0"/>
          <w:sz w:val="24"/>
          <w:szCs w:val="24"/>
          <w:u w:val="none"/>
          <w:lang w:val="en-GB"/>
        </w:rPr>
        <w:t xml:space="preserve"> article 2 of the UNCRC ‘every child has rights without discrimination of any kind’</w:t>
      </w:r>
      <w:r w:rsidRPr="7C902C3F" w:rsidR="40DF48D6">
        <w:rPr>
          <w:rFonts w:ascii="Times New Roman" w:hAnsi="Times New Roman" w:eastAsia="Times New Roman" w:cs="Times New Roman"/>
          <w:b w:val="0"/>
          <w:bCs w:val="0"/>
          <w:noProof w:val="0"/>
          <w:sz w:val="24"/>
          <w:szCs w:val="24"/>
          <w:u w:val="none"/>
          <w:lang w:val="en-GB"/>
        </w:rPr>
        <w:t xml:space="preserve">. </w:t>
      </w:r>
      <w:r w:rsidRPr="7C902C3F" w:rsidR="2B8A2F84">
        <w:rPr>
          <w:rFonts w:ascii="Times New Roman" w:hAnsi="Times New Roman" w:eastAsia="Times New Roman" w:cs="Times New Roman"/>
          <w:b w:val="0"/>
          <w:bCs w:val="0"/>
          <w:noProof w:val="0"/>
          <w:sz w:val="24"/>
          <w:szCs w:val="24"/>
          <w:u w:val="none"/>
          <w:lang w:val="en-GB"/>
        </w:rPr>
        <w:t>The report ha</w:t>
      </w:r>
      <w:r w:rsidRPr="7C902C3F" w:rsidR="1CE3348C">
        <w:rPr>
          <w:rFonts w:ascii="Times New Roman" w:hAnsi="Times New Roman" w:eastAsia="Times New Roman" w:cs="Times New Roman"/>
          <w:b w:val="0"/>
          <w:bCs w:val="0"/>
          <w:noProof w:val="0"/>
          <w:sz w:val="24"/>
          <w:szCs w:val="24"/>
          <w:u w:val="none"/>
          <w:lang w:val="en-GB"/>
        </w:rPr>
        <w:t xml:space="preserve">s approaches for settings to embed </w:t>
      </w:r>
      <w:r w:rsidRPr="7C902C3F" w:rsidR="3ED53F65">
        <w:rPr>
          <w:rFonts w:ascii="Times New Roman" w:hAnsi="Times New Roman" w:eastAsia="Times New Roman" w:cs="Times New Roman"/>
          <w:b w:val="0"/>
          <w:bCs w:val="0"/>
          <w:noProof w:val="0"/>
          <w:sz w:val="24"/>
          <w:szCs w:val="24"/>
          <w:u w:val="none"/>
          <w:lang w:val="en-GB"/>
        </w:rPr>
        <w:t xml:space="preserve">to support children facing discrimination. One being to </w:t>
      </w:r>
      <w:r w:rsidRPr="7C902C3F" w:rsidR="1E27B1FE">
        <w:rPr>
          <w:rFonts w:ascii="Times New Roman" w:hAnsi="Times New Roman" w:eastAsia="Times New Roman" w:cs="Times New Roman"/>
          <w:b w:val="0"/>
          <w:bCs w:val="0"/>
          <w:noProof w:val="0"/>
          <w:sz w:val="24"/>
          <w:szCs w:val="24"/>
          <w:u w:val="none"/>
          <w:lang w:val="en-GB"/>
        </w:rPr>
        <w:t xml:space="preserve">gather relevant quantitative data, to enable identification </w:t>
      </w:r>
      <w:r w:rsidRPr="7C902C3F" w:rsidR="7984830B">
        <w:rPr>
          <w:rFonts w:ascii="Times New Roman" w:hAnsi="Times New Roman" w:eastAsia="Times New Roman" w:cs="Times New Roman"/>
          <w:b w:val="0"/>
          <w:bCs w:val="0"/>
          <w:noProof w:val="0"/>
          <w:sz w:val="24"/>
          <w:szCs w:val="24"/>
          <w:u w:val="none"/>
          <w:lang w:val="en-GB"/>
        </w:rPr>
        <w:t xml:space="preserve">of which children could be experiencing discrimination and equality. In addition to this, </w:t>
      </w:r>
      <w:r w:rsidRPr="7C902C3F" w:rsidR="11154472">
        <w:rPr>
          <w:rFonts w:ascii="Times New Roman" w:hAnsi="Times New Roman" w:eastAsia="Times New Roman" w:cs="Times New Roman"/>
          <w:b w:val="0"/>
          <w:bCs w:val="0"/>
          <w:noProof w:val="0"/>
          <w:sz w:val="24"/>
          <w:szCs w:val="24"/>
          <w:u w:val="none"/>
          <w:lang w:val="en-GB"/>
        </w:rPr>
        <w:t xml:space="preserve">to gather qualitative data as well as </w:t>
      </w:r>
      <w:r w:rsidRPr="7C902C3F" w:rsidR="4FBA29A3">
        <w:rPr>
          <w:rFonts w:ascii="Times New Roman" w:hAnsi="Times New Roman" w:eastAsia="Times New Roman" w:cs="Times New Roman"/>
          <w:b w:val="0"/>
          <w:bCs w:val="0"/>
          <w:noProof w:val="0"/>
          <w:sz w:val="24"/>
          <w:szCs w:val="24"/>
          <w:u w:val="none"/>
          <w:lang w:val="en-GB"/>
        </w:rPr>
        <w:t>quantitative</w:t>
      </w:r>
      <w:r w:rsidRPr="7C902C3F" w:rsidR="11154472">
        <w:rPr>
          <w:rFonts w:ascii="Times New Roman" w:hAnsi="Times New Roman" w:eastAsia="Times New Roman" w:cs="Times New Roman"/>
          <w:b w:val="0"/>
          <w:bCs w:val="0"/>
          <w:noProof w:val="0"/>
          <w:sz w:val="24"/>
          <w:szCs w:val="24"/>
          <w:u w:val="none"/>
          <w:lang w:val="en-GB"/>
        </w:rPr>
        <w:t xml:space="preserve"> </w:t>
      </w:r>
      <w:r w:rsidRPr="7C902C3F" w:rsidR="23C4D57C">
        <w:rPr>
          <w:rFonts w:ascii="Times New Roman" w:hAnsi="Times New Roman" w:eastAsia="Times New Roman" w:cs="Times New Roman"/>
          <w:b w:val="0"/>
          <w:bCs w:val="0"/>
          <w:noProof w:val="0"/>
          <w:sz w:val="24"/>
          <w:szCs w:val="24"/>
          <w:u w:val="none"/>
          <w:lang w:val="en-GB"/>
        </w:rPr>
        <w:t xml:space="preserve">data. This can be done by </w:t>
      </w:r>
      <w:r w:rsidRPr="7C902C3F" w:rsidR="39EA5871">
        <w:rPr>
          <w:rFonts w:ascii="Times New Roman" w:hAnsi="Times New Roman" w:eastAsia="Times New Roman" w:cs="Times New Roman"/>
          <w:b w:val="0"/>
          <w:bCs w:val="0"/>
          <w:noProof w:val="0"/>
          <w:sz w:val="24"/>
          <w:szCs w:val="24"/>
          <w:u w:val="none"/>
          <w:lang w:val="en-GB"/>
        </w:rPr>
        <w:t xml:space="preserve">asking the children </w:t>
      </w:r>
      <w:r w:rsidRPr="7C902C3F" w:rsidR="04188ABC">
        <w:rPr>
          <w:rFonts w:ascii="Times New Roman" w:hAnsi="Times New Roman" w:eastAsia="Times New Roman" w:cs="Times New Roman"/>
          <w:b w:val="0"/>
          <w:bCs w:val="0"/>
          <w:noProof w:val="0"/>
          <w:sz w:val="24"/>
          <w:szCs w:val="24"/>
          <w:u w:val="none"/>
          <w:lang w:val="en-GB"/>
        </w:rPr>
        <w:t>about their experience in the setting to allow the EYP to get a better understanding of an</w:t>
      </w:r>
      <w:r w:rsidRPr="7C902C3F" w:rsidR="0E5F0ED5">
        <w:rPr>
          <w:rFonts w:ascii="Times New Roman" w:hAnsi="Times New Roman" w:eastAsia="Times New Roman" w:cs="Times New Roman"/>
          <w:b w:val="0"/>
          <w:bCs w:val="0"/>
          <w:noProof w:val="0"/>
          <w:sz w:val="24"/>
          <w:szCs w:val="24"/>
          <w:u w:val="none"/>
          <w:lang w:val="en-GB"/>
        </w:rPr>
        <w:t xml:space="preserve">y inequalities. However, there is problems when implementing this strategy. When asking the </w:t>
      </w:r>
      <w:r w:rsidRPr="7C902C3F" w:rsidR="741817D1">
        <w:rPr>
          <w:rFonts w:ascii="Times New Roman" w:hAnsi="Times New Roman" w:eastAsia="Times New Roman" w:cs="Times New Roman"/>
          <w:b w:val="0"/>
          <w:bCs w:val="0"/>
          <w:noProof w:val="0"/>
          <w:sz w:val="24"/>
          <w:szCs w:val="24"/>
          <w:u w:val="none"/>
          <w:lang w:val="en-GB"/>
        </w:rPr>
        <w:t>children,</w:t>
      </w:r>
      <w:r w:rsidRPr="7C902C3F" w:rsidR="0E5F0ED5">
        <w:rPr>
          <w:rFonts w:ascii="Times New Roman" w:hAnsi="Times New Roman" w:eastAsia="Times New Roman" w:cs="Times New Roman"/>
          <w:b w:val="0"/>
          <w:bCs w:val="0"/>
          <w:noProof w:val="0"/>
          <w:sz w:val="24"/>
          <w:szCs w:val="24"/>
          <w:u w:val="none"/>
          <w:lang w:val="en-GB"/>
        </w:rPr>
        <w:t xml:space="preserve"> they may not fully understand the q</w:t>
      </w:r>
      <w:r w:rsidRPr="7C902C3F" w:rsidR="6DB1816D">
        <w:rPr>
          <w:rFonts w:ascii="Times New Roman" w:hAnsi="Times New Roman" w:eastAsia="Times New Roman" w:cs="Times New Roman"/>
          <w:b w:val="0"/>
          <w:bCs w:val="0"/>
          <w:noProof w:val="0"/>
          <w:sz w:val="24"/>
          <w:szCs w:val="24"/>
          <w:u w:val="none"/>
          <w:lang w:val="en-GB"/>
        </w:rPr>
        <w:t xml:space="preserve">uestions properly, therefore </w:t>
      </w:r>
      <w:r w:rsidRPr="7C902C3F" w:rsidR="2C6ED854">
        <w:rPr>
          <w:rFonts w:ascii="Times New Roman" w:hAnsi="Times New Roman" w:eastAsia="Times New Roman" w:cs="Times New Roman"/>
          <w:b w:val="0"/>
          <w:bCs w:val="0"/>
          <w:noProof w:val="0"/>
          <w:sz w:val="24"/>
          <w:szCs w:val="24"/>
          <w:u w:val="none"/>
          <w:lang w:val="en-GB"/>
        </w:rPr>
        <w:t xml:space="preserve">not getting </w:t>
      </w:r>
      <w:r w:rsidRPr="7C902C3F" w:rsidR="2C6ED854">
        <w:rPr>
          <w:rFonts w:ascii="Times New Roman" w:hAnsi="Times New Roman" w:eastAsia="Times New Roman" w:cs="Times New Roman"/>
          <w:b w:val="0"/>
          <w:bCs w:val="0"/>
          <w:noProof w:val="0"/>
          <w:sz w:val="24"/>
          <w:szCs w:val="24"/>
          <w:u w:val="none"/>
          <w:lang w:val="en-GB"/>
        </w:rPr>
        <w:t>accurate</w:t>
      </w:r>
      <w:r w:rsidRPr="7C902C3F" w:rsidR="2C6ED854">
        <w:rPr>
          <w:rFonts w:ascii="Times New Roman" w:hAnsi="Times New Roman" w:eastAsia="Times New Roman" w:cs="Times New Roman"/>
          <w:b w:val="0"/>
          <w:bCs w:val="0"/>
          <w:noProof w:val="0"/>
          <w:sz w:val="24"/>
          <w:szCs w:val="24"/>
          <w:u w:val="none"/>
          <w:lang w:val="en-GB"/>
        </w:rPr>
        <w:t xml:space="preserve"> answers. On top of this, </w:t>
      </w:r>
      <w:r w:rsidRPr="7C902C3F" w:rsidR="2C56669F">
        <w:rPr>
          <w:rFonts w:ascii="Times New Roman" w:hAnsi="Times New Roman" w:eastAsia="Times New Roman" w:cs="Times New Roman"/>
          <w:b w:val="0"/>
          <w:bCs w:val="0"/>
          <w:noProof w:val="0"/>
          <w:sz w:val="24"/>
          <w:szCs w:val="24"/>
          <w:u w:val="none"/>
          <w:lang w:val="en-GB"/>
        </w:rPr>
        <w:t xml:space="preserve">the child may feel uncomfortable answering questions on this topic as it may be destressing to them. </w:t>
      </w:r>
      <w:r w:rsidRPr="7C902C3F" w:rsidR="616695E4">
        <w:rPr>
          <w:rFonts w:ascii="Times New Roman" w:hAnsi="Times New Roman" w:eastAsia="Times New Roman" w:cs="Times New Roman"/>
          <w:b w:val="0"/>
          <w:bCs w:val="0"/>
          <w:noProof w:val="0"/>
          <w:sz w:val="24"/>
          <w:szCs w:val="24"/>
          <w:u w:val="none"/>
          <w:lang w:val="en-GB"/>
        </w:rPr>
        <w:t>Children’s rights advocates have had concerns with the qualitative data aspects of children’s lives</w:t>
      </w:r>
      <w:r w:rsidRPr="7C902C3F" w:rsidR="7314F308">
        <w:rPr>
          <w:rFonts w:ascii="Times New Roman" w:hAnsi="Times New Roman" w:eastAsia="Times New Roman" w:cs="Times New Roman"/>
          <w:b w:val="0"/>
          <w:bCs w:val="0"/>
          <w:noProof w:val="0"/>
          <w:sz w:val="24"/>
          <w:szCs w:val="24"/>
          <w:u w:val="none"/>
          <w:lang w:val="en-GB"/>
        </w:rPr>
        <w:t xml:space="preserve"> states Treanor (2017)</w:t>
      </w:r>
      <w:r w:rsidRPr="7C902C3F" w:rsidR="616695E4">
        <w:rPr>
          <w:rFonts w:ascii="Times New Roman" w:hAnsi="Times New Roman" w:eastAsia="Times New Roman" w:cs="Times New Roman"/>
          <w:b w:val="0"/>
          <w:bCs w:val="0"/>
          <w:noProof w:val="0"/>
          <w:sz w:val="24"/>
          <w:szCs w:val="24"/>
          <w:u w:val="none"/>
          <w:lang w:val="en-GB"/>
        </w:rPr>
        <w:t xml:space="preserve">; however, it is important that </w:t>
      </w:r>
      <w:r w:rsidRPr="7C902C3F" w:rsidR="34700DD7">
        <w:rPr>
          <w:rFonts w:ascii="Times New Roman" w:hAnsi="Times New Roman" w:eastAsia="Times New Roman" w:cs="Times New Roman"/>
          <w:b w:val="0"/>
          <w:bCs w:val="0"/>
          <w:noProof w:val="0"/>
          <w:sz w:val="24"/>
          <w:szCs w:val="24"/>
          <w:u w:val="none"/>
          <w:lang w:val="en-GB"/>
        </w:rPr>
        <w:t xml:space="preserve">data and </w:t>
      </w:r>
      <w:r w:rsidRPr="7C902C3F" w:rsidR="616695E4">
        <w:rPr>
          <w:rFonts w:ascii="Times New Roman" w:hAnsi="Times New Roman" w:eastAsia="Times New Roman" w:cs="Times New Roman"/>
          <w:b w:val="0"/>
          <w:bCs w:val="0"/>
          <w:noProof w:val="0"/>
          <w:sz w:val="24"/>
          <w:szCs w:val="24"/>
          <w:u w:val="none"/>
          <w:lang w:val="en-GB"/>
        </w:rPr>
        <w:t>statistic</w:t>
      </w:r>
      <w:r w:rsidRPr="7C902C3F" w:rsidR="11F61396">
        <w:rPr>
          <w:rFonts w:ascii="Times New Roman" w:hAnsi="Times New Roman" w:eastAsia="Times New Roman" w:cs="Times New Roman"/>
          <w:b w:val="0"/>
          <w:bCs w:val="0"/>
          <w:noProof w:val="0"/>
          <w:sz w:val="24"/>
          <w:szCs w:val="24"/>
          <w:u w:val="none"/>
          <w:lang w:val="en-GB"/>
        </w:rPr>
        <w:t>s</w:t>
      </w:r>
      <w:r w:rsidRPr="7C902C3F" w:rsidR="78F7574A">
        <w:rPr>
          <w:rFonts w:ascii="Times New Roman" w:hAnsi="Times New Roman" w:eastAsia="Times New Roman" w:cs="Times New Roman"/>
          <w:b w:val="0"/>
          <w:bCs w:val="0"/>
          <w:noProof w:val="0"/>
          <w:sz w:val="24"/>
          <w:szCs w:val="24"/>
          <w:u w:val="none"/>
          <w:lang w:val="en-GB"/>
        </w:rPr>
        <w:t xml:space="preserve"> are being recorded to track change and improvement during implementation. </w:t>
      </w:r>
      <w:r w:rsidRPr="7C902C3F" w:rsidR="05C48413">
        <w:rPr>
          <w:rFonts w:ascii="Times New Roman" w:hAnsi="Times New Roman" w:eastAsia="Times New Roman" w:cs="Times New Roman"/>
          <w:b w:val="0"/>
          <w:bCs w:val="0"/>
          <w:noProof w:val="0"/>
          <w:sz w:val="24"/>
          <w:szCs w:val="24"/>
          <w:u w:val="none"/>
          <w:lang w:val="en-GB"/>
        </w:rPr>
        <w:t>Ennew</w:t>
      </w:r>
      <w:r w:rsidRPr="7C902C3F" w:rsidR="05C48413">
        <w:rPr>
          <w:rFonts w:ascii="Times New Roman" w:hAnsi="Times New Roman" w:eastAsia="Times New Roman" w:cs="Times New Roman"/>
          <w:b w:val="0"/>
          <w:bCs w:val="0"/>
          <w:noProof w:val="0"/>
          <w:sz w:val="24"/>
          <w:szCs w:val="24"/>
          <w:u w:val="none"/>
          <w:lang w:val="en-GB"/>
        </w:rPr>
        <w:t xml:space="preserve"> (2011) argues that there is still too little disaggregated data about young children in Wales </w:t>
      </w:r>
      <w:r w:rsidRPr="7C902C3F" w:rsidR="05C48413">
        <w:rPr>
          <w:rFonts w:ascii="Times New Roman" w:hAnsi="Times New Roman" w:eastAsia="Times New Roman" w:cs="Times New Roman"/>
          <w:b w:val="0"/>
          <w:bCs w:val="0"/>
          <w:noProof w:val="0"/>
          <w:sz w:val="24"/>
          <w:szCs w:val="24"/>
          <w:u w:val="none"/>
          <w:lang w:val="en-GB"/>
        </w:rPr>
        <w:t>regarding</w:t>
      </w:r>
      <w:r w:rsidRPr="7C902C3F" w:rsidR="05C48413">
        <w:rPr>
          <w:rFonts w:ascii="Times New Roman" w:hAnsi="Times New Roman" w:eastAsia="Times New Roman" w:cs="Times New Roman"/>
          <w:b w:val="0"/>
          <w:bCs w:val="0"/>
          <w:noProof w:val="0"/>
          <w:sz w:val="24"/>
          <w:szCs w:val="24"/>
          <w:u w:val="none"/>
          <w:lang w:val="en-GB"/>
        </w:rPr>
        <w:t xml:space="preserve"> discrimination, their mental health and living conditions. </w:t>
      </w:r>
      <w:r w:rsidRPr="7C902C3F" w:rsidR="5677BB37">
        <w:rPr>
          <w:rFonts w:ascii="Times New Roman" w:hAnsi="Times New Roman" w:eastAsia="Times New Roman" w:cs="Times New Roman"/>
          <w:b w:val="0"/>
          <w:bCs w:val="0"/>
          <w:noProof w:val="0"/>
          <w:sz w:val="24"/>
          <w:szCs w:val="24"/>
          <w:u w:val="none"/>
          <w:lang w:val="en-GB"/>
        </w:rPr>
        <w:t>This does not support the UNCRC a ‘right to be properly researched</w:t>
      </w:r>
      <w:r w:rsidRPr="7C902C3F" w:rsidR="5677BB37">
        <w:rPr>
          <w:rFonts w:ascii="Times New Roman" w:hAnsi="Times New Roman" w:eastAsia="Times New Roman" w:cs="Times New Roman"/>
          <w:b w:val="0"/>
          <w:bCs w:val="0"/>
          <w:noProof w:val="0"/>
          <w:sz w:val="24"/>
          <w:szCs w:val="24"/>
          <w:u w:val="none"/>
          <w:lang w:val="en-GB"/>
        </w:rPr>
        <w:t>’.</w:t>
      </w:r>
      <w:r w:rsidRPr="7C902C3F" w:rsidR="5677BB37">
        <w:rPr>
          <w:rFonts w:ascii="Times New Roman" w:hAnsi="Times New Roman" w:eastAsia="Times New Roman" w:cs="Times New Roman"/>
          <w:b w:val="0"/>
          <w:bCs w:val="0"/>
          <w:noProof w:val="0"/>
          <w:sz w:val="24"/>
          <w:szCs w:val="24"/>
          <w:u w:val="none"/>
          <w:lang w:val="en-GB"/>
        </w:rPr>
        <w:t xml:space="preserve"> </w:t>
      </w:r>
      <w:r w:rsidRPr="7C902C3F" w:rsidR="116751F9">
        <w:rPr>
          <w:rFonts w:ascii="Times New Roman" w:hAnsi="Times New Roman" w:eastAsia="Times New Roman" w:cs="Times New Roman"/>
          <w:b w:val="0"/>
          <w:bCs w:val="0"/>
          <w:noProof w:val="0"/>
          <w:sz w:val="24"/>
          <w:szCs w:val="24"/>
          <w:u w:val="none"/>
          <w:lang w:val="en-GB"/>
        </w:rPr>
        <w:t xml:space="preserve">To recognise the research in line with the UNCRC, the emphasis needs to be on the </w:t>
      </w:r>
      <w:r w:rsidRPr="7C902C3F" w:rsidR="28F8135F">
        <w:rPr>
          <w:rFonts w:ascii="Times New Roman" w:hAnsi="Times New Roman" w:eastAsia="Times New Roman" w:cs="Times New Roman"/>
          <w:b w:val="0"/>
          <w:bCs w:val="0"/>
          <w:noProof w:val="0"/>
          <w:sz w:val="24"/>
          <w:szCs w:val="24"/>
          <w:u w:val="none"/>
          <w:lang w:val="en-GB"/>
        </w:rPr>
        <w:t xml:space="preserve">role </w:t>
      </w:r>
      <w:r w:rsidRPr="7C902C3F" w:rsidR="116751F9">
        <w:rPr>
          <w:rFonts w:ascii="Times New Roman" w:hAnsi="Times New Roman" w:eastAsia="Times New Roman" w:cs="Times New Roman"/>
          <w:b w:val="0"/>
          <w:bCs w:val="0"/>
          <w:noProof w:val="0"/>
          <w:sz w:val="24"/>
          <w:szCs w:val="24"/>
          <w:u w:val="none"/>
          <w:lang w:val="en-GB"/>
        </w:rPr>
        <w:t xml:space="preserve">children </w:t>
      </w:r>
      <w:r w:rsidRPr="7C902C3F" w:rsidR="7A9687EE">
        <w:rPr>
          <w:rFonts w:ascii="Times New Roman" w:hAnsi="Times New Roman" w:eastAsia="Times New Roman" w:cs="Times New Roman"/>
          <w:b w:val="0"/>
          <w:bCs w:val="0"/>
          <w:noProof w:val="0"/>
          <w:sz w:val="24"/>
          <w:szCs w:val="24"/>
          <w:u w:val="none"/>
          <w:lang w:val="en-GB"/>
        </w:rPr>
        <w:t xml:space="preserve">play in gathering data. Funky Dragon (2011) state the importance of child-led </w:t>
      </w:r>
      <w:r w:rsidRPr="7C902C3F" w:rsidR="73E5F336">
        <w:rPr>
          <w:rFonts w:ascii="Times New Roman" w:hAnsi="Times New Roman" w:eastAsia="Times New Roman" w:cs="Times New Roman"/>
          <w:b w:val="0"/>
          <w:bCs w:val="0"/>
          <w:noProof w:val="0"/>
          <w:sz w:val="24"/>
          <w:szCs w:val="24"/>
          <w:u w:val="none"/>
          <w:lang w:val="en-GB"/>
        </w:rPr>
        <w:t xml:space="preserve">and adult supported research. Therefore, the EYP should have a positive, casual chat with the child that is child-led so they feel more comfortable with the conversation which can lead them to </w:t>
      </w:r>
      <w:bookmarkStart w:name="_Int_iY02Mv71" w:id="1354053288"/>
      <w:r w:rsidRPr="7C902C3F" w:rsidR="19F8E31C">
        <w:rPr>
          <w:rFonts w:ascii="Times New Roman" w:hAnsi="Times New Roman" w:eastAsia="Times New Roman" w:cs="Times New Roman"/>
          <w:b w:val="0"/>
          <w:bCs w:val="0"/>
          <w:noProof w:val="0"/>
          <w:sz w:val="24"/>
          <w:szCs w:val="24"/>
          <w:u w:val="none"/>
          <w:lang w:val="en-GB"/>
        </w:rPr>
        <w:t>opening up</w:t>
      </w:r>
      <w:bookmarkEnd w:id="1354053288"/>
      <w:r w:rsidRPr="7C902C3F" w:rsidR="73E5F336">
        <w:rPr>
          <w:rFonts w:ascii="Times New Roman" w:hAnsi="Times New Roman" w:eastAsia="Times New Roman" w:cs="Times New Roman"/>
          <w:b w:val="0"/>
          <w:bCs w:val="0"/>
          <w:noProof w:val="0"/>
          <w:sz w:val="24"/>
          <w:szCs w:val="24"/>
          <w:u w:val="none"/>
          <w:lang w:val="en-GB"/>
        </w:rPr>
        <w:t xml:space="preserve"> more</w:t>
      </w:r>
      <w:r w:rsidRPr="7C902C3F" w:rsidR="2A9826D4">
        <w:rPr>
          <w:rFonts w:ascii="Times New Roman" w:hAnsi="Times New Roman" w:eastAsia="Times New Roman" w:cs="Times New Roman"/>
          <w:b w:val="0"/>
          <w:bCs w:val="0"/>
          <w:noProof w:val="0"/>
          <w:sz w:val="24"/>
          <w:szCs w:val="24"/>
          <w:u w:val="none"/>
          <w:lang w:val="en-GB"/>
        </w:rPr>
        <w:t xml:space="preserve"> about problems they may be experiencing</w:t>
      </w:r>
      <w:r w:rsidRPr="7C902C3F" w:rsidR="73E5F336">
        <w:rPr>
          <w:rFonts w:ascii="Times New Roman" w:hAnsi="Times New Roman" w:eastAsia="Times New Roman" w:cs="Times New Roman"/>
          <w:b w:val="0"/>
          <w:bCs w:val="0"/>
          <w:noProof w:val="0"/>
          <w:sz w:val="24"/>
          <w:szCs w:val="24"/>
          <w:u w:val="none"/>
          <w:lang w:val="en-GB"/>
        </w:rPr>
        <w:t xml:space="preserve">. </w:t>
      </w:r>
      <w:r w:rsidRPr="7C902C3F" w:rsidR="5677BB37">
        <w:rPr>
          <w:rFonts w:ascii="Times New Roman" w:hAnsi="Times New Roman" w:eastAsia="Times New Roman" w:cs="Times New Roman"/>
          <w:b w:val="0"/>
          <w:bCs w:val="0"/>
          <w:noProof w:val="0"/>
          <w:sz w:val="24"/>
          <w:szCs w:val="24"/>
          <w:u w:val="none"/>
          <w:lang w:val="en-GB"/>
        </w:rPr>
        <w:t>The Welsh Government has made efforts t</w:t>
      </w:r>
      <w:r w:rsidRPr="7C902C3F" w:rsidR="76A62439">
        <w:rPr>
          <w:rFonts w:ascii="Times New Roman" w:hAnsi="Times New Roman" w:eastAsia="Times New Roman" w:cs="Times New Roman"/>
          <w:b w:val="0"/>
          <w:bCs w:val="0"/>
          <w:noProof w:val="0"/>
          <w:sz w:val="24"/>
          <w:szCs w:val="24"/>
          <w:u w:val="none"/>
          <w:lang w:val="en-GB"/>
        </w:rPr>
        <w:t xml:space="preserve">o tackle this problem, but more is needed when implementing it in the early years. </w:t>
      </w:r>
      <w:r w:rsidRPr="7C902C3F" w:rsidR="757FF565">
        <w:rPr>
          <w:rFonts w:ascii="Times New Roman" w:hAnsi="Times New Roman" w:eastAsia="Times New Roman" w:cs="Times New Roman"/>
          <w:b w:val="0"/>
          <w:bCs w:val="0"/>
          <w:noProof w:val="0"/>
          <w:sz w:val="24"/>
          <w:szCs w:val="24"/>
          <w:u w:val="none"/>
          <w:lang w:val="en-GB"/>
        </w:rPr>
        <w:t xml:space="preserve">Another factor this approach supports is poverty in young children. </w:t>
      </w:r>
      <w:r w:rsidRPr="7C902C3F" w:rsidR="406DD53D">
        <w:rPr>
          <w:rFonts w:ascii="Times New Roman" w:hAnsi="Times New Roman" w:eastAsia="Times New Roman" w:cs="Times New Roman"/>
          <w:b w:val="0"/>
          <w:bCs w:val="0"/>
          <w:noProof w:val="0"/>
          <w:sz w:val="24"/>
          <w:szCs w:val="24"/>
          <w:u w:val="none"/>
          <w:lang w:val="en-GB"/>
        </w:rPr>
        <w:t>This supports the UNCRC article 27 ‘</w:t>
      </w:r>
      <w:r w:rsidRPr="7C902C3F" w:rsidR="406DD53D">
        <w:rPr>
          <w:rFonts w:ascii="Times New Roman" w:hAnsi="Times New Roman" w:eastAsia="Times New Roman" w:cs="Times New Roman"/>
          <w:noProof w:val="0"/>
          <w:color w:val="auto"/>
          <w:sz w:val="24"/>
          <w:szCs w:val="24"/>
          <w:lang w:val="en-GB"/>
        </w:rPr>
        <w:t>children and young people should be able to live in a way that helps them reach their full physical, mental, spiritual, moral and social potential</w:t>
      </w:r>
      <w:r w:rsidRPr="7C902C3F" w:rsidR="521C3261">
        <w:rPr>
          <w:rFonts w:ascii="Times New Roman" w:hAnsi="Times New Roman" w:eastAsia="Times New Roman" w:cs="Times New Roman"/>
          <w:noProof w:val="0"/>
          <w:color w:val="auto"/>
          <w:sz w:val="24"/>
          <w:szCs w:val="24"/>
          <w:lang w:val="en-GB"/>
        </w:rPr>
        <w:t>’ (</w:t>
      </w:r>
      <w:r w:rsidRPr="7C902C3F" w:rsidR="521C3261">
        <w:rPr>
          <w:rFonts w:ascii="Times New Roman" w:hAnsi="Times New Roman" w:eastAsia="Times New Roman" w:cs="Times New Roman"/>
          <w:noProof w:val="0"/>
          <w:color w:val="auto"/>
          <w:sz w:val="24"/>
          <w:szCs w:val="24"/>
          <w:lang w:val="en-GB"/>
        </w:rPr>
        <w:t>Unicef</w:t>
      </w:r>
      <w:r w:rsidRPr="7C902C3F" w:rsidR="521C3261">
        <w:rPr>
          <w:rFonts w:ascii="Times New Roman" w:hAnsi="Times New Roman" w:eastAsia="Times New Roman" w:cs="Times New Roman"/>
          <w:noProof w:val="0"/>
          <w:color w:val="auto"/>
          <w:sz w:val="24"/>
          <w:szCs w:val="24"/>
          <w:lang w:val="en-GB"/>
        </w:rPr>
        <w:t>, 2019)</w:t>
      </w:r>
      <w:r w:rsidRPr="7C902C3F" w:rsidR="406DD53D">
        <w:rPr>
          <w:rFonts w:ascii="Times New Roman" w:hAnsi="Times New Roman" w:eastAsia="Times New Roman" w:cs="Times New Roman"/>
          <w:noProof w:val="0"/>
          <w:color w:val="auto"/>
          <w:sz w:val="24"/>
          <w:szCs w:val="24"/>
          <w:lang w:val="en-GB"/>
        </w:rPr>
        <w:t>.</w:t>
      </w:r>
      <w:r w:rsidRPr="7C902C3F" w:rsidR="406DD53D">
        <w:rPr>
          <w:rFonts w:ascii="Times New Roman" w:hAnsi="Times New Roman" w:eastAsia="Times New Roman" w:cs="Times New Roman"/>
          <w:b w:val="0"/>
          <w:bCs w:val="0"/>
          <w:noProof w:val="0"/>
          <w:color w:val="auto"/>
          <w:sz w:val="24"/>
          <w:szCs w:val="24"/>
          <w:u w:val="none"/>
          <w:lang w:val="en-GB"/>
        </w:rPr>
        <w:t xml:space="preserve"> The UNCRC takes </w:t>
      </w:r>
      <w:r w:rsidRPr="7C902C3F" w:rsidR="406DD53D">
        <w:rPr>
          <w:rFonts w:ascii="Times New Roman" w:hAnsi="Times New Roman" w:eastAsia="Times New Roman" w:cs="Times New Roman"/>
          <w:b w:val="0"/>
          <w:bCs w:val="0"/>
          <w:noProof w:val="0"/>
          <w:color w:val="auto"/>
          <w:sz w:val="24"/>
          <w:szCs w:val="24"/>
          <w:u w:val="none"/>
          <w:lang w:val="en-GB"/>
        </w:rPr>
        <w:t>a holistic approach</w:t>
      </w:r>
      <w:r w:rsidRPr="7C902C3F" w:rsidR="406DD53D">
        <w:rPr>
          <w:rFonts w:ascii="Times New Roman" w:hAnsi="Times New Roman" w:eastAsia="Times New Roman" w:cs="Times New Roman"/>
          <w:b w:val="0"/>
          <w:bCs w:val="0"/>
          <w:noProof w:val="0"/>
          <w:color w:val="auto"/>
          <w:sz w:val="24"/>
          <w:szCs w:val="24"/>
          <w:u w:val="none"/>
          <w:lang w:val="en-GB"/>
        </w:rPr>
        <w:t xml:space="preserve"> to poverty to </w:t>
      </w:r>
      <w:r w:rsidRPr="7C902C3F" w:rsidR="2370A89D">
        <w:rPr>
          <w:rFonts w:ascii="Times New Roman" w:hAnsi="Times New Roman" w:eastAsia="Times New Roman" w:cs="Times New Roman"/>
          <w:b w:val="0"/>
          <w:bCs w:val="0"/>
          <w:noProof w:val="0"/>
          <w:color w:val="auto"/>
          <w:sz w:val="24"/>
          <w:szCs w:val="24"/>
          <w:u w:val="none"/>
          <w:lang w:val="en-GB"/>
        </w:rPr>
        <w:t>help prevent and tackle obstacles ensuring those rights. The children’s rights framework allows early years professionals to consider the barriers that occur by policy areas that are not always relevant to chi</w:t>
      </w:r>
      <w:r w:rsidRPr="7C902C3F" w:rsidR="0E0AE1F6">
        <w:rPr>
          <w:rFonts w:ascii="Times New Roman" w:hAnsi="Times New Roman" w:eastAsia="Times New Roman" w:cs="Times New Roman"/>
          <w:b w:val="0"/>
          <w:bCs w:val="0"/>
          <w:noProof w:val="0"/>
          <w:color w:val="auto"/>
          <w:sz w:val="24"/>
          <w:szCs w:val="24"/>
          <w:u w:val="none"/>
          <w:lang w:val="en-GB"/>
        </w:rPr>
        <w:t xml:space="preserve">ld poverty, such as education, health, </w:t>
      </w:r>
      <w:r w:rsidRPr="7C902C3F" w:rsidR="0E0AE1F6">
        <w:rPr>
          <w:rFonts w:ascii="Times New Roman" w:hAnsi="Times New Roman" w:eastAsia="Times New Roman" w:cs="Times New Roman"/>
          <w:b w:val="0"/>
          <w:bCs w:val="0"/>
          <w:noProof w:val="0"/>
          <w:color w:val="auto"/>
          <w:sz w:val="24"/>
          <w:szCs w:val="24"/>
          <w:u w:val="none"/>
          <w:lang w:val="en-GB"/>
        </w:rPr>
        <w:t>discrimination</w:t>
      </w:r>
      <w:r w:rsidRPr="7C902C3F" w:rsidR="0E0AE1F6">
        <w:rPr>
          <w:rFonts w:ascii="Times New Roman" w:hAnsi="Times New Roman" w:eastAsia="Times New Roman" w:cs="Times New Roman"/>
          <w:b w:val="0"/>
          <w:bCs w:val="0"/>
          <w:noProof w:val="0"/>
          <w:color w:val="auto"/>
          <w:sz w:val="24"/>
          <w:szCs w:val="24"/>
          <w:u w:val="none"/>
          <w:lang w:val="en-GB"/>
        </w:rPr>
        <w:t xml:space="preserve"> and housing. </w:t>
      </w:r>
      <w:r w:rsidRPr="7C902C3F" w:rsidR="0E0AE1F6">
        <w:rPr>
          <w:rFonts w:ascii="Times New Roman" w:hAnsi="Times New Roman" w:eastAsia="Times New Roman" w:cs="Times New Roman"/>
          <w:noProof w:val="0"/>
          <w:color w:val="auto"/>
          <w:sz w:val="24"/>
          <w:szCs w:val="24"/>
          <w:lang w:val="en-GB"/>
        </w:rPr>
        <w:t xml:space="preserve">Nolan and Pells (2019) </w:t>
      </w:r>
      <w:r w:rsidRPr="7C902C3F" w:rsidR="1678B60D">
        <w:rPr>
          <w:rFonts w:ascii="Times New Roman" w:hAnsi="Times New Roman" w:eastAsia="Times New Roman" w:cs="Times New Roman"/>
          <w:noProof w:val="0"/>
          <w:color w:val="auto"/>
          <w:sz w:val="24"/>
          <w:szCs w:val="24"/>
          <w:lang w:val="en-GB"/>
        </w:rPr>
        <w:t>believe</w:t>
      </w:r>
      <w:r w:rsidRPr="7C902C3F" w:rsidR="0E0AE1F6">
        <w:rPr>
          <w:rFonts w:ascii="Times New Roman" w:hAnsi="Times New Roman" w:eastAsia="Times New Roman" w:cs="Times New Roman"/>
          <w:noProof w:val="0"/>
          <w:color w:val="auto"/>
          <w:sz w:val="24"/>
          <w:szCs w:val="24"/>
          <w:lang w:val="en-GB"/>
        </w:rPr>
        <w:t xml:space="preserve"> that to approach poverty </w:t>
      </w:r>
      <w:r w:rsidRPr="7C902C3F" w:rsidR="4A6D70AF">
        <w:rPr>
          <w:rFonts w:ascii="Times New Roman" w:hAnsi="Times New Roman" w:eastAsia="Times New Roman" w:cs="Times New Roman"/>
          <w:noProof w:val="0"/>
          <w:color w:val="auto"/>
          <w:sz w:val="24"/>
          <w:szCs w:val="24"/>
          <w:lang w:val="en-GB"/>
        </w:rPr>
        <w:t>affectively,</w:t>
      </w:r>
      <w:r w:rsidRPr="7C902C3F" w:rsidR="0E0AE1F6">
        <w:rPr>
          <w:rFonts w:ascii="Times New Roman" w:hAnsi="Times New Roman" w:eastAsia="Times New Roman" w:cs="Times New Roman"/>
          <w:noProof w:val="0"/>
          <w:color w:val="auto"/>
          <w:sz w:val="24"/>
          <w:szCs w:val="24"/>
          <w:lang w:val="en-GB"/>
        </w:rPr>
        <w:t xml:space="preserve"> it would require the Welsh Government to integrat</w:t>
      </w:r>
      <w:r w:rsidRPr="7C902C3F" w:rsidR="73C3EAF2">
        <w:rPr>
          <w:rFonts w:ascii="Times New Roman" w:hAnsi="Times New Roman" w:eastAsia="Times New Roman" w:cs="Times New Roman"/>
          <w:noProof w:val="0"/>
          <w:color w:val="auto"/>
          <w:sz w:val="24"/>
          <w:szCs w:val="24"/>
          <w:lang w:val="en-GB"/>
        </w:rPr>
        <w:t>e policies that affect children continuously</w:t>
      </w:r>
      <w:r w:rsidRPr="7C902C3F" w:rsidR="4C8C0A1B">
        <w:rPr>
          <w:rFonts w:ascii="Times New Roman" w:hAnsi="Times New Roman" w:eastAsia="Times New Roman" w:cs="Times New Roman"/>
          <w:noProof w:val="0"/>
          <w:color w:val="auto"/>
          <w:sz w:val="24"/>
          <w:szCs w:val="24"/>
          <w:lang w:val="en-GB"/>
        </w:rPr>
        <w:t xml:space="preserve">. The UNCRC article 12 supports this by </w:t>
      </w:r>
      <w:r w:rsidRPr="7C902C3F" w:rsidR="4C8C0A1B">
        <w:rPr>
          <w:rFonts w:ascii="Times New Roman" w:hAnsi="Times New Roman" w:eastAsia="Times New Roman" w:cs="Times New Roman"/>
          <w:noProof w:val="0"/>
          <w:color w:val="auto"/>
          <w:sz w:val="24"/>
          <w:szCs w:val="24"/>
          <w:lang w:val="en-GB"/>
        </w:rPr>
        <w:t>stating</w:t>
      </w:r>
      <w:r w:rsidRPr="7C902C3F" w:rsidR="4C8C0A1B">
        <w:rPr>
          <w:rFonts w:ascii="Times New Roman" w:hAnsi="Times New Roman" w:eastAsia="Times New Roman" w:cs="Times New Roman"/>
          <w:noProof w:val="0"/>
          <w:color w:val="auto"/>
          <w:sz w:val="24"/>
          <w:szCs w:val="24"/>
          <w:lang w:val="en-GB"/>
        </w:rPr>
        <w:t xml:space="preserve"> that the government ‘shall assure to the child who is capable of forming his or her own views the right to express those views freely in all matters affecting the child’. T</w:t>
      </w:r>
      <w:r w:rsidRPr="7C902C3F" w:rsidR="5DB6351D">
        <w:rPr>
          <w:rFonts w:ascii="Times New Roman" w:hAnsi="Times New Roman" w:eastAsia="Times New Roman" w:cs="Times New Roman"/>
          <w:noProof w:val="0"/>
          <w:color w:val="auto"/>
          <w:sz w:val="24"/>
          <w:szCs w:val="24"/>
          <w:lang w:val="en-GB"/>
        </w:rPr>
        <w:t>herefore,</w:t>
      </w:r>
      <w:r w:rsidRPr="7C902C3F" w:rsidR="4C8C0A1B">
        <w:rPr>
          <w:rFonts w:ascii="Times New Roman" w:hAnsi="Times New Roman" w:eastAsia="Times New Roman" w:cs="Times New Roman"/>
          <w:noProof w:val="0"/>
          <w:color w:val="auto"/>
          <w:sz w:val="24"/>
          <w:szCs w:val="24"/>
          <w:lang w:val="en-GB"/>
        </w:rPr>
        <w:t xml:space="preserve"> </w:t>
      </w:r>
      <w:r w:rsidRPr="7C902C3F" w:rsidR="5E3A673F">
        <w:rPr>
          <w:rFonts w:ascii="Times New Roman" w:hAnsi="Times New Roman" w:eastAsia="Times New Roman" w:cs="Times New Roman"/>
          <w:noProof w:val="0"/>
          <w:color w:val="auto"/>
          <w:sz w:val="24"/>
          <w:szCs w:val="24"/>
          <w:lang w:val="en-GB"/>
        </w:rPr>
        <w:t xml:space="preserve">when implementing strategies into early years, </w:t>
      </w:r>
      <w:r w:rsidRPr="7C902C3F" w:rsidR="4C8C0A1B">
        <w:rPr>
          <w:rFonts w:ascii="Times New Roman" w:hAnsi="Times New Roman" w:eastAsia="Times New Roman" w:cs="Times New Roman"/>
          <w:noProof w:val="0"/>
          <w:color w:val="auto"/>
          <w:sz w:val="24"/>
          <w:szCs w:val="24"/>
          <w:lang w:val="en-GB"/>
        </w:rPr>
        <w:t>all children</w:t>
      </w:r>
      <w:r w:rsidRPr="7C902C3F" w:rsidR="57D3D0DB">
        <w:rPr>
          <w:rFonts w:ascii="Times New Roman" w:hAnsi="Times New Roman" w:eastAsia="Times New Roman" w:cs="Times New Roman"/>
          <w:noProof w:val="0"/>
          <w:color w:val="auto"/>
          <w:sz w:val="24"/>
          <w:szCs w:val="24"/>
          <w:lang w:val="en-GB"/>
        </w:rPr>
        <w:t>, especially those</w:t>
      </w:r>
      <w:r w:rsidRPr="7C902C3F" w:rsidR="4C8C0A1B">
        <w:rPr>
          <w:rFonts w:ascii="Times New Roman" w:hAnsi="Times New Roman" w:eastAsia="Times New Roman" w:cs="Times New Roman"/>
          <w:noProof w:val="0"/>
          <w:color w:val="auto"/>
          <w:sz w:val="24"/>
          <w:szCs w:val="24"/>
          <w:lang w:val="en-GB"/>
        </w:rPr>
        <w:t xml:space="preserve"> living in poverty, should have a </w:t>
      </w:r>
      <w:r w:rsidRPr="7C902C3F" w:rsidR="4567AEC0">
        <w:rPr>
          <w:rFonts w:ascii="Times New Roman" w:hAnsi="Times New Roman" w:eastAsia="Times New Roman" w:cs="Times New Roman"/>
          <w:noProof w:val="0"/>
          <w:color w:val="auto"/>
          <w:sz w:val="24"/>
          <w:szCs w:val="24"/>
          <w:lang w:val="en-GB"/>
        </w:rPr>
        <w:t>voice and their opinion should be valued</w:t>
      </w:r>
      <w:r w:rsidRPr="7C902C3F" w:rsidR="4C8C0A1B">
        <w:rPr>
          <w:rFonts w:ascii="Times New Roman" w:hAnsi="Times New Roman" w:eastAsia="Times New Roman" w:cs="Times New Roman"/>
          <w:noProof w:val="0"/>
          <w:color w:val="auto"/>
          <w:sz w:val="24"/>
          <w:szCs w:val="24"/>
          <w:lang w:val="en-GB"/>
        </w:rPr>
        <w:t xml:space="preserve"> in how we prevent and eradicate child poverty</w:t>
      </w:r>
      <w:r w:rsidRPr="7C902C3F" w:rsidR="73C3EAF2">
        <w:rPr>
          <w:rFonts w:ascii="Times New Roman" w:hAnsi="Times New Roman" w:eastAsia="Times New Roman" w:cs="Times New Roman"/>
          <w:noProof w:val="0"/>
          <w:color w:val="auto"/>
          <w:sz w:val="24"/>
          <w:szCs w:val="24"/>
          <w:lang w:val="en-GB"/>
        </w:rPr>
        <w:t xml:space="preserve">. </w:t>
      </w:r>
      <w:r w:rsidRPr="7C902C3F" w:rsidR="2F34333F">
        <w:rPr>
          <w:rFonts w:ascii="Times New Roman" w:hAnsi="Times New Roman" w:eastAsia="Times New Roman" w:cs="Times New Roman"/>
          <w:noProof w:val="0"/>
          <w:color w:val="auto"/>
          <w:sz w:val="24"/>
          <w:szCs w:val="24"/>
          <w:lang w:val="en-GB"/>
        </w:rPr>
        <w:t xml:space="preserve">Members of the Children’s Parliament were questioned about poverty in </w:t>
      </w:r>
      <w:r w:rsidRPr="7C902C3F" w:rsidR="66D95C5C">
        <w:rPr>
          <w:rFonts w:ascii="Times New Roman" w:hAnsi="Times New Roman" w:eastAsia="Times New Roman" w:cs="Times New Roman"/>
          <w:noProof w:val="0"/>
          <w:color w:val="auto"/>
          <w:sz w:val="24"/>
          <w:szCs w:val="24"/>
          <w:lang w:val="en-GB"/>
        </w:rPr>
        <w:t>children,</w:t>
      </w:r>
      <w:r w:rsidRPr="7C902C3F" w:rsidR="2F34333F">
        <w:rPr>
          <w:rFonts w:ascii="Times New Roman" w:hAnsi="Times New Roman" w:eastAsia="Times New Roman" w:cs="Times New Roman"/>
          <w:noProof w:val="0"/>
          <w:color w:val="auto"/>
          <w:sz w:val="24"/>
          <w:szCs w:val="24"/>
          <w:lang w:val="en-GB"/>
        </w:rPr>
        <w:t xml:space="preserve"> and they believe that</w:t>
      </w:r>
      <w:r w:rsidRPr="7C902C3F" w:rsidR="0E86A5D8">
        <w:rPr>
          <w:rFonts w:ascii="Times New Roman" w:hAnsi="Times New Roman" w:eastAsia="Times New Roman" w:cs="Times New Roman"/>
          <w:noProof w:val="0"/>
          <w:color w:val="auto"/>
          <w:sz w:val="24"/>
          <w:szCs w:val="24"/>
          <w:lang w:val="en-GB"/>
        </w:rPr>
        <w:t xml:space="preserve"> the Welsh Government have a responsibility to protect children’s rights and help them to affectively tackle poverty (Children’s </w:t>
      </w:r>
      <w:r w:rsidRPr="7C902C3F" w:rsidR="5C73154C">
        <w:rPr>
          <w:rFonts w:ascii="Times New Roman" w:hAnsi="Times New Roman" w:eastAsia="Times New Roman" w:cs="Times New Roman"/>
          <w:noProof w:val="0"/>
          <w:color w:val="auto"/>
          <w:sz w:val="24"/>
          <w:szCs w:val="24"/>
          <w:lang w:val="en-GB"/>
        </w:rPr>
        <w:t>Parliament, 2018).</w:t>
      </w:r>
      <w:r w:rsidRPr="7C902C3F" w:rsidR="2F34333F">
        <w:rPr>
          <w:rFonts w:ascii="Times New Roman" w:hAnsi="Times New Roman" w:eastAsia="Times New Roman" w:cs="Times New Roman"/>
          <w:noProof w:val="0"/>
          <w:color w:val="auto"/>
          <w:sz w:val="24"/>
          <w:szCs w:val="24"/>
          <w:lang w:val="en-GB"/>
        </w:rPr>
        <w:t xml:space="preserve"> </w:t>
      </w:r>
      <w:r w:rsidRPr="7C902C3F" w:rsidR="10C11793">
        <w:rPr>
          <w:rFonts w:ascii="Times New Roman" w:hAnsi="Times New Roman" w:eastAsia="Times New Roman" w:cs="Times New Roman"/>
          <w:noProof w:val="0"/>
          <w:color w:val="auto"/>
          <w:sz w:val="24"/>
          <w:szCs w:val="24"/>
          <w:lang w:val="en-GB"/>
        </w:rPr>
        <w:t>While child poverty has received a lot of focus it has rarely been considered within the framework of children’s rights.</w:t>
      </w:r>
      <w:r w:rsidRPr="7C902C3F" w:rsidR="14EA726C">
        <w:rPr>
          <w:rFonts w:ascii="Times New Roman" w:hAnsi="Times New Roman" w:eastAsia="Times New Roman" w:cs="Times New Roman"/>
          <w:noProof w:val="0"/>
          <w:color w:val="auto"/>
          <w:sz w:val="24"/>
          <w:szCs w:val="24"/>
          <w:lang w:val="en-GB"/>
        </w:rPr>
        <w:t xml:space="preserve"> </w:t>
      </w:r>
    </w:p>
    <w:p w:rsidR="7C3F2303" w:rsidP="7C902C3F" w:rsidRDefault="7C3F2303" w14:paraId="022F5B53" w14:textId="3687905A">
      <w:pPr>
        <w:pStyle w:val="Normal"/>
        <w:jc w:val="left"/>
        <w:rPr>
          <w:rFonts w:ascii="Times New Roman" w:hAnsi="Times New Roman" w:eastAsia="Times New Roman" w:cs="Times New Roman"/>
          <w:noProof w:val="0"/>
          <w:color w:val="auto"/>
          <w:sz w:val="24"/>
          <w:szCs w:val="24"/>
          <w:u w:val="single"/>
          <w:lang w:val="en-GB"/>
        </w:rPr>
      </w:pPr>
      <w:r w:rsidRPr="7C902C3F" w:rsidR="7C3F2303">
        <w:rPr>
          <w:rFonts w:ascii="Times New Roman" w:hAnsi="Times New Roman" w:eastAsia="Times New Roman" w:cs="Times New Roman"/>
          <w:noProof w:val="0"/>
          <w:color w:val="auto"/>
          <w:sz w:val="24"/>
          <w:szCs w:val="24"/>
          <w:u w:val="single"/>
          <w:lang w:val="en-GB"/>
        </w:rPr>
        <w:t>Section 3</w:t>
      </w:r>
    </w:p>
    <w:p w:rsidR="7B3E3FB1" w:rsidP="7C902C3F" w:rsidRDefault="7B3E3FB1" w14:paraId="7486FFB2" w14:textId="11CE4298">
      <w:pPr>
        <w:pStyle w:val="Normal"/>
        <w:jc w:val="left"/>
        <w:rPr>
          <w:rFonts w:ascii="Times New Roman" w:hAnsi="Times New Roman" w:eastAsia="Times New Roman" w:cs="Times New Roman"/>
          <w:noProof w:val="0"/>
          <w:color w:val="202124"/>
          <w:sz w:val="24"/>
          <w:szCs w:val="24"/>
          <w:lang w:val="en-GB"/>
        </w:rPr>
      </w:pPr>
      <w:r w:rsidRPr="7C902C3F" w:rsidR="7B3E3FB1">
        <w:rPr>
          <w:rFonts w:ascii="Times New Roman" w:hAnsi="Times New Roman" w:eastAsia="Times New Roman" w:cs="Times New Roman"/>
          <w:b w:val="0"/>
          <w:bCs w:val="0"/>
          <w:noProof w:val="0"/>
          <w:color w:val="auto"/>
          <w:sz w:val="24"/>
          <w:szCs w:val="24"/>
          <w:lang w:val="en-GB"/>
        </w:rPr>
        <w:t xml:space="preserve">A sociological factor that affects young children in the early years is parents or carers who suffer from alcohol abuse. This </w:t>
      </w:r>
      <w:r w:rsidRPr="7C902C3F" w:rsidR="18346396">
        <w:rPr>
          <w:rFonts w:ascii="Times New Roman" w:hAnsi="Times New Roman" w:eastAsia="Times New Roman" w:cs="Times New Roman"/>
          <w:b w:val="0"/>
          <w:bCs w:val="0"/>
          <w:noProof w:val="0"/>
          <w:color w:val="auto"/>
          <w:sz w:val="24"/>
          <w:szCs w:val="24"/>
          <w:lang w:val="en-GB"/>
        </w:rPr>
        <w:t xml:space="preserve">has </w:t>
      </w:r>
      <w:r w:rsidRPr="7C902C3F" w:rsidR="18346396">
        <w:rPr>
          <w:rFonts w:ascii="Times New Roman" w:hAnsi="Times New Roman" w:eastAsia="Times New Roman" w:cs="Times New Roman"/>
          <w:b w:val="0"/>
          <w:bCs w:val="0"/>
          <w:noProof w:val="0"/>
          <w:color w:val="auto"/>
          <w:sz w:val="24"/>
          <w:szCs w:val="24"/>
          <w:lang w:val="en-GB"/>
        </w:rPr>
        <w:t>a big impact</w:t>
      </w:r>
      <w:r w:rsidRPr="7C902C3F" w:rsidR="18346396">
        <w:rPr>
          <w:rFonts w:ascii="Times New Roman" w:hAnsi="Times New Roman" w:eastAsia="Times New Roman" w:cs="Times New Roman"/>
          <w:b w:val="0"/>
          <w:bCs w:val="0"/>
          <w:noProof w:val="0"/>
          <w:color w:val="auto"/>
          <w:sz w:val="24"/>
          <w:szCs w:val="24"/>
          <w:lang w:val="en-GB"/>
        </w:rPr>
        <w:t xml:space="preserve"> on not only children's education, but their mental and physical health too. </w:t>
      </w:r>
      <w:r w:rsidRPr="7C902C3F" w:rsidR="753C4149">
        <w:rPr>
          <w:rFonts w:ascii="Times New Roman" w:hAnsi="Times New Roman" w:eastAsia="Times New Roman" w:cs="Times New Roman"/>
          <w:noProof w:val="0"/>
          <w:color w:val="auto"/>
          <w:sz w:val="24"/>
          <w:szCs w:val="24"/>
          <w:lang w:val="en-GB"/>
        </w:rPr>
        <w:t>Children with parents where alcohol use dominates family life are particularly vulnerable at home.</w:t>
      </w:r>
      <w:r w:rsidRPr="7C902C3F" w:rsidR="674A86CE">
        <w:rPr>
          <w:rFonts w:ascii="Times New Roman" w:hAnsi="Times New Roman" w:eastAsia="Times New Roman" w:cs="Times New Roman"/>
          <w:noProof w:val="0"/>
          <w:color w:val="auto"/>
          <w:sz w:val="24"/>
          <w:szCs w:val="24"/>
          <w:lang w:val="en-GB"/>
        </w:rPr>
        <w:t xml:space="preserve"> </w:t>
      </w:r>
      <w:r w:rsidRPr="7C902C3F" w:rsidR="2DA0E265">
        <w:rPr>
          <w:rFonts w:ascii="Times New Roman" w:hAnsi="Times New Roman" w:eastAsia="Times New Roman" w:cs="Times New Roman"/>
          <w:b w:val="0"/>
          <w:bCs w:val="0"/>
          <w:noProof w:val="0"/>
          <w:color w:val="auto"/>
          <w:sz w:val="24"/>
          <w:szCs w:val="24"/>
          <w:lang w:val="en-GB"/>
        </w:rPr>
        <w:t>The NHS (</w:t>
      </w:r>
      <w:r w:rsidRPr="7C902C3F" w:rsidR="10A3B5C5">
        <w:rPr>
          <w:rFonts w:ascii="Times New Roman" w:hAnsi="Times New Roman" w:eastAsia="Times New Roman" w:cs="Times New Roman"/>
          <w:b w:val="0"/>
          <w:bCs w:val="0"/>
          <w:noProof w:val="0"/>
          <w:color w:val="auto"/>
          <w:sz w:val="24"/>
          <w:szCs w:val="24"/>
          <w:lang w:val="en-GB"/>
        </w:rPr>
        <w:t>2022)</w:t>
      </w:r>
      <w:r w:rsidRPr="7C902C3F" w:rsidR="2DA0E265">
        <w:rPr>
          <w:rFonts w:ascii="Times New Roman" w:hAnsi="Times New Roman" w:eastAsia="Times New Roman" w:cs="Times New Roman"/>
          <w:b w:val="0"/>
          <w:bCs w:val="0"/>
          <w:noProof w:val="0"/>
          <w:color w:val="auto"/>
          <w:sz w:val="24"/>
          <w:szCs w:val="24"/>
          <w:lang w:val="en-GB"/>
        </w:rPr>
        <w:t xml:space="preserve"> states that alcohol misuse is when an individual consumes alcohol in a way that is harmful to them</w:t>
      </w:r>
      <w:r w:rsidRPr="7C902C3F" w:rsidR="4050736F">
        <w:rPr>
          <w:rFonts w:ascii="Times New Roman" w:hAnsi="Times New Roman" w:eastAsia="Times New Roman" w:cs="Times New Roman"/>
          <w:b w:val="0"/>
          <w:bCs w:val="0"/>
          <w:noProof w:val="0"/>
          <w:color w:val="auto"/>
          <w:sz w:val="24"/>
          <w:szCs w:val="24"/>
          <w:lang w:val="en-GB"/>
        </w:rPr>
        <w:t>,</w:t>
      </w:r>
      <w:r w:rsidRPr="7C902C3F" w:rsidR="2DA0E265">
        <w:rPr>
          <w:rFonts w:ascii="Times New Roman" w:hAnsi="Times New Roman" w:eastAsia="Times New Roman" w:cs="Times New Roman"/>
          <w:b w:val="0"/>
          <w:bCs w:val="0"/>
          <w:noProof w:val="0"/>
          <w:color w:val="auto"/>
          <w:sz w:val="24"/>
          <w:szCs w:val="24"/>
          <w:lang w:val="en-GB"/>
        </w:rPr>
        <w:t xml:space="preserve"> physically and mentally</w:t>
      </w:r>
      <w:r w:rsidRPr="7C902C3F" w:rsidR="7B21BADB">
        <w:rPr>
          <w:rFonts w:ascii="Times New Roman" w:hAnsi="Times New Roman" w:eastAsia="Times New Roman" w:cs="Times New Roman"/>
          <w:b w:val="0"/>
          <w:bCs w:val="0"/>
          <w:noProof w:val="0"/>
          <w:color w:val="auto"/>
          <w:sz w:val="24"/>
          <w:szCs w:val="24"/>
          <w:lang w:val="en-GB"/>
        </w:rPr>
        <w:t>,</w:t>
      </w:r>
      <w:r w:rsidRPr="7C902C3F" w:rsidR="0A4A30F4">
        <w:rPr>
          <w:rFonts w:ascii="Times New Roman" w:hAnsi="Times New Roman" w:eastAsia="Times New Roman" w:cs="Times New Roman"/>
          <w:b w:val="0"/>
          <w:bCs w:val="0"/>
          <w:noProof w:val="0"/>
          <w:color w:val="auto"/>
          <w:sz w:val="24"/>
          <w:szCs w:val="24"/>
          <w:lang w:val="en-GB"/>
        </w:rPr>
        <w:t xml:space="preserve"> an</w:t>
      </w:r>
      <w:r w:rsidRPr="7C902C3F" w:rsidR="39FD32BC">
        <w:rPr>
          <w:rFonts w:ascii="Times New Roman" w:hAnsi="Times New Roman" w:eastAsia="Times New Roman" w:cs="Times New Roman"/>
          <w:b w:val="0"/>
          <w:bCs w:val="0"/>
          <w:noProof w:val="0"/>
          <w:color w:val="auto"/>
          <w:sz w:val="24"/>
          <w:szCs w:val="24"/>
          <w:lang w:val="en-GB"/>
        </w:rPr>
        <w:t xml:space="preserve">d they then become dependent on alcohol. There are many </w:t>
      </w:r>
      <w:bookmarkStart w:name="_Int_kjGrCqxQ" w:id="1953236213"/>
      <w:r w:rsidRPr="7C902C3F" w:rsidR="2AEAACC8">
        <w:rPr>
          <w:rFonts w:ascii="Times New Roman" w:hAnsi="Times New Roman" w:eastAsia="Times New Roman" w:cs="Times New Roman"/>
          <w:b w:val="0"/>
          <w:bCs w:val="0"/>
          <w:noProof w:val="0"/>
          <w:color w:val="auto"/>
          <w:sz w:val="24"/>
          <w:szCs w:val="24"/>
          <w:lang w:val="en-GB"/>
        </w:rPr>
        <w:t>short and long term</w:t>
      </w:r>
      <w:bookmarkEnd w:id="1953236213"/>
      <w:r w:rsidRPr="7C902C3F" w:rsidR="39FD32BC">
        <w:rPr>
          <w:rFonts w:ascii="Times New Roman" w:hAnsi="Times New Roman" w:eastAsia="Times New Roman" w:cs="Times New Roman"/>
          <w:b w:val="0"/>
          <w:bCs w:val="0"/>
          <w:noProof w:val="0"/>
          <w:color w:val="auto"/>
          <w:sz w:val="24"/>
          <w:szCs w:val="24"/>
          <w:lang w:val="en-GB"/>
        </w:rPr>
        <w:t xml:space="preserve"> impacts from alc</w:t>
      </w:r>
      <w:r w:rsidRPr="7C902C3F" w:rsidR="4B983A2F">
        <w:rPr>
          <w:rFonts w:ascii="Times New Roman" w:hAnsi="Times New Roman" w:eastAsia="Times New Roman" w:cs="Times New Roman"/>
          <w:b w:val="0"/>
          <w:bCs w:val="0"/>
          <w:noProof w:val="0"/>
          <w:color w:val="auto"/>
          <w:sz w:val="24"/>
          <w:szCs w:val="24"/>
          <w:lang w:val="en-GB"/>
        </w:rPr>
        <w:t xml:space="preserve">ohol misuse. </w:t>
      </w:r>
      <w:r w:rsidRPr="7C902C3F" w:rsidR="049BCA07">
        <w:rPr>
          <w:rFonts w:ascii="Times New Roman" w:hAnsi="Times New Roman" w:eastAsia="Times New Roman" w:cs="Times New Roman"/>
          <w:b w:val="0"/>
          <w:bCs w:val="0"/>
          <w:noProof w:val="0"/>
          <w:color w:val="auto"/>
          <w:sz w:val="24"/>
          <w:szCs w:val="24"/>
          <w:lang w:val="en-GB"/>
        </w:rPr>
        <w:t xml:space="preserve">As well as alcohol misuse causing serious health issues, it can also lead to social </w:t>
      </w:r>
      <w:r w:rsidRPr="7C902C3F" w:rsidR="049BCA07">
        <w:rPr>
          <w:rFonts w:ascii="Times New Roman" w:hAnsi="Times New Roman" w:eastAsia="Times New Roman" w:cs="Times New Roman"/>
          <w:b w:val="0"/>
          <w:bCs w:val="0"/>
          <w:noProof w:val="0"/>
          <w:color w:val="auto"/>
          <w:sz w:val="24"/>
          <w:szCs w:val="24"/>
          <w:lang w:val="en-GB"/>
        </w:rPr>
        <w:t xml:space="preserve">problems such as divorce, unemployment, family issues, domestic </w:t>
      </w:r>
      <w:r w:rsidRPr="7C902C3F" w:rsidR="049BCA07">
        <w:rPr>
          <w:rFonts w:ascii="Times New Roman" w:hAnsi="Times New Roman" w:eastAsia="Times New Roman" w:cs="Times New Roman"/>
          <w:b w:val="0"/>
          <w:bCs w:val="0"/>
          <w:noProof w:val="0"/>
          <w:color w:val="auto"/>
          <w:sz w:val="24"/>
          <w:szCs w:val="24"/>
          <w:lang w:val="en-GB"/>
        </w:rPr>
        <w:t>abuse</w:t>
      </w:r>
      <w:r w:rsidRPr="7C902C3F" w:rsidR="049BCA07">
        <w:rPr>
          <w:rFonts w:ascii="Times New Roman" w:hAnsi="Times New Roman" w:eastAsia="Times New Roman" w:cs="Times New Roman"/>
          <w:b w:val="0"/>
          <w:bCs w:val="0"/>
          <w:noProof w:val="0"/>
          <w:color w:val="auto"/>
          <w:sz w:val="24"/>
          <w:szCs w:val="24"/>
          <w:lang w:val="en-GB"/>
        </w:rPr>
        <w:t xml:space="preserve"> and homelessness. </w:t>
      </w:r>
      <w:r w:rsidRPr="7C902C3F" w:rsidR="6AED24E3">
        <w:rPr>
          <w:rFonts w:ascii="Times New Roman" w:hAnsi="Times New Roman" w:eastAsia="Times New Roman" w:cs="Times New Roman"/>
          <w:b w:val="0"/>
          <w:bCs w:val="0"/>
          <w:noProof w:val="0"/>
          <w:color w:val="auto"/>
          <w:sz w:val="24"/>
          <w:szCs w:val="24"/>
          <w:lang w:val="en-GB"/>
        </w:rPr>
        <w:t xml:space="preserve">Worldwide there </w:t>
      </w:r>
      <w:r w:rsidRPr="7C902C3F" w:rsidR="6AED24E3">
        <w:rPr>
          <w:rFonts w:ascii="Times New Roman" w:hAnsi="Times New Roman" w:eastAsia="Times New Roman" w:cs="Times New Roman"/>
          <w:b w:val="0"/>
          <w:bCs w:val="0"/>
          <w:noProof w:val="0"/>
          <w:color w:val="auto"/>
          <w:sz w:val="24"/>
          <w:szCs w:val="24"/>
          <w:lang w:val="en-GB"/>
        </w:rPr>
        <w:t xml:space="preserve">are </w:t>
      </w:r>
      <w:r w:rsidRPr="7C902C3F" w:rsidR="6AED24E3">
        <w:rPr>
          <w:rFonts w:ascii="Times New Roman" w:hAnsi="Times New Roman" w:eastAsia="Times New Roman" w:cs="Times New Roman"/>
          <w:b w:val="0"/>
          <w:bCs w:val="0"/>
          <w:noProof w:val="0"/>
          <w:color w:val="202124"/>
          <w:sz w:val="24"/>
          <w:szCs w:val="24"/>
          <w:lang w:val="en-GB"/>
        </w:rPr>
        <w:t>3 million deaths every year</w:t>
      </w:r>
      <w:r w:rsidRPr="7C902C3F" w:rsidR="6AED24E3">
        <w:rPr>
          <w:rFonts w:ascii="Times New Roman" w:hAnsi="Times New Roman" w:eastAsia="Times New Roman" w:cs="Times New Roman"/>
          <w:b w:val="0"/>
          <w:bCs w:val="0"/>
          <w:noProof w:val="0"/>
          <w:color w:val="202124"/>
          <w:sz w:val="24"/>
          <w:szCs w:val="24"/>
          <w:lang w:val="en-GB"/>
        </w:rPr>
        <w:t xml:space="preserve"> </w:t>
      </w:r>
      <w:r w:rsidRPr="7C902C3F" w:rsidR="6AED24E3">
        <w:rPr>
          <w:rFonts w:ascii="Times New Roman" w:hAnsi="Times New Roman" w:eastAsia="Times New Roman" w:cs="Times New Roman"/>
          <w:noProof w:val="0"/>
          <w:color w:val="202124"/>
          <w:sz w:val="24"/>
          <w:szCs w:val="24"/>
          <w:lang w:val="en-GB"/>
        </w:rPr>
        <w:t>as a result from harmful use of alcohol.</w:t>
      </w:r>
    </w:p>
    <w:p w:rsidR="2AE3F4A0" w:rsidP="7C902C3F" w:rsidRDefault="2AE3F4A0" w14:paraId="669863E5" w14:textId="616CAA86">
      <w:pPr>
        <w:pStyle w:val="Normal"/>
        <w:jc w:val="left"/>
        <w:rPr>
          <w:rFonts w:ascii="Times New Roman" w:hAnsi="Times New Roman" w:eastAsia="Times New Roman" w:cs="Times New Roman"/>
          <w:noProof w:val="0"/>
          <w:color w:val="333333"/>
          <w:sz w:val="24"/>
          <w:szCs w:val="24"/>
          <w:lang w:val="en-GB"/>
        </w:rPr>
      </w:pPr>
      <w:r w:rsidRPr="7C902C3F" w:rsidR="2AE3F4A0">
        <w:rPr>
          <w:rFonts w:ascii="Times New Roman" w:hAnsi="Times New Roman" w:eastAsia="Times New Roman" w:cs="Times New Roman"/>
          <w:noProof w:val="0"/>
          <w:color w:val="auto"/>
          <w:sz w:val="24"/>
          <w:szCs w:val="24"/>
          <w:lang w:val="en-GB"/>
        </w:rPr>
        <w:t>Many studies have proven that children of alcohol abusing parents have a higher risk for mental and behavioural disorders compared to other children.</w:t>
      </w:r>
      <w:r w:rsidRPr="7C902C3F" w:rsidR="2144E00F">
        <w:rPr>
          <w:rFonts w:ascii="Times New Roman" w:hAnsi="Times New Roman" w:eastAsia="Times New Roman" w:cs="Times New Roman"/>
          <w:noProof w:val="0"/>
          <w:color w:val="auto"/>
          <w:sz w:val="24"/>
          <w:szCs w:val="24"/>
          <w:lang w:val="en-GB"/>
        </w:rPr>
        <w:t xml:space="preserve"> Parents who suffer from alcohol abuse can lead to not having the ability to look</w:t>
      </w:r>
      <w:r w:rsidRPr="7C902C3F" w:rsidR="5FE9C540">
        <w:rPr>
          <w:rFonts w:ascii="Times New Roman" w:hAnsi="Times New Roman" w:eastAsia="Times New Roman" w:cs="Times New Roman"/>
          <w:noProof w:val="0"/>
          <w:color w:val="auto"/>
          <w:sz w:val="24"/>
          <w:szCs w:val="24"/>
          <w:lang w:val="en-GB"/>
        </w:rPr>
        <w:t xml:space="preserve"> after their child and </w:t>
      </w:r>
      <w:r w:rsidRPr="7C902C3F" w:rsidR="5FE9C540">
        <w:rPr>
          <w:rFonts w:ascii="Times New Roman" w:hAnsi="Times New Roman" w:eastAsia="Times New Roman" w:cs="Times New Roman"/>
          <w:noProof w:val="0"/>
          <w:color w:val="auto"/>
          <w:sz w:val="24"/>
          <w:szCs w:val="24"/>
          <w:lang w:val="en-GB"/>
        </w:rPr>
        <w:t>provide</w:t>
      </w:r>
      <w:r w:rsidRPr="7C902C3F" w:rsidR="5FE9C540">
        <w:rPr>
          <w:rFonts w:ascii="Times New Roman" w:hAnsi="Times New Roman" w:eastAsia="Times New Roman" w:cs="Times New Roman"/>
          <w:noProof w:val="0"/>
          <w:color w:val="auto"/>
          <w:sz w:val="24"/>
          <w:szCs w:val="24"/>
          <w:lang w:val="en-GB"/>
        </w:rPr>
        <w:t xml:space="preserve"> a safe home environment for them. </w:t>
      </w:r>
      <w:r w:rsidRPr="7C902C3F" w:rsidR="3C86023C">
        <w:rPr>
          <w:rFonts w:ascii="Times New Roman" w:hAnsi="Times New Roman" w:eastAsia="Times New Roman" w:cs="Times New Roman"/>
          <w:noProof w:val="0"/>
          <w:color w:val="auto"/>
          <w:sz w:val="24"/>
          <w:szCs w:val="24"/>
          <w:lang w:val="en-GB"/>
        </w:rPr>
        <w:t>Overtime, this can result in neglect to the child. Orford, Natera and Copello et al (2005)</w:t>
      </w:r>
      <w:r w:rsidRPr="7C902C3F" w:rsidR="3C86023C">
        <w:rPr>
          <w:rFonts w:ascii="Times New Roman" w:hAnsi="Times New Roman" w:eastAsia="Times New Roman" w:cs="Times New Roman"/>
          <w:noProof w:val="0"/>
          <w:color w:val="333333"/>
          <w:sz w:val="24"/>
          <w:szCs w:val="24"/>
          <w:lang w:val="en-GB"/>
        </w:rPr>
        <w:t xml:space="preserve"> state that when parents are </w:t>
      </w:r>
      <w:r w:rsidRPr="7C902C3F" w:rsidR="3C86023C">
        <w:rPr>
          <w:rFonts w:ascii="Times New Roman" w:hAnsi="Times New Roman" w:eastAsia="Times New Roman" w:cs="Times New Roman"/>
          <w:noProof w:val="0"/>
          <w:color w:val="auto"/>
          <w:sz w:val="24"/>
          <w:szCs w:val="24"/>
          <w:lang w:val="en-GB"/>
        </w:rPr>
        <w:t>n</w:t>
      </w:r>
      <w:r w:rsidRPr="7C902C3F" w:rsidR="6A00BC6B">
        <w:rPr>
          <w:rFonts w:ascii="Times New Roman" w:hAnsi="Times New Roman" w:eastAsia="Times New Roman" w:cs="Times New Roman"/>
          <w:noProof w:val="0"/>
          <w:color w:val="auto"/>
          <w:sz w:val="24"/>
          <w:szCs w:val="24"/>
          <w:lang w:val="en-GB"/>
        </w:rPr>
        <w:t>ot</w:t>
      </w:r>
      <w:r w:rsidRPr="7C902C3F" w:rsidR="3C86023C">
        <w:rPr>
          <w:rFonts w:ascii="Times New Roman" w:hAnsi="Times New Roman" w:eastAsia="Times New Roman" w:cs="Times New Roman"/>
          <w:noProof w:val="0"/>
          <w:color w:val="auto"/>
          <w:sz w:val="24"/>
          <w:szCs w:val="24"/>
          <w:lang w:val="en-GB"/>
        </w:rPr>
        <w:t xml:space="preserve"> able to respond adequately to their child’s emotional and physical needs</w:t>
      </w:r>
      <w:r w:rsidRPr="7C902C3F" w:rsidR="79E803AD">
        <w:rPr>
          <w:rFonts w:ascii="Times New Roman" w:hAnsi="Times New Roman" w:eastAsia="Times New Roman" w:cs="Times New Roman"/>
          <w:noProof w:val="0"/>
          <w:color w:val="auto"/>
          <w:sz w:val="24"/>
          <w:szCs w:val="24"/>
          <w:lang w:val="en-GB"/>
        </w:rPr>
        <w:t>, the child often gets neglected. Neglect has a detrimental effect on a child’s physical and mental health</w:t>
      </w:r>
      <w:r w:rsidRPr="7C902C3F" w:rsidR="28A5A19D">
        <w:rPr>
          <w:rFonts w:ascii="Times New Roman" w:hAnsi="Times New Roman" w:eastAsia="Times New Roman" w:cs="Times New Roman"/>
          <w:noProof w:val="0"/>
          <w:color w:val="auto"/>
          <w:sz w:val="24"/>
          <w:szCs w:val="24"/>
          <w:lang w:val="en-GB"/>
        </w:rPr>
        <w:t xml:space="preserve"> and can result in serious illness</w:t>
      </w:r>
      <w:r w:rsidRPr="7C902C3F" w:rsidR="0541DE99">
        <w:rPr>
          <w:rFonts w:ascii="Times New Roman" w:hAnsi="Times New Roman" w:eastAsia="Times New Roman" w:cs="Times New Roman"/>
          <w:noProof w:val="0"/>
          <w:color w:val="auto"/>
          <w:sz w:val="24"/>
          <w:szCs w:val="24"/>
          <w:lang w:val="en-GB"/>
        </w:rPr>
        <w:t xml:space="preserve"> (</w:t>
      </w:r>
      <w:r w:rsidRPr="7C902C3F" w:rsidR="0541DE99">
        <w:rPr>
          <w:rFonts w:ascii="Times New Roman" w:hAnsi="Times New Roman" w:eastAsia="Times New Roman" w:cs="Times New Roman"/>
          <w:noProof w:val="0"/>
          <w:color w:val="333333"/>
          <w:sz w:val="24"/>
          <w:szCs w:val="24"/>
          <w:lang w:val="en-GB"/>
        </w:rPr>
        <w:t>Jacob &amp; Windle 2000)</w:t>
      </w:r>
      <w:r w:rsidRPr="7C902C3F" w:rsidR="28A5A19D">
        <w:rPr>
          <w:rFonts w:ascii="Times New Roman" w:hAnsi="Times New Roman" w:eastAsia="Times New Roman" w:cs="Times New Roman"/>
          <w:noProof w:val="0"/>
          <w:color w:val="auto"/>
          <w:sz w:val="24"/>
          <w:szCs w:val="24"/>
          <w:lang w:val="en-GB"/>
        </w:rPr>
        <w:t xml:space="preserve">. </w:t>
      </w:r>
      <w:r w:rsidRPr="7C902C3F" w:rsidR="469CF967">
        <w:rPr>
          <w:rFonts w:ascii="Times New Roman" w:hAnsi="Times New Roman" w:eastAsia="Times New Roman" w:cs="Times New Roman"/>
          <w:noProof w:val="0"/>
          <w:color w:val="333333"/>
          <w:sz w:val="24"/>
          <w:szCs w:val="24"/>
          <w:lang w:val="en-GB"/>
        </w:rPr>
        <w:t xml:space="preserve">Harrington D (2003) supports this by </w:t>
      </w:r>
      <w:r w:rsidRPr="7C902C3F" w:rsidR="469CF967">
        <w:rPr>
          <w:rFonts w:ascii="Times New Roman" w:hAnsi="Times New Roman" w:eastAsia="Times New Roman" w:cs="Times New Roman"/>
          <w:noProof w:val="0"/>
          <w:color w:val="333333"/>
          <w:sz w:val="24"/>
          <w:szCs w:val="24"/>
          <w:lang w:val="en-GB"/>
        </w:rPr>
        <w:t>stating</w:t>
      </w:r>
      <w:r w:rsidRPr="7C902C3F" w:rsidR="469CF967">
        <w:rPr>
          <w:rFonts w:ascii="Times New Roman" w:hAnsi="Times New Roman" w:eastAsia="Times New Roman" w:cs="Times New Roman"/>
          <w:noProof w:val="0"/>
          <w:color w:val="333333"/>
          <w:sz w:val="24"/>
          <w:szCs w:val="24"/>
          <w:lang w:val="en-GB"/>
        </w:rPr>
        <w:t xml:space="preserve"> alcohol abuse has further adverse consequences for the child. </w:t>
      </w:r>
      <w:r w:rsidRPr="7C902C3F" w:rsidR="64945131">
        <w:rPr>
          <w:rFonts w:ascii="Times New Roman" w:hAnsi="Times New Roman" w:eastAsia="Times New Roman" w:cs="Times New Roman"/>
          <w:noProof w:val="0"/>
          <w:color w:val="333333"/>
          <w:sz w:val="24"/>
          <w:szCs w:val="24"/>
          <w:lang w:val="en-GB"/>
        </w:rPr>
        <w:t xml:space="preserve">Not only does it </w:t>
      </w:r>
      <w:r w:rsidRPr="7C902C3F" w:rsidR="64945131">
        <w:rPr>
          <w:rFonts w:ascii="Times New Roman" w:hAnsi="Times New Roman" w:eastAsia="Times New Roman" w:cs="Times New Roman"/>
          <w:noProof w:val="0"/>
          <w:color w:val="333333"/>
          <w:sz w:val="24"/>
          <w:szCs w:val="24"/>
          <w:lang w:val="en-GB"/>
        </w:rPr>
        <w:t>impact</w:t>
      </w:r>
      <w:r w:rsidRPr="7C902C3F" w:rsidR="64945131">
        <w:rPr>
          <w:rFonts w:ascii="Times New Roman" w:hAnsi="Times New Roman" w:eastAsia="Times New Roman" w:cs="Times New Roman"/>
          <w:noProof w:val="0"/>
          <w:color w:val="333333"/>
          <w:sz w:val="24"/>
          <w:szCs w:val="24"/>
          <w:lang w:val="en-GB"/>
        </w:rPr>
        <w:t xml:space="preserve"> the child’s health, but parental alcohol abuse has also been related to children’s emotional, </w:t>
      </w:r>
      <w:r w:rsidRPr="7C902C3F" w:rsidR="64945131">
        <w:rPr>
          <w:rFonts w:ascii="Times New Roman" w:hAnsi="Times New Roman" w:eastAsia="Times New Roman" w:cs="Times New Roman"/>
          <w:noProof w:val="0"/>
          <w:color w:val="333333"/>
          <w:sz w:val="24"/>
          <w:szCs w:val="24"/>
          <w:lang w:val="en-GB"/>
        </w:rPr>
        <w:t>cognitive</w:t>
      </w:r>
      <w:r w:rsidRPr="7C902C3F" w:rsidR="64945131">
        <w:rPr>
          <w:rFonts w:ascii="Times New Roman" w:hAnsi="Times New Roman" w:eastAsia="Times New Roman" w:cs="Times New Roman"/>
          <w:noProof w:val="0"/>
          <w:color w:val="333333"/>
          <w:sz w:val="24"/>
          <w:szCs w:val="24"/>
          <w:lang w:val="en-GB"/>
        </w:rPr>
        <w:t xml:space="preserve"> and behavioural problems</w:t>
      </w:r>
      <w:r w:rsidRPr="7C902C3F" w:rsidR="6FDC17F1">
        <w:rPr>
          <w:rFonts w:ascii="Times New Roman" w:hAnsi="Times New Roman" w:eastAsia="Times New Roman" w:cs="Times New Roman"/>
          <w:noProof w:val="0"/>
          <w:color w:val="333333"/>
          <w:sz w:val="24"/>
          <w:szCs w:val="24"/>
          <w:lang w:val="en-GB"/>
        </w:rPr>
        <w:t xml:space="preserve"> states Heim C (2009). </w:t>
      </w:r>
      <w:r w:rsidRPr="7C902C3F" w:rsidR="277E3BBA">
        <w:rPr>
          <w:rFonts w:ascii="Times New Roman" w:hAnsi="Times New Roman" w:eastAsia="Times New Roman" w:cs="Times New Roman"/>
          <w:noProof w:val="0"/>
          <w:color w:val="333333"/>
          <w:sz w:val="24"/>
          <w:szCs w:val="24"/>
          <w:lang w:val="en-GB"/>
        </w:rPr>
        <w:t>These behavioural problems can cause challenges at school for the child and have a negative impact on their education</w:t>
      </w:r>
      <w:r w:rsidRPr="7C902C3F" w:rsidR="2CE39E38">
        <w:rPr>
          <w:rFonts w:ascii="Times New Roman" w:hAnsi="Times New Roman" w:eastAsia="Times New Roman" w:cs="Times New Roman"/>
          <w:noProof w:val="0"/>
          <w:color w:val="333333"/>
          <w:sz w:val="24"/>
          <w:szCs w:val="24"/>
          <w:lang w:val="en-GB"/>
        </w:rPr>
        <w:t>.</w:t>
      </w:r>
      <w:r w:rsidRPr="7C902C3F" w:rsidR="277E3BBA">
        <w:rPr>
          <w:rFonts w:ascii="Times New Roman" w:hAnsi="Times New Roman" w:eastAsia="Times New Roman" w:cs="Times New Roman"/>
          <w:noProof w:val="0"/>
          <w:color w:val="333333"/>
          <w:sz w:val="24"/>
          <w:szCs w:val="24"/>
          <w:lang w:val="en-GB"/>
        </w:rPr>
        <w:t xml:space="preserve"> Behavioural problems in chi</w:t>
      </w:r>
      <w:r w:rsidRPr="7C902C3F" w:rsidR="219BD778">
        <w:rPr>
          <w:rFonts w:ascii="Times New Roman" w:hAnsi="Times New Roman" w:eastAsia="Times New Roman" w:cs="Times New Roman"/>
          <w:noProof w:val="0"/>
          <w:color w:val="333333"/>
          <w:sz w:val="24"/>
          <w:szCs w:val="24"/>
          <w:lang w:val="en-GB"/>
        </w:rPr>
        <w:t xml:space="preserve">ldren may also cause the child to struggle socialising and creating friends due to the uncertain behaviour patterns and mood swings. </w:t>
      </w:r>
      <w:r w:rsidRPr="7C902C3F" w:rsidR="1A751D66">
        <w:rPr>
          <w:rFonts w:ascii="Times New Roman" w:hAnsi="Times New Roman" w:eastAsia="Times New Roman" w:cs="Times New Roman"/>
          <w:noProof w:val="0"/>
          <w:color w:val="333333"/>
          <w:sz w:val="24"/>
          <w:szCs w:val="24"/>
          <w:lang w:val="en-GB"/>
        </w:rPr>
        <w:t>Alcohol</w:t>
      </w:r>
      <w:r w:rsidRPr="7C902C3F" w:rsidR="5569A1D0">
        <w:rPr>
          <w:rFonts w:ascii="Times New Roman" w:hAnsi="Times New Roman" w:eastAsia="Times New Roman" w:cs="Times New Roman"/>
          <w:noProof w:val="0"/>
          <w:color w:val="333333"/>
          <w:sz w:val="24"/>
          <w:szCs w:val="24"/>
          <w:lang w:val="en-GB"/>
        </w:rPr>
        <w:t xml:space="preserve"> abuse during pregnancy is a known risk factor. The children exposed to maternal alcohol use during pregnancy a</w:t>
      </w:r>
      <w:r w:rsidRPr="7C902C3F" w:rsidR="4D4E09B5">
        <w:rPr>
          <w:rFonts w:ascii="Times New Roman" w:hAnsi="Times New Roman" w:eastAsia="Times New Roman" w:cs="Times New Roman"/>
          <w:noProof w:val="0"/>
          <w:color w:val="333333"/>
          <w:sz w:val="24"/>
          <w:szCs w:val="24"/>
          <w:lang w:val="en-GB"/>
        </w:rPr>
        <w:t xml:space="preserve">re more likely to have problems related to psychosocial, </w:t>
      </w:r>
      <w:r w:rsidRPr="7C902C3F" w:rsidR="4D4E09B5">
        <w:rPr>
          <w:rFonts w:ascii="Times New Roman" w:hAnsi="Times New Roman" w:eastAsia="Times New Roman" w:cs="Times New Roman"/>
          <w:noProof w:val="0"/>
          <w:color w:val="333333"/>
          <w:sz w:val="24"/>
          <w:szCs w:val="24"/>
          <w:lang w:val="en-GB"/>
        </w:rPr>
        <w:t>cognitive</w:t>
      </w:r>
      <w:r w:rsidRPr="7C902C3F" w:rsidR="4D4E09B5">
        <w:rPr>
          <w:rFonts w:ascii="Times New Roman" w:hAnsi="Times New Roman" w:eastAsia="Times New Roman" w:cs="Times New Roman"/>
          <w:noProof w:val="0"/>
          <w:color w:val="333333"/>
          <w:sz w:val="24"/>
          <w:szCs w:val="24"/>
          <w:lang w:val="en-GB"/>
        </w:rPr>
        <w:t xml:space="preserve"> and mental development suggests Autti-Rämö (2000)</w:t>
      </w:r>
      <w:r w:rsidRPr="7C902C3F" w:rsidR="271E7AD1">
        <w:rPr>
          <w:rFonts w:ascii="Times New Roman" w:hAnsi="Times New Roman" w:eastAsia="Times New Roman" w:cs="Times New Roman"/>
          <w:noProof w:val="0"/>
          <w:color w:val="333333"/>
          <w:sz w:val="24"/>
          <w:szCs w:val="24"/>
          <w:lang w:val="en-GB"/>
        </w:rPr>
        <w:t xml:space="preserve">. </w:t>
      </w:r>
      <w:r w:rsidRPr="7C902C3F" w:rsidR="1EBE82EF">
        <w:rPr>
          <w:rFonts w:ascii="Times New Roman" w:hAnsi="Times New Roman" w:eastAsia="Times New Roman" w:cs="Times New Roman"/>
          <w:noProof w:val="0"/>
          <w:color w:val="333333"/>
          <w:sz w:val="24"/>
          <w:szCs w:val="24"/>
          <w:lang w:val="en-GB"/>
        </w:rPr>
        <w:t xml:space="preserve">When a child grows up around parental </w:t>
      </w:r>
      <w:r w:rsidRPr="7C902C3F" w:rsidR="173AB5A7">
        <w:rPr>
          <w:rFonts w:ascii="Times New Roman" w:hAnsi="Times New Roman" w:eastAsia="Times New Roman" w:cs="Times New Roman"/>
          <w:noProof w:val="0"/>
          <w:color w:val="333333"/>
          <w:sz w:val="24"/>
          <w:szCs w:val="24"/>
          <w:lang w:val="en-GB"/>
        </w:rPr>
        <w:t>alcohol</w:t>
      </w:r>
      <w:r w:rsidRPr="7C902C3F" w:rsidR="1EBE82EF">
        <w:rPr>
          <w:rFonts w:ascii="Times New Roman" w:hAnsi="Times New Roman" w:eastAsia="Times New Roman" w:cs="Times New Roman"/>
          <w:noProof w:val="0"/>
          <w:color w:val="333333"/>
          <w:sz w:val="24"/>
          <w:szCs w:val="24"/>
          <w:lang w:val="en-GB"/>
        </w:rPr>
        <w:t xml:space="preserve"> abuse, there is a high chance that when the child gets </w:t>
      </w:r>
      <w:r w:rsidRPr="7C902C3F" w:rsidR="30C7DC6D">
        <w:rPr>
          <w:rFonts w:ascii="Times New Roman" w:hAnsi="Times New Roman" w:eastAsia="Times New Roman" w:cs="Times New Roman"/>
          <w:noProof w:val="0"/>
          <w:color w:val="333333"/>
          <w:sz w:val="24"/>
          <w:szCs w:val="24"/>
          <w:lang w:val="en-GB"/>
        </w:rPr>
        <w:t>older,</w:t>
      </w:r>
      <w:r w:rsidRPr="7C902C3F" w:rsidR="1EBE82EF">
        <w:rPr>
          <w:rFonts w:ascii="Times New Roman" w:hAnsi="Times New Roman" w:eastAsia="Times New Roman" w:cs="Times New Roman"/>
          <w:noProof w:val="0"/>
          <w:color w:val="333333"/>
          <w:sz w:val="24"/>
          <w:szCs w:val="24"/>
          <w:lang w:val="en-GB"/>
        </w:rPr>
        <w:t xml:space="preserve"> they will go down the same path due to it being </w:t>
      </w:r>
      <w:r w:rsidRPr="7C902C3F" w:rsidR="0F8EA2DD">
        <w:rPr>
          <w:rFonts w:ascii="Times New Roman" w:hAnsi="Times New Roman" w:eastAsia="Times New Roman" w:cs="Times New Roman"/>
          <w:noProof w:val="0"/>
          <w:color w:val="333333"/>
          <w:sz w:val="24"/>
          <w:szCs w:val="24"/>
          <w:lang w:val="en-GB"/>
        </w:rPr>
        <w:t>normalised</w:t>
      </w:r>
      <w:r w:rsidRPr="7C902C3F" w:rsidR="1EBE82EF">
        <w:rPr>
          <w:rFonts w:ascii="Times New Roman" w:hAnsi="Times New Roman" w:eastAsia="Times New Roman" w:cs="Times New Roman"/>
          <w:noProof w:val="0"/>
          <w:color w:val="333333"/>
          <w:sz w:val="24"/>
          <w:szCs w:val="24"/>
          <w:lang w:val="en-GB"/>
        </w:rPr>
        <w:t xml:space="preserve"> at home when they were you</w:t>
      </w:r>
      <w:r w:rsidRPr="7C902C3F" w:rsidR="68F06A9B">
        <w:rPr>
          <w:rFonts w:ascii="Times New Roman" w:hAnsi="Times New Roman" w:eastAsia="Times New Roman" w:cs="Times New Roman"/>
          <w:noProof w:val="0"/>
          <w:color w:val="333333"/>
          <w:sz w:val="24"/>
          <w:szCs w:val="24"/>
          <w:lang w:val="en-GB"/>
        </w:rPr>
        <w:t xml:space="preserve">nger. </w:t>
      </w:r>
      <w:r w:rsidRPr="7C902C3F" w:rsidR="299C8FB8">
        <w:rPr>
          <w:rFonts w:ascii="Times New Roman" w:hAnsi="Times New Roman" w:eastAsia="Times New Roman" w:cs="Times New Roman"/>
          <w:noProof w:val="0"/>
          <w:color w:val="333333"/>
          <w:sz w:val="24"/>
          <w:szCs w:val="24"/>
          <w:lang w:val="en-GB"/>
        </w:rPr>
        <w:t xml:space="preserve">This causes an ongoing health issue, as well as affecting their career as they may struggle to get a job. Due to the child </w:t>
      </w:r>
      <w:r w:rsidRPr="7C902C3F" w:rsidR="2407E26F">
        <w:rPr>
          <w:rFonts w:ascii="Times New Roman" w:hAnsi="Times New Roman" w:eastAsia="Times New Roman" w:cs="Times New Roman"/>
          <w:noProof w:val="0"/>
          <w:color w:val="333333"/>
          <w:sz w:val="24"/>
          <w:szCs w:val="24"/>
          <w:lang w:val="en-GB"/>
        </w:rPr>
        <w:t xml:space="preserve">experiencing cognitive and emotional issues throughout their </w:t>
      </w:r>
      <w:r w:rsidRPr="7C902C3F" w:rsidR="4FFD3696">
        <w:rPr>
          <w:rFonts w:ascii="Times New Roman" w:hAnsi="Times New Roman" w:eastAsia="Times New Roman" w:cs="Times New Roman"/>
          <w:noProof w:val="0"/>
          <w:color w:val="333333"/>
          <w:sz w:val="24"/>
          <w:szCs w:val="24"/>
          <w:lang w:val="en-GB"/>
        </w:rPr>
        <w:t>childhood</w:t>
      </w:r>
      <w:r w:rsidRPr="7C902C3F" w:rsidR="2407E26F">
        <w:rPr>
          <w:rFonts w:ascii="Times New Roman" w:hAnsi="Times New Roman" w:eastAsia="Times New Roman" w:cs="Times New Roman"/>
          <w:noProof w:val="0"/>
          <w:color w:val="333333"/>
          <w:sz w:val="24"/>
          <w:szCs w:val="24"/>
          <w:lang w:val="en-GB"/>
        </w:rPr>
        <w:t xml:space="preserve"> due to parental </w:t>
      </w:r>
      <w:r w:rsidRPr="7C902C3F" w:rsidR="0B33E39C">
        <w:rPr>
          <w:rFonts w:ascii="Times New Roman" w:hAnsi="Times New Roman" w:eastAsia="Times New Roman" w:cs="Times New Roman"/>
          <w:noProof w:val="0"/>
          <w:color w:val="333333"/>
          <w:sz w:val="24"/>
          <w:szCs w:val="24"/>
          <w:lang w:val="en-GB"/>
        </w:rPr>
        <w:t>alcohol</w:t>
      </w:r>
      <w:r w:rsidRPr="7C902C3F" w:rsidR="2407E26F">
        <w:rPr>
          <w:rFonts w:ascii="Times New Roman" w:hAnsi="Times New Roman" w:eastAsia="Times New Roman" w:cs="Times New Roman"/>
          <w:noProof w:val="0"/>
          <w:color w:val="333333"/>
          <w:sz w:val="24"/>
          <w:szCs w:val="24"/>
          <w:lang w:val="en-GB"/>
        </w:rPr>
        <w:t xml:space="preserve"> abuse, they may turn to alcohol as a</w:t>
      </w:r>
      <w:r w:rsidRPr="7C902C3F" w:rsidR="2407E26F">
        <w:rPr>
          <w:rFonts w:ascii="Times New Roman" w:hAnsi="Times New Roman" w:eastAsia="Times New Roman" w:cs="Times New Roman"/>
          <w:noProof w:val="0"/>
          <w:color w:val="333333"/>
          <w:sz w:val="24"/>
          <w:szCs w:val="24"/>
          <w:lang w:val="en-GB"/>
        </w:rPr>
        <w:t xml:space="preserve"> coping m</w:t>
      </w:r>
      <w:r w:rsidRPr="7C902C3F" w:rsidR="1EE5F6A3">
        <w:rPr>
          <w:rFonts w:ascii="Times New Roman" w:hAnsi="Times New Roman" w:eastAsia="Times New Roman" w:cs="Times New Roman"/>
          <w:noProof w:val="0"/>
          <w:color w:val="333333"/>
          <w:sz w:val="24"/>
          <w:szCs w:val="24"/>
          <w:lang w:val="en-GB"/>
        </w:rPr>
        <w:t xml:space="preserve">echanism. </w:t>
      </w:r>
      <w:r w:rsidRPr="7C902C3F" w:rsidR="71C382BB">
        <w:rPr>
          <w:rFonts w:ascii="Times New Roman" w:hAnsi="Times New Roman" w:eastAsia="Times New Roman" w:cs="Times New Roman"/>
          <w:noProof w:val="0"/>
          <w:color w:val="333333"/>
          <w:sz w:val="24"/>
          <w:szCs w:val="24"/>
          <w:lang w:val="en-GB"/>
        </w:rPr>
        <w:t>Therefore, it is important that children who suffer from this get the help</w:t>
      </w:r>
      <w:r w:rsidRPr="7C902C3F" w:rsidR="2F4FA92F">
        <w:rPr>
          <w:rFonts w:ascii="Times New Roman" w:hAnsi="Times New Roman" w:eastAsia="Times New Roman" w:cs="Times New Roman"/>
          <w:noProof w:val="0"/>
          <w:color w:val="333333"/>
          <w:sz w:val="24"/>
          <w:szCs w:val="24"/>
          <w:lang w:val="en-GB"/>
        </w:rPr>
        <w:t xml:space="preserve"> and support</w:t>
      </w:r>
      <w:r w:rsidRPr="7C902C3F" w:rsidR="71C382BB">
        <w:rPr>
          <w:rFonts w:ascii="Times New Roman" w:hAnsi="Times New Roman" w:eastAsia="Times New Roman" w:cs="Times New Roman"/>
          <w:noProof w:val="0"/>
          <w:color w:val="333333"/>
          <w:sz w:val="24"/>
          <w:szCs w:val="24"/>
          <w:lang w:val="en-GB"/>
        </w:rPr>
        <w:t xml:space="preserve"> they deserve</w:t>
      </w:r>
      <w:r w:rsidRPr="7C902C3F" w:rsidR="4DB6C493">
        <w:rPr>
          <w:rFonts w:ascii="Times New Roman" w:hAnsi="Times New Roman" w:eastAsia="Times New Roman" w:cs="Times New Roman"/>
          <w:noProof w:val="0"/>
          <w:color w:val="333333"/>
          <w:sz w:val="24"/>
          <w:szCs w:val="24"/>
          <w:lang w:val="en-GB"/>
        </w:rPr>
        <w:t xml:space="preserve">. </w:t>
      </w:r>
    </w:p>
    <w:p w:rsidR="6C288F38" w:rsidP="7C902C3F" w:rsidRDefault="6C288F38" w14:paraId="0903150C" w14:textId="1FDB120E">
      <w:pPr>
        <w:pStyle w:val="Normal"/>
        <w:jc w:val="left"/>
        <w:rPr>
          <w:rFonts w:ascii="Times New Roman" w:hAnsi="Times New Roman" w:eastAsia="Times New Roman" w:cs="Times New Roman"/>
          <w:noProof w:val="0"/>
          <w:color w:val="333333"/>
          <w:sz w:val="24"/>
          <w:szCs w:val="24"/>
          <w:lang w:val="en-GB"/>
        </w:rPr>
      </w:pPr>
      <w:r w:rsidRPr="7C902C3F" w:rsidR="6C288F38">
        <w:rPr>
          <w:rFonts w:ascii="Times New Roman" w:hAnsi="Times New Roman" w:eastAsia="Times New Roman" w:cs="Times New Roman"/>
          <w:noProof w:val="0"/>
          <w:color w:val="333333"/>
          <w:sz w:val="24"/>
          <w:szCs w:val="24"/>
          <w:lang w:val="en-GB"/>
        </w:rPr>
        <w:t xml:space="preserve">There are many kinds of services available to support children suffering from parental alcohol abuse such as health care professionals, teachers and </w:t>
      </w:r>
      <w:r w:rsidRPr="7C902C3F" w:rsidR="0786E9C4">
        <w:rPr>
          <w:rFonts w:ascii="Times New Roman" w:hAnsi="Times New Roman" w:eastAsia="Times New Roman" w:cs="Times New Roman"/>
          <w:noProof w:val="0"/>
          <w:color w:val="333333"/>
          <w:sz w:val="24"/>
          <w:szCs w:val="24"/>
          <w:lang w:val="en-GB"/>
        </w:rPr>
        <w:t>practitioners</w:t>
      </w:r>
      <w:r w:rsidRPr="7C902C3F" w:rsidR="6C288F38">
        <w:rPr>
          <w:rFonts w:ascii="Times New Roman" w:hAnsi="Times New Roman" w:eastAsia="Times New Roman" w:cs="Times New Roman"/>
          <w:noProof w:val="0"/>
          <w:color w:val="333333"/>
          <w:sz w:val="24"/>
          <w:szCs w:val="24"/>
          <w:lang w:val="en-GB"/>
        </w:rPr>
        <w:t>, soci</w:t>
      </w:r>
      <w:r w:rsidRPr="7C902C3F" w:rsidR="2ACD746A">
        <w:rPr>
          <w:rFonts w:ascii="Times New Roman" w:hAnsi="Times New Roman" w:eastAsia="Times New Roman" w:cs="Times New Roman"/>
          <w:noProof w:val="0"/>
          <w:color w:val="333333"/>
          <w:sz w:val="24"/>
          <w:szCs w:val="24"/>
          <w:lang w:val="en-GB"/>
        </w:rPr>
        <w:t xml:space="preserve">al </w:t>
      </w:r>
      <w:r w:rsidRPr="7C902C3F" w:rsidR="2ACD746A">
        <w:rPr>
          <w:rFonts w:ascii="Times New Roman" w:hAnsi="Times New Roman" w:eastAsia="Times New Roman" w:cs="Times New Roman"/>
          <w:noProof w:val="0"/>
          <w:color w:val="333333"/>
          <w:sz w:val="24"/>
          <w:szCs w:val="24"/>
          <w:lang w:val="en-GB"/>
        </w:rPr>
        <w:t>workers</w:t>
      </w:r>
      <w:r w:rsidRPr="7C902C3F" w:rsidR="2ACD746A">
        <w:rPr>
          <w:rFonts w:ascii="Times New Roman" w:hAnsi="Times New Roman" w:eastAsia="Times New Roman" w:cs="Times New Roman"/>
          <w:noProof w:val="0"/>
          <w:color w:val="333333"/>
          <w:sz w:val="24"/>
          <w:szCs w:val="24"/>
          <w:lang w:val="en-GB"/>
        </w:rPr>
        <w:t xml:space="preserve"> and nurses in maternity clinics. These services, specifically schools and </w:t>
      </w:r>
      <w:r w:rsidRPr="7C902C3F" w:rsidR="512A2EDC">
        <w:rPr>
          <w:rFonts w:ascii="Times New Roman" w:hAnsi="Times New Roman" w:eastAsia="Times New Roman" w:cs="Times New Roman"/>
          <w:noProof w:val="0"/>
          <w:color w:val="333333"/>
          <w:sz w:val="24"/>
          <w:szCs w:val="24"/>
          <w:lang w:val="en-GB"/>
        </w:rPr>
        <w:t>day-cares</w:t>
      </w:r>
      <w:r w:rsidRPr="7C902C3F" w:rsidR="2ACD746A">
        <w:rPr>
          <w:rFonts w:ascii="Times New Roman" w:hAnsi="Times New Roman" w:eastAsia="Times New Roman" w:cs="Times New Roman"/>
          <w:noProof w:val="0"/>
          <w:color w:val="333333"/>
          <w:sz w:val="24"/>
          <w:szCs w:val="24"/>
          <w:lang w:val="en-GB"/>
        </w:rPr>
        <w:t xml:space="preserve">, </w:t>
      </w:r>
      <w:r w:rsidRPr="7C902C3F" w:rsidR="0A1FE703">
        <w:rPr>
          <w:rFonts w:ascii="Times New Roman" w:hAnsi="Times New Roman" w:eastAsia="Times New Roman" w:cs="Times New Roman"/>
          <w:noProof w:val="0"/>
          <w:color w:val="333333"/>
          <w:sz w:val="24"/>
          <w:szCs w:val="24"/>
          <w:lang w:val="en-GB"/>
        </w:rPr>
        <w:t>play</w:t>
      </w:r>
      <w:r w:rsidRPr="7C902C3F" w:rsidR="2ACD746A">
        <w:rPr>
          <w:rFonts w:ascii="Times New Roman" w:hAnsi="Times New Roman" w:eastAsia="Times New Roman" w:cs="Times New Roman"/>
          <w:noProof w:val="0"/>
          <w:color w:val="333333"/>
          <w:sz w:val="24"/>
          <w:szCs w:val="24"/>
          <w:lang w:val="en-GB"/>
        </w:rPr>
        <w:t xml:space="preserve"> </w:t>
      </w:r>
      <w:r w:rsidRPr="7C902C3F" w:rsidR="2ACD746A">
        <w:rPr>
          <w:rFonts w:ascii="Times New Roman" w:hAnsi="Times New Roman" w:eastAsia="Times New Roman" w:cs="Times New Roman"/>
          <w:noProof w:val="0"/>
          <w:color w:val="333333"/>
          <w:sz w:val="24"/>
          <w:szCs w:val="24"/>
          <w:lang w:val="en-GB"/>
        </w:rPr>
        <w:t>important factors</w:t>
      </w:r>
      <w:r w:rsidRPr="7C902C3F" w:rsidR="16B83C58">
        <w:rPr>
          <w:rFonts w:ascii="Times New Roman" w:hAnsi="Times New Roman" w:eastAsia="Times New Roman" w:cs="Times New Roman"/>
          <w:noProof w:val="0"/>
          <w:color w:val="333333"/>
          <w:sz w:val="24"/>
          <w:szCs w:val="24"/>
          <w:lang w:val="en-GB"/>
        </w:rPr>
        <w:t xml:space="preserve"> in noticing the signs of a child suffering at home, as well as supporting </w:t>
      </w:r>
      <w:r w:rsidRPr="7C902C3F" w:rsidR="48C4CC34">
        <w:rPr>
          <w:rFonts w:ascii="Times New Roman" w:hAnsi="Times New Roman" w:eastAsia="Times New Roman" w:cs="Times New Roman"/>
          <w:noProof w:val="0"/>
          <w:color w:val="333333"/>
          <w:sz w:val="24"/>
          <w:szCs w:val="24"/>
          <w:lang w:val="en-GB"/>
        </w:rPr>
        <w:t xml:space="preserve">them. In </w:t>
      </w:r>
      <w:r w:rsidRPr="7C902C3F" w:rsidR="4F489AF6">
        <w:rPr>
          <w:rFonts w:ascii="Times New Roman" w:hAnsi="Times New Roman" w:eastAsia="Times New Roman" w:cs="Times New Roman"/>
          <w:noProof w:val="0"/>
          <w:color w:val="333333"/>
          <w:sz w:val="24"/>
          <w:szCs w:val="24"/>
          <w:lang w:val="en-GB"/>
        </w:rPr>
        <w:t>addition</w:t>
      </w:r>
      <w:r w:rsidRPr="7C902C3F" w:rsidR="48C4CC34">
        <w:rPr>
          <w:rFonts w:ascii="Times New Roman" w:hAnsi="Times New Roman" w:eastAsia="Times New Roman" w:cs="Times New Roman"/>
          <w:noProof w:val="0"/>
          <w:color w:val="333333"/>
          <w:sz w:val="24"/>
          <w:szCs w:val="24"/>
          <w:lang w:val="en-GB"/>
        </w:rPr>
        <w:t xml:space="preserve">, these professionals then </w:t>
      </w:r>
      <w:bookmarkStart w:name="_Int_h0DnPKbL" w:id="1753042562"/>
      <w:r w:rsidRPr="7C902C3F" w:rsidR="48C4CC34">
        <w:rPr>
          <w:rFonts w:ascii="Times New Roman" w:hAnsi="Times New Roman" w:eastAsia="Times New Roman" w:cs="Times New Roman"/>
          <w:noProof w:val="0"/>
          <w:color w:val="333333"/>
          <w:sz w:val="24"/>
          <w:szCs w:val="24"/>
          <w:lang w:val="en-GB"/>
        </w:rPr>
        <w:t>have the opportunity to</w:t>
      </w:r>
      <w:bookmarkEnd w:id="1753042562"/>
      <w:r w:rsidRPr="7C902C3F" w:rsidR="48C4CC34">
        <w:rPr>
          <w:rFonts w:ascii="Times New Roman" w:hAnsi="Times New Roman" w:eastAsia="Times New Roman" w:cs="Times New Roman"/>
          <w:noProof w:val="0"/>
          <w:color w:val="333333"/>
          <w:sz w:val="24"/>
          <w:szCs w:val="24"/>
          <w:lang w:val="en-GB"/>
        </w:rPr>
        <w:t xml:space="preserve"> direct the parents to services available to help them. </w:t>
      </w:r>
      <w:r w:rsidRPr="7C902C3F" w:rsidR="458A6475">
        <w:rPr>
          <w:rFonts w:ascii="Times New Roman" w:hAnsi="Times New Roman" w:eastAsia="Times New Roman" w:cs="Times New Roman"/>
          <w:noProof w:val="0"/>
          <w:color w:val="333333"/>
          <w:sz w:val="24"/>
          <w:szCs w:val="24"/>
          <w:lang w:val="en-GB"/>
        </w:rPr>
        <w:t xml:space="preserve">These services that support the </w:t>
      </w:r>
      <w:r w:rsidRPr="7C902C3F" w:rsidR="4EEA89A1">
        <w:rPr>
          <w:rFonts w:ascii="Times New Roman" w:hAnsi="Times New Roman" w:eastAsia="Times New Roman" w:cs="Times New Roman"/>
          <w:noProof w:val="0"/>
          <w:color w:val="333333"/>
          <w:sz w:val="24"/>
          <w:szCs w:val="24"/>
          <w:lang w:val="en-GB"/>
        </w:rPr>
        <w:t>parents'</w:t>
      </w:r>
      <w:r w:rsidRPr="7C902C3F" w:rsidR="458A6475">
        <w:rPr>
          <w:rFonts w:ascii="Times New Roman" w:hAnsi="Times New Roman" w:eastAsia="Times New Roman" w:cs="Times New Roman"/>
          <w:noProof w:val="0"/>
          <w:color w:val="333333"/>
          <w:sz w:val="24"/>
          <w:szCs w:val="24"/>
          <w:lang w:val="en-GB"/>
        </w:rPr>
        <w:t xml:space="preserve"> </w:t>
      </w:r>
      <w:r w:rsidRPr="7C902C3F" w:rsidR="0F0987C4">
        <w:rPr>
          <w:rFonts w:ascii="Times New Roman" w:hAnsi="Times New Roman" w:eastAsia="Times New Roman" w:cs="Times New Roman"/>
          <w:noProof w:val="0"/>
          <w:color w:val="333333"/>
          <w:sz w:val="24"/>
          <w:szCs w:val="24"/>
          <w:lang w:val="en-GB"/>
        </w:rPr>
        <w:t>alcohol</w:t>
      </w:r>
      <w:r w:rsidRPr="7C902C3F" w:rsidR="458A6475">
        <w:rPr>
          <w:rFonts w:ascii="Times New Roman" w:hAnsi="Times New Roman" w:eastAsia="Times New Roman" w:cs="Times New Roman"/>
          <w:noProof w:val="0"/>
          <w:color w:val="333333"/>
          <w:sz w:val="24"/>
          <w:szCs w:val="24"/>
          <w:lang w:val="en-GB"/>
        </w:rPr>
        <w:t xml:space="preserve"> issue are also able to support the child to help prevent further developing problems and bui</w:t>
      </w:r>
      <w:r w:rsidRPr="7C902C3F" w:rsidR="335F058D">
        <w:rPr>
          <w:rFonts w:ascii="Times New Roman" w:hAnsi="Times New Roman" w:eastAsia="Times New Roman" w:cs="Times New Roman"/>
          <w:noProof w:val="0"/>
          <w:color w:val="333333"/>
          <w:sz w:val="24"/>
          <w:szCs w:val="24"/>
          <w:lang w:val="en-GB"/>
        </w:rPr>
        <w:t xml:space="preserve">ld a cross-sectoral </w:t>
      </w:r>
      <w:r w:rsidRPr="7C902C3F" w:rsidR="01A82535">
        <w:rPr>
          <w:rFonts w:ascii="Times New Roman" w:hAnsi="Times New Roman" w:eastAsia="Times New Roman" w:cs="Times New Roman"/>
          <w:noProof w:val="0"/>
          <w:color w:val="333333"/>
          <w:sz w:val="24"/>
          <w:szCs w:val="24"/>
          <w:lang w:val="en-GB"/>
        </w:rPr>
        <w:t>community-based</w:t>
      </w:r>
      <w:r w:rsidRPr="7C902C3F" w:rsidR="335F058D">
        <w:rPr>
          <w:rFonts w:ascii="Times New Roman" w:hAnsi="Times New Roman" w:eastAsia="Times New Roman" w:cs="Times New Roman"/>
          <w:noProof w:val="0"/>
          <w:color w:val="333333"/>
          <w:sz w:val="24"/>
          <w:szCs w:val="24"/>
          <w:lang w:val="en-GB"/>
        </w:rPr>
        <w:t xml:space="preserve"> service for families. </w:t>
      </w:r>
      <w:r w:rsidRPr="7C902C3F" w:rsidR="460E9697">
        <w:rPr>
          <w:rFonts w:ascii="Times New Roman" w:hAnsi="Times New Roman" w:eastAsia="Times New Roman" w:cs="Times New Roman"/>
          <w:noProof w:val="0"/>
          <w:color w:val="333333"/>
          <w:sz w:val="24"/>
          <w:szCs w:val="24"/>
          <w:lang w:val="en-GB"/>
        </w:rPr>
        <w:t xml:space="preserve">Cleaver D (2007) states that in many countries there are not enough services available to focus on the </w:t>
      </w:r>
      <w:r w:rsidRPr="7C902C3F" w:rsidR="460E9697">
        <w:rPr>
          <w:rFonts w:ascii="Times New Roman" w:hAnsi="Times New Roman" w:eastAsia="Times New Roman" w:cs="Times New Roman"/>
          <w:noProof w:val="0"/>
          <w:color w:val="333333"/>
          <w:sz w:val="24"/>
          <w:szCs w:val="24"/>
          <w:lang w:val="en-GB"/>
        </w:rPr>
        <w:t>child</w:t>
      </w:r>
      <w:r w:rsidRPr="7C902C3F" w:rsidR="232B73B1">
        <w:rPr>
          <w:rFonts w:ascii="Times New Roman" w:hAnsi="Times New Roman" w:eastAsia="Times New Roman" w:cs="Times New Roman"/>
          <w:noProof w:val="0"/>
          <w:color w:val="333333"/>
          <w:sz w:val="24"/>
          <w:szCs w:val="24"/>
          <w:lang w:val="en-GB"/>
        </w:rPr>
        <w:t>r</w:t>
      </w:r>
      <w:r w:rsidRPr="7C902C3F" w:rsidR="460E9697">
        <w:rPr>
          <w:rFonts w:ascii="Times New Roman" w:hAnsi="Times New Roman" w:eastAsia="Times New Roman" w:cs="Times New Roman"/>
          <w:noProof w:val="0"/>
          <w:color w:val="333333"/>
          <w:sz w:val="24"/>
          <w:szCs w:val="24"/>
          <w:lang w:val="en-GB"/>
        </w:rPr>
        <w:t>en</w:t>
      </w:r>
      <w:r w:rsidRPr="7C902C3F" w:rsidR="460E9697">
        <w:rPr>
          <w:rFonts w:ascii="Times New Roman" w:hAnsi="Times New Roman" w:eastAsia="Times New Roman" w:cs="Times New Roman"/>
          <w:noProof w:val="0"/>
          <w:color w:val="333333"/>
          <w:sz w:val="24"/>
          <w:szCs w:val="24"/>
          <w:lang w:val="en-GB"/>
        </w:rPr>
        <w:t xml:space="preserve"> suffering. In addition to this, the professionals caring for </w:t>
      </w:r>
      <w:r w:rsidRPr="7C902C3F" w:rsidR="51565D57">
        <w:rPr>
          <w:rFonts w:ascii="Times New Roman" w:hAnsi="Times New Roman" w:eastAsia="Times New Roman" w:cs="Times New Roman"/>
          <w:noProof w:val="0"/>
          <w:color w:val="333333"/>
          <w:sz w:val="24"/>
          <w:szCs w:val="24"/>
          <w:lang w:val="en-GB"/>
        </w:rPr>
        <w:t>the parents of alc</w:t>
      </w:r>
      <w:r w:rsidRPr="7C902C3F" w:rsidR="71B3F9A3">
        <w:rPr>
          <w:rFonts w:ascii="Times New Roman" w:hAnsi="Times New Roman" w:eastAsia="Times New Roman" w:cs="Times New Roman"/>
          <w:noProof w:val="0"/>
          <w:color w:val="333333"/>
          <w:sz w:val="24"/>
          <w:szCs w:val="24"/>
          <w:lang w:val="en-GB"/>
        </w:rPr>
        <w:t xml:space="preserve">ohol </w:t>
      </w:r>
      <w:r w:rsidRPr="7C902C3F" w:rsidR="71B3F9A3">
        <w:rPr>
          <w:rFonts w:ascii="Times New Roman" w:hAnsi="Times New Roman" w:eastAsia="Times New Roman" w:cs="Times New Roman"/>
          <w:noProof w:val="0"/>
          <w:color w:val="333333"/>
          <w:sz w:val="24"/>
          <w:szCs w:val="24"/>
          <w:lang w:val="en-GB"/>
        </w:rPr>
        <w:t>mis</w:t>
      </w:r>
      <w:r w:rsidRPr="7C902C3F" w:rsidR="51565D57">
        <w:rPr>
          <w:rFonts w:ascii="Times New Roman" w:hAnsi="Times New Roman" w:eastAsia="Times New Roman" w:cs="Times New Roman"/>
          <w:noProof w:val="0"/>
          <w:color w:val="333333"/>
          <w:sz w:val="24"/>
          <w:szCs w:val="24"/>
          <w:lang w:val="en-GB"/>
        </w:rPr>
        <w:t xml:space="preserve">use </w:t>
      </w:r>
      <w:r w:rsidRPr="7C902C3F" w:rsidR="51565D57">
        <w:rPr>
          <w:rFonts w:ascii="Times New Roman" w:hAnsi="Times New Roman" w:eastAsia="Times New Roman" w:cs="Times New Roman"/>
          <w:noProof w:val="0"/>
          <w:color w:val="333333"/>
          <w:sz w:val="24"/>
          <w:szCs w:val="24"/>
          <w:lang w:val="en-GB"/>
        </w:rPr>
        <w:t xml:space="preserve">are not trained to work with children, therefore are not aware of ways in which they can help. </w:t>
      </w:r>
      <w:r w:rsidRPr="7C902C3F" w:rsidR="6405EE61">
        <w:rPr>
          <w:rFonts w:ascii="Times New Roman" w:hAnsi="Times New Roman" w:eastAsia="Times New Roman" w:cs="Times New Roman"/>
          <w:noProof w:val="0"/>
          <w:color w:val="333333"/>
          <w:sz w:val="24"/>
          <w:szCs w:val="24"/>
          <w:lang w:val="en-GB"/>
        </w:rPr>
        <w:t xml:space="preserve">Another issue is </w:t>
      </w:r>
      <w:r w:rsidRPr="7C902C3F" w:rsidR="5AE92260">
        <w:rPr>
          <w:rFonts w:ascii="Times New Roman" w:hAnsi="Times New Roman" w:eastAsia="Times New Roman" w:cs="Times New Roman"/>
          <w:noProof w:val="0"/>
          <w:color w:val="333333"/>
          <w:sz w:val="24"/>
          <w:szCs w:val="24"/>
          <w:lang w:val="en-GB"/>
        </w:rPr>
        <w:t>research</w:t>
      </w:r>
      <w:r w:rsidRPr="7C902C3F" w:rsidR="6405EE61">
        <w:rPr>
          <w:rFonts w:ascii="Times New Roman" w:hAnsi="Times New Roman" w:eastAsia="Times New Roman" w:cs="Times New Roman"/>
          <w:noProof w:val="0"/>
          <w:color w:val="333333"/>
          <w:sz w:val="24"/>
          <w:szCs w:val="24"/>
          <w:lang w:val="en-GB"/>
        </w:rPr>
        <w:t xml:space="preserve"> suggests that it is often challenging to access families suffering from parental </w:t>
      </w:r>
      <w:r w:rsidRPr="7C902C3F" w:rsidR="4C61CBF3">
        <w:rPr>
          <w:rFonts w:ascii="Times New Roman" w:hAnsi="Times New Roman" w:eastAsia="Times New Roman" w:cs="Times New Roman"/>
          <w:noProof w:val="0"/>
          <w:color w:val="333333"/>
          <w:sz w:val="24"/>
          <w:szCs w:val="24"/>
          <w:lang w:val="en-GB"/>
        </w:rPr>
        <w:t>alcohol</w:t>
      </w:r>
      <w:r w:rsidRPr="7C902C3F" w:rsidR="6405EE61">
        <w:rPr>
          <w:rFonts w:ascii="Times New Roman" w:hAnsi="Times New Roman" w:eastAsia="Times New Roman" w:cs="Times New Roman"/>
          <w:noProof w:val="0"/>
          <w:color w:val="333333"/>
          <w:sz w:val="24"/>
          <w:szCs w:val="24"/>
          <w:lang w:val="en-GB"/>
        </w:rPr>
        <w:t xml:space="preserve"> abuse </w:t>
      </w:r>
      <w:r w:rsidRPr="7C902C3F" w:rsidR="6F4DB521">
        <w:rPr>
          <w:rFonts w:ascii="Times New Roman" w:hAnsi="Times New Roman" w:eastAsia="Times New Roman" w:cs="Times New Roman"/>
          <w:noProof w:val="0"/>
          <w:color w:val="333333"/>
          <w:sz w:val="24"/>
          <w:szCs w:val="24"/>
          <w:lang w:val="en-GB"/>
        </w:rPr>
        <w:t>(Taylor &amp; Kroll 2004)</w:t>
      </w:r>
      <w:r w:rsidRPr="7C902C3F" w:rsidR="614FB8C4">
        <w:rPr>
          <w:rFonts w:ascii="Times New Roman" w:hAnsi="Times New Roman" w:eastAsia="Times New Roman" w:cs="Times New Roman"/>
          <w:noProof w:val="0"/>
          <w:color w:val="333333"/>
          <w:sz w:val="24"/>
          <w:szCs w:val="24"/>
          <w:lang w:val="en-GB"/>
        </w:rPr>
        <w:t xml:space="preserve">. This can be a result of parental disagreement and </w:t>
      </w:r>
      <w:r w:rsidRPr="7C902C3F" w:rsidR="6F31B145">
        <w:rPr>
          <w:rFonts w:ascii="Times New Roman" w:hAnsi="Times New Roman" w:eastAsia="Times New Roman" w:cs="Times New Roman"/>
          <w:noProof w:val="0"/>
          <w:color w:val="333333"/>
          <w:sz w:val="24"/>
          <w:szCs w:val="24"/>
          <w:lang w:val="en-GB"/>
        </w:rPr>
        <w:t>are oblivious</w:t>
      </w:r>
      <w:r w:rsidRPr="7C902C3F" w:rsidR="614FB8C4">
        <w:rPr>
          <w:rFonts w:ascii="Times New Roman" w:hAnsi="Times New Roman" w:eastAsia="Times New Roman" w:cs="Times New Roman"/>
          <w:noProof w:val="0"/>
          <w:color w:val="333333"/>
          <w:sz w:val="24"/>
          <w:szCs w:val="24"/>
          <w:lang w:val="en-GB"/>
        </w:rPr>
        <w:t xml:space="preserve"> </w:t>
      </w:r>
      <w:r w:rsidRPr="7C902C3F" w:rsidR="614FB8C4">
        <w:rPr>
          <w:rFonts w:ascii="Times New Roman" w:hAnsi="Times New Roman" w:eastAsia="Times New Roman" w:cs="Times New Roman"/>
          <w:noProof w:val="0"/>
          <w:color w:val="333333"/>
          <w:sz w:val="24"/>
          <w:szCs w:val="24"/>
          <w:lang w:val="en-GB"/>
        </w:rPr>
        <w:t>about the alcohol misuse</w:t>
      </w:r>
      <w:r w:rsidRPr="7C902C3F" w:rsidR="0D450CEC">
        <w:rPr>
          <w:rFonts w:ascii="Times New Roman" w:hAnsi="Times New Roman" w:eastAsia="Times New Roman" w:cs="Times New Roman"/>
          <w:noProof w:val="0"/>
          <w:color w:val="333333"/>
          <w:sz w:val="24"/>
          <w:szCs w:val="24"/>
          <w:lang w:val="en-GB"/>
        </w:rPr>
        <w:t xml:space="preserve"> suggests Kelley</w:t>
      </w:r>
      <w:r w:rsidRPr="7C902C3F" w:rsidR="0D450CEC">
        <w:rPr>
          <w:rFonts w:ascii="Times New Roman" w:hAnsi="Times New Roman" w:eastAsia="Times New Roman" w:cs="Times New Roman"/>
          <w:noProof w:val="0"/>
          <w:color w:val="333333"/>
          <w:sz w:val="24"/>
          <w:szCs w:val="24"/>
          <w:lang w:val="en-GB"/>
        </w:rPr>
        <w:t xml:space="preserve"> (2004)</w:t>
      </w:r>
      <w:r w:rsidRPr="7C902C3F" w:rsidR="614FB8C4">
        <w:rPr>
          <w:rFonts w:ascii="Times New Roman" w:hAnsi="Times New Roman" w:eastAsia="Times New Roman" w:cs="Times New Roman"/>
          <w:noProof w:val="0"/>
          <w:color w:val="333333"/>
          <w:sz w:val="24"/>
          <w:szCs w:val="24"/>
          <w:lang w:val="en-GB"/>
        </w:rPr>
        <w:t xml:space="preserve">, as well as lack of involvement with their child. </w:t>
      </w:r>
      <w:r w:rsidRPr="7C902C3F" w:rsidR="2C3D989C">
        <w:rPr>
          <w:rFonts w:ascii="Times New Roman" w:hAnsi="Times New Roman" w:eastAsia="Times New Roman" w:cs="Times New Roman"/>
          <w:noProof w:val="0"/>
          <w:color w:val="333333"/>
          <w:sz w:val="24"/>
          <w:szCs w:val="24"/>
          <w:lang w:val="en-GB"/>
        </w:rPr>
        <w:t>Research in Finland shows that children of parents with alcohol misuse, receive treatment later in life; years after the first symptoms of their disorder</w:t>
      </w:r>
      <w:r w:rsidRPr="7C902C3F" w:rsidR="403983A4">
        <w:rPr>
          <w:rFonts w:ascii="Times New Roman" w:hAnsi="Times New Roman" w:eastAsia="Times New Roman" w:cs="Times New Roman"/>
          <w:noProof w:val="0"/>
          <w:color w:val="333333"/>
          <w:sz w:val="24"/>
          <w:szCs w:val="24"/>
          <w:lang w:val="en-GB"/>
        </w:rPr>
        <w:t xml:space="preserve"> suggests Tamminen &amp; Räsänen (2004). This </w:t>
      </w:r>
      <w:r w:rsidRPr="7C902C3F" w:rsidR="63A47706">
        <w:rPr>
          <w:rFonts w:ascii="Times New Roman" w:hAnsi="Times New Roman" w:eastAsia="Times New Roman" w:cs="Times New Roman"/>
          <w:noProof w:val="0"/>
          <w:color w:val="333333"/>
          <w:sz w:val="24"/>
          <w:szCs w:val="24"/>
          <w:lang w:val="en-GB"/>
        </w:rPr>
        <w:t>shows</w:t>
      </w:r>
      <w:r w:rsidRPr="7C902C3F" w:rsidR="403983A4">
        <w:rPr>
          <w:rFonts w:ascii="Times New Roman" w:hAnsi="Times New Roman" w:eastAsia="Times New Roman" w:cs="Times New Roman"/>
          <w:noProof w:val="0"/>
          <w:color w:val="333333"/>
          <w:sz w:val="24"/>
          <w:szCs w:val="24"/>
          <w:lang w:val="en-GB"/>
        </w:rPr>
        <w:t xml:space="preserve"> </w:t>
      </w:r>
      <w:r w:rsidRPr="7C902C3F" w:rsidR="5DC2A3CE">
        <w:rPr>
          <w:rFonts w:ascii="Times New Roman" w:hAnsi="Times New Roman" w:eastAsia="Times New Roman" w:cs="Times New Roman"/>
          <w:noProof w:val="0"/>
          <w:color w:val="333333"/>
          <w:sz w:val="24"/>
          <w:szCs w:val="24"/>
          <w:lang w:val="en-GB"/>
        </w:rPr>
        <w:t>c</w:t>
      </w:r>
      <w:r w:rsidRPr="7C902C3F" w:rsidR="403983A4">
        <w:rPr>
          <w:rFonts w:ascii="Times New Roman" w:hAnsi="Times New Roman" w:eastAsia="Times New Roman" w:cs="Times New Roman"/>
          <w:noProof w:val="0"/>
          <w:color w:val="333333"/>
          <w:sz w:val="24"/>
          <w:szCs w:val="24"/>
          <w:lang w:val="en-GB"/>
        </w:rPr>
        <w:t xml:space="preserve">hildren with disorders </w:t>
      </w:r>
      <w:bookmarkStart w:name="_Int_rWOgvruQ" w:id="1141663887"/>
      <w:r w:rsidRPr="7C902C3F" w:rsidR="403983A4">
        <w:rPr>
          <w:rFonts w:ascii="Times New Roman" w:hAnsi="Times New Roman" w:eastAsia="Times New Roman" w:cs="Times New Roman"/>
          <w:noProof w:val="0"/>
          <w:color w:val="333333"/>
          <w:sz w:val="24"/>
          <w:szCs w:val="24"/>
          <w:lang w:val="en-GB"/>
        </w:rPr>
        <w:t xml:space="preserve">as </w:t>
      </w:r>
      <w:r w:rsidRPr="7C902C3F" w:rsidR="29800EE1">
        <w:rPr>
          <w:rFonts w:ascii="Times New Roman" w:hAnsi="Times New Roman" w:eastAsia="Times New Roman" w:cs="Times New Roman"/>
          <w:noProof w:val="0"/>
          <w:color w:val="333333"/>
          <w:sz w:val="24"/>
          <w:szCs w:val="24"/>
          <w:lang w:val="en-GB"/>
        </w:rPr>
        <w:t>a result of</w:t>
      </w:r>
      <w:bookmarkEnd w:id="1141663887"/>
      <w:r w:rsidRPr="7C902C3F" w:rsidR="29800EE1">
        <w:rPr>
          <w:rFonts w:ascii="Times New Roman" w:hAnsi="Times New Roman" w:eastAsia="Times New Roman" w:cs="Times New Roman"/>
          <w:noProof w:val="0"/>
          <w:color w:val="333333"/>
          <w:sz w:val="24"/>
          <w:szCs w:val="24"/>
          <w:lang w:val="en-GB"/>
        </w:rPr>
        <w:t xml:space="preserve"> their parent's alcohol abuse, are not treated soon enough. </w:t>
      </w:r>
    </w:p>
    <w:p w:rsidR="5A87AB05" w:rsidP="7C902C3F" w:rsidRDefault="5A87AB05" w14:paraId="2FCC5C3C" w14:textId="35D6B2D8">
      <w:pPr>
        <w:pStyle w:val="Normal"/>
        <w:jc w:val="left"/>
        <w:rPr>
          <w:rFonts w:ascii="Times New Roman" w:hAnsi="Times New Roman" w:eastAsia="Times New Roman" w:cs="Times New Roman"/>
          <w:noProof w:val="0"/>
          <w:color w:val="333333"/>
          <w:sz w:val="24"/>
          <w:szCs w:val="24"/>
          <w:lang w:val="en-GB"/>
        </w:rPr>
      </w:pPr>
      <w:r w:rsidRPr="7C902C3F" w:rsidR="5A87AB05">
        <w:rPr>
          <w:rFonts w:ascii="Times New Roman" w:hAnsi="Times New Roman" w:eastAsia="Times New Roman" w:cs="Times New Roman"/>
          <w:noProof w:val="0"/>
          <w:color w:val="333333"/>
          <w:sz w:val="24"/>
          <w:szCs w:val="24"/>
          <w:lang w:val="en-GB"/>
        </w:rPr>
        <w:t xml:space="preserve">Barnard &amp; Bain (2015) state that early intervention services allow an opportunity to offer support and keep track of the child’s </w:t>
      </w:r>
      <w:r w:rsidRPr="7C902C3F" w:rsidR="192C9037">
        <w:rPr>
          <w:rFonts w:ascii="Times New Roman" w:hAnsi="Times New Roman" w:eastAsia="Times New Roman" w:cs="Times New Roman"/>
          <w:noProof w:val="0"/>
          <w:color w:val="333333"/>
          <w:sz w:val="24"/>
          <w:szCs w:val="24"/>
          <w:lang w:val="en-GB"/>
        </w:rPr>
        <w:t xml:space="preserve">health and welfare, as well as preventing problems from worsening. </w:t>
      </w:r>
      <w:r w:rsidRPr="7C902C3F" w:rsidR="79C78258">
        <w:rPr>
          <w:rFonts w:ascii="Times New Roman" w:hAnsi="Times New Roman" w:eastAsia="Times New Roman" w:cs="Times New Roman"/>
          <w:noProof w:val="0"/>
          <w:color w:val="333333"/>
          <w:sz w:val="24"/>
          <w:szCs w:val="24"/>
          <w:lang w:val="en-GB"/>
        </w:rPr>
        <w:t xml:space="preserve">A common question here is, whether it is more beneficial to focus on children whose parents are in the </w:t>
      </w:r>
      <w:r w:rsidRPr="7C902C3F" w:rsidR="79C78258">
        <w:rPr>
          <w:rFonts w:ascii="Times New Roman" w:hAnsi="Times New Roman" w:eastAsia="Times New Roman" w:cs="Times New Roman"/>
          <w:noProof w:val="0"/>
          <w:color w:val="333333"/>
          <w:sz w:val="24"/>
          <w:szCs w:val="24"/>
          <w:lang w:val="en-GB"/>
        </w:rPr>
        <w:t>early stages</w:t>
      </w:r>
      <w:r w:rsidRPr="7C902C3F" w:rsidR="79C78258">
        <w:rPr>
          <w:rFonts w:ascii="Times New Roman" w:hAnsi="Times New Roman" w:eastAsia="Times New Roman" w:cs="Times New Roman"/>
          <w:noProof w:val="0"/>
          <w:color w:val="333333"/>
          <w:sz w:val="24"/>
          <w:szCs w:val="24"/>
          <w:lang w:val="en-GB"/>
        </w:rPr>
        <w:t xml:space="preserve"> of alcohol abuse rather than those whose parents with more serious </w:t>
      </w:r>
      <w:r w:rsidRPr="7C902C3F" w:rsidR="5919F4F1">
        <w:rPr>
          <w:rFonts w:ascii="Times New Roman" w:hAnsi="Times New Roman" w:eastAsia="Times New Roman" w:cs="Times New Roman"/>
          <w:noProof w:val="0"/>
          <w:color w:val="333333"/>
          <w:sz w:val="24"/>
          <w:szCs w:val="24"/>
          <w:lang w:val="en-GB"/>
        </w:rPr>
        <w:t xml:space="preserve">problems? In addition to this, it is also not certain whether the intergrated approach when working with the family </w:t>
      </w:r>
      <w:bookmarkStart w:name="_Int_duVnLNaR" w:id="1706175135"/>
      <w:r w:rsidRPr="7C902C3F" w:rsidR="5919F4F1">
        <w:rPr>
          <w:rFonts w:ascii="Times New Roman" w:hAnsi="Times New Roman" w:eastAsia="Times New Roman" w:cs="Times New Roman"/>
          <w:noProof w:val="0"/>
          <w:color w:val="333333"/>
          <w:sz w:val="24"/>
          <w:szCs w:val="24"/>
          <w:lang w:val="en-GB"/>
        </w:rPr>
        <w:t>as a whole is</w:t>
      </w:r>
      <w:bookmarkEnd w:id="1706175135"/>
      <w:r w:rsidRPr="7C902C3F" w:rsidR="5919F4F1">
        <w:rPr>
          <w:rFonts w:ascii="Times New Roman" w:hAnsi="Times New Roman" w:eastAsia="Times New Roman" w:cs="Times New Roman"/>
          <w:noProof w:val="0"/>
          <w:color w:val="333333"/>
          <w:sz w:val="24"/>
          <w:szCs w:val="24"/>
          <w:lang w:val="en-GB"/>
        </w:rPr>
        <w:t xml:space="preserve"> more </w:t>
      </w:r>
      <w:r w:rsidRPr="7C902C3F" w:rsidR="3C99CA15">
        <w:rPr>
          <w:rFonts w:ascii="Times New Roman" w:hAnsi="Times New Roman" w:eastAsia="Times New Roman" w:cs="Times New Roman"/>
          <w:noProof w:val="0"/>
          <w:color w:val="333333"/>
          <w:sz w:val="24"/>
          <w:szCs w:val="24"/>
          <w:lang w:val="en-GB"/>
        </w:rPr>
        <w:t xml:space="preserve">effective than working with the child individually. These link to the extent of the harm experienced by children with parents still in the </w:t>
      </w:r>
      <w:r w:rsidRPr="7C902C3F" w:rsidR="3C99CA15">
        <w:rPr>
          <w:rFonts w:ascii="Times New Roman" w:hAnsi="Times New Roman" w:eastAsia="Times New Roman" w:cs="Times New Roman"/>
          <w:noProof w:val="0"/>
          <w:color w:val="333333"/>
          <w:sz w:val="24"/>
          <w:szCs w:val="24"/>
          <w:lang w:val="en-GB"/>
        </w:rPr>
        <w:t>early stages</w:t>
      </w:r>
      <w:r w:rsidRPr="7C902C3F" w:rsidR="3C99CA15">
        <w:rPr>
          <w:rFonts w:ascii="Times New Roman" w:hAnsi="Times New Roman" w:eastAsia="Times New Roman" w:cs="Times New Roman"/>
          <w:noProof w:val="0"/>
          <w:color w:val="333333"/>
          <w:sz w:val="24"/>
          <w:szCs w:val="24"/>
          <w:lang w:val="en-GB"/>
        </w:rPr>
        <w:t xml:space="preserve"> </w:t>
      </w:r>
      <w:r w:rsidRPr="7C902C3F" w:rsidR="5663BF54">
        <w:rPr>
          <w:rFonts w:ascii="Times New Roman" w:hAnsi="Times New Roman" w:eastAsia="Times New Roman" w:cs="Times New Roman"/>
          <w:noProof w:val="0"/>
          <w:color w:val="333333"/>
          <w:sz w:val="24"/>
          <w:szCs w:val="24"/>
          <w:lang w:val="en-GB"/>
        </w:rPr>
        <w:t xml:space="preserve">and in families with less severe alcohol abuses compared to the serious harm that is experienced by children with parents suffering from severe alcohol misuse. </w:t>
      </w:r>
      <w:r w:rsidRPr="7C902C3F" w:rsidR="1B6F3AEA">
        <w:rPr>
          <w:rFonts w:ascii="Times New Roman" w:hAnsi="Times New Roman" w:eastAsia="Times New Roman" w:cs="Times New Roman"/>
          <w:noProof w:val="0"/>
          <w:color w:val="333333"/>
          <w:sz w:val="24"/>
          <w:szCs w:val="24"/>
          <w:lang w:val="en-GB"/>
        </w:rPr>
        <w:t>Bennett (2009) states that psychological and educational interventions to reduce alcohol consumption have shown an increased abstinence from alcohol</w:t>
      </w:r>
      <w:r w:rsidRPr="7C902C3F" w:rsidR="53AD89B7">
        <w:rPr>
          <w:rFonts w:ascii="Times New Roman" w:hAnsi="Times New Roman" w:eastAsia="Times New Roman" w:cs="Times New Roman"/>
          <w:noProof w:val="0"/>
          <w:color w:val="333333"/>
          <w:sz w:val="24"/>
          <w:szCs w:val="24"/>
          <w:lang w:val="en-GB"/>
        </w:rPr>
        <w:t xml:space="preserve">, as well as a reduction in alcohol consumption in women who are pregnant. </w:t>
      </w:r>
      <w:r w:rsidRPr="7C902C3F" w:rsidR="5D404EC0">
        <w:rPr>
          <w:rFonts w:ascii="Times New Roman" w:hAnsi="Times New Roman" w:eastAsia="Times New Roman" w:cs="Times New Roman"/>
          <w:noProof w:val="0"/>
          <w:color w:val="333333"/>
          <w:sz w:val="24"/>
          <w:szCs w:val="24"/>
          <w:lang w:val="en-GB"/>
        </w:rPr>
        <w:t>Heimdahl</w:t>
      </w:r>
      <w:r w:rsidRPr="7C902C3F" w:rsidR="5D404EC0">
        <w:rPr>
          <w:rFonts w:ascii="Times New Roman" w:hAnsi="Times New Roman" w:eastAsia="Times New Roman" w:cs="Times New Roman"/>
          <w:noProof w:val="0"/>
          <w:color w:val="333333"/>
          <w:sz w:val="24"/>
          <w:szCs w:val="24"/>
          <w:lang w:val="en-GB"/>
        </w:rPr>
        <w:t xml:space="preserve"> &amp; Karlsson (2016) suggests</w:t>
      </w:r>
      <w:r w:rsidRPr="7C902C3F" w:rsidR="5D404EC0">
        <w:rPr>
          <w:rFonts w:ascii="Times New Roman" w:hAnsi="Times New Roman" w:eastAsia="Times New Roman" w:cs="Times New Roman"/>
          <w:noProof w:val="0"/>
          <w:color w:val="333333"/>
          <w:sz w:val="24"/>
          <w:szCs w:val="24"/>
          <w:lang w:val="en-GB"/>
        </w:rPr>
        <w:t xml:space="preserve"> </w:t>
      </w:r>
      <w:r w:rsidRPr="7C902C3F" w:rsidR="5D404EC0">
        <w:rPr>
          <w:rFonts w:ascii="Times New Roman" w:hAnsi="Times New Roman" w:eastAsia="Times New Roman" w:cs="Times New Roman"/>
          <w:noProof w:val="0"/>
          <w:color w:val="333333"/>
          <w:sz w:val="24"/>
          <w:szCs w:val="24"/>
          <w:lang w:val="en-GB"/>
        </w:rPr>
        <w:t>th</w:t>
      </w:r>
      <w:r w:rsidRPr="7C902C3F" w:rsidR="53AD89B7">
        <w:rPr>
          <w:rFonts w:ascii="Times New Roman" w:hAnsi="Times New Roman" w:eastAsia="Times New Roman" w:cs="Times New Roman"/>
          <w:noProof w:val="0"/>
          <w:color w:val="333333"/>
          <w:sz w:val="24"/>
          <w:szCs w:val="24"/>
          <w:lang w:val="en-GB"/>
        </w:rPr>
        <w:t>ese psychological interventions that are aimed to help substance abusing mothers</w:t>
      </w:r>
      <w:r w:rsidRPr="7C902C3F" w:rsidR="396692B4">
        <w:rPr>
          <w:rFonts w:ascii="Times New Roman" w:hAnsi="Times New Roman" w:eastAsia="Times New Roman" w:cs="Times New Roman"/>
          <w:noProof w:val="0"/>
          <w:color w:val="333333"/>
          <w:sz w:val="24"/>
          <w:szCs w:val="24"/>
          <w:lang w:val="en-GB"/>
        </w:rPr>
        <w:t xml:space="preserve"> have resulted in positive effects on the child, the mother's mental health and parenting behaviours</w:t>
      </w:r>
      <w:r w:rsidRPr="7C902C3F" w:rsidR="7E720E49">
        <w:rPr>
          <w:rFonts w:ascii="Times New Roman" w:hAnsi="Times New Roman" w:eastAsia="Times New Roman" w:cs="Times New Roman"/>
          <w:noProof w:val="0"/>
          <w:color w:val="333333"/>
          <w:sz w:val="24"/>
          <w:szCs w:val="24"/>
          <w:lang w:val="en-GB"/>
        </w:rPr>
        <w:t xml:space="preserve">. In addition to this, </w:t>
      </w:r>
      <w:r w:rsidRPr="7C902C3F" w:rsidR="5DAFD0C0">
        <w:rPr>
          <w:rFonts w:ascii="Times New Roman" w:hAnsi="Times New Roman" w:eastAsia="Times New Roman" w:cs="Times New Roman"/>
          <w:noProof w:val="0"/>
          <w:color w:val="333333"/>
          <w:sz w:val="24"/>
          <w:szCs w:val="24"/>
          <w:lang w:val="en-GB"/>
        </w:rPr>
        <w:t>family-based</w:t>
      </w:r>
      <w:r w:rsidRPr="7C902C3F" w:rsidR="7E720E49">
        <w:rPr>
          <w:rFonts w:ascii="Times New Roman" w:hAnsi="Times New Roman" w:eastAsia="Times New Roman" w:cs="Times New Roman"/>
          <w:noProof w:val="0"/>
          <w:color w:val="333333"/>
          <w:sz w:val="24"/>
          <w:szCs w:val="24"/>
          <w:lang w:val="en-GB"/>
        </w:rPr>
        <w:t xml:space="preserve"> interventions including children and parenting skills training have proven to have a positive impact on both the child’</w:t>
      </w:r>
      <w:r w:rsidRPr="7C902C3F" w:rsidR="6EEEABE4">
        <w:rPr>
          <w:rFonts w:ascii="Times New Roman" w:hAnsi="Times New Roman" w:eastAsia="Times New Roman" w:cs="Times New Roman"/>
          <w:noProof w:val="0"/>
          <w:color w:val="333333"/>
          <w:sz w:val="24"/>
          <w:szCs w:val="24"/>
          <w:lang w:val="en-GB"/>
        </w:rPr>
        <w:t xml:space="preserve">s and parent’s </w:t>
      </w:r>
      <w:r w:rsidRPr="7C902C3F" w:rsidR="08A27707">
        <w:rPr>
          <w:rFonts w:ascii="Times New Roman" w:hAnsi="Times New Roman" w:eastAsia="Times New Roman" w:cs="Times New Roman"/>
          <w:noProof w:val="0"/>
          <w:color w:val="333333"/>
          <w:sz w:val="24"/>
          <w:szCs w:val="24"/>
          <w:lang w:val="en-GB"/>
        </w:rPr>
        <w:t>self-esteem</w:t>
      </w:r>
      <w:r w:rsidRPr="7C902C3F" w:rsidR="6EEEABE4">
        <w:rPr>
          <w:rFonts w:ascii="Times New Roman" w:hAnsi="Times New Roman" w:eastAsia="Times New Roman" w:cs="Times New Roman"/>
          <w:noProof w:val="0"/>
          <w:color w:val="333333"/>
          <w:sz w:val="24"/>
          <w:szCs w:val="24"/>
          <w:lang w:val="en-GB"/>
        </w:rPr>
        <w:t xml:space="preserve"> and social behaviour (</w:t>
      </w:r>
      <w:r w:rsidRPr="7C902C3F" w:rsidR="6EEEABE4">
        <w:rPr>
          <w:rFonts w:ascii="Times New Roman" w:hAnsi="Times New Roman" w:eastAsia="Times New Roman" w:cs="Times New Roman"/>
          <w:noProof w:val="0"/>
          <w:color w:val="333333"/>
          <w:sz w:val="24"/>
          <w:szCs w:val="24"/>
          <w:lang w:val="en-GB"/>
        </w:rPr>
        <w:t>Thomasius</w:t>
      </w:r>
      <w:r w:rsidRPr="7C902C3F" w:rsidR="6EEEABE4">
        <w:rPr>
          <w:rFonts w:ascii="Times New Roman" w:hAnsi="Times New Roman" w:eastAsia="Times New Roman" w:cs="Times New Roman"/>
          <w:noProof w:val="0"/>
          <w:color w:val="333333"/>
          <w:sz w:val="24"/>
          <w:szCs w:val="24"/>
          <w:lang w:val="en-GB"/>
        </w:rPr>
        <w:t xml:space="preserve"> 2012). </w:t>
      </w:r>
      <w:r w:rsidRPr="7C902C3F" w:rsidR="0461C3DB">
        <w:rPr>
          <w:rFonts w:ascii="Times New Roman" w:hAnsi="Times New Roman" w:eastAsia="Times New Roman" w:cs="Times New Roman"/>
          <w:noProof w:val="0"/>
          <w:color w:val="333333"/>
          <w:sz w:val="24"/>
          <w:szCs w:val="24"/>
          <w:lang w:val="en-GB"/>
        </w:rPr>
        <w:t xml:space="preserve">Early recognition of the situation is important in preventing problems </w:t>
      </w:r>
      <w:r w:rsidRPr="7C902C3F" w:rsidR="0461C3DB">
        <w:rPr>
          <w:rFonts w:ascii="Times New Roman" w:hAnsi="Times New Roman" w:eastAsia="Times New Roman" w:cs="Times New Roman"/>
          <w:noProof w:val="0"/>
          <w:color w:val="333333"/>
          <w:sz w:val="24"/>
          <w:szCs w:val="24"/>
          <w:lang w:val="en-GB"/>
        </w:rPr>
        <w:t>later on</w:t>
      </w:r>
      <w:r w:rsidRPr="7C902C3F" w:rsidR="0461C3DB">
        <w:rPr>
          <w:rFonts w:ascii="Times New Roman" w:hAnsi="Times New Roman" w:eastAsia="Times New Roman" w:cs="Times New Roman"/>
          <w:noProof w:val="0"/>
          <w:color w:val="333333"/>
          <w:sz w:val="24"/>
          <w:szCs w:val="24"/>
          <w:lang w:val="en-GB"/>
        </w:rPr>
        <w:t xml:space="preserve"> in the child’s life. Preventive interventions for </w:t>
      </w:r>
      <w:r w:rsidRPr="7C902C3F" w:rsidR="576B3BCD">
        <w:rPr>
          <w:rFonts w:ascii="Times New Roman" w:hAnsi="Times New Roman" w:eastAsia="Times New Roman" w:cs="Times New Roman"/>
          <w:noProof w:val="0"/>
          <w:color w:val="333333"/>
          <w:sz w:val="24"/>
          <w:szCs w:val="24"/>
          <w:lang w:val="en-GB"/>
        </w:rPr>
        <w:t xml:space="preserve">substance abuse, like alcohol misuse, have shown to minimise the risk for new diagnoses of behavioural and mental disorder in children states </w:t>
      </w:r>
      <w:r w:rsidRPr="7C902C3F" w:rsidR="6EFBFD33">
        <w:rPr>
          <w:rFonts w:ascii="Times New Roman" w:hAnsi="Times New Roman" w:eastAsia="Times New Roman" w:cs="Times New Roman"/>
          <w:noProof w:val="0"/>
          <w:color w:val="333333"/>
          <w:sz w:val="24"/>
          <w:szCs w:val="24"/>
          <w:lang w:val="en-GB"/>
        </w:rPr>
        <w:t>Siegenthaler, Munder &amp; Egger (2012).</w:t>
      </w:r>
    </w:p>
    <w:p w:rsidR="6BC950B3" w:rsidP="7C902C3F" w:rsidRDefault="6BC950B3" w14:paraId="4E3CC370" w14:textId="5A4BE719">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strike w:val="0"/>
          <w:dstrike w:val="0"/>
          <w:noProof w:val="0"/>
          <w:sz w:val="24"/>
          <w:szCs w:val="24"/>
          <w:u w:val="single"/>
          <w:lang w:val="en-GB"/>
        </w:rPr>
        <w:t>References</w:t>
      </w:r>
    </w:p>
    <w:p w:rsidR="6BC950B3" w:rsidP="7C902C3F" w:rsidRDefault="6BC950B3" w14:paraId="6B39F0DE" w14:textId="78BA4781">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Ankrum, R.J. (2016) ‘Utilising Teacher Leadership as a Catalyst for Change in Schools’, </w:t>
      </w:r>
      <w:r w:rsidRPr="7C902C3F" w:rsidR="6BC950B3">
        <w:rPr>
          <w:rFonts w:ascii="Times New Roman" w:hAnsi="Times New Roman" w:eastAsia="Times New Roman" w:cs="Times New Roman"/>
          <w:i w:val="1"/>
          <w:iCs w:val="1"/>
          <w:noProof w:val="0"/>
          <w:sz w:val="24"/>
          <w:szCs w:val="24"/>
          <w:lang w:val="en-GB"/>
        </w:rPr>
        <w:t xml:space="preserve">Journal of Educational Issues, </w:t>
      </w:r>
      <w:r w:rsidRPr="7C902C3F" w:rsidR="6BC950B3">
        <w:rPr>
          <w:rFonts w:ascii="Times New Roman" w:hAnsi="Times New Roman" w:eastAsia="Times New Roman" w:cs="Times New Roman"/>
          <w:noProof w:val="0"/>
          <w:sz w:val="24"/>
          <w:szCs w:val="24"/>
          <w:lang w:val="en-GB"/>
        </w:rPr>
        <w:t xml:space="preserve">2(1), pp. 151-165. Available at: </w:t>
      </w:r>
      <w:hyperlink r:id="R0736a52ebeee43a2">
        <w:r w:rsidRPr="7C902C3F" w:rsidR="6BC950B3">
          <w:rPr>
            <w:rStyle w:val="Hyperlink"/>
            <w:rFonts w:ascii="Times New Roman" w:hAnsi="Times New Roman" w:eastAsia="Times New Roman" w:cs="Times New Roman"/>
            <w:strike w:val="0"/>
            <w:dstrike w:val="0"/>
            <w:noProof w:val="0"/>
            <w:sz w:val="24"/>
            <w:szCs w:val="24"/>
            <w:lang w:val="en-GB"/>
          </w:rPr>
          <w:t>ERIC - EJ1127536 - Utilizing Teacher Leadership as a Catalyst for Change in Schools, Journal of Educational Issues, 2016</w:t>
        </w:r>
      </w:hyperlink>
      <w:r w:rsidRPr="7C902C3F" w:rsidR="6BC950B3">
        <w:rPr>
          <w:rFonts w:ascii="Times New Roman" w:hAnsi="Times New Roman" w:eastAsia="Times New Roman" w:cs="Times New Roman"/>
          <w:noProof w:val="0"/>
          <w:sz w:val="24"/>
          <w:szCs w:val="24"/>
          <w:lang w:val="en-GB"/>
        </w:rPr>
        <w:t xml:space="preserve"> (Accessed: 8 March 2022).</w:t>
      </w:r>
    </w:p>
    <w:p w:rsidR="6BC950B3" w:rsidP="7C902C3F" w:rsidRDefault="6BC950B3" w14:paraId="1F5C5DF6" w14:textId="686A5FD1">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Aubrey, C., Godfrey, R., &amp; Harris, A. (2012). How do they manage? An investigation of early childhood leadership. </w:t>
      </w:r>
      <w:r w:rsidRPr="7C902C3F" w:rsidR="6BC950B3">
        <w:rPr>
          <w:rFonts w:ascii="Times New Roman" w:hAnsi="Times New Roman" w:eastAsia="Times New Roman" w:cs="Times New Roman"/>
          <w:i w:val="1"/>
          <w:iCs w:val="1"/>
          <w:noProof w:val="0"/>
          <w:sz w:val="24"/>
          <w:szCs w:val="24"/>
          <w:lang w:val="en-GB"/>
        </w:rPr>
        <w:t>Educational Management and Educational Leadership</w:t>
      </w:r>
      <w:r w:rsidRPr="7C902C3F" w:rsidR="6BC950B3">
        <w:rPr>
          <w:rFonts w:ascii="Times New Roman" w:hAnsi="Times New Roman" w:eastAsia="Times New Roman" w:cs="Times New Roman"/>
          <w:noProof w:val="0"/>
          <w:sz w:val="24"/>
          <w:szCs w:val="24"/>
          <w:lang w:val="en-GB"/>
        </w:rPr>
        <w:t>, 41(1), 5-29. doi:10.1177/1741143212462702</w:t>
      </w:r>
    </w:p>
    <w:p w:rsidR="6BC950B3" w:rsidP="7C902C3F" w:rsidRDefault="6BC950B3" w14:paraId="5B443D8F" w14:textId="15DDDA90">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Autti-Rämö I (2000) Twelve-year follow-up of children exposed to alcohol in utero. Dev Med Child Neurol 42:406–411. </w:t>
      </w:r>
      <w:hyperlink r:id="Ra05149f73f144a28">
        <w:r w:rsidRPr="7C902C3F" w:rsidR="6BC950B3">
          <w:rPr>
            <w:rStyle w:val="Hyperlink"/>
            <w:rFonts w:ascii="Times New Roman" w:hAnsi="Times New Roman" w:eastAsia="Times New Roman" w:cs="Times New Roman"/>
            <w:strike w:val="0"/>
            <w:dstrike w:val="0"/>
            <w:noProof w:val="0"/>
            <w:sz w:val="24"/>
            <w:szCs w:val="24"/>
            <w:lang w:val="en-GB"/>
          </w:rPr>
          <w:t>https://doi.org/10.1017/S0012162200000748</w:t>
        </w:r>
      </w:hyperlink>
    </w:p>
    <w:p w:rsidR="6BC950B3" w:rsidP="7C902C3F" w:rsidRDefault="6BC950B3" w14:paraId="3B3C0879" w14:textId="1B3A77B8">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Bennett D (2009) Psychological and/or educational interventions for reducing alcohol consumption in pregnant women and women planning pregnancy. Cochrane Database Syst Rev 15:CD004228. </w:t>
      </w:r>
      <w:hyperlink r:id="R5636f9ffbafe4d33">
        <w:r w:rsidRPr="7C902C3F" w:rsidR="6BC950B3">
          <w:rPr>
            <w:rStyle w:val="Hyperlink"/>
            <w:rFonts w:ascii="Times New Roman" w:hAnsi="Times New Roman" w:eastAsia="Times New Roman" w:cs="Times New Roman"/>
            <w:strike w:val="0"/>
            <w:dstrike w:val="0"/>
            <w:noProof w:val="0"/>
            <w:sz w:val="24"/>
            <w:szCs w:val="24"/>
            <w:lang w:val="en-GB"/>
          </w:rPr>
          <w:t>https://doi.org/10.1002/14651858.CD004228.pub2</w:t>
        </w:r>
      </w:hyperlink>
    </w:p>
    <w:p w:rsidR="6BC950B3" w:rsidP="7C902C3F" w:rsidRDefault="6BC950B3" w14:paraId="030DD9C6" w14:textId="0778B01D">
      <w:pPr>
        <w:spacing w:after="160" w:line="259" w:lineRule="auto"/>
        <w:jc w:val="both"/>
        <w:rPr>
          <w:rFonts w:ascii="Times New Roman" w:hAnsi="Times New Roman" w:eastAsia="Times New Roman" w:cs="Times New Roman"/>
          <w:noProof w:val="0"/>
          <w:color w:val="3A3A3A"/>
          <w:sz w:val="24"/>
          <w:szCs w:val="24"/>
          <w:lang w:val="en-GB"/>
        </w:rPr>
      </w:pPr>
      <w:r w:rsidRPr="7C902C3F" w:rsidR="6BC950B3">
        <w:rPr>
          <w:rFonts w:ascii="Times New Roman" w:hAnsi="Times New Roman" w:eastAsia="Times New Roman" w:cs="Times New Roman"/>
          <w:noProof w:val="0"/>
          <w:color w:val="3A3A3A"/>
          <w:sz w:val="24"/>
          <w:szCs w:val="24"/>
          <w:lang w:val="en-GB"/>
        </w:rPr>
        <w:t>Children’s Parliament (2018). “The Weight on Our Shoulders” – Consultation on the Child Poverty Bill and Delivery Plan. Edinburgh: Children’s Parliament.</w:t>
      </w:r>
    </w:p>
    <w:p w:rsidR="6BC950B3" w:rsidP="7C902C3F" w:rsidRDefault="6BC950B3" w14:paraId="14A90244" w14:textId="60E74412">
      <w:pPr>
        <w:pStyle w:val="Heading1"/>
        <w:keepNext w:val="1"/>
        <w:keepLines w:val="1"/>
        <w:spacing w:before="240" w:after="0" w:line="259" w:lineRule="auto"/>
        <w:rPr>
          <w:rFonts w:ascii="Times New Roman" w:hAnsi="Times New Roman" w:eastAsia="Times New Roman" w:cs="Times New Roman"/>
          <w:noProof w:val="0"/>
          <w:color w:val="2F5496" w:themeColor="accent1" w:themeTint="FF" w:themeShade="BF"/>
          <w:sz w:val="24"/>
          <w:szCs w:val="24"/>
          <w:lang w:val="en-GB"/>
        </w:rPr>
      </w:pPr>
      <w:r w:rsidRPr="7C902C3F" w:rsidR="6BC950B3">
        <w:rPr>
          <w:rFonts w:ascii="Times New Roman" w:hAnsi="Times New Roman" w:eastAsia="Times New Roman" w:cs="Times New Roman"/>
          <w:noProof w:val="0"/>
          <w:color w:val="2F5496" w:themeColor="accent1" w:themeTint="FF" w:themeShade="BF"/>
          <w:sz w:val="24"/>
          <w:szCs w:val="24"/>
          <w:lang w:val="en-GB"/>
        </w:rPr>
        <w:t xml:space="preserve">Cifuentes, R. (2023). </w:t>
      </w:r>
      <w:r w:rsidRPr="7C902C3F" w:rsidR="6BC950B3">
        <w:rPr>
          <w:rFonts w:ascii="Times New Roman" w:hAnsi="Times New Roman" w:eastAsia="Times New Roman" w:cs="Times New Roman"/>
          <w:i w:val="1"/>
          <w:iCs w:val="1"/>
          <w:noProof w:val="0"/>
          <w:color w:val="2F5496" w:themeColor="accent1" w:themeTint="FF" w:themeShade="BF"/>
          <w:sz w:val="24"/>
          <w:szCs w:val="24"/>
          <w:lang w:val="en-GB"/>
        </w:rPr>
        <w:t>Rocio Cifuentes is the new Children's Commissioner for Wales</w:t>
      </w:r>
    </w:p>
    <w:p w:rsidR="6BC950B3" w:rsidP="7C902C3F" w:rsidRDefault="6BC950B3" w14:paraId="12D67068" w14:textId="2CA24F66">
      <w:pPr>
        <w:spacing w:after="160" w:line="259" w:lineRule="auto"/>
        <w:rPr>
          <w:rFonts w:ascii="Times New Roman" w:hAnsi="Times New Roman" w:eastAsia="Times New Roman" w:cs="Times New Roman"/>
          <w:noProof w:val="0"/>
          <w:sz w:val="24"/>
          <w:szCs w:val="24"/>
          <w:lang w:val="en-GB"/>
        </w:rPr>
      </w:pPr>
      <w:hyperlink r:id="Rc39fe6103c664eff">
        <w:r w:rsidRPr="7C902C3F" w:rsidR="6BC950B3">
          <w:rPr>
            <w:rStyle w:val="Hyperlink"/>
            <w:rFonts w:ascii="Times New Roman" w:hAnsi="Times New Roman" w:eastAsia="Times New Roman" w:cs="Times New Roman"/>
            <w:strike w:val="0"/>
            <w:dstrike w:val="0"/>
            <w:noProof w:val="0"/>
            <w:sz w:val="24"/>
            <w:szCs w:val="24"/>
            <w:lang w:val="en-GB"/>
          </w:rPr>
          <w:t>https://www.countytimes.co.uk/news/19839431.rocio-cifuentes-new-childrens-commissioner-wales/</w:t>
        </w:r>
      </w:hyperlink>
    </w:p>
    <w:p w:rsidR="6BC950B3" w:rsidP="7C902C3F" w:rsidRDefault="6BC950B3" w14:paraId="28B1A6CE" w14:textId="5BC4A28D">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Colmer, K. (2017). Collaborative professional learning: contributing to the growth of leadership, professional identity and professionalism. </w:t>
      </w:r>
      <w:r w:rsidRPr="7C902C3F" w:rsidR="6BC950B3">
        <w:rPr>
          <w:rFonts w:ascii="Times New Roman" w:hAnsi="Times New Roman" w:eastAsia="Times New Roman" w:cs="Times New Roman"/>
          <w:i w:val="1"/>
          <w:iCs w:val="1"/>
          <w:noProof w:val="0"/>
          <w:sz w:val="24"/>
          <w:szCs w:val="24"/>
          <w:lang w:val="en-GB"/>
        </w:rPr>
        <w:t>European Early Childhood Education Research Journal</w:t>
      </w:r>
      <w:r w:rsidRPr="7C902C3F" w:rsidR="6BC950B3">
        <w:rPr>
          <w:rFonts w:ascii="Times New Roman" w:hAnsi="Times New Roman" w:eastAsia="Times New Roman" w:cs="Times New Roman"/>
          <w:noProof w:val="0"/>
          <w:sz w:val="24"/>
          <w:szCs w:val="24"/>
          <w:lang w:val="en-GB"/>
        </w:rPr>
        <w:t>, 25(3), 436-449. doi:10.1080/1350293X.2017.1308167</w:t>
      </w:r>
    </w:p>
    <w:p w:rsidR="6BC950B3" w:rsidP="7C902C3F" w:rsidRDefault="6BC950B3" w14:paraId="663BE61E" w14:textId="7598C882">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Department of Education and Skills (DES). (2016). </w:t>
      </w:r>
      <w:r w:rsidRPr="7C902C3F" w:rsidR="6BC950B3">
        <w:rPr>
          <w:rFonts w:ascii="Times New Roman" w:hAnsi="Times New Roman" w:eastAsia="Times New Roman" w:cs="Times New Roman"/>
          <w:i w:val="1"/>
          <w:iCs w:val="1"/>
          <w:noProof w:val="0"/>
          <w:sz w:val="24"/>
          <w:szCs w:val="24"/>
          <w:lang w:val="en-GB"/>
        </w:rPr>
        <w:t xml:space="preserve">A Guide to Early-years Education- focused Inspection (EYEI) in Early-years Settings </w:t>
      </w:r>
      <w:r w:rsidRPr="7C902C3F" w:rsidR="6BC950B3">
        <w:rPr>
          <w:rFonts w:ascii="Times New Roman" w:hAnsi="Times New Roman" w:eastAsia="Times New Roman" w:cs="Times New Roman"/>
          <w:noProof w:val="0"/>
          <w:sz w:val="24"/>
          <w:szCs w:val="24"/>
          <w:lang w:val="en-GB"/>
        </w:rPr>
        <w:t>Participating</w:t>
      </w:r>
      <w:r w:rsidRPr="7C902C3F" w:rsidR="6BC950B3">
        <w:rPr>
          <w:rFonts w:ascii="Times New Roman" w:hAnsi="Times New Roman" w:eastAsia="Times New Roman" w:cs="Times New Roman"/>
          <w:i w:val="1"/>
          <w:iCs w:val="1"/>
          <w:noProof w:val="0"/>
          <w:sz w:val="24"/>
          <w:szCs w:val="24"/>
          <w:lang w:val="en-GB"/>
        </w:rPr>
        <w:t xml:space="preserve"> in the Early Childhood Care and Education (ECCE) Programme</w:t>
      </w:r>
      <w:r w:rsidRPr="7C902C3F" w:rsidR="6BC950B3">
        <w:rPr>
          <w:rFonts w:ascii="Times New Roman" w:hAnsi="Times New Roman" w:eastAsia="Times New Roman" w:cs="Times New Roman"/>
          <w:noProof w:val="0"/>
          <w:sz w:val="24"/>
          <w:szCs w:val="24"/>
          <w:lang w:val="en-GB"/>
        </w:rPr>
        <w:t>. Dublin, Ireland: Department of Education and Skills.</w:t>
      </w:r>
    </w:p>
    <w:p w:rsidR="6BC950B3" w:rsidP="7C902C3F" w:rsidRDefault="6BC950B3" w14:paraId="69B7E9F6" w14:textId="322393E0">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Dictionary (2022) </w:t>
      </w:r>
      <w:r w:rsidRPr="7C902C3F" w:rsidR="6BC950B3">
        <w:rPr>
          <w:rFonts w:ascii="Times New Roman" w:hAnsi="Times New Roman" w:eastAsia="Times New Roman" w:cs="Times New Roman"/>
          <w:i w:val="1"/>
          <w:iCs w:val="1"/>
          <w:noProof w:val="0"/>
          <w:sz w:val="24"/>
          <w:szCs w:val="24"/>
          <w:lang w:val="en-GB"/>
        </w:rPr>
        <w:t xml:space="preserve">Catalyst. </w:t>
      </w:r>
      <w:r w:rsidRPr="7C902C3F" w:rsidR="6BC950B3">
        <w:rPr>
          <w:rFonts w:ascii="Times New Roman" w:hAnsi="Times New Roman" w:eastAsia="Times New Roman" w:cs="Times New Roman"/>
          <w:noProof w:val="0"/>
          <w:sz w:val="24"/>
          <w:szCs w:val="24"/>
          <w:lang w:val="en-GB"/>
        </w:rPr>
        <w:t xml:space="preserve">Available at: </w:t>
      </w:r>
      <w:hyperlink r:id="Rf0c48790b9704e09">
        <w:r w:rsidRPr="7C902C3F" w:rsidR="6BC950B3">
          <w:rPr>
            <w:rStyle w:val="Hyperlink"/>
            <w:rFonts w:ascii="Times New Roman" w:hAnsi="Times New Roman" w:eastAsia="Times New Roman" w:cs="Times New Roman"/>
            <w:strike w:val="0"/>
            <w:dstrike w:val="0"/>
            <w:noProof w:val="0"/>
            <w:sz w:val="24"/>
            <w:szCs w:val="24"/>
            <w:lang w:val="en-GB"/>
          </w:rPr>
          <w:t>https://www.dictionary.com/browse/catalyst</w:t>
        </w:r>
      </w:hyperlink>
      <w:r w:rsidRPr="7C902C3F" w:rsidR="6BC950B3">
        <w:rPr>
          <w:rFonts w:ascii="Times New Roman" w:hAnsi="Times New Roman" w:eastAsia="Times New Roman" w:cs="Times New Roman"/>
          <w:noProof w:val="0"/>
          <w:sz w:val="24"/>
          <w:szCs w:val="24"/>
          <w:lang w:val="en-GB"/>
        </w:rPr>
        <w:t xml:space="preserve"> (Accessed: 9</w:t>
      </w:r>
      <w:r w:rsidRPr="7C902C3F" w:rsidR="6BC950B3">
        <w:rPr>
          <w:rFonts w:ascii="Times New Roman" w:hAnsi="Times New Roman" w:eastAsia="Times New Roman" w:cs="Times New Roman"/>
          <w:noProof w:val="0"/>
          <w:sz w:val="24"/>
          <w:szCs w:val="24"/>
          <w:vertAlign w:val="superscript"/>
          <w:lang w:val="en-GB"/>
        </w:rPr>
        <w:t>th</w:t>
      </w:r>
      <w:r w:rsidRPr="7C902C3F" w:rsidR="6BC950B3">
        <w:rPr>
          <w:rFonts w:ascii="Times New Roman" w:hAnsi="Times New Roman" w:eastAsia="Times New Roman" w:cs="Times New Roman"/>
          <w:noProof w:val="0"/>
          <w:sz w:val="24"/>
          <w:szCs w:val="24"/>
          <w:lang w:val="en-GB"/>
        </w:rPr>
        <w:t xml:space="preserve"> March 2022).</w:t>
      </w:r>
    </w:p>
    <w:p w:rsidR="6BC950B3" w:rsidP="7C902C3F" w:rsidRDefault="6BC950B3" w14:paraId="137D75FC" w14:textId="365C2B6E">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Ennew, J. (2011): ‘Has research improved the human rights of children? Or have the information needs of the CRC improved data about children?’, in A. Invernizzi and J. Williams (eds), </w:t>
      </w:r>
      <w:r w:rsidRPr="7C902C3F" w:rsidR="6BC950B3">
        <w:rPr>
          <w:rFonts w:ascii="Times New Roman" w:hAnsi="Times New Roman" w:eastAsia="Times New Roman" w:cs="Times New Roman"/>
          <w:i w:val="1"/>
          <w:iCs w:val="1"/>
          <w:noProof w:val="0"/>
          <w:sz w:val="24"/>
          <w:szCs w:val="24"/>
          <w:lang w:val="en-GB"/>
        </w:rPr>
        <w:t xml:space="preserve">The Human Rights of Children: From Visions to Implementation </w:t>
      </w:r>
      <w:r w:rsidRPr="7C902C3F" w:rsidR="6BC950B3">
        <w:rPr>
          <w:rFonts w:ascii="Times New Roman" w:hAnsi="Times New Roman" w:eastAsia="Times New Roman" w:cs="Times New Roman"/>
          <w:noProof w:val="0"/>
          <w:sz w:val="24"/>
          <w:szCs w:val="24"/>
          <w:lang w:val="en-GB"/>
        </w:rPr>
        <w:t>(Farnham: Ashgatw), pp. 33 – 58.</w:t>
      </w:r>
    </w:p>
    <w:p w:rsidR="6BC950B3" w:rsidP="7C902C3F" w:rsidRDefault="6BC950B3" w14:paraId="6396C764" w14:textId="3A3B6328">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Forbes (2013) </w:t>
      </w:r>
      <w:r w:rsidRPr="7C902C3F" w:rsidR="6BC950B3">
        <w:rPr>
          <w:rFonts w:ascii="Times New Roman" w:hAnsi="Times New Roman" w:eastAsia="Times New Roman" w:cs="Times New Roman"/>
          <w:i w:val="1"/>
          <w:iCs w:val="1"/>
          <w:noProof w:val="0"/>
          <w:sz w:val="24"/>
          <w:szCs w:val="24"/>
          <w:lang w:val="en-GB"/>
        </w:rPr>
        <w:t xml:space="preserve">What is leadership? </w:t>
      </w:r>
      <w:hyperlink r:id="Rff7f127b02d846bf">
        <w:r w:rsidRPr="7C902C3F" w:rsidR="6BC950B3">
          <w:rPr>
            <w:rStyle w:val="Hyperlink"/>
            <w:rFonts w:ascii="Times New Roman" w:hAnsi="Times New Roman" w:eastAsia="Times New Roman" w:cs="Times New Roman"/>
            <w:i w:val="1"/>
            <w:iCs w:val="1"/>
            <w:strike w:val="0"/>
            <w:dstrike w:val="0"/>
            <w:noProof w:val="0"/>
            <w:sz w:val="24"/>
            <w:szCs w:val="24"/>
            <w:lang w:val="en-GB"/>
          </w:rPr>
          <w:t>https://www.forbes.com/sites/kevinkruse/2013/04/09/what-is-leadership/?sh=5512fbb75b90</w:t>
        </w:r>
      </w:hyperlink>
    </w:p>
    <w:p w:rsidR="6BC950B3" w:rsidP="7C902C3F" w:rsidRDefault="6BC950B3" w14:paraId="3E995BD3" w14:textId="3E1B7C16">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Goleman, D. (2011). What makes a leader? In </w:t>
      </w:r>
      <w:r w:rsidRPr="7C902C3F" w:rsidR="6BC950B3">
        <w:rPr>
          <w:rFonts w:ascii="Times New Roman" w:hAnsi="Times New Roman" w:eastAsia="Times New Roman" w:cs="Times New Roman"/>
          <w:i w:val="1"/>
          <w:iCs w:val="1"/>
          <w:noProof w:val="0"/>
          <w:sz w:val="24"/>
          <w:szCs w:val="24"/>
          <w:lang w:val="en-GB"/>
        </w:rPr>
        <w:t xml:space="preserve">Harvard Business Review: On Leadership </w:t>
      </w:r>
      <w:r w:rsidRPr="7C902C3F" w:rsidR="6BC950B3">
        <w:rPr>
          <w:rFonts w:ascii="Times New Roman" w:hAnsi="Times New Roman" w:eastAsia="Times New Roman" w:cs="Times New Roman"/>
          <w:noProof w:val="0"/>
          <w:sz w:val="24"/>
          <w:szCs w:val="24"/>
          <w:lang w:val="en-GB"/>
        </w:rPr>
        <w:t>(pp. 1-22). Harvard, USA: Harvard Business School Publishing Corporation.</w:t>
      </w:r>
    </w:p>
    <w:p w:rsidR="6BC950B3" w:rsidP="7C902C3F" w:rsidRDefault="6BC950B3" w14:paraId="723D599B" w14:textId="295CF204">
      <w:pPr>
        <w:spacing w:after="160" w:line="259" w:lineRule="auto"/>
        <w:jc w:val="both"/>
        <w:rPr>
          <w:rFonts w:ascii="Times New Roman" w:hAnsi="Times New Roman" w:eastAsia="Times New Roman" w:cs="Times New Roman"/>
          <w:noProof w:val="0"/>
          <w:sz w:val="24"/>
          <w:szCs w:val="24"/>
          <w:lang w:val="en-GB"/>
        </w:rPr>
      </w:pPr>
      <w:hyperlink r:id="R4bb47b79137540a0">
        <w:r w:rsidRPr="7C902C3F" w:rsidR="6BC950B3">
          <w:rPr>
            <w:rStyle w:val="Hyperlink"/>
            <w:rFonts w:ascii="Times New Roman" w:hAnsi="Times New Roman" w:eastAsia="Times New Roman" w:cs="Times New Roman"/>
            <w:i w:val="1"/>
            <w:iCs w:val="1"/>
            <w:strike w:val="0"/>
            <w:dstrike w:val="0"/>
            <w:noProof w:val="0"/>
            <w:sz w:val="24"/>
            <w:szCs w:val="24"/>
            <w:lang w:val="en-GB"/>
          </w:rPr>
          <w:t>https://www.forbes.com/sites/kevinkruse/2013/04/09/what-is-leadership/?sh=1b95b4dc5b90</w:t>
        </w:r>
      </w:hyperlink>
    </w:p>
    <w:p w:rsidR="6BC950B3" w:rsidP="7C902C3F" w:rsidRDefault="6BC950B3" w14:paraId="3260664C" w14:textId="2CADCDC2">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Hackman, J. R., &amp; Wageman, R. (2007). Asking the right questions about leadership: Discussions and conclusions. </w:t>
      </w:r>
      <w:r w:rsidRPr="7C902C3F" w:rsidR="6BC950B3">
        <w:rPr>
          <w:rFonts w:ascii="Times New Roman" w:hAnsi="Times New Roman" w:eastAsia="Times New Roman" w:cs="Times New Roman"/>
          <w:i w:val="1"/>
          <w:iCs w:val="1"/>
          <w:noProof w:val="0"/>
          <w:sz w:val="24"/>
          <w:szCs w:val="24"/>
          <w:lang w:val="en-GB"/>
        </w:rPr>
        <w:t>The American Psychologist</w:t>
      </w:r>
      <w:r w:rsidRPr="7C902C3F" w:rsidR="6BC950B3">
        <w:rPr>
          <w:rFonts w:ascii="Times New Roman" w:hAnsi="Times New Roman" w:eastAsia="Times New Roman" w:cs="Times New Roman"/>
          <w:noProof w:val="0"/>
          <w:sz w:val="24"/>
          <w:szCs w:val="24"/>
          <w:lang w:val="en-GB"/>
        </w:rPr>
        <w:t>, 62(1), 43-47. doi:10.1037/0003-066X.62.1.43</w:t>
      </w:r>
    </w:p>
    <w:p w:rsidR="6BC950B3" w:rsidP="7C902C3F" w:rsidRDefault="6BC950B3" w14:paraId="47B59E1F" w14:textId="3B42396F">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Hard, L., &amp; Jónsdóttir, A. H. (2013). Leadership is not a dirty word: Exploring and embracing leadership in early childhood education and care. Eu</w:t>
      </w:r>
      <w:r w:rsidRPr="7C902C3F" w:rsidR="6BC950B3">
        <w:rPr>
          <w:rFonts w:ascii="Times New Roman" w:hAnsi="Times New Roman" w:eastAsia="Times New Roman" w:cs="Times New Roman"/>
          <w:i w:val="1"/>
          <w:iCs w:val="1"/>
          <w:noProof w:val="0"/>
          <w:sz w:val="24"/>
          <w:szCs w:val="24"/>
          <w:lang w:val="en-GB"/>
        </w:rPr>
        <w:t xml:space="preserve">ropean Early Childhood Education Research Journal, </w:t>
      </w:r>
      <w:r w:rsidRPr="7C902C3F" w:rsidR="6BC950B3">
        <w:rPr>
          <w:rFonts w:ascii="Times New Roman" w:hAnsi="Times New Roman" w:eastAsia="Times New Roman" w:cs="Times New Roman"/>
          <w:noProof w:val="0"/>
          <w:sz w:val="24"/>
          <w:szCs w:val="24"/>
          <w:lang w:val="en-GB"/>
        </w:rPr>
        <w:t>21(3), 311-325. doi:10.1080/1350293X.2013.814355</w:t>
      </w:r>
    </w:p>
    <w:p w:rsidR="6BC950B3" w:rsidP="7C902C3F" w:rsidRDefault="6BC950B3" w14:paraId="7B8313E4" w14:textId="69F37E47">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Harrington D (2003) Cumulative environmental risk in substance abusing women: early intervention, parenting stress, child abuse potential and child development. Child Abuse Negl 27:997–1017. </w:t>
      </w:r>
      <w:hyperlink r:id="R15521a1273bf4c75">
        <w:r w:rsidRPr="7C902C3F" w:rsidR="6BC950B3">
          <w:rPr>
            <w:rStyle w:val="Hyperlink"/>
            <w:rFonts w:ascii="Times New Roman" w:hAnsi="Times New Roman" w:eastAsia="Times New Roman" w:cs="Times New Roman"/>
            <w:strike w:val="0"/>
            <w:dstrike w:val="0"/>
            <w:noProof w:val="0"/>
            <w:sz w:val="24"/>
            <w:szCs w:val="24"/>
            <w:lang w:val="en-GB"/>
          </w:rPr>
          <w:t>https://doi.org/10.1016/S0145-2134(03)00169-8</w:t>
        </w:r>
      </w:hyperlink>
    </w:p>
    <w:p w:rsidR="6BC950B3" w:rsidP="7C902C3F" w:rsidRDefault="6BC950B3" w14:paraId="2C92D156" w14:textId="4690E2B9">
      <w:pPr>
        <w:spacing w:after="160" w:line="259" w:lineRule="auto"/>
        <w:jc w:val="both"/>
        <w:rPr>
          <w:rFonts w:ascii="Times New Roman" w:hAnsi="Times New Roman" w:eastAsia="Times New Roman" w:cs="Times New Roman"/>
          <w:noProof w:val="0"/>
          <w:color w:val="3A3A3A"/>
          <w:sz w:val="24"/>
          <w:szCs w:val="24"/>
          <w:lang w:val="en-GB"/>
        </w:rPr>
      </w:pPr>
      <w:r w:rsidRPr="7C902C3F" w:rsidR="6BC950B3">
        <w:rPr>
          <w:rFonts w:ascii="Times New Roman" w:hAnsi="Times New Roman" w:eastAsia="Times New Roman" w:cs="Times New Roman"/>
          <w:noProof w:val="0"/>
          <w:color w:val="3A3A3A"/>
          <w:sz w:val="24"/>
          <w:szCs w:val="24"/>
          <w:lang w:val="en-GB"/>
        </w:rPr>
        <w:t xml:space="preserve">Heard-Garris, N.J., &amp; Dominguez, T.P. (2018). Transmitting trauma: A systematic review of vicarious racism and child health. </w:t>
      </w:r>
      <w:r w:rsidRPr="7C902C3F" w:rsidR="6BC950B3">
        <w:rPr>
          <w:rFonts w:ascii="Times New Roman" w:hAnsi="Times New Roman" w:eastAsia="Times New Roman" w:cs="Times New Roman"/>
          <w:i w:val="1"/>
          <w:iCs w:val="1"/>
          <w:noProof w:val="0"/>
          <w:color w:val="3A3A3A"/>
          <w:sz w:val="24"/>
          <w:szCs w:val="24"/>
          <w:lang w:val="en-GB"/>
        </w:rPr>
        <w:t>Social Science &amp; Medicine, 199,</w:t>
      </w:r>
      <w:r w:rsidRPr="7C902C3F" w:rsidR="6BC950B3">
        <w:rPr>
          <w:rFonts w:ascii="Times New Roman" w:hAnsi="Times New Roman" w:eastAsia="Times New Roman" w:cs="Times New Roman"/>
          <w:noProof w:val="0"/>
          <w:color w:val="3A3A3A"/>
          <w:sz w:val="24"/>
          <w:szCs w:val="24"/>
          <w:lang w:val="en-GB"/>
        </w:rPr>
        <w:t xml:space="preserve"> 230-240.</w:t>
      </w:r>
    </w:p>
    <w:p w:rsidR="6BC950B3" w:rsidP="7C902C3F" w:rsidRDefault="6BC950B3" w14:paraId="20FBAFA5" w14:textId="461602BC">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Heim C (2009) Effects of stress throughout the lifespan on the brain, behaviour and cognition. Nat Rev Neurosci 10:434–445. </w:t>
      </w:r>
      <w:hyperlink r:id="R04336acf73bd4d76">
        <w:r w:rsidRPr="7C902C3F" w:rsidR="6BC950B3">
          <w:rPr>
            <w:rStyle w:val="Hyperlink"/>
            <w:rFonts w:ascii="Times New Roman" w:hAnsi="Times New Roman" w:eastAsia="Times New Roman" w:cs="Times New Roman"/>
            <w:strike w:val="0"/>
            <w:dstrike w:val="0"/>
            <w:noProof w:val="0"/>
            <w:sz w:val="24"/>
            <w:szCs w:val="24"/>
            <w:lang w:val="en-GB"/>
          </w:rPr>
          <w:t>https://doi.org/10.1038/nrn2639</w:t>
        </w:r>
      </w:hyperlink>
    </w:p>
    <w:p w:rsidR="6BC950B3" w:rsidP="7C902C3F" w:rsidRDefault="6BC950B3" w14:paraId="514A207B" w14:textId="668E810E">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Heimdahl K, Karlsson P (2016) Psychosocial interventions for substance-abusing parents and their young children: a scoping review. Addict Res Theory 24:236–247. </w:t>
      </w:r>
      <w:hyperlink r:id="Ref17e3516c814315">
        <w:r w:rsidRPr="7C902C3F" w:rsidR="6BC950B3">
          <w:rPr>
            <w:rStyle w:val="Hyperlink"/>
            <w:rFonts w:ascii="Times New Roman" w:hAnsi="Times New Roman" w:eastAsia="Times New Roman" w:cs="Times New Roman"/>
            <w:strike w:val="0"/>
            <w:dstrike w:val="0"/>
            <w:noProof w:val="0"/>
            <w:sz w:val="24"/>
            <w:szCs w:val="24"/>
            <w:lang w:val="en-GB"/>
          </w:rPr>
          <w:t>https://doi.org/10.3109/16066359.2015.1118064</w:t>
        </w:r>
      </w:hyperlink>
    </w:p>
    <w:p w:rsidR="6BC950B3" w:rsidP="7C902C3F" w:rsidRDefault="6BC950B3" w14:paraId="79028763" w14:textId="7B31BC44">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Jacob T, Windle M (2000) Young adult children of alcoholics, depressed and nondistressed parents. J Stud Alcohol Drugs 61:836–844. </w:t>
      </w:r>
      <w:hyperlink r:id="Rcf7d2c8233de4fe5">
        <w:r w:rsidRPr="7C902C3F" w:rsidR="6BC950B3">
          <w:rPr>
            <w:rStyle w:val="Hyperlink"/>
            <w:rFonts w:ascii="Times New Roman" w:hAnsi="Times New Roman" w:eastAsia="Times New Roman" w:cs="Times New Roman"/>
            <w:strike w:val="0"/>
            <w:dstrike w:val="0"/>
            <w:noProof w:val="0"/>
            <w:sz w:val="24"/>
            <w:szCs w:val="24"/>
            <w:lang w:val="en-GB"/>
          </w:rPr>
          <w:t>https://doi.org/10.15288/jsa.2000.61.836</w:t>
        </w:r>
      </w:hyperlink>
    </w:p>
    <w:p w:rsidR="6BC950B3" w:rsidP="7C902C3F" w:rsidRDefault="6BC950B3" w14:paraId="09D42945" w14:textId="611D2500">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Jay Connor (2013) </w:t>
      </w:r>
    </w:p>
    <w:p w:rsidR="6BC950B3" w:rsidP="7C902C3F" w:rsidRDefault="6BC950B3" w14:paraId="3251E247" w14:textId="0BB4D557">
      <w:pPr>
        <w:spacing w:after="160" w:line="259" w:lineRule="auto"/>
        <w:rPr>
          <w:rFonts w:ascii="Times New Roman" w:hAnsi="Times New Roman" w:eastAsia="Times New Roman" w:cs="Times New Roman"/>
          <w:noProof w:val="0"/>
          <w:sz w:val="24"/>
          <w:szCs w:val="24"/>
          <w:lang w:val="en-GB"/>
        </w:rPr>
      </w:pPr>
      <w:hyperlink r:id="Raca3fe10df6a49d3">
        <w:r w:rsidRPr="7C902C3F" w:rsidR="6BC950B3">
          <w:rPr>
            <w:rStyle w:val="Hyperlink"/>
            <w:rFonts w:ascii="Times New Roman" w:hAnsi="Times New Roman" w:eastAsia="Times New Roman" w:cs="Times New Roman"/>
            <w:strike w:val="0"/>
            <w:dstrike w:val="0"/>
            <w:noProof w:val="0"/>
            <w:sz w:val="24"/>
            <w:szCs w:val="24"/>
            <w:lang w:val="en-GB"/>
          </w:rPr>
          <w:t>http://www.workingdifferently.org/working-differently-blog/be-your-communitys-catalytic-leader</w:t>
        </w:r>
      </w:hyperlink>
    </w:p>
    <w:p w:rsidR="6BC950B3" w:rsidP="7C902C3F" w:rsidRDefault="6BC950B3" w14:paraId="38FDBBDE" w14:textId="2DE6E08C">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Kelley M (2004) Substance-abusing parents’ attitudes toward allowing their custodial children to participate in treatment: a comparison of mothers versus fathers. J Fam Psychol 18:666–671. </w:t>
      </w:r>
      <w:hyperlink r:id="R7b7de220471047b6">
        <w:r w:rsidRPr="7C902C3F" w:rsidR="6BC950B3">
          <w:rPr>
            <w:rStyle w:val="Hyperlink"/>
            <w:rFonts w:ascii="Times New Roman" w:hAnsi="Times New Roman" w:eastAsia="Times New Roman" w:cs="Times New Roman"/>
            <w:strike w:val="0"/>
            <w:dstrike w:val="0"/>
            <w:noProof w:val="0"/>
            <w:sz w:val="24"/>
            <w:szCs w:val="24"/>
            <w:lang w:val="en-GB"/>
          </w:rPr>
          <w:t>https://doi.org/10.1037/0893-3200.18.4.666</w:t>
        </w:r>
      </w:hyperlink>
    </w:p>
    <w:p w:rsidR="6BC950B3" w:rsidP="7C902C3F" w:rsidRDefault="6BC950B3" w14:paraId="7D27B8D4" w14:textId="74420904">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Lee, W. (2008). Educational leadership project: Empowering the leadership in professional development communities. </w:t>
      </w:r>
      <w:r w:rsidRPr="7C902C3F" w:rsidR="6BC950B3">
        <w:rPr>
          <w:rFonts w:ascii="Times New Roman" w:hAnsi="Times New Roman" w:eastAsia="Times New Roman" w:cs="Times New Roman"/>
          <w:i w:val="1"/>
          <w:iCs w:val="1"/>
          <w:noProof w:val="0"/>
          <w:sz w:val="24"/>
          <w:szCs w:val="24"/>
          <w:lang w:val="en-GB"/>
        </w:rPr>
        <w:t>European Early Childhood Education Research Journal</w:t>
      </w:r>
      <w:r w:rsidRPr="7C902C3F" w:rsidR="6BC950B3">
        <w:rPr>
          <w:rFonts w:ascii="Times New Roman" w:hAnsi="Times New Roman" w:eastAsia="Times New Roman" w:cs="Times New Roman"/>
          <w:noProof w:val="0"/>
          <w:sz w:val="24"/>
          <w:szCs w:val="24"/>
          <w:lang w:val="en-GB"/>
        </w:rPr>
        <w:t>, 16(1), 95-106. doi:10.1080/13502930801897087</w:t>
      </w:r>
    </w:p>
    <w:p w:rsidR="6BC950B3" w:rsidP="7C902C3F" w:rsidRDefault="6BC950B3" w14:paraId="12C25481" w14:textId="7A20A6A5">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Leithwood, K., &amp; Riehl, C. (2005). What do we already know about educational leadership? In W. Firestone, &amp; C. Riehl (Eds.), </w:t>
      </w:r>
      <w:r w:rsidRPr="7C902C3F" w:rsidR="6BC950B3">
        <w:rPr>
          <w:rFonts w:ascii="Times New Roman" w:hAnsi="Times New Roman" w:eastAsia="Times New Roman" w:cs="Times New Roman"/>
          <w:i w:val="1"/>
          <w:iCs w:val="1"/>
          <w:noProof w:val="0"/>
          <w:sz w:val="24"/>
          <w:szCs w:val="24"/>
          <w:lang w:val="en-GB"/>
        </w:rPr>
        <w:t xml:space="preserve">A new agenda for research in educational leadership </w:t>
      </w:r>
      <w:r w:rsidRPr="7C902C3F" w:rsidR="6BC950B3">
        <w:rPr>
          <w:rFonts w:ascii="Times New Roman" w:hAnsi="Times New Roman" w:eastAsia="Times New Roman" w:cs="Times New Roman"/>
          <w:noProof w:val="0"/>
          <w:sz w:val="24"/>
          <w:szCs w:val="24"/>
          <w:lang w:val="en-GB"/>
        </w:rPr>
        <w:t xml:space="preserve">(pp. 12-27). New York, United States of America: Teachers College Press. Retrieved from </w:t>
      </w:r>
      <w:hyperlink w:anchor="v=onep" r:id="R2977126a29bb4acd">
        <w:r w:rsidRPr="7C902C3F" w:rsidR="6BC950B3">
          <w:rPr>
            <w:rStyle w:val="Hyperlink"/>
            <w:rFonts w:ascii="Times New Roman" w:hAnsi="Times New Roman" w:eastAsia="Times New Roman" w:cs="Times New Roman"/>
            <w:strike w:val="0"/>
            <w:dstrike w:val="0"/>
            <w:noProof w:val="0"/>
            <w:sz w:val="24"/>
            <w:szCs w:val="24"/>
            <w:lang w:val="en-GB"/>
          </w:rPr>
          <w:t>https://books.google.ie/books?id=sqDO67zQrfoC&amp;lpg=PP1&amp;pg=PA10#v=onep</w:t>
        </w:r>
      </w:hyperlink>
      <w:r w:rsidRPr="7C902C3F" w:rsidR="6BC950B3">
        <w:rPr>
          <w:rFonts w:ascii="Times New Roman" w:hAnsi="Times New Roman" w:eastAsia="Times New Roman" w:cs="Times New Roman"/>
          <w:noProof w:val="0"/>
          <w:sz w:val="24"/>
          <w:szCs w:val="24"/>
          <w:lang w:val="en-GB"/>
        </w:rPr>
        <w:t xml:space="preserve"> age&amp;q=leithwood&amp;f=false</w:t>
      </w:r>
    </w:p>
    <w:p w:rsidR="6BC950B3" w:rsidP="7C902C3F" w:rsidRDefault="6BC950B3" w14:paraId="4330800D" w14:textId="36A589F4">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McDowall Clark, R., &amp; Murray, J. (2012). </w:t>
      </w:r>
      <w:r w:rsidRPr="7C902C3F" w:rsidR="6BC950B3">
        <w:rPr>
          <w:rFonts w:ascii="Times New Roman" w:hAnsi="Times New Roman" w:eastAsia="Times New Roman" w:cs="Times New Roman"/>
          <w:i w:val="1"/>
          <w:iCs w:val="1"/>
          <w:noProof w:val="0"/>
          <w:sz w:val="24"/>
          <w:szCs w:val="24"/>
          <w:lang w:val="en-GB"/>
        </w:rPr>
        <w:t xml:space="preserve">Reconceptualizing leadership in the early years. </w:t>
      </w:r>
      <w:r w:rsidRPr="7C902C3F" w:rsidR="6BC950B3">
        <w:rPr>
          <w:rFonts w:ascii="Times New Roman" w:hAnsi="Times New Roman" w:eastAsia="Times New Roman" w:cs="Times New Roman"/>
          <w:noProof w:val="0"/>
          <w:sz w:val="24"/>
          <w:szCs w:val="24"/>
          <w:lang w:val="en-GB"/>
        </w:rPr>
        <w:t>Berkshire, England: Open University Press.</w:t>
      </w:r>
    </w:p>
    <w:p w:rsidR="6BC950B3" w:rsidP="7C902C3F" w:rsidRDefault="6BC950B3" w14:paraId="595B3EC6" w14:textId="7F57E268">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Melhuish, E. et al. (2015), </w:t>
      </w:r>
      <w:r w:rsidRPr="7C902C3F" w:rsidR="6BC950B3">
        <w:rPr>
          <w:rFonts w:ascii="Times New Roman" w:hAnsi="Times New Roman" w:eastAsia="Times New Roman" w:cs="Times New Roman"/>
          <w:i w:val="1"/>
          <w:iCs w:val="1"/>
          <w:noProof w:val="0"/>
          <w:sz w:val="24"/>
          <w:szCs w:val="24"/>
          <w:lang w:val="en-GB"/>
        </w:rPr>
        <w:t xml:space="preserve">A review of research on the effects of early childhood education and care (ECEC) upon child development. </w:t>
      </w:r>
      <w:r w:rsidRPr="7C902C3F" w:rsidR="6BC950B3">
        <w:rPr>
          <w:rFonts w:ascii="Times New Roman" w:hAnsi="Times New Roman" w:eastAsia="Times New Roman" w:cs="Times New Roman"/>
          <w:noProof w:val="0"/>
          <w:sz w:val="24"/>
          <w:szCs w:val="24"/>
          <w:lang w:val="en-GB"/>
        </w:rPr>
        <w:t xml:space="preserve"> </w:t>
      </w:r>
      <w:hyperlink r:id="R79183568f09f450a">
        <w:r w:rsidRPr="7C902C3F" w:rsidR="6BC950B3">
          <w:rPr>
            <w:rStyle w:val="Hyperlink"/>
            <w:rFonts w:ascii="Times New Roman" w:hAnsi="Times New Roman" w:eastAsia="Times New Roman" w:cs="Times New Roman"/>
            <w:strike w:val="0"/>
            <w:dstrike w:val="0"/>
            <w:noProof w:val="0"/>
            <w:sz w:val="24"/>
            <w:szCs w:val="24"/>
            <w:lang w:val="en-GB"/>
          </w:rPr>
          <w:t>http://ecec-care.org/fileadmin/careproject/Publications/reports/</w:t>
        </w:r>
      </w:hyperlink>
      <w:r w:rsidRPr="7C902C3F" w:rsidR="6BC950B3">
        <w:rPr>
          <w:rFonts w:ascii="Times New Roman" w:hAnsi="Times New Roman" w:eastAsia="Times New Roman" w:cs="Times New Roman"/>
          <w:noProof w:val="0"/>
          <w:sz w:val="24"/>
          <w:szCs w:val="24"/>
          <w:lang w:val="en-GB"/>
        </w:rPr>
        <w:t>.</w:t>
      </w:r>
    </w:p>
    <w:p w:rsidR="6BC950B3" w:rsidP="7C902C3F" w:rsidRDefault="6BC950B3" w14:paraId="7D8C42F6" w14:textId="3E2ABA71">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Moyles, J. (2006) </w:t>
      </w:r>
      <w:r w:rsidRPr="7C902C3F" w:rsidR="6BC950B3">
        <w:rPr>
          <w:rFonts w:ascii="Times New Roman" w:hAnsi="Times New Roman" w:eastAsia="Times New Roman" w:cs="Times New Roman"/>
          <w:i w:val="1"/>
          <w:iCs w:val="1"/>
          <w:noProof w:val="0"/>
          <w:sz w:val="24"/>
          <w:szCs w:val="24"/>
          <w:lang w:val="en-GB"/>
        </w:rPr>
        <w:t xml:space="preserve">Effective Leadership and Management in the Early Years. </w:t>
      </w:r>
      <w:r w:rsidRPr="7C902C3F" w:rsidR="6BC950B3">
        <w:rPr>
          <w:rFonts w:ascii="Times New Roman" w:hAnsi="Times New Roman" w:eastAsia="Times New Roman" w:cs="Times New Roman"/>
          <w:noProof w:val="0"/>
          <w:sz w:val="24"/>
          <w:szCs w:val="24"/>
          <w:lang w:val="en-GB"/>
        </w:rPr>
        <w:t>England: Open University Press.</w:t>
      </w:r>
    </w:p>
    <w:p w:rsidR="6BC950B3" w:rsidP="7C902C3F" w:rsidRDefault="6BC950B3" w14:paraId="63D57AB8" w14:textId="7E87517B">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Murray, J. (2013). Becoming an early years professional: developing a new professional identity. </w:t>
      </w:r>
      <w:r w:rsidRPr="7C902C3F" w:rsidR="6BC950B3">
        <w:rPr>
          <w:rFonts w:ascii="Times New Roman" w:hAnsi="Times New Roman" w:eastAsia="Times New Roman" w:cs="Times New Roman"/>
          <w:i w:val="1"/>
          <w:iCs w:val="1"/>
          <w:noProof w:val="0"/>
          <w:sz w:val="24"/>
          <w:szCs w:val="24"/>
          <w:lang w:val="en-GB"/>
        </w:rPr>
        <w:t>European Early Childhood Education Research Journal</w:t>
      </w:r>
      <w:r w:rsidRPr="7C902C3F" w:rsidR="6BC950B3">
        <w:rPr>
          <w:rFonts w:ascii="Times New Roman" w:hAnsi="Times New Roman" w:eastAsia="Times New Roman" w:cs="Times New Roman"/>
          <w:noProof w:val="0"/>
          <w:sz w:val="24"/>
          <w:szCs w:val="24"/>
          <w:lang w:val="en-GB"/>
        </w:rPr>
        <w:t>, 21(4), 527- 540. doi:10.1080/1350293X.2013.845441</w:t>
      </w:r>
    </w:p>
    <w:p w:rsidR="6BC950B3" w:rsidP="7C902C3F" w:rsidRDefault="6BC950B3" w14:paraId="1733A2CC" w14:textId="34244306">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Muijs, D., Aubrey, C., Harris, A., &amp; Briggs, M. (2004). How do they manage? A review of the research on leadership in early childhood. </w:t>
      </w:r>
      <w:r w:rsidRPr="7C902C3F" w:rsidR="6BC950B3">
        <w:rPr>
          <w:rFonts w:ascii="Times New Roman" w:hAnsi="Times New Roman" w:eastAsia="Times New Roman" w:cs="Times New Roman"/>
          <w:i w:val="1"/>
          <w:iCs w:val="1"/>
          <w:noProof w:val="0"/>
          <w:sz w:val="24"/>
          <w:szCs w:val="24"/>
          <w:lang w:val="en-GB"/>
        </w:rPr>
        <w:t>Journal of Early Childhood Research</w:t>
      </w:r>
      <w:r w:rsidRPr="7C902C3F" w:rsidR="6BC950B3">
        <w:rPr>
          <w:rFonts w:ascii="Times New Roman" w:hAnsi="Times New Roman" w:eastAsia="Times New Roman" w:cs="Times New Roman"/>
          <w:noProof w:val="0"/>
          <w:sz w:val="24"/>
          <w:szCs w:val="24"/>
          <w:lang w:val="en-GB"/>
        </w:rPr>
        <w:t>, 2(2), 157-169. doi:10.1177/1476718X04042974</w:t>
      </w:r>
    </w:p>
    <w:p w:rsidR="6BC950B3" w:rsidP="7C902C3F" w:rsidRDefault="6BC950B3" w14:paraId="46FD7570" w14:textId="46F7B093">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Nicholson, J., &amp; Maniates, H. (2016). Recognizing postmodern intersectional identities in leadership for early childhood. </w:t>
      </w:r>
      <w:r w:rsidRPr="7C902C3F" w:rsidR="6BC950B3">
        <w:rPr>
          <w:rFonts w:ascii="Times New Roman" w:hAnsi="Times New Roman" w:eastAsia="Times New Roman" w:cs="Times New Roman"/>
          <w:i w:val="1"/>
          <w:iCs w:val="1"/>
          <w:noProof w:val="0"/>
          <w:sz w:val="24"/>
          <w:szCs w:val="24"/>
          <w:lang w:val="en-GB"/>
        </w:rPr>
        <w:t>Early Years</w:t>
      </w:r>
      <w:r w:rsidRPr="7C902C3F" w:rsidR="6BC950B3">
        <w:rPr>
          <w:rFonts w:ascii="Times New Roman" w:hAnsi="Times New Roman" w:eastAsia="Times New Roman" w:cs="Times New Roman"/>
          <w:noProof w:val="0"/>
          <w:sz w:val="24"/>
          <w:szCs w:val="24"/>
          <w:lang w:val="en-GB"/>
        </w:rPr>
        <w:t>, 36(1), 66-80. doi:10.1080/09575146.2015.1080667</w:t>
      </w:r>
    </w:p>
    <w:p w:rsidR="6BC950B3" w:rsidP="7C902C3F" w:rsidRDefault="6BC950B3" w14:paraId="6F08A2CC" w14:textId="7F4F0571">
      <w:pPr>
        <w:spacing w:after="160" w:line="259" w:lineRule="auto"/>
        <w:rPr>
          <w:rFonts w:ascii="Times New Roman" w:hAnsi="Times New Roman" w:eastAsia="Times New Roman" w:cs="Times New Roman"/>
          <w:noProof w:val="0"/>
          <w:color w:val="3A3A3A"/>
          <w:sz w:val="24"/>
          <w:szCs w:val="24"/>
          <w:lang w:val="en-GB"/>
        </w:rPr>
      </w:pPr>
      <w:r w:rsidRPr="7C902C3F" w:rsidR="6BC950B3">
        <w:rPr>
          <w:rFonts w:ascii="Times New Roman" w:hAnsi="Times New Roman" w:eastAsia="Times New Roman" w:cs="Times New Roman"/>
          <w:noProof w:val="0"/>
          <w:color w:val="3A3A3A"/>
          <w:sz w:val="24"/>
          <w:szCs w:val="24"/>
          <w:lang w:val="en-GB"/>
        </w:rPr>
        <w:t xml:space="preserve">Nolan, A. &amp; Pells, K. 2019. Children’s Economic and Social Rights and Child Poverty: The State of Play. </w:t>
      </w:r>
      <w:r w:rsidRPr="7C902C3F" w:rsidR="6BC950B3">
        <w:rPr>
          <w:rFonts w:ascii="Times New Roman" w:hAnsi="Times New Roman" w:eastAsia="Times New Roman" w:cs="Times New Roman"/>
          <w:i w:val="1"/>
          <w:iCs w:val="1"/>
          <w:noProof w:val="0"/>
          <w:color w:val="3A3A3A"/>
          <w:sz w:val="24"/>
          <w:szCs w:val="24"/>
          <w:lang w:val="en-GB"/>
        </w:rPr>
        <w:t>International Journal of Children’s Rights, 27.</w:t>
      </w:r>
    </w:p>
    <w:p w:rsidR="6BC950B3" w:rsidP="7C902C3F" w:rsidRDefault="6BC950B3" w14:paraId="605274A0" w14:textId="55FCE143">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Northouse, P. (2015). </w:t>
      </w:r>
      <w:r w:rsidRPr="7C902C3F" w:rsidR="6BC950B3">
        <w:rPr>
          <w:rFonts w:ascii="Times New Roman" w:hAnsi="Times New Roman" w:eastAsia="Times New Roman" w:cs="Times New Roman"/>
          <w:i w:val="1"/>
          <w:iCs w:val="1"/>
          <w:noProof w:val="0"/>
          <w:sz w:val="24"/>
          <w:szCs w:val="24"/>
          <w:lang w:val="en-GB"/>
        </w:rPr>
        <w:t xml:space="preserve">Leadership: Theory and practice </w:t>
      </w:r>
      <w:r w:rsidRPr="7C902C3F" w:rsidR="6BC950B3">
        <w:rPr>
          <w:rFonts w:ascii="Times New Roman" w:hAnsi="Times New Roman" w:eastAsia="Times New Roman" w:cs="Times New Roman"/>
          <w:noProof w:val="0"/>
          <w:sz w:val="24"/>
          <w:szCs w:val="24"/>
          <w:lang w:val="en-GB"/>
        </w:rPr>
        <w:t>(7th ed.). London, England: Sage.</w:t>
      </w:r>
    </w:p>
    <w:p w:rsidR="6BC950B3" w:rsidP="7C902C3F" w:rsidRDefault="6BC950B3" w14:paraId="5024C08F" w14:textId="28353427">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NHS (2022) Alcohol misuse </w:t>
      </w:r>
      <w:hyperlink r:id="R5eab97dfc62d4546">
        <w:r w:rsidRPr="7C902C3F" w:rsidR="6BC950B3">
          <w:rPr>
            <w:rStyle w:val="Hyperlink"/>
            <w:rFonts w:ascii="Times New Roman" w:hAnsi="Times New Roman" w:eastAsia="Times New Roman" w:cs="Times New Roman"/>
            <w:strike w:val="0"/>
            <w:dstrike w:val="0"/>
            <w:noProof w:val="0"/>
            <w:sz w:val="24"/>
            <w:szCs w:val="24"/>
            <w:lang w:val="en-GB"/>
          </w:rPr>
          <w:t>https://www.nhs.uk/conditions/alcohol-misuse/</w:t>
        </w:r>
      </w:hyperlink>
    </w:p>
    <w:p w:rsidR="6BC950B3" w:rsidP="7C902C3F" w:rsidRDefault="6BC950B3" w14:paraId="1F3CFE0A" w14:textId="311C1C83">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NSPCC </w:t>
      </w:r>
      <w:hyperlink r:id="Re91224c5a81c4add">
        <w:r w:rsidRPr="7C902C3F" w:rsidR="6BC950B3">
          <w:rPr>
            <w:rStyle w:val="Hyperlink"/>
            <w:rFonts w:ascii="Times New Roman" w:hAnsi="Times New Roman" w:eastAsia="Times New Roman" w:cs="Times New Roman"/>
            <w:strike w:val="0"/>
            <w:dstrike w:val="0"/>
            <w:noProof w:val="0"/>
            <w:sz w:val="24"/>
            <w:szCs w:val="24"/>
            <w:lang w:val="en-GB"/>
          </w:rPr>
          <w:t>https://www.nspcc.org.uk/what-we-do/news-opinion/race-hate-crimes-against-children-reach-3-</w:t>
        </w:r>
      </w:hyperlink>
    </w:p>
    <w:p w:rsidR="6BC950B3" w:rsidP="7C902C3F" w:rsidRDefault="6BC950B3" w14:paraId="4F2FA3F9" w14:textId="17598FF0">
      <w:pPr>
        <w:spacing w:after="160" w:line="259" w:lineRule="auto"/>
        <w:ind w:left="0"/>
        <w:rPr>
          <w:rFonts w:ascii="Times New Roman" w:hAnsi="Times New Roman" w:eastAsia="Times New Roman" w:cs="Times New Roman"/>
          <w:noProof w:val="0"/>
          <w:color w:val="333333"/>
          <w:sz w:val="24"/>
          <w:szCs w:val="24"/>
          <w:lang w:val="en-GB"/>
        </w:rPr>
      </w:pPr>
      <w:r w:rsidRPr="7C902C3F" w:rsidR="6BC950B3">
        <w:rPr>
          <w:rFonts w:ascii="Times New Roman" w:hAnsi="Times New Roman" w:eastAsia="Times New Roman" w:cs="Times New Roman"/>
          <w:noProof w:val="0"/>
          <w:color w:val="333333"/>
          <w:sz w:val="24"/>
          <w:szCs w:val="24"/>
          <w:lang w:val="en-GB"/>
        </w:rPr>
        <w:t>Orford J, Natera G, Copello A et al (2005) Coping with alcohol and drug problems: the experiences of family members in three contrasting cultures. Routledge, London and NewYork</w:t>
      </w:r>
    </w:p>
    <w:p w:rsidR="6BC950B3" w:rsidP="7C902C3F" w:rsidRDefault="6BC950B3" w14:paraId="217179B0" w14:textId="36434175">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Rodd, J. (2013). </w:t>
      </w:r>
      <w:r w:rsidRPr="7C902C3F" w:rsidR="6BC950B3">
        <w:rPr>
          <w:rFonts w:ascii="Times New Roman" w:hAnsi="Times New Roman" w:eastAsia="Times New Roman" w:cs="Times New Roman"/>
          <w:i w:val="1"/>
          <w:iCs w:val="1"/>
          <w:noProof w:val="0"/>
          <w:sz w:val="24"/>
          <w:szCs w:val="24"/>
          <w:lang w:val="en-GB"/>
        </w:rPr>
        <w:t xml:space="preserve">Leadership in early childhood: The pathway to professionalism </w:t>
      </w:r>
      <w:r w:rsidRPr="7C902C3F" w:rsidR="6BC950B3">
        <w:rPr>
          <w:rFonts w:ascii="Times New Roman" w:hAnsi="Times New Roman" w:eastAsia="Times New Roman" w:cs="Times New Roman"/>
          <w:noProof w:val="0"/>
          <w:sz w:val="24"/>
          <w:szCs w:val="24"/>
          <w:lang w:val="en-GB"/>
        </w:rPr>
        <w:t>(4 ed.). Berkshire, England: Open University Press.</w:t>
      </w:r>
    </w:p>
    <w:p w:rsidR="6BC950B3" w:rsidP="7C902C3F" w:rsidRDefault="6BC950B3" w14:paraId="3306BE88" w14:textId="2BFEE4F6">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Schon, D. (1983). </w:t>
      </w:r>
      <w:r w:rsidRPr="7C902C3F" w:rsidR="6BC950B3">
        <w:rPr>
          <w:rFonts w:ascii="Times New Roman" w:hAnsi="Times New Roman" w:eastAsia="Times New Roman" w:cs="Times New Roman"/>
          <w:i w:val="1"/>
          <w:iCs w:val="1"/>
          <w:noProof w:val="0"/>
          <w:sz w:val="24"/>
          <w:szCs w:val="24"/>
          <w:lang w:val="en-GB"/>
        </w:rPr>
        <w:t>The reflective practitioner: How professionals think in action</w:t>
      </w:r>
      <w:r w:rsidRPr="7C902C3F" w:rsidR="6BC950B3">
        <w:rPr>
          <w:rFonts w:ascii="Times New Roman" w:hAnsi="Times New Roman" w:eastAsia="Times New Roman" w:cs="Times New Roman"/>
          <w:noProof w:val="0"/>
          <w:sz w:val="24"/>
          <w:szCs w:val="24"/>
          <w:lang w:val="en-GB"/>
        </w:rPr>
        <w:t>. New York, USA: Basic Books.</w:t>
      </w:r>
    </w:p>
    <w:p w:rsidR="6BC950B3" w:rsidP="7C902C3F" w:rsidRDefault="6BC950B3" w14:paraId="64ACCB27" w14:textId="1E939CD2">
      <w:pPr>
        <w:spacing w:after="160" w:line="259" w:lineRule="auto"/>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Sebastian, J., E. Allensworth and H. Huang (2016), “The role of teacher leadership in how principals influence classroom instruction and student learning”, </w:t>
      </w:r>
      <w:r w:rsidRPr="7C902C3F" w:rsidR="6BC950B3">
        <w:rPr>
          <w:rFonts w:ascii="Times New Roman" w:hAnsi="Times New Roman" w:eastAsia="Times New Roman" w:cs="Times New Roman"/>
          <w:i w:val="1"/>
          <w:iCs w:val="1"/>
          <w:noProof w:val="0"/>
          <w:sz w:val="24"/>
          <w:szCs w:val="24"/>
          <w:lang w:val="en-GB"/>
        </w:rPr>
        <w:t>American Journal of Education</w:t>
      </w:r>
      <w:r w:rsidRPr="7C902C3F" w:rsidR="6BC950B3">
        <w:rPr>
          <w:rFonts w:ascii="Times New Roman" w:hAnsi="Times New Roman" w:eastAsia="Times New Roman" w:cs="Times New Roman"/>
          <w:noProof w:val="0"/>
          <w:sz w:val="24"/>
          <w:szCs w:val="24"/>
          <w:lang w:val="en-GB"/>
        </w:rPr>
        <w:t>, Vol. 123/1, pp. 69-108.</w:t>
      </w:r>
    </w:p>
    <w:p w:rsidR="6BC950B3" w:rsidP="7C902C3F" w:rsidRDefault="6BC950B3" w14:paraId="3449414D" w14:textId="602447F9">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Siraj, I. and Hallet, E. (2013) </w:t>
      </w:r>
      <w:r w:rsidRPr="7C902C3F" w:rsidR="6BC950B3">
        <w:rPr>
          <w:rFonts w:ascii="Times New Roman" w:hAnsi="Times New Roman" w:eastAsia="Times New Roman" w:cs="Times New Roman"/>
          <w:i w:val="1"/>
          <w:iCs w:val="1"/>
          <w:noProof w:val="0"/>
          <w:sz w:val="24"/>
          <w:szCs w:val="24"/>
          <w:lang w:val="en-GB"/>
        </w:rPr>
        <w:t xml:space="preserve">Effective and Caring Leadership in the Early Years. </w:t>
      </w:r>
      <w:r w:rsidRPr="7C902C3F" w:rsidR="6BC950B3">
        <w:rPr>
          <w:rFonts w:ascii="Times New Roman" w:hAnsi="Times New Roman" w:eastAsia="Times New Roman" w:cs="Times New Roman"/>
          <w:noProof w:val="0"/>
          <w:sz w:val="24"/>
          <w:szCs w:val="24"/>
          <w:lang w:val="en-GB"/>
        </w:rPr>
        <w:t>London: Sage Publications.</w:t>
      </w:r>
    </w:p>
    <w:p w:rsidR="6BC950B3" w:rsidP="7C902C3F" w:rsidRDefault="6BC950B3" w14:paraId="74C1ACB1" w14:textId="5970D7C3">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Siraj-Blatchford, I., &amp; Hallet, E. (2014). </w:t>
      </w:r>
      <w:r w:rsidRPr="7C902C3F" w:rsidR="6BC950B3">
        <w:rPr>
          <w:rFonts w:ascii="Times New Roman" w:hAnsi="Times New Roman" w:eastAsia="Times New Roman" w:cs="Times New Roman"/>
          <w:i w:val="1"/>
          <w:iCs w:val="1"/>
          <w:noProof w:val="0"/>
          <w:sz w:val="24"/>
          <w:szCs w:val="24"/>
          <w:lang w:val="en-GB"/>
        </w:rPr>
        <w:t>Effective and caring leadership in the early years</w:t>
      </w:r>
      <w:r w:rsidRPr="7C902C3F" w:rsidR="6BC950B3">
        <w:rPr>
          <w:rFonts w:ascii="Times New Roman" w:hAnsi="Times New Roman" w:eastAsia="Times New Roman" w:cs="Times New Roman"/>
          <w:noProof w:val="0"/>
          <w:sz w:val="24"/>
          <w:szCs w:val="24"/>
          <w:lang w:val="en-GB"/>
        </w:rPr>
        <w:t>. London, England: Sage.</w:t>
      </w:r>
    </w:p>
    <w:p w:rsidR="6BC950B3" w:rsidP="7C902C3F" w:rsidRDefault="6BC950B3" w14:paraId="059396B8" w14:textId="241D5EE3">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Siraj-Blatchford, I., &amp; Manni, L. (2007). </w:t>
      </w:r>
      <w:r w:rsidRPr="7C902C3F" w:rsidR="6BC950B3">
        <w:rPr>
          <w:rFonts w:ascii="Times New Roman" w:hAnsi="Times New Roman" w:eastAsia="Times New Roman" w:cs="Times New Roman"/>
          <w:i w:val="1"/>
          <w:iCs w:val="1"/>
          <w:noProof w:val="0"/>
          <w:sz w:val="24"/>
          <w:szCs w:val="24"/>
          <w:lang w:val="en-GB"/>
        </w:rPr>
        <w:t>Effective leadership in the early years sector (The ELEYS study)</w:t>
      </w:r>
      <w:r w:rsidRPr="7C902C3F" w:rsidR="6BC950B3">
        <w:rPr>
          <w:rFonts w:ascii="Times New Roman" w:hAnsi="Times New Roman" w:eastAsia="Times New Roman" w:cs="Times New Roman"/>
          <w:noProof w:val="0"/>
          <w:sz w:val="24"/>
          <w:szCs w:val="24"/>
          <w:lang w:val="en-GB"/>
        </w:rPr>
        <w:t>. London, England: Institute of Education.</w:t>
      </w:r>
    </w:p>
    <w:p w:rsidR="6BC950B3" w:rsidP="7C902C3F" w:rsidRDefault="6BC950B3" w14:paraId="22390689" w14:textId="117F0D57">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Sims, M., Forrest, R., Semann, A., &amp; Slattery, C. (2015). Conceptions of early childhood leadership: driving new professionalism? </w:t>
      </w:r>
      <w:r w:rsidRPr="7C902C3F" w:rsidR="6BC950B3">
        <w:rPr>
          <w:rFonts w:ascii="Times New Roman" w:hAnsi="Times New Roman" w:eastAsia="Times New Roman" w:cs="Times New Roman"/>
          <w:i w:val="1"/>
          <w:iCs w:val="1"/>
          <w:noProof w:val="0"/>
          <w:sz w:val="24"/>
          <w:szCs w:val="24"/>
          <w:lang w:val="en-GB"/>
        </w:rPr>
        <w:t>International Journal of Leadership in Education</w:t>
      </w:r>
      <w:r w:rsidRPr="7C902C3F" w:rsidR="6BC950B3">
        <w:rPr>
          <w:rFonts w:ascii="Times New Roman" w:hAnsi="Times New Roman" w:eastAsia="Times New Roman" w:cs="Times New Roman"/>
          <w:noProof w:val="0"/>
          <w:sz w:val="24"/>
          <w:szCs w:val="24"/>
          <w:lang w:val="en-GB"/>
        </w:rPr>
        <w:t>, 18(2), 149-166. doi: 10.1080/13603124.2014.96210</w:t>
      </w:r>
    </w:p>
    <w:p w:rsidR="6BC950B3" w:rsidP="7C902C3F" w:rsidRDefault="6BC950B3" w14:paraId="003D0986" w14:textId="63C603E2">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Social Capital Research (2022) </w:t>
      </w:r>
      <w:r w:rsidRPr="7C902C3F" w:rsidR="6BC950B3">
        <w:rPr>
          <w:rFonts w:ascii="Times New Roman" w:hAnsi="Times New Roman" w:eastAsia="Times New Roman" w:cs="Times New Roman"/>
          <w:i w:val="1"/>
          <w:iCs w:val="1"/>
          <w:noProof w:val="0"/>
          <w:sz w:val="24"/>
          <w:szCs w:val="24"/>
          <w:lang w:val="en-GB"/>
        </w:rPr>
        <w:t xml:space="preserve">Guide to Social Capital: The Concept, Theory and it’s Research. </w:t>
      </w:r>
      <w:r w:rsidRPr="7C902C3F" w:rsidR="6BC950B3">
        <w:rPr>
          <w:rFonts w:ascii="Times New Roman" w:hAnsi="Times New Roman" w:eastAsia="Times New Roman" w:cs="Times New Roman"/>
          <w:noProof w:val="0"/>
          <w:sz w:val="24"/>
          <w:szCs w:val="24"/>
          <w:lang w:val="en-GB"/>
        </w:rPr>
        <w:t xml:space="preserve">Available at: </w:t>
      </w:r>
      <w:hyperlink r:id="R260b117296134b63">
        <w:r w:rsidRPr="7C902C3F" w:rsidR="6BC950B3">
          <w:rPr>
            <w:rStyle w:val="Hyperlink"/>
            <w:rFonts w:ascii="Times New Roman" w:hAnsi="Times New Roman" w:eastAsia="Times New Roman" w:cs="Times New Roman"/>
            <w:strike w:val="0"/>
            <w:dstrike w:val="0"/>
            <w:noProof w:val="0"/>
            <w:sz w:val="24"/>
            <w:szCs w:val="24"/>
            <w:lang w:val="en-GB"/>
          </w:rPr>
          <w:t>Guide to Social Capital: The Concept, Theory, and its Research - Social Capital Research</w:t>
        </w:r>
      </w:hyperlink>
      <w:r w:rsidRPr="7C902C3F" w:rsidR="6BC950B3">
        <w:rPr>
          <w:rFonts w:ascii="Times New Roman" w:hAnsi="Times New Roman" w:eastAsia="Times New Roman" w:cs="Times New Roman"/>
          <w:noProof w:val="0"/>
          <w:sz w:val="24"/>
          <w:szCs w:val="24"/>
          <w:lang w:val="en-GB"/>
        </w:rPr>
        <w:t xml:space="preserve"> (Accessed: 16 March 2022).</w:t>
      </w:r>
    </w:p>
    <w:p w:rsidR="6BC950B3" w:rsidP="7C902C3F" w:rsidRDefault="6BC950B3" w14:paraId="1FE81FEC" w14:textId="2DF37F64">
      <w:pPr>
        <w:spacing w:after="160" w:line="259" w:lineRule="auto"/>
        <w:jc w:val="both"/>
        <w:rPr>
          <w:rFonts w:ascii="Times New Roman" w:hAnsi="Times New Roman" w:eastAsia="Times New Roman" w:cs="Times New Roman"/>
          <w:noProof w:val="0"/>
          <w:color w:val="333333"/>
          <w:sz w:val="24"/>
          <w:szCs w:val="24"/>
          <w:lang w:val="en-GB"/>
        </w:rPr>
      </w:pPr>
      <w:r w:rsidRPr="7C902C3F" w:rsidR="6BC950B3">
        <w:rPr>
          <w:rFonts w:ascii="Times New Roman" w:hAnsi="Times New Roman" w:eastAsia="Times New Roman" w:cs="Times New Roman"/>
          <w:noProof w:val="0"/>
          <w:color w:val="333333"/>
          <w:sz w:val="24"/>
          <w:szCs w:val="24"/>
          <w:lang w:val="en-GB"/>
        </w:rPr>
        <w:t>Tamminen T, Räsänen E (2004) Sairauksien ennaltaehkäisy (The prevention of diseases). In: Moilanen I et al (eds) Lasten- ja nuorisopsykiatria (Child and adolescent psychiatry). Duodecim, Helsinki, pp 373–377</w:t>
      </w:r>
    </w:p>
    <w:p w:rsidR="6BC950B3" w:rsidP="7C902C3F" w:rsidRDefault="6BC950B3" w14:paraId="54B84DDB" w14:textId="2648F7E3">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Taylor A, Kroll B (2004) Working with parental substance misuse: dilemmas for practice. Br J Soc Work 34:1115–1132. </w:t>
      </w:r>
      <w:hyperlink r:id="R089906642bb14dfd">
        <w:r w:rsidRPr="7C902C3F" w:rsidR="6BC950B3">
          <w:rPr>
            <w:rStyle w:val="Hyperlink"/>
            <w:rFonts w:ascii="Times New Roman" w:hAnsi="Times New Roman" w:eastAsia="Times New Roman" w:cs="Times New Roman"/>
            <w:strike w:val="0"/>
            <w:dstrike w:val="0"/>
            <w:noProof w:val="0"/>
            <w:sz w:val="24"/>
            <w:szCs w:val="24"/>
            <w:lang w:val="en-GB"/>
          </w:rPr>
          <w:t>https://doi.org/10.1093/bjsw/bch132</w:t>
        </w:r>
      </w:hyperlink>
    </w:p>
    <w:p w:rsidR="6BC950B3" w:rsidP="7C902C3F" w:rsidRDefault="6BC950B3" w14:paraId="568957F1" w14:textId="5BC7C39E">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color w:val="333333"/>
          <w:sz w:val="24"/>
          <w:szCs w:val="24"/>
          <w:lang w:val="en-GB"/>
        </w:rPr>
        <w:t xml:space="preserve">Thomasius R (2012) Selective prevention programs for children from substance-affected families: a comprehensive systematic review. Subst Abuse Treat Prev Policy 12:7–23. </w:t>
      </w:r>
      <w:hyperlink r:id="R979a3a419ea04efa">
        <w:r w:rsidRPr="7C902C3F" w:rsidR="6BC950B3">
          <w:rPr>
            <w:rStyle w:val="Hyperlink"/>
            <w:rFonts w:ascii="Times New Roman" w:hAnsi="Times New Roman" w:eastAsia="Times New Roman" w:cs="Times New Roman"/>
            <w:strike w:val="0"/>
            <w:dstrike w:val="0"/>
            <w:noProof w:val="0"/>
            <w:sz w:val="24"/>
            <w:szCs w:val="24"/>
            <w:lang w:val="en-GB"/>
          </w:rPr>
          <w:t>https://doi.org/10.1186/1747-597X-7-23</w:t>
        </w:r>
      </w:hyperlink>
    </w:p>
    <w:p w:rsidR="6BC950B3" w:rsidP="7C902C3F" w:rsidRDefault="6BC950B3" w14:paraId="518856EF" w14:textId="69173BED">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Toomer, J. et al. (2018) The Catalyst Effect: 12 skills and Behaviours to Boost your Impact and Elevate Team Performance. Bingley: Emerald Publishing.   </w:t>
      </w:r>
    </w:p>
    <w:p w:rsidR="6BC950B3" w:rsidP="7C902C3F" w:rsidRDefault="6BC950B3" w14:paraId="29E88484" w14:textId="2B67C83F">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Treanor, M. 2017. Measuring the progress of children’s rights in Scotland. Available from: </w:t>
      </w:r>
      <w:hyperlink r:id="Ra716798c96d24345">
        <w:r w:rsidRPr="7C902C3F" w:rsidR="6BC950B3">
          <w:rPr>
            <w:rStyle w:val="Hyperlink"/>
            <w:rFonts w:ascii="Times New Roman" w:hAnsi="Times New Roman" w:eastAsia="Times New Roman" w:cs="Times New Roman"/>
            <w:strike w:val="0"/>
            <w:dstrike w:val="0"/>
            <w:noProof w:val="0"/>
            <w:sz w:val="24"/>
            <w:szCs w:val="24"/>
            <w:lang w:val="en-GB"/>
          </w:rPr>
          <w:t>https://togetherscotland.blog/2017/05/31/suii-seminar-4-measuring-the-progress-of-childrens-rights-in-scotland/ [Accessed 15 November 2019].</w:t>
        </w:r>
      </w:hyperlink>
    </w:p>
    <w:p w:rsidR="6BC950B3" w:rsidP="7C902C3F" w:rsidRDefault="6BC950B3" w14:paraId="5A32CC3A" w14:textId="7ED109CA">
      <w:pPr>
        <w:pStyle w:val="Heading2"/>
        <w:keepNext w:val="1"/>
        <w:keepLines w:val="1"/>
        <w:spacing w:before="40" w:after="0" w:line="259" w:lineRule="auto"/>
        <w:rPr>
          <w:rFonts w:ascii="Times New Roman" w:hAnsi="Times New Roman" w:eastAsia="Times New Roman" w:cs="Times New Roman"/>
          <w:noProof w:val="0"/>
          <w:color w:val="1E1E1E"/>
          <w:sz w:val="24"/>
          <w:szCs w:val="24"/>
          <w:lang w:val="en-GB"/>
        </w:rPr>
      </w:pPr>
      <w:r w:rsidRPr="7C902C3F" w:rsidR="6BC950B3">
        <w:rPr>
          <w:rFonts w:ascii="Times New Roman" w:hAnsi="Times New Roman" w:eastAsia="Times New Roman" w:cs="Times New Roman"/>
          <w:noProof w:val="0"/>
          <w:color w:val="2F5496" w:themeColor="accent1" w:themeTint="FF" w:themeShade="BF"/>
          <w:sz w:val="24"/>
          <w:szCs w:val="24"/>
          <w:lang w:val="en-GB"/>
        </w:rPr>
        <w:t xml:space="preserve">UNCRC. </w:t>
      </w:r>
      <w:r w:rsidRPr="7C902C3F" w:rsidR="6BC950B3">
        <w:rPr>
          <w:rFonts w:ascii="Times New Roman" w:hAnsi="Times New Roman" w:eastAsia="Times New Roman" w:cs="Times New Roman"/>
          <w:i w:val="1"/>
          <w:iCs w:val="1"/>
          <w:noProof w:val="0"/>
          <w:color w:val="1E1E1E"/>
          <w:sz w:val="24"/>
          <w:szCs w:val="24"/>
          <w:lang w:val="en-GB"/>
        </w:rPr>
        <w:t>The Right to Participation is one of the most important principles in becoming a Rights Respecting School.</w:t>
      </w:r>
    </w:p>
    <w:p w:rsidR="6BC950B3" w:rsidP="7C902C3F" w:rsidRDefault="6BC950B3" w14:paraId="1378B6C3" w14:textId="1D7837D8">
      <w:pPr>
        <w:spacing w:after="160" w:line="259" w:lineRule="auto"/>
        <w:jc w:val="both"/>
        <w:rPr>
          <w:rFonts w:ascii="Times New Roman" w:hAnsi="Times New Roman" w:eastAsia="Times New Roman" w:cs="Times New Roman"/>
          <w:noProof w:val="0"/>
          <w:sz w:val="24"/>
          <w:szCs w:val="24"/>
          <w:lang w:val="en-GB"/>
        </w:rPr>
      </w:pPr>
      <w:hyperlink r:id="R789f7932c52a4ebe">
        <w:r w:rsidRPr="7C902C3F" w:rsidR="6BC950B3">
          <w:rPr>
            <w:rStyle w:val="Hyperlink"/>
            <w:rFonts w:ascii="Times New Roman" w:hAnsi="Times New Roman" w:eastAsia="Times New Roman" w:cs="Times New Roman"/>
            <w:strike w:val="0"/>
            <w:dstrike w:val="0"/>
            <w:noProof w:val="0"/>
            <w:sz w:val="24"/>
            <w:szCs w:val="24"/>
            <w:lang w:val="en-GB"/>
          </w:rPr>
          <w:t>https://www.unicef.org.uk/rights-respecting-schools/the-right-to-participation/</w:t>
        </w:r>
      </w:hyperlink>
    </w:p>
    <w:p w:rsidR="6BC950B3" w:rsidP="7C902C3F" w:rsidRDefault="6BC950B3" w14:paraId="78FEEF3D" w14:textId="2AF837EA">
      <w:pPr>
        <w:spacing w:after="160" w:line="259" w:lineRule="auto"/>
        <w:jc w:val="both"/>
        <w:rPr>
          <w:rFonts w:ascii="Times New Roman" w:hAnsi="Times New Roman" w:eastAsia="Times New Roman" w:cs="Times New Roman"/>
          <w:noProof w:val="0"/>
          <w:sz w:val="24"/>
          <w:szCs w:val="24"/>
          <w:lang w:val="en-GB"/>
        </w:rPr>
      </w:pPr>
      <w:r w:rsidRPr="7C902C3F" w:rsidR="6BC950B3">
        <w:rPr>
          <w:rFonts w:ascii="Times New Roman" w:hAnsi="Times New Roman" w:eastAsia="Times New Roman" w:cs="Times New Roman"/>
          <w:noProof w:val="0"/>
          <w:sz w:val="24"/>
          <w:szCs w:val="24"/>
          <w:lang w:val="en-GB"/>
        </w:rPr>
        <w:t xml:space="preserve">Welsh Government (2015a) </w:t>
      </w:r>
      <w:r w:rsidRPr="7C902C3F" w:rsidR="6BC950B3">
        <w:rPr>
          <w:rFonts w:ascii="Times New Roman" w:hAnsi="Times New Roman" w:eastAsia="Times New Roman" w:cs="Times New Roman"/>
          <w:i w:val="1"/>
          <w:iCs w:val="1"/>
          <w:noProof w:val="0"/>
          <w:sz w:val="24"/>
          <w:szCs w:val="24"/>
          <w:lang w:val="en-GB"/>
        </w:rPr>
        <w:t xml:space="preserve">Theme 1 – Leadership for a self-improving system, Resources 1-7. </w:t>
      </w:r>
      <w:r w:rsidRPr="7C902C3F" w:rsidR="6BC950B3">
        <w:rPr>
          <w:rFonts w:ascii="Times New Roman" w:hAnsi="Times New Roman" w:eastAsia="Times New Roman" w:cs="Times New Roman"/>
          <w:noProof w:val="0"/>
          <w:sz w:val="24"/>
          <w:szCs w:val="24"/>
          <w:lang w:val="en-GB"/>
        </w:rPr>
        <w:t>Cardiff: Welsh Government.</w:t>
      </w:r>
    </w:p>
    <w:p w:rsidR="7C902C3F" w:rsidP="7C902C3F" w:rsidRDefault="7C902C3F" w14:paraId="06FADF64" w14:textId="43542550">
      <w:pPr>
        <w:pStyle w:val="Normal"/>
        <w:rPr>
          <w:rFonts w:ascii="Times New Roman" w:hAnsi="Times New Roman" w:eastAsia="Times New Roman" w:cs="Times New Roman"/>
          <w:noProof w:val="0"/>
          <w:color w:val="333333"/>
          <w:sz w:val="24"/>
          <w:szCs w:val="24"/>
          <w:lang w:val="en-GB"/>
        </w:rPr>
      </w:pPr>
    </w:p>
    <w:sectPr>
      <w:pgSz w:w="11906" w:h="16838" w:orient="portrait"/>
      <w:pgMar w:top="1440" w:right="1440" w:bottom="1440" w:left="1440" w:header="720" w:footer="720" w:gutter="0"/>
      <w:cols w:space="720"/>
      <w:docGrid w:linePitch="360"/>
      <w:headerReference w:type="default" r:id="Rf8203ee22f1540bc"/>
      <w:footerReference w:type="default" r:id="Rce7258ac46fb4e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902C3F" w:rsidTr="7C902C3F" w14:paraId="47DA4C7D">
      <w:trPr>
        <w:trHeight w:val="300"/>
      </w:trPr>
      <w:tc>
        <w:tcPr>
          <w:tcW w:w="3005" w:type="dxa"/>
          <w:tcMar/>
        </w:tcPr>
        <w:p w:rsidR="7C902C3F" w:rsidP="7C902C3F" w:rsidRDefault="7C902C3F" w14:paraId="78FC4E94" w14:textId="6ED9BB75">
          <w:pPr>
            <w:pStyle w:val="Header"/>
            <w:bidi w:val="0"/>
            <w:ind w:left="-115"/>
            <w:jc w:val="left"/>
          </w:pPr>
        </w:p>
      </w:tc>
      <w:tc>
        <w:tcPr>
          <w:tcW w:w="3005" w:type="dxa"/>
          <w:tcMar/>
        </w:tcPr>
        <w:p w:rsidR="7C902C3F" w:rsidP="7C902C3F" w:rsidRDefault="7C902C3F" w14:paraId="74DC9082" w14:textId="74E742A7">
          <w:pPr>
            <w:pStyle w:val="Header"/>
            <w:bidi w:val="0"/>
            <w:jc w:val="center"/>
          </w:pPr>
        </w:p>
      </w:tc>
      <w:tc>
        <w:tcPr>
          <w:tcW w:w="3005" w:type="dxa"/>
          <w:tcMar/>
        </w:tcPr>
        <w:p w:rsidR="7C902C3F" w:rsidP="7C902C3F" w:rsidRDefault="7C902C3F" w14:paraId="782FCDFD" w14:textId="70B45A63">
          <w:pPr>
            <w:pStyle w:val="Header"/>
            <w:bidi w:val="0"/>
            <w:ind w:right="-115"/>
            <w:jc w:val="right"/>
          </w:pPr>
        </w:p>
      </w:tc>
    </w:tr>
  </w:tbl>
  <w:p w:rsidR="7C902C3F" w:rsidP="7C902C3F" w:rsidRDefault="7C902C3F" w14:paraId="18B0EC16" w14:textId="53C726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902C3F" w:rsidTr="7C902C3F" w14:paraId="7005BF34">
      <w:trPr>
        <w:trHeight w:val="300"/>
      </w:trPr>
      <w:tc>
        <w:tcPr>
          <w:tcW w:w="3005" w:type="dxa"/>
          <w:tcMar/>
        </w:tcPr>
        <w:p w:rsidR="7C902C3F" w:rsidP="7C902C3F" w:rsidRDefault="7C902C3F" w14:paraId="3BE2FBBD" w14:textId="5633C7EE">
          <w:pPr>
            <w:pStyle w:val="Header"/>
            <w:bidi w:val="0"/>
            <w:ind w:left="-115"/>
            <w:jc w:val="left"/>
          </w:pPr>
        </w:p>
      </w:tc>
      <w:tc>
        <w:tcPr>
          <w:tcW w:w="3005" w:type="dxa"/>
          <w:tcMar/>
        </w:tcPr>
        <w:p w:rsidR="7C902C3F" w:rsidP="7C902C3F" w:rsidRDefault="7C902C3F" w14:paraId="2B09AE38" w14:textId="359A4ED9">
          <w:pPr>
            <w:pStyle w:val="Header"/>
            <w:bidi w:val="0"/>
            <w:jc w:val="center"/>
          </w:pPr>
        </w:p>
      </w:tc>
      <w:tc>
        <w:tcPr>
          <w:tcW w:w="3005" w:type="dxa"/>
          <w:tcMar/>
        </w:tcPr>
        <w:p w:rsidR="7C902C3F" w:rsidP="7C902C3F" w:rsidRDefault="7C902C3F" w14:paraId="03F1B399" w14:textId="3BCEFD9D">
          <w:pPr>
            <w:pStyle w:val="Header"/>
            <w:bidi w:val="0"/>
            <w:ind w:right="-115"/>
            <w:jc w:val="right"/>
          </w:pPr>
          <w:r w:rsidR="7C902C3F">
            <w:rPr/>
            <w:t>1</w:t>
          </w:r>
        </w:p>
      </w:tc>
    </w:tr>
  </w:tbl>
  <w:p w:rsidR="7C902C3F" w:rsidP="7C902C3F" w:rsidRDefault="7C902C3F" w14:paraId="2989C482" w14:textId="737DF50B">
    <w:pPr>
      <w:pStyle w:val="Header"/>
      <w:bidi w:val="0"/>
    </w:pPr>
  </w:p>
</w:hdr>
</file>

<file path=word/intelligence2.xml><?xml version="1.0" encoding="utf-8"?>
<int2:intelligence xmlns:int2="http://schemas.microsoft.com/office/intelligence/2020/intelligence">
  <int2:observations>
    <int2:textHash int2:hashCode="Sqi68DRo2KIFFn" int2:id="2BQ8IZ3A">
      <int2:state int2:type="AugLoop_Text_Critique" int2:value="Rejected"/>
    </int2:textHash>
    <int2:textHash int2:hashCode="/9eSFZvjtmkS38" int2:id="TkzkwKHu">
      <int2:state int2:type="AugLoop_Text_Critique" int2:value="Rejected"/>
    </int2:textHash>
    <int2:textHash int2:hashCode="7heGzPaNdDkTrk" int2:id="KuQkzEJp">
      <int2:state int2:type="AugLoop_Text_Critique" int2:value="Rejected"/>
    </int2:textHash>
    <int2:bookmark int2:bookmarkName="_Int_h0DnPKbL" int2:invalidationBookmarkName="" int2:hashCode="yzTipuc7IIhEGQ" int2:id="pkpuzhEE">
      <int2:state int2:type="AugLoop_Text_Critique" int2:value="Rejected"/>
    </int2:bookmark>
    <int2:bookmark int2:bookmarkName="_Int_kjGrCqxQ" int2:invalidationBookmarkName="" int2:hashCode="KevyZYU0O2t0ik" int2:id="QQw99AaG">
      <int2:state int2:type="AugLoop_Text_Critique" int2:value="Rejected"/>
    </int2:bookmark>
    <int2:bookmark int2:bookmarkName="_Int_duVnLNaR" int2:invalidationBookmarkName="" int2:hashCode="Fh7ad8zQpNLurm" int2:id="ERLuqd3S">
      <int2:state int2:type="AugLoop_Text_Critique" int2:value="Rejected"/>
    </int2:bookmark>
    <int2:bookmark int2:bookmarkName="_Int_rWOgvruQ" int2:invalidationBookmarkName="" int2:hashCode="VRd/LyDcPFdCnc" int2:id="XDfhT9rh">
      <int2:state int2:type="AugLoop_Text_Critique" int2:value="Rejected"/>
    </int2:bookmark>
    <int2:bookmark int2:bookmarkName="_Int_iY02Mv71" int2:invalidationBookmarkName="" int2:hashCode="mj6OuSL05JpFEn" int2:id="e9FktitT">
      <int2:state int2:type="AugLoop_Text_Critique" int2:value="Rejected"/>
    </int2:bookmark>
    <int2:bookmark int2:bookmarkName="_Int_qBt4FNQs" int2:invalidationBookmarkName="" int2:hashCode="FtKmvXqsPlW8Nr" int2:id="HW6HMbjg">
      <int2:state int2:type="AugLoop_Text_Critique" int2:value="Rejected"/>
    </int2:bookmark>
    <int2:bookmark int2:bookmarkName="_Int_ux5RmVuX" int2:invalidationBookmarkName="" int2:hashCode="krHz1rP53r3P/z" int2:id="igyOyEp6">
      <int2:state int2:type="AugLoop_Text_Critique" int2:value="Rejected"/>
    </int2:bookmark>
    <int2:bookmark int2:bookmarkName="_Int_REcHxm0x" int2:invalidationBookmarkName="" int2:hashCode="krHz1rP53r3P/z" int2:id="J8VfpTSr">
      <int2:state int2:type="AugLoop_Text_Critique" int2:value="Rejected"/>
    </int2:bookmark>
    <int2:bookmark int2:bookmarkName="_Int_70ef9A64" int2:invalidationBookmarkName="" int2:hashCode="3aKsP3YcWmO9eC" int2:id="CWe5f83m">
      <int2:state int2:type="AugLoop_Text_Critique" int2:value="Rejected"/>
    </int2:bookmark>
    <int2:bookmark int2:bookmarkName="_Int_7dCtbDOl" int2:invalidationBookmarkName="" int2:hashCode="e0dMsLOcF3PXGS" int2:id="hzQI4FFS">
      <int2:state int2:type="AugLoop_Text_Critique" int2:value="Rejected"/>
    </int2:bookmark>
    <int2:bookmark int2:bookmarkName="_Int_3tnJbXx3" int2:invalidationBookmarkName="" int2:hashCode="R0SdZSrFOF/fg1" int2:id="pgByjYbZ">
      <int2:state int2:type="AugLoop_Text_Critique" int2:value="Rejected"/>
    </int2:bookmark>
    <int2:bookmark int2:bookmarkName="_Int_Dwe8wuMB" int2:invalidationBookmarkName="" int2:hashCode="R0SdZSrFOF/fg1" int2:id="ZULx3HcC">
      <int2:state int2:type="AugLoop_Text_Critique" int2:value="Rejected"/>
    </int2:bookmark>
    <int2:bookmark int2:bookmarkName="_Int_XVaWnK9O" int2:invalidationBookmarkName="" int2:hashCode="4h7nfVAJEKEZWb" int2:id="5FGUMvB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3342f6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f61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d00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783b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945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819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18e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33f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14f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d70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3d8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C2310"/>
    <w:rsid w:val="000D2400"/>
    <w:rsid w:val="0069EF58"/>
    <w:rsid w:val="006A7720"/>
    <w:rsid w:val="00925536"/>
    <w:rsid w:val="00B3CC67"/>
    <w:rsid w:val="00C4C9D5"/>
    <w:rsid w:val="011AB707"/>
    <w:rsid w:val="013DE7FE"/>
    <w:rsid w:val="017D9025"/>
    <w:rsid w:val="01A82535"/>
    <w:rsid w:val="01AE6161"/>
    <w:rsid w:val="01C96556"/>
    <w:rsid w:val="01DA70AB"/>
    <w:rsid w:val="02064781"/>
    <w:rsid w:val="020E1458"/>
    <w:rsid w:val="022F1EA8"/>
    <w:rsid w:val="024C9CD8"/>
    <w:rsid w:val="025CD5C3"/>
    <w:rsid w:val="02B68768"/>
    <w:rsid w:val="02D9B85F"/>
    <w:rsid w:val="03185A77"/>
    <w:rsid w:val="03480CBA"/>
    <w:rsid w:val="034CC0CB"/>
    <w:rsid w:val="03A1901A"/>
    <w:rsid w:val="03A217E2"/>
    <w:rsid w:val="03B84300"/>
    <w:rsid w:val="03BA8BC8"/>
    <w:rsid w:val="03BD84C7"/>
    <w:rsid w:val="03CAEF09"/>
    <w:rsid w:val="03FA2E75"/>
    <w:rsid w:val="03FF24F8"/>
    <w:rsid w:val="04004841"/>
    <w:rsid w:val="04188ABC"/>
    <w:rsid w:val="0447E2B3"/>
    <w:rsid w:val="045257C9"/>
    <w:rsid w:val="0461C3DB"/>
    <w:rsid w:val="047D7646"/>
    <w:rsid w:val="049BCA07"/>
    <w:rsid w:val="04C2CB61"/>
    <w:rsid w:val="04E9C903"/>
    <w:rsid w:val="04F6E4AA"/>
    <w:rsid w:val="05010618"/>
    <w:rsid w:val="0541DE99"/>
    <w:rsid w:val="05843D9A"/>
    <w:rsid w:val="05C48413"/>
    <w:rsid w:val="05D22B24"/>
    <w:rsid w:val="05E92D89"/>
    <w:rsid w:val="05F793CC"/>
    <w:rsid w:val="060C1977"/>
    <w:rsid w:val="06115921"/>
    <w:rsid w:val="0633D9EA"/>
    <w:rsid w:val="0673BA64"/>
    <w:rsid w:val="06798305"/>
    <w:rsid w:val="07200DFB"/>
    <w:rsid w:val="0747497F"/>
    <w:rsid w:val="0786E9C4"/>
    <w:rsid w:val="0793642D"/>
    <w:rsid w:val="07AD2982"/>
    <w:rsid w:val="07B51708"/>
    <w:rsid w:val="07BC8328"/>
    <w:rsid w:val="07D27E5D"/>
    <w:rsid w:val="07E0B722"/>
    <w:rsid w:val="086164E6"/>
    <w:rsid w:val="08A27707"/>
    <w:rsid w:val="08C90C11"/>
    <w:rsid w:val="08E6BAB7"/>
    <w:rsid w:val="092F348E"/>
    <w:rsid w:val="09480D74"/>
    <w:rsid w:val="09879BFB"/>
    <w:rsid w:val="09AE0004"/>
    <w:rsid w:val="09E21AAA"/>
    <w:rsid w:val="09E7C07B"/>
    <w:rsid w:val="09F227A0"/>
    <w:rsid w:val="09FB4307"/>
    <w:rsid w:val="0A1FE703"/>
    <w:rsid w:val="0A3578D6"/>
    <w:rsid w:val="0A4A30F4"/>
    <w:rsid w:val="0A5871C9"/>
    <w:rsid w:val="0A912417"/>
    <w:rsid w:val="0AB93C88"/>
    <w:rsid w:val="0AE4CA44"/>
    <w:rsid w:val="0AFAE301"/>
    <w:rsid w:val="0B145101"/>
    <w:rsid w:val="0B33E39C"/>
    <w:rsid w:val="0B64EF04"/>
    <w:rsid w:val="0B7DEB0B"/>
    <w:rsid w:val="0B8390DC"/>
    <w:rsid w:val="0B8DF801"/>
    <w:rsid w:val="0BEC8F22"/>
    <w:rsid w:val="0BEF9ACC"/>
    <w:rsid w:val="0BF37F1E"/>
    <w:rsid w:val="0C39CC3B"/>
    <w:rsid w:val="0C6339CB"/>
    <w:rsid w:val="0C870326"/>
    <w:rsid w:val="0C9F79E6"/>
    <w:rsid w:val="0CAABE12"/>
    <w:rsid w:val="0CCED2EA"/>
    <w:rsid w:val="0CE21712"/>
    <w:rsid w:val="0CF2D09C"/>
    <w:rsid w:val="0D00BF65"/>
    <w:rsid w:val="0D04DFA4"/>
    <w:rsid w:val="0D0C17FD"/>
    <w:rsid w:val="0D19BB6C"/>
    <w:rsid w:val="0D1F613D"/>
    <w:rsid w:val="0D450CEC"/>
    <w:rsid w:val="0D49A3C2"/>
    <w:rsid w:val="0D647F70"/>
    <w:rsid w:val="0DCDA996"/>
    <w:rsid w:val="0E019DFF"/>
    <w:rsid w:val="0E0AE1F6"/>
    <w:rsid w:val="0E3E6DE3"/>
    <w:rsid w:val="0E445B5A"/>
    <w:rsid w:val="0E474D86"/>
    <w:rsid w:val="0E5F0ED5"/>
    <w:rsid w:val="0E7DE773"/>
    <w:rsid w:val="0E86A5D8"/>
    <w:rsid w:val="0E8730CC"/>
    <w:rsid w:val="0E9C119C"/>
    <w:rsid w:val="0E9C8FC6"/>
    <w:rsid w:val="0EB58BCD"/>
    <w:rsid w:val="0EB81E3D"/>
    <w:rsid w:val="0EBB319E"/>
    <w:rsid w:val="0EC738BE"/>
    <w:rsid w:val="0EF7DF95"/>
    <w:rsid w:val="0F0987C4"/>
    <w:rsid w:val="0F2B1FE0"/>
    <w:rsid w:val="0F376F4A"/>
    <w:rsid w:val="0F41D79F"/>
    <w:rsid w:val="0F6979F7"/>
    <w:rsid w:val="0F7B8C82"/>
    <w:rsid w:val="0F8EA2DD"/>
    <w:rsid w:val="0FDF27F6"/>
    <w:rsid w:val="0FF6DD7F"/>
    <w:rsid w:val="0FFA34EA"/>
    <w:rsid w:val="1019B7D4"/>
    <w:rsid w:val="102A715E"/>
    <w:rsid w:val="10616924"/>
    <w:rsid w:val="10A3B5C5"/>
    <w:rsid w:val="10C11793"/>
    <w:rsid w:val="10C6F041"/>
    <w:rsid w:val="10D41DF6"/>
    <w:rsid w:val="11054A58"/>
    <w:rsid w:val="11154472"/>
    <w:rsid w:val="112536CB"/>
    <w:rsid w:val="116751F9"/>
    <w:rsid w:val="1192ADE0"/>
    <w:rsid w:val="11ED2C8F"/>
    <w:rsid w:val="11F1F2E7"/>
    <w:rsid w:val="11F61396"/>
    <w:rsid w:val="11FD3985"/>
    <w:rsid w:val="12201FF3"/>
    <w:rsid w:val="124CB739"/>
    <w:rsid w:val="1269F249"/>
    <w:rsid w:val="1274F11D"/>
    <w:rsid w:val="12A11AB9"/>
    <w:rsid w:val="12D968AD"/>
    <w:rsid w:val="12ED998A"/>
    <w:rsid w:val="130DCD20"/>
    <w:rsid w:val="13378391"/>
    <w:rsid w:val="13621220"/>
    <w:rsid w:val="13764B28"/>
    <w:rsid w:val="138B8F60"/>
    <w:rsid w:val="1395F581"/>
    <w:rsid w:val="139909E6"/>
    <w:rsid w:val="13C4F72F"/>
    <w:rsid w:val="13C519CC"/>
    <w:rsid w:val="13D27020"/>
    <w:rsid w:val="13FE9103"/>
    <w:rsid w:val="140C54AD"/>
    <w:rsid w:val="145C04D8"/>
    <w:rsid w:val="1469950E"/>
    <w:rsid w:val="14A50447"/>
    <w:rsid w:val="14CA4EA2"/>
    <w:rsid w:val="14D0C7A9"/>
    <w:rsid w:val="14EA726C"/>
    <w:rsid w:val="1514F5FA"/>
    <w:rsid w:val="15664720"/>
    <w:rsid w:val="156AE79D"/>
    <w:rsid w:val="15A0CED7"/>
    <w:rsid w:val="15C89969"/>
    <w:rsid w:val="15D080BA"/>
    <w:rsid w:val="15D6C083"/>
    <w:rsid w:val="15F8A7EE"/>
    <w:rsid w:val="1636737A"/>
    <w:rsid w:val="164679C2"/>
    <w:rsid w:val="166F9BB2"/>
    <w:rsid w:val="1678B60D"/>
    <w:rsid w:val="1688F958"/>
    <w:rsid w:val="16B83C58"/>
    <w:rsid w:val="16C16884"/>
    <w:rsid w:val="17021781"/>
    <w:rsid w:val="17123A75"/>
    <w:rsid w:val="172175B1"/>
    <w:rsid w:val="173AB5A7"/>
    <w:rsid w:val="1768C429"/>
    <w:rsid w:val="1808686B"/>
    <w:rsid w:val="180C659F"/>
    <w:rsid w:val="18346396"/>
    <w:rsid w:val="18358343"/>
    <w:rsid w:val="184C96BC"/>
    <w:rsid w:val="185C6E13"/>
    <w:rsid w:val="185C980B"/>
    <w:rsid w:val="186F62CF"/>
    <w:rsid w:val="18981090"/>
    <w:rsid w:val="18AC4630"/>
    <w:rsid w:val="18BBAA81"/>
    <w:rsid w:val="18BD4612"/>
    <w:rsid w:val="18E2DDDA"/>
    <w:rsid w:val="190E6145"/>
    <w:rsid w:val="19289476"/>
    <w:rsid w:val="192C9037"/>
    <w:rsid w:val="193EDB5A"/>
    <w:rsid w:val="1948AAE1"/>
    <w:rsid w:val="195B777C"/>
    <w:rsid w:val="19670B33"/>
    <w:rsid w:val="19D153A4"/>
    <w:rsid w:val="19E3DC6F"/>
    <w:rsid w:val="19E8C7A7"/>
    <w:rsid w:val="19ED9729"/>
    <w:rsid w:val="19F8686C"/>
    <w:rsid w:val="19F8E31C"/>
    <w:rsid w:val="1A35F150"/>
    <w:rsid w:val="1A3A21DC"/>
    <w:rsid w:val="1A6DD287"/>
    <w:rsid w:val="1A751D66"/>
    <w:rsid w:val="1A8C77CC"/>
    <w:rsid w:val="1AE92DCF"/>
    <w:rsid w:val="1AFB836C"/>
    <w:rsid w:val="1B18E527"/>
    <w:rsid w:val="1B3470BA"/>
    <w:rsid w:val="1B5C6A7B"/>
    <w:rsid w:val="1B6D2405"/>
    <w:rsid w:val="1B6F3AEA"/>
    <w:rsid w:val="1B7FACD0"/>
    <w:rsid w:val="1B830054"/>
    <w:rsid w:val="1B9438CD"/>
    <w:rsid w:val="1B9F4279"/>
    <w:rsid w:val="1BA3F8E1"/>
    <w:rsid w:val="1BF4E6D4"/>
    <w:rsid w:val="1C28482D"/>
    <w:rsid w:val="1C4C33BD"/>
    <w:rsid w:val="1C843802"/>
    <w:rsid w:val="1C9CC5D8"/>
    <w:rsid w:val="1CD0411B"/>
    <w:rsid w:val="1CDBD98E"/>
    <w:rsid w:val="1CDD1A81"/>
    <w:rsid w:val="1CE3348C"/>
    <w:rsid w:val="1CF83ADC"/>
    <w:rsid w:val="1D12EC38"/>
    <w:rsid w:val="1D1ED0B5"/>
    <w:rsid w:val="1D2FDF36"/>
    <w:rsid w:val="1D3E97A9"/>
    <w:rsid w:val="1D9DF7F0"/>
    <w:rsid w:val="1DB1B909"/>
    <w:rsid w:val="1DB984A5"/>
    <w:rsid w:val="1DC4188E"/>
    <w:rsid w:val="1DDBCE09"/>
    <w:rsid w:val="1E0574A8"/>
    <w:rsid w:val="1E15CE1A"/>
    <w:rsid w:val="1E27B1FE"/>
    <w:rsid w:val="1E5A2E7E"/>
    <w:rsid w:val="1EBE82EF"/>
    <w:rsid w:val="1EDA680A"/>
    <w:rsid w:val="1EE5F6A3"/>
    <w:rsid w:val="1F53B904"/>
    <w:rsid w:val="1F5A6C07"/>
    <w:rsid w:val="1F5FE8EF"/>
    <w:rsid w:val="20170516"/>
    <w:rsid w:val="2076386B"/>
    <w:rsid w:val="20A64C0F"/>
    <w:rsid w:val="20DD140B"/>
    <w:rsid w:val="213D156A"/>
    <w:rsid w:val="2144E00F"/>
    <w:rsid w:val="2157A925"/>
    <w:rsid w:val="219BD778"/>
    <w:rsid w:val="21DA4BAE"/>
    <w:rsid w:val="220C00B2"/>
    <w:rsid w:val="221B4AD5"/>
    <w:rsid w:val="228B59C6"/>
    <w:rsid w:val="228DF414"/>
    <w:rsid w:val="229789B1"/>
    <w:rsid w:val="22C1E978"/>
    <w:rsid w:val="22CA342F"/>
    <w:rsid w:val="22D1A063"/>
    <w:rsid w:val="22F37986"/>
    <w:rsid w:val="232B73B1"/>
    <w:rsid w:val="235594E1"/>
    <w:rsid w:val="2360ACB7"/>
    <w:rsid w:val="2369C673"/>
    <w:rsid w:val="2370A89D"/>
    <w:rsid w:val="2399CC1F"/>
    <w:rsid w:val="239F20BA"/>
    <w:rsid w:val="23C4D57C"/>
    <w:rsid w:val="23D6F696"/>
    <w:rsid w:val="2407E26F"/>
    <w:rsid w:val="240E3D74"/>
    <w:rsid w:val="2429C475"/>
    <w:rsid w:val="2444761F"/>
    <w:rsid w:val="24830C56"/>
    <w:rsid w:val="25080AF3"/>
    <w:rsid w:val="25268F16"/>
    <w:rsid w:val="259A712D"/>
    <w:rsid w:val="25B0852E"/>
    <w:rsid w:val="25D80EEC"/>
    <w:rsid w:val="262B1A48"/>
    <w:rsid w:val="2668E9DD"/>
    <w:rsid w:val="26A431F6"/>
    <w:rsid w:val="26B04944"/>
    <w:rsid w:val="26C7F0DC"/>
    <w:rsid w:val="271E7AD1"/>
    <w:rsid w:val="2727106C"/>
    <w:rsid w:val="272DFCB3"/>
    <w:rsid w:val="27544315"/>
    <w:rsid w:val="277E3BBA"/>
    <w:rsid w:val="279C804A"/>
    <w:rsid w:val="27D2788B"/>
    <w:rsid w:val="27E16CA1"/>
    <w:rsid w:val="282EFF31"/>
    <w:rsid w:val="283FABB5"/>
    <w:rsid w:val="28400257"/>
    <w:rsid w:val="2855267F"/>
    <w:rsid w:val="2870814A"/>
    <w:rsid w:val="287291DD"/>
    <w:rsid w:val="28993EA5"/>
    <w:rsid w:val="28A5A19D"/>
    <w:rsid w:val="28BBF932"/>
    <w:rsid w:val="28F8135F"/>
    <w:rsid w:val="28FA9B4A"/>
    <w:rsid w:val="290EF24D"/>
    <w:rsid w:val="292A7D34"/>
    <w:rsid w:val="294D2C73"/>
    <w:rsid w:val="2962BB0A"/>
    <w:rsid w:val="29800EE1"/>
    <w:rsid w:val="2991A215"/>
    <w:rsid w:val="29920A15"/>
    <w:rsid w:val="299C8FB8"/>
    <w:rsid w:val="29DB7C16"/>
    <w:rsid w:val="29DD4609"/>
    <w:rsid w:val="29DEAB6A"/>
    <w:rsid w:val="29E12862"/>
    <w:rsid w:val="2A090DA3"/>
    <w:rsid w:val="2A0E623E"/>
    <w:rsid w:val="2A265CBA"/>
    <w:rsid w:val="2A8BE3D7"/>
    <w:rsid w:val="2A9826D4"/>
    <w:rsid w:val="2AC23108"/>
    <w:rsid w:val="2ACD746A"/>
    <w:rsid w:val="2AE3F4A0"/>
    <w:rsid w:val="2AEAACC8"/>
    <w:rsid w:val="2AFE8B6B"/>
    <w:rsid w:val="2B0515AD"/>
    <w:rsid w:val="2B5BD73A"/>
    <w:rsid w:val="2B60A6C6"/>
    <w:rsid w:val="2B774C77"/>
    <w:rsid w:val="2B8A2F84"/>
    <w:rsid w:val="2BB22025"/>
    <w:rsid w:val="2BB46BF7"/>
    <w:rsid w:val="2BECC63E"/>
    <w:rsid w:val="2C0980E3"/>
    <w:rsid w:val="2C27B438"/>
    <w:rsid w:val="2C3D989C"/>
    <w:rsid w:val="2C56669F"/>
    <w:rsid w:val="2C5E0169"/>
    <w:rsid w:val="2C6ED854"/>
    <w:rsid w:val="2C7E8896"/>
    <w:rsid w:val="2C84CD35"/>
    <w:rsid w:val="2C96E4B8"/>
    <w:rsid w:val="2C9EE3C7"/>
    <w:rsid w:val="2CBF6489"/>
    <w:rsid w:val="2CC942D7"/>
    <w:rsid w:val="2CD14EF5"/>
    <w:rsid w:val="2CD3F590"/>
    <w:rsid w:val="2CE39E38"/>
    <w:rsid w:val="2D15FC05"/>
    <w:rsid w:val="2D415F2A"/>
    <w:rsid w:val="2DA0E265"/>
    <w:rsid w:val="2DA58312"/>
    <w:rsid w:val="2DB4BF30"/>
    <w:rsid w:val="2DD96827"/>
    <w:rsid w:val="2DE4A841"/>
    <w:rsid w:val="2E0BEE32"/>
    <w:rsid w:val="2E9E1F2F"/>
    <w:rsid w:val="2EABB806"/>
    <w:rsid w:val="2EAC791A"/>
    <w:rsid w:val="2EB1CC66"/>
    <w:rsid w:val="2EE61C89"/>
    <w:rsid w:val="2EE9C0E7"/>
    <w:rsid w:val="2EEA83BA"/>
    <w:rsid w:val="2F2992FC"/>
    <w:rsid w:val="2F34333F"/>
    <w:rsid w:val="2F415373"/>
    <w:rsid w:val="2F4FA92F"/>
    <w:rsid w:val="2F69DCCE"/>
    <w:rsid w:val="2F95A22B"/>
    <w:rsid w:val="3028D1F6"/>
    <w:rsid w:val="302B6482"/>
    <w:rsid w:val="304D9CC7"/>
    <w:rsid w:val="307492DF"/>
    <w:rsid w:val="30859148"/>
    <w:rsid w:val="309734E3"/>
    <w:rsid w:val="309F12F1"/>
    <w:rsid w:val="30A7C251"/>
    <w:rsid w:val="30C7DC6D"/>
    <w:rsid w:val="31085F87"/>
    <w:rsid w:val="318169C3"/>
    <w:rsid w:val="318D4D4B"/>
    <w:rsid w:val="31D5BFF1"/>
    <w:rsid w:val="3240D926"/>
    <w:rsid w:val="32535CA2"/>
    <w:rsid w:val="3278F435"/>
    <w:rsid w:val="329C5C11"/>
    <w:rsid w:val="32CD42ED"/>
    <w:rsid w:val="32D7499D"/>
    <w:rsid w:val="33118AD6"/>
    <w:rsid w:val="335CD43E"/>
    <w:rsid w:val="335F058D"/>
    <w:rsid w:val="3385D25D"/>
    <w:rsid w:val="33EB7B94"/>
    <w:rsid w:val="34006ACB"/>
    <w:rsid w:val="340462BD"/>
    <w:rsid w:val="3414C496"/>
    <w:rsid w:val="341BC0A9"/>
    <w:rsid w:val="343AE061"/>
    <w:rsid w:val="34402661"/>
    <w:rsid w:val="3469134E"/>
    <w:rsid w:val="34700DD7"/>
    <w:rsid w:val="34EE80C2"/>
    <w:rsid w:val="350A7FC7"/>
    <w:rsid w:val="3532179B"/>
    <w:rsid w:val="3559026B"/>
    <w:rsid w:val="3593AF03"/>
    <w:rsid w:val="359C3B2C"/>
    <w:rsid w:val="35B094F7"/>
    <w:rsid w:val="35D074E8"/>
    <w:rsid w:val="35E32CB7"/>
    <w:rsid w:val="35F47BB5"/>
    <w:rsid w:val="3604E3AF"/>
    <w:rsid w:val="3615198E"/>
    <w:rsid w:val="367E0E21"/>
    <w:rsid w:val="36A93114"/>
    <w:rsid w:val="36B65336"/>
    <w:rsid w:val="36EDDAEA"/>
    <w:rsid w:val="36F71E9E"/>
    <w:rsid w:val="37363324"/>
    <w:rsid w:val="37364C9B"/>
    <w:rsid w:val="375BA176"/>
    <w:rsid w:val="37728123"/>
    <w:rsid w:val="3795994B"/>
    <w:rsid w:val="37B31DD7"/>
    <w:rsid w:val="38097547"/>
    <w:rsid w:val="3822ED2D"/>
    <w:rsid w:val="38262184"/>
    <w:rsid w:val="38304561"/>
    <w:rsid w:val="3869B85D"/>
    <w:rsid w:val="3882DFBF"/>
    <w:rsid w:val="388FC475"/>
    <w:rsid w:val="38FD3ADD"/>
    <w:rsid w:val="393C8471"/>
    <w:rsid w:val="393DE001"/>
    <w:rsid w:val="394EEE38"/>
    <w:rsid w:val="395661FB"/>
    <w:rsid w:val="396692B4"/>
    <w:rsid w:val="39AFB365"/>
    <w:rsid w:val="39C1F1E5"/>
    <w:rsid w:val="39C6D71A"/>
    <w:rsid w:val="39E0199B"/>
    <w:rsid w:val="39EA5871"/>
    <w:rsid w:val="39EB59AA"/>
    <w:rsid w:val="39FD32BC"/>
    <w:rsid w:val="3A159703"/>
    <w:rsid w:val="3A1EB020"/>
    <w:rsid w:val="3A2C738E"/>
    <w:rsid w:val="3A532056"/>
    <w:rsid w:val="3A6FAC4F"/>
    <w:rsid w:val="3A73A441"/>
    <w:rsid w:val="3A7F35FF"/>
    <w:rsid w:val="3A84061A"/>
    <w:rsid w:val="3AAA21E5"/>
    <w:rsid w:val="3AAC8F75"/>
    <w:rsid w:val="3AC90543"/>
    <w:rsid w:val="3AD854D2"/>
    <w:rsid w:val="3B5DC246"/>
    <w:rsid w:val="3B7BE9FC"/>
    <w:rsid w:val="3B7CA237"/>
    <w:rsid w:val="3B8D2B5E"/>
    <w:rsid w:val="3B955DC7"/>
    <w:rsid w:val="3BC2EF54"/>
    <w:rsid w:val="3BD62269"/>
    <w:rsid w:val="3C0F74A2"/>
    <w:rsid w:val="3C1E30D6"/>
    <w:rsid w:val="3C491EDB"/>
    <w:rsid w:val="3C742533"/>
    <w:rsid w:val="3C75C762"/>
    <w:rsid w:val="3C7BF3B5"/>
    <w:rsid w:val="3C86023C"/>
    <w:rsid w:val="3C99CA15"/>
    <w:rsid w:val="3CD10202"/>
    <w:rsid w:val="3CE75427"/>
    <w:rsid w:val="3D25A04D"/>
    <w:rsid w:val="3D4D37C5"/>
    <w:rsid w:val="3D90CFB6"/>
    <w:rsid w:val="3DA0AAD0"/>
    <w:rsid w:val="3DAB4503"/>
    <w:rsid w:val="3DBBA6DC"/>
    <w:rsid w:val="3E0FF594"/>
    <w:rsid w:val="3E104928"/>
    <w:rsid w:val="3E25B2DF"/>
    <w:rsid w:val="3E4B8557"/>
    <w:rsid w:val="3E7228B7"/>
    <w:rsid w:val="3E895B70"/>
    <w:rsid w:val="3E9E3990"/>
    <w:rsid w:val="3E9F86E5"/>
    <w:rsid w:val="3ECD552B"/>
    <w:rsid w:val="3ED53F65"/>
    <w:rsid w:val="3EE27953"/>
    <w:rsid w:val="3F269179"/>
    <w:rsid w:val="3F9C7666"/>
    <w:rsid w:val="3FABC5F5"/>
    <w:rsid w:val="3FAD4C96"/>
    <w:rsid w:val="3FBA6DF3"/>
    <w:rsid w:val="3FD291C1"/>
    <w:rsid w:val="3FDB421A"/>
    <w:rsid w:val="401EF4E9"/>
    <w:rsid w:val="403983A4"/>
    <w:rsid w:val="403B5746"/>
    <w:rsid w:val="404F5B1F"/>
    <w:rsid w:val="4050736F"/>
    <w:rsid w:val="406DD53D"/>
    <w:rsid w:val="406E13A4"/>
    <w:rsid w:val="40DCE5E5"/>
    <w:rsid w:val="40DF48D6"/>
    <w:rsid w:val="41224A00"/>
    <w:rsid w:val="41528CE5"/>
    <w:rsid w:val="417C53B2"/>
    <w:rsid w:val="4188FE43"/>
    <w:rsid w:val="41CB2953"/>
    <w:rsid w:val="42439E80"/>
    <w:rsid w:val="426269F8"/>
    <w:rsid w:val="4278B646"/>
    <w:rsid w:val="427EB626"/>
    <w:rsid w:val="4287667F"/>
    <w:rsid w:val="42EB543D"/>
    <w:rsid w:val="42FDBE04"/>
    <w:rsid w:val="4372F808"/>
    <w:rsid w:val="4376D9CF"/>
    <w:rsid w:val="43F26B08"/>
    <w:rsid w:val="44047B44"/>
    <w:rsid w:val="441486A7"/>
    <w:rsid w:val="441A8687"/>
    <w:rsid w:val="446FE789"/>
    <w:rsid w:val="4512AA30"/>
    <w:rsid w:val="4515A696"/>
    <w:rsid w:val="4520A391"/>
    <w:rsid w:val="4567AEC0"/>
    <w:rsid w:val="458A6475"/>
    <w:rsid w:val="45C240D4"/>
    <w:rsid w:val="45C30BB8"/>
    <w:rsid w:val="45EF421C"/>
    <w:rsid w:val="46011F03"/>
    <w:rsid w:val="460E9697"/>
    <w:rsid w:val="46210457"/>
    <w:rsid w:val="46461C6D"/>
    <w:rsid w:val="469CF967"/>
    <w:rsid w:val="4701E5B3"/>
    <w:rsid w:val="47522749"/>
    <w:rsid w:val="475B66F4"/>
    <w:rsid w:val="477172BB"/>
    <w:rsid w:val="47994D08"/>
    <w:rsid w:val="4846692B"/>
    <w:rsid w:val="48584453"/>
    <w:rsid w:val="485A6D04"/>
    <w:rsid w:val="489DB614"/>
    <w:rsid w:val="48B1B78F"/>
    <w:rsid w:val="48C4CC34"/>
    <w:rsid w:val="48EDF7AA"/>
    <w:rsid w:val="491E0EB1"/>
    <w:rsid w:val="4A4C256B"/>
    <w:rsid w:val="4A5DF71B"/>
    <w:rsid w:val="4A6D70AF"/>
    <w:rsid w:val="4A80AA32"/>
    <w:rsid w:val="4A8AD370"/>
    <w:rsid w:val="4ABB67C9"/>
    <w:rsid w:val="4AC30528"/>
    <w:rsid w:val="4AC83335"/>
    <w:rsid w:val="4AD1CFCF"/>
    <w:rsid w:val="4AEEB954"/>
    <w:rsid w:val="4AF6471E"/>
    <w:rsid w:val="4B361EA1"/>
    <w:rsid w:val="4B5B2663"/>
    <w:rsid w:val="4B6462A1"/>
    <w:rsid w:val="4B6BD406"/>
    <w:rsid w:val="4B920DC6"/>
    <w:rsid w:val="4B92C601"/>
    <w:rsid w:val="4B983A2F"/>
    <w:rsid w:val="4BBAB52A"/>
    <w:rsid w:val="4BD556D6"/>
    <w:rsid w:val="4C10BEED"/>
    <w:rsid w:val="4C298E00"/>
    <w:rsid w:val="4C52ECEF"/>
    <w:rsid w:val="4C57382A"/>
    <w:rsid w:val="4C61CBF3"/>
    <w:rsid w:val="4C6A7FAB"/>
    <w:rsid w:val="4C6EE708"/>
    <w:rsid w:val="4C82E6F4"/>
    <w:rsid w:val="4C8C0A1B"/>
    <w:rsid w:val="4C92177F"/>
    <w:rsid w:val="4C923683"/>
    <w:rsid w:val="4CB9024F"/>
    <w:rsid w:val="4D070926"/>
    <w:rsid w:val="4D2C15FD"/>
    <w:rsid w:val="4D2E9662"/>
    <w:rsid w:val="4D2EC709"/>
    <w:rsid w:val="4D43A60A"/>
    <w:rsid w:val="4D4E09B5"/>
    <w:rsid w:val="4D6F3BEE"/>
    <w:rsid w:val="4D8E97C1"/>
    <w:rsid w:val="4DA4EEF1"/>
    <w:rsid w:val="4DA92B7C"/>
    <w:rsid w:val="4DAD1E56"/>
    <w:rsid w:val="4DB6C493"/>
    <w:rsid w:val="4DC557E6"/>
    <w:rsid w:val="4E1EB755"/>
    <w:rsid w:val="4E2167CE"/>
    <w:rsid w:val="4E3DF625"/>
    <w:rsid w:val="4E59F32B"/>
    <w:rsid w:val="4E9F1A1B"/>
    <w:rsid w:val="4EBBC63A"/>
    <w:rsid w:val="4EEA89A1"/>
    <w:rsid w:val="4EF255EC"/>
    <w:rsid w:val="4F08FAB1"/>
    <w:rsid w:val="4F2C9DC1"/>
    <w:rsid w:val="4F316584"/>
    <w:rsid w:val="4F489AF6"/>
    <w:rsid w:val="4F48EEB7"/>
    <w:rsid w:val="4F508942"/>
    <w:rsid w:val="4F8ED8EC"/>
    <w:rsid w:val="4F904545"/>
    <w:rsid w:val="4FBA29A3"/>
    <w:rsid w:val="4FC9B841"/>
    <w:rsid w:val="4FDC410C"/>
    <w:rsid w:val="4FF0A311"/>
    <w:rsid w:val="4FFD3696"/>
    <w:rsid w:val="5037B894"/>
    <w:rsid w:val="50502323"/>
    <w:rsid w:val="50663724"/>
    <w:rsid w:val="508E264D"/>
    <w:rsid w:val="50FCFF23"/>
    <w:rsid w:val="5109321C"/>
    <w:rsid w:val="512A2EDC"/>
    <w:rsid w:val="51565817"/>
    <w:rsid w:val="51565D57"/>
    <w:rsid w:val="51590890"/>
    <w:rsid w:val="5178116D"/>
    <w:rsid w:val="519523CB"/>
    <w:rsid w:val="51EBF384"/>
    <w:rsid w:val="51F366FC"/>
    <w:rsid w:val="52020785"/>
    <w:rsid w:val="521C3261"/>
    <w:rsid w:val="5229F6AE"/>
    <w:rsid w:val="5263753D"/>
    <w:rsid w:val="52775551"/>
    <w:rsid w:val="52D7C8F1"/>
    <w:rsid w:val="52D9C12F"/>
    <w:rsid w:val="5302FEA8"/>
    <w:rsid w:val="5330F42C"/>
    <w:rsid w:val="53377A31"/>
    <w:rsid w:val="5342FECC"/>
    <w:rsid w:val="53AD89B7"/>
    <w:rsid w:val="53AE4054"/>
    <w:rsid w:val="5440D2DE"/>
    <w:rsid w:val="54817E5D"/>
    <w:rsid w:val="54B9A44A"/>
    <w:rsid w:val="54DB14A5"/>
    <w:rsid w:val="5511BA81"/>
    <w:rsid w:val="5539A847"/>
    <w:rsid w:val="5569A1D0"/>
    <w:rsid w:val="55725045"/>
    <w:rsid w:val="5577E2FE"/>
    <w:rsid w:val="55D29A30"/>
    <w:rsid w:val="55F562EC"/>
    <w:rsid w:val="55FF86C9"/>
    <w:rsid w:val="561161F1"/>
    <w:rsid w:val="56138AA2"/>
    <w:rsid w:val="5634216A"/>
    <w:rsid w:val="563918C9"/>
    <w:rsid w:val="564FDBA4"/>
    <w:rsid w:val="565DC2CE"/>
    <w:rsid w:val="5663BF54"/>
    <w:rsid w:val="566894EE"/>
    <w:rsid w:val="566E70B2"/>
    <w:rsid w:val="5677BB37"/>
    <w:rsid w:val="569DF76F"/>
    <w:rsid w:val="56AD8AE2"/>
    <w:rsid w:val="56B14AD0"/>
    <w:rsid w:val="56BF64A7"/>
    <w:rsid w:val="56C6D81F"/>
    <w:rsid w:val="56D0E521"/>
    <w:rsid w:val="56ED969B"/>
    <w:rsid w:val="57103B57"/>
    <w:rsid w:val="575311CF"/>
    <w:rsid w:val="57608FB2"/>
    <w:rsid w:val="576B3BCD"/>
    <w:rsid w:val="57796CB1"/>
    <w:rsid w:val="577C74CD"/>
    <w:rsid w:val="5783BA2A"/>
    <w:rsid w:val="57A8AC1D"/>
    <w:rsid w:val="57AD3252"/>
    <w:rsid w:val="57C5999B"/>
    <w:rsid w:val="57D3D0DB"/>
    <w:rsid w:val="57D4E92A"/>
    <w:rsid w:val="57F9151F"/>
    <w:rsid w:val="5804654F"/>
    <w:rsid w:val="582BF3EE"/>
    <w:rsid w:val="58388436"/>
    <w:rsid w:val="5839C7D0"/>
    <w:rsid w:val="584326B2"/>
    <w:rsid w:val="585B3508"/>
    <w:rsid w:val="5862A880"/>
    <w:rsid w:val="58B702AE"/>
    <w:rsid w:val="5910855B"/>
    <w:rsid w:val="5919F4F1"/>
    <w:rsid w:val="591C2310"/>
    <w:rsid w:val="595BEAB9"/>
    <w:rsid w:val="59A035B0"/>
    <w:rsid w:val="59D88687"/>
    <w:rsid w:val="59E1D125"/>
    <w:rsid w:val="59ED79B4"/>
    <w:rsid w:val="59F32B5E"/>
    <w:rsid w:val="59FE78E1"/>
    <w:rsid w:val="5A16C54F"/>
    <w:rsid w:val="5A87AB05"/>
    <w:rsid w:val="5AB6924A"/>
    <w:rsid w:val="5AE6FBC5"/>
    <w:rsid w:val="5AE92260"/>
    <w:rsid w:val="5B25E5DE"/>
    <w:rsid w:val="5B3C0611"/>
    <w:rsid w:val="5B526AEC"/>
    <w:rsid w:val="5B77C15E"/>
    <w:rsid w:val="5B85CA97"/>
    <w:rsid w:val="5B894A15"/>
    <w:rsid w:val="5B953CAA"/>
    <w:rsid w:val="5C371BB9"/>
    <w:rsid w:val="5C42DD21"/>
    <w:rsid w:val="5C474F89"/>
    <w:rsid w:val="5C4BE4C3"/>
    <w:rsid w:val="5C569E3A"/>
    <w:rsid w:val="5C73154C"/>
    <w:rsid w:val="5C73FFF5"/>
    <w:rsid w:val="5C7839BA"/>
    <w:rsid w:val="5CC7D484"/>
    <w:rsid w:val="5CF68B1C"/>
    <w:rsid w:val="5CFF6511"/>
    <w:rsid w:val="5D0D38F3"/>
    <w:rsid w:val="5D3619A3"/>
    <w:rsid w:val="5D404EC0"/>
    <w:rsid w:val="5D484FB7"/>
    <w:rsid w:val="5D53023A"/>
    <w:rsid w:val="5D5B99CF"/>
    <w:rsid w:val="5D6CC7E7"/>
    <w:rsid w:val="5D77E9FF"/>
    <w:rsid w:val="5D7CF016"/>
    <w:rsid w:val="5DAFD0C0"/>
    <w:rsid w:val="5DB6351D"/>
    <w:rsid w:val="5DC2A3CE"/>
    <w:rsid w:val="5DD2EC1A"/>
    <w:rsid w:val="5E135A1A"/>
    <w:rsid w:val="5E19CD20"/>
    <w:rsid w:val="5E1E9C87"/>
    <w:rsid w:val="5E3462BF"/>
    <w:rsid w:val="5E3A673F"/>
    <w:rsid w:val="5E5419EF"/>
    <w:rsid w:val="5E5A5711"/>
    <w:rsid w:val="5E73A6D3"/>
    <w:rsid w:val="5E925B7D"/>
    <w:rsid w:val="5EA90954"/>
    <w:rsid w:val="5EB4DB30"/>
    <w:rsid w:val="5ECA768C"/>
    <w:rsid w:val="5F2EFB23"/>
    <w:rsid w:val="5F312F0B"/>
    <w:rsid w:val="5F70DE55"/>
    <w:rsid w:val="5F92E41E"/>
    <w:rsid w:val="5FA02E9A"/>
    <w:rsid w:val="5FA71032"/>
    <w:rsid w:val="5FB84437"/>
    <w:rsid w:val="5FBA6CE8"/>
    <w:rsid w:val="5FE9C540"/>
    <w:rsid w:val="6042EA1F"/>
    <w:rsid w:val="60593BBA"/>
    <w:rsid w:val="6059C1C2"/>
    <w:rsid w:val="605CBB38"/>
    <w:rsid w:val="606DBA65"/>
    <w:rsid w:val="611B9740"/>
    <w:rsid w:val="614FB8C4"/>
    <w:rsid w:val="616695E4"/>
    <w:rsid w:val="61768594"/>
    <w:rsid w:val="61E0AA16"/>
    <w:rsid w:val="6215CC35"/>
    <w:rsid w:val="6229E119"/>
    <w:rsid w:val="6264336D"/>
    <w:rsid w:val="62669BE5"/>
    <w:rsid w:val="6278B6BA"/>
    <w:rsid w:val="62B432CD"/>
    <w:rsid w:val="62C313CD"/>
    <w:rsid w:val="62F2C5E5"/>
    <w:rsid w:val="62F9FB30"/>
    <w:rsid w:val="630CFE60"/>
    <w:rsid w:val="6315FCA7"/>
    <w:rsid w:val="6386385A"/>
    <w:rsid w:val="638D85D6"/>
    <w:rsid w:val="63A47706"/>
    <w:rsid w:val="63A7B5BD"/>
    <w:rsid w:val="63ED280E"/>
    <w:rsid w:val="63F0027F"/>
    <w:rsid w:val="640003CE"/>
    <w:rsid w:val="6405EE61"/>
    <w:rsid w:val="645EE42E"/>
    <w:rsid w:val="6493A2E0"/>
    <w:rsid w:val="64945131"/>
    <w:rsid w:val="6495CB91"/>
    <w:rsid w:val="64AC0FA9"/>
    <w:rsid w:val="64B1CD08"/>
    <w:rsid w:val="64D3B473"/>
    <w:rsid w:val="65295637"/>
    <w:rsid w:val="652FCBD1"/>
    <w:rsid w:val="65412B88"/>
    <w:rsid w:val="65532610"/>
    <w:rsid w:val="6562BA4F"/>
    <w:rsid w:val="657D2E3A"/>
    <w:rsid w:val="659BD42F"/>
    <w:rsid w:val="65C62CFC"/>
    <w:rsid w:val="662F7341"/>
    <w:rsid w:val="66319BF2"/>
    <w:rsid w:val="6632542D"/>
    <w:rsid w:val="6647E00A"/>
    <w:rsid w:val="664D9D69"/>
    <w:rsid w:val="66513276"/>
    <w:rsid w:val="6667195A"/>
    <w:rsid w:val="666F84D4"/>
    <w:rsid w:val="6699BC17"/>
    <w:rsid w:val="66BA7010"/>
    <w:rsid w:val="66BD5F27"/>
    <w:rsid w:val="66C52698"/>
    <w:rsid w:val="66CBE125"/>
    <w:rsid w:val="66D95C5C"/>
    <w:rsid w:val="6710BDB9"/>
    <w:rsid w:val="671BB395"/>
    <w:rsid w:val="6720EC21"/>
    <w:rsid w:val="6724C8D0"/>
    <w:rsid w:val="6737A490"/>
    <w:rsid w:val="674A86CE"/>
    <w:rsid w:val="6767E1C9"/>
    <w:rsid w:val="67B9687A"/>
    <w:rsid w:val="67C879FA"/>
    <w:rsid w:val="6848916F"/>
    <w:rsid w:val="68676C93"/>
    <w:rsid w:val="6878CC4A"/>
    <w:rsid w:val="687C6299"/>
    <w:rsid w:val="687F4551"/>
    <w:rsid w:val="6881F1AD"/>
    <w:rsid w:val="688AC6D2"/>
    <w:rsid w:val="68AA46C9"/>
    <w:rsid w:val="68D374F1"/>
    <w:rsid w:val="68DD3377"/>
    <w:rsid w:val="68F06A9B"/>
    <w:rsid w:val="694FF1B4"/>
    <w:rsid w:val="6953CC82"/>
    <w:rsid w:val="6953EB86"/>
    <w:rsid w:val="695538DB"/>
    <w:rsid w:val="69671403"/>
    <w:rsid w:val="69853E2B"/>
    <w:rsid w:val="699EBA1C"/>
    <w:rsid w:val="69A7D339"/>
    <w:rsid w:val="69C208C8"/>
    <w:rsid w:val="6A00BC6B"/>
    <w:rsid w:val="6A0D2933"/>
    <w:rsid w:val="6A269733"/>
    <w:rsid w:val="6A5FA48D"/>
    <w:rsid w:val="6A978EE7"/>
    <w:rsid w:val="6ACE25B2"/>
    <w:rsid w:val="6ADAAADE"/>
    <w:rsid w:val="6AE09855"/>
    <w:rsid w:val="6AED24E3"/>
    <w:rsid w:val="6B3BD78F"/>
    <w:rsid w:val="6B51B946"/>
    <w:rsid w:val="6BB6E613"/>
    <w:rsid w:val="6BC950B3"/>
    <w:rsid w:val="6BF0A936"/>
    <w:rsid w:val="6C14D439"/>
    <w:rsid w:val="6C288F38"/>
    <w:rsid w:val="6C545310"/>
    <w:rsid w:val="6C69F613"/>
    <w:rsid w:val="6CA0DD76"/>
    <w:rsid w:val="6CDFC78F"/>
    <w:rsid w:val="6D00527B"/>
    <w:rsid w:val="6D34681C"/>
    <w:rsid w:val="6D3ADDB6"/>
    <w:rsid w:val="6D52B674"/>
    <w:rsid w:val="6D5E37F5"/>
    <w:rsid w:val="6D817076"/>
    <w:rsid w:val="6DA0E72F"/>
    <w:rsid w:val="6DB0A49A"/>
    <w:rsid w:val="6DB1816D"/>
    <w:rsid w:val="6DF02371"/>
    <w:rsid w:val="6E05C674"/>
    <w:rsid w:val="6E1EE661"/>
    <w:rsid w:val="6E3A8526"/>
    <w:rsid w:val="6E527C58"/>
    <w:rsid w:val="6E722B3F"/>
    <w:rsid w:val="6E7B97F0"/>
    <w:rsid w:val="6EA81CFE"/>
    <w:rsid w:val="6EC71AA4"/>
    <w:rsid w:val="6ED0387D"/>
    <w:rsid w:val="6EEEABE4"/>
    <w:rsid w:val="6EFBFD33"/>
    <w:rsid w:val="6F2BFE06"/>
    <w:rsid w:val="6F31B145"/>
    <w:rsid w:val="6F4DB521"/>
    <w:rsid w:val="6F670900"/>
    <w:rsid w:val="6F89D685"/>
    <w:rsid w:val="6F9DD82F"/>
    <w:rsid w:val="6FA196D5"/>
    <w:rsid w:val="6FC47A5F"/>
    <w:rsid w:val="6FD65587"/>
    <w:rsid w:val="6FDA2B28"/>
    <w:rsid w:val="6FDC17F1"/>
    <w:rsid w:val="6FF35D55"/>
    <w:rsid w:val="703714B2"/>
    <w:rsid w:val="704FF5BB"/>
    <w:rsid w:val="7062EB05"/>
    <w:rsid w:val="70665FFF"/>
    <w:rsid w:val="7084ADCA"/>
    <w:rsid w:val="7086F405"/>
    <w:rsid w:val="70D887F1"/>
    <w:rsid w:val="71744E99"/>
    <w:rsid w:val="71A9CC01"/>
    <w:rsid w:val="71AD52AA"/>
    <w:rsid w:val="71B338B2"/>
    <w:rsid w:val="71B3F9A3"/>
    <w:rsid w:val="71BC3767"/>
    <w:rsid w:val="71C382BB"/>
    <w:rsid w:val="71FA2DBF"/>
    <w:rsid w:val="72131D6B"/>
    <w:rsid w:val="72637A55"/>
    <w:rsid w:val="72745852"/>
    <w:rsid w:val="72BABA9F"/>
    <w:rsid w:val="72D578F1"/>
    <w:rsid w:val="72D93797"/>
    <w:rsid w:val="72E86819"/>
    <w:rsid w:val="730E6697"/>
    <w:rsid w:val="7314F308"/>
    <w:rsid w:val="731769C7"/>
    <w:rsid w:val="734F0913"/>
    <w:rsid w:val="73AE7770"/>
    <w:rsid w:val="73C3EAF2"/>
    <w:rsid w:val="73E5F336"/>
    <w:rsid w:val="73F90AA2"/>
    <w:rsid w:val="73FF6F29"/>
    <w:rsid w:val="741817D1"/>
    <w:rsid w:val="745F64F5"/>
    <w:rsid w:val="749374A1"/>
    <w:rsid w:val="74ACA796"/>
    <w:rsid w:val="74C1B593"/>
    <w:rsid w:val="74E0ED2B"/>
    <w:rsid w:val="74EAD974"/>
    <w:rsid w:val="753C4149"/>
    <w:rsid w:val="75469662"/>
    <w:rsid w:val="757FF565"/>
    <w:rsid w:val="758B55C9"/>
    <w:rsid w:val="75C1E57B"/>
    <w:rsid w:val="760C7E32"/>
    <w:rsid w:val="7610D859"/>
    <w:rsid w:val="7639D76E"/>
    <w:rsid w:val="763A7E7C"/>
    <w:rsid w:val="76706720"/>
    <w:rsid w:val="768EFB07"/>
    <w:rsid w:val="76912EEF"/>
    <w:rsid w:val="76A62439"/>
    <w:rsid w:val="76BA26E4"/>
    <w:rsid w:val="76BC7926"/>
    <w:rsid w:val="76E68E8E"/>
    <w:rsid w:val="76FAF3F0"/>
    <w:rsid w:val="77041289"/>
    <w:rsid w:val="770B5035"/>
    <w:rsid w:val="772B8FB6"/>
    <w:rsid w:val="776C686D"/>
    <w:rsid w:val="779705B7"/>
    <w:rsid w:val="77A8EA14"/>
    <w:rsid w:val="77ACA8BA"/>
    <w:rsid w:val="77BCBB1C"/>
    <w:rsid w:val="77C1D567"/>
    <w:rsid w:val="77D5A7CF"/>
    <w:rsid w:val="77D928EF"/>
    <w:rsid w:val="77E1676C"/>
    <w:rsid w:val="77E3901D"/>
    <w:rsid w:val="780C3781"/>
    <w:rsid w:val="78355072"/>
    <w:rsid w:val="78584987"/>
    <w:rsid w:val="786BBC4B"/>
    <w:rsid w:val="787F55CA"/>
    <w:rsid w:val="7898E8E0"/>
    <w:rsid w:val="789FE2EA"/>
    <w:rsid w:val="78B9B7EF"/>
    <w:rsid w:val="78BC34E7"/>
    <w:rsid w:val="78CA10B9"/>
    <w:rsid w:val="78D0AEF1"/>
    <w:rsid w:val="78F7574A"/>
    <w:rsid w:val="790B4779"/>
    <w:rsid w:val="791AE2AA"/>
    <w:rsid w:val="7932D618"/>
    <w:rsid w:val="7934A6E2"/>
    <w:rsid w:val="7966AD21"/>
    <w:rsid w:val="7966E5C4"/>
    <w:rsid w:val="79717830"/>
    <w:rsid w:val="797D37CD"/>
    <w:rsid w:val="7984830B"/>
    <w:rsid w:val="798C9474"/>
    <w:rsid w:val="799526B6"/>
    <w:rsid w:val="79A68D9B"/>
    <w:rsid w:val="79C78258"/>
    <w:rsid w:val="79DFC898"/>
    <w:rsid w:val="79E803AD"/>
    <w:rsid w:val="7A00DCC1"/>
    <w:rsid w:val="7A027320"/>
    <w:rsid w:val="7A3BD35E"/>
    <w:rsid w:val="7A580548"/>
    <w:rsid w:val="7A780B04"/>
    <w:rsid w:val="7A9687EE"/>
    <w:rsid w:val="7AE4497C"/>
    <w:rsid w:val="7B14F138"/>
    <w:rsid w:val="7B19082E"/>
    <w:rsid w:val="7B21BADB"/>
    <w:rsid w:val="7B30F717"/>
    <w:rsid w:val="7B3E3FB1"/>
    <w:rsid w:val="7B43D843"/>
    <w:rsid w:val="7BD783AC"/>
    <w:rsid w:val="7BE05B43"/>
    <w:rsid w:val="7C3F2303"/>
    <w:rsid w:val="7C5A756B"/>
    <w:rsid w:val="7C5CC338"/>
    <w:rsid w:val="7C6DED7F"/>
    <w:rsid w:val="7C902C3F"/>
    <w:rsid w:val="7DAA8AE7"/>
    <w:rsid w:val="7DACA116"/>
    <w:rsid w:val="7DE31644"/>
    <w:rsid w:val="7E1A554E"/>
    <w:rsid w:val="7E358855"/>
    <w:rsid w:val="7E44E953"/>
    <w:rsid w:val="7E720E49"/>
    <w:rsid w:val="7E82AA27"/>
    <w:rsid w:val="7E87A325"/>
    <w:rsid w:val="7ECBB988"/>
    <w:rsid w:val="7ED67395"/>
    <w:rsid w:val="7F0F246E"/>
    <w:rsid w:val="7F10AB08"/>
    <w:rsid w:val="7F7EE6A5"/>
    <w:rsid w:val="7FA2179C"/>
    <w:rsid w:val="7FF7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2310"/>
  <w15:chartTrackingRefBased/>
  <w15:docId w15:val="{4E5A58DA-33AE-48A9-B9E5-28381B9E96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5e808ca050540bf" /><Relationship Type="http://schemas.openxmlformats.org/officeDocument/2006/relationships/numbering" Target="/word/numbering.xml" Id="Raa423bdd39c442b4" /><Relationship Type="http://schemas.openxmlformats.org/officeDocument/2006/relationships/hyperlink" Target="https://eyst.org.uk/" TargetMode="External" Id="Rd93b6aa81fc744ac" /><Relationship Type="http://schemas.openxmlformats.org/officeDocument/2006/relationships/hyperlink" Target="https://eric.ed.gov/?id=EJ1127536" TargetMode="External" Id="R0736a52ebeee43a2" /><Relationship Type="http://schemas.openxmlformats.org/officeDocument/2006/relationships/hyperlink" Target="https://doi.org/10.1017/S0012162200000748" TargetMode="External" Id="Ra05149f73f144a28" /><Relationship Type="http://schemas.openxmlformats.org/officeDocument/2006/relationships/hyperlink" Target="https://doi.org/10.1002/14651858.CD004228.pub2" TargetMode="External" Id="R5636f9ffbafe4d33" /><Relationship Type="http://schemas.openxmlformats.org/officeDocument/2006/relationships/hyperlink" Target="https://www.countytimes.co.uk/news/19839431.rocio-cifuentes-new-childrens-commissioner-wales/" TargetMode="External" Id="Rc39fe6103c664eff" /><Relationship Type="http://schemas.openxmlformats.org/officeDocument/2006/relationships/hyperlink" Target="https://www.dictionary.com/browse/catalyst" TargetMode="External" Id="Rf0c48790b9704e09" /><Relationship Type="http://schemas.openxmlformats.org/officeDocument/2006/relationships/hyperlink" Target="https://www.forbes.com/sites/kevinkruse/2013/04/09/what-is-leadership/?sh=5512fbb75b90" TargetMode="External" Id="Rff7f127b02d846bf" /><Relationship Type="http://schemas.openxmlformats.org/officeDocument/2006/relationships/hyperlink" Target="https://www.forbes.com/sites/kevinkruse/2013/04/09/what-is-leadership/?sh=1b95b4dc5b90" TargetMode="External" Id="R4bb47b79137540a0" /><Relationship Type="http://schemas.openxmlformats.org/officeDocument/2006/relationships/hyperlink" Target="https://doi.org/10.1016/S0145-2134(03)00169-8" TargetMode="External" Id="R15521a1273bf4c75" /><Relationship Type="http://schemas.openxmlformats.org/officeDocument/2006/relationships/hyperlink" Target="https://doi.org/10.1038/nrn2639" TargetMode="External" Id="R04336acf73bd4d76" /><Relationship Type="http://schemas.openxmlformats.org/officeDocument/2006/relationships/hyperlink" Target="https://doi.org/10.3109/16066359.2015.1118064" TargetMode="External" Id="Ref17e3516c814315" /><Relationship Type="http://schemas.openxmlformats.org/officeDocument/2006/relationships/hyperlink" Target="https://doi.org/10.15288/jsa.2000.61.836" TargetMode="External" Id="Rcf7d2c8233de4fe5" /><Relationship Type="http://schemas.openxmlformats.org/officeDocument/2006/relationships/hyperlink" Target="http://www.workingdifferently.org/working-differently-blog/be-your-communitys-catalytic-leader" TargetMode="External" Id="Raca3fe10df6a49d3" /><Relationship Type="http://schemas.openxmlformats.org/officeDocument/2006/relationships/hyperlink" Target="https://doi.org/10.1037/0893-3200.18.4.666" TargetMode="External" Id="R7b7de220471047b6" /><Relationship Type="http://schemas.openxmlformats.org/officeDocument/2006/relationships/hyperlink" Target="https://books.google.ie/books?id=sqDO67zQrfoC&amp;lpg=PP1&amp;pg=PA10" TargetMode="External" Id="R2977126a29bb4acd" /><Relationship Type="http://schemas.openxmlformats.org/officeDocument/2006/relationships/hyperlink" Target="http://ecec-care.org/fileadmin/careproject/Publications/reports/" TargetMode="External" Id="R79183568f09f450a" /><Relationship Type="http://schemas.openxmlformats.org/officeDocument/2006/relationships/hyperlink" Target="https://www.nhs.uk/conditions/alcohol-misuse/" TargetMode="External" Id="R5eab97dfc62d4546" /><Relationship Type="http://schemas.openxmlformats.org/officeDocument/2006/relationships/hyperlink" Target="https://www.nspcc.org.uk/what-we-do/news-opinion/race-hate-crimes-against-children-reach-3-" TargetMode="External" Id="Re91224c5a81c4add" /><Relationship Type="http://schemas.openxmlformats.org/officeDocument/2006/relationships/hyperlink" Target="https://www.socialcapitalresearch.com/guide-to-social-capital-the-concept-theory-and-its-research/" TargetMode="External" Id="R260b117296134b63" /><Relationship Type="http://schemas.openxmlformats.org/officeDocument/2006/relationships/hyperlink" Target="https://doi.org/10.1093/bjsw/bch132" TargetMode="External" Id="R089906642bb14dfd" /><Relationship Type="http://schemas.openxmlformats.org/officeDocument/2006/relationships/hyperlink" Target="https://doi.org/10.1186/1747-597X-7-23" TargetMode="External" Id="R979a3a419ea04efa" /><Relationship Type="http://schemas.openxmlformats.org/officeDocument/2006/relationships/hyperlink" Target="https://togetherscotland.blog/2017/05/31/suii-seminar-4-measuring-the-progress-of-childrens-rights-in-scotland/" TargetMode="External" Id="Ra716798c96d24345" /><Relationship Type="http://schemas.openxmlformats.org/officeDocument/2006/relationships/hyperlink" Target="https://www.unicef.org.uk/rights-respecting-schools/the-right-to-participation/" TargetMode="External" Id="R789f7932c52a4ebe" /><Relationship Type="http://schemas.openxmlformats.org/officeDocument/2006/relationships/header" Target="/word/header.xml" Id="Rf8203ee22f1540bc" /><Relationship Type="http://schemas.openxmlformats.org/officeDocument/2006/relationships/footer" Target="/word/footer.xml" Id="Rce7258ac46fb4e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3</revision>
  <dcterms:created xsi:type="dcterms:W3CDTF">2023-03-04T13:49:02.4267966Z</dcterms:created>
  <dcterms:modified xsi:type="dcterms:W3CDTF">2023-03-05T22:36:37.4588950Z</dcterms:modified>
</coreProperties>
</file>