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BD0463" w:rsidRPr="007869CC" w:rsidRDefault="00000000">
      <w:pPr>
        <w:spacing w:line="360" w:lineRule="auto"/>
        <w:jc w:val="center"/>
        <w:rPr>
          <w:b/>
          <w:sz w:val="72"/>
          <w:szCs w:val="72"/>
        </w:rPr>
      </w:pPr>
      <w:r w:rsidRPr="007869CC">
        <w:rPr>
          <w:b/>
          <w:sz w:val="72"/>
          <w:szCs w:val="72"/>
        </w:rPr>
        <w:t>Workplace culture and its impact</w:t>
      </w:r>
    </w:p>
    <w:p w14:paraId="00000002" w14:textId="43DC0C3F" w:rsidR="00BD0463" w:rsidRPr="007869CC" w:rsidRDefault="00000000">
      <w:pPr>
        <w:spacing w:line="360" w:lineRule="auto"/>
        <w:jc w:val="center"/>
        <w:rPr>
          <w:b/>
          <w:sz w:val="72"/>
          <w:szCs w:val="72"/>
        </w:rPr>
      </w:pPr>
      <w:r w:rsidRPr="007869CC">
        <w:rPr>
          <w:b/>
          <w:sz w:val="72"/>
          <w:szCs w:val="72"/>
        </w:rPr>
        <w:t xml:space="preserve">on </w:t>
      </w:r>
      <w:r w:rsidR="007869CC" w:rsidRPr="007869CC">
        <w:rPr>
          <w:b/>
          <w:sz w:val="72"/>
          <w:szCs w:val="72"/>
        </w:rPr>
        <w:t>O</w:t>
      </w:r>
      <w:r w:rsidRPr="007869CC">
        <w:rPr>
          <w:b/>
          <w:sz w:val="72"/>
          <w:szCs w:val="72"/>
        </w:rPr>
        <w:t xml:space="preserve">rganizational </w:t>
      </w:r>
      <w:r w:rsidR="007869CC" w:rsidRPr="007869CC">
        <w:rPr>
          <w:b/>
          <w:sz w:val="72"/>
          <w:szCs w:val="72"/>
        </w:rPr>
        <w:t>Efficiency</w:t>
      </w:r>
    </w:p>
    <w:p w14:paraId="00000003" w14:textId="24655396" w:rsidR="00BD0463" w:rsidRPr="007869CC" w:rsidRDefault="00000000">
      <w:pPr>
        <w:spacing w:line="360" w:lineRule="auto"/>
        <w:jc w:val="center"/>
        <w:rPr>
          <w:b/>
          <w:sz w:val="72"/>
          <w:szCs w:val="72"/>
        </w:rPr>
      </w:pPr>
      <w:r w:rsidRPr="007869CC">
        <w:rPr>
          <w:b/>
          <w:sz w:val="72"/>
          <w:szCs w:val="72"/>
        </w:rPr>
        <w:t>BMSW 5105</w:t>
      </w:r>
    </w:p>
    <w:p w14:paraId="01EF6550" w14:textId="77777777" w:rsidR="007869CC" w:rsidRDefault="007869CC">
      <w:pPr>
        <w:spacing w:line="360" w:lineRule="auto"/>
        <w:jc w:val="center"/>
      </w:pPr>
    </w:p>
    <w:p w14:paraId="3A566198" w14:textId="77777777" w:rsidR="007869CC" w:rsidRDefault="007869CC">
      <w:pPr>
        <w:spacing w:line="360" w:lineRule="auto"/>
        <w:jc w:val="center"/>
      </w:pPr>
    </w:p>
    <w:p w14:paraId="30D1D417" w14:textId="77777777" w:rsidR="007869CC" w:rsidRDefault="007869CC">
      <w:pPr>
        <w:spacing w:line="360" w:lineRule="auto"/>
        <w:jc w:val="center"/>
      </w:pPr>
    </w:p>
    <w:p w14:paraId="45D61C79" w14:textId="77777777" w:rsidR="007869CC" w:rsidRDefault="007869CC">
      <w:pPr>
        <w:spacing w:line="360" w:lineRule="auto"/>
        <w:jc w:val="center"/>
      </w:pPr>
    </w:p>
    <w:p w14:paraId="5B9601D9" w14:textId="77777777" w:rsidR="007869CC" w:rsidRDefault="007869CC">
      <w:pPr>
        <w:spacing w:line="360" w:lineRule="auto"/>
        <w:jc w:val="center"/>
      </w:pPr>
    </w:p>
    <w:p w14:paraId="1E83B6DD" w14:textId="77777777" w:rsidR="007869CC" w:rsidRDefault="007869CC">
      <w:pPr>
        <w:spacing w:line="360" w:lineRule="auto"/>
        <w:jc w:val="center"/>
      </w:pPr>
    </w:p>
    <w:p w14:paraId="4737BF82" w14:textId="77777777" w:rsidR="007869CC" w:rsidRDefault="007869CC">
      <w:pPr>
        <w:spacing w:line="360" w:lineRule="auto"/>
        <w:jc w:val="center"/>
      </w:pPr>
    </w:p>
    <w:p w14:paraId="5695F173" w14:textId="77777777" w:rsidR="007869CC" w:rsidRDefault="007869CC">
      <w:pPr>
        <w:spacing w:line="360" w:lineRule="auto"/>
        <w:jc w:val="center"/>
      </w:pPr>
    </w:p>
    <w:p w14:paraId="6BC5C2D3" w14:textId="77777777" w:rsidR="007869CC" w:rsidRDefault="007869CC">
      <w:pPr>
        <w:spacing w:line="360" w:lineRule="auto"/>
        <w:jc w:val="center"/>
      </w:pPr>
    </w:p>
    <w:p w14:paraId="7387BBA2" w14:textId="77777777" w:rsidR="007869CC" w:rsidRPr="007869CC" w:rsidRDefault="007869CC">
      <w:pPr>
        <w:spacing w:line="360" w:lineRule="auto"/>
        <w:jc w:val="center"/>
        <w:rPr>
          <w:b/>
          <w:bCs/>
          <w:sz w:val="40"/>
          <w:szCs w:val="40"/>
        </w:rPr>
      </w:pPr>
    </w:p>
    <w:p w14:paraId="722126C1" w14:textId="77777777" w:rsidR="007869CC" w:rsidRPr="007869CC" w:rsidRDefault="007869CC" w:rsidP="007869CC">
      <w:pPr>
        <w:spacing w:line="360" w:lineRule="auto"/>
        <w:rPr>
          <w:b/>
          <w:bCs/>
          <w:sz w:val="40"/>
          <w:szCs w:val="40"/>
        </w:rPr>
      </w:pPr>
      <w:r w:rsidRPr="007869CC">
        <w:rPr>
          <w:b/>
          <w:bCs/>
          <w:sz w:val="40"/>
          <w:szCs w:val="40"/>
        </w:rPr>
        <w:t xml:space="preserve">Student: Andrei </w:t>
      </w:r>
      <w:proofErr w:type="spellStart"/>
      <w:r w:rsidRPr="007869CC">
        <w:rPr>
          <w:b/>
          <w:bCs/>
          <w:sz w:val="40"/>
          <w:szCs w:val="40"/>
        </w:rPr>
        <w:t>Amzulescu</w:t>
      </w:r>
      <w:proofErr w:type="spellEnd"/>
    </w:p>
    <w:p w14:paraId="00000004" w14:textId="7721887D" w:rsidR="00BD0463" w:rsidRDefault="007869CC" w:rsidP="007869CC">
      <w:pPr>
        <w:spacing w:line="360" w:lineRule="auto"/>
        <w:rPr>
          <w:b/>
          <w:sz w:val="24"/>
          <w:szCs w:val="24"/>
        </w:rPr>
      </w:pPr>
      <w:r w:rsidRPr="007869CC">
        <w:rPr>
          <w:b/>
          <w:bCs/>
          <w:sz w:val="40"/>
          <w:szCs w:val="40"/>
        </w:rPr>
        <w:t>Student ID: 2124638</w:t>
      </w:r>
      <w:r w:rsidR="00000000">
        <w:br w:type="page"/>
      </w:r>
    </w:p>
    <w:p w14:paraId="00000005" w14:textId="77777777" w:rsidR="00BD0463" w:rsidRPr="007869CC" w:rsidRDefault="00000000">
      <w:pPr>
        <w:spacing w:line="360" w:lineRule="auto"/>
        <w:jc w:val="center"/>
        <w:rPr>
          <w:b/>
          <w:sz w:val="40"/>
          <w:szCs w:val="40"/>
        </w:rPr>
      </w:pPr>
      <w:r w:rsidRPr="007869CC">
        <w:rPr>
          <w:b/>
          <w:sz w:val="40"/>
          <w:szCs w:val="40"/>
        </w:rPr>
        <w:lastRenderedPageBreak/>
        <w:t>Table of Contents</w:t>
      </w:r>
    </w:p>
    <w:sdt>
      <w:sdtPr>
        <w:id w:val="-1917396757"/>
        <w:docPartObj>
          <w:docPartGallery w:val="Table of Contents"/>
          <w:docPartUnique/>
        </w:docPartObj>
      </w:sdtPr>
      <w:sdtEndPr>
        <w:rPr>
          <w:sz w:val="24"/>
          <w:szCs w:val="24"/>
        </w:rPr>
      </w:sdtEndPr>
      <w:sdtContent>
        <w:p w14:paraId="00000006" w14:textId="77777777" w:rsidR="00BD0463" w:rsidRPr="007869CC" w:rsidRDefault="00000000">
          <w:pPr>
            <w:widowControl w:val="0"/>
            <w:tabs>
              <w:tab w:val="right" w:leader="dot" w:pos="12000"/>
            </w:tabs>
            <w:spacing w:before="60" w:line="360" w:lineRule="auto"/>
            <w:rPr>
              <w:b/>
              <w:color w:val="000000"/>
              <w:sz w:val="24"/>
              <w:szCs w:val="24"/>
            </w:rPr>
          </w:pPr>
          <w:r w:rsidRPr="007869CC">
            <w:rPr>
              <w:sz w:val="24"/>
              <w:szCs w:val="24"/>
            </w:rPr>
            <w:fldChar w:fldCharType="begin"/>
          </w:r>
          <w:r w:rsidRPr="007869CC">
            <w:rPr>
              <w:sz w:val="24"/>
              <w:szCs w:val="24"/>
            </w:rPr>
            <w:instrText xml:space="preserve"> TOC \h \u \z \t "Heading 1,1,Heading 2,2,Heading 3,3,Heading 4,4,Heading 5,5,Heading 6,6,"</w:instrText>
          </w:r>
          <w:r w:rsidRPr="007869CC">
            <w:rPr>
              <w:sz w:val="24"/>
              <w:szCs w:val="24"/>
            </w:rPr>
            <w:fldChar w:fldCharType="separate"/>
          </w:r>
          <w:hyperlink w:anchor="_d9lecgprpp8l">
            <w:r w:rsidRPr="007869CC">
              <w:rPr>
                <w:b/>
                <w:color w:val="000000"/>
                <w:sz w:val="24"/>
                <w:szCs w:val="24"/>
              </w:rPr>
              <w:t>Introduction:</w:t>
            </w:r>
            <w:r w:rsidRPr="007869CC">
              <w:rPr>
                <w:b/>
                <w:color w:val="000000"/>
                <w:sz w:val="24"/>
                <w:szCs w:val="24"/>
              </w:rPr>
              <w:tab/>
              <w:t>4</w:t>
            </w:r>
          </w:hyperlink>
        </w:p>
        <w:p w14:paraId="00000007" w14:textId="77777777" w:rsidR="00BD0463" w:rsidRPr="007869CC" w:rsidRDefault="00000000">
          <w:pPr>
            <w:widowControl w:val="0"/>
            <w:tabs>
              <w:tab w:val="right" w:leader="dot" w:pos="12000"/>
            </w:tabs>
            <w:spacing w:before="60" w:line="360" w:lineRule="auto"/>
            <w:rPr>
              <w:b/>
              <w:color w:val="000000"/>
              <w:sz w:val="24"/>
              <w:szCs w:val="24"/>
            </w:rPr>
          </w:pPr>
          <w:hyperlink w:anchor="_j9ke7jxkp5qo">
            <w:r w:rsidRPr="007869CC">
              <w:rPr>
                <w:b/>
                <w:color w:val="000000"/>
                <w:sz w:val="24"/>
                <w:szCs w:val="24"/>
              </w:rPr>
              <w:t>Critical assessment of the relationship of Organizational culture and structure:</w:t>
            </w:r>
            <w:r w:rsidRPr="007869CC">
              <w:rPr>
                <w:b/>
                <w:color w:val="000000"/>
                <w:sz w:val="24"/>
                <w:szCs w:val="24"/>
              </w:rPr>
              <w:tab/>
              <w:t>4</w:t>
            </w:r>
          </w:hyperlink>
        </w:p>
        <w:p w14:paraId="00000008" w14:textId="77777777" w:rsidR="00BD0463" w:rsidRPr="007869CC" w:rsidRDefault="00000000">
          <w:pPr>
            <w:widowControl w:val="0"/>
            <w:tabs>
              <w:tab w:val="right" w:leader="dot" w:pos="12000"/>
            </w:tabs>
            <w:spacing w:before="60" w:line="360" w:lineRule="auto"/>
            <w:ind w:left="360"/>
            <w:rPr>
              <w:color w:val="000000"/>
              <w:sz w:val="24"/>
              <w:szCs w:val="24"/>
            </w:rPr>
          </w:pPr>
          <w:hyperlink w:anchor="_23lqelizac8m">
            <w:r w:rsidRPr="007869CC">
              <w:rPr>
                <w:color w:val="000000"/>
                <w:sz w:val="24"/>
                <w:szCs w:val="24"/>
              </w:rPr>
              <w:t>A Culture of Innovation Boosting Operational Effectiveness:</w:t>
            </w:r>
            <w:r w:rsidRPr="007869CC">
              <w:rPr>
                <w:color w:val="000000"/>
                <w:sz w:val="24"/>
                <w:szCs w:val="24"/>
              </w:rPr>
              <w:tab/>
              <w:t>4</w:t>
            </w:r>
          </w:hyperlink>
        </w:p>
        <w:p w14:paraId="00000009" w14:textId="77777777" w:rsidR="00BD0463" w:rsidRPr="007869CC" w:rsidRDefault="00000000">
          <w:pPr>
            <w:widowControl w:val="0"/>
            <w:tabs>
              <w:tab w:val="right" w:leader="dot" w:pos="12000"/>
            </w:tabs>
            <w:spacing w:before="60" w:line="360" w:lineRule="auto"/>
            <w:ind w:left="360"/>
            <w:rPr>
              <w:color w:val="000000"/>
              <w:sz w:val="24"/>
              <w:szCs w:val="24"/>
            </w:rPr>
          </w:pPr>
          <w:hyperlink w:anchor="_i43v47tiam2m">
            <w:r w:rsidRPr="007869CC">
              <w:rPr>
                <w:color w:val="000000"/>
                <w:sz w:val="24"/>
                <w:szCs w:val="24"/>
              </w:rPr>
              <w:t>Agile Structure and Decentralisation:</w:t>
            </w:r>
            <w:r w:rsidRPr="007869CC">
              <w:rPr>
                <w:color w:val="000000"/>
                <w:sz w:val="24"/>
                <w:szCs w:val="24"/>
              </w:rPr>
              <w:tab/>
              <w:t>4</w:t>
            </w:r>
          </w:hyperlink>
        </w:p>
        <w:p w14:paraId="0000000A" w14:textId="77777777" w:rsidR="00BD0463" w:rsidRPr="007869CC" w:rsidRDefault="00000000">
          <w:pPr>
            <w:widowControl w:val="0"/>
            <w:tabs>
              <w:tab w:val="right" w:leader="dot" w:pos="12000"/>
            </w:tabs>
            <w:spacing w:before="60" w:line="360" w:lineRule="auto"/>
            <w:ind w:left="360"/>
            <w:rPr>
              <w:color w:val="000000"/>
              <w:sz w:val="24"/>
              <w:szCs w:val="24"/>
            </w:rPr>
          </w:pPr>
          <w:hyperlink w:anchor="_oysew6mzfker">
            <w:r w:rsidRPr="007869CC">
              <w:rPr>
                <w:color w:val="000000"/>
                <w:sz w:val="24"/>
                <w:szCs w:val="24"/>
              </w:rPr>
              <w:t>Motivating and Empowering Employees:</w:t>
            </w:r>
            <w:r w:rsidRPr="007869CC">
              <w:rPr>
                <w:color w:val="000000"/>
                <w:sz w:val="24"/>
                <w:szCs w:val="24"/>
              </w:rPr>
              <w:tab/>
              <w:t>5</w:t>
            </w:r>
          </w:hyperlink>
        </w:p>
        <w:p w14:paraId="0000000B" w14:textId="77777777" w:rsidR="00BD0463" w:rsidRPr="007869CC" w:rsidRDefault="00000000">
          <w:pPr>
            <w:widowControl w:val="0"/>
            <w:tabs>
              <w:tab w:val="right" w:leader="dot" w:pos="12000"/>
            </w:tabs>
            <w:spacing w:before="60" w:line="360" w:lineRule="auto"/>
            <w:ind w:left="360"/>
            <w:rPr>
              <w:color w:val="000000"/>
              <w:sz w:val="24"/>
              <w:szCs w:val="24"/>
            </w:rPr>
          </w:pPr>
          <w:hyperlink w:anchor="_xyt3bnthwhab">
            <w:r w:rsidRPr="007869CC">
              <w:rPr>
                <w:color w:val="000000"/>
                <w:sz w:val="24"/>
                <w:szCs w:val="24"/>
              </w:rPr>
              <w:t>Proactive Logistics Management:</w:t>
            </w:r>
            <w:r w:rsidRPr="007869CC">
              <w:rPr>
                <w:color w:val="000000"/>
                <w:sz w:val="24"/>
                <w:szCs w:val="24"/>
              </w:rPr>
              <w:tab/>
              <w:t>5</w:t>
            </w:r>
          </w:hyperlink>
        </w:p>
        <w:p w14:paraId="0000000C" w14:textId="77777777" w:rsidR="00BD0463" w:rsidRPr="007869CC" w:rsidRDefault="00000000">
          <w:pPr>
            <w:widowControl w:val="0"/>
            <w:tabs>
              <w:tab w:val="right" w:leader="dot" w:pos="12000"/>
            </w:tabs>
            <w:spacing w:before="60" w:line="360" w:lineRule="auto"/>
            <w:ind w:left="360"/>
            <w:rPr>
              <w:color w:val="000000"/>
              <w:sz w:val="24"/>
              <w:szCs w:val="24"/>
            </w:rPr>
          </w:pPr>
          <w:hyperlink w:anchor="_4tu358h0nkry">
            <w:r w:rsidRPr="007869CC">
              <w:rPr>
                <w:color w:val="000000"/>
                <w:sz w:val="24"/>
                <w:szCs w:val="24"/>
              </w:rPr>
              <w:t>Restructuring Communications for Virtual Efficiency:</w:t>
            </w:r>
            <w:r w:rsidRPr="007869CC">
              <w:rPr>
                <w:color w:val="000000"/>
                <w:sz w:val="24"/>
                <w:szCs w:val="24"/>
              </w:rPr>
              <w:tab/>
              <w:t>5</w:t>
            </w:r>
          </w:hyperlink>
        </w:p>
        <w:p w14:paraId="0000000D" w14:textId="77777777" w:rsidR="00BD0463" w:rsidRPr="007869CC" w:rsidRDefault="00000000">
          <w:pPr>
            <w:widowControl w:val="0"/>
            <w:tabs>
              <w:tab w:val="right" w:leader="dot" w:pos="12000"/>
            </w:tabs>
            <w:spacing w:before="60" w:line="360" w:lineRule="auto"/>
            <w:ind w:left="360"/>
            <w:rPr>
              <w:color w:val="000000"/>
              <w:sz w:val="24"/>
              <w:szCs w:val="24"/>
            </w:rPr>
          </w:pPr>
          <w:hyperlink w:anchor="_tbchsll2q6fm">
            <w:r w:rsidRPr="007869CC">
              <w:rPr>
                <w:color w:val="000000"/>
                <w:sz w:val="24"/>
                <w:szCs w:val="24"/>
              </w:rPr>
              <w:t>Balancing the Challenges of Decentralisation and Coordination:</w:t>
            </w:r>
            <w:r w:rsidRPr="007869CC">
              <w:rPr>
                <w:color w:val="000000"/>
                <w:sz w:val="24"/>
                <w:szCs w:val="24"/>
              </w:rPr>
              <w:tab/>
              <w:t>5</w:t>
            </w:r>
          </w:hyperlink>
        </w:p>
        <w:p w14:paraId="0000000E" w14:textId="77777777" w:rsidR="00BD0463" w:rsidRPr="007869CC" w:rsidRDefault="00000000">
          <w:pPr>
            <w:widowControl w:val="0"/>
            <w:tabs>
              <w:tab w:val="right" w:leader="dot" w:pos="12000"/>
            </w:tabs>
            <w:spacing w:before="60" w:line="360" w:lineRule="auto"/>
            <w:ind w:left="360"/>
            <w:rPr>
              <w:color w:val="000000"/>
              <w:sz w:val="24"/>
              <w:szCs w:val="24"/>
            </w:rPr>
          </w:pPr>
          <w:hyperlink w:anchor="_aq5j8tmp7gyb">
            <w:r w:rsidRPr="007869CC">
              <w:rPr>
                <w:color w:val="000000"/>
                <w:sz w:val="24"/>
                <w:szCs w:val="24"/>
              </w:rPr>
              <w:t>Impediments and the Way Ahead:</w:t>
            </w:r>
            <w:r w:rsidRPr="007869CC">
              <w:rPr>
                <w:color w:val="000000"/>
                <w:sz w:val="24"/>
                <w:szCs w:val="24"/>
              </w:rPr>
              <w:tab/>
              <w:t>6</w:t>
            </w:r>
          </w:hyperlink>
        </w:p>
        <w:p w14:paraId="0000000F" w14:textId="77777777" w:rsidR="00BD0463" w:rsidRPr="007869CC" w:rsidRDefault="00000000">
          <w:pPr>
            <w:widowControl w:val="0"/>
            <w:tabs>
              <w:tab w:val="right" w:leader="dot" w:pos="12000"/>
            </w:tabs>
            <w:spacing w:before="60" w:line="360" w:lineRule="auto"/>
            <w:rPr>
              <w:b/>
              <w:color w:val="000000"/>
              <w:sz w:val="24"/>
              <w:szCs w:val="24"/>
            </w:rPr>
          </w:pPr>
          <w:hyperlink w:anchor="_o0xj64vn2t65">
            <w:r w:rsidRPr="007869CC">
              <w:rPr>
                <w:b/>
                <w:color w:val="000000"/>
                <w:sz w:val="24"/>
                <w:szCs w:val="24"/>
              </w:rPr>
              <w:t>Evaluation of EasyJet PLC External Environment:</w:t>
            </w:r>
            <w:r w:rsidRPr="007869CC">
              <w:rPr>
                <w:b/>
                <w:color w:val="000000"/>
                <w:sz w:val="24"/>
                <w:szCs w:val="24"/>
              </w:rPr>
              <w:tab/>
              <w:t>6</w:t>
            </w:r>
          </w:hyperlink>
        </w:p>
        <w:p w14:paraId="00000010" w14:textId="77777777" w:rsidR="00BD0463" w:rsidRPr="007869CC" w:rsidRDefault="00000000">
          <w:pPr>
            <w:widowControl w:val="0"/>
            <w:tabs>
              <w:tab w:val="right" w:leader="dot" w:pos="12000"/>
            </w:tabs>
            <w:spacing w:before="60" w:line="360" w:lineRule="auto"/>
            <w:ind w:left="360"/>
            <w:rPr>
              <w:color w:val="000000"/>
              <w:sz w:val="24"/>
              <w:szCs w:val="24"/>
            </w:rPr>
          </w:pPr>
          <w:hyperlink w:anchor="_5m8wvj10rc28">
            <w:r w:rsidRPr="007869CC">
              <w:rPr>
                <w:color w:val="000000"/>
                <w:sz w:val="24"/>
                <w:szCs w:val="24"/>
              </w:rPr>
              <w:t>PESTEL Evaluation:</w:t>
            </w:r>
            <w:r w:rsidRPr="007869CC">
              <w:rPr>
                <w:color w:val="000000"/>
                <w:sz w:val="24"/>
                <w:szCs w:val="24"/>
              </w:rPr>
              <w:tab/>
              <w:t>6</w:t>
            </w:r>
          </w:hyperlink>
        </w:p>
        <w:p w14:paraId="00000011" w14:textId="77777777" w:rsidR="00BD0463" w:rsidRPr="007869CC" w:rsidRDefault="00000000">
          <w:pPr>
            <w:widowControl w:val="0"/>
            <w:tabs>
              <w:tab w:val="right" w:leader="dot" w:pos="12000"/>
            </w:tabs>
            <w:spacing w:before="60" w:line="360" w:lineRule="auto"/>
            <w:ind w:left="360"/>
            <w:rPr>
              <w:color w:val="000000"/>
              <w:sz w:val="24"/>
              <w:szCs w:val="24"/>
            </w:rPr>
          </w:pPr>
          <w:hyperlink w:anchor="_e1dr57ozt6ut">
            <w:r w:rsidRPr="007869CC">
              <w:rPr>
                <w:color w:val="000000"/>
                <w:sz w:val="24"/>
                <w:szCs w:val="24"/>
              </w:rPr>
              <w:t>Analysis of Porter's Five Forces:</w:t>
            </w:r>
            <w:r w:rsidRPr="007869CC">
              <w:rPr>
                <w:color w:val="000000"/>
                <w:sz w:val="24"/>
                <w:szCs w:val="24"/>
              </w:rPr>
              <w:tab/>
              <w:t>7</w:t>
            </w:r>
          </w:hyperlink>
        </w:p>
        <w:p w14:paraId="00000012" w14:textId="77777777" w:rsidR="00BD0463" w:rsidRPr="007869CC" w:rsidRDefault="00000000">
          <w:pPr>
            <w:widowControl w:val="0"/>
            <w:tabs>
              <w:tab w:val="right" w:leader="dot" w:pos="12000"/>
            </w:tabs>
            <w:spacing w:before="60" w:line="360" w:lineRule="auto"/>
            <w:ind w:left="360"/>
            <w:rPr>
              <w:color w:val="000000"/>
              <w:sz w:val="24"/>
              <w:szCs w:val="24"/>
            </w:rPr>
          </w:pPr>
          <w:hyperlink w:anchor="_ywa6q8siykei">
            <w:r w:rsidRPr="007869CC">
              <w:rPr>
                <w:color w:val="000000"/>
                <w:sz w:val="24"/>
                <w:szCs w:val="24"/>
              </w:rPr>
              <w:t>Determining the Primary Factors Influencing Workplace Practise Changes:</w:t>
            </w:r>
            <w:r w:rsidRPr="007869CC">
              <w:rPr>
                <w:color w:val="000000"/>
                <w:sz w:val="24"/>
                <w:szCs w:val="24"/>
              </w:rPr>
              <w:tab/>
              <w:t>8</w:t>
            </w:r>
          </w:hyperlink>
        </w:p>
        <w:p w14:paraId="00000013" w14:textId="77777777" w:rsidR="00BD0463" w:rsidRPr="007869CC" w:rsidRDefault="00000000">
          <w:pPr>
            <w:widowControl w:val="0"/>
            <w:tabs>
              <w:tab w:val="right" w:leader="dot" w:pos="12000"/>
            </w:tabs>
            <w:spacing w:before="60" w:line="360" w:lineRule="auto"/>
            <w:rPr>
              <w:b/>
              <w:color w:val="000000"/>
              <w:sz w:val="24"/>
              <w:szCs w:val="24"/>
            </w:rPr>
          </w:pPr>
          <w:hyperlink w:anchor="_nufh52yu8dmv">
            <w:r w:rsidRPr="007869CC">
              <w:rPr>
                <w:b/>
                <w:color w:val="000000"/>
                <w:sz w:val="24"/>
                <w:szCs w:val="24"/>
              </w:rPr>
              <w:t>Ethical Practises at EasyJet PLC: Fostering a Conscientious Corporate Environment:</w:t>
            </w:r>
            <w:r w:rsidRPr="007869CC">
              <w:rPr>
                <w:b/>
                <w:color w:val="000000"/>
                <w:sz w:val="24"/>
                <w:szCs w:val="24"/>
              </w:rPr>
              <w:tab/>
              <w:t>9</w:t>
            </w:r>
          </w:hyperlink>
        </w:p>
        <w:p w14:paraId="00000014" w14:textId="77777777" w:rsidR="00BD0463" w:rsidRPr="007869CC" w:rsidRDefault="00000000">
          <w:pPr>
            <w:widowControl w:val="0"/>
            <w:tabs>
              <w:tab w:val="right" w:leader="dot" w:pos="12000"/>
            </w:tabs>
            <w:spacing w:before="60" w:line="360" w:lineRule="auto"/>
            <w:ind w:left="360"/>
            <w:rPr>
              <w:color w:val="000000"/>
              <w:sz w:val="24"/>
              <w:szCs w:val="24"/>
            </w:rPr>
          </w:pPr>
          <w:hyperlink w:anchor="_7pf8esc3utpc">
            <w:r w:rsidRPr="007869CC">
              <w:rPr>
                <w:color w:val="000000"/>
                <w:sz w:val="24"/>
                <w:szCs w:val="24"/>
              </w:rPr>
              <w:t>Dedication to the Security and Welfare of Passengers:</w:t>
            </w:r>
            <w:r w:rsidRPr="007869CC">
              <w:rPr>
                <w:color w:val="000000"/>
                <w:sz w:val="24"/>
                <w:szCs w:val="24"/>
              </w:rPr>
              <w:tab/>
              <w:t>9</w:t>
            </w:r>
          </w:hyperlink>
        </w:p>
        <w:p w14:paraId="00000015" w14:textId="77777777" w:rsidR="00BD0463" w:rsidRPr="007869CC" w:rsidRDefault="00000000">
          <w:pPr>
            <w:widowControl w:val="0"/>
            <w:tabs>
              <w:tab w:val="right" w:leader="dot" w:pos="12000"/>
            </w:tabs>
            <w:spacing w:before="60" w:line="360" w:lineRule="auto"/>
            <w:ind w:left="360"/>
            <w:rPr>
              <w:color w:val="000000"/>
              <w:sz w:val="24"/>
              <w:szCs w:val="24"/>
            </w:rPr>
          </w:pPr>
          <w:hyperlink w:anchor="_8a6h13d0x25u">
            <w:r w:rsidRPr="007869CC">
              <w:rPr>
                <w:color w:val="000000"/>
                <w:sz w:val="24"/>
                <w:szCs w:val="24"/>
              </w:rPr>
              <w:t>Accountability for the Environment:</w:t>
            </w:r>
            <w:r w:rsidRPr="007869CC">
              <w:rPr>
                <w:color w:val="000000"/>
                <w:sz w:val="24"/>
                <w:szCs w:val="24"/>
              </w:rPr>
              <w:tab/>
              <w:t>9</w:t>
            </w:r>
          </w:hyperlink>
        </w:p>
        <w:p w14:paraId="00000016" w14:textId="77777777" w:rsidR="00BD0463" w:rsidRPr="007869CC" w:rsidRDefault="00000000">
          <w:pPr>
            <w:widowControl w:val="0"/>
            <w:tabs>
              <w:tab w:val="right" w:leader="dot" w:pos="12000"/>
            </w:tabs>
            <w:spacing w:before="60" w:line="360" w:lineRule="auto"/>
            <w:ind w:left="360"/>
            <w:rPr>
              <w:color w:val="000000"/>
              <w:sz w:val="24"/>
              <w:szCs w:val="24"/>
            </w:rPr>
          </w:pPr>
          <w:hyperlink w:anchor="_7s2udsm7vsrk">
            <w:r w:rsidRPr="007869CC">
              <w:rPr>
                <w:color w:val="000000"/>
                <w:sz w:val="24"/>
                <w:szCs w:val="24"/>
              </w:rPr>
              <w:t>Diversity and Employee Well-Being:</w:t>
            </w:r>
            <w:r w:rsidRPr="007869CC">
              <w:rPr>
                <w:color w:val="000000"/>
                <w:sz w:val="24"/>
                <w:szCs w:val="24"/>
              </w:rPr>
              <w:tab/>
              <w:t>9</w:t>
            </w:r>
          </w:hyperlink>
        </w:p>
        <w:p w14:paraId="00000017" w14:textId="77777777" w:rsidR="00BD0463" w:rsidRPr="007869CC" w:rsidRDefault="00000000">
          <w:pPr>
            <w:widowControl w:val="0"/>
            <w:tabs>
              <w:tab w:val="right" w:leader="dot" w:pos="12000"/>
            </w:tabs>
            <w:spacing w:before="60" w:line="360" w:lineRule="auto"/>
            <w:ind w:left="360"/>
            <w:rPr>
              <w:color w:val="000000"/>
              <w:sz w:val="24"/>
              <w:szCs w:val="24"/>
            </w:rPr>
          </w:pPr>
          <w:hyperlink w:anchor="_lpjh14ypnrn1">
            <w:r w:rsidRPr="007869CC">
              <w:rPr>
                <w:color w:val="000000"/>
                <w:sz w:val="24"/>
                <w:szCs w:val="24"/>
              </w:rPr>
              <w:t>Equitable Practises and Customer Transparency:</w:t>
            </w:r>
            <w:r w:rsidRPr="007869CC">
              <w:rPr>
                <w:color w:val="000000"/>
                <w:sz w:val="24"/>
                <w:szCs w:val="24"/>
              </w:rPr>
              <w:tab/>
              <w:t>10</w:t>
            </w:r>
          </w:hyperlink>
        </w:p>
        <w:p w14:paraId="00000018" w14:textId="77777777" w:rsidR="00BD0463" w:rsidRPr="007869CC" w:rsidRDefault="00000000">
          <w:pPr>
            <w:widowControl w:val="0"/>
            <w:tabs>
              <w:tab w:val="right" w:leader="dot" w:pos="12000"/>
            </w:tabs>
            <w:spacing w:before="60" w:line="360" w:lineRule="auto"/>
            <w:ind w:left="360"/>
            <w:rPr>
              <w:color w:val="000000"/>
              <w:sz w:val="24"/>
              <w:szCs w:val="24"/>
            </w:rPr>
          </w:pPr>
          <w:hyperlink w:anchor="_a67m0opu94tf">
            <w:r w:rsidRPr="007869CC">
              <w:rPr>
                <w:color w:val="000000"/>
                <w:sz w:val="24"/>
                <w:szCs w:val="24"/>
              </w:rPr>
              <w:t>Social Responsibility and Community Involvement:</w:t>
            </w:r>
            <w:r w:rsidRPr="007869CC">
              <w:rPr>
                <w:color w:val="000000"/>
                <w:sz w:val="24"/>
                <w:szCs w:val="24"/>
              </w:rPr>
              <w:tab/>
              <w:t>10</w:t>
            </w:r>
          </w:hyperlink>
        </w:p>
        <w:p w14:paraId="00000019" w14:textId="77777777" w:rsidR="00BD0463" w:rsidRPr="007869CC" w:rsidRDefault="00000000">
          <w:pPr>
            <w:widowControl w:val="0"/>
            <w:tabs>
              <w:tab w:val="right" w:leader="dot" w:pos="12000"/>
            </w:tabs>
            <w:spacing w:before="60" w:line="360" w:lineRule="auto"/>
            <w:ind w:left="360"/>
            <w:rPr>
              <w:color w:val="000000"/>
              <w:sz w:val="24"/>
              <w:szCs w:val="24"/>
            </w:rPr>
          </w:pPr>
          <w:hyperlink w:anchor="_m5xb59a4dvrz">
            <w:r w:rsidRPr="007869CC">
              <w:rPr>
                <w:color w:val="000000"/>
                <w:sz w:val="24"/>
                <w:szCs w:val="24"/>
              </w:rPr>
              <w:t>Ethical Approaches' Benefits for EasyJet PLC:</w:t>
            </w:r>
            <w:r w:rsidRPr="007869CC">
              <w:rPr>
                <w:color w:val="000000"/>
                <w:sz w:val="24"/>
                <w:szCs w:val="24"/>
              </w:rPr>
              <w:tab/>
              <w:t>10</w:t>
            </w:r>
          </w:hyperlink>
        </w:p>
        <w:p w14:paraId="0000001A" w14:textId="77777777" w:rsidR="00BD0463" w:rsidRPr="007869CC" w:rsidRDefault="00000000">
          <w:pPr>
            <w:widowControl w:val="0"/>
            <w:tabs>
              <w:tab w:val="right" w:leader="dot" w:pos="12000"/>
            </w:tabs>
            <w:spacing w:before="60" w:line="360" w:lineRule="auto"/>
            <w:rPr>
              <w:b/>
              <w:color w:val="000000"/>
              <w:sz w:val="24"/>
              <w:szCs w:val="24"/>
            </w:rPr>
          </w:pPr>
          <w:hyperlink w:anchor="_v2xuwaf2g0q4">
            <w:r w:rsidRPr="007869CC">
              <w:rPr>
                <w:b/>
                <w:color w:val="000000"/>
                <w:sz w:val="24"/>
                <w:szCs w:val="24"/>
              </w:rPr>
              <w:t>Recommendation for Enhanci</w:t>
            </w:r>
          </w:hyperlink>
          <w:hyperlink w:anchor="_v2xuwaf2g0q4">
            <w:r w:rsidRPr="007869CC">
              <w:rPr>
                <w:b/>
                <w:sz w:val="24"/>
                <w:szCs w:val="24"/>
              </w:rPr>
              <w:t>ng</w:t>
            </w:r>
          </w:hyperlink>
          <w:hyperlink w:anchor="_v2xuwaf2g0q4">
            <w:r w:rsidRPr="007869CC">
              <w:rPr>
                <w:b/>
                <w:color w:val="000000"/>
                <w:sz w:val="24"/>
                <w:szCs w:val="24"/>
              </w:rPr>
              <w:t xml:space="preserve"> Environmental and Ethical Performance:</w:t>
            </w:r>
            <w:r w:rsidRPr="007869CC">
              <w:rPr>
                <w:b/>
                <w:color w:val="000000"/>
                <w:sz w:val="24"/>
                <w:szCs w:val="24"/>
              </w:rPr>
              <w:tab/>
              <w:t>11</w:t>
            </w:r>
          </w:hyperlink>
        </w:p>
        <w:p w14:paraId="0000001B" w14:textId="77777777" w:rsidR="00BD0463" w:rsidRPr="007869CC" w:rsidRDefault="00000000">
          <w:pPr>
            <w:widowControl w:val="0"/>
            <w:tabs>
              <w:tab w:val="right" w:leader="dot" w:pos="12000"/>
            </w:tabs>
            <w:spacing w:before="60" w:line="360" w:lineRule="auto"/>
            <w:rPr>
              <w:b/>
              <w:color w:val="000000"/>
              <w:sz w:val="24"/>
              <w:szCs w:val="24"/>
            </w:rPr>
          </w:pPr>
          <w:hyperlink w:anchor="_ev4vyh5p09jn">
            <w:r w:rsidRPr="007869CC">
              <w:rPr>
                <w:b/>
                <w:color w:val="000000"/>
                <w:sz w:val="24"/>
                <w:szCs w:val="24"/>
              </w:rPr>
              <w:t>Conclusion:</w:t>
            </w:r>
            <w:r w:rsidRPr="007869CC">
              <w:rPr>
                <w:b/>
                <w:color w:val="000000"/>
                <w:sz w:val="24"/>
                <w:szCs w:val="24"/>
              </w:rPr>
              <w:tab/>
              <w:t>13</w:t>
            </w:r>
          </w:hyperlink>
        </w:p>
        <w:p w14:paraId="0000001C" w14:textId="77777777" w:rsidR="00BD0463" w:rsidRPr="007869CC" w:rsidRDefault="00000000">
          <w:pPr>
            <w:widowControl w:val="0"/>
            <w:tabs>
              <w:tab w:val="right" w:leader="dot" w:pos="12000"/>
            </w:tabs>
            <w:spacing w:before="60" w:line="360" w:lineRule="auto"/>
            <w:rPr>
              <w:b/>
              <w:color w:val="000000"/>
              <w:sz w:val="24"/>
              <w:szCs w:val="24"/>
            </w:rPr>
          </w:pPr>
          <w:hyperlink w:anchor="_bo900y65rllg">
            <w:r w:rsidRPr="007869CC">
              <w:rPr>
                <w:b/>
                <w:color w:val="000000"/>
                <w:sz w:val="24"/>
                <w:szCs w:val="24"/>
              </w:rPr>
              <w:t>Overall Recommendation:</w:t>
            </w:r>
            <w:r w:rsidRPr="007869CC">
              <w:rPr>
                <w:b/>
                <w:color w:val="000000"/>
                <w:sz w:val="24"/>
                <w:szCs w:val="24"/>
              </w:rPr>
              <w:tab/>
              <w:t>13</w:t>
            </w:r>
          </w:hyperlink>
        </w:p>
        <w:p w14:paraId="0000001D" w14:textId="77777777" w:rsidR="00BD0463" w:rsidRPr="007869CC" w:rsidRDefault="00000000">
          <w:pPr>
            <w:widowControl w:val="0"/>
            <w:tabs>
              <w:tab w:val="right" w:leader="dot" w:pos="12000"/>
            </w:tabs>
            <w:spacing w:before="60" w:line="360" w:lineRule="auto"/>
            <w:rPr>
              <w:b/>
              <w:color w:val="000000"/>
              <w:sz w:val="24"/>
              <w:szCs w:val="24"/>
            </w:rPr>
          </w:pPr>
          <w:hyperlink w:anchor="_5wtkl622you">
            <w:r w:rsidRPr="007869CC">
              <w:rPr>
                <w:b/>
                <w:color w:val="000000"/>
                <w:sz w:val="24"/>
                <w:szCs w:val="24"/>
              </w:rPr>
              <w:t>Recommendation:</w:t>
            </w:r>
            <w:r w:rsidRPr="007869CC">
              <w:rPr>
                <w:b/>
                <w:color w:val="000000"/>
                <w:sz w:val="24"/>
                <w:szCs w:val="24"/>
              </w:rPr>
              <w:tab/>
              <w:t>15</w:t>
            </w:r>
          </w:hyperlink>
          <w:r w:rsidRPr="007869CC">
            <w:rPr>
              <w:sz w:val="24"/>
              <w:szCs w:val="24"/>
            </w:rPr>
            <w:fldChar w:fldCharType="end"/>
          </w:r>
        </w:p>
      </w:sdtContent>
    </w:sdt>
    <w:p w14:paraId="242F3AF2" w14:textId="77777777" w:rsidR="007869CC" w:rsidRDefault="007869CC" w:rsidP="007869CC">
      <w:pPr>
        <w:spacing w:line="360" w:lineRule="auto"/>
        <w:rPr>
          <w:b/>
        </w:rPr>
      </w:pPr>
      <w:bookmarkStart w:id="0" w:name="_ra35pg19v1y2" w:colFirst="0" w:colLast="0"/>
      <w:bookmarkStart w:id="1" w:name="_d9lecgprpp8l" w:colFirst="0" w:colLast="0"/>
      <w:bookmarkEnd w:id="0"/>
      <w:bookmarkEnd w:id="1"/>
    </w:p>
    <w:p w14:paraId="00000028" w14:textId="3F7FC82D" w:rsidR="00BD0463" w:rsidRPr="007869CC" w:rsidRDefault="00000000" w:rsidP="007869CC">
      <w:pPr>
        <w:spacing w:line="360" w:lineRule="auto"/>
        <w:rPr>
          <w:b/>
          <w:bCs/>
          <w:sz w:val="32"/>
          <w:szCs w:val="32"/>
        </w:rPr>
      </w:pPr>
      <w:r w:rsidRPr="007869CC">
        <w:rPr>
          <w:b/>
          <w:bCs/>
          <w:sz w:val="32"/>
          <w:szCs w:val="32"/>
        </w:rPr>
        <w:lastRenderedPageBreak/>
        <w:t xml:space="preserve">Introduction: </w:t>
      </w:r>
    </w:p>
    <w:p w14:paraId="00000029" w14:textId="42F50C2A" w:rsidR="00BD0463" w:rsidRDefault="007869CC">
      <w:pPr>
        <w:spacing w:line="360" w:lineRule="auto"/>
        <w:jc w:val="both"/>
      </w:pPr>
      <w:r>
        <w:t xml:space="preserve"> </w:t>
      </w:r>
      <w:r w:rsidR="00000000">
        <w:t xml:space="preserve">EasyJet Plc was founded in 1995 and has grown to be a major force in European aviation by providing accessible and reasonably priced air travel across 34 countries with its 308 </w:t>
      </w:r>
      <w:proofErr w:type="spellStart"/>
      <w:proofErr w:type="gramStart"/>
      <w:r w:rsidR="00000000">
        <w:t>aircraft.The</w:t>
      </w:r>
      <w:proofErr w:type="spellEnd"/>
      <w:proofErr w:type="gramEnd"/>
      <w:r w:rsidR="00000000">
        <w:t xml:space="preserve"> airline's energetic taglines, "Come on, let us fly!" and "The web's favorite airline!" capture its dedication to providing a flawless travel experience. EasyJet has led the way in reinventing the low-cost airline industry by implementing cutting-edge procedures for both organizational effectiveness and passenger safety. In the dynamic aviation industry, agile management techniques maximize operational efficiencies and promote flexibility. The decentralized nature of the airline's culture allows for flexible working practices and efficient performance monitoring in remote settings. EasyJet's organizational structure is designed to foster a relentless work ethic in its employees by strategically focusing on inspiring and motivating them. Important suppliers are subject to close examination, with a focus on long-term commercial partnerships for a strong supply chain. EasyJet proactively establishes long-term alliances with important operators and authorities in a number of places. This investigation explores the fundamental activities of EasyJet, looking at supply chain management, innovative communication, organizational culture, restructuring initiatives, and virtual performance standards. Our goal in conducting this analysis is to offer a thorough grasp of EasyJet Plc's dynamic presence in the aviation industry and how it is influencing air travel in the future.</w:t>
      </w:r>
    </w:p>
    <w:p w14:paraId="0000002A" w14:textId="77777777" w:rsidR="00BD0463" w:rsidRDefault="00BD0463">
      <w:pPr>
        <w:spacing w:line="360" w:lineRule="auto"/>
        <w:jc w:val="both"/>
      </w:pPr>
    </w:p>
    <w:p w14:paraId="0000002B" w14:textId="77777777" w:rsidR="00BD0463" w:rsidRPr="007869CC" w:rsidRDefault="00000000">
      <w:pPr>
        <w:pStyle w:val="Heading1"/>
        <w:rPr>
          <w:sz w:val="32"/>
          <w:szCs w:val="32"/>
        </w:rPr>
      </w:pPr>
      <w:bookmarkStart w:id="2" w:name="_j9ke7jxkp5qo" w:colFirst="0" w:colLast="0"/>
      <w:bookmarkEnd w:id="2"/>
      <w:r w:rsidRPr="007869CC">
        <w:rPr>
          <w:sz w:val="32"/>
          <w:szCs w:val="32"/>
        </w:rPr>
        <w:t xml:space="preserve">Critical assessment of the relationship of Organizational culture and structure: </w:t>
      </w:r>
    </w:p>
    <w:p w14:paraId="0000002C" w14:textId="77777777" w:rsidR="00BD0463" w:rsidRDefault="00BD0463">
      <w:pPr>
        <w:spacing w:line="360" w:lineRule="auto"/>
        <w:jc w:val="both"/>
        <w:rPr>
          <w:b/>
        </w:rPr>
      </w:pPr>
    </w:p>
    <w:p w14:paraId="0000002D" w14:textId="77777777" w:rsidR="00BD0463" w:rsidRDefault="00000000">
      <w:pPr>
        <w:pStyle w:val="Heading2"/>
      </w:pPr>
      <w:bookmarkStart w:id="3" w:name="_23lqelizac8m" w:colFirst="0" w:colLast="0"/>
      <w:bookmarkEnd w:id="3"/>
      <w:r>
        <w:t>A Culture of Innovation Boosting Operational Effectiveness:</w:t>
      </w:r>
    </w:p>
    <w:p w14:paraId="0000002E" w14:textId="08CBFD96" w:rsidR="00BD0463" w:rsidRDefault="007869CC">
      <w:pPr>
        <w:spacing w:line="360" w:lineRule="auto"/>
        <w:jc w:val="both"/>
      </w:pPr>
      <w:r>
        <w:t xml:space="preserve"> </w:t>
      </w:r>
      <w:r w:rsidR="00000000">
        <w:t>EasyJet's innovative organizational culture has a major impact on the company's performance, both financially and non-financially (</w:t>
      </w:r>
      <w:r w:rsidR="00000000">
        <w:rPr>
          <w:color w:val="222222"/>
          <w:highlight w:val="white"/>
        </w:rPr>
        <w:t xml:space="preserve">Alberto </w:t>
      </w:r>
      <w:r w:rsidR="00000000">
        <w:rPr>
          <w:i/>
          <w:color w:val="222222"/>
          <w:highlight w:val="white"/>
        </w:rPr>
        <w:t>et al</w:t>
      </w:r>
      <w:r w:rsidR="00000000">
        <w:rPr>
          <w:color w:val="222222"/>
          <w:highlight w:val="white"/>
        </w:rPr>
        <w:t>. 2019</w:t>
      </w:r>
      <w:proofErr w:type="gramStart"/>
      <w:r w:rsidR="00000000">
        <w:rPr>
          <w:color w:val="222222"/>
          <w:sz w:val="20"/>
          <w:szCs w:val="20"/>
          <w:highlight w:val="white"/>
        </w:rPr>
        <w:t>)</w:t>
      </w:r>
      <w:r w:rsidR="00000000">
        <w:t>.This</w:t>
      </w:r>
      <w:proofErr w:type="gramEnd"/>
      <w:r w:rsidR="00000000">
        <w:t xml:space="preserve"> creative way of thinking encourages economical methods of improving organizational performance and passenger safety, which boosts the airline's ability to compete and run its business.</w:t>
      </w:r>
    </w:p>
    <w:p w14:paraId="0000002F" w14:textId="74FE953C" w:rsidR="00BD0463" w:rsidRDefault="00000000">
      <w:pPr>
        <w:pStyle w:val="Heading2"/>
      </w:pPr>
      <w:bookmarkStart w:id="4" w:name="_i43v47tiam2m" w:colFirst="0" w:colLast="0"/>
      <w:bookmarkEnd w:id="4"/>
      <w:r>
        <w:t xml:space="preserve">Agile Structure and </w:t>
      </w:r>
      <w:r w:rsidR="007869CC">
        <w:t>Decentralization</w:t>
      </w:r>
      <w:r>
        <w:t>:</w:t>
      </w:r>
    </w:p>
    <w:p w14:paraId="00000030" w14:textId="65B027C4" w:rsidR="00BD0463" w:rsidRDefault="007869CC">
      <w:pPr>
        <w:spacing w:line="360" w:lineRule="auto"/>
        <w:jc w:val="both"/>
      </w:pPr>
      <w:r>
        <w:t xml:space="preserve"> </w:t>
      </w:r>
      <w:r w:rsidR="00000000">
        <w:t>EasyJet's agile organizational structure and decentralized culture work in perfect harmony to facilitate swift decision-making and cost control, two key factors that impact financial performance (</w:t>
      </w:r>
      <w:r w:rsidR="00000000">
        <w:rPr>
          <w:color w:val="222222"/>
          <w:highlight w:val="white"/>
        </w:rPr>
        <w:t xml:space="preserve">Helmold </w:t>
      </w:r>
      <w:r w:rsidR="00000000">
        <w:rPr>
          <w:i/>
          <w:color w:val="222222"/>
          <w:highlight w:val="white"/>
        </w:rPr>
        <w:t>et al.</w:t>
      </w:r>
      <w:r w:rsidR="00000000">
        <w:rPr>
          <w:color w:val="222222"/>
          <w:highlight w:val="white"/>
        </w:rPr>
        <w:t xml:space="preserve"> 2022)</w:t>
      </w:r>
      <w:r w:rsidR="00000000">
        <w:t>. In addition, it has a positive effect on non-financial performance by promoting employee motivation and empowerment, two things that are essential for long-term operational success.</w:t>
      </w:r>
    </w:p>
    <w:p w14:paraId="00000031" w14:textId="77777777" w:rsidR="00BD0463" w:rsidRDefault="00BD0463">
      <w:pPr>
        <w:spacing w:line="360" w:lineRule="auto"/>
        <w:jc w:val="both"/>
      </w:pPr>
    </w:p>
    <w:p w14:paraId="00000032" w14:textId="77777777" w:rsidR="00BD0463" w:rsidRDefault="00000000">
      <w:pPr>
        <w:pStyle w:val="Heading2"/>
      </w:pPr>
      <w:bookmarkStart w:id="5" w:name="_tg8qj6ksr6o" w:colFirst="0" w:colLast="0"/>
      <w:bookmarkEnd w:id="5"/>
      <w:r>
        <w:t>Motivating and Empowering Employees:</w:t>
      </w:r>
    </w:p>
    <w:p w14:paraId="00000033" w14:textId="69190BDE" w:rsidR="00BD0463" w:rsidRDefault="007869CC">
      <w:pPr>
        <w:spacing w:line="360" w:lineRule="auto"/>
        <w:jc w:val="both"/>
      </w:pPr>
      <w:r>
        <w:t xml:space="preserve"> </w:t>
      </w:r>
      <w:r w:rsidR="00000000">
        <w:t xml:space="preserve">EasyJet's organizational structure, which prioritizes flexibility and agility, reflects the company's dedication to decentralization. This strategy has a direct impact on financial performance because it makes quick decisions easier, which is important in the dynamic aviation sector. The airline's competitive edge is increased through cost management as a result of the expedited decision-making processes. Additionally, by fostering an atmosphere of employee motivation and empowerment, this decentralized culture has a positive effect on non-financial performance. Decentralization gives employees more power at different levels, which promotes motivation and a sense of ownership that is essential for attaining operational </w:t>
      </w:r>
      <w:r>
        <w:t>excellence (</w:t>
      </w:r>
      <w:proofErr w:type="spellStart"/>
      <w:r w:rsidR="00000000">
        <w:rPr>
          <w:color w:val="222222"/>
          <w:highlight w:val="white"/>
        </w:rPr>
        <w:t>Ugoani</w:t>
      </w:r>
      <w:proofErr w:type="spellEnd"/>
      <w:r w:rsidR="00000000">
        <w:rPr>
          <w:color w:val="222222"/>
          <w:highlight w:val="white"/>
        </w:rPr>
        <w:t xml:space="preserve"> </w:t>
      </w:r>
      <w:r w:rsidR="00000000">
        <w:rPr>
          <w:i/>
          <w:color w:val="222222"/>
          <w:highlight w:val="white"/>
        </w:rPr>
        <w:t>et al</w:t>
      </w:r>
      <w:r w:rsidR="00000000">
        <w:rPr>
          <w:i/>
          <w:color w:val="222222"/>
          <w:sz w:val="20"/>
          <w:szCs w:val="20"/>
          <w:highlight w:val="white"/>
        </w:rPr>
        <w:t xml:space="preserve">. </w:t>
      </w:r>
      <w:r w:rsidR="00000000">
        <w:rPr>
          <w:color w:val="222222"/>
          <w:highlight w:val="white"/>
        </w:rPr>
        <w:t>2020</w:t>
      </w:r>
      <w:r w:rsidR="00000000">
        <w:rPr>
          <w:color w:val="222222"/>
          <w:sz w:val="20"/>
          <w:szCs w:val="20"/>
          <w:highlight w:val="white"/>
        </w:rPr>
        <w:t>)</w:t>
      </w:r>
      <w:r w:rsidR="00000000">
        <w:t>.</w:t>
      </w:r>
    </w:p>
    <w:p w14:paraId="00000034" w14:textId="77777777" w:rsidR="00BD0463" w:rsidRDefault="00000000">
      <w:pPr>
        <w:pStyle w:val="Heading2"/>
      </w:pPr>
      <w:bookmarkStart w:id="6" w:name="_xyt3bnthwhab" w:colFirst="0" w:colLast="0"/>
      <w:bookmarkEnd w:id="6"/>
      <w:r>
        <w:t>Proactive Logistics Management:</w:t>
      </w:r>
    </w:p>
    <w:p w14:paraId="00000035" w14:textId="00E93C10" w:rsidR="00BD0463" w:rsidRDefault="007869CC">
      <w:pPr>
        <w:spacing w:line="360" w:lineRule="auto"/>
        <w:jc w:val="both"/>
      </w:pPr>
      <w:r>
        <w:t xml:space="preserve"> </w:t>
      </w:r>
      <w:r w:rsidR="00000000">
        <w:t>Employee empowerment is impacted by EasyJet's culture and organizational alignment in both financial and non-financial ways. As Shah stated, decentralization results in a more motivated workforce, which impacts non-financial aspects like job satisfaction and employee retention as well as financial outcomes through increased productivity. Employees that feel empowered are more likely to be dedicated and creative, which boosts overall operational effectiveness and customer happiness and has a positive effect on financial performance.</w:t>
      </w:r>
    </w:p>
    <w:p w14:paraId="00000036" w14:textId="77777777" w:rsidR="00BD0463" w:rsidRDefault="00000000">
      <w:pPr>
        <w:pStyle w:val="Heading2"/>
      </w:pPr>
      <w:bookmarkStart w:id="7" w:name="_4tu358h0nkry" w:colFirst="0" w:colLast="0"/>
      <w:bookmarkEnd w:id="7"/>
      <w:r>
        <w:t>Restructuring Communications for Virtual Efficiency:</w:t>
      </w:r>
    </w:p>
    <w:p w14:paraId="00000037" w14:textId="0EB1E152" w:rsidR="00BD0463" w:rsidRDefault="007869CC">
      <w:pPr>
        <w:spacing w:line="360" w:lineRule="auto"/>
        <w:jc w:val="both"/>
      </w:pPr>
      <w:r>
        <w:t xml:space="preserve"> </w:t>
      </w:r>
      <w:r w:rsidR="00000000">
        <w:t xml:space="preserve">One noteworthy result of EasyJet's organizational structure is strategic supply chain management, which has a big influence on financial performance. One of the most important aspects of low-cost airline operations is cost management, which is facilitated by the careful selection of key suppliers and the focus on long-term </w:t>
      </w:r>
      <w:proofErr w:type="gramStart"/>
      <w:r w:rsidR="00000000">
        <w:t>relationships(</w:t>
      </w:r>
      <w:proofErr w:type="gramEnd"/>
      <w:r w:rsidR="00000000">
        <w:rPr>
          <w:color w:val="222222"/>
          <w:highlight w:val="white"/>
        </w:rPr>
        <w:t xml:space="preserve">Albers </w:t>
      </w:r>
      <w:r w:rsidR="00000000">
        <w:rPr>
          <w:i/>
          <w:color w:val="222222"/>
          <w:highlight w:val="white"/>
        </w:rPr>
        <w:t>et al</w:t>
      </w:r>
      <w:r w:rsidR="00000000">
        <w:rPr>
          <w:color w:val="222222"/>
          <w:highlight w:val="white"/>
        </w:rPr>
        <w:t>. 2020)</w:t>
      </w:r>
      <w:r w:rsidR="00000000">
        <w:t>. The airline's competitive pricing strategy is influenced by this strategic approach to supply chain management, which has a direct effect on the airline's financial performance.</w:t>
      </w:r>
    </w:p>
    <w:p w14:paraId="00000038" w14:textId="656B5545" w:rsidR="00BD0463" w:rsidRDefault="00000000">
      <w:pPr>
        <w:pStyle w:val="Heading2"/>
      </w:pPr>
      <w:bookmarkStart w:id="8" w:name="_tbchsll2q6fm" w:colFirst="0" w:colLast="0"/>
      <w:bookmarkEnd w:id="8"/>
      <w:r>
        <w:t xml:space="preserve">Balancing the Challenges of </w:t>
      </w:r>
      <w:r w:rsidR="007869CC">
        <w:t>Decentralization</w:t>
      </w:r>
      <w:r>
        <w:t xml:space="preserve"> and Coordination:</w:t>
      </w:r>
    </w:p>
    <w:p w14:paraId="00000039" w14:textId="61B32768" w:rsidR="00BD0463" w:rsidRDefault="007869CC">
      <w:pPr>
        <w:spacing w:line="360" w:lineRule="auto"/>
        <w:jc w:val="both"/>
      </w:pPr>
      <w:r>
        <w:t xml:space="preserve"> </w:t>
      </w:r>
      <w:r w:rsidR="00000000">
        <w:t>As work dynamics change, communication structures must adapt to virtual environments, which affects both financial and non-financial performance. The structural modification improves operational effectiveness, which has a favorable effect on financial outcomes. Error reduction, improved performance, and streamlined operations all depend on effective communication (</w:t>
      </w:r>
      <w:r w:rsidR="00000000">
        <w:rPr>
          <w:color w:val="222222"/>
          <w:highlight w:val="white"/>
        </w:rPr>
        <w:t>Pandey</w:t>
      </w:r>
      <w:r w:rsidR="00000000">
        <w:rPr>
          <w:i/>
          <w:color w:val="222222"/>
          <w:highlight w:val="white"/>
        </w:rPr>
        <w:t xml:space="preserve"> et al.</w:t>
      </w:r>
      <w:r w:rsidR="00000000">
        <w:rPr>
          <w:color w:val="222222"/>
          <w:highlight w:val="white"/>
        </w:rPr>
        <w:t xml:space="preserve"> 2022)</w:t>
      </w:r>
      <w:r w:rsidR="00000000">
        <w:t>. This adaptation also promotes non-financial factors like worker well-being in remote work environments. A positive work environment is facilitated by clear communication, which also lessens feelings of isolation and promotes a sense of connection.</w:t>
      </w:r>
    </w:p>
    <w:p w14:paraId="0000003A" w14:textId="77777777" w:rsidR="00BD0463" w:rsidRDefault="00000000">
      <w:pPr>
        <w:pStyle w:val="Heading2"/>
      </w:pPr>
      <w:bookmarkStart w:id="9" w:name="_aq5j8tmp7gyb" w:colFirst="0" w:colLast="0"/>
      <w:bookmarkEnd w:id="9"/>
      <w:r>
        <w:lastRenderedPageBreak/>
        <w:t>Impediments and the Way Ahead:</w:t>
      </w:r>
    </w:p>
    <w:p w14:paraId="0000003B" w14:textId="30FBBDD6" w:rsidR="00BD0463" w:rsidRDefault="007869CC">
      <w:pPr>
        <w:spacing w:line="360" w:lineRule="auto"/>
        <w:jc w:val="both"/>
      </w:pPr>
      <w:r>
        <w:t xml:space="preserve"> </w:t>
      </w:r>
      <w:r w:rsidR="00000000">
        <w:t xml:space="preserve">The difficulty in striking a balance between coordination and decentralization, however, has an immediate impact on both financial and non-financial </w:t>
      </w:r>
      <w:proofErr w:type="gramStart"/>
      <w:r w:rsidR="00000000">
        <w:t>performance(</w:t>
      </w:r>
      <w:proofErr w:type="gramEnd"/>
      <w:r w:rsidR="00000000">
        <w:rPr>
          <w:color w:val="222222"/>
          <w:highlight w:val="white"/>
        </w:rPr>
        <w:t>Khurshed</w:t>
      </w:r>
      <w:r w:rsidR="00000000">
        <w:rPr>
          <w:i/>
          <w:color w:val="222222"/>
          <w:highlight w:val="white"/>
        </w:rPr>
        <w:t xml:space="preserve"> et al.</w:t>
      </w:r>
      <w:r w:rsidR="00000000">
        <w:rPr>
          <w:color w:val="222222"/>
          <w:highlight w:val="white"/>
        </w:rPr>
        <w:t xml:space="preserve"> 2019</w:t>
      </w:r>
      <w:r w:rsidR="00000000">
        <w:rPr>
          <w:color w:val="222222"/>
          <w:sz w:val="20"/>
          <w:szCs w:val="20"/>
          <w:highlight w:val="white"/>
        </w:rPr>
        <w:t>)</w:t>
      </w:r>
      <w:r w:rsidR="00000000">
        <w:t>. While decentralization increases flexibility, resolving coordination issues requires striking the correct balance. Finding this balance maintains a motivated workforce, guarantees operational efficiency, and has a positive effect on both non-financial and financial aspects.</w:t>
      </w:r>
    </w:p>
    <w:p w14:paraId="0000003C" w14:textId="77777777" w:rsidR="00BD0463" w:rsidRDefault="00000000">
      <w:pPr>
        <w:spacing w:line="360" w:lineRule="auto"/>
        <w:jc w:val="both"/>
      </w:pPr>
      <w:r>
        <w:t>Therefore, EasyJet's organizational culture and structure interact in a way that significantly affects the company's performance, both financially and non-financially. The alignment of EasyJet's culture and structure positions the airline for holistic success in the competitive aviation industry, encompassing operational efficiency and cost management, as well as employee motivation and adaptability (</w:t>
      </w:r>
      <w:r>
        <w:rPr>
          <w:color w:val="222222"/>
          <w:highlight w:val="white"/>
        </w:rPr>
        <w:t>Aro</w:t>
      </w:r>
      <w:r>
        <w:rPr>
          <w:i/>
          <w:color w:val="222222"/>
          <w:highlight w:val="white"/>
        </w:rPr>
        <w:t xml:space="preserve">ma et al. </w:t>
      </w:r>
      <w:r>
        <w:rPr>
          <w:color w:val="222222"/>
          <w:highlight w:val="white"/>
        </w:rPr>
        <w:t>2019</w:t>
      </w:r>
      <w:r>
        <w:rPr>
          <w:i/>
          <w:color w:val="222222"/>
          <w:highlight w:val="white"/>
        </w:rPr>
        <w:t>)</w:t>
      </w:r>
      <w:r>
        <w:t>. Maintaining resilience and steady growth across a range of performance metrics depends on finding the correct balance, which paves the way for ongoing success in the ever-changing aviation industry.</w:t>
      </w:r>
    </w:p>
    <w:p w14:paraId="0000003D" w14:textId="77777777" w:rsidR="00BD0463" w:rsidRDefault="00BD0463">
      <w:pPr>
        <w:spacing w:line="360" w:lineRule="auto"/>
        <w:jc w:val="both"/>
      </w:pPr>
    </w:p>
    <w:p w14:paraId="0000003E" w14:textId="77777777" w:rsidR="00BD0463" w:rsidRDefault="00BD0463">
      <w:pPr>
        <w:spacing w:line="360" w:lineRule="auto"/>
        <w:jc w:val="both"/>
      </w:pPr>
    </w:p>
    <w:p w14:paraId="0000003F" w14:textId="77777777" w:rsidR="00BD0463" w:rsidRDefault="00000000">
      <w:pPr>
        <w:pStyle w:val="Heading1"/>
      </w:pPr>
      <w:bookmarkStart w:id="10" w:name="_o0xj64vn2t65" w:colFirst="0" w:colLast="0"/>
      <w:bookmarkEnd w:id="10"/>
      <w:r>
        <w:t>Evaluation of EasyJet PLC External Environment:</w:t>
      </w:r>
    </w:p>
    <w:p w14:paraId="00000040" w14:textId="77777777" w:rsidR="00BD0463" w:rsidRDefault="00BD0463">
      <w:pPr>
        <w:spacing w:line="360" w:lineRule="auto"/>
        <w:jc w:val="both"/>
        <w:rPr>
          <w:b/>
        </w:rPr>
      </w:pPr>
    </w:p>
    <w:p w14:paraId="00000041" w14:textId="3F46EE26" w:rsidR="00BD0463" w:rsidRDefault="007869CC">
      <w:pPr>
        <w:spacing w:line="360" w:lineRule="auto"/>
        <w:jc w:val="both"/>
      </w:pPr>
      <w:r>
        <w:t xml:space="preserve"> </w:t>
      </w:r>
      <w:r w:rsidR="00000000">
        <w:t xml:space="preserve">EasyJet PLC, a prominent participant in the low-cost airline sector, functions within a dynamic milieu influenced by a multitude of </w:t>
      </w:r>
      <w:r>
        <w:t>factors (</w:t>
      </w:r>
      <w:r w:rsidR="00000000">
        <w:rPr>
          <w:color w:val="222222"/>
          <w:highlight w:val="white"/>
        </w:rPr>
        <w:t xml:space="preserve">Simon </w:t>
      </w:r>
      <w:r w:rsidR="00000000">
        <w:rPr>
          <w:i/>
          <w:color w:val="222222"/>
          <w:highlight w:val="white"/>
        </w:rPr>
        <w:t>et al.</w:t>
      </w:r>
      <w:r w:rsidR="00000000">
        <w:rPr>
          <w:color w:val="222222"/>
          <w:highlight w:val="white"/>
        </w:rPr>
        <w:t xml:space="preserve"> 2019)</w:t>
      </w:r>
      <w:r w:rsidR="00000000">
        <w:t xml:space="preserve">. By employing methodologies such as PESTEL analysis and Porter's Five Forces Model, EasyJet gains a deeper understanding of the external factors that impact the company and </w:t>
      </w:r>
      <w:r>
        <w:t>recognizes</w:t>
      </w:r>
      <w:r w:rsidR="00000000">
        <w:t xml:space="preserve"> critical catalysts that require adjustments to its operational procedures and strategies.</w:t>
      </w:r>
    </w:p>
    <w:p w14:paraId="00000042" w14:textId="77777777" w:rsidR="00BD0463" w:rsidRDefault="00BD0463">
      <w:pPr>
        <w:spacing w:line="360" w:lineRule="auto"/>
        <w:jc w:val="both"/>
      </w:pPr>
    </w:p>
    <w:p w14:paraId="00000043" w14:textId="77777777" w:rsidR="00BD0463" w:rsidRDefault="00000000">
      <w:pPr>
        <w:pStyle w:val="Heading2"/>
      </w:pPr>
      <w:bookmarkStart w:id="11" w:name="_5m8wvj10rc28" w:colFirst="0" w:colLast="0"/>
      <w:bookmarkEnd w:id="11"/>
      <w:r>
        <w:t>PESTEL Evaluation:</w:t>
      </w:r>
    </w:p>
    <w:p w14:paraId="00000044" w14:textId="2D718C40" w:rsidR="00BD0463" w:rsidRDefault="007869CC">
      <w:pPr>
        <w:spacing w:line="360" w:lineRule="auto"/>
        <w:jc w:val="both"/>
      </w:pPr>
      <w:r>
        <w:rPr>
          <w:b/>
        </w:rPr>
        <w:t xml:space="preserve"> Political: Political</w:t>
      </w:r>
      <w:r w:rsidR="00000000">
        <w:t xml:space="preserve"> factors hold significant importance for EasyJet, considering the aviation industry's stringent regulations. For example, routes, regulations, and international operations are all affected by Brexit. Operations are also influenced by the geopolitical stability of the nations in which the organization operates.</w:t>
      </w:r>
    </w:p>
    <w:p w14:paraId="00000045" w14:textId="028224DD" w:rsidR="00BD0463" w:rsidRDefault="007869CC">
      <w:pPr>
        <w:spacing w:line="360" w:lineRule="auto"/>
        <w:jc w:val="both"/>
        <w:rPr>
          <w:color w:val="202124"/>
          <w:highlight w:val="white"/>
        </w:rPr>
      </w:pPr>
      <w:r>
        <w:rPr>
          <w:b/>
        </w:rPr>
        <w:t xml:space="preserve"> </w:t>
      </w:r>
      <w:r w:rsidR="00000000">
        <w:rPr>
          <w:b/>
        </w:rPr>
        <w:t xml:space="preserve">Economical: </w:t>
      </w:r>
      <w:r w:rsidR="00000000">
        <w:t xml:space="preserve">Economic factors have a substantial influence on the financial performance of </w:t>
      </w:r>
      <w:r>
        <w:t>EasyJet (</w:t>
      </w:r>
      <w:r w:rsidR="00000000">
        <w:rPr>
          <w:color w:val="222222"/>
          <w:highlight w:val="white"/>
        </w:rPr>
        <w:t xml:space="preserve">Durmaz </w:t>
      </w:r>
      <w:r w:rsidR="00000000">
        <w:rPr>
          <w:i/>
          <w:color w:val="222222"/>
          <w:highlight w:val="white"/>
        </w:rPr>
        <w:t xml:space="preserve">et al. </w:t>
      </w:r>
      <w:r w:rsidR="00000000">
        <w:rPr>
          <w:color w:val="222222"/>
          <w:highlight w:val="white"/>
        </w:rPr>
        <w:t>2020</w:t>
      </w:r>
      <w:r w:rsidR="00000000">
        <w:rPr>
          <w:color w:val="222222"/>
          <w:sz w:val="20"/>
          <w:szCs w:val="20"/>
          <w:highlight w:val="white"/>
        </w:rPr>
        <w:t>)</w:t>
      </w:r>
      <w:r w:rsidR="00000000">
        <w:t>. Variations in consumer spending patterns, economic recessions, and exchange rate fluctuations have a direct impact on travel demand. Moreover, the volatility of fuel prices presents an ongoing economic challenge.</w:t>
      </w:r>
      <w:r>
        <w:t xml:space="preserve"> </w:t>
      </w:r>
      <w:r w:rsidR="00000000">
        <w:t xml:space="preserve">UK’s </w:t>
      </w:r>
      <w:r w:rsidR="00000000">
        <w:rPr>
          <w:color w:val="202124"/>
          <w:highlight w:val="white"/>
        </w:rPr>
        <w:t xml:space="preserve">Monthly real gross domestic product (GDP) is </w:t>
      </w:r>
      <w:r w:rsidR="00000000">
        <w:rPr>
          <w:color w:val="040C28"/>
        </w:rPr>
        <w:t>estimated to have grown by 0.2% in September 2023</w:t>
      </w:r>
      <w:r w:rsidR="00000000">
        <w:rPr>
          <w:color w:val="202124"/>
          <w:highlight w:val="white"/>
        </w:rPr>
        <w:t xml:space="preserve">, following growth of 0.1% in August </w:t>
      </w:r>
      <w:r w:rsidR="00000000">
        <w:rPr>
          <w:color w:val="202124"/>
          <w:highlight w:val="white"/>
        </w:rPr>
        <w:lastRenderedPageBreak/>
        <w:t>2023, revised down from growth of 0.2% in our previous publication. Looking at the broader picture, GDP showed no growth in the three months to September 2023.</w:t>
      </w:r>
    </w:p>
    <w:p w14:paraId="00000047" w14:textId="1B5888AF" w:rsidR="00BD0463" w:rsidRDefault="007869CC">
      <w:pPr>
        <w:spacing w:line="360" w:lineRule="auto"/>
        <w:jc w:val="both"/>
      </w:pPr>
      <w:r>
        <w:rPr>
          <w:b/>
        </w:rPr>
        <w:t xml:space="preserve"> </w:t>
      </w:r>
      <w:r w:rsidR="00000000">
        <w:rPr>
          <w:b/>
        </w:rPr>
        <w:t xml:space="preserve">Social: </w:t>
      </w:r>
      <w:r w:rsidR="00000000">
        <w:t>The influence of social trends on the aviation industry is crucial (</w:t>
      </w:r>
      <w:r w:rsidR="00000000">
        <w:rPr>
          <w:color w:val="222222"/>
          <w:highlight w:val="white"/>
        </w:rPr>
        <w:t xml:space="preserve">Abdi </w:t>
      </w:r>
      <w:r w:rsidR="00000000">
        <w:rPr>
          <w:i/>
          <w:color w:val="222222"/>
          <w:highlight w:val="white"/>
        </w:rPr>
        <w:t>et al.</w:t>
      </w:r>
      <w:r w:rsidR="00000000">
        <w:rPr>
          <w:color w:val="222222"/>
          <w:highlight w:val="white"/>
        </w:rPr>
        <w:t xml:space="preserve"> 2020</w:t>
      </w:r>
      <w:r w:rsidR="00000000">
        <w:rPr>
          <w:color w:val="222222"/>
          <w:sz w:val="20"/>
          <w:szCs w:val="20"/>
          <w:highlight w:val="white"/>
        </w:rPr>
        <w:t>)</w:t>
      </w:r>
      <w:r w:rsidR="00000000">
        <w:t>. The demand for air travel is influenced by societal shifts, changing demographics, and travel preferences. EasyJet must remain cognizant of societal transformations in order to adapt its services accordingly.</w:t>
      </w:r>
    </w:p>
    <w:p w14:paraId="00000049" w14:textId="135FB3FD" w:rsidR="00BD0463" w:rsidRDefault="007869CC">
      <w:pPr>
        <w:spacing w:line="360" w:lineRule="auto"/>
        <w:jc w:val="both"/>
      </w:pPr>
      <w:r>
        <w:rPr>
          <w:b/>
        </w:rPr>
        <w:t xml:space="preserve"> </w:t>
      </w:r>
      <w:r w:rsidR="00000000">
        <w:rPr>
          <w:b/>
        </w:rPr>
        <w:t xml:space="preserve">Technological: </w:t>
      </w:r>
      <w:r w:rsidR="00000000">
        <w:t>Technological advances have a profound and revolutionary impact on the airline industry (</w:t>
      </w:r>
      <w:r w:rsidR="00000000">
        <w:rPr>
          <w:color w:val="222222"/>
          <w:highlight w:val="white"/>
        </w:rPr>
        <w:t xml:space="preserve">Fan </w:t>
      </w:r>
      <w:r w:rsidR="00000000">
        <w:rPr>
          <w:i/>
          <w:color w:val="222222"/>
          <w:highlight w:val="white"/>
        </w:rPr>
        <w:t>et al.</w:t>
      </w:r>
      <w:r w:rsidR="00000000">
        <w:rPr>
          <w:color w:val="222222"/>
          <w:highlight w:val="white"/>
        </w:rPr>
        <w:t xml:space="preserve"> 2020</w:t>
      </w:r>
      <w:r w:rsidR="00000000">
        <w:rPr>
          <w:color w:val="222222"/>
          <w:sz w:val="20"/>
          <w:szCs w:val="20"/>
          <w:highlight w:val="white"/>
        </w:rPr>
        <w:t>)</w:t>
      </w:r>
      <w:r w:rsidR="00000000">
        <w:t>. In order to sustain a competitive advantage, EasyJet must harness advancements in aircraft technology, implement data analytics to optimize operational processes, and utilize digital platforms to engage with customers.</w:t>
      </w:r>
    </w:p>
    <w:p w14:paraId="0000004A" w14:textId="59889DF1" w:rsidR="00BD0463" w:rsidRDefault="007869CC">
      <w:pPr>
        <w:spacing w:line="360" w:lineRule="auto"/>
        <w:jc w:val="both"/>
      </w:pPr>
      <w:r>
        <w:rPr>
          <w:b/>
        </w:rPr>
        <w:t xml:space="preserve"> </w:t>
      </w:r>
      <w:r w:rsidR="00000000">
        <w:rPr>
          <w:b/>
        </w:rPr>
        <w:t xml:space="preserve">Environmental: </w:t>
      </w:r>
      <w:r w:rsidR="00000000">
        <w:t xml:space="preserve">Globally, environmental sustainability is an expanding concern. Pressure is placed on EasyJet to invest in sustainable aviation fuels, reduce carbon emissions, and implement environmentally friendly practices as stated by </w:t>
      </w:r>
      <w:r w:rsidR="00000000">
        <w:rPr>
          <w:color w:val="222222"/>
          <w:highlight w:val="white"/>
        </w:rPr>
        <w:t>Boon</w:t>
      </w:r>
      <w:r w:rsidR="00000000">
        <w:t>. This is in accordance with evolving consumer expectations and regulatory pressures.</w:t>
      </w:r>
    </w:p>
    <w:p w14:paraId="0000004B" w14:textId="7EDDFEC9" w:rsidR="00BD0463" w:rsidRDefault="007869CC">
      <w:pPr>
        <w:spacing w:line="360" w:lineRule="auto"/>
        <w:jc w:val="both"/>
      </w:pPr>
      <w:r>
        <w:rPr>
          <w:b/>
        </w:rPr>
        <w:t xml:space="preserve"> </w:t>
      </w:r>
      <w:r w:rsidR="00000000">
        <w:rPr>
          <w:b/>
        </w:rPr>
        <w:t xml:space="preserve">Legal: </w:t>
      </w:r>
      <w:r w:rsidR="00000000">
        <w:t xml:space="preserve">Legal factors comprise a variety of regulations that </w:t>
      </w:r>
      <w:proofErr w:type="gramStart"/>
      <w:r w:rsidR="00000000">
        <w:t>have an effect on</w:t>
      </w:r>
      <w:proofErr w:type="gramEnd"/>
      <w:r w:rsidR="00000000">
        <w:t xml:space="preserve"> the operations of EasyJet. Strict adherence to safety regulations, passenger rights, and labor statutes is of the utmost </w:t>
      </w:r>
      <w:r>
        <w:t>importance (</w:t>
      </w:r>
      <w:proofErr w:type="spellStart"/>
      <w:r w:rsidR="00000000">
        <w:rPr>
          <w:color w:val="222222"/>
          <w:highlight w:val="white"/>
        </w:rPr>
        <w:t>Okumus</w:t>
      </w:r>
      <w:proofErr w:type="spellEnd"/>
      <w:r w:rsidR="00000000">
        <w:rPr>
          <w:color w:val="222222"/>
          <w:highlight w:val="white"/>
        </w:rPr>
        <w:t xml:space="preserve"> </w:t>
      </w:r>
      <w:r w:rsidR="00000000">
        <w:rPr>
          <w:i/>
          <w:color w:val="222222"/>
          <w:highlight w:val="white"/>
        </w:rPr>
        <w:t>et al</w:t>
      </w:r>
      <w:r w:rsidR="00000000">
        <w:rPr>
          <w:color w:val="222222"/>
          <w:highlight w:val="white"/>
        </w:rPr>
        <w:t>. 2020</w:t>
      </w:r>
      <w:r w:rsidR="00000000">
        <w:rPr>
          <w:color w:val="222222"/>
          <w:sz w:val="20"/>
          <w:szCs w:val="20"/>
          <w:highlight w:val="white"/>
        </w:rPr>
        <w:t>)</w:t>
      </w:r>
      <w:r w:rsidR="00000000">
        <w:t>. Legal modifications may require modifications to operational strategies and working procedures.</w:t>
      </w:r>
    </w:p>
    <w:p w14:paraId="0000004C" w14:textId="77777777" w:rsidR="00BD0463" w:rsidRDefault="00BD0463">
      <w:pPr>
        <w:spacing w:line="360" w:lineRule="auto"/>
        <w:jc w:val="both"/>
      </w:pPr>
    </w:p>
    <w:p w14:paraId="0000004D" w14:textId="77777777" w:rsidR="00BD0463" w:rsidRDefault="00BD0463">
      <w:pPr>
        <w:spacing w:line="360" w:lineRule="auto"/>
        <w:jc w:val="both"/>
      </w:pPr>
    </w:p>
    <w:p w14:paraId="0000004E" w14:textId="77777777" w:rsidR="00BD0463" w:rsidRDefault="00000000">
      <w:pPr>
        <w:pStyle w:val="Heading2"/>
      </w:pPr>
      <w:bookmarkStart w:id="12" w:name="_e1dr57ozt6ut" w:colFirst="0" w:colLast="0"/>
      <w:bookmarkEnd w:id="12"/>
      <w:r>
        <w:t>Analysis of Porter's Five Forces:</w:t>
      </w:r>
    </w:p>
    <w:p w14:paraId="0000004F" w14:textId="77777777" w:rsidR="00BD0463" w:rsidRDefault="00000000">
      <w:pPr>
        <w:spacing w:line="360" w:lineRule="auto"/>
        <w:jc w:val="both"/>
        <w:rPr>
          <w:b/>
        </w:rPr>
      </w:pPr>
      <w:r>
        <w:rPr>
          <w:b/>
        </w:rPr>
        <w:t>The New Entrant Threat:</w:t>
      </w:r>
    </w:p>
    <w:p w14:paraId="00000050" w14:textId="611BB021" w:rsidR="00BD0463" w:rsidRDefault="007869CC">
      <w:pPr>
        <w:spacing w:line="360" w:lineRule="auto"/>
        <w:jc w:val="both"/>
      </w:pPr>
      <w:r>
        <w:t xml:space="preserve"> </w:t>
      </w:r>
      <w:r w:rsidR="00000000">
        <w:t xml:space="preserve">There are entry barriers in the low-cost airline sector, including substantial capital expenditures and rigorous regulatory </w:t>
      </w:r>
      <w:r>
        <w:t>procedures</w:t>
      </w:r>
      <w:r>
        <w:rPr>
          <w:sz w:val="24"/>
          <w:szCs w:val="24"/>
        </w:rPr>
        <w:t xml:space="preserve"> (</w:t>
      </w:r>
      <w:proofErr w:type="spellStart"/>
      <w:r w:rsidR="00000000">
        <w:rPr>
          <w:color w:val="222222"/>
          <w:highlight w:val="white"/>
        </w:rPr>
        <w:t>Samunderu</w:t>
      </w:r>
      <w:proofErr w:type="spellEnd"/>
      <w:r w:rsidR="00000000">
        <w:rPr>
          <w:color w:val="222222"/>
          <w:highlight w:val="white"/>
        </w:rPr>
        <w:t xml:space="preserve"> </w:t>
      </w:r>
      <w:r w:rsidR="00000000">
        <w:rPr>
          <w:i/>
          <w:color w:val="222222"/>
          <w:highlight w:val="white"/>
        </w:rPr>
        <w:t>et al.</w:t>
      </w:r>
      <w:r w:rsidR="00000000">
        <w:rPr>
          <w:color w:val="222222"/>
          <w:highlight w:val="white"/>
        </w:rPr>
        <w:t xml:space="preserve"> 2019)</w:t>
      </w:r>
      <w:r w:rsidR="00000000">
        <w:rPr>
          <w:sz w:val="24"/>
          <w:szCs w:val="24"/>
        </w:rPr>
        <w:t>.</w:t>
      </w:r>
      <w:r w:rsidR="00000000">
        <w:t xml:space="preserve"> Nonetheless, EasyJet must maintain a vigilant vigilance in order to identify potential new competitors who may enter the market and cause significant disruptions.</w:t>
      </w:r>
    </w:p>
    <w:p w14:paraId="0BFB2C9B" w14:textId="77777777" w:rsidR="007869CC" w:rsidRDefault="007869CC">
      <w:pPr>
        <w:spacing w:line="360" w:lineRule="auto"/>
        <w:jc w:val="both"/>
      </w:pPr>
      <w:r>
        <w:rPr>
          <w:b/>
        </w:rPr>
        <w:t xml:space="preserve"> </w:t>
      </w:r>
      <w:r w:rsidR="00000000">
        <w:rPr>
          <w:b/>
        </w:rPr>
        <w:t>Bargaining Power of Buyers:</w:t>
      </w:r>
      <w:r w:rsidR="00000000">
        <w:t xml:space="preserve"> The bargaining power of buyers is considered moderate due to the multitude of options available to consumers. </w:t>
      </w:r>
      <w:proofErr w:type="gramStart"/>
      <w:r w:rsidR="00000000">
        <w:t>In order to</w:t>
      </w:r>
      <w:proofErr w:type="gramEnd"/>
      <w:r w:rsidR="00000000">
        <w:t xml:space="preserve"> maintain customer loyalty, EasyJet must prioritize the delivery of exceptional services, competitive pricing, and </w:t>
      </w:r>
      <w:proofErr w:type="gramStart"/>
      <w:r w:rsidR="00000000">
        <w:t>a unique</w:t>
      </w:r>
      <w:proofErr w:type="gramEnd"/>
      <w:r w:rsidR="00000000">
        <w:t xml:space="preserve"> customer experience.</w:t>
      </w:r>
    </w:p>
    <w:p w14:paraId="00000053" w14:textId="3DEAEFEE" w:rsidR="00BD0463" w:rsidRDefault="007869CC">
      <w:pPr>
        <w:spacing w:line="360" w:lineRule="auto"/>
        <w:jc w:val="both"/>
      </w:pPr>
      <w:r>
        <w:t xml:space="preserve"> </w:t>
      </w:r>
      <w:r w:rsidR="00000000">
        <w:rPr>
          <w:b/>
        </w:rPr>
        <w:t xml:space="preserve">Bargaining Power of Suppliers: </w:t>
      </w:r>
      <w:r w:rsidR="00000000">
        <w:t>The bargaining power of suppliers is substantial, especially in the case of aircraft manufacturers and fuel providers. EasyJet incurs operational expenses as a result of negotiations pertaining to fuel contracts and bulk aircraft orders; therefore, efficient supplier management is vital.</w:t>
      </w:r>
    </w:p>
    <w:p w14:paraId="00000054" w14:textId="77777777" w:rsidR="00BD0463" w:rsidRDefault="00BD0463">
      <w:pPr>
        <w:spacing w:line="360" w:lineRule="auto"/>
        <w:jc w:val="both"/>
      </w:pPr>
    </w:p>
    <w:p w14:paraId="00000055" w14:textId="79034B15" w:rsidR="00BD0463" w:rsidRDefault="007869CC">
      <w:pPr>
        <w:spacing w:line="360" w:lineRule="auto"/>
        <w:jc w:val="both"/>
      </w:pPr>
      <w:r>
        <w:rPr>
          <w:b/>
        </w:rPr>
        <w:t xml:space="preserve"> </w:t>
      </w:r>
      <w:r w:rsidR="00000000">
        <w:rPr>
          <w:b/>
        </w:rPr>
        <w:t>Threats of Substitutes:</w:t>
      </w:r>
      <w:r w:rsidR="00000000">
        <w:t xml:space="preserve"> Constantly present is the possibility of substitutes, including alternative modes of transportation and other low-cost carriers. Constant innovation and improvement of EasyJet's value proposition are imperative for the airline to preserve its competitive edge.</w:t>
      </w:r>
    </w:p>
    <w:p w14:paraId="00000056" w14:textId="77777777" w:rsidR="00BD0463" w:rsidRDefault="00BD0463">
      <w:pPr>
        <w:spacing w:line="360" w:lineRule="auto"/>
        <w:jc w:val="both"/>
      </w:pPr>
    </w:p>
    <w:p w14:paraId="00000057" w14:textId="3D85853A" w:rsidR="00BD0463" w:rsidRDefault="00000000">
      <w:pPr>
        <w:spacing w:line="360" w:lineRule="auto"/>
        <w:jc w:val="both"/>
      </w:pPr>
      <w:r>
        <w:rPr>
          <w:b/>
        </w:rPr>
        <w:t>Competitive Rivalry at an Intensity:</w:t>
      </w:r>
      <w:r>
        <w:t xml:space="preserve"> The low-cost airline industry is characterized by intense rivalry among its members due to its intense competitiveness. This environment is marked by cost competition and perpetual innovation, which necessitates EasyJet's ongoing adaptation and </w:t>
      </w:r>
      <w:r w:rsidR="007869CC">
        <w:t>optimization</w:t>
      </w:r>
      <w:r>
        <w:t xml:space="preserve"> of its operations.</w:t>
      </w:r>
    </w:p>
    <w:p w14:paraId="00000058" w14:textId="77777777" w:rsidR="00BD0463" w:rsidRDefault="00BD0463">
      <w:pPr>
        <w:spacing w:line="360" w:lineRule="auto"/>
        <w:jc w:val="both"/>
      </w:pPr>
    </w:p>
    <w:p w14:paraId="00000059" w14:textId="422BD84E" w:rsidR="00BD0463" w:rsidRPr="007869CC" w:rsidRDefault="00000000">
      <w:pPr>
        <w:pStyle w:val="Heading2"/>
        <w:rPr>
          <w:sz w:val="32"/>
          <w:szCs w:val="32"/>
        </w:rPr>
      </w:pPr>
      <w:bookmarkStart w:id="13" w:name="_ywa6q8siykei" w:colFirst="0" w:colLast="0"/>
      <w:bookmarkEnd w:id="13"/>
      <w:r w:rsidRPr="007869CC">
        <w:rPr>
          <w:sz w:val="32"/>
          <w:szCs w:val="32"/>
        </w:rPr>
        <w:t xml:space="preserve">Determining the Primary Factors Influencing Workplace </w:t>
      </w:r>
      <w:r w:rsidR="007869CC" w:rsidRPr="007869CC">
        <w:rPr>
          <w:sz w:val="32"/>
          <w:szCs w:val="32"/>
        </w:rPr>
        <w:t>Practice</w:t>
      </w:r>
      <w:r w:rsidRPr="007869CC">
        <w:rPr>
          <w:sz w:val="32"/>
          <w:szCs w:val="32"/>
        </w:rPr>
        <w:t xml:space="preserve"> Changes:</w:t>
      </w:r>
    </w:p>
    <w:p w14:paraId="0000005A" w14:textId="6603C461" w:rsidR="00BD0463" w:rsidRDefault="007869CC">
      <w:pPr>
        <w:spacing w:line="360" w:lineRule="auto"/>
        <w:jc w:val="both"/>
      </w:pPr>
      <w:r>
        <w:rPr>
          <w:b/>
        </w:rPr>
        <w:t xml:space="preserve"> </w:t>
      </w:r>
      <w:r w:rsidR="00000000">
        <w:rPr>
          <w:b/>
        </w:rPr>
        <w:t>Technological Advancements:</w:t>
      </w:r>
      <w:r w:rsidR="00000000">
        <w:t xml:space="preserve"> Technological progress has occurred. The swift progression of technology serves as a principal catalyst for the overhaul of operational procedures at EasyJet (</w:t>
      </w:r>
      <w:r w:rsidR="00000000">
        <w:rPr>
          <w:color w:val="222222"/>
          <w:highlight w:val="white"/>
        </w:rPr>
        <w:t xml:space="preserve">Nanni </w:t>
      </w:r>
      <w:r w:rsidR="00000000">
        <w:rPr>
          <w:i/>
          <w:color w:val="222222"/>
          <w:highlight w:val="white"/>
        </w:rPr>
        <w:t>et al.</w:t>
      </w:r>
      <w:r w:rsidR="00000000">
        <w:rPr>
          <w:color w:val="222222"/>
          <w:highlight w:val="white"/>
        </w:rPr>
        <w:t xml:space="preserve"> 2022</w:t>
      </w:r>
      <w:r w:rsidR="00000000">
        <w:rPr>
          <w:color w:val="222222"/>
          <w:sz w:val="20"/>
          <w:szCs w:val="20"/>
          <w:highlight w:val="white"/>
        </w:rPr>
        <w:t>)</w:t>
      </w:r>
      <w:r w:rsidR="00000000">
        <w:t>. Ongoing adaptation is required due to the integration of advanced technologies in various domains, including data analytics to enhance operational efficiency, digital platforms for customer interactions, and advancements in aircraft technology.</w:t>
      </w:r>
    </w:p>
    <w:p w14:paraId="0000005B" w14:textId="13117156" w:rsidR="00BD0463" w:rsidRDefault="007869CC">
      <w:pPr>
        <w:spacing w:line="360" w:lineRule="auto"/>
        <w:jc w:val="both"/>
      </w:pPr>
      <w:r>
        <w:rPr>
          <w:b/>
        </w:rPr>
        <w:t xml:space="preserve"> </w:t>
      </w:r>
      <w:r w:rsidR="00000000">
        <w:rPr>
          <w:b/>
        </w:rPr>
        <w:t>Environmental sustainability:</w:t>
      </w:r>
      <w:r w:rsidR="00000000">
        <w:t xml:space="preserve"> The growing emphasis on environmental sustainability serves as a substantial catalyst for transformation. </w:t>
      </w:r>
      <w:proofErr w:type="gramStart"/>
      <w:r w:rsidR="00000000">
        <w:t>In order to</w:t>
      </w:r>
      <w:proofErr w:type="gramEnd"/>
      <w:r w:rsidR="00000000">
        <w:t xml:space="preserve"> comply with regulatory obligations and satisfy evolving consumer demands, EasyJet ought to implement environmentally sustainable technologies, explore sustainable aviation fuel alternatives, and adopt green </w:t>
      </w:r>
      <w:r>
        <w:t>practices</w:t>
      </w:r>
      <w:r w:rsidR="00000000">
        <w:t>.</w:t>
      </w:r>
    </w:p>
    <w:p w14:paraId="0000005C" w14:textId="23FB6DCE" w:rsidR="00BD0463" w:rsidRDefault="007869CC">
      <w:pPr>
        <w:spacing w:line="360" w:lineRule="auto"/>
        <w:jc w:val="both"/>
      </w:pPr>
      <w:r>
        <w:rPr>
          <w:b/>
        </w:rPr>
        <w:t xml:space="preserve"> </w:t>
      </w:r>
      <w:r w:rsidR="00000000">
        <w:rPr>
          <w:b/>
        </w:rPr>
        <w:t xml:space="preserve">Regulatory Alterations: </w:t>
      </w:r>
      <w:r w:rsidR="00000000">
        <w:t>Changes in safety standards and aviation regulations, among other political and legal factors, have the potential to influence EasyJet's operational procedures. Maintaining operational continuity requires that businesses proactively adapt their working practices to ensure compliance with ever-changing laws.</w:t>
      </w:r>
    </w:p>
    <w:p w14:paraId="0000005D" w14:textId="683E16DC" w:rsidR="00BD0463" w:rsidRDefault="007869CC">
      <w:pPr>
        <w:spacing w:line="360" w:lineRule="auto"/>
        <w:jc w:val="both"/>
      </w:pPr>
      <w:r>
        <w:rPr>
          <w:b/>
        </w:rPr>
        <w:t xml:space="preserve"> </w:t>
      </w:r>
      <w:r w:rsidR="00000000">
        <w:rPr>
          <w:b/>
        </w:rPr>
        <w:t xml:space="preserve">Shifts in </w:t>
      </w:r>
      <w:r>
        <w:rPr>
          <w:b/>
        </w:rPr>
        <w:t>consumer</w:t>
      </w:r>
      <w:r w:rsidR="00000000">
        <w:rPr>
          <w:b/>
        </w:rPr>
        <w:t xml:space="preserve"> behavior:</w:t>
      </w:r>
      <w:r w:rsidR="00000000">
        <w:t xml:space="preserve"> Travel patterns are notably influenced by shifts in consumer behavior, which encompass evolving consumer preferences and shifting social trends. In order to maintain competitiveness, EasyJet must demonstrate adaptability to changes in consumer behavior through the provision of personalized services, flexible booking alternatives, and improved customer experiences.</w:t>
      </w:r>
    </w:p>
    <w:p w14:paraId="0000005E" w14:textId="29FDCE3D" w:rsidR="00BD0463" w:rsidRDefault="007869CC">
      <w:pPr>
        <w:spacing w:line="360" w:lineRule="auto"/>
        <w:jc w:val="both"/>
      </w:pPr>
      <w:r>
        <w:rPr>
          <w:b/>
        </w:rPr>
        <w:t xml:space="preserve"> </w:t>
      </w:r>
      <w:r w:rsidR="00000000">
        <w:rPr>
          <w:b/>
        </w:rPr>
        <w:t>Economic Considerations:</w:t>
      </w:r>
      <w:r w:rsidR="00000000">
        <w:t xml:space="preserve">  Economic volatility, particularly in the form of exchange rates and fuel prices, exerts an impact on the cost structure of EasyJet. In order to ensure financial </w:t>
      </w:r>
      <w:r w:rsidR="00000000">
        <w:lastRenderedPageBreak/>
        <w:t>sustainability and react to economic fluctuations, the airline must adopt agile financial practices and implement cost-effective measures.</w:t>
      </w:r>
    </w:p>
    <w:p w14:paraId="0000005F" w14:textId="77777777" w:rsidR="00BD0463" w:rsidRDefault="00000000">
      <w:pPr>
        <w:spacing w:line="360" w:lineRule="auto"/>
        <w:jc w:val="both"/>
      </w:pPr>
      <w:r>
        <w:t xml:space="preserve">In summary, the PESTEL and Porter's Five Forces analysis of EasyJet PLC external environment highlight the complex nature of the opportunities and challenges that exist in the low-cost airline sector as </w:t>
      </w:r>
      <w:proofErr w:type="spellStart"/>
      <w:r>
        <w:rPr>
          <w:color w:val="222222"/>
          <w:highlight w:val="white"/>
        </w:rPr>
        <w:t>Khomyak</w:t>
      </w:r>
      <w:proofErr w:type="spellEnd"/>
      <w:r>
        <w:rPr>
          <w:color w:val="222222"/>
          <w:highlight w:val="white"/>
        </w:rPr>
        <w:t xml:space="preserve"> and others stated</w:t>
      </w:r>
      <w:r>
        <w:t>. Transformations in working practices are primarily propelled by economic factors, technological progress, environmental sustainability, regulatory modifications, and changes in consumer behavior. The ability of EasyJet to adjust to these factors will be vital for the company to sustain competitiveness, maintain operational efficiency, and navigate the ever-changing aviation industry (</w:t>
      </w:r>
      <w:r>
        <w:rPr>
          <w:color w:val="222222"/>
          <w:highlight w:val="white"/>
        </w:rPr>
        <w:t xml:space="preserve">Fyfe </w:t>
      </w:r>
      <w:r>
        <w:rPr>
          <w:i/>
          <w:color w:val="222222"/>
          <w:highlight w:val="white"/>
        </w:rPr>
        <w:t xml:space="preserve">et al. </w:t>
      </w:r>
      <w:r>
        <w:rPr>
          <w:color w:val="222222"/>
          <w:highlight w:val="white"/>
        </w:rPr>
        <w:t>2019</w:t>
      </w:r>
      <w:r>
        <w:rPr>
          <w:color w:val="222222"/>
          <w:sz w:val="20"/>
          <w:szCs w:val="20"/>
          <w:highlight w:val="white"/>
        </w:rPr>
        <w:t>)</w:t>
      </w:r>
      <w:r>
        <w:t>.</w:t>
      </w:r>
    </w:p>
    <w:p w14:paraId="00000060" w14:textId="77777777" w:rsidR="00BD0463" w:rsidRDefault="00000000">
      <w:pPr>
        <w:spacing w:line="360" w:lineRule="auto"/>
        <w:jc w:val="both"/>
      </w:pPr>
      <w:r>
        <w:t xml:space="preserve"> </w:t>
      </w:r>
    </w:p>
    <w:p w14:paraId="00000061" w14:textId="3CC54798" w:rsidR="00BD0463" w:rsidRDefault="00000000">
      <w:pPr>
        <w:pStyle w:val="Heading1"/>
      </w:pPr>
      <w:bookmarkStart w:id="14" w:name="_nufh52yu8dmv" w:colFirst="0" w:colLast="0"/>
      <w:bookmarkEnd w:id="14"/>
      <w:r>
        <w:t xml:space="preserve">Ethical </w:t>
      </w:r>
      <w:r w:rsidR="007869CC">
        <w:t>Practices</w:t>
      </w:r>
      <w:r>
        <w:t xml:space="preserve"> at EasyJet PLC: Fostering a Conscientious Corporate Environment: </w:t>
      </w:r>
    </w:p>
    <w:p w14:paraId="00000062" w14:textId="77777777" w:rsidR="00BD0463" w:rsidRDefault="00BD0463">
      <w:pPr>
        <w:pStyle w:val="Heading1"/>
      </w:pPr>
      <w:bookmarkStart w:id="15" w:name="_5jzc3pifztka" w:colFirst="0" w:colLast="0"/>
      <w:bookmarkEnd w:id="15"/>
    </w:p>
    <w:p w14:paraId="00000063" w14:textId="30FFD468" w:rsidR="00BD0463" w:rsidRDefault="007869CC">
      <w:pPr>
        <w:spacing w:line="360" w:lineRule="auto"/>
        <w:jc w:val="both"/>
      </w:pPr>
      <w:r>
        <w:t xml:space="preserve"> </w:t>
      </w:r>
      <w:r w:rsidR="00000000">
        <w:t xml:space="preserve">EasyJet PLC, a significant participant in the budget airline sector, has been proactively integrating ethical practices as an essential element of its corporate culture. The company's commitment to ethical business conduct is aligned with the integration of ethical </w:t>
      </w:r>
      <w:proofErr w:type="spellStart"/>
      <w:r w:rsidR="00000000">
        <w:t>practises</w:t>
      </w:r>
      <w:proofErr w:type="spellEnd"/>
      <w:r w:rsidR="00000000">
        <w:t>, which has resulted in several tangible benefits across various facets of its operations.</w:t>
      </w:r>
    </w:p>
    <w:p w14:paraId="00000064" w14:textId="77777777" w:rsidR="00BD0463" w:rsidRDefault="00BD0463">
      <w:pPr>
        <w:spacing w:line="360" w:lineRule="auto"/>
        <w:jc w:val="both"/>
      </w:pPr>
    </w:p>
    <w:p w14:paraId="00000065" w14:textId="77777777" w:rsidR="00BD0463" w:rsidRDefault="00000000">
      <w:pPr>
        <w:pStyle w:val="Heading2"/>
      </w:pPr>
      <w:bookmarkStart w:id="16" w:name="_7pf8esc3utpc" w:colFirst="0" w:colLast="0"/>
      <w:bookmarkEnd w:id="16"/>
      <w:r>
        <w:t xml:space="preserve">Dedication to the Security and Welfare of Passengers: </w:t>
      </w:r>
    </w:p>
    <w:p w14:paraId="00000066" w14:textId="5910B4BB" w:rsidR="00BD0463" w:rsidRDefault="007869CC">
      <w:pPr>
        <w:spacing w:line="360" w:lineRule="auto"/>
        <w:jc w:val="both"/>
      </w:pPr>
      <w:r>
        <w:t xml:space="preserve"> </w:t>
      </w:r>
      <w:r w:rsidR="00000000">
        <w:t>Safety is of utmost importance to EasyJet, which reflects a fundamental ethical commitment to its passengers (</w:t>
      </w:r>
      <w:r w:rsidR="00000000">
        <w:rPr>
          <w:color w:val="222222"/>
          <w:highlight w:val="white"/>
        </w:rPr>
        <w:t xml:space="preserve">Kassem </w:t>
      </w:r>
      <w:r w:rsidR="00000000">
        <w:rPr>
          <w:i/>
          <w:color w:val="222222"/>
          <w:highlight w:val="white"/>
        </w:rPr>
        <w:t>et al.</w:t>
      </w:r>
      <w:r w:rsidR="00000000">
        <w:rPr>
          <w:color w:val="222222"/>
          <w:highlight w:val="white"/>
        </w:rPr>
        <w:t xml:space="preserve"> 2022)</w:t>
      </w:r>
      <w:r w:rsidR="00000000">
        <w:t>. The airline makes investments in state-of-the-art safety equipment, meticulous maintenance procedures, and extensive employee training. By putting passengers' needs first, this ethical focus not only increases passenger trust but also helps the airline succeed in the long run.</w:t>
      </w:r>
    </w:p>
    <w:p w14:paraId="00000067" w14:textId="77777777" w:rsidR="00BD0463" w:rsidRDefault="00000000">
      <w:pPr>
        <w:pStyle w:val="Heading2"/>
      </w:pPr>
      <w:bookmarkStart w:id="17" w:name="_8a6h13d0x25u" w:colFirst="0" w:colLast="0"/>
      <w:bookmarkEnd w:id="17"/>
      <w:r>
        <w:t>Accountability for the Environment:</w:t>
      </w:r>
    </w:p>
    <w:p w14:paraId="00000068" w14:textId="70F24BDD" w:rsidR="00BD0463" w:rsidRDefault="007869CC">
      <w:pPr>
        <w:spacing w:line="360" w:lineRule="auto"/>
        <w:jc w:val="both"/>
      </w:pPr>
      <w:r>
        <w:t xml:space="preserve"> </w:t>
      </w:r>
      <w:r w:rsidR="00000000">
        <w:t xml:space="preserve">As environmental sustainability has become increasingly important on a global scale, EasyJet has actively adopted eco-friendly practices. The airline actively participates in carbon offset </w:t>
      </w:r>
      <w:r>
        <w:t>programs</w:t>
      </w:r>
      <w:r w:rsidR="00000000">
        <w:t>, investigates sustainable aviation fuels, and makes investments in fuel-efficient aircraft. This dedication to environmental responsibility is in line with moral principles and advances the more general objective of reducing the aviation sector's greenhouse gas emissions.</w:t>
      </w:r>
    </w:p>
    <w:p w14:paraId="00000069" w14:textId="77777777" w:rsidR="00BD0463" w:rsidRDefault="00000000">
      <w:pPr>
        <w:pStyle w:val="Heading2"/>
      </w:pPr>
      <w:bookmarkStart w:id="18" w:name="_7s2udsm7vsrk" w:colFirst="0" w:colLast="0"/>
      <w:bookmarkEnd w:id="18"/>
      <w:r>
        <w:t>Diversity and Employee Well-Being:</w:t>
      </w:r>
    </w:p>
    <w:p w14:paraId="0000006A" w14:textId="1A5546A3" w:rsidR="00BD0463" w:rsidRDefault="007869CC">
      <w:pPr>
        <w:spacing w:line="360" w:lineRule="auto"/>
        <w:jc w:val="both"/>
      </w:pPr>
      <w:r>
        <w:t xml:space="preserve"> </w:t>
      </w:r>
      <w:r w:rsidR="00000000">
        <w:t xml:space="preserve">EasyJet's emphasis on employee well-being is indicative of its dedication to moral employment practices. The organization places a strong emphasis on fostering a diverse and inclusive workplace where all employees receive fair treatment and equal opportunities. This moral position </w:t>
      </w:r>
      <w:r w:rsidR="00000000">
        <w:lastRenderedPageBreak/>
        <w:t>improves employee engagement and satisfaction, which in turn boosts organizational culture and overall performance ((El-Kady et al. 2021).</w:t>
      </w:r>
    </w:p>
    <w:p w14:paraId="0000006B" w14:textId="4A988AC6" w:rsidR="00BD0463" w:rsidRDefault="00000000">
      <w:pPr>
        <w:pStyle w:val="Heading2"/>
      </w:pPr>
      <w:bookmarkStart w:id="19" w:name="_lpjh14ypnrn1" w:colFirst="0" w:colLast="0"/>
      <w:bookmarkEnd w:id="19"/>
      <w:r>
        <w:t xml:space="preserve"> Equitable </w:t>
      </w:r>
      <w:r w:rsidR="007869CC">
        <w:t>Practices</w:t>
      </w:r>
      <w:r>
        <w:t xml:space="preserve"> and Customer Transparency:</w:t>
      </w:r>
    </w:p>
    <w:p w14:paraId="0000006C" w14:textId="54839DAD" w:rsidR="00BD0463" w:rsidRDefault="007869CC">
      <w:pPr>
        <w:spacing w:line="360" w:lineRule="auto"/>
        <w:jc w:val="both"/>
      </w:pPr>
      <w:r>
        <w:t xml:space="preserve"> </w:t>
      </w:r>
      <w:r w:rsidR="00000000">
        <w:t>EasyJet offers customers clear information about fares, policies, and services in a transparent manner. Fair pricing policies are given top priority by the airline, which steers clear of additional costs. This dedication to justice and openness is consistent with moral business conduct, which builds client loyalty and trust.</w:t>
      </w:r>
    </w:p>
    <w:p w14:paraId="0000006D" w14:textId="77777777" w:rsidR="00BD0463" w:rsidRDefault="00000000">
      <w:pPr>
        <w:pStyle w:val="Heading2"/>
      </w:pPr>
      <w:bookmarkStart w:id="20" w:name="_a67m0opu94tf" w:colFirst="0" w:colLast="0"/>
      <w:bookmarkEnd w:id="20"/>
      <w:r>
        <w:t>Social Responsibility and Community Involvement:</w:t>
      </w:r>
    </w:p>
    <w:p w14:paraId="0000006E" w14:textId="5844D41B" w:rsidR="00BD0463" w:rsidRDefault="007869CC">
      <w:pPr>
        <w:spacing w:line="360" w:lineRule="auto"/>
        <w:jc w:val="both"/>
      </w:pPr>
      <w:r>
        <w:t xml:space="preserve"> </w:t>
      </w:r>
      <w:r w:rsidR="00000000">
        <w:t>EasyJet is committed to ethics and actively participates in the communities it serves. The airline promotes social welfare by supporting a range of nonprofit organizations and neighborhood projects. The company's reputation as a responsible corporate citizen is enhanced by this involvement, which also strengthens the company's ethical standing.</w:t>
      </w:r>
    </w:p>
    <w:p w14:paraId="0000006F" w14:textId="77777777" w:rsidR="00BD0463" w:rsidRDefault="00BD0463">
      <w:pPr>
        <w:spacing w:line="360" w:lineRule="auto"/>
        <w:jc w:val="both"/>
      </w:pPr>
    </w:p>
    <w:p w14:paraId="00000070" w14:textId="77777777" w:rsidR="00BD0463" w:rsidRDefault="00000000">
      <w:pPr>
        <w:pStyle w:val="Heading2"/>
      </w:pPr>
      <w:bookmarkStart w:id="21" w:name="_m5xb59a4dvrz" w:colFirst="0" w:colLast="0"/>
      <w:bookmarkEnd w:id="21"/>
      <w:r>
        <w:t>Ethical Approaches' Benefits for EasyJet PLC:</w:t>
      </w:r>
    </w:p>
    <w:p w14:paraId="00000071" w14:textId="77777777" w:rsidR="00BD0463" w:rsidRDefault="00000000">
      <w:pPr>
        <w:spacing w:line="360" w:lineRule="auto"/>
        <w:jc w:val="both"/>
        <w:rPr>
          <w:b/>
        </w:rPr>
      </w:pPr>
      <w:r>
        <w:rPr>
          <w:b/>
        </w:rPr>
        <w:t>Enhanced Brand Loyalty and Reputation:</w:t>
      </w:r>
    </w:p>
    <w:p w14:paraId="00000072" w14:textId="6389FCFA" w:rsidR="00BD0463" w:rsidRDefault="007869CC">
      <w:pPr>
        <w:spacing w:line="360" w:lineRule="auto"/>
        <w:jc w:val="both"/>
      </w:pPr>
      <w:r>
        <w:t xml:space="preserve"> </w:t>
      </w:r>
      <w:r w:rsidR="00000000">
        <w:t>EasyJet's reputation as a conscientious and responsible airline has been greatly improved by implementing ethical practices. Consumers are prioritizing ethical considerations more and more, and EasyJet's dedication to safety, environmental responsibility, and equitable practices encourages public perception and brand loyalty (</w:t>
      </w:r>
      <w:r w:rsidR="00000000">
        <w:rPr>
          <w:color w:val="222222"/>
          <w:highlight w:val="white"/>
        </w:rPr>
        <w:t xml:space="preserve">El-Kady </w:t>
      </w:r>
      <w:r w:rsidR="00000000">
        <w:rPr>
          <w:i/>
          <w:color w:val="222222"/>
          <w:highlight w:val="white"/>
        </w:rPr>
        <w:t>et al.</w:t>
      </w:r>
      <w:r w:rsidR="00000000">
        <w:rPr>
          <w:color w:val="222222"/>
          <w:highlight w:val="white"/>
        </w:rPr>
        <w:t xml:space="preserve"> 2021)</w:t>
      </w:r>
      <w:r w:rsidR="00000000">
        <w:t>.</w:t>
      </w:r>
    </w:p>
    <w:p w14:paraId="00000073" w14:textId="77777777" w:rsidR="00BD0463" w:rsidRDefault="00000000">
      <w:pPr>
        <w:spacing w:line="360" w:lineRule="auto"/>
        <w:jc w:val="both"/>
        <w:rPr>
          <w:b/>
        </w:rPr>
      </w:pPr>
      <w:r>
        <w:t xml:space="preserve"> </w:t>
      </w:r>
      <w:r>
        <w:rPr>
          <w:b/>
        </w:rPr>
        <w:t>Enhanced Contentment with Clients:</w:t>
      </w:r>
    </w:p>
    <w:p w14:paraId="00000074" w14:textId="3FBAF59C" w:rsidR="00BD0463" w:rsidRDefault="007869CC">
      <w:pPr>
        <w:spacing w:line="360" w:lineRule="auto"/>
        <w:jc w:val="both"/>
      </w:pPr>
      <w:r>
        <w:t xml:space="preserve"> </w:t>
      </w:r>
      <w:r w:rsidR="00000000">
        <w:t>Improved customer satisfaction is a result of ethical practices like fair pricing and transparent communication. Customers are grateful for the airline's dedication to moral business practices, which encourages favorable reviews and recurring business. In turn, customer satisfaction affects the financial performance of the business.</w:t>
      </w:r>
    </w:p>
    <w:p w14:paraId="00000075" w14:textId="77777777" w:rsidR="00BD0463" w:rsidRDefault="00000000">
      <w:pPr>
        <w:spacing w:line="360" w:lineRule="auto"/>
        <w:jc w:val="both"/>
        <w:rPr>
          <w:b/>
        </w:rPr>
      </w:pPr>
      <w:r>
        <w:rPr>
          <w:b/>
        </w:rPr>
        <w:t>Talent Attraction and Retention:</w:t>
      </w:r>
    </w:p>
    <w:p w14:paraId="00000076" w14:textId="026D4601" w:rsidR="00BD0463" w:rsidRDefault="007869CC">
      <w:pPr>
        <w:spacing w:line="360" w:lineRule="auto"/>
        <w:jc w:val="both"/>
      </w:pPr>
      <w:r>
        <w:t xml:space="preserve"> </w:t>
      </w:r>
      <w:r w:rsidR="00000000">
        <w:t>EasyJet's focus on diversity and employee well-being draws top talent to the company. A motivated and engaged workforce is fostered by ethical employment practices, which also contribute to a positive workplace culture. This promotes sustained organizational performance and lowers employee turnover in addition to helping with talent acquisition.</w:t>
      </w:r>
    </w:p>
    <w:p w14:paraId="00000077" w14:textId="77777777" w:rsidR="00BD0463" w:rsidRDefault="00000000">
      <w:pPr>
        <w:spacing w:line="360" w:lineRule="auto"/>
        <w:jc w:val="both"/>
        <w:rPr>
          <w:b/>
        </w:rPr>
      </w:pPr>
      <w:r>
        <w:rPr>
          <w:b/>
        </w:rPr>
        <w:t>Hazard Mitigation and Compliance with Regulations:</w:t>
      </w:r>
    </w:p>
    <w:p w14:paraId="00000078" w14:textId="35235028" w:rsidR="00BD0463" w:rsidRDefault="007869CC">
      <w:pPr>
        <w:spacing w:line="360" w:lineRule="auto"/>
        <w:jc w:val="both"/>
      </w:pPr>
      <w:r>
        <w:t xml:space="preserve"> </w:t>
      </w:r>
      <w:r w:rsidR="00000000">
        <w:t>EasyJet benefits from ethical practices by reducing risks related to environmental impact, safety, and regulatory compliance (</w:t>
      </w:r>
      <w:r w:rsidR="00000000">
        <w:rPr>
          <w:color w:val="222222"/>
          <w:highlight w:val="white"/>
        </w:rPr>
        <w:t xml:space="preserve">Stingel </w:t>
      </w:r>
      <w:r w:rsidR="00000000">
        <w:rPr>
          <w:i/>
          <w:color w:val="222222"/>
          <w:highlight w:val="white"/>
        </w:rPr>
        <w:t>et al</w:t>
      </w:r>
      <w:r w:rsidR="00000000">
        <w:rPr>
          <w:color w:val="222222"/>
          <w:highlight w:val="white"/>
        </w:rPr>
        <w:t>. 2022)</w:t>
      </w:r>
      <w:r w:rsidR="00000000">
        <w:t>. The airline contributes to long-term stability and resilience by upholding ethical standards, which lessens the possibility of legal problems and regulatory scrutiny.</w:t>
      </w:r>
    </w:p>
    <w:p w14:paraId="00000079" w14:textId="77777777" w:rsidR="00BD0463" w:rsidRDefault="00000000">
      <w:pPr>
        <w:spacing w:line="360" w:lineRule="auto"/>
        <w:jc w:val="both"/>
        <w:rPr>
          <w:b/>
        </w:rPr>
      </w:pPr>
      <w:r>
        <w:rPr>
          <w:b/>
        </w:rPr>
        <w:lastRenderedPageBreak/>
        <w:t xml:space="preserve"> Favorable Effect on Profitability:</w:t>
      </w:r>
    </w:p>
    <w:p w14:paraId="0000007A" w14:textId="26C6E66D" w:rsidR="00BD0463" w:rsidRDefault="007869CC">
      <w:pPr>
        <w:spacing w:line="360" w:lineRule="auto"/>
        <w:jc w:val="both"/>
      </w:pPr>
      <w:r>
        <w:t xml:space="preserve"> </w:t>
      </w:r>
      <w:r w:rsidR="00000000">
        <w:t>Even though they require initial outlays, ethical business practices support EasyJet's overall financial performance. Improved client satisfaction, enhanced brand recognition, and effective risk management all boost the bottom line of the business. In the cutthroat aviation sector, adopting ethical practices is not just the right thing to do, but also a competitive advantage.</w:t>
      </w:r>
    </w:p>
    <w:p w14:paraId="0000007B" w14:textId="77777777" w:rsidR="00BD0463" w:rsidRDefault="00BD0463">
      <w:pPr>
        <w:spacing w:line="360" w:lineRule="auto"/>
        <w:jc w:val="both"/>
      </w:pPr>
    </w:p>
    <w:p w14:paraId="0000007C" w14:textId="3782B08D" w:rsidR="00BD0463" w:rsidRDefault="007869CC">
      <w:pPr>
        <w:spacing w:line="360" w:lineRule="auto"/>
        <w:jc w:val="both"/>
      </w:pPr>
      <w:r>
        <w:t xml:space="preserve"> </w:t>
      </w:r>
      <w:r w:rsidR="00000000">
        <w:t xml:space="preserve">In summary, EasyJet PLC's dedication to moral behavior is engrained in its corporate culture and is evident in </w:t>
      </w:r>
      <w:proofErr w:type="gramStart"/>
      <w:r w:rsidR="00000000">
        <w:t>a number of</w:t>
      </w:r>
      <w:proofErr w:type="gramEnd"/>
      <w:r w:rsidR="00000000">
        <w:t xml:space="preserve"> its business operations (</w:t>
      </w:r>
      <w:r w:rsidR="00000000">
        <w:rPr>
          <w:color w:val="222222"/>
          <w:highlight w:val="white"/>
        </w:rPr>
        <w:t xml:space="preserve">Dawson </w:t>
      </w:r>
      <w:r w:rsidR="00000000">
        <w:rPr>
          <w:i/>
          <w:color w:val="222222"/>
          <w:highlight w:val="white"/>
        </w:rPr>
        <w:t xml:space="preserve">et al. </w:t>
      </w:r>
      <w:r w:rsidR="00000000">
        <w:rPr>
          <w:color w:val="222222"/>
          <w:highlight w:val="white"/>
        </w:rPr>
        <w:t>2021)</w:t>
      </w:r>
      <w:r w:rsidR="00000000">
        <w:t>. Beyond merely complying, these moral behaviors have a positive effect on employee engagement, customer satisfaction, and overall organizational performance. EasyJet presents itself as a responsible and sustainable player in the aviation industry in addition to being in line with society expectations through its proactive approach to ethical considerations.</w:t>
      </w:r>
    </w:p>
    <w:p w14:paraId="0000007D" w14:textId="77777777" w:rsidR="00BD0463" w:rsidRDefault="00BD0463">
      <w:pPr>
        <w:spacing w:line="360" w:lineRule="auto"/>
        <w:jc w:val="both"/>
        <w:rPr>
          <w:b/>
        </w:rPr>
      </w:pPr>
    </w:p>
    <w:p w14:paraId="0000007E" w14:textId="77777777" w:rsidR="00BD0463" w:rsidRPr="007869CC" w:rsidRDefault="00000000">
      <w:pPr>
        <w:pStyle w:val="Heading1"/>
        <w:rPr>
          <w:sz w:val="32"/>
          <w:szCs w:val="32"/>
        </w:rPr>
      </w:pPr>
      <w:bookmarkStart w:id="22" w:name="_v2xuwaf2g0q4" w:colFirst="0" w:colLast="0"/>
      <w:bookmarkEnd w:id="22"/>
      <w:r w:rsidRPr="007869CC">
        <w:rPr>
          <w:sz w:val="32"/>
          <w:szCs w:val="32"/>
        </w:rPr>
        <w:t>Recommendation for Enhancing EasyJet PLC's Environmental and Ethical Performance:</w:t>
      </w:r>
    </w:p>
    <w:p w14:paraId="0000007F" w14:textId="77777777" w:rsidR="00BD0463" w:rsidRDefault="00000000">
      <w:pPr>
        <w:spacing w:line="360" w:lineRule="auto"/>
        <w:jc w:val="both"/>
        <w:rPr>
          <w:b/>
        </w:rPr>
      </w:pPr>
      <w:r>
        <w:rPr>
          <w:b/>
        </w:rPr>
        <w:t>Sustainable Fleet Management:</w:t>
      </w:r>
    </w:p>
    <w:p w14:paraId="00000080" w14:textId="002A9314" w:rsidR="00BD0463" w:rsidRDefault="007869CC">
      <w:pPr>
        <w:spacing w:line="360" w:lineRule="auto"/>
        <w:jc w:val="both"/>
      </w:pPr>
      <w:r>
        <w:t xml:space="preserve"> </w:t>
      </w:r>
      <w:r w:rsidR="00000000">
        <w:t xml:space="preserve">Difficulty: The aviation sector significantly affects the environment, mostly </w:t>
      </w:r>
      <w:proofErr w:type="gramStart"/>
      <w:r w:rsidR="00000000">
        <w:t>as a result of</w:t>
      </w:r>
      <w:proofErr w:type="gramEnd"/>
      <w:r w:rsidR="00000000">
        <w:t xml:space="preserve"> carbon emissions from aircraft.</w:t>
      </w:r>
    </w:p>
    <w:p w14:paraId="00000081" w14:textId="7C590F53" w:rsidR="00BD0463" w:rsidRDefault="007869CC">
      <w:pPr>
        <w:spacing w:line="360" w:lineRule="auto"/>
        <w:jc w:val="both"/>
      </w:pPr>
      <w:r>
        <w:t xml:space="preserve"> </w:t>
      </w:r>
      <w:r w:rsidR="00000000">
        <w:t>Suggestion: By purchasing fuel-efficient and environmentally friendly aircraft, EasyJet should hasten the transition of its fleet to one that is more sustainable. Using the most recent developments in aviation technology and investigating alternative fuels will make the operation greener.</w:t>
      </w:r>
    </w:p>
    <w:p w14:paraId="00000082" w14:textId="375C673E" w:rsidR="00BD0463" w:rsidRDefault="007869CC">
      <w:pPr>
        <w:spacing w:line="360" w:lineRule="auto"/>
        <w:jc w:val="both"/>
      </w:pPr>
      <w:r>
        <w:t xml:space="preserve"> </w:t>
      </w:r>
      <w:r w:rsidR="00000000">
        <w:t xml:space="preserve">Justification: The industry's growing emphasis on environmental sustainability is in line with this action. In addition to lowering carbon emissions, an updated fleet helps EasyJet meet changing regulatory requirements, improve its reputation, and establish itself as a pioneer in eco-friendly </w:t>
      </w:r>
      <w:r>
        <w:t>operations (</w:t>
      </w:r>
      <w:r w:rsidR="00000000">
        <w:rPr>
          <w:color w:val="222222"/>
          <w:highlight w:val="white"/>
        </w:rPr>
        <w:t xml:space="preserve">Stingel </w:t>
      </w:r>
      <w:r w:rsidR="00000000">
        <w:rPr>
          <w:i/>
          <w:color w:val="222222"/>
          <w:highlight w:val="white"/>
        </w:rPr>
        <w:t>et al</w:t>
      </w:r>
      <w:r w:rsidR="00000000">
        <w:rPr>
          <w:color w:val="222222"/>
          <w:highlight w:val="white"/>
        </w:rPr>
        <w:t>. 2022)</w:t>
      </w:r>
      <w:r w:rsidR="00000000">
        <w:t>.</w:t>
      </w:r>
    </w:p>
    <w:p w14:paraId="00000083" w14:textId="77777777" w:rsidR="00BD0463" w:rsidRDefault="00000000">
      <w:pPr>
        <w:spacing w:line="360" w:lineRule="auto"/>
        <w:jc w:val="both"/>
        <w:rPr>
          <w:b/>
        </w:rPr>
      </w:pPr>
      <w:r>
        <w:br w:type="page"/>
      </w:r>
    </w:p>
    <w:p w14:paraId="00000084" w14:textId="432CDEEF" w:rsidR="00BD0463" w:rsidRDefault="00000000">
      <w:pPr>
        <w:spacing w:line="360" w:lineRule="auto"/>
        <w:jc w:val="both"/>
      </w:pPr>
      <w:r>
        <w:rPr>
          <w:b/>
        </w:rPr>
        <w:lastRenderedPageBreak/>
        <w:t xml:space="preserve">Carbon Offset </w:t>
      </w:r>
      <w:r w:rsidR="007869CC">
        <w:rPr>
          <w:b/>
        </w:rPr>
        <w:t>Programs</w:t>
      </w:r>
      <w:r>
        <w:rPr>
          <w:b/>
        </w:rPr>
        <w:t>:</w:t>
      </w:r>
      <w:r>
        <w:t xml:space="preserve">  </w:t>
      </w:r>
    </w:p>
    <w:p w14:paraId="00000085" w14:textId="1AEF2F2C" w:rsidR="00BD0463" w:rsidRDefault="007869CC">
      <w:pPr>
        <w:spacing w:line="360" w:lineRule="auto"/>
        <w:jc w:val="both"/>
      </w:pPr>
      <w:r>
        <w:t xml:space="preserve"> Difficulty: Although</w:t>
      </w:r>
      <w:r w:rsidR="00000000">
        <w:t xml:space="preserve"> efforts have been made to lower emissions, total eradication may prove difficult. </w:t>
      </w:r>
    </w:p>
    <w:p w14:paraId="00000086" w14:textId="64F17071" w:rsidR="00BD0463" w:rsidRDefault="007869CC">
      <w:pPr>
        <w:spacing w:line="360" w:lineRule="auto"/>
        <w:jc w:val="both"/>
      </w:pPr>
      <w:r>
        <w:t xml:space="preserve"> </w:t>
      </w:r>
      <w:r w:rsidR="00000000">
        <w:t>Recommendation: EasyJet ought to put in place strong carbon offset initiatives that let travelers willingly contribute to initiatives that lessen the impact of their travels on the environment.</w:t>
      </w:r>
    </w:p>
    <w:p w14:paraId="00000087" w14:textId="1D738781" w:rsidR="00BD0463" w:rsidRDefault="007869CC">
      <w:pPr>
        <w:spacing w:line="360" w:lineRule="auto"/>
        <w:jc w:val="both"/>
      </w:pPr>
      <w:r>
        <w:t xml:space="preserve"> </w:t>
      </w:r>
      <w:r w:rsidR="00000000">
        <w:t xml:space="preserve">Justification: </w:t>
      </w:r>
      <w:r>
        <w:t>Programs</w:t>
      </w:r>
      <w:r w:rsidR="00000000">
        <w:t xml:space="preserve"> for carbon offsets offer a workable way to deal with leftover emissions. Through passenger participation in the airline's sustainability initiatives, this initiative not only demonstrates EasyJet's commitment to environmental responsibility but also fosters a sense of collective responsibility.</w:t>
      </w:r>
    </w:p>
    <w:p w14:paraId="00000088" w14:textId="77777777" w:rsidR="00BD0463" w:rsidRDefault="00000000">
      <w:pPr>
        <w:spacing w:line="360" w:lineRule="auto"/>
        <w:jc w:val="both"/>
        <w:rPr>
          <w:b/>
        </w:rPr>
      </w:pPr>
      <w:r>
        <w:rPr>
          <w:b/>
        </w:rPr>
        <w:t xml:space="preserve">Ongoing Education on Ethical Principles: </w:t>
      </w:r>
    </w:p>
    <w:p w14:paraId="00000089" w14:textId="74221B47" w:rsidR="00BD0463" w:rsidRDefault="007869CC">
      <w:pPr>
        <w:spacing w:line="360" w:lineRule="auto"/>
        <w:jc w:val="both"/>
      </w:pPr>
      <w:r>
        <w:t xml:space="preserve"> </w:t>
      </w:r>
      <w:r w:rsidR="00000000">
        <w:t>Difficulty: Ensuring uniform observance of ethical principles across the entire organization.</w:t>
      </w:r>
    </w:p>
    <w:p w14:paraId="0000008A" w14:textId="5B7D7491" w:rsidR="00BD0463" w:rsidRDefault="007869CC">
      <w:pPr>
        <w:spacing w:line="360" w:lineRule="auto"/>
        <w:jc w:val="both"/>
      </w:pPr>
      <w:r>
        <w:t xml:space="preserve"> </w:t>
      </w:r>
      <w:r w:rsidR="00000000">
        <w:t>Suggestion: EasyJet ought to allocate resources towards ongoing training initiatives aimed at instructing staff members on moral business conduct, with a focus on safety, openness, and equitable treatment.</w:t>
      </w:r>
    </w:p>
    <w:p w14:paraId="0000008B" w14:textId="76EDCF97" w:rsidR="00BD0463" w:rsidRDefault="007869CC">
      <w:pPr>
        <w:spacing w:line="360" w:lineRule="auto"/>
        <w:jc w:val="both"/>
      </w:pPr>
      <w:r>
        <w:t xml:space="preserve"> </w:t>
      </w:r>
      <w:r w:rsidR="00000000">
        <w:t>Justification: A knowledgeable and morally aware workforce is essential to upholding high standards in all facets of the company. Frequent training ensures a shared commitment to responsible conduct and strengthens the ethical culture within the organization, lowering the risk of ethical lapses.</w:t>
      </w:r>
    </w:p>
    <w:p w14:paraId="0000008C" w14:textId="77777777" w:rsidR="00BD0463" w:rsidRDefault="00000000">
      <w:pPr>
        <w:spacing w:line="360" w:lineRule="auto"/>
        <w:jc w:val="both"/>
        <w:rPr>
          <w:b/>
        </w:rPr>
      </w:pPr>
      <w:r>
        <w:rPr>
          <w:b/>
        </w:rPr>
        <w:t>Community Involvement and Collaborations:</w:t>
      </w:r>
    </w:p>
    <w:p w14:paraId="0000008D" w14:textId="6634FFE5" w:rsidR="00BD0463" w:rsidRDefault="007869CC">
      <w:pPr>
        <w:spacing w:line="360" w:lineRule="auto"/>
        <w:jc w:val="both"/>
      </w:pPr>
      <w:r>
        <w:t xml:space="preserve"> Difficulty: Juggling</w:t>
      </w:r>
      <w:r w:rsidR="00000000">
        <w:t xml:space="preserve"> the needs of the community with those of operations.</w:t>
      </w:r>
    </w:p>
    <w:p w14:paraId="0000008E" w14:textId="1A49D6CD" w:rsidR="00BD0463" w:rsidRDefault="007869CC">
      <w:pPr>
        <w:spacing w:line="360" w:lineRule="auto"/>
        <w:jc w:val="both"/>
      </w:pPr>
      <w:r>
        <w:t xml:space="preserve"> </w:t>
      </w:r>
      <w:r w:rsidR="00000000">
        <w:t>Suggestion: EasyJet ought to proactively interact with the local populations in which it conducts business, soliciting input, resolving issues, and forming alliances with neighborhood groups for ecological and societal projects.</w:t>
      </w:r>
    </w:p>
    <w:p w14:paraId="0000008F" w14:textId="285873CE" w:rsidR="00BD0463" w:rsidRDefault="00926613">
      <w:pPr>
        <w:spacing w:line="360" w:lineRule="auto"/>
        <w:jc w:val="both"/>
      </w:pPr>
      <w:r>
        <w:t xml:space="preserve"> </w:t>
      </w:r>
      <w:r w:rsidR="00000000">
        <w:t>Justification: EasyJet's corporate social responsibility is strengthened through community engagement, which also fosters goodwill among regional stakeholders. Working together can result in projects that benefit both parties, promoting goodwill and reducing the likelihood of conflict (</w:t>
      </w:r>
      <w:proofErr w:type="spellStart"/>
      <w:r w:rsidR="00000000">
        <w:t>Samunderu</w:t>
      </w:r>
      <w:proofErr w:type="spellEnd"/>
      <w:r w:rsidR="00000000">
        <w:t>, 2019).</w:t>
      </w:r>
    </w:p>
    <w:p w14:paraId="00000090" w14:textId="77777777" w:rsidR="00BD0463" w:rsidRDefault="00000000">
      <w:pPr>
        <w:spacing w:line="360" w:lineRule="auto"/>
        <w:jc w:val="both"/>
        <w:rPr>
          <w:b/>
        </w:rPr>
      </w:pPr>
      <w:r>
        <w:rPr>
          <w:b/>
        </w:rPr>
        <w:t>Open Communication about Ethical Projects:</w:t>
      </w:r>
    </w:p>
    <w:p w14:paraId="00000091" w14:textId="4F94AC69" w:rsidR="00BD0463" w:rsidRDefault="00926613">
      <w:pPr>
        <w:spacing w:line="360" w:lineRule="auto"/>
        <w:jc w:val="both"/>
      </w:pPr>
      <w:r>
        <w:t xml:space="preserve"> Difficulty: Making</w:t>
      </w:r>
      <w:r w:rsidR="00000000">
        <w:t xml:space="preserve"> sure that EasyJet's ethical projects are known to its customers.</w:t>
      </w:r>
    </w:p>
    <w:p w14:paraId="00000092" w14:textId="15A72039" w:rsidR="00BD0463" w:rsidRDefault="00926613">
      <w:pPr>
        <w:spacing w:line="360" w:lineRule="auto"/>
        <w:jc w:val="both"/>
      </w:pPr>
      <w:r>
        <w:t xml:space="preserve"> </w:t>
      </w:r>
      <w:r w:rsidR="00000000">
        <w:t>Suggestion: The airline should improve its communication tactics to openly communicate its efforts to uphold ethics and the environment. This entails using a variety of platforms to showcase accomplishments, ongoing initiatives, and future objectives.</w:t>
      </w:r>
    </w:p>
    <w:p w14:paraId="00000093" w14:textId="478BF51C" w:rsidR="00BD0463" w:rsidRDefault="00926613">
      <w:pPr>
        <w:spacing w:line="360" w:lineRule="auto"/>
        <w:jc w:val="both"/>
      </w:pPr>
      <w:r>
        <w:lastRenderedPageBreak/>
        <w:t xml:space="preserve"> </w:t>
      </w:r>
      <w:r w:rsidR="00000000">
        <w:t>Justification: Customers that receive transparent communication are more dependable and devoted. Efficiently communicating EasyJet's dedication to moral behavior shows responsibility, conforms to customer standards, and can act as a differentiator in the marketplace.</w:t>
      </w:r>
    </w:p>
    <w:p w14:paraId="00000094" w14:textId="77777777" w:rsidR="00BD0463" w:rsidRDefault="00000000">
      <w:pPr>
        <w:spacing w:line="360" w:lineRule="auto"/>
        <w:jc w:val="both"/>
        <w:rPr>
          <w:b/>
        </w:rPr>
      </w:pPr>
      <w:r>
        <w:rPr>
          <w:b/>
        </w:rPr>
        <w:t>Rewarding Staff Members for Ethical Conduct:</w:t>
      </w:r>
    </w:p>
    <w:p w14:paraId="00000095" w14:textId="5F471B2C" w:rsidR="00BD0463" w:rsidRDefault="00926613">
      <w:pPr>
        <w:spacing w:line="360" w:lineRule="auto"/>
        <w:jc w:val="both"/>
      </w:pPr>
      <w:r>
        <w:t xml:space="preserve"> </w:t>
      </w:r>
      <w:r w:rsidR="00000000">
        <w:t>Challenge: Maintaining moral conduct at all organizational levels is a challenge.</w:t>
      </w:r>
    </w:p>
    <w:p w14:paraId="00000096" w14:textId="45EA4552" w:rsidR="00BD0463" w:rsidRDefault="00926613">
      <w:pPr>
        <w:spacing w:line="360" w:lineRule="auto"/>
        <w:jc w:val="both"/>
      </w:pPr>
      <w:r>
        <w:t xml:space="preserve"> </w:t>
      </w:r>
      <w:r w:rsidR="00000000">
        <w:t>Suggestion: EasyJet should provide rewards to staff members who continuously act morally, whether in relation to environmental, customer service, or safety initiatives.</w:t>
      </w:r>
    </w:p>
    <w:p w14:paraId="00000097" w14:textId="47722891" w:rsidR="00BD0463" w:rsidRDefault="00926613">
      <w:pPr>
        <w:spacing w:line="360" w:lineRule="auto"/>
        <w:jc w:val="both"/>
      </w:pPr>
      <w:r>
        <w:t xml:space="preserve"> </w:t>
      </w:r>
      <w:r w:rsidR="00000000">
        <w:t xml:space="preserve">Justification: Positive organizational culture is reinforced when ethical behavior is rewarded. Employee incentives inspire motivation and a sense of pride, motivating staff members to actively support EasyJet's ethical and environmental goals (Kassem </w:t>
      </w:r>
      <w:r w:rsidR="00000000">
        <w:rPr>
          <w:i/>
        </w:rPr>
        <w:t>et al</w:t>
      </w:r>
      <w:r w:rsidR="00000000">
        <w:t>. 2022).</w:t>
      </w:r>
    </w:p>
    <w:p w14:paraId="00000098" w14:textId="77777777" w:rsidR="00BD0463" w:rsidRDefault="00000000">
      <w:pPr>
        <w:spacing w:line="360" w:lineRule="auto"/>
        <w:jc w:val="both"/>
        <w:rPr>
          <w:b/>
        </w:rPr>
      </w:pPr>
      <w:r>
        <w:rPr>
          <w:b/>
        </w:rPr>
        <w:t>Frequent Ethical Audits:</w:t>
      </w:r>
    </w:p>
    <w:p w14:paraId="00000099" w14:textId="018B0AFC" w:rsidR="00BD0463" w:rsidRDefault="00926613">
      <w:pPr>
        <w:spacing w:line="360" w:lineRule="auto"/>
        <w:jc w:val="both"/>
      </w:pPr>
      <w:r>
        <w:t xml:space="preserve"> </w:t>
      </w:r>
      <w:r w:rsidR="00000000">
        <w:t>Difficulty: Ensuring continued adherence to ethical standards.</w:t>
      </w:r>
    </w:p>
    <w:p w14:paraId="0000009A" w14:textId="4E3123E3" w:rsidR="00BD0463" w:rsidRDefault="00926613">
      <w:pPr>
        <w:spacing w:line="360" w:lineRule="auto"/>
        <w:jc w:val="both"/>
      </w:pPr>
      <w:r>
        <w:t xml:space="preserve"> </w:t>
      </w:r>
      <w:r w:rsidR="00000000">
        <w:t>Suggestion: It is recommended that EasyJet carry out periodic ethical audits to evaluate the execution and efficacy of ethical protocols throughout its diverse departments. Internal or external assessments can be used for this.</w:t>
      </w:r>
    </w:p>
    <w:p w14:paraId="0000009B" w14:textId="4E3A9A1A" w:rsidR="00BD0463" w:rsidRDefault="00926613">
      <w:pPr>
        <w:spacing w:line="360" w:lineRule="auto"/>
        <w:jc w:val="both"/>
      </w:pPr>
      <w:r>
        <w:t xml:space="preserve"> </w:t>
      </w:r>
      <w:r w:rsidR="00000000">
        <w:t>Justification: Ethical audits offer a methodical way to assess adherence, pinpoint areas in need of development, and show a dedication to ongoing ethical improvement. Regular evaluations guarantee EasyJet's continued vigilance in maintaining moral principles.</w:t>
      </w:r>
    </w:p>
    <w:p w14:paraId="0000009C" w14:textId="77777777" w:rsidR="00BD0463" w:rsidRDefault="00000000">
      <w:pPr>
        <w:spacing w:line="360" w:lineRule="auto"/>
        <w:jc w:val="both"/>
      </w:pPr>
      <w:r>
        <w:t>In conclusion, by implementing sustainable practices, involving stakeholders, developing a strong ethical culture, and improving transparency, these recommendations seek to address ethical and environmental challenges at EasyJet PLC. By putting these policies into place, the airline will not only further its ethical and environmental goals, but it will also strengthen its standing as a socially and environmentally responsible leader in the sector.</w:t>
      </w:r>
    </w:p>
    <w:p w14:paraId="0000009D" w14:textId="77777777" w:rsidR="00BD0463" w:rsidRDefault="00BD0463">
      <w:pPr>
        <w:spacing w:line="360" w:lineRule="auto"/>
      </w:pPr>
    </w:p>
    <w:p w14:paraId="0000009E" w14:textId="77777777" w:rsidR="00BD0463" w:rsidRPr="00926613" w:rsidRDefault="00000000">
      <w:pPr>
        <w:pStyle w:val="Heading1"/>
        <w:rPr>
          <w:sz w:val="32"/>
          <w:szCs w:val="32"/>
        </w:rPr>
      </w:pPr>
      <w:bookmarkStart w:id="23" w:name="_ev4vyh5p09jn" w:colFirst="0" w:colLast="0"/>
      <w:bookmarkEnd w:id="23"/>
      <w:r w:rsidRPr="00926613">
        <w:rPr>
          <w:sz w:val="32"/>
          <w:szCs w:val="32"/>
        </w:rPr>
        <w:t xml:space="preserve">Conclusion: </w:t>
      </w:r>
    </w:p>
    <w:p w14:paraId="0000009F" w14:textId="705D7FAA" w:rsidR="00BD0463" w:rsidRDefault="00926613">
      <w:pPr>
        <w:spacing w:line="360" w:lineRule="auto"/>
        <w:jc w:val="both"/>
      </w:pPr>
      <w:r>
        <w:t xml:space="preserve"> </w:t>
      </w:r>
      <w:r w:rsidR="00000000">
        <w:t xml:space="preserve">In summary, EasyJet PLC, a prominent low-cost carrier, encounters a variety of obstacles and chances within the ever-changing aviation </w:t>
      </w:r>
      <w:proofErr w:type="spellStart"/>
      <w:proofErr w:type="gramStart"/>
      <w:r w:rsidR="00000000">
        <w:t>sector.Through</w:t>
      </w:r>
      <w:proofErr w:type="spellEnd"/>
      <w:proofErr w:type="gramEnd"/>
      <w:r w:rsidR="00000000">
        <w:t xml:space="preserve"> adoption of moral principles and tackling ecological issues, the business can improve overall productivity and solidify its standing as an accountable participant in the sector. Long-term success is influenced by actions like converting to a sustainable fleet, putting carbon offset plans into place, and encouraging openness and employee involvement. EasyJet is further demonstrating its commitment to ethical business practices through community partnerships, open communication, and ethical audits on a regular basis. These suggestions not only tackle present issues but also set EasyJet up for long-term success, devoted patronage, and favorable stakeholder relations as the aviation sector </w:t>
      </w:r>
      <w:r w:rsidR="00000000">
        <w:lastRenderedPageBreak/>
        <w:t>develops. EasyJet can effectively navigate the intricacies of the aviation industry and simultaneously contribute to a more environmentally conscious and ethical future for air travel by incorporating ethical and carbon-conscious strategies into its organizational structure.</w:t>
      </w:r>
    </w:p>
    <w:p w14:paraId="000000A0" w14:textId="77777777" w:rsidR="00BD0463" w:rsidRDefault="00BD0463">
      <w:pPr>
        <w:spacing w:line="360" w:lineRule="auto"/>
        <w:jc w:val="both"/>
      </w:pPr>
    </w:p>
    <w:p w14:paraId="000000A1" w14:textId="77777777" w:rsidR="00BD0463" w:rsidRPr="00926613" w:rsidRDefault="00000000">
      <w:pPr>
        <w:pStyle w:val="Heading1"/>
        <w:rPr>
          <w:sz w:val="32"/>
          <w:szCs w:val="32"/>
        </w:rPr>
      </w:pPr>
      <w:bookmarkStart w:id="24" w:name="_bo900y65rllg" w:colFirst="0" w:colLast="0"/>
      <w:bookmarkEnd w:id="24"/>
      <w:r w:rsidRPr="00926613">
        <w:rPr>
          <w:sz w:val="32"/>
          <w:szCs w:val="32"/>
        </w:rPr>
        <w:t xml:space="preserve">Overall Recommendation: </w:t>
      </w:r>
    </w:p>
    <w:p w14:paraId="000000A2" w14:textId="2465E76B" w:rsidR="00BD0463" w:rsidRDefault="00926613">
      <w:pPr>
        <w:spacing w:line="360" w:lineRule="auto"/>
        <w:jc w:val="both"/>
      </w:pPr>
      <w:r>
        <w:t xml:space="preserve"> </w:t>
      </w:r>
      <w:r w:rsidR="00000000">
        <w:t xml:space="preserve">It is advisable that EasyJet PLC adopt </w:t>
      </w:r>
      <w:proofErr w:type="gramStart"/>
      <w:r w:rsidR="00000000">
        <w:t>an ethical</w:t>
      </w:r>
      <w:proofErr w:type="gramEnd"/>
      <w:r w:rsidR="00000000">
        <w:t xml:space="preserve"> and sustainable initiatives proactively so as to navigate the complexities of the aviation industry in an efficient </w:t>
      </w:r>
      <w:proofErr w:type="spellStart"/>
      <w:proofErr w:type="gramStart"/>
      <w:r w:rsidR="00000000">
        <w:t>manner.This</w:t>
      </w:r>
      <w:proofErr w:type="spellEnd"/>
      <w:proofErr w:type="gramEnd"/>
      <w:r w:rsidR="00000000">
        <w:t xml:space="preserve"> concludes the recommendation. By committing resources to continuous ethical training, implementing environmentally responsible fleet </w:t>
      </w:r>
      <w:r>
        <w:t>practices</w:t>
      </w:r>
      <w:r w:rsidR="00000000">
        <w:t>, and establishing comprehensive carbon offset initiatives, EasyJet can potentially position itself as an industry leader in responsible aviation. Fostering positive stakeholder relationships requires the implementation of several key elements: aspirational employee motivations, transparent communication, and active community participation. Systematically conducted audits of ethical standards will guarantee ongoing adherence to elevated standards. By adopting these recommendations into its core operations, EasyJet can not only enhance its environmental and ethical performance but also carve out a distinct market niche amidst intense competition. By implementing this strategy, EasyJet will be capable of fostering customer loyalty, attracting highly skilled professionals, and positively impacting the airline sector's ongoing effort to prioritize sustainability and ethical practices.</w:t>
      </w:r>
      <w:r w:rsidR="00000000">
        <w:br w:type="page"/>
      </w:r>
    </w:p>
    <w:p w14:paraId="000000A3" w14:textId="77777777" w:rsidR="00BD0463" w:rsidRDefault="00000000">
      <w:pPr>
        <w:pStyle w:val="Heading1"/>
      </w:pPr>
      <w:bookmarkStart w:id="25" w:name="_5wtkl622you" w:colFirst="0" w:colLast="0"/>
      <w:bookmarkEnd w:id="25"/>
      <w:r>
        <w:lastRenderedPageBreak/>
        <w:t>Recommendation:</w:t>
      </w:r>
    </w:p>
    <w:p w14:paraId="000000A4" w14:textId="77777777" w:rsidR="00BD0463" w:rsidRDefault="00000000">
      <w:pPr>
        <w:spacing w:line="360" w:lineRule="auto"/>
        <w:jc w:val="both"/>
        <w:rPr>
          <w:color w:val="222222"/>
          <w:highlight w:val="white"/>
        </w:rPr>
      </w:pPr>
      <w:r>
        <w:rPr>
          <w:color w:val="222222"/>
          <w:highlight w:val="white"/>
        </w:rPr>
        <w:t xml:space="preserve">Alberto, M., &amp; Minh, H. (2019). </w:t>
      </w:r>
      <w:proofErr w:type="spellStart"/>
      <w:r>
        <w:rPr>
          <w:i/>
          <w:color w:val="222222"/>
          <w:highlight w:val="white"/>
        </w:rPr>
        <w:t>Easyjet</w:t>
      </w:r>
      <w:proofErr w:type="spellEnd"/>
      <w:r>
        <w:rPr>
          <w:i/>
          <w:color w:val="222222"/>
          <w:highlight w:val="white"/>
        </w:rPr>
        <w:t xml:space="preserve"> Plc Airlines: take-off to new opportunities</w:t>
      </w:r>
      <w:r>
        <w:rPr>
          <w:color w:val="222222"/>
          <w:highlight w:val="white"/>
        </w:rPr>
        <w:t xml:space="preserve"> (Doctoral dissertation).</w:t>
      </w:r>
    </w:p>
    <w:p w14:paraId="000000A5" w14:textId="77777777" w:rsidR="00BD0463" w:rsidRDefault="00000000">
      <w:pPr>
        <w:spacing w:line="360" w:lineRule="auto"/>
        <w:jc w:val="both"/>
        <w:rPr>
          <w:color w:val="222222"/>
          <w:highlight w:val="white"/>
        </w:rPr>
      </w:pPr>
      <w:r>
        <w:rPr>
          <w:color w:val="222222"/>
          <w:highlight w:val="white"/>
        </w:rPr>
        <w:t xml:space="preserve">Helmold, M., </w:t>
      </w:r>
      <w:proofErr w:type="spellStart"/>
      <w:r>
        <w:rPr>
          <w:color w:val="222222"/>
          <w:highlight w:val="white"/>
        </w:rPr>
        <w:t>Küçük</w:t>
      </w:r>
      <w:proofErr w:type="spellEnd"/>
      <w:r>
        <w:rPr>
          <w:color w:val="222222"/>
          <w:highlight w:val="white"/>
        </w:rPr>
        <w:t xml:space="preserve"> Yılmaz, A., Dathe, T., &amp; </w:t>
      </w:r>
      <w:proofErr w:type="spellStart"/>
      <w:r>
        <w:rPr>
          <w:color w:val="222222"/>
          <w:highlight w:val="white"/>
        </w:rPr>
        <w:t>Flouris</w:t>
      </w:r>
      <w:proofErr w:type="spellEnd"/>
      <w:r>
        <w:rPr>
          <w:color w:val="222222"/>
          <w:highlight w:val="white"/>
        </w:rPr>
        <w:t xml:space="preserve">, T. G. (2022). Digitalization in Air Transportation and Reflections on SCRM. In </w:t>
      </w:r>
      <w:r>
        <w:rPr>
          <w:i/>
          <w:color w:val="222222"/>
          <w:highlight w:val="white"/>
        </w:rPr>
        <w:t>Supply Chain Risk Management: Cases and Industry Insights</w:t>
      </w:r>
      <w:r>
        <w:rPr>
          <w:color w:val="222222"/>
          <w:highlight w:val="white"/>
        </w:rPr>
        <w:t xml:space="preserve"> (pp. 37-78). Cham: Springer International Publishing.</w:t>
      </w:r>
    </w:p>
    <w:p w14:paraId="000000A6" w14:textId="77777777" w:rsidR="00BD0463" w:rsidRDefault="00000000">
      <w:pPr>
        <w:spacing w:line="360" w:lineRule="auto"/>
        <w:jc w:val="both"/>
        <w:rPr>
          <w:color w:val="222222"/>
          <w:highlight w:val="white"/>
        </w:rPr>
      </w:pPr>
      <w:proofErr w:type="spellStart"/>
      <w:r>
        <w:rPr>
          <w:color w:val="222222"/>
          <w:highlight w:val="white"/>
        </w:rPr>
        <w:t>Ugoani</w:t>
      </w:r>
      <w:proofErr w:type="spellEnd"/>
      <w:r>
        <w:rPr>
          <w:color w:val="222222"/>
          <w:highlight w:val="white"/>
        </w:rPr>
        <w:t xml:space="preserve">, J. (2020). Effective Delegation and its impact on employee Performance. </w:t>
      </w:r>
      <w:r>
        <w:rPr>
          <w:i/>
          <w:color w:val="222222"/>
          <w:highlight w:val="white"/>
        </w:rPr>
        <w:t>International Journal of Economics and Business Administration</w:t>
      </w:r>
      <w:r>
        <w:rPr>
          <w:color w:val="222222"/>
          <w:highlight w:val="white"/>
        </w:rPr>
        <w:t xml:space="preserve">, </w:t>
      </w:r>
      <w:r>
        <w:rPr>
          <w:i/>
          <w:color w:val="222222"/>
          <w:highlight w:val="white"/>
        </w:rPr>
        <w:t>6</w:t>
      </w:r>
      <w:r>
        <w:rPr>
          <w:color w:val="222222"/>
          <w:highlight w:val="white"/>
        </w:rPr>
        <w:t>(3), 78-87.</w:t>
      </w:r>
    </w:p>
    <w:p w14:paraId="000000A7" w14:textId="77777777" w:rsidR="00BD0463" w:rsidRDefault="00000000">
      <w:pPr>
        <w:spacing w:line="360" w:lineRule="auto"/>
        <w:jc w:val="both"/>
        <w:rPr>
          <w:color w:val="222222"/>
          <w:highlight w:val="white"/>
        </w:rPr>
      </w:pPr>
      <w:r>
        <w:rPr>
          <w:color w:val="222222"/>
          <w:highlight w:val="white"/>
        </w:rPr>
        <w:t>Shah, S. CURRENT TRENDS IN HUMAN RESOURCE MANAGEMENT AND ITS IMPACT ON ORGANIZATIONAL GROWTH AND DEVELOPMENT.</w:t>
      </w:r>
    </w:p>
    <w:p w14:paraId="000000A8" w14:textId="77777777" w:rsidR="00BD0463" w:rsidRDefault="00000000">
      <w:pPr>
        <w:spacing w:line="360" w:lineRule="auto"/>
        <w:jc w:val="both"/>
        <w:rPr>
          <w:color w:val="222222"/>
          <w:highlight w:val="white"/>
        </w:rPr>
      </w:pPr>
      <w:r>
        <w:rPr>
          <w:color w:val="222222"/>
          <w:highlight w:val="white"/>
        </w:rPr>
        <w:t xml:space="preserve">Albers, S., Daft, J., Stabenow, S., &amp; </w:t>
      </w:r>
      <w:proofErr w:type="spellStart"/>
      <w:r>
        <w:rPr>
          <w:color w:val="222222"/>
          <w:highlight w:val="white"/>
        </w:rPr>
        <w:t>Rundshagen</w:t>
      </w:r>
      <w:proofErr w:type="spellEnd"/>
      <w:r>
        <w:rPr>
          <w:color w:val="222222"/>
          <w:highlight w:val="white"/>
        </w:rPr>
        <w:t xml:space="preserve">, V. (2020). The long-haul low-cost airline business model: A disruptive innovation perspective. </w:t>
      </w:r>
      <w:r>
        <w:rPr>
          <w:i/>
          <w:color w:val="222222"/>
          <w:highlight w:val="white"/>
        </w:rPr>
        <w:t>Journal of Air Transport Management</w:t>
      </w:r>
      <w:r>
        <w:rPr>
          <w:color w:val="222222"/>
          <w:highlight w:val="white"/>
        </w:rPr>
        <w:t xml:space="preserve">, </w:t>
      </w:r>
      <w:r>
        <w:rPr>
          <w:i/>
          <w:color w:val="222222"/>
          <w:highlight w:val="white"/>
        </w:rPr>
        <w:t>89</w:t>
      </w:r>
      <w:r>
        <w:rPr>
          <w:color w:val="222222"/>
          <w:highlight w:val="white"/>
        </w:rPr>
        <w:t>, 101878.</w:t>
      </w:r>
    </w:p>
    <w:p w14:paraId="000000A9" w14:textId="77777777" w:rsidR="00BD0463" w:rsidRDefault="00000000">
      <w:pPr>
        <w:spacing w:line="360" w:lineRule="auto"/>
        <w:jc w:val="both"/>
        <w:rPr>
          <w:color w:val="222222"/>
          <w:highlight w:val="white"/>
        </w:rPr>
      </w:pPr>
      <w:r>
        <w:rPr>
          <w:color w:val="222222"/>
          <w:highlight w:val="white"/>
        </w:rPr>
        <w:t xml:space="preserve">Pandey, D. C., &amp; Purohit, P. (2022). Is easyJet’s use of management information systems its key advantage over other low-cost competitors in the </w:t>
      </w:r>
      <w:proofErr w:type="gramStart"/>
      <w:r>
        <w:rPr>
          <w:color w:val="222222"/>
          <w:highlight w:val="white"/>
        </w:rPr>
        <w:t>market?.</w:t>
      </w:r>
      <w:proofErr w:type="gramEnd"/>
      <w:r>
        <w:rPr>
          <w:color w:val="222222"/>
          <w:highlight w:val="white"/>
        </w:rPr>
        <w:t xml:space="preserve"> </w:t>
      </w:r>
      <w:r>
        <w:rPr>
          <w:i/>
          <w:color w:val="222222"/>
          <w:highlight w:val="white"/>
        </w:rPr>
        <w:t>Central European Management Journal</w:t>
      </w:r>
      <w:r>
        <w:rPr>
          <w:color w:val="222222"/>
          <w:highlight w:val="white"/>
        </w:rPr>
        <w:t xml:space="preserve">, </w:t>
      </w:r>
      <w:r>
        <w:rPr>
          <w:i/>
          <w:color w:val="222222"/>
          <w:highlight w:val="white"/>
        </w:rPr>
        <w:t>30</w:t>
      </w:r>
      <w:r>
        <w:rPr>
          <w:color w:val="222222"/>
          <w:highlight w:val="white"/>
        </w:rPr>
        <w:t>(3), 377-381.</w:t>
      </w:r>
    </w:p>
    <w:p w14:paraId="000000AA" w14:textId="77777777" w:rsidR="00BD0463" w:rsidRDefault="00000000">
      <w:pPr>
        <w:spacing w:line="360" w:lineRule="auto"/>
        <w:jc w:val="both"/>
        <w:rPr>
          <w:color w:val="222222"/>
          <w:highlight w:val="white"/>
        </w:rPr>
      </w:pPr>
      <w:r>
        <w:rPr>
          <w:color w:val="222222"/>
          <w:highlight w:val="white"/>
        </w:rPr>
        <w:t>Aroma, S., &amp; Vu, L. (2019). Combine competitive-and service supply chain strategy to evaluate intra-industry convergence: A case study within the European airline industry.</w:t>
      </w:r>
    </w:p>
    <w:p w14:paraId="000000AB" w14:textId="77777777" w:rsidR="00BD0463" w:rsidRDefault="00000000">
      <w:pPr>
        <w:spacing w:line="360" w:lineRule="auto"/>
        <w:jc w:val="both"/>
        <w:rPr>
          <w:color w:val="222222"/>
          <w:highlight w:val="white"/>
        </w:rPr>
      </w:pPr>
      <w:r>
        <w:rPr>
          <w:color w:val="222222"/>
          <w:highlight w:val="white"/>
        </w:rPr>
        <w:t xml:space="preserve">Simon, H., Fassnacht, M., Simon, H., &amp; Fassnacht, M. (2019). Price strategy. </w:t>
      </w:r>
      <w:r>
        <w:rPr>
          <w:i/>
          <w:color w:val="222222"/>
          <w:highlight w:val="white"/>
        </w:rPr>
        <w:t>Price Management: Strategy, Analysis, Decision, Implementation</w:t>
      </w:r>
      <w:r>
        <w:rPr>
          <w:color w:val="222222"/>
          <w:highlight w:val="white"/>
        </w:rPr>
        <w:t>, 29-84.</w:t>
      </w:r>
    </w:p>
    <w:p w14:paraId="000000AC" w14:textId="77777777" w:rsidR="00BD0463" w:rsidRDefault="00000000">
      <w:pPr>
        <w:spacing w:line="360" w:lineRule="auto"/>
        <w:jc w:val="both"/>
        <w:rPr>
          <w:color w:val="222222"/>
          <w:highlight w:val="white"/>
        </w:rPr>
      </w:pPr>
      <w:r>
        <w:rPr>
          <w:color w:val="222222"/>
          <w:highlight w:val="white"/>
        </w:rPr>
        <w:t xml:space="preserve">Abdi, Y., Li, X., &amp; </w:t>
      </w:r>
      <w:proofErr w:type="spellStart"/>
      <w:r>
        <w:rPr>
          <w:color w:val="222222"/>
          <w:highlight w:val="white"/>
        </w:rPr>
        <w:t>Càmara</w:t>
      </w:r>
      <w:proofErr w:type="spellEnd"/>
      <w:r>
        <w:rPr>
          <w:color w:val="222222"/>
          <w:highlight w:val="white"/>
        </w:rPr>
        <w:t xml:space="preserve">-Turull, X. (2020). Impact of sustainability on firm value and financial performance in the air transport industry. </w:t>
      </w:r>
      <w:r>
        <w:rPr>
          <w:i/>
          <w:color w:val="222222"/>
          <w:highlight w:val="white"/>
        </w:rPr>
        <w:t>Sustainability</w:t>
      </w:r>
      <w:r>
        <w:rPr>
          <w:color w:val="222222"/>
          <w:highlight w:val="white"/>
        </w:rPr>
        <w:t xml:space="preserve">, </w:t>
      </w:r>
      <w:r>
        <w:rPr>
          <w:i/>
          <w:color w:val="222222"/>
          <w:highlight w:val="white"/>
        </w:rPr>
        <w:t>12</w:t>
      </w:r>
      <w:r>
        <w:rPr>
          <w:color w:val="222222"/>
          <w:highlight w:val="white"/>
        </w:rPr>
        <w:t>(23), 9957.</w:t>
      </w:r>
    </w:p>
    <w:p w14:paraId="000000AD" w14:textId="77777777" w:rsidR="00BD0463" w:rsidRDefault="00000000">
      <w:pPr>
        <w:spacing w:line="360" w:lineRule="auto"/>
        <w:jc w:val="both"/>
        <w:rPr>
          <w:color w:val="222222"/>
          <w:highlight w:val="white"/>
        </w:rPr>
      </w:pPr>
      <w:r>
        <w:rPr>
          <w:color w:val="222222"/>
          <w:highlight w:val="white"/>
        </w:rPr>
        <w:t xml:space="preserve">Fan, B., Li, Y., Zhang, R., &amp; Fu, Q. (2020). Review on the technological development and application of UAV systems. </w:t>
      </w:r>
      <w:r>
        <w:rPr>
          <w:i/>
          <w:color w:val="222222"/>
          <w:highlight w:val="white"/>
        </w:rPr>
        <w:t>Chinese Journal of Electronics</w:t>
      </w:r>
      <w:r>
        <w:rPr>
          <w:color w:val="222222"/>
          <w:highlight w:val="white"/>
        </w:rPr>
        <w:t xml:space="preserve">, </w:t>
      </w:r>
      <w:r>
        <w:rPr>
          <w:i/>
          <w:color w:val="222222"/>
          <w:highlight w:val="white"/>
        </w:rPr>
        <w:t>29</w:t>
      </w:r>
      <w:r>
        <w:rPr>
          <w:color w:val="222222"/>
          <w:highlight w:val="white"/>
        </w:rPr>
        <w:t>(2), 199-207.</w:t>
      </w:r>
    </w:p>
    <w:p w14:paraId="000000AE" w14:textId="77777777" w:rsidR="00BD0463" w:rsidRDefault="00000000">
      <w:pPr>
        <w:spacing w:line="360" w:lineRule="auto"/>
        <w:jc w:val="both"/>
        <w:rPr>
          <w:color w:val="222222"/>
          <w:highlight w:val="white"/>
        </w:rPr>
      </w:pPr>
      <w:r>
        <w:rPr>
          <w:color w:val="222222"/>
          <w:highlight w:val="white"/>
        </w:rPr>
        <w:t>Boon, T. Aviation and the Environment.</w:t>
      </w:r>
    </w:p>
    <w:p w14:paraId="000000AF" w14:textId="77777777" w:rsidR="00BD0463" w:rsidRDefault="00000000">
      <w:pPr>
        <w:spacing w:line="360" w:lineRule="auto"/>
        <w:jc w:val="both"/>
        <w:rPr>
          <w:color w:val="222222"/>
          <w:highlight w:val="white"/>
        </w:rPr>
      </w:pPr>
      <w:proofErr w:type="spellStart"/>
      <w:r>
        <w:rPr>
          <w:color w:val="222222"/>
          <w:highlight w:val="white"/>
        </w:rPr>
        <w:t>Okumus</w:t>
      </w:r>
      <w:proofErr w:type="spellEnd"/>
      <w:r>
        <w:rPr>
          <w:color w:val="222222"/>
          <w:highlight w:val="white"/>
        </w:rPr>
        <w:t xml:space="preserve">, F., </w:t>
      </w:r>
      <w:proofErr w:type="spellStart"/>
      <w:r>
        <w:rPr>
          <w:color w:val="222222"/>
          <w:highlight w:val="white"/>
        </w:rPr>
        <w:t>Kuyucak</w:t>
      </w:r>
      <w:proofErr w:type="spellEnd"/>
      <w:r>
        <w:rPr>
          <w:color w:val="222222"/>
          <w:highlight w:val="white"/>
        </w:rPr>
        <w:t xml:space="preserve"> </w:t>
      </w:r>
      <w:proofErr w:type="spellStart"/>
      <w:r>
        <w:rPr>
          <w:color w:val="222222"/>
          <w:highlight w:val="white"/>
        </w:rPr>
        <w:t>Sengur</w:t>
      </w:r>
      <w:proofErr w:type="spellEnd"/>
      <w:r>
        <w:rPr>
          <w:color w:val="222222"/>
          <w:highlight w:val="white"/>
        </w:rPr>
        <w:t xml:space="preserve">, F., </w:t>
      </w:r>
      <w:proofErr w:type="spellStart"/>
      <w:r>
        <w:rPr>
          <w:color w:val="222222"/>
          <w:highlight w:val="white"/>
        </w:rPr>
        <w:t>Koseoglu</w:t>
      </w:r>
      <w:proofErr w:type="spellEnd"/>
      <w:r>
        <w:rPr>
          <w:color w:val="222222"/>
          <w:highlight w:val="white"/>
        </w:rPr>
        <w:t xml:space="preserve">, M. A., &amp; </w:t>
      </w:r>
      <w:proofErr w:type="spellStart"/>
      <w:r>
        <w:rPr>
          <w:color w:val="222222"/>
          <w:highlight w:val="white"/>
        </w:rPr>
        <w:t>Sengur</w:t>
      </w:r>
      <w:proofErr w:type="spellEnd"/>
      <w:r>
        <w:rPr>
          <w:color w:val="222222"/>
          <w:highlight w:val="white"/>
        </w:rPr>
        <w:t xml:space="preserve">, Y. (2020). What do companies report for their corporate social responsibility practices on their corporate websites? Evidence from a global airline company. </w:t>
      </w:r>
      <w:r>
        <w:rPr>
          <w:i/>
          <w:color w:val="222222"/>
          <w:highlight w:val="white"/>
        </w:rPr>
        <w:t>Journal of Hospitality and Tourism Technology</w:t>
      </w:r>
      <w:r>
        <w:rPr>
          <w:color w:val="222222"/>
          <w:highlight w:val="white"/>
        </w:rPr>
        <w:t xml:space="preserve">, </w:t>
      </w:r>
      <w:r>
        <w:rPr>
          <w:i/>
          <w:color w:val="222222"/>
          <w:highlight w:val="white"/>
        </w:rPr>
        <w:t>11</w:t>
      </w:r>
      <w:r>
        <w:rPr>
          <w:color w:val="222222"/>
          <w:highlight w:val="white"/>
        </w:rPr>
        <w:t>(3), 385-405.</w:t>
      </w:r>
    </w:p>
    <w:p w14:paraId="000000B0" w14:textId="77777777" w:rsidR="00BD0463" w:rsidRDefault="00000000">
      <w:pPr>
        <w:spacing w:line="360" w:lineRule="auto"/>
        <w:jc w:val="both"/>
        <w:rPr>
          <w:color w:val="222222"/>
          <w:highlight w:val="white"/>
        </w:rPr>
      </w:pPr>
      <w:proofErr w:type="spellStart"/>
      <w:r>
        <w:rPr>
          <w:color w:val="222222"/>
          <w:highlight w:val="white"/>
        </w:rPr>
        <w:t>Samunderu</w:t>
      </w:r>
      <w:proofErr w:type="spellEnd"/>
      <w:r>
        <w:rPr>
          <w:color w:val="222222"/>
          <w:highlight w:val="white"/>
        </w:rPr>
        <w:t xml:space="preserve">, E. (2019). </w:t>
      </w:r>
      <w:r>
        <w:rPr>
          <w:i/>
          <w:color w:val="222222"/>
          <w:highlight w:val="white"/>
        </w:rPr>
        <w:t>Air transport management: Strategic management in the airline industry</w:t>
      </w:r>
      <w:r>
        <w:rPr>
          <w:color w:val="222222"/>
          <w:highlight w:val="white"/>
        </w:rPr>
        <w:t>. Kogan Page Publishers.</w:t>
      </w:r>
    </w:p>
    <w:p w14:paraId="000000B1" w14:textId="77777777" w:rsidR="00BD0463" w:rsidRDefault="00000000">
      <w:pPr>
        <w:spacing w:line="360" w:lineRule="auto"/>
        <w:jc w:val="both"/>
        <w:rPr>
          <w:color w:val="222222"/>
          <w:highlight w:val="white"/>
        </w:rPr>
      </w:pPr>
      <w:r>
        <w:rPr>
          <w:color w:val="222222"/>
          <w:highlight w:val="white"/>
        </w:rPr>
        <w:t>Nanni, A. (2022). Sustainability transition challenges for low-cost airline from E-aviation technologies and solutions.</w:t>
      </w:r>
    </w:p>
    <w:p w14:paraId="000000B2" w14:textId="77777777" w:rsidR="00BD0463" w:rsidRDefault="00000000">
      <w:pPr>
        <w:spacing w:line="360" w:lineRule="auto"/>
        <w:jc w:val="both"/>
        <w:rPr>
          <w:color w:val="222222"/>
          <w:highlight w:val="white"/>
        </w:rPr>
      </w:pPr>
      <w:proofErr w:type="spellStart"/>
      <w:r>
        <w:rPr>
          <w:color w:val="222222"/>
          <w:highlight w:val="white"/>
        </w:rPr>
        <w:t>Khomyak</w:t>
      </w:r>
      <w:proofErr w:type="spellEnd"/>
      <w:r>
        <w:rPr>
          <w:color w:val="222222"/>
          <w:highlight w:val="white"/>
        </w:rPr>
        <w:t>, A. Ryanair business strategy analysis in the face of Covid-19 crisis.</w:t>
      </w:r>
    </w:p>
    <w:p w14:paraId="000000B3" w14:textId="77777777" w:rsidR="00BD0463" w:rsidRDefault="00000000">
      <w:pPr>
        <w:spacing w:line="360" w:lineRule="auto"/>
        <w:jc w:val="both"/>
        <w:rPr>
          <w:color w:val="222222"/>
          <w:highlight w:val="white"/>
        </w:rPr>
      </w:pPr>
      <w:r>
        <w:rPr>
          <w:color w:val="222222"/>
          <w:highlight w:val="white"/>
        </w:rPr>
        <w:lastRenderedPageBreak/>
        <w:t xml:space="preserve">Fyfe, L. M. (2019). </w:t>
      </w:r>
      <w:r>
        <w:rPr>
          <w:i/>
          <w:color w:val="222222"/>
          <w:highlight w:val="white"/>
        </w:rPr>
        <w:t xml:space="preserve">The financial and competitive sustainability of the </w:t>
      </w:r>
      <w:proofErr w:type="spellStart"/>
      <w:r>
        <w:rPr>
          <w:i/>
          <w:color w:val="222222"/>
          <w:highlight w:val="white"/>
        </w:rPr>
        <w:t>transatlantic’s</w:t>
      </w:r>
      <w:proofErr w:type="spellEnd"/>
      <w:r>
        <w:rPr>
          <w:i/>
          <w:color w:val="222222"/>
          <w:highlight w:val="white"/>
        </w:rPr>
        <w:t xml:space="preserve"> most environmentally-sustainable airline: can Norwegian survive and </w:t>
      </w:r>
      <w:proofErr w:type="gramStart"/>
      <w:r>
        <w:rPr>
          <w:i/>
          <w:color w:val="222222"/>
          <w:highlight w:val="white"/>
        </w:rPr>
        <w:t>thrive?:</w:t>
      </w:r>
      <w:proofErr w:type="gramEnd"/>
      <w:r>
        <w:rPr>
          <w:i/>
          <w:color w:val="222222"/>
          <w:highlight w:val="white"/>
        </w:rPr>
        <w:t xml:space="preserve"> an exploratory case study of Norwegian Air Shuttle’s ability to cultivate a sustainable competitive advantage</w:t>
      </w:r>
      <w:r>
        <w:rPr>
          <w:color w:val="222222"/>
          <w:highlight w:val="white"/>
        </w:rPr>
        <w:t xml:space="preserve"> (Master's thesis).</w:t>
      </w:r>
    </w:p>
    <w:p w14:paraId="000000B4" w14:textId="77777777" w:rsidR="00BD0463" w:rsidRDefault="00000000">
      <w:pPr>
        <w:spacing w:line="360" w:lineRule="auto"/>
        <w:jc w:val="both"/>
        <w:rPr>
          <w:color w:val="222222"/>
          <w:highlight w:val="white"/>
        </w:rPr>
      </w:pPr>
      <w:r>
        <w:rPr>
          <w:color w:val="222222"/>
          <w:highlight w:val="white"/>
        </w:rPr>
        <w:t xml:space="preserve">Kassem, R., Salama, A., &amp; </w:t>
      </w:r>
      <w:proofErr w:type="spellStart"/>
      <w:r>
        <w:rPr>
          <w:color w:val="222222"/>
          <w:highlight w:val="white"/>
        </w:rPr>
        <w:t>Ganepola</w:t>
      </w:r>
      <w:proofErr w:type="spellEnd"/>
      <w:r>
        <w:rPr>
          <w:color w:val="222222"/>
          <w:highlight w:val="white"/>
        </w:rPr>
        <w:t xml:space="preserve">, C. N. (2022). CSR, credibility, employees' rights and legitimacy during a crisis: a critical analysis of British Airways, </w:t>
      </w:r>
      <w:proofErr w:type="spellStart"/>
      <w:r>
        <w:rPr>
          <w:color w:val="222222"/>
          <w:highlight w:val="white"/>
        </w:rPr>
        <w:t>WizAir</w:t>
      </w:r>
      <w:proofErr w:type="spellEnd"/>
      <w:r>
        <w:rPr>
          <w:color w:val="222222"/>
          <w:highlight w:val="white"/>
        </w:rPr>
        <w:t xml:space="preserve"> and EasyJet cases. </w:t>
      </w:r>
      <w:r>
        <w:rPr>
          <w:i/>
          <w:color w:val="222222"/>
          <w:highlight w:val="white"/>
        </w:rPr>
        <w:t>Employee Relations: The International Journal</w:t>
      </w:r>
      <w:r>
        <w:rPr>
          <w:color w:val="222222"/>
          <w:highlight w:val="white"/>
        </w:rPr>
        <w:t xml:space="preserve">, </w:t>
      </w:r>
      <w:r>
        <w:rPr>
          <w:i/>
          <w:color w:val="222222"/>
          <w:highlight w:val="white"/>
        </w:rPr>
        <w:t>45</w:t>
      </w:r>
      <w:r>
        <w:rPr>
          <w:color w:val="222222"/>
          <w:highlight w:val="white"/>
        </w:rPr>
        <w:t>(1), 1-20.</w:t>
      </w:r>
    </w:p>
    <w:p w14:paraId="000000B5" w14:textId="77777777" w:rsidR="00BD0463" w:rsidRDefault="00000000">
      <w:pPr>
        <w:spacing w:line="360" w:lineRule="auto"/>
        <w:jc w:val="both"/>
        <w:rPr>
          <w:color w:val="222222"/>
          <w:highlight w:val="white"/>
        </w:rPr>
      </w:pPr>
      <w:r>
        <w:rPr>
          <w:color w:val="222222"/>
          <w:highlight w:val="white"/>
        </w:rPr>
        <w:t xml:space="preserve">El-Kady, S. (2021). </w:t>
      </w:r>
      <w:r>
        <w:rPr>
          <w:i/>
          <w:color w:val="222222"/>
          <w:highlight w:val="white"/>
        </w:rPr>
        <w:t>Faculty Dean. Prof. Dr. Soha Abd El-Wahab</w:t>
      </w:r>
      <w:r>
        <w:rPr>
          <w:color w:val="222222"/>
          <w:highlight w:val="white"/>
        </w:rPr>
        <w:t xml:space="preserve"> (Doctoral dissertation, Helwan University).</w:t>
      </w:r>
    </w:p>
    <w:p w14:paraId="000000B6" w14:textId="77777777" w:rsidR="00BD0463" w:rsidRDefault="00000000">
      <w:pPr>
        <w:spacing w:line="360" w:lineRule="auto"/>
        <w:jc w:val="both"/>
        <w:rPr>
          <w:color w:val="222222"/>
          <w:highlight w:val="white"/>
        </w:rPr>
      </w:pPr>
      <w:r>
        <w:rPr>
          <w:color w:val="222222"/>
          <w:highlight w:val="white"/>
        </w:rPr>
        <w:t xml:space="preserve">Stingel, H. (2022). </w:t>
      </w:r>
      <w:r>
        <w:rPr>
          <w:i/>
          <w:color w:val="222222"/>
          <w:highlight w:val="white"/>
        </w:rPr>
        <w:t xml:space="preserve">European airline consolidation-acquisition strategy for a potential takeover of JET2 by </w:t>
      </w:r>
      <w:proofErr w:type="spellStart"/>
      <w:r>
        <w:rPr>
          <w:i/>
          <w:color w:val="222222"/>
          <w:highlight w:val="white"/>
        </w:rPr>
        <w:t>Easyjet</w:t>
      </w:r>
      <w:proofErr w:type="spellEnd"/>
      <w:r>
        <w:rPr>
          <w:color w:val="222222"/>
          <w:highlight w:val="white"/>
        </w:rPr>
        <w:t xml:space="preserve"> (Doctoral dissertation).</w:t>
      </w:r>
    </w:p>
    <w:p w14:paraId="000000B7" w14:textId="77777777" w:rsidR="00BD0463" w:rsidRDefault="00000000">
      <w:pPr>
        <w:spacing w:line="360" w:lineRule="auto"/>
        <w:jc w:val="both"/>
        <w:rPr>
          <w:color w:val="222222"/>
          <w:highlight w:val="white"/>
        </w:rPr>
      </w:pPr>
      <w:r>
        <w:rPr>
          <w:color w:val="222222"/>
          <w:highlight w:val="white"/>
        </w:rPr>
        <w:t xml:space="preserve">Dawson, C., &amp; Meehan, S. (2021). </w:t>
      </w:r>
      <w:r>
        <w:rPr>
          <w:i/>
          <w:color w:val="222222"/>
          <w:highlight w:val="white"/>
        </w:rPr>
        <w:t>The Customer Copernicus: How to be Customer-Led</w:t>
      </w:r>
      <w:r>
        <w:rPr>
          <w:color w:val="222222"/>
          <w:highlight w:val="white"/>
        </w:rPr>
        <w:t>. Routledge.</w:t>
      </w:r>
    </w:p>
    <w:sectPr w:rsidR="00BD0463" w:rsidSect="00F239E4">
      <w:headerReference w:type="default" r:id="rId7"/>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121EE" w14:textId="77777777" w:rsidR="004F63FA" w:rsidRDefault="004F63FA">
      <w:pPr>
        <w:spacing w:line="240" w:lineRule="auto"/>
      </w:pPr>
      <w:r>
        <w:separator/>
      </w:r>
    </w:p>
  </w:endnote>
  <w:endnote w:type="continuationSeparator" w:id="0">
    <w:p w14:paraId="4067ADD7" w14:textId="77777777" w:rsidR="004F63FA" w:rsidRDefault="004F63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0711E" w14:textId="77777777" w:rsidR="004F63FA" w:rsidRDefault="004F63FA">
      <w:pPr>
        <w:spacing w:line="240" w:lineRule="auto"/>
      </w:pPr>
      <w:r>
        <w:separator/>
      </w:r>
    </w:p>
  </w:footnote>
  <w:footnote w:type="continuationSeparator" w:id="0">
    <w:p w14:paraId="1905EA15" w14:textId="77777777" w:rsidR="004F63FA" w:rsidRDefault="004F63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7093756"/>
      <w:docPartObj>
        <w:docPartGallery w:val="Page Numbers (Top of Page)"/>
        <w:docPartUnique/>
      </w:docPartObj>
    </w:sdtPr>
    <w:sdtEndPr>
      <w:rPr>
        <w:noProof/>
      </w:rPr>
    </w:sdtEndPr>
    <w:sdtContent>
      <w:p w14:paraId="654B2ED9" w14:textId="15CBAB88" w:rsidR="00F239E4" w:rsidRDefault="00F239E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BF9411C" w14:textId="77777777" w:rsidR="00F239E4" w:rsidRDefault="00F239E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463"/>
    <w:rsid w:val="004F63FA"/>
    <w:rsid w:val="0074168A"/>
    <w:rsid w:val="007869CC"/>
    <w:rsid w:val="00926613"/>
    <w:rsid w:val="00BD0463"/>
    <w:rsid w:val="00F239E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E012B"/>
  <w15:docId w15:val="{239535DC-0E6E-4298-95AD-96958F12A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rPr>
  </w:style>
  <w:style w:type="paragraph" w:styleId="Heading2">
    <w:name w:val="heading 2"/>
    <w:basedOn w:val="Normal"/>
    <w:next w:val="Normal"/>
    <w:uiPriority w:val="9"/>
    <w:unhideWhenUsed/>
    <w:qFormat/>
    <w:pPr>
      <w:keepNext/>
      <w:keepLines/>
      <w:spacing w:line="360" w:lineRule="auto"/>
      <w:jc w:val="both"/>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F239E4"/>
    <w:pPr>
      <w:tabs>
        <w:tab w:val="center" w:pos="4513"/>
        <w:tab w:val="right" w:pos="9026"/>
      </w:tabs>
      <w:spacing w:line="240" w:lineRule="auto"/>
    </w:pPr>
  </w:style>
  <w:style w:type="character" w:customStyle="1" w:styleId="HeaderChar">
    <w:name w:val="Header Char"/>
    <w:basedOn w:val="DefaultParagraphFont"/>
    <w:link w:val="Header"/>
    <w:uiPriority w:val="99"/>
    <w:rsid w:val="00F239E4"/>
  </w:style>
  <w:style w:type="paragraph" w:styleId="Footer">
    <w:name w:val="footer"/>
    <w:basedOn w:val="Normal"/>
    <w:link w:val="FooterChar"/>
    <w:uiPriority w:val="99"/>
    <w:unhideWhenUsed/>
    <w:rsid w:val="00F239E4"/>
    <w:pPr>
      <w:tabs>
        <w:tab w:val="center" w:pos="4513"/>
        <w:tab w:val="right" w:pos="9026"/>
      </w:tabs>
      <w:spacing w:line="240" w:lineRule="auto"/>
    </w:pPr>
  </w:style>
  <w:style w:type="character" w:customStyle="1" w:styleId="FooterChar">
    <w:name w:val="Footer Char"/>
    <w:basedOn w:val="DefaultParagraphFont"/>
    <w:link w:val="Footer"/>
    <w:uiPriority w:val="99"/>
    <w:rsid w:val="00F239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648403-A576-4DFD-9D67-35BE78770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4673</Words>
  <Characters>26640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Mihaela-Paula Mocioi</dc:creator>
  <cp:lastModifiedBy>Alecsandra Delia Michercea</cp:lastModifiedBy>
  <cp:revision>2</cp:revision>
  <dcterms:created xsi:type="dcterms:W3CDTF">2024-01-04T21:09:00Z</dcterms:created>
  <dcterms:modified xsi:type="dcterms:W3CDTF">2024-01-04T21:09:00Z</dcterms:modified>
</cp:coreProperties>
</file>