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88EC905" w14:textId="77777777" w:rsidR="00C96DCD" w:rsidRPr="00683F04" w:rsidRDefault="00C96DCD">
      <w:pPr>
        <w:jc w:val="center"/>
        <w:rPr>
          <w:b/>
          <w:bCs/>
          <w:sz w:val="32"/>
          <w:szCs w:val="32"/>
        </w:rPr>
      </w:pPr>
    </w:p>
    <w:p w14:paraId="18C2B3A3" w14:textId="77777777" w:rsidR="00C96DCD" w:rsidRPr="00683F04" w:rsidRDefault="00C96DCD">
      <w:pPr>
        <w:jc w:val="center"/>
        <w:rPr>
          <w:b/>
          <w:bCs/>
          <w:sz w:val="32"/>
          <w:szCs w:val="32"/>
        </w:rPr>
      </w:pPr>
    </w:p>
    <w:p w14:paraId="00724092" w14:textId="77777777" w:rsidR="00C96DCD" w:rsidRPr="00683F04" w:rsidRDefault="00C96DCD">
      <w:pPr>
        <w:jc w:val="center"/>
        <w:rPr>
          <w:b/>
          <w:bCs/>
          <w:sz w:val="32"/>
          <w:szCs w:val="32"/>
        </w:rPr>
      </w:pPr>
    </w:p>
    <w:p w14:paraId="3A23D80A" w14:textId="77777777" w:rsidR="00C96DCD" w:rsidRPr="00683F04" w:rsidRDefault="00C96DCD">
      <w:pPr>
        <w:jc w:val="center"/>
        <w:rPr>
          <w:b/>
          <w:bCs/>
          <w:sz w:val="32"/>
          <w:szCs w:val="32"/>
        </w:rPr>
      </w:pPr>
    </w:p>
    <w:p w14:paraId="0C23B78D" w14:textId="77777777" w:rsidR="00C96DCD" w:rsidRPr="00683F04" w:rsidRDefault="00C96DCD">
      <w:pPr>
        <w:jc w:val="center"/>
        <w:rPr>
          <w:b/>
          <w:bCs/>
          <w:sz w:val="32"/>
          <w:szCs w:val="32"/>
        </w:rPr>
      </w:pPr>
    </w:p>
    <w:p w14:paraId="514558D7" w14:textId="77777777" w:rsidR="00C96DCD" w:rsidRPr="00683F04" w:rsidRDefault="00C96DCD">
      <w:pPr>
        <w:jc w:val="center"/>
        <w:rPr>
          <w:b/>
          <w:bCs/>
          <w:sz w:val="32"/>
          <w:szCs w:val="32"/>
        </w:rPr>
      </w:pPr>
    </w:p>
    <w:p w14:paraId="6C6E07EB" w14:textId="77777777" w:rsidR="00C96DCD" w:rsidRPr="00683F04" w:rsidRDefault="00C96DCD">
      <w:pPr>
        <w:jc w:val="center"/>
        <w:rPr>
          <w:b/>
          <w:bCs/>
          <w:sz w:val="32"/>
          <w:szCs w:val="32"/>
        </w:rPr>
      </w:pPr>
    </w:p>
    <w:p w14:paraId="5432BE14" w14:textId="77777777" w:rsidR="00C96DCD" w:rsidRPr="00683F04" w:rsidRDefault="00C96DCD">
      <w:pPr>
        <w:jc w:val="center"/>
        <w:rPr>
          <w:b/>
          <w:bCs/>
          <w:sz w:val="32"/>
          <w:szCs w:val="32"/>
        </w:rPr>
      </w:pPr>
    </w:p>
    <w:p w14:paraId="39B2DAE9" w14:textId="77777777" w:rsidR="00C96DCD" w:rsidRPr="00683F04" w:rsidRDefault="00C96DCD">
      <w:pPr>
        <w:jc w:val="center"/>
        <w:rPr>
          <w:b/>
          <w:bCs/>
          <w:sz w:val="32"/>
          <w:szCs w:val="32"/>
        </w:rPr>
      </w:pPr>
    </w:p>
    <w:p w14:paraId="1D84E7BA" w14:textId="77777777" w:rsidR="00C96DCD" w:rsidRPr="00683F04" w:rsidRDefault="00C96DCD">
      <w:pPr>
        <w:jc w:val="center"/>
        <w:rPr>
          <w:b/>
          <w:bCs/>
          <w:sz w:val="32"/>
          <w:szCs w:val="32"/>
        </w:rPr>
      </w:pPr>
    </w:p>
    <w:p w14:paraId="0EBA7E33" w14:textId="77777777" w:rsidR="00C96DCD" w:rsidRPr="00683F04" w:rsidRDefault="00C96DCD">
      <w:pPr>
        <w:jc w:val="center"/>
        <w:rPr>
          <w:b/>
          <w:bCs/>
          <w:sz w:val="32"/>
          <w:szCs w:val="32"/>
        </w:rPr>
      </w:pPr>
    </w:p>
    <w:p w14:paraId="238823C6" w14:textId="77777777" w:rsidR="00C96DCD" w:rsidRPr="00683F04" w:rsidRDefault="00C96DCD">
      <w:pPr>
        <w:jc w:val="center"/>
        <w:rPr>
          <w:b/>
          <w:bCs/>
          <w:sz w:val="32"/>
          <w:szCs w:val="32"/>
        </w:rPr>
      </w:pPr>
    </w:p>
    <w:p w14:paraId="38D13414" w14:textId="61CE9FDB" w:rsidR="00C96DCD" w:rsidRPr="00683F04" w:rsidRDefault="009E7F15">
      <w:pPr>
        <w:jc w:val="center"/>
        <w:rPr>
          <w:b/>
          <w:bCs/>
          <w:sz w:val="32"/>
          <w:szCs w:val="32"/>
        </w:rPr>
      </w:pPr>
      <w:r w:rsidRPr="00683F04">
        <w:rPr>
          <w:b/>
          <w:bCs/>
          <w:sz w:val="32"/>
          <w:szCs w:val="32"/>
        </w:rPr>
        <w:t>A STUDY OF SMART FARMING FACTORS INFLUENCING AGRICULTURAL PRODUCTIVITY AND DECISION-MAKING</w:t>
      </w:r>
      <w:r w:rsidRPr="00683F04">
        <w:br w:type="page"/>
      </w:r>
    </w:p>
    <w:p w14:paraId="4CC7B23D" w14:textId="77777777" w:rsidR="00C96DCD" w:rsidRPr="00683F04" w:rsidRDefault="00000000">
      <w:pPr>
        <w:rPr>
          <w:b/>
          <w:bCs/>
          <w:sz w:val="28"/>
          <w:szCs w:val="28"/>
        </w:rPr>
      </w:pPr>
      <w:r w:rsidRPr="00683F04">
        <w:rPr>
          <w:b/>
          <w:bCs/>
          <w:sz w:val="28"/>
          <w:szCs w:val="28"/>
        </w:rPr>
        <w:lastRenderedPageBreak/>
        <w:t xml:space="preserve">Abstract </w:t>
      </w:r>
    </w:p>
    <w:p w14:paraId="4286AE03" w14:textId="77777777" w:rsidR="00466F8A" w:rsidRDefault="008C6D29">
      <w:r w:rsidRPr="00683F04">
        <w:t xml:space="preserve">The aim of this study is to explore environment and agricultural parameters, which affect the yield of crops with the machine learning approach. Approximately 19,689 observations were sourced from Indian states between different agriculture seasons to be utilized in the research, with the data available here on Mendeley Data in the form of the Crop Yield Prediction Dataset. Presented are crop types, crop year, crop season, state, acreage, crop production, annual rainfall, use of fertilizers, use of pesticides, and yield. The analysis and creation of predictive models use descriptive statistics, correlation analysis, and machine learning methods such as Linear Regression, Decision Tree, Random Forest and </w:t>
      </w:r>
      <w:proofErr w:type="spellStart"/>
      <w:r w:rsidRPr="00683F04">
        <w:t>XGBoost</w:t>
      </w:r>
      <w:proofErr w:type="spellEnd"/>
      <w:r w:rsidRPr="00683F04">
        <w:t>. The study object is to obtain the most significant factors causing crop productivity and the ability to predict different machine learning algorithms. The results will offer useful information on agricultural planning, increasing productivity and for decision making based on evidence for the agricultural sector</w:t>
      </w:r>
      <w:r w:rsidR="00861334" w:rsidRPr="00683F04">
        <w:t>.</w:t>
      </w:r>
    </w:p>
    <w:p w14:paraId="6EE9E8C5" w14:textId="720E2757" w:rsidR="001161AA" w:rsidRPr="00466F8A" w:rsidRDefault="00466F8A">
      <w:pPr>
        <w:rPr>
          <w:b/>
          <w:bCs/>
          <w:i/>
          <w:iCs/>
        </w:rPr>
      </w:pPr>
      <w:r w:rsidRPr="00466F8A">
        <w:rPr>
          <w:b/>
          <w:bCs/>
          <w:i/>
          <w:iCs/>
        </w:rPr>
        <w:t>Keywords:</w:t>
      </w:r>
      <w:r w:rsidRPr="00466F8A">
        <w:t xml:space="preserve"> Crop Yield Prediction, Smart Farming, Machine Learning, Agricultural Productivity, Food Security, Precision Agriculture, Random Forest, </w:t>
      </w:r>
      <w:proofErr w:type="spellStart"/>
      <w:r w:rsidRPr="00466F8A">
        <w:t>XGBoost</w:t>
      </w:r>
      <w:proofErr w:type="spellEnd"/>
      <w:r w:rsidR="001161AA" w:rsidRPr="00466F8A">
        <w:rPr>
          <w:b/>
          <w:bCs/>
          <w:i/>
          <w:iCs/>
        </w:rPr>
        <w:br w:type="page"/>
      </w:r>
    </w:p>
    <w:p w14:paraId="24D897BA" w14:textId="77777777" w:rsidR="00C96DCD" w:rsidRPr="00683F04" w:rsidRDefault="00000000">
      <w:pPr>
        <w:pStyle w:val="Heading1"/>
      </w:pPr>
      <w:bookmarkStart w:id="0" w:name="_73x6oau5c69i" w:colFirst="0" w:colLast="0"/>
      <w:bookmarkStart w:id="1" w:name="_Toc231988418"/>
      <w:bookmarkEnd w:id="0"/>
      <w:r w:rsidRPr="00683F04">
        <w:lastRenderedPageBreak/>
        <w:t>1. Introduction</w:t>
      </w:r>
      <w:bookmarkEnd w:id="1"/>
      <w:r w:rsidRPr="00683F04">
        <w:t xml:space="preserve"> </w:t>
      </w:r>
    </w:p>
    <w:p w14:paraId="2441923D" w14:textId="2C16043D" w:rsidR="00C96DCD" w:rsidRPr="00683F04" w:rsidRDefault="00000000" w:rsidP="001161AA">
      <w:pPr>
        <w:pStyle w:val="Heading2"/>
      </w:pPr>
      <w:bookmarkStart w:id="2" w:name="_rrdm9h69j95f" w:colFirst="0" w:colLast="0"/>
      <w:bookmarkStart w:id="3" w:name="_Toc231988419"/>
      <w:bookmarkEnd w:id="2"/>
      <w:r w:rsidRPr="00683F04">
        <w:t xml:space="preserve">1.1 </w:t>
      </w:r>
      <w:bookmarkEnd w:id="3"/>
      <w:r w:rsidR="008C6D29" w:rsidRPr="00683F04">
        <w:t>Background of Crop Yield Prediction</w:t>
      </w:r>
    </w:p>
    <w:p w14:paraId="0293F592" w14:textId="4601E644" w:rsidR="00C96DCD" w:rsidRPr="00683F04" w:rsidRDefault="008C6D29">
      <w:r w:rsidRPr="00683F04">
        <w:t xml:space="preserve">Agriculture vastly continues to be a major contributor towards food security, development and rural livelihoods around the globe. Environmental conditions and management practices in agricultural production play a very important role in India. The crop production and yield </w:t>
      </w:r>
      <w:proofErr w:type="gramStart"/>
      <w:r w:rsidRPr="00683F04">
        <w:t>is</w:t>
      </w:r>
      <w:proofErr w:type="gramEnd"/>
      <w:r w:rsidRPr="00683F04">
        <w:t xml:space="preserve"> closely related to the following factors: rainfall, cropped area, fertilizer application, use of pesticides and seasonal changes. Time series forecasting of crop yields is becoming important with the growing need of precise crop forecasting in the context of climate variability/stress impacts and resource scarcity in </w:t>
      </w:r>
      <w:proofErr w:type="spellStart"/>
      <w:r w:rsidRPr="00683F04">
        <w:t>agriculture.Increase</w:t>
      </w:r>
      <w:proofErr w:type="spellEnd"/>
      <w:r w:rsidRPr="00683F04">
        <w:t xml:space="preserve"> in farms' challenges due to climate variability and shrinking resources calls for data-driven prediction for crop yields to support better planning and decision making. With the aid of new developments in data analytics and machine learning, scientists are now able to access vast amounts of agricultural data and generate patterns that can help in more reliable forecasting. The predictive methods help farmers, agricultural entities, and policy makers optimise resource utilisation, production scheduling, and sustainability in agriculture. </w:t>
      </w:r>
      <w:r w:rsidR="00494A8A" w:rsidRPr="00683F04">
        <w:t xml:space="preserve"> </w:t>
      </w:r>
    </w:p>
    <w:p w14:paraId="0140997D" w14:textId="77777777" w:rsidR="00C96DCD" w:rsidRPr="00683F04" w:rsidRDefault="00000000">
      <w:pPr>
        <w:pStyle w:val="Heading2"/>
      </w:pPr>
      <w:bookmarkStart w:id="4" w:name="_gx16veall2jj" w:colFirst="0" w:colLast="0"/>
      <w:bookmarkStart w:id="5" w:name="_Toc231988420"/>
      <w:bookmarkEnd w:id="4"/>
      <w:r w:rsidRPr="00683F04">
        <w:t>1.2 Research Problem and Motivation</w:t>
      </w:r>
      <w:bookmarkEnd w:id="5"/>
    </w:p>
    <w:p w14:paraId="264D13C6" w14:textId="39B38CC3" w:rsidR="00C96DCD" w:rsidRPr="00683F04" w:rsidRDefault="008C6D29">
      <w:r w:rsidRPr="00683F04">
        <w:t xml:space="preserve">The problem of prediction of crops is complex because many interacting environmental and management factors influence the crop productivity. Crops were grown along with different rainfall, fertilizer use, pesticide, and crop types resulting in significant regional and year to year differences in yield production. These complicated relationships may not be well-suited to traditional forecasting techniques. Therefore, there is a great need for data-driven approaches that can analyse agricultural data and make good predictions for yield. Machine learning methods offer robust tools to </w:t>
      </w:r>
      <w:proofErr w:type="spellStart"/>
      <w:r w:rsidRPr="00683F04">
        <w:t>analyze</w:t>
      </w:r>
      <w:proofErr w:type="spellEnd"/>
      <w:r w:rsidRPr="00683F04">
        <w:t xml:space="preserve"> how various factors affect crop productivity, and also deliver precise predictive modelling that can help guide crop decisions</w:t>
      </w:r>
      <w:r w:rsidR="00861334" w:rsidRPr="00683F04">
        <w:t>.</w:t>
      </w:r>
    </w:p>
    <w:p w14:paraId="75FC68B7" w14:textId="77777777" w:rsidR="00C96DCD" w:rsidRPr="00683F04" w:rsidRDefault="00000000">
      <w:pPr>
        <w:pStyle w:val="Heading2"/>
      </w:pPr>
      <w:bookmarkStart w:id="6" w:name="_1tzpp7g6iiwq" w:colFirst="0" w:colLast="0"/>
      <w:bookmarkStart w:id="7" w:name="_Toc231988421"/>
      <w:bookmarkEnd w:id="6"/>
      <w:r w:rsidRPr="00683F04">
        <w:t>1.3 Literature Gap and Research Focus</w:t>
      </w:r>
      <w:bookmarkEnd w:id="7"/>
    </w:p>
    <w:p w14:paraId="6F4A20B6" w14:textId="7DBA614E" w:rsidR="00C96DCD" w:rsidRPr="00683F04" w:rsidRDefault="008C6D29">
      <w:r w:rsidRPr="00683F04">
        <w:t xml:space="preserve">The impact of climate influencers and fertiliser applications and other practices on agricultural productivity have been the subject of previous studies. But much research is done to explain variation with a few explanatory variables, in a restricted geographic area, or in a single crop. Also, relatively less research involves using larger agroecological data sets to comprehensively check the overall impact of environment and agriculture on crop yield using various machine learning algorithms. This work attempts to fill the gap and examines this carefully by analysing a comprehensive dataset on agricultural activities which includes information on the type of crops grown, sown area, rainfall, use of fertilisers, pesticides, production and yield across </w:t>
      </w:r>
      <w:r w:rsidRPr="00683F04">
        <w:lastRenderedPageBreak/>
        <w:t xml:space="preserve">various states in India. Key determinants of crop productivity are identified, and predictive models developed that can precisely predict the productivity of a crop. </w:t>
      </w:r>
      <w:r w:rsidR="00494A8A" w:rsidRPr="00683F04">
        <w:t xml:space="preserve"> </w:t>
      </w:r>
    </w:p>
    <w:p w14:paraId="09D5E1D4" w14:textId="77777777" w:rsidR="00C96DCD" w:rsidRPr="00683F04" w:rsidRDefault="00000000">
      <w:pPr>
        <w:pStyle w:val="Heading1"/>
      </w:pPr>
      <w:bookmarkStart w:id="8" w:name="_tix772p8mknq" w:colFirst="0" w:colLast="0"/>
      <w:bookmarkStart w:id="9" w:name="_Toc231988422"/>
      <w:bookmarkEnd w:id="8"/>
      <w:r w:rsidRPr="00683F04">
        <w:t>2. Research Objectives</w:t>
      </w:r>
      <w:bookmarkEnd w:id="9"/>
      <w:r w:rsidRPr="00683F04">
        <w:t xml:space="preserve"> </w:t>
      </w:r>
    </w:p>
    <w:p w14:paraId="6D45314B" w14:textId="77777777" w:rsidR="00C96DCD" w:rsidRPr="00683F04" w:rsidRDefault="00000000">
      <w:pPr>
        <w:pStyle w:val="Heading2"/>
      </w:pPr>
      <w:bookmarkStart w:id="10" w:name="_7a0129y3p529" w:colFirst="0" w:colLast="0"/>
      <w:bookmarkStart w:id="11" w:name="_Toc231988423"/>
      <w:bookmarkEnd w:id="10"/>
      <w:r w:rsidRPr="00683F04">
        <w:t>2.1 Study Aim</w:t>
      </w:r>
      <w:bookmarkEnd w:id="11"/>
    </w:p>
    <w:p w14:paraId="1280FBB1" w14:textId="5EE9F829" w:rsidR="00C96DCD" w:rsidRPr="002F2B63" w:rsidRDefault="005515BF">
      <w:pPr>
        <w:rPr>
          <w:lang w:val="en-US"/>
        </w:rPr>
      </w:pPr>
      <w:r w:rsidRPr="002F2B63">
        <w:rPr>
          <w:lang w:val="en-US"/>
        </w:rPr>
        <w:t>The goal of this study is to explore how the surrounding environmental and agricultural conditions affect the yield and agricultural productivity of the plants and crops and to create sophisticated machine learning-based tools to predict the yield of the crops. The study also aims to make a contribution towards food security by exploring the factors that influence agricultural output and providing evidence to help decision making in the context of sustainable agriculture</w:t>
      </w:r>
      <w:r w:rsidR="00466F8A" w:rsidRPr="002F2B63">
        <w:rPr>
          <w:lang w:val="en-US"/>
        </w:rPr>
        <w:t>.</w:t>
      </w:r>
    </w:p>
    <w:p w14:paraId="79446913" w14:textId="77777777" w:rsidR="00C96DCD" w:rsidRPr="00683F04" w:rsidRDefault="00000000">
      <w:pPr>
        <w:pStyle w:val="Heading2"/>
      </w:pPr>
      <w:bookmarkStart w:id="12" w:name="_32obtafjzbud" w:colFirst="0" w:colLast="0"/>
      <w:bookmarkStart w:id="13" w:name="_Toc231988424"/>
      <w:bookmarkEnd w:id="12"/>
      <w:r w:rsidRPr="00683F04">
        <w:t>2.2 Specific Objectives</w:t>
      </w:r>
      <w:bookmarkEnd w:id="13"/>
    </w:p>
    <w:p w14:paraId="6120A4D1" w14:textId="5236D4E0" w:rsidR="005515BF" w:rsidRPr="002F2B63" w:rsidRDefault="005515BF" w:rsidP="005515BF">
      <w:pPr>
        <w:pStyle w:val="Heading2"/>
        <w:numPr>
          <w:ilvl w:val="0"/>
          <w:numId w:val="12"/>
        </w:numPr>
        <w:rPr>
          <w:b w:val="0"/>
          <w:bCs w:val="0"/>
          <w:sz w:val="24"/>
          <w:szCs w:val="24"/>
        </w:rPr>
      </w:pPr>
      <w:bookmarkStart w:id="14" w:name="_c1rdipwvhuzf" w:colFirst="0" w:colLast="0"/>
      <w:bookmarkStart w:id="15" w:name="_Toc231988425"/>
      <w:bookmarkEnd w:id="14"/>
      <w:r w:rsidRPr="002F2B63">
        <w:rPr>
          <w:b w:val="0"/>
          <w:bCs w:val="0"/>
          <w:sz w:val="24"/>
          <w:szCs w:val="24"/>
        </w:rPr>
        <w:t>To examine the correlation between annual rainfall and crop production for supporting sustainable agriculture production and food security.</w:t>
      </w:r>
    </w:p>
    <w:p w14:paraId="7844FDFB" w14:textId="15330253" w:rsidR="005515BF" w:rsidRPr="002F2B63" w:rsidRDefault="005515BF" w:rsidP="005515BF">
      <w:pPr>
        <w:pStyle w:val="Heading2"/>
        <w:numPr>
          <w:ilvl w:val="0"/>
          <w:numId w:val="12"/>
        </w:numPr>
        <w:rPr>
          <w:b w:val="0"/>
          <w:bCs w:val="0"/>
          <w:sz w:val="24"/>
          <w:szCs w:val="24"/>
        </w:rPr>
      </w:pPr>
      <w:r w:rsidRPr="002F2B63">
        <w:rPr>
          <w:b w:val="0"/>
          <w:bCs w:val="0"/>
          <w:sz w:val="24"/>
          <w:szCs w:val="24"/>
        </w:rPr>
        <w:t>To measure the effect of fertilizer and pesticides use in agriculture production and food security.</w:t>
      </w:r>
    </w:p>
    <w:p w14:paraId="1D45A763" w14:textId="7AC2B25D" w:rsidR="005515BF" w:rsidRPr="002F2B63" w:rsidRDefault="005515BF" w:rsidP="005515BF">
      <w:pPr>
        <w:pStyle w:val="Heading2"/>
        <w:numPr>
          <w:ilvl w:val="0"/>
          <w:numId w:val="12"/>
        </w:numPr>
        <w:rPr>
          <w:b w:val="0"/>
          <w:bCs w:val="0"/>
          <w:sz w:val="24"/>
          <w:szCs w:val="24"/>
        </w:rPr>
      </w:pPr>
      <w:r w:rsidRPr="002F2B63">
        <w:rPr>
          <w:b w:val="0"/>
          <w:bCs w:val="0"/>
          <w:sz w:val="24"/>
          <w:szCs w:val="24"/>
        </w:rPr>
        <w:t>To establish the most important environmental and agricultural conditions influencing crop production for various crops and seasons and across states.</w:t>
      </w:r>
    </w:p>
    <w:p w14:paraId="73BBA1D4" w14:textId="5FEBA59B" w:rsidR="005515BF" w:rsidRPr="002F2B63" w:rsidRDefault="005515BF" w:rsidP="005515BF">
      <w:pPr>
        <w:pStyle w:val="Heading2"/>
        <w:numPr>
          <w:ilvl w:val="0"/>
          <w:numId w:val="12"/>
        </w:numPr>
        <w:rPr>
          <w:b w:val="0"/>
          <w:bCs w:val="0"/>
          <w:sz w:val="24"/>
          <w:szCs w:val="24"/>
        </w:rPr>
      </w:pPr>
      <w:r w:rsidRPr="002F2B63">
        <w:rPr>
          <w:b w:val="0"/>
          <w:bCs w:val="0"/>
          <w:sz w:val="24"/>
          <w:szCs w:val="24"/>
        </w:rPr>
        <w:t>Develop and study which advanced machine learning model is better for predicting crop yield.</w:t>
      </w:r>
    </w:p>
    <w:p w14:paraId="39458E96" w14:textId="77777777" w:rsidR="005515BF" w:rsidRPr="002F2B63" w:rsidRDefault="005515BF" w:rsidP="005515BF">
      <w:pPr>
        <w:pStyle w:val="Heading2"/>
        <w:numPr>
          <w:ilvl w:val="0"/>
          <w:numId w:val="12"/>
        </w:numPr>
        <w:rPr>
          <w:b w:val="0"/>
          <w:bCs w:val="0"/>
          <w:sz w:val="24"/>
          <w:szCs w:val="24"/>
        </w:rPr>
      </w:pPr>
      <w:r w:rsidRPr="002F2B63">
        <w:rPr>
          <w:b w:val="0"/>
          <w:bCs w:val="0"/>
          <w:sz w:val="24"/>
          <w:szCs w:val="24"/>
        </w:rPr>
        <w:t>To deliver academic based advocacy recommendations towards promoting agricultural productivity, resource utilization and food security.</w:t>
      </w:r>
    </w:p>
    <w:p w14:paraId="567863D5" w14:textId="6E3D1B19" w:rsidR="00C96DCD" w:rsidRPr="00683F04" w:rsidRDefault="00000000" w:rsidP="005515BF">
      <w:pPr>
        <w:pStyle w:val="Heading2"/>
      </w:pPr>
      <w:r w:rsidRPr="00683F04">
        <w:t>2.3 Expected Contributions</w:t>
      </w:r>
      <w:bookmarkEnd w:id="15"/>
    </w:p>
    <w:p w14:paraId="639AC00A" w14:textId="110BF3F8" w:rsidR="00C96DCD" w:rsidRPr="002F2B63" w:rsidRDefault="005515BF">
      <w:r w:rsidRPr="002F2B63">
        <w:t xml:space="preserve">The study adds to agricultural desktop analytics and precision agriculture by providing agricultural and environmental factors that impact crop yield representation. The study builds upon the current existing research because of the use of sophisticated machine learning algorithms such as </w:t>
      </w:r>
      <w:proofErr w:type="spellStart"/>
      <w:r w:rsidRPr="002F2B63">
        <w:t>XGBoost</w:t>
      </w:r>
      <w:proofErr w:type="spellEnd"/>
      <w:r w:rsidRPr="002F2B63">
        <w:t xml:space="preserve">, </w:t>
      </w:r>
      <w:proofErr w:type="spellStart"/>
      <w:r w:rsidRPr="002F2B63">
        <w:t>LightGBM</w:t>
      </w:r>
      <w:proofErr w:type="spellEnd"/>
      <w:r w:rsidRPr="002F2B63">
        <w:t xml:space="preserve">, and </w:t>
      </w:r>
      <w:proofErr w:type="spellStart"/>
      <w:r w:rsidRPr="002F2B63">
        <w:t>CatBoost</w:t>
      </w:r>
      <w:proofErr w:type="spellEnd"/>
      <w:r w:rsidRPr="002F2B63">
        <w:t xml:space="preserve"> for predicting crop yields and comparing their predictive ability. The results will aid in food security, sustainable agriculture and in informed decision making within the agricultural sector.</w:t>
      </w:r>
    </w:p>
    <w:p w14:paraId="42C61B6C" w14:textId="77777777" w:rsidR="00C96DCD" w:rsidRPr="00683F04" w:rsidRDefault="00000000">
      <w:pPr>
        <w:pStyle w:val="Heading1"/>
      </w:pPr>
      <w:bookmarkStart w:id="16" w:name="_5jng3578x9u" w:colFirst="0" w:colLast="0"/>
      <w:bookmarkStart w:id="17" w:name="_Toc231988426"/>
      <w:bookmarkEnd w:id="16"/>
      <w:r w:rsidRPr="00683F04">
        <w:lastRenderedPageBreak/>
        <w:t>3. Significance of the Study</w:t>
      </w:r>
      <w:bookmarkEnd w:id="17"/>
      <w:r w:rsidRPr="00683F04">
        <w:t xml:space="preserve"> </w:t>
      </w:r>
    </w:p>
    <w:p w14:paraId="4516C544" w14:textId="77777777" w:rsidR="00C96DCD" w:rsidRPr="00683F04" w:rsidRDefault="00000000">
      <w:pPr>
        <w:pStyle w:val="Heading2"/>
      </w:pPr>
      <w:bookmarkStart w:id="18" w:name="_x25f0e69x0vy" w:colFirst="0" w:colLast="0"/>
      <w:bookmarkStart w:id="19" w:name="_Toc231988427"/>
      <w:bookmarkEnd w:id="18"/>
      <w:r w:rsidRPr="00683F04">
        <w:t>3.1 Academic Significance</w:t>
      </w:r>
      <w:bookmarkEnd w:id="19"/>
    </w:p>
    <w:p w14:paraId="027581D4" w14:textId="51E949C0" w:rsidR="00861334" w:rsidRPr="00683F04" w:rsidRDefault="008C6D29">
      <w:pPr>
        <w:pStyle w:val="Heading2"/>
        <w:rPr>
          <w:b w:val="0"/>
          <w:bCs w:val="0"/>
          <w:sz w:val="24"/>
          <w:szCs w:val="24"/>
        </w:rPr>
      </w:pPr>
      <w:bookmarkStart w:id="20" w:name="_88p3tuvsryxu" w:colFirst="0" w:colLast="0"/>
      <w:bookmarkStart w:id="21" w:name="_Toc231988428"/>
      <w:bookmarkEnd w:id="20"/>
      <w:r w:rsidRPr="00683F04">
        <w:rPr>
          <w:b w:val="0"/>
          <w:bCs w:val="0"/>
          <w:sz w:val="24"/>
          <w:szCs w:val="24"/>
        </w:rPr>
        <w:t>The present study helps to increase knowledge in the domain of agricultural analytics, prediction of crop yield and machine learning applications in agriculture. The relationship among the environmental factors, agricultural inputs and crop productivity is discussed which throws light on the cause-and-effect of crop yield. The results will contribute to future predictive agriculture and data-driven agricultural practices.</w:t>
      </w:r>
    </w:p>
    <w:p w14:paraId="686D683C" w14:textId="367D5D6A" w:rsidR="00C96DCD" w:rsidRPr="00683F04" w:rsidRDefault="00000000">
      <w:pPr>
        <w:pStyle w:val="Heading2"/>
      </w:pPr>
      <w:r w:rsidRPr="00683F04">
        <w:t>3.2 Practical Significance</w:t>
      </w:r>
      <w:bookmarkEnd w:id="21"/>
    </w:p>
    <w:p w14:paraId="4844A914" w14:textId="4ADB6A19" w:rsidR="00C96DCD" w:rsidRPr="00683F04" w:rsidRDefault="008C6D29">
      <w:r w:rsidRPr="00683F04">
        <w:t>This study could help farmers, agricultural planners, policy makers, and agribusinesses to make sound choices on crop production and resource allocation. The knowledge on the impact of rainfall, fertilizer application, pesticide application and cultivated land can enable better productivity and maximisation of agricultural management practices</w:t>
      </w:r>
      <w:r w:rsidR="00861334" w:rsidRPr="00683F04">
        <w:t>.</w:t>
      </w:r>
    </w:p>
    <w:p w14:paraId="0D173198" w14:textId="77777777" w:rsidR="00C96DCD" w:rsidRPr="00683F04" w:rsidRDefault="00000000">
      <w:pPr>
        <w:pStyle w:val="Heading2"/>
      </w:pPr>
      <w:bookmarkStart w:id="22" w:name="_imt7buazc12" w:colFirst="0" w:colLast="0"/>
      <w:bookmarkStart w:id="23" w:name="_Toc231988429"/>
      <w:bookmarkEnd w:id="22"/>
      <w:r w:rsidRPr="00683F04">
        <w:t>3.3 Societal Significance</w:t>
      </w:r>
      <w:bookmarkEnd w:id="23"/>
    </w:p>
    <w:p w14:paraId="4DD65914" w14:textId="39E6A69F" w:rsidR="00C96DCD" w:rsidRPr="00683F04" w:rsidRDefault="008C6D29">
      <w:r w:rsidRPr="00683F04">
        <w:t xml:space="preserve">Increasing crop productivity is a critical need to guaranteeing food security and sustainable agricultural development. The results from this research can help to achieve better resource </w:t>
      </w:r>
      <w:proofErr w:type="spellStart"/>
      <w:r w:rsidRPr="00683F04">
        <w:t>resource</w:t>
      </w:r>
      <w:proofErr w:type="spellEnd"/>
      <w:r w:rsidRPr="00683F04">
        <w:t xml:space="preserve"> usage, higher agricultural production and better planning of agricultural activities (</w:t>
      </w:r>
      <w:proofErr w:type="spellStart"/>
      <w:r w:rsidRPr="00683F04">
        <w:t>Koswara</w:t>
      </w:r>
      <w:proofErr w:type="spellEnd"/>
      <w:r w:rsidRPr="00683F04">
        <w:t>, 2025). In addition, this study showcases the potential of data analytics and machine learning in tackling farming problems and optimizing food output.</w:t>
      </w:r>
      <w:r w:rsidR="00861334" w:rsidRPr="00683F04">
        <w:t xml:space="preserve"> </w:t>
      </w:r>
    </w:p>
    <w:p w14:paraId="33242B55" w14:textId="77777777" w:rsidR="00C96DCD" w:rsidRPr="00683F04" w:rsidRDefault="00000000">
      <w:pPr>
        <w:pStyle w:val="Heading1"/>
      </w:pPr>
      <w:bookmarkStart w:id="24" w:name="_ynt1d5xj3e03" w:colFirst="0" w:colLast="0"/>
      <w:bookmarkStart w:id="25" w:name="_Toc231988430"/>
      <w:bookmarkEnd w:id="24"/>
      <w:r w:rsidRPr="00683F04">
        <w:t>4. Literature Review</w:t>
      </w:r>
      <w:bookmarkEnd w:id="25"/>
      <w:r w:rsidRPr="00683F04">
        <w:t xml:space="preserve"> </w:t>
      </w:r>
    </w:p>
    <w:p w14:paraId="0D9F3845" w14:textId="4E19BF60" w:rsidR="00C96DCD" w:rsidRPr="00683F04" w:rsidRDefault="00000000">
      <w:pPr>
        <w:pStyle w:val="Heading2"/>
      </w:pPr>
      <w:bookmarkStart w:id="26" w:name="_hsc6swc5y0ia" w:colFirst="0" w:colLast="0"/>
      <w:bookmarkStart w:id="27" w:name="_Toc231988431"/>
      <w:bookmarkEnd w:id="26"/>
      <w:r w:rsidRPr="00683F04">
        <w:t xml:space="preserve">4.1 </w:t>
      </w:r>
      <w:bookmarkEnd w:id="27"/>
      <w:r w:rsidR="008C6D29" w:rsidRPr="00683F04">
        <w:t>Crop Yield Prediction in Agriculture</w:t>
      </w:r>
    </w:p>
    <w:p w14:paraId="0248CC77" w14:textId="07E28D7B" w:rsidR="00C96DCD" w:rsidRPr="00683F04" w:rsidRDefault="008C6D29">
      <w:r w:rsidRPr="00683F04">
        <w:t>Predicting crop yields is an important component of agricultural research that plays a pivotal role in production planning along with ensuring food security and managing resources. Yield forecasting accuracy allows stakeholders to determine the productivity of the upcoming harvest, manage risks associated with agriculture, and make optimised decisions (</w:t>
      </w:r>
      <w:proofErr w:type="spellStart"/>
      <w:r w:rsidRPr="00683F04">
        <w:t>Guldal</w:t>
      </w:r>
      <w:proofErr w:type="spellEnd"/>
      <w:r w:rsidRPr="00683F04">
        <w:t>, Sanli and Turker, 2025). In the past, yield estimates were based on past averages and common sense; however, with the advent of agricultural data and sophisticated analysis, estimates have become much more accurate (</w:t>
      </w:r>
      <w:proofErr w:type="spellStart"/>
      <w:r w:rsidRPr="00683F04">
        <w:t>Karakulov</w:t>
      </w:r>
      <w:proofErr w:type="spellEnd"/>
      <w:r w:rsidRPr="00683F04">
        <w:t xml:space="preserve"> </w:t>
      </w:r>
      <w:r w:rsidRPr="00683F04">
        <w:rPr>
          <w:i/>
          <w:iCs/>
        </w:rPr>
        <w:t xml:space="preserve">et al. </w:t>
      </w:r>
      <w:r w:rsidRPr="00683F04">
        <w:t>2025). With the advent of machine learning techniques, these relationships between environmental and agricultural variables affecting the productivity of the crop have become more complex and attractive to be identified with these techniques.</w:t>
      </w:r>
      <w:r w:rsidR="00861334" w:rsidRPr="00683F04">
        <w:t xml:space="preserve"> </w:t>
      </w:r>
    </w:p>
    <w:p w14:paraId="3D5E4C78" w14:textId="366DFD9C" w:rsidR="00C96DCD" w:rsidRPr="00683F04" w:rsidRDefault="00000000">
      <w:pPr>
        <w:pStyle w:val="Heading2"/>
      </w:pPr>
      <w:bookmarkStart w:id="28" w:name="_h7r616usl7d7" w:colFirst="0" w:colLast="0"/>
      <w:bookmarkStart w:id="29" w:name="_Toc231988432"/>
      <w:bookmarkEnd w:id="28"/>
      <w:r w:rsidRPr="00683F04">
        <w:t xml:space="preserve">4.2 </w:t>
      </w:r>
      <w:bookmarkEnd w:id="29"/>
      <w:r w:rsidR="008C6D29" w:rsidRPr="00683F04">
        <w:t>Environmental and Agricultural Factors Affecting Crop Yield</w:t>
      </w:r>
    </w:p>
    <w:p w14:paraId="093FCA92" w14:textId="137237B1" w:rsidR="00C96DCD" w:rsidRPr="00683F04" w:rsidRDefault="008C6D29">
      <w:r w:rsidRPr="00683F04">
        <w:t xml:space="preserve">The productivity in agriculture, as well as of individual plants or parts of an enterprise, is affected by the environment and by farming management. One of the most significant environmental influences on plants that grow and produce crops is rainfall amount. Proper </w:t>
      </w:r>
      <w:r w:rsidRPr="00683F04">
        <w:lastRenderedPageBreak/>
        <w:t>rainfalls are essential for normal crop growth and too much or not enough rainfall have a detrimental impact on crop production  (</w:t>
      </w:r>
      <w:proofErr w:type="spellStart"/>
      <w:r w:rsidRPr="00683F04">
        <w:t>Majuva</w:t>
      </w:r>
      <w:proofErr w:type="spellEnd"/>
      <w:r w:rsidRPr="00683F04">
        <w:t xml:space="preserve">, Hella and </w:t>
      </w:r>
      <w:proofErr w:type="spellStart"/>
      <w:r w:rsidRPr="00683F04">
        <w:t>Seluhinga</w:t>
      </w:r>
      <w:proofErr w:type="spellEnd"/>
      <w:r w:rsidRPr="00683F04">
        <w:t xml:space="preserve">, 2025). Productivity is also heavily affected by the use of inputs in the production such as fertilizers and pesticides in </w:t>
      </w:r>
      <w:proofErr w:type="spellStart"/>
      <w:r w:rsidRPr="00683F04">
        <w:t>agriculture.Applying</w:t>
      </w:r>
      <w:proofErr w:type="spellEnd"/>
      <w:r w:rsidRPr="00683F04">
        <w:t xml:space="preserve"> agricultural inputs like fertilizer and pesticide also has an impact on the productivity (Karbo </w:t>
      </w:r>
      <w:r w:rsidRPr="00683F04">
        <w:rPr>
          <w:i/>
          <w:iCs/>
        </w:rPr>
        <w:t xml:space="preserve">et al. </w:t>
      </w:r>
      <w:r w:rsidRPr="00683F04">
        <w:t>2025). Fertilizers provide nutrients for greater soil nutrient availability and plant growth, while pesticides provide protection against crop loss due to pest and diseases (Adnan, Rehman and Alam, 2025). Yields vary within regions and over years, due to a variety of factors including cultivated area, crop type, growing conditions and yield.</w:t>
      </w:r>
      <w:r w:rsidR="00861334" w:rsidRPr="00683F04">
        <w:t xml:space="preserve"> </w:t>
      </w:r>
    </w:p>
    <w:p w14:paraId="6F4AF41D" w14:textId="77777777" w:rsidR="00C96DCD" w:rsidRPr="00683F04" w:rsidRDefault="00000000">
      <w:pPr>
        <w:pStyle w:val="Heading2"/>
      </w:pPr>
      <w:bookmarkStart w:id="30" w:name="_fm95q0ux5vca" w:colFirst="0" w:colLast="0"/>
      <w:bookmarkStart w:id="31" w:name="_Toc231988433"/>
      <w:bookmarkEnd w:id="30"/>
      <w:r w:rsidRPr="00683F04">
        <w:t>4.3 Research Gap and Conceptual Foundation</w:t>
      </w:r>
      <w:bookmarkEnd w:id="31"/>
    </w:p>
    <w:p w14:paraId="7422FEAA" w14:textId="4D5C6BCA" w:rsidR="00494A8A" w:rsidRPr="00683F04" w:rsidRDefault="0094072E" w:rsidP="00B82BD4">
      <w:bookmarkStart w:id="32" w:name="_ilgokeqho33k" w:colFirst="0" w:colLast="0"/>
      <w:bookmarkEnd w:id="32"/>
      <w:r w:rsidRPr="00683F04">
        <w:t xml:space="preserve">There are a lot of studies that examine agricultural performance and crop productivity, but a lot of them examine one aspect of a crop's productivity or performance on its own, such as rainfall, fertilizer application or cropped area. Few studies have looked at the impact of several environmental and agricultural factors together in large-scale datasets and with sophisticated machine learning tools  (Manono </w:t>
      </w:r>
      <w:r w:rsidRPr="00683F04">
        <w:rPr>
          <w:i/>
          <w:iCs/>
        </w:rPr>
        <w:t xml:space="preserve">et al. </w:t>
      </w:r>
      <w:r w:rsidRPr="00683F04">
        <w:t xml:space="preserve">2026). Moreover, the comparison of various machine learning algorithms for crop yield forecasting are still limited in crop research (Upadhyay </w:t>
      </w:r>
      <w:r w:rsidRPr="00683F04">
        <w:rPr>
          <w:i/>
          <w:iCs/>
        </w:rPr>
        <w:t xml:space="preserve">et al. </w:t>
      </w:r>
      <w:r w:rsidRPr="00683F04">
        <w:t xml:space="preserve">2026). To overcome these challenges, this study demonstrates the integration of various agricultural and environmental parameters in a single analytical framework and </w:t>
      </w:r>
      <w:proofErr w:type="spellStart"/>
      <w:r w:rsidRPr="00683F04">
        <w:t>analyzes</w:t>
      </w:r>
      <w:proofErr w:type="spellEnd"/>
      <w:r w:rsidRPr="00683F04">
        <w:t xml:space="preserve"> the efficiency of multiple machine learning models in the prediction of the crops production yields. </w:t>
      </w:r>
    </w:p>
    <w:p w14:paraId="7C16B35D" w14:textId="133D7E8A" w:rsidR="005E52F1" w:rsidRPr="00683F04" w:rsidRDefault="005E52F1" w:rsidP="005E52F1">
      <w:pPr>
        <w:pStyle w:val="Heading1"/>
      </w:pPr>
      <w:bookmarkStart w:id="33" w:name="_Toc231988434"/>
      <w:r w:rsidRPr="00683F04">
        <w:t xml:space="preserve">4.4 </w:t>
      </w:r>
      <w:bookmarkEnd w:id="33"/>
      <w:r w:rsidR="008C6D29" w:rsidRPr="00683F04">
        <w:t>Machine Learning Models for Crop Yield Prediction</w:t>
      </w:r>
    </w:p>
    <w:p w14:paraId="2C7E9491" w14:textId="48F1656B" w:rsidR="005E52F1" w:rsidRPr="002F2B63" w:rsidRDefault="005E52F1" w:rsidP="005E52F1">
      <w:pPr>
        <w:pStyle w:val="Heading2"/>
      </w:pPr>
      <w:bookmarkStart w:id="34" w:name="_Toc231988435"/>
      <w:r w:rsidRPr="002F2B63">
        <w:t xml:space="preserve">4.4.1 </w:t>
      </w:r>
      <w:bookmarkEnd w:id="34"/>
      <w:r w:rsidR="00466F8A" w:rsidRPr="002F2B63">
        <w:t>Random Forest Regressor</w:t>
      </w:r>
    </w:p>
    <w:p w14:paraId="7CB4DBED" w14:textId="24F3B388" w:rsidR="005E52F1" w:rsidRPr="002F2B63" w:rsidRDefault="005515BF" w:rsidP="005E52F1">
      <w:r w:rsidRPr="002F2B63">
        <w:t>Random Forest is an ensemble learning technique that is comprised of multiple decision trees, and which helps to build an accurate model and also helps prevent overfitting. It is a tool that is popular in Agricultural Analytics for its capacities to deal with complex and nonlinear associations.</w:t>
      </w:r>
    </w:p>
    <w:p w14:paraId="0DF8B81E" w14:textId="10970E0A" w:rsidR="005E52F1" w:rsidRPr="002F2B63" w:rsidRDefault="005E52F1" w:rsidP="005E52F1">
      <w:pPr>
        <w:pStyle w:val="Heading2"/>
      </w:pPr>
      <w:bookmarkStart w:id="35" w:name="_Toc231988436"/>
      <w:r w:rsidRPr="002F2B63">
        <w:t xml:space="preserve">4.4.2 </w:t>
      </w:r>
      <w:bookmarkEnd w:id="35"/>
      <w:proofErr w:type="spellStart"/>
      <w:r w:rsidR="00466F8A" w:rsidRPr="002F2B63">
        <w:t>XGBoost</w:t>
      </w:r>
      <w:proofErr w:type="spellEnd"/>
      <w:r w:rsidR="00466F8A" w:rsidRPr="002F2B63">
        <w:t xml:space="preserve"> Regressor</w:t>
      </w:r>
    </w:p>
    <w:p w14:paraId="704AA94C" w14:textId="7A1E852C" w:rsidR="005E52F1" w:rsidRPr="002F2B63" w:rsidRDefault="005515BF" w:rsidP="005E52F1">
      <w:r w:rsidRPr="002F2B63">
        <w:t>The Extreme Gradient Boosting (</w:t>
      </w:r>
      <w:proofErr w:type="spellStart"/>
      <w:r w:rsidRPr="002F2B63">
        <w:t>XGBoost</w:t>
      </w:r>
      <w:proofErr w:type="spellEnd"/>
      <w:r w:rsidRPr="002F2B63">
        <w:t>) is an upgraded version of the gradation speeding technique of ensemble learning, which constructs predictive models sequentially with the least possible prediction error. It has features of high accuracy, efficiency and robustness along with handling structured datasets.</w:t>
      </w:r>
    </w:p>
    <w:p w14:paraId="0FB18FB8" w14:textId="4DBBE33D" w:rsidR="005E52F1" w:rsidRPr="002F2B63" w:rsidRDefault="005E52F1" w:rsidP="005E52F1">
      <w:pPr>
        <w:pStyle w:val="Heading2"/>
      </w:pPr>
      <w:bookmarkStart w:id="36" w:name="_Toc231988437"/>
      <w:r w:rsidRPr="002F2B63">
        <w:t xml:space="preserve">4.4.3 </w:t>
      </w:r>
      <w:bookmarkEnd w:id="36"/>
      <w:proofErr w:type="spellStart"/>
      <w:r w:rsidR="00466F8A" w:rsidRPr="002F2B63">
        <w:t>LightGBM</w:t>
      </w:r>
      <w:proofErr w:type="spellEnd"/>
      <w:r w:rsidR="00466F8A" w:rsidRPr="002F2B63">
        <w:t xml:space="preserve"> Regressor</w:t>
      </w:r>
    </w:p>
    <w:p w14:paraId="432A40E8" w14:textId="14080402" w:rsidR="005E52F1" w:rsidRPr="002F2B63" w:rsidRDefault="005515BF" w:rsidP="005E52F1">
      <w:r w:rsidRPr="002F2B63">
        <w:t>Light Gradient Boosting Machine (</w:t>
      </w:r>
      <w:proofErr w:type="spellStart"/>
      <w:r w:rsidRPr="002F2B63">
        <w:t>LightGBM</w:t>
      </w:r>
      <w:proofErr w:type="spellEnd"/>
      <w:r w:rsidRPr="002F2B63">
        <w:t>) is another Gradient Boosting Machine that aims at training speed and low memory cost. It is suitable for large-scale agricultural datasets, and it can give better prediction accuracy</w:t>
      </w:r>
      <w:r w:rsidR="00466F8A" w:rsidRPr="002F2B63">
        <w:t>.</w:t>
      </w:r>
    </w:p>
    <w:p w14:paraId="1CAF7768" w14:textId="0A134E5B" w:rsidR="00466F8A" w:rsidRPr="002F2B63" w:rsidRDefault="00466F8A" w:rsidP="00466F8A">
      <w:pPr>
        <w:pStyle w:val="Heading2"/>
      </w:pPr>
      <w:r w:rsidRPr="002F2B63">
        <w:lastRenderedPageBreak/>
        <w:t xml:space="preserve">4.4.4 </w:t>
      </w:r>
      <w:proofErr w:type="spellStart"/>
      <w:r w:rsidRPr="002F2B63">
        <w:t>LightGBM</w:t>
      </w:r>
      <w:proofErr w:type="spellEnd"/>
      <w:r w:rsidRPr="002F2B63">
        <w:t xml:space="preserve"> Regressor</w:t>
      </w:r>
    </w:p>
    <w:p w14:paraId="70794B2A" w14:textId="55AC3C3F" w:rsidR="00466F8A" w:rsidRPr="002F2B63" w:rsidRDefault="005515BF" w:rsidP="00466F8A">
      <w:proofErr w:type="spellStart"/>
      <w:r w:rsidRPr="002F2B63">
        <w:t>CatBoost</w:t>
      </w:r>
      <w:proofErr w:type="spellEnd"/>
      <w:r w:rsidRPr="002F2B63">
        <w:t xml:space="preserve"> is a gradient boosting algorithm that can cope with categorical variables and minimizes prediction bias. It has been found to be predictive and without much data pre-processing</w:t>
      </w:r>
      <w:r w:rsidR="00466F8A" w:rsidRPr="002F2B63">
        <w:t>.</w:t>
      </w:r>
    </w:p>
    <w:p w14:paraId="3ADB36EC" w14:textId="5C560035" w:rsidR="00466F8A" w:rsidRPr="002F2B63" w:rsidRDefault="00466F8A" w:rsidP="00466F8A">
      <w:pPr>
        <w:pStyle w:val="Heading2"/>
      </w:pPr>
      <w:r w:rsidRPr="002F2B63">
        <w:t>4.4.5 Extra Trees Regressor</w:t>
      </w:r>
    </w:p>
    <w:p w14:paraId="554F9DD1" w14:textId="2AA1EF01" w:rsidR="00466F8A" w:rsidRPr="002F2B63" w:rsidRDefault="005515BF" w:rsidP="005E52F1">
      <w:r w:rsidRPr="002F2B63">
        <w:t>Extra Trees Regressor is an ensemble learning technique where more randomness is included in the construction of trees, which provide better generalisation performance with smaller model variance.</w:t>
      </w:r>
    </w:p>
    <w:p w14:paraId="475E522A" w14:textId="0D07826B" w:rsidR="00C96DCD" w:rsidRPr="00683F04" w:rsidRDefault="00000000" w:rsidP="00494A8A">
      <w:pPr>
        <w:pStyle w:val="Heading1"/>
      </w:pPr>
      <w:bookmarkStart w:id="37" w:name="_Toc231988438"/>
      <w:r w:rsidRPr="00683F04">
        <w:t>5. Research Questions</w:t>
      </w:r>
      <w:bookmarkEnd w:id="37"/>
    </w:p>
    <w:p w14:paraId="5E035417" w14:textId="77777777" w:rsidR="0094072E" w:rsidRPr="00683F04" w:rsidRDefault="0094072E" w:rsidP="0094072E">
      <w:pPr>
        <w:pStyle w:val="Heading1"/>
        <w:numPr>
          <w:ilvl w:val="0"/>
          <w:numId w:val="10"/>
        </w:numPr>
        <w:rPr>
          <w:b w:val="0"/>
          <w:bCs w:val="0"/>
          <w:sz w:val="24"/>
          <w:szCs w:val="24"/>
        </w:rPr>
      </w:pPr>
      <w:bookmarkStart w:id="38" w:name="_Toc231988439"/>
      <w:r w:rsidRPr="00683F04">
        <w:rPr>
          <w:b w:val="0"/>
          <w:bCs w:val="0"/>
          <w:sz w:val="24"/>
          <w:szCs w:val="24"/>
        </w:rPr>
        <w:t>What are some of the important environmental and agricultural parameters that affects the yield of crops?</w:t>
      </w:r>
    </w:p>
    <w:p w14:paraId="7EFDC2E5" w14:textId="77777777" w:rsidR="00466F8A" w:rsidRDefault="00466F8A" w:rsidP="0094072E">
      <w:pPr>
        <w:pStyle w:val="Heading1"/>
        <w:numPr>
          <w:ilvl w:val="0"/>
          <w:numId w:val="10"/>
        </w:numPr>
        <w:rPr>
          <w:b w:val="0"/>
          <w:bCs w:val="0"/>
          <w:sz w:val="24"/>
          <w:szCs w:val="24"/>
        </w:rPr>
      </w:pPr>
      <w:r w:rsidRPr="00466F8A">
        <w:rPr>
          <w:b w:val="0"/>
          <w:bCs w:val="0"/>
          <w:sz w:val="24"/>
          <w:szCs w:val="24"/>
        </w:rPr>
        <w:t>How does variation in annual rainfall influence crop yield and agricultural productivity?</w:t>
      </w:r>
    </w:p>
    <w:p w14:paraId="503BF353" w14:textId="0A5877EF" w:rsidR="0094072E" w:rsidRPr="00683F04" w:rsidRDefault="0094072E" w:rsidP="0094072E">
      <w:pPr>
        <w:pStyle w:val="Heading1"/>
        <w:numPr>
          <w:ilvl w:val="0"/>
          <w:numId w:val="10"/>
        </w:numPr>
        <w:rPr>
          <w:b w:val="0"/>
          <w:bCs w:val="0"/>
          <w:sz w:val="24"/>
          <w:szCs w:val="24"/>
        </w:rPr>
      </w:pPr>
      <w:r w:rsidRPr="00683F04">
        <w:rPr>
          <w:b w:val="0"/>
          <w:bCs w:val="0"/>
          <w:sz w:val="24"/>
          <w:szCs w:val="24"/>
        </w:rPr>
        <w:t>How do the application of fertilizers and pesticides affect the yield?</w:t>
      </w:r>
    </w:p>
    <w:p w14:paraId="41D6BBC6" w14:textId="1F025868" w:rsidR="0094072E" w:rsidRPr="00683F04" w:rsidRDefault="0094072E" w:rsidP="0094072E">
      <w:pPr>
        <w:pStyle w:val="Heading1"/>
        <w:numPr>
          <w:ilvl w:val="0"/>
          <w:numId w:val="10"/>
        </w:numPr>
        <w:rPr>
          <w:b w:val="0"/>
          <w:bCs w:val="0"/>
          <w:sz w:val="24"/>
          <w:szCs w:val="24"/>
        </w:rPr>
      </w:pPr>
      <w:r w:rsidRPr="00683F04">
        <w:rPr>
          <w:b w:val="0"/>
          <w:bCs w:val="0"/>
          <w:sz w:val="24"/>
          <w:szCs w:val="24"/>
        </w:rPr>
        <w:t>What are the key variables that play the largest role in predicting crop yields?</w:t>
      </w:r>
    </w:p>
    <w:p w14:paraId="16EBA37F" w14:textId="77777777" w:rsidR="0094072E" w:rsidRPr="00683F04" w:rsidRDefault="0094072E" w:rsidP="0094072E">
      <w:pPr>
        <w:pStyle w:val="Heading1"/>
        <w:numPr>
          <w:ilvl w:val="0"/>
          <w:numId w:val="10"/>
        </w:numPr>
        <w:rPr>
          <w:b w:val="0"/>
          <w:bCs w:val="0"/>
          <w:sz w:val="24"/>
          <w:szCs w:val="24"/>
        </w:rPr>
      </w:pPr>
      <w:r w:rsidRPr="00683F04">
        <w:rPr>
          <w:b w:val="0"/>
          <w:bCs w:val="0"/>
          <w:sz w:val="24"/>
          <w:szCs w:val="24"/>
        </w:rPr>
        <w:t>Which machine learning model has the biggest predictive accuracy to predict the yields of crops?</w:t>
      </w:r>
    </w:p>
    <w:p w14:paraId="1C00E806" w14:textId="140ECD6E" w:rsidR="009E7F15" w:rsidRPr="00683F04" w:rsidRDefault="009E7F15" w:rsidP="0094072E">
      <w:pPr>
        <w:pStyle w:val="Heading1"/>
      </w:pPr>
      <w:r w:rsidRPr="00683F04">
        <w:t>6. Research Hypotheses</w:t>
      </w:r>
      <w:bookmarkEnd w:id="38"/>
    </w:p>
    <w:p w14:paraId="5AE08C76" w14:textId="2E1CFB8A" w:rsidR="00861334" w:rsidRPr="00683F04" w:rsidRDefault="00861334" w:rsidP="00861334">
      <w:pPr>
        <w:pStyle w:val="Heading1"/>
        <w:rPr>
          <w:b w:val="0"/>
          <w:bCs w:val="0"/>
          <w:sz w:val="24"/>
          <w:szCs w:val="24"/>
        </w:rPr>
      </w:pPr>
      <w:bookmarkStart w:id="39" w:name="_Toc231988440"/>
      <w:r w:rsidRPr="00683F04">
        <w:rPr>
          <w:b w:val="0"/>
          <w:bCs w:val="0"/>
          <w:sz w:val="24"/>
          <w:szCs w:val="24"/>
        </w:rPr>
        <w:t xml:space="preserve">H1: </w:t>
      </w:r>
      <w:r w:rsidR="0094072E" w:rsidRPr="00683F04">
        <w:rPr>
          <w:b w:val="0"/>
          <w:bCs w:val="0"/>
          <w:sz w:val="24"/>
          <w:szCs w:val="24"/>
        </w:rPr>
        <w:t>Annual rainfall is important in determining crop yield.</w:t>
      </w:r>
    </w:p>
    <w:p w14:paraId="13BD1E0F" w14:textId="47EEE2AB" w:rsidR="00861334" w:rsidRPr="00683F04" w:rsidRDefault="00861334" w:rsidP="00861334">
      <w:pPr>
        <w:pStyle w:val="Heading1"/>
        <w:rPr>
          <w:b w:val="0"/>
          <w:bCs w:val="0"/>
          <w:sz w:val="24"/>
          <w:szCs w:val="24"/>
        </w:rPr>
      </w:pPr>
      <w:r w:rsidRPr="00683F04">
        <w:rPr>
          <w:b w:val="0"/>
          <w:bCs w:val="0"/>
          <w:sz w:val="24"/>
          <w:szCs w:val="24"/>
        </w:rPr>
        <w:t>H2:</w:t>
      </w:r>
      <w:r w:rsidR="0094072E" w:rsidRPr="00683F04">
        <w:rPr>
          <w:b w:val="0"/>
          <w:bCs w:val="0"/>
          <w:sz w:val="24"/>
          <w:szCs w:val="24"/>
        </w:rPr>
        <w:t xml:space="preserve"> Use of fertilizers positively affects the productivity of agriculture.</w:t>
      </w:r>
    </w:p>
    <w:p w14:paraId="27695691" w14:textId="37F65F32" w:rsidR="00861334" w:rsidRPr="00683F04" w:rsidRDefault="00861334" w:rsidP="00861334">
      <w:pPr>
        <w:pStyle w:val="Heading1"/>
        <w:rPr>
          <w:b w:val="0"/>
          <w:bCs w:val="0"/>
          <w:sz w:val="24"/>
          <w:szCs w:val="24"/>
        </w:rPr>
      </w:pPr>
      <w:r w:rsidRPr="00683F04">
        <w:rPr>
          <w:b w:val="0"/>
          <w:bCs w:val="0"/>
          <w:sz w:val="24"/>
          <w:szCs w:val="24"/>
        </w:rPr>
        <w:t xml:space="preserve">H3: </w:t>
      </w:r>
      <w:r w:rsidR="0094072E" w:rsidRPr="00683F04">
        <w:rPr>
          <w:b w:val="0"/>
          <w:bCs w:val="0"/>
          <w:sz w:val="24"/>
          <w:szCs w:val="24"/>
        </w:rPr>
        <w:t>The use of pesticides is significantly linked to the production yield.</w:t>
      </w:r>
    </w:p>
    <w:p w14:paraId="74CA5270" w14:textId="1F0ADB17" w:rsidR="00861334" w:rsidRPr="00683F04" w:rsidRDefault="00861334" w:rsidP="00861334">
      <w:pPr>
        <w:pStyle w:val="Heading1"/>
        <w:rPr>
          <w:b w:val="0"/>
          <w:bCs w:val="0"/>
          <w:sz w:val="24"/>
          <w:szCs w:val="24"/>
        </w:rPr>
      </w:pPr>
      <w:r w:rsidRPr="00683F04">
        <w:rPr>
          <w:b w:val="0"/>
          <w:bCs w:val="0"/>
          <w:sz w:val="24"/>
          <w:szCs w:val="24"/>
        </w:rPr>
        <w:t>H4: Area under cultivation and production volume are significant predictors of crop yield.</w:t>
      </w:r>
    </w:p>
    <w:p w14:paraId="20102648" w14:textId="77777777" w:rsidR="00861334" w:rsidRPr="00683F04" w:rsidRDefault="00861334" w:rsidP="00861334">
      <w:pPr>
        <w:pStyle w:val="Heading1"/>
        <w:rPr>
          <w:b w:val="0"/>
          <w:bCs w:val="0"/>
          <w:sz w:val="24"/>
          <w:szCs w:val="24"/>
        </w:rPr>
      </w:pPr>
      <w:r w:rsidRPr="00683F04">
        <w:rPr>
          <w:b w:val="0"/>
          <w:bCs w:val="0"/>
          <w:sz w:val="24"/>
          <w:szCs w:val="24"/>
        </w:rPr>
        <w:t>H5: Machine learning models can accurately predict crop yield using environmental and agricultural variables.</w:t>
      </w:r>
    </w:p>
    <w:p w14:paraId="6FAF47A6" w14:textId="7E83C456" w:rsidR="00C96DCD" w:rsidRPr="00683F04" w:rsidRDefault="00B82BD4" w:rsidP="00861334">
      <w:pPr>
        <w:pStyle w:val="Heading1"/>
      </w:pPr>
      <w:r w:rsidRPr="00683F04">
        <w:t>7. Research Methodology</w:t>
      </w:r>
      <w:bookmarkEnd w:id="39"/>
      <w:r w:rsidRPr="00683F04">
        <w:t xml:space="preserve"> </w:t>
      </w:r>
    </w:p>
    <w:p w14:paraId="40A9FB74" w14:textId="25C4E561" w:rsidR="0094072E" w:rsidRPr="00683F04" w:rsidRDefault="00B82BD4" w:rsidP="0094072E">
      <w:pPr>
        <w:pStyle w:val="Heading2"/>
      </w:pPr>
      <w:bookmarkStart w:id="40" w:name="_g3st5tw64taw" w:colFirst="0" w:colLast="0"/>
      <w:bookmarkStart w:id="41" w:name="_Toc231988441"/>
      <w:bookmarkEnd w:id="40"/>
      <w:r w:rsidRPr="00683F04">
        <w:t>7.1 Research Design and Data Collection</w:t>
      </w:r>
      <w:bookmarkEnd w:id="41"/>
    </w:p>
    <w:p w14:paraId="28A24699" w14:textId="7CB779B4" w:rsidR="00C96DCD" w:rsidRPr="00683F04" w:rsidRDefault="0094072E" w:rsidP="0094072E">
      <w:r w:rsidRPr="00683F04">
        <w:t xml:space="preserve">The type of the research of this study is secondary research, quantitative. The sources of data presented in this research are the Crop Yield Prediction Dataset at Mendeley Data, supported by relevant peer reviewed literature from Google Scholar. A total of about 19689 observations were recorded across various states in India, over the various dates of production in the agricultural seasons. The variables in the data set are: Crop, </w:t>
      </w:r>
      <w:proofErr w:type="spellStart"/>
      <w:r w:rsidRPr="00683F04">
        <w:t>Crop_Year</w:t>
      </w:r>
      <w:proofErr w:type="spellEnd"/>
      <w:r w:rsidRPr="00683F04">
        <w:t xml:space="preserve">, Season, State, Area, Production, </w:t>
      </w:r>
      <w:proofErr w:type="spellStart"/>
      <w:r w:rsidRPr="00683F04">
        <w:t>Annual_Rainfall</w:t>
      </w:r>
      <w:proofErr w:type="spellEnd"/>
      <w:r w:rsidRPr="00683F04">
        <w:t xml:space="preserve">, Fertilizer, and Pesticide. The following variables are provided information on farming levels, environmental conditions and the management of farm holdings. This research is based on the systematic process, which includes data collecting, data </w:t>
      </w:r>
      <w:r w:rsidRPr="00683F04">
        <w:lastRenderedPageBreak/>
        <w:t xml:space="preserve">preprocessing, exploratory data analysis, statistical analysis, model development and performance evaluation. The dependent variable is yield and the independent variables are Crop, </w:t>
      </w:r>
      <w:proofErr w:type="spellStart"/>
      <w:r w:rsidRPr="00683F04">
        <w:t>Crop_Year</w:t>
      </w:r>
      <w:proofErr w:type="spellEnd"/>
      <w:r w:rsidRPr="00683F04">
        <w:t xml:space="preserve">, Season, State, Area, Production, </w:t>
      </w:r>
      <w:proofErr w:type="spellStart"/>
      <w:r w:rsidRPr="00683F04">
        <w:t>Annual_Rainfall</w:t>
      </w:r>
      <w:proofErr w:type="spellEnd"/>
      <w:r w:rsidRPr="00683F04">
        <w:t>, Fertilizer and Pesticide</w:t>
      </w:r>
      <w:r w:rsidR="00861334" w:rsidRPr="00683F04">
        <w:t>.</w:t>
      </w:r>
    </w:p>
    <w:p w14:paraId="6C681403" w14:textId="44457634" w:rsidR="005E52F1" w:rsidRPr="00683F04" w:rsidRDefault="005E52F1" w:rsidP="005D6A14">
      <w:pPr>
        <w:pStyle w:val="Heading3"/>
      </w:pPr>
      <w:bookmarkStart w:id="42" w:name="_Toc231988442"/>
      <w:r w:rsidRPr="00683F04">
        <w:t>7.1.1 Dataset Description</w:t>
      </w:r>
      <w:bookmarkEnd w:id="42"/>
    </w:p>
    <w:p w14:paraId="68E6EBFE" w14:textId="539FA123" w:rsidR="005E52F1" w:rsidRPr="00683F04" w:rsidRDefault="0094072E" w:rsidP="005E52F1">
      <w:r w:rsidRPr="00683F04">
        <w:t xml:space="preserve">The data set Coverage of Crop Yield Prediction is used in this study from Mendeley Data. The dataset consists of some 19,689 observations from various states across India over multiple years and agriculture seasons. Fertilizer, Pesticide, Yield, Area, Production, State, Season, </w:t>
      </w:r>
      <w:proofErr w:type="spellStart"/>
      <w:r w:rsidRPr="00683F04">
        <w:t>Crop_Year</w:t>
      </w:r>
      <w:proofErr w:type="spellEnd"/>
      <w:r w:rsidRPr="00683F04">
        <w:t xml:space="preserve"> and Crop are the variables in the data set. These are variables that affect agricultural production, environmental conditions and practices on a farm which affects the productivity of the crop. Yield is the dependent variable and the independent variables in this study are Crop, </w:t>
      </w:r>
      <w:proofErr w:type="spellStart"/>
      <w:r w:rsidRPr="00683F04">
        <w:t>Crop_Year</w:t>
      </w:r>
      <w:proofErr w:type="spellEnd"/>
      <w:r w:rsidRPr="00683F04">
        <w:t xml:space="preserve">, Season, State, Area, Production, </w:t>
      </w:r>
      <w:proofErr w:type="spellStart"/>
      <w:r w:rsidRPr="00683F04">
        <w:t>Annual_Rainfall</w:t>
      </w:r>
      <w:proofErr w:type="spellEnd"/>
      <w:r w:rsidRPr="00683F04">
        <w:t>, Fertilizer and Pesticide. The number of features included in the dataset is adequate for conducting statistical analysis, exploratory data analysis, and crop yield prediction using machine learning.</w:t>
      </w:r>
    </w:p>
    <w:p w14:paraId="50DB115C" w14:textId="6446CCC6" w:rsidR="005E52F1" w:rsidRPr="00683F04" w:rsidRDefault="005E52F1" w:rsidP="005D6A14">
      <w:pPr>
        <w:pStyle w:val="Heading3"/>
      </w:pPr>
      <w:bookmarkStart w:id="43" w:name="_Toc231988443"/>
      <w:r w:rsidRPr="00683F04">
        <w:t>7.1.2 Data Preprocessing</w:t>
      </w:r>
      <w:bookmarkEnd w:id="43"/>
    </w:p>
    <w:p w14:paraId="60CE63C3" w14:textId="1FA61C8D" w:rsidR="005D6A14" w:rsidRDefault="0094072E" w:rsidP="005D6A14">
      <w:r w:rsidRPr="00683F04">
        <w:t>Pre-processing operations of data will be done prior to applying Machine Learning models. Missing values and duplicates will be found and dealt with accordingly. Extreme values in the data will be identified and addressed. Also, categorical variables like Crop, Season and State will be converted using Label Encoding techniques. Normalization of numerical variables might also be needed. Last but not least, the data will be divided into training and testing set in 80:20 ratio</w:t>
      </w:r>
      <w:r w:rsidR="000B0C6A" w:rsidRPr="00683F04">
        <w:t>.</w:t>
      </w:r>
    </w:p>
    <w:p w14:paraId="0B4A58BA" w14:textId="75A08523" w:rsidR="005515BF" w:rsidRDefault="005515BF" w:rsidP="005515BF">
      <w:pPr>
        <w:pStyle w:val="Heading3"/>
      </w:pPr>
      <w:r>
        <w:t xml:space="preserve">7.1.3 </w:t>
      </w:r>
      <w:r w:rsidRPr="005515BF">
        <w:t>Exploratory Data Analysis</w:t>
      </w:r>
    </w:p>
    <w:p w14:paraId="3ECAD5B5" w14:textId="431238B6" w:rsidR="005515BF" w:rsidRPr="002F2B63" w:rsidRDefault="005515BF" w:rsidP="005515BF">
      <w:r w:rsidRPr="002F2B63">
        <w:t>The characteristics of the data and potential patterns will be explored using Exploratory Data Analysis (EDA). Descriptive data, equality and distribution analysis and heatmaps of correlations, box-plot, feature distribution visualisations, outlier detection will be part of the analysis. Crop yield comparison will also be done on State wise and season wise basis to find the variation in agricultural productivity within region and through the season.</w:t>
      </w:r>
    </w:p>
    <w:p w14:paraId="747B2575" w14:textId="122298CA" w:rsidR="00C96DCD" w:rsidRPr="00683F04" w:rsidRDefault="00B82BD4">
      <w:pPr>
        <w:pStyle w:val="Heading2"/>
      </w:pPr>
      <w:bookmarkStart w:id="44" w:name="_2oupv6hqta7k" w:colFirst="0" w:colLast="0"/>
      <w:bookmarkStart w:id="45" w:name="_Toc231988444"/>
      <w:bookmarkEnd w:id="44"/>
      <w:r w:rsidRPr="00683F04">
        <w:t>7.2 Data Sources and Analytical Tools</w:t>
      </w:r>
      <w:bookmarkEnd w:id="45"/>
    </w:p>
    <w:p w14:paraId="7B8C3C0A" w14:textId="559374AA" w:rsidR="00494A8A" w:rsidRPr="00683F04" w:rsidRDefault="00494A8A" w:rsidP="00A4268D">
      <w:bookmarkStart w:id="46" w:name="_biooz043licq" w:colFirst="0" w:colLast="0"/>
      <w:bookmarkEnd w:id="46"/>
      <w:r w:rsidRPr="00683F04">
        <w:t xml:space="preserve">In this study, </w:t>
      </w:r>
      <w:r w:rsidR="0094072E" w:rsidRPr="00683F04">
        <w:t xml:space="preserve">Secondary data refers to data collected from the ‘Crop Yield Prediction Dataset' that was gathered via the Mendeley Data point and literature derived from the Google Scholar search engine. </w:t>
      </w:r>
      <w:r w:rsidRPr="00683F04">
        <w:t xml:space="preserve">All the data preprocessing, visualisation and analysis are done in Python on Google </w:t>
      </w:r>
      <w:proofErr w:type="spellStart"/>
      <w:r w:rsidRPr="00683F04">
        <w:t>Colab</w:t>
      </w:r>
      <w:proofErr w:type="spellEnd"/>
      <w:r w:rsidRPr="00683F04">
        <w:t xml:space="preserve">. The characteristics of the data are summarised using descriptive statistics. Relationships between environmental variables, farming practices and the production of the crop are examined by means of correlation analysis and multiple regression analysis. Utilization of Machine Learning (ML) algorithms and basic statistical features like Decision </w:t>
      </w:r>
      <w:r w:rsidRPr="00683F04">
        <w:lastRenderedPageBreak/>
        <w:t>Tree and Random Forest are applied to forecast agricultural outcomes and their most important variables that impact the productivity</w:t>
      </w:r>
      <w:r w:rsidR="00A4268D" w:rsidRPr="00683F04">
        <w:t xml:space="preserve"> (Pal </w:t>
      </w:r>
      <w:r w:rsidR="00A4268D" w:rsidRPr="00683F04">
        <w:rPr>
          <w:i/>
          <w:iCs/>
        </w:rPr>
        <w:t xml:space="preserve">et al. </w:t>
      </w:r>
      <w:r w:rsidR="00A4268D" w:rsidRPr="00683F04">
        <w:t>2026)</w:t>
      </w:r>
      <w:r w:rsidRPr="00683F04">
        <w:t>. Appropriate performance metrics are used to assess results for interpretation of findings, and for this to be reliable.</w:t>
      </w:r>
      <w:r w:rsidR="00466F8A">
        <w:t xml:space="preserve"> </w:t>
      </w:r>
    </w:p>
    <w:p w14:paraId="44B40F74" w14:textId="3E783A2E" w:rsidR="005D6A14" w:rsidRDefault="005D6A14" w:rsidP="005D6A14">
      <w:pPr>
        <w:pStyle w:val="Heading3"/>
      </w:pPr>
      <w:bookmarkStart w:id="47" w:name="_Toc231988445"/>
      <w:r w:rsidRPr="00683F04">
        <w:t>7.2.1 Data Sources and Analytical Tools</w:t>
      </w:r>
      <w:bookmarkEnd w:id="47"/>
    </w:p>
    <w:tbl>
      <w:tblPr>
        <w:tblStyle w:val="TableGrid"/>
        <w:tblW w:w="5000" w:type="pct"/>
        <w:tblLook w:val="04A0" w:firstRow="1" w:lastRow="0" w:firstColumn="1" w:lastColumn="0" w:noHBand="0" w:noVBand="1"/>
      </w:tblPr>
      <w:tblGrid>
        <w:gridCol w:w="3142"/>
        <w:gridCol w:w="5877"/>
      </w:tblGrid>
      <w:tr w:rsidR="00466F8A" w:rsidRPr="00466F8A" w14:paraId="4E0BA856" w14:textId="77777777" w:rsidTr="00466F8A">
        <w:tc>
          <w:tcPr>
            <w:tcW w:w="1742" w:type="pct"/>
            <w:hideMark/>
          </w:tcPr>
          <w:p w14:paraId="74678DDA" w14:textId="77777777" w:rsidR="00466F8A" w:rsidRPr="00466F8A" w:rsidRDefault="00466F8A" w:rsidP="00466F8A">
            <w:pPr>
              <w:spacing w:line="360" w:lineRule="auto"/>
              <w:rPr>
                <w:b/>
                <w:bCs/>
                <w:lang w:val="en-US"/>
              </w:rPr>
            </w:pPr>
            <w:r w:rsidRPr="00466F8A">
              <w:rPr>
                <w:b/>
                <w:bCs/>
                <w:lang w:val="en-US"/>
              </w:rPr>
              <w:t>Model</w:t>
            </w:r>
          </w:p>
        </w:tc>
        <w:tc>
          <w:tcPr>
            <w:tcW w:w="3258" w:type="pct"/>
            <w:hideMark/>
          </w:tcPr>
          <w:p w14:paraId="43B9E825" w14:textId="77777777" w:rsidR="00466F8A" w:rsidRPr="00466F8A" w:rsidRDefault="00466F8A" w:rsidP="00466F8A">
            <w:pPr>
              <w:spacing w:line="360" w:lineRule="auto"/>
              <w:rPr>
                <w:b/>
                <w:bCs/>
                <w:lang w:val="en-US"/>
              </w:rPr>
            </w:pPr>
            <w:r w:rsidRPr="00466F8A">
              <w:rPr>
                <w:b/>
                <w:bCs/>
                <w:lang w:val="en-US"/>
              </w:rPr>
              <w:t>Purpose</w:t>
            </w:r>
          </w:p>
        </w:tc>
      </w:tr>
      <w:tr w:rsidR="00466F8A" w:rsidRPr="00466F8A" w14:paraId="5473309F" w14:textId="77777777" w:rsidTr="00466F8A">
        <w:tc>
          <w:tcPr>
            <w:tcW w:w="1742" w:type="pct"/>
            <w:hideMark/>
          </w:tcPr>
          <w:p w14:paraId="3045BD5D" w14:textId="77777777" w:rsidR="00466F8A" w:rsidRPr="00466F8A" w:rsidRDefault="00466F8A" w:rsidP="00466F8A">
            <w:pPr>
              <w:spacing w:line="360" w:lineRule="auto"/>
              <w:rPr>
                <w:lang w:val="en-US"/>
              </w:rPr>
            </w:pPr>
            <w:r w:rsidRPr="00466F8A">
              <w:rPr>
                <w:lang w:val="en-US"/>
              </w:rPr>
              <w:t>Random Forest</w:t>
            </w:r>
          </w:p>
        </w:tc>
        <w:tc>
          <w:tcPr>
            <w:tcW w:w="3258" w:type="pct"/>
            <w:hideMark/>
          </w:tcPr>
          <w:p w14:paraId="7E7E759E" w14:textId="77777777" w:rsidR="00466F8A" w:rsidRPr="00466F8A" w:rsidRDefault="00466F8A" w:rsidP="00466F8A">
            <w:pPr>
              <w:spacing w:line="360" w:lineRule="auto"/>
              <w:rPr>
                <w:lang w:val="en-US"/>
              </w:rPr>
            </w:pPr>
            <w:r w:rsidRPr="00466F8A">
              <w:rPr>
                <w:lang w:val="en-US"/>
              </w:rPr>
              <w:t>Baseline ensemble prediction</w:t>
            </w:r>
          </w:p>
        </w:tc>
      </w:tr>
      <w:tr w:rsidR="00466F8A" w:rsidRPr="00466F8A" w14:paraId="4F5CBDDD" w14:textId="77777777" w:rsidTr="00466F8A">
        <w:tc>
          <w:tcPr>
            <w:tcW w:w="1742" w:type="pct"/>
            <w:hideMark/>
          </w:tcPr>
          <w:p w14:paraId="621D3846" w14:textId="77777777" w:rsidR="00466F8A" w:rsidRPr="00466F8A" w:rsidRDefault="00466F8A" w:rsidP="00466F8A">
            <w:pPr>
              <w:spacing w:line="360" w:lineRule="auto"/>
              <w:rPr>
                <w:lang w:val="en-US"/>
              </w:rPr>
            </w:pPr>
            <w:proofErr w:type="spellStart"/>
            <w:r w:rsidRPr="00466F8A">
              <w:rPr>
                <w:lang w:val="en-US"/>
              </w:rPr>
              <w:t>XGBoost</w:t>
            </w:r>
            <w:proofErr w:type="spellEnd"/>
          </w:p>
        </w:tc>
        <w:tc>
          <w:tcPr>
            <w:tcW w:w="3258" w:type="pct"/>
            <w:hideMark/>
          </w:tcPr>
          <w:p w14:paraId="1604C094" w14:textId="77777777" w:rsidR="00466F8A" w:rsidRPr="00466F8A" w:rsidRDefault="00466F8A" w:rsidP="00466F8A">
            <w:pPr>
              <w:spacing w:line="360" w:lineRule="auto"/>
              <w:rPr>
                <w:lang w:val="en-US"/>
              </w:rPr>
            </w:pPr>
            <w:r w:rsidRPr="00466F8A">
              <w:rPr>
                <w:lang w:val="en-US"/>
              </w:rPr>
              <w:t>High-accuracy gradient boosting prediction</w:t>
            </w:r>
          </w:p>
        </w:tc>
      </w:tr>
      <w:tr w:rsidR="00466F8A" w:rsidRPr="00466F8A" w14:paraId="7AEE7F44" w14:textId="77777777" w:rsidTr="00466F8A">
        <w:tc>
          <w:tcPr>
            <w:tcW w:w="1742" w:type="pct"/>
            <w:hideMark/>
          </w:tcPr>
          <w:p w14:paraId="33ECA7CB" w14:textId="77777777" w:rsidR="00466F8A" w:rsidRPr="00466F8A" w:rsidRDefault="00466F8A" w:rsidP="00466F8A">
            <w:pPr>
              <w:spacing w:line="360" w:lineRule="auto"/>
              <w:rPr>
                <w:lang w:val="en-US"/>
              </w:rPr>
            </w:pPr>
            <w:proofErr w:type="spellStart"/>
            <w:r w:rsidRPr="00466F8A">
              <w:rPr>
                <w:lang w:val="en-US"/>
              </w:rPr>
              <w:t>LightGBM</w:t>
            </w:r>
            <w:proofErr w:type="spellEnd"/>
          </w:p>
        </w:tc>
        <w:tc>
          <w:tcPr>
            <w:tcW w:w="3258" w:type="pct"/>
            <w:hideMark/>
          </w:tcPr>
          <w:p w14:paraId="18EDEECA" w14:textId="77777777" w:rsidR="00466F8A" w:rsidRPr="00466F8A" w:rsidRDefault="00466F8A" w:rsidP="00466F8A">
            <w:pPr>
              <w:spacing w:line="360" w:lineRule="auto"/>
              <w:rPr>
                <w:lang w:val="en-US"/>
              </w:rPr>
            </w:pPr>
            <w:r w:rsidRPr="00466F8A">
              <w:rPr>
                <w:lang w:val="en-US"/>
              </w:rPr>
              <w:t>Efficient large-scale prediction</w:t>
            </w:r>
          </w:p>
        </w:tc>
      </w:tr>
      <w:tr w:rsidR="00466F8A" w:rsidRPr="00466F8A" w14:paraId="0510C22D" w14:textId="77777777" w:rsidTr="00466F8A">
        <w:tc>
          <w:tcPr>
            <w:tcW w:w="1742" w:type="pct"/>
            <w:hideMark/>
          </w:tcPr>
          <w:p w14:paraId="2A954346" w14:textId="77777777" w:rsidR="00466F8A" w:rsidRPr="00466F8A" w:rsidRDefault="00466F8A" w:rsidP="00466F8A">
            <w:pPr>
              <w:spacing w:line="360" w:lineRule="auto"/>
              <w:rPr>
                <w:lang w:val="en-US"/>
              </w:rPr>
            </w:pPr>
            <w:proofErr w:type="spellStart"/>
            <w:r w:rsidRPr="00466F8A">
              <w:rPr>
                <w:lang w:val="en-US"/>
              </w:rPr>
              <w:t>CatBoost</w:t>
            </w:r>
            <w:proofErr w:type="spellEnd"/>
          </w:p>
        </w:tc>
        <w:tc>
          <w:tcPr>
            <w:tcW w:w="3258" w:type="pct"/>
            <w:hideMark/>
          </w:tcPr>
          <w:p w14:paraId="3B4299BD" w14:textId="77777777" w:rsidR="00466F8A" w:rsidRPr="00466F8A" w:rsidRDefault="00466F8A" w:rsidP="00466F8A">
            <w:pPr>
              <w:spacing w:line="360" w:lineRule="auto"/>
              <w:rPr>
                <w:lang w:val="en-US"/>
              </w:rPr>
            </w:pPr>
            <w:r w:rsidRPr="00466F8A">
              <w:rPr>
                <w:lang w:val="en-US"/>
              </w:rPr>
              <w:t>Categorical-feature-based prediction</w:t>
            </w:r>
          </w:p>
        </w:tc>
      </w:tr>
      <w:tr w:rsidR="00466F8A" w:rsidRPr="00466F8A" w14:paraId="20DBD514" w14:textId="77777777" w:rsidTr="00466F8A">
        <w:tc>
          <w:tcPr>
            <w:tcW w:w="1742" w:type="pct"/>
            <w:hideMark/>
          </w:tcPr>
          <w:p w14:paraId="6EF5FC01" w14:textId="77777777" w:rsidR="00466F8A" w:rsidRPr="00466F8A" w:rsidRDefault="00466F8A" w:rsidP="00466F8A">
            <w:pPr>
              <w:spacing w:line="360" w:lineRule="auto"/>
              <w:rPr>
                <w:lang w:val="en-US"/>
              </w:rPr>
            </w:pPr>
            <w:r w:rsidRPr="00466F8A">
              <w:rPr>
                <w:lang w:val="en-US"/>
              </w:rPr>
              <w:t>Extra Trees Regressor</w:t>
            </w:r>
          </w:p>
        </w:tc>
        <w:tc>
          <w:tcPr>
            <w:tcW w:w="3258" w:type="pct"/>
            <w:hideMark/>
          </w:tcPr>
          <w:p w14:paraId="6DD1B363" w14:textId="77777777" w:rsidR="00466F8A" w:rsidRPr="00466F8A" w:rsidRDefault="00466F8A" w:rsidP="00466F8A">
            <w:pPr>
              <w:spacing w:line="360" w:lineRule="auto"/>
              <w:rPr>
                <w:lang w:val="en-US"/>
              </w:rPr>
            </w:pPr>
            <w:r w:rsidRPr="00466F8A">
              <w:rPr>
                <w:lang w:val="en-US"/>
              </w:rPr>
              <w:t>Robust ensemble prediction</w:t>
            </w:r>
          </w:p>
        </w:tc>
      </w:tr>
    </w:tbl>
    <w:p w14:paraId="66588756" w14:textId="77777777" w:rsidR="00466F8A" w:rsidRPr="00466F8A" w:rsidRDefault="00466F8A" w:rsidP="00466F8A"/>
    <w:p w14:paraId="0A1F112D" w14:textId="73B8EECE" w:rsidR="005D6A14" w:rsidRPr="00683F04" w:rsidRDefault="005D6A14" w:rsidP="005D6A14">
      <w:pPr>
        <w:jc w:val="center"/>
        <w:rPr>
          <w:b/>
          <w:bCs/>
        </w:rPr>
      </w:pPr>
      <w:r w:rsidRPr="00683F04">
        <w:rPr>
          <w:b/>
          <w:bCs/>
        </w:rPr>
        <w:t>Table 1: Machine Learning Models</w:t>
      </w:r>
    </w:p>
    <w:p w14:paraId="5573B861" w14:textId="1D637C1D" w:rsidR="005D6A14" w:rsidRPr="00683F04" w:rsidRDefault="005D6A14" w:rsidP="005D6A14">
      <w:pPr>
        <w:pStyle w:val="Heading3"/>
      </w:pPr>
      <w:bookmarkStart w:id="48" w:name="_Toc231988446"/>
      <w:r w:rsidRPr="00683F04">
        <w:t>7.2.</w:t>
      </w:r>
      <w:r w:rsidR="00466F8A">
        <w:t>2</w:t>
      </w:r>
      <w:r w:rsidRPr="00683F04">
        <w:t xml:space="preserve"> Data Sources and Analytical Tools</w:t>
      </w:r>
      <w:bookmarkEnd w:id="48"/>
    </w:p>
    <w:p w14:paraId="1740A09B" w14:textId="495B318C" w:rsidR="005D6A14" w:rsidRDefault="000B0C6A" w:rsidP="005D6A14">
      <w:r w:rsidRPr="00683F04">
        <w:t>The performance of the machine learning algorithms will be based on three measures namely R² score, Mean Absolute Error (MAE), and Root Mean Squared Error (RMSE). The above measures will help in comparing the performance of models and choosing the best approach for predicting crop yield.</w:t>
      </w:r>
    </w:p>
    <w:p w14:paraId="03330B4F" w14:textId="33DF4EDA" w:rsidR="00466F8A" w:rsidRDefault="00466F8A" w:rsidP="00466F8A">
      <w:pPr>
        <w:pStyle w:val="Heading3"/>
      </w:pPr>
      <w:r w:rsidRPr="00466F8A">
        <w:t>7.2.2 Feature Importance Analysis</w:t>
      </w:r>
    </w:p>
    <w:p w14:paraId="1B5D5135" w14:textId="1CCCC6AC" w:rsidR="00466F8A" w:rsidRPr="002F2B63" w:rsidRDefault="005515BF" w:rsidP="00466F8A">
      <w:r w:rsidRPr="002F2B63">
        <w:t>The feature importance analysis will be done by "Random Forest", "</w:t>
      </w:r>
      <w:proofErr w:type="spellStart"/>
      <w:r w:rsidRPr="002F2B63">
        <w:t>XGBoost</w:t>
      </w:r>
      <w:proofErr w:type="spellEnd"/>
      <w:r w:rsidRPr="002F2B63">
        <w:t>" and "</w:t>
      </w:r>
      <w:proofErr w:type="spellStart"/>
      <w:r w:rsidRPr="002F2B63">
        <w:t>LightGBM</w:t>
      </w:r>
      <w:proofErr w:type="spellEnd"/>
      <w:r w:rsidRPr="002F2B63">
        <w:t>" models to find most informative features relevant to the crop yield. The results will inform how much of the productivity of agriculture can be attributed to the use of fertilizer, how much can be attributed to pesticide usage, and how much can be attributed to rainfall and/or various forms of maintenance and betterment of the fields</w:t>
      </w:r>
      <w:r w:rsidR="00466F8A" w:rsidRPr="002F2B63">
        <w:t>.</w:t>
      </w:r>
    </w:p>
    <w:p w14:paraId="78002008" w14:textId="085D4C38" w:rsidR="00C96DCD" w:rsidRPr="00683F04" w:rsidRDefault="00B82BD4">
      <w:pPr>
        <w:pStyle w:val="Heading2"/>
      </w:pPr>
      <w:bookmarkStart w:id="49" w:name="_Toc231988447"/>
      <w:r w:rsidRPr="00683F04">
        <w:t>7.3 Ethical Considerations</w:t>
      </w:r>
      <w:bookmarkEnd w:id="49"/>
    </w:p>
    <w:p w14:paraId="37D9CB64" w14:textId="77777777" w:rsidR="00C96DCD" w:rsidRPr="00683F04" w:rsidRDefault="00000000">
      <w:r w:rsidRPr="00683F04">
        <w:t>The study is based on publicly available data sets and publicly published academic literature, lessening concerns about subject privacy. All information gleaned from Kaggle and Google Scholar is being referenced and cited correctly. The study is conducting itself properly and reporting the facts and data as they are and not as they are interpreted. During the study, all collected data is being used solely to educate students and investigate the project.</w:t>
      </w:r>
    </w:p>
    <w:p w14:paraId="395C982A" w14:textId="3C3CF2B3" w:rsidR="00C96DCD" w:rsidRPr="00683F04" w:rsidRDefault="00B82BD4">
      <w:pPr>
        <w:pStyle w:val="Heading1"/>
      </w:pPr>
      <w:bookmarkStart w:id="50" w:name="_v163dwsuwc8g" w:colFirst="0" w:colLast="0"/>
      <w:bookmarkStart w:id="51" w:name="_Toc231988448"/>
      <w:bookmarkEnd w:id="50"/>
      <w:r w:rsidRPr="00683F04">
        <w:t>8. Expected Outcomes</w:t>
      </w:r>
      <w:bookmarkEnd w:id="51"/>
      <w:r w:rsidRPr="00683F04">
        <w:t xml:space="preserve"> </w:t>
      </w:r>
    </w:p>
    <w:p w14:paraId="30465F1F" w14:textId="0B39594C" w:rsidR="00C96DCD" w:rsidRPr="00683F04" w:rsidRDefault="00B82BD4">
      <w:pPr>
        <w:pStyle w:val="Heading2"/>
      </w:pPr>
      <w:bookmarkStart w:id="52" w:name="_pp24r8hdlia1" w:colFirst="0" w:colLast="0"/>
      <w:bookmarkStart w:id="53" w:name="_Toc231988449"/>
      <w:bookmarkEnd w:id="52"/>
      <w:r w:rsidRPr="00683F04">
        <w:t>8.1 Adoption Drivers and Barriers</w:t>
      </w:r>
      <w:bookmarkEnd w:id="53"/>
    </w:p>
    <w:p w14:paraId="379FA2F6" w14:textId="6B8DF79A" w:rsidR="00494A8A" w:rsidRPr="00683F04" w:rsidRDefault="0094072E" w:rsidP="00494A8A">
      <w:r w:rsidRPr="00683F04">
        <w:t xml:space="preserve">This research should well determine different significant relationships between yield and the annual rainfall amount, amount of fertilizers used, amount of pesticides used, catchment area and production volumes (Mnukwa, </w:t>
      </w:r>
      <w:proofErr w:type="spellStart"/>
      <w:r w:rsidRPr="00683F04">
        <w:t>Mdoda</w:t>
      </w:r>
      <w:proofErr w:type="spellEnd"/>
      <w:r w:rsidRPr="00683F04">
        <w:t xml:space="preserve"> and </w:t>
      </w:r>
      <w:proofErr w:type="spellStart"/>
      <w:r w:rsidRPr="00683F04">
        <w:t>Mudhara</w:t>
      </w:r>
      <w:proofErr w:type="spellEnd"/>
      <w:r w:rsidRPr="00683F04">
        <w:t xml:space="preserve">, 2025). It is expected that the </w:t>
      </w:r>
      <w:r w:rsidRPr="00683F04">
        <w:lastRenderedPageBreak/>
        <w:t>statistical analysis will show what are the most significant contributing factors to productivity differences across various crops, seasons and states.</w:t>
      </w:r>
      <w:r w:rsidR="00861334" w:rsidRPr="00683F04">
        <w:t xml:space="preserve"> </w:t>
      </w:r>
    </w:p>
    <w:p w14:paraId="43E3458D" w14:textId="3AA9A4B7" w:rsidR="00C96DCD" w:rsidRPr="00683F04" w:rsidRDefault="00B82BD4">
      <w:pPr>
        <w:pStyle w:val="Heading2"/>
      </w:pPr>
      <w:bookmarkStart w:id="54" w:name="_hrgrh2f5c9sk" w:colFirst="0" w:colLast="0"/>
      <w:bookmarkStart w:id="55" w:name="_Toc231988450"/>
      <w:bookmarkEnd w:id="54"/>
      <w:r w:rsidRPr="00683F04">
        <w:t>8.2 Farmer Decision-Making Insights</w:t>
      </w:r>
      <w:bookmarkEnd w:id="55"/>
    </w:p>
    <w:p w14:paraId="62B27BC0" w14:textId="7442522F" w:rsidR="0094072E" w:rsidRPr="00683F04" w:rsidRDefault="0094072E">
      <w:pPr>
        <w:pStyle w:val="Heading2"/>
        <w:rPr>
          <w:b w:val="0"/>
          <w:bCs w:val="0"/>
          <w:sz w:val="24"/>
          <w:szCs w:val="24"/>
        </w:rPr>
      </w:pPr>
      <w:bookmarkStart w:id="56" w:name="_33vb3h4kgtw1" w:colFirst="0" w:colLast="0"/>
      <w:bookmarkStart w:id="57" w:name="_Toc231988451"/>
      <w:bookmarkEnd w:id="56"/>
      <w:r w:rsidRPr="00683F04">
        <w:rPr>
          <w:b w:val="0"/>
          <w:bCs w:val="0"/>
          <w:sz w:val="24"/>
          <w:szCs w:val="24"/>
        </w:rPr>
        <w:t xml:space="preserve">The machine learning models built during this paper utilize are anticipated to demonstrate the feasibility of precise prediction of crop produce from farm and environmental factors. With this, the use of Random Forest and </w:t>
      </w:r>
      <w:proofErr w:type="spellStart"/>
      <w:r w:rsidRPr="00683F04">
        <w:rPr>
          <w:b w:val="0"/>
          <w:bCs w:val="0"/>
          <w:sz w:val="24"/>
          <w:szCs w:val="24"/>
        </w:rPr>
        <w:t>XGBoost</w:t>
      </w:r>
      <w:proofErr w:type="spellEnd"/>
      <w:r w:rsidRPr="00683F04">
        <w:rPr>
          <w:b w:val="0"/>
          <w:bCs w:val="0"/>
          <w:sz w:val="24"/>
          <w:szCs w:val="24"/>
        </w:rPr>
        <w:t xml:space="preserve"> models is expected to offer better predicting results than traditional regression models with regard to the fact that they can model complex non-linear relationships.</w:t>
      </w:r>
    </w:p>
    <w:p w14:paraId="13D21613" w14:textId="77CBDB8C" w:rsidR="00C96DCD" w:rsidRPr="00683F04" w:rsidRDefault="00B82BD4">
      <w:pPr>
        <w:pStyle w:val="Heading2"/>
      </w:pPr>
      <w:r w:rsidRPr="00683F04">
        <w:t>8.3 Practical Recommendations</w:t>
      </w:r>
      <w:bookmarkEnd w:id="57"/>
    </w:p>
    <w:p w14:paraId="7DA58F9F" w14:textId="70CEC3EB" w:rsidR="00C96DCD" w:rsidRPr="00683F04" w:rsidRDefault="0094072E">
      <w:r w:rsidRPr="00683F04">
        <w:t xml:space="preserve">The results are anticipated to aid in agricultural planning, productivity efforts and resource allocation (Bang and Han, 2025). Predictive analytics can be used to inform the recommendations for optimising the use of fertilisers, better management of resources and better production planning of crops. </w:t>
      </w:r>
      <w:r w:rsidR="00861334" w:rsidRPr="00683F04">
        <w:t xml:space="preserve"> </w:t>
      </w:r>
    </w:p>
    <w:p w14:paraId="5383BF5C" w14:textId="6D7F713F" w:rsidR="00C96DCD" w:rsidRPr="00683F04" w:rsidRDefault="00B82BD4">
      <w:pPr>
        <w:pStyle w:val="Heading1"/>
      </w:pPr>
      <w:bookmarkStart w:id="58" w:name="_6zflwszcetld" w:colFirst="0" w:colLast="0"/>
      <w:bookmarkStart w:id="59" w:name="_Toc231988452"/>
      <w:bookmarkEnd w:id="58"/>
      <w:r w:rsidRPr="00683F04">
        <w:t>9. Research Limitations</w:t>
      </w:r>
      <w:bookmarkEnd w:id="59"/>
      <w:r w:rsidRPr="00683F04">
        <w:t xml:space="preserve"> </w:t>
      </w:r>
    </w:p>
    <w:p w14:paraId="00510092" w14:textId="22638D98" w:rsidR="00C96DCD" w:rsidRPr="00683F04" w:rsidRDefault="00B82BD4">
      <w:pPr>
        <w:pStyle w:val="Heading2"/>
      </w:pPr>
      <w:bookmarkStart w:id="60" w:name="_3awe5l62en4m" w:colFirst="0" w:colLast="0"/>
      <w:bookmarkStart w:id="61" w:name="_Toc231988453"/>
      <w:bookmarkEnd w:id="60"/>
      <w:r w:rsidRPr="00683F04">
        <w:t>9.1 Sample and Geographic Constraints</w:t>
      </w:r>
      <w:bookmarkEnd w:id="61"/>
    </w:p>
    <w:p w14:paraId="2919A9FD" w14:textId="4A7C9E88" w:rsidR="00B82BD4" w:rsidRPr="00683F04" w:rsidRDefault="0094072E" w:rsidP="00B82BD4">
      <w:pPr>
        <w:rPr>
          <w:b/>
          <w:bCs/>
        </w:rPr>
      </w:pPr>
      <w:bookmarkStart w:id="62" w:name="_6bjpfk2qawd4" w:colFirst="0" w:colLast="0"/>
      <w:bookmarkEnd w:id="62"/>
      <w:r w:rsidRPr="00683F04">
        <w:t xml:space="preserve">The study is conducted on the agricultural information available in India in the secondary data form. This means the results might not be applicable to agricultural systems in other countries or regions that have different climatic and cultivation environments. The overall application of results may be affected by these differences in agriculture and environment. </w:t>
      </w:r>
      <w:r w:rsidR="00494A8A" w:rsidRPr="00683F04">
        <w:t xml:space="preserve"> </w:t>
      </w:r>
    </w:p>
    <w:p w14:paraId="25277ECB" w14:textId="70748249" w:rsidR="00C96DCD" w:rsidRPr="00683F04" w:rsidRDefault="00B82BD4" w:rsidP="00494A8A">
      <w:pPr>
        <w:pStyle w:val="Heading2"/>
        <w:rPr>
          <w:b w:val="0"/>
          <w:bCs w:val="0"/>
          <w:sz w:val="24"/>
          <w:szCs w:val="24"/>
        </w:rPr>
      </w:pPr>
      <w:bookmarkStart w:id="63" w:name="_Toc231988454"/>
      <w:r w:rsidRPr="00683F04">
        <w:t>9.2 Methodological Limitations</w:t>
      </w:r>
      <w:bookmarkEnd w:id="63"/>
    </w:p>
    <w:p w14:paraId="7737F1E2" w14:textId="2C019951" w:rsidR="00C96DCD" w:rsidRPr="00683F04" w:rsidRDefault="0094072E">
      <w:r w:rsidRPr="00683F04">
        <w:t xml:space="preserve">The research is based on historical ground data which is based on the quality, completeness and accuracy of the data. Some variables are not available in the data set, including soil parameters, temperature, humidity and behaviour of farmers, that could also affect productivity of crops (Raj and </w:t>
      </w:r>
      <w:proofErr w:type="spellStart"/>
      <w:r w:rsidRPr="00683F04">
        <w:t>Prahadeeswaran</w:t>
      </w:r>
      <w:proofErr w:type="spellEnd"/>
      <w:r w:rsidRPr="00683F04">
        <w:t>, 2025). Machine learning models are identifying relationships between variables that predict a variable but not one that creates the variable.</w:t>
      </w:r>
      <w:r w:rsidR="00861334" w:rsidRPr="00683F04">
        <w:t xml:space="preserve"> </w:t>
      </w:r>
    </w:p>
    <w:p w14:paraId="38475786" w14:textId="4D39B507" w:rsidR="00C96DCD" w:rsidRPr="00683F04" w:rsidRDefault="00B82BD4">
      <w:pPr>
        <w:pStyle w:val="Heading2"/>
      </w:pPr>
      <w:bookmarkStart w:id="64" w:name="_ir1r2flseemt" w:colFirst="0" w:colLast="0"/>
      <w:bookmarkStart w:id="65" w:name="_Toc231988455"/>
      <w:bookmarkEnd w:id="64"/>
      <w:r w:rsidRPr="00683F04">
        <w:t>9.3 Generalisability of Findings</w:t>
      </w:r>
      <w:bookmarkEnd w:id="65"/>
    </w:p>
    <w:p w14:paraId="23F5833A" w14:textId="657DB011" w:rsidR="00C96DCD" w:rsidRPr="00683F04" w:rsidRDefault="0094072E">
      <w:r w:rsidRPr="00683F04">
        <w:t xml:space="preserve">The study offers insights for making good forecasts of crop yields, but is restricted to the variables used in the data and the chosen machine learning models (Dutta </w:t>
      </w:r>
      <w:r w:rsidRPr="00683F04">
        <w:rPr>
          <w:i/>
          <w:iCs/>
        </w:rPr>
        <w:t xml:space="preserve">et al. </w:t>
      </w:r>
      <w:r w:rsidRPr="00683F04">
        <w:t>2025). Further investigation could consider other environmental, economic and geographical aspects to improve the prediction ability and applicability in other farming situations.</w:t>
      </w:r>
    </w:p>
    <w:p w14:paraId="5C44F87C" w14:textId="6D4C09C0" w:rsidR="00C96DCD" w:rsidRPr="00683F04" w:rsidRDefault="00B82BD4" w:rsidP="00644E38">
      <w:pPr>
        <w:pStyle w:val="Heading1"/>
      </w:pPr>
      <w:bookmarkStart w:id="66" w:name="_2lc24kt2gy6q" w:colFirst="0" w:colLast="0"/>
      <w:bookmarkStart w:id="67" w:name="_Toc231988456"/>
      <w:bookmarkEnd w:id="66"/>
      <w:r w:rsidRPr="00683F04">
        <w:lastRenderedPageBreak/>
        <w:t>10. Timeline</w:t>
      </w:r>
      <w:bookmarkEnd w:id="67"/>
      <w:r w:rsidRPr="00683F04">
        <w:t xml:space="preserve"> </w:t>
      </w:r>
    </w:p>
    <w:p w14:paraId="5CFD822A" w14:textId="5A39EB8D" w:rsidR="00C96DCD" w:rsidRPr="00683F04" w:rsidRDefault="000D1FCB">
      <w:pPr>
        <w:jc w:val="center"/>
        <w:rPr>
          <w:b/>
          <w:bCs/>
        </w:rPr>
      </w:pPr>
      <w:r w:rsidRPr="00683F04">
        <w:rPr>
          <w:b/>
          <w:bCs/>
          <w:noProof/>
        </w:rPr>
        <w:drawing>
          <wp:inline distT="0" distB="0" distL="0" distR="0" wp14:anchorId="7B0E66A5" wp14:editId="7B462969">
            <wp:extent cx="5733415" cy="1257300"/>
            <wp:effectExtent l="19050" t="19050" r="19685" b="19050"/>
            <wp:docPr id="131017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7332" name=""/>
                    <pic:cNvPicPr/>
                  </pic:nvPicPr>
                  <pic:blipFill>
                    <a:blip r:embed="rId8"/>
                    <a:stretch>
                      <a:fillRect/>
                    </a:stretch>
                  </pic:blipFill>
                  <pic:spPr>
                    <a:xfrm>
                      <a:off x="0" y="0"/>
                      <a:ext cx="5733415" cy="1257300"/>
                    </a:xfrm>
                    <a:prstGeom prst="rect">
                      <a:avLst/>
                    </a:prstGeom>
                    <a:ln w="12700">
                      <a:solidFill>
                        <a:schemeClr val="tx1"/>
                      </a:solidFill>
                    </a:ln>
                  </pic:spPr>
                </pic:pic>
              </a:graphicData>
            </a:graphic>
          </wp:inline>
        </w:drawing>
      </w:r>
    </w:p>
    <w:p w14:paraId="04776C4A" w14:textId="77777777" w:rsidR="00C96DCD" w:rsidRPr="00683F04" w:rsidRDefault="00000000">
      <w:pPr>
        <w:jc w:val="center"/>
        <w:rPr>
          <w:b/>
          <w:bCs/>
        </w:rPr>
      </w:pPr>
      <w:r w:rsidRPr="00683F04">
        <w:rPr>
          <w:b/>
          <w:bCs/>
        </w:rPr>
        <w:t>Figure 1:Project Gantt Chart for Smart Farming Adoption Research</w:t>
      </w:r>
    </w:p>
    <w:p w14:paraId="7481FCFD" w14:textId="77777777" w:rsidR="00C96DCD" w:rsidRPr="00683F04" w:rsidRDefault="00000000">
      <w:r w:rsidRPr="00683F04">
        <w:t xml:space="preserve">The project will run in a timeline of 2 weeks, starting from Literature Collection to Identification of Data Sets. Data from Kaggle is being gathered, and scholarly literature from Google Scholar is being retrieved for smart farming. The second phase will be data organisation, and thematic analysis will be done in Google Colab and Excel. </w:t>
      </w:r>
    </w:p>
    <w:p w14:paraId="39D37943" w14:textId="246E3A95" w:rsidR="00C96DCD" w:rsidRPr="00683F04" w:rsidRDefault="00000000">
      <w:pPr>
        <w:pStyle w:val="Heading1"/>
      </w:pPr>
      <w:bookmarkStart w:id="68" w:name="_9ej5yfu5xjg" w:colFirst="0" w:colLast="0"/>
      <w:bookmarkStart w:id="69" w:name="_Toc231988457"/>
      <w:bookmarkEnd w:id="68"/>
      <w:r w:rsidRPr="00683F04">
        <w:t>1</w:t>
      </w:r>
      <w:r w:rsidR="00B82BD4" w:rsidRPr="00683F04">
        <w:t>1</w:t>
      </w:r>
      <w:r w:rsidRPr="00683F04">
        <w:t>. Conclusion</w:t>
      </w:r>
      <w:bookmarkEnd w:id="69"/>
      <w:r w:rsidRPr="00683F04">
        <w:t xml:space="preserve"> </w:t>
      </w:r>
    </w:p>
    <w:p w14:paraId="2342F1ED" w14:textId="423B96F8" w:rsidR="00C96DCD" w:rsidRPr="00683F04" w:rsidRDefault="0094072E" w:rsidP="00B82BD4">
      <w:bookmarkStart w:id="70" w:name="_vnfg6oxfwnez" w:colFirst="0" w:colLast="0"/>
      <w:bookmarkEnd w:id="70"/>
      <w:r w:rsidRPr="00683F04">
        <w:t xml:space="preserve">Using machine learning techniques, this study explores the impact of the agricultural conditions and the environment on the yield of the crops grown. The research aims to </w:t>
      </w:r>
      <w:proofErr w:type="spellStart"/>
      <w:r w:rsidRPr="00683F04">
        <w:t>analyze</w:t>
      </w:r>
      <w:proofErr w:type="spellEnd"/>
      <w:r w:rsidRPr="00683F04">
        <w:t xml:space="preserve"> this, using the vital statistics of a large dataset on agriculture covering the factors of crop type, its area, production, rainfall, fertilizer use, pest spray, and yield, with a view to determining the most important factors contributing to agricultural productivity. Various analysis methods like the statistical analysis, machine learning models – Linear Regression, Decision Tree, Random Forest and </w:t>
      </w:r>
      <w:proofErr w:type="spellStart"/>
      <w:r w:rsidRPr="00683F04">
        <w:t>XGBoost</w:t>
      </w:r>
      <w:proofErr w:type="spellEnd"/>
      <w:r w:rsidRPr="00683F04">
        <w:t xml:space="preserve"> – are used to assess the predictive performance and provide deep insights through data analytics. The results will be used to guide agricultural planning, increase productivity and for better managing sustainable resources. Additionally, tailored applications of machine learning techniques can be used in evidence-based decision making and other ways to improve agricultural productivity through accurate crop yield prediction, as shown in this study.</w:t>
      </w:r>
      <w:r w:rsidR="005D6A14" w:rsidRPr="00683F04">
        <w:t xml:space="preserve"> </w:t>
      </w:r>
      <w:r w:rsidR="00B82BD4" w:rsidRPr="00683F04">
        <w:br w:type="page"/>
      </w:r>
    </w:p>
    <w:p w14:paraId="5A47C493" w14:textId="77777777" w:rsidR="00C96DCD" w:rsidRPr="00683F04" w:rsidRDefault="00000000">
      <w:pPr>
        <w:pStyle w:val="Heading1"/>
      </w:pPr>
      <w:bookmarkStart w:id="71" w:name="_9ouqalcettuk" w:colFirst="0" w:colLast="0"/>
      <w:bookmarkStart w:id="72" w:name="_Toc231988458"/>
      <w:bookmarkEnd w:id="71"/>
      <w:r w:rsidRPr="00683F04">
        <w:lastRenderedPageBreak/>
        <w:t>References</w:t>
      </w:r>
      <w:bookmarkEnd w:id="72"/>
    </w:p>
    <w:p w14:paraId="6E21FEB4" w14:textId="77777777" w:rsidR="00A4268D" w:rsidRPr="00683F04" w:rsidRDefault="00A4268D">
      <w:r w:rsidRPr="00683F04">
        <w:t>Adnan, N., Rehman, H.M. and Alam, M.N., 2025. Exploring agricultural innovation: an empirical investigation of factors influencing the adoption and non-adoption of smart fertilizer technology among farmers in developing countries. Agriculture &amp; Food Security, 14(1), p.11.</w:t>
      </w:r>
    </w:p>
    <w:p w14:paraId="29352572" w14:textId="77777777" w:rsidR="00A4268D" w:rsidRPr="00683F04" w:rsidRDefault="00A4268D">
      <w:r w:rsidRPr="00683F04">
        <w:t>Bang, J. and Han, J.W., 2025. Factors influencing farmers' motivation to adopt smart farm technology in South Korea. arXiv preprint arXiv:2504.01795.</w:t>
      </w:r>
    </w:p>
    <w:p w14:paraId="76EA492C" w14:textId="77777777" w:rsidR="00A4268D" w:rsidRPr="00683F04" w:rsidRDefault="00A4268D">
      <w:r w:rsidRPr="00683F04">
        <w:t>Dutta, M., Gupta, D., Tharewal, S., Goyal, D., Sandhu, J.K., Kaur, M., Alzubi, A.A. and Alanazi, J.M., 2025. Internet of things-based smart precision farming in soilless agriculture: Opportunities and challenges for global food security. IEEE Access.</w:t>
      </w:r>
    </w:p>
    <w:p w14:paraId="1506171F" w14:textId="77777777" w:rsidR="00A4268D" w:rsidRPr="00683F04" w:rsidRDefault="00A4268D">
      <w:r w:rsidRPr="00683F04">
        <w:t>Guldal, H.T., Sanli, H. and Turker, M., 2025. The path to smart farming: Profiling farmers' adoption of technologies in Türkiye. Agricultural Economics/Zemědělská Ekonomika, 71(5).</w:t>
      </w:r>
    </w:p>
    <w:p w14:paraId="25B1B6BD" w14:textId="77777777" w:rsidR="00A4268D" w:rsidRPr="00683F04" w:rsidRDefault="00A4268D">
      <w:r w:rsidRPr="00683F04">
        <w:t>Jouamaa, M.A. and Mubarak, A.I., 2025. Determinants of the use and extent of digital agriculture among Moroccan farmers. Research on World Agricultural Economy, pp.839-856.</w:t>
      </w:r>
    </w:p>
    <w:p w14:paraId="2DBC2629" w14:textId="77777777" w:rsidR="00A4268D" w:rsidRPr="00683F04" w:rsidRDefault="00A4268D">
      <w:r w:rsidRPr="00683F04">
        <w:t>Karakulov, F., Menglikulov, B., Mamasadikov, A., Kholbutaeva, S., Mukhtorov, A., Abdulkhaeva, G., Gafurova, D., Ruziyev, S., Ablatdinov, S. and Durmanov, A., 2025. The impact of climate-smart technology adoption on agricultural productivity and environmental sustainability. Emerging Science Journal, 9(6), pp.3087-3115.</w:t>
      </w:r>
    </w:p>
    <w:p w14:paraId="2610C0E6" w14:textId="77777777" w:rsidR="00A4268D" w:rsidRPr="00683F04" w:rsidRDefault="00A4268D">
      <w:r w:rsidRPr="00683F04">
        <w:t>Karbo, R.T.V., Frewer, L.J., Areal, F.J., Boaitey, A., Jones, G. and Garrod, G., 2025. Investigating farmers’ intention to adopt renewable energy technology for farming: determinants of decision making in Northern Ghana. Agricultural and Rural Studies, 3(1), p.25.</w:t>
      </w:r>
    </w:p>
    <w:p w14:paraId="6BC4EE66" w14:textId="77777777" w:rsidR="00A4268D" w:rsidRPr="00683F04" w:rsidRDefault="00A4268D">
      <w:r w:rsidRPr="00683F04">
        <w:t>Koswara, A., 2025. Smart farming and consumer awareness; measuring the uptake of agri-tech in the digital landscape. Journal of Agriculture, Agribusiness, Welfare, Technology, Humanity, Environment, Social, and Economy, 1(1), pp.1-17.</w:t>
      </w:r>
    </w:p>
    <w:p w14:paraId="7CFABDC1" w14:textId="77777777" w:rsidR="00A4268D" w:rsidRPr="00683F04" w:rsidRDefault="00A4268D">
      <w:r w:rsidRPr="00683F04">
        <w:t>Majuva, J.P., Hella, J.P. and Seluhinga, N., 2025. Factors influencing farmers’ decision on the choice of maize seed varieties in Kilosa and Mvomero Districts, Morogoro, Tanzania. Eastern and Southern Africa Journal of Agricultural Economics and Development, 13(1), pp.1-16.</w:t>
      </w:r>
    </w:p>
    <w:p w14:paraId="3A4E9B4F" w14:textId="77777777" w:rsidR="00A4268D" w:rsidRPr="00683F04" w:rsidRDefault="00A4268D">
      <w:r w:rsidRPr="00683F04">
        <w:t xml:space="preserve">Manono, B.O., Mwami, B., </w:t>
      </w:r>
      <w:proofErr w:type="spellStart"/>
      <w:r w:rsidRPr="00683F04">
        <w:t>Mutavi</w:t>
      </w:r>
      <w:proofErr w:type="spellEnd"/>
      <w:r w:rsidRPr="00683F04">
        <w:t>, S. and Nzilu, F., 2026. Precision farming with smart sensors: Current state, challenges and future outlook. Sensors, 26(3), p.882.</w:t>
      </w:r>
    </w:p>
    <w:p w14:paraId="74A90BD3" w14:textId="77777777" w:rsidR="00A4268D" w:rsidRPr="00683F04" w:rsidRDefault="00A4268D">
      <w:r w:rsidRPr="00683F04">
        <w:t>Mnukwa, M.L., Mdoda, L. and Mudhara, M., 2025. Assessing the adoption and impact of climate-smart agricultural practices on smallholder maize farmers’ livelihoods in Sub-Saharan Africa: A systematic review. Frontiers in Sustainable Food Systems, 9, p.1543805.</w:t>
      </w:r>
    </w:p>
    <w:p w14:paraId="14378D99" w14:textId="77777777" w:rsidR="00A4268D" w:rsidRPr="00683F04" w:rsidRDefault="00A4268D">
      <w:r w:rsidRPr="00683F04">
        <w:lastRenderedPageBreak/>
        <w:t>Pal, A.K., Patro, B.D.K. and Chaube, S., 2026. Design and implementation of a deep learning framework for automated crop classification and health diagnosis in precision agriculture. Scientific Reports.</w:t>
      </w:r>
    </w:p>
    <w:p w14:paraId="323FE872" w14:textId="77777777" w:rsidR="00A4268D" w:rsidRPr="00683F04" w:rsidRDefault="00A4268D">
      <w:r w:rsidRPr="00683F04">
        <w:t>Raj, M. and Prahadeeswaran, M., 2025. Revolutionizing agriculture: a review of smart farming technologies for a sustainable future. Discover Applied Sciences, 7(9), p.937.</w:t>
      </w:r>
    </w:p>
    <w:p w14:paraId="58C52A4A" w14:textId="77777777" w:rsidR="00A4268D" w:rsidRPr="00683F04" w:rsidRDefault="00A4268D">
      <w:r w:rsidRPr="00683F04">
        <w:t>Upadhyay, S.K., Prasad, R., Vikas and Vats, P., 2026. A hybrid deep learning model with adaptive feature fusion for automated rice leaf disease detection and classification. Scientific Reports.</w:t>
      </w:r>
    </w:p>
    <w:p w14:paraId="1EF440A9" w14:textId="77777777" w:rsidR="00A4268D" w:rsidRPr="00683F04" w:rsidRDefault="00A4268D">
      <w:r w:rsidRPr="00683F04">
        <w:t>Vijayakumar, S., Murugaiyan, V., Ilakkiya, S., Kumar, V., Sundaram, R.M. and Kumar, R.M., 2025. Opportunities, challenges, and interventions for agriculture 4.0 adoption. Discover Food, 5(1), p.265.</w:t>
      </w:r>
    </w:p>
    <w:p w14:paraId="78C5D84D" w14:textId="77777777" w:rsidR="00B82BD4" w:rsidRPr="00683F04" w:rsidRDefault="00B82BD4"/>
    <w:sectPr w:rsidR="00B82BD4" w:rsidRPr="00683F04" w:rsidSect="00457E2B">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04430" w14:textId="77777777" w:rsidR="00DE2585" w:rsidRDefault="00DE2585" w:rsidP="00457E2B">
      <w:pPr>
        <w:spacing w:line="240" w:lineRule="auto"/>
      </w:pPr>
      <w:r>
        <w:separator/>
      </w:r>
    </w:p>
  </w:endnote>
  <w:endnote w:type="continuationSeparator" w:id="0">
    <w:p w14:paraId="501D318E" w14:textId="77777777" w:rsidR="00DE2585" w:rsidRDefault="00DE2585" w:rsidP="00457E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D539A24-3CC5-4A89-90CB-8EB8821EEDEE}"/>
  </w:font>
  <w:font w:name="Shruti">
    <w:panose1 w:val="02000500000000000000"/>
    <w:charset w:val="00"/>
    <w:family w:val="swiss"/>
    <w:pitch w:val="variable"/>
    <w:sig w:usb0="00040003" w:usb1="00000000" w:usb2="00000000" w:usb3="00000000" w:csb0="00000001" w:csb1="00000000"/>
    <w:embedRegular r:id="rId2" w:fontKey="{57D0153D-1617-4381-834B-01EDB18EBC92}"/>
  </w:font>
  <w:font w:name="Cambria">
    <w:panose1 w:val="02040503050406030204"/>
    <w:charset w:val="00"/>
    <w:family w:val="roman"/>
    <w:pitch w:val="variable"/>
    <w:sig w:usb0="E00006FF" w:usb1="420024FF" w:usb2="02000000" w:usb3="00000000" w:csb0="0000019F" w:csb1="00000000"/>
    <w:embedRegular r:id="rId3" w:fontKey="{8F564B88-BDE4-43EB-862D-3AB88FB1F3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769539"/>
      <w:docPartObj>
        <w:docPartGallery w:val="Page Numbers (Bottom of Page)"/>
        <w:docPartUnique/>
      </w:docPartObj>
    </w:sdtPr>
    <w:sdtEndPr>
      <w:rPr>
        <w:noProof/>
        <w:sz w:val="20"/>
        <w:szCs w:val="20"/>
      </w:rPr>
    </w:sdtEndPr>
    <w:sdtContent>
      <w:p w14:paraId="0C108A54" w14:textId="11563423" w:rsidR="00457E2B" w:rsidRPr="00457E2B" w:rsidRDefault="00457E2B">
        <w:pPr>
          <w:pStyle w:val="Footer"/>
          <w:jc w:val="right"/>
          <w:rPr>
            <w:sz w:val="20"/>
            <w:szCs w:val="20"/>
          </w:rPr>
        </w:pPr>
        <w:r w:rsidRPr="00457E2B">
          <w:rPr>
            <w:sz w:val="20"/>
            <w:szCs w:val="20"/>
          </w:rPr>
          <w:fldChar w:fldCharType="begin"/>
        </w:r>
        <w:r w:rsidRPr="00457E2B">
          <w:rPr>
            <w:sz w:val="20"/>
            <w:szCs w:val="20"/>
          </w:rPr>
          <w:instrText xml:space="preserve"> PAGE   \* MERGEFORMAT </w:instrText>
        </w:r>
        <w:r w:rsidRPr="00457E2B">
          <w:rPr>
            <w:sz w:val="20"/>
            <w:szCs w:val="20"/>
          </w:rPr>
          <w:fldChar w:fldCharType="separate"/>
        </w:r>
        <w:r w:rsidRPr="00457E2B">
          <w:rPr>
            <w:noProof/>
            <w:sz w:val="20"/>
            <w:szCs w:val="20"/>
          </w:rPr>
          <w:t>2</w:t>
        </w:r>
        <w:r w:rsidRPr="00457E2B">
          <w:rPr>
            <w:noProof/>
            <w:sz w:val="20"/>
            <w:szCs w:val="20"/>
          </w:rPr>
          <w:fldChar w:fldCharType="end"/>
        </w:r>
      </w:p>
    </w:sdtContent>
  </w:sdt>
  <w:p w14:paraId="145944F1" w14:textId="77777777" w:rsidR="00457E2B" w:rsidRDefault="00457E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8FB00" w14:textId="77777777" w:rsidR="00DE2585" w:rsidRDefault="00DE2585" w:rsidP="00457E2B">
      <w:pPr>
        <w:spacing w:line="240" w:lineRule="auto"/>
      </w:pPr>
      <w:r>
        <w:separator/>
      </w:r>
    </w:p>
  </w:footnote>
  <w:footnote w:type="continuationSeparator" w:id="0">
    <w:p w14:paraId="557CD7CC" w14:textId="77777777" w:rsidR="00DE2585" w:rsidRDefault="00DE2585" w:rsidP="00457E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9653C"/>
    <w:multiLevelType w:val="hybridMultilevel"/>
    <w:tmpl w:val="039AA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B244AD"/>
    <w:multiLevelType w:val="hybridMultilevel"/>
    <w:tmpl w:val="BBC86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22557"/>
    <w:multiLevelType w:val="hybridMultilevel"/>
    <w:tmpl w:val="48FC8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340239"/>
    <w:multiLevelType w:val="multilevel"/>
    <w:tmpl w:val="28965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2536F5"/>
    <w:multiLevelType w:val="hybridMultilevel"/>
    <w:tmpl w:val="182A6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CA1517"/>
    <w:multiLevelType w:val="hybridMultilevel"/>
    <w:tmpl w:val="840E8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FE639A"/>
    <w:multiLevelType w:val="hybridMultilevel"/>
    <w:tmpl w:val="BEE62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6D2A3F"/>
    <w:multiLevelType w:val="hybridMultilevel"/>
    <w:tmpl w:val="D0665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DA69EE"/>
    <w:multiLevelType w:val="hybridMultilevel"/>
    <w:tmpl w:val="20105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560EEF"/>
    <w:multiLevelType w:val="hybridMultilevel"/>
    <w:tmpl w:val="11A062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62823B3"/>
    <w:multiLevelType w:val="hybridMultilevel"/>
    <w:tmpl w:val="9C922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BB4D90"/>
    <w:multiLevelType w:val="hybridMultilevel"/>
    <w:tmpl w:val="B47ED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6767555">
    <w:abstractNumId w:val="3"/>
  </w:num>
  <w:num w:numId="2" w16cid:durableId="247353699">
    <w:abstractNumId w:val="11"/>
  </w:num>
  <w:num w:numId="3" w16cid:durableId="416825352">
    <w:abstractNumId w:val="7"/>
  </w:num>
  <w:num w:numId="4" w16cid:durableId="537013086">
    <w:abstractNumId w:val="0"/>
  </w:num>
  <w:num w:numId="5" w16cid:durableId="891115825">
    <w:abstractNumId w:val="1"/>
  </w:num>
  <w:num w:numId="6" w16cid:durableId="20935383">
    <w:abstractNumId w:val="10"/>
  </w:num>
  <w:num w:numId="7" w16cid:durableId="319043932">
    <w:abstractNumId w:val="8"/>
  </w:num>
  <w:num w:numId="8" w16cid:durableId="153693537">
    <w:abstractNumId w:val="4"/>
  </w:num>
  <w:num w:numId="9" w16cid:durableId="488595810">
    <w:abstractNumId w:val="6"/>
  </w:num>
  <w:num w:numId="10" w16cid:durableId="1989237694">
    <w:abstractNumId w:val="9"/>
  </w:num>
  <w:num w:numId="11" w16cid:durableId="1398553107">
    <w:abstractNumId w:val="5"/>
  </w:num>
  <w:num w:numId="12" w16cid:durableId="9436093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DCD"/>
    <w:rsid w:val="000600B9"/>
    <w:rsid w:val="000B0C6A"/>
    <w:rsid w:val="000D1FCB"/>
    <w:rsid w:val="001161AA"/>
    <w:rsid w:val="001317D5"/>
    <w:rsid w:val="00197D84"/>
    <w:rsid w:val="00282DDE"/>
    <w:rsid w:val="002F2B63"/>
    <w:rsid w:val="00457E2B"/>
    <w:rsid w:val="00466F8A"/>
    <w:rsid w:val="00494A8A"/>
    <w:rsid w:val="00522AB1"/>
    <w:rsid w:val="005515BF"/>
    <w:rsid w:val="005C0DE1"/>
    <w:rsid w:val="005D6A14"/>
    <w:rsid w:val="005E52F1"/>
    <w:rsid w:val="00644E38"/>
    <w:rsid w:val="00645136"/>
    <w:rsid w:val="00683F04"/>
    <w:rsid w:val="00716C32"/>
    <w:rsid w:val="007423D5"/>
    <w:rsid w:val="00780338"/>
    <w:rsid w:val="00812B7C"/>
    <w:rsid w:val="00861334"/>
    <w:rsid w:val="008C6D29"/>
    <w:rsid w:val="0094072E"/>
    <w:rsid w:val="009E7F15"/>
    <w:rsid w:val="00A4268D"/>
    <w:rsid w:val="00A4681D"/>
    <w:rsid w:val="00A977D5"/>
    <w:rsid w:val="00B031A4"/>
    <w:rsid w:val="00B617DB"/>
    <w:rsid w:val="00B82BD4"/>
    <w:rsid w:val="00C96DCD"/>
    <w:rsid w:val="00CE6538"/>
    <w:rsid w:val="00CF4234"/>
    <w:rsid w:val="00DD7BED"/>
    <w:rsid w:val="00DE2585"/>
    <w:rsid w:val="00E635A6"/>
    <w:rsid w:val="00ED67D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81298"/>
  <w15:docId w15:val="{D9CECA92-3E28-444A-BB28-AF092126A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next w:val="Normal"/>
    <w:autoRedefine/>
    <w:uiPriority w:val="9"/>
    <w:unhideWhenUsed/>
    <w:qFormat/>
    <w:rsid w:val="005D6A14"/>
    <w:pPr>
      <w:keepNext/>
      <w:keepLines/>
      <w:spacing w:line="240" w:lineRule="auto"/>
      <w:outlineLvl w:val="2"/>
    </w:pPr>
    <w:rPr>
      <w:b/>
      <w:bCs/>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161A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161AA"/>
    <w:pPr>
      <w:spacing w:after="100"/>
    </w:pPr>
  </w:style>
  <w:style w:type="paragraph" w:styleId="TOC2">
    <w:name w:val="toc 2"/>
    <w:basedOn w:val="Normal"/>
    <w:next w:val="Normal"/>
    <w:autoRedefine/>
    <w:uiPriority w:val="39"/>
    <w:unhideWhenUsed/>
    <w:rsid w:val="001161AA"/>
    <w:pPr>
      <w:spacing w:after="100"/>
      <w:ind w:left="240"/>
    </w:pPr>
  </w:style>
  <w:style w:type="character" w:styleId="Hyperlink">
    <w:name w:val="Hyperlink"/>
    <w:basedOn w:val="DefaultParagraphFont"/>
    <w:uiPriority w:val="99"/>
    <w:unhideWhenUsed/>
    <w:rsid w:val="001161AA"/>
    <w:rPr>
      <w:color w:val="0000FF" w:themeColor="hyperlink"/>
      <w:u w:val="single"/>
    </w:rPr>
  </w:style>
  <w:style w:type="paragraph" w:styleId="Header">
    <w:name w:val="header"/>
    <w:basedOn w:val="Normal"/>
    <w:link w:val="HeaderChar"/>
    <w:uiPriority w:val="99"/>
    <w:unhideWhenUsed/>
    <w:rsid w:val="00457E2B"/>
    <w:pPr>
      <w:tabs>
        <w:tab w:val="center" w:pos="4513"/>
        <w:tab w:val="right" w:pos="9026"/>
      </w:tabs>
      <w:spacing w:line="240" w:lineRule="auto"/>
    </w:pPr>
  </w:style>
  <w:style w:type="character" w:customStyle="1" w:styleId="HeaderChar">
    <w:name w:val="Header Char"/>
    <w:basedOn w:val="DefaultParagraphFont"/>
    <w:link w:val="Header"/>
    <w:uiPriority w:val="99"/>
    <w:rsid w:val="00457E2B"/>
  </w:style>
  <w:style w:type="paragraph" w:styleId="Footer">
    <w:name w:val="footer"/>
    <w:basedOn w:val="Normal"/>
    <w:link w:val="FooterChar"/>
    <w:uiPriority w:val="99"/>
    <w:unhideWhenUsed/>
    <w:rsid w:val="00457E2B"/>
    <w:pPr>
      <w:tabs>
        <w:tab w:val="center" w:pos="4513"/>
        <w:tab w:val="right" w:pos="9026"/>
      </w:tabs>
      <w:spacing w:line="240" w:lineRule="auto"/>
    </w:pPr>
  </w:style>
  <w:style w:type="character" w:customStyle="1" w:styleId="FooterChar">
    <w:name w:val="Footer Char"/>
    <w:basedOn w:val="DefaultParagraphFont"/>
    <w:link w:val="Footer"/>
    <w:uiPriority w:val="99"/>
    <w:rsid w:val="00457E2B"/>
  </w:style>
  <w:style w:type="paragraph" w:styleId="ListParagraph">
    <w:name w:val="List Paragraph"/>
    <w:basedOn w:val="Normal"/>
    <w:uiPriority w:val="34"/>
    <w:qFormat/>
    <w:rsid w:val="00ED67D9"/>
    <w:pPr>
      <w:ind w:left="720"/>
      <w:contextualSpacing/>
    </w:pPr>
  </w:style>
  <w:style w:type="table" w:styleId="TableGrid">
    <w:name w:val="Table Grid"/>
    <w:basedOn w:val="TableNormal"/>
    <w:uiPriority w:val="39"/>
    <w:rsid w:val="005D6A1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D6A1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BF427-D2A4-4492-8BEB-4DD9D0F43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13</Pages>
  <Words>3775</Words>
  <Characters>21519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Jinil Patel</cp:lastModifiedBy>
  <cp:revision>15</cp:revision>
  <dcterms:created xsi:type="dcterms:W3CDTF">2026-06-02T15:52:00Z</dcterms:created>
  <dcterms:modified xsi:type="dcterms:W3CDTF">2026-06-12T10:11:00Z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e5fa6f73-aabd-4b7e-ab59-f00b37ab3142</vt:lpwstr>
  </property>
</Properties>
</file>