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7F326B" w14:textId="77777777" w:rsidR="008167FF" w:rsidRDefault="008167FF" w:rsidP="008167FF">
      <w:r>
        <w:t xml:space="preserve">Group members: Karoline </w:t>
      </w:r>
      <w:proofErr w:type="spellStart"/>
      <w:r>
        <w:t>Madzwimbo</w:t>
      </w:r>
      <w:proofErr w:type="spellEnd"/>
      <w:r>
        <w:t xml:space="preserve">, Olga </w:t>
      </w:r>
      <w:proofErr w:type="spellStart"/>
      <w:r>
        <w:t>Ejiogu</w:t>
      </w:r>
      <w:proofErr w:type="spellEnd"/>
      <w:r>
        <w:t xml:space="preserve"> and Yasmine.</w:t>
      </w:r>
    </w:p>
    <w:p w14:paraId="1DBDF051" w14:textId="77777777" w:rsidR="008167FF" w:rsidRDefault="008167FF" w:rsidP="008167FF">
      <w:r>
        <w:t>Topic chosen:  Raising awareness for mental health.</w:t>
      </w:r>
    </w:p>
    <w:p w14:paraId="1AB904CE" w14:textId="77777777" w:rsidR="00B11B22" w:rsidRDefault="008167FF" w:rsidP="008167FF">
      <w:r>
        <w:t xml:space="preserve">Materials included: leaflets they collected from world mental health day. </w:t>
      </w:r>
    </w:p>
    <w:p w14:paraId="46FA2136" w14:textId="77777777" w:rsidR="008167FF" w:rsidRDefault="008167FF" w:rsidP="008167FF"/>
    <w:p w14:paraId="04D8EE4F" w14:textId="77777777" w:rsidR="008167FF" w:rsidRDefault="008167FF" w:rsidP="008167FF">
      <w:r w:rsidRPr="008167FF">
        <w:t>Reflection</w:t>
      </w:r>
    </w:p>
    <w:p w14:paraId="113B1070" w14:textId="77777777" w:rsidR="00685391" w:rsidRDefault="00685391" w:rsidP="008167FF"/>
    <w:p w14:paraId="051F06F7" w14:textId="4FD9BD2A" w:rsidR="001A619C" w:rsidRDefault="007E00A0" w:rsidP="008167FF">
      <w:r w:rsidRPr="00AB62E8">
        <w:t>The national health agency in Wales is Public Health Wales which has the objective to improve and protect health and wellbeing in Wales (GOV, 2017).  Public Health Wales is part of the NHS and reports to the Welsh Government providing advice, expertise and specialist services to the Welsh Government (Public Health Wales, 2018).  Public Health Wales provides the public with Knowledge and advice on health to help create change and improvements in health and wellbeing outcomes (Public Health Wales, 2012).</w:t>
      </w:r>
    </w:p>
    <w:p w14:paraId="6F3AC7CD" w14:textId="436BE58E" w:rsidR="001A619C" w:rsidRDefault="00833FC2" w:rsidP="008167FF">
      <w:r>
        <w:t xml:space="preserve">There are </w:t>
      </w:r>
      <w:r w:rsidR="0002020C">
        <w:t>various health disorders that can affect any one person, it does not matter on anyone’s social background, race, age or gender</w:t>
      </w:r>
      <w:r w:rsidR="002E1398">
        <w:t xml:space="preserve"> (public health wales, 2014)</w:t>
      </w:r>
      <w:r w:rsidR="0002020C">
        <w:t>.  Mental health issues effect people in different forms and can affect people in different ways</w:t>
      </w:r>
      <w:r w:rsidR="002E1398">
        <w:t xml:space="preserve"> (NICE, 2018)</w:t>
      </w:r>
      <w:r w:rsidR="0002020C">
        <w:t>.  There are many different types of mental health issues which include, personality disorders, schizophrenia and depression</w:t>
      </w:r>
      <w:r w:rsidR="00DA0FCD">
        <w:t xml:space="preserve"> (NHS, 2017)</w:t>
      </w:r>
      <w:r w:rsidR="0002020C">
        <w:t xml:space="preserve">.  Alzheimer’s and dementia are diseases that generally develop in older people, </w:t>
      </w:r>
      <w:r w:rsidR="00BE5DF4">
        <w:t>although issues such as eating disorders are more common in younger people</w:t>
      </w:r>
      <w:r w:rsidR="002E1398">
        <w:t xml:space="preserve"> (Mind, 2013)</w:t>
      </w:r>
      <w:r w:rsidR="00BE5DF4">
        <w:t>.</w:t>
      </w:r>
    </w:p>
    <w:p w14:paraId="2CD049A8" w14:textId="37108806" w:rsidR="007E00A0" w:rsidRPr="00463D29" w:rsidRDefault="00BE5DF4" w:rsidP="00685391">
      <w:r>
        <w:t xml:space="preserve">Mental health issues are not formed from any single cause, </w:t>
      </w:r>
      <w:r w:rsidR="00626B4C">
        <w:t>there are various different triggers which are as complex as the person suffering with the issues</w:t>
      </w:r>
      <w:r w:rsidR="00160DDE">
        <w:t xml:space="preserve"> </w:t>
      </w:r>
      <w:r w:rsidR="00DA0FCD">
        <w:t>(Mind, 2013)</w:t>
      </w:r>
      <w:r w:rsidR="00626B4C">
        <w:t>.  It has been stated that certain mental health issues are more common in certain groups,</w:t>
      </w:r>
      <w:r w:rsidR="00685391" w:rsidRPr="00685391">
        <w:rPr>
          <w:color w:val="FF0000"/>
        </w:rPr>
        <w:t xml:space="preserve"> </w:t>
      </w:r>
      <w:r w:rsidR="00685391" w:rsidRPr="00626B4C">
        <w:t xml:space="preserve">for example, </w:t>
      </w:r>
      <w:r w:rsidR="00626B4C" w:rsidRPr="00626B4C">
        <w:t>homeless people and offenders</w:t>
      </w:r>
      <w:r w:rsidR="00626B4C" w:rsidRPr="00626B4C">
        <w:t>,</w:t>
      </w:r>
      <w:r w:rsidR="00626B4C" w:rsidRPr="00626B4C">
        <w:t xml:space="preserve"> </w:t>
      </w:r>
      <w:r w:rsidR="00685391" w:rsidRPr="00626B4C">
        <w:t xml:space="preserve">those from ethnic minority groups, disabled people, </w:t>
      </w:r>
      <w:r w:rsidR="00626B4C" w:rsidRPr="00626B4C">
        <w:t>people with poor living conditions</w:t>
      </w:r>
      <w:r w:rsidR="00DA0FCD" w:rsidRPr="00DA0FCD">
        <w:t xml:space="preserve"> </w:t>
      </w:r>
      <w:r w:rsidR="00DA0FCD">
        <w:t>(</w:t>
      </w:r>
      <w:r w:rsidR="00DA0FCD" w:rsidRPr="00DA0FCD">
        <w:t>Public Health Wales, 2014</w:t>
      </w:r>
      <w:r w:rsidR="00DA0FCD">
        <w:t>)</w:t>
      </w:r>
      <w:r w:rsidR="00685391" w:rsidRPr="00626B4C">
        <w:t>.</w:t>
      </w:r>
      <w:r w:rsidR="00626B4C">
        <w:t xml:space="preserve">  </w:t>
      </w:r>
      <w:r w:rsidR="00E16D29">
        <w:t xml:space="preserve">People who suffer with mental health conditions are </w:t>
      </w:r>
      <w:r w:rsidR="00DC4685">
        <w:t>occasionally discriminated against, which can lead to social issues, for example, homelessness which can have an effect and make the condition worse.</w:t>
      </w:r>
      <w:r w:rsidR="00F324BD">
        <w:t xml:space="preserve">  </w:t>
      </w:r>
      <w:r w:rsidR="00DC21ED">
        <w:t>There are particular mental health issues which tend to be more common specific people, for example, it is more common for woman to suffer from depression and anxiety disorders compared to men.  It is more common for men to struggle with alcohol and drug addictions and commit suicide</w:t>
      </w:r>
      <w:r w:rsidR="00DA0FCD" w:rsidRPr="00DA0FCD">
        <w:t xml:space="preserve"> </w:t>
      </w:r>
      <w:r w:rsidR="00DA0FCD">
        <w:t>(</w:t>
      </w:r>
      <w:r w:rsidR="00DA0FCD" w:rsidRPr="00DA0FCD">
        <w:t>Public Health Wales, 2014</w:t>
      </w:r>
      <w:r w:rsidR="00DA0FCD">
        <w:t>)</w:t>
      </w:r>
      <w:r w:rsidR="00DC21ED">
        <w:t xml:space="preserve">.  There are many life events that can trigger mental health issues, these can vary from losing your job or the death of someone that is close to you, moving house, </w:t>
      </w:r>
      <w:r w:rsidR="007C4936">
        <w:t>alcohol issues, drug issues contribute to mental health issues especially someone who is vulnerable already</w:t>
      </w:r>
      <w:r w:rsidR="00160DDE">
        <w:t xml:space="preserve"> (NICE, 2018)</w:t>
      </w:r>
      <w:r w:rsidR="007C4936">
        <w:t xml:space="preserve">.  People who are </w:t>
      </w:r>
      <w:r w:rsidR="000023C0">
        <w:t>suffering</w:t>
      </w:r>
      <w:r w:rsidR="007C4936">
        <w:t xml:space="preserve"> with mental health issues may have negative impacts on their household income, housing, employability, </w:t>
      </w:r>
      <w:r w:rsidR="000023C0">
        <w:t>these situations could possibly lead to economic deprivation as well as social exclusion</w:t>
      </w:r>
      <w:r w:rsidR="00B91D25">
        <w:t xml:space="preserve">, for example, adults who suffer with mental health issues dot engage as much in community activates and leisure, and not able to access basic services like banking.  </w:t>
      </w:r>
      <w:r w:rsidR="00463D29">
        <w:t xml:space="preserve"> </w:t>
      </w:r>
      <w:r w:rsidR="00B91D25">
        <w:t xml:space="preserve">People with suffer with Psychotic disorders like schizophrenia are more likely to be divorced or separated and be living on their own compared to people who don’t suffer with </w:t>
      </w:r>
      <w:r w:rsidR="00463D29">
        <w:t>schizophrenia</w:t>
      </w:r>
      <w:r w:rsidR="00DA0FCD">
        <w:t xml:space="preserve"> (Mind, 2013)</w:t>
      </w:r>
      <w:r w:rsidR="00463D29">
        <w:t xml:space="preserve">. </w:t>
      </w:r>
      <w:r w:rsidR="00B91D25">
        <w:t xml:space="preserve"> </w:t>
      </w:r>
      <w:r w:rsidR="00685391" w:rsidRPr="00463D29">
        <w:t>Without</w:t>
      </w:r>
      <w:r w:rsidR="00463D29" w:rsidRPr="00463D29">
        <w:t xml:space="preserve"> receiving any</w:t>
      </w:r>
      <w:r w:rsidR="00685391" w:rsidRPr="00463D29">
        <w:t xml:space="preserve"> care and treatment, mental health </w:t>
      </w:r>
      <w:r w:rsidR="00463D29" w:rsidRPr="00463D29">
        <w:t>issues</w:t>
      </w:r>
      <w:r w:rsidR="00685391" w:rsidRPr="00463D29">
        <w:t xml:space="preserve"> can have a serious </w:t>
      </w:r>
      <w:r w:rsidR="00463D29" w:rsidRPr="00463D29">
        <w:t>effect</w:t>
      </w:r>
      <w:r w:rsidR="00685391" w:rsidRPr="00463D29">
        <w:t xml:space="preserve"> o</w:t>
      </w:r>
      <w:r w:rsidR="00463D29" w:rsidRPr="00463D29">
        <w:t>n</w:t>
      </w:r>
      <w:r w:rsidR="00685391" w:rsidRPr="00463D29">
        <w:t xml:space="preserve"> those around them. 250,000 people</w:t>
      </w:r>
      <w:r w:rsidR="00463D29" w:rsidRPr="00463D29">
        <w:t xml:space="preserve"> every year</w:t>
      </w:r>
      <w:r w:rsidR="00685391" w:rsidRPr="00463D29">
        <w:t xml:space="preserve"> are admitted to psychiatric hospitals and over 4,000 people commit suicide in the UK</w:t>
      </w:r>
      <w:r w:rsidR="00DA0FCD" w:rsidRPr="00DA0FCD">
        <w:t xml:space="preserve"> </w:t>
      </w:r>
      <w:r w:rsidR="00DA0FCD">
        <w:t>(</w:t>
      </w:r>
      <w:r w:rsidR="00DA0FCD" w:rsidRPr="00DA0FCD">
        <w:t>Public Health Wales, 2014</w:t>
      </w:r>
      <w:r w:rsidR="00DA0FCD">
        <w:t>)</w:t>
      </w:r>
      <w:r w:rsidR="00685391" w:rsidRPr="00463D29">
        <w:t>.</w:t>
      </w:r>
    </w:p>
    <w:p w14:paraId="4DA6892C" w14:textId="77777777" w:rsidR="008167FF" w:rsidRDefault="008167FF" w:rsidP="008167FF">
      <w:r w:rsidRPr="008167FF">
        <w:t xml:space="preserve">The health fayre took place on Tuesday the 2oth of November at Swansea Business Campus, 3rd floor in the canteen area from 10am to 1pm.  The health fayre was expected to have 150+ people attending the event, about 50 people actually attended the event.  There were four groups of </w:t>
      </w:r>
      <w:r w:rsidRPr="008167FF">
        <w:lastRenderedPageBreak/>
        <w:t>students from year 3 health and social care taken part in the Health fayre, each group chose a separate topic to cover for raising awareness, students were to create a social media campaign to raise awareness and provide information within their local area.</w:t>
      </w:r>
      <w:r>
        <w:t xml:space="preserve">  </w:t>
      </w:r>
      <w:r w:rsidR="00EA73F8" w:rsidRPr="00EA73F8">
        <w:t xml:space="preserve">Raising awareness for mental health is the topic chosen by Karoline, Olga and Yasmine, the group choose this topic as they had been to World Mental Health day and found it interesting and decided that they were like to research more into it. </w:t>
      </w:r>
      <w:r w:rsidR="00585FA0">
        <w:t xml:space="preserve"> Before the event even took </w:t>
      </w:r>
      <w:r w:rsidR="00BF4632">
        <w:t>place,</w:t>
      </w:r>
      <w:r w:rsidR="00585FA0">
        <w:t xml:space="preserve"> they had made no effort in advertising it, no posters about the event were put up and no advertisement on social media.  </w:t>
      </w:r>
      <w:r w:rsidR="00EA73F8" w:rsidRPr="00EA73F8">
        <w:t xml:space="preserve"> At the event the stalls set up and visual impact was not appealing, they had plenty of leaflets but they were in a mess all over the table which was not very appealing.  </w:t>
      </w:r>
      <w:r w:rsidR="00EA73F8">
        <w:t>They had an activity table as well which had nothing to do with the event it was promoting religion.  When going around visiting the stalls, and went to theirs, I was asking questions about their topic, when asked what they were raising awareness for, one of the members didn’t really know and just replied it was linked with depression.  The group had made no effort to research any information or contact any charities that raise awareness for mental health, they just used information that one of them had gathered at world mental health day.</w:t>
      </w:r>
    </w:p>
    <w:p w14:paraId="08E94058" w14:textId="77777777" w:rsidR="00585FA0" w:rsidRPr="00DC21ED" w:rsidRDefault="00585FA0" w:rsidP="00585FA0">
      <w:r w:rsidRPr="00DC21ED">
        <w:t>The health belief model (HBM) (</w:t>
      </w:r>
      <w:proofErr w:type="spellStart"/>
      <w:r w:rsidRPr="00DC21ED">
        <w:t>Hochbaum</w:t>
      </w:r>
      <w:proofErr w:type="spellEnd"/>
      <w:r w:rsidRPr="00DC21ED">
        <w:t>, 1958; Rosenstock 1966) is the theoretical model that was used at the event.  HBM is a cognitive model which is based on the theory that an individual’s motivation to change their health behaviours is mainly due to the following factors: Perceived susceptibility, Perceived severity, Perceived benefits, perceived barriers, cues to action and self-efficacy (Becker, 1974: Bandura 1997).  HBM was created in the 1950s and updated in the 1980’s to help predict public attitudes towards health (Changing minds, 2017).  HBM is linked to healthy eating, the group were trying to raise awareness and motivate the public to reduce the risks of obesity providing the public with the knowledge about the risks so that they can change their behaviours towards eating, exercise and lifestyle choices.</w:t>
      </w:r>
    </w:p>
    <w:p w14:paraId="77561DE6" w14:textId="77777777" w:rsidR="00585FA0" w:rsidRDefault="00585FA0" w:rsidP="00585FA0"/>
    <w:p w14:paraId="3DC5E7A8" w14:textId="77777777" w:rsidR="00585FA0" w:rsidRDefault="00585FA0" w:rsidP="00585FA0">
      <w:r>
        <w:t>Advantages/Disadvantages</w:t>
      </w:r>
    </w:p>
    <w:p w14:paraId="6C54EF78" w14:textId="77777777" w:rsidR="00585FA0" w:rsidRDefault="00585FA0" w:rsidP="00585FA0">
      <w:r>
        <w:t>The advantages of the event:</w:t>
      </w:r>
    </w:p>
    <w:p w14:paraId="1173CDD3" w14:textId="77777777" w:rsidR="006E49E9" w:rsidRDefault="006E49E9" w:rsidP="00585FA0"/>
    <w:p w14:paraId="22ABDB9D" w14:textId="77777777" w:rsidR="00585FA0" w:rsidRDefault="006E49E9" w:rsidP="00585FA0">
      <w:r>
        <w:t>All members of the group turned up to the event.</w:t>
      </w:r>
    </w:p>
    <w:p w14:paraId="3614E636" w14:textId="77777777" w:rsidR="006E49E9" w:rsidRDefault="006E49E9" w:rsidP="00585FA0">
      <w:r>
        <w:t>They provided information on mental health.</w:t>
      </w:r>
    </w:p>
    <w:p w14:paraId="5AD066BB" w14:textId="77777777" w:rsidR="006E49E9" w:rsidRDefault="006E49E9" w:rsidP="00585FA0"/>
    <w:p w14:paraId="0801E7DB" w14:textId="77777777" w:rsidR="006E49E9" w:rsidRDefault="006E49E9" w:rsidP="00585FA0">
      <w:r w:rsidRPr="006E49E9">
        <w:t>The disadvantages of the event:</w:t>
      </w:r>
    </w:p>
    <w:p w14:paraId="4C2880D1" w14:textId="77777777" w:rsidR="008167FF" w:rsidRDefault="006E49E9" w:rsidP="008167FF">
      <w:r>
        <w:t>No emails were sent out to any organisations or charities, if they had got in touch with organisations and charities, they would have received information packs that would have included posters, leaflets, keyrings, pens etc.  Through emailing charities and organisations, they may have been able to get a guest speaker to attend the event.</w:t>
      </w:r>
    </w:p>
    <w:p w14:paraId="48E2BDF9" w14:textId="77777777" w:rsidR="006E49E9" w:rsidRDefault="006E49E9" w:rsidP="008167FF">
      <w:r>
        <w:t>Advertisement, if they had advertised the event by social media and sticking flyers up then maybe there would have been more guests at the event.</w:t>
      </w:r>
    </w:p>
    <w:p w14:paraId="3D9ED073" w14:textId="77777777" w:rsidR="006E49E9" w:rsidRDefault="006E49E9" w:rsidP="008167FF">
      <w:r>
        <w:t>Working together as a group was not a success, as none of them did anything for the event except turn up.</w:t>
      </w:r>
    </w:p>
    <w:p w14:paraId="10AFA133" w14:textId="62AC7915" w:rsidR="006E49E9" w:rsidRDefault="006E49E9" w:rsidP="008167FF">
      <w:r>
        <w:lastRenderedPageBreak/>
        <w:t xml:space="preserve">Research, if the group had done the research </w:t>
      </w:r>
      <w:r w:rsidR="00BF4632">
        <w:t xml:space="preserve">into their chosen topic then they would </w:t>
      </w:r>
      <w:r w:rsidR="00540CAA">
        <w:t>have</w:t>
      </w:r>
      <w:r w:rsidR="00BF4632">
        <w:t xml:space="preserve"> known more about what they were talking about and been able to provide people with information that they were seeking.</w:t>
      </w:r>
    </w:p>
    <w:p w14:paraId="3CC7D7B3" w14:textId="77777777" w:rsidR="00BF4632" w:rsidRDefault="00BF4632" w:rsidP="008167FF">
      <w:r>
        <w:t>The area in which the event took place was not very suitable for the health fayre, it was not very spacious and people may have been put off visiting the stalls.</w:t>
      </w:r>
    </w:p>
    <w:p w14:paraId="59AAD461" w14:textId="77777777" w:rsidR="006E49E9" w:rsidRDefault="006E49E9" w:rsidP="008167FF"/>
    <w:p w14:paraId="09A26BBA" w14:textId="77777777" w:rsidR="000E58BA" w:rsidRDefault="000E58BA" w:rsidP="008167FF"/>
    <w:p w14:paraId="370B73EC" w14:textId="77777777" w:rsidR="000E58BA" w:rsidRDefault="000E58BA" w:rsidP="008167FF">
      <w:r w:rsidRPr="000E58BA">
        <w:t>Portfolio Evaluation</w:t>
      </w:r>
    </w:p>
    <w:p w14:paraId="4D6AE4CC" w14:textId="77777777" w:rsidR="000E58BA" w:rsidRDefault="000E58BA" w:rsidP="008167FF">
      <w:r w:rsidRPr="000E58BA">
        <w:t>There was no portfolio provided, so you would not be able to tell who done what or to provide evidence on how they gathered the information.</w:t>
      </w:r>
      <w:r w:rsidR="00743538">
        <w:t xml:space="preserve">  The group had done no research into the topic, they did not email any charities or organisations about the event.  The group did not advertise the event at any time.  The group only gathered information from the world mental health day and used the information from that. </w:t>
      </w:r>
    </w:p>
    <w:p w14:paraId="18D84B91" w14:textId="6F4EEFF5" w:rsidR="000E58BA" w:rsidRDefault="000E58BA" w:rsidP="008167FF">
      <w:r w:rsidRPr="000E58BA">
        <w:t>Conclusion</w:t>
      </w:r>
    </w:p>
    <w:p w14:paraId="425886E9" w14:textId="414E3781" w:rsidR="00463D29" w:rsidRDefault="00463D29" w:rsidP="008167FF">
      <w:r>
        <w:t xml:space="preserve">Raising awareness on Mental health is an important topic to cover as the issue is worldwide and had effects on people of all ages.  By providing knowledge and raising </w:t>
      </w:r>
      <w:r w:rsidR="00540CAA">
        <w:t>people’s</w:t>
      </w:r>
      <w:r>
        <w:t xml:space="preserve"> awareness it can have positive effects on someone’s health.  On the day the health event took place, I feel that their stall did not really have an impact on the public, there layout was very messy and not appealing</w:t>
      </w:r>
      <w:r w:rsidR="00540CAA">
        <w:t>, the information the provided was just leaflets that were provided from another event.  The group had not bothered to email any organisations to help provided them with information for the event, maybe even had a guest speaker for the event and if they did, they might have been able to provide more to the public.  They had not done any research into mental health, they struggled to answer questions when I visited and were not really interested in my questions.</w:t>
      </w:r>
    </w:p>
    <w:p w14:paraId="70B41B17" w14:textId="77777777" w:rsidR="00540CAA" w:rsidRDefault="00540CAA" w:rsidP="008167FF"/>
    <w:p w14:paraId="38C446B8" w14:textId="77777777" w:rsidR="000E58BA" w:rsidRDefault="000E58BA" w:rsidP="000E58BA">
      <w:r>
        <w:t>Recommendations</w:t>
      </w:r>
    </w:p>
    <w:p w14:paraId="5CD9E2C6" w14:textId="77777777" w:rsidR="000E58BA" w:rsidRDefault="000E58BA" w:rsidP="000E58BA"/>
    <w:p w14:paraId="2DDDAF48" w14:textId="77777777" w:rsidR="000E58BA" w:rsidRDefault="000E58BA" w:rsidP="000E58BA">
      <w:r>
        <w:t>For future events the following recommendation should be considered:</w:t>
      </w:r>
    </w:p>
    <w:p w14:paraId="2C9A1F78" w14:textId="77777777" w:rsidR="000E58BA" w:rsidRDefault="000E58BA" w:rsidP="000E58BA">
      <w:r>
        <w:t>A bigger and more accessible location for the event</w:t>
      </w:r>
      <w:r w:rsidR="00B33BF4">
        <w:t>, so that’s its not to crammed and people can move about accordingly and feel comfortable.</w:t>
      </w:r>
    </w:p>
    <w:p w14:paraId="2FB60EEB" w14:textId="77777777" w:rsidR="00B33BF4" w:rsidRDefault="000E58BA" w:rsidP="000E58BA">
      <w:r>
        <w:t xml:space="preserve">To communicate more with each other in the group, </w:t>
      </w:r>
      <w:r w:rsidR="00B33BF4">
        <w:t>so they know what they are researching and are able to explain the information gathered.</w:t>
      </w:r>
    </w:p>
    <w:p w14:paraId="76671C6B" w14:textId="77777777" w:rsidR="000E58BA" w:rsidRDefault="000E58BA" w:rsidP="000E58BA">
      <w:r>
        <w:t>To participate in an adequate amount of research to provide to the public</w:t>
      </w:r>
      <w:r w:rsidR="00743538">
        <w:t>, so the public are getting the information they need.</w:t>
      </w:r>
    </w:p>
    <w:p w14:paraId="6CBA26E9" w14:textId="0DAE07E1" w:rsidR="000E58BA" w:rsidRDefault="000E58BA" w:rsidP="000E58BA">
      <w:r>
        <w:t>Contact more organisations in relation to the event</w:t>
      </w:r>
      <w:r w:rsidR="00743538">
        <w:t>, so they have resources to provide the public with and maybe even guest speakers to attend the event and answer any questions that the public would like to know.</w:t>
      </w:r>
    </w:p>
    <w:p w14:paraId="6870EFC5" w14:textId="4FAB38C6" w:rsidR="003001AA" w:rsidRDefault="003001AA" w:rsidP="000E58BA"/>
    <w:p w14:paraId="76ADE675" w14:textId="086F113D" w:rsidR="003001AA" w:rsidRDefault="003001AA" w:rsidP="000E58BA"/>
    <w:p w14:paraId="27F51905" w14:textId="00CD8FB7" w:rsidR="003001AA" w:rsidRDefault="003001AA" w:rsidP="000E58BA"/>
    <w:p w14:paraId="1CC325B0" w14:textId="05898072" w:rsidR="003001AA" w:rsidRDefault="003001AA" w:rsidP="000E58BA"/>
    <w:p w14:paraId="07114F0A" w14:textId="7E559464" w:rsidR="003001AA" w:rsidRDefault="003001AA" w:rsidP="000E58BA">
      <w:r>
        <w:t>References</w:t>
      </w:r>
    </w:p>
    <w:p w14:paraId="32CB9BCF" w14:textId="77777777" w:rsidR="003001AA" w:rsidRDefault="003001AA" w:rsidP="003001AA">
      <w:r>
        <w:t>BANDURA, A. (1997). Self-efficacy: The exercise of control, New York, W.H. Freeman &amp; Co.</w:t>
      </w:r>
    </w:p>
    <w:p w14:paraId="48251D2E" w14:textId="77777777" w:rsidR="003001AA" w:rsidRDefault="003001AA" w:rsidP="003001AA">
      <w:r>
        <w:t>BECKER, M.H. (ed) (1974). The Health Belief Model and Personal Health Behaviour. Thorofare, NJ: Charles B. Slack.</w:t>
      </w:r>
    </w:p>
    <w:p w14:paraId="0D960354" w14:textId="2A4D6C66" w:rsidR="003001AA" w:rsidRDefault="003001AA" w:rsidP="003001AA">
      <w:r>
        <w:t xml:space="preserve">Changing Minds, 2017. Health Belief Model. [Online]. Available at: http://changingminds.org/explanations/belief/health_belief_model.htm [Accessed: </w:t>
      </w:r>
      <w:r>
        <w:t xml:space="preserve">22nd November </w:t>
      </w:r>
      <w:r>
        <w:t>2018].</w:t>
      </w:r>
    </w:p>
    <w:p w14:paraId="4F0A742C" w14:textId="4C26B3F4" w:rsidR="003001AA" w:rsidRDefault="003001AA" w:rsidP="003001AA">
      <w:r>
        <w:t xml:space="preserve">GOV, 2017. Public Health Wales. [Online]. Available at: https://www.gov.uk/government/organisations/public-health-wales [Accessed: </w:t>
      </w:r>
      <w:r>
        <w:t>23rd November</w:t>
      </w:r>
      <w:r>
        <w:t xml:space="preserve"> 2018].</w:t>
      </w:r>
    </w:p>
    <w:p w14:paraId="5F17A0D6" w14:textId="77777777" w:rsidR="003001AA" w:rsidRDefault="003001AA" w:rsidP="003001AA">
      <w:proofErr w:type="spellStart"/>
      <w:r>
        <w:t>Hochbaum</w:t>
      </w:r>
      <w:proofErr w:type="spellEnd"/>
      <w:r>
        <w:t>, G. M., 1958. Public Participation in Medical Screening Programs: A Socio-psychological Study. Washington DC: Government Printing Office.</w:t>
      </w:r>
    </w:p>
    <w:p w14:paraId="22D1C479" w14:textId="351E3130" w:rsidR="003001AA" w:rsidRDefault="003001AA" w:rsidP="003001AA">
      <w:r>
        <w:t xml:space="preserve">Public Health Wales, 2018. Public Health Wales Health Protection Division. [Online]. Available at: http://www.wales.nhs.uk/sites3/home.cfm?orgid=457 [Accessed: </w:t>
      </w:r>
      <w:r>
        <w:t>23</w:t>
      </w:r>
      <w:r w:rsidRPr="003001AA">
        <w:rPr>
          <w:vertAlign w:val="superscript"/>
        </w:rPr>
        <w:t>rd</w:t>
      </w:r>
      <w:r>
        <w:t xml:space="preserve"> November</w:t>
      </w:r>
      <w:r>
        <w:t xml:space="preserve"> 2018].</w:t>
      </w:r>
    </w:p>
    <w:p w14:paraId="342AC2A1" w14:textId="6251CA7D" w:rsidR="003001AA" w:rsidRDefault="003001AA" w:rsidP="003001AA">
      <w:r>
        <w:t>ROSENSTOCK, I.M. (1966). Why people use health services. Milbank Memorial Fund Quarterly, 44, 94-124.</w:t>
      </w:r>
    </w:p>
    <w:p w14:paraId="76D20542" w14:textId="61A45CD9" w:rsidR="003001AA" w:rsidRDefault="00DA0FCD" w:rsidP="003001AA">
      <w:bookmarkStart w:id="0" w:name="_Hlk531975223"/>
      <w:r>
        <w:t xml:space="preserve">Public Health Wales, </w:t>
      </w:r>
      <w:r w:rsidR="002E1398">
        <w:t>(</w:t>
      </w:r>
      <w:r>
        <w:t>2014</w:t>
      </w:r>
      <w:bookmarkEnd w:id="0"/>
      <w:r w:rsidR="002E1398">
        <w:t>). Mental health problems. [Online]. Available at:</w:t>
      </w:r>
      <w:r>
        <w:t xml:space="preserve"> </w:t>
      </w:r>
      <w:r w:rsidR="002E1398" w:rsidRPr="00160DDE">
        <w:t>www.wales.nhs.uk/sitesplus/888/page/43851</w:t>
      </w:r>
      <w:r w:rsidR="002E1398">
        <w:t xml:space="preserve"> </w:t>
      </w:r>
      <w:r w:rsidR="002E1398" w:rsidRPr="002E1398">
        <w:t>[</w:t>
      </w:r>
      <w:r w:rsidR="002E1398" w:rsidRPr="002E1398">
        <w:t>Accessed</w:t>
      </w:r>
      <w:r w:rsidR="002E1398" w:rsidRPr="002E1398">
        <w:t>: 22nd November 2018).</w:t>
      </w:r>
    </w:p>
    <w:p w14:paraId="362F5E7C" w14:textId="7DB385BD" w:rsidR="00DA0FCD" w:rsidRDefault="00DA0FCD" w:rsidP="003001AA">
      <w:r>
        <w:t>Mind</w:t>
      </w:r>
      <w:r w:rsidR="002E1398">
        <w:t>, (</w:t>
      </w:r>
      <w:r>
        <w:t>2013</w:t>
      </w:r>
      <w:r w:rsidR="002E1398">
        <w:t>) Mind for better health. [Online]. Available at:</w:t>
      </w:r>
      <w:r>
        <w:t xml:space="preserve"> </w:t>
      </w:r>
      <w:r w:rsidRPr="00DA0FCD">
        <w:t>https</w:t>
      </w:r>
      <w:r>
        <w:t xml:space="preserve"> </w:t>
      </w:r>
      <w:r w:rsidRPr="00DA0FCD">
        <w:t>://www.mind.org.uk/information-support/types-of-mental-health-problems/</w:t>
      </w:r>
      <w:r w:rsidR="002E1398">
        <w:t xml:space="preserve"> </w:t>
      </w:r>
      <w:r w:rsidR="002E1398" w:rsidRPr="002E1398">
        <w:t>[</w:t>
      </w:r>
      <w:r w:rsidR="002E1398" w:rsidRPr="002E1398">
        <w:t>Accessed</w:t>
      </w:r>
      <w:r w:rsidR="002E1398" w:rsidRPr="002E1398">
        <w:t>: 22nd November 2018).</w:t>
      </w:r>
    </w:p>
    <w:p w14:paraId="2C8B203B" w14:textId="610BC66D" w:rsidR="002E1398" w:rsidRDefault="00DA0FCD" w:rsidP="003001AA">
      <w:r>
        <w:t xml:space="preserve">NHS, </w:t>
      </w:r>
      <w:r w:rsidR="002E1398">
        <w:t>(</w:t>
      </w:r>
      <w:r>
        <w:t>2017</w:t>
      </w:r>
      <w:r w:rsidR="002E1398">
        <w:t xml:space="preserve">). </w:t>
      </w:r>
      <w:proofErr w:type="spellStart"/>
      <w:r w:rsidR="002E1398">
        <w:t>Moodzone</w:t>
      </w:r>
      <w:proofErr w:type="spellEnd"/>
      <w:r w:rsidR="002E1398">
        <w:t>. [Online]. Available at\:</w:t>
      </w:r>
      <w:r>
        <w:t xml:space="preserve"> </w:t>
      </w:r>
      <w:r w:rsidR="002E1398" w:rsidRPr="00160DDE">
        <w:t>https://www.nhs.uk/conditions/stress-anxiety-depression</w:t>
      </w:r>
      <w:r w:rsidR="002E1398" w:rsidRPr="00160DDE">
        <w:t>/</w:t>
      </w:r>
      <w:r w:rsidR="002E1398">
        <w:t xml:space="preserve"> </w:t>
      </w:r>
      <w:bookmarkStart w:id="1" w:name="_Hlk531976053"/>
      <w:r w:rsidR="002E1398">
        <w:t>[Accessed: 22</w:t>
      </w:r>
      <w:r w:rsidR="002E1398" w:rsidRPr="002E1398">
        <w:rPr>
          <w:vertAlign w:val="superscript"/>
        </w:rPr>
        <w:t>nd</w:t>
      </w:r>
      <w:r w:rsidR="002E1398">
        <w:t xml:space="preserve"> November 2018).</w:t>
      </w:r>
      <w:bookmarkEnd w:id="1"/>
    </w:p>
    <w:p w14:paraId="4648A30D" w14:textId="6740A1CE" w:rsidR="00DA0FCD" w:rsidRDefault="002E1398" w:rsidP="003001AA">
      <w:r>
        <w:t xml:space="preserve">NICE, (2018) Mental health problems. [Online]. Available at: </w:t>
      </w:r>
      <w:r w:rsidRPr="00160DDE">
        <w:t>https://www.nice.org.uk/guidance/cg123/ifp/chapter/com</w:t>
      </w:r>
      <w:bookmarkStart w:id="2" w:name="_GoBack"/>
      <w:bookmarkEnd w:id="2"/>
      <w:r w:rsidRPr="00160DDE">
        <w:t>mon-mental-health-problems</w:t>
      </w:r>
      <w:r>
        <w:t xml:space="preserve"> </w:t>
      </w:r>
      <w:r w:rsidRPr="002E1398">
        <w:t>[Accessed: 22nd November 2018).</w:t>
      </w:r>
    </w:p>
    <w:sectPr w:rsidR="00DA0F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7FF"/>
    <w:rsid w:val="000023C0"/>
    <w:rsid w:val="0002020C"/>
    <w:rsid w:val="00025EF2"/>
    <w:rsid w:val="000E58BA"/>
    <w:rsid w:val="00160DDE"/>
    <w:rsid w:val="001A619C"/>
    <w:rsid w:val="002E1398"/>
    <w:rsid w:val="003001AA"/>
    <w:rsid w:val="00463D29"/>
    <w:rsid w:val="00540CAA"/>
    <w:rsid w:val="00585FA0"/>
    <w:rsid w:val="00626B4C"/>
    <w:rsid w:val="00685391"/>
    <w:rsid w:val="006E49E9"/>
    <w:rsid w:val="00743538"/>
    <w:rsid w:val="007C4936"/>
    <w:rsid w:val="007E00A0"/>
    <w:rsid w:val="008167FF"/>
    <w:rsid w:val="00833FC2"/>
    <w:rsid w:val="008D32B3"/>
    <w:rsid w:val="00AB62E8"/>
    <w:rsid w:val="00B11B22"/>
    <w:rsid w:val="00B33BF4"/>
    <w:rsid w:val="00B91D25"/>
    <w:rsid w:val="00BE5DF4"/>
    <w:rsid w:val="00BF4632"/>
    <w:rsid w:val="00DA0FCD"/>
    <w:rsid w:val="00DC21ED"/>
    <w:rsid w:val="00DC4685"/>
    <w:rsid w:val="00E16D29"/>
    <w:rsid w:val="00EA73F8"/>
    <w:rsid w:val="00F32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DD246"/>
  <w15:chartTrackingRefBased/>
  <w15:docId w15:val="{5A8478AE-1AC7-4BB7-8FD3-687FB9ACE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1398"/>
    <w:rPr>
      <w:color w:val="0563C1" w:themeColor="hyperlink"/>
      <w:u w:val="single"/>
    </w:rPr>
  </w:style>
  <w:style w:type="character" w:styleId="UnresolvedMention">
    <w:name w:val="Unresolved Mention"/>
    <w:basedOn w:val="DefaultParagraphFont"/>
    <w:uiPriority w:val="99"/>
    <w:semiHidden/>
    <w:unhideWhenUsed/>
    <w:rsid w:val="002E13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14E43-CFA3-4E7B-B45D-2E6CCD796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1581</Words>
  <Characters>9015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davies</dc:creator>
  <cp:keywords/>
  <dc:description/>
  <cp:lastModifiedBy>amanda davies</cp:lastModifiedBy>
  <cp:revision>2</cp:revision>
  <dcterms:created xsi:type="dcterms:W3CDTF">2018-12-07T20:03:00Z</dcterms:created>
  <dcterms:modified xsi:type="dcterms:W3CDTF">2018-12-07T20:03:00Z</dcterms:modified>
</cp:coreProperties>
</file>