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211DA" w14:textId="7D66AC67" w:rsidR="00254A51" w:rsidRDefault="0024019B">
      <w:pPr>
        <w:rPr>
          <w:u w:val="single"/>
          <w:lang w:val="en-US"/>
        </w:rPr>
      </w:pPr>
      <w:r w:rsidRPr="0024019B">
        <w:rPr>
          <w:u w:val="single"/>
          <w:lang w:val="en-US"/>
        </w:rPr>
        <w:t>Ancient Rome Timeline by Lizzie Mansfield</w:t>
      </w:r>
    </w:p>
    <w:tbl>
      <w:tblPr>
        <w:tblStyle w:val="TableGrid"/>
        <w:tblW w:w="9478" w:type="dxa"/>
        <w:tblLook w:val="04A0" w:firstRow="1" w:lastRow="0" w:firstColumn="1" w:lastColumn="0" w:noHBand="0" w:noVBand="1"/>
      </w:tblPr>
      <w:tblGrid>
        <w:gridCol w:w="4739"/>
        <w:gridCol w:w="4739"/>
      </w:tblGrid>
      <w:tr w:rsidR="0024019B" w14:paraId="6292C835" w14:textId="77777777" w:rsidTr="003B4239">
        <w:trPr>
          <w:trHeight w:val="283"/>
        </w:trPr>
        <w:tc>
          <w:tcPr>
            <w:tcW w:w="4739" w:type="dxa"/>
          </w:tcPr>
          <w:p w14:paraId="07761F27" w14:textId="66F4F5C8" w:rsidR="0024019B" w:rsidRDefault="00BB1BA3">
            <w:pPr>
              <w:rPr>
                <w:lang w:val="en-US"/>
              </w:rPr>
            </w:pPr>
            <w:r>
              <w:rPr>
                <w:lang w:val="en-US"/>
              </w:rPr>
              <w:t>753 BCE</w:t>
            </w:r>
          </w:p>
        </w:tc>
        <w:tc>
          <w:tcPr>
            <w:tcW w:w="4739" w:type="dxa"/>
          </w:tcPr>
          <w:p w14:paraId="5995CAD2" w14:textId="49C2C3DA" w:rsidR="0024019B" w:rsidRDefault="00BB1BA3">
            <w:pPr>
              <w:rPr>
                <w:lang w:val="en-US"/>
              </w:rPr>
            </w:pPr>
            <w:r>
              <w:rPr>
                <w:lang w:val="en-US"/>
              </w:rPr>
              <w:t>Founding of Rome by Romulus</w:t>
            </w:r>
            <w:r w:rsidR="00EF2C43">
              <w:rPr>
                <w:lang w:val="en-US"/>
              </w:rPr>
              <w:t>.</w:t>
            </w:r>
          </w:p>
        </w:tc>
      </w:tr>
      <w:tr w:rsidR="0024019B" w14:paraId="56DB7E96" w14:textId="77777777" w:rsidTr="003B4239">
        <w:trPr>
          <w:trHeight w:val="283"/>
        </w:trPr>
        <w:tc>
          <w:tcPr>
            <w:tcW w:w="4739" w:type="dxa"/>
          </w:tcPr>
          <w:p w14:paraId="34178500" w14:textId="7715EC42" w:rsidR="0024019B" w:rsidRDefault="00BB1BA3">
            <w:pPr>
              <w:rPr>
                <w:lang w:val="en-US"/>
              </w:rPr>
            </w:pPr>
            <w:r>
              <w:rPr>
                <w:lang w:val="en-US"/>
              </w:rPr>
              <w:t xml:space="preserve">753 BCE </w:t>
            </w:r>
            <w:r w:rsidR="00455938">
              <w:rPr>
                <w:lang w:val="en-US"/>
              </w:rPr>
              <w:t>–</w:t>
            </w:r>
            <w:r>
              <w:rPr>
                <w:lang w:val="en-US"/>
              </w:rPr>
              <w:t xml:space="preserve"> </w:t>
            </w:r>
            <w:r w:rsidR="00455938">
              <w:rPr>
                <w:lang w:val="en-US"/>
              </w:rPr>
              <w:t>509 BCE</w:t>
            </w:r>
          </w:p>
        </w:tc>
        <w:tc>
          <w:tcPr>
            <w:tcW w:w="4739" w:type="dxa"/>
          </w:tcPr>
          <w:p w14:paraId="0556327C" w14:textId="4A4FE784" w:rsidR="0024019B" w:rsidRDefault="00455938">
            <w:pPr>
              <w:rPr>
                <w:lang w:val="en-US"/>
              </w:rPr>
            </w:pPr>
            <w:r>
              <w:rPr>
                <w:lang w:val="en-US"/>
              </w:rPr>
              <w:t>Regal Period</w:t>
            </w:r>
            <w:r w:rsidR="00DE727C">
              <w:rPr>
                <w:lang w:val="en-US"/>
              </w:rPr>
              <w:t xml:space="preserve">. </w:t>
            </w:r>
            <w:r w:rsidR="00F06003">
              <w:rPr>
                <w:lang w:val="en-US"/>
              </w:rPr>
              <w:t>The celeres (trossuli) is formed.</w:t>
            </w:r>
          </w:p>
        </w:tc>
      </w:tr>
      <w:tr w:rsidR="0024019B" w14:paraId="395F98DD" w14:textId="77777777" w:rsidTr="003B4239">
        <w:trPr>
          <w:trHeight w:val="283"/>
        </w:trPr>
        <w:tc>
          <w:tcPr>
            <w:tcW w:w="4739" w:type="dxa"/>
          </w:tcPr>
          <w:p w14:paraId="3D941B88" w14:textId="2F5CAA53" w:rsidR="001C224C" w:rsidRDefault="001C224C">
            <w:pPr>
              <w:rPr>
                <w:lang w:val="en-US"/>
              </w:rPr>
            </w:pPr>
            <w:r>
              <w:rPr>
                <w:lang w:val="en-US"/>
              </w:rPr>
              <w:t>753 BCE – 715 BCE</w:t>
            </w:r>
          </w:p>
        </w:tc>
        <w:tc>
          <w:tcPr>
            <w:tcW w:w="4739" w:type="dxa"/>
          </w:tcPr>
          <w:p w14:paraId="75F0FE7B" w14:textId="467346D4" w:rsidR="0024019B" w:rsidRDefault="001C224C">
            <w:pPr>
              <w:rPr>
                <w:lang w:val="en-US"/>
              </w:rPr>
            </w:pPr>
            <w:r>
              <w:rPr>
                <w:lang w:val="en-US"/>
              </w:rPr>
              <w:t xml:space="preserve">Romulus </w:t>
            </w:r>
          </w:p>
        </w:tc>
      </w:tr>
      <w:tr w:rsidR="0024019B" w14:paraId="123F5A18" w14:textId="77777777" w:rsidTr="003B4239">
        <w:trPr>
          <w:trHeight w:val="272"/>
        </w:trPr>
        <w:tc>
          <w:tcPr>
            <w:tcW w:w="4739" w:type="dxa"/>
          </w:tcPr>
          <w:p w14:paraId="23782A95" w14:textId="6747B790" w:rsidR="0024019B" w:rsidRDefault="001C224C">
            <w:pPr>
              <w:rPr>
                <w:lang w:val="en-US"/>
              </w:rPr>
            </w:pPr>
            <w:r>
              <w:rPr>
                <w:lang w:val="en-US"/>
              </w:rPr>
              <w:t>715 BCE – 673 BCE</w:t>
            </w:r>
          </w:p>
        </w:tc>
        <w:tc>
          <w:tcPr>
            <w:tcW w:w="4739" w:type="dxa"/>
          </w:tcPr>
          <w:p w14:paraId="540656DE" w14:textId="51CCB541" w:rsidR="0024019B" w:rsidRDefault="001C224C">
            <w:pPr>
              <w:rPr>
                <w:lang w:val="en-US"/>
              </w:rPr>
            </w:pPr>
            <w:r>
              <w:rPr>
                <w:lang w:val="en-US"/>
              </w:rPr>
              <w:t xml:space="preserve">Numa Pompilius </w:t>
            </w:r>
          </w:p>
        </w:tc>
      </w:tr>
      <w:tr w:rsidR="0024019B" w14:paraId="5F28AB8D" w14:textId="77777777" w:rsidTr="003B4239">
        <w:trPr>
          <w:trHeight w:val="283"/>
        </w:trPr>
        <w:tc>
          <w:tcPr>
            <w:tcW w:w="4739" w:type="dxa"/>
          </w:tcPr>
          <w:p w14:paraId="236FFD39" w14:textId="03F8413A" w:rsidR="0024019B" w:rsidRDefault="001C224C">
            <w:pPr>
              <w:rPr>
                <w:lang w:val="en-US"/>
              </w:rPr>
            </w:pPr>
            <w:r>
              <w:rPr>
                <w:lang w:val="en-US"/>
              </w:rPr>
              <w:t>673 BCE – 642 BCE</w:t>
            </w:r>
          </w:p>
        </w:tc>
        <w:tc>
          <w:tcPr>
            <w:tcW w:w="4739" w:type="dxa"/>
          </w:tcPr>
          <w:p w14:paraId="1A523785" w14:textId="4802BFCF" w:rsidR="0024019B" w:rsidRDefault="001C224C">
            <w:pPr>
              <w:rPr>
                <w:lang w:val="en-US"/>
              </w:rPr>
            </w:pPr>
            <w:r>
              <w:rPr>
                <w:lang w:val="en-US"/>
              </w:rPr>
              <w:t>Tullus Hostilius</w:t>
            </w:r>
          </w:p>
        </w:tc>
      </w:tr>
      <w:tr w:rsidR="0024019B" w14:paraId="35819B83" w14:textId="77777777" w:rsidTr="003B4239">
        <w:trPr>
          <w:trHeight w:val="283"/>
        </w:trPr>
        <w:tc>
          <w:tcPr>
            <w:tcW w:w="4739" w:type="dxa"/>
          </w:tcPr>
          <w:p w14:paraId="364A2FF1" w14:textId="31AEB78A" w:rsidR="0024019B" w:rsidRDefault="001C224C">
            <w:pPr>
              <w:rPr>
                <w:lang w:val="en-US"/>
              </w:rPr>
            </w:pPr>
            <w:r>
              <w:rPr>
                <w:lang w:val="en-US"/>
              </w:rPr>
              <w:t>642 BCE – 617 BCE</w:t>
            </w:r>
          </w:p>
        </w:tc>
        <w:tc>
          <w:tcPr>
            <w:tcW w:w="4739" w:type="dxa"/>
          </w:tcPr>
          <w:p w14:paraId="571E03B8" w14:textId="495B12D2" w:rsidR="0024019B" w:rsidRDefault="001C224C">
            <w:pPr>
              <w:rPr>
                <w:lang w:val="en-US"/>
              </w:rPr>
            </w:pPr>
            <w:r>
              <w:rPr>
                <w:lang w:val="en-US"/>
              </w:rPr>
              <w:t>Ancus Marcius</w:t>
            </w:r>
            <w:r w:rsidR="00144039">
              <w:rPr>
                <w:lang w:val="en-US"/>
              </w:rPr>
              <w:t xml:space="preserve">. c.620 BCE </w:t>
            </w:r>
            <w:r w:rsidR="00F7547E">
              <w:rPr>
                <w:lang w:val="en-US"/>
              </w:rPr>
              <w:t>F</w:t>
            </w:r>
            <w:r w:rsidR="00144039">
              <w:rPr>
                <w:lang w:val="en-US"/>
              </w:rPr>
              <w:t>ounding of Ostia, the port town of Rome.</w:t>
            </w:r>
          </w:p>
        </w:tc>
      </w:tr>
      <w:tr w:rsidR="0024019B" w14:paraId="669E267F" w14:textId="77777777" w:rsidTr="003B4239">
        <w:trPr>
          <w:trHeight w:val="283"/>
        </w:trPr>
        <w:tc>
          <w:tcPr>
            <w:tcW w:w="4739" w:type="dxa"/>
          </w:tcPr>
          <w:p w14:paraId="4837B91F" w14:textId="09D4D9C6" w:rsidR="0024019B" w:rsidRDefault="001C224C">
            <w:pPr>
              <w:rPr>
                <w:lang w:val="en-US"/>
              </w:rPr>
            </w:pPr>
            <w:r>
              <w:rPr>
                <w:lang w:val="en-US"/>
              </w:rPr>
              <w:t>616 BCE – 579 BCE</w:t>
            </w:r>
          </w:p>
        </w:tc>
        <w:tc>
          <w:tcPr>
            <w:tcW w:w="4739" w:type="dxa"/>
          </w:tcPr>
          <w:p w14:paraId="1CC5AD82" w14:textId="027E0506" w:rsidR="0024019B" w:rsidRDefault="001C224C">
            <w:pPr>
              <w:rPr>
                <w:lang w:val="en-US"/>
              </w:rPr>
            </w:pPr>
            <w:r>
              <w:rPr>
                <w:lang w:val="en-US"/>
              </w:rPr>
              <w:t xml:space="preserve">Tarquinius </w:t>
            </w:r>
            <w:r w:rsidR="003B4239">
              <w:rPr>
                <w:lang w:val="en-US"/>
              </w:rPr>
              <w:t>Priscus</w:t>
            </w:r>
          </w:p>
        </w:tc>
      </w:tr>
      <w:tr w:rsidR="0024019B" w14:paraId="6228C573" w14:textId="77777777" w:rsidTr="003B4239">
        <w:trPr>
          <w:trHeight w:val="283"/>
        </w:trPr>
        <w:tc>
          <w:tcPr>
            <w:tcW w:w="4739" w:type="dxa"/>
          </w:tcPr>
          <w:p w14:paraId="5C37C0E8" w14:textId="5317B5C8" w:rsidR="003B4239" w:rsidRDefault="003B4239">
            <w:pPr>
              <w:rPr>
                <w:lang w:val="en-US"/>
              </w:rPr>
            </w:pPr>
            <w:r>
              <w:rPr>
                <w:lang w:val="en-US"/>
              </w:rPr>
              <w:t>578 BCE – 535 BCE</w:t>
            </w:r>
          </w:p>
        </w:tc>
        <w:tc>
          <w:tcPr>
            <w:tcW w:w="4739" w:type="dxa"/>
          </w:tcPr>
          <w:p w14:paraId="61F07E43" w14:textId="31806A0C" w:rsidR="0024019B" w:rsidRDefault="003B4239">
            <w:pPr>
              <w:rPr>
                <w:lang w:val="en-US"/>
              </w:rPr>
            </w:pPr>
            <w:r>
              <w:rPr>
                <w:lang w:val="en-US"/>
              </w:rPr>
              <w:t>Servius Tullius</w:t>
            </w:r>
            <w:r w:rsidR="00773DB3">
              <w:rPr>
                <w:lang w:val="en-US"/>
              </w:rPr>
              <w:t>. He increases the number of equites to 1,800.</w:t>
            </w:r>
          </w:p>
        </w:tc>
      </w:tr>
      <w:tr w:rsidR="003B4239" w14:paraId="0381949C" w14:textId="77777777" w:rsidTr="003B4239">
        <w:trPr>
          <w:trHeight w:val="283"/>
        </w:trPr>
        <w:tc>
          <w:tcPr>
            <w:tcW w:w="4739" w:type="dxa"/>
          </w:tcPr>
          <w:p w14:paraId="52E6C6F4" w14:textId="1CB87E72" w:rsidR="003B4239" w:rsidRDefault="003B4239">
            <w:pPr>
              <w:rPr>
                <w:lang w:val="en-US"/>
              </w:rPr>
            </w:pPr>
            <w:r>
              <w:rPr>
                <w:lang w:val="en-US"/>
              </w:rPr>
              <w:t>535 BCE – 509 BCE</w:t>
            </w:r>
          </w:p>
        </w:tc>
        <w:tc>
          <w:tcPr>
            <w:tcW w:w="4739" w:type="dxa"/>
          </w:tcPr>
          <w:p w14:paraId="7A6B5AA6" w14:textId="71749F65" w:rsidR="003B4239" w:rsidRDefault="003B4239">
            <w:pPr>
              <w:rPr>
                <w:lang w:val="en-US"/>
              </w:rPr>
            </w:pPr>
            <w:r>
              <w:rPr>
                <w:lang w:val="en-US"/>
              </w:rPr>
              <w:t>Tarquinius Superbus</w:t>
            </w:r>
          </w:p>
        </w:tc>
      </w:tr>
      <w:tr w:rsidR="003B4239" w14:paraId="06CE79E6" w14:textId="77777777" w:rsidTr="003B4239">
        <w:trPr>
          <w:trHeight w:val="283"/>
        </w:trPr>
        <w:tc>
          <w:tcPr>
            <w:tcW w:w="4739" w:type="dxa"/>
          </w:tcPr>
          <w:p w14:paraId="3BA2A62A" w14:textId="740A78B3" w:rsidR="003B4239" w:rsidRDefault="00682219">
            <w:pPr>
              <w:rPr>
                <w:lang w:val="en-US"/>
              </w:rPr>
            </w:pPr>
            <w:r>
              <w:rPr>
                <w:lang w:val="en-US"/>
              </w:rPr>
              <w:t>509 BCE</w:t>
            </w:r>
          </w:p>
        </w:tc>
        <w:tc>
          <w:tcPr>
            <w:tcW w:w="4739" w:type="dxa"/>
          </w:tcPr>
          <w:p w14:paraId="69CD5F50" w14:textId="2D1DCF01" w:rsidR="003B4239" w:rsidRDefault="00682219">
            <w:pPr>
              <w:rPr>
                <w:lang w:val="en-US"/>
              </w:rPr>
            </w:pPr>
            <w:r>
              <w:rPr>
                <w:lang w:val="en-US"/>
              </w:rPr>
              <w:t>Foundation of Roman Republic</w:t>
            </w:r>
            <w:r w:rsidR="002001FA">
              <w:rPr>
                <w:lang w:val="en-US"/>
              </w:rPr>
              <w:t>. First treaty between Rome and Carthage.</w:t>
            </w:r>
          </w:p>
        </w:tc>
      </w:tr>
      <w:tr w:rsidR="003B4239" w14:paraId="38FE6CE9" w14:textId="77777777" w:rsidTr="003B4239">
        <w:trPr>
          <w:trHeight w:val="283"/>
        </w:trPr>
        <w:tc>
          <w:tcPr>
            <w:tcW w:w="4739" w:type="dxa"/>
          </w:tcPr>
          <w:p w14:paraId="1C203BB2" w14:textId="28A740D7" w:rsidR="003B4239" w:rsidRDefault="00081795">
            <w:pPr>
              <w:rPr>
                <w:lang w:val="en-US"/>
              </w:rPr>
            </w:pPr>
            <w:r>
              <w:rPr>
                <w:lang w:val="en-US"/>
              </w:rPr>
              <w:t>c.497 BCE</w:t>
            </w:r>
          </w:p>
        </w:tc>
        <w:tc>
          <w:tcPr>
            <w:tcW w:w="4739" w:type="dxa"/>
          </w:tcPr>
          <w:p w14:paraId="1B9EDFDA" w14:textId="3FB63FC8" w:rsidR="003B4239" w:rsidRDefault="00081795">
            <w:pPr>
              <w:rPr>
                <w:lang w:val="en-US"/>
              </w:rPr>
            </w:pPr>
            <w:r>
              <w:rPr>
                <w:lang w:val="en-US"/>
              </w:rPr>
              <w:t>The first temple dedicated to Saturn is built</w:t>
            </w:r>
            <w:r w:rsidR="00D7664C">
              <w:rPr>
                <w:lang w:val="en-US"/>
              </w:rPr>
              <w:t xml:space="preserve"> in the Forum Romanum</w:t>
            </w:r>
            <w:r w:rsidR="00EF2C43">
              <w:rPr>
                <w:lang w:val="en-US"/>
              </w:rPr>
              <w:t>.</w:t>
            </w:r>
          </w:p>
        </w:tc>
      </w:tr>
      <w:tr w:rsidR="003B4239" w14:paraId="6B69E534" w14:textId="77777777" w:rsidTr="003B4239">
        <w:trPr>
          <w:trHeight w:val="283"/>
        </w:trPr>
        <w:tc>
          <w:tcPr>
            <w:tcW w:w="4739" w:type="dxa"/>
          </w:tcPr>
          <w:p w14:paraId="2EEE8260" w14:textId="5675A0EB" w:rsidR="003B4239" w:rsidRDefault="00081795">
            <w:pPr>
              <w:rPr>
                <w:lang w:val="en-US"/>
              </w:rPr>
            </w:pPr>
            <w:r>
              <w:rPr>
                <w:lang w:val="en-US"/>
              </w:rPr>
              <w:t>495 BCE</w:t>
            </w:r>
          </w:p>
        </w:tc>
        <w:tc>
          <w:tcPr>
            <w:tcW w:w="4739" w:type="dxa"/>
          </w:tcPr>
          <w:p w14:paraId="0F0C7179" w14:textId="289D32AB" w:rsidR="003B4239" w:rsidRDefault="00081795">
            <w:pPr>
              <w:rPr>
                <w:lang w:val="en-US"/>
              </w:rPr>
            </w:pPr>
            <w:r>
              <w:rPr>
                <w:lang w:val="en-US"/>
              </w:rPr>
              <w:t>A temple dedicated to Mercury is built near the Circus Maximus. Tarquinius Superbus dies in exile at Cumae.</w:t>
            </w:r>
          </w:p>
        </w:tc>
      </w:tr>
      <w:tr w:rsidR="003B4239" w14:paraId="21321596" w14:textId="77777777" w:rsidTr="003B4239">
        <w:trPr>
          <w:trHeight w:val="283"/>
        </w:trPr>
        <w:tc>
          <w:tcPr>
            <w:tcW w:w="4739" w:type="dxa"/>
          </w:tcPr>
          <w:p w14:paraId="77ACD723" w14:textId="326EB255" w:rsidR="003B4239" w:rsidRDefault="00081795">
            <w:pPr>
              <w:rPr>
                <w:lang w:val="en-US"/>
              </w:rPr>
            </w:pPr>
            <w:r>
              <w:rPr>
                <w:lang w:val="en-US"/>
              </w:rPr>
              <w:t>494 BCE</w:t>
            </w:r>
          </w:p>
        </w:tc>
        <w:tc>
          <w:tcPr>
            <w:tcW w:w="4739" w:type="dxa"/>
          </w:tcPr>
          <w:p w14:paraId="3CC65EDD" w14:textId="5158C6B3" w:rsidR="003B4239" w:rsidRDefault="00081795">
            <w:pPr>
              <w:rPr>
                <w:lang w:val="en-US"/>
              </w:rPr>
            </w:pPr>
            <w:r>
              <w:rPr>
                <w:lang w:val="en-US"/>
              </w:rPr>
              <w:t>The office of the tribuni plebis is created.</w:t>
            </w:r>
          </w:p>
        </w:tc>
      </w:tr>
      <w:tr w:rsidR="003B4239" w14:paraId="43178D4C" w14:textId="77777777" w:rsidTr="003B4239">
        <w:trPr>
          <w:trHeight w:val="283"/>
        </w:trPr>
        <w:tc>
          <w:tcPr>
            <w:tcW w:w="4739" w:type="dxa"/>
          </w:tcPr>
          <w:p w14:paraId="00151B1D" w14:textId="43930E11" w:rsidR="003B4239" w:rsidRPr="00081795" w:rsidRDefault="00EF2C43">
            <w:r>
              <w:t>484 BCE</w:t>
            </w:r>
          </w:p>
        </w:tc>
        <w:tc>
          <w:tcPr>
            <w:tcW w:w="4739" w:type="dxa"/>
          </w:tcPr>
          <w:p w14:paraId="44BDDEC2" w14:textId="09E55DAB" w:rsidR="003B4239" w:rsidRDefault="00EF2C43">
            <w:pPr>
              <w:rPr>
                <w:lang w:val="en-US"/>
              </w:rPr>
            </w:pPr>
            <w:r>
              <w:rPr>
                <w:lang w:val="en-US"/>
              </w:rPr>
              <w:t>The first temple of Castor and Pollux (Dioscuri) is built</w:t>
            </w:r>
            <w:r w:rsidR="00D7664C">
              <w:rPr>
                <w:lang w:val="en-US"/>
              </w:rPr>
              <w:t xml:space="preserve"> in the Forum Romanum</w:t>
            </w:r>
            <w:r>
              <w:rPr>
                <w:lang w:val="en-US"/>
              </w:rPr>
              <w:t>.</w:t>
            </w:r>
          </w:p>
        </w:tc>
      </w:tr>
      <w:tr w:rsidR="003B4239" w14:paraId="11458092" w14:textId="77777777" w:rsidTr="003B4239">
        <w:trPr>
          <w:trHeight w:val="283"/>
        </w:trPr>
        <w:tc>
          <w:tcPr>
            <w:tcW w:w="4739" w:type="dxa"/>
          </w:tcPr>
          <w:p w14:paraId="7DCBA9B2" w14:textId="0A4B9EDC" w:rsidR="003B4239" w:rsidRDefault="00EF2C43" w:rsidP="003B4239">
            <w:pPr>
              <w:tabs>
                <w:tab w:val="left" w:pos="3700"/>
              </w:tabs>
              <w:rPr>
                <w:lang w:val="en-US"/>
              </w:rPr>
            </w:pPr>
            <w:r>
              <w:rPr>
                <w:lang w:val="en-US"/>
              </w:rPr>
              <w:t>449 BCE</w:t>
            </w:r>
            <w:r w:rsidR="003B4239">
              <w:rPr>
                <w:lang w:val="en-US"/>
              </w:rPr>
              <w:tab/>
            </w:r>
          </w:p>
        </w:tc>
        <w:tc>
          <w:tcPr>
            <w:tcW w:w="4739" w:type="dxa"/>
          </w:tcPr>
          <w:p w14:paraId="093A0103" w14:textId="50D67810" w:rsidR="003B4239" w:rsidRDefault="00EF2C43">
            <w:pPr>
              <w:rPr>
                <w:lang w:val="en-US"/>
              </w:rPr>
            </w:pPr>
            <w:r>
              <w:rPr>
                <w:lang w:val="en-US"/>
              </w:rPr>
              <w:t>Tribal assemblies are established by the Valerio-Horatian Laws.</w:t>
            </w:r>
          </w:p>
        </w:tc>
      </w:tr>
      <w:tr w:rsidR="003B4239" w14:paraId="0199AB62" w14:textId="77777777" w:rsidTr="003B4239">
        <w:trPr>
          <w:trHeight w:val="283"/>
        </w:trPr>
        <w:tc>
          <w:tcPr>
            <w:tcW w:w="4739" w:type="dxa"/>
          </w:tcPr>
          <w:p w14:paraId="7B826850" w14:textId="12CFEC37" w:rsidR="003B4239" w:rsidRPr="00EF2C43" w:rsidRDefault="00EF2C43" w:rsidP="003B4239">
            <w:pPr>
              <w:tabs>
                <w:tab w:val="left" w:pos="3700"/>
              </w:tabs>
            </w:pPr>
            <w:r>
              <w:t>443 BCE</w:t>
            </w:r>
          </w:p>
        </w:tc>
        <w:tc>
          <w:tcPr>
            <w:tcW w:w="4739" w:type="dxa"/>
          </w:tcPr>
          <w:p w14:paraId="54E8C9FC" w14:textId="13E9F1FC" w:rsidR="003B4239" w:rsidRDefault="00EF2C43">
            <w:pPr>
              <w:rPr>
                <w:lang w:val="en-US"/>
              </w:rPr>
            </w:pPr>
            <w:r>
              <w:rPr>
                <w:lang w:val="en-US"/>
              </w:rPr>
              <w:t>The position of censor is created.</w:t>
            </w:r>
          </w:p>
        </w:tc>
      </w:tr>
      <w:tr w:rsidR="00773DB3" w14:paraId="77E9825B" w14:textId="77777777" w:rsidTr="003B4239">
        <w:trPr>
          <w:trHeight w:val="283"/>
        </w:trPr>
        <w:tc>
          <w:tcPr>
            <w:tcW w:w="4739" w:type="dxa"/>
          </w:tcPr>
          <w:p w14:paraId="08F1220B" w14:textId="3E833D69" w:rsidR="00773DB3" w:rsidRDefault="00441D98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431 BCE</w:t>
            </w:r>
            <w:r w:rsidR="00773DB3">
              <w:rPr>
                <w:lang w:val="en-US"/>
              </w:rPr>
              <w:tab/>
            </w:r>
          </w:p>
        </w:tc>
        <w:tc>
          <w:tcPr>
            <w:tcW w:w="4739" w:type="dxa"/>
          </w:tcPr>
          <w:p w14:paraId="25B3A5B9" w14:textId="07B24B84" w:rsidR="00773DB3" w:rsidRDefault="00441D98">
            <w:pPr>
              <w:rPr>
                <w:lang w:val="en-US"/>
              </w:rPr>
            </w:pPr>
            <w:r>
              <w:rPr>
                <w:lang w:val="en-US"/>
              </w:rPr>
              <w:t>A temple dedicated to Apollo Medicus is built.</w:t>
            </w:r>
          </w:p>
        </w:tc>
      </w:tr>
      <w:tr w:rsidR="00773DB3" w14:paraId="55B3E947" w14:textId="77777777" w:rsidTr="003B4239">
        <w:trPr>
          <w:trHeight w:val="283"/>
        </w:trPr>
        <w:tc>
          <w:tcPr>
            <w:tcW w:w="4739" w:type="dxa"/>
          </w:tcPr>
          <w:p w14:paraId="439A37CA" w14:textId="4394D973" w:rsidR="00773DB3" w:rsidRDefault="00697BF2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396 BCE</w:t>
            </w:r>
          </w:p>
        </w:tc>
        <w:tc>
          <w:tcPr>
            <w:tcW w:w="4739" w:type="dxa"/>
          </w:tcPr>
          <w:p w14:paraId="0E5B0AA4" w14:textId="4354FBAE" w:rsidR="00773DB3" w:rsidRDefault="00697BF2">
            <w:pPr>
              <w:rPr>
                <w:lang w:val="en-US"/>
              </w:rPr>
            </w:pPr>
            <w:r>
              <w:rPr>
                <w:lang w:val="en-US"/>
              </w:rPr>
              <w:t>Destruction of the Etruscan town of Veii.</w:t>
            </w:r>
          </w:p>
        </w:tc>
      </w:tr>
      <w:tr w:rsidR="00773DB3" w14:paraId="22C7C7B0" w14:textId="77777777" w:rsidTr="003B4239">
        <w:trPr>
          <w:trHeight w:val="283"/>
        </w:trPr>
        <w:tc>
          <w:tcPr>
            <w:tcW w:w="4739" w:type="dxa"/>
          </w:tcPr>
          <w:p w14:paraId="5932A97B" w14:textId="34DDE436" w:rsidR="00773DB3" w:rsidRDefault="009A6F31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390 BCE</w:t>
            </w:r>
          </w:p>
        </w:tc>
        <w:tc>
          <w:tcPr>
            <w:tcW w:w="4739" w:type="dxa"/>
          </w:tcPr>
          <w:p w14:paraId="079CBB3D" w14:textId="088C4FCE" w:rsidR="00773DB3" w:rsidRDefault="009A6F31">
            <w:pPr>
              <w:rPr>
                <w:lang w:val="en-US"/>
              </w:rPr>
            </w:pPr>
            <w:r>
              <w:rPr>
                <w:lang w:val="en-US"/>
              </w:rPr>
              <w:t>The Gauls sack Rome.</w:t>
            </w:r>
          </w:p>
        </w:tc>
      </w:tr>
      <w:tr w:rsidR="009A6F31" w14:paraId="3D49BAB0" w14:textId="77777777" w:rsidTr="003B4239">
        <w:trPr>
          <w:trHeight w:val="283"/>
        </w:trPr>
        <w:tc>
          <w:tcPr>
            <w:tcW w:w="4739" w:type="dxa"/>
          </w:tcPr>
          <w:p w14:paraId="6AE959A8" w14:textId="567FBE3A" w:rsidR="009A6F31" w:rsidRDefault="009A6F31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367 BCE</w:t>
            </w:r>
          </w:p>
        </w:tc>
        <w:tc>
          <w:tcPr>
            <w:tcW w:w="4739" w:type="dxa"/>
          </w:tcPr>
          <w:p w14:paraId="152165C4" w14:textId="14418810" w:rsidR="009A6F31" w:rsidRDefault="009A6F31">
            <w:pPr>
              <w:rPr>
                <w:lang w:val="en-US"/>
              </w:rPr>
            </w:pPr>
            <w:r>
              <w:rPr>
                <w:lang w:val="en-US"/>
              </w:rPr>
              <w:t>Position of aedile curule is created.</w:t>
            </w:r>
          </w:p>
        </w:tc>
      </w:tr>
      <w:tr w:rsidR="009A6F31" w14:paraId="04AE8852" w14:textId="77777777" w:rsidTr="003B4239">
        <w:trPr>
          <w:trHeight w:val="283"/>
        </w:trPr>
        <w:tc>
          <w:tcPr>
            <w:tcW w:w="4739" w:type="dxa"/>
          </w:tcPr>
          <w:p w14:paraId="0E2265AC" w14:textId="06C5050E" w:rsidR="009A6F31" w:rsidRPr="009A6F31" w:rsidRDefault="0087492E" w:rsidP="00773DB3">
            <w:pPr>
              <w:tabs>
                <w:tab w:val="left" w:pos="2750"/>
              </w:tabs>
            </w:pPr>
            <w:r>
              <w:t>343 BCE – 341 BCE</w:t>
            </w:r>
          </w:p>
        </w:tc>
        <w:tc>
          <w:tcPr>
            <w:tcW w:w="4739" w:type="dxa"/>
          </w:tcPr>
          <w:p w14:paraId="58A31D79" w14:textId="43D6F05B" w:rsidR="009A6F31" w:rsidRDefault="0087492E">
            <w:pPr>
              <w:rPr>
                <w:lang w:val="en-US"/>
              </w:rPr>
            </w:pPr>
            <w:r>
              <w:rPr>
                <w:lang w:val="en-US"/>
              </w:rPr>
              <w:t>First Samnite War.</w:t>
            </w:r>
          </w:p>
        </w:tc>
      </w:tr>
      <w:tr w:rsidR="009A6F31" w14:paraId="35E0FE78" w14:textId="77777777" w:rsidTr="003B4239">
        <w:trPr>
          <w:trHeight w:val="283"/>
        </w:trPr>
        <w:tc>
          <w:tcPr>
            <w:tcW w:w="4739" w:type="dxa"/>
          </w:tcPr>
          <w:p w14:paraId="647BED1D" w14:textId="380028EB" w:rsidR="009A6F31" w:rsidRDefault="0087492E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341 BCE – 338 BCE</w:t>
            </w:r>
          </w:p>
        </w:tc>
        <w:tc>
          <w:tcPr>
            <w:tcW w:w="4739" w:type="dxa"/>
          </w:tcPr>
          <w:p w14:paraId="01445797" w14:textId="62A94BCB" w:rsidR="009A6F31" w:rsidRDefault="0087492E">
            <w:pPr>
              <w:rPr>
                <w:lang w:val="en-US"/>
              </w:rPr>
            </w:pPr>
            <w:r>
              <w:rPr>
                <w:lang w:val="en-US"/>
              </w:rPr>
              <w:t>Latin War.</w:t>
            </w:r>
          </w:p>
        </w:tc>
      </w:tr>
      <w:tr w:rsidR="009A6F31" w14:paraId="48718CC4" w14:textId="77777777" w:rsidTr="003B4239">
        <w:trPr>
          <w:trHeight w:val="283"/>
        </w:trPr>
        <w:tc>
          <w:tcPr>
            <w:tcW w:w="4739" w:type="dxa"/>
          </w:tcPr>
          <w:p w14:paraId="798A656E" w14:textId="234E3CDE" w:rsidR="009A6F31" w:rsidRDefault="0087492E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339 BCE</w:t>
            </w:r>
          </w:p>
        </w:tc>
        <w:tc>
          <w:tcPr>
            <w:tcW w:w="4739" w:type="dxa"/>
          </w:tcPr>
          <w:p w14:paraId="4D621FFA" w14:textId="0BE37566" w:rsidR="009A6F31" w:rsidRDefault="0087492E">
            <w:pPr>
              <w:rPr>
                <w:lang w:val="en-US"/>
              </w:rPr>
            </w:pPr>
            <w:r>
              <w:rPr>
                <w:lang w:val="en-US"/>
              </w:rPr>
              <w:t>The leges publilae decrees that one of the two censors must be a plebeian.</w:t>
            </w:r>
          </w:p>
        </w:tc>
      </w:tr>
      <w:tr w:rsidR="009A6F31" w14:paraId="180FB926" w14:textId="77777777" w:rsidTr="003B4239">
        <w:trPr>
          <w:trHeight w:val="283"/>
        </w:trPr>
        <w:tc>
          <w:tcPr>
            <w:tcW w:w="4739" w:type="dxa"/>
          </w:tcPr>
          <w:p w14:paraId="6C9F533E" w14:textId="630B987C" w:rsidR="009A6F31" w:rsidRDefault="00F7547E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326 BCE – 304 BCE</w:t>
            </w:r>
          </w:p>
        </w:tc>
        <w:tc>
          <w:tcPr>
            <w:tcW w:w="4739" w:type="dxa"/>
          </w:tcPr>
          <w:p w14:paraId="374974B9" w14:textId="5CED575B" w:rsidR="009A6F31" w:rsidRDefault="00F7547E">
            <w:pPr>
              <w:rPr>
                <w:lang w:val="en-US"/>
              </w:rPr>
            </w:pPr>
            <w:r>
              <w:rPr>
                <w:lang w:val="en-US"/>
              </w:rPr>
              <w:t>Second Samnite War. 326 BCE Debt enslavement is abolished. 312 BCE Construction of the first aqueduct, the Aqua Appia.</w:t>
            </w:r>
          </w:p>
        </w:tc>
      </w:tr>
      <w:tr w:rsidR="009A6F31" w14:paraId="0FAC8C7F" w14:textId="77777777" w:rsidTr="003B4239">
        <w:trPr>
          <w:trHeight w:val="283"/>
        </w:trPr>
        <w:tc>
          <w:tcPr>
            <w:tcW w:w="4739" w:type="dxa"/>
          </w:tcPr>
          <w:p w14:paraId="60B9F483" w14:textId="761A2C6C" w:rsidR="009A6F31" w:rsidRDefault="00D7664C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298 BCE – 290 BCE</w:t>
            </w:r>
          </w:p>
        </w:tc>
        <w:tc>
          <w:tcPr>
            <w:tcW w:w="4739" w:type="dxa"/>
          </w:tcPr>
          <w:p w14:paraId="58E621D3" w14:textId="6E3793C6" w:rsidR="009A6F31" w:rsidRDefault="00D7664C">
            <w:pPr>
              <w:rPr>
                <w:lang w:val="en-US"/>
              </w:rPr>
            </w:pPr>
            <w:r>
              <w:rPr>
                <w:lang w:val="en-US"/>
              </w:rPr>
              <w:t>Third Samnite War.</w:t>
            </w:r>
          </w:p>
        </w:tc>
      </w:tr>
      <w:tr w:rsidR="00D7664C" w14:paraId="75EA43E9" w14:textId="77777777" w:rsidTr="003B4239">
        <w:trPr>
          <w:trHeight w:val="283"/>
        </w:trPr>
        <w:tc>
          <w:tcPr>
            <w:tcW w:w="4739" w:type="dxa"/>
          </w:tcPr>
          <w:p w14:paraId="3568C45E" w14:textId="7FDBC908" w:rsidR="00D7664C" w:rsidRDefault="00D7664C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295 BCE</w:t>
            </w:r>
          </w:p>
        </w:tc>
        <w:tc>
          <w:tcPr>
            <w:tcW w:w="4739" w:type="dxa"/>
          </w:tcPr>
          <w:p w14:paraId="0F4219F3" w14:textId="5F25866D" w:rsidR="00D7664C" w:rsidRDefault="00D7664C">
            <w:pPr>
              <w:rPr>
                <w:lang w:val="en-US"/>
              </w:rPr>
            </w:pPr>
            <w:r>
              <w:rPr>
                <w:lang w:val="en-US"/>
              </w:rPr>
              <w:t>The first temple dedicated to Venus is built on Aventine Hill.</w:t>
            </w:r>
          </w:p>
        </w:tc>
      </w:tr>
      <w:tr w:rsidR="00D7664C" w14:paraId="4B66D788" w14:textId="77777777" w:rsidTr="003B4239">
        <w:trPr>
          <w:trHeight w:val="283"/>
        </w:trPr>
        <w:tc>
          <w:tcPr>
            <w:tcW w:w="4739" w:type="dxa"/>
          </w:tcPr>
          <w:p w14:paraId="6FC09FAC" w14:textId="114AC522" w:rsidR="00D7664C" w:rsidRDefault="00AB7437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287 BCE</w:t>
            </w:r>
          </w:p>
        </w:tc>
        <w:tc>
          <w:tcPr>
            <w:tcW w:w="4739" w:type="dxa"/>
          </w:tcPr>
          <w:p w14:paraId="4BBA76A8" w14:textId="4535C2D5" w:rsidR="00D7664C" w:rsidRDefault="00AB7437">
            <w:pPr>
              <w:rPr>
                <w:lang w:val="en-US"/>
              </w:rPr>
            </w:pPr>
            <w:r>
              <w:rPr>
                <w:lang w:val="en-US"/>
              </w:rPr>
              <w:t>Decisions of the Plebeian Assembly given force of law.</w:t>
            </w:r>
          </w:p>
        </w:tc>
      </w:tr>
      <w:tr w:rsidR="00D7664C" w14:paraId="132ED5ED" w14:textId="77777777" w:rsidTr="003B4239">
        <w:trPr>
          <w:trHeight w:val="283"/>
        </w:trPr>
        <w:tc>
          <w:tcPr>
            <w:tcW w:w="4739" w:type="dxa"/>
          </w:tcPr>
          <w:p w14:paraId="7EBB27DC" w14:textId="5E56CCFD" w:rsidR="00D7664C" w:rsidRDefault="00B5739F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272 BCE – 269 BCE</w:t>
            </w:r>
          </w:p>
        </w:tc>
        <w:tc>
          <w:tcPr>
            <w:tcW w:w="4739" w:type="dxa"/>
          </w:tcPr>
          <w:p w14:paraId="6CF52239" w14:textId="59E38BD3" w:rsidR="00D7664C" w:rsidRDefault="00B5739F">
            <w:pPr>
              <w:rPr>
                <w:lang w:val="en-US"/>
              </w:rPr>
            </w:pPr>
            <w:r>
              <w:rPr>
                <w:lang w:val="en-US"/>
              </w:rPr>
              <w:t>The Anio Vetus aqueduct is constructed.</w:t>
            </w:r>
          </w:p>
        </w:tc>
      </w:tr>
      <w:tr w:rsidR="00D7664C" w14:paraId="45FB8ECB" w14:textId="77777777" w:rsidTr="003B4239">
        <w:trPr>
          <w:trHeight w:val="283"/>
        </w:trPr>
        <w:tc>
          <w:tcPr>
            <w:tcW w:w="4739" w:type="dxa"/>
          </w:tcPr>
          <w:p w14:paraId="4BA07D7D" w14:textId="20CB2544" w:rsidR="00D7664C" w:rsidRDefault="0044021E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264 BCE – 241 BCE</w:t>
            </w:r>
          </w:p>
        </w:tc>
        <w:tc>
          <w:tcPr>
            <w:tcW w:w="4739" w:type="dxa"/>
          </w:tcPr>
          <w:p w14:paraId="66FAFE52" w14:textId="3FD64371" w:rsidR="00D7664C" w:rsidRDefault="0044021E">
            <w:pPr>
              <w:rPr>
                <w:lang w:val="en-US"/>
              </w:rPr>
            </w:pPr>
            <w:r>
              <w:rPr>
                <w:lang w:val="en-US"/>
              </w:rPr>
              <w:t>First Punic War.</w:t>
            </w:r>
            <w:r w:rsidR="00637E88">
              <w:rPr>
                <w:lang w:val="en-US"/>
              </w:rPr>
              <w:t xml:space="preserve"> c.263 BCE A shrine to Minerva is built on Aventine Hill.</w:t>
            </w:r>
          </w:p>
        </w:tc>
      </w:tr>
      <w:tr w:rsidR="00D7664C" w14:paraId="3B3EB3A7" w14:textId="77777777" w:rsidTr="003B4239">
        <w:trPr>
          <w:trHeight w:val="283"/>
        </w:trPr>
        <w:tc>
          <w:tcPr>
            <w:tcW w:w="4739" w:type="dxa"/>
          </w:tcPr>
          <w:p w14:paraId="1E2A7852" w14:textId="2EFBC37D" w:rsidR="00D7664C" w:rsidRDefault="0044021E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219 BCE – 202 BCE</w:t>
            </w:r>
          </w:p>
        </w:tc>
        <w:tc>
          <w:tcPr>
            <w:tcW w:w="4739" w:type="dxa"/>
          </w:tcPr>
          <w:p w14:paraId="5E569929" w14:textId="28776997" w:rsidR="00D7664C" w:rsidRDefault="0044021E">
            <w:pPr>
              <w:rPr>
                <w:lang w:val="en-US"/>
              </w:rPr>
            </w:pPr>
            <w:r>
              <w:rPr>
                <w:lang w:val="en-US"/>
              </w:rPr>
              <w:t>Second Punic War.</w:t>
            </w:r>
          </w:p>
        </w:tc>
      </w:tr>
      <w:tr w:rsidR="00D7664C" w14:paraId="39056A08" w14:textId="77777777" w:rsidTr="003B4239">
        <w:trPr>
          <w:trHeight w:val="283"/>
        </w:trPr>
        <w:tc>
          <w:tcPr>
            <w:tcW w:w="4739" w:type="dxa"/>
          </w:tcPr>
          <w:p w14:paraId="72C274B9" w14:textId="04F9D705" w:rsidR="00D7664C" w:rsidRDefault="00C258F6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lastRenderedPageBreak/>
              <w:t>215 BCE – 205 BCE</w:t>
            </w:r>
          </w:p>
        </w:tc>
        <w:tc>
          <w:tcPr>
            <w:tcW w:w="4739" w:type="dxa"/>
          </w:tcPr>
          <w:p w14:paraId="2904D252" w14:textId="70809961" w:rsidR="00D7664C" w:rsidRDefault="00C258F6">
            <w:pPr>
              <w:rPr>
                <w:lang w:val="en-US"/>
              </w:rPr>
            </w:pPr>
            <w:r>
              <w:rPr>
                <w:lang w:val="en-US"/>
              </w:rPr>
              <w:t>First Macedonian War.</w:t>
            </w:r>
          </w:p>
        </w:tc>
      </w:tr>
      <w:tr w:rsidR="00D7664C" w14:paraId="7526239E" w14:textId="77777777" w:rsidTr="003B4239">
        <w:trPr>
          <w:trHeight w:val="283"/>
        </w:trPr>
        <w:tc>
          <w:tcPr>
            <w:tcW w:w="4739" w:type="dxa"/>
          </w:tcPr>
          <w:p w14:paraId="7A521E02" w14:textId="3F32A474" w:rsidR="00D7664C" w:rsidRDefault="00C258F6" w:rsidP="00773DB3">
            <w:pPr>
              <w:tabs>
                <w:tab w:val="left" w:pos="2750"/>
              </w:tabs>
              <w:rPr>
                <w:lang w:val="en-US"/>
              </w:rPr>
            </w:pPr>
            <w:r>
              <w:rPr>
                <w:lang w:val="en-US"/>
              </w:rPr>
              <w:t>200 BCE – 197 BCE</w:t>
            </w:r>
          </w:p>
        </w:tc>
        <w:tc>
          <w:tcPr>
            <w:tcW w:w="4739" w:type="dxa"/>
          </w:tcPr>
          <w:p w14:paraId="3B56346E" w14:textId="4C710216" w:rsidR="00D7664C" w:rsidRDefault="00C258F6">
            <w:pPr>
              <w:rPr>
                <w:lang w:val="en-US"/>
              </w:rPr>
            </w:pPr>
            <w:r>
              <w:rPr>
                <w:lang w:val="en-US"/>
              </w:rPr>
              <w:t>Second Macedonian War. c.200 BCE Rome dominates the production of coinage in Italy.</w:t>
            </w:r>
            <w:bookmarkStart w:id="0" w:name="_GoBack"/>
            <w:bookmarkEnd w:id="0"/>
          </w:p>
        </w:tc>
      </w:tr>
      <w:tr w:rsidR="00D7664C" w14:paraId="0AE347F8" w14:textId="77777777" w:rsidTr="003B4239">
        <w:trPr>
          <w:trHeight w:val="283"/>
        </w:trPr>
        <w:tc>
          <w:tcPr>
            <w:tcW w:w="4739" w:type="dxa"/>
          </w:tcPr>
          <w:p w14:paraId="6CD48853" w14:textId="77777777" w:rsidR="00D7664C" w:rsidRDefault="00D7664C" w:rsidP="00773DB3">
            <w:pPr>
              <w:tabs>
                <w:tab w:val="left" w:pos="2750"/>
              </w:tabs>
              <w:rPr>
                <w:lang w:val="en-US"/>
              </w:rPr>
            </w:pPr>
          </w:p>
        </w:tc>
        <w:tc>
          <w:tcPr>
            <w:tcW w:w="4739" w:type="dxa"/>
          </w:tcPr>
          <w:p w14:paraId="307EC89F" w14:textId="77777777" w:rsidR="00D7664C" w:rsidRDefault="00D7664C">
            <w:pPr>
              <w:rPr>
                <w:lang w:val="en-US"/>
              </w:rPr>
            </w:pPr>
          </w:p>
        </w:tc>
      </w:tr>
    </w:tbl>
    <w:p w14:paraId="66F0F79B" w14:textId="77777777" w:rsidR="0024019B" w:rsidRPr="0024019B" w:rsidRDefault="0024019B">
      <w:pPr>
        <w:rPr>
          <w:lang w:val="en-US"/>
        </w:rPr>
      </w:pPr>
    </w:p>
    <w:sectPr w:rsidR="0024019B" w:rsidRPr="0024019B" w:rsidSect="002401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19B"/>
    <w:rsid w:val="00081795"/>
    <w:rsid w:val="00144039"/>
    <w:rsid w:val="001C224C"/>
    <w:rsid w:val="002001FA"/>
    <w:rsid w:val="0024019B"/>
    <w:rsid w:val="00254A51"/>
    <w:rsid w:val="003B4239"/>
    <w:rsid w:val="0044021E"/>
    <w:rsid w:val="00441D98"/>
    <w:rsid w:val="00455938"/>
    <w:rsid w:val="005F57B2"/>
    <w:rsid w:val="00637E88"/>
    <w:rsid w:val="00682219"/>
    <w:rsid w:val="00697BF2"/>
    <w:rsid w:val="00773DB3"/>
    <w:rsid w:val="0087492E"/>
    <w:rsid w:val="009A6F31"/>
    <w:rsid w:val="00AB7437"/>
    <w:rsid w:val="00B5739F"/>
    <w:rsid w:val="00BB1BA3"/>
    <w:rsid w:val="00C258F6"/>
    <w:rsid w:val="00D7664C"/>
    <w:rsid w:val="00DE727C"/>
    <w:rsid w:val="00EF2C43"/>
    <w:rsid w:val="00F06003"/>
    <w:rsid w:val="00F7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5A32B"/>
  <w15:chartTrackingRefBased/>
  <w15:docId w15:val="{B9AB42C0-00DF-4B79-A07C-11AC5456B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0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Mansfield</dc:creator>
  <cp:keywords/>
  <dc:description/>
  <cp:lastModifiedBy>Lizzie Mansfield</cp:lastModifiedBy>
  <cp:revision>19</cp:revision>
  <dcterms:created xsi:type="dcterms:W3CDTF">2019-10-26T14:27:00Z</dcterms:created>
  <dcterms:modified xsi:type="dcterms:W3CDTF">2019-11-01T23:56:00Z</dcterms:modified>
</cp:coreProperties>
</file>