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6657C1A2" w14:paraId="5828164C" w14:textId="77777777">
        <w:tc>
          <w:tcPr>
            <w:tcW w:w="2093" w:type="dxa"/>
            <w:shd w:val="clear" w:color="auto" w:fill="C5E0B3" w:themeFill="accent6" w:themeFillTint="66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6657C1A2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B12145" w:rsidP="6657C1A2" w:rsidRDefault="241875E4" w14:paraId="481E6084" w14:textId="0AC61E65">
            <w:pPr>
              <w:rPr>
                <w:rFonts w:ascii="Arial" w:hAnsi="Arial" w:cs="Arial"/>
                <w:sz w:val="20"/>
                <w:lang w:eastAsia="en-GB"/>
              </w:rPr>
            </w:pPr>
            <w:r w:rsidRPr="6657C1A2">
              <w:rPr>
                <w:rFonts w:ascii="Arial" w:hAnsi="Arial" w:cs="Arial"/>
                <w:sz w:val="20"/>
                <w:lang w:eastAsia="en-GB"/>
              </w:rPr>
              <w:t>Prof Joanne Clarke</w:t>
            </w:r>
          </w:p>
        </w:tc>
      </w:tr>
      <w:tr w:rsidRPr="00CF0253" w:rsidR="001D7CA7" w:rsidTr="6657C1A2" w14:paraId="6929E655" w14:textId="77777777">
        <w:tc>
          <w:tcPr>
            <w:tcW w:w="2093" w:type="dxa"/>
            <w:shd w:val="clear" w:color="auto" w:fill="C5E0B3" w:themeFill="accent6" w:themeFillTint="66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714EF0E8" w:rsidRDefault="00E418C3" w14:paraId="48B1D44A" w14:textId="69D7D8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Quentin Drew</w:t>
            </w:r>
          </w:p>
        </w:tc>
      </w:tr>
      <w:tr w:rsidRPr="00CF0253" w:rsidR="001D7CA7" w:rsidTr="6657C1A2" w14:paraId="300A01E3" w14:textId="77777777">
        <w:tc>
          <w:tcPr>
            <w:tcW w:w="2093" w:type="dxa"/>
            <w:shd w:val="clear" w:color="auto" w:fill="C5E0B3" w:themeFill="accent6" w:themeFillTint="66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714EF0E8" w:rsidRDefault="00E418C3" w14:paraId="126E6449" w14:textId="639265AB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Difficult Heritage, Dark Tourism</w:t>
            </w:r>
          </w:p>
        </w:tc>
      </w:tr>
      <w:tr w:rsidRPr="00CF0253" w:rsidR="00CF0253" w:rsidTr="6657C1A2" w14:paraId="78798488" w14:textId="77777777">
        <w:tc>
          <w:tcPr>
            <w:tcW w:w="2093" w:type="dxa"/>
            <w:shd w:val="clear" w:color="auto" w:fill="C5E0B3" w:themeFill="accent6" w:themeFillTint="66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6E9083C2" w:rsidRDefault="00AF0CDF" w14:paraId="484F20A8" w14:textId="75043A0D">
            <w:pPr>
              <w:rPr>
                <w:rFonts w:ascii="Arial" w:hAnsi="Arial" w:cs="Arial"/>
                <w:sz w:val="20"/>
              </w:rPr>
            </w:pPr>
            <w:r w:rsidRPr="6E9083C2">
              <w:rPr>
                <w:rFonts w:ascii="Arial" w:hAnsi="Arial" w:cs="Arial"/>
                <w:sz w:val="20"/>
              </w:rPr>
              <w:t>HP</w:t>
            </w:r>
            <w:r w:rsidR="00E418C3">
              <w:rPr>
                <w:rFonts w:ascii="Arial" w:hAnsi="Arial" w:cs="Arial"/>
                <w:sz w:val="20"/>
              </w:rPr>
              <w:t>HE</w:t>
            </w:r>
            <w:r w:rsidR="00184C9F">
              <w:rPr>
                <w:rFonts w:ascii="Arial" w:hAnsi="Arial" w:cs="Arial"/>
                <w:sz w:val="20"/>
              </w:rPr>
              <w:t>6</w:t>
            </w:r>
            <w:r w:rsidR="00E418C3">
              <w:rPr>
                <w:rFonts w:ascii="Arial" w:hAnsi="Arial" w:cs="Arial"/>
                <w:sz w:val="20"/>
              </w:rPr>
              <w:t>013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714EF0E8" w:rsidRDefault="00184C9F" w14:paraId="4BC24FBB" w14:textId="6ADC1E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Pr="006A589B" w:rsidR="00DC6841" w:rsidTr="6657C1A2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00C01D45" w:rsidRDefault="00054D37" w14:paraId="465ACDDE" w14:textId="17C9EEC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B3D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00C01D45" w:rsidRDefault="00054D37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00C01D45" w:rsidRDefault="00054D37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6657C1A2" w14:paraId="0950A333" w14:textId="77777777">
        <w:tc>
          <w:tcPr>
            <w:tcW w:w="2093" w:type="dxa"/>
            <w:shd w:val="clear" w:color="auto" w:fill="C5E0B3" w:themeFill="accent6" w:themeFillTint="66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5A6B3D" w14:paraId="3FE80532" w14:textId="0D2C73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054D37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54D37" w14:paraId="2BA58E4B" w14:textId="6FE5AD2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B3D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6657C1A2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6657C1A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6657C1A2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6657C1A2" w14:paraId="72B20E0A" w14:textId="77777777">
        <w:tc>
          <w:tcPr>
            <w:tcW w:w="5353" w:type="dxa"/>
            <w:gridSpan w:val="2"/>
            <w:vMerge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6657C1A2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6657C1A2" w:rsidRDefault="6657C1A2" w14:paraId="1ED05CAA" w14:textId="2D8597F8">
                <w:pPr>
                  <w:rPr>
                    <w:rFonts w:ascii="Arial" w:hAnsi="Arial" w:cs="Arial"/>
                    <w:sz w:val="20"/>
                  </w:rPr>
                </w:pPr>
                <w:r w:rsidRPr="6657C1A2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AF0CDF" w14:paraId="4BCA689B" w14:textId="2D1E2F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are appropriate for the level.</w:t>
            </w:r>
          </w:p>
        </w:tc>
      </w:tr>
      <w:tr w:rsidRPr="0035560B" w:rsidR="008918AE" w:rsidTr="6657C1A2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6657C1A2" w:rsidRDefault="6657C1A2" w14:paraId="1004848C" w14:textId="5DA54FC0">
                <w:pPr>
                  <w:rPr>
                    <w:rFonts w:ascii="Arial" w:hAnsi="Arial" w:cs="Arial"/>
                    <w:sz w:val="20"/>
                  </w:rPr>
                </w:pPr>
                <w:r w:rsidRPr="6657C1A2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AF0CDF" w14:paraId="5EBBA5C9" w14:textId="4CC002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reflect module learning outcomes</w:t>
            </w:r>
          </w:p>
        </w:tc>
      </w:tr>
      <w:tr w:rsidRPr="0035560B" w:rsidR="004E5CCD" w:rsidTr="6657C1A2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6657C1A2" w:rsidRDefault="6657C1A2" w14:paraId="4ABD82DF" w14:textId="71EB13AA">
                <w:pPr>
                  <w:rPr>
                    <w:rFonts w:ascii="Arial" w:hAnsi="Arial" w:cs="Arial"/>
                    <w:sz w:val="20"/>
                  </w:rPr>
                </w:pPr>
                <w:r w:rsidRPr="6657C1A2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6657C1A2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6657C1A2" w:rsidRDefault="6657C1A2" w14:paraId="0B373891" w14:textId="3F841DEE">
                <w:pPr>
                  <w:rPr>
                    <w:rFonts w:ascii="Arial" w:hAnsi="Arial" w:cs="Arial"/>
                    <w:sz w:val="20"/>
                  </w:rPr>
                </w:pPr>
                <w:r w:rsidRPr="6657C1A2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B21301" w14:paraId="6D6ABA09" w14:textId="539B1BD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QAA levels are reflected in the tasks</w:t>
            </w:r>
          </w:p>
        </w:tc>
      </w:tr>
      <w:tr w:rsidRPr="0035560B" w:rsidR="004E5CCD" w:rsidTr="6657C1A2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6657C1A2" w:rsidRDefault="6657C1A2" w14:paraId="49BC99B3" w14:textId="5C4DD655">
                <w:pPr>
                  <w:rPr>
                    <w:rFonts w:ascii="Arial" w:hAnsi="Arial" w:cs="Arial"/>
                    <w:sz w:val="20"/>
                  </w:rPr>
                </w:pPr>
                <w:r w:rsidRPr="6657C1A2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B21301" w14:paraId="2730FBEA" w14:textId="6AF38D6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UWTSD advice is followed</w:t>
            </w:r>
          </w:p>
        </w:tc>
      </w:tr>
      <w:tr w:rsidRPr="0035560B" w:rsidR="004E5CCD" w:rsidTr="6657C1A2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6657C1A2" w:rsidRDefault="6657C1A2" w14:paraId="1DF64599" w14:textId="278E8F1E">
                <w:pPr>
                  <w:rPr>
                    <w:rFonts w:ascii="Arial" w:hAnsi="Arial" w:cs="Arial"/>
                    <w:sz w:val="20"/>
                  </w:rPr>
                </w:pPr>
                <w:r w:rsidRPr="6657C1A2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6657C1A2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6657C1A2" w:rsidRDefault="6657C1A2" w14:paraId="12A12740" w14:textId="581754D6">
                <w:pPr>
                  <w:rPr>
                    <w:rFonts w:ascii="Arial" w:hAnsi="Arial" w:cs="Arial"/>
                    <w:sz w:val="20"/>
                  </w:rPr>
                </w:pPr>
                <w:r w:rsidRPr="6657C1A2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6657C1A2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6657C1A2" w14:paraId="3CAC2286" w14:textId="77777777">
        <w:tc>
          <w:tcPr>
            <w:tcW w:w="4503" w:type="dxa"/>
            <w:shd w:val="clear" w:color="auto" w:fill="A8D08D" w:themeFill="accent6" w:themeFillTint="99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6657C1A2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6657C1A2" w:rsidRDefault="75DA99F8" w14:paraId="6A2872F8" w14:textId="22DA4ABA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A172D99" wp14:editId="160DA574">
                  <wp:extent cx="2286000" cy="704850"/>
                  <wp:effectExtent l="0" t="0" r="0" b="0"/>
                  <wp:docPr id="801065903" name="Picture 801065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6657C1A2" w:rsidRDefault="75DA99F8" w14:paraId="2D4EB4C6" w14:textId="768D3FBE">
            <w:pPr>
              <w:rPr>
                <w:rFonts w:ascii="Arial" w:hAnsi="Arial" w:cs="Arial"/>
                <w:sz w:val="20"/>
              </w:rPr>
            </w:pPr>
            <w:r w:rsidRPr="6657C1A2">
              <w:rPr>
                <w:rFonts w:ascii="Arial" w:hAnsi="Arial" w:cs="Arial"/>
                <w:sz w:val="20"/>
              </w:rPr>
              <w:t>09/11/2024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4F221189" w14:paraId="1683DE7E" w14:textId="77777777">
        <w:tc>
          <w:tcPr>
            <w:tcW w:w="959" w:type="dxa"/>
            <w:vMerge w:val="restart"/>
            <w:shd w:val="clear" w:color="auto" w:fill="B4C6E7" w:themeFill="accent1" w:themeFillTint="66"/>
            <w:tcMar/>
          </w:tcPr>
          <w:p w:rsidRPr="00FD42C3" w:rsidR="00704DA7" w:rsidP="009A7EF2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  <w:tcMar/>
          </w:tcPr>
          <w:p w:rsidRPr="00FD42C3" w:rsidR="00704DA7" w:rsidP="009A7EF2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  <w:tcMar/>
          </w:tcPr>
          <w:p w:rsidRPr="00FD42C3" w:rsidR="00704DA7" w:rsidP="009A7EF2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4F221189" w14:paraId="7A8AAAC5" w14:textId="77777777">
        <w:tc>
          <w:tcPr>
            <w:tcW w:w="959" w:type="dxa"/>
            <w:vMerge/>
            <w:tcMar/>
          </w:tcPr>
          <w:p w:rsidRPr="00FD42C3" w:rsidR="00704DA7" w:rsidP="009A7EF2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tcMar/>
          </w:tcPr>
          <w:p w:rsidRPr="00FD42C3" w:rsidR="00704DA7" w:rsidP="009A7EF2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4F221189" w14:paraId="7E8C2A25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9A7EF2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9A7EF2" w:rsidRDefault="004D4732" w14:paraId="1FD25F11" w14:textId="3A2D14CB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4F221189" w:rsidR="4F221189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9A7EF2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="4F221189" w:rsidP="4F221189" w:rsidRDefault="4F221189" w14:paraId="6DBA52A3" w14:textId="0091F81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F221189" w:rsidP="4F221189" w:rsidRDefault="4F221189" w14:paraId="27569DCB" w14:textId="7976B3D8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F221189" w:rsidR="4F22118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 approve these assignments and the ones sent on 03/10/24.</w:t>
            </w:r>
          </w:p>
          <w:p w:rsidR="4F221189" w:rsidP="4F221189" w:rsidRDefault="4F221189" w14:paraId="0E592161" w14:textId="038989D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</w:p>
          <w:p w:rsidR="4F221189" w:rsidP="4F221189" w:rsidRDefault="4F221189" w14:paraId="2C7BAA57" w14:textId="21543B1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  <w:r w:rsidRPr="4F221189" w:rsidR="4F22118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A6A6A6" w:themeColor="background1" w:themeTint="FF" w:themeShade="A6"/>
                <w:sz w:val="24"/>
                <w:szCs w:val="24"/>
                <w:lang w:val="en-GB"/>
              </w:rPr>
              <w:t>This box will expand as you type</w:t>
            </w:r>
          </w:p>
        </w:tc>
      </w:tr>
      <w:tr w:rsidRPr="00FD42C3" w:rsidR="00704DA7" w:rsidTr="4F221189" w14:paraId="272CD3DA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="4F221189" w:rsidP="4F221189" w:rsidRDefault="4F221189" w14:paraId="1CBC30C1" w14:textId="6DB2370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F221189" w:rsidR="4F22118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Signature and date: Joanne Clarke (email to T Jansen on 11/11/2024)</w:t>
            </w:r>
          </w:p>
          <w:p w:rsidR="4F221189" w:rsidP="4F221189" w:rsidRDefault="4F221189" w14:paraId="72B888CC" w14:textId="13BCE8A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Pr="00FD42C3" w:rsidR="00704DA7" w:rsidTr="4F221189" w14:paraId="5063FFE6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9A7EF2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9A7EF2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9A7EF2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9A7EF2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9A7EF2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9A7EF2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9A7EF2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4F221189" w14:paraId="59EE9103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9A7EF2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009A7EF2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9A7EF2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F7A3E" w:rsidP="00293C46" w:rsidRDefault="00CF7A3E" w14:paraId="4FEED9CE" w14:textId="77777777">
      <w:r>
        <w:separator/>
      </w:r>
    </w:p>
  </w:endnote>
  <w:endnote w:type="continuationSeparator" w:id="0">
    <w:p w:rsidR="00CF7A3E" w:rsidP="00293C46" w:rsidRDefault="00CF7A3E" w14:paraId="7663BF89" w14:textId="77777777">
      <w:r>
        <w:continuationSeparator/>
      </w:r>
    </w:p>
  </w:endnote>
  <w:endnote w:type="continuationNotice" w:id="1">
    <w:p w:rsidR="00CF7A3E" w:rsidRDefault="00CF7A3E" w14:paraId="07B8BB7C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0FC3719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F7A3E" w:rsidP="00293C46" w:rsidRDefault="00CF7A3E" w14:paraId="7DAD95C5" w14:textId="77777777">
      <w:r>
        <w:separator/>
      </w:r>
    </w:p>
  </w:footnote>
  <w:footnote w:type="continuationSeparator" w:id="0">
    <w:p w:rsidR="00CF7A3E" w:rsidP="00293C46" w:rsidRDefault="00CF7A3E" w14:paraId="4843E9B6" w14:textId="77777777">
      <w:r>
        <w:continuationSeparator/>
      </w:r>
    </w:p>
  </w:footnote>
  <w:footnote w:type="continuationNotice" w:id="1">
    <w:p w:rsidR="00CF7A3E" w:rsidRDefault="00CF7A3E" w14:paraId="23B02872" w14:textId="777777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4D37"/>
    <w:rsid w:val="00057E21"/>
    <w:rsid w:val="00064711"/>
    <w:rsid w:val="00071E5E"/>
    <w:rsid w:val="000728AB"/>
    <w:rsid w:val="0007578A"/>
    <w:rsid w:val="00077D35"/>
    <w:rsid w:val="000A4DC5"/>
    <w:rsid w:val="00113E11"/>
    <w:rsid w:val="00137FB2"/>
    <w:rsid w:val="00140A0D"/>
    <w:rsid w:val="00146FE5"/>
    <w:rsid w:val="00147D1B"/>
    <w:rsid w:val="00184C9F"/>
    <w:rsid w:val="001B21E8"/>
    <w:rsid w:val="001C2366"/>
    <w:rsid w:val="001D7CA7"/>
    <w:rsid w:val="001F1592"/>
    <w:rsid w:val="0022769C"/>
    <w:rsid w:val="00241FD1"/>
    <w:rsid w:val="002537A8"/>
    <w:rsid w:val="00293C46"/>
    <w:rsid w:val="00294AC9"/>
    <w:rsid w:val="00295A0C"/>
    <w:rsid w:val="002A45B5"/>
    <w:rsid w:val="002C260C"/>
    <w:rsid w:val="002C7A1A"/>
    <w:rsid w:val="00336F97"/>
    <w:rsid w:val="00347A2F"/>
    <w:rsid w:val="0035560B"/>
    <w:rsid w:val="00371E80"/>
    <w:rsid w:val="003751CB"/>
    <w:rsid w:val="003759D2"/>
    <w:rsid w:val="00490544"/>
    <w:rsid w:val="00491045"/>
    <w:rsid w:val="004D4732"/>
    <w:rsid w:val="004D6865"/>
    <w:rsid w:val="004E3EA6"/>
    <w:rsid w:val="004E5CCD"/>
    <w:rsid w:val="004F6C98"/>
    <w:rsid w:val="00500EC1"/>
    <w:rsid w:val="00505927"/>
    <w:rsid w:val="00550AC0"/>
    <w:rsid w:val="005A6B3D"/>
    <w:rsid w:val="005B2A05"/>
    <w:rsid w:val="005C04EF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02A1"/>
    <w:rsid w:val="00723416"/>
    <w:rsid w:val="00747494"/>
    <w:rsid w:val="0076296B"/>
    <w:rsid w:val="0077623D"/>
    <w:rsid w:val="0078177D"/>
    <w:rsid w:val="007940A4"/>
    <w:rsid w:val="0081145F"/>
    <w:rsid w:val="00813BE7"/>
    <w:rsid w:val="008168C7"/>
    <w:rsid w:val="00831EEC"/>
    <w:rsid w:val="00872234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A7EF2"/>
    <w:rsid w:val="009B221E"/>
    <w:rsid w:val="009F0CD0"/>
    <w:rsid w:val="009F5B60"/>
    <w:rsid w:val="00A3206B"/>
    <w:rsid w:val="00A4454B"/>
    <w:rsid w:val="00A52E71"/>
    <w:rsid w:val="00A62B22"/>
    <w:rsid w:val="00A71457"/>
    <w:rsid w:val="00A7650A"/>
    <w:rsid w:val="00AB548E"/>
    <w:rsid w:val="00AE56DF"/>
    <w:rsid w:val="00AF0CDF"/>
    <w:rsid w:val="00B035FC"/>
    <w:rsid w:val="00B12145"/>
    <w:rsid w:val="00B21301"/>
    <w:rsid w:val="00B37CC1"/>
    <w:rsid w:val="00B37EE3"/>
    <w:rsid w:val="00B7406E"/>
    <w:rsid w:val="00BB1232"/>
    <w:rsid w:val="00BC2003"/>
    <w:rsid w:val="00BE1A82"/>
    <w:rsid w:val="00C01D45"/>
    <w:rsid w:val="00C17D80"/>
    <w:rsid w:val="00C24C61"/>
    <w:rsid w:val="00C551F1"/>
    <w:rsid w:val="00C7014C"/>
    <w:rsid w:val="00C75682"/>
    <w:rsid w:val="00CD2B6E"/>
    <w:rsid w:val="00CD7D4B"/>
    <w:rsid w:val="00CE141E"/>
    <w:rsid w:val="00CF0253"/>
    <w:rsid w:val="00CF7A3E"/>
    <w:rsid w:val="00D43A1B"/>
    <w:rsid w:val="00D50D5F"/>
    <w:rsid w:val="00D943E8"/>
    <w:rsid w:val="00DC6841"/>
    <w:rsid w:val="00E37837"/>
    <w:rsid w:val="00E418C3"/>
    <w:rsid w:val="00EA7565"/>
    <w:rsid w:val="00EC3304"/>
    <w:rsid w:val="00EE5622"/>
    <w:rsid w:val="00EF2F82"/>
    <w:rsid w:val="00F278C0"/>
    <w:rsid w:val="00F3624A"/>
    <w:rsid w:val="00F64AC8"/>
    <w:rsid w:val="00F74EBD"/>
    <w:rsid w:val="00F827A7"/>
    <w:rsid w:val="00F86EF0"/>
    <w:rsid w:val="00F9395A"/>
    <w:rsid w:val="00FD3FAD"/>
    <w:rsid w:val="00FF106F"/>
    <w:rsid w:val="00FF4624"/>
    <w:rsid w:val="1FCF2A03"/>
    <w:rsid w:val="241875E4"/>
    <w:rsid w:val="3788C4D6"/>
    <w:rsid w:val="3859EDA3"/>
    <w:rsid w:val="472F0659"/>
    <w:rsid w:val="4F221189"/>
    <w:rsid w:val="50BCC042"/>
    <w:rsid w:val="6657C1A2"/>
    <w:rsid w:val="6E9083C2"/>
    <w:rsid w:val="714EF0E8"/>
    <w:rsid w:val="75DA9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63046F54-B276-466C-99E9-6C672D97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yperlink" Target="http://www.qaa.ac.uk/docs/qaa/quality-code/qualifications-frameworks.pdf?sfvrsn=170af781_14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2.jpg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883A3F-F76B-4D6A-A83F-2959161FD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Thomas Jansen</lastModifiedBy>
  <revision>4</revision>
  <lastPrinted>2008-06-19T19:26:00.0000000Z</lastPrinted>
  <dcterms:created xsi:type="dcterms:W3CDTF">2024-11-11T16:13:00.0000000Z</dcterms:created>
  <dcterms:modified xsi:type="dcterms:W3CDTF">2024-11-11T16:13:36.7001595Z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