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1721513"/>
        <w:docPartObj>
          <w:docPartGallery w:val="Cover Pages"/>
          <w:docPartUnique/>
        </w:docPartObj>
      </w:sdtPr>
      <w:sdtEndPr/>
      <w:sdtContent>
        <w:p w:rsidR="003F7025" w:rsidRDefault="00137638">
          <w:pPr>
            <w:pStyle w:val="NoSpacing"/>
          </w:pPr>
          <w:r>
            <w:rPr>
              <w:noProof/>
            </w:rPr>
            <mc:AlternateContent>
              <mc:Choice Requires="wpg">
                <w:drawing>
                  <wp:anchor distT="0" distB="0" distL="114300" distR="114300" simplePos="0" relativeHeight="251658240" behindDoc="1" locked="0" layoutInCell="1" allowOverlap="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57907" cy="9547860"/>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557907" cy="9547860"/>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numCol="1" spcCol="0" rtlCol="0" fromWordArt="0" anchor="ctr" anchorCtr="0" forceAA="0" compatLnSpc="1">
                              <a:prstTxWarp prst="textNoShape">
                                <a:avLst/>
                              </a:prstTxWarp>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0-09-01T00:00:00Z">
                                      <w:dateFormat w:val="M/d/yyyy"/>
                                      <w:lid w:val="en-US"/>
                                      <w:storeMappedDataAs w:val="dateTime"/>
                                      <w:calendar w:val="gregorian"/>
                                    </w:date>
                                  </w:sdtPr>
                                  <w:sdtEndPr/>
                                  <w:sdtContent>
                                    <w:p w:rsidR="00F91581" w:rsidRDefault="00C23BE4">
                                      <w:pPr>
                                        <w:pStyle w:val="NoSpacing"/>
                                        <w:jc w:val="right"/>
                                        <w:rPr>
                                          <w:color w:val="FFFFFF" w:themeColor="background1"/>
                                          <w:sz w:val="28"/>
                                          <w:szCs w:val="28"/>
                                        </w:rPr>
                                      </w:pPr>
                                      <w:r>
                                        <w:rPr>
                                          <w:color w:val="FFFFFF" w:themeColor="background1"/>
                                          <w:sz w:val="28"/>
                                          <w:szCs w:val="28"/>
                                        </w:rPr>
                                        <w:t>9/1/2020</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201.4pt;height:751.8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id w:val="-650599894"/>
                              <w:dataBinding w:prefixMappings="xmlns:ns0='http://schemas.microsoft.com/office/2006/coverPageProps' " w:xpath="/ns0:CoverPageProperties[1]/ns0:PublishDate[1]" w:storeItemID="{55AF091B-3C7A-41E3-B477-F2FDAA23CFDA}"/>
                              <w:date w:fullDate="2020-09-01T00:00:00Z">
                                <w:dateFormat w:val="M/d/yyyy"/>
                                <w:lid w:val="en-US"/>
                                <w:storeMappedDataAs w:val="dateTime"/>
                                <w:calendar w:val="gregorian"/>
                              </w:date>
                            </w:sdtPr>
                            <w:sdtEndPr/>
                            <w:sdtContent>
                              <w:p w:rsidR="00F91581" w:rsidRDefault="00C23BE4">
                                <w:pPr>
                                  <w:pStyle w:val="NoSpacing"/>
                                  <w:jc w:val="right"/>
                                  <w:rPr>
                                    <w:color w:val="FFFFFF" w:themeColor="background1"/>
                                    <w:sz w:val="28"/>
                                    <w:szCs w:val="28"/>
                                  </w:rPr>
                                </w:pPr>
                                <w:r>
                                  <w:rPr>
                                    <w:color w:val="FFFFFF" w:themeColor="background1"/>
                                    <w:sz w:val="28"/>
                                    <w:szCs w:val="28"/>
                                  </w:rPr>
                                  <w:t>9/1/2020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49758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49758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91581" w:rsidRDefault="001E7E0A">
                                <w:pPr>
                                  <w:pStyle w:val="NoSpacing"/>
                                  <w:rPr>
                                    <w:color w:val="4472C4" w:themeColor="accent1"/>
                                    <w:sz w:val="26"/>
                                    <w:szCs w:val="26"/>
                                  </w:rPr>
                                </w:pPr>
                                <w:sdt>
                                  <w:sdtPr>
                                    <w:rPr>
                                      <w:color w:val="4472C4" w:themeColor="accent1"/>
                                      <w:sz w:val="26"/>
                                      <w:szCs w:val="26"/>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sidR="00137638">
                                      <w:rPr>
                                        <w:color w:val="4472C4" w:themeColor="accent1"/>
                                        <w:sz w:val="26"/>
                                        <w:szCs w:val="26"/>
                                      </w:rPr>
                                      <w:t>Kamen Todorov (1818166)</w:t>
                                    </w:r>
                                  </w:sdtContent>
                                </w:sdt>
                              </w:p>
                              <w:p w:rsidR="00F91581" w:rsidRDefault="001E7E0A">
                                <w:pPr>
                                  <w:pStyle w:val="NoSpacing"/>
                                  <w:rPr>
                                    <w:color w:val="595959" w:themeColor="text1" w:themeTint="A6"/>
                                    <w:sz w:val="20"/>
                                    <w:szCs w:val="20"/>
                                  </w:rPr>
                                </w:pPr>
                                <w:sdt>
                                  <w:sdtPr>
                                    <w:rPr>
                                      <w:rFonts w:ascii="Segoe UI" w:hAnsi="Segoe UI" w:cs="Segoe UI"/>
                                      <w:color w:val="252424"/>
                                      <w:sz w:val="21"/>
                                      <w:szCs w:val="21"/>
                                      <w:shd w:val="clear" w:color="auto" w:fill="F3F2F1"/>
                                    </w:rPr>
                                    <w:alias w:val="Company"/>
                                    <w:id w:val="1558814826"/>
                                    <w:dataBinding w:prefixMappings="xmlns:ns0='http://schemas.openxmlformats.org/officeDocument/2006/extended-properties' " w:xpath="/ns0:Properties[1]/ns0:Company[1]" w:storeItemID="{6668398D-A668-4E3E-A5EB-62B293D839F1}"/>
                                    <w:text/>
                                  </w:sdtPr>
                                  <w:sdtEndPr/>
                                  <w:sdtContent>
                                    <w:r w:rsidR="00137638">
                                      <w:rPr>
                                        <w:rFonts w:ascii="Segoe UI" w:hAnsi="Segoe UI" w:cs="Segoe UI"/>
                                        <w:color w:val="252424"/>
                                        <w:sz w:val="21"/>
                                        <w:szCs w:val="21"/>
                                        <w:shd w:val="clear" w:color="auto" w:fill="F3F2F1"/>
                                      </w:rPr>
                                      <w:t>Lecturer dr. Anupam Mazumdar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275.4pt;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" filled="f" stroked="f" strokeweight=".5pt">
                    <v:textbox style="mso-fit-shape-to-text:t" inset="0,0,0,0">
                      <w:txbxContent>
                        <w:p w:rsidR="00F91581" w:rsidRDefault="001E7E0A">
                          <w:pPr>
                            <w:pStyle w:val="NoSpacing"/>
                            <w:rPr>
                              <w:color w:val="4472C4" w:themeColor="accent1"/>
                              <w:sz w:val="26"/>
                              <w:szCs w:val="26"/>
                            </w:rPr>
                          </w:pPr>
                          <w:sdt>
                            <w:sdtPr>
                              <w:rPr>
                                <w:color w:val="4472C4" w:themeColor="accent1"/>
                                <w:sz w:val="26"/>
                                <w:szCs w:val="26"/>
                              </w:rPr>
                              <w:alias w:val="Author"/>
                              <w:id w:val="-2041584766"/>
                              <w:dataBinding w:prefixMappings="xmlns:ns0='http://purl.org/dc/elements/1.1/' xmlns:ns1='http://schemas.openxmlformats.org/package/2006/metadata/core-properties' " w:xpath="/ns1:coreProperties[1]/ns0:creator[1]" w:storeItemID="{6C3C8BC8-F283-45AE-878A-BAB7291924A1}"/>
                              <w:text/>
                            </w:sdtPr>
                            <w:sdtEndPr/>
                            <w:sdtContent>
                              <w:r w:rsidR="00137638">
                                <w:rPr>
                                  <w:color w:val="4472C4" w:themeColor="accent1"/>
                                  <w:sz w:val="26"/>
                                  <w:szCs w:val="26"/>
                                </w:rPr>
                                <w:t>Kamen Todorov (1818166)</w:t>
                              </w:r>
                            </w:sdtContent>
                          </w:sdt>
                        </w:p>
                        <w:p w:rsidR="00F91581" w:rsidRDefault="001E7E0A">
                          <w:pPr>
                            <w:pStyle w:val="NoSpacing"/>
                            <w:rPr>
                              <w:color w:val="595959" w:themeColor="text1" w:themeTint="A6"/>
                              <w:sz w:val="20"/>
                              <w:szCs w:val="20"/>
                            </w:rPr>
                          </w:pPr>
                          <w:sdt>
                            <w:sdtPr>
                              <w:rPr>
                                <w:rFonts w:ascii="Segoe UI" w:hAnsi="Segoe UI" w:cs="Segoe UI"/>
                                <w:color w:val="252424"/>
                                <w:sz w:val="21"/>
                                <w:szCs w:val="21"/>
                                <w:shd w:val="clear" w:color="auto" w:fill="F3F2F1"/>
                              </w:rPr>
                              <w:alias w:val="Company"/>
                              <w:id w:val="1558814826"/>
                              <w:dataBinding w:prefixMappings="xmlns:ns0='http://schemas.openxmlformats.org/officeDocument/2006/extended-properties' " w:xpath="/ns0:Properties[1]/ns0:Company[1]" w:storeItemID="{6668398D-A668-4E3E-A5EB-62B293D839F1}"/>
                              <w:text/>
                            </w:sdtPr>
                            <w:sdtEndPr/>
                            <w:sdtContent>
                              <w:r w:rsidR="00137638">
                                <w:rPr>
                                  <w:rFonts w:ascii="Segoe UI" w:hAnsi="Segoe UI" w:cs="Segoe UI"/>
                                  <w:color w:val="252424"/>
                                  <w:sz w:val="21"/>
                                  <w:szCs w:val="21"/>
                                  <w:shd w:val="clear" w:color="auto" w:fill="F3F2F1"/>
                                </w:rPr>
                                <w:t>Lecturer dr. Anupam Mazumdar</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48996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48996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91581" w:rsidRDefault="001E7E0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sidR="00137638">
                                      <w:rPr>
                                        <w:rFonts w:asciiTheme="majorHAnsi" w:eastAsiaTheme="majorEastAsia" w:hAnsiTheme="majorHAnsi" w:cstheme="majorBidi"/>
                                        <w:color w:val="262626" w:themeColor="text1" w:themeTint="D9"/>
                                        <w:sz w:val="72"/>
                                        <w:szCs w:val="72"/>
                                      </w:rPr>
                                      <w:t>Cloud Computing</w:t>
                                    </w:r>
                                  </w:sdtContent>
                                </w:sdt>
                              </w:p>
                              <w:p w:rsidR="00F91581" w:rsidRDefault="001E7E0A">
                                <w:pPr>
                                  <w:spacing w:before="120"/>
                                  <w:rPr>
                                    <w:color w:val="404040" w:themeColor="text1" w:themeTint="BF"/>
                                    <w:sz w:val="36"/>
                                    <w:szCs w:val="36"/>
                                  </w:rPr>
                                </w:pPr>
                                <w:sdt>
                                  <w:sdtPr>
                                    <w:rPr>
                                      <w:color w:val="404040" w:themeColor="text1" w:themeTint="BF"/>
                                      <w:sz w:val="36"/>
                                      <w:szCs w:val="36"/>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sidR="00137638">
                                      <w:rPr>
                                        <w:color w:val="404040" w:themeColor="text1" w:themeTint="BF"/>
                                        <w:sz w:val="36"/>
                                        <w:szCs w:val="36"/>
                                      </w:rPr>
                                      <w:t>Cloud computing technologies ACCC500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274.8pt;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" filled="f" stroked="f" strokeweight=".5pt">
                    <v:textbox style="mso-fit-shape-to-text:t" inset="0,0,0,0">
                      <w:txbxContent>
                        <w:p w:rsidR="00F91581" w:rsidRDefault="001E7E0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705018352"/>
                              <w:dataBinding w:prefixMappings="xmlns:ns0='http://purl.org/dc/elements/1.1/' xmlns:ns1='http://schemas.openxmlformats.org/package/2006/metadata/core-properties' " w:xpath="/ns1:coreProperties[1]/ns0:title[1]" w:storeItemID="{6C3C8BC8-F283-45AE-878A-BAB7291924A1}"/>
                              <w:text/>
                            </w:sdtPr>
                            <w:sdtEndPr/>
                            <w:sdtContent>
                              <w:r w:rsidR="00137638">
                                <w:rPr>
                                  <w:rFonts w:asciiTheme="majorHAnsi" w:eastAsiaTheme="majorEastAsia" w:hAnsiTheme="majorHAnsi" w:cstheme="majorBidi"/>
                                  <w:color w:val="262626" w:themeColor="text1" w:themeTint="D9"/>
                                  <w:sz w:val="72"/>
                                  <w:szCs w:val="72"/>
                                </w:rPr>
                                <w:t>Cloud Computing</w:t>
                              </w:r>
                            </w:sdtContent>
                          </w:sdt>
                        </w:p>
                        <w:p w:rsidR="00F91581" w:rsidRDefault="001E7E0A">
                          <w:pPr>
                            <w:spacing w:before="120"/>
                            <w:rPr>
                              <w:color w:val="404040" w:themeColor="text1" w:themeTint="BF"/>
                              <w:sz w:val="36"/>
                              <w:szCs w:val="36"/>
                            </w:rPr>
                          </w:pPr>
                          <w:sdt>
                            <w:sdtPr>
                              <w:rPr>
                                <w:color w:val="404040" w:themeColor="text1" w:themeTint="BF"/>
                                <w:sz w:val="36"/>
                                <w:szCs w:val="36"/>
                              </w:rPr>
                              <w:alias w:val="Subtitle"/>
                              <w:id w:val="-1148361611"/>
                              <w:dataBinding w:prefixMappings="xmlns:ns0='http://purl.org/dc/elements/1.1/' xmlns:ns1='http://schemas.openxmlformats.org/package/2006/metadata/core-properties' " w:xpath="/ns1:coreProperties[1]/ns0:subject[1]" w:storeItemID="{6C3C8BC8-F283-45AE-878A-BAB7291924A1}"/>
                              <w:text/>
                            </w:sdtPr>
                            <w:sdtEndPr/>
                            <w:sdtContent>
                              <w:r w:rsidR="00137638">
                                <w:rPr>
                                  <w:color w:val="404040" w:themeColor="text1" w:themeTint="BF"/>
                                  <w:sz w:val="36"/>
                                  <w:szCs w:val="36"/>
                                </w:rPr>
                                <w:t>Cloud computing technologies ACCC500</w:t>
                              </w:r>
                            </w:sdtContent>
                          </w:sdt>
                        </w:p>
                      </w:txbxContent>
                    </v:textbox>
                    <w10:wrap anchorx="page" anchory="page"/>
                  </v:shape>
                </w:pict>
              </mc:Fallback>
            </mc:AlternateContent>
          </w:r>
        </w:p>
        <w:p w:rsidR="006C2881" w:rsidRPr="006C2881" w:rsidRDefault="00137638">
          <w:r>
            <w:br w:type="page"/>
          </w:r>
        </w:p>
        <w:sdt>
          <w:sdtPr>
            <w:rPr>
              <w:rFonts w:asciiTheme="minorHAnsi" w:eastAsiaTheme="minorEastAsia" w:hAnsiTheme="minorHAnsi" w:cstheme="minorBidi"/>
              <w:caps w:val="0"/>
              <w:sz w:val="22"/>
              <w:szCs w:val="22"/>
            </w:rPr>
            <w:id w:val="1189255239"/>
            <w:docPartObj>
              <w:docPartGallery w:val="Table of Contents"/>
              <w:docPartUnique/>
            </w:docPartObj>
          </w:sdtPr>
          <w:sdtEndPr>
            <w:rPr>
              <w:b/>
              <w:bCs/>
              <w:noProof/>
            </w:rPr>
          </w:sdtEndPr>
          <w:sdtContent>
            <w:p w:rsidR="006C2881" w:rsidRDefault="00137638">
              <w:pPr>
                <w:pStyle w:val="TOCHeading"/>
              </w:pPr>
              <w:r>
                <w:t>Contents</w:t>
              </w:r>
            </w:p>
            <w:p w:rsidR="007D4D46" w:rsidRDefault="00137638">
              <w:pPr>
                <w:pStyle w:val="TOC1"/>
                <w:tabs>
                  <w:tab w:val="right" w:leader="dot" w:pos="9396"/>
                </w:tabs>
                <w:rPr>
                  <w:noProof/>
                </w:rPr>
              </w:pPr>
              <w:r>
                <w:fldChar w:fldCharType="begin"/>
              </w:r>
              <w:r>
                <w:instrText xml:space="preserve"> TOC \o "1-3" \h \z \u </w:instrText>
              </w:r>
              <w:r>
                <w:fldChar w:fldCharType="separate"/>
              </w:r>
              <w:bookmarkStart w:id="0" w:name="_GoBack"/>
              <w:bookmarkEnd w:id="0"/>
              <w:r w:rsidR="007D4D46" w:rsidRPr="00A25438">
                <w:rPr>
                  <w:rStyle w:val="Hyperlink"/>
                  <w:noProof/>
                </w:rPr>
                <w:fldChar w:fldCharType="begin"/>
              </w:r>
              <w:r w:rsidR="007D4D46" w:rsidRPr="00A25438">
                <w:rPr>
                  <w:rStyle w:val="Hyperlink"/>
                  <w:noProof/>
                </w:rPr>
                <w:instrText xml:space="preserve"> </w:instrText>
              </w:r>
              <w:r w:rsidR="007D4D46">
                <w:rPr>
                  <w:noProof/>
                </w:rPr>
                <w:instrText>HYPERLINK \l "_Toc49952007"</w:instrText>
              </w:r>
              <w:r w:rsidR="007D4D46" w:rsidRPr="00A25438">
                <w:rPr>
                  <w:rStyle w:val="Hyperlink"/>
                  <w:noProof/>
                </w:rPr>
                <w:instrText xml:space="preserve"> </w:instrText>
              </w:r>
              <w:r w:rsidR="007D4D46" w:rsidRPr="00A25438">
                <w:rPr>
                  <w:rStyle w:val="Hyperlink"/>
                  <w:noProof/>
                </w:rPr>
              </w:r>
              <w:r w:rsidR="007D4D46" w:rsidRPr="00A25438">
                <w:rPr>
                  <w:rStyle w:val="Hyperlink"/>
                  <w:noProof/>
                </w:rPr>
                <w:fldChar w:fldCharType="separate"/>
              </w:r>
              <w:r w:rsidR="007D4D46" w:rsidRPr="00A25438">
                <w:rPr>
                  <w:rStyle w:val="Hyperlink"/>
                  <w:noProof/>
                </w:rPr>
                <w:t>ABSTRACT.</w:t>
              </w:r>
              <w:r w:rsidR="007D4D46">
                <w:rPr>
                  <w:noProof/>
                  <w:webHidden/>
                </w:rPr>
                <w:tab/>
              </w:r>
              <w:r w:rsidR="007D4D46">
                <w:rPr>
                  <w:noProof/>
                  <w:webHidden/>
                </w:rPr>
                <w:fldChar w:fldCharType="begin"/>
              </w:r>
              <w:r w:rsidR="007D4D46">
                <w:rPr>
                  <w:noProof/>
                  <w:webHidden/>
                </w:rPr>
                <w:instrText xml:space="preserve"> PAGEREF _Toc49952007 \h </w:instrText>
              </w:r>
              <w:r w:rsidR="007D4D46">
                <w:rPr>
                  <w:noProof/>
                  <w:webHidden/>
                </w:rPr>
              </w:r>
              <w:r w:rsidR="007D4D46">
                <w:rPr>
                  <w:noProof/>
                  <w:webHidden/>
                </w:rPr>
                <w:fldChar w:fldCharType="separate"/>
              </w:r>
              <w:r w:rsidR="007D4D46">
                <w:rPr>
                  <w:noProof/>
                  <w:webHidden/>
                </w:rPr>
                <w:t>3</w:t>
              </w:r>
              <w:r w:rsidR="007D4D46">
                <w:rPr>
                  <w:noProof/>
                  <w:webHidden/>
                </w:rPr>
                <w:fldChar w:fldCharType="end"/>
              </w:r>
              <w:r w:rsidR="007D4D46" w:rsidRPr="00A25438">
                <w:rPr>
                  <w:rStyle w:val="Hyperlink"/>
                  <w:noProof/>
                </w:rPr>
                <w:fldChar w:fldCharType="end"/>
              </w:r>
            </w:p>
            <w:p w:rsidR="007D4D46" w:rsidRDefault="007D4D46">
              <w:pPr>
                <w:pStyle w:val="TOC1"/>
                <w:tabs>
                  <w:tab w:val="right" w:leader="dot" w:pos="9396"/>
                </w:tabs>
                <w:rPr>
                  <w:noProof/>
                </w:rPr>
              </w:pPr>
              <w:hyperlink w:anchor="_Toc49952008" w:history="1">
                <w:r w:rsidRPr="00A25438">
                  <w:rPr>
                    <w:rStyle w:val="Hyperlink"/>
                    <w:noProof/>
                  </w:rPr>
                  <w:t>Introduction.</w:t>
                </w:r>
                <w:r>
                  <w:rPr>
                    <w:noProof/>
                    <w:webHidden/>
                  </w:rPr>
                  <w:tab/>
                </w:r>
                <w:r>
                  <w:rPr>
                    <w:noProof/>
                    <w:webHidden/>
                  </w:rPr>
                  <w:fldChar w:fldCharType="begin"/>
                </w:r>
                <w:r>
                  <w:rPr>
                    <w:noProof/>
                    <w:webHidden/>
                  </w:rPr>
                  <w:instrText xml:space="preserve"> PAGEREF _Toc49952008 \h </w:instrText>
                </w:r>
                <w:r>
                  <w:rPr>
                    <w:noProof/>
                    <w:webHidden/>
                  </w:rPr>
                </w:r>
                <w:r>
                  <w:rPr>
                    <w:noProof/>
                    <w:webHidden/>
                  </w:rPr>
                  <w:fldChar w:fldCharType="separate"/>
                </w:r>
                <w:r>
                  <w:rPr>
                    <w:noProof/>
                    <w:webHidden/>
                  </w:rPr>
                  <w:t>3</w:t>
                </w:r>
                <w:r>
                  <w:rPr>
                    <w:noProof/>
                    <w:webHidden/>
                  </w:rPr>
                  <w:fldChar w:fldCharType="end"/>
                </w:r>
              </w:hyperlink>
            </w:p>
            <w:p w:rsidR="007D4D46" w:rsidRDefault="007D4D46">
              <w:pPr>
                <w:pStyle w:val="TOC2"/>
                <w:tabs>
                  <w:tab w:val="right" w:leader="dot" w:pos="9396"/>
                </w:tabs>
                <w:rPr>
                  <w:noProof/>
                </w:rPr>
              </w:pPr>
              <w:hyperlink w:anchor="_Toc49952009" w:history="1">
                <w:r w:rsidRPr="00A25438">
                  <w:rPr>
                    <w:rStyle w:val="Hyperlink"/>
                    <w:noProof/>
                  </w:rPr>
                  <w:t>What is Cloud Computing?</w:t>
                </w:r>
                <w:r>
                  <w:rPr>
                    <w:noProof/>
                    <w:webHidden/>
                  </w:rPr>
                  <w:tab/>
                </w:r>
                <w:r>
                  <w:rPr>
                    <w:noProof/>
                    <w:webHidden/>
                  </w:rPr>
                  <w:fldChar w:fldCharType="begin"/>
                </w:r>
                <w:r>
                  <w:rPr>
                    <w:noProof/>
                    <w:webHidden/>
                  </w:rPr>
                  <w:instrText xml:space="preserve"> PAGEREF _Toc49952009 \h </w:instrText>
                </w:r>
                <w:r>
                  <w:rPr>
                    <w:noProof/>
                    <w:webHidden/>
                  </w:rPr>
                </w:r>
                <w:r>
                  <w:rPr>
                    <w:noProof/>
                    <w:webHidden/>
                  </w:rPr>
                  <w:fldChar w:fldCharType="separate"/>
                </w:r>
                <w:r>
                  <w:rPr>
                    <w:noProof/>
                    <w:webHidden/>
                  </w:rPr>
                  <w:t>3</w:t>
                </w:r>
                <w:r>
                  <w:rPr>
                    <w:noProof/>
                    <w:webHidden/>
                  </w:rPr>
                  <w:fldChar w:fldCharType="end"/>
                </w:r>
              </w:hyperlink>
            </w:p>
            <w:p w:rsidR="007D4D46" w:rsidRDefault="007D4D46">
              <w:pPr>
                <w:pStyle w:val="TOC2"/>
                <w:tabs>
                  <w:tab w:val="right" w:leader="dot" w:pos="9396"/>
                </w:tabs>
                <w:rPr>
                  <w:noProof/>
                </w:rPr>
              </w:pPr>
              <w:hyperlink w:anchor="_Toc49952010" w:history="1">
                <w:r w:rsidRPr="00A25438">
                  <w:rPr>
                    <w:rStyle w:val="Hyperlink"/>
                    <w:noProof/>
                  </w:rPr>
                  <w:t>Essential characteristics.</w:t>
                </w:r>
                <w:r>
                  <w:rPr>
                    <w:noProof/>
                    <w:webHidden/>
                  </w:rPr>
                  <w:tab/>
                </w:r>
                <w:r>
                  <w:rPr>
                    <w:noProof/>
                    <w:webHidden/>
                  </w:rPr>
                  <w:fldChar w:fldCharType="begin"/>
                </w:r>
                <w:r>
                  <w:rPr>
                    <w:noProof/>
                    <w:webHidden/>
                  </w:rPr>
                  <w:instrText xml:space="preserve"> PAGEREF _Toc49952010 \h </w:instrText>
                </w:r>
                <w:r>
                  <w:rPr>
                    <w:noProof/>
                    <w:webHidden/>
                  </w:rPr>
                </w:r>
                <w:r>
                  <w:rPr>
                    <w:noProof/>
                    <w:webHidden/>
                  </w:rPr>
                  <w:fldChar w:fldCharType="separate"/>
                </w:r>
                <w:r>
                  <w:rPr>
                    <w:noProof/>
                    <w:webHidden/>
                  </w:rPr>
                  <w:t>4</w:t>
                </w:r>
                <w:r>
                  <w:rPr>
                    <w:noProof/>
                    <w:webHidden/>
                  </w:rPr>
                  <w:fldChar w:fldCharType="end"/>
                </w:r>
              </w:hyperlink>
            </w:p>
            <w:p w:rsidR="007D4D46" w:rsidRDefault="007D4D46">
              <w:pPr>
                <w:pStyle w:val="TOC3"/>
                <w:tabs>
                  <w:tab w:val="right" w:leader="dot" w:pos="9396"/>
                </w:tabs>
                <w:rPr>
                  <w:noProof/>
                </w:rPr>
              </w:pPr>
              <w:hyperlink w:anchor="_Toc49952011" w:history="1">
                <w:r w:rsidRPr="00A25438">
                  <w:rPr>
                    <w:rStyle w:val="Hyperlink"/>
                    <w:noProof/>
                  </w:rPr>
                  <w:t>Broad network access is defined by NIST as follow:</w:t>
                </w:r>
                <w:r>
                  <w:rPr>
                    <w:noProof/>
                    <w:webHidden/>
                  </w:rPr>
                  <w:tab/>
                </w:r>
                <w:r>
                  <w:rPr>
                    <w:noProof/>
                    <w:webHidden/>
                  </w:rPr>
                  <w:fldChar w:fldCharType="begin"/>
                </w:r>
                <w:r>
                  <w:rPr>
                    <w:noProof/>
                    <w:webHidden/>
                  </w:rPr>
                  <w:instrText xml:space="preserve"> PAGEREF _Toc49952011 \h </w:instrText>
                </w:r>
                <w:r>
                  <w:rPr>
                    <w:noProof/>
                    <w:webHidden/>
                  </w:rPr>
                </w:r>
                <w:r>
                  <w:rPr>
                    <w:noProof/>
                    <w:webHidden/>
                  </w:rPr>
                  <w:fldChar w:fldCharType="separate"/>
                </w:r>
                <w:r>
                  <w:rPr>
                    <w:noProof/>
                    <w:webHidden/>
                  </w:rPr>
                  <w:t>4</w:t>
                </w:r>
                <w:r>
                  <w:rPr>
                    <w:noProof/>
                    <w:webHidden/>
                  </w:rPr>
                  <w:fldChar w:fldCharType="end"/>
                </w:r>
              </w:hyperlink>
            </w:p>
            <w:p w:rsidR="007D4D46" w:rsidRDefault="007D4D46">
              <w:pPr>
                <w:pStyle w:val="TOC3"/>
                <w:tabs>
                  <w:tab w:val="right" w:leader="dot" w:pos="9396"/>
                </w:tabs>
                <w:rPr>
                  <w:noProof/>
                </w:rPr>
              </w:pPr>
              <w:hyperlink w:anchor="_Toc49952012" w:history="1">
                <w:r w:rsidRPr="00A25438">
                  <w:rPr>
                    <w:rStyle w:val="Hyperlink"/>
                    <w:noProof/>
                  </w:rPr>
                  <w:t>On-demand self-service is defined by NIST as follows:</w:t>
                </w:r>
                <w:r>
                  <w:rPr>
                    <w:noProof/>
                    <w:webHidden/>
                  </w:rPr>
                  <w:tab/>
                </w:r>
                <w:r>
                  <w:rPr>
                    <w:noProof/>
                    <w:webHidden/>
                  </w:rPr>
                  <w:fldChar w:fldCharType="begin"/>
                </w:r>
                <w:r>
                  <w:rPr>
                    <w:noProof/>
                    <w:webHidden/>
                  </w:rPr>
                  <w:instrText xml:space="preserve"> PAGEREF _Toc49952012 \h </w:instrText>
                </w:r>
                <w:r>
                  <w:rPr>
                    <w:noProof/>
                    <w:webHidden/>
                  </w:rPr>
                </w:r>
                <w:r>
                  <w:rPr>
                    <w:noProof/>
                    <w:webHidden/>
                  </w:rPr>
                  <w:fldChar w:fldCharType="separate"/>
                </w:r>
                <w:r>
                  <w:rPr>
                    <w:noProof/>
                    <w:webHidden/>
                  </w:rPr>
                  <w:t>4</w:t>
                </w:r>
                <w:r>
                  <w:rPr>
                    <w:noProof/>
                    <w:webHidden/>
                  </w:rPr>
                  <w:fldChar w:fldCharType="end"/>
                </w:r>
              </w:hyperlink>
            </w:p>
            <w:p w:rsidR="007D4D46" w:rsidRDefault="007D4D46">
              <w:pPr>
                <w:pStyle w:val="TOC3"/>
                <w:tabs>
                  <w:tab w:val="right" w:leader="dot" w:pos="9396"/>
                </w:tabs>
                <w:rPr>
                  <w:noProof/>
                </w:rPr>
              </w:pPr>
              <w:hyperlink w:anchor="_Toc49952013" w:history="1">
                <w:r w:rsidRPr="00A25438">
                  <w:rPr>
                    <w:rStyle w:val="Hyperlink"/>
                    <w:noProof/>
                  </w:rPr>
                  <w:t>Resources pooling is defined by NIST as follows:</w:t>
                </w:r>
                <w:r>
                  <w:rPr>
                    <w:noProof/>
                    <w:webHidden/>
                  </w:rPr>
                  <w:tab/>
                </w:r>
                <w:r>
                  <w:rPr>
                    <w:noProof/>
                    <w:webHidden/>
                  </w:rPr>
                  <w:fldChar w:fldCharType="begin"/>
                </w:r>
                <w:r>
                  <w:rPr>
                    <w:noProof/>
                    <w:webHidden/>
                  </w:rPr>
                  <w:instrText xml:space="preserve"> PAGEREF _Toc49952013 \h </w:instrText>
                </w:r>
                <w:r>
                  <w:rPr>
                    <w:noProof/>
                    <w:webHidden/>
                  </w:rPr>
                </w:r>
                <w:r>
                  <w:rPr>
                    <w:noProof/>
                    <w:webHidden/>
                  </w:rPr>
                  <w:fldChar w:fldCharType="separate"/>
                </w:r>
                <w:r>
                  <w:rPr>
                    <w:noProof/>
                    <w:webHidden/>
                  </w:rPr>
                  <w:t>5</w:t>
                </w:r>
                <w:r>
                  <w:rPr>
                    <w:noProof/>
                    <w:webHidden/>
                  </w:rPr>
                  <w:fldChar w:fldCharType="end"/>
                </w:r>
              </w:hyperlink>
            </w:p>
            <w:p w:rsidR="007D4D46" w:rsidRDefault="007D4D46">
              <w:pPr>
                <w:pStyle w:val="TOC3"/>
                <w:tabs>
                  <w:tab w:val="right" w:leader="dot" w:pos="9396"/>
                </w:tabs>
                <w:rPr>
                  <w:noProof/>
                </w:rPr>
              </w:pPr>
              <w:hyperlink w:anchor="_Toc49952014" w:history="1">
                <w:r w:rsidRPr="00A25438">
                  <w:rPr>
                    <w:rStyle w:val="Hyperlink"/>
                    <w:noProof/>
                  </w:rPr>
                  <w:t>Rapid elasticity is defined by NIST as follows:</w:t>
                </w:r>
                <w:r>
                  <w:rPr>
                    <w:noProof/>
                    <w:webHidden/>
                  </w:rPr>
                  <w:tab/>
                </w:r>
                <w:r>
                  <w:rPr>
                    <w:noProof/>
                    <w:webHidden/>
                  </w:rPr>
                  <w:fldChar w:fldCharType="begin"/>
                </w:r>
                <w:r>
                  <w:rPr>
                    <w:noProof/>
                    <w:webHidden/>
                  </w:rPr>
                  <w:instrText xml:space="preserve"> PAGEREF _Toc49952014 \h </w:instrText>
                </w:r>
                <w:r>
                  <w:rPr>
                    <w:noProof/>
                    <w:webHidden/>
                  </w:rPr>
                </w:r>
                <w:r>
                  <w:rPr>
                    <w:noProof/>
                    <w:webHidden/>
                  </w:rPr>
                  <w:fldChar w:fldCharType="separate"/>
                </w:r>
                <w:r>
                  <w:rPr>
                    <w:noProof/>
                    <w:webHidden/>
                  </w:rPr>
                  <w:t>5</w:t>
                </w:r>
                <w:r>
                  <w:rPr>
                    <w:noProof/>
                    <w:webHidden/>
                  </w:rPr>
                  <w:fldChar w:fldCharType="end"/>
                </w:r>
              </w:hyperlink>
            </w:p>
            <w:p w:rsidR="007D4D46" w:rsidRDefault="007D4D46">
              <w:pPr>
                <w:pStyle w:val="TOC3"/>
                <w:tabs>
                  <w:tab w:val="right" w:leader="dot" w:pos="9396"/>
                </w:tabs>
                <w:rPr>
                  <w:noProof/>
                </w:rPr>
              </w:pPr>
              <w:hyperlink w:anchor="_Toc49952015" w:history="1">
                <w:r w:rsidRPr="00A25438">
                  <w:rPr>
                    <w:rStyle w:val="Hyperlink"/>
                    <w:noProof/>
                  </w:rPr>
                  <w:t>Measured service is defined by NIST as follows:</w:t>
                </w:r>
                <w:r>
                  <w:rPr>
                    <w:noProof/>
                    <w:webHidden/>
                  </w:rPr>
                  <w:tab/>
                </w:r>
                <w:r>
                  <w:rPr>
                    <w:noProof/>
                    <w:webHidden/>
                  </w:rPr>
                  <w:fldChar w:fldCharType="begin"/>
                </w:r>
                <w:r>
                  <w:rPr>
                    <w:noProof/>
                    <w:webHidden/>
                  </w:rPr>
                  <w:instrText xml:space="preserve"> PAGEREF _Toc49952015 \h </w:instrText>
                </w:r>
                <w:r>
                  <w:rPr>
                    <w:noProof/>
                    <w:webHidden/>
                  </w:rPr>
                </w:r>
                <w:r>
                  <w:rPr>
                    <w:noProof/>
                    <w:webHidden/>
                  </w:rPr>
                  <w:fldChar w:fldCharType="separate"/>
                </w:r>
                <w:r>
                  <w:rPr>
                    <w:noProof/>
                    <w:webHidden/>
                  </w:rPr>
                  <w:t>6</w:t>
                </w:r>
                <w:r>
                  <w:rPr>
                    <w:noProof/>
                    <w:webHidden/>
                  </w:rPr>
                  <w:fldChar w:fldCharType="end"/>
                </w:r>
              </w:hyperlink>
            </w:p>
            <w:p w:rsidR="007D4D46" w:rsidRDefault="007D4D46">
              <w:pPr>
                <w:pStyle w:val="TOC2"/>
                <w:tabs>
                  <w:tab w:val="right" w:leader="dot" w:pos="9396"/>
                </w:tabs>
                <w:rPr>
                  <w:noProof/>
                </w:rPr>
              </w:pPr>
              <w:hyperlink w:anchor="_Toc49952016" w:history="1">
                <w:r w:rsidRPr="00A25438">
                  <w:rPr>
                    <w:rStyle w:val="Hyperlink"/>
                    <w:noProof/>
                  </w:rPr>
                  <w:t>Service models.</w:t>
                </w:r>
                <w:r>
                  <w:rPr>
                    <w:noProof/>
                    <w:webHidden/>
                  </w:rPr>
                  <w:tab/>
                </w:r>
                <w:r>
                  <w:rPr>
                    <w:noProof/>
                    <w:webHidden/>
                  </w:rPr>
                  <w:fldChar w:fldCharType="begin"/>
                </w:r>
                <w:r>
                  <w:rPr>
                    <w:noProof/>
                    <w:webHidden/>
                  </w:rPr>
                  <w:instrText xml:space="preserve"> PAGEREF _Toc49952016 \h </w:instrText>
                </w:r>
                <w:r>
                  <w:rPr>
                    <w:noProof/>
                    <w:webHidden/>
                  </w:rPr>
                </w:r>
                <w:r>
                  <w:rPr>
                    <w:noProof/>
                    <w:webHidden/>
                  </w:rPr>
                  <w:fldChar w:fldCharType="separate"/>
                </w:r>
                <w:r>
                  <w:rPr>
                    <w:noProof/>
                    <w:webHidden/>
                  </w:rPr>
                  <w:t>6</w:t>
                </w:r>
                <w:r>
                  <w:rPr>
                    <w:noProof/>
                    <w:webHidden/>
                  </w:rPr>
                  <w:fldChar w:fldCharType="end"/>
                </w:r>
              </w:hyperlink>
            </w:p>
            <w:p w:rsidR="007D4D46" w:rsidRDefault="007D4D46">
              <w:pPr>
                <w:pStyle w:val="TOC3"/>
                <w:tabs>
                  <w:tab w:val="right" w:leader="dot" w:pos="9396"/>
                </w:tabs>
                <w:rPr>
                  <w:noProof/>
                </w:rPr>
              </w:pPr>
              <w:hyperlink w:anchor="_Toc49952017" w:history="1">
                <w:r w:rsidRPr="00A25438">
                  <w:rPr>
                    <w:rStyle w:val="Hyperlink"/>
                    <w:noProof/>
                  </w:rPr>
                  <w:t>Software-as-a-Service (SaaS).</w:t>
                </w:r>
                <w:r>
                  <w:rPr>
                    <w:noProof/>
                    <w:webHidden/>
                  </w:rPr>
                  <w:tab/>
                </w:r>
                <w:r>
                  <w:rPr>
                    <w:noProof/>
                    <w:webHidden/>
                  </w:rPr>
                  <w:fldChar w:fldCharType="begin"/>
                </w:r>
                <w:r>
                  <w:rPr>
                    <w:noProof/>
                    <w:webHidden/>
                  </w:rPr>
                  <w:instrText xml:space="preserve"> PAGEREF _Toc49952017 \h </w:instrText>
                </w:r>
                <w:r>
                  <w:rPr>
                    <w:noProof/>
                    <w:webHidden/>
                  </w:rPr>
                </w:r>
                <w:r>
                  <w:rPr>
                    <w:noProof/>
                    <w:webHidden/>
                  </w:rPr>
                  <w:fldChar w:fldCharType="separate"/>
                </w:r>
                <w:r>
                  <w:rPr>
                    <w:noProof/>
                    <w:webHidden/>
                  </w:rPr>
                  <w:t>6</w:t>
                </w:r>
                <w:r>
                  <w:rPr>
                    <w:noProof/>
                    <w:webHidden/>
                  </w:rPr>
                  <w:fldChar w:fldCharType="end"/>
                </w:r>
              </w:hyperlink>
            </w:p>
            <w:p w:rsidR="007D4D46" w:rsidRDefault="007D4D46">
              <w:pPr>
                <w:pStyle w:val="TOC3"/>
                <w:tabs>
                  <w:tab w:val="right" w:leader="dot" w:pos="9396"/>
                </w:tabs>
                <w:rPr>
                  <w:noProof/>
                </w:rPr>
              </w:pPr>
              <w:hyperlink w:anchor="_Toc49952018" w:history="1">
                <w:r w:rsidRPr="00A25438">
                  <w:rPr>
                    <w:rStyle w:val="Hyperlink"/>
                    <w:noProof/>
                  </w:rPr>
                  <w:t>Platform-as-a-Service (PaaS).</w:t>
                </w:r>
                <w:r>
                  <w:rPr>
                    <w:noProof/>
                    <w:webHidden/>
                  </w:rPr>
                  <w:tab/>
                </w:r>
                <w:r>
                  <w:rPr>
                    <w:noProof/>
                    <w:webHidden/>
                  </w:rPr>
                  <w:fldChar w:fldCharType="begin"/>
                </w:r>
                <w:r>
                  <w:rPr>
                    <w:noProof/>
                    <w:webHidden/>
                  </w:rPr>
                  <w:instrText xml:space="preserve"> PAGEREF _Toc49952018 \h </w:instrText>
                </w:r>
                <w:r>
                  <w:rPr>
                    <w:noProof/>
                    <w:webHidden/>
                  </w:rPr>
                </w:r>
                <w:r>
                  <w:rPr>
                    <w:noProof/>
                    <w:webHidden/>
                  </w:rPr>
                  <w:fldChar w:fldCharType="separate"/>
                </w:r>
                <w:r>
                  <w:rPr>
                    <w:noProof/>
                    <w:webHidden/>
                  </w:rPr>
                  <w:t>6</w:t>
                </w:r>
                <w:r>
                  <w:rPr>
                    <w:noProof/>
                    <w:webHidden/>
                  </w:rPr>
                  <w:fldChar w:fldCharType="end"/>
                </w:r>
              </w:hyperlink>
            </w:p>
            <w:p w:rsidR="007D4D46" w:rsidRDefault="007D4D46">
              <w:pPr>
                <w:pStyle w:val="TOC3"/>
                <w:tabs>
                  <w:tab w:val="right" w:leader="dot" w:pos="9396"/>
                </w:tabs>
                <w:rPr>
                  <w:noProof/>
                </w:rPr>
              </w:pPr>
              <w:hyperlink w:anchor="_Toc49952019" w:history="1">
                <w:r w:rsidRPr="00A25438">
                  <w:rPr>
                    <w:rStyle w:val="Hyperlink"/>
                    <w:noProof/>
                  </w:rPr>
                  <w:t>Infrastructure-as-a-Service (IaaS).</w:t>
                </w:r>
                <w:r>
                  <w:rPr>
                    <w:noProof/>
                    <w:webHidden/>
                  </w:rPr>
                  <w:tab/>
                </w:r>
                <w:r>
                  <w:rPr>
                    <w:noProof/>
                    <w:webHidden/>
                  </w:rPr>
                  <w:fldChar w:fldCharType="begin"/>
                </w:r>
                <w:r>
                  <w:rPr>
                    <w:noProof/>
                    <w:webHidden/>
                  </w:rPr>
                  <w:instrText xml:space="preserve"> PAGEREF _Toc49952019 \h </w:instrText>
                </w:r>
                <w:r>
                  <w:rPr>
                    <w:noProof/>
                    <w:webHidden/>
                  </w:rPr>
                </w:r>
                <w:r>
                  <w:rPr>
                    <w:noProof/>
                    <w:webHidden/>
                  </w:rPr>
                  <w:fldChar w:fldCharType="separate"/>
                </w:r>
                <w:r>
                  <w:rPr>
                    <w:noProof/>
                    <w:webHidden/>
                  </w:rPr>
                  <w:t>7</w:t>
                </w:r>
                <w:r>
                  <w:rPr>
                    <w:noProof/>
                    <w:webHidden/>
                  </w:rPr>
                  <w:fldChar w:fldCharType="end"/>
                </w:r>
              </w:hyperlink>
            </w:p>
            <w:p w:rsidR="007D4D46" w:rsidRDefault="007D4D46">
              <w:pPr>
                <w:pStyle w:val="TOC2"/>
                <w:tabs>
                  <w:tab w:val="right" w:leader="dot" w:pos="9396"/>
                </w:tabs>
                <w:rPr>
                  <w:noProof/>
                </w:rPr>
              </w:pPr>
              <w:hyperlink w:anchor="_Toc49952020" w:history="1">
                <w:r w:rsidRPr="00A25438">
                  <w:rPr>
                    <w:rStyle w:val="Hyperlink"/>
                    <w:noProof/>
                  </w:rPr>
                  <w:t>Deployment models.</w:t>
                </w:r>
                <w:r>
                  <w:rPr>
                    <w:noProof/>
                    <w:webHidden/>
                  </w:rPr>
                  <w:tab/>
                </w:r>
                <w:r>
                  <w:rPr>
                    <w:noProof/>
                    <w:webHidden/>
                  </w:rPr>
                  <w:fldChar w:fldCharType="begin"/>
                </w:r>
                <w:r>
                  <w:rPr>
                    <w:noProof/>
                    <w:webHidden/>
                  </w:rPr>
                  <w:instrText xml:space="preserve"> PAGEREF _Toc49952020 \h </w:instrText>
                </w:r>
                <w:r>
                  <w:rPr>
                    <w:noProof/>
                    <w:webHidden/>
                  </w:rPr>
                </w:r>
                <w:r>
                  <w:rPr>
                    <w:noProof/>
                    <w:webHidden/>
                  </w:rPr>
                  <w:fldChar w:fldCharType="separate"/>
                </w:r>
                <w:r>
                  <w:rPr>
                    <w:noProof/>
                    <w:webHidden/>
                  </w:rPr>
                  <w:t>7</w:t>
                </w:r>
                <w:r>
                  <w:rPr>
                    <w:noProof/>
                    <w:webHidden/>
                  </w:rPr>
                  <w:fldChar w:fldCharType="end"/>
                </w:r>
              </w:hyperlink>
            </w:p>
            <w:p w:rsidR="007D4D46" w:rsidRDefault="007D4D46">
              <w:pPr>
                <w:pStyle w:val="TOC3"/>
                <w:tabs>
                  <w:tab w:val="right" w:leader="dot" w:pos="9396"/>
                </w:tabs>
                <w:rPr>
                  <w:noProof/>
                </w:rPr>
              </w:pPr>
              <w:hyperlink w:anchor="_Toc49952021" w:history="1">
                <w:r w:rsidRPr="00A25438">
                  <w:rPr>
                    <w:rStyle w:val="Hyperlink"/>
                    <w:noProof/>
                  </w:rPr>
                  <w:t>Private Cloud</w:t>
                </w:r>
                <w:r>
                  <w:rPr>
                    <w:noProof/>
                    <w:webHidden/>
                  </w:rPr>
                  <w:tab/>
                </w:r>
                <w:r>
                  <w:rPr>
                    <w:noProof/>
                    <w:webHidden/>
                  </w:rPr>
                  <w:fldChar w:fldCharType="begin"/>
                </w:r>
                <w:r>
                  <w:rPr>
                    <w:noProof/>
                    <w:webHidden/>
                  </w:rPr>
                  <w:instrText xml:space="preserve"> PAGEREF _Toc49952021 \h </w:instrText>
                </w:r>
                <w:r>
                  <w:rPr>
                    <w:noProof/>
                    <w:webHidden/>
                  </w:rPr>
                </w:r>
                <w:r>
                  <w:rPr>
                    <w:noProof/>
                    <w:webHidden/>
                  </w:rPr>
                  <w:fldChar w:fldCharType="separate"/>
                </w:r>
                <w:r>
                  <w:rPr>
                    <w:noProof/>
                    <w:webHidden/>
                  </w:rPr>
                  <w:t>7</w:t>
                </w:r>
                <w:r>
                  <w:rPr>
                    <w:noProof/>
                    <w:webHidden/>
                  </w:rPr>
                  <w:fldChar w:fldCharType="end"/>
                </w:r>
              </w:hyperlink>
            </w:p>
            <w:p w:rsidR="007D4D46" w:rsidRDefault="007D4D46">
              <w:pPr>
                <w:pStyle w:val="TOC3"/>
                <w:tabs>
                  <w:tab w:val="right" w:leader="dot" w:pos="9396"/>
                </w:tabs>
                <w:rPr>
                  <w:noProof/>
                </w:rPr>
              </w:pPr>
              <w:hyperlink w:anchor="_Toc49952022" w:history="1">
                <w:r w:rsidRPr="00A25438">
                  <w:rPr>
                    <w:rStyle w:val="Hyperlink"/>
                    <w:noProof/>
                  </w:rPr>
                  <w:t>Community cloud</w:t>
                </w:r>
                <w:r>
                  <w:rPr>
                    <w:noProof/>
                    <w:webHidden/>
                  </w:rPr>
                  <w:tab/>
                </w:r>
                <w:r>
                  <w:rPr>
                    <w:noProof/>
                    <w:webHidden/>
                  </w:rPr>
                  <w:fldChar w:fldCharType="begin"/>
                </w:r>
                <w:r>
                  <w:rPr>
                    <w:noProof/>
                    <w:webHidden/>
                  </w:rPr>
                  <w:instrText xml:space="preserve"> PAGEREF _Toc49952022 \h </w:instrText>
                </w:r>
                <w:r>
                  <w:rPr>
                    <w:noProof/>
                    <w:webHidden/>
                  </w:rPr>
                </w:r>
                <w:r>
                  <w:rPr>
                    <w:noProof/>
                    <w:webHidden/>
                  </w:rPr>
                  <w:fldChar w:fldCharType="separate"/>
                </w:r>
                <w:r>
                  <w:rPr>
                    <w:noProof/>
                    <w:webHidden/>
                  </w:rPr>
                  <w:t>7</w:t>
                </w:r>
                <w:r>
                  <w:rPr>
                    <w:noProof/>
                    <w:webHidden/>
                  </w:rPr>
                  <w:fldChar w:fldCharType="end"/>
                </w:r>
              </w:hyperlink>
            </w:p>
            <w:p w:rsidR="007D4D46" w:rsidRDefault="007D4D46">
              <w:pPr>
                <w:pStyle w:val="TOC3"/>
                <w:tabs>
                  <w:tab w:val="right" w:leader="dot" w:pos="9396"/>
                </w:tabs>
                <w:rPr>
                  <w:noProof/>
                </w:rPr>
              </w:pPr>
              <w:hyperlink w:anchor="_Toc49952023" w:history="1">
                <w:r w:rsidRPr="00A25438">
                  <w:rPr>
                    <w:rStyle w:val="Hyperlink"/>
                    <w:noProof/>
                  </w:rPr>
                  <w:t>Public Cloud</w:t>
                </w:r>
                <w:r>
                  <w:rPr>
                    <w:noProof/>
                    <w:webHidden/>
                  </w:rPr>
                  <w:tab/>
                </w:r>
                <w:r>
                  <w:rPr>
                    <w:noProof/>
                    <w:webHidden/>
                  </w:rPr>
                  <w:fldChar w:fldCharType="begin"/>
                </w:r>
                <w:r>
                  <w:rPr>
                    <w:noProof/>
                    <w:webHidden/>
                  </w:rPr>
                  <w:instrText xml:space="preserve"> PAGEREF _Toc49952023 \h </w:instrText>
                </w:r>
                <w:r>
                  <w:rPr>
                    <w:noProof/>
                    <w:webHidden/>
                  </w:rPr>
                </w:r>
                <w:r>
                  <w:rPr>
                    <w:noProof/>
                    <w:webHidden/>
                  </w:rPr>
                  <w:fldChar w:fldCharType="separate"/>
                </w:r>
                <w:r>
                  <w:rPr>
                    <w:noProof/>
                    <w:webHidden/>
                  </w:rPr>
                  <w:t>7</w:t>
                </w:r>
                <w:r>
                  <w:rPr>
                    <w:noProof/>
                    <w:webHidden/>
                  </w:rPr>
                  <w:fldChar w:fldCharType="end"/>
                </w:r>
              </w:hyperlink>
            </w:p>
            <w:p w:rsidR="007D4D46" w:rsidRDefault="007D4D46">
              <w:pPr>
                <w:pStyle w:val="TOC3"/>
                <w:tabs>
                  <w:tab w:val="right" w:leader="dot" w:pos="9396"/>
                </w:tabs>
                <w:rPr>
                  <w:noProof/>
                </w:rPr>
              </w:pPr>
              <w:hyperlink w:anchor="_Toc49952024" w:history="1">
                <w:r w:rsidRPr="00A25438">
                  <w:rPr>
                    <w:rStyle w:val="Hyperlink"/>
                    <w:noProof/>
                  </w:rPr>
                  <w:t>Hybrid Cloud</w:t>
                </w:r>
                <w:r>
                  <w:rPr>
                    <w:noProof/>
                    <w:webHidden/>
                  </w:rPr>
                  <w:tab/>
                </w:r>
                <w:r>
                  <w:rPr>
                    <w:noProof/>
                    <w:webHidden/>
                  </w:rPr>
                  <w:fldChar w:fldCharType="begin"/>
                </w:r>
                <w:r>
                  <w:rPr>
                    <w:noProof/>
                    <w:webHidden/>
                  </w:rPr>
                  <w:instrText xml:space="preserve"> PAGEREF _Toc49952024 \h </w:instrText>
                </w:r>
                <w:r>
                  <w:rPr>
                    <w:noProof/>
                    <w:webHidden/>
                  </w:rPr>
                </w:r>
                <w:r>
                  <w:rPr>
                    <w:noProof/>
                    <w:webHidden/>
                  </w:rPr>
                  <w:fldChar w:fldCharType="separate"/>
                </w:r>
                <w:r>
                  <w:rPr>
                    <w:noProof/>
                    <w:webHidden/>
                  </w:rPr>
                  <w:t>7</w:t>
                </w:r>
                <w:r>
                  <w:rPr>
                    <w:noProof/>
                    <w:webHidden/>
                  </w:rPr>
                  <w:fldChar w:fldCharType="end"/>
                </w:r>
              </w:hyperlink>
            </w:p>
            <w:p w:rsidR="007D4D46" w:rsidRDefault="007D4D46">
              <w:pPr>
                <w:pStyle w:val="TOC3"/>
                <w:tabs>
                  <w:tab w:val="right" w:leader="dot" w:pos="9396"/>
                </w:tabs>
                <w:rPr>
                  <w:noProof/>
                </w:rPr>
              </w:pPr>
              <w:hyperlink w:anchor="_Toc49952025" w:history="1">
                <w:r w:rsidRPr="00A25438">
                  <w:rPr>
                    <w:rStyle w:val="Hyperlink"/>
                    <w:noProof/>
                  </w:rPr>
                  <w:t>Recommended deployment model</w:t>
                </w:r>
                <w:r>
                  <w:rPr>
                    <w:noProof/>
                    <w:webHidden/>
                  </w:rPr>
                  <w:tab/>
                </w:r>
                <w:r>
                  <w:rPr>
                    <w:noProof/>
                    <w:webHidden/>
                  </w:rPr>
                  <w:fldChar w:fldCharType="begin"/>
                </w:r>
                <w:r>
                  <w:rPr>
                    <w:noProof/>
                    <w:webHidden/>
                  </w:rPr>
                  <w:instrText xml:space="preserve"> PAGEREF _Toc49952025 \h </w:instrText>
                </w:r>
                <w:r>
                  <w:rPr>
                    <w:noProof/>
                    <w:webHidden/>
                  </w:rPr>
                </w:r>
                <w:r>
                  <w:rPr>
                    <w:noProof/>
                    <w:webHidden/>
                  </w:rPr>
                  <w:fldChar w:fldCharType="separate"/>
                </w:r>
                <w:r>
                  <w:rPr>
                    <w:noProof/>
                    <w:webHidden/>
                  </w:rPr>
                  <w:t>8</w:t>
                </w:r>
                <w:r>
                  <w:rPr>
                    <w:noProof/>
                    <w:webHidden/>
                  </w:rPr>
                  <w:fldChar w:fldCharType="end"/>
                </w:r>
              </w:hyperlink>
            </w:p>
            <w:p w:rsidR="007D4D46" w:rsidRDefault="007D4D46">
              <w:pPr>
                <w:pStyle w:val="TOC2"/>
                <w:tabs>
                  <w:tab w:val="right" w:leader="dot" w:pos="9396"/>
                </w:tabs>
                <w:rPr>
                  <w:noProof/>
                </w:rPr>
              </w:pPr>
              <w:hyperlink w:anchor="_Toc49952026" w:history="1">
                <w:r w:rsidRPr="00A25438">
                  <w:rPr>
                    <w:rStyle w:val="Hyperlink"/>
                    <w:noProof/>
                  </w:rPr>
                  <w:t>Migration strategies</w:t>
                </w:r>
                <w:r>
                  <w:rPr>
                    <w:noProof/>
                    <w:webHidden/>
                  </w:rPr>
                  <w:tab/>
                </w:r>
                <w:r>
                  <w:rPr>
                    <w:noProof/>
                    <w:webHidden/>
                  </w:rPr>
                  <w:fldChar w:fldCharType="begin"/>
                </w:r>
                <w:r>
                  <w:rPr>
                    <w:noProof/>
                    <w:webHidden/>
                  </w:rPr>
                  <w:instrText xml:space="preserve"> PAGEREF _Toc49952026 \h </w:instrText>
                </w:r>
                <w:r>
                  <w:rPr>
                    <w:noProof/>
                    <w:webHidden/>
                  </w:rPr>
                </w:r>
                <w:r>
                  <w:rPr>
                    <w:noProof/>
                    <w:webHidden/>
                  </w:rPr>
                  <w:fldChar w:fldCharType="separate"/>
                </w:r>
                <w:r>
                  <w:rPr>
                    <w:noProof/>
                    <w:webHidden/>
                  </w:rPr>
                  <w:t>8</w:t>
                </w:r>
                <w:r>
                  <w:rPr>
                    <w:noProof/>
                    <w:webHidden/>
                  </w:rPr>
                  <w:fldChar w:fldCharType="end"/>
                </w:r>
              </w:hyperlink>
            </w:p>
            <w:p w:rsidR="007D4D46" w:rsidRDefault="007D4D46">
              <w:pPr>
                <w:pStyle w:val="TOC3"/>
                <w:tabs>
                  <w:tab w:val="right" w:leader="dot" w:pos="9396"/>
                </w:tabs>
                <w:rPr>
                  <w:noProof/>
                </w:rPr>
              </w:pPr>
              <w:hyperlink w:anchor="_Toc49952027" w:history="1">
                <w:r w:rsidRPr="00A25438">
                  <w:rPr>
                    <w:rStyle w:val="Hyperlink"/>
                    <w:noProof/>
                  </w:rPr>
                  <w:t>Rehosting</w:t>
                </w:r>
                <w:r>
                  <w:rPr>
                    <w:noProof/>
                    <w:webHidden/>
                  </w:rPr>
                  <w:tab/>
                </w:r>
                <w:r>
                  <w:rPr>
                    <w:noProof/>
                    <w:webHidden/>
                  </w:rPr>
                  <w:fldChar w:fldCharType="begin"/>
                </w:r>
                <w:r>
                  <w:rPr>
                    <w:noProof/>
                    <w:webHidden/>
                  </w:rPr>
                  <w:instrText xml:space="preserve"> PAGEREF _Toc49952027 \h </w:instrText>
                </w:r>
                <w:r>
                  <w:rPr>
                    <w:noProof/>
                    <w:webHidden/>
                  </w:rPr>
                </w:r>
                <w:r>
                  <w:rPr>
                    <w:noProof/>
                    <w:webHidden/>
                  </w:rPr>
                  <w:fldChar w:fldCharType="separate"/>
                </w:r>
                <w:r>
                  <w:rPr>
                    <w:noProof/>
                    <w:webHidden/>
                  </w:rPr>
                  <w:t>8</w:t>
                </w:r>
                <w:r>
                  <w:rPr>
                    <w:noProof/>
                    <w:webHidden/>
                  </w:rPr>
                  <w:fldChar w:fldCharType="end"/>
                </w:r>
              </w:hyperlink>
            </w:p>
            <w:p w:rsidR="007D4D46" w:rsidRDefault="007D4D46">
              <w:pPr>
                <w:pStyle w:val="TOC3"/>
                <w:tabs>
                  <w:tab w:val="right" w:leader="dot" w:pos="9396"/>
                </w:tabs>
                <w:rPr>
                  <w:noProof/>
                </w:rPr>
              </w:pPr>
              <w:hyperlink w:anchor="_Toc49952028" w:history="1">
                <w:r w:rsidRPr="00A25438">
                  <w:rPr>
                    <w:rStyle w:val="Hyperlink"/>
                    <w:noProof/>
                  </w:rPr>
                  <w:t>Re-platforming</w:t>
                </w:r>
                <w:r>
                  <w:rPr>
                    <w:noProof/>
                    <w:webHidden/>
                  </w:rPr>
                  <w:tab/>
                </w:r>
                <w:r>
                  <w:rPr>
                    <w:noProof/>
                    <w:webHidden/>
                  </w:rPr>
                  <w:fldChar w:fldCharType="begin"/>
                </w:r>
                <w:r>
                  <w:rPr>
                    <w:noProof/>
                    <w:webHidden/>
                  </w:rPr>
                  <w:instrText xml:space="preserve"> PAGEREF _Toc49952028 \h </w:instrText>
                </w:r>
                <w:r>
                  <w:rPr>
                    <w:noProof/>
                    <w:webHidden/>
                  </w:rPr>
                </w:r>
                <w:r>
                  <w:rPr>
                    <w:noProof/>
                    <w:webHidden/>
                  </w:rPr>
                  <w:fldChar w:fldCharType="separate"/>
                </w:r>
                <w:r>
                  <w:rPr>
                    <w:noProof/>
                    <w:webHidden/>
                  </w:rPr>
                  <w:t>8</w:t>
                </w:r>
                <w:r>
                  <w:rPr>
                    <w:noProof/>
                    <w:webHidden/>
                  </w:rPr>
                  <w:fldChar w:fldCharType="end"/>
                </w:r>
              </w:hyperlink>
            </w:p>
            <w:p w:rsidR="007D4D46" w:rsidRDefault="007D4D46">
              <w:pPr>
                <w:pStyle w:val="TOC3"/>
                <w:tabs>
                  <w:tab w:val="right" w:leader="dot" w:pos="9396"/>
                </w:tabs>
                <w:rPr>
                  <w:noProof/>
                </w:rPr>
              </w:pPr>
              <w:hyperlink w:anchor="_Toc49952029" w:history="1">
                <w:r w:rsidRPr="00A25438">
                  <w:rPr>
                    <w:rStyle w:val="Hyperlink"/>
                    <w:noProof/>
                  </w:rPr>
                  <w:t>Application migration</w:t>
                </w:r>
                <w:r>
                  <w:rPr>
                    <w:noProof/>
                    <w:webHidden/>
                  </w:rPr>
                  <w:tab/>
                </w:r>
                <w:r>
                  <w:rPr>
                    <w:noProof/>
                    <w:webHidden/>
                  </w:rPr>
                  <w:fldChar w:fldCharType="begin"/>
                </w:r>
                <w:r>
                  <w:rPr>
                    <w:noProof/>
                    <w:webHidden/>
                  </w:rPr>
                  <w:instrText xml:space="preserve"> PAGEREF _Toc49952029 \h </w:instrText>
                </w:r>
                <w:r>
                  <w:rPr>
                    <w:noProof/>
                    <w:webHidden/>
                  </w:rPr>
                </w:r>
                <w:r>
                  <w:rPr>
                    <w:noProof/>
                    <w:webHidden/>
                  </w:rPr>
                  <w:fldChar w:fldCharType="separate"/>
                </w:r>
                <w:r>
                  <w:rPr>
                    <w:noProof/>
                    <w:webHidden/>
                  </w:rPr>
                  <w:t>8</w:t>
                </w:r>
                <w:r>
                  <w:rPr>
                    <w:noProof/>
                    <w:webHidden/>
                  </w:rPr>
                  <w:fldChar w:fldCharType="end"/>
                </w:r>
              </w:hyperlink>
            </w:p>
            <w:p w:rsidR="007D4D46" w:rsidRDefault="007D4D46">
              <w:pPr>
                <w:pStyle w:val="TOC2"/>
                <w:tabs>
                  <w:tab w:val="right" w:leader="dot" w:pos="9396"/>
                </w:tabs>
                <w:rPr>
                  <w:noProof/>
                </w:rPr>
              </w:pPr>
              <w:hyperlink w:anchor="_Toc49952030" w:history="1">
                <w:r w:rsidRPr="00A25438">
                  <w:rPr>
                    <w:rStyle w:val="Hyperlink"/>
                    <w:noProof/>
                  </w:rPr>
                  <w:t>Virtualization Techniques in Cloud Computing</w:t>
                </w:r>
                <w:r>
                  <w:rPr>
                    <w:noProof/>
                    <w:webHidden/>
                  </w:rPr>
                  <w:tab/>
                </w:r>
                <w:r>
                  <w:rPr>
                    <w:noProof/>
                    <w:webHidden/>
                  </w:rPr>
                  <w:fldChar w:fldCharType="begin"/>
                </w:r>
                <w:r>
                  <w:rPr>
                    <w:noProof/>
                    <w:webHidden/>
                  </w:rPr>
                  <w:instrText xml:space="preserve"> PAGEREF _Toc49952030 \h </w:instrText>
                </w:r>
                <w:r>
                  <w:rPr>
                    <w:noProof/>
                    <w:webHidden/>
                  </w:rPr>
                </w:r>
                <w:r>
                  <w:rPr>
                    <w:noProof/>
                    <w:webHidden/>
                  </w:rPr>
                  <w:fldChar w:fldCharType="separate"/>
                </w:r>
                <w:r>
                  <w:rPr>
                    <w:noProof/>
                    <w:webHidden/>
                  </w:rPr>
                  <w:t>8</w:t>
                </w:r>
                <w:r>
                  <w:rPr>
                    <w:noProof/>
                    <w:webHidden/>
                  </w:rPr>
                  <w:fldChar w:fldCharType="end"/>
                </w:r>
              </w:hyperlink>
            </w:p>
            <w:p w:rsidR="007D4D46" w:rsidRDefault="007D4D46">
              <w:pPr>
                <w:pStyle w:val="TOC3"/>
                <w:tabs>
                  <w:tab w:val="left" w:pos="880"/>
                  <w:tab w:val="right" w:leader="dot" w:pos="9396"/>
                </w:tabs>
                <w:rPr>
                  <w:noProof/>
                </w:rPr>
              </w:pPr>
              <w:hyperlink w:anchor="_Toc49952031" w:history="1">
                <w:r w:rsidRPr="00A25438">
                  <w:rPr>
                    <w:rStyle w:val="Hyperlink"/>
                    <w:rFonts w:ascii="Symbol" w:hAnsi="Symbol"/>
                    <w:noProof/>
                  </w:rPr>
                  <w:t></w:t>
                </w:r>
                <w:r>
                  <w:rPr>
                    <w:noProof/>
                  </w:rPr>
                  <w:tab/>
                </w:r>
                <w:r w:rsidRPr="00A25438">
                  <w:rPr>
                    <w:rStyle w:val="Hyperlink"/>
                    <w:noProof/>
                  </w:rPr>
                  <w:t>Storage virtualization</w:t>
                </w:r>
                <w:r>
                  <w:rPr>
                    <w:noProof/>
                    <w:webHidden/>
                  </w:rPr>
                  <w:tab/>
                </w:r>
                <w:r>
                  <w:rPr>
                    <w:noProof/>
                    <w:webHidden/>
                  </w:rPr>
                  <w:fldChar w:fldCharType="begin"/>
                </w:r>
                <w:r>
                  <w:rPr>
                    <w:noProof/>
                    <w:webHidden/>
                  </w:rPr>
                  <w:instrText xml:space="preserve"> PAGEREF _Toc49952031 \h </w:instrText>
                </w:r>
                <w:r>
                  <w:rPr>
                    <w:noProof/>
                    <w:webHidden/>
                  </w:rPr>
                </w:r>
                <w:r>
                  <w:rPr>
                    <w:noProof/>
                    <w:webHidden/>
                  </w:rPr>
                  <w:fldChar w:fldCharType="separate"/>
                </w:r>
                <w:r>
                  <w:rPr>
                    <w:noProof/>
                    <w:webHidden/>
                  </w:rPr>
                  <w:t>9</w:t>
                </w:r>
                <w:r>
                  <w:rPr>
                    <w:noProof/>
                    <w:webHidden/>
                  </w:rPr>
                  <w:fldChar w:fldCharType="end"/>
                </w:r>
              </w:hyperlink>
            </w:p>
            <w:p w:rsidR="007D4D46" w:rsidRDefault="007D4D46">
              <w:pPr>
                <w:pStyle w:val="TOC3"/>
                <w:tabs>
                  <w:tab w:val="left" w:pos="880"/>
                  <w:tab w:val="right" w:leader="dot" w:pos="9396"/>
                </w:tabs>
                <w:rPr>
                  <w:noProof/>
                </w:rPr>
              </w:pPr>
              <w:hyperlink w:anchor="_Toc49952032" w:history="1">
                <w:r w:rsidRPr="00A25438">
                  <w:rPr>
                    <w:rStyle w:val="Hyperlink"/>
                    <w:rFonts w:ascii="Symbol" w:hAnsi="Symbol"/>
                    <w:noProof/>
                  </w:rPr>
                  <w:t></w:t>
                </w:r>
                <w:r>
                  <w:rPr>
                    <w:noProof/>
                  </w:rPr>
                  <w:tab/>
                </w:r>
                <w:r w:rsidRPr="00A25438">
                  <w:rPr>
                    <w:rStyle w:val="Hyperlink"/>
                    <w:noProof/>
                  </w:rPr>
                  <w:t>Virtual Kubernetes clusters</w:t>
                </w:r>
                <w:r>
                  <w:rPr>
                    <w:noProof/>
                    <w:webHidden/>
                  </w:rPr>
                  <w:tab/>
                </w:r>
                <w:r>
                  <w:rPr>
                    <w:noProof/>
                    <w:webHidden/>
                  </w:rPr>
                  <w:fldChar w:fldCharType="begin"/>
                </w:r>
                <w:r>
                  <w:rPr>
                    <w:noProof/>
                    <w:webHidden/>
                  </w:rPr>
                  <w:instrText xml:space="preserve"> PAGEREF _Toc49952032 \h </w:instrText>
                </w:r>
                <w:r>
                  <w:rPr>
                    <w:noProof/>
                    <w:webHidden/>
                  </w:rPr>
                </w:r>
                <w:r>
                  <w:rPr>
                    <w:noProof/>
                    <w:webHidden/>
                  </w:rPr>
                  <w:fldChar w:fldCharType="separate"/>
                </w:r>
                <w:r>
                  <w:rPr>
                    <w:noProof/>
                    <w:webHidden/>
                  </w:rPr>
                  <w:t>9</w:t>
                </w:r>
                <w:r>
                  <w:rPr>
                    <w:noProof/>
                    <w:webHidden/>
                  </w:rPr>
                  <w:fldChar w:fldCharType="end"/>
                </w:r>
              </w:hyperlink>
            </w:p>
            <w:p w:rsidR="007D4D46" w:rsidRDefault="007D4D46">
              <w:pPr>
                <w:pStyle w:val="TOC3"/>
                <w:tabs>
                  <w:tab w:val="left" w:pos="880"/>
                  <w:tab w:val="right" w:leader="dot" w:pos="9396"/>
                </w:tabs>
                <w:rPr>
                  <w:noProof/>
                </w:rPr>
              </w:pPr>
              <w:hyperlink w:anchor="_Toc49952033" w:history="1">
                <w:r w:rsidRPr="00A25438">
                  <w:rPr>
                    <w:rStyle w:val="Hyperlink"/>
                    <w:rFonts w:ascii="Symbol" w:hAnsi="Symbol"/>
                    <w:noProof/>
                  </w:rPr>
                  <w:t></w:t>
                </w:r>
                <w:r>
                  <w:rPr>
                    <w:noProof/>
                  </w:rPr>
                  <w:tab/>
                </w:r>
                <w:r w:rsidRPr="00A25438">
                  <w:rPr>
                    <w:rStyle w:val="Hyperlink"/>
                    <w:noProof/>
                  </w:rPr>
                  <w:t>Network virtualization</w:t>
                </w:r>
                <w:r>
                  <w:rPr>
                    <w:noProof/>
                    <w:webHidden/>
                  </w:rPr>
                  <w:tab/>
                </w:r>
                <w:r>
                  <w:rPr>
                    <w:noProof/>
                    <w:webHidden/>
                  </w:rPr>
                  <w:fldChar w:fldCharType="begin"/>
                </w:r>
                <w:r>
                  <w:rPr>
                    <w:noProof/>
                    <w:webHidden/>
                  </w:rPr>
                  <w:instrText xml:space="preserve"> PAGEREF _Toc49952033 \h </w:instrText>
                </w:r>
                <w:r>
                  <w:rPr>
                    <w:noProof/>
                    <w:webHidden/>
                  </w:rPr>
                </w:r>
                <w:r>
                  <w:rPr>
                    <w:noProof/>
                    <w:webHidden/>
                  </w:rPr>
                  <w:fldChar w:fldCharType="separate"/>
                </w:r>
                <w:r>
                  <w:rPr>
                    <w:noProof/>
                    <w:webHidden/>
                  </w:rPr>
                  <w:t>9</w:t>
                </w:r>
                <w:r>
                  <w:rPr>
                    <w:noProof/>
                    <w:webHidden/>
                  </w:rPr>
                  <w:fldChar w:fldCharType="end"/>
                </w:r>
              </w:hyperlink>
            </w:p>
            <w:p w:rsidR="007D4D46" w:rsidRDefault="007D4D46">
              <w:pPr>
                <w:pStyle w:val="TOC3"/>
                <w:tabs>
                  <w:tab w:val="left" w:pos="880"/>
                  <w:tab w:val="right" w:leader="dot" w:pos="9396"/>
                </w:tabs>
                <w:rPr>
                  <w:noProof/>
                </w:rPr>
              </w:pPr>
              <w:hyperlink w:anchor="_Toc49952034" w:history="1">
                <w:r w:rsidRPr="00A25438">
                  <w:rPr>
                    <w:rStyle w:val="Hyperlink"/>
                    <w:rFonts w:ascii="Symbol" w:hAnsi="Symbol"/>
                    <w:noProof/>
                  </w:rPr>
                  <w:t></w:t>
                </w:r>
                <w:r>
                  <w:rPr>
                    <w:noProof/>
                  </w:rPr>
                  <w:tab/>
                </w:r>
                <w:r w:rsidRPr="00A25438">
                  <w:rPr>
                    <w:rStyle w:val="Hyperlink"/>
                    <w:noProof/>
                  </w:rPr>
                  <w:t>Server utilization</w:t>
                </w:r>
                <w:r>
                  <w:rPr>
                    <w:noProof/>
                    <w:webHidden/>
                  </w:rPr>
                  <w:tab/>
                </w:r>
                <w:r>
                  <w:rPr>
                    <w:noProof/>
                    <w:webHidden/>
                  </w:rPr>
                  <w:fldChar w:fldCharType="begin"/>
                </w:r>
                <w:r>
                  <w:rPr>
                    <w:noProof/>
                    <w:webHidden/>
                  </w:rPr>
                  <w:instrText xml:space="preserve"> PAGEREF _Toc49952034 \h </w:instrText>
                </w:r>
                <w:r>
                  <w:rPr>
                    <w:noProof/>
                    <w:webHidden/>
                  </w:rPr>
                </w:r>
                <w:r>
                  <w:rPr>
                    <w:noProof/>
                    <w:webHidden/>
                  </w:rPr>
                  <w:fldChar w:fldCharType="separate"/>
                </w:r>
                <w:r>
                  <w:rPr>
                    <w:noProof/>
                    <w:webHidden/>
                  </w:rPr>
                  <w:t>9</w:t>
                </w:r>
                <w:r>
                  <w:rPr>
                    <w:noProof/>
                    <w:webHidden/>
                  </w:rPr>
                  <w:fldChar w:fldCharType="end"/>
                </w:r>
              </w:hyperlink>
            </w:p>
            <w:p w:rsidR="007D4D46" w:rsidRDefault="007D4D46">
              <w:pPr>
                <w:pStyle w:val="TOC3"/>
                <w:tabs>
                  <w:tab w:val="left" w:pos="880"/>
                  <w:tab w:val="right" w:leader="dot" w:pos="9396"/>
                </w:tabs>
                <w:rPr>
                  <w:noProof/>
                </w:rPr>
              </w:pPr>
              <w:hyperlink w:anchor="_Toc49952035" w:history="1">
                <w:r w:rsidRPr="00A25438">
                  <w:rPr>
                    <w:rStyle w:val="Hyperlink"/>
                    <w:rFonts w:ascii="Symbol" w:hAnsi="Symbol"/>
                    <w:noProof/>
                  </w:rPr>
                  <w:t></w:t>
                </w:r>
                <w:r>
                  <w:rPr>
                    <w:noProof/>
                  </w:rPr>
                  <w:tab/>
                </w:r>
                <w:r w:rsidRPr="00A25438">
                  <w:rPr>
                    <w:rStyle w:val="Hyperlink"/>
                    <w:noProof/>
                  </w:rPr>
                  <w:t>Data virtualization</w:t>
                </w:r>
                <w:r>
                  <w:rPr>
                    <w:noProof/>
                    <w:webHidden/>
                  </w:rPr>
                  <w:tab/>
                </w:r>
                <w:r>
                  <w:rPr>
                    <w:noProof/>
                    <w:webHidden/>
                  </w:rPr>
                  <w:fldChar w:fldCharType="begin"/>
                </w:r>
                <w:r>
                  <w:rPr>
                    <w:noProof/>
                    <w:webHidden/>
                  </w:rPr>
                  <w:instrText xml:space="preserve"> PAGEREF _Toc49952035 \h </w:instrText>
                </w:r>
                <w:r>
                  <w:rPr>
                    <w:noProof/>
                    <w:webHidden/>
                  </w:rPr>
                </w:r>
                <w:r>
                  <w:rPr>
                    <w:noProof/>
                    <w:webHidden/>
                  </w:rPr>
                  <w:fldChar w:fldCharType="separate"/>
                </w:r>
                <w:r>
                  <w:rPr>
                    <w:noProof/>
                    <w:webHidden/>
                  </w:rPr>
                  <w:t>9</w:t>
                </w:r>
                <w:r>
                  <w:rPr>
                    <w:noProof/>
                    <w:webHidden/>
                  </w:rPr>
                  <w:fldChar w:fldCharType="end"/>
                </w:r>
              </w:hyperlink>
            </w:p>
            <w:p w:rsidR="007D4D46" w:rsidRDefault="007D4D46">
              <w:pPr>
                <w:pStyle w:val="TOC3"/>
                <w:tabs>
                  <w:tab w:val="left" w:pos="880"/>
                  <w:tab w:val="right" w:leader="dot" w:pos="9396"/>
                </w:tabs>
                <w:rPr>
                  <w:noProof/>
                </w:rPr>
              </w:pPr>
              <w:hyperlink w:anchor="_Toc49952036" w:history="1">
                <w:r w:rsidRPr="00A25438">
                  <w:rPr>
                    <w:rStyle w:val="Hyperlink"/>
                    <w:rFonts w:ascii="Symbol" w:hAnsi="Symbol"/>
                    <w:noProof/>
                  </w:rPr>
                  <w:t></w:t>
                </w:r>
                <w:r>
                  <w:rPr>
                    <w:noProof/>
                  </w:rPr>
                  <w:tab/>
                </w:r>
                <w:r w:rsidRPr="00A25438">
                  <w:rPr>
                    <w:rStyle w:val="Hyperlink"/>
                    <w:noProof/>
                  </w:rPr>
                  <w:t>Desktop virtualization</w:t>
                </w:r>
                <w:r>
                  <w:rPr>
                    <w:noProof/>
                    <w:webHidden/>
                  </w:rPr>
                  <w:tab/>
                </w:r>
                <w:r>
                  <w:rPr>
                    <w:noProof/>
                    <w:webHidden/>
                  </w:rPr>
                  <w:fldChar w:fldCharType="begin"/>
                </w:r>
                <w:r>
                  <w:rPr>
                    <w:noProof/>
                    <w:webHidden/>
                  </w:rPr>
                  <w:instrText xml:space="preserve"> PAGEREF _Toc49952036 \h </w:instrText>
                </w:r>
                <w:r>
                  <w:rPr>
                    <w:noProof/>
                    <w:webHidden/>
                  </w:rPr>
                </w:r>
                <w:r>
                  <w:rPr>
                    <w:noProof/>
                    <w:webHidden/>
                  </w:rPr>
                  <w:fldChar w:fldCharType="separate"/>
                </w:r>
                <w:r>
                  <w:rPr>
                    <w:noProof/>
                    <w:webHidden/>
                  </w:rPr>
                  <w:t>9</w:t>
                </w:r>
                <w:r>
                  <w:rPr>
                    <w:noProof/>
                    <w:webHidden/>
                  </w:rPr>
                  <w:fldChar w:fldCharType="end"/>
                </w:r>
              </w:hyperlink>
            </w:p>
            <w:p w:rsidR="007D4D46" w:rsidRDefault="007D4D46">
              <w:pPr>
                <w:pStyle w:val="TOC3"/>
                <w:tabs>
                  <w:tab w:val="left" w:pos="880"/>
                  <w:tab w:val="right" w:leader="dot" w:pos="9396"/>
                </w:tabs>
                <w:rPr>
                  <w:noProof/>
                </w:rPr>
              </w:pPr>
              <w:hyperlink w:anchor="_Toc49952037" w:history="1">
                <w:r w:rsidRPr="00A25438">
                  <w:rPr>
                    <w:rStyle w:val="Hyperlink"/>
                    <w:rFonts w:ascii="Symbol" w:hAnsi="Symbol"/>
                    <w:noProof/>
                  </w:rPr>
                  <w:t></w:t>
                </w:r>
                <w:r>
                  <w:rPr>
                    <w:noProof/>
                  </w:rPr>
                  <w:tab/>
                </w:r>
                <w:r w:rsidRPr="00A25438">
                  <w:rPr>
                    <w:rStyle w:val="Hyperlink"/>
                    <w:noProof/>
                  </w:rPr>
                  <w:t>Application virtualization</w:t>
                </w:r>
                <w:r>
                  <w:rPr>
                    <w:noProof/>
                    <w:webHidden/>
                  </w:rPr>
                  <w:tab/>
                </w:r>
                <w:r>
                  <w:rPr>
                    <w:noProof/>
                    <w:webHidden/>
                  </w:rPr>
                  <w:fldChar w:fldCharType="begin"/>
                </w:r>
                <w:r>
                  <w:rPr>
                    <w:noProof/>
                    <w:webHidden/>
                  </w:rPr>
                  <w:instrText xml:space="preserve"> PAGEREF _Toc49952037 \h </w:instrText>
                </w:r>
                <w:r>
                  <w:rPr>
                    <w:noProof/>
                    <w:webHidden/>
                  </w:rPr>
                </w:r>
                <w:r>
                  <w:rPr>
                    <w:noProof/>
                    <w:webHidden/>
                  </w:rPr>
                  <w:fldChar w:fldCharType="separate"/>
                </w:r>
                <w:r>
                  <w:rPr>
                    <w:noProof/>
                    <w:webHidden/>
                  </w:rPr>
                  <w:t>9</w:t>
                </w:r>
                <w:r>
                  <w:rPr>
                    <w:noProof/>
                    <w:webHidden/>
                  </w:rPr>
                  <w:fldChar w:fldCharType="end"/>
                </w:r>
              </w:hyperlink>
            </w:p>
            <w:p w:rsidR="007D4D46" w:rsidRDefault="007D4D46">
              <w:pPr>
                <w:pStyle w:val="TOC2"/>
                <w:tabs>
                  <w:tab w:val="right" w:leader="dot" w:pos="9396"/>
                </w:tabs>
                <w:rPr>
                  <w:noProof/>
                </w:rPr>
              </w:pPr>
              <w:hyperlink w:anchor="_Toc49952038" w:history="1">
                <w:r w:rsidRPr="00A25438">
                  <w:rPr>
                    <w:rStyle w:val="Hyperlink"/>
                    <w:noProof/>
                  </w:rPr>
                  <w:t>Software-as-a-service Implementation</w:t>
                </w:r>
                <w:r>
                  <w:rPr>
                    <w:noProof/>
                    <w:webHidden/>
                  </w:rPr>
                  <w:tab/>
                </w:r>
                <w:r>
                  <w:rPr>
                    <w:noProof/>
                    <w:webHidden/>
                  </w:rPr>
                  <w:fldChar w:fldCharType="begin"/>
                </w:r>
                <w:r>
                  <w:rPr>
                    <w:noProof/>
                    <w:webHidden/>
                  </w:rPr>
                  <w:instrText xml:space="preserve"> PAGEREF _Toc49952038 \h </w:instrText>
                </w:r>
                <w:r>
                  <w:rPr>
                    <w:noProof/>
                    <w:webHidden/>
                  </w:rPr>
                </w:r>
                <w:r>
                  <w:rPr>
                    <w:noProof/>
                    <w:webHidden/>
                  </w:rPr>
                  <w:fldChar w:fldCharType="separate"/>
                </w:r>
                <w:r>
                  <w:rPr>
                    <w:noProof/>
                    <w:webHidden/>
                  </w:rPr>
                  <w:t>9</w:t>
                </w:r>
                <w:r>
                  <w:rPr>
                    <w:noProof/>
                    <w:webHidden/>
                  </w:rPr>
                  <w:fldChar w:fldCharType="end"/>
                </w:r>
              </w:hyperlink>
            </w:p>
            <w:p w:rsidR="007D4D46" w:rsidRDefault="007D4D46">
              <w:pPr>
                <w:pStyle w:val="TOC1"/>
                <w:tabs>
                  <w:tab w:val="right" w:leader="dot" w:pos="9396"/>
                </w:tabs>
                <w:rPr>
                  <w:noProof/>
                </w:rPr>
              </w:pPr>
              <w:hyperlink w:anchor="_Toc49952039" w:history="1">
                <w:r w:rsidRPr="00A25438">
                  <w:rPr>
                    <w:rStyle w:val="Hyperlink"/>
                    <w:noProof/>
                  </w:rPr>
                  <w:t>Conclusion</w:t>
                </w:r>
                <w:r>
                  <w:rPr>
                    <w:noProof/>
                    <w:webHidden/>
                  </w:rPr>
                  <w:tab/>
                </w:r>
                <w:r>
                  <w:rPr>
                    <w:noProof/>
                    <w:webHidden/>
                  </w:rPr>
                  <w:fldChar w:fldCharType="begin"/>
                </w:r>
                <w:r>
                  <w:rPr>
                    <w:noProof/>
                    <w:webHidden/>
                  </w:rPr>
                  <w:instrText xml:space="preserve"> PAGEREF _Toc49952039 \h </w:instrText>
                </w:r>
                <w:r>
                  <w:rPr>
                    <w:noProof/>
                    <w:webHidden/>
                  </w:rPr>
                </w:r>
                <w:r>
                  <w:rPr>
                    <w:noProof/>
                    <w:webHidden/>
                  </w:rPr>
                  <w:fldChar w:fldCharType="separate"/>
                </w:r>
                <w:r>
                  <w:rPr>
                    <w:noProof/>
                    <w:webHidden/>
                  </w:rPr>
                  <w:t>10</w:t>
                </w:r>
                <w:r>
                  <w:rPr>
                    <w:noProof/>
                    <w:webHidden/>
                  </w:rPr>
                  <w:fldChar w:fldCharType="end"/>
                </w:r>
              </w:hyperlink>
            </w:p>
            <w:p w:rsidR="007D4D46" w:rsidRDefault="007D4D46">
              <w:pPr>
                <w:pStyle w:val="TOC1"/>
                <w:tabs>
                  <w:tab w:val="right" w:leader="dot" w:pos="9396"/>
                </w:tabs>
                <w:rPr>
                  <w:noProof/>
                </w:rPr>
              </w:pPr>
              <w:hyperlink w:anchor="_Toc49952040" w:history="1">
                <w:r w:rsidRPr="00A25438">
                  <w:rPr>
                    <w:rStyle w:val="Hyperlink"/>
                    <w:noProof/>
                  </w:rPr>
                  <w:t>Bibliography and References.</w:t>
                </w:r>
                <w:r>
                  <w:rPr>
                    <w:noProof/>
                    <w:webHidden/>
                  </w:rPr>
                  <w:tab/>
                </w:r>
                <w:r>
                  <w:rPr>
                    <w:noProof/>
                    <w:webHidden/>
                  </w:rPr>
                  <w:fldChar w:fldCharType="begin"/>
                </w:r>
                <w:r>
                  <w:rPr>
                    <w:noProof/>
                    <w:webHidden/>
                  </w:rPr>
                  <w:instrText xml:space="preserve"> PAGEREF _Toc49952040 \h </w:instrText>
                </w:r>
                <w:r>
                  <w:rPr>
                    <w:noProof/>
                    <w:webHidden/>
                  </w:rPr>
                </w:r>
                <w:r>
                  <w:rPr>
                    <w:noProof/>
                    <w:webHidden/>
                  </w:rPr>
                  <w:fldChar w:fldCharType="separate"/>
                </w:r>
                <w:r>
                  <w:rPr>
                    <w:noProof/>
                    <w:webHidden/>
                  </w:rPr>
                  <w:t>10</w:t>
                </w:r>
                <w:r>
                  <w:rPr>
                    <w:noProof/>
                    <w:webHidden/>
                  </w:rPr>
                  <w:fldChar w:fldCharType="end"/>
                </w:r>
              </w:hyperlink>
            </w:p>
            <w:p w:rsidR="006C2881" w:rsidRDefault="00137638">
              <w:r>
                <w:rPr>
                  <w:b/>
                  <w:bCs/>
                  <w:noProof/>
                </w:rPr>
                <w:fldChar w:fldCharType="end"/>
              </w:r>
            </w:p>
          </w:sdtContent>
        </w:sdt>
        <w:p w:rsidR="006C2881" w:rsidRDefault="001E7E0A"/>
      </w:sdtContent>
    </w:sdt>
    <w:p w:rsidR="006C2881" w:rsidRDefault="00137638">
      <w:r>
        <w:br w:type="page"/>
      </w:r>
    </w:p>
    <w:p w:rsidR="006C2881" w:rsidRDefault="00137638" w:rsidP="00DA2BCB">
      <w:pPr>
        <w:pStyle w:val="Heading1"/>
      </w:pPr>
      <w:bookmarkStart w:id="1" w:name="_Toc49952007"/>
      <w:r w:rsidRPr="00DA2BCB">
        <w:rPr>
          <w:rStyle w:val="Heading1Char"/>
        </w:rPr>
        <w:lastRenderedPageBreak/>
        <w:t>A</w:t>
      </w:r>
      <w:r w:rsidR="00DA2BCB">
        <w:rPr>
          <w:rStyle w:val="Heading1Char"/>
        </w:rPr>
        <w:t>BSTRACT</w:t>
      </w:r>
      <w:r>
        <w:t>.</w:t>
      </w:r>
      <w:bookmarkEnd w:id="1"/>
    </w:p>
    <w:p w:rsidR="006C2881" w:rsidRPr="00F714AF" w:rsidRDefault="00137638">
      <w:pPr>
        <w:rPr>
          <w:sz w:val="24"/>
          <w:szCs w:val="24"/>
        </w:rPr>
      </w:pPr>
      <w:r w:rsidRPr="00F714AF">
        <w:rPr>
          <w:sz w:val="24"/>
          <w:szCs w:val="24"/>
        </w:rPr>
        <w:t>This report</w:t>
      </w:r>
    </w:p>
    <w:p w:rsidR="006C2881" w:rsidRDefault="00137638" w:rsidP="00DA2BCB">
      <w:pPr>
        <w:pStyle w:val="Heading1"/>
      </w:pPr>
      <w:bookmarkStart w:id="2" w:name="_Toc49952008"/>
      <w:r>
        <w:t>Introduction.</w:t>
      </w:r>
      <w:bookmarkEnd w:id="2"/>
    </w:p>
    <w:p w:rsidR="00DA2BCB" w:rsidRPr="00DA2BCB" w:rsidRDefault="00137638" w:rsidP="00BD0040">
      <w:r>
        <w:rPr>
          <w:sz w:val="24"/>
          <w:szCs w:val="24"/>
        </w:rPr>
        <w:t xml:space="preserve">One of the most critical aspects of a successful business has always been the right balance between cost-effectiveness and quality of the services it provides. Since the importance of affordable access to high-performance hardware and software resources was realized, large information companies were encouraged to migrate to cloud computing. This, alongside whit the potential to avoid maintenance cost and security concerns has led to the emergence of enormous trustworthy clouds, the apprehension of this approach was dramatically reduced. </w:t>
      </w:r>
      <w:r w:rsidR="000B4661">
        <w:t xml:space="preserve">Because “London Bikes” </w:t>
      </w:r>
      <w:r>
        <w:t>h</w:t>
      </w:r>
      <w:r w:rsidR="000B4661">
        <w:t>ave decided to take the next step towards cloud computing (CC), this report goal is to systematically explain what Cloud computing (CC) is, different characteristics and benefits derived of it. It's impossible to cover every aspe</w:t>
      </w:r>
      <w:r>
        <w:t>ct of CC in the length of this report, and it will focus on the main characteristics, different models and which model would be more suited for the company.</w:t>
      </w:r>
    </w:p>
    <w:p w:rsidR="0092452C" w:rsidRPr="00DA2BCB" w:rsidRDefault="00137638" w:rsidP="00DF6B46">
      <w:pPr>
        <w:pStyle w:val="Heading2"/>
      </w:pPr>
      <w:bookmarkStart w:id="3" w:name="_Toc49952009"/>
      <w:r w:rsidRPr="00DA2BCB">
        <w:t>What is Cloud Computing?</w:t>
      </w:r>
      <w:bookmarkEnd w:id="3"/>
    </w:p>
    <w:p w:rsidR="00393197" w:rsidRDefault="00137638" w:rsidP="00B57379">
      <w:pPr>
        <w:rPr>
          <w:sz w:val="24"/>
          <w:szCs w:val="24"/>
        </w:rPr>
      </w:pPr>
      <w:r>
        <w:rPr>
          <w:sz w:val="24"/>
          <w:szCs w:val="24"/>
        </w:rPr>
        <w:t xml:space="preserve">The term "Cloud Computing" emerged in the commercial area in 2006 with Amazon launching </w:t>
      </w:r>
      <w:r w:rsidR="00C23BE4">
        <w:rPr>
          <w:sz w:val="24"/>
          <w:szCs w:val="24"/>
        </w:rPr>
        <w:t>its</w:t>
      </w:r>
      <w:r>
        <w:rPr>
          <w:sz w:val="24"/>
          <w:szCs w:val="24"/>
        </w:rPr>
        <w:t xml:space="preserve"> "Elastic Compute Cloud (EC2), the EC2 enabled different types of organizations to rent processing power to run their applications. This was a follow-up on Amazon Web services (AWS), introduced four years earlier in 2002, which</w:t>
      </w:r>
      <w:r w:rsidR="002A4C25">
        <w:rPr>
          <w:sz w:val="24"/>
          <w:szCs w:val="24"/>
        </w:rPr>
        <w:t xml:space="preserve"> supplied</w:t>
      </w:r>
      <w:r>
        <w:rPr>
          <w:sz w:val="24"/>
          <w:szCs w:val="24"/>
        </w:rPr>
        <w:t xml:space="preserve"> storage and computing resources</w:t>
      </w:r>
      <w:r w:rsidR="002A4C25">
        <w:rPr>
          <w:sz w:val="24"/>
          <w:szCs w:val="24"/>
        </w:rPr>
        <w:t xml:space="preserve"> to enterprises</w:t>
      </w:r>
      <w:r>
        <w:rPr>
          <w:sz w:val="24"/>
          <w:szCs w:val="24"/>
        </w:rPr>
        <w:t xml:space="preserve">. </w:t>
      </w:r>
      <w:r w:rsidR="004B036B">
        <w:rPr>
          <w:sz w:val="24"/>
          <w:szCs w:val="24"/>
        </w:rPr>
        <w:t>But the idea of the “</w:t>
      </w:r>
      <w:r w:rsidR="004762B3">
        <w:rPr>
          <w:sz w:val="24"/>
          <w:szCs w:val="24"/>
        </w:rPr>
        <w:t>C</w:t>
      </w:r>
      <w:r w:rsidR="004B036B">
        <w:rPr>
          <w:sz w:val="24"/>
          <w:szCs w:val="24"/>
        </w:rPr>
        <w:t>loud" can be traced back to 1961 whit the proposal of John McCarthy, that computers may become a public utility like the telephone system at this time. Eight years later in 1969 the chief scientist of "Advance Research Projects Agency Network" (ARPANET) Leonard Kleinrock, predicted that although in their infancy now, computer</w:t>
      </w:r>
      <w:r w:rsidR="00B54B93">
        <w:rPr>
          <w:sz w:val="24"/>
          <w:szCs w:val="24"/>
        </w:rPr>
        <w:t>s</w:t>
      </w:r>
      <w:r w:rsidR="004B036B">
        <w:rPr>
          <w:sz w:val="24"/>
          <w:szCs w:val="24"/>
        </w:rPr>
        <w:t xml:space="preserve"> will grow more sophisticated </w:t>
      </w:r>
      <w:r w:rsidR="002A4C25">
        <w:rPr>
          <w:sz w:val="24"/>
          <w:szCs w:val="24"/>
        </w:rPr>
        <w:t xml:space="preserve">and will become widely spread in future years. </w:t>
      </w:r>
      <w:r w:rsidR="000D2ECC">
        <w:rPr>
          <w:sz w:val="24"/>
          <w:szCs w:val="24"/>
        </w:rPr>
        <w:t>The definition of CC remains controversial, it has been dominated by vendors leaning more towards hardware aspect, but CC is more computing model then technology. For the purpose of this report, the definition of the National Institute of Standards and Testing (NIST) was chosen. NIST is charged whit developing standards on behalf of United States Federal Government.</w:t>
      </w:r>
      <w:r>
        <w:rPr>
          <w:sz w:val="24"/>
          <w:szCs w:val="24"/>
        </w:rPr>
        <w:t xml:space="preserve"> There are three sections in NIST definition: </w:t>
      </w:r>
    </w:p>
    <w:p w:rsidR="00393197" w:rsidRDefault="00137638" w:rsidP="00393197">
      <w:pPr>
        <w:pStyle w:val="ListParagraph"/>
        <w:numPr>
          <w:ilvl w:val="0"/>
          <w:numId w:val="1"/>
        </w:numPr>
        <w:rPr>
          <w:sz w:val="24"/>
          <w:szCs w:val="24"/>
        </w:rPr>
      </w:pPr>
      <w:r>
        <w:rPr>
          <w:sz w:val="24"/>
          <w:szCs w:val="24"/>
        </w:rPr>
        <w:t xml:space="preserve">Essential characteristics. To implement “true” Cloud Computing, five characteristics must be </w:t>
      </w:r>
      <w:r w:rsidR="00C70777">
        <w:rPr>
          <w:sz w:val="24"/>
          <w:szCs w:val="24"/>
        </w:rPr>
        <w:t>adopted</w:t>
      </w:r>
      <w:r>
        <w:rPr>
          <w:sz w:val="24"/>
          <w:szCs w:val="24"/>
        </w:rPr>
        <w:t xml:space="preserve"> </w:t>
      </w:r>
      <w:r w:rsidR="00C70777">
        <w:rPr>
          <w:sz w:val="24"/>
          <w:szCs w:val="24"/>
        </w:rPr>
        <w:t>by the Cloud environment:</w:t>
      </w:r>
    </w:p>
    <w:p w:rsidR="00C70777" w:rsidRDefault="00137638" w:rsidP="00C70777">
      <w:pPr>
        <w:pStyle w:val="ListParagraph"/>
        <w:numPr>
          <w:ilvl w:val="0"/>
          <w:numId w:val="2"/>
        </w:numPr>
        <w:rPr>
          <w:sz w:val="24"/>
          <w:szCs w:val="24"/>
        </w:rPr>
      </w:pPr>
      <w:r>
        <w:rPr>
          <w:sz w:val="24"/>
          <w:szCs w:val="24"/>
        </w:rPr>
        <w:t>Broad network access.</w:t>
      </w:r>
    </w:p>
    <w:p w:rsidR="00C70777" w:rsidRDefault="00137638" w:rsidP="00C70777">
      <w:pPr>
        <w:pStyle w:val="ListParagraph"/>
        <w:numPr>
          <w:ilvl w:val="0"/>
          <w:numId w:val="2"/>
        </w:numPr>
        <w:rPr>
          <w:sz w:val="24"/>
          <w:szCs w:val="24"/>
        </w:rPr>
      </w:pPr>
      <w:r>
        <w:rPr>
          <w:sz w:val="24"/>
          <w:szCs w:val="24"/>
        </w:rPr>
        <w:t>On-demand self-service.</w:t>
      </w:r>
    </w:p>
    <w:p w:rsidR="00C70777" w:rsidRDefault="00137638" w:rsidP="00C70777">
      <w:pPr>
        <w:pStyle w:val="ListParagraph"/>
        <w:numPr>
          <w:ilvl w:val="0"/>
          <w:numId w:val="2"/>
        </w:numPr>
        <w:rPr>
          <w:sz w:val="24"/>
          <w:szCs w:val="24"/>
        </w:rPr>
      </w:pPr>
      <w:r>
        <w:rPr>
          <w:sz w:val="24"/>
          <w:szCs w:val="24"/>
        </w:rPr>
        <w:t>Resource pooling.</w:t>
      </w:r>
    </w:p>
    <w:p w:rsidR="00C70777" w:rsidRDefault="00137638" w:rsidP="00C70777">
      <w:pPr>
        <w:pStyle w:val="ListParagraph"/>
        <w:numPr>
          <w:ilvl w:val="0"/>
          <w:numId w:val="2"/>
        </w:numPr>
        <w:rPr>
          <w:sz w:val="24"/>
          <w:szCs w:val="24"/>
        </w:rPr>
      </w:pPr>
      <w:r>
        <w:rPr>
          <w:sz w:val="24"/>
          <w:szCs w:val="24"/>
        </w:rPr>
        <w:t>Rapid elasticity.</w:t>
      </w:r>
    </w:p>
    <w:p w:rsidR="00C70777" w:rsidRDefault="00137638" w:rsidP="00C70777">
      <w:pPr>
        <w:pStyle w:val="ListParagraph"/>
        <w:numPr>
          <w:ilvl w:val="0"/>
          <w:numId w:val="2"/>
        </w:numPr>
        <w:rPr>
          <w:sz w:val="24"/>
          <w:szCs w:val="24"/>
        </w:rPr>
      </w:pPr>
      <w:r>
        <w:rPr>
          <w:sz w:val="24"/>
          <w:szCs w:val="24"/>
        </w:rPr>
        <w:t>Measured service.</w:t>
      </w:r>
    </w:p>
    <w:p w:rsidR="00C70777" w:rsidRDefault="00137638" w:rsidP="00C70777">
      <w:pPr>
        <w:pStyle w:val="ListParagraph"/>
        <w:numPr>
          <w:ilvl w:val="0"/>
          <w:numId w:val="1"/>
        </w:numPr>
        <w:rPr>
          <w:sz w:val="24"/>
          <w:szCs w:val="24"/>
        </w:rPr>
      </w:pPr>
      <w:r>
        <w:rPr>
          <w:sz w:val="24"/>
          <w:szCs w:val="24"/>
        </w:rPr>
        <w:t>Services models. Three ways of delivering Cloud Computing are identified by NIST:</w:t>
      </w:r>
    </w:p>
    <w:p w:rsidR="00C70777" w:rsidRDefault="00137638" w:rsidP="00C70777">
      <w:pPr>
        <w:pStyle w:val="ListParagraph"/>
        <w:numPr>
          <w:ilvl w:val="0"/>
          <w:numId w:val="3"/>
        </w:numPr>
        <w:rPr>
          <w:sz w:val="24"/>
          <w:szCs w:val="24"/>
        </w:rPr>
      </w:pPr>
      <w:r>
        <w:rPr>
          <w:sz w:val="24"/>
          <w:szCs w:val="24"/>
        </w:rPr>
        <w:t>Software-as-a-Service (SaaS).</w:t>
      </w:r>
    </w:p>
    <w:p w:rsidR="00C70777" w:rsidRDefault="00137638" w:rsidP="00C70777">
      <w:pPr>
        <w:pStyle w:val="ListParagraph"/>
        <w:numPr>
          <w:ilvl w:val="0"/>
          <w:numId w:val="3"/>
        </w:numPr>
        <w:rPr>
          <w:sz w:val="24"/>
          <w:szCs w:val="24"/>
        </w:rPr>
      </w:pPr>
      <w:r>
        <w:rPr>
          <w:sz w:val="24"/>
          <w:szCs w:val="24"/>
        </w:rPr>
        <w:lastRenderedPageBreak/>
        <w:t>Platform-as-a-Service (PaaS).</w:t>
      </w:r>
    </w:p>
    <w:p w:rsidR="00C70777" w:rsidRDefault="00137638" w:rsidP="00C70777">
      <w:pPr>
        <w:pStyle w:val="ListParagraph"/>
        <w:numPr>
          <w:ilvl w:val="0"/>
          <w:numId w:val="3"/>
        </w:numPr>
        <w:rPr>
          <w:sz w:val="24"/>
          <w:szCs w:val="24"/>
        </w:rPr>
      </w:pPr>
      <w:r>
        <w:rPr>
          <w:sz w:val="24"/>
          <w:szCs w:val="24"/>
        </w:rPr>
        <w:t>Infrastructure-as-a-Service (IaaS).</w:t>
      </w:r>
    </w:p>
    <w:p w:rsidR="00C70777" w:rsidRDefault="00137638" w:rsidP="00C70777">
      <w:pPr>
        <w:pStyle w:val="ListParagraph"/>
        <w:numPr>
          <w:ilvl w:val="0"/>
          <w:numId w:val="1"/>
        </w:numPr>
        <w:rPr>
          <w:sz w:val="24"/>
          <w:szCs w:val="24"/>
        </w:rPr>
      </w:pPr>
      <w:r>
        <w:rPr>
          <w:sz w:val="24"/>
          <w:szCs w:val="24"/>
        </w:rPr>
        <w:t>Deployment models. Four deployment models in which Cloud Computing can be deployed are identified:</w:t>
      </w:r>
    </w:p>
    <w:p w:rsidR="00C70777" w:rsidRDefault="00137638" w:rsidP="00C70777">
      <w:pPr>
        <w:pStyle w:val="ListParagraph"/>
        <w:numPr>
          <w:ilvl w:val="0"/>
          <w:numId w:val="4"/>
        </w:numPr>
        <w:rPr>
          <w:sz w:val="24"/>
          <w:szCs w:val="24"/>
        </w:rPr>
      </w:pPr>
      <w:r>
        <w:rPr>
          <w:sz w:val="24"/>
          <w:szCs w:val="24"/>
        </w:rPr>
        <w:t>Private Cloud.</w:t>
      </w:r>
    </w:p>
    <w:p w:rsidR="00C70777" w:rsidRDefault="00137638" w:rsidP="00C70777">
      <w:pPr>
        <w:pStyle w:val="ListParagraph"/>
        <w:numPr>
          <w:ilvl w:val="0"/>
          <w:numId w:val="4"/>
        </w:numPr>
        <w:rPr>
          <w:sz w:val="24"/>
          <w:szCs w:val="24"/>
        </w:rPr>
      </w:pPr>
      <w:r>
        <w:rPr>
          <w:sz w:val="24"/>
          <w:szCs w:val="24"/>
        </w:rPr>
        <w:t>Community cloud.</w:t>
      </w:r>
    </w:p>
    <w:p w:rsidR="00C70777" w:rsidRDefault="00137638" w:rsidP="00C70777">
      <w:pPr>
        <w:pStyle w:val="ListParagraph"/>
        <w:numPr>
          <w:ilvl w:val="0"/>
          <w:numId w:val="4"/>
        </w:numPr>
        <w:rPr>
          <w:sz w:val="24"/>
          <w:szCs w:val="24"/>
        </w:rPr>
      </w:pPr>
      <w:r>
        <w:rPr>
          <w:sz w:val="24"/>
          <w:szCs w:val="24"/>
        </w:rPr>
        <w:t>Public Cloud.</w:t>
      </w:r>
    </w:p>
    <w:p w:rsidR="00C70777" w:rsidRDefault="00137638" w:rsidP="00E556D0">
      <w:pPr>
        <w:pStyle w:val="ListParagraph"/>
        <w:numPr>
          <w:ilvl w:val="0"/>
          <w:numId w:val="4"/>
        </w:numPr>
        <w:rPr>
          <w:sz w:val="24"/>
          <w:szCs w:val="24"/>
        </w:rPr>
      </w:pPr>
      <w:r>
        <w:rPr>
          <w:sz w:val="24"/>
          <w:szCs w:val="24"/>
        </w:rPr>
        <w:t>Hybrid Cloud.</w:t>
      </w:r>
    </w:p>
    <w:p w:rsidR="00331856" w:rsidRDefault="00137638" w:rsidP="00331856">
      <w:pPr>
        <w:pStyle w:val="Heading2"/>
      </w:pPr>
      <w:bookmarkStart w:id="4" w:name="_Toc49952010"/>
      <w:r>
        <w:t xml:space="preserve">Essential </w:t>
      </w:r>
      <w:r w:rsidRPr="00DA2BCB">
        <w:t>characteristics</w:t>
      </w:r>
      <w:r>
        <w:t>.</w:t>
      </w:r>
      <w:bookmarkEnd w:id="4"/>
    </w:p>
    <w:p w:rsidR="00331856" w:rsidRPr="00C15EB7" w:rsidRDefault="00137638" w:rsidP="00B16EC1">
      <w:pPr>
        <w:pStyle w:val="Heading3"/>
      </w:pPr>
      <w:bookmarkStart w:id="5" w:name="_Toc49952011"/>
      <w:r w:rsidRPr="00C15EB7">
        <w:t>Broad network access is defined by NIST as follow:</w:t>
      </w:r>
      <w:bookmarkEnd w:id="5"/>
    </w:p>
    <w:p w:rsidR="00331856" w:rsidRDefault="00137638" w:rsidP="00331856">
      <w:pPr>
        <w:rPr>
          <w:i/>
          <w:iCs/>
          <w:sz w:val="24"/>
          <w:szCs w:val="24"/>
        </w:rPr>
      </w:pPr>
      <w:r w:rsidRPr="00331856">
        <w:rPr>
          <w:i/>
          <w:iCs/>
          <w:sz w:val="24"/>
          <w:szCs w:val="24"/>
        </w:rPr>
        <w:t xml:space="preserve">"Capabilities are available over the network and accessed through standard mechanisms that promote use by heterogeneous thin or thick client platforms (e.g., mobile phones, tablets, laptops, and workstations)." (Peter Mell, Timothy </w:t>
      </w:r>
      <w:proofErr w:type="spellStart"/>
      <w:r w:rsidRPr="00331856">
        <w:rPr>
          <w:i/>
          <w:iCs/>
          <w:sz w:val="24"/>
          <w:szCs w:val="24"/>
        </w:rPr>
        <w:t>Grance</w:t>
      </w:r>
      <w:proofErr w:type="spellEnd"/>
      <w:r w:rsidRPr="00331856">
        <w:rPr>
          <w:i/>
          <w:iCs/>
          <w:sz w:val="24"/>
          <w:szCs w:val="24"/>
        </w:rPr>
        <w:t>, (2011))</w:t>
      </w:r>
    </w:p>
    <w:p w:rsidR="00331856" w:rsidRDefault="00137638" w:rsidP="00331856">
      <w:pPr>
        <w:rPr>
          <w:sz w:val="24"/>
          <w:szCs w:val="24"/>
        </w:rPr>
      </w:pPr>
      <w:r>
        <w:rPr>
          <w:sz w:val="24"/>
          <w:szCs w:val="24"/>
        </w:rPr>
        <w:t>This means that for basic communication and connectivity protocols like HTTP are expected to be used, not proprietary protocols designed to limit the device type or force need for licensing fees. Furthermore, the integration of new devices in the application environment is easy if the device supports appropriate protocols. One very important source of CC interaction is communication whit other computers. Instead of end-users interacting via device</w:t>
      </w:r>
      <w:r w:rsidR="008D413B">
        <w:rPr>
          <w:sz w:val="24"/>
          <w:szCs w:val="24"/>
        </w:rPr>
        <w:t xml:space="preserve"> whit the Cloud environment, the standard protocols may be used by other computers to interact whit it. For example, tools for that co-ordinate the Cloud application, applications incorporated in specialized hardware device like a smart meter connecting to Cloud and submit or retrieve information. Increase in the demand of computing resources will be observed because of the increased load that will occur of this characteristic. </w:t>
      </w:r>
    </w:p>
    <w:p w:rsidR="00C15EB7" w:rsidRPr="00C15EB7" w:rsidRDefault="00137638" w:rsidP="00B16EC1">
      <w:pPr>
        <w:pStyle w:val="Heading3"/>
      </w:pPr>
      <w:bookmarkStart w:id="6" w:name="_Toc49952012"/>
      <w:r w:rsidRPr="00C15EB7">
        <w:t>On-demand self-service is defined by NIST as follows:</w:t>
      </w:r>
      <w:bookmarkEnd w:id="6"/>
    </w:p>
    <w:p w:rsidR="00C15EB7" w:rsidRDefault="00137638" w:rsidP="00331856">
      <w:pPr>
        <w:rPr>
          <w:sz w:val="24"/>
          <w:szCs w:val="24"/>
        </w:rPr>
      </w:pPr>
      <w:r w:rsidRPr="00C15EB7">
        <w:rPr>
          <w:sz w:val="24"/>
          <w:szCs w:val="24"/>
        </w:rPr>
        <w:t xml:space="preserve">"A consumer can unilaterally provision computing capabilities, such as server time and network storage, as needed automatically without requiring human interaction with each service provider." (Peter Mell, Timothy </w:t>
      </w:r>
      <w:proofErr w:type="spellStart"/>
      <w:r w:rsidRPr="00C15EB7">
        <w:rPr>
          <w:sz w:val="24"/>
          <w:szCs w:val="24"/>
        </w:rPr>
        <w:t>Grance</w:t>
      </w:r>
      <w:proofErr w:type="spellEnd"/>
      <w:r w:rsidRPr="00C15EB7">
        <w:rPr>
          <w:sz w:val="24"/>
          <w:szCs w:val="24"/>
        </w:rPr>
        <w:t>, (2011))</w:t>
      </w:r>
    </w:p>
    <w:p w:rsidR="00C15EB7" w:rsidRDefault="00137638" w:rsidP="00331856">
      <w:pPr>
        <w:rPr>
          <w:sz w:val="24"/>
          <w:szCs w:val="24"/>
        </w:rPr>
      </w:pPr>
      <w:r>
        <w:rPr>
          <w:sz w:val="24"/>
          <w:szCs w:val="24"/>
        </w:rPr>
        <w:t>In this case, "consumer" applies to the developers, not the ultimate end user. Whit this definition, the developer no longer needs to justify the request for resources to another member of organizations that feels his role is</w:t>
      </w:r>
      <w:r w:rsidR="00AE0A79">
        <w:rPr>
          <w:sz w:val="24"/>
          <w:szCs w:val="24"/>
        </w:rPr>
        <w:t xml:space="preserve"> to</w:t>
      </w:r>
      <w:r>
        <w:rPr>
          <w:sz w:val="24"/>
          <w:szCs w:val="24"/>
        </w:rPr>
        <w:t xml:space="preserve"> ration access to precious resources. This show the separation of the CC world of the traditional perception of IT resources as expensive and limited. </w:t>
      </w:r>
      <w:r w:rsidR="00AE0A79">
        <w:rPr>
          <w:sz w:val="24"/>
          <w:szCs w:val="24"/>
        </w:rPr>
        <w:t xml:space="preserve">Derived of this is the need for automated policy regarding resource requests, traditionally this involved operation administrator, who knows the organization rules of who was approved to request resources and who didn't have this permission. In on-demand self-service, there is no need for an individual to interact in this process. </w:t>
      </w:r>
      <w:r w:rsidR="00882ED8">
        <w:rPr>
          <w:sz w:val="24"/>
          <w:szCs w:val="24"/>
        </w:rPr>
        <w:t>Now the developer can submit a request via self-service portal and receive the resources in minutes.</w:t>
      </w:r>
    </w:p>
    <w:p w:rsidR="00882ED8" w:rsidRPr="00F0239D" w:rsidRDefault="00137638" w:rsidP="00B16EC1">
      <w:pPr>
        <w:pStyle w:val="Heading3"/>
      </w:pPr>
      <w:bookmarkStart w:id="7" w:name="_Toc49952013"/>
      <w:r w:rsidRPr="00F0239D">
        <w:lastRenderedPageBreak/>
        <w:t>Resources pooling is defined by NIST as follows:</w:t>
      </w:r>
      <w:bookmarkEnd w:id="7"/>
    </w:p>
    <w:p w:rsidR="00882ED8" w:rsidRDefault="00137638" w:rsidP="00331856">
      <w:pPr>
        <w:rPr>
          <w:i/>
          <w:iCs/>
          <w:sz w:val="24"/>
          <w:szCs w:val="24"/>
        </w:rPr>
      </w:pPr>
      <w:r w:rsidRPr="00882ED8">
        <w:rPr>
          <w:i/>
          <w:iCs/>
          <w:sz w:val="24"/>
          <w:szCs w:val="24"/>
        </w:rPr>
        <w:t xml:space="preserve">"The provider's computing resources are pooled to serve multiple consumers using a multi-tenant model, with different physical and virtual resources dynamically assigned and reassigned according to consumer demand. There is a sense of location independence in that the customer generally has no control or knowledge over the exact location of the provided resources but may be able to specify location at a higher level of abstraction (e.g., country, state, or datacenter). Examples of resources include storage, processing, memory, and network bandwidth." (Peter Mell, Timothy </w:t>
      </w:r>
      <w:proofErr w:type="spellStart"/>
      <w:r w:rsidRPr="00882ED8">
        <w:rPr>
          <w:i/>
          <w:iCs/>
          <w:sz w:val="24"/>
          <w:szCs w:val="24"/>
        </w:rPr>
        <w:t>Grance</w:t>
      </w:r>
      <w:proofErr w:type="spellEnd"/>
      <w:r w:rsidRPr="00882ED8">
        <w:rPr>
          <w:i/>
          <w:iCs/>
          <w:sz w:val="24"/>
          <w:szCs w:val="24"/>
        </w:rPr>
        <w:t>, (2011))</w:t>
      </w:r>
    </w:p>
    <w:p w:rsidR="00882ED8" w:rsidRDefault="00137638" w:rsidP="00331856">
      <w:pPr>
        <w:rPr>
          <w:sz w:val="24"/>
          <w:szCs w:val="24"/>
        </w:rPr>
      </w:pPr>
      <w:r>
        <w:rPr>
          <w:sz w:val="24"/>
          <w:szCs w:val="24"/>
        </w:rPr>
        <w:t xml:space="preserve">A common practice in IT, resource organizations, is every department to have dedicated compute resources, this can be extremely inefficient for example, at the end of the mount finance my operate at maximum capacity trying to update organization income report, while other departments like HR resources stay at idle. In the Cloud Computing world, dedicated resources are a thing of the past, the resources are shared, dynamically assigned according to the demand of applications. This can lead to </w:t>
      </w:r>
      <w:r w:rsidR="00D25B32">
        <w:rPr>
          <w:sz w:val="24"/>
          <w:szCs w:val="24"/>
        </w:rPr>
        <w:t xml:space="preserve">increase in efficiency and lower the total costs; certainly, the shift of resources is more logical and efficient, rather than purchasing more resources while not all the potential resources are used to capacity. But from a Cloud provider perspective, this resources pooling hides some utilization risks. Cloud providers make a significant investment, and the risk of no reaching necessary levels of demand to justify this investment is very real. </w:t>
      </w:r>
      <w:r w:rsidR="00222EB7">
        <w:rPr>
          <w:sz w:val="24"/>
          <w:szCs w:val="24"/>
        </w:rPr>
        <w:t>Now Cloud provider has the responsibility to make sure of efficient use, after all, why shift to Cloud environment if the utilization is not higher than the old dedicated pools system.</w:t>
      </w:r>
    </w:p>
    <w:p w:rsidR="00222EB7" w:rsidRDefault="00137638" w:rsidP="00B16EC1">
      <w:pPr>
        <w:pStyle w:val="Heading3"/>
      </w:pPr>
      <w:bookmarkStart w:id="8" w:name="_Toc49952014"/>
      <w:r w:rsidRPr="00222EB7">
        <w:t>Rapid elasticity is defined by NIST as follows:</w:t>
      </w:r>
      <w:bookmarkEnd w:id="8"/>
    </w:p>
    <w:p w:rsidR="00222EB7" w:rsidRDefault="00137638" w:rsidP="00331856">
      <w:pPr>
        <w:rPr>
          <w:i/>
          <w:iCs/>
          <w:sz w:val="24"/>
          <w:szCs w:val="24"/>
        </w:rPr>
      </w:pPr>
      <w:r w:rsidRPr="00222EB7">
        <w:rPr>
          <w:i/>
          <w:iCs/>
          <w:sz w:val="24"/>
          <w:szCs w:val="24"/>
        </w:rPr>
        <w:t xml:space="preserve">"Capabilities can be elastically provisioned and released, in some cases automatically, to scale rapidly outward and inward commensurate with demand. To the consumer, the capabilities available for provisioning often appear to be unlimited and can be appropriated in any quantity at any time." (Peter Mell, Timothy </w:t>
      </w:r>
      <w:proofErr w:type="spellStart"/>
      <w:r w:rsidRPr="00222EB7">
        <w:rPr>
          <w:i/>
          <w:iCs/>
          <w:sz w:val="24"/>
          <w:szCs w:val="24"/>
        </w:rPr>
        <w:t>Grance</w:t>
      </w:r>
      <w:proofErr w:type="spellEnd"/>
      <w:r w:rsidRPr="00222EB7">
        <w:rPr>
          <w:i/>
          <w:iCs/>
          <w:sz w:val="24"/>
          <w:szCs w:val="24"/>
        </w:rPr>
        <w:t>, (2011))</w:t>
      </w:r>
    </w:p>
    <w:p w:rsidR="00222EB7" w:rsidRDefault="00137638" w:rsidP="00331856">
      <w:pPr>
        <w:rPr>
          <w:sz w:val="24"/>
          <w:szCs w:val="24"/>
        </w:rPr>
      </w:pPr>
      <w:r>
        <w:rPr>
          <w:sz w:val="24"/>
          <w:szCs w:val="24"/>
        </w:rPr>
        <w:t>In other words, this means that users can acquire computing resources very quickly. Application developers are very appreciative because most of the time, developing requires putting compute resources up and then scaling it down. Another obvious implication is that being able to start work in minutes, they can respond to any change in business conditions very rapidly. Also note the phrase in the first sentence "</w:t>
      </w:r>
      <w:r w:rsidRPr="00222EB7">
        <w:rPr>
          <w:i/>
          <w:iCs/>
          <w:sz w:val="24"/>
          <w:szCs w:val="24"/>
        </w:rPr>
        <w:t>in some cases automatically</w:t>
      </w:r>
      <w:r>
        <w:rPr>
          <w:i/>
          <w:iCs/>
          <w:sz w:val="24"/>
          <w:szCs w:val="24"/>
        </w:rPr>
        <w:t>”</w:t>
      </w:r>
      <w:r w:rsidR="00060576">
        <w:rPr>
          <w:sz w:val="24"/>
          <w:szCs w:val="24"/>
        </w:rPr>
        <w:t xml:space="preserve">, in other words instead of a human scaling up or down resources a program can do so. Some applications have "internal" monitoring system and depending on the load can scale up or down resources need for proper execution, the said application. </w:t>
      </w:r>
      <w:r w:rsidR="00554016">
        <w:rPr>
          <w:sz w:val="24"/>
          <w:szCs w:val="24"/>
        </w:rPr>
        <w:t>Next thing of note is “</w:t>
      </w:r>
      <w:r w:rsidR="00554016" w:rsidRPr="00222EB7">
        <w:rPr>
          <w:i/>
          <w:iCs/>
          <w:sz w:val="24"/>
          <w:szCs w:val="24"/>
        </w:rPr>
        <w:t>to scale rapidly outward and inward commensurate with demand</w:t>
      </w:r>
      <w:r w:rsidR="001529F9">
        <w:rPr>
          <w:i/>
          <w:iCs/>
          <w:sz w:val="24"/>
          <w:szCs w:val="24"/>
        </w:rPr>
        <w:t>”</w:t>
      </w:r>
      <w:r w:rsidR="001529F9">
        <w:rPr>
          <w:sz w:val="24"/>
          <w:szCs w:val="24"/>
        </w:rPr>
        <w:t>,</w:t>
      </w:r>
      <w:r w:rsidR="00554016">
        <w:rPr>
          <w:sz w:val="24"/>
          <w:szCs w:val="24"/>
        </w:rPr>
        <w:t xml:space="preserve"> this bolsters up the fact that users are no </w:t>
      </w:r>
      <w:r w:rsidR="001529F9">
        <w:rPr>
          <w:sz w:val="24"/>
          <w:szCs w:val="24"/>
        </w:rPr>
        <w:t>committed</w:t>
      </w:r>
      <w:r w:rsidR="00554016">
        <w:rPr>
          <w:sz w:val="24"/>
          <w:szCs w:val="24"/>
        </w:rPr>
        <w:t xml:space="preserve"> to the resources they request</w:t>
      </w:r>
      <w:r w:rsidR="001529F9">
        <w:rPr>
          <w:sz w:val="24"/>
          <w:szCs w:val="24"/>
        </w:rPr>
        <w:t>, beyond the point of which they are needed. This again indicates the utilization risk providers carry whit in a Cloud environment. Finally, the last sentences point out the responsibility carried by the providers to make as much capacity as any user may desire, regardless of the level of resources alre</w:t>
      </w:r>
      <w:r w:rsidR="00084930">
        <w:rPr>
          <w:sz w:val="24"/>
          <w:szCs w:val="24"/>
        </w:rPr>
        <w:t>a</w:t>
      </w:r>
      <w:r w:rsidR="001529F9">
        <w:rPr>
          <w:sz w:val="24"/>
          <w:szCs w:val="24"/>
        </w:rPr>
        <w:t xml:space="preserve">dy being in use </w:t>
      </w:r>
      <w:r w:rsidR="00084930">
        <w:rPr>
          <w:sz w:val="24"/>
          <w:szCs w:val="24"/>
        </w:rPr>
        <w:t>by the pool</w:t>
      </w:r>
      <w:r w:rsidR="001529F9">
        <w:rPr>
          <w:sz w:val="24"/>
          <w:szCs w:val="24"/>
        </w:rPr>
        <w:t xml:space="preserve">. Although every Cloud </w:t>
      </w:r>
      <w:r w:rsidR="001529F9">
        <w:rPr>
          <w:sz w:val="24"/>
          <w:szCs w:val="24"/>
        </w:rPr>
        <w:lastRenderedPageBreak/>
        <w:t>provider has implemented a limit on resources, a single user or company can acquire</w:t>
      </w:r>
      <w:r w:rsidR="00084930">
        <w:rPr>
          <w:sz w:val="24"/>
          <w:szCs w:val="24"/>
        </w:rPr>
        <w:t>, but the provider has committed to respond to any users need and never turn anyone away. There is the example of Amazon providing 5,000 virtual machines although they have a limit of 20, to a company featured on the Facebook front page.</w:t>
      </w:r>
    </w:p>
    <w:p w:rsidR="00084930" w:rsidRDefault="00137638" w:rsidP="00B16EC1">
      <w:pPr>
        <w:pStyle w:val="Heading3"/>
      </w:pPr>
      <w:bookmarkStart w:id="9" w:name="_Toc49952015"/>
      <w:r w:rsidRPr="00084930">
        <w:t>Measured service is defined by NIST as follows:</w:t>
      </w:r>
      <w:bookmarkEnd w:id="9"/>
    </w:p>
    <w:p w:rsidR="00084930" w:rsidRDefault="00137638" w:rsidP="00331856">
      <w:pPr>
        <w:rPr>
          <w:i/>
          <w:iCs/>
        </w:rPr>
      </w:pPr>
      <w:r>
        <w:rPr>
          <w:sz w:val="24"/>
          <w:szCs w:val="24"/>
        </w:rPr>
        <w:t>“</w:t>
      </w:r>
      <w:r w:rsidRPr="00E15D18">
        <w:rPr>
          <w:i/>
          <w:iCs/>
        </w:rPr>
        <w:t xml:space="preserve">Cloud systems automatically control and optimize resource use by leveraging a metering capability at some level of abstraction appropriate to the type of service (e.g., storage, processing, bandwidth, and active user accounts). Resource usage can be monitored, controlled, and reported, providing transparency for both the provider and consumer of the utilized service." (Peter Mell, Timothy </w:t>
      </w:r>
      <w:proofErr w:type="spellStart"/>
      <w:r w:rsidRPr="00E15D18">
        <w:rPr>
          <w:i/>
          <w:iCs/>
        </w:rPr>
        <w:t>Grance</w:t>
      </w:r>
      <w:proofErr w:type="spellEnd"/>
      <w:r w:rsidRPr="00E15D18">
        <w:rPr>
          <w:i/>
          <w:iCs/>
        </w:rPr>
        <w:t>, (2011))</w:t>
      </w:r>
    </w:p>
    <w:p w:rsidR="00E15D18" w:rsidRPr="00E15D18" w:rsidRDefault="00137638" w:rsidP="00331856">
      <w:pPr>
        <w:rPr>
          <w:sz w:val="24"/>
          <w:szCs w:val="24"/>
        </w:rPr>
      </w:pPr>
      <w:r>
        <w:rPr>
          <w:sz w:val="24"/>
          <w:szCs w:val="24"/>
        </w:rPr>
        <w:t>Here NIST focus is on money, how the providers will charge for their services. This by far the most controversial definition, should the organizations attempt to fully apply there will be a giant challenge to implement this change. The monitoring of resources eases the resource user, the decisions when to dial-up or down the resources can be easily extrapolated of monitoring reports.</w:t>
      </w:r>
    </w:p>
    <w:p w:rsidR="00DA2BCB" w:rsidRDefault="00137638" w:rsidP="00DA2BCB">
      <w:pPr>
        <w:pStyle w:val="Heading2"/>
      </w:pPr>
      <w:bookmarkStart w:id="10" w:name="_Toc49952016"/>
      <w:r>
        <w:t>Service models.</w:t>
      </w:r>
      <w:bookmarkEnd w:id="10"/>
    </w:p>
    <w:p w:rsidR="00B16EC1" w:rsidRDefault="00137638" w:rsidP="00B16EC1">
      <w:pPr>
        <w:pStyle w:val="Heading3"/>
      </w:pPr>
      <w:bookmarkStart w:id="11" w:name="_Toc49952017"/>
      <w:r w:rsidRPr="00B16EC1">
        <w:t>Software-as-a-Service (SaaS).</w:t>
      </w:r>
      <w:bookmarkEnd w:id="11"/>
    </w:p>
    <w:p w:rsidR="00B16EC1" w:rsidRPr="00B16EC1" w:rsidRDefault="00137638" w:rsidP="00B16EC1">
      <w:pPr>
        <w:rPr>
          <w:sz w:val="24"/>
          <w:szCs w:val="24"/>
        </w:rPr>
      </w:pPr>
      <w:r>
        <w:rPr>
          <w:sz w:val="24"/>
          <w:szCs w:val="24"/>
        </w:rPr>
        <w:t xml:space="preserve">Software-as-a-services is one of the most </w:t>
      </w:r>
      <w:r w:rsidR="00921687">
        <w:rPr>
          <w:sz w:val="24"/>
          <w:szCs w:val="24"/>
        </w:rPr>
        <w:t>cost-efficient models</w:t>
      </w:r>
      <w:r>
        <w:rPr>
          <w:sz w:val="24"/>
          <w:szCs w:val="24"/>
        </w:rPr>
        <w:t xml:space="preserve"> to experience Cloud Computing, and it's basic applications delivered by means of the internet. The provider is responsible for delivering, availability and security, </w:t>
      </w:r>
      <w:r w:rsidR="000B6E61">
        <w:rPr>
          <w:sz w:val="24"/>
          <w:szCs w:val="24"/>
        </w:rPr>
        <w:t xml:space="preserve">the organization, is responsibly only for deployment of the application. Organizations using SaaS do not need to pay upfront large licensing fees; no personnel or external systems integrators are needed to implement and configure the application. </w:t>
      </w:r>
      <w:r w:rsidR="00921687">
        <w:rPr>
          <w:sz w:val="24"/>
          <w:szCs w:val="24"/>
        </w:rPr>
        <w:t>Because no assembly of dedicated personnel is needed, in most cases, application deployment speeds up and available immediately. One more benefit is the avoidance of licensing fees, most SaaS application is paid by monthly subscription, and in most cases monthly pre user. Therefore, the value of application increases because subscription fees are tied to the actual use of the application.</w:t>
      </w:r>
    </w:p>
    <w:p w:rsidR="00B16EC1" w:rsidRDefault="00137638" w:rsidP="00B16EC1">
      <w:pPr>
        <w:pStyle w:val="Heading3"/>
      </w:pPr>
      <w:bookmarkStart w:id="12" w:name="_Toc49952018"/>
      <w:r w:rsidRPr="00B16EC1">
        <w:t>Platform-as-a-Service (PaaS).</w:t>
      </w:r>
      <w:bookmarkEnd w:id="12"/>
    </w:p>
    <w:p w:rsidR="00B16EC1" w:rsidRPr="00B16EC1" w:rsidRDefault="00137638" w:rsidP="00B16EC1">
      <w:pPr>
        <w:rPr>
          <w:sz w:val="24"/>
          <w:szCs w:val="24"/>
        </w:rPr>
      </w:pPr>
      <w:r>
        <w:rPr>
          <w:sz w:val="24"/>
          <w:szCs w:val="24"/>
        </w:rPr>
        <w:t xml:space="preserve">For PaaS can be said that is a middle ground between SaaS and IaaS (which will be discussed later), whit PaaS providers offer a framework for organizations to create and operate applications. This service model offers a lot of useful application services; it provides libraries for developers to use for installation and running code, store data, manages users etc. To understand the importance of PaaS we need to return to "Rapid elasticity" characteristic, the </w:t>
      </w:r>
      <w:r w:rsidR="003D2777">
        <w:rPr>
          <w:sz w:val="24"/>
          <w:szCs w:val="24"/>
        </w:rPr>
        <w:t>“</w:t>
      </w:r>
      <w:r>
        <w:rPr>
          <w:sz w:val="24"/>
          <w:szCs w:val="24"/>
        </w:rPr>
        <w:t>automatic</w:t>
      </w:r>
      <w:r w:rsidR="003D2777">
        <w:rPr>
          <w:sz w:val="24"/>
          <w:szCs w:val="24"/>
        </w:rPr>
        <w:t>-</w:t>
      </w:r>
      <w:r>
        <w:rPr>
          <w:sz w:val="24"/>
          <w:szCs w:val="24"/>
        </w:rPr>
        <w:t>scaling</w:t>
      </w:r>
      <w:r w:rsidR="003D2777">
        <w:rPr>
          <w:sz w:val="24"/>
          <w:szCs w:val="24"/>
        </w:rPr>
        <w:t>”</w:t>
      </w:r>
      <w:r>
        <w:rPr>
          <w:sz w:val="24"/>
          <w:szCs w:val="24"/>
        </w:rPr>
        <w:t xml:space="preserve"> does not happen on its own </w:t>
      </w:r>
      <w:r w:rsidR="00955544">
        <w:rPr>
          <w:sz w:val="24"/>
          <w:szCs w:val="24"/>
        </w:rPr>
        <w:t xml:space="preserve">it must be </w:t>
      </w:r>
      <w:r w:rsidR="003D2777">
        <w:rPr>
          <w:sz w:val="24"/>
          <w:szCs w:val="24"/>
        </w:rPr>
        <w:t xml:space="preserve">configured; this is what PaaS offers. </w:t>
      </w:r>
      <w:r w:rsidR="008C3759">
        <w:rPr>
          <w:sz w:val="24"/>
          <w:szCs w:val="24"/>
        </w:rPr>
        <w:t xml:space="preserve">This means the provider is responsible for implementing this configuration, it's very complicated to develop application whit this scaling configuration, and most don't have the necessary knowledge to do so. Whit PaaS developers don't have to struggle whit this and can focus </w:t>
      </w:r>
      <w:r w:rsidR="008E21C2">
        <w:rPr>
          <w:sz w:val="24"/>
          <w:szCs w:val="24"/>
        </w:rPr>
        <w:t xml:space="preserve">on the functionality of the application. </w:t>
      </w:r>
      <w:r w:rsidR="003D2777">
        <w:rPr>
          <w:sz w:val="24"/>
          <w:szCs w:val="24"/>
        </w:rPr>
        <w:t xml:space="preserve"> </w:t>
      </w:r>
    </w:p>
    <w:p w:rsidR="00B16EC1" w:rsidRPr="00B16EC1" w:rsidRDefault="00137638" w:rsidP="00B16EC1">
      <w:pPr>
        <w:pStyle w:val="Heading3"/>
      </w:pPr>
      <w:bookmarkStart w:id="13" w:name="_Toc49952019"/>
      <w:r w:rsidRPr="00B16EC1">
        <w:lastRenderedPageBreak/>
        <w:t>Infrastructure-as-a-Service (IaaS).</w:t>
      </w:r>
      <w:bookmarkEnd w:id="13"/>
    </w:p>
    <w:p w:rsidR="00DA2BCB" w:rsidRDefault="00137638" w:rsidP="00DA2BCB">
      <w:r>
        <w:t>A problem that many organization faces is owning large infrastructure for completion just a couple of tasks, like once a month accounting tasks. While ownership of such computing potential is the best way for the greatest benefit, it very eases such assets to be unutilized to its full potential. In cases like this IaaS come very useful, it provides basic computing resources like but not limited to network, virtual machines etc. on an as-needed basis. The organization does not own the physical assets</w:t>
      </w:r>
      <w:r w:rsidR="00DD3D27">
        <w:t xml:space="preserve"> (servers, network components, etc.) but only uses the computational of said physical hardware. In most cases, providers charge on "pay-as-you-go" basis; a rental service, in which payments is made of the use of services basis. The biggest benefit is that in organizations that utilization of computing resources is not continuous true the whole work time, it's more cost-efficient to rent said computing resources only when needed. Some organizations prefer this service model because it allows them to focus on the business side of the things</w:t>
      </w:r>
      <w:r w:rsidR="00552961">
        <w:t>, to pay more attention to customer services and improvements on their platform and leave the provider to deal whit hardware. Naturally, the main concern of migrating important information on external servers is security, which will be discussed later in this report.</w:t>
      </w:r>
    </w:p>
    <w:p w:rsidR="00DA2BCB" w:rsidRDefault="00137638" w:rsidP="00DA2BCB">
      <w:pPr>
        <w:pStyle w:val="Heading2"/>
      </w:pPr>
      <w:bookmarkStart w:id="14" w:name="_Toc49952020"/>
      <w:r>
        <w:t>Deployment models.</w:t>
      </w:r>
      <w:bookmarkEnd w:id="14"/>
    </w:p>
    <w:p w:rsidR="00B16EC1" w:rsidRDefault="00137638" w:rsidP="00B16EC1">
      <w:pPr>
        <w:pStyle w:val="Heading3"/>
      </w:pPr>
      <w:bookmarkStart w:id="15" w:name="_Toc49952021"/>
      <w:r>
        <w:t>Private Cloud</w:t>
      </w:r>
      <w:bookmarkEnd w:id="15"/>
    </w:p>
    <w:p w:rsidR="00AB434D" w:rsidRPr="00AB434D" w:rsidRDefault="00137638" w:rsidP="00AB434D">
      <w:r>
        <w:t xml:space="preserve">The private model refers to </w:t>
      </w:r>
      <w:r w:rsidR="009F61A5">
        <w:t>where IT services are maintained true private channels and servers, and it's maintained for a single organization. This can be done in two ways, by the organizations itself, alternatively can be shared whit third party only for resources controlling purposes. Private clouds are regarded as the most expansive deployment model, also gives the wrong impression that is the most secure. All methods and infrastructures have their own risk, it depends on the organization to decide which risk is willing to tackle and which is not.</w:t>
      </w:r>
    </w:p>
    <w:p w:rsidR="00DA2BCB" w:rsidRDefault="00137638" w:rsidP="00B16EC1">
      <w:pPr>
        <w:pStyle w:val="Heading3"/>
      </w:pPr>
      <w:bookmarkStart w:id="16" w:name="_Toc49952022"/>
      <w:r>
        <w:t>Community cloud</w:t>
      </w:r>
      <w:bookmarkEnd w:id="16"/>
    </w:p>
    <w:p w:rsidR="00AB434D" w:rsidRPr="00AB434D" w:rsidRDefault="00137638" w:rsidP="00AB434D">
      <w:r>
        <w:t xml:space="preserve">This is more popular amongst organizations that share the same or similar goals, policies, or specifically remote access to resources like information, applications etc. Community Clouds popularity is closely connected whit internet becoming more and more accessible, social media success, apprehensions of "Big Data" etc. The reasons are </w:t>
      </w:r>
      <w:r w:rsidR="00174500">
        <w:t>many, but</w:t>
      </w:r>
      <w:r>
        <w:t xml:space="preserve"> maybe the most important is the innovation</w:t>
      </w:r>
      <w:r w:rsidR="00174500">
        <w:t xml:space="preserve"> of the Cloud, from “</w:t>
      </w:r>
      <w:r w:rsidR="00174500" w:rsidRPr="00174500">
        <w:t>citizen science projects</w:t>
      </w:r>
      <w:r w:rsidR="00174500">
        <w:t>" to online gaming the influence of Community clouds can be spotted in every one of those Cloud applications.</w:t>
      </w:r>
    </w:p>
    <w:p w:rsidR="00B16EC1" w:rsidRDefault="00137638" w:rsidP="00B16EC1">
      <w:pPr>
        <w:pStyle w:val="Heading3"/>
      </w:pPr>
      <w:bookmarkStart w:id="17" w:name="_Toc49952023"/>
      <w:r>
        <w:t>Public Cloud</w:t>
      </w:r>
      <w:bookmarkEnd w:id="17"/>
    </w:p>
    <w:p w:rsidR="00AB434D" w:rsidRPr="00AB434D" w:rsidRDefault="00137638" w:rsidP="00AB434D">
      <w:r>
        <w:t xml:space="preserve">The most common and simple Cloud model, Public Cloud has seen use in </w:t>
      </w:r>
      <w:r w:rsidR="00EE70D3">
        <w:t>a variety of projects</w:t>
      </w:r>
      <w:r>
        <w:t xml:space="preserve">. </w:t>
      </w:r>
      <w:r w:rsidR="00077A60">
        <w:t xml:space="preserve">Unlike Private Cloud, </w:t>
      </w:r>
      <w:r w:rsidR="004509CB">
        <w:t>this model</w:t>
      </w:r>
      <w:r w:rsidR="00077A60">
        <w:t xml:space="preserve"> can save organizations the time and cost related to building and maintaining the cloud infrastructure, and this is providers responsibility. It</w:t>
      </w:r>
      <w:r w:rsidR="004509CB">
        <w:t xml:space="preserve"> is also faster to deploy than on-premise infrastructures, and scaling is easier when compared whit on-premise methods. Because the services are transferred true internet, some concerns have been expressed, but if the provider uses proper security technics like intrusion detection and preventions systems, the public Cloud can be as secure as any other deployment model. </w:t>
      </w:r>
    </w:p>
    <w:p w:rsidR="00B16EC1" w:rsidRDefault="00137638" w:rsidP="00B16EC1">
      <w:pPr>
        <w:pStyle w:val="Heading3"/>
      </w:pPr>
      <w:bookmarkStart w:id="18" w:name="_Toc49952024"/>
      <w:r>
        <w:t>Hybrid Cloud</w:t>
      </w:r>
      <w:bookmarkEnd w:id="18"/>
    </w:p>
    <w:p w:rsidR="000E792A" w:rsidRDefault="00137638" w:rsidP="00AB434D">
      <w:r>
        <w:t xml:space="preserve">Hybrid clouds combine </w:t>
      </w:r>
      <w:r w:rsidR="00F0502D">
        <w:t>more than 1 Cloud models, for example, a combination of private and public models or two private models and enable the exchange of dat</w:t>
      </w:r>
      <w:r w:rsidR="002C558F">
        <w:t>a and applications</w:t>
      </w:r>
      <w:r w:rsidR="00F0502D">
        <w:t xml:space="preserve"> between combined models.</w:t>
      </w:r>
      <w:r w:rsidR="002C558F">
        <w:t xml:space="preserve"> One of the most important differences of Hybrid Cloud, it gives the ability to scale organizations </w:t>
      </w:r>
      <w:r w:rsidR="002C558F">
        <w:lastRenderedPageBreak/>
        <w:t xml:space="preserve">on-premises infrastructure on demand, for example, if there is once or twice a month processing power </w:t>
      </w:r>
      <w:r w:rsidR="0092114D">
        <w:t>fluctuation</w:t>
      </w:r>
      <w:r w:rsidR="002C558F">
        <w:t>.</w:t>
      </w:r>
      <w:r w:rsidR="0092114D">
        <w:t xml:space="preserve"> The scaling is not its only advantages, and it is also a very cost-efficient because companies pay only when the spike in processing power is observed or when local resources need to be freed for more sensitive data. In this manner organizations pay only for temporary resources that have been used; also, </w:t>
      </w:r>
      <w:r w:rsidR="0035503E">
        <w:t>companies’</w:t>
      </w:r>
      <w:r w:rsidR="0092114D">
        <w:t xml:space="preserve"> sensitive data stay secure in on-premises Cloud. </w:t>
      </w:r>
    </w:p>
    <w:p w:rsidR="008B218B" w:rsidRDefault="00137638" w:rsidP="008B218B">
      <w:pPr>
        <w:pStyle w:val="Heading3"/>
      </w:pPr>
      <w:bookmarkStart w:id="19" w:name="_Toc49952025"/>
      <w:r>
        <w:t>Recommended deployment model</w:t>
      </w:r>
      <w:bookmarkEnd w:id="19"/>
    </w:p>
    <w:p w:rsidR="008B218B" w:rsidRPr="008B218B" w:rsidRDefault="00137638" w:rsidP="008B218B">
      <w:r>
        <w:t xml:space="preserve">As the most common and simple model Public Cloud will be best suited for London Bikes, keeping in mind the already existing infrastructure that can be rapidly transferred, downtime will be minimal. </w:t>
      </w:r>
      <w:r w:rsidR="00860296">
        <w:t>Also,</w:t>
      </w:r>
      <w:r>
        <w:t xml:space="preserve"> this model is great for London bikes employees to get to know the basic cloud mechanisms </w:t>
      </w:r>
      <w:r w:rsidR="00860296">
        <w:t>and practices. Because public Cloud is unexpansive compared to other models, London bikes can more easily swap to a different model if they don't like some aspect of Public clouds. Another benefit is that in Public clouds, it's providers responsibility to maintain the security</w:t>
      </w:r>
      <w:r w:rsidR="000F6520">
        <w:t xml:space="preserve"> and availability</w:t>
      </w:r>
      <w:r w:rsidR="00860296">
        <w:t xml:space="preserve">, assuming that the provider's team is </w:t>
      </w:r>
      <w:r w:rsidR="000F6520">
        <w:t>experienced</w:t>
      </w:r>
      <w:r w:rsidR="00860296">
        <w:t>.</w:t>
      </w:r>
      <w:r w:rsidR="000F6520">
        <w:t xml:space="preserve"> In combination whit SaaS this will be ideal "entry level" to ever-growing Cloud Computing world. </w:t>
      </w:r>
    </w:p>
    <w:p w:rsidR="00F91581" w:rsidRDefault="00137638" w:rsidP="00F91581">
      <w:pPr>
        <w:pStyle w:val="Heading2"/>
      </w:pPr>
      <w:bookmarkStart w:id="20" w:name="_Toc49952026"/>
      <w:r>
        <w:t>Migration strategies</w:t>
      </w:r>
      <w:bookmarkEnd w:id="20"/>
    </w:p>
    <w:p w:rsidR="00F91581" w:rsidRDefault="00137638" w:rsidP="00F91581">
      <w:pPr>
        <w:pStyle w:val="Heading3"/>
      </w:pPr>
      <w:bookmarkStart w:id="21" w:name="_Toc49952027"/>
      <w:r>
        <w:t>Rehosting</w:t>
      </w:r>
      <w:bookmarkEnd w:id="21"/>
    </w:p>
    <w:p w:rsidR="00F91581" w:rsidRDefault="00137638" w:rsidP="00F91581">
      <w:r>
        <w:t xml:space="preserve">Rehosting also is known as "lift-and-shift" migration refers to "lifting" the application from its current environment and "shifting" it to another environment, for example, moving from on-premises hosting to public cloud hosting. Whit this method transports exact copy of the application, database and operating system to a new host without making big changes. In this manner migrating is quick, cost-effective and </w:t>
      </w:r>
      <w:r w:rsidR="00790D31">
        <w:t>whit minimal IT interruption.</w:t>
      </w:r>
    </w:p>
    <w:p w:rsidR="00F91581" w:rsidRDefault="00137638" w:rsidP="001C0247">
      <w:pPr>
        <w:pStyle w:val="Heading3"/>
      </w:pPr>
      <w:bookmarkStart w:id="22" w:name="_Toc49952028"/>
      <w:r>
        <w:t>Re</w:t>
      </w:r>
      <w:r w:rsidR="000C3AA9">
        <w:t>-</w:t>
      </w:r>
      <w:r>
        <w:t>platforming</w:t>
      </w:r>
      <w:bookmarkEnd w:id="22"/>
    </w:p>
    <w:p w:rsidR="001C0247" w:rsidRDefault="00137638" w:rsidP="001C0247">
      <w:r>
        <w:t>In order to get tangible benefits in some cases, some cloud optimizations are needed. This where "Re</w:t>
      </w:r>
      <w:r w:rsidR="000C3AA9">
        <w:t>-</w:t>
      </w:r>
      <w:r>
        <w:t xml:space="preserve">platforming” comes in, </w:t>
      </w:r>
      <w:r w:rsidR="000C3AA9">
        <w:t>allows changes and optimizations to be made but core architecture of the application stays intact. For example, reducing the amount of time spend managing database by optimizing and switching to a specific service model.</w:t>
      </w:r>
    </w:p>
    <w:p w:rsidR="001C0247" w:rsidRDefault="00137638" w:rsidP="001C0247">
      <w:pPr>
        <w:pStyle w:val="Heading3"/>
      </w:pPr>
      <w:bookmarkStart w:id="23" w:name="_Toc49952029"/>
      <w:r>
        <w:t>Application migration</w:t>
      </w:r>
      <w:bookmarkEnd w:id="23"/>
    </w:p>
    <w:p w:rsidR="001C0247" w:rsidRPr="001C0247" w:rsidRDefault="00137638" w:rsidP="001C0247">
      <w:r>
        <w:t>Application migration refers to transforming the application, operating system and the database</w:t>
      </w:r>
      <w:r w:rsidR="00CB4D4C">
        <w:t>, and the goal is to implement new optimizations and automation to the system.</w:t>
      </w:r>
      <w:r>
        <w:t xml:space="preserve"> This strategy can involve implementing a new system, data is generally preserved, but the application is </w:t>
      </w:r>
      <w:r w:rsidR="00CB4D4C">
        <w:t>rebuilt</w:t>
      </w:r>
      <w:r>
        <w:t xml:space="preserve"> or replaced whit new one. </w:t>
      </w:r>
      <w:r w:rsidR="00CB4D4C">
        <w:t xml:space="preserve">Another approach is to transform only the landscape, and this is the most general cloud migration strategy; it </w:t>
      </w:r>
      <w:r w:rsidR="00DF6B46">
        <w:t>accelerates</w:t>
      </w:r>
      <w:r w:rsidR="00CB4D4C">
        <w:t xml:space="preserve"> the migration, reduces overall downtime and control cost when compared to other migration strategies. </w:t>
      </w:r>
    </w:p>
    <w:p w:rsidR="000E792A" w:rsidRDefault="00137638" w:rsidP="000E792A">
      <w:pPr>
        <w:pStyle w:val="Heading2"/>
        <w:rPr>
          <w:rStyle w:val="entrytitle"/>
        </w:rPr>
      </w:pPr>
      <w:bookmarkStart w:id="24" w:name="_Toc49952030"/>
      <w:r>
        <w:rPr>
          <w:rStyle w:val="entrytitle"/>
        </w:rPr>
        <w:t>Virtualization Techniques in Cloud Computing</w:t>
      </w:r>
      <w:bookmarkEnd w:id="24"/>
    </w:p>
    <w:p w:rsidR="000E792A" w:rsidRDefault="00137638" w:rsidP="000E792A">
      <w:r>
        <w:t xml:space="preserve">Virtualization is a fundamental technique for unlocking Clouds full potential </w:t>
      </w:r>
      <w:r w:rsidR="0035503E">
        <w:t>before this technic was utilized companies used physical servers for different services but most of the time these services utilized around 50% of the resources of the server. For example, organizations had to use separate physical servers for mail, web applications. Virtualizations allows one physical server to be split between mail and web applications, so the server machines are utilized better. Virtualization uses a technology called "hypervisors" or "virtual machine monitor" (VMM)</w:t>
      </w:r>
      <w:r w:rsidR="008E4B48">
        <w:t xml:space="preserve">, it isolates physical hardware for the virtual </w:t>
      </w:r>
      <w:r w:rsidR="008E4B48">
        <w:lastRenderedPageBreak/>
        <w:t>environment and creates virtual environment also known as “virtual machine” (VM) that emulates physical hardware. This technology is fundamental for the Cloud, it allows full utilization of the cloud servers. The difference between CC and VMM is that CC offers services like “self-service”, automation, scalability, etc., and the VM provides tools for the creation of virtual resources. Virtualization type in Cloud Computing are as follows:</w:t>
      </w:r>
    </w:p>
    <w:p w:rsidR="008E4B48" w:rsidRDefault="00137638" w:rsidP="00950209">
      <w:pPr>
        <w:pStyle w:val="ListParagraph"/>
        <w:numPr>
          <w:ilvl w:val="0"/>
          <w:numId w:val="8"/>
        </w:numPr>
      </w:pPr>
      <w:bookmarkStart w:id="25" w:name="_Toc49952031"/>
      <w:r w:rsidRPr="007D3229">
        <w:rPr>
          <w:rStyle w:val="Heading3Char"/>
        </w:rPr>
        <w:t>Storage virtualization</w:t>
      </w:r>
      <w:bookmarkEnd w:id="25"/>
      <w:r>
        <w:t xml:space="preserve">- allows </w:t>
      </w:r>
      <w:r w:rsidR="00950209">
        <w:t>more than one storage hardw</w:t>
      </w:r>
      <w:r w:rsidR="00DF6B46">
        <w:t>a</w:t>
      </w:r>
      <w:r w:rsidR="00950209">
        <w:t>r</w:t>
      </w:r>
      <w:r w:rsidR="00DF6B46">
        <w:t>e</w:t>
      </w:r>
      <w:r w:rsidR="00950209">
        <w:t xml:space="preserve"> to be combined in one simulated environment.</w:t>
      </w:r>
    </w:p>
    <w:p w:rsidR="00950209" w:rsidRDefault="00137638" w:rsidP="00950209">
      <w:pPr>
        <w:pStyle w:val="ListParagraph"/>
        <w:numPr>
          <w:ilvl w:val="0"/>
          <w:numId w:val="8"/>
        </w:numPr>
      </w:pPr>
      <w:bookmarkStart w:id="26" w:name="_Toc49952032"/>
      <w:r w:rsidRPr="007D3229">
        <w:rPr>
          <w:rStyle w:val="Heading3Char"/>
        </w:rPr>
        <w:t>Virtual Kubernetes clusters</w:t>
      </w:r>
      <w:bookmarkEnd w:id="26"/>
      <w:r>
        <w:t>- standard for containerized application management, very complex adoption due to long learning process.</w:t>
      </w:r>
    </w:p>
    <w:p w:rsidR="00950209" w:rsidRDefault="00137638" w:rsidP="00950209">
      <w:pPr>
        <w:pStyle w:val="ListParagraph"/>
        <w:numPr>
          <w:ilvl w:val="0"/>
          <w:numId w:val="8"/>
        </w:numPr>
      </w:pPr>
      <w:bookmarkStart w:id="27" w:name="_Toc49952033"/>
      <w:r w:rsidRPr="007D3229">
        <w:rPr>
          <w:rStyle w:val="Heading3Char"/>
        </w:rPr>
        <w:t>Network virtualization</w:t>
      </w:r>
      <w:bookmarkEnd w:id="27"/>
      <w:r>
        <w:t xml:space="preserve">- it can combine different network hard </w:t>
      </w:r>
      <w:proofErr w:type="spellStart"/>
      <w:r>
        <w:t>wear</w:t>
      </w:r>
      <w:proofErr w:type="spellEnd"/>
      <w:r>
        <w:t xml:space="preserve"> devices into one virtual network, or separate one network device in more than one independent virtual networks.</w:t>
      </w:r>
    </w:p>
    <w:p w:rsidR="00950209" w:rsidRDefault="00137638" w:rsidP="00950209">
      <w:pPr>
        <w:pStyle w:val="ListParagraph"/>
        <w:numPr>
          <w:ilvl w:val="0"/>
          <w:numId w:val="8"/>
        </w:numPr>
      </w:pPr>
      <w:bookmarkStart w:id="28" w:name="_Toc49952034"/>
      <w:r w:rsidRPr="007D3229">
        <w:rPr>
          <w:rStyle w:val="Heading3Char"/>
        </w:rPr>
        <w:t>Server utilization</w:t>
      </w:r>
      <w:bookmarkEnd w:id="28"/>
      <w:r>
        <w:t>- creates a virtual environment in severs so more than one process can be commutated.</w:t>
      </w:r>
    </w:p>
    <w:p w:rsidR="00950209" w:rsidRDefault="00137638" w:rsidP="00950209">
      <w:pPr>
        <w:pStyle w:val="ListParagraph"/>
        <w:numPr>
          <w:ilvl w:val="0"/>
          <w:numId w:val="8"/>
        </w:numPr>
      </w:pPr>
      <w:bookmarkStart w:id="29" w:name="_Toc49952035"/>
      <w:r w:rsidRPr="007D3229">
        <w:rPr>
          <w:rStyle w:val="Heading3Char"/>
        </w:rPr>
        <w:t>Data virtualization</w:t>
      </w:r>
      <w:bookmarkEnd w:id="29"/>
      <w:r>
        <w:t>- combines data from different sources, whit out moving or copying the data.</w:t>
      </w:r>
    </w:p>
    <w:p w:rsidR="00950209" w:rsidRDefault="00137638" w:rsidP="00950209">
      <w:pPr>
        <w:pStyle w:val="ListParagraph"/>
        <w:numPr>
          <w:ilvl w:val="0"/>
          <w:numId w:val="8"/>
        </w:numPr>
      </w:pPr>
      <w:bookmarkStart w:id="30" w:name="_Toc49952036"/>
      <w:r w:rsidRPr="007D3229">
        <w:rPr>
          <w:rStyle w:val="Heading3Char"/>
        </w:rPr>
        <w:t>Desktop virtualization</w:t>
      </w:r>
      <w:bookmarkEnd w:id="30"/>
      <w:r>
        <w:t xml:space="preserve">- </w:t>
      </w:r>
      <w:r w:rsidR="007D3229">
        <w:t>it allows more than one operating system to run on a single physical machine, also admittaturs can remotely access the desktop environments to update, configure etc.</w:t>
      </w:r>
    </w:p>
    <w:p w:rsidR="007D3229" w:rsidRDefault="00137638" w:rsidP="00CB4D4C">
      <w:pPr>
        <w:pStyle w:val="ListParagraph"/>
        <w:numPr>
          <w:ilvl w:val="0"/>
          <w:numId w:val="8"/>
        </w:numPr>
      </w:pPr>
      <w:bookmarkStart w:id="31" w:name="_Toc49952037"/>
      <w:r w:rsidRPr="007D3229">
        <w:rPr>
          <w:rStyle w:val="Heading3Char"/>
        </w:rPr>
        <w:t>Application virtualization</w:t>
      </w:r>
      <w:bookmarkEnd w:id="31"/>
      <w:r>
        <w:t>- it separates the application from the operating system, now applications can run on multiple operating systems; also users can access said application without installing it.</w:t>
      </w:r>
    </w:p>
    <w:p w:rsidR="00CB4D4C" w:rsidRDefault="00137638" w:rsidP="00DF6B46">
      <w:pPr>
        <w:pStyle w:val="Heading2"/>
      </w:pPr>
      <w:bookmarkStart w:id="32" w:name="_Toc49952038"/>
      <w:r>
        <w:t>Software-as-a-service Implementation</w:t>
      </w:r>
      <w:bookmarkEnd w:id="32"/>
    </w:p>
    <w:p w:rsidR="00DF6B46" w:rsidRDefault="00137638" w:rsidP="00DF6B46">
      <w:r>
        <w:t>Before implementing new software there several key points to be taken into consideration.</w:t>
      </w:r>
    </w:p>
    <w:p w:rsidR="00B737EC" w:rsidRDefault="00137638" w:rsidP="00DF6B46">
      <w:pPr>
        <w:pStyle w:val="ListParagraph"/>
        <w:numPr>
          <w:ilvl w:val="0"/>
          <w:numId w:val="9"/>
        </w:numPr>
      </w:pPr>
      <w:r>
        <w:t>Most of the SaaS providers offer scalable and flexible plans, using load-balancing and multi-tier architecture providers can personalize the offered services. For this to happen evaluation of the organization size and requirements need to be done. In this manner, the capacity of the software can be evaluated.</w:t>
      </w:r>
    </w:p>
    <w:p w:rsidR="00B737EC" w:rsidRDefault="00137638" w:rsidP="00DF6B46">
      <w:pPr>
        <w:pStyle w:val="ListParagraph"/>
        <w:numPr>
          <w:ilvl w:val="0"/>
          <w:numId w:val="9"/>
        </w:numPr>
      </w:pPr>
      <w:r>
        <w:t xml:space="preserve">The ease of adaptability can be decided by the already in place infrastructure of London bikes. </w:t>
      </w:r>
      <w:r w:rsidR="008C65BE">
        <w:t>This is because existing infrastructure is crucial to ensure availability and reliability of SaaS services model.</w:t>
      </w:r>
    </w:p>
    <w:p w:rsidR="008C65BE" w:rsidRDefault="00137638" w:rsidP="00DF6B46">
      <w:pPr>
        <w:pStyle w:val="ListParagraph"/>
        <w:numPr>
          <w:ilvl w:val="0"/>
          <w:numId w:val="9"/>
        </w:numPr>
      </w:pPr>
      <w:r>
        <w:t>Trained users are essential for successful adoption and implementation of SaaS, to make the best use of the new software users need to have the skills required to do so. Because SaaS applications are available almost immediately, this training ensures early value increase and revenue generation.</w:t>
      </w:r>
    </w:p>
    <w:p w:rsidR="008C65BE" w:rsidRPr="00DF6B46" w:rsidRDefault="00137638" w:rsidP="00DF6B46">
      <w:pPr>
        <w:pStyle w:val="ListParagraph"/>
        <w:numPr>
          <w:ilvl w:val="0"/>
          <w:numId w:val="9"/>
        </w:numPr>
      </w:pPr>
      <w:r>
        <w:t xml:space="preserve">Because the London bikes database includes customers and </w:t>
      </w:r>
      <w:r w:rsidR="008F4038">
        <w:t>employees’</w:t>
      </w:r>
      <w:r>
        <w:t xml:space="preserve"> personnel and sensitive data cyber-security must be a top priority. </w:t>
      </w:r>
      <w:r w:rsidR="008F4038">
        <w:t>All this data must be transferred in a safe and secure manner, security measures of the provider need to be checked and make sure it satisfies London bikes requirements. Company policies must be updated for storing the sensitive data in of premises cloud, compliance whit data-privacy and access management must be taken into consideration.</w:t>
      </w:r>
    </w:p>
    <w:p w:rsidR="007D3229" w:rsidRDefault="00137638" w:rsidP="00F91581">
      <w:pPr>
        <w:pStyle w:val="Heading1"/>
      </w:pPr>
      <w:bookmarkStart w:id="33" w:name="_Toc49952039"/>
      <w:r>
        <w:lastRenderedPageBreak/>
        <w:t>Conclusion</w:t>
      </w:r>
      <w:bookmarkEnd w:id="33"/>
    </w:p>
    <w:p w:rsidR="000F6520" w:rsidRPr="000F6520" w:rsidRDefault="00137638" w:rsidP="000F6520">
      <w:r>
        <w:t xml:space="preserve">Whit all </w:t>
      </w:r>
      <w:proofErr w:type="spellStart"/>
      <w:r>
        <w:t>it's</w:t>
      </w:r>
      <w:proofErr w:type="spellEnd"/>
      <w:r>
        <w:t xml:space="preserve"> technologies and concepts CC can vastly improve organization management, workflow and quality of services. Certainly, London Bikes can benefit</w:t>
      </w:r>
      <w:r w:rsidR="008E6B46">
        <w:t xml:space="preserve"> in many aspects</w:t>
      </w:r>
      <w:r>
        <w:t xml:space="preserve"> </w:t>
      </w:r>
      <w:r w:rsidR="008E6B46">
        <w:t>by</w:t>
      </w:r>
      <w:r>
        <w:t xml:space="preserve"> adopting </w:t>
      </w:r>
      <w:r w:rsidR="008E6B46">
        <w:t>CC. Innovation is extremely important for businesses in this everchanging market.</w:t>
      </w:r>
    </w:p>
    <w:p w:rsidR="00393197" w:rsidRDefault="00137638" w:rsidP="00193368">
      <w:pPr>
        <w:pStyle w:val="Heading1"/>
      </w:pPr>
      <w:bookmarkStart w:id="34" w:name="_Toc49952040"/>
      <w:r w:rsidRPr="00193368">
        <w:rPr>
          <w:rStyle w:val="Heading1Char"/>
        </w:rPr>
        <w:t>Bibliography and References</w:t>
      </w:r>
      <w:r>
        <w:t>.</w:t>
      </w:r>
      <w:bookmarkEnd w:id="34"/>
    </w:p>
    <w:p w:rsidR="00393197" w:rsidRPr="00393197" w:rsidRDefault="00137638" w:rsidP="00393197">
      <w:r>
        <w:t xml:space="preserve">Peter Mell, Timothy </w:t>
      </w:r>
      <w:proofErr w:type="spellStart"/>
      <w:r>
        <w:t>Grance</w:t>
      </w:r>
      <w:proofErr w:type="spellEnd"/>
      <w:r>
        <w:t>, (2011).</w:t>
      </w:r>
      <w:r w:rsidR="00855015">
        <w:t xml:space="preserve"> </w:t>
      </w:r>
      <w:r>
        <w:t xml:space="preserve">The NIST Definition of Cloud Computing, </w:t>
      </w:r>
    </w:p>
    <w:p w:rsidR="00393197" w:rsidRPr="00855015" w:rsidRDefault="00137638" w:rsidP="00393197">
      <w:r w:rsidRPr="00855015">
        <w:rPr>
          <w:rStyle w:val="Hyperlink"/>
          <w:color w:val="auto"/>
          <w:u w:val="none"/>
        </w:rPr>
        <w:t>Ragland, Leigh, 2014. Red Cloud Rising: Cloud Computing In China, International Journal of Computer Research, vol. 21, no. 4, Nova Science Publishers, Inc., Oct. 2014, p. 281.</w:t>
      </w:r>
    </w:p>
    <w:p w:rsidR="00393197" w:rsidRPr="00855015" w:rsidRDefault="00137638" w:rsidP="00393197">
      <w:r w:rsidRPr="00855015">
        <w:rPr>
          <w:rStyle w:val="Hyperlink"/>
          <w:color w:val="auto"/>
          <w:u w:val="none"/>
          <w:lang w:val="de-AT"/>
        </w:rPr>
        <w:t xml:space="preserve">Carstensen, J., Golden, B. &amp; Morgenthal, J.P., 2012. </w:t>
      </w:r>
      <w:r w:rsidRPr="00855015">
        <w:rPr>
          <w:rStyle w:val="Hyperlink"/>
          <w:color w:val="auto"/>
          <w:u w:val="none"/>
        </w:rPr>
        <w:t>Cloud computing: assessing the risks,</w:t>
      </w:r>
    </w:p>
    <w:p w:rsidR="00393197" w:rsidRPr="00393197" w:rsidRDefault="001828A2" w:rsidP="00393197">
      <w:proofErr w:type="spellStart"/>
      <w:r>
        <w:t>Erl</w:t>
      </w:r>
      <w:proofErr w:type="spellEnd"/>
      <w:r w:rsidR="00B85746">
        <w:t xml:space="preserve"> T.</w:t>
      </w:r>
      <w:r>
        <w:t>, Mahmood</w:t>
      </w:r>
      <w:r w:rsidR="00B85746">
        <w:t xml:space="preserve"> Z.</w:t>
      </w:r>
      <w:r>
        <w:t xml:space="preserve">, </w:t>
      </w:r>
      <w:proofErr w:type="spellStart"/>
      <w:r>
        <w:t>Puttin</w:t>
      </w:r>
      <w:proofErr w:type="spellEnd"/>
      <w:r w:rsidR="00B85746">
        <w:t xml:space="preserve"> R.</w:t>
      </w:r>
      <w:r>
        <w:t>, (</w:t>
      </w:r>
      <w:r w:rsidR="00B85746">
        <w:t>2013</w:t>
      </w:r>
      <w:r>
        <w:t xml:space="preserve">), Cloud Computing: Concepts, </w:t>
      </w:r>
      <w:proofErr w:type="spellStart"/>
      <w:r>
        <w:t>Technolo</w:t>
      </w:r>
      <w:r w:rsidR="00B85746">
        <w:t>y</w:t>
      </w:r>
      <w:proofErr w:type="spellEnd"/>
      <w:r w:rsidR="00B85746">
        <w:t xml:space="preserve"> &amp; Architecture, </w:t>
      </w:r>
      <w:proofErr w:type="spellStart"/>
      <w:r w:rsidR="00B85746">
        <w:t>ServiceTech</w:t>
      </w:r>
      <w:proofErr w:type="spellEnd"/>
      <w:r w:rsidR="00B85746">
        <w:t xml:space="preserve"> Press</w:t>
      </w:r>
    </w:p>
    <w:p w:rsidR="00393197" w:rsidRPr="00393197" w:rsidRDefault="00B85746" w:rsidP="00393197">
      <w:proofErr w:type="spellStart"/>
      <w:r w:rsidRPr="00B85746">
        <w:t>Buyya</w:t>
      </w:r>
      <w:proofErr w:type="spellEnd"/>
      <w:r w:rsidRPr="00B85746">
        <w:t>, Rajkumar et al., 2019. A Manifesto for Future Generation Cloud Computing. ACM Computing Surveys (CSUR), 51(5), pp.1–38.</w:t>
      </w:r>
    </w:p>
    <w:p w:rsidR="00393197" w:rsidRPr="00393197" w:rsidRDefault="00393197" w:rsidP="00393197"/>
    <w:sectPr w:rsidR="00393197" w:rsidRPr="00393197" w:rsidSect="003F7025">
      <w:headerReference w:type="default" r:id="rId9"/>
      <w:pgSz w:w="12240" w:h="15840"/>
      <w:pgMar w:top="1417" w:right="1417" w:bottom="1417"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7E0A" w:rsidRDefault="001E7E0A">
      <w:pPr>
        <w:spacing w:after="0" w:line="240" w:lineRule="auto"/>
      </w:pPr>
      <w:r>
        <w:separator/>
      </w:r>
    </w:p>
  </w:endnote>
  <w:endnote w:type="continuationSeparator" w:id="0">
    <w:p w:rsidR="001E7E0A" w:rsidRDefault="001E7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7E0A" w:rsidRDefault="001E7E0A">
      <w:pPr>
        <w:spacing w:after="0" w:line="240" w:lineRule="auto"/>
      </w:pPr>
      <w:r>
        <w:separator/>
      </w:r>
    </w:p>
  </w:footnote>
  <w:footnote w:type="continuationSeparator" w:id="0">
    <w:p w:rsidR="001E7E0A" w:rsidRDefault="001E7E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4412459"/>
      <w:docPartObj>
        <w:docPartGallery w:val="Page Numbers (Top of Page)"/>
        <w:docPartUnique/>
      </w:docPartObj>
    </w:sdtPr>
    <w:sdtEndPr>
      <w:rPr>
        <w:b/>
        <w:bCs/>
        <w:noProof/>
        <w:color w:val="auto"/>
        <w:spacing w:val="0"/>
      </w:rPr>
    </w:sdtEndPr>
    <w:sdtContent>
      <w:p w:rsidR="00F91581" w:rsidRDefault="0013763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rsidR="00F91581" w:rsidRDefault="00F915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8721F"/>
    <w:multiLevelType w:val="multilevel"/>
    <w:tmpl w:val="92C8790E"/>
    <w:styleLink w:val="Style1"/>
    <w:lvl w:ilvl="0">
      <w:start w:val="1"/>
      <w:numFmt w:val="none"/>
      <w:lvlText w:val="%11."/>
      <w:lvlJc w:val="left"/>
      <w:pPr>
        <w:ind w:left="360" w:hanging="360"/>
      </w:pPr>
      <w:rPr>
        <w:rFonts w:ascii="Times New Roman" w:hAnsi="Times New Roman" w:hint="default"/>
        <w:color w:val="auto"/>
        <w:sz w:val="20"/>
      </w:rPr>
    </w:lvl>
    <w:lvl w:ilvl="1">
      <w:start w:val="1"/>
      <w:numFmt w:val="none"/>
      <w:lvlText w:val="1.2"/>
      <w:lvlJc w:val="left"/>
      <w:pPr>
        <w:ind w:left="720" w:hanging="360"/>
      </w:pPr>
      <w:rPr>
        <w:rFonts w:hint="default"/>
      </w:rPr>
    </w:lvl>
    <w:lvl w:ilvl="2">
      <w:start w:val="1"/>
      <w:numFmt w:val="none"/>
      <w:lvlText w:val="1.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24B6F70"/>
    <w:multiLevelType w:val="hybridMultilevel"/>
    <w:tmpl w:val="C0841418"/>
    <w:lvl w:ilvl="0" w:tplc="FED0243A">
      <w:start w:val="1"/>
      <w:numFmt w:val="bullet"/>
      <w:lvlText w:val=""/>
      <w:lvlJc w:val="left"/>
      <w:pPr>
        <w:ind w:left="1440" w:hanging="360"/>
      </w:pPr>
      <w:rPr>
        <w:rFonts w:ascii="Symbol" w:hAnsi="Symbol" w:hint="default"/>
      </w:rPr>
    </w:lvl>
    <w:lvl w:ilvl="1" w:tplc="2B9A0FBC" w:tentative="1">
      <w:start w:val="1"/>
      <w:numFmt w:val="bullet"/>
      <w:lvlText w:val="o"/>
      <w:lvlJc w:val="left"/>
      <w:pPr>
        <w:ind w:left="2160" w:hanging="360"/>
      </w:pPr>
      <w:rPr>
        <w:rFonts w:ascii="Courier New" w:hAnsi="Courier New" w:cs="Courier New" w:hint="default"/>
      </w:rPr>
    </w:lvl>
    <w:lvl w:ilvl="2" w:tplc="25C20A3A" w:tentative="1">
      <w:start w:val="1"/>
      <w:numFmt w:val="bullet"/>
      <w:lvlText w:val=""/>
      <w:lvlJc w:val="left"/>
      <w:pPr>
        <w:ind w:left="2880" w:hanging="360"/>
      </w:pPr>
      <w:rPr>
        <w:rFonts w:ascii="Wingdings" w:hAnsi="Wingdings" w:hint="default"/>
      </w:rPr>
    </w:lvl>
    <w:lvl w:ilvl="3" w:tplc="BFB29734" w:tentative="1">
      <w:start w:val="1"/>
      <w:numFmt w:val="bullet"/>
      <w:lvlText w:val=""/>
      <w:lvlJc w:val="left"/>
      <w:pPr>
        <w:ind w:left="3600" w:hanging="360"/>
      </w:pPr>
      <w:rPr>
        <w:rFonts w:ascii="Symbol" w:hAnsi="Symbol" w:hint="default"/>
      </w:rPr>
    </w:lvl>
    <w:lvl w:ilvl="4" w:tplc="4074FAF8" w:tentative="1">
      <w:start w:val="1"/>
      <w:numFmt w:val="bullet"/>
      <w:lvlText w:val="o"/>
      <w:lvlJc w:val="left"/>
      <w:pPr>
        <w:ind w:left="4320" w:hanging="360"/>
      </w:pPr>
      <w:rPr>
        <w:rFonts w:ascii="Courier New" w:hAnsi="Courier New" w:cs="Courier New" w:hint="default"/>
      </w:rPr>
    </w:lvl>
    <w:lvl w:ilvl="5" w:tplc="92B0EE20" w:tentative="1">
      <w:start w:val="1"/>
      <w:numFmt w:val="bullet"/>
      <w:lvlText w:val=""/>
      <w:lvlJc w:val="left"/>
      <w:pPr>
        <w:ind w:left="5040" w:hanging="360"/>
      </w:pPr>
      <w:rPr>
        <w:rFonts w:ascii="Wingdings" w:hAnsi="Wingdings" w:hint="default"/>
      </w:rPr>
    </w:lvl>
    <w:lvl w:ilvl="6" w:tplc="04C2D8BC" w:tentative="1">
      <w:start w:val="1"/>
      <w:numFmt w:val="bullet"/>
      <w:lvlText w:val=""/>
      <w:lvlJc w:val="left"/>
      <w:pPr>
        <w:ind w:left="5760" w:hanging="360"/>
      </w:pPr>
      <w:rPr>
        <w:rFonts w:ascii="Symbol" w:hAnsi="Symbol" w:hint="default"/>
      </w:rPr>
    </w:lvl>
    <w:lvl w:ilvl="7" w:tplc="35742BE4" w:tentative="1">
      <w:start w:val="1"/>
      <w:numFmt w:val="bullet"/>
      <w:lvlText w:val="o"/>
      <w:lvlJc w:val="left"/>
      <w:pPr>
        <w:ind w:left="6480" w:hanging="360"/>
      </w:pPr>
      <w:rPr>
        <w:rFonts w:ascii="Courier New" w:hAnsi="Courier New" w:cs="Courier New" w:hint="default"/>
      </w:rPr>
    </w:lvl>
    <w:lvl w:ilvl="8" w:tplc="4C222B36" w:tentative="1">
      <w:start w:val="1"/>
      <w:numFmt w:val="bullet"/>
      <w:lvlText w:val=""/>
      <w:lvlJc w:val="left"/>
      <w:pPr>
        <w:ind w:left="7200" w:hanging="360"/>
      </w:pPr>
      <w:rPr>
        <w:rFonts w:ascii="Wingdings" w:hAnsi="Wingdings" w:hint="default"/>
      </w:rPr>
    </w:lvl>
  </w:abstractNum>
  <w:abstractNum w:abstractNumId="2" w15:restartNumberingAfterBreak="0">
    <w:nsid w:val="3128189F"/>
    <w:multiLevelType w:val="hybridMultilevel"/>
    <w:tmpl w:val="092ADBD2"/>
    <w:lvl w:ilvl="0" w:tplc="C2A0ED42">
      <w:start w:val="1"/>
      <w:numFmt w:val="decimal"/>
      <w:lvlText w:val="%1."/>
      <w:lvlJc w:val="left"/>
      <w:pPr>
        <w:ind w:left="720" w:hanging="360"/>
      </w:pPr>
      <w:rPr>
        <w:rFonts w:hint="default"/>
      </w:rPr>
    </w:lvl>
    <w:lvl w:ilvl="1" w:tplc="9D9A86F6" w:tentative="1">
      <w:start w:val="1"/>
      <w:numFmt w:val="lowerLetter"/>
      <w:lvlText w:val="%2."/>
      <w:lvlJc w:val="left"/>
      <w:pPr>
        <w:ind w:left="1440" w:hanging="360"/>
      </w:pPr>
    </w:lvl>
    <w:lvl w:ilvl="2" w:tplc="F15E3CB4" w:tentative="1">
      <w:start w:val="1"/>
      <w:numFmt w:val="lowerRoman"/>
      <w:lvlText w:val="%3."/>
      <w:lvlJc w:val="right"/>
      <w:pPr>
        <w:ind w:left="2160" w:hanging="180"/>
      </w:pPr>
    </w:lvl>
    <w:lvl w:ilvl="3" w:tplc="4252BB0C" w:tentative="1">
      <w:start w:val="1"/>
      <w:numFmt w:val="decimal"/>
      <w:lvlText w:val="%4."/>
      <w:lvlJc w:val="left"/>
      <w:pPr>
        <w:ind w:left="2880" w:hanging="360"/>
      </w:pPr>
    </w:lvl>
    <w:lvl w:ilvl="4" w:tplc="6656787C" w:tentative="1">
      <w:start w:val="1"/>
      <w:numFmt w:val="lowerLetter"/>
      <w:lvlText w:val="%5."/>
      <w:lvlJc w:val="left"/>
      <w:pPr>
        <w:ind w:left="3600" w:hanging="360"/>
      </w:pPr>
    </w:lvl>
    <w:lvl w:ilvl="5" w:tplc="A800B14A" w:tentative="1">
      <w:start w:val="1"/>
      <w:numFmt w:val="lowerRoman"/>
      <w:lvlText w:val="%6."/>
      <w:lvlJc w:val="right"/>
      <w:pPr>
        <w:ind w:left="4320" w:hanging="180"/>
      </w:pPr>
    </w:lvl>
    <w:lvl w:ilvl="6" w:tplc="12CEADE4" w:tentative="1">
      <w:start w:val="1"/>
      <w:numFmt w:val="decimal"/>
      <w:lvlText w:val="%7."/>
      <w:lvlJc w:val="left"/>
      <w:pPr>
        <w:ind w:left="5040" w:hanging="360"/>
      </w:pPr>
    </w:lvl>
    <w:lvl w:ilvl="7" w:tplc="9A80A41C" w:tentative="1">
      <w:start w:val="1"/>
      <w:numFmt w:val="lowerLetter"/>
      <w:lvlText w:val="%8."/>
      <w:lvlJc w:val="left"/>
      <w:pPr>
        <w:ind w:left="5760" w:hanging="360"/>
      </w:pPr>
    </w:lvl>
    <w:lvl w:ilvl="8" w:tplc="4FFAAD0A" w:tentative="1">
      <w:start w:val="1"/>
      <w:numFmt w:val="lowerRoman"/>
      <w:lvlText w:val="%9."/>
      <w:lvlJc w:val="right"/>
      <w:pPr>
        <w:ind w:left="6480" w:hanging="180"/>
      </w:pPr>
    </w:lvl>
  </w:abstractNum>
  <w:abstractNum w:abstractNumId="3" w15:restartNumberingAfterBreak="0">
    <w:nsid w:val="32E36D91"/>
    <w:multiLevelType w:val="hybridMultilevel"/>
    <w:tmpl w:val="4B26782C"/>
    <w:lvl w:ilvl="0" w:tplc="3C5ABEFA">
      <w:start w:val="1"/>
      <w:numFmt w:val="bullet"/>
      <w:lvlText w:val=""/>
      <w:lvlJc w:val="left"/>
      <w:pPr>
        <w:ind w:left="1440" w:hanging="360"/>
      </w:pPr>
      <w:rPr>
        <w:rFonts w:ascii="Symbol" w:hAnsi="Symbol" w:hint="default"/>
      </w:rPr>
    </w:lvl>
    <w:lvl w:ilvl="1" w:tplc="215C0C04" w:tentative="1">
      <w:start w:val="1"/>
      <w:numFmt w:val="bullet"/>
      <w:lvlText w:val="o"/>
      <w:lvlJc w:val="left"/>
      <w:pPr>
        <w:ind w:left="2160" w:hanging="360"/>
      </w:pPr>
      <w:rPr>
        <w:rFonts w:ascii="Courier New" w:hAnsi="Courier New" w:cs="Courier New" w:hint="default"/>
      </w:rPr>
    </w:lvl>
    <w:lvl w:ilvl="2" w:tplc="6C56BF58" w:tentative="1">
      <w:start w:val="1"/>
      <w:numFmt w:val="bullet"/>
      <w:lvlText w:val=""/>
      <w:lvlJc w:val="left"/>
      <w:pPr>
        <w:ind w:left="2880" w:hanging="360"/>
      </w:pPr>
      <w:rPr>
        <w:rFonts w:ascii="Wingdings" w:hAnsi="Wingdings" w:hint="default"/>
      </w:rPr>
    </w:lvl>
    <w:lvl w:ilvl="3" w:tplc="2AE4DB26" w:tentative="1">
      <w:start w:val="1"/>
      <w:numFmt w:val="bullet"/>
      <w:lvlText w:val=""/>
      <w:lvlJc w:val="left"/>
      <w:pPr>
        <w:ind w:left="3600" w:hanging="360"/>
      </w:pPr>
      <w:rPr>
        <w:rFonts w:ascii="Symbol" w:hAnsi="Symbol" w:hint="default"/>
      </w:rPr>
    </w:lvl>
    <w:lvl w:ilvl="4" w:tplc="BCC6868C" w:tentative="1">
      <w:start w:val="1"/>
      <w:numFmt w:val="bullet"/>
      <w:lvlText w:val="o"/>
      <w:lvlJc w:val="left"/>
      <w:pPr>
        <w:ind w:left="4320" w:hanging="360"/>
      </w:pPr>
      <w:rPr>
        <w:rFonts w:ascii="Courier New" w:hAnsi="Courier New" w:cs="Courier New" w:hint="default"/>
      </w:rPr>
    </w:lvl>
    <w:lvl w:ilvl="5" w:tplc="08D63AE2" w:tentative="1">
      <w:start w:val="1"/>
      <w:numFmt w:val="bullet"/>
      <w:lvlText w:val=""/>
      <w:lvlJc w:val="left"/>
      <w:pPr>
        <w:ind w:left="5040" w:hanging="360"/>
      </w:pPr>
      <w:rPr>
        <w:rFonts w:ascii="Wingdings" w:hAnsi="Wingdings" w:hint="default"/>
      </w:rPr>
    </w:lvl>
    <w:lvl w:ilvl="6" w:tplc="586C7C28" w:tentative="1">
      <w:start w:val="1"/>
      <w:numFmt w:val="bullet"/>
      <w:lvlText w:val=""/>
      <w:lvlJc w:val="left"/>
      <w:pPr>
        <w:ind w:left="5760" w:hanging="360"/>
      </w:pPr>
      <w:rPr>
        <w:rFonts w:ascii="Symbol" w:hAnsi="Symbol" w:hint="default"/>
      </w:rPr>
    </w:lvl>
    <w:lvl w:ilvl="7" w:tplc="6E66C44E" w:tentative="1">
      <w:start w:val="1"/>
      <w:numFmt w:val="bullet"/>
      <w:lvlText w:val="o"/>
      <w:lvlJc w:val="left"/>
      <w:pPr>
        <w:ind w:left="6480" w:hanging="360"/>
      </w:pPr>
      <w:rPr>
        <w:rFonts w:ascii="Courier New" w:hAnsi="Courier New" w:cs="Courier New" w:hint="default"/>
      </w:rPr>
    </w:lvl>
    <w:lvl w:ilvl="8" w:tplc="6D0A9750" w:tentative="1">
      <w:start w:val="1"/>
      <w:numFmt w:val="bullet"/>
      <w:lvlText w:val=""/>
      <w:lvlJc w:val="left"/>
      <w:pPr>
        <w:ind w:left="7200" w:hanging="360"/>
      </w:pPr>
      <w:rPr>
        <w:rFonts w:ascii="Wingdings" w:hAnsi="Wingdings" w:hint="default"/>
      </w:rPr>
    </w:lvl>
  </w:abstractNum>
  <w:abstractNum w:abstractNumId="4" w15:restartNumberingAfterBreak="0">
    <w:nsid w:val="33CC4EAA"/>
    <w:multiLevelType w:val="hybridMultilevel"/>
    <w:tmpl w:val="0C14B872"/>
    <w:lvl w:ilvl="0" w:tplc="124E8B7E">
      <w:start w:val="1"/>
      <w:numFmt w:val="bullet"/>
      <w:lvlText w:val=""/>
      <w:lvlJc w:val="left"/>
      <w:pPr>
        <w:ind w:left="720" w:hanging="360"/>
      </w:pPr>
      <w:rPr>
        <w:rFonts w:ascii="Symbol" w:hAnsi="Symbol" w:hint="default"/>
      </w:rPr>
    </w:lvl>
    <w:lvl w:ilvl="1" w:tplc="E7B47476" w:tentative="1">
      <w:start w:val="1"/>
      <w:numFmt w:val="bullet"/>
      <w:lvlText w:val="o"/>
      <w:lvlJc w:val="left"/>
      <w:pPr>
        <w:ind w:left="1440" w:hanging="360"/>
      </w:pPr>
      <w:rPr>
        <w:rFonts w:ascii="Courier New" w:hAnsi="Courier New" w:cs="Courier New" w:hint="default"/>
      </w:rPr>
    </w:lvl>
    <w:lvl w:ilvl="2" w:tplc="346C6228" w:tentative="1">
      <w:start w:val="1"/>
      <w:numFmt w:val="bullet"/>
      <w:lvlText w:val=""/>
      <w:lvlJc w:val="left"/>
      <w:pPr>
        <w:ind w:left="2160" w:hanging="360"/>
      </w:pPr>
      <w:rPr>
        <w:rFonts w:ascii="Wingdings" w:hAnsi="Wingdings" w:hint="default"/>
      </w:rPr>
    </w:lvl>
    <w:lvl w:ilvl="3" w:tplc="0D6E71D0" w:tentative="1">
      <w:start w:val="1"/>
      <w:numFmt w:val="bullet"/>
      <w:lvlText w:val=""/>
      <w:lvlJc w:val="left"/>
      <w:pPr>
        <w:ind w:left="2880" w:hanging="360"/>
      </w:pPr>
      <w:rPr>
        <w:rFonts w:ascii="Symbol" w:hAnsi="Symbol" w:hint="default"/>
      </w:rPr>
    </w:lvl>
    <w:lvl w:ilvl="4" w:tplc="DAE0498A" w:tentative="1">
      <w:start w:val="1"/>
      <w:numFmt w:val="bullet"/>
      <w:lvlText w:val="o"/>
      <w:lvlJc w:val="left"/>
      <w:pPr>
        <w:ind w:left="3600" w:hanging="360"/>
      </w:pPr>
      <w:rPr>
        <w:rFonts w:ascii="Courier New" w:hAnsi="Courier New" w:cs="Courier New" w:hint="default"/>
      </w:rPr>
    </w:lvl>
    <w:lvl w:ilvl="5" w:tplc="804C640C" w:tentative="1">
      <w:start w:val="1"/>
      <w:numFmt w:val="bullet"/>
      <w:lvlText w:val=""/>
      <w:lvlJc w:val="left"/>
      <w:pPr>
        <w:ind w:left="4320" w:hanging="360"/>
      </w:pPr>
      <w:rPr>
        <w:rFonts w:ascii="Wingdings" w:hAnsi="Wingdings" w:hint="default"/>
      </w:rPr>
    </w:lvl>
    <w:lvl w:ilvl="6" w:tplc="9404E0DA" w:tentative="1">
      <w:start w:val="1"/>
      <w:numFmt w:val="bullet"/>
      <w:lvlText w:val=""/>
      <w:lvlJc w:val="left"/>
      <w:pPr>
        <w:ind w:left="5040" w:hanging="360"/>
      </w:pPr>
      <w:rPr>
        <w:rFonts w:ascii="Symbol" w:hAnsi="Symbol" w:hint="default"/>
      </w:rPr>
    </w:lvl>
    <w:lvl w:ilvl="7" w:tplc="B4E42F8C" w:tentative="1">
      <w:start w:val="1"/>
      <w:numFmt w:val="bullet"/>
      <w:lvlText w:val="o"/>
      <w:lvlJc w:val="left"/>
      <w:pPr>
        <w:ind w:left="5760" w:hanging="360"/>
      </w:pPr>
      <w:rPr>
        <w:rFonts w:ascii="Courier New" w:hAnsi="Courier New" w:cs="Courier New" w:hint="default"/>
      </w:rPr>
    </w:lvl>
    <w:lvl w:ilvl="8" w:tplc="88140A7C" w:tentative="1">
      <w:start w:val="1"/>
      <w:numFmt w:val="bullet"/>
      <w:lvlText w:val=""/>
      <w:lvlJc w:val="left"/>
      <w:pPr>
        <w:ind w:left="6480" w:hanging="360"/>
      </w:pPr>
      <w:rPr>
        <w:rFonts w:ascii="Wingdings" w:hAnsi="Wingdings" w:hint="default"/>
      </w:rPr>
    </w:lvl>
  </w:abstractNum>
  <w:abstractNum w:abstractNumId="5" w15:restartNumberingAfterBreak="0">
    <w:nsid w:val="3D3565AB"/>
    <w:multiLevelType w:val="hybridMultilevel"/>
    <w:tmpl w:val="A810EBF2"/>
    <w:lvl w:ilvl="0" w:tplc="02F2780A">
      <w:start w:val="1"/>
      <w:numFmt w:val="bullet"/>
      <w:lvlText w:val=""/>
      <w:lvlJc w:val="left"/>
      <w:pPr>
        <w:ind w:left="720" w:hanging="360"/>
      </w:pPr>
      <w:rPr>
        <w:rFonts w:ascii="Symbol" w:hAnsi="Symbol" w:hint="default"/>
      </w:rPr>
    </w:lvl>
    <w:lvl w:ilvl="1" w:tplc="9DCC102A" w:tentative="1">
      <w:start w:val="1"/>
      <w:numFmt w:val="bullet"/>
      <w:lvlText w:val="o"/>
      <w:lvlJc w:val="left"/>
      <w:pPr>
        <w:ind w:left="1440" w:hanging="360"/>
      </w:pPr>
      <w:rPr>
        <w:rFonts w:ascii="Courier New" w:hAnsi="Courier New" w:cs="Courier New" w:hint="default"/>
      </w:rPr>
    </w:lvl>
    <w:lvl w:ilvl="2" w:tplc="5A4A5C52" w:tentative="1">
      <w:start w:val="1"/>
      <w:numFmt w:val="bullet"/>
      <w:lvlText w:val=""/>
      <w:lvlJc w:val="left"/>
      <w:pPr>
        <w:ind w:left="2160" w:hanging="360"/>
      </w:pPr>
      <w:rPr>
        <w:rFonts w:ascii="Wingdings" w:hAnsi="Wingdings" w:hint="default"/>
      </w:rPr>
    </w:lvl>
    <w:lvl w:ilvl="3" w:tplc="21A2A520" w:tentative="1">
      <w:start w:val="1"/>
      <w:numFmt w:val="bullet"/>
      <w:lvlText w:val=""/>
      <w:lvlJc w:val="left"/>
      <w:pPr>
        <w:ind w:left="2880" w:hanging="360"/>
      </w:pPr>
      <w:rPr>
        <w:rFonts w:ascii="Symbol" w:hAnsi="Symbol" w:hint="default"/>
      </w:rPr>
    </w:lvl>
    <w:lvl w:ilvl="4" w:tplc="542467C6" w:tentative="1">
      <w:start w:val="1"/>
      <w:numFmt w:val="bullet"/>
      <w:lvlText w:val="o"/>
      <w:lvlJc w:val="left"/>
      <w:pPr>
        <w:ind w:left="3600" w:hanging="360"/>
      </w:pPr>
      <w:rPr>
        <w:rFonts w:ascii="Courier New" w:hAnsi="Courier New" w:cs="Courier New" w:hint="default"/>
      </w:rPr>
    </w:lvl>
    <w:lvl w:ilvl="5" w:tplc="9D22A332" w:tentative="1">
      <w:start w:val="1"/>
      <w:numFmt w:val="bullet"/>
      <w:lvlText w:val=""/>
      <w:lvlJc w:val="left"/>
      <w:pPr>
        <w:ind w:left="4320" w:hanging="360"/>
      </w:pPr>
      <w:rPr>
        <w:rFonts w:ascii="Wingdings" w:hAnsi="Wingdings" w:hint="default"/>
      </w:rPr>
    </w:lvl>
    <w:lvl w:ilvl="6" w:tplc="608EC350" w:tentative="1">
      <w:start w:val="1"/>
      <w:numFmt w:val="bullet"/>
      <w:lvlText w:val=""/>
      <w:lvlJc w:val="left"/>
      <w:pPr>
        <w:ind w:left="5040" w:hanging="360"/>
      </w:pPr>
      <w:rPr>
        <w:rFonts w:ascii="Symbol" w:hAnsi="Symbol" w:hint="default"/>
      </w:rPr>
    </w:lvl>
    <w:lvl w:ilvl="7" w:tplc="53BCC982" w:tentative="1">
      <w:start w:val="1"/>
      <w:numFmt w:val="bullet"/>
      <w:lvlText w:val="o"/>
      <w:lvlJc w:val="left"/>
      <w:pPr>
        <w:ind w:left="5760" w:hanging="360"/>
      </w:pPr>
      <w:rPr>
        <w:rFonts w:ascii="Courier New" w:hAnsi="Courier New" w:cs="Courier New" w:hint="default"/>
      </w:rPr>
    </w:lvl>
    <w:lvl w:ilvl="8" w:tplc="1422AE12" w:tentative="1">
      <w:start w:val="1"/>
      <w:numFmt w:val="bullet"/>
      <w:lvlText w:val=""/>
      <w:lvlJc w:val="left"/>
      <w:pPr>
        <w:ind w:left="6480" w:hanging="360"/>
      </w:pPr>
      <w:rPr>
        <w:rFonts w:ascii="Wingdings" w:hAnsi="Wingdings" w:hint="default"/>
      </w:rPr>
    </w:lvl>
  </w:abstractNum>
  <w:abstractNum w:abstractNumId="6" w15:restartNumberingAfterBreak="0">
    <w:nsid w:val="52455DD4"/>
    <w:multiLevelType w:val="multilevel"/>
    <w:tmpl w:val="92C8790E"/>
    <w:numStyleLink w:val="Style1"/>
  </w:abstractNum>
  <w:abstractNum w:abstractNumId="7" w15:restartNumberingAfterBreak="0">
    <w:nsid w:val="53786EA7"/>
    <w:multiLevelType w:val="multilevel"/>
    <w:tmpl w:val="92C8790E"/>
    <w:numStyleLink w:val="Style1"/>
  </w:abstractNum>
  <w:abstractNum w:abstractNumId="8" w15:restartNumberingAfterBreak="0">
    <w:nsid w:val="79A579B0"/>
    <w:multiLevelType w:val="hybridMultilevel"/>
    <w:tmpl w:val="6D76A670"/>
    <w:lvl w:ilvl="0" w:tplc="E014F128">
      <w:start w:val="1"/>
      <w:numFmt w:val="bullet"/>
      <w:lvlText w:val=""/>
      <w:lvlJc w:val="left"/>
      <w:pPr>
        <w:ind w:left="1440" w:hanging="360"/>
      </w:pPr>
      <w:rPr>
        <w:rFonts w:ascii="Symbol" w:hAnsi="Symbol" w:hint="default"/>
      </w:rPr>
    </w:lvl>
    <w:lvl w:ilvl="1" w:tplc="4AFAD640" w:tentative="1">
      <w:start w:val="1"/>
      <w:numFmt w:val="bullet"/>
      <w:lvlText w:val="o"/>
      <w:lvlJc w:val="left"/>
      <w:pPr>
        <w:ind w:left="2160" w:hanging="360"/>
      </w:pPr>
      <w:rPr>
        <w:rFonts w:ascii="Courier New" w:hAnsi="Courier New" w:cs="Courier New" w:hint="default"/>
      </w:rPr>
    </w:lvl>
    <w:lvl w:ilvl="2" w:tplc="D8E674C2" w:tentative="1">
      <w:start w:val="1"/>
      <w:numFmt w:val="bullet"/>
      <w:lvlText w:val=""/>
      <w:lvlJc w:val="left"/>
      <w:pPr>
        <w:ind w:left="2880" w:hanging="360"/>
      </w:pPr>
      <w:rPr>
        <w:rFonts w:ascii="Wingdings" w:hAnsi="Wingdings" w:hint="default"/>
      </w:rPr>
    </w:lvl>
    <w:lvl w:ilvl="3" w:tplc="A48AAA3A" w:tentative="1">
      <w:start w:val="1"/>
      <w:numFmt w:val="bullet"/>
      <w:lvlText w:val=""/>
      <w:lvlJc w:val="left"/>
      <w:pPr>
        <w:ind w:left="3600" w:hanging="360"/>
      </w:pPr>
      <w:rPr>
        <w:rFonts w:ascii="Symbol" w:hAnsi="Symbol" w:hint="default"/>
      </w:rPr>
    </w:lvl>
    <w:lvl w:ilvl="4" w:tplc="DDA0BF54" w:tentative="1">
      <w:start w:val="1"/>
      <w:numFmt w:val="bullet"/>
      <w:lvlText w:val="o"/>
      <w:lvlJc w:val="left"/>
      <w:pPr>
        <w:ind w:left="4320" w:hanging="360"/>
      </w:pPr>
      <w:rPr>
        <w:rFonts w:ascii="Courier New" w:hAnsi="Courier New" w:cs="Courier New" w:hint="default"/>
      </w:rPr>
    </w:lvl>
    <w:lvl w:ilvl="5" w:tplc="78C0B930" w:tentative="1">
      <w:start w:val="1"/>
      <w:numFmt w:val="bullet"/>
      <w:lvlText w:val=""/>
      <w:lvlJc w:val="left"/>
      <w:pPr>
        <w:ind w:left="5040" w:hanging="360"/>
      </w:pPr>
      <w:rPr>
        <w:rFonts w:ascii="Wingdings" w:hAnsi="Wingdings" w:hint="default"/>
      </w:rPr>
    </w:lvl>
    <w:lvl w:ilvl="6" w:tplc="D4987030" w:tentative="1">
      <w:start w:val="1"/>
      <w:numFmt w:val="bullet"/>
      <w:lvlText w:val=""/>
      <w:lvlJc w:val="left"/>
      <w:pPr>
        <w:ind w:left="5760" w:hanging="360"/>
      </w:pPr>
      <w:rPr>
        <w:rFonts w:ascii="Symbol" w:hAnsi="Symbol" w:hint="default"/>
      </w:rPr>
    </w:lvl>
    <w:lvl w:ilvl="7" w:tplc="58EE1EEE" w:tentative="1">
      <w:start w:val="1"/>
      <w:numFmt w:val="bullet"/>
      <w:lvlText w:val="o"/>
      <w:lvlJc w:val="left"/>
      <w:pPr>
        <w:ind w:left="6480" w:hanging="360"/>
      </w:pPr>
      <w:rPr>
        <w:rFonts w:ascii="Courier New" w:hAnsi="Courier New" w:cs="Courier New" w:hint="default"/>
      </w:rPr>
    </w:lvl>
    <w:lvl w:ilvl="8" w:tplc="0F601096"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8"/>
  </w:num>
  <w:num w:numId="4">
    <w:abstractNumId w:val="1"/>
  </w:num>
  <w:num w:numId="5">
    <w:abstractNumId w:val="0"/>
  </w:num>
  <w:num w:numId="6">
    <w:abstractNumId w:val="6"/>
  </w:num>
  <w:num w:numId="7">
    <w:abstractNumId w:val="7"/>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wMrQwMTE0sTC2MLdQ0lEKTi0uzszPAykwqgUAlZEzdiwAAAA="/>
  </w:docVars>
  <w:rsids>
    <w:rsidRoot w:val="00EA533B"/>
    <w:rsid w:val="00030156"/>
    <w:rsid w:val="00060576"/>
    <w:rsid w:val="00077A60"/>
    <w:rsid w:val="00084930"/>
    <w:rsid w:val="000B4661"/>
    <w:rsid w:val="000B6E61"/>
    <w:rsid w:val="000C3AA9"/>
    <w:rsid w:val="000D2ECC"/>
    <w:rsid w:val="000E792A"/>
    <w:rsid w:val="000F6520"/>
    <w:rsid w:val="00137638"/>
    <w:rsid w:val="001529F9"/>
    <w:rsid w:val="00152FB3"/>
    <w:rsid w:val="00174500"/>
    <w:rsid w:val="001828A2"/>
    <w:rsid w:val="00193368"/>
    <w:rsid w:val="001C0247"/>
    <w:rsid w:val="001E7E0A"/>
    <w:rsid w:val="00222EB7"/>
    <w:rsid w:val="0023717E"/>
    <w:rsid w:val="002A4C25"/>
    <w:rsid w:val="002C558F"/>
    <w:rsid w:val="0030536D"/>
    <w:rsid w:val="00331856"/>
    <w:rsid w:val="0035503E"/>
    <w:rsid w:val="00355A78"/>
    <w:rsid w:val="00393197"/>
    <w:rsid w:val="003D2777"/>
    <w:rsid w:val="003F7025"/>
    <w:rsid w:val="004179E0"/>
    <w:rsid w:val="00426A0C"/>
    <w:rsid w:val="004509CB"/>
    <w:rsid w:val="004762B3"/>
    <w:rsid w:val="00483C0B"/>
    <w:rsid w:val="004A75AA"/>
    <w:rsid w:val="004B036B"/>
    <w:rsid w:val="00552961"/>
    <w:rsid w:val="00554016"/>
    <w:rsid w:val="005B6D4D"/>
    <w:rsid w:val="005C667D"/>
    <w:rsid w:val="005D02ED"/>
    <w:rsid w:val="00604B34"/>
    <w:rsid w:val="006710EF"/>
    <w:rsid w:val="006C2881"/>
    <w:rsid w:val="006D1D5D"/>
    <w:rsid w:val="00790D31"/>
    <w:rsid w:val="007D3229"/>
    <w:rsid w:val="007D4D46"/>
    <w:rsid w:val="008419CD"/>
    <w:rsid w:val="00855015"/>
    <w:rsid w:val="00860296"/>
    <w:rsid w:val="00882ED8"/>
    <w:rsid w:val="008B218B"/>
    <w:rsid w:val="008C3759"/>
    <w:rsid w:val="008C65BE"/>
    <w:rsid w:val="008D36D3"/>
    <w:rsid w:val="008D413B"/>
    <w:rsid w:val="008E21C2"/>
    <w:rsid w:val="008E4B48"/>
    <w:rsid w:val="008E6B46"/>
    <w:rsid w:val="008F4038"/>
    <w:rsid w:val="0092114D"/>
    <w:rsid w:val="00921687"/>
    <w:rsid w:val="0092452C"/>
    <w:rsid w:val="00950209"/>
    <w:rsid w:val="00952AFB"/>
    <w:rsid w:val="00955544"/>
    <w:rsid w:val="00956F3F"/>
    <w:rsid w:val="009B5FC6"/>
    <w:rsid w:val="009F61A5"/>
    <w:rsid w:val="00A60834"/>
    <w:rsid w:val="00AB434D"/>
    <w:rsid w:val="00AE0A79"/>
    <w:rsid w:val="00B16EC1"/>
    <w:rsid w:val="00B54B93"/>
    <w:rsid w:val="00B57379"/>
    <w:rsid w:val="00B737EC"/>
    <w:rsid w:val="00B85746"/>
    <w:rsid w:val="00BA5FD7"/>
    <w:rsid w:val="00BC0D07"/>
    <w:rsid w:val="00BD0040"/>
    <w:rsid w:val="00C06385"/>
    <w:rsid w:val="00C15EB7"/>
    <w:rsid w:val="00C23BE4"/>
    <w:rsid w:val="00C515F2"/>
    <w:rsid w:val="00C57003"/>
    <w:rsid w:val="00C70777"/>
    <w:rsid w:val="00C806DC"/>
    <w:rsid w:val="00C822F3"/>
    <w:rsid w:val="00C927F1"/>
    <w:rsid w:val="00CB4D4C"/>
    <w:rsid w:val="00CC449E"/>
    <w:rsid w:val="00CF6FC7"/>
    <w:rsid w:val="00D25B32"/>
    <w:rsid w:val="00D950A7"/>
    <w:rsid w:val="00DA2BCB"/>
    <w:rsid w:val="00DB07B1"/>
    <w:rsid w:val="00DD3D27"/>
    <w:rsid w:val="00DF6B46"/>
    <w:rsid w:val="00E15D18"/>
    <w:rsid w:val="00E556D0"/>
    <w:rsid w:val="00EA533B"/>
    <w:rsid w:val="00EB7384"/>
    <w:rsid w:val="00EE0D96"/>
    <w:rsid w:val="00EE70D3"/>
    <w:rsid w:val="00F0239D"/>
    <w:rsid w:val="00F0502D"/>
    <w:rsid w:val="00F714AF"/>
    <w:rsid w:val="00F91581"/>
    <w:rsid w:val="00FB19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74D7E1-FA37-455F-8E7A-0E60D9C24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2881"/>
  </w:style>
  <w:style w:type="paragraph" w:styleId="Heading1">
    <w:name w:val="heading 1"/>
    <w:basedOn w:val="Normal"/>
    <w:next w:val="Normal"/>
    <w:link w:val="Heading1Char"/>
    <w:uiPriority w:val="9"/>
    <w:qFormat/>
    <w:rsid w:val="006C2881"/>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6C2881"/>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6C2881"/>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2881"/>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2881"/>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2881"/>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2881"/>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2881"/>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2881"/>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2881"/>
    <w:pPr>
      <w:spacing w:after="0" w:line="240" w:lineRule="auto"/>
    </w:pPr>
  </w:style>
  <w:style w:type="character" w:customStyle="1" w:styleId="NoSpacingChar">
    <w:name w:val="No Spacing Char"/>
    <w:basedOn w:val="DefaultParagraphFont"/>
    <w:link w:val="NoSpacing"/>
    <w:uiPriority w:val="1"/>
    <w:rsid w:val="003F7025"/>
  </w:style>
  <w:style w:type="paragraph" w:styleId="Header">
    <w:name w:val="header"/>
    <w:basedOn w:val="Normal"/>
    <w:link w:val="HeaderChar"/>
    <w:uiPriority w:val="99"/>
    <w:unhideWhenUsed/>
    <w:rsid w:val="006C2881"/>
    <w:pPr>
      <w:tabs>
        <w:tab w:val="center" w:pos="4703"/>
        <w:tab w:val="right" w:pos="9406"/>
      </w:tabs>
      <w:spacing w:after="0" w:line="240" w:lineRule="auto"/>
    </w:pPr>
  </w:style>
  <w:style w:type="character" w:customStyle="1" w:styleId="HeaderChar">
    <w:name w:val="Header Char"/>
    <w:basedOn w:val="DefaultParagraphFont"/>
    <w:link w:val="Header"/>
    <w:uiPriority w:val="99"/>
    <w:rsid w:val="006C2881"/>
  </w:style>
  <w:style w:type="paragraph" w:styleId="Footer">
    <w:name w:val="footer"/>
    <w:basedOn w:val="Normal"/>
    <w:link w:val="FooterChar"/>
    <w:uiPriority w:val="99"/>
    <w:unhideWhenUsed/>
    <w:rsid w:val="006C2881"/>
    <w:pPr>
      <w:tabs>
        <w:tab w:val="center" w:pos="4703"/>
        <w:tab w:val="right" w:pos="9406"/>
      </w:tabs>
      <w:spacing w:after="0" w:line="240" w:lineRule="auto"/>
    </w:pPr>
  </w:style>
  <w:style w:type="character" w:customStyle="1" w:styleId="FooterChar">
    <w:name w:val="Footer Char"/>
    <w:basedOn w:val="DefaultParagraphFont"/>
    <w:link w:val="Footer"/>
    <w:uiPriority w:val="99"/>
    <w:rsid w:val="006C2881"/>
  </w:style>
  <w:style w:type="character" w:customStyle="1" w:styleId="Heading1Char">
    <w:name w:val="Heading 1 Char"/>
    <w:basedOn w:val="DefaultParagraphFont"/>
    <w:link w:val="Heading1"/>
    <w:uiPriority w:val="9"/>
    <w:rsid w:val="006C2881"/>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6C2881"/>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6C2881"/>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2881"/>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2881"/>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2881"/>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2881"/>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2881"/>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2881"/>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2881"/>
    <w:pPr>
      <w:spacing w:line="240" w:lineRule="auto"/>
    </w:pPr>
    <w:rPr>
      <w:b/>
      <w:bCs/>
      <w:smallCaps/>
      <w:color w:val="595959" w:themeColor="text1" w:themeTint="A6"/>
    </w:rPr>
  </w:style>
  <w:style w:type="paragraph" w:styleId="Title">
    <w:name w:val="Title"/>
    <w:basedOn w:val="Normal"/>
    <w:next w:val="Normal"/>
    <w:link w:val="TitleChar"/>
    <w:uiPriority w:val="10"/>
    <w:qFormat/>
    <w:rsid w:val="006C2881"/>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2881"/>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2881"/>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2881"/>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2881"/>
    <w:rPr>
      <w:b/>
      <w:bCs/>
    </w:rPr>
  </w:style>
  <w:style w:type="character" w:styleId="Emphasis">
    <w:name w:val="Emphasis"/>
    <w:basedOn w:val="DefaultParagraphFont"/>
    <w:uiPriority w:val="20"/>
    <w:qFormat/>
    <w:rsid w:val="006C2881"/>
    <w:rPr>
      <w:i/>
      <w:iCs/>
    </w:rPr>
  </w:style>
  <w:style w:type="paragraph" w:styleId="Quote">
    <w:name w:val="Quote"/>
    <w:basedOn w:val="Normal"/>
    <w:next w:val="Normal"/>
    <w:link w:val="QuoteChar"/>
    <w:uiPriority w:val="29"/>
    <w:qFormat/>
    <w:rsid w:val="006C2881"/>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2881"/>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2881"/>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2881"/>
    <w:rPr>
      <w:color w:val="404040" w:themeColor="text1" w:themeTint="BF"/>
      <w:sz w:val="32"/>
      <w:szCs w:val="32"/>
    </w:rPr>
  </w:style>
  <w:style w:type="character" w:styleId="SubtleEmphasis">
    <w:name w:val="Subtle Emphasis"/>
    <w:basedOn w:val="DefaultParagraphFont"/>
    <w:uiPriority w:val="19"/>
    <w:qFormat/>
    <w:rsid w:val="006C2881"/>
    <w:rPr>
      <w:i/>
      <w:iCs/>
      <w:color w:val="595959" w:themeColor="text1" w:themeTint="A6"/>
    </w:rPr>
  </w:style>
  <w:style w:type="character" w:styleId="IntenseEmphasis">
    <w:name w:val="Intense Emphasis"/>
    <w:basedOn w:val="DefaultParagraphFont"/>
    <w:uiPriority w:val="21"/>
    <w:qFormat/>
    <w:rsid w:val="006C2881"/>
    <w:rPr>
      <w:b/>
      <w:bCs/>
      <w:i/>
      <w:iCs/>
    </w:rPr>
  </w:style>
  <w:style w:type="character" w:styleId="SubtleReference">
    <w:name w:val="Subtle Reference"/>
    <w:basedOn w:val="DefaultParagraphFont"/>
    <w:uiPriority w:val="31"/>
    <w:qFormat/>
    <w:rsid w:val="006C2881"/>
    <w:rPr>
      <w:smallCaps/>
      <w:color w:val="404040" w:themeColor="text1" w:themeTint="BF"/>
      <w:u w:val="single" w:color="7F7F7F"/>
    </w:rPr>
  </w:style>
  <w:style w:type="character" w:styleId="IntenseReference">
    <w:name w:val="Intense Reference"/>
    <w:basedOn w:val="DefaultParagraphFont"/>
    <w:uiPriority w:val="32"/>
    <w:qFormat/>
    <w:rsid w:val="006C2881"/>
    <w:rPr>
      <w:b/>
      <w:bCs/>
      <w:caps w:val="0"/>
      <w:smallCaps/>
      <w:color w:val="auto"/>
      <w:spacing w:val="3"/>
      <w:u w:val="single"/>
    </w:rPr>
  </w:style>
  <w:style w:type="character" w:styleId="BookTitle">
    <w:name w:val="Book Title"/>
    <w:basedOn w:val="DefaultParagraphFont"/>
    <w:uiPriority w:val="33"/>
    <w:qFormat/>
    <w:rsid w:val="006C2881"/>
    <w:rPr>
      <w:b/>
      <w:bCs/>
      <w:smallCaps/>
      <w:spacing w:val="7"/>
    </w:rPr>
  </w:style>
  <w:style w:type="paragraph" w:styleId="TOCHeading">
    <w:name w:val="TOC Heading"/>
    <w:basedOn w:val="Heading1"/>
    <w:next w:val="Normal"/>
    <w:uiPriority w:val="39"/>
    <w:unhideWhenUsed/>
    <w:qFormat/>
    <w:rsid w:val="006C2881"/>
    <w:pPr>
      <w:outlineLvl w:val="9"/>
    </w:pPr>
  </w:style>
  <w:style w:type="paragraph" w:styleId="TOC2">
    <w:name w:val="toc 2"/>
    <w:basedOn w:val="Normal"/>
    <w:next w:val="Normal"/>
    <w:autoRedefine/>
    <w:uiPriority w:val="39"/>
    <w:unhideWhenUsed/>
    <w:rsid w:val="006C2881"/>
    <w:pPr>
      <w:spacing w:after="100"/>
      <w:ind w:left="220"/>
    </w:pPr>
  </w:style>
  <w:style w:type="character" w:styleId="Hyperlink">
    <w:name w:val="Hyperlink"/>
    <w:basedOn w:val="DefaultParagraphFont"/>
    <w:uiPriority w:val="99"/>
    <w:unhideWhenUsed/>
    <w:rsid w:val="006C2881"/>
    <w:rPr>
      <w:color w:val="0563C1" w:themeColor="hyperlink"/>
      <w:u w:val="single"/>
    </w:rPr>
  </w:style>
  <w:style w:type="character" w:customStyle="1" w:styleId="UnresolvedMention1">
    <w:name w:val="Unresolved Mention1"/>
    <w:basedOn w:val="DefaultParagraphFont"/>
    <w:uiPriority w:val="99"/>
    <w:semiHidden/>
    <w:unhideWhenUsed/>
    <w:rsid w:val="00393197"/>
    <w:rPr>
      <w:color w:val="605E5C"/>
      <w:shd w:val="clear" w:color="auto" w:fill="E1DFDD"/>
    </w:rPr>
  </w:style>
  <w:style w:type="character" w:styleId="FollowedHyperlink">
    <w:name w:val="FollowedHyperlink"/>
    <w:basedOn w:val="DefaultParagraphFont"/>
    <w:uiPriority w:val="99"/>
    <w:semiHidden/>
    <w:unhideWhenUsed/>
    <w:rsid w:val="00393197"/>
    <w:rPr>
      <w:color w:val="954F72" w:themeColor="followedHyperlink"/>
      <w:u w:val="single"/>
    </w:rPr>
  </w:style>
  <w:style w:type="paragraph" w:styleId="ListParagraph">
    <w:name w:val="List Paragraph"/>
    <w:basedOn w:val="Normal"/>
    <w:uiPriority w:val="34"/>
    <w:qFormat/>
    <w:rsid w:val="00393197"/>
    <w:pPr>
      <w:ind w:left="720"/>
      <w:contextualSpacing/>
    </w:pPr>
  </w:style>
  <w:style w:type="numbering" w:customStyle="1" w:styleId="Style1">
    <w:name w:val="Style1"/>
    <w:uiPriority w:val="99"/>
    <w:rsid w:val="00E556D0"/>
    <w:pPr>
      <w:numPr>
        <w:numId w:val="5"/>
      </w:numPr>
    </w:pPr>
  </w:style>
  <w:style w:type="paragraph" w:styleId="TOC1">
    <w:name w:val="toc 1"/>
    <w:basedOn w:val="Normal"/>
    <w:next w:val="Normal"/>
    <w:autoRedefine/>
    <w:uiPriority w:val="39"/>
    <w:unhideWhenUsed/>
    <w:rsid w:val="00193368"/>
    <w:pPr>
      <w:spacing w:after="100"/>
    </w:pPr>
  </w:style>
  <w:style w:type="paragraph" w:styleId="TOC3">
    <w:name w:val="toc 3"/>
    <w:basedOn w:val="Normal"/>
    <w:next w:val="Normal"/>
    <w:autoRedefine/>
    <w:uiPriority w:val="39"/>
    <w:unhideWhenUsed/>
    <w:rsid w:val="00B16EC1"/>
    <w:pPr>
      <w:spacing w:after="100"/>
      <w:ind w:left="440"/>
    </w:pPr>
  </w:style>
  <w:style w:type="character" w:customStyle="1" w:styleId="entrytitle">
    <w:name w:val="entrytitle"/>
    <w:basedOn w:val="DefaultParagraphFont"/>
    <w:rsid w:val="000E79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0E872D-64E1-46FE-B727-102560370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3789</TotalTime>
  <Pages>11</Pages>
  <Words>3750</Words>
  <Characters>21380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Cloud Computing</vt:lpstr>
    </vt:vector>
  </TitlesOfParts>
  <Company>Lecturer dr. Anupam Mazumdar</Company>
  <LinksUpToDate>false</LinksUpToDate>
  <CharactersWithSpaces>25080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dc:title>
  <dc:subject>Cloud computing technologies ACCC500</dc:subject>
  <dc:creator>Kamen Todorov (1818166)</dc:creator>
  <cp:lastModifiedBy>Kamen Todorov (1818166)</cp:lastModifiedBy>
  <cp:revision>29</cp:revision>
  <dcterms:created xsi:type="dcterms:W3CDTF">2020-08-27T17:00:00Z</dcterms:created>
  <dcterms:modified xsi:type="dcterms:W3CDTF">2020-09-02T14:13:00Z</dcterms:modified>
</cp:coreProperties>
</file>