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AFDDCC5" w14:textId="77777777" w:rsidR="0002794A" w:rsidRPr="00A47621" w:rsidRDefault="0002794A" w:rsidP="0002794A">
      <w:pPr>
        <w:rPr>
          <w:rFonts w:ascii="Times New Roman" w:hAnsi="Times New Roman" w:cs="Times New Roman"/>
        </w:rPr>
      </w:pPr>
      <w:r>
        <w:rPr>
          <w:rFonts w:ascii="Times New Roman" w:hAnsi="Times New Roman" w:cs="Times New Roman"/>
        </w:rPr>
        <w:t>Social Care Wales</w:t>
      </w:r>
    </w:p>
    <w:p w14:paraId="080B5500" w14:textId="45262784" w:rsidR="0002794A" w:rsidRPr="00A47621" w:rsidRDefault="0002794A" w:rsidP="0002794A">
      <w:pPr>
        <w:rPr>
          <w:rFonts w:ascii="Times New Roman" w:hAnsi="Times New Roman" w:cs="Times New Roman"/>
        </w:rPr>
      </w:pPr>
      <w:r>
        <w:rPr>
          <w:rFonts w:ascii="Times New Roman" w:hAnsi="Times New Roman" w:cs="Times New Roman"/>
          <w:noProof/>
          <w:lang w:val="en-US"/>
        </w:rPr>
        <w:drawing>
          <wp:inline distT="0" distB="0" distL="0" distR="0" wp14:anchorId="5BB62605" wp14:editId="28A10AC0">
            <wp:extent cx="1905635" cy="7226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14:paraId="35C895E6" w14:textId="77777777" w:rsidR="0002794A" w:rsidRPr="00A47621" w:rsidRDefault="0002794A" w:rsidP="0002794A">
      <w:pPr>
        <w:rPr>
          <w:rFonts w:ascii="Times New Roman" w:hAnsi="Times New Roman" w:cs="Times New Roman"/>
        </w:rPr>
      </w:pPr>
    </w:p>
    <w:p w14:paraId="6B2B7B88" w14:textId="77777777" w:rsidR="0002794A" w:rsidRPr="00A47621" w:rsidRDefault="0002794A" w:rsidP="0002794A">
      <w:pPr>
        <w:rPr>
          <w:rFonts w:ascii="Times New Roman" w:hAnsi="Times New Roman" w:cs="Times New Roman"/>
        </w:rPr>
      </w:pPr>
    </w:p>
    <w:p w14:paraId="7E2F0E95" w14:textId="77777777" w:rsidR="0002794A" w:rsidRPr="00F927A1" w:rsidRDefault="0002794A" w:rsidP="0002794A">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6E4F65D5" w14:textId="77777777" w:rsidR="0002794A" w:rsidRPr="0085230E" w:rsidRDefault="0002794A" w:rsidP="0002794A">
      <w:pPr>
        <w:ind w:right="-957"/>
        <w:rPr>
          <w:rFonts w:ascii="Times New Roman" w:hAnsi="Times New Roman" w:cs="Times New Roman"/>
          <w:b/>
          <w:sz w:val="48"/>
        </w:rPr>
      </w:pPr>
      <w:r w:rsidRPr="0085230E">
        <w:rPr>
          <w:rFonts w:ascii="Times New Roman" w:hAnsi="Times New Roman" w:cs="Times New Roman"/>
          <w:b/>
          <w:sz w:val="48"/>
        </w:rPr>
        <w:t>LEVEL 6</w:t>
      </w:r>
      <w:r>
        <w:rPr>
          <w:rFonts w:ascii="Times New Roman" w:hAnsi="Times New Roman" w:cs="Times New Roman"/>
          <w:b/>
          <w:sz w:val="48"/>
        </w:rPr>
        <w:t xml:space="preserve"> - </w:t>
      </w:r>
      <w:r w:rsidRPr="0085230E">
        <w:rPr>
          <w:rFonts w:ascii="Times New Roman" w:hAnsi="Times New Roman" w:cs="Times New Roman"/>
          <w:b/>
          <w:sz w:val="48"/>
        </w:rPr>
        <w:t>60 Credits</w:t>
      </w:r>
    </w:p>
    <w:p w14:paraId="77029862" w14:textId="77777777" w:rsidR="0002794A" w:rsidRDefault="0002794A" w:rsidP="0002794A">
      <w:pPr>
        <w:ind w:right="-957"/>
        <w:rPr>
          <w:rFonts w:ascii="Times New Roman" w:hAnsi="Times New Roman" w:cs="Times New Roman"/>
          <w:b/>
          <w:sz w:val="48"/>
        </w:rPr>
      </w:pPr>
    </w:p>
    <w:p w14:paraId="399CD91E" w14:textId="77777777" w:rsidR="0002794A" w:rsidRDefault="0002794A" w:rsidP="0002794A">
      <w:pPr>
        <w:ind w:right="-957"/>
        <w:rPr>
          <w:rFonts w:ascii="Times New Roman" w:hAnsi="Times New Roman" w:cs="Times New Roman"/>
          <w:b/>
          <w:sz w:val="48"/>
        </w:rPr>
      </w:pPr>
    </w:p>
    <w:p w14:paraId="514234EE" w14:textId="77777777" w:rsidR="0002794A" w:rsidRPr="00F927A1" w:rsidRDefault="0002794A" w:rsidP="0002794A">
      <w:pPr>
        <w:ind w:right="-957"/>
        <w:rPr>
          <w:rFonts w:ascii="Times New Roman" w:hAnsi="Times New Roman" w:cs="Times New Roman"/>
          <w:b/>
          <w:sz w:val="48"/>
        </w:rPr>
      </w:pPr>
      <w:r>
        <w:rPr>
          <w:rFonts w:ascii="Times New Roman" w:hAnsi="Times New Roman" w:cs="Times New Roman"/>
          <w:b/>
          <w:sz w:val="48"/>
        </w:rPr>
        <w:t>LEARNER PORTFOLIO</w:t>
      </w:r>
    </w:p>
    <w:p w14:paraId="73F570EA" w14:textId="77777777" w:rsidR="0002794A" w:rsidRDefault="0002794A" w:rsidP="0002794A">
      <w:pPr>
        <w:ind w:right="-957"/>
        <w:rPr>
          <w:rFonts w:ascii="Times New Roman" w:hAnsi="Times New Roman" w:cs="Times New Roman"/>
          <w:b/>
          <w:sz w:val="48"/>
        </w:rPr>
      </w:pPr>
      <w:r w:rsidRPr="00F927A1">
        <w:rPr>
          <w:rFonts w:ascii="Times New Roman" w:hAnsi="Times New Roman" w:cs="Times New Roman"/>
          <w:b/>
          <w:sz w:val="48"/>
        </w:rPr>
        <w:t>(PORTH AGORED and UWTSD)</w:t>
      </w:r>
    </w:p>
    <w:p w14:paraId="29F9B4C6" w14:textId="77777777" w:rsidR="0002794A" w:rsidRDefault="0002794A" w:rsidP="0002794A">
      <w:pPr>
        <w:ind w:right="-957"/>
        <w:rPr>
          <w:rFonts w:ascii="Times New Roman" w:hAnsi="Times New Roman" w:cs="Times New Roman"/>
          <w:b/>
          <w:sz w:val="48"/>
        </w:rPr>
      </w:pPr>
    </w:p>
    <w:p w14:paraId="6B98DBD4" w14:textId="77777777" w:rsidR="0002794A" w:rsidRPr="00F927A1" w:rsidRDefault="0002794A" w:rsidP="0002794A">
      <w:pPr>
        <w:ind w:right="-957"/>
        <w:rPr>
          <w:rFonts w:ascii="Times New Roman" w:hAnsi="Times New Roman" w:cs="Times New Roman"/>
          <w:b/>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02794A" w:rsidRPr="0002794A" w14:paraId="6DF74FC1" w14:textId="77777777" w:rsidTr="0002794A">
        <w:tc>
          <w:tcPr>
            <w:tcW w:w="10368" w:type="dxa"/>
            <w:shd w:val="clear" w:color="auto" w:fill="auto"/>
          </w:tcPr>
          <w:p w14:paraId="594C99E3" w14:textId="77777777" w:rsidR="0002794A" w:rsidRPr="0002794A" w:rsidRDefault="0002794A" w:rsidP="0002794A">
            <w:pPr>
              <w:ind w:right="-957"/>
              <w:rPr>
                <w:rFonts w:ascii="Times New Roman" w:hAnsi="Times New Roman" w:cs="Times New Roman"/>
                <w:b/>
                <w:sz w:val="40"/>
                <w:szCs w:val="40"/>
              </w:rPr>
            </w:pPr>
          </w:p>
          <w:p w14:paraId="7F079574" w14:textId="77777777" w:rsidR="00BD4A9D" w:rsidRDefault="00BD4A9D" w:rsidP="0002794A">
            <w:pPr>
              <w:ind w:right="-957"/>
              <w:rPr>
                <w:rFonts w:ascii="Times New Roman" w:hAnsi="Times New Roman" w:cs="Times New Roman"/>
                <w:b/>
                <w:sz w:val="40"/>
                <w:szCs w:val="40"/>
              </w:rPr>
            </w:pPr>
          </w:p>
          <w:p w14:paraId="6AB86EBB" w14:textId="3AE274FD" w:rsidR="0002794A" w:rsidRPr="0002794A" w:rsidRDefault="0002794A" w:rsidP="0002794A">
            <w:pPr>
              <w:ind w:right="-957"/>
              <w:rPr>
                <w:rFonts w:ascii="Times New Roman" w:hAnsi="Times New Roman" w:cs="Times New Roman"/>
                <w:b/>
                <w:sz w:val="40"/>
                <w:szCs w:val="40"/>
              </w:rPr>
            </w:pPr>
            <w:r w:rsidRPr="0002794A">
              <w:rPr>
                <w:rFonts w:ascii="Times New Roman" w:hAnsi="Times New Roman" w:cs="Times New Roman"/>
                <w:b/>
                <w:sz w:val="40"/>
                <w:szCs w:val="40"/>
              </w:rPr>
              <w:t>Learner’s University Registration Number: 1708423</w:t>
            </w:r>
          </w:p>
          <w:p w14:paraId="407CF0E6" w14:textId="77777777" w:rsidR="0002794A" w:rsidRPr="0002794A" w:rsidRDefault="0002794A" w:rsidP="0002794A">
            <w:pPr>
              <w:ind w:right="-957"/>
              <w:rPr>
                <w:rFonts w:ascii="Times New Roman" w:hAnsi="Times New Roman" w:cs="Times New Roman"/>
                <w:b/>
                <w:sz w:val="40"/>
                <w:szCs w:val="40"/>
              </w:rPr>
            </w:pPr>
          </w:p>
          <w:p w14:paraId="14326FCA" w14:textId="77777777" w:rsidR="0002794A" w:rsidRPr="0002794A" w:rsidRDefault="0002794A" w:rsidP="0002794A">
            <w:pPr>
              <w:ind w:right="-957"/>
              <w:rPr>
                <w:rFonts w:ascii="Times New Roman" w:hAnsi="Times New Roman" w:cs="Times New Roman"/>
                <w:b/>
                <w:sz w:val="40"/>
                <w:szCs w:val="40"/>
              </w:rPr>
            </w:pPr>
          </w:p>
        </w:tc>
      </w:tr>
    </w:tbl>
    <w:p w14:paraId="43BB81DE" w14:textId="77777777" w:rsidR="0002794A" w:rsidRPr="00F927A1" w:rsidRDefault="0002794A" w:rsidP="0002794A">
      <w:pPr>
        <w:ind w:right="-957"/>
        <w:rPr>
          <w:rFonts w:ascii="Times New Roman" w:hAnsi="Times New Roman" w:cs="Times New Roman"/>
          <w:b/>
          <w:sz w:val="48"/>
        </w:rPr>
      </w:pPr>
      <w:r>
        <w:rPr>
          <w:rFonts w:ascii="Times New Roman" w:hAnsi="Times New Roman" w:cs="Times New Roman"/>
          <w:b/>
          <w:sz w:val="48"/>
        </w:rPr>
        <w:t xml:space="preserve"> </w:t>
      </w:r>
    </w:p>
    <w:p w14:paraId="0B720B13" w14:textId="77777777" w:rsidR="0002794A" w:rsidRPr="00F927A1" w:rsidRDefault="0002794A" w:rsidP="0002794A">
      <w:pPr>
        <w:rPr>
          <w:rFonts w:ascii="Times New Roman" w:hAnsi="Times New Roman" w:cs="Times New Roman"/>
        </w:rPr>
      </w:pPr>
    </w:p>
    <w:p w14:paraId="311FA12F" w14:textId="77777777" w:rsidR="0002794A" w:rsidRPr="00F927A1" w:rsidRDefault="0002794A" w:rsidP="0002794A">
      <w:pPr>
        <w:ind w:right="-957"/>
        <w:rPr>
          <w:rFonts w:ascii="Times New Roman" w:hAnsi="Times New Roman" w:cs="Times New Roman"/>
          <w:b/>
          <w:sz w:val="48"/>
        </w:rPr>
      </w:pPr>
    </w:p>
    <w:p w14:paraId="25775447" w14:textId="77777777" w:rsidR="0002794A" w:rsidRPr="00F927A1" w:rsidRDefault="0002794A" w:rsidP="0002794A">
      <w:pPr>
        <w:ind w:right="-957"/>
        <w:rPr>
          <w:rFonts w:ascii="Times New Roman" w:hAnsi="Times New Roman" w:cs="Times New Roman"/>
          <w:b/>
          <w:sz w:val="40"/>
        </w:rPr>
      </w:pPr>
      <w:r w:rsidRPr="00F927A1">
        <w:rPr>
          <w:rFonts w:ascii="Times New Roman" w:hAnsi="Times New Roman" w:cs="Times New Roman"/>
          <w:b/>
          <w:sz w:val="40"/>
        </w:rPr>
        <w:t>WALES INSTITUTE for WORK-BASED LEARNING</w:t>
      </w:r>
    </w:p>
    <w:p w14:paraId="6DE8F737" w14:textId="77777777" w:rsidR="0002794A" w:rsidRPr="00F927A1" w:rsidRDefault="0002794A" w:rsidP="0002794A">
      <w:pPr>
        <w:ind w:right="-957"/>
        <w:rPr>
          <w:rFonts w:ascii="Times New Roman" w:hAnsi="Times New Roman" w:cs="Times New Roman"/>
          <w:b/>
          <w:sz w:val="48"/>
        </w:rPr>
      </w:pPr>
      <w:r>
        <w:rPr>
          <w:rFonts w:ascii="Times New Roman" w:hAnsi="Times New Roman" w:cs="Times New Roman"/>
          <w:b/>
          <w:sz w:val="48"/>
        </w:rPr>
        <w:t>2017-2018</w:t>
      </w:r>
    </w:p>
    <w:p w14:paraId="7A909E5A" w14:textId="77777777" w:rsidR="0002794A" w:rsidRDefault="0002794A" w:rsidP="0002794A">
      <w:pPr>
        <w:rPr>
          <w:rFonts w:ascii="Times New Roman" w:hAnsi="Times New Roman" w:cs="Times New Roman"/>
        </w:rPr>
      </w:pPr>
    </w:p>
    <w:p w14:paraId="60FD7F98" w14:textId="77777777" w:rsidR="00BD4A9D" w:rsidRDefault="00BD4A9D" w:rsidP="0002794A">
      <w:pPr>
        <w:rPr>
          <w:b/>
        </w:rPr>
      </w:pPr>
    </w:p>
    <w:p w14:paraId="7814DF2E" w14:textId="77777777" w:rsidR="00BD4A9D" w:rsidRDefault="00BD4A9D" w:rsidP="0002794A">
      <w:pPr>
        <w:rPr>
          <w:b/>
        </w:rPr>
      </w:pPr>
    </w:p>
    <w:p w14:paraId="53C2D64E" w14:textId="77777777" w:rsidR="00BD4A9D" w:rsidRDefault="00BD4A9D" w:rsidP="0002794A">
      <w:pPr>
        <w:rPr>
          <w:b/>
        </w:rPr>
      </w:pPr>
    </w:p>
    <w:p w14:paraId="74A44C11" w14:textId="77777777" w:rsidR="00BD4A9D" w:rsidRDefault="00BD4A9D" w:rsidP="0002794A">
      <w:pPr>
        <w:rPr>
          <w:b/>
        </w:rPr>
      </w:pPr>
    </w:p>
    <w:p w14:paraId="5E07314B" w14:textId="77777777" w:rsidR="00BD4A9D" w:rsidRDefault="00BD4A9D" w:rsidP="0002794A">
      <w:pPr>
        <w:rPr>
          <w:b/>
        </w:rPr>
      </w:pPr>
    </w:p>
    <w:p w14:paraId="1D60E781" w14:textId="1CAED791" w:rsidR="0002794A" w:rsidRPr="0006581A" w:rsidRDefault="0002794A" w:rsidP="0002794A">
      <w:pPr>
        <w:rPr>
          <w:b/>
        </w:rPr>
      </w:pPr>
      <w:r w:rsidRPr="0006581A">
        <w:rPr>
          <w:b/>
        </w:rPr>
        <w:lastRenderedPageBreak/>
        <w:t>Portfolio Guidance</w:t>
      </w:r>
    </w:p>
    <w:p w14:paraId="299DF058" w14:textId="77777777" w:rsidR="0002794A" w:rsidRPr="0006581A" w:rsidRDefault="0002794A" w:rsidP="0002794A"/>
    <w:p w14:paraId="2B1A2774" w14:textId="77777777" w:rsidR="0002794A" w:rsidRPr="0006581A" w:rsidRDefault="0002794A" w:rsidP="0002794A">
      <w:pPr>
        <w:jc w:val="both"/>
      </w:pPr>
      <w:r w:rsidRPr="0006581A">
        <w:t>Please read these notes carefully. They provide essential information. The documents you will use in developing your portfolio are on the following pages.</w:t>
      </w:r>
    </w:p>
    <w:p w14:paraId="25684B8F" w14:textId="77777777" w:rsidR="0002794A" w:rsidRPr="0006581A" w:rsidRDefault="0002794A" w:rsidP="0002794A"/>
    <w:p w14:paraId="2D276C31" w14:textId="77777777" w:rsidR="0002794A" w:rsidRPr="0006581A" w:rsidRDefault="0002794A" w:rsidP="0002794A">
      <w:pPr>
        <w:jc w:val="both"/>
      </w:pPr>
      <w:r w:rsidRPr="0006581A">
        <w:rPr>
          <w:b/>
        </w:rPr>
        <w:t>What is the portfolio for?</w:t>
      </w:r>
    </w:p>
    <w:p w14:paraId="5C6E52F7" w14:textId="77777777" w:rsidR="0002794A" w:rsidRPr="0006581A" w:rsidRDefault="0002794A" w:rsidP="0002794A">
      <w:pPr>
        <w:jc w:val="both"/>
        <w:rPr>
          <w:b/>
        </w:rPr>
      </w:pPr>
    </w:p>
    <w:p w14:paraId="0F71AC4B" w14:textId="77777777" w:rsidR="0002794A" w:rsidRPr="0006581A" w:rsidRDefault="0002794A" w:rsidP="0002794A">
      <w:pPr>
        <w:jc w:val="both"/>
      </w:pPr>
      <w:r w:rsidRPr="0006581A">
        <w:t xml:space="preserve">The purpose of this portfolio is to enable learners to demonstrate and provide evidence of how they meet the learning outcomes set by the </w:t>
      </w:r>
      <w:r>
        <w:t>Social Care Wales</w:t>
      </w:r>
      <w:r w:rsidRPr="0006581A">
        <w:t>, for the Consolidation programme, including:</w:t>
      </w:r>
    </w:p>
    <w:p w14:paraId="16EB7591" w14:textId="77777777" w:rsidR="0002794A" w:rsidRPr="0006581A" w:rsidRDefault="0002794A" w:rsidP="0002794A">
      <w:pPr>
        <w:jc w:val="both"/>
      </w:pPr>
    </w:p>
    <w:p w14:paraId="6209F79E" w14:textId="77777777" w:rsidR="0002794A" w:rsidRPr="0006581A" w:rsidRDefault="0002794A" w:rsidP="0002794A">
      <w:pPr>
        <w:numPr>
          <w:ilvl w:val="0"/>
          <w:numId w:val="11"/>
        </w:numPr>
        <w:overflowPunct w:val="0"/>
        <w:autoSpaceDE w:val="0"/>
        <w:autoSpaceDN w:val="0"/>
        <w:adjustRightInd w:val="0"/>
        <w:jc w:val="both"/>
        <w:textAlignment w:val="baseline"/>
      </w:pPr>
      <w:r w:rsidRPr="0006581A">
        <w:t>Applying analysis in assessment to inform intervention;</w:t>
      </w:r>
    </w:p>
    <w:p w14:paraId="336D4E3A" w14:textId="77777777" w:rsidR="0002794A" w:rsidRPr="0006581A" w:rsidRDefault="0002794A" w:rsidP="0002794A">
      <w:pPr>
        <w:numPr>
          <w:ilvl w:val="0"/>
          <w:numId w:val="11"/>
        </w:numPr>
        <w:overflowPunct w:val="0"/>
        <w:autoSpaceDE w:val="0"/>
        <w:autoSpaceDN w:val="0"/>
        <w:adjustRightInd w:val="0"/>
        <w:jc w:val="both"/>
        <w:textAlignment w:val="baseline"/>
      </w:pPr>
      <w:r w:rsidRPr="0006581A">
        <w:t>Intervention and application of professional judgement in increasingly complex situations;</w:t>
      </w:r>
    </w:p>
    <w:p w14:paraId="035EDB25" w14:textId="77777777" w:rsidR="0002794A" w:rsidRPr="0006581A" w:rsidRDefault="0002794A" w:rsidP="0002794A">
      <w:pPr>
        <w:numPr>
          <w:ilvl w:val="0"/>
          <w:numId w:val="11"/>
        </w:numPr>
        <w:overflowPunct w:val="0"/>
        <w:autoSpaceDE w:val="0"/>
        <w:autoSpaceDN w:val="0"/>
        <w:adjustRightInd w:val="0"/>
        <w:jc w:val="both"/>
        <w:textAlignment w:val="baseline"/>
      </w:pPr>
      <w:r w:rsidRPr="0006581A">
        <w:t>Working collaboratively with service users, carers and other professionals.</w:t>
      </w:r>
    </w:p>
    <w:p w14:paraId="6909C646" w14:textId="77777777" w:rsidR="0002794A" w:rsidRPr="00E35112" w:rsidRDefault="0002794A" w:rsidP="0002794A">
      <w:pPr>
        <w:ind w:left="502"/>
        <w:jc w:val="both"/>
        <w:rPr>
          <w:color w:val="FF0000"/>
        </w:rPr>
      </w:pPr>
    </w:p>
    <w:p w14:paraId="37084F3C" w14:textId="77777777" w:rsidR="0002794A" w:rsidRPr="0006581A" w:rsidRDefault="0002794A" w:rsidP="0002794A">
      <w:pPr>
        <w:jc w:val="both"/>
      </w:pPr>
      <w:r w:rsidRPr="0006581A">
        <w:rPr>
          <w:b/>
        </w:rPr>
        <w:t>Learner and employer learning agreement</w:t>
      </w:r>
    </w:p>
    <w:p w14:paraId="54D48889" w14:textId="77777777" w:rsidR="0002794A" w:rsidRPr="0006581A" w:rsidRDefault="0002794A" w:rsidP="0002794A">
      <w:pPr>
        <w:numPr>
          <w:ilvl w:val="12"/>
          <w:numId w:val="0"/>
        </w:numPr>
        <w:jc w:val="both"/>
      </w:pPr>
    </w:p>
    <w:p w14:paraId="7886E481" w14:textId="77777777" w:rsidR="0002794A" w:rsidRPr="0006581A" w:rsidRDefault="0002794A" w:rsidP="0002794A">
      <w:pPr>
        <w:numPr>
          <w:ilvl w:val="12"/>
          <w:numId w:val="0"/>
        </w:numPr>
        <w:jc w:val="both"/>
      </w:pPr>
      <w:r w:rsidRPr="0006581A">
        <w:t xml:space="preserve">At Section </w:t>
      </w:r>
      <w:r>
        <w:t>9</w:t>
      </w:r>
      <w:r w:rsidRPr="0006581A">
        <w:t xml:space="preserve"> of the Portfolio, you will find a blank copy of a learning agreement that you need to read, discuss and agree with your mentor, manager and training manager/coordinator. Once the agreement has been signed replace it in Section </w:t>
      </w:r>
      <w:r>
        <w:t>9</w:t>
      </w:r>
      <w:r w:rsidRPr="0006581A">
        <w:t xml:space="preserve"> of the portfolio. </w:t>
      </w:r>
    </w:p>
    <w:p w14:paraId="69F928EA" w14:textId="77777777" w:rsidR="0002794A" w:rsidRPr="00E35112" w:rsidRDefault="0002794A" w:rsidP="0002794A">
      <w:pPr>
        <w:numPr>
          <w:ilvl w:val="12"/>
          <w:numId w:val="0"/>
        </w:numPr>
        <w:jc w:val="both"/>
        <w:rPr>
          <w:color w:val="FF0000"/>
        </w:rPr>
      </w:pPr>
    </w:p>
    <w:p w14:paraId="16A3832F" w14:textId="77777777" w:rsidR="0002794A" w:rsidRPr="0006581A" w:rsidRDefault="0002794A" w:rsidP="0002794A">
      <w:pPr>
        <w:numPr>
          <w:ilvl w:val="12"/>
          <w:numId w:val="0"/>
        </w:numPr>
        <w:jc w:val="both"/>
      </w:pPr>
      <w:r w:rsidRPr="0006581A">
        <w:rPr>
          <w:b/>
        </w:rPr>
        <w:t>How should the Portfolio be presented?</w:t>
      </w:r>
    </w:p>
    <w:p w14:paraId="19EC6450" w14:textId="77777777" w:rsidR="0002794A" w:rsidRPr="0006581A" w:rsidRDefault="0002794A" w:rsidP="0002794A">
      <w:pPr>
        <w:numPr>
          <w:ilvl w:val="12"/>
          <w:numId w:val="0"/>
        </w:numPr>
        <w:jc w:val="both"/>
      </w:pPr>
    </w:p>
    <w:p w14:paraId="1CD11A6B" w14:textId="77777777" w:rsidR="0002794A" w:rsidRPr="0006581A" w:rsidRDefault="0002794A" w:rsidP="0002794A">
      <w:pPr>
        <w:jc w:val="both"/>
      </w:pPr>
      <w:r w:rsidRPr="0006581A">
        <w:t xml:space="preserve">The material you write to include in the portfolio must be typed. Information about this can be found in the Programme Handbook. </w:t>
      </w:r>
      <w:r>
        <w:t>The whole portfolio must be s</w:t>
      </w:r>
      <w:r w:rsidRPr="0006581A">
        <w:t>ubmit</w:t>
      </w:r>
      <w:r>
        <w:t xml:space="preserve">ted </w:t>
      </w:r>
      <w:r w:rsidRPr="0006581A">
        <w:t xml:space="preserve">electronically. Portfolios </w:t>
      </w:r>
      <w:r>
        <w:t xml:space="preserve">must be </w:t>
      </w:r>
      <w:r w:rsidRPr="0006581A">
        <w:t xml:space="preserve">complete at the point of submission. </w:t>
      </w:r>
    </w:p>
    <w:p w14:paraId="1CEF4E0B" w14:textId="77777777" w:rsidR="0002794A" w:rsidRPr="00E35112" w:rsidRDefault="0002794A" w:rsidP="0002794A">
      <w:pPr>
        <w:numPr>
          <w:ilvl w:val="12"/>
          <w:numId w:val="0"/>
        </w:numPr>
        <w:jc w:val="both"/>
        <w:rPr>
          <w:i/>
          <w:color w:val="FF0000"/>
        </w:rPr>
      </w:pPr>
    </w:p>
    <w:p w14:paraId="2391C74D" w14:textId="77777777" w:rsidR="0002794A" w:rsidRPr="00467F66" w:rsidRDefault="0002794A" w:rsidP="0002794A">
      <w:pPr>
        <w:numPr>
          <w:ilvl w:val="12"/>
          <w:numId w:val="0"/>
        </w:numPr>
        <w:jc w:val="both"/>
        <w:rPr>
          <w:i/>
        </w:rPr>
      </w:pPr>
      <w:r w:rsidRPr="00467F66">
        <w:rPr>
          <w:b/>
        </w:rPr>
        <w:t>How is the Portfolio assessed?</w:t>
      </w:r>
    </w:p>
    <w:p w14:paraId="2A979D81" w14:textId="77777777" w:rsidR="0002794A" w:rsidRPr="00467F66" w:rsidRDefault="0002794A" w:rsidP="0002794A">
      <w:pPr>
        <w:jc w:val="both"/>
        <w:rPr>
          <w:b/>
        </w:rPr>
      </w:pPr>
    </w:p>
    <w:p w14:paraId="1582311D" w14:textId="77777777" w:rsidR="0002794A" w:rsidRPr="00467F66" w:rsidRDefault="0002794A" w:rsidP="0002794A">
      <w:pPr>
        <w:jc w:val="both"/>
      </w:pPr>
      <w:r w:rsidRPr="00467F66">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14:paraId="3EA2D172" w14:textId="77777777" w:rsidR="0002794A" w:rsidRPr="00467F66" w:rsidRDefault="0002794A" w:rsidP="0002794A">
      <w:pPr>
        <w:jc w:val="both"/>
      </w:pPr>
    </w:p>
    <w:p w14:paraId="0749C6D4" w14:textId="77777777" w:rsidR="0002794A" w:rsidRPr="00467F66" w:rsidRDefault="0002794A" w:rsidP="0002794A">
      <w:pPr>
        <w:jc w:val="both"/>
      </w:pPr>
      <w:r w:rsidRPr="00467F66">
        <w:t>Dates of portfolio submission will normally be made available at induction, at consolidation workshop meetings and posted on Moodle.</w:t>
      </w:r>
    </w:p>
    <w:p w14:paraId="345D6046" w14:textId="77777777" w:rsidR="0002794A" w:rsidRPr="00E35112" w:rsidRDefault="0002794A" w:rsidP="0002794A">
      <w:pPr>
        <w:jc w:val="both"/>
        <w:rPr>
          <w:color w:val="FF0000"/>
        </w:rPr>
      </w:pPr>
    </w:p>
    <w:p w14:paraId="7D432C2D" w14:textId="77777777" w:rsidR="0002794A" w:rsidRPr="00467F66" w:rsidRDefault="0002794A" w:rsidP="0002794A">
      <w:pPr>
        <w:jc w:val="both"/>
      </w:pPr>
      <w:r>
        <w:rPr>
          <w:b/>
        </w:rPr>
        <w:br w:type="page"/>
      </w:r>
      <w:r w:rsidRPr="00467F66">
        <w:rPr>
          <w:b/>
        </w:rPr>
        <w:lastRenderedPageBreak/>
        <w:t>Confidentiality</w:t>
      </w:r>
    </w:p>
    <w:p w14:paraId="1502B6E2" w14:textId="77777777" w:rsidR="0002794A" w:rsidRPr="00467F66" w:rsidRDefault="0002794A" w:rsidP="0002794A">
      <w:pPr>
        <w:jc w:val="both"/>
        <w:rPr>
          <w:b/>
        </w:rPr>
      </w:pPr>
    </w:p>
    <w:p w14:paraId="242EAB62" w14:textId="77777777" w:rsidR="0002794A" w:rsidRPr="00467F66" w:rsidRDefault="0002794A" w:rsidP="0002794A">
      <w:pPr>
        <w:jc w:val="both"/>
      </w:pPr>
      <w:r w:rsidRPr="00467F66">
        <w:t>It is important that no individual can be identified either directly or indirectly from the information in the portfolio. You must:</w:t>
      </w:r>
    </w:p>
    <w:p w14:paraId="2D7199AE" w14:textId="77777777" w:rsidR="0002794A" w:rsidRPr="00467F66" w:rsidRDefault="0002794A" w:rsidP="0002794A">
      <w:pPr>
        <w:jc w:val="both"/>
      </w:pPr>
    </w:p>
    <w:p w14:paraId="7A218232" w14:textId="77777777" w:rsidR="0002794A" w:rsidRPr="00467F66" w:rsidRDefault="0002794A" w:rsidP="0002794A">
      <w:pPr>
        <w:numPr>
          <w:ilvl w:val="0"/>
          <w:numId w:val="10"/>
        </w:numPr>
        <w:overflowPunct w:val="0"/>
        <w:autoSpaceDE w:val="0"/>
        <w:autoSpaceDN w:val="0"/>
        <w:adjustRightInd w:val="0"/>
        <w:jc w:val="both"/>
        <w:textAlignment w:val="baseline"/>
      </w:pPr>
      <w:r w:rsidRPr="00467F66">
        <w:t>adhere to guidance in the Programme Handbook about confidentiality;</w:t>
      </w:r>
    </w:p>
    <w:p w14:paraId="728CBE22" w14:textId="77777777" w:rsidR="0002794A" w:rsidRPr="00467F66" w:rsidRDefault="0002794A" w:rsidP="0002794A">
      <w:pPr>
        <w:numPr>
          <w:ilvl w:val="0"/>
          <w:numId w:val="13"/>
        </w:numPr>
        <w:overflowPunct w:val="0"/>
        <w:autoSpaceDE w:val="0"/>
        <w:autoSpaceDN w:val="0"/>
        <w:adjustRightInd w:val="0"/>
        <w:jc w:val="both"/>
        <w:textAlignment w:val="baseline"/>
      </w:pPr>
      <w:proofErr w:type="gramStart"/>
      <w:r w:rsidRPr="00467F66">
        <w:t>not</w:t>
      </w:r>
      <w:proofErr w:type="gramEnd"/>
      <w:r w:rsidRPr="00467F66">
        <w:t xml:space="preserve"> identify your Local Authority/employer by name or by associating any geographical, physical or other feature which might enable it to be identified. This includes reference in the bibliography to policies e.g. please use ‘xxx authority policy’;</w:t>
      </w:r>
    </w:p>
    <w:p w14:paraId="1C6715DD" w14:textId="77777777" w:rsidR="0002794A" w:rsidRPr="00467F66" w:rsidRDefault="0002794A" w:rsidP="0002794A">
      <w:pPr>
        <w:numPr>
          <w:ilvl w:val="0"/>
          <w:numId w:val="13"/>
        </w:numPr>
        <w:overflowPunct w:val="0"/>
        <w:autoSpaceDE w:val="0"/>
        <w:autoSpaceDN w:val="0"/>
        <w:adjustRightInd w:val="0"/>
        <w:jc w:val="both"/>
        <w:textAlignment w:val="baseline"/>
      </w:pPr>
      <w:proofErr w:type="gramStart"/>
      <w:r w:rsidRPr="00467F66">
        <w:t>not</w:t>
      </w:r>
      <w:proofErr w:type="gramEnd"/>
      <w:r w:rsidRPr="00467F66">
        <w:t xml:space="preserve"> identify</w:t>
      </w:r>
      <w:r w:rsidRPr="00467F66">
        <w:rPr>
          <w:b/>
        </w:rPr>
        <w:t xml:space="preserve"> </w:t>
      </w:r>
      <w:r w:rsidRPr="00467F66">
        <w:t xml:space="preserve">any individual using services, their family or carers by name. Instead you must use numbers e.g. 1, 2, 3 etc. and </w:t>
      </w:r>
      <w:r w:rsidRPr="00467F66">
        <w:rPr>
          <w:b/>
        </w:rPr>
        <w:t>not</w:t>
      </w:r>
      <w:r w:rsidRPr="00467F66">
        <w:t xml:space="preserve"> letters;</w:t>
      </w:r>
    </w:p>
    <w:p w14:paraId="39BE8E56" w14:textId="77777777" w:rsidR="0002794A" w:rsidRPr="00467F66" w:rsidRDefault="0002794A" w:rsidP="0002794A">
      <w:pPr>
        <w:numPr>
          <w:ilvl w:val="0"/>
          <w:numId w:val="13"/>
        </w:numPr>
        <w:overflowPunct w:val="0"/>
        <w:autoSpaceDE w:val="0"/>
        <w:autoSpaceDN w:val="0"/>
        <w:adjustRightInd w:val="0"/>
        <w:jc w:val="both"/>
        <w:textAlignment w:val="baseline"/>
      </w:pPr>
      <w:proofErr w:type="gramStart"/>
      <w:r w:rsidRPr="00467F66">
        <w:t>not</w:t>
      </w:r>
      <w:proofErr w:type="gramEnd"/>
      <w:r w:rsidRPr="00467F66">
        <w:t xml:space="preserve">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14:paraId="5E6744EB" w14:textId="77777777" w:rsidR="0002794A" w:rsidRPr="00467F66" w:rsidRDefault="0002794A" w:rsidP="0002794A">
      <w:pPr>
        <w:numPr>
          <w:ilvl w:val="0"/>
          <w:numId w:val="12"/>
        </w:numPr>
        <w:overflowPunct w:val="0"/>
        <w:autoSpaceDE w:val="0"/>
        <w:autoSpaceDN w:val="0"/>
        <w:adjustRightInd w:val="0"/>
        <w:jc w:val="both"/>
        <w:textAlignment w:val="baseline"/>
      </w:pPr>
      <w:proofErr w:type="gramStart"/>
      <w:r w:rsidRPr="00467F66">
        <w:t>take</w:t>
      </w:r>
      <w:proofErr w:type="gramEnd"/>
      <w:r w:rsidRPr="00467F66">
        <w:t xml:space="preserv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14:paraId="3ACBD6BE" w14:textId="77777777" w:rsidR="0002794A" w:rsidRPr="00467F66" w:rsidRDefault="0002794A" w:rsidP="0002794A">
      <w:pPr>
        <w:jc w:val="both"/>
      </w:pPr>
    </w:p>
    <w:p w14:paraId="38FA1C07" w14:textId="77777777" w:rsidR="0002794A" w:rsidRPr="008C7770" w:rsidRDefault="0002794A" w:rsidP="0002794A">
      <w:pPr>
        <w:jc w:val="both"/>
        <w:rPr>
          <w:b/>
          <w:i/>
          <w:color w:val="FF0000"/>
        </w:rPr>
      </w:pPr>
      <w:r w:rsidRPr="008C7770">
        <w:rPr>
          <w:b/>
          <w:i/>
          <w:color w:val="FF0000"/>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14:paraId="6E120CAF" w14:textId="77777777" w:rsidR="0002794A" w:rsidRDefault="0002794A" w:rsidP="0002794A">
      <w:pPr>
        <w:ind w:left="360"/>
        <w:jc w:val="both"/>
        <w:rPr>
          <w:b/>
        </w:rPr>
      </w:pPr>
    </w:p>
    <w:p w14:paraId="457D951A" w14:textId="77777777" w:rsidR="0002794A" w:rsidRPr="0075031F" w:rsidRDefault="0002794A" w:rsidP="0002794A">
      <w:pPr>
        <w:ind w:left="360"/>
        <w:jc w:val="both"/>
        <w:rPr>
          <w:b/>
        </w:rPr>
      </w:pPr>
    </w:p>
    <w:p w14:paraId="7DCDE646" w14:textId="77777777" w:rsidR="0002794A" w:rsidRPr="0075031F" w:rsidRDefault="0002794A" w:rsidP="0002794A">
      <w:pPr>
        <w:jc w:val="both"/>
        <w:rPr>
          <w:b/>
        </w:rPr>
      </w:pPr>
      <w:r w:rsidRPr="0075031F">
        <w:rPr>
          <w:b/>
        </w:rPr>
        <w:t>Dyslexia and other special circumstances</w:t>
      </w:r>
    </w:p>
    <w:p w14:paraId="5F0817D8" w14:textId="77777777" w:rsidR="0002794A" w:rsidRPr="00E35112" w:rsidRDefault="0002794A" w:rsidP="0002794A">
      <w:pPr>
        <w:jc w:val="both"/>
        <w:rPr>
          <w:b/>
          <w:color w:val="FF0000"/>
          <w:u w:val="single"/>
        </w:rPr>
      </w:pPr>
    </w:p>
    <w:p w14:paraId="5487A298" w14:textId="77777777" w:rsidR="0002794A" w:rsidRPr="00E35112" w:rsidRDefault="0002794A" w:rsidP="0002794A">
      <w:pPr>
        <w:jc w:val="both"/>
        <w:rPr>
          <w:color w:val="FF0000"/>
        </w:rPr>
      </w:pPr>
      <w:r w:rsidRPr="00E97171">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sidRPr="00E97171">
        <w:rPr>
          <w:b/>
          <w:i/>
        </w:rPr>
        <w:t>it is the learner’s individual responsibility to contact them</w:t>
      </w:r>
      <w:r w:rsidRPr="00E35112">
        <w:rPr>
          <w:color w:val="FF0000"/>
        </w:rPr>
        <w:t xml:space="preserve">. </w:t>
      </w:r>
    </w:p>
    <w:p w14:paraId="727574FC" w14:textId="77777777" w:rsidR="0002794A" w:rsidRPr="00E35112" w:rsidRDefault="0002794A" w:rsidP="0002794A">
      <w:pPr>
        <w:jc w:val="both"/>
        <w:rPr>
          <w:b/>
          <w:color w:val="FF0000"/>
        </w:rPr>
      </w:pPr>
    </w:p>
    <w:p w14:paraId="1F15EA99" w14:textId="77777777" w:rsidR="0002794A" w:rsidRPr="00E35112" w:rsidRDefault="0002794A" w:rsidP="0002794A">
      <w:pPr>
        <w:jc w:val="both"/>
        <w:rPr>
          <w:b/>
          <w:color w:val="FF0000"/>
        </w:rPr>
      </w:pPr>
    </w:p>
    <w:p w14:paraId="50FAD81C" w14:textId="77777777" w:rsidR="001A6752" w:rsidRDefault="001A6752" w:rsidP="001A6752">
      <w:pPr>
        <w:jc w:val="center"/>
        <w:rPr>
          <w:sz w:val="72"/>
          <w:szCs w:val="72"/>
        </w:rPr>
      </w:pPr>
    </w:p>
    <w:p w14:paraId="424180B7" w14:textId="77777777" w:rsidR="001A6752" w:rsidRDefault="001A6752" w:rsidP="001A6752">
      <w:pPr>
        <w:jc w:val="center"/>
        <w:rPr>
          <w:sz w:val="72"/>
          <w:szCs w:val="72"/>
        </w:rPr>
      </w:pPr>
    </w:p>
    <w:p w14:paraId="1917EA3E" w14:textId="77777777" w:rsidR="0002794A" w:rsidRDefault="0002794A" w:rsidP="00192A0E">
      <w:pPr>
        <w:rPr>
          <w:b/>
        </w:rPr>
      </w:pPr>
    </w:p>
    <w:p w14:paraId="458216A1" w14:textId="77777777" w:rsidR="0002794A" w:rsidRDefault="0002794A" w:rsidP="00192A0E">
      <w:pPr>
        <w:rPr>
          <w:b/>
        </w:rPr>
      </w:pPr>
    </w:p>
    <w:p w14:paraId="45E13E65" w14:textId="4BBBE53F" w:rsidR="00192A0E" w:rsidRPr="00192A0E" w:rsidRDefault="00192A0E" w:rsidP="0002794A">
      <w:pPr>
        <w:jc w:val="center"/>
        <w:rPr>
          <w:sz w:val="36"/>
          <w:szCs w:val="36"/>
        </w:rPr>
      </w:pPr>
      <w:r w:rsidRPr="00E97171">
        <w:rPr>
          <w:b/>
        </w:rPr>
        <w:lastRenderedPageBreak/>
        <w:t>Section 1</w:t>
      </w:r>
    </w:p>
    <w:p w14:paraId="6D238A9F" w14:textId="77777777" w:rsidR="00192A0E" w:rsidRPr="00E97171" w:rsidRDefault="00192A0E" w:rsidP="00192A0E">
      <w:pPr>
        <w:jc w:val="both"/>
        <w:rPr>
          <w:u w:val="single"/>
        </w:rPr>
      </w:pPr>
    </w:p>
    <w:p w14:paraId="0789DF1D" w14:textId="77777777" w:rsidR="00192A0E" w:rsidRPr="00E97171" w:rsidRDefault="00192A0E" w:rsidP="00192A0E">
      <w:pPr>
        <w:pBdr>
          <w:top w:val="single" w:sz="6" w:space="1" w:color="auto"/>
          <w:left w:val="single" w:sz="6" w:space="0" w:color="auto"/>
          <w:bottom w:val="single" w:sz="6" w:space="1" w:color="auto"/>
          <w:right w:val="single" w:sz="6" w:space="1" w:color="auto"/>
        </w:pBdr>
        <w:jc w:val="both"/>
        <w:rPr>
          <w:b/>
        </w:rPr>
      </w:pPr>
    </w:p>
    <w:p w14:paraId="4F411DFF" w14:textId="77777777" w:rsidR="00192A0E" w:rsidRPr="00E97171" w:rsidRDefault="00192A0E" w:rsidP="00192A0E">
      <w:pPr>
        <w:pBdr>
          <w:top w:val="single" w:sz="6" w:space="1" w:color="auto"/>
          <w:left w:val="single" w:sz="6" w:space="0" w:color="auto"/>
          <w:bottom w:val="single" w:sz="6" w:space="1" w:color="auto"/>
          <w:right w:val="single" w:sz="6" w:space="1" w:color="auto"/>
        </w:pBdr>
        <w:jc w:val="both"/>
        <w:rPr>
          <w:b/>
        </w:rPr>
      </w:pPr>
      <w:r>
        <w:rPr>
          <w:b/>
        </w:rPr>
        <w:t xml:space="preserve">Graduate Certificate in </w:t>
      </w:r>
      <w:r w:rsidRPr="00E97171">
        <w:rPr>
          <w:b/>
        </w:rPr>
        <w:t xml:space="preserve">Consolidation </w:t>
      </w:r>
      <w:r>
        <w:rPr>
          <w:b/>
        </w:rPr>
        <w:t xml:space="preserve">of Social Work Practice </w:t>
      </w:r>
      <w:r w:rsidRPr="00E97171">
        <w:rPr>
          <w:b/>
        </w:rPr>
        <w:t xml:space="preserve">- Learner Portfolio </w:t>
      </w:r>
    </w:p>
    <w:p w14:paraId="10289DE6" w14:textId="77777777" w:rsidR="00192A0E" w:rsidRPr="00E97171" w:rsidRDefault="00192A0E" w:rsidP="00192A0E">
      <w:pPr>
        <w:pBdr>
          <w:top w:val="single" w:sz="6" w:space="1" w:color="auto"/>
          <w:left w:val="single" w:sz="6" w:space="0" w:color="auto"/>
          <w:bottom w:val="single" w:sz="6" w:space="1" w:color="auto"/>
          <w:right w:val="single" w:sz="6" w:space="1" w:color="auto"/>
        </w:pBdr>
        <w:jc w:val="both"/>
        <w:rPr>
          <w:b/>
        </w:rPr>
      </w:pPr>
    </w:p>
    <w:p w14:paraId="013E475E" w14:textId="77777777" w:rsidR="00192A0E" w:rsidRPr="00E97171" w:rsidRDefault="00192A0E" w:rsidP="00192A0E">
      <w:pPr>
        <w:jc w:val="both"/>
      </w:pPr>
    </w:p>
    <w:p w14:paraId="4D448736" w14:textId="77777777" w:rsidR="00192A0E" w:rsidRPr="00E97171" w:rsidRDefault="00192A0E" w:rsidP="00192A0E">
      <w:pPr>
        <w:jc w:val="both"/>
        <w:rPr>
          <w:i/>
        </w:rPr>
      </w:pPr>
      <w:r w:rsidRPr="00E97171">
        <w:rPr>
          <w:i/>
        </w:rPr>
        <w:t xml:space="preserve">Guidance: </w:t>
      </w:r>
    </w:p>
    <w:p w14:paraId="590406F2" w14:textId="77777777" w:rsidR="00192A0E" w:rsidRPr="00E97171" w:rsidRDefault="00192A0E" w:rsidP="00192A0E">
      <w:pPr>
        <w:jc w:val="both"/>
        <w:rPr>
          <w:i/>
        </w:rPr>
      </w:pPr>
    </w:p>
    <w:p w14:paraId="0A8B5F8A" w14:textId="77777777" w:rsidR="00192A0E" w:rsidRPr="00E97171" w:rsidRDefault="00192A0E" w:rsidP="00192A0E">
      <w:pPr>
        <w:numPr>
          <w:ilvl w:val="0"/>
          <w:numId w:val="3"/>
        </w:numPr>
        <w:overflowPunct w:val="0"/>
        <w:autoSpaceDE w:val="0"/>
        <w:autoSpaceDN w:val="0"/>
        <w:adjustRightInd w:val="0"/>
        <w:jc w:val="both"/>
        <w:textAlignment w:val="baseline"/>
        <w:rPr>
          <w:i/>
        </w:rPr>
      </w:pPr>
      <w:r w:rsidRPr="00E97171">
        <w:rPr>
          <w:i/>
        </w:rPr>
        <w:t>Your portfolio must contain items 1 -</w:t>
      </w:r>
      <w:r>
        <w:rPr>
          <w:i/>
        </w:rPr>
        <w:t xml:space="preserve"> 9</w:t>
      </w:r>
      <w:r w:rsidRPr="00E97171">
        <w:rPr>
          <w:i/>
        </w:rPr>
        <w:t xml:space="preserve"> below (in the order given);</w:t>
      </w:r>
    </w:p>
    <w:p w14:paraId="1FDCDAA5" w14:textId="77777777" w:rsidR="00192A0E" w:rsidRPr="00E97171" w:rsidRDefault="00192A0E" w:rsidP="00192A0E">
      <w:pPr>
        <w:numPr>
          <w:ilvl w:val="0"/>
          <w:numId w:val="3"/>
        </w:numPr>
        <w:overflowPunct w:val="0"/>
        <w:autoSpaceDE w:val="0"/>
        <w:autoSpaceDN w:val="0"/>
        <w:adjustRightInd w:val="0"/>
        <w:jc w:val="both"/>
        <w:textAlignment w:val="baseline"/>
        <w:rPr>
          <w:i/>
        </w:rPr>
      </w:pPr>
      <w:r w:rsidRPr="00E97171">
        <w:rPr>
          <w:i/>
        </w:rPr>
        <w:t xml:space="preserve">You should use this pro-forma to insert your text within each section; </w:t>
      </w:r>
    </w:p>
    <w:p w14:paraId="76BCB78B" w14:textId="77777777" w:rsidR="00192A0E" w:rsidRPr="00E97171" w:rsidRDefault="00192A0E" w:rsidP="00192A0E">
      <w:pPr>
        <w:numPr>
          <w:ilvl w:val="0"/>
          <w:numId w:val="3"/>
        </w:numPr>
        <w:overflowPunct w:val="0"/>
        <w:autoSpaceDE w:val="0"/>
        <w:autoSpaceDN w:val="0"/>
        <w:adjustRightInd w:val="0"/>
        <w:jc w:val="both"/>
        <w:textAlignment w:val="baseline"/>
        <w:rPr>
          <w:i/>
        </w:rPr>
      </w:pPr>
      <w:r w:rsidRPr="00E97171">
        <w:rPr>
          <w:i/>
        </w:rPr>
        <w:t xml:space="preserve">Please make sure the Signatures page at Section </w:t>
      </w:r>
      <w:r>
        <w:rPr>
          <w:i/>
        </w:rPr>
        <w:t>8</w:t>
      </w:r>
      <w:r w:rsidRPr="00E97171">
        <w:rPr>
          <w:i/>
        </w:rPr>
        <w:t xml:space="preserve"> is fully completed before submission  </w:t>
      </w:r>
    </w:p>
    <w:p w14:paraId="6E441B89" w14:textId="77777777" w:rsidR="00192A0E" w:rsidRDefault="00192A0E" w:rsidP="00D01813">
      <w:pPr>
        <w:jc w:val="center"/>
        <w:rPr>
          <w:sz w:val="28"/>
          <w:szCs w:val="28"/>
        </w:rPr>
      </w:pPr>
    </w:p>
    <w:p w14:paraId="67883662" w14:textId="77777777" w:rsidR="00D01813" w:rsidRDefault="00D01813" w:rsidP="00D01813">
      <w:pPr>
        <w:rPr>
          <w:sz w:val="28"/>
          <w:szCs w:val="28"/>
        </w:rPr>
      </w:pPr>
    </w:p>
    <w:p w14:paraId="6F9B40B0" w14:textId="320DA024" w:rsidR="00D01813" w:rsidRPr="00D01813" w:rsidRDefault="00D01813" w:rsidP="00D01813">
      <w:pPr>
        <w:rPr>
          <w:sz w:val="36"/>
          <w:szCs w:val="36"/>
        </w:rPr>
      </w:pPr>
      <w:r>
        <w:rPr>
          <w:sz w:val="28"/>
          <w:szCs w:val="28"/>
        </w:rPr>
        <w:t xml:space="preserve">Contents Page </w:t>
      </w:r>
    </w:p>
    <w:p w14:paraId="59F9C57B" w14:textId="77777777" w:rsidR="001A6752" w:rsidRDefault="001A6752" w:rsidP="001A6752">
      <w:pPr>
        <w:jc w:val="center"/>
        <w:rPr>
          <w:sz w:val="36"/>
          <w:szCs w:val="36"/>
        </w:rPr>
      </w:pPr>
    </w:p>
    <w:tbl>
      <w:tblPr>
        <w:tblStyle w:val="TableGrid"/>
        <w:tblW w:w="0" w:type="auto"/>
        <w:tblLook w:val="04A0" w:firstRow="1" w:lastRow="0" w:firstColumn="1" w:lastColumn="0" w:noHBand="0" w:noVBand="1"/>
      </w:tblPr>
      <w:tblGrid>
        <w:gridCol w:w="1668"/>
        <w:gridCol w:w="4961"/>
        <w:gridCol w:w="1887"/>
      </w:tblGrid>
      <w:tr w:rsidR="001A6752" w14:paraId="66A139DA" w14:textId="77777777" w:rsidTr="001A6752">
        <w:tc>
          <w:tcPr>
            <w:tcW w:w="1668" w:type="dxa"/>
          </w:tcPr>
          <w:p w14:paraId="5E19EAC1" w14:textId="77777777" w:rsidR="001A6752" w:rsidRPr="00325A6E" w:rsidRDefault="001A6752" w:rsidP="001A6752">
            <w:pPr>
              <w:jc w:val="center"/>
              <w:rPr>
                <w:sz w:val="28"/>
                <w:szCs w:val="28"/>
              </w:rPr>
            </w:pPr>
            <w:r w:rsidRPr="00325A6E">
              <w:rPr>
                <w:sz w:val="28"/>
                <w:szCs w:val="28"/>
              </w:rPr>
              <w:t xml:space="preserve">Portfolio Section </w:t>
            </w:r>
          </w:p>
        </w:tc>
        <w:tc>
          <w:tcPr>
            <w:tcW w:w="4961" w:type="dxa"/>
          </w:tcPr>
          <w:p w14:paraId="234FDD9C" w14:textId="79F777DA" w:rsidR="001A6752" w:rsidRPr="00325A6E" w:rsidRDefault="0002794A" w:rsidP="001A6752">
            <w:pPr>
              <w:ind w:left="-711" w:hanging="1420"/>
              <w:rPr>
                <w:sz w:val="28"/>
                <w:szCs w:val="28"/>
              </w:rPr>
            </w:pPr>
            <w:proofErr w:type="spellStart"/>
            <w:r w:rsidRPr="00325A6E">
              <w:rPr>
                <w:sz w:val="28"/>
                <w:szCs w:val="28"/>
              </w:rPr>
              <w:t>D</w:t>
            </w:r>
            <w:r w:rsidR="001A6752" w:rsidRPr="00325A6E">
              <w:rPr>
                <w:sz w:val="28"/>
                <w:szCs w:val="28"/>
              </w:rPr>
              <w:t>dd</w:t>
            </w:r>
            <w:proofErr w:type="spellEnd"/>
          </w:p>
        </w:tc>
        <w:tc>
          <w:tcPr>
            <w:tcW w:w="1887" w:type="dxa"/>
          </w:tcPr>
          <w:p w14:paraId="49F567F0" w14:textId="77777777" w:rsidR="001A6752" w:rsidRPr="001A6752" w:rsidRDefault="001A6752" w:rsidP="001A6752">
            <w:pPr>
              <w:jc w:val="center"/>
              <w:rPr>
                <w:sz w:val="28"/>
                <w:szCs w:val="28"/>
              </w:rPr>
            </w:pPr>
            <w:r w:rsidRPr="001A6752">
              <w:rPr>
                <w:sz w:val="28"/>
                <w:szCs w:val="28"/>
              </w:rPr>
              <w:t xml:space="preserve">Task No.  </w:t>
            </w:r>
          </w:p>
        </w:tc>
      </w:tr>
      <w:tr w:rsidR="001A6752" w14:paraId="3544BBB6" w14:textId="77777777" w:rsidTr="001A6752">
        <w:tc>
          <w:tcPr>
            <w:tcW w:w="1668" w:type="dxa"/>
          </w:tcPr>
          <w:p w14:paraId="52354DF7" w14:textId="77777777" w:rsidR="001A6752" w:rsidRPr="00325A6E" w:rsidRDefault="001A6752" w:rsidP="001A6752">
            <w:pPr>
              <w:jc w:val="center"/>
              <w:rPr>
                <w:sz w:val="28"/>
                <w:szCs w:val="28"/>
              </w:rPr>
            </w:pPr>
            <w:r w:rsidRPr="00325A6E">
              <w:rPr>
                <w:sz w:val="28"/>
                <w:szCs w:val="28"/>
              </w:rPr>
              <w:t>1</w:t>
            </w:r>
          </w:p>
        </w:tc>
        <w:tc>
          <w:tcPr>
            <w:tcW w:w="4961" w:type="dxa"/>
          </w:tcPr>
          <w:p w14:paraId="61FCDA8A" w14:textId="77777777" w:rsidR="001A6752" w:rsidRPr="00325A6E" w:rsidRDefault="001A6752" w:rsidP="001A6752">
            <w:pPr>
              <w:rPr>
                <w:sz w:val="28"/>
                <w:szCs w:val="28"/>
              </w:rPr>
            </w:pPr>
            <w:r w:rsidRPr="00325A6E">
              <w:rPr>
                <w:sz w:val="28"/>
                <w:szCs w:val="28"/>
              </w:rPr>
              <w:t xml:space="preserve">Contents page </w:t>
            </w:r>
          </w:p>
        </w:tc>
        <w:tc>
          <w:tcPr>
            <w:tcW w:w="1887" w:type="dxa"/>
          </w:tcPr>
          <w:p w14:paraId="3C58C9DB" w14:textId="77777777" w:rsidR="001A6752" w:rsidRDefault="001A6752" w:rsidP="001A6752">
            <w:pPr>
              <w:jc w:val="center"/>
              <w:rPr>
                <w:sz w:val="36"/>
                <w:szCs w:val="36"/>
              </w:rPr>
            </w:pPr>
          </w:p>
        </w:tc>
      </w:tr>
      <w:tr w:rsidR="001A6752" w14:paraId="790064B0" w14:textId="77777777" w:rsidTr="001A6752">
        <w:tc>
          <w:tcPr>
            <w:tcW w:w="1668" w:type="dxa"/>
          </w:tcPr>
          <w:p w14:paraId="28E21733" w14:textId="77777777" w:rsidR="001A6752" w:rsidRPr="00325A6E" w:rsidRDefault="001A6752" w:rsidP="001A6752">
            <w:pPr>
              <w:jc w:val="center"/>
              <w:rPr>
                <w:sz w:val="28"/>
                <w:szCs w:val="28"/>
              </w:rPr>
            </w:pPr>
            <w:r w:rsidRPr="00325A6E">
              <w:rPr>
                <w:sz w:val="28"/>
                <w:szCs w:val="28"/>
              </w:rPr>
              <w:t>2</w:t>
            </w:r>
          </w:p>
        </w:tc>
        <w:tc>
          <w:tcPr>
            <w:tcW w:w="4961" w:type="dxa"/>
          </w:tcPr>
          <w:p w14:paraId="04A0D074" w14:textId="77777777" w:rsidR="001A6752" w:rsidRPr="00325A6E" w:rsidRDefault="001A6752" w:rsidP="001A6752">
            <w:pPr>
              <w:rPr>
                <w:sz w:val="28"/>
                <w:szCs w:val="28"/>
              </w:rPr>
            </w:pPr>
            <w:r w:rsidRPr="00325A6E">
              <w:rPr>
                <w:sz w:val="28"/>
                <w:szCs w:val="28"/>
              </w:rPr>
              <w:t xml:space="preserve">Development Review </w:t>
            </w:r>
          </w:p>
        </w:tc>
        <w:tc>
          <w:tcPr>
            <w:tcW w:w="1887" w:type="dxa"/>
          </w:tcPr>
          <w:p w14:paraId="2869AC36" w14:textId="77777777" w:rsidR="001A6752" w:rsidRPr="00325A6E" w:rsidRDefault="001A6752" w:rsidP="001A6752">
            <w:pPr>
              <w:jc w:val="center"/>
              <w:rPr>
                <w:sz w:val="28"/>
                <w:szCs w:val="28"/>
              </w:rPr>
            </w:pPr>
            <w:r w:rsidRPr="00325A6E">
              <w:rPr>
                <w:sz w:val="28"/>
                <w:szCs w:val="28"/>
              </w:rPr>
              <w:t>1</w:t>
            </w:r>
          </w:p>
        </w:tc>
      </w:tr>
      <w:tr w:rsidR="001A6752" w14:paraId="5D9BB9EF" w14:textId="77777777" w:rsidTr="001A6752">
        <w:tc>
          <w:tcPr>
            <w:tcW w:w="1668" w:type="dxa"/>
          </w:tcPr>
          <w:p w14:paraId="1F23A24F" w14:textId="77777777" w:rsidR="001A6752" w:rsidRPr="00325A6E" w:rsidRDefault="001A6752" w:rsidP="001A6752">
            <w:pPr>
              <w:jc w:val="center"/>
              <w:rPr>
                <w:sz w:val="28"/>
                <w:szCs w:val="28"/>
              </w:rPr>
            </w:pPr>
            <w:r w:rsidRPr="00325A6E">
              <w:rPr>
                <w:sz w:val="28"/>
                <w:szCs w:val="28"/>
              </w:rPr>
              <w:t>3</w:t>
            </w:r>
          </w:p>
        </w:tc>
        <w:tc>
          <w:tcPr>
            <w:tcW w:w="4961" w:type="dxa"/>
          </w:tcPr>
          <w:p w14:paraId="3516799B" w14:textId="77777777" w:rsidR="001A6752" w:rsidRPr="00325A6E" w:rsidRDefault="001A6752" w:rsidP="001A6752">
            <w:pPr>
              <w:rPr>
                <w:sz w:val="28"/>
                <w:szCs w:val="28"/>
              </w:rPr>
            </w:pPr>
            <w:r w:rsidRPr="00325A6E">
              <w:rPr>
                <w:sz w:val="28"/>
                <w:szCs w:val="28"/>
              </w:rPr>
              <w:t xml:space="preserve">Observation and feedback </w:t>
            </w:r>
          </w:p>
        </w:tc>
        <w:tc>
          <w:tcPr>
            <w:tcW w:w="1887" w:type="dxa"/>
          </w:tcPr>
          <w:p w14:paraId="3A43FF08" w14:textId="77777777" w:rsidR="001A6752" w:rsidRPr="00325A6E" w:rsidRDefault="001A6752" w:rsidP="001A6752">
            <w:pPr>
              <w:jc w:val="center"/>
              <w:rPr>
                <w:sz w:val="28"/>
                <w:szCs w:val="28"/>
              </w:rPr>
            </w:pPr>
            <w:r w:rsidRPr="00325A6E">
              <w:rPr>
                <w:sz w:val="28"/>
                <w:szCs w:val="28"/>
              </w:rPr>
              <w:t>2</w:t>
            </w:r>
          </w:p>
        </w:tc>
      </w:tr>
      <w:tr w:rsidR="001A6752" w14:paraId="74F70CD0" w14:textId="77777777" w:rsidTr="001A6752">
        <w:tc>
          <w:tcPr>
            <w:tcW w:w="1668" w:type="dxa"/>
          </w:tcPr>
          <w:p w14:paraId="3A38F279" w14:textId="77777777" w:rsidR="001A6752" w:rsidRPr="00325A6E" w:rsidRDefault="001A6752" w:rsidP="001A6752">
            <w:pPr>
              <w:jc w:val="center"/>
              <w:rPr>
                <w:sz w:val="28"/>
                <w:szCs w:val="28"/>
              </w:rPr>
            </w:pPr>
            <w:r w:rsidRPr="00325A6E">
              <w:rPr>
                <w:sz w:val="28"/>
                <w:szCs w:val="28"/>
              </w:rPr>
              <w:t>4</w:t>
            </w:r>
          </w:p>
        </w:tc>
        <w:tc>
          <w:tcPr>
            <w:tcW w:w="4961" w:type="dxa"/>
          </w:tcPr>
          <w:p w14:paraId="35BACDF8" w14:textId="77777777" w:rsidR="001A6752" w:rsidRPr="00325A6E" w:rsidRDefault="001A6752" w:rsidP="001A6752">
            <w:pPr>
              <w:rPr>
                <w:sz w:val="28"/>
                <w:szCs w:val="28"/>
              </w:rPr>
            </w:pPr>
            <w:r w:rsidRPr="00325A6E">
              <w:rPr>
                <w:sz w:val="28"/>
                <w:szCs w:val="28"/>
              </w:rPr>
              <w:t xml:space="preserve">Safeguarding and Working in complex situations – Case Study </w:t>
            </w:r>
          </w:p>
        </w:tc>
        <w:tc>
          <w:tcPr>
            <w:tcW w:w="1887" w:type="dxa"/>
          </w:tcPr>
          <w:p w14:paraId="5A7C7DE8" w14:textId="77777777" w:rsidR="001A6752" w:rsidRPr="00325A6E" w:rsidRDefault="001A6752" w:rsidP="001A6752">
            <w:pPr>
              <w:jc w:val="center"/>
              <w:rPr>
                <w:sz w:val="28"/>
                <w:szCs w:val="28"/>
              </w:rPr>
            </w:pPr>
            <w:r w:rsidRPr="00325A6E">
              <w:rPr>
                <w:sz w:val="28"/>
                <w:szCs w:val="28"/>
              </w:rPr>
              <w:t>3</w:t>
            </w:r>
          </w:p>
        </w:tc>
      </w:tr>
      <w:tr w:rsidR="001A6752" w14:paraId="318B5BD5" w14:textId="77777777" w:rsidTr="001A6752">
        <w:tc>
          <w:tcPr>
            <w:tcW w:w="1668" w:type="dxa"/>
          </w:tcPr>
          <w:p w14:paraId="44B3781B" w14:textId="77777777" w:rsidR="001A6752" w:rsidRPr="00325A6E" w:rsidRDefault="001A6752" w:rsidP="001A6752">
            <w:pPr>
              <w:jc w:val="center"/>
              <w:rPr>
                <w:sz w:val="28"/>
                <w:szCs w:val="28"/>
              </w:rPr>
            </w:pPr>
            <w:r w:rsidRPr="00325A6E">
              <w:rPr>
                <w:sz w:val="28"/>
                <w:szCs w:val="28"/>
              </w:rPr>
              <w:t>5</w:t>
            </w:r>
          </w:p>
        </w:tc>
        <w:tc>
          <w:tcPr>
            <w:tcW w:w="4961" w:type="dxa"/>
          </w:tcPr>
          <w:p w14:paraId="3413770E" w14:textId="77777777" w:rsidR="001A6752" w:rsidRPr="00325A6E" w:rsidRDefault="001A6752" w:rsidP="001A6752">
            <w:pPr>
              <w:rPr>
                <w:sz w:val="28"/>
                <w:szCs w:val="28"/>
              </w:rPr>
            </w:pPr>
            <w:r w:rsidRPr="00325A6E">
              <w:rPr>
                <w:sz w:val="28"/>
                <w:szCs w:val="28"/>
              </w:rPr>
              <w:t xml:space="preserve">Safeguarding </w:t>
            </w:r>
          </w:p>
        </w:tc>
        <w:tc>
          <w:tcPr>
            <w:tcW w:w="1887" w:type="dxa"/>
          </w:tcPr>
          <w:p w14:paraId="69CB265B" w14:textId="77777777" w:rsidR="001A6752" w:rsidRPr="00325A6E" w:rsidRDefault="001A6752" w:rsidP="001A6752">
            <w:pPr>
              <w:jc w:val="center"/>
              <w:rPr>
                <w:sz w:val="28"/>
                <w:szCs w:val="28"/>
              </w:rPr>
            </w:pPr>
            <w:r w:rsidRPr="00325A6E">
              <w:rPr>
                <w:sz w:val="28"/>
                <w:szCs w:val="28"/>
              </w:rPr>
              <w:t>4</w:t>
            </w:r>
          </w:p>
        </w:tc>
      </w:tr>
      <w:tr w:rsidR="001A6752" w14:paraId="57ED1FDD" w14:textId="77777777" w:rsidTr="001A6752">
        <w:tc>
          <w:tcPr>
            <w:tcW w:w="1668" w:type="dxa"/>
          </w:tcPr>
          <w:p w14:paraId="4A4ECE00" w14:textId="77777777" w:rsidR="001A6752" w:rsidRPr="00325A6E" w:rsidRDefault="001A6752" w:rsidP="001A6752">
            <w:pPr>
              <w:jc w:val="center"/>
              <w:rPr>
                <w:sz w:val="28"/>
                <w:szCs w:val="28"/>
              </w:rPr>
            </w:pPr>
            <w:r w:rsidRPr="00325A6E">
              <w:rPr>
                <w:sz w:val="28"/>
                <w:szCs w:val="28"/>
              </w:rPr>
              <w:t>6</w:t>
            </w:r>
          </w:p>
        </w:tc>
        <w:tc>
          <w:tcPr>
            <w:tcW w:w="4961" w:type="dxa"/>
          </w:tcPr>
          <w:p w14:paraId="4C41A4C0" w14:textId="77777777" w:rsidR="001A6752" w:rsidRPr="00325A6E" w:rsidRDefault="001A6752" w:rsidP="001A6752">
            <w:pPr>
              <w:rPr>
                <w:sz w:val="28"/>
                <w:szCs w:val="28"/>
              </w:rPr>
            </w:pPr>
            <w:r w:rsidRPr="00325A6E">
              <w:rPr>
                <w:sz w:val="28"/>
                <w:szCs w:val="28"/>
              </w:rPr>
              <w:t xml:space="preserve">Development Review </w:t>
            </w:r>
          </w:p>
        </w:tc>
        <w:tc>
          <w:tcPr>
            <w:tcW w:w="1887" w:type="dxa"/>
          </w:tcPr>
          <w:p w14:paraId="0D5A2FEC" w14:textId="77777777" w:rsidR="001A6752" w:rsidRPr="00325A6E" w:rsidRDefault="001A6752" w:rsidP="001A6752">
            <w:pPr>
              <w:jc w:val="center"/>
              <w:rPr>
                <w:sz w:val="28"/>
                <w:szCs w:val="28"/>
              </w:rPr>
            </w:pPr>
            <w:r w:rsidRPr="00325A6E">
              <w:rPr>
                <w:sz w:val="28"/>
                <w:szCs w:val="28"/>
              </w:rPr>
              <w:t>1</w:t>
            </w:r>
          </w:p>
        </w:tc>
      </w:tr>
      <w:tr w:rsidR="001A6752" w14:paraId="03CFCD63" w14:textId="77777777" w:rsidTr="001A6752">
        <w:tc>
          <w:tcPr>
            <w:tcW w:w="1668" w:type="dxa"/>
          </w:tcPr>
          <w:p w14:paraId="3EEC44CA" w14:textId="77777777" w:rsidR="001A6752" w:rsidRPr="00325A6E" w:rsidRDefault="001A6752" w:rsidP="001A6752">
            <w:pPr>
              <w:jc w:val="center"/>
              <w:rPr>
                <w:sz w:val="28"/>
                <w:szCs w:val="28"/>
              </w:rPr>
            </w:pPr>
            <w:r w:rsidRPr="00325A6E">
              <w:rPr>
                <w:sz w:val="28"/>
                <w:szCs w:val="28"/>
              </w:rPr>
              <w:t>7</w:t>
            </w:r>
          </w:p>
        </w:tc>
        <w:tc>
          <w:tcPr>
            <w:tcW w:w="4961" w:type="dxa"/>
          </w:tcPr>
          <w:p w14:paraId="0917DB9E" w14:textId="77777777" w:rsidR="001A6752" w:rsidRPr="00325A6E" w:rsidRDefault="001A6752" w:rsidP="001A6752">
            <w:pPr>
              <w:rPr>
                <w:sz w:val="28"/>
                <w:szCs w:val="28"/>
              </w:rPr>
            </w:pPr>
            <w:r w:rsidRPr="00325A6E">
              <w:rPr>
                <w:sz w:val="28"/>
                <w:szCs w:val="28"/>
              </w:rPr>
              <w:t xml:space="preserve">Bibliography </w:t>
            </w:r>
          </w:p>
        </w:tc>
        <w:tc>
          <w:tcPr>
            <w:tcW w:w="1887" w:type="dxa"/>
          </w:tcPr>
          <w:p w14:paraId="7350F4E4" w14:textId="77777777" w:rsidR="001A6752" w:rsidRDefault="001A6752" w:rsidP="001A6752">
            <w:pPr>
              <w:jc w:val="center"/>
              <w:rPr>
                <w:sz w:val="36"/>
                <w:szCs w:val="36"/>
              </w:rPr>
            </w:pPr>
          </w:p>
        </w:tc>
      </w:tr>
      <w:tr w:rsidR="001A6752" w14:paraId="6FC25A50" w14:textId="77777777" w:rsidTr="001A6752">
        <w:tc>
          <w:tcPr>
            <w:tcW w:w="1668" w:type="dxa"/>
          </w:tcPr>
          <w:p w14:paraId="5606FA7F" w14:textId="77777777" w:rsidR="001A6752" w:rsidRPr="00325A6E" w:rsidRDefault="001A6752" w:rsidP="001A6752">
            <w:pPr>
              <w:jc w:val="center"/>
              <w:rPr>
                <w:sz w:val="28"/>
                <w:szCs w:val="28"/>
              </w:rPr>
            </w:pPr>
            <w:r w:rsidRPr="00325A6E">
              <w:rPr>
                <w:sz w:val="28"/>
                <w:szCs w:val="28"/>
              </w:rPr>
              <w:t>8</w:t>
            </w:r>
          </w:p>
        </w:tc>
        <w:tc>
          <w:tcPr>
            <w:tcW w:w="4961" w:type="dxa"/>
          </w:tcPr>
          <w:p w14:paraId="64C4C86E" w14:textId="77777777" w:rsidR="001A6752" w:rsidRPr="00325A6E" w:rsidRDefault="001A6752" w:rsidP="001A6752">
            <w:pPr>
              <w:rPr>
                <w:sz w:val="28"/>
                <w:szCs w:val="28"/>
              </w:rPr>
            </w:pPr>
            <w:r w:rsidRPr="00325A6E">
              <w:rPr>
                <w:sz w:val="28"/>
                <w:szCs w:val="28"/>
              </w:rPr>
              <w:t xml:space="preserve">Learner details, Signatures and Line manager verification </w:t>
            </w:r>
          </w:p>
        </w:tc>
        <w:tc>
          <w:tcPr>
            <w:tcW w:w="1887" w:type="dxa"/>
          </w:tcPr>
          <w:p w14:paraId="6C4A0C2F" w14:textId="77777777" w:rsidR="001A6752" w:rsidRDefault="001A6752" w:rsidP="001A6752">
            <w:pPr>
              <w:jc w:val="center"/>
              <w:rPr>
                <w:sz w:val="36"/>
                <w:szCs w:val="36"/>
              </w:rPr>
            </w:pPr>
          </w:p>
        </w:tc>
      </w:tr>
      <w:tr w:rsidR="001A6752" w14:paraId="4425B01F" w14:textId="77777777" w:rsidTr="001A6752">
        <w:tc>
          <w:tcPr>
            <w:tcW w:w="1668" w:type="dxa"/>
          </w:tcPr>
          <w:p w14:paraId="0E0F96FE" w14:textId="77777777" w:rsidR="001A6752" w:rsidRPr="00325A6E" w:rsidRDefault="001A6752" w:rsidP="001A6752">
            <w:pPr>
              <w:jc w:val="center"/>
              <w:rPr>
                <w:sz w:val="28"/>
                <w:szCs w:val="28"/>
              </w:rPr>
            </w:pPr>
            <w:r w:rsidRPr="00325A6E">
              <w:rPr>
                <w:sz w:val="28"/>
                <w:szCs w:val="28"/>
              </w:rPr>
              <w:t>9</w:t>
            </w:r>
          </w:p>
        </w:tc>
        <w:tc>
          <w:tcPr>
            <w:tcW w:w="4961" w:type="dxa"/>
          </w:tcPr>
          <w:p w14:paraId="07203F5B" w14:textId="77777777" w:rsidR="001A6752" w:rsidRPr="00325A6E" w:rsidRDefault="001A6752" w:rsidP="001A6752">
            <w:pPr>
              <w:rPr>
                <w:sz w:val="28"/>
                <w:szCs w:val="28"/>
              </w:rPr>
            </w:pPr>
            <w:r w:rsidRPr="00325A6E">
              <w:rPr>
                <w:sz w:val="28"/>
                <w:szCs w:val="28"/>
              </w:rPr>
              <w:t xml:space="preserve">Learner and Employer Learning Agreement </w:t>
            </w:r>
          </w:p>
        </w:tc>
        <w:tc>
          <w:tcPr>
            <w:tcW w:w="1887" w:type="dxa"/>
          </w:tcPr>
          <w:p w14:paraId="7B2B388F" w14:textId="77777777" w:rsidR="001A6752" w:rsidRDefault="001A6752" w:rsidP="001A6752">
            <w:pPr>
              <w:jc w:val="center"/>
              <w:rPr>
                <w:sz w:val="36"/>
                <w:szCs w:val="36"/>
              </w:rPr>
            </w:pPr>
          </w:p>
        </w:tc>
      </w:tr>
    </w:tbl>
    <w:p w14:paraId="74E27DEF" w14:textId="77777777" w:rsidR="001A6752" w:rsidRDefault="001A6752" w:rsidP="001A6752">
      <w:pPr>
        <w:jc w:val="center"/>
        <w:rPr>
          <w:sz w:val="36"/>
          <w:szCs w:val="36"/>
        </w:rPr>
      </w:pPr>
    </w:p>
    <w:p w14:paraId="30063083" w14:textId="77777777" w:rsidR="001A6752" w:rsidRDefault="001A6752" w:rsidP="001A6752">
      <w:pPr>
        <w:rPr>
          <w:sz w:val="36"/>
          <w:szCs w:val="36"/>
        </w:rPr>
      </w:pPr>
    </w:p>
    <w:p w14:paraId="787FE0A3" w14:textId="77777777" w:rsidR="001A6752" w:rsidRDefault="001A6752" w:rsidP="001A6752">
      <w:pPr>
        <w:rPr>
          <w:sz w:val="36"/>
          <w:szCs w:val="36"/>
        </w:rPr>
      </w:pPr>
    </w:p>
    <w:p w14:paraId="5CD9BF41" w14:textId="77777777" w:rsidR="001A6752" w:rsidRDefault="001A6752" w:rsidP="001A6752">
      <w:pPr>
        <w:rPr>
          <w:sz w:val="36"/>
          <w:szCs w:val="36"/>
        </w:rPr>
      </w:pPr>
    </w:p>
    <w:p w14:paraId="288B0C23" w14:textId="77777777" w:rsidR="001A6752" w:rsidRDefault="001A6752" w:rsidP="001A6752">
      <w:pPr>
        <w:rPr>
          <w:sz w:val="36"/>
          <w:szCs w:val="36"/>
        </w:rPr>
      </w:pPr>
    </w:p>
    <w:p w14:paraId="795D674A" w14:textId="77777777" w:rsidR="001A6752" w:rsidRDefault="001A6752" w:rsidP="001A6752">
      <w:pPr>
        <w:rPr>
          <w:sz w:val="36"/>
          <w:szCs w:val="36"/>
        </w:rPr>
      </w:pPr>
    </w:p>
    <w:p w14:paraId="0F507427" w14:textId="77777777" w:rsidR="001A6752" w:rsidRDefault="001A6752" w:rsidP="001A6752">
      <w:pPr>
        <w:rPr>
          <w:sz w:val="36"/>
          <w:szCs w:val="36"/>
        </w:rPr>
      </w:pPr>
    </w:p>
    <w:p w14:paraId="1C84AFCC" w14:textId="77777777" w:rsidR="001A6752" w:rsidRDefault="001A6752" w:rsidP="001A6752">
      <w:pPr>
        <w:rPr>
          <w:sz w:val="36"/>
          <w:szCs w:val="36"/>
        </w:rPr>
      </w:pPr>
    </w:p>
    <w:p w14:paraId="6194E71D" w14:textId="77777777" w:rsidR="00935018" w:rsidRDefault="00935018" w:rsidP="00935018">
      <w:pPr>
        <w:rPr>
          <w:sz w:val="36"/>
          <w:szCs w:val="36"/>
        </w:rPr>
      </w:pPr>
    </w:p>
    <w:p w14:paraId="3A0B5221" w14:textId="77777777" w:rsidR="0048495C" w:rsidRPr="0080508B" w:rsidRDefault="0048495C" w:rsidP="00935018">
      <w:pPr>
        <w:jc w:val="center"/>
        <w:rPr>
          <w:b/>
          <w:sz w:val="28"/>
          <w:szCs w:val="28"/>
        </w:rPr>
      </w:pPr>
      <w:r w:rsidRPr="0080508B">
        <w:rPr>
          <w:b/>
          <w:sz w:val="28"/>
          <w:szCs w:val="28"/>
        </w:rPr>
        <w:lastRenderedPageBreak/>
        <w:t>Section 2</w:t>
      </w:r>
    </w:p>
    <w:p w14:paraId="5F5A9766" w14:textId="77777777" w:rsidR="0048495C" w:rsidRDefault="0048495C" w:rsidP="001A6752">
      <w:pPr>
        <w:rPr>
          <w:sz w:val="36"/>
          <w:szCs w:val="36"/>
        </w:rPr>
      </w:pPr>
    </w:p>
    <w:p w14:paraId="316F14F9" w14:textId="77777777" w:rsidR="001A6752" w:rsidRPr="006A4FE9" w:rsidRDefault="00162939" w:rsidP="001A6752">
      <w:pPr>
        <w:rPr>
          <w:b/>
        </w:rPr>
      </w:pPr>
      <w:r w:rsidRPr="006A4FE9">
        <w:rPr>
          <w:b/>
        </w:rPr>
        <w:t xml:space="preserve">Development review (a) </w:t>
      </w:r>
    </w:p>
    <w:p w14:paraId="4603F165" w14:textId="77777777" w:rsidR="006A4FE9" w:rsidRPr="006A4FE9" w:rsidRDefault="006A4FE9" w:rsidP="001A6752">
      <w:pPr>
        <w:rPr>
          <w:b/>
        </w:rPr>
      </w:pPr>
    </w:p>
    <w:tbl>
      <w:tblPr>
        <w:tblStyle w:val="TableGrid"/>
        <w:tblW w:w="0" w:type="auto"/>
        <w:tblLook w:val="04A0" w:firstRow="1" w:lastRow="0" w:firstColumn="1" w:lastColumn="0" w:noHBand="0" w:noVBand="1"/>
      </w:tblPr>
      <w:tblGrid>
        <w:gridCol w:w="8516"/>
      </w:tblGrid>
      <w:tr w:rsidR="0080508B" w14:paraId="17C890A3" w14:textId="77777777" w:rsidTr="0080508B">
        <w:tc>
          <w:tcPr>
            <w:tcW w:w="8516" w:type="dxa"/>
          </w:tcPr>
          <w:p w14:paraId="0461800E" w14:textId="77777777" w:rsidR="0080508B" w:rsidRPr="0080508B" w:rsidRDefault="0080508B" w:rsidP="0080508B">
            <w:pPr>
              <w:jc w:val="both"/>
            </w:pPr>
            <w:r w:rsidRPr="0080508B">
              <w:t xml:space="preserve">Guidance: This section should be completed by taking into account the work that you will have done since qualifying, and discussions with your mentor and supervisor/line manager as part of your First Three Years of Practice Individual Plan. </w:t>
            </w:r>
          </w:p>
          <w:p w14:paraId="2B7A4D76" w14:textId="77777777" w:rsidR="0080508B" w:rsidRPr="0080508B" w:rsidRDefault="0080508B" w:rsidP="0080508B">
            <w:pPr>
              <w:jc w:val="both"/>
            </w:pPr>
          </w:p>
          <w:p w14:paraId="0DFA8070" w14:textId="77777777" w:rsidR="0080508B" w:rsidRPr="0080508B" w:rsidRDefault="0080508B" w:rsidP="0080508B">
            <w:pPr>
              <w:jc w:val="both"/>
            </w:pPr>
            <w:r w:rsidRPr="0080508B">
              <w:t xml:space="preserve">Based on your experience in practice identify and justify your agreed learning needs for the following outcomes </w:t>
            </w:r>
          </w:p>
          <w:p w14:paraId="5E1DF09F" w14:textId="77777777" w:rsidR="0080508B" w:rsidRPr="0080508B" w:rsidRDefault="0080508B" w:rsidP="0080508B">
            <w:pPr>
              <w:jc w:val="both"/>
            </w:pPr>
          </w:p>
          <w:p w14:paraId="3DA4FCD9" w14:textId="77777777" w:rsidR="0080508B" w:rsidRPr="0080508B" w:rsidRDefault="0080508B" w:rsidP="0080508B">
            <w:pPr>
              <w:pStyle w:val="ListParagraph"/>
              <w:numPr>
                <w:ilvl w:val="0"/>
                <w:numId w:val="2"/>
              </w:numPr>
              <w:jc w:val="both"/>
            </w:pPr>
            <w:r w:rsidRPr="0080508B">
              <w:t>Working collaboratively with service users and carers</w:t>
            </w:r>
          </w:p>
          <w:p w14:paraId="7D84D8AF" w14:textId="77777777" w:rsidR="0080508B" w:rsidRPr="0080508B" w:rsidRDefault="0080508B" w:rsidP="0080508B">
            <w:pPr>
              <w:pStyle w:val="ListParagraph"/>
              <w:numPr>
                <w:ilvl w:val="0"/>
                <w:numId w:val="2"/>
              </w:numPr>
              <w:jc w:val="both"/>
            </w:pPr>
            <w:r w:rsidRPr="0080508B">
              <w:t xml:space="preserve">Working collaboratively with other professionals </w:t>
            </w:r>
          </w:p>
          <w:p w14:paraId="6C79B931" w14:textId="77777777" w:rsidR="0080508B" w:rsidRPr="0080508B" w:rsidRDefault="0080508B" w:rsidP="0080508B">
            <w:pPr>
              <w:pStyle w:val="ListParagraph"/>
              <w:numPr>
                <w:ilvl w:val="0"/>
                <w:numId w:val="2"/>
              </w:numPr>
              <w:jc w:val="both"/>
            </w:pPr>
            <w:r w:rsidRPr="0080508B">
              <w:t xml:space="preserve">Applying analysis in assessment to inform interventions </w:t>
            </w:r>
          </w:p>
          <w:p w14:paraId="14C28450" w14:textId="77777777" w:rsidR="0080508B" w:rsidRDefault="0080508B" w:rsidP="0080508B">
            <w:pPr>
              <w:pStyle w:val="ListParagraph"/>
              <w:numPr>
                <w:ilvl w:val="0"/>
                <w:numId w:val="2"/>
              </w:numPr>
              <w:jc w:val="both"/>
            </w:pPr>
            <w:r w:rsidRPr="0080508B">
              <w:t xml:space="preserve">Intervention and application of professional judgement in increasingly complex situations </w:t>
            </w:r>
          </w:p>
          <w:p w14:paraId="7230817C" w14:textId="77777777" w:rsidR="00192A0E" w:rsidRDefault="00192A0E" w:rsidP="00192A0E">
            <w:pPr>
              <w:jc w:val="both"/>
              <w:rPr>
                <w:i/>
              </w:rPr>
            </w:pPr>
          </w:p>
          <w:p w14:paraId="00FB3C48" w14:textId="116BDE01" w:rsidR="00192A0E" w:rsidRPr="0080508B" w:rsidRDefault="00192A0E" w:rsidP="00192A0E">
            <w:pPr>
              <w:jc w:val="both"/>
            </w:pPr>
            <w:r>
              <w:rPr>
                <w:i/>
              </w:rPr>
              <w:t>500</w:t>
            </w:r>
            <w:r w:rsidRPr="0049196A">
              <w:rPr>
                <w:i/>
              </w:rPr>
              <w:t xml:space="preserve"> words (+/- 10%: include your actual word count at the end of each section)</w:t>
            </w:r>
          </w:p>
          <w:p w14:paraId="074FB467" w14:textId="77777777" w:rsidR="0080508B" w:rsidRDefault="0080508B" w:rsidP="0098268B">
            <w:pPr>
              <w:jc w:val="both"/>
              <w:rPr>
                <w:sz w:val="32"/>
              </w:rPr>
            </w:pPr>
          </w:p>
        </w:tc>
      </w:tr>
    </w:tbl>
    <w:p w14:paraId="1AB60E1C" w14:textId="77777777" w:rsidR="0098268B" w:rsidRDefault="0098268B" w:rsidP="0098268B">
      <w:pPr>
        <w:jc w:val="both"/>
        <w:rPr>
          <w:sz w:val="32"/>
        </w:rPr>
      </w:pPr>
    </w:p>
    <w:p w14:paraId="2759511E" w14:textId="77777777" w:rsidR="006A4FE9" w:rsidRDefault="006A4FE9" w:rsidP="0098268B">
      <w:pPr>
        <w:jc w:val="both"/>
        <w:rPr>
          <w:sz w:val="32"/>
        </w:rPr>
      </w:pPr>
    </w:p>
    <w:p w14:paraId="2889B57B" w14:textId="77777777" w:rsidR="006A4FE9" w:rsidRPr="00A469B9" w:rsidRDefault="006A4FE9" w:rsidP="0098268B">
      <w:pPr>
        <w:jc w:val="both"/>
        <w:rPr>
          <w:sz w:val="32"/>
        </w:rPr>
      </w:pPr>
    </w:p>
    <w:p w14:paraId="5547F940" w14:textId="67F3C02F" w:rsidR="0098268B" w:rsidRPr="006A4FE9" w:rsidRDefault="0098268B" w:rsidP="006A4FE9">
      <w:pPr>
        <w:spacing w:line="360" w:lineRule="auto"/>
        <w:jc w:val="both"/>
        <w:rPr>
          <w:rFonts w:ascii="Times New Roman" w:eastAsia="Times New Roman" w:hAnsi="Times New Roman" w:cs="Times New Roman"/>
        </w:rPr>
      </w:pPr>
      <w:r w:rsidRPr="006A4FE9">
        <w:rPr>
          <w:rFonts w:ascii="Arial" w:hAnsi="Arial"/>
        </w:rPr>
        <w:t>Since qualifying I have learnt about working collaboratively with a range of people; as part of my social work role I am required to communicate with citizens, their families, professionals and support staff</w:t>
      </w:r>
      <w:r w:rsidR="000F13A4">
        <w:rPr>
          <w:rFonts w:ascii="Arial" w:hAnsi="Arial"/>
        </w:rPr>
        <w:t xml:space="preserve"> (COP,</w:t>
      </w:r>
      <w:r w:rsidR="00EF2198">
        <w:rPr>
          <w:rFonts w:ascii="Arial" w:hAnsi="Arial"/>
        </w:rPr>
        <w:t xml:space="preserve"> 2017, 2.2</w:t>
      </w:r>
      <w:r w:rsidR="006A4FE9" w:rsidRPr="006A4FE9">
        <w:rPr>
          <w:rFonts w:ascii="Arial" w:hAnsi="Arial"/>
        </w:rPr>
        <w:t>)</w:t>
      </w:r>
      <w:r w:rsidRPr="006A4FE9">
        <w:rPr>
          <w:rFonts w:ascii="Arial" w:hAnsi="Arial"/>
        </w:rPr>
        <w:t>. This rewarding experience has raised my confidence quite considerably in that I am able to operate with enhanced knowledge, raised awareness and increased understanding</w:t>
      </w:r>
      <w:r w:rsidR="006A4FE9" w:rsidRPr="006A4FE9">
        <w:rPr>
          <w:rFonts w:ascii="Arial" w:hAnsi="Arial"/>
        </w:rPr>
        <w:t xml:space="preserve"> of the complex needs of citizens who come into </w:t>
      </w:r>
      <w:r w:rsidR="003703A5">
        <w:rPr>
          <w:rFonts w:ascii="Arial" w:hAnsi="Arial"/>
        </w:rPr>
        <w:t>contact with Local Authority (LA) X</w:t>
      </w:r>
      <w:r w:rsidRPr="006A4FE9">
        <w:rPr>
          <w:rFonts w:ascii="Arial" w:hAnsi="Arial"/>
        </w:rPr>
        <w:t>. I now feel the need to continue in this manner so that I am continually striving to achieve professional competence. I intend to achieve this by attending relevant training courses and learning about the work of other professionals</w:t>
      </w:r>
      <w:r w:rsidR="006A4FE9" w:rsidRPr="006A4FE9">
        <w:rPr>
          <w:rFonts w:ascii="Arial" w:hAnsi="Arial"/>
        </w:rPr>
        <w:t xml:space="preserve"> (</w:t>
      </w:r>
      <w:r w:rsidR="00FC2798">
        <w:rPr>
          <w:rFonts w:ascii="Arial" w:eastAsia="Times New Roman" w:hAnsi="Arial" w:cs="Arial"/>
          <w:color w:val="222222"/>
          <w:shd w:val="clear" w:color="auto" w:fill="FFFFFF"/>
        </w:rPr>
        <w:t xml:space="preserve">Gould and Taylor, </w:t>
      </w:r>
      <w:r w:rsidR="006A4FE9" w:rsidRPr="006A4FE9">
        <w:rPr>
          <w:rFonts w:ascii="Arial" w:eastAsia="Times New Roman" w:hAnsi="Arial" w:cs="Arial"/>
          <w:color w:val="222222"/>
          <w:shd w:val="clear" w:color="auto" w:fill="FFFFFF"/>
        </w:rPr>
        <w:t>2017)</w:t>
      </w:r>
      <w:r w:rsidRPr="006A4FE9">
        <w:rPr>
          <w:rFonts w:ascii="Arial" w:hAnsi="Arial"/>
        </w:rPr>
        <w:t>.</w:t>
      </w:r>
      <w:r w:rsidR="006A4FE9" w:rsidRPr="006A4FE9">
        <w:rPr>
          <w:rFonts w:ascii="Arial" w:hAnsi="Arial"/>
        </w:rPr>
        <w:t xml:space="preserve"> </w:t>
      </w:r>
      <w:r w:rsidRPr="006A4FE9">
        <w:rPr>
          <w:rFonts w:ascii="Arial" w:hAnsi="Arial"/>
        </w:rPr>
        <w:t xml:space="preserve">I </w:t>
      </w:r>
      <w:r w:rsidR="00D01813" w:rsidRPr="006A4FE9">
        <w:rPr>
          <w:rFonts w:ascii="Arial" w:hAnsi="Arial"/>
        </w:rPr>
        <w:t xml:space="preserve">firmly </w:t>
      </w:r>
      <w:r w:rsidRPr="006A4FE9">
        <w:rPr>
          <w:rFonts w:ascii="Arial" w:hAnsi="Arial"/>
        </w:rPr>
        <w:t>believe this will improve m</w:t>
      </w:r>
      <w:r w:rsidR="006A4FE9" w:rsidRPr="006A4FE9">
        <w:rPr>
          <w:rFonts w:ascii="Arial" w:hAnsi="Arial"/>
        </w:rPr>
        <w:t>y knowledge quite significantly which has be</w:t>
      </w:r>
      <w:r w:rsidR="00FC2798">
        <w:rPr>
          <w:rFonts w:ascii="Arial" w:hAnsi="Arial"/>
        </w:rPr>
        <w:t xml:space="preserve">en </w:t>
      </w:r>
      <w:r w:rsidR="00B52AEE">
        <w:rPr>
          <w:rFonts w:ascii="Arial" w:hAnsi="Arial"/>
        </w:rPr>
        <w:t>reflected upon in the context</w:t>
      </w:r>
      <w:r w:rsidR="006A4FE9" w:rsidRPr="006A4FE9">
        <w:rPr>
          <w:rFonts w:ascii="Arial" w:hAnsi="Arial"/>
        </w:rPr>
        <w:t xml:space="preserve"> of supervision</w:t>
      </w:r>
      <w:r w:rsidR="006A4FE9">
        <w:rPr>
          <w:rFonts w:ascii="Arial" w:hAnsi="Arial"/>
        </w:rPr>
        <w:t>.</w:t>
      </w:r>
      <w:r w:rsidRPr="006A4FE9">
        <w:rPr>
          <w:rFonts w:ascii="Arial" w:hAnsi="Arial"/>
        </w:rPr>
        <w:t xml:space="preserve"> </w:t>
      </w:r>
    </w:p>
    <w:p w14:paraId="4531E51D" w14:textId="77777777" w:rsidR="0098268B" w:rsidRPr="00325A6E" w:rsidRDefault="0098268B" w:rsidP="00D01813">
      <w:pPr>
        <w:spacing w:line="360" w:lineRule="auto"/>
        <w:jc w:val="both"/>
        <w:rPr>
          <w:rFonts w:ascii="Arial" w:hAnsi="Arial"/>
        </w:rPr>
      </w:pPr>
    </w:p>
    <w:p w14:paraId="262F73B6" w14:textId="6E1B5377" w:rsidR="0098268B" w:rsidRPr="00FC2798" w:rsidRDefault="0098268B" w:rsidP="00B52AEE">
      <w:pPr>
        <w:spacing w:line="360" w:lineRule="auto"/>
        <w:jc w:val="both"/>
        <w:rPr>
          <w:rFonts w:ascii="Arial" w:hAnsi="Arial"/>
        </w:rPr>
      </w:pPr>
      <w:r w:rsidRPr="00FC2798">
        <w:rPr>
          <w:rFonts w:ascii="Arial" w:hAnsi="Arial"/>
        </w:rPr>
        <w:t>With regards t</w:t>
      </w:r>
      <w:r w:rsidR="00AA4F70">
        <w:rPr>
          <w:rFonts w:ascii="Arial" w:hAnsi="Arial"/>
        </w:rPr>
        <w:t>o my own professional integrity</w:t>
      </w:r>
      <w:r w:rsidRPr="00FC2798">
        <w:rPr>
          <w:rFonts w:ascii="Arial" w:hAnsi="Arial"/>
        </w:rPr>
        <w:t xml:space="preserve">, </w:t>
      </w:r>
      <w:r w:rsidR="00FC2798" w:rsidRPr="00FC2798">
        <w:rPr>
          <w:rFonts w:ascii="Arial" w:hAnsi="Arial"/>
        </w:rPr>
        <w:t xml:space="preserve">the management of </w:t>
      </w:r>
      <w:r w:rsidRPr="00FC2798">
        <w:rPr>
          <w:rFonts w:ascii="Arial" w:hAnsi="Arial"/>
        </w:rPr>
        <w:t xml:space="preserve">hospital discharges is something that continues to make me question my </w:t>
      </w:r>
      <w:r w:rsidR="00FC2798" w:rsidRPr="00FC2798">
        <w:rPr>
          <w:rFonts w:ascii="Arial" w:hAnsi="Arial"/>
        </w:rPr>
        <w:t xml:space="preserve">own </w:t>
      </w:r>
      <w:r w:rsidRPr="00FC2798">
        <w:rPr>
          <w:rFonts w:ascii="Arial" w:hAnsi="Arial"/>
        </w:rPr>
        <w:t xml:space="preserve">professional </w:t>
      </w:r>
      <w:r w:rsidR="00B52AEE">
        <w:rPr>
          <w:rFonts w:ascii="Arial" w:hAnsi="Arial"/>
        </w:rPr>
        <w:t>integrity as the situation</w:t>
      </w:r>
      <w:r w:rsidR="004646F0">
        <w:rPr>
          <w:rFonts w:ascii="Arial" w:hAnsi="Arial"/>
        </w:rPr>
        <w:t xml:space="preserve"> itself</w:t>
      </w:r>
      <w:r w:rsidRPr="00FC2798">
        <w:rPr>
          <w:rFonts w:ascii="Arial" w:hAnsi="Arial"/>
        </w:rPr>
        <w:t xml:space="preserve"> ca</w:t>
      </w:r>
      <w:r w:rsidR="00B52AEE">
        <w:rPr>
          <w:rFonts w:ascii="Arial" w:hAnsi="Arial"/>
        </w:rPr>
        <w:t xml:space="preserve">n be extremely fast paced, which </w:t>
      </w:r>
      <w:r w:rsidR="00B52AEE">
        <w:rPr>
          <w:rFonts w:ascii="Arial" w:hAnsi="Arial"/>
        </w:rPr>
        <w:lastRenderedPageBreak/>
        <w:t>can</w:t>
      </w:r>
      <w:r w:rsidRPr="00FC2798">
        <w:rPr>
          <w:rFonts w:ascii="Arial" w:hAnsi="Arial"/>
        </w:rPr>
        <w:t xml:space="preserve"> </w:t>
      </w:r>
      <w:r w:rsidR="00FC2798" w:rsidRPr="00FC2798">
        <w:rPr>
          <w:rFonts w:ascii="Arial" w:hAnsi="Arial"/>
        </w:rPr>
        <w:t xml:space="preserve">result </w:t>
      </w:r>
      <w:r w:rsidR="00B52AEE">
        <w:rPr>
          <w:rFonts w:ascii="Arial" w:hAnsi="Arial"/>
        </w:rPr>
        <w:t xml:space="preserve">in failures from </w:t>
      </w:r>
      <w:r w:rsidRPr="00FC2798">
        <w:rPr>
          <w:rFonts w:ascii="Arial" w:hAnsi="Arial"/>
        </w:rPr>
        <w:t>time to time</w:t>
      </w:r>
      <w:r w:rsidR="00FC2798" w:rsidRPr="00FC2798">
        <w:rPr>
          <w:rFonts w:ascii="Arial" w:hAnsi="Arial"/>
        </w:rPr>
        <w:t xml:space="preserve"> (</w:t>
      </w:r>
      <w:r w:rsidR="00FC2798" w:rsidRPr="00FC2798">
        <w:rPr>
          <w:rFonts w:ascii="Arial" w:eastAsia="Times New Roman" w:hAnsi="Arial" w:cs="Arial"/>
          <w:color w:val="222222"/>
          <w:shd w:val="clear" w:color="auto" w:fill="FFFFFF"/>
        </w:rPr>
        <w:t>Dewing and Dijk, 2016)</w:t>
      </w:r>
      <w:r w:rsidRPr="00325A6E">
        <w:rPr>
          <w:rFonts w:ascii="Arial" w:hAnsi="Arial"/>
        </w:rPr>
        <w:t>.</w:t>
      </w:r>
      <w:r w:rsidR="00FC2798">
        <w:rPr>
          <w:rFonts w:ascii="Arial" w:hAnsi="Arial"/>
        </w:rPr>
        <w:t xml:space="preserve"> </w:t>
      </w:r>
      <w:r w:rsidRPr="00325A6E">
        <w:rPr>
          <w:rFonts w:ascii="Arial" w:hAnsi="Arial"/>
        </w:rPr>
        <w:t>I have therefore made a concerted effort to understand the roles and functions of all professionals involved when facilitating hospital discharges as it is extremely important that citizens are able to make their wishes an</w:t>
      </w:r>
      <w:r w:rsidR="00B52AEE">
        <w:rPr>
          <w:rFonts w:ascii="Arial" w:hAnsi="Arial"/>
        </w:rPr>
        <w:t>d feelings known and that they’</w:t>
      </w:r>
      <w:r w:rsidRPr="00325A6E">
        <w:rPr>
          <w:rFonts w:ascii="Arial" w:hAnsi="Arial"/>
        </w:rPr>
        <w:t xml:space="preserve">re not placed at </w:t>
      </w:r>
      <w:r w:rsidR="006A4FE9">
        <w:rPr>
          <w:rFonts w:ascii="Arial" w:hAnsi="Arial"/>
        </w:rPr>
        <w:t xml:space="preserve">risk of </w:t>
      </w:r>
      <w:r w:rsidR="00FC2798">
        <w:rPr>
          <w:rFonts w:ascii="Arial" w:hAnsi="Arial"/>
        </w:rPr>
        <w:t>experiencing any form</w:t>
      </w:r>
      <w:r w:rsidRPr="00325A6E">
        <w:rPr>
          <w:rFonts w:ascii="Arial" w:hAnsi="Arial"/>
        </w:rPr>
        <w:t xml:space="preserve"> of potential harm</w:t>
      </w:r>
      <w:r w:rsidR="00FC2798">
        <w:rPr>
          <w:rFonts w:ascii="Arial" w:hAnsi="Arial"/>
        </w:rPr>
        <w:t>.</w:t>
      </w:r>
      <w:r w:rsidR="003703A5">
        <w:rPr>
          <w:rFonts w:ascii="Arial" w:hAnsi="Arial"/>
        </w:rPr>
        <w:t xml:space="preserve"> </w:t>
      </w:r>
    </w:p>
    <w:p w14:paraId="0576CF5C" w14:textId="77777777" w:rsidR="0098268B" w:rsidRPr="00325A6E" w:rsidRDefault="0098268B" w:rsidP="00B52AEE">
      <w:pPr>
        <w:spacing w:line="360" w:lineRule="auto"/>
        <w:jc w:val="both"/>
        <w:rPr>
          <w:rFonts w:ascii="Arial" w:hAnsi="Arial"/>
        </w:rPr>
      </w:pPr>
    </w:p>
    <w:p w14:paraId="1EF77684" w14:textId="45FDDB2B" w:rsidR="0098268B" w:rsidRPr="00325A6E" w:rsidRDefault="0098268B" w:rsidP="00B52AEE">
      <w:pPr>
        <w:spacing w:line="360" w:lineRule="auto"/>
        <w:jc w:val="both"/>
        <w:rPr>
          <w:rFonts w:ascii="Arial" w:hAnsi="Arial"/>
        </w:rPr>
      </w:pPr>
      <w:r w:rsidRPr="00325A6E">
        <w:rPr>
          <w:rFonts w:ascii="Arial" w:hAnsi="Arial"/>
        </w:rPr>
        <w:t xml:space="preserve">In relation to </w:t>
      </w:r>
      <w:r w:rsidR="004646F0">
        <w:rPr>
          <w:rFonts w:ascii="Arial" w:hAnsi="Arial"/>
        </w:rPr>
        <w:t xml:space="preserve">the </w:t>
      </w:r>
      <w:r w:rsidRPr="00325A6E">
        <w:rPr>
          <w:rFonts w:ascii="Arial" w:hAnsi="Arial"/>
        </w:rPr>
        <w:t>points raised above, it is extremely important that thorough and timely assessments are provided to all citizens when attempting to assist them from the hospital setting. Initially I found this request somewhat daunting in that I was responsible for securing their social care needs. However, as time progressed, I learned the importance of sharing information with other professionals, as a way of avoiding making decisions in isolation.  I therefore believe that my knowledg</w:t>
      </w:r>
      <w:r w:rsidR="00454386">
        <w:rPr>
          <w:rFonts w:ascii="Arial" w:hAnsi="Arial"/>
        </w:rPr>
        <w:t>e base has increased considerably</w:t>
      </w:r>
      <w:r w:rsidRPr="00325A6E">
        <w:rPr>
          <w:rFonts w:ascii="Arial" w:hAnsi="Arial"/>
        </w:rPr>
        <w:t xml:space="preserve"> and that I am becoming more skilled in my ability to gather meaningful information. </w:t>
      </w:r>
    </w:p>
    <w:p w14:paraId="57BD5E4B" w14:textId="77777777" w:rsidR="0098268B" w:rsidRPr="00325A6E" w:rsidRDefault="0098268B" w:rsidP="00B52AEE">
      <w:pPr>
        <w:spacing w:line="360" w:lineRule="auto"/>
        <w:jc w:val="both"/>
        <w:rPr>
          <w:rFonts w:ascii="Arial" w:hAnsi="Arial"/>
        </w:rPr>
      </w:pPr>
    </w:p>
    <w:p w14:paraId="16D73585" w14:textId="36CDD225" w:rsidR="0098268B" w:rsidRPr="00325A6E" w:rsidRDefault="0098268B" w:rsidP="00B52AEE">
      <w:pPr>
        <w:spacing w:line="360" w:lineRule="auto"/>
        <w:jc w:val="both"/>
        <w:rPr>
          <w:rFonts w:ascii="Arial" w:hAnsi="Arial"/>
        </w:rPr>
      </w:pPr>
      <w:r w:rsidRPr="00325A6E">
        <w:rPr>
          <w:rFonts w:ascii="Arial" w:hAnsi="Arial"/>
        </w:rPr>
        <w:t>An area that I feel I need to increase my understanding is targeted towards creating better solutions for people outside of the hospital setting as a way of avoiding unnecessary, and often, prolonged hospital admissions. I firmly believe this can be achieved by empowering individuals to achieve their well-being outcomes as echoed by the Social Services and Well-being (Wales) Act</w:t>
      </w:r>
      <w:r w:rsidR="004646F0">
        <w:rPr>
          <w:rFonts w:ascii="Arial" w:hAnsi="Arial"/>
        </w:rPr>
        <w:t xml:space="preserve"> (SSWBA)</w:t>
      </w:r>
      <w:r w:rsidRPr="00325A6E">
        <w:rPr>
          <w:rFonts w:ascii="Arial" w:hAnsi="Arial"/>
        </w:rPr>
        <w:t xml:space="preserve"> 2014. This could possibly by ac</w:t>
      </w:r>
      <w:r w:rsidR="00FC2798">
        <w:rPr>
          <w:rFonts w:ascii="Arial" w:hAnsi="Arial"/>
        </w:rPr>
        <w:t>hieved by heavily focussing on direct p</w:t>
      </w:r>
      <w:r w:rsidRPr="00325A6E">
        <w:rPr>
          <w:rFonts w:ascii="Arial" w:hAnsi="Arial"/>
        </w:rPr>
        <w:t xml:space="preserve">ayments, social enterprises of care, and other creative </w:t>
      </w:r>
      <w:r w:rsidR="006564E9">
        <w:rPr>
          <w:rFonts w:ascii="Arial" w:hAnsi="Arial"/>
        </w:rPr>
        <w:t>and innovative ways of working with people (WAG, 2015).</w:t>
      </w:r>
    </w:p>
    <w:p w14:paraId="592CF3BA" w14:textId="77777777" w:rsidR="0098268B" w:rsidRPr="00325A6E" w:rsidRDefault="0098268B" w:rsidP="00B52AEE">
      <w:pPr>
        <w:spacing w:line="360" w:lineRule="auto"/>
        <w:jc w:val="both"/>
        <w:rPr>
          <w:rFonts w:ascii="Arial" w:hAnsi="Arial"/>
        </w:rPr>
      </w:pPr>
    </w:p>
    <w:p w14:paraId="2C8EFA31" w14:textId="449257C8" w:rsidR="0098268B" w:rsidRPr="00325A6E" w:rsidRDefault="0098268B" w:rsidP="00B52AEE">
      <w:pPr>
        <w:spacing w:line="360" w:lineRule="auto"/>
        <w:jc w:val="both"/>
        <w:rPr>
          <w:rFonts w:ascii="Arial" w:hAnsi="Arial"/>
        </w:rPr>
      </w:pPr>
      <w:r w:rsidRPr="00325A6E">
        <w:rPr>
          <w:rFonts w:ascii="Arial" w:hAnsi="Arial"/>
        </w:rPr>
        <w:t>My desire to better understand and work with people in their communities may also be achieved by the application of interprofessional working; I have previously benefited from sharing information with other professionals whilst working in hospital settings. By including other professionals, where poss</w:t>
      </w:r>
      <w:r w:rsidR="00B52AEE">
        <w:rPr>
          <w:rFonts w:ascii="Arial" w:hAnsi="Arial"/>
        </w:rPr>
        <w:t xml:space="preserve">ible, it might provide a way of </w:t>
      </w:r>
      <w:r w:rsidRPr="00325A6E">
        <w:rPr>
          <w:rFonts w:ascii="Arial" w:hAnsi="Arial"/>
        </w:rPr>
        <w:t>better understanding the individual</w:t>
      </w:r>
      <w:r w:rsidR="00982301">
        <w:rPr>
          <w:rFonts w:ascii="Arial" w:hAnsi="Arial"/>
        </w:rPr>
        <w:t>.</w:t>
      </w:r>
      <w:r w:rsidRPr="00325A6E">
        <w:rPr>
          <w:rFonts w:ascii="Arial" w:hAnsi="Arial"/>
        </w:rPr>
        <w:t xml:space="preserve"> </w:t>
      </w:r>
    </w:p>
    <w:p w14:paraId="0420F88E" w14:textId="77777777" w:rsidR="0098268B" w:rsidRPr="00325A6E" w:rsidRDefault="0098268B" w:rsidP="00B52AEE">
      <w:pPr>
        <w:spacing w:line="360" w:lineRule="auto"/>
        <w:jc w:val="both"/>
        <w:rPr>
          <w:rFonts w:ascii="Arial" w:hAnsi="Arial"/>
        </w:rPr>
      </w:pPr>
    </w:p>
    <w:p w14:paraId="71438FB5" w14:textId="380A1364" w:rsidR="00982301" w:rsidRDefault="0098268B" w:rsidP="00B52AEE">
      <w:pPr>
        <w:spacing w:line="360" w:lineRule="auto"/>
        <w:jc w:val="both"/>
        <w:rPr>
          <w:rFonts w:ascii="Arial" w:hAnsi="Arial"/>
        </w:rPr>
      </w:pPr>
      <w:r w:rsidRPr="00325A6E">
        <w:rPr>
          <w:rFonts w:ascii="Arial" w:hAnsi="Arial"/>
        </w:rPr>
        <w:t>A point for reflection</w:t>
      </w:r>
      <w:r w:rsidR="00325A6E" w:rsidRPr="00325A6E">
        <w:rPr>
          <w:rFonts w:ascii="Arial" w:hAnsi="Arial"/>
        </w:rPr>
        <w:t xml:space="preserve"> is that I have come to realise </w:t>
      </w:r>
      <w:r w:rsidRPr="00325A6E">
        <w:rPr>
          <w:rFonts w:ascii="Arial" w:hAnsi="Arial"/>
        </w:rPr>
        <w:t xml:space="preserve">I tend to place more focus on </w:t>
      </w:r>
      <w:r w:rsidR="008E5AA7" w:rsidRPr="00325A6E">
        <w:rPr>
          <w:rFonts w:ascii="Arial" w:hAnsi="Arial"/>
        </w:rPr>
        <w:t xml:space="preserve">assessing </w:t>
      </w:r>
      <w:r w:rsidRPr="00325A6E">
        <w:rPr>
          <w:rFonts w:ascii="Arial" w:hAnsi="Arial"/>
        </w:rPr>
        <w:t xml:space="preserve">people in hospital as </w:t>
      </w:r>
      <w:r w:rsidR="008E5AA7" w:rsidRPr="00325A6E">
        <w:rPr>
          <w:rFonts w:ascii="Arial" w:hAnsi="Arial"/>
        </w:rPr>
        <w:t>opposed to people with unmet care and support needs in the community</w:t>
      </w:r>
      <w:r w:rsidR="004646F0">
        <w:rPr>
          <w:rFonts w:ascii="Arial" w:hAnsi="Arial"/>
        </w:rPr>
        <w:t xml:space="preserve">. </w:t>
      </w:r>
      <w:r w:rsidR="008E5AA7" w:rsidRPr="00325A6E">
        <w:rPr>
          <w:rFonts w:ascii="Arial" w:hAnsi="Arial"/>
        </w:rPr>
        <w:t>I</w:t>
      </w:r>
      <w:r w:rsidR="004646F0">
        <w:rPr>
          <w:rFonts w:ascii="Arial" w:hAnsi="Arial"/>
        </w:rPr>
        <w:t xml:space="preserve"> now </w:t>
      </w:r>
      <w:r w:rsidR="008E5AA7" w:rsidRPr="00325A6E">
        <w:rPr>
          <w:rFonts w:ascii="Arial" w:hAnsi="Arial"/>
        </w:rPr>
        <w:t xml:space="preserve">intend to balance this </w:t>
      </w:r>
      <w:r w:rsidRPr="00325A6E">
        <w:rPr>
          <w:rFonts w:ascii="Arial" w:hAnsi="Arial"/>
        </w:rPr>
        <w:t>realisation</w:t>
      </w:r>
      <w:r w:rsidR="008E5AA7" w:rsidRPr="00325A6E">
        <w:rPr>
          <w:rFonts w:ascii="Arial" w:hAnsi="Arial"/>
        </w:rPr>
        <w:t xml:space="preserve"> (</w:t>
      </w:r>
      <w:r w:rsidR="008E5AA7" w:rsidRPr="00325A6E">
        <w:rPr>
          <w:rFonts w:ascii="Arial" w:eastAsia="Times New Roman" w:hAnsi="Arial" w:cs="Times New Roman"/>
          <w:color w:val="000000"/>
          <w:shd w:val="clear" w:color="auto" w:fill="FFFFFF"/>
        </w:rPr>
        <w:t xml:space="preserve">Knott, Christine &amp; </w:t>
      </w:r>
      <w:proofErr w:type="spellStart"/>
      <w:r w:rsidR="008E5AA7" w:rsidRPr="00325A6E">
        <w:rPr>
          <w:rFonts w:ascii="Arial" w:eastAsia="Times New Roman" w:hAnsi="Arial" w:cs="Times New Roman"/>
          <w:color w:val="000000"/>
          <w:shd w:val="clear" w:color="auto" w:fill="FFFFFF"/>
        </w:rPr>
        <w:t>Scragg</w:t>
      </w:r>
      <w:proofErr w:type="spellEnd"/>
      <w:r w:rsidR="008E5AA7" w:rsidRPr="00325A6E">
        <w:rPr>
          <w:rFonts w:ascii="Arial" w:eastAsia="Times New Roman" w:hAnsi="Arial" w:cs="Times New Roman"/>
          <w:color w:val="000000"/>
          <w:shd w:val="clear" w:color="auto" w:fill="FFFFFF"/>
        </w:rPr>
        <w:t>, Terry, 2016)</w:t>
      </w:r>
      <w:r w:rsidR="00325A6E" w:rsidRPr="00325A6E">
        <w:rPr>
          <w:rFonts w:ascii="Arial" w:hAnsi="Arial"/>
        </w:rPr>
        <w:t xml:space="preserve"> </w:t>
      </w:r>
      <w:r w:rsidRPr="00325A6E">
        <w:rPr>
          <w:rFonts w:ascii="Arial" w:hAnsi="Arial"/>
        </w:rPr>
        <w:t xml:space="preserve">by adopting the same skills and </w:t>
      </w:r>
      <w:r w:rsidRPr="00325A6E">
        <w:rPr>
          <w:rFonts w:ascii="Arial" w:hAnsi="Arial"/>
        </w:rPr>
        <w:lastRenderedPageBreak/>
        <w:t>routines when working with people in the community, as I would usually apply in hospital settings.</w:t>
      </w:r>
    </w:p>
    <w:p w14:paraId="6CF75302" w14:textId="77777777" w:rsidR="00982301" w:rsidRDefault="00982301" w:rsidP="00B52AEE">
      <w:pPr>
        <w:spacing w:line="360" w:lineRule="auto"/>
        <w:jc w:val="both"/>
        <w:rPr>
          <w:rFonts w:ascii="Arial" w:hAnsi="Arial"/>
        </w:rPr>
      </w:pPr>
    </w:p>
    <w:p w14:paraId="14EF8CEB" w14:textId="6B326DCE" w:rsidR="0080508B" w:rsidRDefault="00AC1F76" w:rsidP="00B52AEE">
      <w:pPr>
        <w:spacing w:line="360" w:lineRule="auto"/>
        <w:jc w:val="both"/>
        <w:rPr>
          <w:rFonts w:ascii="Arial" w:eastAsia="Times New Roman" w:hAnsi="Arial" w:cs="Times New Roman"/>
        </w:rPr>
      </w:pPr>
      <w:r>
        <w:rPr>
          <w:rFonts w:ascii="Arial" w:hAnsi="Arial"/>
        </w:rPr>
        <w:t>Word count - 541</w:t>
      </w:r>
      <w:r w:rsidR="0098268B" w:rsidRPr="00325A6E">
        <w:rPr>
          <w:rFonts w:ascii="Arial" w:hAnsi="Arial"/>
        </w:rPr>
        <w:t xml:space="preserve">   </w:t>
      </w:r>
    </w:p>
    <w:p w14:paraId="55E7CE55" w14:textId="77777777" w:rsidR="0080508B" w:rsidRDefault="0080508B" w:rsidP="0080508B">
      <w:pPr>
        <w:spacing w:line="360" w:lineRule="auto"/>
        <w:jc w:val="both"/>
        <w:rPr>
          <w:rFonts w:ascii="Arial" w:eastAsia="Times New Roman" w:hAnsi="Arial" w:cs="Times New Roman"/>
        </w:rPr>
      </w:pPr>
    </w:p>
    <w:p w14:paraId="38E37290" w14:textId="77777777" w:rsidR="0080508B" w:rsidRDefault="0080508B" w:rsidP="0080508B">
      <w:pPr>
        <w:spacing w:line="360" w:lineRule="auto"/>
        <w:jc w:val="both"/>
        <w:rPr>
          <w:rFonts w:ascii="Arial" w:eastAsia="Times New Roman" w:hAnsi="Arial" w:cs="Times New Roman"/>
        </w:rPr>
      </w:pPr>
    </w:p>
    <w:p w14:paraId="08AED66F" w14:textId="77777777" w:rsidR="0080508B" w:rsidRDefault="0080508B" w:rsidP="0080508B">
      <w:pPr>
        <w:spacing w:line="360" w:lineRule="auto"/>
        <w:jc w:val="both"/>
        <w:rPr>
          <w:rFonts w:ascii="Arial" w:eastAsia="Times New Roman" w:hAnsi="Arial" w:cs="Times New Roman"/>
        </w:rPr>
      </w:pPr>
    </w:p>
    <w:p w14:paraId="366504D1" w14:textId="77777777" w:rsidR="0080508B" w:rsidRDefault="0080508B" w:rsidP="0080508B">
      <w:pPr>
        <w:spacing w:line="360" w:lineRule="auto"/>
        <w:jc w:val="both"/>
        <w:rPr>
          <w:rFonts w:ascii="Arial" w:eastAsia="Times New Roman" w:hAnsi="Arial" w:cs="Times New Roman"/>
        </w:rPr>
      </w:pPr>
    </w:p>
    <w:p w14:paraId="5C768B02" w14:textId="77777777" w:rsidR="0080508B" w:rsidRDefault="0080508B" w:rsidP="0080508B">
      <w:pPr>
        <w:spacing w:line="360" w:lineRule="auto"/>
        <w:jc w:val="both"/>
        <w:rPr>
          <w:rFonts w:ascii="Arial" w:eastAsia="Times New Roman" w:hAnsi="Arial" w:cs="Times New Roman"/>
        </w:rPr>
      </w:pPr>
    </w:p>
    <w:p w14:paraId="4ABFB7B3" w14:textId="77777777" w:rsidR="0080508B" w:rsidRDefault="0080508B" w:rsidP="0080508B">
      <w:pPr>
        <w:spacing w:line="360" w:lineRule="auto"/>
        <w:jc w:val="both"/>
        <w:rPr>
          <w:rFonts w:ascii="Arial" w:eastAsia="Times New Roman" w:hAnsi="Arial" w:cs="Times New Roman"/>
        </w:rPr>
      </w:pPr>
    </w:p>
    <w:p w14:paraId="37F71E0D" w14:textId="77777777" w:rsidR="0080508B" w:rsidRDefault="0080508B" w:rsidP="0080508B">
      <w:pPr>
        <w:spacing w:line="360" w:lineRule="auto"/>
        <w:jc w:val="both"/>
        <w:rPr>
          <w:rFonts w:ascii="Arial" w:eastAsia="Times New Roman" w:hAnsi="Arial" w:cs="Times New Roman"/>
        </w:rPr>
      </w:pPr>
    </w:p>
    <w:p w14:paraId="1E48B244" w14:textId="77777777" w:rsidR="0080508B" w:rsidRDefault="0080508B" w:rsidP="0080508B">
      <w:pPr>
        <w:spacing w:line="360" w:lineRule="auto"/>
        <w:jc w:val="both"/>
        <w:rPr>
          <w:rFonts w:ascii="Arial" w:eastAsia="Times New Roman" w:hAnsi="Arial" w:cs="Times New Roman"/>
        </w:rPr>
      </w:pPr>
    </w:p>
    <w:p w14:paraId="65EB9080" w14:textId="77777777" w:rsidR="0080508B" w:rsidRDefault="0080508B" w:rsidP="0080508B">
      <w:pPr>
        <w:spacing w:line="360" w:lineRule="auto"/>
        <w:jc w:val="both"/>
        <w:rPr>
          <w:rFonts w:ascii="Arial" w:eastAsia="Times New Roman" w:hAnsi="Arial" w:cs="Times New Roman"/>
        </w:rPr>
      </w:pPr>
    </w:p>
    <w:p w14:paraId="19136860" w14:textId="77777777" w:rsidR="0080508B" w:rsidRDefault="0080508B" w:rsidP="0080508B">
      <w:pPr>
        <w:spacing w:line="360" w:lineRule="auto"/>
        <w:jc w:val="both"/>
        <w:rPr>
          <w:rFonts w:ascii="Arial" w:eastAsia="Times New Roman" w:hAnsi="Arial" w:cs="Times New Roman"/>
        </w:rPr>
      </w:pPr>
    </w:p>
    <w:p w14:paraId="1897F79B" w14:textId="77777777" w:rsidR="0080508B" w:rsidRDefault="0080508B" w:rsidP="0080508B">
      <w:pPr>
        <w:spacing w:line="360" w:lineRule="auto"/>
        <w:jc w:val="both"/>
        <w:rPr>
          <w:rFonts w:ascii="Arial" w:eastAsia="Times New Roman" w:hAnsi="Arial" w:cs="Times New Roman"/>
        </w:rPr>
      </w:pPr>
    </w:p>
    <w:p w14:paraId="1902A8C9" w14:textId="77777777" w:rsidR="0080508B" w:rsidRDefault="0080508B" w:rsidP="0080508B">
      <w:pPr>
        <w:spacing w:line="360" w:lineRule="auto"/>
        <w:jc w:val="both"/>
        <w:rPr>
          <w:rFonts w:ascii="Arial" w:eastAsia="Times New Roman" w:hAnsi="Arial" w:cs="Times New Roman"/>
        </w:rPr>
      </w:pPr>
    </w:p>
    <w:p w14:paraId="1611F8B2" w14:textId="77777777" w:rsidR="0080508B" w:rsidRDefault="0080508B" w:rsidP="0080508B">
      <w:pPr>
        <w:spacing w:line="360" w:lineRule="auto"/>
        <w:jc w:val="both"/>
        <w:rPr>
          <w:rFonts w:ascii="Arial" w:eastAsia="Times New Roman" w:hAnsi="Arial" w:cs="Times New Roman"/>
        </w:rPr>
      </w:pPr>
    </w:p>
    <w:p w14:paraId="4A7E77B1" w14:textId="77777777" w:rsidR="0080508B" w:rsidRDefault="0080508B" w:rsidP="0080508B">
      <w:pPr>
        <w:spacing w:line="360" w:lineRule="auto"/>
        <w:jc w:val="both"/>
        <w:rPr>
          <w:rFonts w:ascii="Arial" w:eastAsia="Times New Roman" w:hAnsi="Arial" w:cs="Times New Roman"/>
        </w:rPr>
      </w:pPr>
    </w:p>
    <w:p w14:paraId="70C28F86" w14:textId="77777777" w:rsidR="0080508B" w:rsidRDefault="0080508B" w:rsidP="0080508B">
      <w:pPr>
        <w:spacing w:line="360" w:lineRule="auto"/>
        <w:jc w:val="both"/>
        <w:rPr>
          <w:rFonts w:ascii="Arial" w:eastAsia="Times New Roman" w:hAnsi="Arial" w:cs="Times New Roman"/>
        </w:rPr>
      </w:pPr>
    </w:p>
    <w:p w14:paraId="7308F9CB" w14:textId="77777777" w:rsidR="0080508B" w:rsidRDefault="0080508B" w:rsidP="0080508B">
      <w:pPr>
        <w:spacing w:line="360" w:lineRule="auto"/>
        <w:jc w:val="both"/>
        <w:rPr>
          <w:rFonts w:ascii="Arial" w:eastAsia="Times New Roman" w:hAnsi="Arial" w:cs="Times New Roman"/>
        </w:rPr>
      </w:pPr>
    </w:p>
    <w:p w14:paraId="3A63D32A" w14:textId="77777777" w:rsidR="0080508B" w:rsidRDefault="0080508B" w:rsidP="0080508B">
      <w:pPr>
        <w:spacing w:line="360" w:lineRule="auto"/>
        <w:jc w:val="both"/>
        <w:rPr>
          <w:rFonts w:ascii="Arial" w:eastAsia="Times New Roman" w:hAnsi="Arial" w:cs="Times New Roman"/>
        </w:rPr>
      </w:pPr>
    </w:p>
    <w:p w14:paraId="22A8B3D2" w14:textId="77777777" w:rsidR="0080508B" w:rsidRDefault="0080508B" w:rsidP="0080508B">
      <w:pPr>
        <w:spacing w:line="360" w:lineRule="auto"/>
        <w:jc w:val="both"/>
        <w:rPr>
          <w:rFonts w:ascii="Arial" w:eastAsia="Times New Roman" w:hAnsi="Arial" w:cs="Times New Roman"/>
        </w:rPr>
      </w:pPr>
    </w:p>
    <w:p w14:paraId="3D0756A8" w14:textId="77777777" w:rsidR="0080508B" w:rsidRDefault="0080508B" w:rsidP="0080508B">
      <w:pPr>
        <w:spacing w:line="360" w:lineRule="auto"/>
        <w:jc w:val="both"/>
        <w:rPr>
          <w:rFonts w:ascii="Arial" w:eastAsia="Times New Roman" w:hAnsi="Arial" w:cs="Times New Roman"/>
        </w:rPr>
      </w:pPr>
    </w:p>
    <w:p w14:paraId="5D943CED" w14:textId="77777777" w:rsidR="0080508B" w:rsidRDefault="0080508B" w:rsidP="0080508B">
      <w:pPr>
        <w:spacing w:line="360" w:lineRule="auto"/>
        <w:jc w:val="both"/>
        <w:rPr>
          <w:rFonts w:ascii="Arial" w:eastAsia="Times New Roman" w:hAnsi="Arial" w:cs="Times New Roman"/>
        </w:rPr>
      </w:pPr>
    </w:p>
    <w:p w14:paraId="1AF23E65" w14:textId="77777777" w:rsidR="0080508B" w:rsidRDefault="0080508B" w:rsidP="0080508B">
      <w:pPr>
        <w:spacing w:line="360" w:lineRule="auto"/>
        <w:jc w:val="both"/>
        <w:rPr>
          <w:rFonts w:ascii="Arial" w:eastAsia="Times New Roman" w:hAnsi="Arial" w:cs="Times New Roman"/>
        </w:rPr>
      </w:pPr>
    </w:p>
    <w:p w14:paraId="5A506A8D" w14:textId="77777777" w:rsidR="0080508B" w:rsidRDefault="0080508B" w:rsidP="0080508B">
      <w:pPr>
        <w:spacing w:line="360" w:lineRule="auto"/>
        <w:jc w:val="both"/>
        <w:rPr>
          <w:rFonts w:ascii="Arial" w:eastAsia="Times New Roman" w:hAnsi="Arial" w:cs="Times New Roman"/>
        </w:rPr>
      </w:pPr>
    </w:p>
    <w:p w14:paraId="5A149676" w14:textId="77777777" w:rsidR="0080508B" w:rsidRDefault="0080508B" w:rsidP="0080508B">
      <w:pPr>
        <w:spacing w:line="360" w:lineRule="auto"/>
        <w:jc w:val="both"/>
        <w:rPr>
          <w:rFonts w:ascii="Arial" w:eastAsia="Times New Roman" w:hAnsi="Arial" w:cs="Times New Roman"/>
        </w:rPr>
      </w:pPr>
    </w:p>
    <w:p w14:paraId="62DD14A4" w14:textId="77777777" w:rsidR="0080508B" w:rsidRDefault="0080508B" w:rsidP="0080508B">
      <w:pPr>
        <w:spacing w:line="360" w:lineRule="auto"/>
        <w:jc w:val="both"/>
        <w:rPr>
          <w:rFonts w:ascii="Arial" w:eastAsia="Times New Roman" w:hAnsi="Arial" w:cs="Times New Roman"/>
        </w:rPr>
      </w:pPr>
    </w:p>
    <w:p w14:paraId="566DC75F" w14:textId="77777777" w:rsidR="0080508B" w:rsidRDefault="0080508B" w:rsidP="0080508B">
      <w:pPr>
        <w:spacing w:line="360" w:lineRule="auto"/>
        <w:jc w:val="both"/>
        <w:rPr>
          <w:rFonts w:ascii="Arial" w:eastAsia="Times New Roman" w:hAnsi="Arial" w:cs="Times New Roman"/>
        </w:rPr>
      </w:pPr>
    </w:p>
    <w:p w14:paraId="4C8661A6" w14:textId="77777777" w:rsidR="0080508B" w:rsidRDefault="0080508B" w:rsidP="0080508B">
      <w:pPr>
        <w:spacing w:line="360" w:lineRule="auto"/>
        <w:jc w:val="both"/>
        <w:rPr>
          <w:rFonts w:ascii="Arial" w:eastAsia="Times New Roman" w:hAnsi="Arial" w:cs="Times New Roman"/>
        </w:rPr>
      </w:pPr>
    </w:p>
    <w:p w14:paraId="5A5D0AD9" w14:textId="77777777" w:rsidR="0080508B" w:rsidRDefault="0080508B" w:rsidP="0080508B">
      <w:pPr>
        <w:spacing w:line="360" w:lineRule="auto"/>
        <w:jc w:val="both"/>
        <w:rPr>
          <w:rFonts w:ascii="Arial" w:eastAsia="Times New Roman" w:hAnsi="Arial" w:cs="Times New Roman"/>
        </w:rPr>
      </w:pPr>
    </w:p>
    <w:p w14:paraId="6C0F0C08" w14:textId="77777777" w:rsidR="00192A0E" w:rsidRDefault="00192A0E" w:rsidP="00192A0E">
      <w:pPr>
        <w:jc w:val="center"/>
        <w:rPr>
          <w:b/>
        </w:rPr>
      </w:pPr>
    </w:p>
    <w:p w14:paraId="783ACBDE" w14:textId="77777777" w:rsidR="00982301" w:rsidRDefault="00982301" w:rsidP="00192A0E">
      <w:pPr>
        <w:jc w:val="center"/>
        <w:rPr>
          <w:b/>
        </w:rPr>
      </w:pPr>
    </w:p>
    <w:p w14:paraId="02ABFD30" w14:textId="77777777" w:rsidR="00982301" w:rsidRDefault="00982301" w:rsidP="00192A0E">
      <w:pPr>
        <w:jc w:val="center"/>
        <w:rPr>
          <w:b/>
        </w:rPr>
      </w:pPr>
    </w:p>
    <w:p w14:paraId="74509FDA" w14:textId="77777777" w:rsidR="00B52AEE" w:rsidRDefault="00B52AEE" w:rsidP="00B52AEE">
      <w:pPr>
        <w:rPr>
          <w:b/>
        </w:rPr>
      </w:pPr>
    </w:p>
    <w:p w14:paraId="477856B4" w14:textId="77777777" w:rsidR="00192A0E" w:rsidRPr="001F12BD" w:rsidRDefault="00192A0E" w:rsidP="00B52AEE">
      <w:pPr>
        <w:jc w:val="center"/>
        <w:rPr>
          <w:b/>
          <w:sz w:val="28"/>
          <w:szCs w:val="28"/>
        </w:rPr>
      </w:pPr>
      <w:r w:rsidRPr="001F12BD">
        <w:rPr>
          <w:b/>
          <w:sz w:val="28"/>
          <w:szCs w:val="28"/>
        </w:rPr>
        <w:lastRenderedPageBreak/>
        <w:t>Section 3</w:t>
      </w:r>
    </w:p>
    <w:p w14:paraId="6EA31918" w14:textId="77777777" w:rsidR="00192A0E" w:rsidRPr="008B28E7" w:rsidRDefault="00192A0E" w:rsidP="00192A0E">
      <w:pPr>
        <w:jc w:val="both"/>
        <w:rPr>
          <w:b/>
        </w:rPr>
      </w:pPr>
    </w:p>
    <w:p w14:paraId="0206A888" w14:textId="77777777" w:rsidR="00192A0E" w:rsidRPr="008B28E7" w:rsidRDefault="00192A0E" w:rsidP="00192A0E">
      <w:pPr>
        <w:jc w:val="both"/>
        <w:rPr>
          <w:b/>
        </w:rPr>
      </w:pPr>
      <w:r w:rsidRPr="008B28E7">
        <w:rPr>
          <w:b/>
        </w:rPr>
        <w:t xml:space="preserve">Observation </w:t>
      </w:r>
      <w:r>
        <w:rPr>
          <w:b/>
        </w:rPr>
        <w:t>from an i</w:t>
      </w:r>
      <w:r w:rsidRPr="002A0E51">
        <w:rPr>
          <w:b/>
        </w:rPr>
        <w:t xml:space="preserve">ndividual using services, their family </w:t>
      </w:r>
      <w:r>
        <w:rPr>
          <w:b/>
        </w:rPr>
        <w:t>and</w:t>
      </w:r>
      <w:r w:rsidRPr="002A0E51">
        <w:rPr>
          <w:b/>
        </w:rPr>
        <w:t xml:space="preserve"> carers</w:t>
      </w:r>
    </w:p>
    <w:p w14:paraId="547C11CB" w14:textId="77777777" w:rsidR="00192A0E" w:rsidRPr="008B28E7" w:rsidRDefault="00192A0E" w:rsidP="00192A0E">
      <w:pPr>
        <w:jc w:val="both"/>
      </w:pPr>
    </w:p>
    <w:p w14:paraId="36C36EEB" w14:textId="77777777" w:rsidR="00192A0E" w:rsidRDefault="00192A0E" w:rsidP="00192A0E">
      <w:pPr>
        <w:jc w:val="both"/>
        <w:rPr>
          <w:i/>
        </w:rPr>
      </w:pPr>
      <w:r w:rsidRPr="00130119">
        <w:rPr>
          <w:i/>
        </w:rPr>
        <w:t xml:space="preserve">Guidance: A learner must choose an observation of </w:t>
      </w:r>
      <w:r w:rsidRPr="00130119">
        <w:rPr>
          <w:b/>
          <w:i/>
          <w:u w:val="single"/>
        </w:rPr>
        <w:t>direct social work practice</w:t>
      </w:r>
      <w:r w:rsidRPr="00130119">
        <w:rPr>
          <w:i/>
        </w:rPr>
        <w:t xml:space="preserve"> with a</w:t>
      </w:r>
      <w:r>
        <w:rPr>
          <w:i/>
        </w:rPr>
        <w:t xml:space="preserve">n individual using services, families and carers, </w:t>
      </w:r>
      <w:r w:rsidRPr="00130119">
        <w:rPr>
          <w:i/>
        </w:rPr>
        <w:t xml:space="preserve">and record it on the following pro-forma. The observation cannot be </w:t>
      </w:r>
      <w:r>
        <w:rPr>
          <w:i/>
        </w:rPr>
        <w:t xml:space="preserve">from </w:t>
      </w:r>
      <w:r w:rsidRPr="00130119">
        <w:rPr>
          <w:i/>
        </w:rPr>
        <w:t xml:space="preserve">giving evidence in court, </w:t>
      </w:r>
      <w:r>
        <w:rPr>
          <w:i/>
        </w:rPr>
        <w:t xml:space="preserve">contributing to </w:t>
      </w:r>
      <w:r w:rsidRPr="00130119">
        <w:rPr>
          <w:i/>
        </w:rPr>
        <w:t xml:space="preserve">strategy group meetings, case conferences or tribunals or any other indirect activity. The permission of the </w:t>
      </w:r>
      <w:r>
        <w:rPr>
          <w:i/>
        </w:rPr>
        <w:t xml:space="preserve">individual using services, their families and/or their carers </w:t>
      </w:r>
      <w:r w:rsidRPr="00130119">
        <w:rPr>
          <w:i/>
        </w:rPr>
        <w:t xml:space="preserve">must be sought before the observation is undertaken. The observation must be undertaken by an observer who is social work qualified and has at least 3 years experience (criteria set out in the Programme Handbook). The observation must be a minimum of 30 minutes long. The observer will gain feedback </w:t>
      </w:r>
      <w:r>
        <w:rPr>
          <w:i/>
        </w:rPr>
        <w:t xml:space="preserve">from the individual using services, their families and/or their carers </w:t>
      </w:r>
      <w:r w:rsidRPr="00130119">
        <w:rPr>
          <w:i/>
        </w:rPr>
        <w:t xml:space="preserve">using the pro forma below at the end of the visit.  </w:t>
      </w:r>
    </w:p>
    <w:p w14:paraId="0282F382" w14:textId="77777777" w:rsidR="00192A0E" w:rsidRDefault="00192A0E" w:rsidP="00192A0E">
      <w:pPr>
        <w:jc w:val="both"/>
        <w:rPr>
          <w:i/>
        </w:rPr>
      </w:pPr>
    </w:p>
    <w:p w14:paraId="74C4764D" w14:textId="77777777" w:rsidR="00192A0E" w:rsidRDefault="00192A0E" w:rsidP="00192A0E">
      <w:pPr>
        <w:jc w:val="both"/>
        <w:rPr>
          <w:i/>
        </w:rPr>
      </w:pPr>
      <w:r>
        <w:rPr>
          <w:i/>
        </w:rPr>
        <w:t xml:space="preserve">Although the learner can choose to use the </w:t>
      </w:r>
      <w:proofErr w:type="spellStart"/>
      <w:r>
        <w:rPr>
          <w:i/>
        </w:rPr>
        <w:t>proforma</w:t>
      </w:r>
      <w:proofErr w:type="spellEnd"/>
      <w:r>
        <w:rPr>
          <w:i/>
        </w:rPr>
        <w:t xml:space="preserve"> provided for gathering feedback, they are encouraged to make this as in-depth as possible, and to use a range of ways to gather it, depending on age, ability, and the needs of the individuals using services, their families or carers.</w:t>
      </w:r>
    </w:p>
    <w:p w14:paraId="2FFB4B08" w14:textId="77777777" w:rsidR="00192A0E" w:rsidRDefault="00192A0E" w:rsidP="00192A0E">
      <w:pPr>
        <w:jc w:val="both"/>
        <w:rPr>
          <w:i/>
        </w:rPr>
      </w:pPr>
    </w:p>
    <w:p w14:paraId="567A4167" w14:textId="77777777" w:rsidR="00192A0E" w:rsidRPr="00D55DE0" w:rsidRDefault="00192A0E" w:rsidP="00192A0E">
      <w:pPr>
        <w:jc w:val="both"/>
        <w:rPr>
          <w:i/>
        </w:rPr>
      </w:pPr>
      <w:r w:rsidRPr="00D55DE0">
        <w:rPr>
          <w:i/>
        </w:rPr>
        <w:t xml:space="preserve">In completing this section, you should watch the 4 video clips of ‘More than just words’ on Moodle as these should help you think about your own experiences </w:t>
      </w:r>
      <w:r>
        <w:rPr>
          <w:i/>
        </w:rPr>
        <w:t xml:space="preserve">and </w:t>
      </w:r>
      <w:r w:rsidRPr="00D55DE0">
        <w:rPr>
          <w:i/>
        </w:rPr>
        <w:t>to reflect on why language should be an integral part of assessment and service provisio</w:t>
      </w:r>
      <w:r>
        <w:rPr>
          <w:i/>
        </w:rPr>
        <w:t>n.</w:t>
      </w:r>
    </w:p>
    <w:p w14:paraId="2B2C01E8" w14:textId="77777777" w:rsidR="00192A0E" w:rsidRPr="008B28E7" w:rsidRDefault="00192A0E" w:rsidP="00192A0E">
      <w:pPr>
        <w:jc w:val="both"/>
      </w:pPr>
    </w:p>
    <w:p w14:paraId="5251F3ED" w14:textId="77777777" w:rsidR="00192A0E" w:rsidRPr="008B28E7" w:rsidRDefault="00192A0E" w:rsidP="00192A0E">
      <w:pPr>
        <w:jc w:val="both"/>
        <w:rPr>
          <w:b/>
          <w:u w:val="single"/>
        </w:rPr>
      </w:pPr>
      <w:r w:rsidRPr="008B28E7">
        <w:rPr>
          <w:b/>
          <w:u w:val="single"/>
        </w:rPr>
        <w:t xml:space="preserve">Observation Summary </w:t>
      </w:r>
    </w:p>
    <w:p w14:paraId="2D07B25A" w14:textId="77777777" w:rsidR="00192A0E" w:rsidRPr="008B28E7" w:rsidRDefault="00192A0E" w:rsidP="00192A0E">
      <w:pPr>
        <w:jc w:val="both"/>
      </w:pPr>
    </w:p>
    <w:p w14:paraId="1B51E5B6" w14:textId="77777777" w:rsidR="00192A0E" w:rsidRDefault="00192A0E" w:rsidP="00192A0E">
      <w:pPr>
        <w:jc w:val="both"/>
      </w:pPr>
      <w:r>
        <w:t xml:space="preserve">Please include name of the expert witness observing in </w:t>
      </w:r>
      <w:r w:rsidRPr="005C28D3">
        <w:t>section 8</w:t>
      </w:r>
      <w:r>
        <w:t>.</w:t>
      </w:r>
    </w:p>
    <w:p w14:paraId="2FE647BE" w14:textId="77777777" w:rsidR="00192A0E" w:rsidRPr="008B28E7" w:rsidRDefault="00192A0E" w:rsidP="00192A0E">
      <w:pPr>
        <w:jc w:val="both"/>
      </w:pPr>
    </w:p>
    <w:p w14:paraId="305B0896" w14:textId="248C8AD3" w:rsidR="00192A0E" w:rsidRPr="008B28E7" w:rsidRDefault="00192A0E" w:rsidP="00192A0E">
      <w:pPr>
        <w:jc w:val="both"/>
      </w:pPr>
      <w:r w:rsidRPr="008B28E7">
        <w:t>Date of observation</w:t>
      </w:r>
      <w:r>
        <w:t xml:space="preserve">: </w:t>
      </w:r>
      <w:r w:rsidR="00BD7F33">
        <w:t>06.04.2018</w:t>
      </w:r>
    </w:p>
    <w:p w14:paraId="2F651DB0" w14:textId="77777777" w:rsidR="00192A0E" w:rsidRPr="008B28E7" w:rsidRDefault="00192A0E" w:rsidP="00192A0E">
      <w:pPr>
        <w:jc w:val="both"/>
        <w:rPr>
          <w:b/>
        </w:rPr>
      </w:pPr>
    </w:p>
    <w:p w14:paraId="5530AF72" w14:textId="77777777" w:rsidR="00192A0E" w:rsidRDefault="00192A0E" w:rsidP="00192A0E">
      <w:pPr>
        <w:jc w:val="both"/>
        <w:rPr>
          <w:b/>
        </w:rPr>
      </w:pPr>
      <w:r w:rsidRPr="008B28E7">
        <w:rPr>
          <w:b/>
        </w:rPr>
        <w:t xml:space="preserve">To be completed by learner </w:t>
      </w:r>
    </w:p>
    <w:p w14:paraId="47C77F55" w14:textId="77777777" w:rsidR="00192A0E" w:rsidRPr="008B28E7" w:rsidRDefault="00192A0E" w:rsidP="00192A0E">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16"/>
      </w:tblGrid>
      <w:tr w:rsidR="00192A0E" w:rsidRPr="008B28E7" w14:paraId="7FBF6192" w14:textId="77777777" w:rsidTr="00DC6116">
        <w:tc>
          <w:tcPr>
            <w:tcW w:w="10278" w:type="dxa"/>
            <w:shd w:val="clear" w:color="auto" w:fill="auto"/>
          </w:tcPr>
          <w:p w14:paraId="4B6CAE54" w14:textId="77777777" w:rsidR="00192A0E" w:rsidRDefault="00192A0E" w:rsidP="00DC6116">
            <w:pPr>
              <w:jc w:val="both"/>
            </w:pPr>
            <w:r w:rsidRPr="008B28E7">
              <w:t xml:space="preserve">Set out the social work objectives and give a brief description of </w:t>
            </w:r>
            <w:r>
              <w:t xml:space="preserve">the </w:t>
            </w:r>
            <w:r w:rsidRPr="008B28E7">
              <w:t xml:space="preserve">situation including geographical and legislative contexts and any relevant cultural, ethnicity and language issues.  </w:t>
            </w:r>
          </w:p>
          <w:p w14:paraId="2368AD2D" w14:textId="77777777" w:rsidR="00192A0E" w:rsidRDefault="00192A0E" w:rsidP="00DC6116">
            <w:pPr>
              <w:jc w:val="both"/>
            </w:pPr>
          </w:p>
          <w:p w14:paraId="01C856F7" w14:textId="77777777" w:rsidR="00192A0E" w:rsidRDefault="00192A0E" w:rsidP="00DC6116">
            <w:pPr>
              <w:jc w:val="both"/>
              <w:rPr>
                <w:i/>
              </w:rPr>
            </w:pPr>
            <w:r w:rsidRPr="00C7108B">
              <w:rPr>
                <w:i/>
              </w:rPr>
              <w:t>300 words</w:t>
            </w:r>
            <w:r w:rsidRPr="008B28E7">
              <w:rPr>
                <w:i/>
              </w:rPr>
              <w:t xml:space="preserve"> (+/- 10%: include your actual word count at the end of each section)</w:t>
            </w:r>
          </w:p>
          <w:p w14:paraId="565115D5" w14:textId="77777777" w:rsidR="00192A0E" w:rsidRPr="008B28E7" w:rsidRDefault="00192A0E" w:rsidP="00DC6116">
            <w:pPr>
              <w:jc w:val="both"/>
              <w:rPr>
                <w:i/>
              </w:rPr>
            </w:pPr>
          </w:p>
        </w:tc>
      </w:tr>
    </w:tbl>
    <w:p w14:paraId="5F163959" w14:textId="77777777" w:rsidR="00325A6E" w:rsidRDefault="00325A6E" w:rsidP="00325A6E">
      <w:pPr>
        <w:rPr>
          <w:sz w:val="36"/>
          <w:szCs w:val="36"/>
        </w:rPr>
      </w:pPr>
    </w:p>
    <w:p w14:paraId="4FD12A5B" w14:textId="13BD1810" w:rsidR="00325A6E" w:rsidRPr="0080508B" w:rsidRDefault="00954B99" w:rsidP="00325A6E">
      <w:pPr>
        <w:rPr>
          <w:rFonts w:ascii="Arial" w:hAnsi="Arial" w:cs="Arial"/>
          <w:b/>
        </w:rPr>
      </w:pPr>
      <w:r w:rsidRPr="0080508B">
        <w:rPr>
          <w:rFonts w:ascii="Arial" w:hAnsi="Arial" w:cs="Arial"/>
          <w:b/>
        </w:rPr>
        <w:t xml:space="preserve">Observation and feedback part 1 </w:t>
      </w:r>
    </w:p>
    <w:p w14:paraId="483547B6" w14:textId="77777777" w:rsidR="00325A6E" w:rsidRPr="003703A5" w:rsidRDefault="00325A6E" w:rsidP="001A6752">
      <w:pPr>
        <w:rPr>
          <w:rFonts w:ascii="Arial" w:hAnsi="Arial" w:cs="Arial"/>
        </w:rPr>
      </w:pPr>
    </w:p>
    <w:p w14:paraId="6BAFBA8B" w14:textId="2ED41182" w:rsidR="00D01813" w:rsidRPr="003703A5" w:rsidRDefault="00D01813" w:rsidP="00D01813">
      <w:pPr>
        <w:pStyle w:val="paragraph"/>
        <w:spacing w:before="0" w:beforeAutospacing="0" w:after="0" w:afterAutospacing="0" w:line="360" w:lineRule="auto"/>
        <w:jc w:val="both"/>
        <w:textAlignment w:val="baseline"/>
        <w:rPr>
          <w:rFonts w:ascii="Arial" w:hAnsi="Arial" w:cs="Arial"/>
          <w:sz w:val="24"/>
          <w:szCs w:val="24"/>
        </w:rPr>
      </w:pPr>
      <w:r w:rsidRPr="003703A5">
        <w:rPr>
          <w:rStyle w:val="normaltextrun"/>
          <w:rFonts w:ascii="Arial" w:hAnsi="Arial" w:cs="Arial"/>
          <w:sz w:val="24"/>
          <w:szCs w:val="24"/>
        </w:rPr>
        <w:t>The</w:t>
      </w:r>
      <w:r w:rsidRPr="003703A5">
        <w:rPr>
          <w:rStyle w:val="apple-converted-space"/>
          <w:rFonts w:ascii="Arial" w:hAnsi="Arial" w:cs="Arial"/>
          <w:sz w:val="24"/>
          <w:szCs w:val="24"/>
        </w:rPr>
        <w:t> </w:t>
      </w:r>
      <w:r w:rsidRPr="003703A5">
        <w:rPr>
          <w:rStyle w:val="normaltextrun"/>
          <w:rFonts w:ascii="Arial" w:hAnsi="Arial" w:cs="Arial"/>
          <w:sz w:val="24"/>
          <w:szCs w:val="24"/>
        </w:rPr>
        <w:t>observation</w:t>
      </w:r>
      <w:r w:rsidRPr="003703A5">
        <w:rPr>
          <w:rStyle w:val="apple-converted-space"/>
          <w:rFonts w:ascii="Arial" w:hAnsi="Arial" w:cs="Arial"/>
          <w:sz w:val="24"/>
          <w:szCs w:val="24"/>
        </w:rPr>
        <w:t> </w:t>
      </w:r>
      <w:r w:rsidRPr="003703A5">
        <w:rPr>
          <w:rStyle w:val="normaltextrun"/>
          <w:rFonts w:ascii="Arial" w:hAnsi="Arial" w:cs="Arial"/>
          <w:sz w:val="24"/>
          <w:szCs w:val="24"/>
        </w:rPr>
        <w:t>will take place with a</w:t>
      </w:r>
      <w:r w:rsidRPr="003703A5">
        <w:rPr>
          <w:rStyle w:val="apple-converted-space"/>
          <w:rFonts w:ascii="Arial" w:hAnsi="Arial" w:cs="Arial"/>
          <w:sz w:val="24"/>
          <w:szCs w:val="24"/>
        </w:rPr>
        <w:t> </w:t>
      </w:r>
      <w:r w:rsidRPr="003703A5">
        <w:rPr>
          <w:rStyle w:val="normaltextrun"/>
          <w:rFonts w:ascii="Arial" w:hAnsi="Arial" w:cs="Arial"/>
          <w:sz w:val="24"/>
          <w:szCs w:val="24"/>
        </w:rPr>
        <w:t>female citizen</w:t>
      </w:r>
      <w:r w:rsidR="00615840">
        <w:rPr>
          <w:rStyle w:val="normaltextrun"/>
          <w:rFonts w:ascii="Arial" w:hAnsi="Arial" w:cs="Arial"/>
          <w:sz w:val="24"/>
          <w:szCs w:val="24"/>
        </w:rPr>
        <w:t xml:space="preserve"> (11)</w:t>
      </w:r>
      <w:r w:rsidRPr="003703A5">
        <w:rPr>
          <w:rStyle w:val="normaltextrun"/>
          <w:rFonts w:ascii="Arial" w:hAnsi="Arial" w:cs="Arial"/>
          <w:sz w:val="24"/>
          <w:szCs w:val="24"/>
        </w:rPr>
        <w:t>,</w:t>
      </w:r>
      <w:r w:rsidR="00982301">
        <w:rPr>
          <w:rStyle w:val="normaltextrun"/>
          <w:rFonts w:ascii="Arial" w:hAnsi="Arial" w:cs="Arial"/>
          <w:sz w:val="24"/>
          <w:szCs w:val="24"/>
        </w:rPr>
        <w:t xml:space="preserve"> aged 79,</w:t>
      </w:r>
      <w:r w:rsidRPr="003703A5">
        <w:rPr>
          <w:rStyle w:val="normaltextrun"/>
          <w:rFonts w:ascii="Arial" w:hAnsi="Arial" w:cs="Arial"/>
          <w:sz w:val="24"/>
          <w:szCs w:val="24"/>
        </w:rPr>
        <w:t xml:space="preserve"> who is already in receipt of</w:t>
      </w:r>
      <w:r w:rsidRPr="003703A5">
        <w:rPr>
          <w:rStyle w:val="apple-converted-space"/>
          <w:rFonts w:ascii="Arial" w:hAnsi="Arial" w:cs="Arial"/>
          <w:sz w:val="24"/>
          <w:szCs w:val="24"/>
        </w:rPr>
        <w:t> </w:t>
      </w:r>
      <w:r w:rsidRPr="003703A5">
        <w:rPr>
          <w:rStyle w:val="normaltextrun"/>
          <w:rFonts w:ascii="Arial" w:hAnsi="Arial" w:cs="Arial"/>
          <w:sz w:val="24"/>
          <w:szCs w:val="24"/>
        </w:rPr>
        <w:t>community care resources, since being supported home after a brief</w:t>
      </w:r>
      <w:r w:rsidRPr="003703A5">
        <w:rPr>
          <w:rStyle w:val="apple-converted-space"/>
          <w:rFonts w:ascii="Arial" w:hAnsi="Arial" w:cs="Arial"/>
          <w:sz w:val="24"/>
          <w:szCs w:val="24"/>
        </w:rPr>
        <w:t> </w:t>
      </w:r>
      <w:r w:rsidRPr="003703A5">
        <w:rPr>
          <w:rStyle w:val="normaltextrun"/>
          <w:rFonts w:ascii="Arial" w:hAnsi="Arial" w:cs="Arial"/>
          <w:sz w:val="24"/>
          <w:szCs w:val="24"/>
        </w:rPr>
        <w:t>hospital</w:t>
      </w:r>
      <w:r w:rsidRPr="003703A5">
        <w:rPr>
          <w:rStyle w:val="apple-converted-space"/>
          <w:rFonts w:ascii="Arial" w:hAnsi="Arial" w:cs="Arial"/>
          <w:sz w:val="24"/>
          <w:szCs w:val="24"/>
        </w:rPr>
        <w:t> </w:t>
      </w:r>
      <w:r w:rsidRPr="003703A5">
        <w:rPr>
          <w:rStyle w:val="normaltextrun"/>
          <w:rFonts w:ascii="Arial" w:hAnsi="Arial" w:cs="Arial"/>
          <w:sz w:val="24"/>
          <w:szCs w:val="24"/>
        </w:rPr>
        <w:t>stay.</w:t>
      </w:r>
      <w:r w:rsidRPr="003703A5">
        <w:rPr>
          <w:rStyle w:val="apple-converted-space"/>
          <w:rFonts w:ascii="Arial" w:hAnsi="Arial" w:cs="Arial"/>
          <w:sz w:val="24"/>
          <w:szCs w:val="24"/>
        </w:rPr>
        <w:t> </w:t>
      </w:r>
      <w:r w:rsidR="00EC01B1" w:rsidRPr="003703A5">
        <w:rPr>
          <w:rStyle w:val="eop"/>
          <w:rFonts w:ascii="Arial" w:hAnsi="Arial" w:cs="Arial"/>
          <w:sz w:val="24"/>
          <w:szCs w:val="24"/>
        </w:rPr>
        <w:t xml:space="preserve"> 11 described her ethnic back</w:t>
      </w:r>
      <w:r w:rsidR="003703A5">
        <w:rPr>
          <w:rStyle w:val="eop"/>
          <w:rFonts w:ascii="Arial" w:hAnsi="Arial" w:cs="Arial"/>
          <w:sz w:val="24"/>
          <w:szCs w:val="24"/>
        </w:rPr>
        <w:t>ground as being White and Welsh</w:t>
      </w:r>
      <w:r w:rsidR="0098696F">
        <w:rPr>
          <w:rStyle w:val="eop"/>
          <w:rFonts w:ascii="Arial" w:hAnsi="Arial" w:cs="Arial"/>
          <w:sz w:val="24"/>
          <w:szCs w:val="24"/>
        </w:rPr>
        <w:t xml:space="preserve"> and lives in an </w:t>
      </w:r>
      <w:r w:rsidR="003703A5">
        <w:rPr>
          <w:rStyle w:val="eop"/>
          <w:rFonts w:ascii="Arial" w:hAnsi="Arial" w:cs="Arial"/>
          <w:sz w:val="24"/>
          <w:szCs w:val="24"/>
        </w:rPr>
        <w:t xml:space="preserve">urban area of LA X. </w:t>
      </w:r>
      <w:r w:rsidR="00EC01B1" w:rsidRPr="003703A5">
        <w:rPr>
          <w:rStyle w:val="eop"/>
          <w:rFonts w:ascii="Arial" w:hAnsi="Arial" w:cs="Arial"/>
          <w:sz w:val="24"/>
          <w:szCs w:val="24"/>
        </w:rPr>
        <w:t xml:space="preserve"> </w:t>
      </w:r>
      <w:r w:rsidR="0098696F">
        <w:rPr>
          <w:rStyle w:val="eop"/>
          <w:rFonts w:ascii="Arial" w:hAnsi="Arial" w:cs="Arial"/>
          <w:sz w:val="24"/>
          <w:szCs w:val="24"/>
        </w:rPr>
        <w:t xml:space="preserve">11 will therefore be offered all </w:t>
      </w:r>
      <w:r w:rsidR="0098696F">
        <w:rPr>
          <w:rStyle w:val="eop"/>
          <w:rFonts w:ascii="Arial" w:hAnsi="Arial" w:cs="Arial"/>
          <w:sz w:val="24"/>
          <w:szCs w:val="24"/>
        </w:rPr>
        <w:lastRenderedPageBreak/>
        <w:t xml:space="preserve">social work proceedings in Welsh as part of the Active offer as LA X has a Welsh language scheme in place which offers people choice and control in how they’re able to communicate their care and support needs. This is also in keeping with the Welsh Language Act 1993.  </w:t>
      </w:r>
    </w:p>
    <w:p w14:paraId="4F94467B" w14:textId="77777777" w:rsidR="00D01813" w:rsidRPr="003703A5" w:rsidRDefault="00D01813" w:rsidP="00D01813">
      <w:pPr>
        <w:pStyle w:val="paragraph"/>
        <w:spacing w:before="0" w:beforeAutospacing="0" w:after="0" w:afterAutospacing="0" w:line="360" w:lineRule="auto"/>
        <w:jc w:val="both"/>
        <w:textAlignment w:val="baseline"/>
        <w:rPr>
          <w:rFonts w:ascii="Arial" w:hAnsi="Arial" w:cs="Arial"/>
          <w:sz w:val="24"/>
          <w:szCs w:val="24"/>
        </w:rPr>
      </w:pPr>
      <w:r w:rsidRPr="003703A5">
        <w:rPr>
          <w:rStyle w:val="eop"/>
          <w:rFonts w:ascii="Arial" w:hAnsi="Arial" w:cs="Arial"/>
          <w:sz w:val="24"/>
          <w:szCs w:val="24"/>
        </w:rPr>
        <w:t> </w:t>
      </w:r>
    </w:p>
    <w:p w14:paraId="0660AA63" w14:textId="54116C26" w:rsidR="00D01813" w:rsidRPr="003703A5" w:rsidRDefault="00D01813" w:rsidP="00D01813">
      <w:pPr>
        <w:pStyle w:val="paragraph"/>
        <w:spacing w:before="0" w:beforeAutospacing="0" w:after="0" w:afterAutospacing="0" w:line="360" w:lineRule="auto"/>
        <w:jc w:val="both"/>
        <w:textAlignment w:val="baseline"/>
        <w:rPr>
          <w:rFonts w:ascii="Arial" w:hAnsi="Arial" w:cs="Arial"/>
          <w:sz w:val="24"/>
          <w:szCs w:val="24"/>
        </w:rPr>
      </w:pPr>
      <w:r w:rsidRPr="003703A5">
        <w:rPr>
          <w:rStyle w:val="normaltextrun"/>
          <w:rFonts w:ascii="Arial" w:hAnsi="Arial" w:cs="Arial"/>
          <w:sz w:val="24"/>
          <w:szCs w:val="24"/>
        </w:rPr>
        <w:t xml:space="preserve">The </w:t>
      </w:r>
      <w:r w:rsidR="00902994" w:rsidRPr="003703A5">
        <w:rPr>
          <w:rStyle w:val="normaltextrun"/>
          <w:rFonts w:ascii="Arial" w:hAnsi="Arial" w:cs="Arial"/>
          <w:sz w:val="24"/>
          <w:szCs w:val="24"/>
        </w:rPr>
        <w:t xml:space="preserve">motivation behind the </w:t>
      </w:r>
      <w:r w:rsidRPr="003703A5">
        <w:rPr>
          <w:rStyle w:val="normaltextrun"/>
          <w:rFonts w:ascii="Arial" w:hAnsi="Arial" w:cs="Arial"/>
          <w:sz w:val="24"/>
          <w:szCs w:val="24"/>
        </w:rPr>
        <w:t>observation</w:t>
      </w:r>
      <w:r w:rsidRPr="003703A5">
        <w:rPr>
          <w:rStyle w:val="apple-converted-space"/>
          <w:rFonts w:ascii="Arial" w:hAnsi="Arial" w:cs="Arial"/>
          <w:sz w:val="24"/>
          <w:szCs w:val="24"/>
        </w:rPr>
        <w:t> </w:t>
      </w:r>
      <w:r w:rsidRPr="003703A5">
        <w:rPr>
          <w:rStyle w:val="normaltextrun"/>
          <w:rFonts w:ascii="Arial" w:hAnsi="Arial" w:cs="Arial"/>
          <w:sz w:val="24"/>
          <w:szCs w:val="24"/>
        </w:rPr>
        <w:t xml:space="preserve">is </w:t>
      </w:r>
      <w:r w:rsidR="00902994" w:rsidRPr="003703A5">
        <w:rPr>
          <w:rStyle w:val="normaltextrun"/>
          <w:rFonts w:ascii="Arial" w:hAnsi="Arial" w:cs="Arial"/>
          <w:sz w:val="24"/>
          <w:szCs w:val="24"/>
        </w:rPr>
        <w:t xml:space="preserve">to determine </w:t>
      </w:r>
      <w:r w:rsidR="0026419B">
        <w:rPr>
          <w:rStyle w:val="normaltextrun"/>
          <w:rFonts w:ascii="Arial" w:hAnsi="Arial" w:cs="Arial"/>
          <w:sz w:val="24"/>
          <w:szCs w:val="24"/>
        </w:rPr>
        <w:t>11’s</w:t>
      </w:r>
      <w:r w:rsidR="00902994" w:rsidRPr="003703A5">
        <w:rPr>
          <w:rStyle w:val="normaltextrun"/>
          <w:rFonts w:ascii="Arial" w:hAnsi="Arial" w:cs="Arial"/>
          <w:sz w:val="24"/>
          <w:szCs w:val="24"/>
        </w:rPr>
        <w:t xml:space="preserve"> general well-being</w:t>
      </w:r>
      <w:r w:rsidRPr="003703A5">
        <w:rPr>
          <w:rStyle w:val="normaltextrun"/>
          <w:rFonts w:ascii="Arial" w:hAnsi="Arial" w:cs="Arial"/>
          <w:sz w:val="24"/>
          <w:szCs w:val="24"/>
        </w:rPr>
        <w:t xml:space="preserve"> and that her </w:t>
      </w:r>
      <w:r w:rsidR="00B52AEE">
        <w:rPr>
          <w:rStyle w:val="normaltextrun"/>
          <w:rFonts w:ascii="Arial" w:hAnsi="Arial" w:cs="Arial"/>
          <w:sz w:val="24"/>
          <w:szCs w:val="24"/>
        </w:rPr>
        <w:t xml:space="preserve">identified </w:t>
      </w:r>
      <w:r w:rsidRPr="003703A5">
        <w:rPr>
          <w:rStyle w:val="normaltextrun"/>
          <w:rFonts w:ascii="Arial" w:hAnsi="Arial" w:cs="Arial"/>
          <w:sz w:val="24"/>
          <w:szCs w:val="24"/>
        </w:rPr>
        <w:t>care and support needs are being met</w:t>
      </w:r>
      <w:r w:rsidR="00902994" w:rsidRPr="003703A5">
        <w:rPr>
          <w:rStyle w:val="apple-converted-space"/>
          <w:rFonts w:ascii="Arial" w:hAnsi="Arial" w:cs="Arial"/>
          <w:sz w:val="24"/>
          <w:szCs w:val="24"/>
        </w:rPr>
        <w:t xml:space="preserve">; </w:t>
      </w:r>
      <w:r w:rsidR="00982301">
        <w:rPr>
          <w:rStyle w:val="normaltextrun"/>
          <w:rFonts w:ascii="Arial" w:hAnsi="Arial" w:cs="Arial"/>
          <w:sz w:val="24"/>
          <w:szCs w:val="24"/>
        </w:rPr>
        <w:t>LA X</w:t>
      </w:r>
      <w:r w:rsidRPr="003703A5">
        <w:rPr>
          <w:rStyle w:val="normaltextrun"/>
          <w:rFonts w:ascii="Arial" w:hAnsi="Arial" w:cs="Arial"/>
          <w:sz w:val="24"/>
          <w:szCs w:val="24"/>
        </w:rPr>
        <w:t xml:space="preserve"> has a duty to meet the assessed needs of 11 as set by</w:t>
      </w:r>
      <w:r w:rsidRPr="003703A5">
        <w:rPr>
          <w:rStyle w:val="apple-converted-space"/>
          <w:rFonts w:ascii="Arial" w:hAnsi="Arial" w:cs="Arial"/>
          <w:sz w:val="24"/>
          <w:szCs w:val="24"/>
        </w:rPr>
        <w:t> </w:t>
      </w:r>
      <w:r w:rsidRPr="003703A5">
        <w:rPr>
          <w:rStyle w:val="normaltextrun"/>
          <w:rFonts w:ascii="Arial" w:hAnsi="Arial" w:cs="Arial"/>
          <w:sz w:val="24"/>
          <w:szCs w:val="24"/>
        </w:rPr>
        <w:t xml:space="preserve">the </w:t>
      </w:r>
      <w:r w:rsidR="0026419B">
        <w:rPr>
          <w:rStyle w:val="normaltextrun"/>
          <w:rFonts w:ascii="Arial" w:hAnsi="Arial" w:cs="Arial"/>
          <w:sz w:val="24"/>
          <w:szCs w:val="24"/>
        </w:rPr>
        <w:t>SSWBA 2014.</w:t>
      </w:r>
    </w:p>
    <w:p w14:paraId="4575594D" w14:textId="77777777" w:rsidR="00D01813" w:rsidRPr="003703A5" w:rsidRDefault="00D01813" w:rsidP="00D01813">
      <w:pPr>
        <w:pStyle w:val="paragraph"/>
        <w:spacing w:before="0" w:beforeAutospacing="0" w:after="0" w:afterAutospacing="0" w:line="360" w:lineRule="auto"/>
        <w:jc w:val="both"/>
        <w:textAlignment w:val="baseline"/>
        <w:rPr>
          <w:rFonts w:ascii="Arial" w:hAnsi="Arial" w:cs="Arial"/>
          <w:sz w:val="24"/>
          <w:szCs w:val="24"/>
        </w:rPr>
      </w:pPr>
      <w:r w:rsidRPr="003703A5">
        <w:rPr>
          <w:rStyle w:val="eop"/>
          <w:rFonts w:ascii="Arial" w:hAnsi="Arial" w:cs="Arial"/>
          <w:sz w:val="24"/>
          <w:szCs w:val="24"/>
        </w:rPr>
        <w:t> </w:t>
      </w:r>
    </w:p>
    <w:p w14:paraId="41EFC7CC" w14:textId="18B0679E" w:rsidR="00D01813" w:rsidRPr="003703A5" w:rsidRDefault="00D01813" w:rsidP="00D01813">
      <w:pPr>
        <w:pStyle w:val="paragraph"/>
        <w:spacing w:before="0" w:beforeAutospacing="0" w:after="0" w:afterAutospacing="0" w:line="360" w:lineRule="auto"/>
        <w:jc w:val="both"/>
        <w:textAlignment w:val="baseline"/>
        <w:rPr>
          <w:rFonts w:ascii="Arial" w:hAnsi="Arial" w:cs="Arial"/>
          <w:sz w:val="24"/>
          <w:szCs w:val="24"/>
        </w:rPr>
      </w:pPr>
      <w:r w:rsidRPr="003703A5">
        <w:rPr>
          <w:rStyle w:val="normaltextrun"/>
          <w:rFonts w:ascii="Arial" w:hAnsi="Arial" w:cs="Arial"/>
          <w:sz w:val="24"/>
          <w:szCs w:val="24"/>
        </w:rPr>
        <w:t>11</w:t>
      </w:r>
      <w:r w:rsidR="0026419B">
        <w:rPr>
          <w:rStyle w:val="apple-converted-space"/>
          <w:rFonts w:ascii="Arial" w:hAnsi="Arial" w:cs="Arial"/>
          <w:sz w:val="24"/>
          <w:szCs w:val="24"/>
        </w:rPr>
        <w:t xml:space="preserve"> f</w:t>
      </w:r>
      <w:r w:rsidR="0026419B">
        <w:rPr>
          <w:rStyle w:val="normaltextrun"/>
          <w:rFonts w:ascii="Arial" w:hAnsi="Arial" w:cs="Arial"/>
          <w:sz w:val="24"/>
          <w:szCs w:val="24"/>
        </w:rPr>
        <w:t>irst entered</w:t>
      </w:r>
      <w:r w:rsidRPr="003703A5">
        <w:rPr>
          <w:rStyle w:val="normaltextrun"/>
          <w:rFonts w:ascii="Arial" w:hAnsi="Arial" w:cs="Arial"/>
          <w:sz w:val="24"/>
          <w:szCs w:val="24"/>
        </w:rPr>
        <w:t xml:space="preserve"> hospital after experiencing a fall at home.</w:t>
      </w:r>
      <w:r w:rsidRPr="003703A5">
        <w:rPr>
          <w:rStyle w:val="apple-converted-space"/>
          <w:rFonts w:ascii="Arial" w:hAnsi="Arial" w:cs="Arial"/>
          <w:sz w:val="24"/>
          <w:szCs w:val="24"/>
        </w:rPr>
        <w:t> </w:t>
      </w:r>
      <w:r w:rsidRPr="003703A5">
        <w:rPr>
          <w:rStyle w:val="normaltextrun"/>
          <w:rFonts w:ascii="Arial" w:hAnsi="Arial" w:cs="Arial"/>
          <w:sz w:val="24"/>
          <w:szCs w:val="24"/>
        </w:rPr>
        <w:t>11</w:t>
      </w:r>
      <w:r w:rsidRPr="003703A5">
        <w:rPr>
          <w:rStyle w:val="apple-converted-space"/>
          <w:rFonts w:ascii="Arial" w:hAnsi="Arial" w:cs="Arial"/>
          <w:sz w:val="24"/>
          <w:szCs w:val="24"/>
        </w:rPr>
        <w:t> </w:t>
      </w:r>
      <w:r w:rsidRPr="003703A5">
        <w:rPr>
          <w:rStyle w:val="normaltextrun"/>
          <w:rFonts w:ascii="Arial" w:hAnsi="Arial" w:cs="Arial"/>
          <w:sz w:val="24"/>
          <w:szCs w:val="24"/>
        </w:rPr>
        <w:t>was</w:t>
      </w:r>
      <w:r w:rsidR="00B52AEE">
        <w:rPr>
          <w:rStyle w:val="normaltextrun"/>
          <w:rFonts w:ascii="Arial" w:hAnsi="Arial" w:cs="Arial"/>
          <w:sz w:val="24"/>
          <w:szCs w:val="24"/>
        </w:rPr>
        <w:t xml:space="preserve"> also</w:t>
      </w:r>
      <w:r w:rsidR="0026419B">
        <w:rPr>
          <w:rStyle w:val="normaltextrun"/>
          <w:rFonts w:ascii="Arial" w:hAnsi="Arial" w:cs="Arial"/>
          <w:sz w:val="24"/>
          <w:szCs w:val="24"/>
        </w:rPr>
        <w:t xml:space="preserve"> </w:t>
      </w:r>
      <w:r w:rsidRPr="003703A5">
        <w:rPr>
          <w:rStyle w:val="normaltextrun"/>
          <w:rFonts w:ascii="Arial" w:hAnsi="Arial" w:cs="Arial"/>
          <w:sz w:val="24"/>
          <w:szCs w:val="24"/>
        </w:rPr>
        <w:t>assessed as</w:t>
      </w:r>
      <w:r w:rsidRPr="003703A5">
        <w:rPr>
          <w:rStyle w:val="apple-converted-space"/>
          <w:rFonts w:ascii="Arial" w:hAnsi="Arial" w:cs="Arial"/>
          <w:sz w:val="24"/>
          <w:szCs w:val="24"/>
        </w:rPr>
        <w:t> </w:t>
      </w:r>
      <w:r w:rsidRPr="003703A5">
        <w:rPr>
          <w:rStyle w:val="normaltextrun"/>
          <w:rFonts w:ascii="Arial" w:hAnsi="Arial" w:cs="Arial"/>
          <w:sz w:val="24"/>
          <w:szCs w:val="24"/>
        </w:rPr>
        <w:t>lacking capacity to make a</w:t>
      </w:r>
      <w:r w:rsidRPr="003703A5">
        <w:rPr>
          <w:rStyle w:val="apple-converted-space"/>
          <w:rFonts w:ascii="Arial" w:hAnsi="Arial" w:cs="Arial"/>
          <w:sz w:val="24"/>
          <w:szCs w:val="24"/>
        </w:rPr>
        <w:t> </w:t>
      </w:r>
      <w:r w:rsidRPr="003703A5">
        <w:rPr>
          <w:rStyle w:val="normaltextrun"/>
          <w:rFonts w:ascii="Arial" w:hAnsi="Arial" w:cs="Arial"/>
          <w:sz w:val="24"/>
          <w:szCs w:val="24"/>
        </w:rPr>
        <w:t>decision regarding her</w:t>
      </w:r>
      <w:r w:rsidRPr="003703A5">
        <w:rPr>
          <w:rStyle w:val="apple-converted-space"/>
          <w:rFonts w:ascii="Arial" w:hAnsi="Arial" w:cs="Arial"/>
          <w:sz w:val="24"/>
          <w:szCs w:val="24"/>
        </w:rPr>
        <w:t> </w:t>
      </w:r>
      <w:r w:rsidRPr="003703A5">
        <w:rPr>
          <w:rStyle w:val="normaltextrun"/>
          <w:rFonts w:ascii="Arial" w:hAnsi="Arial" w:cs="Arial"/>
          <w:sz w:val="24"/>
          <w:szCs w:val="24"/>
        </w:rPr>
        <w:t>care and</w:t>
      </w:r>
      <w:r w:rsidRPr="003703A5">
        <w:rPr>
          <w:rStyle w:val="apple-converted-space"/>
          <w:rFonts w:ascii="Arial" w:hAnsi="Arial" w:cs="Arial"/>
          <w:sz w:val="24"/>
          <w:szCs w:val="24"/>
        </w:rPr>
        <w:t> </w:t>
      </w:r>
      <w:r w:rsidRPr="003703A5">
        <w:rPr>
          <w:rStyle w:val="normaltextrun"/>
          <w:rFonts w:ascii="Arial" w:hAnsi="Arial" w:cs="Arial"/>
          <w:sz w:val="24"/>
          <w:szCs w:val="24"/>
        </w:rPr>
        <w:t>accommo</w:t>
      </w:r>
      <w:r w:rsidR="00902994" w:rsidRPr="003703A5">
        <w:rPr>
          <w:rStyle w:val="normaltextrun"/>
          <w:rFonts w:ascii="Arial" w:hAnsi="Arial" w:cs="Arial"/>
          <w:sz w:val="24"/>
          <w:szCs w:val="24"/>
        </w:rPr>
        <w:t xml:space="preserve">dation needs, </w:t>
      </w:r>
      <w:r w:rsidR="002D23F4" w:rsidRPr="003703A5">
        <w:rPr>
          <w:rStyle w:val="normaltextrun"/>
          <w:rFonts w:ascii="Arial" w:hAnsi="Arial" w:cs="Arial"/>
          <w:sz w:val="24"/>
          <w:szCs w:val="24"/>
        </w:rPr>
        <w:t>which was</w:t>
      </w:r>
      <w:r w:rsidR="0026419B">
        <w:rPr>
          <w:rStyle w:val="normaltextrun"/>
          <w:rFonts w:ascii="Arial" w:hAnsi="Arial" w:cs="Arial"/>
          <w:sz w:val="24"/>
          <w:szCs w:val="24"/>
        </w:rPr>
        <w:t xml:space="preserve"> exercised using </w:t>
      </w:r>
      <w:r w:rsidR="00982301">
        <w:rPr>
          <w:rStyle w:val="normaltextrun"/>
          <w:rFonts w:ascii="Arial" w:hAnsi="Arial" w:cs="Arial"/>
          <w:sz w:val="24"/>
          <w:szCs w:val="24"/>
        </w:rPr>
        <w:t>the</w:t>
      </w:r>
      <w:r w:rsidR="0026419B">
        <w:rPr>
          <w:rStyle w:val="normaltextrun"/>
          <w:rFonts w:ascii="Arial" w:hAnsi="Arial" w:cs="Arial"/>
          <w:sz w:val="24"/>
          <w:szCs w:val="24"/>
        </w:rPr>
        <w:t xml:space="preserve"> core principles of the</w:t>
      </w:r>
      <w:r w:rsidR="00982301">
        <w:rPr>
          <w:rStyle w:val="normaltextrun"/>
          <w:rFonts w:ascii="Arial" w:hAnsi="Arial" w:cs="Arial"/>
          <w:sz w:val="24"/>
          <w:szCs w:val="24"/>
        </w:rPr>
        <w:t xml:space="preserve"> </w:t>
      </w:r>
      <w:r w:rsidRPr="003703A5">
        <w:rPr>
          <w:rStyle w:val="normaltextrun"/>
          <w:rFonts w:ascii="Arial" w:hAnsi="Arial" w:cs="Arial"/>
          <w:sz w:val="24"/>
          <w:szCs w:val="24"/>
        </w:rPr>
        <w:t>Mental Capacity Act 2005</w:t>
      </w:r>
      <w:r w:rsidR="0026419B">
        <w:rPr>
          <w:rStyle w:val="normaltextrun"/>
          <w:rFonts w:ascii="Arial" w:hAnsi="Arial" w:cs="Arial"/>
          <w:sz w:val="24"/>
          <w:szCs w:val="24"/>
        </w:rPr>
        <w:t xml:space="preserve">. 11’s pathway of care </w:t>
      </w:r>
      <w:r w:rsidR="002D23F4" w:rsidRPr="003703A5">
        <w:rPr>
          <w:rStyle w:val="normaltextrun"/>
          <w:rFonts w:ascii="Arial" w:hAnsi="Arial" w:cs="Arial"/>
          <w:sz w:val="24"/>
          <w:szCs w:val="24"/>
        </w:rPr>
        <w:t xml:space="preserve">was </w:t>
      </w:r>
      <w:r w:rsidRPr="003703A5">
        <w:rPr>
          <w:rStyle w:val="normaltextrun"/>
          <w:rFonts w:ascii="Arial" w:hAnsi="Arial" w:cs="Arial"/>
          <w:sz w:val="24"/>
          <w:szCs w:val="24"/>
        </w:rPr>
        <w:t>further harnessed</w:t>
      </w:r>
      <w:r w:rsidRPr="003703A5">
        <w:rPr>
          <w:rStyle w:val="apple-converted-space"/>
          <w:rFonts w:ascii="Arial" w:hAnsi="Arial" w:cs="Arial"/>
          <w:sz w:val="24"/>
          <w:szCs w:val="24"/>
        </w:rPr>
        <w:t> </w:t>
      </w:r>
      <w:r w:rsidRPr="003703A5">
        <w:rPr>
          <w:rStyle w:val="normaltextrun"/>
          <w:rFonts w:ascii="Arial" w:hAnsi="Arial" w:cs="Arial"/>
          <w:sz w:val="24"/>
          <w:szCs w:val="24"/>
        </w:rPr>
        <w:t>by</w:t>
      </w:r>
      <w:r w:rsidRPr="003703A5">
        <w:rPr>
          <w:rStyle w:val="apple-converted-space"/>
          <w:rFonts w:ascii="Arial" w:hAnsi="Arial" w:cs="Arial"/>
          <w:sz w:val="24"/>
          <w:szCs w:val="24"/>
        </w:rPr>
        <w:t> </w:t>
      </w:r>
      <w:r w:rsidRPr="003703A5">
        <w:rPr>
          <w:rStyle w:val="normaltextrun"/>
          <w:rFonts w:ascii="Arial" w:hAnsi="Arial" w:cs="Arial"/>
          <w:sz w:val="24"/>
          <w:szCs w:val="24"/>
        </w:rPr>
        <w:t>incorporating a person centred approach (</w:t>
      </w:r>
      <w:r w:rsidRPr="003703A5">
        <w:rPr>
          <w:rStyle w:val="normaltextrun"/>
          <w:rFonts w:ascii="Arial" w:hAnsi="Arial" w:cs="Arial"/>
          <w:color w:val="222222"/>
          <w:sz w:val="24"/>
          <w:szCs w:val="24"/>
          <w:shd w:val="clear" w:color="auto" w:fill="FFFFFF"/>
        </w:rPr>
        <w:t>McCormack, 2017)</w:t>
      </w:r>
      <w:r w:rsidR="0026419B">
        <w:rPr>
          <w:rStyle w:val="normaltextrun"/>
          <w:rFonts w:ascii="Arial" w:hAnsi="Arial" w:cs="Arial"/>
          <w:color w:val="222222"/>
          <w:sz w:val="24"/>
          <w:szCs w:val="24"/>
          <w:shd w:val="clear" w:color="auto" w:fill="FFFFFF"/>
        </w:rPr>
        <w:t xml:space="preserve"> in the format of best interest decision making,</w:t>
      </w:r>
      <w:r w:rsidR="00902994" w:rsidRPr="003703A5">
        <w:rPr>
          <w:rStyle w:val="normaltextrun"/>
          <w:rFonts w:ascii="Arial" w:hAnsi="Arial" w:cs="Arial"/>
          <w:color w:val="222222"/>
          <w:sz w:val="24"/>
          <w:szCs w:val="24"/>
          <w:shd w:val="clear" w:color="auto" w:fill="FFFFFF"/>
        </w:rPr>
        <w:t xml:space="preserve"> which was executed by placing her care needs at the heart of the discussion</w:t>
      </w:r>
      <w:r w:rsidRPr="003703A5">
        <w:rPr>
          <w:rStyle w:val="normaltextrun"/>
          <w:rFonts w:ascii="Arial" w:hAnsi="Arial" w:cs="Arial"/>
          <w:sz w:val="24"/>
          <w:szCs w:val="24"/>
        </w:rPr>
        <w:t>. </w:t>
      </w:r>
      <w:r w:rsidRPr="003703A5">
        <w:rPr>
          <w:rStyle w:val="eop"/>
          <w:rFonts w:ascii="Arial" w:hAnsi="Arial" w:cs="Arial"/>
          <w:sz w:val="24"/>
          <w:szCs w:val="24"/>
        </w:rPr>
        <w:t> </w:t>
      </w:r>
    </w:p>
    <w:p w14:paraId="26D0BB5F" w14:textId="77777777" w:rsidR="00D01813" w:rsidRPr="003703A5" w:rsidRDefault="00D01813" w:rsidP="00D01813">
      <w:pPr>
        <w:pStyle w:val="paragraph"/>
        <w:spacing w:before="0" w:beforeAutospacing="0" w:after="0" w:afterAutospacing="0" w:line="360" w:lineRule="auto"/>
        <w:jc w:val="both"/>
        <w:textAlignment w:val="baseline"/>
        <w:rPr>
          <w:rFonts w:ascii="Arial" w:hAnsi="Arial" w:cs="Arial"/>
          <w:sz w:val="24"/>
          <w:szCs w:val="24"/>
        </w:rPr>
      </w:pPr>
      <w:r w:rsidRPr="003703A5">
        <w:rPr>
          <w:rStyle w:val="eop"/>
          <w:rFonts w:ascii="Arial" w:hAnsi="Arial" w:cs="Arial"/>
          <w:sz w:val="24"/>
          <w:szCs w:val="24"/>
        </w:rPr>
        <w:t> </w:t>
      </w:r>
    </w:p>
    <w:p w14:paraId="30B0F252" w14:textId="47807B33" w:rsidR="00D01813" w:rsidRPr="003703A5" w:rsidRDefault="00D01813" w:rsidP="00D01813">
      <w:pPr>
        <w:pStyle w:val="paragraph"/>
        <w:spacing w:before="0" w:beforeAutospacing="0" w:after="0" w:afterAutospacing="0" w:line="360" w:lineRule="auto"/>
        <w:jc w:val="both"/>
        <w:textAlignment w:val="baseline"/>
        <w:rPr>
          <w:rFonts w:ascii="Arial" w:hAnsi="Arial" w:cs="Arial"/>
          <w:sz w:val="24"/>
          <w:szCs w:val="24"/>
        </w:rPr>
      </w:pPr>
      <w:r w:rsidRPr="003703A5">
        <w:rPr>
          <w:rStyle w:val="normaltextrun"/>
          <w:rFonts w:ascii="Arial" w:hAnsi="Arial" w:cs="Arial"/>
          <w:sz w:val="24"/>
          <w:szCs w:val="24"/>
        </w:rPr>
        <w:t>Acquiring the</w:t>
      </w:r>
      <w:r w:rsidRPr="003703A5">
        <w:rPr>
          <w:rStyle w:val="apple-converted-space"/>
          <w:rFonts w:ascii="Arial" w:hAnsi="Arial" w:cs="Arial"/>
          <w:sz w:val="24"/>
          <w:szCs w:val="24"/>
        </w:rPr>
        <w:t> </w:t>
      </w:r>
      <w:r w:rsidRPr="003703A5">
        <w:rPr>
          <w:rStyle w:val="normaltextrun"/>
          <w:rFonts w:ascii="Arial" w:hAnsi="Arial" w:cs="Arial"/>
          <w:sz w:val="24"/>
          <w:szCs w:val="24"/>
        </w:rPr>
        <w:t>provision</w:t>
      </w:r>
      <w:r w:rsidRPr="003703A5">
        <w:rPr>
          <w:rStyle w:val="apple-converted-space"/>
          <w:rFonts w:ascii="Arial" w:hAnsi="Arial" w:cs="Arial"/>
          <w:sz w:val="24"/>
          <w:szCs w:val="24"/>
        </w:rPr>
        <w:t> </w:t>
      </w:r>
      <w:r w:rsidRPr="003703A5">
        <w:rPr>
          <w:rStyle w:val="normaltextrun"/>
          <w:rFonts w:ascii="Arial" w:hAnsi="Arial" w:cs="Arial"/>
          <w:sz w:val="24"/>
          <w:szCs w:val="24"/>
        </w:rPr>
        <w:t>of domiciliary care</w:t>
      </w:r>
      <w:r w:rsidRPr="003703A5">
        <w:rPr>
          <w:rStyle w:val="apple-converted-space"/>
          <w:rFonts w:ascii="Arial" w:hAnsi="Arial" w:cs="Arial"/>
          <w:sz w:val="24"/>
          <w:szCs w:val="24"/>
        </w:rPr>
        <w:t> </w:t>
      </w:r>
      <w:r w:rsidRPr="003703A5">
        <w:rPr>
          <w:rStyle w:val="normaltextrun"/>
          <w:rFonts w:ascii="Arial" w:hAnsi="Arial" w:cs="Arial"/>
          <w:sz w:val="24"/>
          <w:szCs w:val="24"/>
        </w:rPr>
        <w:t>was</w:t>
      </w:r>
      <w:r w:rsidRPr="003703A5">
        <w:rPr>
          <w:rStyle w:val="apple-converted-space"/>
          <w:rFonts w:ascii="Arial" w:hAnsi="Arial" w:cs="Arial"/>
          <w:sz w:val="24"/>
          <w:szCs w:val="24"/>
        </w:rPr>
        <w:t> </w:t>
      </w:r>
      <w:r w:rsidR="00902994" w:rsidRPr="003703A5">
        <w:rPr>
          <w:rStyle w:val="normaltextrun"/>
          <w:rFonts w:ascii="Arial" w:hAnsi="Arial" w:cs="Arial"/>
          <w:sz w:val="24"/>
          <w:szCs w:val="24"/>
        </w:rPr>
        <w:t>subsequently</w:t>
      </w:r>
      <w:r w:rsidRPr="003703A5">
        <w:rPr>
          <w:rStyle w:val="apple-converted-space"/>
          <w:rFonts w:ascii="Arial" w:hAnsi="Arial" w:cs="Arial"/>
          <w:sz w:val="24"/>
          <w:szCs w:val="24"/>
        </w:rPr>
        <w:t> </w:t>
      </w:r>
      <w:r w:rsidRPr="003703A5">
        <w:rPr>
          <w:rStyle w:val="normaltextrun"/>
          <w:rFonts w:ascii="Arial" w:hAnsi="Arial" w:cs="Arial"/>
          <w:sz w:val="24"/>
          <w:szCs w:val="24"/>
        </w:rPr>
        <w:t>decided</w:t>
      </w:r>
      <w:r w:rsidRPr="003703A5">
        <w:rPr>
          <w:rStyle w:val="apple-converted-space"/>
          <w:rFonts w:ascii="Arial" w:hAnsi="Arial" w:cs="Arial"/>
          <w:sz w:val="24"/>
          <w:szCs w:val="24"/>
        </w:rPr>
        <w:t> </w:t>
      </w:r>
      <w:r w:rsidRPr="003703A5">
        <w:rPr>
          <w:rStyle w:val="normaltextrun"/>
          <w:rFonts w:ascii="Arial" w:hAnsi="Arial" w:cs="Arial"/>
          <w:sz w:val="24"/>
          <w:szCs w:val="24"/>
        </w:rPr>
        <w:t>upon</w:t>
      </w:r>
      <w:r w:rsidRPr="003703A5">
        <w:rPr>
          <w:rStyle w:val="apple-converted-space"/>
          <w:rFonts w:ascii="Arial" w:hAnsi="Arial" w:cs="Arial"/>
          <w:sz w:val="24"/>
          <w:szCs w:val="24"/>
        </w:rPr>
        <w:t> </w:t>
      </w:r>
      <w:r w:rsidRPr="003703A5">
        <w:rPr>
          <w:rStyle w:val="normaltextrun"/>
          <w:rFonts w:ascii="Arial" w:hAnsi="Arial" w:cs="Arial"/>
          <w:sz w:val="24"/>
          <w:szCs w:val="24"/>
        </w:rPr>
        <w:t>as an appropriate course of action to meet 11’s assessed needs. The purpose of the care</w:t>
      </w:r>
      <w:r w:rsidRPr="003703A5">
        <w:rPr>
          <w:rStyle w:val="apple-converted-space"/>
          <w:rFonts w:ascii="Arial" w:hAnsi="Arial" w:cs="Arial"/>
          <w:sz w:val="24"/>
          <w:szCs w:val="24"/>
        </w:rPr>
        <w:t> </w:t>
      </w:r>
      <w:r w:rsidRPr="003703A5">
        <w:rPr>
          <w:rStyle w:val="normaltextrun"/>
          <w:rFonts w:ascii="Arial" w:hAnsi="Arial" w:cs="Arial"/>
          <w:sz w:val="24"/>
          <w:szCs w:val="24"/>
        </w:rPr>
        <w:t>provision was to ensure 11</w:t>
      </w:r>
      <w:r w:rsidRPr="003703A5">
        <w:rPr>
          <w:rStyle w:val="apple-converted-space"/>
          <w:rFonts w:ascii="Arial" w:hAnsi="Arial" w:cs="Arial"/>
          <w:sz w:val="24"/>
          <w:szCs w:val="24"/>
        </w:rPr>
        <w:t> </w:t>
      </w:r>
      <w:r w:rsidRPr="003703A5">
        <w:rPr>
          <w:rStyle w:val="normaltextrun"/>
          <w:rFonts w:ascii="Arial" w:hAnsi="Arial" w:cs="Arial"/>
          <w:sz w:val="24"/>
          <w:szCs w:val="24"/>
        </w:rPr>
        <w:t>was</w:t>
      </w:r>
      <w:r w:rsidRPr="003703A5">
        <w:rPr>
          <w:rStyle w:val="apple-converted-space"/>
          <w:rFonts w:ascii="Arial" w:hAnsi="Arial" w:cs="Arial"/>
          <w:sz w:val="24"/>
          <w:szCs w:val="24"/>
        </w:rPr>
        <w:t> </w:t>
      </w:r>
      <w:r w:rsidRPr="003703A5">
        <w:rPr>
          <w:rStyle w:val="normaltextrun"/>
          <w:rFonts w:ascii="Arial" w:hAnsi="Arial" w:cs="Arial"/>
          <w:sz w:val="24"/>
          <w:szCs w:val="24"/>
        </w:rPr>
        <w:t>taking</w:t>
      </w:r>
      <w:r w:rsidRPr="003703A5">
        <w:rPr>
          <w:rStyle w:val="apple-converted-space"/>
          <w:rFonts w:ascii="Arial" w:hAnsi="Arial" w:cs="Arial"/>
          <w:sz w:val="24"/>
          <w:szCs w:val="24"/>
        </w:rPr>
        <w:t> </w:t>
      </w:r>
      <w:r w:rsidRPr="003703A5">
        <w:rPr>
          <w:rStyle w:val="normaltextrun"/>
          <w:rFonts w:ascii="Arial" w:hAnsi="Arial" w:cs="Arial"/>
          <w:sz w:val="24"/>
          <w:szCs w:val="24"/>
        </w:rPr>
        <w:t>her daily medication</w:t>
      </w:r>
      <w:r w:rsidRPr="003703A5">
        <w:rPr>
          <w:rStyle w:val="apple-converted-space"/>
          <w:rFonts w:ascii="Arial" w:hAnsi="Arial" w:cs="Arial"/>
          <w:sz w:val="24"/>
          <w:szCs w:val="24"/>
        </w:rPr>
        <w:t> </w:t>
      </w:r>
      <w:r w:rsidRPr="003703A5">
        <w:rPr>
          <w:rStyle w:val="normaltextrun"/>
          <w:rFonts w:ascii="Arial" w:hAnsi="Arial" w:cs="Arial"/>
          <w:sz w:val="24"/>
          <w:szCs w:val="24"/>
        </w:rPr>
        <w:t>and that she was fully attendi</w:t>
      </w:r>
      <w:r w:rsidR="00902994" w:rsidRPr="003703A5">
        <w:rPr>
          <w:rStyle w:val="normaltextrun"/>
          <w:rFonts w:ascii="Arial" w:hAnsi="Arial" w:cs="Arial"/>
          <w:sz w:val="24"/>
          <w:szCs w:val="24"/>
        </w:rPr>
        <w:t>ng to her personal care needs</w:t>
      </w:r>
      <w:r w:rsidRPr="003703A5">
        <w:rPr>
          <w:rStyle w:val="normaltextrun"/>
          <w:rFonts w:ascii="Arial" w:hAnsi="Arial" w:cs="Arial"/>
          <w:sz w:val="24"/>
          <w:szCs w:val="24"/>
        </w:rPr>
        <w:t>.  </w:t>
      </w:r>
      <w:r w:rsidRPr="003703A5">
        <w:rPr>
          <w:rStyle w:val="eop"/>
          <w:rFonts w:ascii="Arial" w:hAnsi="Arial" w:cs="Arial"/>
          <w:sz w:val="24"/>
          <w:szCs w:val="24"/>
        </w:rPr>
        <w:t> </w:t>
      </w:r>
    </w:p>
    <w:p w14:paraId="0F4D0038" w14:textId="77777777" w:rsidR="00D01813" w:rsidRPr="003703A5" w:rsidRDefault="00D01813" w:rsidP="00D01813">
      <w:pPr>
        <w:pStyle w:val="paragraph"/>
        <w:spacing w:before="0" w:beforeAutospacing="0" w:after="0" w:afterAutospacing="0" w:line="360" w:lineRule="auto"/>
        <w:jc w:val="both"/>
        <w:textAlignment w:val="baseline"/>
        <w:rPr>
          <w:rFonts w:ascii="Arial" w:hAnsi="Arial" w:cs="Arial"/>
          <w:sz w:val="24"/>
          <w:szCs w:val="24"/>
        </w:rPr>
      </w:pPr>
      <w:r w:rsidRPr="003703A5">
        <w:rPr>
          <w:rStyle w:val="eop"/>
          <w:rFonts w:ascii="Arial" w:hAnsi="Arial" w:cs="Arial"/>
          <w:sz w:val="24"/>
          <w:szCs w:val="24"/>
        </w:rPr>
        <w:t> </w:t>
      </w:r>
    </w:p>
    <w:p w14:paraId="31B7E84B" w14:textId="3A8A0860" w:rsidR="00325A6E" w:rsidRDefault="0098696F" w:rsidP="0026419B">
      <w:pPr>
        <w:pStyle w:val="paragraph"/>
        <w:spacing w:before="0" w:beforeAutospacing="0" w:after="0" w:afterAutospacing="0" w:line="360" w:lineRule="auto"/>
        <w:jc w:val="both"/>
        <w:textAlignment w:val="baseline"/>
        <w:rPr>
          <w:rStyle w:val="normaltextrun"/>
          <w:rFonts w:ascii="Arial" w:hAnsi="Arial" w:cs="Arial"/>
          <w:sz w:val="24"/>
          <w:szCs w:val="24"/>
        </w:rPr>
      </w:pPr>
      <w:r>
        <w:rPr>
          <w:rStyle w:val="normaltextrun"/>
          <w:rFonts w:ascii="Arial" w:hAnsi="Arial" w:cs="Arial"/>
          <w:sz w:val="24"/>
          <w:szCs w:val="24"/>
        </w:rPr>
        <w:t xml:space="preserve">11’s </w:t>
      </w:r>
      <w:r w:rsidR="00D01813" w:rsidRPr="003703A5">
        <w:rPr>
          <w:rStyle w:val="normaltextrun"/>
          <w:rFonts w:ascii="Arial" w:hAnsi="Arial" w:cs="Arial"/>
          <w:sz w:val="24"/>
          <w:szCs w:val="24"/>
        </w:rPr>
        <w:t xml:space="preserve">family network </w:t>
      </w:r>
      <w:r>
        <w:rPr>
          <w:rStyle w:val="normaltextrun"/>
          <w:rFonts w:ascii="Arial" w:hAnsi="Arial" w:cs="Arial"/>
          <w:sz w:val="24"/>
          <w:szCs w:val="24"/>
        </w:rPr>
        <w:t xml:space="preserve">will be invited to the </w:t>
      </w:r>
      <w:r w:rsidR="00D01813" w:rsidRPr="003703A5">
        <w:rPr>
          <w:rStyle w:val="normaltextrun"/>
          <w:rFonts w:ascii="Arial" w:hAnsi="Arial" w:cs="Arial"/>
          <w:sz w:val="24"/>
          <w:szCs w:val="24"/>
        </w:rPr>
        <w:t>observation as they provide</w:t>
      </w:r>
      <w:r w:rsidR="00D01813" w:rsidRPr="003703A5">
        <w:rPr>
          <w:rStyle w:val="apple-converted-space"/>
          <w:rFonts w:ascii="Arial" w:hAnsi="Arial" w:cs="Arial"/>
          <w:sz w:val="24"/>
          <w:szCs w:val="24"/>
        </w:rPr>
        <w:t> </w:t>
      </w:r>
      <w:r w:rsidR="00D01813" w:rsidRPr="003703A5">
        <w:rPr>
          <w:rStyle w:val="normaltextrun"/>
          <w:rFonts w:ascii="Arial" w:hAnsi="Arial" w:cs="Arial"/>
          <w:sz w:val="24"/>
          <w:szCs w:val="24"/>
        </w:rPr>
        <w:t>a considerable level of advocacy. There do, however,</w:t>
      </w:r>
      <w:r w:rsidR="00D01813" w:rsidRPr="003703A5">
        <w:rPr>
          <w:rStyle w:val="apple-converted-space"/>
          <w:rFonts w:ascii="Arial" w:hAnsi="Arial" w:cs="Arial"/>
          <w:sz w:val="24"/>
          <w:szCs w:val="24"/>
        </w:rPr>
        <w:t> </w:t>
      </w:r>
      <w:r w:rsidR="00D01813" w:rsidRPr="003703A5">
        <w:rPr>
          <w:rStyle w:val="normaltextrun"/>
          <w:rFonts w:ascii="Arial" w:hAnsi="Arial" w:cs="Arial"/>
          <w:sz w:val="24"/>
          <w:szCs w:val="24"/>
        </w:rPr>
        <w:t>exist,</w:t>
      </w:r>
      <w:r w:rsidR="00D01813" w:rsidRPr="003703A5">
        <w:rPr>
          <w:rStyle w:val="apple-converted-space"/>
          <w:rFonts w:ascii="Arial" w:hAnsi="Arial" w:cs="Arial"/>
          <w:sz w:val="24"/>
          <w:szCs w:val="24"/>
        </w:rPr>
        <w:t> </w:t>
      </w:r>
      <w:r w:rsidR="00D01813" w:rsidRPr="003703A5">
        <w:rPr>
          <w:rStyle w:val="normaltextrun"/>
          <w:rFonts w:ascii="Arial" w:hAnsi="Arial" w:cs="Arial"/>
          <w:sz w:val="24"/>
          <w:szCs w:val="24"/>
        </w:rPr>
        <w:t>safeguarding</w:t>
      </w:r>
      <w:r w:rsidR="00D01813" w:rsidRPr="003703A5">
        <w:rPr>
          <w:rStyle w:val="apple-converted-space"/>
          <w:rFonts w:ascii="Arial" w:hAnsi="Arial" w:cs="Arial"/>
          <w:sz w:val="24"/>
          <w:szCs w:val="24"/>
        </w:rPr>
        <w:t> </w:t>
      </w:r>
      <w:r w:rsidR="002D23F4" w:rsidRPr="003703A5">
        <w:rPr>
          <w:rStyle w:val="normaltextrun"/>
          <w:rFonts w:ascii="Arial" w:hAnsi="Arial" w:cs="Arial"/>
          <w:sz w:val="24"/>
          <w:szCs w:val="24"/>
        </w:rPr>
        <w:t>concerns relating to her husband adopting unsafe manual handling restrictions</w:t>
      </w:r>
      <w:r w:rsidR="00D01813" w:rsidRPr="003703A5">
        <w:rPr>
          <w:rStyle w:val="normaltextrun"/>
          <w:rFonts w:ascii="Arial" w:hAnsi="Arial" w:cs="Arial"/>
          <w:sz w:val="24"/>
          <w:szCs w:val="24"/>
        </w:rPr>
        <w:t>. This will need to be raised as</w:t>
      </w:r>
      <w:r w:rsidR="00D01813" w:rsidRPr="003703A5">
        <w:rPr>
          <w:rStyle w:val="apple-converted-space"/>
          <w:rFonts w:ascii="Arial" w:hAnsi="Arial" w:cs="Arial"/>
          <w:sz w:val="24"/>
          <w:szCs w:val="24"/>
        </w:rPr>
        <w:t> </w:t>
      </w:r>
      <w:r w:rsidR="00D01813" w:rsidRPr="003703A5">
        <w:rPr>
          <w:rStyle w:val="normaltextrun"/>
          <w:rFonts w:ascii="Arial" w:hAnsi="Arial" w:cs="Arial"/>
          <w:sz w:val="24"/>
          <w:szCs w:val="24"/>
        </w:rPr>
        <w:t xml:space="preserve">part of the discussion to ensure </w:t>
      </w:r>
      <w:r w:rsidR="00902994" w:rsidRPr="003703A5">
        <w:rPr>
          <w:rStyle w:val="normaltextrun"/>
          <w:rFonts w:ascii="Arial" w:hAnsi="Arial" w:cs="Arial"/>
          <w:sz w:val="24"/>
          <w:szCs w:val="24"/>
        </w:rPr>
        <w:t xml:space="preserve">the use </w:t>
      </w:r>
      <w:r w:rsidR="002D23F4" w:rsidRPr="003703A5">
        <w:rPr>
          <w:rStyle w:val="normaltextrun"/>
          <w:rFonts w:ascii="Arial" w:hAnsi="Arial" w:cs="Arial"/>
          <w:sz w:val="24"/>
          <w:szCs w:val="24"/>
        </w:rPr>
        <w:t xml:space="preserve">of </w:t>
      </w:r>
      <w:r w:rsidR="00D01813" w:rsidRPr="003703A5">
        <w:rPr>
          <w:rStyle w:val="normaltextrun"/>
          <w:rFonts w:ascii="Arial" w:hAnsi="Arial" w:cs="Arial"/>
          <w:sz w:val="24"/>
          <w:szCs w:val="24"/>
        </w:rPr>
        <w:t>robust communication</w:t>
      </w:r>
      <w:r w:rsidR="002D23F4" w:rsidRPr="003703A5">
        <w:rPr>
          <w:rStyle w:val="normaltextrun"/>
          <w:rFonts w:ascii="Arial" w:hAnsi="Arial" w:cs="Arial"/>
          <w:sz w:val="24"/>
          <w:szCs w:val="24"/>
        </w:rPr>
        <w:t xml:space="preserve"> as part of working in a person centred way </w:t>
      </w:r>
      <w:r w:rsidR="00B52AEE">
        <w:rPr>
          <w:rStyle w:val="normaltextrun"/>
          <w:rFonts w:ascii="Arial" w:hAnsi="Arial" w:cs="Arial"/>
          <w:sz w:val="24"/>
          <w:szCs w:val="24"/>
        </w:rPr>
        <w:t>(SC</w:t>
      </w:r>
      <w:r w:rsidR="0026419B">
        <w:rPr>
          <w:rStyle w:val="normaltextrun"/>
          <w:rFonts w:ascii="Arial" w:hAnsi="Arial" w:cs="Arial"/>
          <w:sz w:val="24"/>
          <w:szCs w:val="24"/>
        </w:rPr>
        <w:t>W,</w:t>
      </w:r>
      <w:r w:rsidR="00615840">
        <w:rPr>
          <w:rStyle w:val="normaltextrun"/>
          <w:rFonts w:ascii="Arial" w:hAnsi="Arial" w:cs="Arial"/>
          <w:sz w:val="24"/>
          <w:szCs w:val="24"/>
        </w:rPr>
        <w:t xml:space="preserve"> COP,</w:t>
      </w:r>
      <w:r w:rsidR="00EF2198">
        <w:rPr>
          <w:rStyle w:val="normaltextrun"/>
          <w:rFonts w:ascii="Arial" w:hAnsi="Arial" w:cs="Arial"/>
          <w:sz w:val="24"/>
          <w:szCs w:val="24"/>
        </w:rPr>
        <w:t xml:space="preserve"> 2017</w:t>
      </w:r>
      <w:r w:rsidR="0026419B">
        <w:rPr>
          <w:rStyle w:val="normaltextrun"/>
          <w:rFonts w:ascii="Arial" w:hAnsi="Arial" w:cs="Arial"/>
          <w:sz w:val="24"/>
          <w:szCs w:val="24"/>
        </w:rPr>
        <w:t>).</w:t>
      </w:r>
    </w:p>
    <w:p w14:paraId="3586BD46" w14:textId="77777777" w:rsidR="0026419B" w:rsidRDefault="0026419B" w:rsidP="0026419B">
      <w:pPr>
        <w:pStyle w:val="paragraph"/>
        <w:spacing w:before="0" w:beforeAutospacing="0" w:after="0" w:afterAutospacing="0" w:line="360" w:lineRule="auto"/>
        <w:jc w:val="both"/>
        <w:textAlignment w:val="baseline"/>
        <w:rPr>
          <w:rStyle w:val="normaltextrun"/>
          <w:rFonts w:ascii="Arial" w:hAnsi="Arial" w:cs="Arial"/>
          <w:sz w:val="24"/>
          <w:szCs w:val="24"/>
        </w:rPr>
      </w:pPr>
    </w:p>
    <w:p w14:paraId="0D17EAD8" w14:textId="119B0A7C" w:rsidR="0026419B" w:rsidRPr="0026419B" w:rsidRDefault="00615840" w:rsidP="0026419B">
      <w:pPr>
        <w:pStyle w:val="paragraph"/>
        <w:spacing w:before="0" w:beforeAutospacing="0" w:after="0" w:afterAutospacing="0" w:line="360" w:lineRule="auto"/>
        <w:jc w:val="both"/>
        <w:textAlignment w:val="baseline"/>
        <w:rPr>
          <w:rFonts w:ascii="Arial" w:hAnsi="Arial" w:cs="Arial"/>
          <w:sz w:val="24"/>
          <w:szCs w:val="24"/>
        </w:rPr>
      </w:pPr>
      <w:r>
        <w:rPr>
          <w:rStyle w:val="normaltextrun"/>
          <w:rFonts w:ascii="Arial" w:hAnsi="Arial" w:cs="Arial"/>
          <w:sz w:val="24"/>
          <w:szCs w:val="24"/>
        </w:rPr>
        <w:t>Word count – 3</w:t>
      </w:r>
      <w:r w:rsidR="0098696F">
        <w:rPr>
          <w:rStyle w:val="normaltextrun"/>
          <w:rFonts w:ascii="Arial" w:hAnsi="Arial" w:cs="Arial"/>
          <w:sz w:val="24"/>
          <w:szCs w:val="24"/>
        </w:rPr>
        <w:t>30</w:t>
      </w:r>
    </w:p>
    <w:p w14:paraId="6977F010" w14:textId="77777777" w:rsidR="0026419B" w:rsidRDefault="0026419B" w:rsidP="001A6752">
      <w:pPr>
        <w:rPr>
          <w:b/>
          <w:sz w:val="28"/>
          <w:szCs w:val="28"/>
        </w:rPr>
      </w:pPr>
    </w:p>
    <w:p w14:paraId="58AE323C" w14:textId="77777777" w:rsidR="00B52AEE" w:rsidRDefault="00B52AEE" w:rsidP="001A6752">
      <w:pPr>
        <w:rPr>
          <w:b/>
          <w:sz w:val="28"/>
          <w:szCs w:val="28"/>
        </w:rPr>
      </w:pPr>
    </w:p>
    <w:p w14:paraId="74B98FE4" w14:textId="77777777" w:rsidR="001F12BD" w:rsidRDefault="001F12BD" w:rsidP="001A6752">
      <w:pPr>
        <w:rPr>
          <w:b/>
          <w:sz w:val="28"/>
          <w:szCs w:val="28"/>
        </w:rPr>
      </w:pPr>
    </w:p>
    <w:p w14:paraId="08472449" w14:textId="13A9859F" w:rsidR="00325A6E" w:rsidRPr="00BD7F33" w:rsidRDefault="00C40AD0" w:rsidP="001A6752">
      <w:pPr>
        <w:rPr>
          <w:b/>
          <w:sz w:val="28"/>
          <w:szCs w:val="28"/>
        </w:rPr>
      </w:pPr>
      <w:r w:rsidRPr="00BD7F33">
        <w:rPr>
          <w:b/>
          <w:sz w:val="28"/>
          <w:szCs w:val="28"/>
        </w:rPr>
        <w:lastRenderedPageBreak/>
        <w:t xml:space="preserve">Feedback and comments from an individual using services, their family or carers. </w:t>
      </w:r>
    </w:p>
    <w:p w14:paraId="6D995946" w14:textId="77777777" w:rsidR="00C40AD0" w:rsidRDefault="00C40AD0" w:rsidP="001A6752">
      <w:pPr>
        <w:rPr>
          <w:sz w:val="36"/>
          <w:szCs w:val="36"/>
        </w:rPr>
      </w:pPr>
    </w:p>
    <w:tbl>
      <w:tblPr>
        <w:tblStyle w:val="TableGrid"/>
        <w:tblW w:w="0" w:type="auto"/>
        <w:tblLook w:val="04A0" w:firstRow="1" w:lastRow="0" w:firstColumn="1" w:lastColumn="0" w:noHBand="0" w:noVBand="1"/>
      </w:tblPr>
      <w:tblGrid>
        <w:gridCol w:w="4258"/>
        <w:gridCol w:w="4258"/>
      </w:tblGrid>
      <w:tr w:rsidR="00C40AD0" w14:paraId="1D970032" w14:textId="77777777" w:rsidTr="00C40AD0">
        <w:tc>
          <w:tcPr>
            <w:tcW w:w="4258" w:type="dxa"/>
          </w:tcPr>
          <w:p w14:paraId="1E3803C7" w14:textId="2F02CFC9" w:rsidR="00C40AD0" w:rsidRPr="003617B8" w:rsidRDefault="00C40AD0" w:rsidP="00BD6BAE">
            <w:pPr>
              <w:spacing w:line="360" w:lineRule="auto"/>
              <w:jc w:val="both"/>
            </w:pPr>
            <w:r w:rsidRPr="003617B8">
              <w:t xml:space="preserve">Was the social worker on time? Or if delayed did he or she contact you? </w:t>
            </w:r>
          </w:p>
        </w:tc>
        <w:tc>
          <w:tcPr>
            <w:tcW w:w="4258" w:type="dxa"/>
          </w:tcPr>
          <w:p w14:paraId="65F5B113" w14:textId="1A426AF4" w:rsidR="00C40AD0" w:rsidRPr="003617B8" w:rsidRDefault="00C40AD0" w:rsidP="00BD6BAE">
            <w:pPr>
              <w:spacing w:line="360" w:lineRule="auto"/>
            </w:pPr>
            <w:r w:rsidRPr="003617B8">
              <w:t xml:space="preserve">Yes, the social worker arrived at the time he previously agreed. </w:t>
            </w:r>
          </w:p>
        </w:tc>
      </w:tr>
      <w:tr w:rsidR="00C40AD0" w14:paraId="27508B88" w14:textId="77777777" w:rsidTr="00C40AD0">
        <w:tc>
          <w:tcPr>
            <w:tcW w:w="4258" w:type="dxa"/>
          </w:tcPr>
          <w:p w14:paraId="44EF2CEB" w14:textId="010DCB24" w:rsidR="00C40AD0" w:rsidRPr="003617B8" w:rsidRDefault="00C40AD0" w:rsidP="00BD6BAE">
            <w:pPr>
              <w:spacing w:line="360" w:lineRule="auto"/>
              <w:jc w:val="both"/>
            </w:pPr>
            <w:r w:rsidRPr="003617B8">
              <w:t xml:space="preserve">Did the social worker get your permission in advance for the observer to be present? Did they explain why they were being observed? </w:t>
            </w:r>
          </w:p>
        </w:tc>
        <w:tc>
          <w:tcPr>
            <w:tcW w:w="4258" w:type="dxa"/>
          </w:tcPr>
          <w:p w14:paraId="269B1A66" w14:textId="343EBD1D" w:rsidR="00C40AD0" w:rsidRPr="003617B8" w:rsidRDefault="003617B8" w:rsidP="00BD6BAE">
            <w:pPr>
              <w:spacing w:line="360" w:lineRule="auto"/>
              <w:jc w:val="both"/>
            </w:pPr>
            <w:r w:rsidRPr="003617B8">
              <w:t>Yes, th</w:t>
            </w:r>
            <w:r w:rsidR="00615840">
              <w:t>e husband of 11 advised of how the</w:t>
            </w:r>
            <w:r w:rsidRPr="003617B8">
              <w:t xml:space="preserve"> social worker contacted him in advance</w:t>
            </w:r>
            <w:r w:rsidR="00B52AEE">
              <w:t xml:space="preserve"> asking if his practice c</w:t>
            </w:r>
            <w:r w:rsidRPr="003617B8">
              <w:t>ould be observed as part of his professional development</w:t>
            </w:r>
            <w:r w:rsidR="00B52AEE">
              <w:t>.</w:t>
            </w:r>
          </w:p>
        </w:tc>
      </w:tr>
      <w:tr w:rsidR="00C40AD0" w14:paraId="678EE2BA" w14:textId="77777777" w:rsidTr="00C40AD0">
        <w:tc>
          <w:tcPr>
            <w:tcW w:w="4258" w:type="dxa"/>
          </w:tcPr>
          <w:p w14:paraId="58059707" w14:textId="0D3C0912" w:rsidR="00C40AD0" w:rsidRPr="00F93D69" w:rsidRDefault="003617B8" w:rsidP="00BD6BAE">
            <w:pPr>
              <w:spacing w:line="360" w:lineRule="auto"/>
              <w:jc w:val="both"/>
            </w:pPr>
            <w:r w:rsidRPr="00F93D69">
              <w:t>Were you clear why the social worker met with you today</w:t>
            </w:r>
            <w:r w:rsidR="00F93D69" w:rsidRPr="00F93D69">
              <w:t>?</w:t>
            </w:r>
          </w:p>
        </w:tc>
        <w:tc>
          <w:tcPr>
            <w:tcW w:w="4258" w:type="dxa"/>
          </w:tcPr>
          <w:p w14:paraId="697FD157" w14:textId="6C7BF4B0" w:rsidR="00C40AD0" w:rsidRPr="003617B8" w:rsidRDefault="00F93D69" w:rsidP="00BD6BAE">
            <w:pPr>
              <w:spacing w:line="360" w:lineRule="auto"/>
              <w:jc w:val="both"/>
            </w:pPr>
            <w:r>
              <w:t xml:space="preserve">The social worker made it very clear that the purpose of the meeting was to hold a review to discuss 11’s on-going care and support needs since arriving home from the hospital. </w:t>
            </w:r>
          </w:p>
        </w:tc>
      </w:tr>
      <w:tr w:rsidR="00C40AD0" w14:paraId="3982CF61" w14:textId="77777777" w:rsidTr="00C40AD0">
        <w:tc>
          <w:tcPr>
            <w:tcW w:w="4258" w:type="dxa"/>
          </w:tcPr>
          <w:p w14:paraId="6F9CD787" w14:textId="29F882F1" w:rsidR="00C40AD0" w:rsidRPr="00F93D69" w:rsidRDefault="00F93D69" w:rsidP="00BD6BAE">
            <w:pPr>
              <w:spacing w:line="360" w:lineRule="auto"/>
              <w:jc w:val="both"/>
            </w:pPr>
            <w:r w:rsidRPr="00F93D69">
              <w:t xml:space="preserve">How well prepared do you think the social worker was for his or her meeting with you? </w:t>
            </w:r>
          </w:p>
        </w:tc>
        <w:tc>
          <w:tcPr>
            <w:tcW w:w="4258" w:type="dxa"/>
          </w:tcPr>
          <w:p w14:paraId="6F054DB3" w14:textId="087BE103" w:rsidR="00C40AD0" w:rsidRPr="00F93D69" w:rsidRDefault="00F93D69" w:rsidP="00BD6BAE">
            <w:pPr>
              <w:spacing w:line="360" w:lineRule="auto"/>
              <w:jc w:val="both"/>
            </w:pPr>
            <w:r>
              <w:t>The social worker was very well p</w:t>
            </w:r>
            <w:r w:rsidR="00B52AEE">
              <w:t>repared for the meeting and fully engaged</w:t>
            </w:r>
            <w:r>
              <w:t xml:space="preserve"> with us throughout its course. </w:t>
            </w:r>
          </w:p>
        </w:tc>
      </w:tr>
      <w:tr w:rsidR="00C40AD0" w14:paraId="36B5E329" w14:textId="77777777" w:rsidTr="00C40AD0">
        <w:tc>
          <w:tcPr>
            <w:tcW w:w="4258" w:type="dxa"/>
          </w:tcPr>
          <w:p w14:paraId="6A5A7FBF" w14:textId="276EA01E" w:rsidR="00C40AD0" w:rsidRPr="00F93D69" w:rsidRDefault="00F93D69" w:rsidP="00BD6BAE">
            <w:pPr>
              <w:spacing w:line="360" w:lineRule="auto"/>
              <w:jc w:val="both"/>
            </w:pPr>
            <w:r w:rsidRPr="00F93D69">
              <w:t>How has the social worker listened to you and respected your views and wishes?</w:t>
            </w:r>
          </w:p>
        </w:tc>
        <w:tc>
          <w:tcPr>
            <w:tcW w:w="4258" w:type="dxa"/>
          </w:tcPr>
          <w:p w14:paraId="2CE3B57A" w14:textId="1373EFDB" w:rsidR="00C40AD0" w:rsidRPr="00F93D69" w:rsidRDefault="00F93D69" w:rsidP="00BD6BAE">
            <w:pPr>
              <w:spacing w:line="360" w:lineRule="auto"/>
              <w:jc w:val="both"/>
            </w:pPr>
            <w:r w:rsidRPr="00F93D69">
              <w:t>Yes</w:t>
            </w:r>
            <w:r w:rsidR="00B52AEE">
              <w:t>,</w:t>
            </w:r>
            <w:r w:rsidRPr="00F93D69">
              <w:t xml:space="preserve"> always. </w:t>
            </w:r>
            <w:r>
              <w:t xml:space="preserve">We did not know what to expect at first but the social worker listened to everything we said and answered all of our questions at the time of the meeting. </w:t>
            </w:r>
          </w:p>
        </w:tc>
      </w:tr>
      <w:tr w:rsidR="00C40AD0" w14:paraId="27FDB37A" w14:textId="77777777" w:rsidTr="00C40AD0">
        <w:tc>
          <w:tcPr>
            <w:tcW w:w="4258" w:type="dxa"/>
          </w:tcPr>
          <w:p w14:paraId="6B961C6F" w14:textId="78CDAEAE" w:rsidR="00C40AD0" w:rsidRPr="00F93D69" w:rsidRDefault="00F93D69" w:rsidP="00BD6BAE">
            <w:pPr>
              <w:spacing w:line="360" w:lineRule="auto"/>
              <w:jc w:val="both"/>
            </w:pPr>
            <w:r w:rsidRPr="00F93D69">
              <w:t xml:space="preserve">Did the social worker talk to you in a way that you understood? </w:t>
            </w:r>
          </w:p>
          <w:p w14:paraId="7AD86D90" w14:textId="05B339D5" w:rsidR="00F93D69" w:rsidRDefault="00F93D69" w:rsidP="00BD6BAE">
            <w:pPr>
              <w:spacing w:line="360" w:lineRule="auto"/>
              <w:jc w:val="both"/>
              <w:rPr>
                <w:sz w:val="36"/>
                <w:szCs w:val="36"/>
              </w:rPr>
            </w:pPr>
            <w:r w:rsidRPr="00F93D69">
              <w:t>Did you understand the language he or she used?</w:t>
            </w:r>
          </w:p>
        </w:tc>
        <w:tc>
          <w:tcPr>
            <w:tcW w:w="4258" w:type="dxa"/>
          </w:tcPr>
          <w:p w14:paraId="5BF02D10" w14:textId="37DDE045" w:rsidR="00C40AD0" w:rsidRPr="00BD6BAE" w:rsidRDefault="00BD6BAE" w:rsidP="00BD6BAE">
            <w:pPr>
              <w:spacing w:line="360" w:lineRule="auto"/>
              <w:jc w:val="both"/>
            </w:pPr>
            <w:r w:rsidRPr="00BD6BAE">
              <w:t xml:space="preserve">Yes, the social worker avoided using jargon and instead used simple and clear communication throughout. </w:t>
            </w:r>
          </w:p>
        </w:tc>
      </w:tr>
      <w:tr w:rsidR="00C40AD0" w14:paraId="7FC0D773" w14:textId="77777777" w:rsidTr="00C40AD0">
        <w:tc>
          <w:tcPr>
            <w:tcW w:w="4258" w:type="dxa"/>
          </w:tcPr>
          <w:p w14:paraId="4ADB220A" w14:textId="797B2340" w:rsidR="00C40AD0" w:rsidRPr="00BD6BAE" w:rsidRDefault="00BD6BAE" w:rsidP="00BD6BAE">
            <w:pPr>
              <w:spacing w:line="360" w:lineRule="auto"/>
              <w:jc w:val="both"/>
            </w:pPr>
            <w:r w:rsidRPr="00BD6BAE">
              <w:t>How has the social worker involvement met your expectations for this visit</w:t>
            </w:r>
            <w:r>
              <w:t>?</w:t>
            </w:r>
          </w:p>
        </w:tc>
        <w:tc>
          <w:tcPr>
            <w:tcW w:w="4258" w:type="dxa"/>
          </w:tcPr>
          <w:p w14:paraId="53B5C7DA" w14:textId="040440AB" w:rsidR="00C40AD0" w:rsidRPr="00BD6BAE" w:rsidRDefault="00BD6BAE" w:rsidP="00BD6BAE">
            <w:pPr>
              <w:spacing w:line="360" w:lineRule="auto"/>
            </w:pPr>
            <w:r w:rsidRPr="00BD6BAE">
              <w:t xml:space="preserve">Yes, everything was clearly explained making us feel as ease. </w:t>
            </w:r>
          </w:p>
        </w:tc>
      </w:tr>
      <w:tr w:rsidR="00C40AD0" w14:paraId="216937B9" w14:textId="77777777" w:rsidTr="00C40AD0">
        <w:tc>
          <w:tcPr>
            <w:tcW w:w="4258" w:type="dxa"/>
          </w:tcPr>
          <w:p w14:paraId="24164E24" w14:textId="3231A1AF" w:rsidR="00C40AD0" w:rsidRPr="00BD6BAE" w:rsidRDefault="00BD6BAE" w:rsidP="00BD6BAE">
            <w:pPr>
              <w:spacing w:line="360" w:lineRule="auto"/>
              <w:jc w:val="both"/>
            </w:pPr>
            <w:r w:rsidRPr="00BD6BAE">
              <w:t xml:space="preserve">Are there any other comments or suggestions that you would like to make? </w:t>
            </w:r>
          </w:p>
        </w:tc>
        <w:tc>
          <w:tcPr>
            <w:tcW w:w="4258" w:type="dxa"/>
          </w:tcPr>
          <w:p w14:paraId="06C07C32" w14:textId="35148DF1" w:rsidR="00C40AD0" w:rsidRPr="00BD6BAE" w:rsidRDefault="00BD6BAE" w:rsidP="00BD6BAE">
            <w:pPr>
              <w:spacing w:line="360" w:lineRule="auto"/>
              <w:jc w:val="both"/>
            </w:pPr>
            <w:r w:rsidRPr="00BD6BAE">
              <w:t xml:space="preserve">This is our first involvement with social services and it has been very positive. </w:t>
            </w:r>
          </w:p>
        </w:tc>
      </w:tr>
    </w:tbl>
    <w:p w14:paraId="592F54CA" w14:textId="77777777" w:rsidR="00192A0E" w:rsidRDefault="00192A0E" w:rsidP="001A6752"/>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16"/>
      </w:tblGrid>
      <w:tr w:rsidR="00192A0E" w:rsidRPr="008B28E7" w14:paraId="63DB000F" w14:textId="77777777" w:rsidTr="00DC6116">
        <w:tc>
          <w:tcPr>
            <w:tcW w:w="10188" w:type="dxa"/>
            <w:shd w:val="clear" w:color="auto" w:fill="auto"/>
          </w:tcPr>
          <w:p w14:paraId="418F52B4" w14:textId="77777777" w:rsidR="00192A0E" w:rsidRDefault="00192A0E" w:rsidP="00DC6116">
            <w:pPr>
              <w:jc w:val="both"/>
            </w:pPr>
            <w:r w:rsidRPr="008B28E7">
              <w:t xml:space="preserve">Critically reflect on your communication methods and skills during the observation including how you identified </w:t>
            </w:r>
            <w:r>
              <w:t xml:space="preserve">whether </w:t>
            </w:r>
            <w:r w:rsidRPr="008B28E7">
              <w:t xml:space="preserve">you had the necessary communication skills to work with the </w:t>
            </w:r>
            <w:r w:rsidRPr="00467F66">
              <w:t>individual using services, their family or carers</w:t>
            </w:r>
            <w:r w:rsidRPr="008B28E7">
              <w:t>.  Show how you adhered to social wor</w:t>
            </w:r>
            <w:r>
              <w:t>k values using a person centred approach,</w:t>
            </w:r>
            <w:r w:rsidRPr="008B28E7">
              <w:t xml:space="preserve"> Code of </w:t>
            </w:r>
            <w:r>
              <w:t xml:space="preserve">Professional </w:t>
            </w:r>
            <w:r w:rsidRPr="008B28E7">
              <w:t>Practice for Social Care Workers, cultural sensitive practice, language preference</w:t>
            </w:r>
            <w:r>
              <w:t xml:space="preserve"> including the “Active Offer” principle,</w:t>
            </w:r>
            <w:r w:rsidRPr="008B28E7">
              <w:t xml:space="preserve"> and ethical practice</w:t>
            </w:r>
            <w:proofErr w:type="gramStart"/>
            <w:r w:rsidRPr="008B28E7">
              <w:t>.</w:t>
            </w:r>
            <w:r>
              <w:t>.</w:t>
            </w:r>
            <w:proofErr w:type="gramEnd"/>
          </w:p>
          <w:p w14:paraId="3264A0C1" w14:textId="77777777" w:rsidR="00192A0E" w:rsidRPr="008B28E7" w:rsidRDefault="00192A0E" w:rsidP="00DC6116">
            <w:pPr>
              <w:jc w:val="both"/>
            </w:pPr>
          </w:p>
          <w:p w14:paraId="5977CC07" w14:textId="77777777" w:rsidR="00192A0E" w:rsidRPr="008B28E7" w:rsidRDefault="00192A0E" w:rsidP="00DC6116">
            <w:pPr>
              <w:jc w:val="both"/>
            </w:pPr>
            <w:r w:rsidRPr="00C7108B">
              <w:rPr>
                <w:i/>
              </w:rPr>
              <w:t>1300</w:t>
            </w:r>
            <w:r w:rsidRPr="008B28E7">
              <w:t xml:space="preserve"> </w:t>
            </w:r>
            <w:r w:rsidRPr="008B28E7">
              <w:rPr>
                <w:i/>
              </w:rPr>
              <w:t>(+/- 10%: include your actual word count at the end of each section)</w:t>
            </w:r>
          </w:p>
        </w:tc>
      </w:tr>
    </w:tbl>
    <w:p w14:paraId="639E1F48" w14:textId="77777777" w:rsidR="00192A0E" w:rsidRPr="008B28E7" w:rsidRDefault="00192A0E" w:rsidP="00192A0E">
      <w:pPr>
        <w:jc w:val="both"/>
        <w:rPr>
          <w:b/>
        </w:rPr>
      </w:pPr>
    </w:p>
    <w:p w14:paraId="32A04318" w14:textId="77777777" w:rsidR="0024115A" w:rsidRPr="003703A5" w:rsidRDefault="0024115A" w:rsidP="001A6752"/>
    <w:p w14:paraId="3722F38F" w14:textId="6E1F1CCA" w:rsidR="00B2356C" w:rsidRPr="00731FCB" w:rsidRDefault="00B2356C" w:rsidP="00B2356C">
      <w:pPr>
        <w:spacing w:line="360" w:lineRule="auto"/>
        <w:jc w:val="both"/>
        <w:rPr>
          <w:rFonts w:ascii="Arial" w:hAnsi="Arial" w:cs="Arial"/>
        </w:rPr>
      </w:pPr>
      <w:r>
        <w:rPr>
          <w:rFonts w:ascii="Arial" w:hAnsi="Arial" w:cs="Arial"/>
        </w:rPr>
        <w:t>As previously cited in Section 3</w:t>
      </w:r>
      <w:r w:rsidRPr="00731FCB">
        <w:rPr>
          <w:rFonts w:ascii="Arial" w:hAnsi="Arial" w:cs="Arial"/>
        </w:rPr>
        <w:t>, the</w:t>
      </w:r>
      <w:r>
        <w:rPr>
          <w:rFonts w:ascii="Arial" w:hAnsi="Arial" w:cs="Arial"/>
        </w:rPr>
        <w:t xml:space="preserve"> overall</w:t>
      </w:r>
      <w:r w:rsidRPr="00731FCB">
        <w:rPr>
          <w:rFonts w:ascii="Arial" w:hAnsi="Arial" w:cs="Arial"/>
        </w:rPr>
        <w:t xml:space="preserve"> purpose of the meeting was to record the situation of 11 since arriving home from hospital. Contact with the family was made prior to me visiting, with a brief explanation of the visit </w:t>
      </w:r>
      <w:r>
        <w:rPr>
          <w:rFonts w:ascii="Arial" w:hAnsi="Arial" w:cs="Arial"/>
        </w:rPr>
        <w:t>offered</w:t>
      </w:r>
      <w:r w:rsidR="00B52AEE">
        <w:rPr>
          <w:rFonts w:ascii="Arial" w:hAnsi="Arial" w:cs="Arial"/>
        </w:rPr>
        <w:t xml:space="preserve"> </w:t>
      </w:r>
      <w:r w:rsidRPr="00731FCB">
        <w:rPr>
          <w:rFonts w:ascii="Arial" w:hAnsi="Arial" w:cs="Arial"/>
        </w:rPr>
        <w:t>over the phone. I felt I had already built a rapport with the family whilst 11 was in hospital and that they had capacity to accept me visiting again (SCW, 2017).</w:t>
      </w:r>
    </w:p>
    <w:p w14:paraId="52E67B02" w14:textId="77777777" w:rsidR="00B2356C" w:rsidRPr="00731FCB" w:rsidRDefault="00B2356C" w:rsidP="00B2356C">
      <w:pPr>
        <w:spacing w:line="360" w:lineRule="auto"/>
        <w:jc w:val="both"/>
        <w:rPr>
          <w:rFonts w:ascii="Arial" w:hAnsi="Arial" w:cs="Arial"/>
        </w:rPr>
      </w:pPr>
    </w:p>
    <w:p w14:paraId="6F09CF32" w14:textId="342A6798" w:rsidR="00B2356C" w:rsidRPr="00731FCB" w:rsidRDefault="00B2356C" w:rsidP="00B2356C">
      <w:pPr>
        <w:spacing w:line="360" w:lineRule="auto"/>
        <w:jc w:val="both"/>
        <w:rPr>
          <w:rFonts w:ascii="Arial" w:hAnsi="Arial" w:cs="Arial"/>
        </w:rPr>
      </w:pPr>
      <w:r w:rsidRPr="00731FCB">
        <w:rPr>
          <w:rFonts w:ascii="Arial" w:hAnsi="Arial" w:cs="Arial"/>
        </w:rPr>
        <w:t>As this piece of work was written retrospectively after the visit had taken place, I will call upon the Gibbs model of reflection (1988) in order to consider my thoughts, feelings and will give due co</w:t>
      </w:r>
      <w:r w:rsidR="00B52AEE">
        <w:rPr>
          <w:rFonts w:ascii="Arial" w:hAnsi="Arial" w:cs="Arial"/>
        </w:rPr>
        <w:t>nsideration to the</w:t>
      </w:r>
      <w:r w:rsidRPr="00731FCB">
        <w:rPr>
          <w:rFonts w:ascii="Arial" w:hAnsi="Arial" w:cs="Arial"/>
        </w:rPr>
        <w:t xml:space="preserve"> employed communication methods and skills during the meeting. </w:t>
      </w:r>
    </w:p>
    <w:p w14:paraId="665E9857" w14:textId="77777777" w:rsidR="00B2356C" w:rsidRPr="00731FCB" w:rsidRDefault="00B2356C" w:rsidP="00B2356C">
      <w:pPr>
        <w:spacing w:line="360" w:lineRule="auto"/>
        <w:jc w:val="both"/>
        <w:rPr>
          <w:rFonts w:ascii="Arial" w:hAnsi="Arial" w:cs="Arial"/>
          <w:sz w:val="28"/>
          <w:szCs w:val="28"/>
        </w:rPr>
      </w:pPr>
    </w:p>
    <w:p w14:paraId="56072017" w14:textId="2B808C86" w:rsidR="00B2356C" w:rsidRPr="00731FCB" w:rsidRDefault="00B2356C" w:rsidP="00B2356C">
      <w:pPr>
        <w:spacing w:line="360" w:lineRule="auto"/>
        <w:jc w:val="both"/>
        <w:rPr>
          <w:rFonts w:ascii="Arial" w:hAnsi="Arial" w:cs="Arial"/>
        </w:rPr>
      </w:pPr>
      <w:r w:rsidRPr="00731FCB">
        <w:rPr>
          <w:rFonts w:ascii="Arial" w:hAnsi="Arial" w:cs="Arial"/>
        </w:rPr>
        <w:t>To offer context, 11 was formally assessed as lacking decision making capacity surrounding her care and accommodation needs, where a best interest decision</w:t>
      </w:r>
      <w:r w:rsidR="00B52AEE">
        <w:rPr>
          <w:rFonts w:ascii="Arial" w:hAnsi="Arial" w:cs="Arial"/>
        </w:rPr>
        <w:t xml:space="preserve"> later</w:t>
      </w:r>
      <w:r w:rsidRPr="00731FCB">
        <w:rPr>
          <w:rFonts w:ascii="Arial" w:hAnsi="Arial" w:cs="Arial"/>
        </w:rPr>
        <w:t xml:space="preserve"> evolved to full</w:t>
      </w:r>
      <w:r>
        <w:rPr>
          <w:rFonts w:ascii="Arial" w:hAnsi="Arial" w:cs="Arial"/>
        </w:rPr>
        <w:t>y secure her well-being</w:t>
      </w:r>
      <w:r w:rsidR="008E0312">
        <w:rPr>
          <w:rFonts w:ascii="Arial" w:hAnsi="Arial" w:cs="Arial"/>
        </w:rPr>
        <w:t xml:space="preserve"> outcomes</w:t>
      </w:r>
      <w:r>
        <w:rPr>
          <w:rFonts w:ascii="Arial" w:hAnsi="Arial" w:cs="Arial"/>
        </w:rPr>
        <w:t xml:space="preserve"> and to ensure she was able to exit the hospital setting safely</w:t>
      </w:r>
      <w:r w:rsidRPr="00731FCB">
        <w:rPr>
          <w:rFonts w:ascii="Arial" w:hAnsi="Arial" w:cs="Arial"/>
        </w:rPr>
        <w:t>. The best interest decision</w:t>
      </w:r>
      <w:r w:rsidR="00B52AEE">
        <w:rPr>
          <w:rFonts w:ascii="Arial" w:hAnsi="Arial" w:cs="Arial"/>
        </w:rPr>
        <w:t xml:space="preserve"> made</w:t>
      </w:r>
      <w:r w:rsidRPr="00731FCB">
        <w:rPr>
          <w:rFonts w:ascii="Arial" w:hAnsi="Arial" w:cs="Arial"/>
        </w:rPr>
        <w:t xml:space="preserve"> to support 11 home was formulated by all professionals involved in her pathway of care whilst she was situated in hospital, with the</w:t>
      </w:r>
      <w:r w:rsidR="00B52AEE">
        <w:rPr>
          <w:rFonts w:ascii="Arial" w:hAnsi="Arial" w:cs="Arial"/>
        </w:rPr>
        <w:t xml:space="preserve"> meeting also involving her husband (12)</w:t>
      </w:r>
      <w:r w:rsidRPr="00731FCB">
        <w:rPr>
          <w:rFonts w:ascii="Arial" w:hAnsi="Arial" w:cs="Arial"/>
        </w:rPr>
        <w:t>, whom was identified early on as an appropriate figure to advocate on her behalf</w:t>
      </w:r>
      <w:r>
        <w:rPr>
          <w:rFonts w:ascii="Arial" w:hAnsi="Arial" w:cs="Arial"/>
        </w:rPr>
        <w:t xml:space="preserve"> as 12</w:t>
      </w:r>
      <w:r w:rsidRPr="00731FCB">
        <w:rPr>
          <w:rFonts w:ascii="Arial" w:hAnsi="Arial" w:cs="Arial"/>
        </w:rPr>
        <w:t xml:space="preserve"> already had a good understanding of 11’s care and support needs.  This added measure would not only seek to promote effective communication, but would also enable person centred planning to take place </w:t>
      </w:r>
      <w:r w:rsidR="008E0312">
        <w:rPr>
          <w:rFonts w:ascii="Arial" w:hAnsi="Arial" w:cs="Arial"/>
        </w:rPr>
        <w:t>(</w:t>
      </w:r>
      <w:r w:rsidR="008E0312">
        <w:rPr>
          <w:rFonts w:ascii="Arial" w:eastAsia="Times New Roman" w:hAnsi="Arial" w:cs="Arial"/>
          <w:color w:val="222222"/>
          <w:shd w:val="clear" w:color="auto" w:fill="FFFFFF"/>
        </w:rPr>
        <w:t xml:space="preserve">Brooker </w:t>
      </w:r>
      <w:r w:rsidR="008E0312" w:rsidRPr="00602993">
        <w:rPr>
          <w:rFonts w:ascii="Arial" w:eastAsia="Times New Roman" w:hAnsi="Arial" w:cs="Arial"/>
          <w:color w:val="222222"/>
          <w:shd w:val="clear" w:color="auto" w:fill="FFFFFF"/>
        </w:rPr>
        <w:t>and Latham,</w:t>
      </w:r>
      <w:r w:rsidR="008E0312">
        <w:rPr>
          <w:rFonts w:ascii="Arial" w:hAnsi="Arial" w:cs="Arial"/>
        </w:rPr>
        <w:t xml:space="preserve"> 2015).</w:t>
      </w:r>
    </w:p>
    <w:p w14:paraId="6A66EE11" w14:textId="77777777" w:rsidR="00B2356C" w:rsidRPr="00731FCB" w:rsidRDefault="00B2356C" w:rsidP="00B2356C">
      <w:pPr>
        <w:spacing w:line="360" w:lineRule="auto"/>
        <w:jc w:val="both"/>
        <w:rPr>
          <w:rFonts w:ascii="Arial" w:hAnsi="Arial" w:cs="Arial"/>
        </w:rPr>
      </w:pPr>
      <w:r w:rsidRPr="00731FCB">
        <w:rPr>
          <w:rFonts w:ascii="Arial" w:hAnsi="Arial" w:cs="Arial"/>
        </w:rPr>
        <w:t xml:space="preserve"> </w:t>
      </w:r>
    </w:p>
    <w:p w14:paraId="09C7E89B" w14:textId="65E9C771" w:rsidR="00B2356C" w:rsidRPr="00731FCB" w:rsidRDefault="00B2356C" w:rsidP="00B2356C">
      <w:pPr>
        <w:spacing w:line="360" w:lineRule="auto"/>
        <w:jc w:val="both"/>
        <w:rPr>
          <w:rFonts w:ascii="Arial" w:hAnsi="Arial" w:cs="Arial"/>
        </w:rPr>
      </w:pPr>
      <w:r>
        <w:rPr>
          <w:rFonts w:ascii="Arial" w:hAnsi="Arial" w:cs="Arial"/>
        </w:rPr>
        <w:lastRenderedPageBreak/>
        <w:t xml:space="preserve">A concerted </w:t>
      </w:r>
      <w:r w:rsidRPr="00731FCB">
        <w:rPr>
          <w:rFonts w:ascii="Arial" w:hAnsi="Arial" w:cs="Arial"/>
        </w:rPr>
        <w:t>effort would</w:t>
      </w:r>
      <w:r>
        <w:rPr>
          <w:rFonts w:ascii="Arial" w:hAnsi="Arial" w:cs="Arial"/>
        </w:rPr>
        <w:t xml:space="preserve"> therefore</w:t>
      </w:r>
      <w:r w:rsidRPr="00731FCB">
        <w:rPr>
          <w:rFonts w:ascii="Arial" w:hAnsi="Arial" w:cs="Arial"/>
        </w:rPr>
        <w:t xml:space="preserve"> need to take place to fully determine whether or not 11’s assessed care and support needs were being met as LA X</w:t>
      </w:r>
      <w:r w:rsidR="00A47F86">
        <w:rPr>
          <w:rFonts w:ascii="Arial" w:hAnsi="Arial" w:cs="Arial"/>
        </w:rPr>
        <w:t xml:space="preserve"> </w:t>
      </w:r>
      <w:r w:rsidRPr="00731FCB">
        <w:rPr>
          <w:rFonts w:ascii="Arial" w:hAnsi="Arial" w:cs="Arial"/>
        </w:rPr>
        <w:t>has a duty of care to ensure a</w:t>
      </w:r>
      <w:r w:rsidR="008E0312">
        <w:rPr>
          <w:rFonts w:ascii="Arial" w:hAnsi="Arial" w:cs="Arial"/>
        </w:rPr>
        <w:t xml:space="preserve">ll </w:t>
      </w:r>
      <w:r w:rsidR="00A47F86">
        <w:rPr>
          <w:rFonts w:ascii="Arial" w:hAnsi="Arial" w:cs="Arial"/>
        </w:rPr>
        <w:t xml:space="preserve">identified </w:t>
      </w:r>
      <w:r w:rsidR="008E0312">
        <w:rPr>
          <w:rFonts w:ascii="Arial" w:hAnsi="Arial" w:cs="Arial"/>
        </w:rPr>
        <w:t>needs are being met under Section 35 of</w:t>
      </w:r>
      <w:r w:rsidRPr="00731FCB">
        <w:rPr>
          <w:rFonts w:ascii="Arial" w:hAnsi="Arial" w:cs="Arial"/>
        </w:rPr>
        <w:t xml:space="preserve"> SSWBA 2014. Another purpose of the meeting was to hone in on and, eradicate, if possible, early safeguarding co</w:t>
      </w:r>
      <w:r w:rsidR="004646F0">
        <w:rPr>
          <w:rFonts w:ascii="Arial" w:hAnsi="Arial" w:cs="Arial"/>
        </w:rPr>
        <w:t>ncerns highlighted by the care agency (CA)</w:t>
      </w:r>
      <w:r w:rsidRPr="00731FCB">
        <w:rPr>
          <w:rFonts w:ascii="Arial" w:hAnsi="Arial" w:cs="Arial"/>
        </w:rPr>
        <w:t xml:space="preserve"> </w:t>
      </w:r>
      <w:r w:rsidR="00A47F86">
        <w:rPr>
          <w:rFonts w:ascii="Arial" w:hAnsi="Arial" w:cs="Arial"/>
        </w:rPr>
        <w:t xml:space="preserve">as </w:t>
      </w:r>
      <w:r w:rsidR="00615840">
        <w:rPr>
          <w:rFonts w:ascii="Arial" w:hAnsi="Arial" w:cs="Arial"/>
        </w:rPr>
        <w:t xml:space="preserve">it </w:t>
      </w:r>
      <w:r w:rsidRPr="00731FCB">
        <w:rPr>
          <w:rFonts w:ascii="Arial" w:hAnsi="Arial" w:cs="Arial"/>
        </w:rPr>
        <w:t xml:space="preserve">is actively involved </w:t>
      </w:r>
      <w:r w:rsidR="0023228A">
        <w:rPr>
          <w:rFonts w:ascii="Arial" w:hAnsi="Arial" w:cs="Arial"/>
        </w:rPr>
        <w:t xml:space="preserve">in meeting the care </w:t>
      </w:r>
      <w:r w:rsidRPr="00731FCB">
        <w:rPr>
          <w:rFonts w:ascii="Arial" w:hAnsi="Arial" w:cs="Arial"/>
        </w:rPr>
        <w:t xml:space="preserve">needs of 11. </w:t>
      </w:r>
    </w:p>
    <w:p w14:paraId="55334166" w14:textId="77777777" w:rsidR="00B2356C" w:rsidRPr="00731FCB" w:rsidRDefault="00B2356C" w:rsidP="00B2356C">
      <w:pPr>
        <w:spacing w:line="360" w:lineRule="auto"/>
        <w:jc w:val="both"/>
        <w:rPr>
          <w:rFonts w:ascii="Arial" w:hAnsi="Arial" w:cs="Arial"/>
        </w:rPr>
      </w:pPr>
    </w:p>
    <w:p w14:paraId="2A60BDA6" w14:textId="7E03DCEF" w:rsidR="00B2356C" w:rsidRPr="00731FCB" w:rsidRDefault="00B2356C" w:rsidP="00B2356C">
      <w:pPr>
        <w:spacing w:line="360" w:lineRule="auto"/>
        <w:jc w:val="both"/>
        <w:rPr>
          <w:rFonts w:ascii="Arial" w:hAnsi="Arial" w:cs="Arial"/>
        </w:rPr>
      </w:pPr>
      <w:r w:rsidRPr="00731FCB">
        <w:rPr>
          <w:rFonts w:ascii="Arial" w:hAnsi="Arial" w:cs="Arial"/>
        </w:rPr>
        <w:t xml:space="preserve">The safeguarding issue was regarded as an </w:t>
      </w:r>
      <w:r w:rsidR="008E0312">
        <w:rPr>
          <w:rFonts w:ascii="Arial" w:hAnsi="Arial" w:cs="Arial"/>
        </w:rPr>
        <w:t>in</w:t>
      </w:r>
      <w:r w:rsidR="00A47F86">
        <w:rPr>
          <w:rFonts w:ascii="Arial" w:hAnsi="Arial" w:cs="Arial"/>
        </w:rPr>
        <w:t xml:space="preserve">appropriate </w:t>
      </w:r>
      <w:r w:rsidRPr="00731FCB">
        <w:rPr>
          <w:rFonts w:ascii="Arial" w:hAnsi="Arial" w:cs="Arial"/>
        </w:rPr>
        <w:t xml:space="preserve">act facilitated by </w:t>
      </w:r>
      <w:r>
        <w:rPr>
          <w:rFonts w:ascii="Arial" w:hAnsi="Arial" w:cs="Arial"/>
        </w:rPr>
        <w:t>12</w:t>
      </w:r>
      <w:r w:rsidRPr="00731FCB">
        <w:rPr>
          <w:rFonts w:ascii="Arial" w:hAnsi="Arial" w:cs="Arial"/>
        </w:rPr>
        <w:t xml:space="preserve"> onto 11 by attempting to avoid her from experiencing potential falls in her home environment</w:t>
      </w:r>
      <w:r w:rsidR="00A47F86">
        <w:rPr>
          <w:rFonts w:ascii="Arial" w:hAnsi="Arial" w:cs="Arial"/>
        </w:rPr>
        <w:t xml:space="preserve">. Although it seemed </w:t>
      </w:r>
      <w:r w:rsidR="008E0312">
        <w:rPr>
          <w:rFonts w:ascii="Arial" w:hAnsi="Arial" w:cs="Arial"/>
        </w:rPr>
        <w:t>12</w:t>
      </w:r>
      <w:r w:rsidR="000F13A4">
        <w:rPr>
          <w:rFonts w:ascii="Arial" w:hAnsi="Arial" w:cs="Arial"/>
        </w:rPr>
        <w:t xml:space="preserve"> had the best interest</w:t>
      </w:r>
      <w:r w:rsidRPr="00731FCB">
        <w:rPr>
          <w:rFonts w:ascii="Arial" w:hAnsi="Arial" w:cs="Arial"/>
        </w:rPr>
        <w:t xml:space="preserve"> of 11 in mind, the act itself would not be considered an appropriate method in keep</w:t>
      </w:r>
      <w:r w:rsidR="00A47F86">
        <w:rPr>
          <w:rFonts w:ascii="Arial" w:hAnsi="Arial" w:cs="Arial"/>
        </w:rPr>
        <w:t>ing her safe and secure, which c</w:t>
      </w:r>
      <w:r w:rsidRPr="00731FCB">
        <w:rPr>
          <w:rFonts w:ascii="Arial" w:hAnsi="Arial" w:cs="Arial"/>
        </w:rPr>
        <w:t>ould also be a breach of her entitlements under the Human Rights Act 1998, in that the treatment carried out on 11 may be viewed as degrading and/or humiliating, due to her being restrained to her chair unnecessarily.</w:t>
      </w:r>
    </w:p>
    <w:p w14:paraId="5C5849BE" w14:textId="77777777" w:rsidR="00B2356C" w:rsidRPr="00731FCB" w:rsidRDefault="00B2356C" w:rsidP="00B2356C">
      <w:pPr>
        <w:spacing w:line="360" w:lineRule="auto"/>
        <w:jc w:val="both"/>
        <w:rPr>
          <w:rFonts w:ascii="Arial" w:hAnsi="Arial" w:cs="Arial"/>
        </w:rPr>
      </w:pPr>
    </w:p>
    <w:p w14:paraId="03EDFB29" w14:textId="15C0CE4C" w:rsidR="0098696F" w:rsidRDefault="00B2356C" w:rsidP="00B2356C">
      <w:pPr>
        <w:spacing w:line="360" w:lineRule="auto"/>
        <w:jc w:val="both"/>
        <w:rPr>
          <w:rFonts w:ascii="Arial" w:hAnsi="Arial" w:cs="Arial"/>
        </w:rPr>
      </w:pPr>
      <w:r w:rsidRPr="00731FCB">
        <w:rPr>
          <w:rFonts w:ascii="Arial" w:hAnsi="Arial" w:cs="Arial"/>
        </w:rPr>
        <w:t>The observation be</w:t>
      </w:r>
      <w:r w:rsidR="008E0312">
        <w:rPr>
          <w:rFonts w:ascii="Arial" w:hAnsi="Arial" w:cs="Arial"/>
        </w:rPr>
        <w:t>gan with formal introductions</w:t>
      </w:r>
      <w:r w:rsidRPr="00731FCB">
        <w:rPr>
          <w:rFonts w:ascii="Arial" w:hAnsi="Arial" w:cs="Arial"/>
        </w:rPr>
        <w:t>, with all members of the meeting being asked to state their name and how they were associated to 11. I then re-est</w:t>
      </w:r>
      <w:r>
        <w:rPr>
          <w:rFonts w:ascii="Arial" w:hAnsi="Arial" w:cs="Arial"/>
        </w:rPr>
        <w:t>ablished that 11 and 12</w:t>
      </w:r>
      <w:r w:rsidRPr="00731FCB">
        <w:rPr>
          <w:rFonts w:ascii="Arial" w:hAnsi="Arial" w:cs="Arial"/>
        </w:rPr>
        <w:t xml:space="preserve"> were happy for my practice to be observed as part of my professional development and that they would be asked short questions at the end of the task, to which they both agreed. </w:t>
      </w:r>
    </w:p>
    <w:p w14:paraId="4AD071D0" w14:textId="77777777" w:rsidR="0098696F" w:rsidRDefault="0098696F" w:rsidP="00B2356C">
      <w:pPr>
        <w:spacing w:line="360" w:lineRule="auto"/>
        <w:jc w:val="both"/>
        <w:rPr>
          <w:rFonts w:ascii="Arial" w:hAnsi="Arial" w:cs="Arial"/>
        </w:rPr>
      </w:pPr>
    </w:p>
    <w:p w14:paraId="4211DFF4" w14:textId="7FEC7C7B" w:rsidR="00B2356C" w:rsidRPr="00731FCB" w:rsidRDefault="00B2356C" w:rsidP="00B2356C">
      <w:pPr>
        <w:spacing w:line="360" w:lineRule="auto"/>
        <w:jc w:val="both"/>
        <w:rPr>
          <w:rFonts w:ascii="Arial" w:hAnsi="Arial" w:cs="Arial"/>
        </w:rPr>
      </w:pPr>
      <w:r w:rsidRPr="00731FCB">
        <w:rPr>
          <w:rFonts w:ascii="Arial" w:hAnsi="Arial" w:cs="Arial"/>
        </w:rPr>
        <w:t>I acknowledged, at this point, that I was nervous of the journey ahead and that the stress of being observed might be noticeable in my facial expression, however</w:t>
      </w:r>
      <w:r>
        <w:rPr>
          <w:rFonts w:ascii="Arial" w:hAnsi="Arial" w:cs="Arial"/>
        </w:rPr>
        <w:t>,</w:t>
      </w:r>
      <w:r w:rsidRPr="00731FCB">
        <w:rPr>
          <w:rFonts w:ascii="Arial" w:hAnsi="Arial" w:cs="Arial"/>
        </w:rPr>
        <w:t xml:space="preserve"> I continued</w:t>
      </w:r>
      <w:r>
        <w:rPr>
          <w:rFonts w:ascii="Arial" w:hAnsi="Arial" w:cs="Arial"/>
        </w:rPr>
        <w:t xml:space="preserve"> on my path</w:t>
      </w:r>
      <w:r w:rsidRPr="00731FCB">
        <w:rPr>
          <w:rFonts w:ascii="Arial" w:hAnsi="Arial" w:cs="Arial"/>
        </w:rPr>
        <w:t>. Whilst slowly relaxing and engaging in conversation with 11</w:t>
      </w:r>
      <w:r>
        <w:rPr>
          <w:rFonts w:ascii="Arial" w:hAnsi="Arial" w:cs="Arial"/>
        </w:rPr>
        <w:t>,</w:t>
      </w:r>
      <w:r w:rsidRPr="00731FCB">
        <w:rPr>
          <w:rFonts w:ascii="Arial" w:hAnsi="Arial" w:cs="Arial"/>
        </w:rPr>
        <w:t xml:space="preserve"> I realised that I needed to</w:t>
      </w:r>
      <w:r w:rsidR="0098696F">
        <w:rPr>
          <w:rFonts w:ascii="Arial" w:hAnsi="Arial" w:cs="Arial"/>
        </w:rPr>
        <w:t xml:space="preserve"> take control of the meeting </w:t>
      </w:r>
      <w:proofErr w:type="gramStart"/>
      <w:r w:rsidR="0098696F">
        <w:rPr>
          <w:rFonts w:ascii="Arial" w:hAnsi="Arial" w:cs="Arial"/>
        </w:rPr>
        <w:t xml:space="preserve">as </w:t>
      </w:r>
      <w:r w:rsidRPr="00731FCB">
        <w:rPr>
          <w:rFonts w:ascii="Arial" w:hAnsi="Arial" w:cs="Arial"/>
        </w:rPr>
        <w:t>I am accountable for the quality of my</w:t>
      </w:r>
      <w:r w:rsidR="004646F0">
        <w:rPr>
          <w:rFonts w:ascii="Arial" w:hAnsi="Arial" w:cs="Arial"/>
        </w:rPr>
        <w:t xml:space="preserve"> own</w:t>
      </w:r>
      <w:r w:rsidR="000F13A4">
        <w:rPr>
          <w:rFonts w:ascii="Arial" w:hAnsi="Arial" w:cs="Arial"/>
        </w:rPr>
        <w:t xml:space="preserve"> work</w:t>
      </w:r>
      <w:proofErr w:type="gramEnd"/>
      <w:r w:rsidR="000F13A4">
        <w:rPr>
          <w:rFonts w:ascii="Arial" w:hAnsi="Arial" w:cs="Arial"/>
        </w:rPr>
        <w:t xml:space="preserve"> (COP,</w:t>
      </w:r>
      <w:r w:rsidR="00EF2198">
        <w:rPr>
          <w:rFonts w:ascii="Arial" w:hAnsi="Arial" w:cs="Arial"/>
        </w:rPr>
        <w:t xml:space="preserve"> 2017, 6.7</w:t>
      </w:r>
      <w:r w:rsidRPr="00731FCB">
        <w:rPr>
          <w:rFonts w:ascii="Arial" w:hAnsi="Arial" w:cs="Arial"/>
        </w:rPr>
        <w:t>). I also realised that it was important to main</w:t>
      </w:r>
      <w:r w:rsidR="008E0312">
        <w:rPr>
          <w:rFonts w:ascii="Arial" w:hAnsi="Arial" w:cs="Arial"/>
        </w:rPr>
        <w:t xml:space="preserve">tain direct eye contact during </w:t>
      </w:r>
      <w:r w:rsidRPr="00731FCB">
        <w:rPr>
          <w:rFonts w:ascii="Arial" w:hAnsi="Arial" w:cs="Arial"/>
        </w:rPr>
        <w:t>interactions</w:t>
      </w:r>
      <w:r w:rsidR="008E0312">
        <w:rPr>
          <w:rFonts w:ascii="Arial" w:hAnsi="Arial" w:cs="Arial"/>
        </w:rPr>
        <w:t xml:space="preserve"> with the family</w:t>
      </w:r>
      <w:r w:rsidRPr="00731FCB">
        <w:rPr>
          <w:rFonts w:ascii="Arial" w:hAnsi="Arial" w:cs="Arial"/>
        </w:rPr>
        <w:t xml:space="preserve"> and my relaxed posture gave the impression I was not guarded or defensive, as Egan (2013) reports non-verbal micro skills help to facilitate active listening. </w:t>
      </w:r>
    </w:p>
    <w:p w14:paraId="42C97CFD" w14:textId="77777777" w:rsidR="00B2356C" w:rsidRPr="00731FCB" w:rsidRDefault="00B2356C" w:rsidP="00B2356C">
      <w:pPr>
        <w:spacing w:line="360" w:lineRule="auto"/>
        <w:jc w:val="both"/>
        <w:rPr>
          <w:rFonts w:ascii="Arial" w:hAnsi="Arial" w:cs="Arial"/>
        </w:rPr>
      </w:pPr>
    </w:p>
    <w:p w14:paraId="46CCDE96" w14:textId="549525F2" w:rsidR="00B2356C" w:rsidRDefault="00B2356C" w:rsidP="00B2356C">
      <w:pPr>
        <w:spacing w:line="360" w:lineRule="auto"/>
        <w:jc w:val="both"/>
        <w:rPr>
          <w:rFonts w:ascii="Arial" w:hAnsi="Arial" w:cs="Arial"/>
        </w:rPr>
      </w:pPr>
      <w:r>
        <w:rPr>
          <w:rFonts w:ascii="Arial" w:hAnsi="Arial" w:cs="Arial"/>
        </w:rPr>
        <w:t xml:space="preserve">The review meeting was able to gather how 11 and 12 preferred to communicate using the English language, although the active offer of being </w:t>
      </w:r>
      <w:r>
        <w:rPr>
          <w:rFonts w:ascii="Arial" w:hAnsi="Arial" w:cs="Arial"/>
        </w:rPr>
        <w:lastRenderedPageBreak/>
        <w:t>able to communicate in Welsh was presented to the couple</w:t>
      </w:r>
      <w:r w:rsidR="00615840">
        <w:rPr>
          <w:rFonts w:ascii="Arial" w:hAnsi="Arial" w:cs="Arial"/>
        </w:rPr>
        <w:t xml:space="preserve"> early on</w:t>
      </w:r>
      <w:r>
        <w:rPr>
          <w:rFonts w:ascii="Arial" w:hAnsi="Arial" w:cs="Arial"/>
        </w:rPr>
        <w:t>. As a result of</w:t>
      </w:r>
      <w:r w:rsidR="008E0312">
        <w:rPr>
          <w:rFonts w:ascii="Arial" w:hAnsi="Arial" w:cs="Arial"/>
        </w:rPr>
        <w:t xml:space="preserve"> the Welsh Language Act 1993, </w:t>
      </w:r>
      <w:r>
        <w:rPr>
          <w:rFonts w:ascii="Arial" w:hAnsi="Arial" w:cs="Arial"/>
        </w:rPr>
        <w:t>Local Authority</w:t>
      </w:r>
      <w:r w:rsidR="008E0312">
        <w:rPr>
          <w:rFonts w:ascii="Arial" w:hAnsi="Arial" w:cs="Arial"/>
        </w:rPr>
        <w:t xml:space="preserve"> X</w:t>
      </w:r>
      <w:r>
        <w:rPr>
          <w:rFonts w:ascii="Arial" w:hAnsi="Arial" w:cs="Arial"/>
        </w:rPr>
        <w:t xml:space="preserve"> has a Welsh language scheme in place which offers the public the right to choose which language they use and recognise that mem</w:t>
      </w:r>
      <w:r w:rsidR="00A47F86">
        <w:rPr>
          <w:rFonts w:ascii="Arial" w:hAnsi="Arial" w:cs="Arial"/>
        </w:rPr>
        <w:t>bers of the public can express</w:t>
      </w:r>
      <w:r>
        <w:rPr>
          <w:rFonts w:ascii="Arial" w:hAnsi="Arial" w:cs="Arial"/>
        </w:rPr>
        <w:t xml:space="preserve"> their wishes and feelings. This is something I am only now becoming mindful of as I presumed early on in my job role that everyone preferred a service in English, even those who were first language Welsh. Therefore</w:t>
      </w:r>
      <w:r w:rsidR="004646F0">
        <w:rPr>
          <w:rFonts w:ascii="Arial" w:hAnsi="Arial" w:cs="Arial"/>
        </w:rPr>
        <w:t>,</w:t>
      </w:r>
      <w:r>
        <w:rPr>
          <w:rFonts w:ascii="Arial" w:hAnsi="Arial" w:cs="Arial"/>
        </w:rPr>
        <w:t xml:space="preserve"> on reflection, the people I previously worked </w:t>
      </w:r>
      <w:r w:rsidR="00A47F86">
        <w:rPr>
          <w:rFonts w:ascii="Arial" w:hAnsi="Arial" w:cs="Arial"/>
        </w:rPr>
        <w:t xml:space="preserve">with </w:t>
      </w:r>
      <w:r>
        <w:rPr>
          <w:rFonts w:ascii="Arial" w:hAnsi="Arial" w:cs="Arial"/>
        </w:rPr>
        <w:t>were not able to make an informed decision</w:t>
      </w:r>
      <w:r w:rsidR="008E0312">
        <w:rPr>
          <w:rFonts w:ascii="Arial" w:hAnsi="Arial" w:cs="Arial"/>
        </w:rPr>
        <w:t>, h</w:t>
      </w:r>
      <w:r>
        <w:rPr>
          <w:rFonts w:ascii="Arial" w:hAnsi="Arial" w:cs="Arial"/>
        </w:rPr>
        <w:t xml:space="preserve">owever I am now aware of my development area in that I need to enrich my presentation method of raising awareness of the active offer of being able to communicate using the Welsh language. </w:t>
      </w:r>
    </w:p>
    <w:p w14:paraId="3C83F0D1" w14:textId="77777777" w:rsidR="00B2356C" w:rsidRPr="00731FCB" w:rsidRDefault="00B2356C" w:rsidP="00B2356C">
      <w:pPr>
        <w:spacing w:line="360" w:lineRule="auto"/>
        <w:jc w:val="both"/>
        <w:rPr>
          <w:rFonts w:ascii="Arial" w:hAnsi="Arial" w:cs="Arial"/>
        </w:rPr>
      </w:pPr>
    </w:p>
    <w:p w14:paraId="2CBA50FA" w14:textId="49788AC5" w:rsidR="00B2356C" w:rsidRPr="00731FCB" w:rsidRDefault="00B2356C" w:rsidP="00B2356C">
      <w:pPr>
        <w:spacing w:line="360" w:lineRule="auto"/>
        <w:jc w:val="both"/>
        <w:rPr>
          <w:rFonts w:ascii="Arial" w:eastAsia="Times New Roman" w:hAnsi="Arial" w:cs="Arial"/>
          <w:color w:val="222222"/>
          <w:shd w:val="clear" w:color="auto" w:fill="FFFFFF"/>
        </w:rPr>
      </w:pPr>
      <w:r w:rsidRPr="00731FCB">
        <w:rPr>
          <w:rFonts w:ascii="Arial" w:hAnsi="Arial" w:cs="Arial"/>
        </w:rPr>
        <w:t>This process began with asking open ended questions to 11 a</w:t>
      </w:r>
      <w:r>
        <w:rPr>
          <w:rFonts w:ascii="Arial" w:hAnsi="Arial" w:cs="Arial"/>
        </w:rPr>
        <w:t>nd 12</w:t>
      </w:r>
      <w:r w:rsidRPr="00731FCB">
        <w:rPr>
          <w:rFonts w:ascii="Arial" w:hAnsi="Arial" w:cs="Arial"/>
        </w:rPr>
        <w:t>, the purpose of which was to offer them an increased sense of empowerment and to indicate that they were together, and, individually, being valued, respected and listened to (</w:t>
      </w:r>
      <w:proofErr w:type="spellStart"/>
      <w:r w:rsidRPr="00731FCB">
        <w:rPr>
          <w:rFonts w:ascii="Arial" w:eastAsia="Times New Roman" w:hAnsi="Arial" w:cs="Arial"/>
          <w:color w:val="222222"/>
          <w:shd w:val="clear" w:color="auto" w:fill="FFFFFF"/>
        </w:rPr>
        <w:t>Koprowska</w:t>
      </w:r>
      <w:proofErr w:type="spellEnd"/>
      <w:r w:rsidRPr="00731FCB">
        <w:rPr>
          <w:rFonts w:ascii="Arial" w:eastAsia="Times New Roman" w:hAnsi="Arial" w:cs="Arial"/>
          <w:color w:val="222222"/>
          <w:shd w:val="clear" w:color="auto" w:fill="FFFFFF"/>
        </w:rPr>
        <w:t>, 2014)</w:t>
      </w:r>
      <w:r w:rsidRPr="00731FCB">
        <w:rPr>
          <w:rFonts w:ascii="Arial" w:hAnsi="Arial" w:cs="Arial"/>
        </w:rPr>
        <w:t>. This would create the starting point of the conversation which would seek to involve them throughout the course of the meeting as a way of building on their strengths</w:t>
      </w:r>
      <w:r w:rsidR="008E0312">
        <w:rPr>
          <w:rFonts w:ascii="Arial" w:hAnsi="Arial" w:cs="Arial"/>
        </w:rPr>
        <w:t xml:space="preserve"> (Miley et al, 2016)</w:t>
      </w:r>
      <w:r w:rsidR="00A47F86">
        <w:rPr>
          <w:rFonts w:ascii="Arial" w:hAnsi="Arial" w:cs="Arial"/>
        </w:rPr>
        <w:t>,</w:t>
      </w:r>
      <w:r w:rsidRPr="00731FCB">
        <w:rPr>
          <w:rFonts w:ascii="Arial" w:hAnsi="Arial" w:cs="Arial"/>
        </w:rPr>
        <w:t xml:space="preserve"> as they were both in a position to provide commentary on the care and support needs of 11 (</w:t>
      </w:r>
      <w:r w:rsidRPr="00731FCB">
        <w:rPr>
          <w:rFonts w:ascii="Arial" w:eastAsia="Times New Roman" w:hAnsi="Arial" w:cs="Arial"/>
          <w:color w:val="222222"/>
          <w:shd w:val="clear" w:color="auto" w:fill="FFFFFF"/>
        </w:rPr>
        <w:t xml:space="preserve">Hepworth et al, 2016). </w:t>
      </w:r>
    </w:p>
    <w:p w14:paraId="02C15280" w14:textId="77777777" w:rsidR="00B2356C" w:rsidRPr="00731FCB" w:rsidRDefault="00B2356C" w:rsidP="00B2356C">
      <w:pPr>
        <w:spacing w:line="360" w:lineRule="auto"/>
        <w:jc w:val="both"/>
        <w:rPr>
          <w:rFonts w:ascii="Arial" w:eastAsia="Times New Roman" w:hAnsi="Arial" w:cs="Arial"/>
          <w:color w:val="222222"/>
          <w:shd w:val="clear" w:color="auto" w:fill="FFFFFF"/>
        </w:rPr>
      </w:pPr>
    </w:p>
    <w:p w14:paraId="4D86BD82" w14:textId="33AF9254" w:rsidR="00B2356C" w:rsidRPr="00731FCB" w:rsidRDefault="00B2356C" w:rsidP="00B2356C">
      <w:pPr>
        <w:spacing w:line="360" w:lineRule="auto"/>
        <w:jc w:val="both"/>
        <w:rPr>
          <w:rFonts w:ascii="Arial" w:eastAsia="Times New Roman" w:hAnsi="Arial" w:cs="Arial"/>
          <w:color w:val="222222"/>
          <w:shd w:val="clear" w:color="auto" w:fill="FFFFFF"/>
        </w:rPr>
      </w:pPr>
      <w:r w:rsidRPr="00731FCB">
        <w:rPr>
          <w:rFonts w:ascii="Arial" w:eastAsia="Times New Roman" w:hAnsi="Arial" w:cs="Arial"/>
          <w:color w:val="222222"/>
          <w:shd w:val="clear" w:color="auto" w:fill="FFFFFF"/>
        </w:rPr>
        <w:t>I acknowledged 11 throughout the meeting, providing her with the opportunity of choosing whether</w:t>
      </w:r>
      <w:r w:rsidR="00615840">
        <w:rPr>
          <w:rFonts w:ascii="Arial" w:eastAsia="Times New Roman" w:hAnsi="Arial" w:cs="Arial"/>
          <w:color w:val="222222"/>
          <w:shd w:val="clear" w:color="auto" w:fill="FFFFFF"/>
        </w:rPr>
        <w:t xml:space="preserve"> or not</w:t>
      </w:r>
      <w:r w:rsidRPr="00731FCB">
        <w:rPr>
          <w:rFonts w:ascii="Arial" w:eastAsia="Times New Roman" w:hAnsi="Arial" w:cs="Arial"/>
          <w:color w:val="222222"/>
          <w:shd w:val="clear" w:color="auto" w:fill="FFFFFF"/>
        </w:rPr>
        <w:t xml:space="preserve"> she wanted to answer questions regarding her immediate care</w:t>
      </w:r>
      <w:r w:rsidR="00CD117D">
        <w:rPr>
          <w:rFonts w:ascii="Arial" w:eastAsia="Times New Roman" w:hAnsi="Arial" w:cs="Arial"/>
          <w:color w:val="222222"/>
          <w:shd w:val="clear" w:color="auto" w:fill="FFFFFF"/>
        </w:rPr>
        <w:t xml:space="preserve"> needs</w:t>
      </w:r>
      <w:r w:rsidRPr="00731FCB">
        <w:rPr>
          <w:rFonts w:ascii="Arial" w:eastAsia="Times New Roman" w:hAnsi="Arial" w:cs="Arial"/>
          <w:color w:val="222222"/>
          <w:shd w:val="clear" w:color="auto" w:fill="FFFFFF"/>
        </w:rPr>
        <w:t>. I also offered reassurance to 11 when she appeared not to know the answer</w:t>
      </w:r>
      <w:r>
        <w:rPr>
          <w:rFonts w:ascii="Arial" w:eastAsia="Times New Roman" w:hAnsi="Arial" w:cs="Arial"/>
          <w:color w:val="222222"/>
          <w:shd w:val="clear" w:color="auto" w:fill="FFFFFF"/>
        </w:rPr>
        <w:t xml:space="preserve"> to my line of questioning as she sometimes became</w:t>
      </w:r>
      <w:r w:rsidRPr="00731FCB">
        <w:rPr>
          <w:rFonts w:ascii="Arial" w:eastAsia="Times New Roman" w:hAnsi="Arial" w:cs="Arial"/>
          <w:color w:val="222222"/>
          <w:shd w:val="clear" w:color="auto" w:fill="FFFFFF"/>
        </w:rPr>
        <w:t xml:space="preserve"> fl</w:t>
      </w:r>
      <w:r w:rsidR="00615840">
        <w:rPr>
          <w:rFonts w:ascii="Arial" w:eastAsia="Times New Roman" w:hAnsi="Arial" w:cs="Arial"/>
          <w:color w:val="222222"/>
          <w:shd w:val="clear" w:color="auto" w:fill="FFFFFF"/>
        </w:rPr>
        <w:t xml:space="preserve">ustered. In this case, I took a </w:t>
      </w:r>
      <w:r w:rsidR="001F7850">
        <w:rPr>
          <w:rFonts w:ascii="Arial" w:eastAsia="Times New Roman" w:hAnsi="Arial" w:cs="Arial"/>
          <w:color w:val="222222"/>
          <w:shd w:val="clear" w:color="auto" w:fill="FFFFFF"/>
        </w:rPr>
        <w:t>moment</w:t>
      </w:r>
      <w:r w:rsidRPr="00731FCB">
        <w:rPr>
          <w:rFonts w:ascii="Arial" w:eastAsia="Times New Roman" w:hAnsi="Arial" w:cs="Arial"/>
          <w:color w:val="222222"/>
          <w:shd w:val="clear" w:color="auto" w:fill="FFFFFF"/>
        </w:rPr>
        <w:t xml:space="preserve">, assessed the situation for what it was and gently instilled to 11 that it was ok if she was not certain of the answer and checked with her whether there was something else she preferred to talk about. </w:t>
      </w:r>
    </w:p>
    <w:p w14:paraId="4521093B" w14:textId="77777777" w:rsidR="00B2356C" w:rsidRPr="00731FCB" w:rsidRDefault="00B2356C" w:rsidP="00B2356C">
      <w:pPr>
        <w:spacing w:line="360" w:lineRule="auto"/>
        <w:jc w:val="both"/>
        <w:rPr>
          <w:rFonts w:ascii="Arial" w:eastAsia="Times New Roman" w:hAnsi="Arial" w:cs="Arial"/>
          <w:color w:val="222222"/>
          <w:shd w:val="clear" w:color="auto" w:fill="FFFFFF"/>
        </w:rPr>
      </w:pPr>
    </w:p>
    <w:p w14:paraId="1F6C0795" w14:textId="5093EE70" w:rsidR="00B2356C" w:rsidRPr="00731FCB" w:rsidRDefault="00B2356C" w:rsidP="00B2356C">
      <w:pPr>
        <w:spacing w:line="360" w:lineRule="auto"/>
        <w:jc w:val="both"/>
        <w:rPr>
          <w:rFonts w:ascii="Arial" w:eastAsia="Times New Roman" w:hAnsi="Arial" w:cs="Arial"/>
          <w:color w:val="222222"/>
          <w:shd w:val="clear" w:color="auto" w:fill="FFFFFF"/>
        </w:rPr>
      </w:pPr>
      <w:r w:rsidRPr="00731FCB">
        <w:rPr>
          <w:rFonts w:ascii="Arial" w:eastAsia="Times New Roman" w:hAnsi="Arial" w:cs="Arial"/>
          <w:color w:val="222222"/>
          <w:shd w:val="clear" w:color="auto" w:fill="FFFFFF"/>
        </w:rPr>
        <w:t>I felt the aforementioned level of communication eased the review by not strictly following process</w:t>
      </w:r>
      <w:r>
        <w:rPr>
          <w:rFonts w:ascii="Arial" w:eastAsia="Times New Roman" w:hAnsi="Arial" w:cs="Arial"/>
          <w:color w:val="222222"/>
          <w:shd w:val="clear" w:color="auto" w:fill="FFFFFF"/>
        </w:rPr>
        <w:t>,</w:t>
      </w:r>
      <w:r w:rsidRPr="00731FCB">
        <w:rPr>
          <w:rFonts w:ascii="Arial" w:eastAsia="Times New Roman" w:hAnsi="Arial" w:cs="Arial"/>
          <w:color w:val="222222"/>
          <w:shd w:val="clear" w:color="auto" w:fill="FFFFFF"/>
        </w:rPr>
        <w:t xml:space="preserve"> and </w:t>
      </w:r>
      <w:r>
        <w:rPr>
          <w:rFonts w:ascii="Arial" w:eastAsia="Times New Roman" w:hAnsi="Arial" w:cs="Arial"/>
          <w:color w:val="222222"/>
          <w:shd w:val="clear" w:color="auto" w:fill="FFFFFF"/>
        </w:rPr>
        <w:t>instead, covered an alternative</w:t>
      </w:r>
      <w:r w:rsidRPr="00731FCB">
        <w:rPr>
          <w:rFonts w:ascii="Arial" w:eastAsia="Times New Roman" w:hAnsi="Arial" w:cs="Arial"/>
          <w:color w:val="222222"/>
          <w:shd w:val="clear" w:color="auto" w:fill="FFFFFF"/>
        </w:rPr>
        <w:t xml:space="preserve"> topic that 11 was easily able to engage in. On reflection, I was pleased that I was able to steer the discussion </w:t>
      </w:r>
      <w:r>
        <w:rPr>
          <w:rFonts w:ascii="Arial" w:eastAsia="Times New Roman" w:hAnsi="Arial" w:cs="Arial"/>
          <w:color w:val="222222"/>
          <w:shd w:val="clear" w:color="auto" w:fill="FFFFFF"/>
        </w:rPr>
        <w:t>on</w:t>
      </w:r>
      <w:r w:rsidRPr="00731FCB">
        <w:rPr>
          <w:rFonts w:ascii="Arial" w:eastAsia="Times New Roman" w:hAnsi="Arial" w:cs="Arial"/>
          <w:color w:val="222222"/>
          <w:shd w:val="clear" w:color="auto" w:fill="FFFFFF"/>
        </w:rPr>
        <w:t xml:space="preserve">to something that was not directly linked to the care </w:t>
      </w:r>
      <w:r w:rsidRPr="00731FCB">
        <w:rPr>
          <w:rFonts w:ascii="Arial" w:eastAsia="Times New Roman" w:hAnsi="Arial" w:cs="Arial"/>
          <w:color w:val="222222"/>
          <w:shd w:val="clear" w:color="auto" w:fill="FFFFFF"/>
        </w:rPr>
        <w:lastRenderedPageBreak/>
        <w:t>and support needs of 11 as she appeared to change in</w:t>
      </w:r>
      <w:r>
        <w:rPr>
          <w:rFonts w:ascii="Arial" w:eastAsia="Times New Roman" w:hAnsi="Arial" w:cs="Arial"/>
          <w:color w:val="222222"/>
          <w:shd w:val="clear" w:color="auto" w:fill="FFFFFF"/>
        </w:rPr>
        <w:t xml:space="preserve"> her</w:t>
      </w:r>
      <w:r w:rsidRPr="00731FCB">
        <w:rPr>
          <w:rFonts w:ascii="Arial" w:eastAsia="Times New Roman" w:hAnsi="Arial" w:cs="Arial"/>
          <w:color w:val="222222"/>
          <w:shd w:val="clear" w:color="auto" w:fill="FFFFFF"/>
        </w:rPr>
        <w:t xml:space="preserve"> behaviour in that she seemed mo</w:t>
      </w:r>
      <w:r>
        <w:rPr>
          <w:rFonts w:ascii="Arial" w:eastAsia="Times New Roman" w:hAnsi="Arial" w:cs="Arial"/>
          <w:color w:val="222222"/>
          <w:shd w:val="clear" w:color="auto" w:fill="FFFFFF"/>
        </w:rPr>
        <w:t>re relaxed by the process</w:t>
      </w:r>
      <w:r w:rsidRPr="00731FCB">
        <w:rPr>
          <w:rFonts w:ascii="Arial" w:eastAsia="Times New Roman" w:hAnsi="Arial" w:cs="Arial"/>
          <w:color w:val="222222"/>
          <w:shd w:val="clear" w:color="auto" w:fill="FFFFFF"/>
        </w:rPr>
        <w:t xml:space="preserve">. Subsequently, there were no awkward </w:t>
      </w:r>
      <w:r w:rsidR="00CD117D">
        <w:rPr>
          <w:rFonts w:ascii="Arial" w:eastAsia="Times New Roman" w:hAnsi="Arial" w:cs="Arial"/>
          <w:color w:val="222222"/>
          <w:shd w:val="clear" w:color="auto" w:fill="FFFFFF"/>
        </w:rPr>
        <w:t>silences which I was pleased about</w:t>
      </w:r>
      <w:r w:rsidRPr="00731FCB">
        <w:rPr>
          <w:rFonts w:ascii="Arial" w:eastAsia="Times New Roman" w:hAnsi="Arial" w:cs="Arial"/>
          <w:color w:val="222222"/>
          <w:shd w:val="clear" w:color="auto" w:fill="FFFFFF"/>
        </w:rPr>
        <w:t>, as with someone observing my practice, would have made me feel on edge, however in other situations, Egan (1994) advises this enables individuals to gather their thoughts and that they should be given opportunity, so I asked the more c</w:t>
      </w:r>
      <w:r>
        <w:rPr>
          <w:rFonts w:ascii="Arial" w:eastAsia="Times New Roman" w:hAnsi="Arial" w:cs="Arial"/>
          <w:color w:val="222222"/>
          <w:shd w:val="clear" w:color="auto" w:fill="FFFFFF"/>
        </w:rPr>
        <w:t>omplex questions of 12,</w:t>
      </w:r>
      <w:r w:rsidRPr="00731FCB">
        <w:rPr>
          <w:rFonts w:ascii="Arial" w:eastAsia="Times New Roman" w:hAnsi="Arial" w:cs="Arial"/>
          <w:color w:val="222222"/>
          <w:shd w:val="clear" w:color="auto" w:fill="FFFFFF"/>
        </w:rPr>
        <w:t xml:space="preserve"> as he had pr</w:t>
      </w:r>
      <w:r w:rsidR="00CD117D">
        <w:rPr>
          <w:rFonts w:ascii="Arial" w:eastAsia="Times New Roman" w:hAnsi="Arial" w:cs="Arial"/>
          <w:color w:val="222222"/>
          <w:shd w:val="clear" w:color="auto" w:fill="FFFFFF"/>
        </w:rPr>
        <w:t>eviously provided me with quality information</w:t>
      </w:r>
      <w:r w:rsidRPr="00731FCB">
        <w:rPr>
          <w:rFonts w:ascii="Arial" w:eastAsia="Times New Roman" w:hAnsi="Arial" w:cs="Arial"/>
          <w:color w:val="222222"/>
          <w:shd w:val="clear" w:color="auto" w:fill="FFFFFF"/>
        </w:rPr>
        <w:t>. I would then repeat back to</w:t>
      </w:r>
      <w:r w:rsidR="00A47F86">
        <w:rPr>
          <w:rFonts w:ascii="Arial" w:eastAsia="Times New Roman" w:hAnsi="Arial" w:cs="Arial"/>
          <w:color w:val="222222"/>
          <w:shd w:val="clear" w:color="auto" w:fill="FFFFFF"/>
        </w:rPr>
        <w:t xml:space="preserve"> 12 what he had said</w:t>
      </w:r>
      <w:r w:rsidRPr="00731FCB">
        <w:rPr>
          <w:rFonts w:ascii="Arial" w:eastAsia="Times New Roman" w:hAnsi="Arial" w:cs="Arial"/>
          <w:color w:val="222222"/>
          <w:shd w:val="clear" w:color="auto" w:fill="FFFFFF"/>
        </w:rPr>
        <w:t xml:space="preserve"> and summarise his version of events to demonstrate that</w:t>
      </w:r>
      <w:r>
        <w:rPr>
          <w:rFonts w:ascii="Arial" w:eastAsia="Times New Roman" w:hAnsi="Arial" w:cs="Arial"/>
          <w:color w:val="222222"/>
          <w:shd w:val="clear" w:color="auto" w:fill="FFFFFF"/>
        </w:rPr>
        <w:t xml:space="preserve"> I was actively listening</w:t>
      </w:r>
      <w:r w:rsidRPr="00731FCB">
        <w:rPr>
          <w:rFonts w:ascii="Arial" w:eastAsia="Times New Roman" w:hAnsi="Arial" w:cs="Arial"/>
          <w:color w:val="222222"/>
          <w:shd w:val="clear" w:color="auto" w:fill="FFFFFF"/>
        </w:rPr>
        <w:t>. Hough (2006), reports that the consistent use of paraphrasing is a rewording of emotional content with reflection</w:t>
      </w:r>
      <w:r w:rsidR="00CD117D">
        <w:rPr>
          <w:rFonts w:ascii="Arial" w:eastAsia="Times New Roman" w:hAnsi="Arial" w:cs="Arial"/>
          <w:color w:val="222222"/>
          <w:shd w:val="clear" w:color="auto" w:fill="FFFFFF"/>
        </w:rPr>
        <w:t>,</w:t>
      </w:r>
      <w:r w:rsidRPr="00731FCB">
        <w:rPr>
          <w:rFonts w:ascii="Arial" w:eastAsia="Times New Roman" w:hAnsi="Arial" w:cs="Arial"/>
          <w:color w:val="222222"/>
          <w:shd w:val="clear" w:color="auto" w:fill="FFFFFF"/>
        </w:rPr>
        <w:t xml:space="preserve"> which demonstrates a pervasive and desirable attribute to social work intervention (</w:t>
      </w:r>
      <w:proofErr w:type="spellStart"/>
      <w:r w:rsidRPr="00731FCB">
        <w:rPr>
          <w:rFonts w:ascii="Arial" w:eastAsia="Times New Roman" w:hAnsi="Arial" w:cs="Arial"/>
          <w:color w:val="222222"/>
          <w:shd w:val="clear" w:color="auto" w:fill="FFFFFF"/>
        </w:rPr>
        <w:t>Trevitthick</w:t>
      </w:r>
      <w:proofErr w:type="spellEnd"/>
      <w:r w:rsidRPr="00731FCB">
        <w:rPr>
          <w:rFonts w:ascii="Arial" w:eastAsia="Times New Roman" w:hAnsi="Arial" w:cs="Arial"/>
          <w:color w:val="222222"/>
          <w:shd w:val="clear" w:color="auto" w:fill="FFFFFF"/>
        </w:rPr>
        <w:t>, 2011).</w:t>
      </w:r>
    </w:p>
    <w:p w14:paraId="0E6BAF3B" w14:textId="77777777" w:rsidR="00B2356C" w:rsidRDefault="00B2356C" w:rsidP="00B2356C">
      <w:pPr>
        <w:spacing w:line="360" w:lineRule="auto"/>
        <w:jc w:val="both"/>
        <w:rPr>
          <w:sz w:val="28"/>
          <w:szCs w:val="28"/>
        </w:rPr>
      </w:pPr>
    </w:p>
    <w:p w14:paraId="542E2494" w14:textId="4CF1750E" w:rsidR="00B2356C" w:rsidRDefault="00B2356C" w:rsidP="00B2356C">
      <w:pPr>
        <w:spacing w:line="360" w:lineRule="auto"/>
        <w:jc w:val="both"/>
        <w:rPr>
          <w:rFonts w:ascii="Arial" w:hAnsi="Arial" w:cs="Arial"/>
        </w:rPr>
      </w:pPr>
      <w:r w:rsidRPr="00A9662F">
        <w:rPr>
          <w:rFonts w:ascii="Arial" w:hAnsi="Arial" w:cs="Arial"/>
        </w:rPr>
        <w:t xml:space="preserve">By asking </w:t>
      </w:r>
      <w:r w:rsidR="00CD117D" w:rsidRPr="00A9662F">
        <w:rPr>
          <w:rFonts w:ascii="Arial" w:hAnsi="Arial" w:cs="Arial"/>
        </w:rPr>
        <w:t>open-ended</w:t>
      </w:r>
      <w:r w:rsidRPr="00A9662F">
        <w:rPr>
          <w:rFonts w:ascii="Arial" w:hAnsi="Arial" w:cs="Arial"/>
        </w:rPr>
        <w:t xml:space="preserve"> questions to 12, eventually encouraged him to move onto the safeguarding topic that I wished to discuss </w:t>
      </w:r>
      <w:r w:rsidR="00CD117D">
        <w:rPr>
          <w:rFonts w:ascii="Arial" w:hAnsi="Arial" w:cs="Arial"/>
        </w:rPr>
        <w:t xml:space="preserve">as part of my </w:t>
      </w:r>
      <w:r w:rsidRPr="00A9662F">
        <w:rPr>
          <w:rFonts w:ascii="Arial" w:hAnsi="Arial" w:cs="Arial"/>
        </w:rPr>
        <w:t>agenda. I felt this was a natural transition</w:t>
      </w:r>
      <w:r w:rsidR="00CD117D">
        <w:rPr>
          <w:rFonts w:ascii="Arial" w:hAnsi="Arial" w:cs="Arial"/>
        </w:rPr>
        <w:t>,</w:t>
      </w:r>
      <w:r w:rsidRPr="00A9662F">
        <w:rPr>
          <w:rFonts w:ascii="Arial" w:hAnsi="Arial" w:cs="Arial"/>
        </w:rPr>
        <w:t xml:space="preserve"> which</w:t>
      </w:r>
      <w:r w:rsidR="00CD117D">
        <w:rPr>
          <w:rFonts w:ascii="Arial" w:hAnsi="Arial" w:cs="Arial"/>
        </w:rPr>
        <w:t xml:space="preserve"> enabled me to cover it with 12</w:t>
      </w:r>
      <w:r w:rsidRPr="00A9662F">
        <w:rPr>
          <w:rFonts w:ascii="Arial" w:hAnsi="Arial" w:cs="Arial"/>
        </w:rPr>
        <w:t xml:space="preserve"> in its intended capacity. This was something I w</w:t>
      </w:r>
      <w:r>
        <w:rPr>
          <w:rFonts w:ascii="Arial" w:hAnsi="Arial" w:cs="Arial"/>
        </w:rPr>
        <w:t xml:space="preserve">as previously worried about as to </w:t>
      </w:r>
      <w:r w:rsidRPr="00A9662F">
        <w:rPr>
          <w:rFonts w:ascii="Arial" w:hAnsi="Arial" w:cs="Arial"/>
        </w:rPr>
        <w:t>how I would potentiall</w:t>
      </w:r>
      <w:r w:rsidR="00CD117D">
        <w:rPr>
          <w:rFonts w:ascii="Arial" w:hAnsi="Arial" w:cs="Arial"/>
        </w:rPr>
        <w:t>y raise the concern</w:t>
      </w:r>
      <w:r w:rsidRPr="00A9662F">
        <w:rPr>
          <w:rFonts w:ascii="Arial" w:hAnsi="Arial" w:cs="Arial"/>
        </w:rPr>
        <w:t xml:space="preserve">. 12 described his feelings at the time </w:t>
      </w:r>
      <w:r w:rsidR="00CD117D">
        <w:rPr>
          <w:rFonts w:ascii="Arial" w:hAnsi="Arial" w:cs="Arial"/>
        </w:rPr>
        <w:t>of t</w:t>
      </w:r>
      <w:r w:rsidR="00A47F86">
        <w:rPr>
          <w:rFonts w:ascii="Arial" w:hAnsi="Arial" w:cs="Arial"/>
        </w:rPr>
        <w:t>he event and explained it</w:t>
      </w:r>
      <w:r w:rsidR="00CD117D">
        <w:rPr>
          <w:rFonts w:ascii="Arial" w:hAnsi="Arial" w:cs="Arial"/>
        </w:rPr>
        <w:t xml:space="preserve"> from his p</w:t>
      </w:r>
      <w:r w:rsidR="00A47F86">
        <w:rPr>
          <w:rFonts w:ascii="Arial" w:hAnsi="Arial" w:cs="Arial"/>
        </w:rPr>
        <w:t>o</w:t>
      </w:r>
      <w:r w:rsidR="00CD117D">
        <w:rPr>
          <w:rFonts w:ascii="Arial" w:hAnsi="Arial" w:cs="Arial"/>
        </w:rPr>
        <w:t>int of view</w:t>
      </w:r>
      <w:r w:rsidRPr="00A9662F">
        <w:rPr>
          <w:rFonts w:ascii="Arial" w:hAnsi="Arial" w:cs="Arial"/>
        </w:rPr>
        <w:t xml:space="preserve">. From this, I was able to understand why 12 had decided to take the level of action, although it remained a safeguarding issue. Through conversation, I was able to witness a change in 12’s behaviour in that he was beginning to realise how he could have potentially harmed 11, which would be categorised as physical abuse under LA X Safeguarding Policy </w:t>
      </w:r>
      <w:r w:rsidR="00F63974">
        <w:rPr>
          <w:rFonts w:ascii="Arial" w:hAnsi="Arial" w:cs="Arial"/>
        </w:rPr>
        <w:t>(</w:t>
      </w:r>
      <w:r w:rsidRPr="00A9662F">
        <w:rPr>
          <w:rFonts w:ascii="Arial" w:hAnsi="Arial" w:cs="Arial"/>
        </w:rPr>
        <w:t>2018</w:t>
      </w:r>
      <w:r w:rsidR="00F63974">
        <w:rPr>
          <w:rFonts w:ascii="Arial" w:hAnsi="Arial" w:cs="Arial"/>
        </w:rPr>
        <w:t>)</w:t>
      </w:r>
      <w:r w:rsidRPr="00A9662F">
        <w:rPr>
          <w:rFonts w:ascii="Arial" w:hAnsi="Arial" w:cs="Arial"/>
        </w:rPr>
        <w:t>. From my on-going development</w:t>
      </w:r>
      <w:r>
        <w:rPr>
          <w:rFonts w:ascii="Arial" w:hAnsi="Arial" w:cs="Arial"/>
        </w:rPr>
        <w:t>,</w:t>
      </w:r>
      <w:r w:rsidRPr="00A9662F">
        <w:rPr>
          <w:rFonts w:ascii="Arial" w:hAnsi="Arial" w:cs="Arial"/>
        </w:rPr>
        <w:t xml:space="preserve"> such skills and communication enabled 12 to reflect on his experiences and identify ways of making positive changes for the future (Miller and </w:t>
      </w:r>
      <w:proofErr w:type="spellStart"/>
      <w:r w:rsidRPr="00A9662F">
        <w:rPr>
          <w:rFonts w:ascii="Arial" w:hAnsi="Arial" w:cs="Arial"/>
        </w:rPr>
        <w:t>Rollnick</w:t>
      </w:r>
      <w:proofErr w:type="spellEnd"/>
      <w:r w:rsidRPr="00A9662F">
        <w:rPr>
          <w:rFonts w:ascii="Arial" w:hAnsi="Arial" w:cs="Arial"/>
        </w:rPr>
        <w:t>, 2002</w:t>
      </w:r>
      <w:r>
        <w:rPr>
          <w:rFonts w:ascii="Arial" w:hAnsi="Arial" w:cs="Arial"/>
        </w:rPr>
        <w:t>).</w:t>
      </w:r>
    </w:p>
    <w:p w14:paraId="093E19CF" w14:textId="77777777" w:rsidR="00B2356C" w:rsidRDefault="00B2356C" w:rsidP="00B2356C">
      <w:pPr>
        <w:spacing w:line="360" w:lineRule="auto"/>
        <w:jc w:val="both"/>
        <w:rPr>
          <w:rFonts w:ascii="Arial" w:hAnsi="Arial" w:cs="Arial"/>
        </w:rPr>
      </w:pPr>
    </w:p>
    <w:p w14:paraId="129DE9F0" w14:textId="114729DF" w:rsidR="00954B99" w:rsidRDefault="00B2356C" w:rsidP="00FC2798">
      <w:pPr>
        <w:spacing w:line="360" w:lineRule="auto"/>
        <w:jc w:val="both"/>
        <w:rPr>
          <w:rFonts w:ascii="Arial" w:hAnsi="Arial" w:cs="Arial"/>
        </w:rPr>
      </w:pPr>
      <w:r>
        <w:rPr>
          <w:rFonts w:ascii="Arial" w:hAnsi="Arial" w:cs="Arial"/>
        </w:rPr>
        <w:t xml:space="preserve">I then reached a point where it felt appropriate to summarise </w:t>
      </w:r>
      <w:r w:rsidR="00CD117D">
        <w:rPr>
          <w:rFonts w:ascii="Arial" w:hAnsi="Arial" w:cs="Arial"/>
        </w:rPr>
        <w:t>and conclude as the meeting was drawing to a</w:t>
      </w:r>
      <w:r w:rsidR="001F7850">
        <w:rPr>
          <w:rFonts w:ascii="Arial" w:hAnsi="Arial" w:cs="Arial"/>
        </w:rPr>
        <w:t xml:space="preserve"> natural close</w:t>
      </w:r>
      <w:r>
        <w:rPr>
          <w:rFonts w:ascii="Arial" w:hAnsi="Arial" w:cs="Arial"/>
        </w:rPr>
        <w:t xml:space="preserve">. I could see 11 and 12 had not taken any notes throughout the meeting, and felt it was appropriate to ask if they would like a copy of mine, which they accepted. I believe this demonstrated by ability to complete the functions and </w:t>
      </w:r>
      <w:r w:rsidR="00CD117D">
        <w:rPr>
          <w:rFonts w:ascii="Arial" w:hAnsi="Arial" w:cs="Arial"/>
        </w:rPr>
        <w:t xml:space="preserve">duties I am accountable </w:t>
      </w:r>
      <w:r w:rsidR="00CD117D">
        <w:rPr>
          <w:rFonts w:ascii="Arial" w:hAnsi="Arial" w:cs="Arial"/>
        </w:rPr>
        <w:lastRenderedPageBreak/>
        <w:t>for</w:t>
      </w:r>
      <w:r w:rsidR="0023228A">
        <w:rPr>
          <w:rFonts w:ascii="Arial" w:hAnsi="Arial" w:cs="Arial"/>
        </w:rPr>
        <w:t xml:space="preserve"> as I must meet relevant standards of practice, following procedures and working in a lawful, safe and effective way  (COP,</w:t>
      </w:r>
      <w:r w:rsidR="00EF2198">
        <w:rPr>
          <w:rFonts w:ascii="Arial" w:hAnsi="Arial" w:cs="Arial"/>
        </w:rPr>
        <w:t xml:space="preserve"> 2017, 6.1</w:t>
      </w:r>
      <w:r>
        <w:rPr>
          <w:rFonts w:ascii="Arial" w:hAnsi="Arial" w:cs="Arial"/>
        </w:rPr>
        <w:t xml:space="preserve">). </w:t>
      </w:r>
    </w:p>
    <w:p w14:paraId="2AA959DB" w14:textId="77777777" w:rsidR="00FC2798" w:rsidRDefault="00FC2798" w:rsidP="00FC2798">
      <w:pPr>
        <w:spacing w:line="360" w:lineRule="auto"/>
        <w:jc w:val="both"/>
        <w:rPr>
          <w:rFonts w:ascii="Arial" w:hAnsi="Arial" w:cs="Arial"/>
        </w:rPr>
      </w:pPr>
    </w:p>
    <w:p w14:paraId="3DE8F263" w14:textId="77777777" w:rsidR="00FC2798" w:rsidRDefault="00FC2798" w:rsidP="00FC2798">
      <w:pPr>
        <w:spacing w:line="360" w:lineRule="auto"/>
        <w:jc w:val="both"/>
        <w:rPr>
          <w:rFonts w:ascii="Arial" w:hAnsi="Arial" w:cs="Arial"/>
        </w:rPr>
      </w:pPr>
    </w:p>
    <w:p w14:paraId="518EE260" w14:textId="7871CE82" w:rsidR="001F12BD" w:rsidRDefault="00AC1F76" w:rsidP="001F12BD">
      <w:pPr>
        <w:spacing w:line="360" w:lineRule="auto"/>
        <w:jc w:val="both"/>
        <w:rPr>
          <w:rFonts w:ascii="Arial" w:hAnsi="Arial" w:cs="Arial"/>
        </w:rPr>
      </w:pPr>
      <w:r>
        <w:rPr>
          <w:rFonts w:ascii="Arial" w:hAnsi="Arial" w:cs="Arial"/>
        </w:rPr>
        <w:t xml:space="preserve">Word count </w:t>
      </w:r>
      <w:r w:rsidR="001F12BD">
        <w:rPr>
          <w:rFonts w:ascii="Arial" w:hAnsi="Arial" w:cs="Arial"/>
        </w:rPr>
        <w:t>–</w:t>
      </w:r>
      <w:r w:rsidR="001F7850">
        <w:rPr>
          <w:rFonts w:ascii="Arial" w:hAnsi="Arial" w:cs="Arial"/>
        </w:rPr>
        <w:t xml:space="preserve"> 1406</w:t>
      </w:r>
    </w:p>
    <w:p w14:paraId="5CA668E7" w14:textId="718F6207" w:rsidR="00325A6E" w:rsidRPr="001F12BD" w:rsidRDefault="00325A6E" w:rsidP="001F12BD">
      <w:pPr>
        <w:spacing w:line="360" w:lineRule="auto"/>
        <w:jc w:val="center"/>
        <w:rPr>
          <w:rFonts w:ascii="Arial" w:hAnsi="Arial" w:cs="Arial"/>
        </w:rPr>
      </w:pPr>
      <w:r w:rsidRPr="0080508B">
        <w:rPr>
          <w:b/>
          <w:sz w:val="28"/>
          <w:szCs w:val="28"/>
        </w:rPr>
        <w:t>Section 4</w:t>
      </w:r>
    </w:p>
    <w:p w14:paraId="56978DEA" w14:textId="77777777" w:rsidR="00325A6E" w:rsidRPr="00325A6E" w:rsidRDefault="00325A6E" w:rsidP="00325A6E">
      <w:pPr>
        <w:rPr>
          <w:sz w:val="28"/>
          <w:szCs w:val="28"/>
        </w:rPr>
      </w:pPr>
    </w:p>
    <w:p w14:paraId="5B3FBD92" w14:textId="2F02C3FE" w:rsidR="00325A6E" w:rsidRPr="0080508B" w:rsidRDefault="00325A6E" w:rsidP="00325A6E">
      <w:pPr>
        <w:rPr>
          <w:b/>
          <w:sz w:val="28"/>
          <w:szCs w:val="28"/>
        </w:rPr>
      </w:pPr>
      <w:r w:rsidRPr="0080508B">
        <w:rPr>
          <w:b/>
          <w:sz w:val="28"/>
          <w:szCs w:val="28"/>
        </w:rPr>
        <w:t>Safeguarding and working in complex situations – Case Study</w:t>
      </w:r>
    </w:p>
    <w:p w14:paraId="1825AE29" w14:textId="77777777" w:rsidR="00325A6E" w:rsidRDefault="00325A6E" w:rsidP="00325A6E">
      <w:pPr>
        <w:rPr>
          <w:sz w:val="28"/>
          <w:szCs w:val="28"/>
        </w:rPr>
      </w:pPr>
    </w:p>
    <w:tbl>
      <w:tblPr>
        <w:tblStyle w:val="TableGrid"/>
        <w:tblW w:w="0" w:type="auto"/>
        <w:tblLook w:val="04A0" w:firstRow="1" w:lastRow="0" w:firstColumn="1" w:lastColumn="0" w:noHBand="0" w:noVBand="1"/>
      </w:tblPr>
      <w:tblGrid>
        <w:gridCol w:w="8516"/>
      </w:tblGrid>
      <w:tr w:rsidR="00AF3391" w14:paraId="71B9536B" w14:textId="77777777" w:rsidTr="00AF3391">
        <w:tc>
          <w:tcPr>
            <w:tcW w:w="8516" w:type="dxa"/>
          </w:tcPr>
          <w:p w14:paraId="210817E5" w14:textId="77777777" w:rsidR="00AF3391" w:rsidRDefault="00AF3391" w:rsidP="0029325C">
            <w:pPr>
              <w:jc w:val="both"/>
            </w:pPr>
            <w:r w:rsidRPr="00AF3391">
              <w:t xml:space="preserve">Complete a critically reflective case study based on an assessment, undertaken with others </w:t>
            </w:r>
            <w:r w:rsidRPr="00AF3391">
              <w:rPr>
                <w:b/>
              </w:rPr>
              <w:t xml:space="preserve">(in your own area of work) </w:t>
            </w:r>
            <w:r w:rsidRPr="00AF3391">
              <w:t>concerning the safeguarding of either an adult or a child. Demonstrate how the case relates to safeguarding legislation and your Safeguarding Boards, safeguarding policies, strategies and procedures. Ensure that you cover the learning outcomes, National Occupational Standards, legislation (domestic and international), the specific dimensions of working in Wales and relevant social work theories. Please find a list of learning outcomes in the handbook.</w:t>
            </w:r>
          </w:p>
          <w:p w14:paraId="4E896403" w14:textId="77777777" w:rsidR="00D24836" w:rsidRDefault="00D24836" w:rsidP="0029325C">
            <w:pPr>
              <w:jc w:val="both"/>
            </w:pPr>
          </w:p>
          <w:p w14:paraId="2A7BFD83" w14:textId="268D9478" w:rsidR="00D24836" w:rsidRPr="00D24836" w:rsidRDefault="00D24836" w:rsidP="0029325C">
            <w:pPr>
              <w:jc w:val="both"/>
              <w:rPr>
                <w:b/>
              </w:rPr>
            </w:pPr>
            <w:r>
              <w:rPr>
                <w:i/>
              </w:rPr>
              <w:t>4000</w:t>
            </w:r>
            <w:r w:rsidRPr="008B28E7">
              <w:t xml:space="preserve"> </w:t>
            </w:r>
            <w:r w:rsidRPr="008B28E7">
              <w:rPr>
                <w:i/>
              </w:rPr>
              <w:t>(+/- 10%: include your actual word count at the end of each section)</w:t>
            </w:r>
          </w:p>
        </w:tc>
      </w:tr>
    </w:tbl>
    <w:p w14:paraId="2888B7CA" w14:textId="77777777" w:rsidR="00AF3391" w:rsidRDefault="00AF3391" w:rsidP="00325A6E">
      <w:pPr>
        <w:rPr>
          <w:sz w:val="28"/>
          <w:szCs w:val="28"/>
        </w:rPr>
      </w:pPr>
    </w:p>
    <w:p w14:paraId="789707EC" w14:textId="37FD408E" w:rsidR="00325A6E" w:rsidRPr="00D24836" w:rsidRDefault="00AF3391" w:rsidP="00662214">
      <w:pPr>
        <w:spacing w:line="360" w:lineRule="auto"/>
        <w:jc w:val="both"/>
        <w:rPr>
          <w:rFonts w:ascii="Arial" w:hAnsi="Arial"/>
        </w:rPr>
      </w:pPr>
      <w:r w:rsidRPr="00D24836">
        <w:rPr>
          <w:rFonts w:ascii="Arial" w:hAnsi="Arial"/>
        </w:rPr>
        <w:t>A</w:t>
      </w:r>
      <w:r w:rsidR="0051022C" w:rsidRPr="00D24836">
        <w:rPr>
          <w:rFonts w:ascii="Arial" w:hAnsi="Arial"/>
        </w:rPr>
        <w:t>s part of the makeup of the family</w:t>
      </w:r>
      <w:r w:rsidRPr="00D24836">
        <w:rPr>
          <w:rFonts w:ascii="Arial" w:hAnsi="Arial"/>
        </w:rPr>
        <w:t xml:space="preserve">, 12 </w:t>
      </w:r>
      <w:r w:rsidR="00226152" w:rsidRPr="00D24836">
        <w:rPr>
          <w:rFonts w:ascii="Arial" w:hAnsi="Arial"/>
        </w:rPr>
        <w:t>lives</w:t>
      </w:r>
      <w:r w:rsidR="0051022C" w:rsidRPr="00D24836">
        <w:rPr>
          <w:rFonts w:ascii="Arial" w:hAnsi="Arial"/>
        </w:rPr>
        <w:t xml:space="preserve"> with his wife (13</w:t>
      </w:r>
      <w:r w:rsidRPr="00D24836">
        <w:rPr>
          <w:rFonts w:ascii="Arial" w:hAnsi="Arial"/>
        </w:rPr>
        <w:t>), dau</w:t>
      </w:r>
      <w:r w:rsidR="0051022C" w:rsidRPr="00D24836">
        <w:rPr>
          <w:rFonts w:ascii="Arial" w:hAnsi="Arial"/>
        </w:rPr>
        <w:t>ghter (14) and child (15</w:t>
      </w:r>
      <w:r w:rsidR="00DB7521" w:rsidRPr="00D24836">
        <w:rPr>
          <w:rFonts w:ascii="Arial" w:hAnsi="Arial"/>
        </w:rPr>
        <w:t>)</w:t>
      </w:r>
      <w:r w:rsidRPr="00D24836">
        <w:rPr>
          <w:rFonts w:ascii="Arial" w:hAnsi="Arial"/>
        </w:rPr>
        <w:t>. As I understand the situation, one further adult daughter exists as part of the family network, although is currently engaged to university</w:t>
      </w:r>
      <w:r w:rsidR="00662214" w:rsidRPr="00D24836">
        <w:rPr>
          <w:rFonts w:ascii="Arial" w:hAnsi="Arial"/>
        </w:rPr>
        <w:t xml:space="preserve"> studies </w:t>
      </w:r>
      <w:r w:rsidRPr="00D24836">
        <w:rPr>
          <w:rFonts w:ascii="Arial" w:hAnsi="Arial"/>
        </w:rPr>
        <w:t>and will the</w:t>
      </w:r>
      <w:r w:rsidR="0051022C" w:rsidRPr="00D24836">
        <w:rPr>
          <w:rFonts w:ascii="Arial" w:hAnsi="Arial"/>
        </w:rPr>
        <w:t xml:space="preserve">refore no longer be referenced, </w:t>
      </w:r>
      <w:r w:rsidRPr="00D24836">
        <w:rPr>
          <w:rFonts w:ascii="Arial" w:hAnsi="Arial"/>
        </w:rPr>
        <w:t>as she was not directly invol</w:t>
      </w:r>
      <w:r w:rsidR="00DB7521" w:rsidRPr="00D24836">
        <w:rPr>
          <w:rFonts w:ascii="Arial" w:hAnsi="Arial"/>
        </w:rPr>
        <w:t>ved in the</w:t>
      </w:r>
      <w:r w:rsidR="00BD4A9D" w:rsidRPr="00D24836">
        <w:rPr>
          <w:rFonts w:ascii="Arial" w:hAnsi="Arial"/>
        </w:rPr>
        <w:t xml:space="preserve"> safeguarding episode itself</w:t>
      </w:r>
      <w:r w:rsidRPr="00D24836">
        <w:rPr>
          <w:rFonts w:ascii="Arial" w:hAnsi="Arial"/>
        </w:rPr>
        <w:t xml:space="preserve">. </w:t>
      </w:r>
    </w:p>
    <w:p w14:paraId="1259BBFB" w14:textId="77777777" w:rsidR="00AF3391" w:rsidRPr="00D24836" w:rsidRDefault="00AF3391" w:rsidP="00662214">
      <w:pPr>
        <w:spacing w:line="360" w:lineRule="auto"/>
        <w:jc w:val="both"/>
        <w:rPr>
          <w:rFonts w:ascii="Arial" w:hAnsi="Arial"/>
        </w:rPr>
      </w:pPr>
    </w:p>
    <w:p w14:paraId="043291BE" w14:textId="3EA7F6F0" w:rsidR="0051022C" w:rsidRPr="00D24836" w:rsidRDefault="00DB7521" w:rsidP="00662214">
      <w:pPr>
        <w:spacing w:line="360" w:lineRule="auto"/>
        <w:jc w:val="both"/>
        <w:rPr>
          <w:rFonts w:ascii="Arial" w:hAnsi="Arial"/>
        </w:rPr>
      </w:pPr>
      <w:r w:rsidRPr="00D24836">
        <w:rPr>
          <w:rFonts w:ascii="Arial" w:hAnsi="Arial"/>
        </w:rPr>
        <w:t>To provide</w:t>
      </w:r>
      <w:r w:rsidR="00C673F8" w:rsidRPr="00D24836">
        <w:rPr>
          <w:rFonts w:ascii="Arial" w:hAnsi="Arial"/>
        </w:rPr>
        <w:t xml:space="preserve"> context, </w:t>
      </w:r>
      <w:r w:rsidR="00AF3391" w:rsidRPr="00D24836">
        <w:rPr>
          <w:rFonts w:ascii="Arial" w:hAnsi="Arial"/>
        </w:rPr>
        <w:t>12</w:t>
      </w:r>
      <w:r w:rsidR="001F3576" w:rsidRPr="00D24836">
        <w:rPr>
          <w:rFonts w:ascii="Arial" w:hAnsi="Arial"/>
        </w:rPr>
        <w:t xml:space="preserve"> is</w:t>
      </w:r>
      <w:r w:rsidR="00662214" w:rsidRPr="00D24836">
        <w:rPr>
          <w:rFonts w:ascii="Arial" w:hAnsi="Arial"/>
        </w:rPr>
        <w:t xml:space="preserve"> a Scottish male citizen</w:t>
      </w:r>
      <w:r w:rsidRPr="00D24836">
        <w:rPr>
          <w:rFonts w:ascii="Arial" w:hAnsi="Arial"/>
        </w:rPr>
        <w:t>, with</w:t>
      </w:r>
      <w:r w:rsidR="00BD4A9D" w:rsidRPr="00D24836">
        <w:rPr>
          <w:rFonts w:ascii="Arial" w:hAnsi="Arial"/>
        </w:rPr>
        <w:t xml:space="preserve"> a strong matching accent and is </w:t>
      </w:r>
      <w:r w:rsidR="00C673F8" w:rsidRPr="00D24836">
        <w:rPr>
          <w:rFonts w:ascii="Arial" w:hAnsi="Arial"/>
        </w:rPr>
        <w:t>aged 54</w:t>
      </w:r>
      <w:r w:rsidRPr="00D24836">
        <w:rPr>
          <w:rFonts w:ascii="Arial" w:hAnsi="Arial"/>
        </w:rPr>
        <w:t>. 12 lives in an urban part of Local Authority (LA)</w:t>
      </w:r>
      <w:r w:rsidR="00662214" w:rsidRPr="00D24836">
        <w:rPr>
          <w:rFonts w:ascii="Arial" w:hAnsi="Arial"/>
        </w:rPr>
        <w:t xml:space="preserve"> X</w:t>
      </w:r>
      <w:r w:rsidR="00C673F8" w:rsidRPr="00D24836">
        <w:rPr>
          <w:rFonts w:ascii="Arial" w:hAnsi="Arial"/>
        </w:rPr>
        <w:t xml:space="preserve">. </w:t>
      </w:r>
      <w:r w:rsidR="0051022C" w:rsidRPr="00D24836">
        <w:rPr>
          <w:rFonts w:ascii="Arial" w:hAnsi="Arial"/>
        </w:rPr>
        <w:t xml:space="preserve"> In 2016, there was an approximate population of 12,000 living in the area (City Population, 2018)</w:t>
      </w:r>
      <w:r w:rsidR="001F7850">
        <w:rPr>
          <w:rFonts w:ascii="Arial" w:hAnsi="Arial"/>
        </w:rPr>
        <w:t xml:space="preserve"> where the family are located</w:t>
      </w:r>
      <w:r w:rsidR="009A3E69" w:rsidRPr="00D24836">
        <w:rPr>
          <w:rFonts w:ascii="Arial" w:hAnsi="Arial"/>
        </w:rPr>
        <w:t>.</w:t>
      </w:r>
      <w:r w:rsidR="00D24836">
        <w:rPr>
          <w:rFonts w:ascii="Arial" w:hAnsi="Arial"/>
        </w:rPr>
        <w:t xml:space="preserve"> An active offer was made to the family of being able to converse their needs using the Welsh language</w:t>
      </w:r>
      <w:r w:rsidR="00226152">
        <w:rPr>
          <w:rFonts w:ascii="Arial" w:hAnsi="Arial"/>
        </w:rPr>
        <w:t xml:space="preserve"> as part of the active offer</w:t>
      </w:r>
      <w:r w:rsidR="00D24836">
        <w:rPr>
          <w:rFonts w:ascii="Arial" w:hAnsi="Arial"/>
        </w:rPr>
        <w:t>, however opted to receive social work involvement using the format of English.</w:t>
      </w:r>
    </w:p>
    <w:p w14:paraId="649D3DD6" w14:textId="77777777" w:rsidR="0051022C" w:rsidRPr="00D24836" w:rsidRDefault="0051022C" w:rsidP="00662214">
      <w:pPr>
        <w:spacing w:line="360" w:lineRule="auto"/>
        <w:jc w:val="both"/>
        <w:rPr>
          <w:rFonts w:ascii="Arial" w:hAnsi="Arial"/>
        </w:rPr>
      </w:pPr>
    </w:p>
    <w:p w14:paraId="35B845C6" w14:textId="0C056ED8" w:rsidR="00C673F8" w:rsidRPr="00D24836" w:rsidRDefault="00C673F8" w:rsidP="00662214">
      <w:pPr>
        <w:spacing w:line="360" w:lineRule="auto"/>
        <w:jc w:val="both"/>
        <w:rPr>
          <w:rFonts w:ascii="Arial" w:hAnsi="Arial"/>
        </w:rPr>
      </w:pPr>
      <w:r w:rsidRPr="00D24836">
        <w:rPr>
          <w:rFonts w:ascii="Arial" w:hAnsi="Arial"/>
        </w:rPr>
        <w:t>I understand 12 mov</w:t>
      </w:r>
      <w:r w:rsidR="001C68A1" w:rsidRPr="00D24836">
        <w:rPr>
          <w:rFonts w:ascii="Arial" w:hAnsi="Arial"/>
        </w:rPr>
        <w:t>ed to the area</w:t>
      </w:r>
      <w:r w:rsidR="00BD4A9D" w:rsidRPr="00D24836">
        <w:rPr>
          <w:rFonts w:ascii="Arial" w:hAnsi="Arial"/>
        </w:rPr>
        <w:t xml:space="preserve"> sometime after meeting </w:t>
      </w:r>
      <w:r w:rsidR="00DB7521" w:rsidRPr="00D24836">
        <w:rPr>
          <w:rFonts w:ascii="Arial" w:hAnsi="Arial"/>
        </w:rPr>
        <w:t>13</w:t>
      </w:r>
      <w:r w:rsidR="00BD4A9D" w:rsidRPr="00D24836">
        <w:rPr>
          <w:rFonts w:ascii="Arial" w:hAnsi="Arial"/>
        </w:rPr>
        <w:t xml:space="preserve"> </w:t>
      </w:r>
      <w:r w:rsidR="001F3576" w:rsidRPr="00D24836">
        <w:rPr>
          <w:rFonts w:ascii="Arial" w:hAnsi="Arial"/>
        </w:rPr>
        <w:t>where</w:t>
      </w:r>
      <w:r w:rsidR="009A3E69" w:rsidRPr="00D24836">
        <w:rPr>
          <w:rFonts w:ascii="Arial" w:hAnsi="Arial"/>
        </w:rPr>
        <w:t xml:space="preserve"> they have continued to reside </w:t>
      </w:r>
      <w:r w:rsidRPr="00D24836">
        <w:rPr>
          <w:rFonts w:ascii="Arial" w:hAnsi="Arial"/>
        </w:rPr>
        <w:t>for many years</w:t>
      </w:r>
      <w:r w:rsidR="00662214" w:rsidRPr="00D24836">
        <w:rPr>
          <w:rFonts w:ascii="Arial" w:hAnsi="Arial"/>
        </w:rPr>
        <w:t xml:space="preserve"> prior to coming into contact with LA X</w:t>
      </w:r>
      <w:r w:rsidR="001F3576" w:rsidRPr="00D24836">
        <w:rPr>
          <w:rFonts w:ascii="Arial" w:hAnsi="Arial"/>
        </w:rPr>
        <w:t>.</w:t>
      </w:r>
      <w:r w:rsidRPr="00D24836">
        <w:rPr>
          <w:rFonts w:ascii="Arial" w:hAnsi="Arial"/>
        </w:rPr>
        <w:t xml:space="preserve"> 12</w:t>
      </w:r>
      <w:r w:rsidR="00DB7521" w:rsidRPr="00D24836">
        <w:rPr>
          <w:rFonts w:ascii="Arial" w:hAnsi="Arial"/>
        </w:rPr>
        <w:t xml:space="preserve"> is well known to the social services department as he </w:t>
      </w:r>
      <w:r w:rsidRPr="00D24836">
        <w:rPr>
          <w:rFonts w:ascii="Arial" w:hAnsi="Arial"/>
        </w:rPr>
        <w:t xml:space="preserve">experienced a </w:t>
      </w:r>
      <w:r w:rsidRPr="00D24836">
        <w:rPr>
          <w:rFonts w:ascii="Arial" w:hAnsi="Arial"/>
        </w:rPr>
        <w:lastRenderedPageBreak/>
        <w:t xml:space="preserve">stroke some years ago and now has limited movement in the </w:t>
      </w:r>
      <w:r w:rsidR="009A3E69" w:rsidRPr="00D24836">
        <w:rPr>
          <w:rFonts w:ascii="Arial" w:hAnsi="Arial"/>
        </w:rPr>
        <w:t xml:space="preserve">left side of his body. The stroke </w:t>
      </w:r>
      <w:r w:rsidR="000F13A4">
        <w:rPr>
          <w:rFonts w:ascii="Arial" w:hAnsi="Arial"/>
        </w:rPr>
        <w:t xml:space="preserve">also impacted </w:t>
      </w:r>
      <w:r w:rsidRPr="00D24836">
        <w:rPr>
          <w:rFonts w:ascii="Arial" w:hAnsi="Arial"/>
        </w:rPr>
        <w:t>his short-term memory, which can cause him to become frustrated on times as he is</w:t>
      </w:r>
      <w:r w:rsidR="00DB7521" w:rsidRPr="00D24836">
        <w:rPr>
          <w:rFonts w:ascii="Arial" w:hAnsi="Arial"/>
        </w:rPr>
        <w:t xml:space="preserve"> mostly</w:t>
      </w:r>
      <w:r w:rsidRPr="00D24836">
        <w:rPr>
          <w:rFonts w:ascii="Arial" w:hAnsi="Arial"/>
        </w:rPr>
        <w:t xml:space="preserve"> not in a position to recall recent events</w:t>
      </w:r>
      <w:r w:rsidR="00DB7521" w:rsidRPr="00D24836">
        <w:rPr>
          <w:rFonts w:ascii="Arial" w:hAnsi="Arial"/>
        </w:rPr>
        <w:t xml:space="preserve"> relating to his </w:t>
      </w:r>
      <w:r w:rsidR="00BD4A9D" w:rsidRPr="00D24836">
        <w:rPr>
          <w:rFonts w:ascii="Arial" w:hAnsi="Arial"/>
        </w:rPr>
        <w:t xml:space="preserve">own </w:t>
      </w:r>
      <w:proofErr w:type="gramStart"/>
      <w:r w:rsidR="00DB7521" w:rsidRPr="00D24836">
        <w:rPr>
          <w:rFonts w:ascii="Arial" w:hAnsi="Arial"/>
        </w:rPr>
        <w:t>we</w:t>
      </w:r>
      <w:r w:rsidR="001C68A1" w:rsidRPr="00D24836">
        <w:rPr>
          <w:rFonts w:ascii="Arial" w:hAnsi="Arial"/>
        </w:rPr>
        <w:t>ll-being</w:t>
      </w:r>
      <w:proofErr w:type="gramEnd"/>
      <w:r w:rsidR="001C68A1" w:rsidRPr="00D24836">
        <w:rPr>
          <w:rFonts w:ascii="Arial" w:hAnsi="Arial"/>
        </w:rPr>
        <w:t xml:space="preserve">, although can recall </w:t>
      </w:r>
      <w:r w:rsidR="00DB7521" w:rsidRPr="00D24836">
        <w:rPr>
          <w:rFonts w:ascii="Arial" w:hAnsi="Arial"/>
        </w:rPr>
        <w:t>historical info</w:t>
      </w:r>
      <w:r w:rsidR="00BD4A9D" w:rsidRPr="00D24836">
        <w:rPr>
          <w:rFonts w:ascii="Arial" w:hAnsi="Arial"/>
        </w:rPr>
        <w:t xml:space="preserve">rmation which has </w:t>
      </w:r>
      <w:r w:rsidR="00415B33" w:rsidRPr="00D24836">
        <w:rPr>
          <w:rFonts w:ascii="Arial" w:hAnsi="Arial"/>
        </w:rPr>
        <w:t xml:space="preserve">previously </w:t>
      </w:r>
      <w:r w:rsidR="001F7850">
        <w:rPr>
          <w:rFonts w:ascii="Arial" w:hAnsi="Arial"/>
        </w:rPr>
        <w:t>been incorporated</w:t>
      </w:r>
      <w:r w:rsidR="00DB7521" w:rsidRPr="00D24836">
        <w:rPr>
          <w:rFonts w:ascii="Arial" w:hAnsi="Arial"/>
        </w:rPr>
        <w:t xml:space="preserve"> into his assessment</w:t>
      </w:r>
      <w:r w:rsidRPr="00D24836">
        <w:rPr>
          <w:rFonts w:ascii="Arial" w:hAnsi="Arial"/>
        </w:rPr>
        <w:t>.</w:t>
      </w:r>
      <w:r w:rsidR="001904A9" w:rsidRPr="00D24836">
        <w:rPr>
          <w:rFonts w:ascii="Arial" w:hAnsi="Arial"/>
        </w:rPr>
        <w:t xml:space="preserve"> 12’s immediate </w:t>
      </w:r>
      <w:r w:rsidR="00662214" w:rsidRPr="00D24836">
        <w:rPr>
          <w:rFonts w:ascii="Arial" w:hAnsi="Arial"/>
        </w:rPr>
        <w:t>characteristics</w:t>
      </w:r>
      <w:r w:rsidR="001904A9" w:rsidRPr="00D24836">
        <w:rPr>
          <w:rFonts w:ascii="Arial" w:hAnsi="Arial"/>
        </w:rPr>
        <w:t xml:space="preserve"> are protected under the Equality </w:t>
      </w:r>
      <w:r w:rsidR="00C54AEC" w:rsidRPr="00D24836">
        <w:rPr>
          <w:rFonts w:ascii="Arial" w:hAnsi="Arial"/>
        </w:rPr>
        <w:t xml:space="preserve">Act </w:t>
      </w:r>
      <w:r w:rsidR="001904A9" w:rsidRPr="00D24836">
        <w:rPr>
          <w:rFonts w:ascii="Arial" w:hAnsi="Arial"/>
        </w:rPr>
        <w:t>(EA) 2010</w:t>
      </w:r>
      <w:r w:rsidR="00662214" w:rsidRPr="00D24836">
        <w:rPr>
          <w:rFonts w:ascii="Arial" w:hAnsi="Arial"/>
        </w:rPr>
        <w:t xml:space="preserve"> as his disability</w:t>
      </w:r>
      <w:r w:rsidR="00C54AEC" w:rsidRPr="00D24836">
        <w:rPr>
          <w:rFonts w:ascii="Arial" w:hAnsi="Arial"/>
        </w:rPr>
        <w:t xml:space="preserve"> is regarded as having a substantial and long-term a</w:t>
      </w:r>
      <w:r w:rsidR="00DB7521" w:rsidRPr="00D24836">
        <w:rPr>
          <w:rFonts w:ascii="Arial" w:hAnsi="Arial"/>
        </w:rPr>
        <w:t>dverse effect on his</w:t>
      </w:r>
      <w:r w:rsidR="00C54AEC" w:rsidRPr="00D24836">
        <w:rPr>
          <w:rFonts w:ascii="Arial" w:hAnsi="Arial"/>
        </w:rPr>
        <w:t xml:space="preserve"> ability to carry out day-to-day activities. </w:t>
      </w:r>
    </w:p>
    <w:p w14:paraId="7E588575" w14:textId="77777777" w:rsidR="00C673F8" w:rsidRPr="00D24836" w:rsidRDefault="00C673F8" w:rsidP="00662214">
      <w:pPr>
        <w:spacing w:line="360" w:lineRule="auto"/>
        <w:jc w:val="both"/>
        <w:rPr>
          <w:rFonts w:ascii="Arial" w:hAnsi="Arial"/>
        </w:rPr>
      </w:pPr>
    </w:p>
    <w:p w14:paraId="1B3D8EC5" w14:textId="3C8E5208" w:rsidR="0023782D" w:rsidRPr="00D24836" w:rsidRDefault="001F3576" w:rsidP="00662214">
      <w:pPr>
        <w:spacing w:line="360" w:lineRule="auto"/>
        <w:jc w:val="both"/>
        <w:rPr>
          <w:rFonts w:ascii="Arial" w:hAnsi="Arial"/>
        </w:rPr>
      </w:pPr>
      <w:r w:rsidRPr="00D24836">
        <w:rPr>
          <w:rFonts w:ascii="Arial" w:hAnsi="Arial"/>
        </w:rPr>
        <w:t>When beginning preparations for my involvement</w:t>
      </w:r>
      <w:r w:rsidR="00DB7521" w:rsidRPr="00D24836">
        <w:rPr>
          <w:rFonts w:ascii="Arial" w:hAnsi="Arial"/>
        </w:rPr>
        <w:t>,</w:t>
      </w:r>
      <w:r w:rsidRPr="00D24836">
        <w:rPr>
          <w:rFonts w:ascii="Arial" w:hAnsi="Arial"/>
        </w:rPr>
        <w:t xml:space="preserve"> I could see from the initial referral that 12 had previously been open to a diff</w:t>
      </w:r>
      <w:r w:rsidR="00662214" w:rsidRPr="00D24836">
        <w:rPr>
          <w:rFonts w:ascii="Arial" w:hAnsi="Arial"/>
        </w:rPr>
        <w:t xml:space="preserve">erent team based </w:t>
      </w:r>
      <w:r w:rsidR="00DB7521" w:rsidRPr="00D24836">
        <w:rPr>
          <w:rFonts w:ascii="Arial" w:hAnsi="Arial"/>
        </w:rPr>
        <w:t>with</w:t>
      </w:r>
      <w:r w:rsidR="00662214" w:rsidRPr="00D24836">
        <w:rPr>
          <w:rFonts w:ascii="Arial" w:hAnsi="Arial"/>
        </w:rPr>
        <w:t>in LA</w:t>
      </w:r>
      <w:r w:rsidRPr="00D24836">
        <w:rPr>
          <w:rFonts w:ascii="Arial" w:hAnsi="Arial"/>
        </w:rPr>
        <w:t xml:space="preserve"> X. </w:t>
      </w:r>
      <w:r w:rsidR="00226152">
        <w:rPr>
          <w:rFonts w:ascii="Arial" w:hAnsi="Arial"/>
        </w:rPr>
        <w:t>I</w:t>
      </w:r>
      <w:r w:rsidR="00662214" w:rsidRPr="00D24836">
        <w:rPr>
          <w:rFonts w:ascii="Arial" w:hAnsi="Arial"/>
        </w:rPr>
        <w:t>nvolvement</w:t>
      </w:r>
      <w:r w:rsidR="00226152">
        <w:rPr>
          <w:rFonts w:ascii="Arial" w:hAnsi="Arial"/>
        </w:rPr>
        <w:t xml:space="preserve"> from the previous social worker</w:t>
      </w:r>
      <w:r w:rsidR="00662214" w:rsidRPr="00D24836">
        <w:rPr>
          <w:rFonts w:ascii="Arial" w:hAnsi="Arial"/>
        </w:rPr>
        <w:t xml:space="preserve"> </w:t>
      </w:r>
      <w:r w:rsidRPr="00D24836">
        <w:rPr>
          <w:rFonts w:ascii="Arial" w:hAnsi="Arial"/>
        </w:rPr>
        <w:t>la</w:t>
      </w:r>
      <w:r w:rsidR="00BD4A9D" w:rsidRPr="00D24836">
        <w:rPr>
          <w:rFonts w:ascii="Arial" w:hAnsi="Arial"/>
        </w:rPr>
        <w:t>sted approximately 6 weeks as the remit of the team</w:t>
      </w:r>
      <w:r w:rsidRPr="00D24836">
        <w:rPr>
          <w:rFonts w:ascii="Arial" w:hAnsi="Arial"/>
        </w:rPr>
        <w:t xml:space="preserve"> offers short-term intervention</w:t>
      </w:r>
      <w:r w:rsidR="00DB7521" w:rsidRPr="00D24836">
        <w:rPr>
          <w:rFonts w:ascii="Arial" w:hAnsi="Arial"/>
        </w:rPr>
        <w:t xml:space="preserve"> only</w:t>
      </w:r>
      <w:r w:rsidRPr="00D24836">
        <w:rPr>
          <w:rFonts w:ascii="Arial" w:hAnsi="Arial"/>
        </w:rPr>
        <w:t>, a model based on providing</w:t>
      </w:r>
      <w:r w:rsidR="00662214" w:rsidRPr="00D24836">
        <w:rPr>
          <w:rFonts w:ascii="Arial" w:hAnsi="Arial"/>
        </w:rPr>
        <w:t xml:space="preserve"> </w:t>
      </w:r>
      <w:r w:rsidRPr="00D24836">
        <w:rPr>
          <w:rFonts w:ascii="Arial" w:hAnsi="Arial"/>
        </w:rPr>
        <w:t xml:space="preserve">reablement support to people living in the </w:t>
      </w:r>
      <w:r w:rsidR="00662214" w:rsidRPr="00D24836">
        <w:rPr>
          <w:rFonts w:ascii="Arial" w:hAnsi="Arial"/>
        </w:rPr>
        <w:t xml:space="preserve">local </w:t>
      </w:r>
      <w:r w:rsidRPr="00D24836">
        <w:rPr>
          <w:rFonts w:ascii="Arial" w:hAnsi="Arial"/>
        </w:rPr>
        <w:t xml:space="preserve">community. </w:t>
      </w:r>
      <w:r w:rsidR="00662214" w:rsidRPr="00D24836">
        <w:rPr>
          <w:rFonts w:ascii="Arial" w:hAnsi="Arial"/>
        </w:rPr>
        <w:t>12 was previously assessed under the Social Services and Well-being (Wales) Act (SSBW</w:t>
      </w:r>
      <w:r w:rsidR="00BD4A9D" w:rsidRPr="00D24836">
        <w:rPr>
          <w:rFonts w:ascii="Arial" w:hAnsi="Arial"/>
        </w:rPr>
        <w:t>A, 2014) as being eligible for</w:t>
      </w:r>
      <w:r w:rsidR="00662214" w:rsidRPr="00D24836">
        <w:rPr>
          <w:rFonts w:ascii="Arial" w:hAnsi="Arial"/>
        </w:rPr>
        <w:t xml:space="preserve"> three daily care calls to support with </w:t>
      </w:r>
      <w:r w:rsidR="009A3E69" w:rsidRPr="00D24836">
        <w:rPr>
          <w:rFonts w:ascii="Arial" w:hAnsi="Arial"/>
        </w:rPr>
        <w:t xml:space="preserve">his </w:t>
      </w:r>
      <w:r w:rsidR="00662214" w:rsidRPr="00D24836">
        <w:rPr>
          <w:rFonts w:ascii="Arial" w:hAnsi="Arial"/>
        </w:rPr>
        <w:t>personal care needs, meal preparation and other l</w:t>
      </w:r>
      <w:r w:rsidR="00DB7521" w:rsidRPr="00D24836">
        <w:rPr>
          <w:rFonts w:ascii="Arial" w:hAnsi="Arial"/>
        </w:rPr>
        <w:t>ight domestic care tasks relating</w:t>
      </w:r>
      <w:r w:rsidR="00662214" w:rsidRPr="00D24836">
        <w:rPr>
          <w:rFonts w:ascii="Arial" w:hAnsi="Arial"/>
        </w:rPr>
        <w:t xml:space="preserve"> to his needs. </w:t>
      </w:r>
      <w:r w:rsidR="0023782D" w:rsidRPr="00D24836">
        <w:rPr>
          <w:rFonts w:ascii="Arial" w:hAnsi="Arial"/>
        </w:rPr>
        <w:t>It is unlikely 12 will be able to meet his personal outcomes without the provision of support being provided by LA X (WAG, 2014).</w:t>
      </w:r>
    </w:p>
    <w:p w14:paraId="081F06FA" w14:textId="77777777" w:rsidR="0023782D" w:rsidRPr="00D24836" w:rsidRDefault="0023782D" w:rsidP="00662214">
      <w:pPr>
        <w:spacing w:line="360" w:lineRule="auto"/>
        <w:jc w:val="both"/>
        <w:rPr>
          <w:rFonts w:ascii="Arial" w:hAnsi="Arial"/>
        </w:rPr>
      </w:pPr>
    </w:p>
    <w:p w14:paraId="4171C6AA" w14:textId="33221333" w:rsidR="00CB167C" w:rsidRPr="00D24836" w:rsidRDefault="00CB167C" w:rsidP="00662214">
      <w:pPr>
        <w:spacing w:line="360" w:lineRule="auto"/>
        <w:jc w:val="both"/>
        <w:rPr>
          <w:rFonts w:ascii="Arial" w:hAnsi="Arial"/>
        </w:rPr>
      </w:pPr>
      <w:r w:rsidRPr="00D24836">
        <w:rPr>
          <w:rFonts w:ascii="Arial" w:hAnsi="Arial"/>
        </w:rPr>
        <w:t xml:space="preserve">The package of support and 12’s identified </w:t>
      </w:r>
      <w:r w:rsidR="00C65A2D" w:rsidRPr="00D24836">
        <w:rPr>
          <w:rFonts w:ascii="Arial" w:hAnsi="Arial"/>
        </w:rPr>
        <w:t xml:space="preserve">well-being </w:t>
      </w:r>
      <w:r w:rsidR="00DB7521" w:rsidRPr="00D24836">
        <w:rPr>
          <w:rFonts w:ascii="Arial" w:hAnsi="Arial"/>
        </w:rPr>
        <w:t xml:space="preserve">outcomes were </w:t>
      </w:r>
      <w:r w:rsidR="001F3576" w:rsidRPr="00D24836">
        <w:rPr>
          <w:rFonts w:ascii="Arial" w:hAnsi="Arial"/>
        </w:rPr>
        <w:t>reviewed by the previous social worker,</w:t>
      </w:r>
      <w:r w:rsidR="00C65A2D" w:rsidRPr="00D24836">
        <w:rPr>
          <w:rFonts w:ascii="Arial" w:hAnsi="Arial"/>
        </w:rPr>
        <w:t xml:space="preserve"> with no identified concerns</w:t>
      </w:r>
      <w:r w:rsidRPr="00D24836">
        <w:rPr>
          <w:rFonts w:ascii="Arial" w:hAnsi="Arial"/>
        </w:rPr>
        <w:t>.</w:t>
      </w:r>
      <w:r w:rsidR="001F3576" w:rsidRPr="00D24836">
        <w:rPr>
          <w:rFonts w:ascii="Arial" w:hAnsi="Arial"/>
        </w:rPr>
        <w:t xml:space="preserve"> </w:t>
      </w:r>
      <w:r w:rsidRPr="00D24836">
        <w:rPr>
          <w:rFonts w:ascii="Arial" w:hAnsi="Arial"/>
        </w:rPr>
        <w:t xml:space="preserve">The case was then </w:t>
      </w:r>
      <w:r w:rsidR="001F3576" w:rsidRPr="00D24836">
        <w:rPr>
          <w:rFonts w:ascii="Arial" w:hAnsi="Arial"/>
        </w:rPr>
        <w:t>transferred to</w:t>
      </w:r>
      <w:r w:rsidR="0023782D" w:rsidRPr="00D24836">
        <w:rPr>
          <w:rFonts w:ascii="Arial" w:hAnsi="Arial"/>
        </w:rPr>
        <w:t xml:space="preserve"> our</w:t>
      </w:r>
      <w:r w:rsidR="001F3576" w:rsidRPr="00D24836">
        <w:rPr>
          <w:rFonts w:ascii="Arial" w:hAnsi="Arial"/>
        </w:rPr>
        <w:t xml:space="preserve"> team for</w:t>
      </w:r>
      <w:r w:rsidR="009A3E69" w:rsidRPr="00D24836">
        <w:rPr>
          <w:rFonts w:ascii="Arial" w:hAnsi="Arial"/>
        </w:rPr>
        <w:t xml:space="preserve"> close monitoring and </w:t>
      </w:r>
      <w:r w:rsidR="000F13A4">
        <w:rPr>
          <w:rFonts w:ascii="Arial" w:hAnsi="Arial"/>
        </w:rPr>
        <w:t xml:space="preserve">annual </w:t>
      </w:r>
      <w:r w:rsidR="009A3E69" w:rsidRPr="00D24836">
        <w:rPr>
          <w:rFonts w:ascii="Arial" w:hAnsi="Arial"/>
        </w:rPr>
        <w:t>review</w:t>
      </w:r>
      <w:r w:rsidR="00DB7521" w:rsidRPr="00D24836">
        <w:rPr>
          <w:rFonts w:ascii="Arial" w:hAnsi="Arial"/>
        </w:rPr>
        <w:t>. Closed cases can also be re-opened before the proposed review date should any concerns be raised by family members, participating agencies and anyone else who is</w:t>
      </w:r>
      <w:r w:rsidR="00415B33" w:rsidRPr="00D24836">
        <w:rPr>
          <w:rFonts w:ascii="Arial" w:hAnsi="Arial"/>
        </w:rPr>
        <w:t xml:space="preserve"> actively involved.</w:t>
      </w:r>
      <w:r w:rsidR="004516C5" w:rsidRPr="00D24836">
        <w:rPr>
          <w:rFonts w:ascii="Arial" w:hAnsi="Arial"/>
        </w:rPr>
        <w:t xml:space="preserve"> </w:t>
      </w:r>
    </w:p>
    <w:p w14:paraId="73A574FD" w14:textId="77777777" w:rsidR="001904A9" w:rsidRPr="00D24836" w:rsidRDefault="001904A9" w:rsidP="00662214">
      <w:pPr>
        <w:spacing w:line="360" w:lineRule="auto"/>
        <w:jc w:val="both"/>
        <w:rPr>
          <w:rFonts w:ascii="Arial" w:hAnsi="Arial"/>
        </w:rPr>
      </w:pPr>
    </w:p>
    <w:p w14:paraId="4AAE8DBC" w14:textId="36CF4D5A" w:rsidR="009A3E69" w:rsidRPr="00D24836" w:rsidRDefault="00CB167C" w:rsidP="00662214">
      <w:pPr>
        <w:spacing w:line="360" w:lineRule="auto"/>
        <w:jc w:val="both"/>
        <w:rPr>
          <w:rFonts w:ascii="Arial" w:hAnsi="Arial"/>
        </w:rPr>
      </w:pPr>
      <w:r w:rsidRPr="00D24836">
        <w:rPr>
          <w:rFonts w:ascii="Arial" w:hAnsi="Arial"/>
        </w:rPr>
        <w:t xml:space="preserve">The case was later reopened as the LA now has </w:t>
      </w:r>
      <w:r w:rsidR="001904A9" w:rsidRPr="00D24836">
        <w:rPr>
          <w:rFonts w:ascii="Arial" w:hAnsi="Arial"/>
        </w:rPr>
        <w:t xml:space="preserve">existing </w:t>
      </w:r>
      <w:r w:rsidRPr="00D24836">
        <w:rPr>
          <w:rFonts w:ascii="Arial" w:hAnsi="Arial"/>
        </w:rPr>
        <w:t>concerns about 13’s ability t</w:t>
      </w:r>
      <w:r w:rsidR="00C65A2D" w:rsidRPr="00D24836">
        <w:rPr>
          <w:rFonts w:ascii="Arial" w:hAnsi="Arial"/>
        </w:rPr>
        <w:t>o provide</w:t>
      </w:r>
      <w:r w:rsidR="004516C5" w:rsidRPr="00D24836">
        <w:rPr>
          <w:rFonts w:ascii="Arial" w:hAnsi="Arial"/>
        </w:rPr>
        <w:t xml:space="preserve"> safe care to 12 and to determine whether she is able</w:t>
      </w:r>
      <w:r w:rsidR="00C65A2D" w:rsidRPr="00D24836">
        <w:rPr>
          <w:rFonts w:ascii="Arial" w:hAnsi="Arial"/>
        </w:rPr>
        <w:t xml:space="preserve"> to</w:t>
      </w:r>
      <w:r w:rsidRPr="00D24836">
        <w:rPr>
          <w:rFonts w:ascii="Arial" w:hAnsi="Arial"/>
        </w:rPr>
        <w:t xml:space="preserve"> protect him from experi</w:t>
      </w:r>
      <w:r w:rsidR="001904A9" w:rsidRPr="00D24836">
        <w:rPr>
          <w:rFonts w:ascii="Arial" w:hAnsi="Arial"/>
        </w:rPr>
        <w:t>encing potential harm as his immediate care needs do not seem to be being met</w:t>
      </w:r>
      <w:r w:rsidR="00C65A2D" w:rsidRPr="00D24836">
        <w:rPr>
          <w:rFonts w:ascii="Arial" w:hAnsi="Arial"/>
        </w:rPr>
        <w:t xml:space="preserve"> as indicated</w:t>
      </w:r>
      <w:r w:rsidR="004516C5" w:rsidRPr="00D24836">
        <w:rPr>
          <w:rFonts w:ascii="Arial" w:hAnsi="Arial"/>
        </w:rPr>
        <w:t xml:space="preserve"> </w:t>
      </w:r>
      <w:r w:rsidR="00BD4A9D" w:rsidRPr="00D24836">
        <w:rPr>
          <w:rFonts w:ascii="Arial" w:hAnsi="Arial"/>
        </w:rPr>
        <w:t xml:space="preserve">in the </w:t>
      </w:r>
      <w:r w:rsidR="004516C5" w:rsidRPr="00D24836">
        <w:rPr>
          <w:rFonts w:ascii="Arial" w:hAnsi="Arial"/>
        </w:rPr>
        <w:t>safeguarding referral</w:t>
      </w:r>
      <w:r w:rsidRPr="00D24836">
        <w:rPr>
          <w:rFonts w:ascii="Arial" w:hAnsi="Arial"/>
        </w:rPr>
        <w:t>.</w:t>
      </w:r>
      <w:r w:rsidR="00226152">
        <w:rPr>
          <w:rFonts w:ascii="Arial" w:hAnsi="Arial"/>
        </w:rPr>
        <w:t xml:space="preserve"> 12</w:t>
      </w:r>
      <w:r w:rsidR="009A3E69" w:rsidRPr="00D24836">
        <w:rPr>
          <w:rFonts w:ascii="Arial" w:hAnsi="Arial"/>
        </w:rPr>
        <w:t xml:space="preserve"> is essentially recognised as an adult at risk under </w:t>
      </w:r>
      <w:r w:rsidR="00430183" w:rsidRPr="00D24836">
        <w:rPr>
          <w:rFonts w:ascii="Arial" w:hAnsi="Arial"/>
        </w:rPr>
        <w:t>Part 7 of t</w:t>
      </w:r>
      <w:r w:rsidR="00226152">
        <w:rPr>
          <w:rFonts w:ascii="Arial" w:hAnsi="Arial"/>
        </w:rPr>
        <w:t xml:space="preserve">he SSWBA 2014 as </w:t>
      </w:r>
      <w:r w:rsidR="00226152">
        <w:rPr>
          <w:rFonts w:ascii="Arial" w:hAnsi="Arial"/>
        </w:rPr>
        <w:lastRenderedPageBreak/>
        <w:t xml:space="preserve">his presenting </w:t>
      </w:r>
      <w:r w:rsidR="00430183" w:rsidRPr="00D24836">
        <w:rPr>
          <w:rFonts w:ascii="Arial" w:hAnsi="Arial"/>
        </w:rPr>
        <w:t>care needs means he is not fully able to prot</w:t>
      </w:r>
      <w:r w:rsidR="00415B33" w:rsidRPr="00D24836">
        <w:rPr>
          <w:rFonts w:ascii="Arial" w:hAnsi="Arial"/>
        </w:rPr>
        <w:t>ect himself against the abuse or</w:t>
      </w:r>
      <w:r w:rsidR="00430183" w:rsidRPr="00D24836">
        <w:rPr>
          <w:rFonts w:ascii="Arial" w:hAnsi="Arial"/>
        </w:rPr>
        <w:t xml:space="preserve"> the risk of it taking place.</w:t>
      </w:r>
    </w:p>
    <w:p w14:paraId="41E3ABD4" w14:textId="77777777" w:rsidR="009A3E69" w:rsidRPr="00D24836" w:rsidRDefault="009A3E69" w:rsidP="00662214">
      <w:pPr>
        <w:spacing w:line="360" w:lineRule="auto"/>
        <w:jc w:val="both"/>
        <w:rPr>
          <w:rFonts w:ascii="Arial" w:hAnsi="Arial"/>
        </w:rPr>
      </w:pPr>
    </w:p>
    <w:p w14:paraId="0BC5D7E7" w14:textId="1FA1ED57" w:rsidR="00430183" w:rsidRPr="00D24836" w:rsidRDefault="00CB167C" w:rsidP="00662214">
      <w:pPr>
        <w:spacing w:line="360" w:lineRule="auto"/>
        <w:jc w:val="both"/>
        <w:rPr>
          <w:rFonts w:ascii="Arial" w:hAnsi="Arial"/>
        </w:rPr>
      </w:pPr>
      <w:r w:rsidRPr="00D24836">
        <w:rPr>
          <w:rFonts w:ascii="Arial" w:hAnsi="Arial"/>
        </w:rPr>
        <w:t xml:space="preserve"> </w:t>
      </w:r>
      <w:r w:rsidR="004516C5" w:rsidRPr="00D24836">
        <w:rPr>
          <w:rFonts w:ascii="Arial" w:hAnsi="Arial"/>
        </w:rPr>
        <w:t>The concern, which was initiated by the current</w:t>
      </w:r>
      <w:r w:rsidR="001904A9" w:rsidRPr="00D24836">
        <w:rPr>
          <w:rFonts w:ascii="Arial" w:hAnsi="Arial"/>
        </w:rPr>
        <w:t xml:space="preserve"> care agency (CA)</w:t>
      </w:r>
      <w:r w:rsidR="004516C5" w:rsidRPr="00D24836">
        <w:rPr>
          <w:rFonts w:ascii="Arial" w:hAnsi="Arial"/>
        </w:rPr>
        <w:t>,</w:t>
      </w:r>
      <w:r w:rsidR="001904A9" w:rsidRPr="00D24836">
        <w:rPr>
          <w:rFonts w:ascii="Arial" w:hAnsi="Arial"/>
        </w:rPr>
        <w:t xml:space="preserve"> </w:t>
      </w:r>
      <w:r w:rsidRPr="00D24836">
        <w:rPr>
          <w:rFonts w:ascii="Arial" w:hAnsi="Arial"/>
        </w:rPr>
        <w:t>also commented on emotional disturbance existing in the family network as 12 was often recorded a</w:t>
      </w:r>
      <w:r w:rsidR="00BD4A9D" w:rsidRPr="00D24836">
        <w:rPr>
          <w:rFonts w:ascii="Arial" w:hAnsi="Arial"/>
        </w:rPr>
        <w:t xml:space="preserve">s being </w:t>
      </w:r>
      <w:r w:rsidR="001904A9" w:rsidRPr="00D24836">
        <w:rPr>
          <w:rFonts w:ascii="Arial" w:hAnsi="Arial"/>
        </w:rPr>
        <w:t>in</w:t>
      </w:r>
      <w:r w:rsidRPr="00D24836">
        <w:rPr>
          <w:rFonts w:ascii="Arial" w:hAnsi="Arial"/>
        </w:rPr>
        <w:t xml:space="preserve"> distress</w:t>
      </w:r>
      <w:r w:rsidR="001F7850">
        <w:rPr>
          <w:rFonts w:ascii="Arial" w:hAnsi="Arial"/>
        </w:rPr>
        <w:t xml:space="preserve"> when found by</w:t>
      </w:r>
      <w:r w:rsidR="00BD4A9D" w:rsidRPr="00D24836">
        <w:rPr>
          <w:rFonts w:ascii="Arial" w:hAnsi="Arial"/>
        </w:rPr>
        <w:t xml:space="preserve"> care staff</w:t>
      </w:r>
      <w:r w:rsidRPr="00D24836">
        <w:rPr>
          <w:rFonts w:ascii="Arial" w:hAnsi="Arial"/>
        </w:rPr>
        <w:t xml:space="preserve"> when not responded to</w:t>
      </w:r>
      <w:r w:rsidR="000F13A4">
        <w:rPr>
          <w:rFonts w:ascii="Arial" w:hAnsi="Arial"/>
        </w:rPr>
        <w:t xml:space="preserve"> by</w:t>
      </w:r>
      <w:r w:rsidRPr="00D24836">
        <w:rPr>
          <w:rFonts w:ascii="Arial" w:hAnsi="Arial"/>
        </w:rPr>
        <w:t xml:space="preserve"> 13 after calling </w:t>
      </w:r>
      <w:r w:rsidR="001904A9" w:rsidRPr="00D24836">
        <w:rPr>
          <w:rFonts w:ascii="Arial" w:hAnsi="Arial"/>
        </w:rPr>
        <w:t>repeatedly</w:t>
      </w:r>
      <w:r w:rsidR="00C65A2D" w:rsidRPr="00D24836">
        <w:rPr>
          <w:rFonts w:ascii="Arial" w:hAnsi="Arial"/>
        </w:rPr>
        <w:t xml:space="preserve"> to</w:t>
      </w:r>
      <w:r w:rsidR="001F7850">
        <w:rPr>
          <w:rFonts w:ascii="Arial" w:hAnsi="Arial"/>
        </w:rPr>
        <w:t xml:space="preserve"> her to</w:t>
      </w:r>
      <w:r w:rsidR="00C65A2D" w:rsidRPr="00D24836">
        <w:rPr>
          <w:rFonts w:ascii="Arial" w:hAnsi="Arial"/>
        </w:rPr>
        <w:t xml:space="preserve"> meet his presenting care and support needs</w:t>
      </w:r>
      <w:r w:rsidRPr="00D24836">
        <w:rPr>
          <w:rFonts w:ascii="Arial" w:hAnsi="Arial"/>
        </w:rPr>
        <w:t>.</w:t>
      </w:r>
      <w:r w:rsidR="005932A3" w:rsidRPr="00D24836">
        <w:rPr>
          <w:rFonts w:ascii="Arial" w:hAnsi="Arial"/>
        </w:rPr>
        <w:t xml:space="preserve"> This is </w:t>
      </w:r>
      <w:r w:rsidR="00415B33" w:rsidRPr="00D24836">
        <w:rPr>
          <w:rFonts w:ascii="Arial" w:hAnsi="Arial"/>
        </w:rPr>
        <w:t xml:space="preserve">regarded </w:t>
      </w:r>
      <w:r w:rsidR="005932A3" w:rsidRPr="00D24836">
        <w:rPr>
          <w:rFonts w:ascii="Arial" w:hAnsi="Arial"/>
        </w:rPr>
        <w:t>a</w:t>
      </w:r>
      <w:r w:rsidR="00415B33" w:rsidRPr="00D24836">
        <w:rPr>
          <w:rFonts w:ascii="Arial" w:hAnsi="Arial"/>
        </w:rPr>
        <w:t>s</w:t>
      </w:r>
      <w:r w:rsidR="005932A3" w:rsidRPr="00D24836">
        <w:rPr>
          <w:rFonts w:ascii="Arial" w:hAnsi="Arial"/>
        </w:rPr>
        <w:t xml:space="preserve"> </w:t>
      </w:r>
      <w:r w:rsidR="00415B33" w:rsidRPr="00D24836">
        <w:rPr>
          <w:rFonts w:ascii="Arial" w:hAnsi="Arial"/>
        </w:rPr>
        <w:t xml:space="preserve">a </w:t>
      </w:r>
      <w:r w:rsidR="005932A3" w:rsidRPr="00D24836">
        <w:rPr>
          <w:rFonts w:ascii="Arial" w:hAnsi="Arial"/>
        </w:rPr>
        <w:t xml:space="preserve">potential form of </w:t>
      </w:r>
      <w:r w:rsidR="00226152">
        <w:rPr>
          <w:rFonts w:ascii="Arial" w:hAnsi="Arial"/>
        </w:rPr>
        <w:t xml:space="preserve">emotional </w:t>
      </w:r>
      <w:r w:rsidR="005932A3" w:rsidRPr="00D24836">
        <w:rPr>
          <w:rFonts w:ascii="Arial" w:hAnsi="Arial"/>
        </w:rPr>
        <w:t>abuse</w:t>
      </w:r>
      <w:r w:rsidR="00226152">
        <w:rPr>
          <w:rFonts w:ascii="Arial" w:hAnsi="Arial"/>
        </w:rPr>
        <w:t xml:space="preserve"> under LA X Policy,</w:t>
      </w:r>
      <w:r w:rsidR="005932A3" w:rsidRPr="00D24836">
        <w:rPr>
          <w:rFonts w:ascii="Arial" w:hAnsi="Arial"/>
        </w:rPr>
        <w:t xml:space="preserve"> which I need to be aware of as this could result in a long-t</w:t>
      </w:r>
      <w:r w:rsidR="00415B33" w:rsidRPr="00D24836">
        <w:rPr>
          <w:rFonts w:ascii="Arial" w:hAnsi="Arial"/>
        </w:rPr>
        <w:t>e</w:t>
      </w:r>
      <w:r w:rsidR="005932A3" w:rsidRPr="00D24836">
        <w:rPr>
          <w:rFonts w:ascii="Arial" w:hAnsi="Arial"/>
        </w:rPr>
        <w:t xml:space="preserve">rm adverse effect on 12 (NOS, 2018). </w:t>
      </w:r>
      <w:r w:rsidRPr="00D24836">
        <w:rPr>
          <w:rFonts w:ascii="Arial" w:hAnsi="Arial"/>
        </w:rPr>
        <w:t xml:space="preserve"> </w:t>
      </w:r>
      <w:r w:rsidR="0023782D" w:rsidRPr="00D24836">
        <w:rPr>
          <w:rFonts w:ascii="Arial" w:hAnsi="Arial"/>
        </w:rPr>
        <w:t xml:space="preserve"> </w:t>
      </w:r>
      <w:r w:rsidR="00415B33" w:rsidRPr="00D24836">
        <w:rPr>
          <w:rFonts w:ascii="Arial" w:hAnsi="Arial"/>
        </w:rPr>
        <w:t>The</w:t>
      </w:r>
      <w:r w:rsidR="005932A3" w:rsidRPr="00D24836">
        <w:rPr>
          <w:rFonts w:ascii="Arial" w:hAnsi="Arial"/>
        </w:rPr>
        <w:t xml:space="preserve"> aspect of potential abuse</w:t>
      </w:r>
      <w:r w:rsidR="004516C5" w:rsidRPr="00D24836">
        <w:rPr>
          <w:rFonts w:ascii="Arial" w:hAnsi="Arial"/>
        </w:rPr>
        <w:t xml:space="preserve"> </w:t>
      </w:r>
      <w:r w:rsidR="001F7850">
        <w:rPr>
          <w:rFonts w:ascii="Arial" w:hAnsi="Arial"/>
        </w:rPr>
        <w:t xml:space="preserve">taking place </w:t>
      </w:r>
      <w:r w:rsidR="004516C5" w:rsidRPr="00D24836">
        <w:rPr>
          <w:rFonts w:ascii="Arial" w:hAnsi="Arial"/>
        </w:rPr>
        <w:t>would also need to be f</w:t>
      </w:r>
      <w:r w:rsidR="00415B33" w:rsidRPr="00D24836">
        <w:rPr>
          <w:rFonts w:ascii="Arial" w:hAnsi="Arial"/>
        </w:rPr>
        <w:t>ully explored as part of an established</w:t>
      </w:r>
      <w:r w:rsidR="005932A3" w:rsidRPr="00D24836">
        <w:rPr>
          <w:rFonts w:ascii="Arial" w:hAnsi="Arial"/>
        </w:rPr>
        <w:t xml:space="preserve"> </w:t>
      </w:r>
      <w:r w:rsidR="00BD4A9D" w:rsidRPr="00D24836">
        <w:rPr>
          <w:rFonts w:ascii="Arial" w:hAnsi="Arial"/>
        </w:rPr>
        <w:t>enquiry</w:t>
      </w:r>
      <w:r w:rsidR="00430183" w:rsidRPr="00D24836">
        <w:rPr>
          <w:rFonts w:ascii="Arial" w:hAnsi="Arial"/>
        </w:rPr>
        <w:t xml:space="preserve"> under Section 126 of the SSWBA 2014 as the LA now has a duty to perform reasonable enquiries to ensure 12 is free from experiencing emotional and/or psychological abuse</w:t>
      </w:r>
      <w:r w:rsidR="005932A3" w:rsidRPr="00D24836">
        <w:rPr>
          <w:rFonts w:ascii="Arial" w:hAnsi="Arial"/>
        </w:rPr>
        <w:t xml:space="preserve"> </w:t>
      </w:r>
      <w:r w:rsidR="00430183" w:rsidRPr="00D24836">
        <w:rPr>
          <w:rFonts w:ascii="Arial" w:hAnsi="Arial"/>
        </w:rPr>
        <w:t xml:space="preserve">as these are two of the five </w:t>
      </w:r>
      <w:r w:rsidR="0043208C" w:rsidRPr="00D24836">
        <w:rPr>
          <w:rFonts w:ascii="Arial" w:hAnsi="Arial"/>
        </w:rPr>
        <w:t xml:space="preserve">main categories recognised as potential forms </w:t>
      </w:r>
      <w:r w:rsidR="00430183" w:rsidRPr="00D24836">
        <w:rPr>
          <w:rFonts w:ascii="Arial" w:hAnsi="Arial"/>
        </w:rPr>
        <w:t>of abuse (</w:t>
      </w:r>
      <w:proofErr w:type="spellStart"/>
      <w:r w:rsidR="00430183" w:rsidRPr="00D24836">
        <w:rPr>
          <w:rFonts w:ascii="Arial" w:hAnsi="Arial"/>
        </w:rPr>
        <w:t>Wydall</w:t>
      </w:r>
      <w:proofErr w:type="spellEnd"/>
      <w:r w:rsidR="00430183" w:rsidRPr="00D24836">
        <w:rPr>
          <w:rFonts w:ascii="Arial" w:hAnsi="Arial"/>
        </w:rPr>
        <w:t xml:space="preserve"> and Williams, 2018). </w:t>
      </w:r>
      <w:r w:rsidR="0043208C" w:rsidRPr="00D24836">
        <w:rPr>
          <w:rFonts w:ascii="Arial" w:hAnsi="Arial"/>
        </w:rPr>
        <w:t xml:space="preserve">Article 3 of the Human Rights Act 1998 is also of paramount importance </w:t>
      </w:r>
      <w:r w:rsidR="00DB0CC9" w:rsidRPr="00D24836">
        <w:rPr>
          <w:rFonts w:ascii="Arial" w:hAnsi="Arial"/>
        </w:rPr>
        <w:t xml:space="preserve">in a bid to safeguard </w:t>
      </w:r>
      <w:r w:rsidR="0043208C" w:rsidRPr="00D24836">
        <w:rPr>
          <w:rFonts w:ascii="Arial" w:hAnsi="Arial"/>
        </w:rPr>
        <w:t>12</w:t>
      </w:r>
      <w:r w:rsidR="00DB0CC9" w:rsidRPr="00D24836">
        <w:rPr>
          <w:rFonts w:ascii="Arial" w:hAnsi="Arial"/>
        </w:rPr>
        <w:t xml:space="preserve"> as he</w:t>
      </w:r>
      <w:r w:rsidR="0043208C" w:rsidRPr="00D24836">
        <w:rPr>
          <w:rFonts w:ascii="Arial" w:hAnsi="Arial"/>
        </w:rPr>
        <w:t xml:space="preserve"> should not be placed in a situation where is in receipt of inhuman or degrading treatment.</w:t>
      </w:r>
      <w:r w:rsidR="00DB0CC9" w:rsidRPr="00D24836">
        <w:rPr>
          <w:rFonts w:ascii="Arial" w:hAnsi="Arial"/>
        </w:rPr>
        <w:t xml:space="preserve"> However, consideration would need to be given to the frequency,</w:t>
      </w:r>
      <w:r w:rsidR="00EF2198">
        <w:rPr>
          <w:rFonts w:ascii="Arial" w:hAnsi="Arial"/>
        </w:rPr>
        <w:t xml:space="preserve"> extent, impact and frailty (</w:t>
      </w:r>
      <w:r w:rsidR="00B62586">
        <w:rPr>
          <w:rFonts w:ascii="Arial" w:hAnsi="Arial"/>
        </w:rPr>
        <w:t>COP</w:t>
      </w:r>
      <w:r w:rsidR="00EF2198">
        <w:rPr>
          <w:rFonts w:ascii="Arial" w:hAnsi="Arial"/>
        </w:rPr>
        <w:t>, 2017, 5.5</w:t>
      </w:r>
      <w:r w:rsidR="00DB0CC9" w:rsidRPr="00D24836">
        <w:rPr>
          <w:rFonts w:ascii="Arial" w:hAnsi="Arial"/>
        </w:rPr>
        <w:t>) of 12 when discussions take place</w:t>
      </w:r>
      <w:r w:rsidR="00226152">
        <w:rPr>
          <w:rFonts w:ascii="Arial" w:hAnsi="Arial"/>
        </w:rPr>
        <w:t xml:space="preserve"> as areas of my work must not discriminate unlawfully or unjustifiably against carers in any way</w:t>
      </w:r>
      <w:r w:rsidR="00DB0CC9" w:rsidRPr="00D24836">
        <w:rPr>
          <w:rFonts w:ascii="Arial" w:hAnsi="Arial"/>
        </w:rPr>
        <w:t>.</w:t>
      </w:r>
    </w:p>
    <w:p w14:paraId="041247AC" w14:textId="77777777" w:rsidR="00430183" w:rsidRPr="00D24836" w:rsidRDefault="00BD4A9D" w:rsidP="00662214">
      <w:pPr>
        <w:spacing w:line="360" w:lineRule="auto"/>
        <w:jc w:val="both"/>
        <w:rPr>
          <w:rFonts w:ascii="Arial" w:hAnsi="Arial"/>
        </w:rPr>
      </w:pPr>
      <w:r w:rsidRPr="00D24836">
        <w:rPr>
          <w:rFonts w:ascii="Arial" w:hAnsi="Arial"/>
        </w:rPr>
        <w:t xml:space="preserve"> </w:t>
      </w:r>
    </w:p>
    <w:p w14:paraId="23A21CD6" w14:textId="77777777" w:rsidR="00CB167C" w:rsidRPr="00D24836" w:rsidRDefault="00CB167C" w:rsidP="00662214">
      <w:pPr>
        <w:spacing w:line="360" w:lineRule="auto"/>
        <w:jc w:val="both"/>
        <w:rPr>
          <w:rFonts w:ascii="Arial" w:hAnsi="Arial"/>
        </w:rPr>
      </w:pPr>
    </w:p>
    <w:p w14:paraId="1D390573" w14:textId="6CA70324" w:rsidR="00CB167C" w:rsidRPr="00D24836" w:rsidRDefault="00C54AEC" w:rsidP="00662214">
      <w:pPr>
        <w:spacing w:line="360" w:lineRule="auto"/>
        <w:jc w:val="both"/>
        <w:rPr>
          <w:rFonts w:ascii="Arial" w:hAnsi="Arial"/>
        </w:rPr>
      </w:pPr>
      <w:r w:rsidRPr="00D24836">
        <w:rPr>
          <w:rFonts w:ascii="Arial" w:hAnsi="Arial"/>
        </w:rPr>
        <w:t>Following the referra</w:t>
      </w:r>
      <w:r w:rsidR="00C65A2D" w:rsidRPr="00D24836">
        <w:rPr>
          <w:rFonts w:ascii="Arial" w:hAnsi="Arial"/>
        </w:rPr>
        <w:t>l</w:t>
      </w:r>
      <w:r w:rsidR="00DB0CC9" w:rsidRPr="00D24836">
        <w:rPr>
          <w:rFonts w:ascii="Arial" w:hAnsi="Arial"/>
        </w:rPr>
        <w:t>,</w:t>
      </w:r>
      <w:r w:rsidRPr="00D24836">
        <w:rPr>
          <w:rFonts w:ascii="Arial" w:hAnsi="Arial"/>
        </w:rPr>
        <w:t xml:space="preserve"> I had a discussi</w:t>
      </w:r>
      <w:r w:rsidR="0048590F" w:rsidRPr="00D24836">
        <w:rPr>
          <w:rFonts w:ascii="Arial" w:hAnsi="Arial"/>
        </w:rPr>
        <w:t xml:space="preserve">on with my supervisor </w:t>
      </w:r>
      <w:r w:rsidR="00C65A2D" w:rsidRPr="00D24836">
        <w:rPr>
          <w:rFonts w:ascii="Arial" w:hAnsi="Arial"/>
        </w:rPr>
        <w:t>before taking any immediate action</w:t>
      </w:r>
      <w:r w:rsidRPr="00D24836">
        <w:rPr>
          <w:rFonts w:ascii="Arial" w:hAnsi="Arial"/>
        </w:rPr>
        <w:t>. It was</w:t>
      </w:r>
      <w:r w:rsidR="00C65A2D" w:rsidRPr="00D24836">
        <w:rPr>
          <w:rFonts w:ascii="Arial" w:hAnsi="Arial"/>
        </w:rPr>
        <w:t xml:space="preserve"> subsequently agreed that I would make contact </w:t>
      </w:r>
      <w:r w:rsidRPr="00D24836">
        <w:rPr>
          <w:rFonts w:ascii="Arial" w:hAnsi="Arial"/>
        </w:rPr>
        <w:t xml:space="preserve">with the CA before carrying out a visit to 12, although I was conscious </w:t>
      </w:r>
      <w:r w:rsidR="0048590F" w:rsidRPr="00D24836">
        <w:rPr>
          <w:rFonts w:ascii="Arial" w:hAnsi="Arial"/>
        </w:rPr>
        <w:t xml:space="preserve">of the need to progress </w:t>
      </w:r>
      <w:r w:rsidRPr="00D24836">
        <w:rPr>
          <w:rFonts w:ascii="Arial" w:hAnsi="Arial"/>
        </w:rPr>
        <w:t xml:space="preserve">as </w:t>
      </w:r>
      <w:r w:rsidR="00E908E1" w:rsidRPr="00D24836">
        <w:rPr>
          <w:rFonts w:ascii="Arial" w:hAnsi="Arial"/>
        </w:rPr>
        <w:t xml:space="preserve">local </w:t>
      </w:r>
      <w:r w:rsidRPr="00D24836">
        <w:rPr>
          <w:rFonts w:ascii="Arial" w:hAnsi="Arial"/>
        </w:rPr>
        <w:t>safeguarding procedures state that a visit must</w:t>
      </w:r>
      <w:r w:rsidR="00E908E1" w:rsidRPr="00D24836">
        <w:rPr>
          <w:rFonts w:ascii="Arial" w:hAnsi="Arial"/>
        </w:rPr>
        <w:t xml:space="preserve"> take place within 7</w:t>
      </w:r>
      <w:r w:rsidR="0048590F" w:rsidRPr="00D24836">
        <w:rPr>
          <w:rFonts w:ascii="Arial" w:hAnsi="Arial"/>
        </w:rPr>
        <w:t xml:space="preserve"> days of the referral </w:t>
      </w:r>
      <w:r w:rsidRPr="00D24836">
        <w:rPr>
          <w:rFonts w:ascii="Arial" w:hAnsi="Arial"/>
        </w:rPr>
        <w:t>being received</w:t>
      </w:r>
      <w:r w:rsidR="00DB0CC9" w:rsidRPr="00D24836">
        <w:rPr>
          <w:rFonts w:ascii="Arial" w:hAnsi="Arial"/>
        </w:rPr>
        <w:t xml:space="preserve"> (LA X Policy</w:t>
      </w:r>
      <w:r w:rsidR="00B57F42" w:rsidRPr="00D24836">
        <w:rPr>
          <w:rFonts w:ascii="Arial" w:hAnsi="Arial"/>
        </w:rPr>
        <w:t>, 2018</w:t>
      </w:r>
      <w:r w:rsidR="00DB0CC9" w:rsidRPr="00D24836">
        <w:rPr>
          <w:rFonts w:ascii="Arial" w:hAnsi="Arial"/>
        </w:rPr>
        <w:t>)</w:t>
      </w:r>
      <w:r w:rsidRPr="00D24836">
        <w:rPr>
          <w:rFonts w:ascii="Arial" w:hAnsi="Arial"/>
        </w:rPr>
        <w:t xml:space="preserve">. The view taken under Section 126 </w:t>
      </w:r>
      <w:r w:rsidR="0048590F" w:rsidRPr="00D24836">
        <w:rPr>
          <w:rFonts w:ascii="Arial" w:hAnsi="Arial"/>
        </w:rPr>
        <w:t xml:space="preserve">(1a) </w:t>
      </w:r>
      <w:r w:rsidR="00B57F42" w:rsidRPr="00D24836">
        <w:rPr>
          <w:rFonts w:ascii="Arial" w:hAnsi="Arial"/>
        </w:rPr>
        <w:t>of the SSWBA 2014</w:t>
      </w:r>
      <w:r w:rsidRPr="00D24836">
        <w:rPr>
          <w:rFonts w:ascii="Arial" w:hAnsi="Arial"/>
        </w:rPr>
        <w:t xml:space="preserve"> was that 12 was at risk of abuse </w:t>
      </w:r>
      <w:r w:rsidR="00E908E1" w:rsidRPr="00D24836">
        <w:rPr>
          <w:rFonts w:ascii="Arial" w:hAnsi="Arial"/>
        </w:rPr>
        <w:t>and/</w:t>
      </w:r>
      <w:r w:rsidRPr="00D24836">
        <w:rPr>
          <w:rFonts w:ascii="Arial" w:hAnsi="Arial"/>
        </w:rPr>
        <w:t xml:space="preserve">or neglect and that LA X has a duty to make enquiries to enable it to </w:t>
      </w:r>
      <w:r w:rsidR="0048590F" w:rsidRPr="00D24836">
        <w:rPr>
          <w:rFonts w:ascii="Arial" w:hAnsi="Arial"/>
        </w:rPr>
        <w:t>decide whether any action should be taken (2a). This was in effect the driver of the aforementioned action points, including a phone call being made to the CA, which conc</w:t>
      </w:r>
      <w:r w:rsidR="00E908E1" w:rsidRPr="00D24836">
        <w:rPr>
          <w:rFonts w:ascii="Arial" w:hAnsi="Arial"/>
        </w:rPr>
        <w:t>luded with a plan to visit 12 without 13 being present</w:t>
      </w:r>
      <w:r w:rsidR="0048590F" w:rsidRPr="00D24836">
        <w:rPr>
          <w:rFonts w:ascii="Arial" w:hAnsi="Arial"/>
        </w:rPr>
        <w:t>.</w:t>
      </w:r>
      <w:r w:rsidR="00E908E1" w:rsidRPr="00D24836">
        <w:rPr>
          <w:rFonts w:ascii="Arial" w:hAnsi="Arial"/>
        </w:rPr>
        <w:t xml:space="preserve"> </w:t>
      </w:r>
      <w:r w:rsidR="00E908E1" w:rsidRPr="00D24836">
        <w:rPr>
          <w:rFonts w:ascii="Arial" w:hAnsi="Arial"/>
        </w:rPr>
        <w:lastRenderedPageBreak/>
        <w:t>This would enable the LA to gain valuable information from 12 without him feeling pressured by his family.</w:t>
      </w:r>
    </w:p>
    <w:p w14:paraId="57BBEC38" w14:textId="77777777" w:rsidR="0048590F" w:rsidRPr="00D24836" w:rsidRDefault="0048590F" w:rsidP="00662214">
      <w:pPr>
        <w:spacing w:line="360" w:lineRule="auto"/>
        <w:jc w:val="both"/>
        <w:rPr>
          <w:rFonts w:ascii="Arial" w:hAnsi="Arial"/>
        </w:rPr>
      </w:pPr>
    </w:p>
    <w:p w14:paraId="6A88BF62" w14:textId="274BA0E1" w:rsidR="00C44042" w:rsidRPr="00D24836" w:rsidRDefault="0048590F" w:rsidP="00662214">
      <w:pPr>
        <w:spacing w:line="360" w:lineRule="auto"/>
        <w:jc w:val="both"/>
        <w:rPr>
          <w:rFonts w:ascii="Arial" w:hAnsi="Arial"/>
        </w:rPr>
      </w:pPr>
      <w:r w:rsidRPr="00D24836">
        <w:rPr>
          <w:rFonts w:ascii="Arial" w:hAnsi="Arial"/>
        </w:rPr>
        <w:t>Prior to the meeting, I</w:t>
      </w:r>
      <w:r w:rsidR="00C65A2D" w:rsidRPr="00D24836">
        <w:rPr>
          <w:rFonts w:ascii="Arial" w:hAnsi="Arial"/>
        </w:rPr>
        <w:t xml:space="preserve"> stationed myself by reading 12’s previous</w:t>
      </w:r>
      <w:r w:rsidRPr="00D24836">
        <w:rPr>
          <w:rFonts w:ascii="Arial" w:hAnsi="Arial"/>
        </w:rPr>
        <w:t xml:space="preserve"> assessment</w:t>
      </w:r>
      <w:r w:rsidR="003B24C7" w:rsidRPr="00D24836">
        <w:rPr>
          <w:rFonts w:ascii="Arial" w:hAnsi="Arial"/>
        </w:rPr>
        <w:t xml:space="preserve"> on the </w:t>
      </w:r>
      <w:r w:rsidR="00E908E1" w:rsidRPr="00D24836">
        <w:rPr>
          <w:rFonts w:ascii="Arial" w:hAnsi="Arial"/>
        </w:rPr>
        <w:t xml:space="preserve">social services </w:t>
      </w:r>
      <w:r w:rsidR="003B24C7" w:rsidRPr="00D24836">
        <w:rPr>
          <w:rFonts w:ascii="Arial" w:hAnsi="Arial"/>
        </w:rPr>
        <w:t>system</w:t>
      </w:r>
      <w:r w:rsidRPr="00D24836">
        <w:rPr>
          <w:rFonts w:ascii="Arial" w:hAnsi="Arial"/>
        </w:rPr>
        <w:t xml:space="preserve"> and relevant case records submitted by other professionals</w:t>
      </w:r>
      <w:r w:rsidR="00C65A2D" w:rsidRPr="00D24836">
        <w:rPr>
          <w:rFonts w:ascii="Arial" w:hAnsi="Arial"/>
        </w:rPr>
        <w:t xml:space="preserve"> involved in his</w:t>
      </w:r>
      <w:r w:rsidR="003B24C7" w:rsidRPr="00D24836">
        <w:rPr>
          <w:rFonts w:ascii="Arial" w:hAnsi="Arial"/>
        </w:rPr>
        <w:t xml:space="preserve"> pathway of</w:t>
      </w:r>
      <w:r w:rsidR="00C65A2D" w:rsidRPr="00D24836">
        <w:rPr>
          <w:rFonts w:ascii="Arial" w:hAnsi="Arial"/>
        </w:rPr>
        <w:t xml:space="preserve"> care</w:t>
      </w:r>
      <w:r w:rsidR="005932A3" w:rsidRPr="00D24836">
        <w:rPr>
          <w:rFonts w:ascii="Arial" w:hAnsi="Arial"/>
        </w:rPr>
        <w:t>, which demonstrates how I have worked collorbrativ</w:t>
      </w:r>
      <w:r w:rsidR="001F7850">
        <w:rPr>
          <w:rFonts w:ascii="Arial" w:hAnsi="Arial"/>
        </w:rPr>
        <w:t>ely with others involved in his</w:t>
      </w:r>
      <w:r w:rsidR="005932A3" w:rsidRPr="00D24836">
        <w:rPr>
          <w:rFonts w:ascii="Arial" w:hAnsi="Arial"/>
        </w:rPr>
        <w:t xml:space="preserve"> care needs (SCW,</w:t>
      </w:r>
      <w:r w:rsidR="00B62586">
        <w:rPr>
          <w:rFonts w:ascii="Arial" w:hAnsi="Arial"/>
        </w:rPr>
        <w:t xml:space="preserve"> COP,</w:t>
      </w:r>
      <w:r w:rsidR="00EF2198">
        <w:rPr>
          <w:rFonts w:ascii="Arial" w:hAnsi="Arial"/>
        </w:rPr>
        <w:t xml:space="preserve"> 2017, 1.3</w:t>
      </w:r>
      <w:r w:rsidR="005932A3" w:rsidRPr="00D24836">
        <w:rPr>
          <w:rFonts w:ascii="Arial" w:hAnsi="Arial"/>
        </w:rPr>
        <w:t>)</w:t>
      </w:r>
      <w:r w:rsidR="00E908E1" w:rsidRPr="00D24836">
        <w:rPr>
          <w:rFonts w:ascii="Arial" w:hAnsi="Arial"/>
        </w:rPr>
        <w:t xml:space="preserve"> I was able to find concerns</w:t>
      </w:r>
      <w:r w:rsidR="00415B33" w:rsidRPr="00D24836">
        <w:rPr>
          <w:rFonts w:ascii="Arial" w:hAnsi="Arial"/>
        </w:rPr>
        <w:t xml:space="preserve"> of a similar nature</w:t>
      </w:r>
      <w:r w:rsidR="00E908E1" w:rsidRPr="00D24836">
        <w:rPr>
          <w:rFonts w:ascii="Arial" w:hAnsi="Arial"/>
        </w:rPr>
        <w:t xml:space="preserve"> raised by other professionals previously involved in his care. </w:t>
      </w:r>
      <w:r w:rsidRPr="00D24836">
        <w:rPr>
          <w:rFonts w:ascii="Arial" w:hAnsi="Arial"/>
        </w:rPr>
        <w:t xml:space="preserve">I also found it beneficial to </w:t>
      </w:r>
      <w:r w:rsidR="00C65A2D" w:rsidRPr="00D24836">
        <w:rPr>
          <w:rFonts w:ascii="Arial" w:hAnsi="Arial"/>
        </w:rPr>
        <w:t>read his most up-to-date care and support plan</w:t>
      </w:r>
      <w:r w:rsidR="00E908E1" w:rsidRPr="00D24836">
        <w:rPr>
          <w:rFonts w:ascii="Arial" w:hAnsi="Arial"/>
        </w:rPr>
        <w:t>, which was created fro</w:t>
      </w:r>
      <w:r w:rsidR="00BC1A08">
        <w:rPr>
          <w:rFonts w:ascii="Arial" w:hAnsi="Arial"/>
        </w:rPr>
        <w:t xml:space="preserve">m a pool of </w:t>
      </w:r>
      <w:r w:rsidR="00E908E1" w:rsidRPr="00D24836">
        <w:rPr>
          <w:rFonts w:ascii="Arial" w:hAnsi="Arial"/>
        </w:rPr>
        <w:t>professionals</w:t>
      </w:r>
      <w:r w:rsidR="003B24C7" w:rsidRPr="00D24836">
        <w:rPr>
          <w:rFonts w:ascii="Arial" w:hAnsi="Arial"/>
        </w:rPr>
        <w:t>,</w:t>
      </w:r>
      <w:r w:rsidR="00C65A2D" w:rsidRPr="00D24836">
        <w:rPr>
          <w:rFonts w:ascii="Arial" w:hAnsi="Arial"/>
        </w:rPr>
        <w:t xml:space="preserve"> which the CA would</w:t>
      </w:r>
      <w:r w:rsidR="003B24C7" w:rsidRPr="00D24836">
        <w:rPr>
          <w:rFonts w:ascii="Arial" w:hAnsi="Arial"/>
        </w:rPr>
        <w:t xml:space="preserve"> be operati</w:t>
      </w:r>
      <w:r w:rsidR="001F7850">
        <w:rPr>
          <w:rFonts w:ascii="Arial" w:hAnsi="Arial"/>
        </w:rPr>
        <w:t>ng from when carrying out care tasks</w:t>
      </w:r>
      <w:r w:rsidRPr="00D24836">
        <w:rPr>
          <w:rFonts w:ascii="Arial" w:hAnsi="Arial"/>
        </w:rPr>
        <w:t>. I also spoke with my supervisor about the possibilities of outcomes before I left</w:t>
      </w:r>
      <w:r w:rsidR="00E908E1" w:rsidRPr="00D24836">
        <w:rPr>
          <w:rFonts w:ascii="Arial" w:hAnsi="Arial"/>
        </w:rPr>
        <w:t xml:space="preserve"> the office</w:t>
      </w:r>
      <w:r w:rsidRPr="00D24836">
        <w:rPr>
          <w:rFonts w:ascii="Arial" w:hAnsi="Arial"/>
        </w:rPr>
        <w:t xml:space="preserve"> and took time to reflect on my initial feelings on the case using the Gibbs model of reflection (1988). At this point, I was feeling nervous of what I </w:t>
      </w:r>
      <w:r w:rsidR="00C65A2D" w:rsidRPr="00D24836">
        <w:rPr>
          <w:rFonts w:ascii="Arial" w:hAnsi="Arial"/>
        </w:rPr>
        <w:t>might potentia</w:t>
      </w:r>
      <w:r w:rsidR="003B24C7" w:rsidRPr="00D24836">
        <w:rPr>
          <w:rFonts w:ascii="Arial" w:hAnsi="Arial"/>
        </w:rPr>
        <w:t>lly fac</w:t>
      </w:r>
      <w:r w:rsidR="00E908E1" w:rsidRPr="00D24836">
        <w:rPr>
          <w:rFonts w:ascii="Arial" w:hAnsi="Arial"/>
        </w:rPr>
        <w:t>e</w:t>
      </w:r>
      <w:r w:rsidR="00BC1A08">
        <w:rPr>
          <w:rFonts w:ascii="Arial" w:hAnsi="Arial"/>
        </w:rPr>
        <w:t>, as this could create a fractured</w:t>
      </w:r>
      <w:r w:rsidR="00E908E1" w:rsidRPr="00D24836">
        <w:rPr>
          <w:rFonts w:ascii="Arial" w:hAnsi="Arial"/>
        </w:rPr>
        <w:t xml:space="preserve"> relationship between</w:t>
      </w:r>
      <w:r w:rsidR="00C65A2D" w:rsidRPr="00D24836">
        <w:rPr>
          <w:rFonts w:ascii="Arial" w:hAnsi="Arial"/>
        </w:rPr>
        <w:t xml:space="preserve"> 12 and 13, however time would need to b</w:t>
      </w:r>
      <w:r w:rsidR="00E908E1" w:rsidRPr="00D24836">
        <w:rPr>
          <w:rFonts w:ascii="Arial" w:hAnsi="Arial"/>
        </w:rPr>
        <w:t xml:space="preserve">e </w:t>
      </w:r>
      <w:r w:rsidR="00415B33" w:rsidRPr="00D24836">
        <w:rPr>
          <w:rFonts w:ascii="Arial" w:hAnsi="Arial"/>
        </w:rPr>
        <w:t>invested in</w:t>
      </w:r>
      <w:r w:rsidR="00C65A2D" w:rsidRPr="00D24836">
        <w:rPr>
          <w:rFonts w:ascii="Arial" w:hAnsi="Arial"/>
        </w:rPr>
        <w:t xml:space="preserve"> 12</w:t>
      </w:r>
      <w:r w:rsidR="00E908E1" w:rsidRPr="00D24836">
        <w:rPr>
          <w:rFonts w:ascii="Arial" w:hAnsi="Arial"/>
        </w:rPr>
        <w:t xml:space="preserve"> on an independent basis to begin with,</w:t>
      </w:r>
      <w:r w:rsidR="00C65A2D" w:rsidRPr="00D24836">
        <w:rPr>
          <w:rFonts w:ascii="Arial" w:hAnsi="Arial"/>
        </w:rPr>
        <w:t xml:space="preserve"> to</w:t>
      </w:r>
      <w:r w:rsidR="00E908E1" w:rsidRPr="00D24836">
        <w:rPr>
          <w:rFonts w:ascii="Arial" w:hAnsi="Arial"/>
        </w:rPr>
        <w:t xml:space="preserve"> fully</w:t>
      </w:r>
      <w:r w:rsidR="00C65A2D" w:rsidRPr="00D24836">
        <w:rPr>
          <w:rFonts w:ascii="Arial" w:hAnsi="Arial"/>
        </w:rPr>
        <w:t xml:space="preserve"> ensure his wishes and feelings were being taken into consideration</w:t>
      </w:r>
      <w:r w:rsidR="001F7850">
        <w:rPr>
          <w:rFonts w:ascii="Arial" w:hAnsi="Arial"/>
        </w:rPr>
        <w:t xml:space="preserve"> as part of </w:t>
      </w:r>
      <w:r w:rsidR="00E908E1" w:rsidRPr="00D24836">
        <w:rPr>
          <w:rFonts w:ascii="Arial" w:hAnsi="Arial"/>
        </w:rPr>
        <w:t>initial enquires</w:t>
      </w:r>
      <w:r w:rsidR="00C65A2D" w:rsidRPr="00D24836">
        <w:rPr>
          <w:rFonts w:ascii="Arial" w:hAnsi="Arial"/>
        </w:rPr>
        <w:t xml:space="preserve"> </w:t>
      </w:r>
      <w:r w:rsidR="006A1AE7" w:rsidRPr="00D24836">
        <w:rPr>
          <w:rFonts w:ascii="Arial" w:hAnsi="Arial"/>
        </w:rPr>
        <w:t>(Parker, 2017).</w:t>
      </w:r>
    </w:p>
    <w:p w14:paraId="0B3F3FFC" w14:textId="77777777" w:rsidR="00C65A2D" w:rsidRPr="00D24836" w:rsidRDefault="00C65A2D" w:rsidP="00662214">
      <w:pPr>
        <w:spacing w:line="360" w:lineRule="auto"/>
        <w:jc w:val="both"/>
        <w:rPr>
          <w:rFonts w:ascii="Arial" w:hAnsi="Arial"/>
        </w:rPr>
      </w:pPr>
    </w:p>
    <w:p w14:paraId="4F5FB0DF" w14:textId="2554F173" w:rsidR="0048590F" w:rsidRPr="00D24836" w:rsidRDefault="006A1AE7" w:rsidP="00662214">
      <w:pPr>
        <w:spacing w:line="360" w:lineRule="auto"/>
        <w:jc w:val="both"/>
        <w:rPr>
          <w:rFonts w:ascii="Arial" w:hAnsi="Arial"/>
        </w:rPr>
      </w:pPr>
      <w:r w:rsidRPr="00D24836">
        <w:rPr>
          <w:rFonts w:ascii="Arial" w:hAnsi="Arial"/>
        </w:rPr>
        <w:t xml:space="preserve">When we arrived at the home address of 12, introductions commenced, which included </w:t>
      </w:r>
      <w:r w:rsidR="003B24C7" w:rsidRPr="00D24836">
        <w:rPr>
          <w:rFonts w:ascii="Arial" w:hAnsi="Arial"/>
        </w:rPr>
        <w:t>a description of our</w:t>
      </w:r>
      <w:r w:rsidRPr="00D24836">
        <w:rPr>
          <w:rFonts w:ascii="Arial" w:hAnsi="Arial"/>
        </w:rPr>
        <w:t xml:space="preserve"> job roles and the overall purpose of the visit</w:t>
      </w:r>
      <w:r w:rsidR="000F13A4">
        <w:rPr>
          <w:rFonts w:ascii="Arial" w:hAnsi="Arial"/>
        </w:rPr>
        <w:t xml:space="preserve"> being shared</w:t>
      </w:r>
      <w:r w:rsidR="00BC1A08">
        <w:rPr>
          <w:rFonts w:ascii="Arial" w:hAnsi="Arial"/>
        </w:rPr>
        <w:t xml:space="preserve">. 12 </w:t>
      </w:r>
      <w:r w:rsidR="00C44042" w:rsidRPr="00D24836">
        <w:rPr>
          <w:rFonts w:ascii="Arial" w:hAnsi="Arial"/>
        </w:rPr>
        <w:t>was unaccompanied at this po</w:t>
      </w:r>
      <w:r w:rsidRPr="00D24836">
        <w:rPr>
          <w:rFonts w:ascii="Arial" w:hAnsi="Arial"/>
        </w:rPr>
        <w:t>int as 13 worked during the day</w:t>
      </w:r>
      <w:r w:rsidR="00C44042" w:rsidRPr="00D24836">
        <w:rPr>
          <w:rFonts w:ascii="Arial" w:hAnsi="Arial"/>
        </w:rPr>
        <w:t>time whilst the care calls took pl</w:t>
      </w:r>
      <w:r w:rsidR="00E908E1" w:rsidRPr="00D24836">
        <w:rPr>
          <w:rFonts w:ascii="Arial" w:hAnsi="Arial"/>
        </w:rPr>
        <w:t>ace. This provided us with ample</w:t>
      </w:r>
      <w:r w:rsidR="00C44042" w:rsidRPr="00D24836">
        <w:rPr>
          <w:rFonts w:ascii="Arial" w:hAnsi="Arial"/>
        </w:rPr>
        <w:t xml:space="preserve"> opportunity to speak with 12 alone</w:t>
      </w:r>
      <w:r w:rsidR="00E908E1" w:rsidRPr="00D24836">
        <w:rPr>
          <w:rFonts w:ascii="Arial" w:hAnsi="Arial"/>
        </w:rPr>
        <w:t>; I felt a</w:t>
      </w:r>
      <w:r w:rsidRPr="00D24836">
        <w:rPr>
          <w:rFonts w:ascii="Arial" w:hAnsi="Arial"/>
        </w:rPr>
        <w:t xml:space="preserve"> safe space was immediately created for 12 to fully air his views about the safeguarding</w:t>
      </w:r>
      <w:r w:rsidR="0029325C" w:rsidRPr="00D24836">
        <w:rPr>
          <w:rFonts w:ascii="Arial" w:hAnsi="Arial"/>
        </w:rPr>
        <w:t xml:space="preserve"> referral submitted by the CA</w:t>
      </w:r>
      <w:r w:rsidRPr="00D24836">
        <w:rPr>
          <w:rFonts w:ascii="Arial" w:hAnsi="Arial"/>
        </w:rPr>
        <w:t xml:space="preserve">. 12 was in effect empowered to </w:t>
      </w:r>
      <w:r w:rsidR="0029325C" w:rsidRPr="00D24836">
        <w:rPr>
          <w:rFonts w:ascii="Arial" w:hAnsi="Arial"/>
        </w:rPr>
        <w:t>share information from his perspective (Greene, 2017).</w:t>
      </w:r>
      <w:r w:rsidR="003B24C7" w:rsidRPr="00D24836">
        <w:rPr>
          <w:rFonts w:ascii="Arial" w:hAnsi="Arial"/>
        </w:rPr>
        <w:t xml:space="preserve"> At this time</w:t>
      </w:r>
      <w:r w:rsidR="00E908E1" w:rsidRPr="00D24836">
        <w:rPr>
          <w:rFonts w:ascii="Arial" w:hAnsi="Arial"/>
        </w:rPr>
        <w:t>,</w:t>
      </w:r>
      <w:r w:rsidR="003B24C7" w:rsidRPr="00D24836">
        <w:rPr>
          <w:rFonts w:ascii="Arial" w:hAnsi="Arial"/>
        </w:rPr>
        <w:t xml:space="preserve"> clarity was sought from 12 with regards to his preference of communication.</w:t>
      </w:r>
      <w:r w:rsidR="00415B33" w:rsidRPr="00D24836">
        <w:rPr>
          <w:rFonts w:ascii="Arial" w:hAnsi="Arial"/>
        </w:rPr>
        <w:t xml:space="preserve"> Despite being offered </w:t>
      </w:r>
      <w:r w:rsidR="00741B65" w:rsidRPr="00D24836">
        <w:rPr>
          <w:rFonts w:ascii="Arial" w:hAnsi="Arial"/>
        </w:rPr>
        <w:t>social work proceedings in Welsh</w:t>
      </w:r>
      <w:r w:rsidR="00B62586">
        <w:rPr>
          <w:rFonts w:ascii="Arial" w:hAnsi="Arial"/>
        </w:rPr>
        <w:t xml:space="preserve"> as part of the A</w:t>
      </w:r>
      <w:r w:rsidR="00BC1A08">
        <w:rPr>
          <w:rFonts w:ascii="Arial" w:hAnsi="Arial"/>
        </w:rPr>
        <w:t>ctive offer encouraged by LA X</w:t>
      </w:r>
      <w:r w:rsidR="00741B65" w:rsidRPr="00D24836">
        <w:rPr>
          <w:rFonts w:ascii="Arial" w:hAnsi="Arial"/>
        </w:rPr>
        <w:t>,</w:t>
      </w:r>
      <w:r w:rsidR="003B24C7" w:rsidRPr="00D24836">
        <w:rPr>
          <w:rFonts w:ascii="Arial" w:hAnsi="Arial"/>
        </w:rPr>
        <w:t xml:space="preserve"> 12 com</w:t>
      </w:r>
      <w:r w:rsidR="00415B33" w:rsidRPr="00D24836">
        <w:rPr>
          <w:rFonts w:ascii="Arial" w:hAnsi="Arial"/>
        </w:rPr>
        <w:t>municated all of his needs in</w:t>
      </w:r>
      <w:r w:rsidR="003B24C7" w:rsidRPr="00D24836">
        <w:rPr>
          <w:rFonts w:ascii="Arial" w:hAnsi="Arial"/>
        </w:rPr>
        <w:t xml:space="preserve"> the medium of English and asked that we move closer to him to as he experienced mild hearing loss. </w:t>
      </w:r>
      <w:r w:rsidR="00BC1A08">
        <w:rPr>
          <w:rFonts w:ascii="Arial" w:hAnsi="Arial"/>
        </w:rPr>
        <w:t>At this point I was attempting to encourage anti-oppressive practice by fully involving 12 as part of</w:t>
      </w:r>
      <w:r w:rsidR="000F13A4">
        <w:rPr>
          <w:rFonts w:ascii="Arial" w:hAnsi="Arial"/>
        </w:rPr>
        <w:t xml:space="preserve"> the</w:t>
      </w:r>
      <w:r w:rsidR="00BC1A08">
        <w:rPr>
          <w:rFonts w:ascii="Arial" w:hAnsi="Arial"/>
        </w:rPr>
        <w:t xml:space="preserve"> overall enquiry into the safeguarding referral.</w:t>
      </w:r>
    </w:p>
    <w:p w14:paraId="489981AD" w14:textId="77777777" w:rsidR="003B24C7" w:rsidRPr="00D24836" w:rsidRDefault="003B24C7" w:rsidP="00662214">
      <w:pPr>
        <w:spacing w:line="360" w:lineRule="auto"/>
        <w:jc w:val="both"/>
        <w:rPr>
          <w:rFonts w:ascii="Arial" w:hAnsi="Arial"/>
        </w:rPr>
      </w:pPr>
    </w:p>
    <w:p w14:paraId="4410985F" w14:textId="01588293" w:rsidR="003B24C7" w:rsidRPr="00D24836" w:rsidRDefault="00741B65" w:rsidP="00662214">
      <w:pPr>
        <w:spacing w:line="360" w:lineRule="auto"/>
        <w:jc w:val="both"/>
        <w:rPr>
          <w:rFonts w:ascii="Arial" w:hAnsi="Arial"/>
        </w:rPr>
      </w:pPr>
      <w:r w:rsidRPr="00D24836">
        <w:rPr>
          <w:rFonts w:ascii="Arial" w:hAnsi="Arial"/>
        </w:rPr>
        <w:lastRenderedPageBreak/>
        <w:t>Now that a</w:t>
      </w:r>
      <w:r w:rsidR="003B24C7" w:rsidRPr="00D24836">
        <w:rPr>
          <w:rFonts w:ascii="Arial" w:hAnsi="Arial"/>
        </w:rPr>
        <w:t xml:space="preserve"> positive rapport was being</w:t>
      </w:r>
      <w:r w:rsidRPr="00D24836">
        <w:rPr>
          <w:rFonts w:ascii="Arial" w:hAnsi="Arial"/>
        </w:rPr>
        <w:t xml:space="preserve"> accomplished with 12,</w:t>
      </w:r>
      <w:r w:rsidR="003B24C7" w:rsidRPr="00D24836">
        <w:rPr>
          <w:rFonts w:ascii="Arial" w:hAnsi="Arial"/>
        </w:rPr>
        <w:t xml:space="preserve"> </w:t>
      </w:r>
      <w:r w:rsidRPr="00D24836">
        <w:rPr>
          <w:rFonts w:ascii="Arial" w:hAnsi="Arial"/>
        </w:rPr>
        <w:t xml:space="preserve">it </w:t>
      </w:r>
      <w:r w:rsidR="00BC1A08">
        <w:rPr>
          <w:rFonts w:ascii="Arial" w:hAnsi="Arial"/>
        </w:rPr>
        <w:t>was</w:t>
      </w:r>
      <w:r w:rsidR="003B24C7" w:rsidRPr="00D24836">
        <w:rPr>
          <w:rFonts w:ascii="Arial" w:hAnsi="Arial"/>
        </w:rPr>
        <w:t xml:space="preserve"> appropriate to introduce some of the safeguarding</w:t>
      </w:r>
      <w:r w:rsidRPr="00D24836">
        <w:rPr>
          <w:rFonts w:ascii="Arial" w:hAnsi="Arial"/>
        </w:rPr>
        <w:t xml:space="preserve"> themes recorded in the initial </w:t>
      </w:r>
      <w:r w:rsidR="003B24C7" w:rsidRPr="00D24836">
        <w:rPr>
          <w:rFonts w:ascii="Arial" w:hAnsi="Arial"/>
        </w:rPr>
        <w:t>referral. I felt this was presented</w:t>
      </w:r>
      <w:r w:rsidR="00415B33" w:rsidRPr="00D24836">
        <w:rPr>
          <w:rFonts w:ascii="Arial" w:hAnsi="Arial"/>
        </w:rPr>
        <w:t xml:space="preserve"> to 12 in an open and honest manner</w:t>
      </w:r>
      <w:r w:rsidRPr="00D24836">
        <w:rPr>
          <w:rFonts w:ascii="Arial" w:hAnsi="Arial"/>
        </w:rPr>
        <w:t>,</w:t>
      </w:r>
      <w:r w:rsidR="003B24C7" w:rsidRPr="00D24836">
        <w:rPr>
          <w:rFonts w:ascii="Arial" w:hAnsi="Arial"/>
        </w:rPr>
        <w:t xml:space="preserve"> with gentle pauses provided</w:t>
      </w:r>
      <w:r w:rsidR="00415B33" w:rsidRPr="00D24836">
        <w:rPr>
          <w:rFonts w:ascii="Arial" w:hAnsi="Arial"/>
        </w:rPr>
        <w:t xml:space="preserve"> in order for</w:t>
      </w:r>
      <w:r w:rsidR="003B24C7" w:rsidRPr="00D24836">
        <w:rPr>
          <w:rFonts w:ascii="Arial" w:hAnsi="Arial"/>
        </w:rPr>
        <w:t xml:space="preserve"> 12 </w:t>
      </w:r>
      <w:r w:rsidR="00415B33" w:rsidRPr="00D24836">
        <w:rPr>
          <w:rFonts w:ascii="Arial" w:hAnsi="Arial"/>
        </w:rPr>
        <w:t xml:space="preserve">to be able to </w:t>
      </w:r>
      <w:r w:rsidR="003B24C7" w:rsidRPr="00D24836">
        <w:rPr>
          <w:rFonts w:ascii="Arial" w:hAnsi="Arial"/>
        </w:rPr>
        <w:t>respond accordingly</w:t>
      </w:r>
      <w:r w:rsidR="00415B33" w:rsidRPr="00D24836">
        <w:rPr>
          <w:rFonts w:ascii="Arial" w:hAnsi="Arial"/>
        </w:rPr>
        <w:t xml:space="preserve"> and ask any questions he may have</w:t>
      </w:r>
      <w:r w:rsidR="003B24C7" w:rsidRPr="00D24836">
        <w:rPr>
          <w:rFonts w:ascii="Arial" w:hAnsi="Arial"/>
        </w:rPr>
        <w:t xml:space="preserve">. I also informed 12 that I would be able </w:t>
      </w:r>
      <w:r w:rsidR="007C1CFF" w:rsidRPr="00D24836">
        <w:rPr>
          <w:rFonts w:ascii="Arial" w:hAnsi="Arial"/>
        </w:rPr>
        <w:t xml:space="preserve">to repeat </w:t>
      </w:r>
      <w:r w:rsidR="00BC1A08">
        <w:rPr>
          <w:rFonts w:ascii="Arial" w:hAnsi="Arial"/>
        </w:rPr>
        <w:t xml:space="preserve">any of the aspects </w:t>
      </w:r>
      <w:r w:rsidR="00415B33" w:rsidRPr="00D24836">
        <w:rPr>
          <w:rFonts w:ascii="Arial" w:hAnsi="Arial"/>
        </w:rPr>
        <w:t xml:space="preserve">covered if he </w:t>
      </w:r>
      <w:r w:rsidR="007C1CFF" w:rsidRPr="00D24836">
        <w:rPr>
          <w:rFonts w:ascii="Arial" w:hAnsi="Arial"/>
        </w:rPr>
        <w:t>misheard anything. I was also conscious of 12’s presenting cognitive impairment at this point as he might forget some of the discussed point</w:t>
      </w:r>
      <w:r w:rsidR="00415B33" w:rsidRPr="00D24836">
        <w:rPr>
          <w:rFonts w:ascii="Arial" w:hAnsi="Arial"/>
        </w:rPr>
        <w:t xml:space="preserve">s due to </w:t>
      </w:r>
      <w:r w:rsidR="00BC1A08">
        <w:rPr>
          <w:rFonts w:ascii="Arial" w:hAnsi="Arial"/>
        </w:rPr>
        <w:t xml:space="preserve">experiencing </w:t>
      </w:r>
      <w:r w:rsidR="00415B33" w:rsidRPr="00D24836">
        <w:rPr>
          <w:rFonts w:ascii="Arial" w:hAnsi="Arial"/>
        </w:rPr>
        <w:t>short-term memory loss, however had not given me this impression so far.</w:t>
      </w:r>
      <w:r w:rsidR="007C1CFF" w:rsidRPr="00D24836">
        <w:rPr>
          <w:rFonts w:ascii="Arial" w:hAnsi="Arial"/>
        </w:rPr>
        <w:t xml:space="preserve"> </w:t>
      </w:r>
    </w:p>
    <w:p w14:paraId="1724BCB7" w14:textId="77777777" w:rsidR="007C1CFF" w:rsidRPr="00D24836" w:rsidRDefault="007C1CFF" w:rsidP="00662214">
      <w:pPr>
        <w:spacing w:line="360" w:lineRule="auto"/>
        <w:jc w:val="both"/>
        <w:rPr>
          <w:rFonts w:ascii="Arial" w:hAnsi="Arial"/>
        </w:rPr>
      </w:pPr>
    </w:p>
    <w:p w14:paraId="7A0D0CAB" w14:textId="703CE1EC" w:rsidR="00741B65" w:rsidRPr="00D24836" w:rsidRDefault="007C1CFF" w:rsidP="00662214">
      <w:pPr>
        <w:spacing w:line="360" w:lineRule="auto"/>
        <w:jc w:val="both"/>
        <w:rPr>
          <w:rFonts w:ascii="Arial" w:hAnsi="Arial"/>
        </w:rPr>
      </w:pPr>
      <w:r w:rsidRPr="00D24836">
        <w:rPr>
          <w:rFonts w:ascii="Arial" w:hAnsi="Arial"/>
        </w:rPr>
        <w:t>I then listened effectively to 12 due to th</w:t>
      </w:r>
      <w:r w:rsidR="00741B65" w:rsidRPr="00D24836">
        <w:rPr>
          <w:rFonts w:ascii="Arial" w:hAnsi="Arial"/>
        </w:rPr>
        <w:t>e many sensitive topics forecast</w:t>
      </w:r>
      <w:r w:rsidRPr="00D24836">
        <w:rPr>
          <w:rFonts w:ascii="Arial" w:hAnsi="Arial"/>
        </w:rPr>
        <w:t xml:space="preserve"> to him, often paraphrasing and reflecting back to him what he was saying, </w:t>
      </w:r>
      <w:r w:rsidR="00741B65" w:rsidRPr="00D24836">
        <w:rPr>
          <w:rFonts w:ascii="Arial" w:hAnsi="Arial"/>
        </w:rPr>
        <w:t xml:space="preserve">as </w:t>
      </w:r>
      <w:r w:rsidRPr="00D24836">
        <w:rPr>
          <w:rFonts w:ascii="Arial" w:hAnsi="Arial"/>
        </w:rPr>
        <w:t>this appeared to offer him reassurance and keep him calm in our presence, whilst being able to gather</w:t>
      </w:r>
      <w:r w:rsidR="006D435E" w:rsidRPr="00D24836">
        <w:rPr>
          <w:rFonts w:ascii="Arial" w:hAnsi="Arial"/>
        </w:rPr>
        <w:t xml:space="preserve"> exclusi</w:t>
      </w:r>
      <w:r w:rsidR="00BC1A08">
        <w:rPr>
          <w:rFonts w:ascii="Arial" w:hAnsi="Arial"/>
        </w:rPr>
        <w:t>ve information in order to conjure</w:t>
      </w:r>
      <w:r w:rsidR="006D435E" w:rsidRPr="00D24836">
        <w:rPr>
          <w:rFonts w:ascii="Arial" w:hAnsi="Arial"/>
        </w:rPr>
        <w:t xml:space="preserve"> a </w:t>
      </w:r>
      <w:r w:rsidRPr="00D24836">
        <w:rPr>
          <w:rFonts w:ascii="Arial" w:hAnsi="Arial"/>
        </w:rPr>
        <w:t>response to the safeguarding r</w:t>
      </w:r>
      <w:r w:rsidR="00741B65" w:rsidRPr="00D24836">
        <w:rPr>
          <w:rFonts w:ascii="Arial" w:hAnsi="Arial"/>
        </w:rPr>
        <w:t>eferral. I felt this was achieved in a non-invasive</w:t>
      </w:r>
      <w:r w:rsidRPr="00D24836">
        <w:rPr>
          <w:rFonts w:ascii="Arial" w:hAnsi="Arial"/>
        </w:rPr>
        <w:t xml:space="preserve"> manner.</w:t>
      </w:r>
    </w:p>
    <w:p w14:paraId="410A1E7C" w14:textId="77777777" w:rsidR="00741B65" w:rsidRPr="00D24836" w:rsidRDefault="00741B65" w:rsidP="00662214">
      <w:pPr>
        <w:spacing w:line="360" w:lineRule="auto"/>
        <w:jc w:val="both"/>
        <w:rPr>
          <w:rFonts w:ascii="Arial" w:hAnsi="Arial"/>
        </w:rPr>
      </w:pPr>
    </w:p>
    <w:p w14:paraId="0644B6BB" w14:textId="3B8C8380" w:rsidR="005B71BC" w:rsidRPr="00D24836" w:rsidRDefault="003865C7" w:rsidP="00662214">
      <w:pPr>
        <w:spacing w:line="360" w:lineRule="auto"/>
        <w:jc w:val="both"/>
        <w:rPr>
          <w:rFonts w:ascii="Arial" w:hAnsi="Arial"/>
        </w:rPr>
      </w:pPr>
      <w:r w:rsidRPr="00D24836">
        <w:rPr>
          <w:rFonts w:ascii="Arial" w:hAnsi="Arial"/>
        </w:rPr>
        <w:t>12’s response to the concerns often consisted of the same phrase being manufactured</w:t>
      </w:r>
      <w:r w:rsidR="005B71BC" w:rsidRPr="00D24836">
        <w:rPr>
          <w:rFonts w:ascii="Arial" w:hAnsi="Arial"/>
        </w:rPr>
        <w:t xml:space="preserve"> in that he would talk to </w:t>
      </w:r>
      <w:r w:rsidRPr="00D24836">
        <w:rPr>
          <w:rFonts w:ascii="Arial" w:hAnsi="Arial"/>
        </w:rPr>
        <w:t>13 about the safeguarding concerns, which he presented in a reassuring way.</w:t>
      </w:r>
      <w:r w:rsidR="005B71BC" w:rsidRPr="00D24836">
        <w:rPr>
          <w:rFonts w:ascii="Arial" w:hAnsi="Arial"/>
        </w:rPr>
        <w:t xml:space="preserve"> I began to notice that 12 spoke about 13 in a loving and affectionate manner, despite her </w:t>
      </w:r>
      <w:r w:rsidR="006D435E" w:rsidRPr="00D24836">
        <w:rPr>
          <w:rFonts w:ascii="Arial" w:hAnsi="Arial"/>
        </w:rPr>
        <w:t xml:space="preserve">caring </w:t>
      </w:r>
      <w:r w:rsidR="005B71BC" w:rsidRPr="00D24836">
        <w:rPr>
          <w:rFonts w:ascii="Arial" w:hAnsi="Arial"/>
        </w:rPr>
        <w:t xml:space="preserve">role to him being questioned, where concerns later formed. </w:t>
      </w:r>
    </w:p>
    <w:p w14:paraId="72D73E06" w14:textId="77777777" w:rsidR="005B71BC" w:rsidRPr="00D24836" w:rsidRDefault="005B71BC" w:rsidP="00662214">
      <w:pPr>
        <w:spacing w:line="360" w:lineRule="auto"/>
        <w:jc w:val="both"/>
        <w:rPr>
          <w:rFonts w:ascii="Arial" w:hAnsi="Arial"/>
        </w:rPr>
      </w:pPr>
    </w:p>
    <w:p w14:paraId="32F4DBDA" w14:textId="7AA0DC4C" w:rsidR="00AF6AA5" w:rsidRPr="00D24836" w:rsidRDefault="003865C7" w:rsidP="00662214">
      <w:pPr>
        <w:spacing w:line="360" w:lineRule="auto"/>
        <w:jc w:val="both"/>
        <w:rPr>
          <w:rFonts w:ascii="Arial" w:hAnsi="Arial"/>
        </w:rPr>
      </w:pPr>
      <w:r w:rsidRPr="00D24836">
        <w:rPr>
          <w:rFonts w:ascii="Arial" w:hAnsi="Arial"/>
        </w:rPr>
        <w:t xml:space="preserve"> It was at this point I began to somewhat doubt 12’s capacity to fully understand the nature of the safeguarding referral as many of its aspects related </w:t>
      </w:r>
      <w:r w:rsidR="0075475C">
        <w:rPr>
          <w:rFonts w:ascii="Arial" w:hAnsi="Arial"/>
        </w:rPr>
        <w:t xml:space="preserve">to </w:t>
      </w:r>
      <w:r w:rsidRPr="00D24836">
        <w:rPr>
          <w:rFonts w:ascii="Arial" w:hAnsi="Arial"/>
        </w:rPr>
        <w:t xml:space="preserve">13 and her ability to provide safe care, however 12 reassured that he would speak with her as a way of addressing matters. </w:t>
      </w:r>
      <w:r w:rsidR="00D53092" w:rsidRPr="00D24836">
        <w:rPr>
          <w:rFonts w:ascii="Arial" w:hAnsi="Arial"/>
        </w:rPr>
        <w:t>I was conscious of the need to p</w:t>
      </w:r>
      <w:r w:rsidR="005B71BC" w:rsidRPr="00D24836">
        <w:rPr>
          <w:rFonts w:ascii="Arial" w:hAnsi="Arial"/>
        </w:rPr>
        <w:t>ractice by the principles set by</w:t>
      </w:r>
      <w:r w:rsidR="00D53092" w:rsidRPr="00D24836">
        <w:rPr>
          <w:rFonts w:ascii="Arial" w:hAnsi="Arial"/>
        </w:rPr>
        <w:t xml:space="preserve"> </w:t>
      </w:r>
      <w:r w:rsidR="005B71BC" w:rsidRPr="00D24836">
        <w:rPr>
          <w:rFonts w:ascii="Arial" w:hAnsi="Arial"/>
        </w:rPr>
        <w:t xml:space="preserve">the </w:t>
      </w:r>
      <w:r w:rsidR="00D53092" w:rsidRPr="00D24836">
        <w:rPr>
          <w:rFonts w:ascii="Arial" w:hAnsi="Arial"/>
        </w:rPr>
        <w:t>Mental Capacity Act</w:t>
      </w:r>
      <w:r w:rsidR="006D435E" w:rsidRPr="00D24836">
        <w:rPr>
          <w:rFonts w:ascii="Arial" w:hAnsi="Arial"/>
        </w:rPr>
        <w:t xml:space="preserve"> (MCA)</w:t>
      </w:r>
      <w:r w:rsidR="00D53092" w:rsidRPr="00D24836">
        <w:rPr>
          <w:rFonts w:ascii="Arial" w:hAnsi="Arial"/>
        </w:rPr>
        <w:t xml:space="preserve"> 200</w:t>
      </w:r>
      <w:r w:rsidR="005B71BC" w:rsidRPr="00D24836">
        <w:rPr>
          <w:rFonts w:ascii="Arial" w:hAnsi="Arial"/>
        </w:rPr>
        <w:t>5, namely 12’s ability to weigh up</w:t>
      </w:r>
      <w:r w:rsidR="00D53092" w:rsidRPr="00D24836">
        <w:rPr>
          <w:rFonts w:ascii="Arial" w:hAnsi="Arial"/>
        </w:rPr>
        <w:t xml:space="preserve"> the inf</w:t>
      </w:r>
      <w:r w:rsidR="005B71BC" w:rsidRPr="00D24836">
        <w:rPr>
          <w:rFonts w:ascii="Arial" w:hAnsi="Arial"/>
        </w:rPr>
        <w:t>ormation in order</w:t>
      </w:r>
      <w:r w:rsidR="00D53092" w:rsidRPr="00D24836">
        <w:rPr>
          <w:rFonts w:ascii="Arial" w:hAnsi="Arial"/>
        </w:rPr>
        <w:t xml:space="preserve"> to arrive at a decision, however</w:t>
      </w:r>
      <w:r w:rsidR="00BF3FA2">
        <w:rPr>
          <w:rFonts w:ascii="Arial" w:hAnsi="Arial"/>
        </w:rPr>
        <w:t>,</w:t>
      </w:r>
      <w:r w:rsidR="00D53092" w:rsidRPr="00D24836">
        <w:rPr>
          <w:rFonts w:ascii="Arial" w:hAnsi="Arial"/>
        </w:rPr>
        <w:t xml:space="preserve"> I was equally conscious </w:t>
      </w:r>
      <w:r w:rsidR="006D435E" w:rsidRPr="00D24836">
        <w:rPr>
          <w:rFonts w:ascii="Arial" w:hAnsi="Arial"/>
        </w:rPr>
        <w:t xml:space="preserve">of how </w:t>
      </w:r>
      <w:r w:rsidR="00D53092" w:rsidRPr="00D24836">
        <w:rPr>
          <w:rFonts w:ascii="Arial" w:hAnsi="Arial"/>
        </w:rPr>
        <w:t>I had just become to know 12 and that more time woul</w:t>
      </w:r>
      <w:r w:rsidR="005B71BC" w:rsidRPr="00D24836">
        <w:rPr>
          <w:rFonts w:ascii="Arial" w:hAnsi="Arial"/>
        </w:rPr>
        <w:t>d need to be spent with him as a way of ful</w:t>
      </w:r>
      <w:r w:rsidR="000F13A4">
        <w:rPr>
          <w:rFonts w:ascii="Arial" w:hAnsi="Arial"/>
        </w:rPr>
        <w:t xml:space="preserve">ly understanding his situation by potentially </w:t>
      </w:r>
      <w:r w:rsidR="005B71BC" w:rsidRPr="00D24836">
        <w:rPr>
          <w:rFonts w:ascii="Arial" w:hAnsi="Arial"/>
        </w:rPr>
        <w:t>focussing on his network of support</w:t>
      </w:r>
      <w:r w:rsidR="00D53092" w:rsidRPr="00D24836">
        <w:rPr>
          <w:rFonts w:ascii="Arial" w:hAnsi="Arial"/>
        </w:rPr>
        <w:t xml:space="preserve">.  </w:t>
      </w:r>
    </w:p>
    <w:p w14:paraId="6921F07E" w14:textId="77777777" w:rsidR="00AF6AA5" w:rsidRPr="00D24836" w:rsidRDefault="00AF6AA5" w:rsidP="00662214">
      <w:pPr>
        <w:spacing w:line="360" w:lineRule="auto"/>
        <w:jc w:val="both"/>
        <w:rPr>
          <w:rFonts w:ascii="Arial" w:hAnsi="Arial"/>
        </w:rPr>
      </w:pPr>
    </w:p>
    <w:p w14:paraId="7134C87F" w14:textId="27807B5E" w:rsidR="00FA5FCF" w:rsidRPr="00D24836" w:rsidRDefault="00B316A2" w:rsidP="00662214">
      <w:pPr>
        <w:spacing w:line="360" w:lineRule="auto"/>
        <w:jc w:val="both"/>
        <w:rPr>
          <w:rFonts w:ascii="Arial" w:hAnsi="Arial"/>
        </w:rPr>
      </w:pPr>
      <w:r>
        <w:rPr>
          <w:rFonts w:ascii="Arial" w:hAnsi="Arial"/>
        </w:rPr>
        <w:lastRenderedPageBreak/>
        <w:t>A plan then began to formulate</w:t>
      </w:r>
      <w:r w:rsidR="00AF6AA5" w:rsidRPr="00D24836">
        <w:rPr>
          <w:rFonts w:ascii="Arial" w:hAnsi="Arial"/>
        </w:rPr>
        <w:t xml:space="preserve"> with 12 as he agreed for future visits to take place as a way of marking progress and revisiting </w:t>
      </w:r>
      <w:r w:rsidR="006D435E" w:rsidRPr="00D24836">
        <w:rPr>
          <w:rFonts w:ascii="Arial" w:hAnsi="Arial"/>
        </w:rPr>
        <w:t xml:space="preserve">elements of the </w:t>
      </w:r>
      <w:r w:rsidR="00AF6AA5" w:rsidRPr="00D24836">
        <w:rPr>
          <w:rFonts w:ascii="Arial" w:hAnsi="Arial"/>
        </w:rPr>
        <w:t>safeguarding referral. 12</w:t>
      </w:r>
      <w:r w:rsidR="00A26466" w:rsidRPr="00D24836">
        <w:rPr>
          <w:rFonts w:ascii="Arial" w:hAnsi="Arial"/>
        </w:rPr>
        <w:t>’s</w:t>
      </w:r>
      <w:r w:rsidR="00AF6AA5" w:rsidRPr="00D24836">
        <w:rPr>
          <w:rFonts w:ascii="Arial" w:hAnsi="Arial"/>
        </w:rPr>
        <w:t xml:space="preserve"> wishes and feelings were respected as</w:t>
      </w:r>
      <w:r w:rsidR="006D435E" w:rsidRPr="00D24836">
        <w:rPr>
          <w:rFonts w:ascii="Arial" w:hAnsi="Arial"/>
        </w:rPr>
        <w:t xml:space="preserve"> he declined </w:t>
      </w:r>
      <w:r w:rsidR="008E64EA" w:rsidRPr="00D24836">
        <w:rPr>
          <w:rFonts w:ascii="Arial" w:hAnsi="Arial"/>
        </w:rPr>
        <w:t xml:space="preserve">the offer of being able to enter a short-term residential care placement and instead opted </w:t>
      </w:r>
      <w:r w:rsidR="00AF6AA5" w:rsidRPr="00D24836">
        <w:rPr>
          <w:rFonts w:ascii="Arial" w:hAnsi="Arial"/>
        </w:rPr>
        <w:t>to remain living at home with his f</w:t>
      </w:r>
      <w:r w:rsidR="00FA5FCF" w:rsidRPr="00D24836">
        <w:rPr>
          <w:rFonts w:ascii="Arial" w:hAnsi="Arial"/>
        </w:rPr>
        <w:t xml:space="preserve">amily. This subsequently led to 12 agreeing </w:t>
      </w:r>
      <w:r w:rsidR="000F13A4">
        <w:rPr>
          <w:rFonts w:ascii="Arial" w:hAnsi="Arial"/>
        </w:rPr>
        <w:t>to extra support from the CA</w:t>
      </w:r>
      <w:r w:rsidR="00FA5FCF" w:rsidRPr="00D24836">
        <w:rPr>
          <w:rFonts w:ascii="Arial" w:hAnsi="Arial"/>
        </w:rPr>
        <w:t xml:space="preserve"> in the form of a further care call</w:t>
      </w:r>
      <w:r w:rsidR="006D435E" w:rsidRPr="00D24836">
        <w:rPr>
          <w:rFonts w:ascii="Arial" w:hAnsi="Arial"/>
        </w:rPr>
        <w:t xml:space="preserve"> taking place</w:t>
      </w:r>
      <w:r w:rsidR="00FA5FCF" w:rsidRPr="00D24836">
        <w:rPr>
          <w:rFonts w:ascii="Arial" w:hAnsi="Arial"/>
        </w:rPr>
        <w:t xml:space="preserve"> in the evening</w:t>
      </w:r>
      <w:r w:rsidR="008E64EA" w:rsidRPr="00D24836">
        <w:rPr>
          <w:rFonts w:ascii="Arial" w:hAnsi="Arial"/>
        </w:rPr>
        <w:t xml:space="preserve">, which demonstrated his ability to make </w:t>
      </w:r>
      <w:r w:rsidR="00FA5FCF" w:rsidRPr="00D24836">
        <w:rPr>
          <w:rFonts w:ascii="Arial" w:hAnsi="Arial"/>
        </w:rPr>
        <w:t>a weighted decision as he was able to appreciate the need to</w:t>
      </w:r>
      <w:r w:rsidR="006D435E" w:rsidRPr="00D24836">
        <w:rPr>
          <w:rFonts w:ascii="Arial" w:hAnsi="Arial"/>
        </w:rPr>
        <w:t xml:space="preserve"> initially protect</w:t>
      </w:r>
      <w:r w:rsidR="00FA5FCF" w:rsidRPr="00D24836">
        <w:rPr>
          <w:rFonts w:ascii="Arial" w:hAnsi="Arial"/>
        </w:rPr>
        <w:t xml:space="preserve"> him</w:t>
      </w:r>
      <w:r w:rsidR="006D435E" w:rsidRPr="00D24836">
        <w:rPr>
          <w:rFonts w:ascii="Arial" w:hAnsi="Arial"/>
        </w:rPr>
        <w:t>self until further progress could be made</w:t>
      </w:r>
      <w:r w:rsidR="00AF6AA5" w:rsidRPr="00D24836">
        <w:rPr>
          <w:rFonts w:ascii="Arial" w:hAnsi="Arial"/>
        </w:rPr>
        <w:t xml:space="preserve">. At this point I was satisfied with the initial arrangements of the case and that </w:t>
      </w:r>
      <w:r w:rsidR="006D435E" w:rsidRPr="00D24836">
        <w:rPr>
          <w:rFonts w:ascii="Arial" w:hAnsi="Arial"/>
        </w:rPr>
        <w:t>the referral was being managed</w:t>
      </w:r>
      <w:r w:rsidR="00AF6AA5" w:rsidRPr="00D24836">
        <w:rPr>
          <w:rFonts w:ascii="Arial" w:hAnsi="Arial"/>
        </w:rPr>
        <w:t xml:space="preserve"> considering this was the first visit undertaken</w:t>
      </w:r>
      <w:r w:rsidR="00FA5FCF" w:rsidRPr="00D24836">
        <w:rPr>
          <w:rFonts w:ascii="Arial" w:hAnsi="Arial"/>
        </w:rPr>
        <w:t xml:space="preserve"> to the home address </w:t>
      </w:r>
      <w:r w:rsidR="006D435E" w:rsidRPr="00D24836">
        <w:rPr>
          <w:rFonts w:ascii="Arial" w:hAnsi="Arial"/>
        </w:rPr>
        <w:t xml:space="preserve">of </w:t>
      </w:r>
      <w:r w:rsidR="00FA5FCF" w:rsidRPr="00D24836">
        <w:rPr>
          <w:rFonts w:ascii="Arial" w:hAnsi="Arial"/>
        </w:rPr>
        <w:t>12</w:t>
      </w:r>
      <w:r w:rsidR="00AF6AA5" w:rsidRPr="00D24836">
        <w:rPr>
          <w:rFonts w:ascii="Arial" w:hAnsi="Arial"/>
        </w:rPr>
        <w:t>.</w:t>
      </w:r>
      <w:r w:rsidR="00FA5FCF" w:rsidRPr="00D24836">
        <w:rPr>
          <w:rFonts w:ascii="Arial" w:hAnsi="Arial"/>
        </w:rPr>
        <w:t xml:space="preserve"> I was also happy that 12 had engaged appropriately and was able to understand some of the risks put forward by the CA. </w:t>
      </w:r>
    </w:p>
    <w:p w14:paraId="3CEE5CE8" w14:textId="77777777" w:rsidR="00FA5FCF" w:rsidRPr="00D24836" w:rsidRDefault="00FA5FCF" w:rsidP="00662214">
      <w:pPr>
        <w:spacing w:line="360" w:lineRule="auto"/>
        <w:jc w:val="both"/>
        <w:rPr>
          <w:rFonts w:ascii="Arial" w:hAnsi="Arial"/>
        </w:rPr>
      </w:pPr>
    </w:p>
    <w:p w14:paraId="1F6EF36B" w14:textId="241DD510" w:rsidR="00FA5FCF" w:rsidRPr="00D24836" w:rsidRDefault="00FA5FCF" w:rsidP="00662214">
      <w:pPr>
        <w:spacing w:line="360" w:lineRule="auto"/>
        <w:jc w:val="both"/>
        <w:rPr>
          <w:rFonts w:ascii="Arial" w:hAnsi="Arial"/>
        </w:rPr>
      </w:pPr>
      <w:r w:rsidRPr="00D24836">
        <w:rPr>
          <w:rFonts w:ascii="Arial" w:hAnsi="Arial"/>
        </w:rPr>
        <w:t>I then attended a second meeting with 12 and 13 together after making contact with 13 over the phone. This took place in a short period of time as 13 was not happy that I had entered the house pr</w:t>
      </w:r>
      <w:r w:rsidR="00B316A2">
        <w:rPr>
          <w:rFonts w:ascii="Arial" w:hAnsi="Arial"/>
        </w:rPr>
        <w:t xml:space="preserve">eviously without her permission, however I politely explained the importance of me being able to speak with 12 in private as part of the SSWBA 2014 and </w:t>
      </w:r>
      <w:r w:rsidR="000F13A4">
        <w:rPr>
          <w:rFonts w:ascii="Arial" w:hAnsi="Arial"/>
        </w:rPr>
        <w:t>the need to promote</w:t>
      </w:r>
      <w:r w:rsidR="00143B4E">
        <w:rPr>
          <w:rFonts w:ascii="Arial" w:hAnsi="Arial"/>
        </w:rPr>
        <w:t xml:space="preserve"> his human rights in the appropriate fashion.</w:t>
      </w:r>
      <w:r w:rsidRPr="00D24836">
        <w:rPr>
          <w:rFonts w:ascii="Arial" w:hAnsi="Arial"/>
        </w:rPr>
        <w:t xml:space="preserve">  </w:t>
      </w:r>
      <w:r w:rsidR="006D435E" w:rsidRPr="00D24836">
        <w:rPr>
          <w:rFonts w:ascii="Arial" w:hAnsi="Arial"/>
        </w:rPr>
        <w:t>My supervisor accompanied me</w:t>
      </w:r>
      <w:r w:rsidRPr="00D24836">
        <w:rPr>
          <w:rFonts w:ascii="Arial" w:hAnsi="Arial"/>
        </w:rPr>
        <w:t xml:space="preserve"> on the second meeting as she was more experienced in managing the </w:t>
      </w:r>
      <w:r w:rsidR="00033DCD" w:rsidRPr="00D24836">
        <w:rPr>
          <w:rFonts w:ascii="Arial" w:hAnsi="Arial"/>
        </w:rPr>
        <w:t>effects of</w:t>
      </w:r>
      <w:r w:rsidR="006D435E" w:rsidRPr="00D24836">
        <w:rPr>
          <w:rFonts w:ascii="Arial" w:hAnsi="Arial"/>
        </w:rPr>
        <w:t xml:space="preserve"> the</w:t>
      </w:r>
      <w:r w:rsidR="00033DCD" w:rsidRPr="00D24836">
        <w:rPr>
          <w:rFonts w:ascii="Arial" w:hAnsi="Arial"/>
        </w:rPr>
        <w:t xml:space="preserve"> safeguarding process</w:t>
      </w:r>
      <w:r w:rsidR="00BF3FA2">
        <w:rPr>
          <w:rFonts w:ascii="Arial" w:hAnsi="Arial"/>
        </w:rPr>
        <w:t xml:space="preserve"> and has previously chaired strategy meetings</w:t>
      </w:r>
      <w:r w:rsidRPr="00D24836">
        <w:rPr>
          <w:rFonts w:ascii="Arial" w:hAnsi="Arial"/>
        </w:rPr>
        <w:t xml:space="preserve">.  </w:t>
      </w:r>
      <w:r w:rsidR="000F13A4">
        <w:rPr>
          <w:rFonts w:ascii="Arial" w:hAnsi="Arial"/>
        </w:rPr>
        <w:t>The CA</w:t>
      </w:r>
      <w:r w:rsidR="00A26466" w:rsidRPr="00D24836">
        <w:rPr>
          <w:rFonts w:ascii="Arial" w:hAnsi="Arial"/>
        </w:rPr>
        <w:t xml:space="preserve"> also attended </w:t>
      </w:r>
      <w:r w:rsidRPr="00D24836">
        <w:rPr>
          <w:rFonts w:ascii="Arial" w:hAnsi="Arial"/>
        </w:rPr>
        <w:t>as they would be able to provide</w:t>
      </w:r>
      <w:r w:rsidR="00033DCD" w:rsidRPr="00D24836">
        <w:rPr>
          <w:rFonts w:ascii="Arial" w:hAnsi="Arial"/>
        </w:rPr>
        <w:t xml:space="preserve"> up-to-date</w:t>
      </w:r>
      <w:r w:rsidRPr="00D24836">
        <w:rPr>
          <w:rFonts w:ascii="Arial" w:hAnsi="Arial"/>
        </w:rPr>
        <w:t xml:space="preserve"> commentary relating to the </w:t>
      </w:r>
      <w:r w:rsidR="00033DCD" w:rsidRPr="00D24836">
        <w:rPr>
          <w:rFonts w:ascii="Arial" w:hAnsi="Arial"/>
        </w:rPr>
        <w:t xml:space="preserve">progress of 12’s well-being outcomes since a fourth care call was introduced as an action point. </w:t>
      </w:r>
    </w:p>
    <w:p w14:paraId="5613F667" w14:textId="10FC9DC3" w:rsidR="00AF6AA5" w:rsidRPr="00D24836" w:rsidRDefault="00AF6AA5" w:rsidP="00662214">
      <w:pPr>
        <w:spacing w:line="360" w:lineRule="auto"/>
        <w:jc w:val="both"/>
        <w:rPr>
          <w:rFonts w:ascii="Arial" w:hAnsi="Arial"/>
        </w:rPr>
      </w:pPr>
      <w:r w:rsidRPr="00D24836">
        <w:rPr>
          <w:rFonts w:ascii="Arial" w:hAnsi="Arial"/>
        </w:rPr>
        <w:t xml:space="preserve"> </w:t>
      </w:r>
    </w:p>
    <w:p w14:paraId="236C2C6C" w14:textId="7A02BA09" w:rsidR="00DF3CDE" w:rsidRPr="00D24836" w:rsidRDefault="00033DCD" w:rsidP="00662214">
      <w:pPr>
        <w:spacing w:line="360" w:lineRule="auto"/>
        <w:jc w:val="both"/>
        <w:rPr>
          <w:rFonts w:ascii="Arial" w:hAnsi="Arial"/>
        </w:rPr>
      </w:pPr>
      <w:r w:rsidRPr="00D24836">
        <w:rPr>
          <w:rFonts w:ascii="Arial" w:hAnsi="Arial"/>
        </w:rPr>
        <w:t>The second meeting with 12 and 13 was carried out in a similar fashion to that of the first, which included our names and a brief description of our job roles</w:t>
      </w:r>
      <w:r w:rsidR="00DF3CDE" w:rsidRPr="00D24836">
        <w:rPr>
          <w:rFonts w:ascii="Arial" w:hAnsi="Arial"/>
        </w:rPr>
        <w:t xml:space="preserve"> </w:t>
      </w:r>
      <w:r w:rsidR="00A26466" w:rsidRPr="00D24836">
        <w:rPr>
          <w:rFonts w:ascii="Arial" w:hAnsi="Arial"/>
        </w:rPr>
        <w:t xml:space="preserve">being </w:t>
      </w:r>
      <w:r w:rsidR="00DF3CDE" w:rsidRPr="00D24836">
        <w:rPr>
          <w:rFonts w:ascii="Arial" w:hAnsi="Arial"/>
        </w:rPr>
        <w:t xml:space="preserve">shared. I again reiterated that a </w:t>
      </w:r>
      <w:r w:rsidRPr="00D24836">
        <w:rPr>
          <w:rFonts w:ascii="Arial" w:hAnsi="Arial"/>
        </w:rPr>
        <w:t>safeguarding referral had been su</w:t>
      </w:r>
      <w:r w:rsidR="00DF3CDE" w:rsidRPr="00D24836">
        <w:rPr>
          <w:rFonts w:ascii="Arial" w:hAnsi="Arial"/>
        </w:rPr>
        <w:t>bmitted by the CA commenting on how 12’s presenting care and support needs were not being fully met. I was careful</w:t>
      </w:r>
      <w:r w:rsidR="00143B4E">
        <w:rPr>
          <w:rFonts w:ascii="Arial" w:hAnsi="Arial"/>
        </w:rPr>
        <w:t xml:space="preserve"> of</w:t>
      </w:r>
      <w:r w:rsidR="00DF3CDE" w:rsidRPr="00D24836">
        <w:rPr>
          <w:rFonts w:ascii="Arial" w:hAnsi="Arial"/>
        </w:rPr>
        <w:t xml:space="preserve"> the way I worded the aforemention</w:t>
      </w:r>
      <w:r w:rsidR="00BF3FA2">
        <w:rPr>
          <w:rFonts w:ascii="Arial" w:hAnsi="Arial"/>
        </w:rPr>
        <w:t>ed as I wished to remain anti-</w:t>
      </w:r>
      <w:r w:rsidR="0075475C">
        <w:rPr>
          <w:rFonts w:ascii="Arial" w:hAnsi="Arial"/>
        </w:rPr>
        <w:t>oppressive in my approach  (</w:t>
      </w:r>
      <w:proofErr w:type="spellStart"/>
      <w:r w:rsidR="0075475C">
        <w:rPr>
          <w:rFonts w:ascii="Arial" w:hAnsi="Arial"/>
        </w:rPr>
        <w:t>Danso</w:t>
      </w:r>
      <w:proofErr w:type="spellEnd"/>
      <w:r w:rsidR="0075475C">
        <w:rPr>
          <w:rFonts w:ascii="Arial" w:hAnsi="Arial"/>
        </w:rPr>
        <w:t xml:space="preserve">, 2015) </w:t>
      </w:r>
      <w:r w:rsidR="00A26466" w:rsidRPr="00D24836">
        <w:rPr>
          <w:rFonts w:ascii="Arial" w:hAnsi="Arial"/>
        </w:rPr>
        <w:t xml:space="preserve">and </w:t>
      </w:r>
      <w:r w:rsidR="00DF3CDE" w:rsidRPr="00D24836">
        <w:rPr>
          <w:rFonts w:ascii="Arial" w:hAnsi="Arial"/>
        </w:rPr>
        <w:t>instead provide</w:t>
      </w:r>
      <w:r w:rsidR="00A26466" w:rsidRPr="00D24836">
        <w:rPr>
          <w:rFonts w:ascii="Arial" w:hAnsi="Arial"/>
        </w:rPr>
        <w:t>d</w:t>
      </w:r>
      <w:r w:rsidR="00DF3CDE" w:rsidRPr="00D24836">
        <w:rPr>
          <w:rFonts w:ascii="Arial" w:hAnsi="Arial"/>
        </w:rPr>
        <w:t xml:space="preserve"> her with ample opportunity to share her </w:t>
      </w:r>
      <w:r w:rsidR="00DF3CDE" w:rsidRPr="00D24836">
        <w:rPr>
          <w:rFonts w:ascii="Arial" w:hAnsi="Arial"/>
        </w:rPr>
        <w:lastRenderedPageBreak/>
        <w:t xml:space="preserve">wishes and feelings as they were complex and sensitive topics, which I was mindful of throughout. </w:t>
      </w:r>
    </w:p>
    <w:p w14:paraId="5623F1B3" w14:textId="77777777" w:rsidR="00DF3CDE" w:rsidRPr="00D24836" w:rsidRDefault="00DF3CDE" w:rsidP="00662214">
      <w:pPr>
        <w:spacing w:line="360" w:lineRule="auto"/>
        <w:jc w:val="both"/>
        <w:rPr>
          <w:rFonts w:ascii="Arial" w:hAnsi="Arial"/>
        </w:rPr>
      </w:pPr>
    </w:p>
    <w:p w14:paraId="572AC0F9" w14:textId="079A288F" w:rsidR="00DF3CDE" w:rsidRPr="00D24836" w:rsidRDefault="00DF3CDE" w:rsidP="00662214">
      <w:pPr>
        <w:spacing w:line="360" w:lineRule="auto"/>
        <w:jc w:val="both"/>
        <w:rPr>
          <w:rFonts w:ascii="Arial" w:hAnsi="Arial"/>
        </w:rPr>
      </w:pPr>
      <w:r w:rsidRPr="00D24836">
        <w:rPr>
          <w:rFonts w:ascii="Arial" w:hAnsi="Arial"/>
        </w:rPr>
        <w:t>13 was utterly shocked that social services had been called upon as she thought she had a good relationship with the CA and questioned why they did not speak with her first. It was at this point 13 became emotional by her situation, stating that she was struggling greatly with working full-t</w:t>
      </w:r>
      <w:r w:rsidR="00143B4E">
        <w:rPr>
          <w:rFonts w:ascii="Arial" w:hAnsi="Arial"/>
        </w:rPr>
        <w:t>ime, whilst attempting to balance</w:t>
      </w:r>
      <w:r w:rsidRPr="00D24836">
        <w:rPr>
          <w:rFonts w:ascii="Arial" w:hAnsi="Arial"/>
        </w:rPr>
        <w:t xml:space="preserve"> her role as a</w:t>
      </w:r>
      <w:r w:rsidR="0034654A" w:rsidRPr="00D24836">
        <w:rPr>
          <w:rFonts w:ascii="Arial" w:hAnsi="Arial"/>
        </w:rPr>
        <w:t xml:space="preserve"> main carer to 12. I felt 13 was not fully aware of how her actions of not always responding to 12 might result in safeguarding queries being raised, showing true empathy and emotion throughout. 12 discussed her backg</w:t>
      </w:r>
      <w:r w:rsidR="00A26466" w:rsidRPr="00D24836">
        <w:rPr>
          <w:rFonts w:ascii="Arial" w:hAnsi="Arial"/>
        </w:rPr>
        <w:t>round further by stating how she was independently raising</w:t>
      </w:r>
      <w:r w:rsidR="0034654A" w:rsidRPr="00D24836">
        <w:rPr>
          <w:rFonts w:ascii="Arial" w:hAnsi="Arial"/>
        </w:rPr>
        <w:t xml:space="preserve"> her family and that she was trying to m</w:t>
      </w:r>
      <w:r w:rsidR="00A26466" w:rsidRPr="00D24836">
        <w:rPr>
          <w:rFonts w:ascii="Arial" w:hAnsi="Arial"/>
        </w:rPr>
        <w:t>anage the effects of 12</w:t>
      </w:r>
      <w:r w:rsidR="0034654A" w:rsidRPr="00D24836">
        <w:rPr>
          <w:rFonts w:ascii="Arial" w:hAnsi="Arial"/>
        </w:rPr>
        <w:t xml:space="preserve"> </w:t>
      </w:r>
      <w:r w:rsidR="00A26466" w:rsidRPr="00D24836">
        <w:rPr>
          <w:rFonts w:ascii="Arial" w:hAnsi="Arial"/>
        </w:rPr>
        <w:t xml:space="preserve">since </w:t>
      </w:r>
      <w:r w:rsidR="0034654A" w:rsidRPr="00D24836">
        <w:rPr>
          <w:rFonts w:ascii="Arial" w:hAnsi="Arial"/>
        </w:rPr>
        <w:t>experiencing a stroke some years ago.</w:t>
      </w:r>
      <w:r w:rsidR="00A26466" w:rsidRPr="00D24836">
        <w:rPr>
          <w:rFonts w:ascii="Arial" w:hAnsi="Arial"/>
        </w:rPr>
        <w:t xml:space="preserve"> </w:t>
      </w:r>
      <w:r w:rsidR="003B0EF8" w:rsidRPr="00D24836">
        <w:rPr>
          <w:rFonts w:ascii="Arial" w:hAnsi="Arial"/>
        </w:rPr>
        <w:t>By this point I honestly felt that 13 was struggling by her situation and was now beginning to realise the importance of</w:t>
      </w:r>
      <w:r w:rsidR="00A26466" w:rsidRPr="00D24836">
        <w:rPr>
          <w:rFonts w:ascii="Arial" w:hAnsi="Arial"/>
        </w:rPr>
        <w:t xml:space="preserve"> fully engaging and </w:t>
      </w:r>
      <w:r w:rsidR="003B0EF8" w:rsidRPr="00D24836">
        <w:rPr>
          <w:rFonts w:ascii="Arial" w:hAnsi="Arial"/>
        </w:rPr>
        <w:t xml:space="preserve">responding to the safeguarding process. </w:t>
      </w:r>
      <w:r w:rsidR="0034654A" w:rsidRPr="00D24836">
        <w:rPr>
          <w:rFonts w:ascii="Arial" w:hAnsi="Arial"/>
        </w:rPr>
        <w:t xml:space="preserve"> </w:t>
      </w:r>
    </w:p>
    <w:p w14:paraId="5F23EBB0" w14:textId="77777777" w:rsidR="003B0EF8" w:rsidRPr="00D24836" w:rsidRDefault="003B0EF8" w:rsidP="00662214">
      <w:pPr>
        <w:spacing w:line="360" w:lineRule="auto"/>
        <w:jc w:val="both"/>
        <w:rPr>
          <w:rFonts w:ascii="Arial" w:hAnsi="Arial"/>
        </w:rPr>
      </w:pPr>
    </w:p>
    <w:p w14:paraId="15839165" w14:textId="2E348119" w:rsidR="00A26466" w:rsidRPr="00D24836" w:rsidRDefault="003B0EF8" w:rsidP="00662214">
      <w:pPr>
        <w:spacing w:line="360" w:lineRule="auto"/>
        <w:jc w:val="both"/>
        <w:rPr>
          <w:rFonts w:ascii="Arial" w:hAnsi="Arial"/>
        </w:rPr>
      </w:pPr>
      <w:r w:rsidRPr="00D24836">
        <w:rPr>
          <w:rFonts w:ascii="Arial" w:hAnsi="Arial"/>
        </w:rPr>
        <w:t>I found my development in social work training and research very beneficial to the process of sharing information with 13 as I was able to reflect on relevant theories and how they might be incorporated into my practice</w:t>
      </w:r>
      <w:r w:rsidR="00276BD4" w:rsidRPr="00D24836">
        <w:rPr>
          <w:rFonts w:ascii="Arial" w:hAnsi="Arial"/>
        </w:rPr>
        <w:t>. For example, I was able to appreciate the relevance</w:t>
      </w:r>
      <w:r w:rsidR="00A26466" w:rsidRPr="00D24836">
        <w:rPr>
          <w:rFonts w:ascii="Arial" w:hAnsi="Arial"/>
        </w:rPr>
        <w:t xml:space="preserve"> </w:t>
      </w:r>
      <w:r w:rsidR="00C953CA" w:rsidRPr="00D24836">
        <w:rPr>
          <w:rFonts w:ascii="Arial" w:hAnsi="Arial"/>
        </w:rPr>
        <w:t xml:space="preserve">of </w:t>
      </w:r>
      <w:r w:rsidR="00A26466" w:rsidRPr="00D24836">
        <w:rPr>
          <w:rFonts w:ascii="Arial" w:hAnsi="Arial"/>
        </w:rPr>
        <w:t>the systems theory</w:t>
      </w:r>
      <w:r w:rsidR="00CE470F">
        <w:rPr>
          <w:rFonts w:ascii="Arial" w:hAnsi="Arial"/>
        </w:rPr>
        <w:t xml:space="preserve"> (Payne, 2015)</w:t>
      </w:r>
      <w:r w:rsidR="00A26466" w:rsidRPr="00D24836">
        <w:rPr>
          <w:rFonts w:ascii="Arial" w:hAnsi="Arial"/>
        </w:rPr>
        <w:t xml:space="preserve"> in</w:t>
      </w:r>
      <w:r w:rsidR="00C953CA" w:rsidRPr="00D24836">
        <w:rPr>
          <w:rFonts w:ascii="Arial" w:hAnsi="Arial"/>
        </w:rPr>
        <w:t xml:space="preserve"> my practice as I asked 12 and 13 to describe their relationship before 1</w:t>
      </w:r>
      <w:r w:rsidR="00A26466" w:rsidRPr="00D24836">
        <w:rPr>
          <w:rFonts w:ascii="Arial" w:hAnsi="Arial"/>
        </w:rPr>
        <w:t>2 experienced a stroke and what it was like now</w:t>
      </w:r>
      <w:r w:rsidR="00C953CA" w:rsidRPr="00D24836">
        <w:rPr>
          <w:rFonts w:ascii="Arial" w:hAnsi="Arial"/>
        </w:rPr>
        <w:t>. It was clear to see their relationship had since become strained as 13 was required to undertake additional caring tasks than before. I was also conscious that 13 was still providing parenting support to her child</w:t>
      </w:r>
      <w:r w:rsidR="00CE470F">
        <w:rPr>
          <w:rFonts w:ascii="Arial" w:hAnsi="Arial"/>
        </w:rPr>
        <w:t>,</w:t>
      </w:r>
      <w:r w:rsidR="00C953CA" w:rsidRPr="00D24836">
        <w:rPr>
          <w:rFonts w:ascii="Arial" w:hAnsi="Arial"/>
        </w:rPr>
        <w:t xml:space="preserve"> 14</w:t>
      </w:r>
      <w:r w:rsidR="00CE470F">
        <w:rPr>
          <w:rFonts w:ascii="Arial" w:hAnsi="Arial"/>
        </w:rPr>
        <w:t>,</w:t>
      </w:r>
      <w:r w:rsidR="00C953CA" w:rsidRPr="00D24836">
        <w:rPr>
          <w:rFonts w:ascii="Arial" w:hAnsi="Arial"/>
        </w:rPr>
        <w:t xml:space="preserve"> who is under the age of sixteen and requires heightened emotional support as she was struggling to come to terms with the change she was experiencing with 12, which was understandable.</w:t>
      </w:r>
    </w:p>
    <w:p w14:paraId="0015958F" w14:textId="736D8437" w:rsidR="003B0EF8" w:rsidRPr="00D24836" w:rsidRDefault="00C953CA" w:rsidP="00662214">
      <w:pPr>
        <w:spacing w:line="360" w:lineRule="auto"/>
        <w:jc w:val="both"/>
        <w:rPr>
          <w:rFonts w:ascii="Arial" w:hAnsi="Arial"/>
        </w:rPr>
      </w:pPr>
      <w:r w:rsidRPr="00D24836">
        <w:rPr>
          <w:rFonts w:ascii="Arial" w:hAnsi="Arial"/>
        </w:rPr>
        <w:t xml:space="preserve"> </w:t>
      </w:r>
    </w:p>
    <w:p w14:paraId="2553BA81" w14:textId="13EA6BD8" w:rsidR="00C953CA" w:rsidRPr="00D24836" w:rsidRDefault="00C953CA" w:rsidP="00662214">
      <w:pPr>
        <w:spacing w:line="360" w:lineRule="auto"/>
        <w:jc w:val="both"/>
        <w:rPr>
          <w:rFonts w:ascii="Arial" w:hAnsi="Arial"/>
        </w:rPr>
      </w:pPr>
      <w:r w:rsidRPr="00D24836">
        <w:rPr>
          <w:rFonts w:ascii="Arial" w:hAnsi="Arial"/>
        </w:rPr>
        <w:t>As pa</w:t>
      </w:r>
      <w:r w:rsidR="00A26466" w:rsidRPr="00D24836">
        <w:rPr>
          <w:rFonts w:ascii="Arial" w:hAnsi="Arial"/>
        </w:rPr>
        <w:t>rt of my social work role it is</w:t>
      </w:r>
      <w:r w:rsidRPr="00D24836">
        <w:rPr>
          <w:rFonts w:ascii="Arial" w:hAnsi="Arial"/>
        </w:rPr>
        <w:t xml:space="preserve"> also my responsibility to observe and analyse other contributing factor</w:t>
      </w:r>
      <w:r w:rsidR="003E229B" w:rsidRPr="00D24836">
        <w:rPr>
          <w:rFonts w:ascii="Arial" w:hAnsi="Arial"/>
        </w:rPr>
        <w:t>s such as 12’s home environment</w:t>
      </w:r>
      <w:r w:rsidR="002D2DE3" w:rsidRPr="00D24836">
        <w:rPr>
          <w:rFonts w:ascii="Arial" w:hAnsi="Arial"/>
        </w:rPr>
        <w:t>,</w:t>
      </w:r>
      <w:r w:rsidR="003E229B" w:rsidRPr="00D24836">
        <w:rPr>
          <w:rFonts w:ascii="Arial" w:hAnsi="Arial"/>
        </w:rPr>
        <w:t xml:space="preserve"> </w:t>
      </w:r>
      <w:r w:rsidRPr="00D24836">
        <w:rPr>
          <w:rFonts w:ascii="Arial" w:hAnsi="Arial"/>
        </w:rPr>
        <w:t xml:space="preserve">which was </w:t>
      </w:r>
      <w:r w:rsidR="00A26466" w:rsidRPr="00D24836">
        <w:rPr>
          <w:rFonts w:ascii="Arial" w:hAnsi="Arial"/>
        </w:rPr>
        <w:t>heavily featured as part of his</w:t>
      </w:r>
      <w:r w:rsidR="003E229B" w:rsidRPr="00D24836">
        <w:rPr>
          <w:rFonts w:ascii="Arial" w:hAnsi="Arial"/>
        </w:rPr>
        <w:t xml:space="preserve"> </w:t>
      </w:r>
      <w:r w:rsidRPr="00D24836">
        <w:rPr>
          <w:rFonts w:ascii="Arial" w:hAnsi="Arial"/>
        </w:rPr>
        <w:t xml:space="preserve">system </w:t>
      </w:r>
      <w:r w:rsidR="003E229B" w:rsidRPr="00D24836">
        <w:rPr>
          <w:rFonts w:ascii="Arial" w:hAnsi="Arial"/>
        </w:rPr>
        <w:t xml:space="preserve">(Carter, 2017). The family described how their home environment was causing some disruption to their overall ability to meet the personal care needs of 12 as they found it difficult to </w:t>
      </w:r>
      <w:r w:rsidR="003E229B" w:rsidRPr="00D24836">
        <w:rPr>
          <w:rFonts w:ascii="Arial" w:hAnsi="Arial"/>
        </w:rPr>
        <w:lastRenderedPageBreak/>
        <w:t>maintain stand</w:t>
      </w:r>
      <w:r w:rsidR="002D2DE3" w:rsidRPr="00D24836">
        <w:rPr>
          <w:rFonts w:ascii="Arial" w:hAnsi="Arial"/>
        </w:rPr>
        <w:t>ards</w:t>
      </w:r>
      <w:r w:rsidR="003E229B" w:rsidRPr="00D24836">
        <w:rPr>
          <w:rFonts w:ascii="Arial" w:hAnsi="Arial"/>
        </w:rPr>
        <w:t xml:space="preserve">. It was subsequently agreed as part of the action plan that the CA would support the family by carrying out some light domestic care tasks around the home environment as a way of offering further support. </w:t>
      </w:r>
    </w:p>
    <w:p w14:paraId="4938F070" w14:textId="77777777" w:rsidR="003E229B" w:rsidRPr="00D24836" w:rsidRDefault="003E229B" w:rsidP="00662214">
      <w:pPr>
        <w:spacing w:line="360" w:lineRule="auto"/>
        <w:jc w:val="both"/>
        <w:rPr>
          <w:rFonts w:ascii="Arial" w:hAnsi="Arial"/>
        </w:rPr>
      </w:pPr>
    </w:p>
    <w:p w14:paraId="739E6226" w14:textId="780DF907" w:rsidR="003E229B" w:rsidRPr="00D24836" w:rsidRDefault="003E229B" w:rsidP="00662214">
      <w:pPr>
        <w:spacing w:line="360" w:lineRule="auto"/>
        <w:jc w:val="both"/>
        <w:rPr>
          <w:rFonts w:ascii="Arial" w:hAnsi="Arial"/>
        </w:rPr>
      </w:pPr>
      <w:r w:rsidRPr="00D24836">
        <w:rPr>
          <w:rFonts w:ascii="Arial" w:hAnsi="Arial"/>
        </w:rPr>
        <w:t>I also employed the use of person centred theory throughout th</w:t>
      </w:r>
      <w:r w:rsidR="00D4056E" w:rsidRPr="00D24836">
        <w:rPr>
          <w:rFonts w:ascii="Arial" w:hAnsi="Arial"/>
        </w:rPr>
        <w:t>e practice experience as I felt I focussed on 12 and</w:t>
      </w:r>
      <w:r w:rsidRPr="00D24836">
        <w:rPr>
          <w:rFonts w:ascii="Arial" w:hAnsi="Arial"/>
        </w:rPr>
        <w:t xml:space="preserve"> </w:t>
      </w:r>
      <w:r w:rsidR="00D4056E" w:rsidRPr="00D24836">
        <w:rPr>
          <w:rFonts w:ascii="Arial" w:hAnsi="Arial"/>
        </w:rPr>
        <w:t>13 by trying to understand them as pe</w:t>
      </w:r>
      <w:r w:rsidR="002D2DE3" w:rsidRPr="00D24836">
        <w:rPr>
          <w:rFonts w:ascii="Arial" w:hAnsi="Arial"/>
        </w:rPr>
        <w:t xml:space="preserve">ople first and not as an organ of </w:t>
      </w:r>
      <w:r w:rsidR="00D4056E" w:rsidRPr="00D24836">
        <w:rPr>
          <w:rFonts w:ascii="Arial" w:hAnsi="Arial"/>
        </w:rPr>
        <w:t xml:space="preserve">behaviour as discussed in the initial </w:t>
      </w:r>
      <w:r w:rsidR="00500599" w:rsidRPr="00D24836">
        <w:rPr>
          <w:rFonts w:ascii="Arial" w:hAnsi="Arial"/>
        </w:rPr>
        <w:t>referral (Payne, 2015</w:t>
      </w:r>
      <w:r w:rsidR="00143B4E">
        <w:rPr>
          <w:rFonts w:ascii="Arial" w:hAnsi="Arial"/>
        </w:rPr>
        <w:t>)</w:t>
      </w:r>
      <w:r w:rsidR="00D4056E" w:rsidRPr="00D24836">
        <w:rPr>
          <w:rFonts w:ascii="Arial" w:hAnsi="Arial"/>
        </w:rPr>
        <w:t>. I felt this was achieved by offering empathy, congruence and unconditional positive regard</w:t>
      </w:r>
      <w:r w:rsidR="00500599" w:rsidRPr="00D24836">
        <w:rPr>
          <w:rFonts w:ascii="Arial" w:hAnsi="Arial"/>
        </w:rPr>
        <w:t xml:space="preserve"> </w:t>
      </w:r>
      <w:r w:rsidR="00A72377">
        <w:rPr>
          <w:rFonts w:ascii="Arial" w:hAnsi="Arial"/>
        </w:rPr>
        <w:t xml:space="preserve">(Murphy, Duggan and Joseph, 2017) </w:t>
      </w:r>
      <w:r w:rsidR="00500599" w:rsidRPr="00D24836">
        <w:rPr>
          <w:rFonts w:ascii="Arial" w:hAnsi="Arial"/>
        </w:rPr>
        <w:t>when discussing recent events</w:t>
      </w:r>
      <w:r w:rsidR="00D4056E" w:rsidRPr="00D24836">
        <w:rPr>
          <w:rFonts w:ascii="Arial" w:hAnsi="Arial"/>
        </w:rPr>
        <w:t>.</w:t>
      </w:r>
      <w:r w:rsidR="00500599" w:rsidRPr="00D24836">
        <w:rPr>
          <w:rFonts w:ascii="Arial" w:hAnsi="Arial"/>
        </w:rPr>
        <w:t xml:space="preserve"> I then employed skills such as actively listening to their responses and offering them respect (Parker, 2017) for their level of honesty as I was aware of </w:t>
      </w:r>
      <w:r w:rsidR="002D2DE3" w:rsidRPr="00D24836">
        <w:rPr>
          <w:rFonts w:ascii="Arial" w:hAnsi="Arial"/>
        </w:rPr>
        <w:t xml:space="preserve">how sensitive the discussed </w:t>
      </w:r>
      <w:r w:rsidR="00500599" w:rsidRPr="00D24836">
        <w:rPr>
          <w:rFonts w:ascii="Arial" w:hAnsi="Arial"/>
        </w:rPr>
        <w:t>themes</w:t>
      </w:r>
      <w:r w:rsidR="002D2DE3" w:rsidRPr="00D24836">
        <w:rPr>
          <w:rFonts w:ascii="Arial" w:hAnsi="Arial"/>
        </w:rPr>
        <w:t xml:space="preserve"> were</w:t>
      </w:r>
      <w:r w:rsidR="00500599" w:rsidRPr="00D24836">
        <w:rPr>
          <w:rFonts w:ascii="Arial" w:hAnsi="Arial"/>
        </w:rPr>
        <w:t xml:space="preserve"> and that 13 may feel negatively judged by my method of intervention.</w:t>
      </w:r>
      <w:r w:rsidR="00D4056E" w:rsidRPr="00D24836">
        <w:rPr>
          <w:rFonts w:ascii="Arial" w:hAnsi="Arial"/>
        </w:rPr>
        <w:t xml:space="preserve"> </w:t>
      </w:r>
    </w:p>
    <w:p w14:paraId="52BDF93F" w14:textId="77777777" w:rsidR="00500599" w:rsidRPr="00D24836" w:rsidRDefault="00500599" w:rsidP="00662214">
      <w:pPr>
        <w:spacing w:line="360" w:lineRule="auto"/>
        <w:jc w:val="both"/>
        <w:rPr>
          <w:rFonts w:ascii="Arial" w:hAnsi="Arial"/>
        </w:rPr>
      </w:pPr>
    </w:p>
    <w:p w14:paraId="5D0FCEEF" w14:textId="5C5596B0" w:rsidR="00500599" w:rsidRPr="00D24836" w:rsidRDefault="00500599" w:rsidP="00662214">
      <w:pPr>
        <w:spacing w:line="360" w:lineRule="auto"/>
        <w:jc w:val="both"/>
        <w:rPr>
          <w:rFonts w:ascii="Arial" w:hAnsi="Arial"/>
        </w:rPr>
      </w:pPr>
      <w:r w:rsidRPr="00D24836">
        <w:rPr>
          <w:rFonts w:ascii="Arial" w:hAnsi="Arial"/>
        </w:rPr>
        <w:t>The use of different theories offered me guidance throughout the meeting as I was able to make sense of their situation, emotions and behavi</w:t>
      </w:r>
      <w:r w:rsidR="00390FA5">
        <w:rPr>
          <w:rFonts w:ascii="Arial" w:hAnsi="Arial"/>
        </w:rPr>
        <w:t xml:space="preserve">our. I was pleased to see </w:t>
      </w:r>
      <w:r w:rsidRPr="00D24836">
        <w:rPr>
          <w:rFonts w:ascii="Arial" w:hAnsi="Arial"/>
        </w:rPr>
        <w:t xml:space="preserve">how the family were able to self prescribe solutions to their situation by planning to ask other extended family members for </w:t>
      </w:r>
      <w:r w:rsidR="006B28F2">
        <w:rPr>
          <w:rFonts w:ascii="Arial" w:hAnsi="Arial"/>
        </w:rPr>
        <w:t xml:space="preserve">additional </w:t>
      </w:r>
      <w:r w:rsidRPr="00D24836">
        <w:rPr>
          <w:rFonts w:ascii="Arial" w:hAnsi="Arial"/>
        </w:rPr>
        <w:t>support which demonstrat</w:t>
      </w:r>
      <w:r w:rsidR="004B79E5" w:rsidRPr="00D24836">
        <w:rPr>
          <w:rFonts w:ascii="Arial" w:hAnsi="Arial"/>
        </w:rPr>
        <w:t>ed to me that they were both committed</w:t>
      </w:r>
      <w:r w:rsidRPr="00D24836">
        <w:rPr>
          <w:rFonts w:ascii="Arial" w:hAnsi="Arial"/>
        </w:rPr>
        <w:t xml:space="preserve"> to creating a positive shift in their behaviour</w:t>
      </w:r>
      <w:r w:rsidR="004B79E5" w:rsidRPr="00D24836">
        <w:rPr>
          <w:rFonts w:ascii="Arial" w:hAnsi="Arial"/>
        </w:rPr>
        <w:t xml:space="preserve"> (Howe, 2017). I was then able to incorporate this into outc</w:t>
      </w:r>
      <w:r w:rsidR="006B28F2">
        <w:rPr>
          <w:rFonts w:ascii="Arial" w:hAnsi="Arial"/>
        </w:rPr>
        <w:t xml:space="preserve">ome focused work now that new </w:t>
      </w:r>
      <w:r w:rsidR="002D2DE3" w:rsidRPr="00D24836">
        <w:rPr>
          <w:rFonts w:ascii="Arial" w:hAnsi="Arial"/>
        </w:rPr>
        <w:t>well-being outcomes had</w:t>
      </w:r>
      <w:r w:rsidR="004B79E5" w:rsidRPr="00D24836">
        <w:rPr>
          <w:rFonts w:ascii="Arial" w:hAnsi="Arial"/>
        </w:rPr>
        <w:t xml:space="preserve"> been ident</w:t>
      </w:r>
      <w:r w:rsidR="00CE470F">
        <w:rPr>
          <w:rFonts w:ascii="Arial" w:hAnsi="Arial"/>
        </w:rPr>
        <w:t>ified by</w:t>
      </w:r>
      <w:r w:rsidR="004B79E5" w:rsidRPr="00D24836">
        <w:rPr>
          <w:rFonts w:ascii="Arial" w:hAnsi="Arial"/>
        </w:rPr>
        <w:t xml:space="preserve"> the family c</w:t>
      </w:r>
      <w:r w:rsidR="00B40BC8" w:rsidRPr="00D24836">
        <w:rPr>
          <w:rFonts w:ascii="Arial" w:hAnsi="Arial"/>
        </w:rPr>
        <w:t>omposition, where evidence exis</w:t>
      </w:r>
      <w:r w:rsidR="004B79E5" w:rsidRPr="00D24836">
        <w:rPr>
          <w:rFonts w:ascii="Arial" w:hAnsi="Arial"/>
        </w:rPr>
        <w:t>ted of their willingness to addres</w:t>
      </w:r>
      <w:r w:rsidR="002D2DE3" w:rsidRPr="00D24836">
        <w:rPr>
          <w:rFonts w:ascii="Arial" w:hAnsi="Arial"/>
        </w:rPr>
        <w:t>s some of the issues</w:t>
      </w:r>
      <w:r w:rsidR="00A72377">
        <w:rPr>
          <w:rFonts w:ascii="Arial" w:hAnsi="Arial"/>
        </w:rPr>
        <w:t>, in the form of task centred work (</w:t>
      </w:r>
      <w:proofErr w:type="spellStart"/>
      <w:r w:rsidR="00A72377">
        <w:rPr>
          <w:rFonts w:ascii="Arial" w:hAnsi="Arial"/>
        </w:rPr>
        <w:t>Doel</w:t>
      </w:r>
      <w:proofErr w:type="spellEnd"/>
      <w:r w:rsidR="00A72377">
        <w:rPr>
          <w:rFonts w:ascii="Arial" w:hAnsi="Arial"/>
        </w:rPr>
        <w:t xml:space="preserve"> and Marsh, 2017)</w:t>
      </w:r>
      <w:r w:rsidR="002D2DE3" w:rsidRPr="00D24836">
        <w:rPr>
          <w:rFonts w:ascii="Arial" w:hAnsi="Arial"/>
        </w:rPr>
        <w:t xml:space="preserve"> </w:t>
      </w:r>
      <w:r w:rsidR="004B79E5" w:rsidRPr="00D24836">
        <w:rPr>
          <w:rFonts w:ascii="Arial" w:hAnsi="Arial"/>
        </w:rPr>
        <w:t xml:space="preserve">in order to restore </w:t>
      </w:r>
      <w:r w:rsidR="002D2DE3" w:rsidRPr="00D24836">
        <w:rPr>
          <w:rFonts w:ascii="Arial" w:hAnsi="Arial"/>
        </w:rPr>
        <w:t>balance to the relationship of</w:t>
      </w:r>
      <w:r w:rsidR="00B40BC8" w:rsidRPr="00D24836">
        <w:rPr>
          <w:rFonts w:ascii="Arial" w:hAnsi="Arial"/>
        </w:rPr>
        <w:t xml:space="preserve"> 12 and 13 and by working towards making the home environment more in-keeping to meet the presenting care needs of 12. </w:t>
      </w:r>
    </w:p>
    <w:p w14:paraId="0720F911" w14:textId="77777777" w:rsidR="00B40BC8" w:rsidRPr="00D24836" w:rsidRDefault="00B40BC8" w:rsidP="00662214">
      <w:pPr>
        <w:spacing w:line="360" w:lineRule="auto"/>
        <w:jc w:val="both"/>
        <w:rPr>
          <w:rFonts w:ascii="Arial" w:hAnsi="Arial"/>
        </w:rPr>
      </w:pPr>
    </w:p>
    <w:p w14:paraId="3AFF0FCD" w14:textId="4FEB3644" w:rsidR="006B211B" w:rsidRPr="00D24836" w:rsidRDefault="00B40BC8" w:rsidP="00662214">
      <w:pPr>
        <w:spacing w:line="360" w:lineRule="auto"/>
        <w:jc w:val="both"/>
        <w:rPr>
          <w:rFonts w:ascii="Arial" w:hAnsi="Arial"/>
        </w:rPr>
      </w:pPr>
      <w:r w:rsidRPr="00D24836">
        <w:rPr>
          <w:rFonts w:ascii="Arial" w:hAnsi="Arial"/>
        </w:rPr>
        <w:t>Now that all info</w:t>
      </w:r>
      <w:r w:rsidR="002D2DE3" w:rsidRPr="00D24836">
        <w:rPr>
          <w:rFonts w:ascii="Arial" w:hAnsi="Arial"/>
        </w:rPr>
        <w:t>rmation had</w:t>
      </w:r>
      <w:r w:rsidRPr="00D24836">
        <w:rPr>
          <w:rFonts w:ascii="Arial" w:hAnsi="Arial"/>
        </w:rPr>
        <w:t xml:space="preserve"> been collected from a range of so</w:t>
      </w:r>
      <w:r w:rsidR="002D2DE3" w:rsidRPr="00D24836">
        <w:rPr>
          <w:rFonts w:ascii="Arial" w:hAnsi="Arial"/>
        </w:rPr>
        <w:t>urces, including the CA, family</w:t>
      </w:r>
      <w:r w:rsidRPr="00D24836">
        <w:rPr>
          <w:rFonts w:ascii="Arial" w:hAnsi="Arial"/>
        </w:rPr>
        <w:t xml:space="preserve"> and other professionals involved in his pathway of care, I was ready to exercise my professional judgement, although the initial safeguarding concerns were substantial, I came to the conclusion that 12 was not at significant risk of emotional and/or psychological abu</w:t>
      </w:r>
      <w:r w:rsidR="002D2DE3" w:rsidRPr="00D24836">
        <w:rPr>
          <w:rFonts w:ascii="Arial" w:hAnsi="Arial"/>
        </w:rPr>
        <w:t xml:space="preserve">se taking place and that 13 </w:t>
      </w:r>
      <w:r w:rsidRPr="00D24836">
        <w:rPr>
          <w:rFonts w:ascii="Arial" w:hAnsi="Arial"/>
        </w:rPr>
        <w:t xml:space="preserve">showed remorse for her actions, with justified reasons being recorded, however it was agreed that the situation could be monitored as a way of </w:t>
      </w:r>
      <w:r w:rsidRPr="00D24836">
        <w:rPr>
          <w:rFonts w:ascii="Arial" w:hAnsi="Arial"/>
        </w:rPr>
        <w:lastRenderedPageBreak/>
        <w:t xml:space="preserve">offering further support to 12 and 13 in the event of behaviours repeating themselves. </w:t>
      </w:r>
    </w:p>
    <w:p w14:paraId="3FAFE51C" w14:textId="77777777" w:rsidR="006B211B" w:rsidRPr="00D24836" w:rsidRDefault="006B211B" w:rsidP="00662214">
      <w:pPr>
        <w:spacing w:line="360" w:lineRule="auto"/>
        <w:jc w:val="both"/>
        <w:rPr>
          <w:rFonts w:ascii="Arial" w:hAnsi="Arial"/>
        </w:rPr>
      </w:pPr>
    </w:p>
    <w:p w14:paraId="598DBF59" w14:textId="580E6361" w:rsidR="00640CB8" w:rsidRPr="00D24836" w:rsidRDefault="006B211B" w:rsidP="00662214">
      <w:pPr>
        <w:spacing w:line="360" w:lineRule="auto"/>
        <w:jc w:val="both"/>
        <w:rPr>
          <w:rFonts w:ascii="Arial" w:hAnsi="Arial"/>
        </w:rPr>
      </w:pPr>
      <w:r w:rsidRPr="00D24836">
        <w:rPr>
          <w:rFonts w:ascii="Arial" w:hAnsi="Arial"/>
        </w:rPr>
        <w:t>When I returned to the office I was required to report back to b</w:t>
      </w:r>
      <w:r w:rsidR="00640CB8" w:rsidRPr="00D24836">
        <w:rPr>
          <w:rFonts w:ascii="Arial" w:hAnsi="Arial"/>
        </w:rPr>
        <w:t xml:space="preserve">oth my manager and the </w:t>
      </w:r>
      <w:r w:rsidRPr="00D24836">
        <w:rPr>
          <w:rFonts w:ascii="Arial" w:hAnsi="Arial"/>
        </w:rPr>
        <w:t>officer</w:t>
      </w:r>
      <w:r w:rsidR="00A72377">
        <w:rPr>
          <w:rFonts w:ascii="Arial" w:hAnsi="Arial"/>
        </w:rPr>
        <w:t>,</w:t>
      </w:r>
      <w:r w:rsidRPr="00D24836">
        <w:rPr>
          <w:rFonts w:ascii="Arial" w:hAnsi="Arial"/>
        </w:rPr>
        <w:t xml:space="preserve"> </w:t>
      </w:r>
      <w:r w:rsidR="00A72377">
        <w:rPr>
          <w:rFonts w:ascii="Arial" w:hAnsi="Arial"/>
        </w:rPr>
        <w:t xml:space="preserve">in a further strategy meeting, </w:t>
      </w:r>
      <w:r w:rsidRPr="00D24836">
        <w:rPr>
          <w:rFonts w:ascii="Arial" w:hAnsi="Arial"/>
        </w:rPr>
        <w:t>to evidence my findings as</w:t>
      </w:r>
      <w:r w:rsidR="00640CB8" w:rsidRPr="00D24836">
        <w:rPr>
          <w:rFonts w:ascii="Arial" w:hAnsi="Arial"/>
        </w:rPr>
        <w:t xml:space="preserve"> part of the overall enquiry</w:t>
      </w:r>
      <w:r w:rsidR="00EF2198">
        <w:rPr>
          <w:rFonts w:ascii="Arial" w:hAnsi="Arial"/>
        </w:rPr>
        <w:t xml:space="preserve">, which </w:t>
      </w:r>
      <w:r w:rsidR="00640CB8" w:rsidRPr="00D24836">
        <w:rPr>
          <w:rFonts w:ascii="Arial" w:hAnsi="Arial"/>
        </w:rPr>
        <w:t>was to ensure all processes had</w:t>
      </w:r>
      <w:r w:rsidR="00CE470F">
        <w:rPr>
          <w:rFonts w:ascii="Arial" w:hAnsi="Arial"/>
        </w:rPr>
        <w:t xml:space="preserve"> been followed as set by LA X P</w:t>
      </w:r>
      <w:r w:rsidRPr="00D24836">
        <w:rPr>
          <w:rFonts w:ascii="Arial" w:hAnsi="Arial"/>
        </w:rPr>
        <w:t xml:space="preserve">olicy (2018). </w:t>
      </w:r>
      <w:r w:rsidR="00B40BC8" w:rsidRPr="00D24836">
        <w:rPr>
          <w:rFonts w:ascii="Arial" w:hAnsi="Arial"/>
        </w:rPr>
        <w:t xml:space="preserve"> </w:t>
      </w:r>
      <w:r w:rsidRPr="00D24836">
        <w:rPr>
          <w:rFonts w:ascii="Arial" w:hAnsi="Arial"/>
        </w:rPr>
        <w:t>I was then required to incorporate all recent d</w:t>
      </w:r>
      <w:r w:rsidR="002D2DE3" w:rsidRPr="00D24836">
        <w:rPr>
          <w:rFonts w:ascii="Arial" w:hAnsi="Arial"/>
        </w:rPr>
        <w:t xml:space="preserve">iscussions, information </w:t>
      </w:r>
      <w:r w:rsidRPr="00D24836">
        <w:rPr>
          <w:rFonts w:ascii="Arial" w:hAnsi="Arial"/>
        </w:rPr>
        <w:t>and agreed actions in relation to the well-being of 12 into a reassessment of his care and support needs which would also give consideration to his presenting strengths, barriers and risks</w:t>
      </w:r>
      <w:r w:rsidR="00CE470F">
        <w:rPr>
          <w:rFonts w:ascii="Arial" w:hAnsi="Arial"/>
        </w:rPr>
        <w:t xml:space="preserve"> (Healy, 2014)</w:t>
      </w:r>
      <w:r w:rsidRPr="00D24836">
        <w:rPr>
          <w:rFonts w:ascii="Arial" w:hAnsi="Arial"/>
        </w:rPr>
        <w:t>. Whilst working in partnership with 12 and 13</w:t>
      </w:r>
      <w:r w:rsidR="002D2DE3" w:rsidRPr="00D24836">
        <w:rPr>
          <w:rFonts w:ascii="Arial" w:hAnsi="Arial"/>
        </w:rPr>
        <w:t>,</w:t>
      </w:r>
      <w:r w:rsidRPr="00D24836">
        <w:rPr>
          <w:rFonts w:ascii="Arial" w:hAnsi="Arial"/>
        </w:rPr>
        <w:t xml:space="preserve"> it was agreed that I would be able to make referral for 13 to visit her GP as a way of addressing the way she was feeling in recent months and for a carers assessment to take place to fully understand her role. 13 also agreed to make contact with the local carers group as a way of seeking ad</w:t>
      </w:r>
      <w:r w:rsidR="00640CB8" w:rsidRPr="00D24836">
        <w:rPr>
          <w:rFonts w:ascii="Arial" w:hAnsi="Arial"/>
        </w:rPr>
        <w:t>ditional information, advice and on-going support.</w:t>
      </w:r>
      <w:r w:rsidR="006B28F2">
        <w:rPr>
          <w:rFonts w:ascii="Arial" w:hAnsi="Arial"/>
        </w:rPr>
        <w:t xml:space="preserve"> I believe the safeguarding event was subseq</w:t>
      </w:r>
      <w:r w:rsidR="00390FA5">
        <w:rPr>
          <w:rFonts w:ascii="Arial" w:hAnsi="Arial"/>
        </w:rPr>
        <w:t xml:space="preserve">uently managed by unveiling </w:t>
      </w:r>
      <w:r w:rsidR="006B28F2">
        <w:rPr>
          <w:rFonts w:ascii="Arial" w:hAnsi="Arial"/>
        </w:rPr>
        <w:t>r</w:t>
      </w:r>
      <w:r w:rsidR="00390FA5">
        <w:rPr>
          <w:rFonts w:ascii="Arial" w:hAnsi="Arial"/>
        </w:rPr>
        <w:t>elevant theories</w:t>
      </w:r>
      <w:r w:rsidR="006B28F2">
        <w:rPr>
          <w:rFonts w:ascii="Arial" w:hAnsi="Arial"/>
        </w:rPr>
        <w:t xml:space="preserve"> such as attachment work in relation to 12 and 13 and</w:t>
      </w:r>
      <w:r w:rsidR="00390FA5">
        <w:rPr>
          <w:rFonts w:ascii="Arial" w:hAnsi="Arial"/>
        </w:rPr>
        <w:t xml:space="preserve"> by adopting person centred planning</w:t>
      </w:r>
      <w:r w:rsidR="006B28F2">
        <w:rPr>
          <w:rFonts w:ascii="Arial" w:hAnsi="Arial"/>
        </w:rPr>
        <w:t xml:space="preserve"> into my approach. This was further affirmed by offering a critical review in the course of supervision. </w:t>
      </w:r>
    </w:p>
    <w:p w14:paraId="4D443952" w14:textId="77777777" w:rsidR="00640CB8" w:rsidRPr="00D24836" w:rsidRDefault="00640CB8" w:rsidP="00662214">
      <w:pPr>
        <w:spacing w:line="360" w:lineRule="auto"/>
        <w:jc w:val="both"/>
        <w:rPr>
          <w:rFonts w:ascii="Arial" w:hAnsi="Arial"/>
        </w:rPr>
      </w:pPr>
    </w:p>
    <w:p w14:paraId="636CCB3F" w14:textId="79F002D8" w:rsidR="00B40BC8" w:rsidRPr="00D24836" w:rsidRDefault="00640CB8" w:rsidP="00662214">
      <w:pPr>
        <w:spacing w:line="360" w:lineRule="auto"/>
        <w:jc w:val="both"/>
        <w:rPr>
          <w:rFonts w:ascii="Arial" w:hAnsi="Arial"/>
        </w:rPr>
      </w:pPr>
      <w:r w:rsidRPr="00D24836">
        <w:rPr>
          <w:rFonts w:ascii="Arial" w:hAnsi="Arial"/>
        </w:rPr>
        <w:t>I then uploaded relevant minutes onto the system and also completed accurate case records of my intervention</w:t>
      </w:r>
      <w:r w:rsidR="006B28F2">
        <w:rPr>
          <w:rFonts w:ascii="Arial" w:hAnsi="Arial"/>
        </w:rPr>
        <w:t>, which is in</w:t>
      </w:r>
      <w:r w:rsidR="00A72377">
        <w:rPr>
          <w:rFonts w:ascii="Arial" w:hAnsi="Arial"/>
        </w:rPr>
        <w:t>line with the General Data Protection R</w:t>
      </w:r>
      <w:r w:rsidR="006B28F2">
        <w:rPr>
          <w:rFonts w:ascii="Arial" w:hAnsi="Arial"/>
        </w:rPr>
        <w:t>egulations as part of being in the EU</w:t>
      </w:r>
      <w:r w:rsidR="00A72377">
        <w:rPr>
          <w:rFonts w:ascii="Arial" w:hAnsi="Arial"/>
        </w:rPr>
        <w:t xml:space="preserve"> as data now needs to be recorded in a secured and sensitive manner</w:t>
      </w:r>
      <w:r w:rsidRPr="00D24836">
        <w:rPr>
          <w:rFonts w:ascii="Arial" w:hAnsi="Arial"/>
        </w:rPr>
        <w:t>. I also ensured I recorded all agreed decisions accurately and that the formulated plans were available to others who might come into contact with 12 at a later stage. Due to my ambition of wanting to achieve early success</w:t>
      </w:r>
      <w:r w:rsidR="002D2DE3" w:rsidRPr="00D24836">
        <w:rPr>
          <w:rFonts w:ascii="Arial" w:hAnsi="Arial"/>
        </w:rPr>
        <w:t>,</w:t>
      </w:r>
      <w:r w:rsidRPr="00D24836">
        <w:rPr>
          <w:rFonts w:ascii="Arial" w:hAnsi="Arial"/>
        </w:rPr>
        <w:t xml:space="preserve"> I made sure to enter further meetings with professionals whom were previously involved in the car</w:t>
      </w:r>
      <w:r w:rsidR="002D2DE3" w:rsidRPr="00D24836">
        <w:rPr>
          <w:rFonts w:ascii="Arial" w:hAnsi="Arial"/>
        </w:rPr>
        <w:t>e</w:t>
      </w:r>
      <w:r w:rsidRPr="00D24836">
        <w:rPr>
          <w:rFonts w:ascii="Arial" w:hAnsi="Arial"/>
        </w:rPr>
        <w:t xml:space="preserve"> and support needs of 12 to determine what othe</w:t>
      </w:r>
      <w:r w:rsidR="002D2DE3" w:rsidRPr="00D24836">
        <w:rPr>
          <w:rFonts w:ascii="Arial" w:hAnsi="Arial"/>
        </w:rPr>
        <w:t>r support could be offered</w:t>
      </w:r>
      <w:r w:rsidRPr="00D24836">
        <w:rPr>
          <w:rFonts w:ascii="Arial" w:hAnsi="Arial"/>
        </w:rPr>
        <w:t>. It was subsequently</w:t>
      </w:r>
      <w:r w:rsidR="002D2DE3" w:rsidRPr="00D24836">
        <w:rPr>
          <w:rFonts w:ascii="Arial" w:hAnsi="Arial"/>
        </w:rPr>
        <w:t xml:space="preserve"> agreed</w:t>
      </w:r>
      <w:r w:rsidRPr="00D24836">
        <w:rPr>
          <w:rFonts w:ascii="Arial" w:hAnsi="Arial"/>
        </w:rPr>
        <w:t xml:space="preserve"> that an OT referral could be made to assess 12 in his home environment to further explore potential risks and to determine his progress since the CA agreed to complete light domiciliary tasks as a way of supporting the family.   I felt the aforementioned actions demonstrated my professionalism to liaise with others</w:t>
      </w:r>
      <w:r w:rsidR="00EF2198">
        <w:rPr>
          <w:rFonts w:ascii="Arial" w:hAnsi="Arial"/>
        </w:rPr>
        <w:t xml:space="preserve"> (COP, 2017</w:t>
      </w:r>
      <w:r w:rsidR="007017CD" w:rsidRPr="00D24836">
        <w:rPr>
          <w:rFonts w:ascii="Arial" w:hAnsi="Arial"/>
        </w:rPr>
        <w:t xml:space="preserve">, 3.2) in order to fully achieve </w:t>
      </w:r>
      <w:r w:rsidR="007017CD" w:rsidRPr="00D24836">
        <w:rPr>
          <w:rFonts w:ascii="Arial" w:hAnsi="Arial"/>
        </w:rPr>
        <w:lastRenderedPageBreak/>
        <w:t>12’s well-being</w:t>
      </w:r>
      <w:r w:rsidR="002D2DE3" w:rsidRPr="00D24836">
        <w:rPr>
          <w:rFonts w:ascii="Arial" w:hAnsi="Arial"/>
        </w:rPr>
        <w:t xml:space="preserve"> outcomes</w:t>
      </w:r>
      <w:r w:rsidRPr="00D24836">
        <w:rPr>
          <w:rFonts w:ascii="Arial" w:hAnsi="Arial"/>
        </w:rPr>
        <w:t xml:space="preserve"> and accountability in my work </w:t>
      </w:r>
      <w:r w:rsidR="007017CD" w:rsidRPr="00D24836">
        <w:rPr>
          <w:rFonts w:ascii="Arial" w:hAnsi="Arial"/>
        </w:rPr>
        <w:t>to complete action points.</w:t>
      </w:r>
    </w:p>
    <w:p w14:paraId="3EEC402C" w14:textId="77777777" w:rsidR="007017CD" w:rsidRPr="00D24836" w:rsidRDefault="007017CD" w:rsidP="00662214">
      <w:pPr>
        <w:spacing w:line="360" w:lineRule="auto"/>
        <w:jc w:val="both"/>
        <w:rPr>
          <w:rFonts w:ascii="Arial" w:hAnsi="Arial"/>
        </w:rPr>
      </w:pPr>
    </w:p>
    <w:p w14:paraId="0866BFFD" w14:textId="6483769D" w:rsidR="007017CD" w:rsidRPr="00D24836" w:rsidRDefault="007017CD" w:rsidP="00662214">
      <w:pPr>
        <w:spacing w:line="360" w:lineRule="auto"/>
        <w:jc w:val="both"/>
        <w:rPr>
          <w:rFonts w:ascii="Arial" w:hAnsi="Arial"/>
        </w:rPr>
      </w:pPr>
      <w:r w:rsidRPr="00D24836">
        <w:rPr>
          <w:rFonts w:ascii="Arial" w:hAnsi="Arial"/>
        </w:rPr>
        <w:t xml:space="preserve">I then incorporated </w:t>
      </w:r>
      <w:r w:rsidR="006B28F2">
        <w:rPr>
          <w:rFonts w:ascii="Arial" w:hAnsi="Arial"/>
        </w:rPr>
        <w:t>the recently gained views</w:t>
      </w:r>
      <w:r w:rsidRPr="00D24836">
        <w:rPr>
          <w:rFonts w:ascii="Arial" w:hAnsi="Arial"/>
        </w:rPr>
        <w:t xml:space="preserve"> of other professionals into my assessment of 12 and the information I had gathered whilst working with him and his network of family members</w:t>
      </w:r>
      <w:r w:rsidR="002D2DE3" w:rsidRPr="00D24836">
        <w:rPr>
          <w:rFonts w:ascii="Arial" w:hAnsi="Arial"/>
        </w:rPr>
        <w:t>,</w:t>
      </w:r>
      <w:r w:rsidRPr="00D24836">
        <w:rPr>
          <w:rFonts w:ascii="Arial" w:hAnsi="Arial"/>
        </w:rPr>
        <w:t xml:space="preserve"> ensuring it was balanced and in-keeping with the </w:t>
      </w:r>
      <w:r w:rsidR="00A72377">
        <w:rPr>
          <w:rFonts w:ascii="Arial" w:hAnsi="Arial"/>
        </w:rPr>
        <w:t xml:space="preserve">original </w:t>
      </w:r>
      <w:r w:rsidRPr="00D24836">
        <w:rPr>
          <w:rFonts w:ascii="Arial" w:hAnsi="Arial"/>
        </w:rPr>
        <w:t>safeguarding enquiry and its outcome. The assessment also harboured the reasons why it took place and key information gained from the investigation such 12</w:t>
      </w:r>
      <w:r w:rsidR="006B28F2">
        <w:rPr>
          <w:rFonts w:ascii="Arial" w:hAnsi="Arial"/>
        </w:rPr>
        <w:t>’s</w:t>
      </w:r>
      <w:r w:rsidRPr="00D24836">
        <w:rPr>
          <w:rFonts w:ascii="Arial" w:hAnsi="Arial"/>
        </w:rPr>
        <w:t xml:space="preserve"> changing care and support needs whi</w:t>
      </w:r>
      <w:r w:rsidR="008C5D9B" w:rsidRPr="00D24836">
        <w:rPr>
          <w:rFonts w:ascii="Arial" w:hAnsi="Arial"/>
        </w:rPr>
        <w:t>ch subsequently increased 13’s caring responsibilities, causing her to feel frustrated and disempowered by her situation. I also included information about 12’s capacity in that some confusion w</w:t>
      </w:r>
      <w:r w:rsidR="006B28F2">
        <w:rPr>
          <w:rFonts w:ascii="Arial" w:hAnsi="Arial"/>
        </w:rPr>
        <w:t xml:space="preserve">as observed in him, although </w:t>
      </w:r>
      <w:r w:rsidR="008C5D9B" w:rsidRPr="00D24836">
        <w:rPr>
          <w:rFonts w:ascii="Arial" w:hAnsi="Arial"/>
        </w:rPr>
        <w:t>was able to make balanced decisions regarding significant life events such as wanting to remain in his own home</w:t>
      </w:r>
      <w:r w:rsidR="002D2DE3" w:rsidRPr="00D24836">
        <w:rPr>
          <w:rFonts w:ascii="Arial" w:hAnsi="Arial"/>
        </w:rPr>
        <w:t>,</w:t>
      </w:r>
      <w:r w:rsidR="008C5D9B" w:rsidRPr="00D24836">
        <w:rPr>
          <w:rFonts w:ascii="Arial" w:hAnsi="Arial"/>
        </w:rPr>
        <w:t xml:space="preserve"> with increased support</w:t>
      </w:r>
      <w:r w:rsidR="002D2DE3" w:rsidRPr="00D24836">
        <w:rPr>
          <w:rFonts w:ascii="Arial" w:hAnsi="Arial"/>
        </w:rPr>
        <w:t>,</w:t>
      </w:r>
      <w:r w:rsidR="008C5D9B" w:rsidRPr="00D24836">
        <w:rPr>
          <w:rFonts w:ascii="Arial" w:hAnsi="Arial"/>
        </w:rPr>
        <w:t xml:space="preserve"> as apposed to entering a short-term respite facility. </w:t>
      </w:r>
      <w:r w:rsidR="006B28F2">
        <w:rPr>
          <w:rFonts w:ascii="Arial" w:hAnsi="Arial"/>
        </w:rPr>
        <w:t>Although I found 12’s decision not to enter a short-term placement difficult to understand at first, I eventually reached a point where I was able to appreciate his views and what he wanted to happen. I have subsequently taken notice of my own views and how they can often differ</w:t>
      </w:r>
      <w:r w:rsidR="00380B26">
        <w:rPr>
          <w:rFonts w:ascii="Arial" w:hAnsi="Arial"/>
        </w:rPr>
        <w:t xml:space="preserve"> from those possessed by society. </w:t>
      </w:r>
    </w:p>
    <w:p w14:paraId="3F60E1B5" w14:textId="77777777" w:rsidR="008C5D9B" w:rsidRPr="00D24836" w:rsidRDefault="008C5D9B" w:rsidP="00662214">
      <w:pPr>
        <w:spacing w:line="360" w:lineRule="auto"/>
        <w:jc w:val="both"/>
        <w:rPr>
          <w:rFonts w:ascii="Arial" w:hAnsi="Arial"/>
        </w:rPr>
      </w:pPr>
    </w:p>
    <w:p w14:paraId="5EB2F8F6" w14:textId="64E05C2B" w:rsidR="00130FF3" w:rsidRPr="00D24836" w:rsidRDefault="008C5D9B" w:rsidP="00662214">
      <w:pPr>
        <w:spacing w:line="360" w:lineRule="auto"/>
        <w:jc w:val="both"/>
        <w:rPr>
          <w:rFonts w:ascii="Arial" w:hAnsi="Arial"/>
        </w:rPr>
      </w:pPr>
      <w:r w:rsidRPr="00D24836">
        <w:rPr>
          <w:rFonts w:ascii="Arial" w:hAnsi="Arial"/>
        </w:rPr>
        <w:t>After</w:t>
      </w:r>
      <w:r w:rsidR="002D2DE3" w:rsidRPr="00D24836">
        <w:rPr>
          <w:rFonts w:ascii="Arial" w:hAnsi="Arial"/>
        </w:rPr>
        <w:t xml:space="preserve"> the assessment was complete it</w:t>
      </w:r>
      <w:r w:rsidRPr="00D24836">
        <w:rPr>
          <w:rFonts w:ascii="Arial" w:hAnsi="Arial"/>
        </w:rPr>
        <w:t xml:space="preserve"> was submitted for authorisation to my manager. The completed version was also further discussed in supervision</w:t>
      </w:r>
      <w:r w:rsidR="00497D76" w:rsidRPr="00D24836">
        <w:rPr>
          <w:rFonts w:ascii="Arial" w:hAnsi="Arial"/>
        </w:rPr>
        <w:t>,</w:t>
      </w:r>
      <w:r w:rsidRPr="00D24836">
        <w:rPr>
          <w:rFonts w:ascii="Arial" w:hAnsi="Arial"/>
        </w:rPr>
        <w:t xml:space="preserve"> which also enabled me to reflect on recent </w:t>
      </w:r>
      <w:r w:rsidR="001F12BD" w:rsidRPr="00D24836">
        <w:rPr>
          <w:rFonts w:ascii="Arial" w:hAnsi="Arial"/>
        </w:rPr>
        <w:t>experience</w:t>
      </w:r>
      <w:r w:rsidR="001F12BD">
        <w:rPr>
          <w:rFonts w:ascii="Arial" w:hAnsi="Arial"/>
        </w:rPr>
        <w:t>s</w:t>
      </w:r>
      <w:r w:rsidRPr="00D24836">
        <w:rPr>
          <w:rFonts w:ascii="Arial" w:hAnsi="Arial"/>
        </w:rPr>
        <w:t xml:space="preserve"> as I was conscious</w:t>
      </w:r>
      <w:r w:rsidR="00130FF3" w:rsidRPr="00D24836">
        <w:rPr>
          <w:rFonts w:ascii="Arial" w:hAnsi="Arial"/>
        </w:rPr>
        <w:t xml:space="preserve"> of how</w:t>
      </w:r>
      <w:r w:rsidR="00497D76" w:rsidRPr="00D24836">
        <w:rPr>
          <w:rFonts w:ascii="Arial" w:hAnsi="Arial"/>
        </w:rPr>
        <w:t xml:space="preserve"> the previous intervention had impacted me as a person</w:t>
      </w:r>
      <w:r w:rsidR="00380B26">
        <w:rPr>
          <w:rFonts w:ascii="Arial" w:hAnsi="Arial"/>
        </w:rPr>
        <w:t xml:space="preserve"> and social worker</w:t>
      </w:r>
      <w:r w:rsidRPr="00D24836">
        <w:rPr>
          <w:rFonts w:ascii="Arial" w:hAnsi="Arial"/>
        </w:rPr>
        <w:t>.</w:t>
      </w:r>
      <w:r w:rsidR="00130FF3" w:rsidRPr="00D24836">
        <w:rPr>
          <w:rFonts w:ascii="Arial" w:hAnsi="Arial"/>
        </w:rPr>
        <w:t xml:space="preserve"> I felt a sense of achievement in that I remained emotionally intelligent (Grant, </w:t>
      </w:r>
      <w:proofErr w:type="spellStart"/>
      <w:r w:rsidR="00130FF3" w:rsidRPr="00D24836">
        <w:rPr>
          <w:rFonts w:ascii="Arial" w:hAnsi="Arial"/>
        </w:rPr>
        <w:t>Kinman</w:t>
      </w:r>
      <w:proofErr w:type="spellEnd"/>
      <w:r w:rsidR="00130FF3" w:rsidRPr="00D24836">
        <w:rPr>
          <w:rFonts w:ascii="Arial" w:hAnsi="Arial"/>
        </w:rPr>
        <w:t xml:space="preserve"> and </w:t>
      </w:r>
      <w:proofErr w:type="spellStart"/>
      <w:r w:rsidR="00130FF3" w:rsidRPr="00D24836">
        <w:rPr>
          <w:rFonts w:ascii="Arial" w:hAnsi="Arial"/>
        </w:rPr>
        <w:t>Alexandar</w:t>
      </w:r>
      <w:proofErr w:type="spellEnd"/>
      <w:r w:rsidR="00130FF3" w:rsidRPr="00D24836">
        <w:rPr>
          <w:rFonts w:ascii="Arial" w:hAnsi="Arial"/>
        </w:rPr>
        <w:t>, 2014) throughout the investigation and that my practice wa</w:t>
      </w:r>
      <w:r w:rsidR="00497D76" w:rsidRPr="00D24836">
        <w:rPr>
          <w:rFonts w:ascii="Arial" w:hAnsi="Arial"/>
        </w:rPr>
        <w:t xml:space="preserve">s not harmful despite entering </w:t>
      </w:r>
      <w:r w:rsidR="00A72377">
        <w:rPr>
          <w:rFonts w:ascii="Arial" w:hAnsi="Arial"/>
        </w:rPr>
        <w:t>a complex care s</w:t>
      </w:r>
      <w:r w:rsidR="00102197">
        <w:rPr>
          <w:rFonts w:ascii="Arial" w:hAnsi="Arial"/>
        </w:rPr>
        <w:t>ituation</w:t>
      </w:r>
      <w:r w:rsidR="00D24836">
        <w:rPr>
          <w:rFonts w:ascii="Arial" w:hAnsi="Arial"/>
        </w:rPr>
        <w:t>,</w:t>
      </w:r>
      <w:r w:rsidR="00130FF3" w:rsidRPr="00D24836">
        <w:rPr>
          <w:rFonts w:ascii="Arial" w:hAnsi="Arial"/>
        </w:rPr>
        <w:t xml:space="preserve"> which is central to my development.  </w:t>
      </w:r>
    </w:p>
    <w:p w14:paraId="2FC94848" w14:textId="77777777" w:rsidR="00130FF3" w:rsidRPr="00D24836" w:rsidRDefault="00130FF3" w:rsidP="00662214">
      <w:pPr>
        <w:spacing w:line="360" w:lineRule="auto"/>
        <w:jc w:val="both"/>
        <w:rPr>
          <w:rFonts w:ascii="Arial" w:hAnsi="Arial"/>
        </w:rPr>
      </w:pPr>
    </w:p>
    <w:p w14:paraId="148A0A92" w14:textId="4061B09D" w:rsidR="00A01ACB" w:rsidRPr="00D24836" w:rsidRDefault="00A72377" w:rsidP="00662214">
      <w:pPr>
        <w:spacing w:line="360" w:lineRule="auto"/>
        <w:jc w:val="both"/>
        <w:rPr>
          <w:rFonts w:ascii="Arial" w:hAnsi="Arial"/>
        </w:rPr>
      </w:pPr>
      <w:r>
        <w:rPr>
          <w:rFonts w:ascii="Arial" w:hAnsi="Arial"/>
        </w:rPr>
        <w:t xml:space="preserve"> I was then in a </w:t>
      </w:r>
      <w:r w:rsidR="008C5D9B" w:rsidRPr="00D24836">
        <w:rPr>
          <w:rFonts w:ascii="Arial" w:hAnsi="Arial"/>
        </w:rPr>
        <w:t>position to share the assessment and its outcome with 12 and 13 primarily. I felt a further visit</w:t>
      </w:r>
      <w:r w:rsidR="00130FF3" w:rsidRPr="00D24836">
        <w:rPr>
          <w:rFonts w:ascii="Arial" w:hAnsi="Arial"/>
        </w:rPr>
        <w:t xml:space="preserve"> to the family was necessary as a way of showing</w:t>
      </w:r>
      <w:r w:rsidR="00497D76" w:rsidRPr="00D24836">
        <w:rPr>
          <w:rFonts w:ascii="Arial" w:hAnsi="Arial"/>
        </w:rPr>
        <w:t xml:space="preserve"> them continued respect </w:t>
      </w:r>
      <w:r w:rsidR="00130FF3" w:rsidRPr="00D24836">
        <w:rPr>
          <w:rFonts w:ascii="Arial" w:hAnsi="Arial"/>
        </w:rPr>
        <w:t>as individuals and their identified needs as a couple. I was relieved to find them accept</w:t>
      </w:r>
      <w:r w:rsidR="00497D76" w:rsidRPr="00D24836">
        <w:rPr>
          <w:rFonts w:ascii="Arial" w:hAnsi="Arial"/>
        </w:rPr>
        <w:t>ing of the assessment despite the</w:t>
      </w:r>
      <w:r w:rsidR="00130FF3" w:rsidRPr="00D24836">
        <w:rPr>
          <w:rFonts w:ascii="Arial" w:hAnsi="Arial"/>
        </w:rPr>
        <w:t xml:space="preserve"> various concepts such as strengths, barriers and risks</w:t>
      </w:r>
      <w:r w:rsidR="00380B26">
        <w:rPr>
          <w:rFonts w:ascii="Arial" w:hAnsi="Arial"/>
        </w:rPr>
        <w:t xml:space="preserve"> being shared with </w:t>
      </w:r>
      <w:r w:rsidR="00380B26">
        <w:rPr>
          <w:rFonts w:ascii="Arial" w:hAnsi="Arial"/>
        </w:rPr>
        <w:lastRenderedPageBreak/>
        <w:t>them</w:t>
      </w:r>
      <w:r w:rsidR="00130FF3" w:rsidRPr="00D24836">
        <w:rPr>
          <w:rFonts w:ascii="Arial" w:hAnsi="Arial"/>
        </w:rPr>
        <w:t>. I was also amazed that at no point was it challenged and that the associated actions poi</w:t>
      </w:r>
      <w:r w:rsidR="00497D76" w:rsidRPr="00D24836">
        <w:rPr>
          <w:rFonts w:ascii="Arial" w:hAnsi="Arial"/>
        </w:rPr>
        <w:t>nts were respected by 12 and 13</w:t>
      </w:r>
      <w:r w:rsidR="00380B26">
        <w:rPr>
          <w:rFonts w:ascii="Arial" w:hAnsi="Arial"/>
        </w:rPr>
        <w:t xml:space="preserve"> which demonstrated</w:t>
      </w:r>
      <w:r w:rsidR="00497D76" w:rsidRPr="00D24836">
        <w:rPr>
          <w:rFonts w:ascii="Arial" w:hAnsi="Arial"/>
        </w:rPr>
        <w:t xml:space="preserve"> </w:t>
      </w:r>
      <w:r w:rsidR="00130FF3" w:rsidRPr="00D24836">
        <w:rPr>
          <w:rFonts w:ascii="Arial" w:hAnsi="Arial"/>
        </w:rPr>
        <w:t xml:space="preserve">continued engagement. </w:t>
      </w:r>
    </w:p>
    <w:p w14:paraId="59019A19" w14:textId="77777777" w:rsidR="00A01ACB" w:rsidRPr="00D24836" w:rsidRDefault="00A01ACB" w:rsidP="00662214">
      <w:pPr>
        <w:spacing w:line="360" w:lineRule="auto"/>
        <w:jc w:val="both"/>
        <w:rPr>
          <w:rFonts w:ascii="Arial" w:hAnsi="Arial"/>
        </w:rPr>
      </w:pPr>
    </w:p>
    <w:p w14:paraId="0ECA0289" w14:textId="214FF1F4" w:rsidR="008C5D9B" w:rsidRPr="00D24836" w:rsidRDefault="00A01ACB" w:rsidP="00662214">
      <w:pPr>
        <w:spacing w:line="360" w:lineRule="auto"/>
        <w:jc w:val="both"/>
        <w:rPr>
          <w:rFonts w:ascii="Arial" w:hAnsi="Arial"/>
        </w:rPr>
      </w:pPr>
      <w:r w:rsidRPr="00D24836">
        <w:rPr>
          <w:rFonts w:ascii="Arial" w:hAnsi="Arial"/>
        </w:rPr>
        <w:t>I then scheduled for a review to take place with the family in six weeks time, where all relevant professionals and the participating CA were invited. I w</w:t>
      </w:r>
      <w:r w:rsidR="00497D76" w:rsidRPr="00D24836">
        <w:rPr>
          <w:rFonts w:ascii="Arial" w:hAnsi="Arial"/>
        </w:rPr>
        <w:t>as pleased to hear the family were</w:t>
      </w:r>
      <w:r w:rsidRPr="00D24836">
        <w:rPr>
          <w:rFonts w:ascii="Arial" w:hAnsi="Arial"/>
        </w:rPr>
        <w:t xml:space="preserve"> making</w:t>
      </w:r>
      <w:r w:rsidR="00497D76" w:rsidRPr="00D24836">
        <w:rPr>
          <w:rFonts w:ascii="Arial" w:hAnsi="Arial"/>
        </w:rPr>
        <w:t xml:space="preserve"> progress</w:t>
      </w:r>
      <w:r w:rsidRPr="00D24836">
        <w:rPr>
          <w:rFonts w:ascii="Arial" w:hAnsi="Arial"/>
        </w:rPr>
        <w:t xml:space="preserve"> and that 13 was feeling more supported in her caring role as she wa</w:t>
      </w:r>
      <w:r w:rsidR="00497D76" w:rsidRPr="00D24836">
        <w:rPr>
          <w:rFonts w:ascii="Arial" w:hAnsi="Arial"/>
        </w:rPr>
        <w:t xml:space="preserve">s attending regular carer group sessions and </w:t>
      </w:r>
      <w:r w:rsidRPr="00D24836">
        <w:rPr>
          <w:rFonts w:ascii="Arial" w:hAnsi="Arial"/>
        </w:rPr>
        <w:t xml:space="preserve">consulting with her GP about the way she was feeling. It was clear to see that 12’s adapted care plan was working for him and that he was no longer in emotional distress as his care needs </w:t>
      </w:r>
      <w:r w:rsidR="00380B26">
        <w:rPr>
          <w:rFonts w:ascii="Arial" w:hAnsi="Arial"/>
        </w:rPr>
        <w:t xml:space="preserve">were evidentially being met. In </w:t>
      </w:r>
      <w:r w:rsidRPr="00D24836">
        <w:rPr>
          <w:rFonts w:ascii="Arial" w:hAnsi="Arial"/>
        </w:rPr>
        <w:t xml:space="preserve">essence, 12 was being empowered by his situation. </w:t>
      </w:r>
      <w:r w:rsidR="00A72377">
        <w:rPr>
          <w:rFonts w:ascii="Arial" w:hAnsi="Arial"/>
        </w:rPr>
        <w:t>However I am also conscious that not every situation may turn out like this and that there may be a need to engage in further strategy meetings as a way of f</w:t>
      </w:r>
      <w:r w:rsidR="00083F3C">
        <w:rPr>
          <w:rFonts w:ascii="Arial" w:hAnsi="Arial"/>
        </w:rPr>
        <w:t xml:space="preserve">ully safeguarding 12 and others cases similar to this. I would also seek clarify from others should the event not improve, which might take place in the form of supervision and directly liaising with the safeguarding team and their adopted policies and procedures. </w:t>
      </w:r>
    </w:p>
    <w:p w14:paraId="5525B07B" w14:textId="77777777" w:rsidR="00A01ACB" w:rsidRPr="00D24836" w:rsidRDefault="00A01ACB" w:rsidP="00662214">
      <w:pPr>
        <w:spacing w:line="360" w:lineRule="auto"/>
        <w:jc w:val="both"/>
        <w:rPr>
          <w:rFonts w:ascii="Arial" w:hAnsi="Arial"/>
        </w:rPr>
      </w:pPr>
    </w:p>
    <w:p w14:paraId="21F03C0C" w14:textId="7EC15AE9" w:rsidR="00A01ACB" w:rsidRPr="00380B26" w:rsidRDefault="00A01ACB" w:rsidP="00390FA5">
      <w:pPr>
        <w:spacing w:line="360" w:lineRule="auto"/>
        <w:jc w:val="both"/>
        <w:rPr>
          <w:rFonts w:ascii="Times New Roman" w:eastAsia="Times New Roman" w:hAnsi="Times New Roman" w:cs="Times New Roman"/>
          <w:sz w:val="20"/>
          <w:szCs w:val="20"/>
        </w:rPr>
      </w:pPr>
      <w:r w:rsidRPr="00D24836">
        <w:rPr>
          <w:rFonts w:ascii="Arial" w:hAnsi="Arial"/>
        </w:rPr>
        <w:t>To conclude, the cycle of change in the behaviour</w:t>
      </w:r>
      <w:r w:rsidR="00380B26">
        <w:rPr>
          <w:rFonts w:ascii="Arial" w:hAnsi="Arial"/>
        </w:rPr>
        <w:t xml:space="preserve"> (</w:t>
      </w:r>
      <w:proofErr w:type="spellStart"/>
      <w:r w:rsidR="00380B26">
        <w:rPr>
          <w:rFonts w:ascii="Arial" w:hAnsi="Arial"/>
        </w:rPr>
        <w:t>Prozachske</w:t>
      </w:r>
      <w:proofErr w:type="spellEnd"/>
      <w:r w:rsidR="00380B26">
        <w:rPr>
          <w:rFonts w:ascii="Arial" w:hAnsi="Arial"/>
        </w:rPr>
        <w:t xml:space="preserve"> and </w:t>
      </w:r>
      <w:proofErr w:type="spellStart"/>
      <w:r w:rsidR="00380B26">
        <w:rPr>
          <w:rFonts w:ascii="Arial" w:hAnsi="Arial"/>
        </w:rPr>
        <w:t>diclemente</w:t>
      </w:r>
      <w:proofErr w:type="spellEnd"/>
      <w:r w:rsidR="00380B26">
        <w:rPr>
          <w:rFonts w:ascii="Arial" w:hAnsi="Arial"/>
        </w:rPr>
        <w:t>, 1982)</w:t>
      </w:r>
      <w:r w:rsidRPr="00D24836">
        <w:rPr>
          <w:rFonts w:ascii="Arial" w:hAnsi="Arial"/>
        </w:rPr>
        <w:t xml:space="preserve"> of 12 and 13 has certainly left an impact on me as a social worker as I am able to appreciate how people can find themselves in complex situations</w:t>
      </w:r>
      <w:r w:rsidR="00D24836">
        <w:rPr>
          <w:rFonts w:ascii="Arial" w:hAnsi="Arial"/>
        </w:rPr>
        <w:t>,</w:t>
      </w:r>
      <w:r w:rsidRPr="00D24836">
        <w:rPr>
          <w:rFonts w:ascii="Arial" w:hAnsi="Arial"/>
        </w:rPr>
        <w:t xml:space="preserve"> which can be difficult for them to fully acknowledge let alone be accepting of. I feel I have developed as a worker in that I am trying to be more person centred</w:t>
      </w:r>
      <w:r w:rsidR="00497D76" w:rsidRPr="00D24836">
        <w:rPr>
          <w:rFonts w:ascii="Arial" w:hAnsi="Arial"/>
        </w:rPr>
        <w:t xml:space="preserve"> rather than task orientated. </w:t>
      </w:r>
      <w:r w:rsidRPr="00D24836">
        <w:rPr>
          <w:rFonts w:ascii="Arial" w:hAnsi="Arial"/>
        </w:rPr>
        <w:t>I am conscious of my tendency to want to change behaviour rather than fully focus on the person</w:t>
      </w:r>
      <w:r w:rsidR="00497D76" w:rsidRPr="00D24836">
        <w:rPr>
          <w:rFonts w:ascii="Arial" w:hAnsi="Arial"/>
        </w:rPr>
        <w:t xml:space="preserve"> in that moment</w:t>
      </w:r>
      <w:r w:rsidRPr="00D24836">
        <w:rPr>
          <w:rFonts w:ascii="Arial" w:hAnsi="Arial"/>
        </w:rPr>
        <w:t>. I feel there is always room for improvement</w:t>
      </w:r>
      <w:r w:rsidR="001C68A1" w:rsidRPr="00D24836">
        <w:rPr>
          <w:rFonts w:ascii="Arial" w:hAnsi="Arial"/>
        </w:rPr>
        <w:t xml:space="preserve"> as part of my </w:t>
      </w:r>
      <w:r w:rsidR="00497D76" w:rsidRPr="00D24836">
        <w:rPr>
          <w:rFonts w:ascii="Arial" w:hAnsi="Arial"/>
        </w:rPr>
        <w:t xml:space="preserve">professional </w:t>
      </w:r>
      <w:r w:rsidR="001C68A1" w:rsidRPr="00D24836">
        <w:rPr>
          <w:rFonts w:ascii="Arial" w:hAnsi="Arial"/>
        </w:rPr>
        <w:t>development</w:t>
      </w:r>
      <w:r w:rsidR="00497D76" w:rsidRPr="00D24836">
        <w:rPr>
          <w:rFonts w:ascii="Arial" w:hAnsi="Arial"/>
        </w:rPr>
        <w:t xml:space="preserve">, </w:t>
      </w:r>
      <w:r w:rsidRPr="00D24836">
        <w:rPr>
          <w:rFonts w:ascii="Arial" w:hAnsi="Arial"/>
        </w:rPr>
        <w:t>which demonstrates m</w:t>
      </w:r>
      <w:r w:rsidR="001C68A1" w:rsidRPr="00D24836">
        <w:rPr>
          <w:rFonts w:ascii="Arial" w:hAnsi="Arial"/>
        </w:rPr>
        <w:t>y commitment to the</w:t>
      </w:r>
      <w:r w:rsidR="00497D76" w:rsidRPr="00D24836">
        <w:rPr>
          <w:rFonts w:ascii="Arial" w:hAnsi="Arial"/>
        </w:rPr>
        <w:t xml:space="preserve"> profession. I am </w:t>
      </w:r>
      <w:r w:rsidR="001C68A1" w:rsidRPr="00D24836">
        <w:rPr>
          <w:rFonts w:ascii="Arial" w:hAnsi="Arial"/>
        </w:rPr>
        <w:t xml:space="preserve">pleased with the outcome of this piece of work and that a positive change </w:t>
      </w:r>
      <w:proofErr w:type="gramStart"/>
      <w:r w:rsidR="001C68A1" w:rsidRPr="00D24836">
        <w:rPr>
          <w:rFonts w:ascii="Arial" w:hAnsi="Arial"/>
        </w:rPr>
        <w:t>was</w:t>
      </w:r>
      <w:proofErr w:type="gramEnd"/>
      <w:r w:rsidR="001C68A1" w:rsidRPr="00D24836">
        <w:rPr>
          <w:rFonts w:ascii="Arial" w:hAnsi="Arial"/>
        </w:rPr>
        <w:t xml:space="preserve"> experienced by all.</w:t>
      </w:r>
      <w:r w:rsidR="00A72377">
        <w:rPr>
          <w:rFonts w:ascii="Arial" w:hAnsi="Arial"/>
        </w:rPr>
        <w:t xml:space="preserve"> </w:t>
      </w:r>
      <w:r w:rsidR="001C68A1" w:rsidRPr="00D24836">
        <w:rPr>
          <w:rFonts w:ascii="Arial" w:hAnsi="Arial"/>
        </w:rPr>
        <w:t xml:space="preserve"> </w:t>
      </w:r>
    </w:p>
    <w:p w14:paraId="4F739132" w14:textId="77777777" w:rsidR="001C68A1" w:rsidRDefault="001C68A1" w:rsidP="00662214">
      <w:pPr>
        <w:spacing w:line="360" w:lineRule="auto"/>
        <w:jc w:val="both"/>
        <w:rPr>
          <w:sz w:val="28"/>
          <w:szCs w:val="28"/>
        </w:rPr>
      </w:pPr>
    </w:p>
    <w:p w14:paraId="32F446CB" w14:textId="77777777" w:rsidR="00D24836" w:rsidRDefault="00D24836" w:rsidP="00D24836">
      <w:pPr>
        <w:spacing w:line="360" w:lineRule="auto"/>
        <w:jc w:val="both"/>
        <w:rPr>
          <w:sz w:val="28"/>
          <w:szCs w:val="28"/>
        </w:rPr>
      </w:pPr>
    </w:p>
    <w:p w14:paraId="1A553440" w14:textId="24903D82" w:rsidR="00083F3C" w:rsidRDefault="001F12BD" w:rsidP="00083F3C">
      <w:pPr>
        <w:spacing w:line="360" w:lineRule="auto"/>
        <w:jc w:val="both"/>
        <w:rPr>
          <w:rFonts w:ascii="Arial" w:hAnsi="Arial" w:cs="Arial"/>
        </w:rPr>
      </w:pPr>
      <w:r>
        <w:rPr>
          <w:rFonts w:ascii="Arial" w:hAnsi="Arial" w:cs="Arial"/>
        </w:rPr>
        <w:t>W</w:t>
      </w:r>
      <w:r w:rsidR="00EF2198">
        <w:rPr>
          <w:rFonts w:ascii="Arial" w:hAnsi="Arial" w:cs="Arial"/>
        </w:rPr>
        <w:t>ord count – 3970</w:t>
      </w:r>
    </w:p>
    <w:p w14:paraId="3C6587D5" w14:textId="51C22EE0" w:rsidR="00DC6116" w:rsidRPr="00083F3C" w:rsidRDefault="001F12BD" w:rsidP="00083F3C">
      <w:pPr>
        <w:spacing w:line="360" w:lineRule="auto"/>
        <w:jc w:val="center"/>
        <w:rPr>
          <w:rFonts w:ascii="Arial" w:hAnsi="Arial" w:cs="Arial"/>
        </w:rPr>
      </w:pPr>
      <w:r w:rsidRPr="001F12BD">
        <w:rPr>
          <w:b/>
          <w:sz w:val="28"/>
          <w:szCs w:val="28"/>
        </w:rPr>
        <w:lastRenderedPageBreak/>
        <w:t>Section 5</w:t>
      </w:r>
    </w:p>
    <w:p w14:paraId="1E18BFBC" w14:textId="77777777" w:rsidR="00DC6116" w:rsidRDefault="00DC6116" w:rsidP="00DC6116">
      <w:pPr>
        <w:jc w:val="center"/>
        <w:rPr>
          <w:b/>
        </w:rPr>
      </w:pPr>
    </w:p>
    <w:p w14:paraId="36806278" w14:textId="77777777" w:rsidR="00DC6116" w:rsidRPr="008B28E7" w:rsidRDefault="00DC6116" w:rsidP="00DC6116">
      <w:pPr>
        <w:rPr>
          <w:b/>
        </w:rPr>
      </w:pPr>
      <w:r>
        <w:rPr>
          <w:b/>
        </w:rPr>
        <w:t>Safeguarding</w:t>
      </w:r>
    </w:p>
    <w:p w14:paraId="764E60E5" w14:textId="77777777" w:rsidR="00DC6116" w:rsidRPr="008B28E7" w:rsidRDefault="00DC6116" w:rsidP="00DC6116">
      <w:pPr>
        <w:jc w:val="both"/>
        <w:rPr>
          <w:b/>
        </w:rPr>
      </w:pPr>
    </w:p>
    <w:p w14:paraId="37E82016" w14:textId="77777777" w:rsidR="00DC6116" w:rsidRPr="008B28E7" w:rsidRDefault="00DC6116" w:rsidP="00DC6116">
      <w:pPr>
        <w:ind w:left="-90"/>
        <w:jc w:val="both"/>
        <w:rPr>
          <w:i/>
        </w:rPr>
      </w:pPr>
      <w:r w:rsidRPr="008B28E7">
        <w:rPr>
          <w:i/>
        </w:rPr>
        <w:t xml:space="preserve">Guidance: </w:t>
      </w:r>
      <w:r>
        <w:rPr>
          <w:i/>
        </w:rPr>
        <w:t>Social Care Wales</w:t>
      </w:r>
      <w:r w:rsidRPr="008B28E7">
        <w:rPr>
          <w:i/>
        </w:rPr>
        <w:t xml:space="preserve"> require newly qualified social workers to provide evidence of their understanding of safeguarding work with adults </w:t>
      </w:r>
      <w:r w:rsidRPr="00390074">
        <w:rPr>
          <w:b/>
          <w:i/>
        </w:rPr>
        <w:t>and</w:t>
      </w:r>
      <w:r w:rsidRPr="008B28E7">
        <w:rPr>
          <w:i/>
        </w:rPr>
        <w:t xml:space="preserve"> children. The assignment below will enable you to show this. </w:t>
      </w:r>
      <w:r w:rsidRPr="00BB7FD2">
        <w:rPr>
          <w:b/>
          <w:i/>
        </w:rPr>
        <w:t>N.B</w:t>
      </w:r>
      <w:r w:rsidRPr="008B28E7">
        <w:rPr>
          <w:i/>
        </w:rPr>
        <w:t xml:space="preserve">. if your normal area of work is with children please write about adult safeguarding. If you normally work with adults then write about child safeguarding. </w:t>
      </w:r>
    </w:p>
    <w:p w14:paraId="5F23BF3C" w14:textId="77777777" w:rsidR="00DC6116" w:rsidRPr="008B28E7" w:rsidRDefault="00DC6116" w:rsidP="00DC6116">
      <w:pPr>
        <w:ind w:left="360" w:hanging="360"/>
        <w:jc w:val="both"/>
        <w:rPr>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16"/>
      </w:tblGrid>
      <w:tr w:rsidR="00DC6116" w:rsidRPr="008B28E7" w14:paraId="06FA5BFF" w14:textId="77777777" w:rsidTr="00DC6116">
        <w:tc>
          <w:tcPr>
            <w:tcW w:w="10188" w:type="dxa"/>
            <w:shd w:val="clear" w:color="auto" w:fill="auto"/>
          </w:tcPr>
          <w:p w14:paraId="796C596E" w14:textId="77777777" w:rsidR="00DC6116" w:rsidRDefault="00DC6116" w:rsidP="00DC6116">
            <w:pPr>
              <w:jc w:val="both"/>
            </w:pPr>
            <w:r>
              <w:t xml:space="preserve">In an area </w:t>
            </w:r>
            <w:r w:rsidRPr="00AE1868">
              <w:rPr>
                <w:b/>
              </w:rPr>
              <w:t xml:space="preserve">that is not your main focus of work </w:t>
            </w:r>
            <w:r>
              <w:t xml:space="preserve">(see guidance above), explain </w:t>
            </w:r>
            <w:r w:rsidRPr="006108C9">
              <w:t xml:space="preserve">the relevant </w:t>
            </w:r>
            <w:r>
              <w:t xml:space="preserve">legislation, and the </w:t>
            </w:r>
            <w:r w:rsidRPr="006108C9">
              <w:t>national, local and organisational policies and procedures</w:t>
            </w:r>
            <w:r>
              <w:t xml:space="preserve"> for safeguarding. </w:t>
            </w:r>
          </w:p>
          <w:p w14:paraId="4CAFBBBC" w14:textId="77777777" w:rsidR="00DC6116" w:rsidRPr="006108C9" w:rsidRDefault="00DC6116" w:rsidP="00DC6116">
            <w:pPr>
              <w:jc w:val="both"/>
            </w:pPr>
          </w:p>
          <w:p w14:paraId="0CC1EEFF" w14:textId="77777777" w:rsidR="00DC6116" w:rsidRPr="008B28E7" w:rsidRDefault="00DC6116" w:rsidP="00DC6116">
            <w:pPr>
              <w:jc w:val="both"/>
              <w:rPr>
                <w:b/>
              </w:rPr>
            </w:pPr>
            <w:r w:rsidRPr="006108C9">
              <w:rPr>
                <w:i/>
              </w:rPr>
              <w:t>500 words</w:t>
            </w:r>
            <w:r w:rsidRPr="006108C9">
              <w:t xml:space="preserve"> (+/- 10%: include your actual word count at the end of each section)</w:t>
            </w:r>
          </w:p>
        </w:tc>
      </w:tr>
    </w:tbl>
    <w:p w14:paraId="602E286A" w14:textId="7F215276" w:rsidR="00325A6E" w:rsidRDefault="00325A6E" w:rsidP="00325A6E">
      <w:pPr>
        <w:rPr>
          <w:sz w:val="28"/>
          <w:szCs w:val="28"/>
        </w:rPr>
      </w:pPr>
    </w:p>
    <w:p w14:paraId="3057D274" w14:textId="12A69208" w:rsidR="00063F53" w:rsidRPr="00D24836" w:rsidRDefault="00063F53" w:rsidP="00D24836">
      <w:pPr>
        <w:spacing w:line="360" w:lineRule="auto"/>
        <w:jc w:val="both"/>
        <w:rPr>
          <w:rFonts w:ascii="Arial" w:hAnsi="Arial"/>
        </w:rPr>
      </w:pPr>
      <w:r w:rsidRPr="00D24836">
        <w:rPr>
          <w:rFonts w:ascii="Arial" w:hAnsi="Arial"/>
        </w:rPr>
        <w:t xml:space="preserve">The vision set by the Welsh Government for safeguarding children is concerned with protecting them from abuse and neglect and educating those around them to recognise the potential signs and dangers (WAG, 2017).  Equally, the introduction of the Social Services and Well-being (Wales) Act (SSWBA) 2014 placed a heightened responsibility on those actively involved with children to report signs of abuse and that each professional and organisation must do everything it can to ensure that children are protected from abuse. Specifically, Section 130 of the SSWBA 2014 sets out mandatory fields which requires health and social care professionals and teachers to inform the local authority (LA) if they have reasonable cause to suspect a child is at risk of experiencing abuse, neglect or other types of harm (NSPCC, 2018).  </w:t>
      </w:r>
    </w:p>
    <w:p w14:paraId="34316D08" w14:textId="77777777" w:rsidR="00063F53" w:rsidRPr="00D24836" w:rsidRDefault="00063F53" w:rsidP="00D24836">
      <w:pPr>
        <w:spacing w:line="360" w:lineRule="auto"/>
        <w:jc w:val="both"/>
        <w:rPr>
          <w:rFonts w:ascii="Arial" w:hAnsi="Arial"/>
        </w:rPr>
      </w:pPr>
    </w:p>
    <w:p w14:paraId="67308AEB" w14:textId="11549A52" w:rsidR="00063F53" w:rsidRPr="00D24836" w:rsidRDefault="00063F53" w:rsidP="00D24836">
      <w:pPr>
        <w:spacing w:line="360" w:lineRule="auto"/>
        <w:jc w:val="both"/>
        <w:rPr>
          <w:rFonts w:ascii="Arial" w:hAnsi="Arial"/>
        </w:rPr>
      </w:pPr>
      <w:r w:rsidRPr="00D24836">
        <w:rPr>
          <w:rFonts w:ascii="Arial" w:hAnsi="Arial"/>
        </w:rPr>
        <w:t>Section 47 of the Children Act 1989 places a legal requirement on the LA to make enquiries where it has reasonable cause to suspect a child is suffering or likely to suffer significant harm and to take any action it deems necessary to ensure the welfare of children</w:t>
      </w:r>
      <w:r w:rsidR="00102197">
        <w:rPr>
          <w:rFonts w:ascii="Arial" w:hAnsi="Arial"/>
        </w:rPr>
        <w:t xml:space="preserve"> is upheld</w:t>
      </w:r>
      <w:r w:rsidRPr="00D24836">
        <w:rPr>
          <w:rFonts w:ascii="Arial" w:hAnsi="Arial"/>
        </w:rPr>
        <w:t xml:space="preserve">. Consequently, LA’s have to fully investigate any concerns or allegations that suggest a child is likely to experience physical, emotional or sexual abuse or neglect (SCIE, 2018).  In the Working Together Statement (2007), the Welsh Government sets out how organisations should work together to safeguard and promote the welfare of children. In essence, the Welsh Government </w:t>
      </w:r>
      <w:r w:rsidR="00D56586">
        <w:rPr>
          <w:rFonts w:ascii="Arial" w:hAnsi="Arial"/>
        </w:rPr>
        <w:t xml:space="preserve">adopted seven core aims </w:t>
      </w:r>
      <w:r w:rsidRPr="00D24836">
        <w:rPr>
          <w:rFonts w:ascii="Arial" w:hAnsi="Arial"/>
        </w:rPr>
        <w:t xml:space="preserve">which </w:t>
      </w:r>
      <w:r w:rsidRPr="00D24836">
        <w:rPr>
          <w:rFonts w:ascii="Arial" w:hAnsi="Arial"/>
        </w:rPr>
        <w:lastRenderedPageBreak/>
        <w:t>it will work</w:t>
      </w:r>
      <w:r w:rsidR="00D56586">
        <w:rPr>
          <w:rFonts w:ascii="Arial" w:hAnsi="Arial"/>
        </w:rPr>
        <w:t xml:space="preserve"> towards</w:t>
      </w:r>
      <w:r w:rsidRPr="00D24836">
        <w:rPr>
          <w:rFonts w:ascii="Arial" w:hAnsi="Arial"/>
        </w:rPr>
        <w:t xml:space="preserve"> to ensure that all children and young people have the best possible start; comprehensive education and learning outcomes; the best possible health and are free from abuse; access to meaningful play; are listened to; have a safe home; not disadvantaged by poverty (WAG, 2007).</w:t>
      </w:r>
    </w:p>
    <w:p w14:paraId="4C4E505B" w14:textId="77777777" w:rsidR="00063F53" w:rsidRPr="00D24836" w:rsidRDefault="00063F53" w:rsidP="00D24836">
      <w:pPr>
        <w:spacing w:line="360" w:lineRule="auto"/>
        <w:rPr>
          <w:rFonts w:ascii="Arial" w:hAnsi="Arial"/>
        </w:rPr>
      </w:pPr>
    </w:p>
    <w:p w14:paraId="736D9DFA" w14:textId="6F9831F4" w:rsidR="00063F53" w:rsidRPr="00D24836" w:rsidRDefault="00063F53" w:rsidP="00D24836">
      <w:pPr>
        <w:spacing w:line="360" w:lineRule="auto"/>
        <w:jc w:val="both"/>
        <w:rPr>
          <w:rFonts w:ascii="Arial" w:hAnsi="Arial"/>
        </w:rPr>
      </w:pPr>
      <w:r w:rsidRPr="00D24836">
        <w:rPr>
          <w:rFonts w:ascii="Arial" w:hAnsi="Arial"/>
        </w:rPr>
        <w:t>A national independent safeguarding board also exists which works in tandem with all adults and children’s boards across Wales which offers information and advice, reports on the adequacy and effectiveness of arrangements to safeguard children and to make recommendations to Welsh Ministers as to how the arrangements might be improved. The national action plan subsequently sets out a framework and minimum standards that safeguarding children boards and participating agencies should work indi</w:t>
      </w:r>
      <w:r w:rsidR="00102197">
        <w:rPr>
          <w:rFonts w:ascii="Arial" w:hAnsi="Arial"/>
        </w:rPr>
        <w:t xml:space="preserve">vidually and conjunctively </w:t>
      </w:r>
      <w:r w:rsidRPr="00D24836">
        <w:rPr>
          <w:rFonts w:ascii="Arial" w:hAnsi="Arial"/>
        </w:rPr>
        <w:t>towards</w:t>
      </w:r>
      <w:r w:rsidR="00102197">
        <w:rPr>
          <w:rFonts w:ascii="Arial" w:hAnsi="Arial"/>
        </w:rPr>
        <w:t xml:space="preserve"> i.e. </w:t>
      </w:r>
      <w:r w:rsidRPr="00D24836">
        <w:rPr>
          <w:rFonts w:ascii="Arial" w:hAnsi="Arial"/>
        </w:rPr>
        <w:t xml:space="preserve">preventing children from experiencing sexual exploitation; provide responsive support to those identified as being subject to sexual exploitation; contributing to the identification and prosecution of perpetrators (WAG, 2017). </w:t>
      </w:r>
    </w:p>
    <w:p w14:paraId="4F5287BD" w14:textId="77777777" w:rsidR="00063F53" w:rsidRPr="00D24836" w:rsidRDefault="00063F53" w:rsidP="00D24836">
      <w:pPr>
        <w:spacing w:line="360" w:lineRule="auto"/>
        <w:jc w:val="both"/>
        <w:rPr>
          <w:rFonts w:ascii="Arial" w:hAnsi="Arial"/>
        </w:rPr>
      </w:pPr>
    </w:p>
    <w:p w14:paraId="2C2E4AAF" w14:textId="62209EE7" w:rsidR="00063F53" w:rsidRPr="00D24836" w:rsidRDefault="00063F53" w:rsidP="00D24836">
      <w:pPr>
        <w:spacing w:line="360" w:lineRule="auto"/>
        <w:jc w:val="both"/>
        <w:rPr>
          <w:rFonts w:ascii="Arial" w:hAnsi="Arial"/>
        </w:rPr>
      </w:pPr>
      <w:r w:rsidRPr="00D24836">
        <w:rPr>
          <w:rFonts w:ascii="Arial" w:hAnsi="Arial"/>
        </w:rPr>
        <w:t>The All Wales Child Protection Procedures is another integral part of securing appropriate safeguarding strategies when the protection of children is of concern as its primary focus is to ensure agencies are actively working together. The procedures confirm how individuals and agencies should communicate and work together effectively in partnership in order to identify vulnerable children and to keep them safe from abuse and neglect  (Children in Wales, 2018).</w:t>
      </w:r>
    </w:p>
    <w:p w14:paraId="06F3DA11" w14:textId="77777777" w:rsidR="00063F53" w:rsidRPr="00D24836" w:rsidRDefault="00063F53" w:rsidP="00D24836">
      <w:pPr>
        <w:spacing w:line="360" w:lineRule="auto"/>
        <w:jc w:val="both"/>
        <w:rPr>
          <w:rFonts w:ascii="Arial" w:hAnsi="Arial"/>
        </w:rPr>
      </w:pPr>
    </w:p>
    <w:p w14:paraId="54018462" w14:textId="187CFA75" w:rsidR="00063F53" w:rsidRDefault="00063F53" w:rsidP="00D24836">
      <w:pPr>
        <w:spacing w:line="360" w:lineRule="auto"/>
        <w:jc w:val="both"/>
        <w:rPr>
          <w:sz w:val="28"/>
          <w:szCs w:val="28"/>
        </w:rPr>
      </w:pPr>
      <w:r w:rsidRPr="00D24836">
        <w:rPr>
          <w:rFonts w:ascii="Arial" w:hAnsi="Arial"/>
        </w:rPr>
        <w:t>At this point it is worth noting how the procedures reflect the values and principles bestowed in the UN Convention on the Rights of the Child 1992 as it serves children to ensure they’re able to live in a safe environment and that they are protected from experiencing harm and abuse.</w:t>
      </w:r>
      <w:r w:rsidRPr="00063F53">
        <w:rPr>
          <w:sz w:val="28"/>
          <w:szCs w:val="28"/>
        </w:rPr>
        <w:t xml:space="preserve">   </w:t>
      </w:r>
    </w:p>
    <w:p w14:paraId="48FDD315" w14:textId="77777777" w:rsidR="000E488B" w:rsidRDefault="000E488B" w:rsidP="000E488B">
      <w:pPr>
        <w:spacing w:line="360" w:lineRule="auto"/>
        <w:jc w:val="both"/>
        <w:rPr>
          <w:sz w:val="28"/>
          <w:szCs w:val="28"/>
        </w:rPr>
      </w:pPr>
    </w:p>
    <w:p w14:paraId="4FC80F3F" w14:textId="75CB55F3" w:rsidR="000E488B" w:rsidRDefault="000E488B" w:rsidP="000E488B">
      <w:pPr>
        <w:spacing w:line="360" w:lineRule="auto"/>
        <w:jc w:val="both"/>
        <w:rPr>
          <w:sz w:val="28"/>
          <w:szCs w:val="28"/>
        </w:rPr>
      </w:pPr>
      <w:r>
        <w:rPr>
          <w:rFonts w:ascii="Arial" w:hAnsi="Arial"/>
        </w:rPr>
        <w:t xml:space="preserve">The framework of the </w:t>
      </w:r>
      <w:proofErr w:type="spellStart"/>
      <w:r>
        <w:rPr>
          <w:rFonts w:ascii="Arial" w:hAnsi="Arial"/>
        </w:rPr>
        <w:t>Gillick</w:t>
      </w:r>
      <w:proofErr w:type="spellEnd"/>
      <w:r>
        <w:rPr>
          <w:rFonts w:ascii="Arial" w:hAnsi="Arial"/>
        </w:rPr>
        <w:t xml:space="preserve"> competence should also be taken into consideration when working alongside children in that</w:t>
      </w:r>
      <w:r w:rsidR="00EF2198">
        <w:rPr>
          <w:rFonts w:ascii="Arial" w:hAnsi="Arial"/>
        </w:rPr>
        <w:t xml:space="preserve"> additional</w:t>
      </w:r>
      <w:r>
        <w:rPr>
          <w:rFonts w:ascii="Arial" w:hAnsi="Arial"/>
        </w:rPr>
        <w:t xml:space="preserve"> time should </w:t>
      </w:r>
      <w:r>
        <w:rPr>
          <w:rFonts w:ascii="Arial" w:hAnsi="Arial"/>
        </w:rPr>
        <w:lastRenderedPageBreak/>
        <w:t xml:space="preserve">be invested in assessing their competence to consent when making key decisions about their welfare.   </w:t>
      </w:r>
    </w:p>
    <w:p w14:paraId="53080128" w14:textId="77777777" w:rsidR="000E488B" w:rsidRDefault="000E488B" w:rsidP="00D24836">
      <w:pPr>
        <w:spacing w:line="360" w:lineRule="auto"/>
        <w:jc w:val="both"/>
        <w:rPr>
          <w:sz w:val="28"/>
          <w:szCs w:val="28"/>
        </w:rPr>
      </w:pPr>
    </w:p>
    <w:p w14:paraId="0F6AB228" w14:textId="77777777" w:rsidR="009E3421" w:rsidRDefault="009E3421" w:rsidP="00325A6E">
      <w:pPr>
        <w:rPr>
          <w:sz w:val="28"/>
          <w:szCs w:val="28"/>
        </w:rPr>
      </w:pPr>
    </w:p>
    <w:p w14:paraId="5E3AA695" w14:textId="535B8BB7" w:rsidR="00D24836" w:rsidRPr="00BD3203" w:rsidRDefault="00AC1F76" w:rsidP="00325A6E">
      <w:pPr>
        <w:rPr>
          <w:rFonts w:ascii="Arial" w:hAnsi="Arial" w:cs="Arial"/>
        </w:rPr>
      </w:pPr>
      <w:r w:rsidRPr="00BD3203">
        <w:rPr>
          <w:rFonts w:ascii="Arial" w:hAnsi="Arial" w:cs="Arial"/>
        </w:rPr>
        <w:t>Word co</w:t>
      </w:r>
      <w:r w:rsidR="00EF2198">
        <w:rPr>
          <w:rFonts w:ascii="Arial" w:hAnsi="Arial" w:cs="Arial"/>
        </w:rPr>
        <w:t>unt - 548</w:t>
      </w:r>
    </w:p>
    <w:p w14:paraId="5E4161DC" w14:textId="77777777" w:rsidR="005F5332" w:rsidRDefault="005F5332" w:rsidP="00325A6E">
      <w:pPr>
        <w:rPr>
          <w:sz w:val="28"/>
          <w:szCs w:val="28"/>
        </w:rPr>
      </w:pPr>
    </w:p>
    <w:p w14:paraId="0B159778" w14:textId="77777777" w:rsidR="00D24836" w:rsidRDefault="00D24836" w:rsidP="00325A6E">
      <w:pPr>
        <w:rPr>
          <w:sz w:val="28"/>
          <w:szCs w:val="28"/>
        </w:rPr>
      </w:pPr>
    </w:p>
    <w:p w14:paraId="10BD73BC" w14:textId="77777777" w:rsidR="001F12BD" w:rsidRDefault="001F12BD" w:rsidP="00325A6E">
      <w:pPr>
        <w:rPr>
          <w:sz w:val="28"/>
          <w:szCs w:val="28"/>
        </w:rPr>
      </w:pPr>
    </w:p>
    <w:p w14:paraId="3EE6CC65" w14:textId="77777777" w:rsidR="00DC6116" w:rsidRPr="008B28E7" w:rsidRDefault="00DC6116" w:rsidP="00DC6116">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16"/>
      </w:tblGrid>
      <w:tr w:rsidR="00DC6116" w:rsidRPr="008B28E7" w14:paraId="4F56A088" w14:textId="77777777" w:rsidTr="00DC6116">
        <w:tc>
          <w:tcPr>
            <w:tcW w:w="10278" w:type="dxa"/>
            <w:shd w:val="clear" w:color="auto" w:fill="auto"/>
          </w:tcPr>
          <w:p w14:paraId="373C1CF4" w14:textId="77777777" w:rsidR="00DC6116" w:rsidRDefault="00DC6116" w:rsidP="00DC6116">
            <w:pPr>
              <w:jc w:val="both"/>
            </w:pPr>
            <w:r w:rsidRPr="006108C9">
              <w:t>Reflect on the difference between safeguarding in adult and children</w:t>
            </w:r>
            <w:r>
              <w:t>’s</w:t>
            </w:r>
            <w:r w:rsidRPr="006108C9">
              <w:t xml:space="preserve"> work</w:t>
            </w:r>
          </w:p>
          <w:p w14:paraId="182F8373" w14:textId="77777777" w:rsidR="00DC6116" w:rsidRDefault="00DC6116" w:rsidP="00DC6116">
            <w:pPr>
              <w:jc w:val="both"/>
            </w:pPr>
          </w:p>
          <w:p w14:paraId="71D29F34" w14:textId="77777777" w:rsidR="00DC6116" w:rsidRDefault="00DC6116" w:rsidP="00DC6116">
            <w:pPr>
              <w:jc w:val="both"/>
            </w:pPr>
          </w:p>
          <w:p w14:paraId="38327238" w14:textId="77777777" w:rsidR="00DC6116" w:rsidRPr="006108C9" w:rsidRDefault="00DC6116" w:rsidP="00DC6116">
            <w:pPr>
              <w:jc w:val="both"/>
            </w:pPr>
          </w:p>
          <w:p w14:paraId="0254B094" w14:textId="77777777" w:rsidR="00DC6116" w:rsidRDefault="00DC6116" w:rsidP="00DC6116">
            <w:pPr>
              <w:jc w:val="both"/>
              <w:rPr>
                <w:i/>
              </w:rPr>
            </w:pPr>
            <w:r>
              <w:rPr>
                <w:i/>
              </w:rPr>
              <w:t>4</w:t>
            </w:r>
            <w:r w:rsidRPr="006108C9">
              <w:rPr>
                <w:i/>
              </w:rPr>
              <w:t>00 words</w:t>
            </w:r>
            <w:r w:rsidRPr="006108C9">
              <w:t xml:space="preserve"> </w:t>
            </w:r>
            <w:r w:rsidRPr="006108C9">
              <w:rPr>
                <w:i/>
              </w:rPr>
              <w:t>(+/- 10%: include your actual word count at the end of each section)</w:t>
            </w:r>
          </w:p>
          <w:p w14:paraId="0606D644" w14:textId="77777777" w:rsidR="00DC6116" w:rsidRPr="006108C9" w:rsidRDefault="00DC6116" w:rsidP="00DC6116">
            <w:pPr>
              <w:jc w:val="both"/>
            </w:pPr>
          </w:p>
        </w:tc>
      </w:tr>
    </w:tbl>
    <w:p w14:paraId="024CEA5D" w14:textId="77777777" w:rsidR="00325A6E" w:rsidRDefault="00325A6E" w:rsidP="00325A6E">
      <w:pPr>
        <w:rPr>
          <w:sz w:val="28"/>
          <w:szCs w:val="28"/>
        </w:rPr>
      </w:pPr>
    </w:p>
    <w:p w14:paraId="4D959052" w14:textId="1C79D8AB" w:rsidR="00DA2659" w:rsidRPr="005F5332" w:rsidRDefault="00063F53" w:rsidP="006D4E63">
      <w:pPr>
        <w:spacing w:line="360" w:lineRule="auto"/>
        <w:jc w:val="both"/>
        <w:rPr>
          <w:rFonts w:ascii="Arial" w:hAnsi="Arial"/>
        </w:rPr>
      </w:pPr>
      <w:r w:rsidRPr="005F5332">
        <w:rPr>
          <w:rFonts w:ascii="Arial" w:hAnsi="Arial"/>
        </w:rPr>
        <w:t>My understanding of the main differences between safeguarding standards in adult and children’s work is that time scales and the need to respond quickly to safeguarding events</w:t>
      </w:r>
      <w:r w:rsidR="008F6A92" w:rsidRPr="005F5332">
        <w:rPr>
          <w:rFonts w:ascii="Arial" w:hAnsi="Arial"/>
        </w:rPr>
        <w:t xml:space="preserve"> in children’s services</w:t>
      </w:r>
      <w:r w:rsidRPr="005F5332">
        <w:rPr>
          <w:rFonts w:ascii="Arial" w:hAnsi="Arial"/>
        </w:rPr>
        <w:t xml:space="preserve"> are far more rigorous than working alongside adults</w:t>
      </w:r>
      <w:r w:rsidR="008F6A92" w:rsidRPr="005F5332">
        <w:rPr>
          <w:rFonts w:ascii="Arial" w:hAnsi="Arial"/>
        </w:rPr>
        <w:t xml:space="preserve"> where the potential of risk taking place might be the same</w:t>
      </w:r>
      <w:r w:rsidRPr="005F5332">
        <w:rPr>
          <w:rFonts w:ascii="Arial" w:hAnsi="Arial"/>
        </w:rPr>
        <w:t>. There appears to be increased emphasis on children services to assess needs and risks within set timescales (Anderson and Brooke, 2016). This seems to create an immediate impression that children are safeguarded</w:t>
      </w:r>
      <w:r w:rsidR="008F6A92" w:rsidRPr="005F5332">
        <w:rPr>
          <w:rFonts w:ascii="Arial" w:hAnsi="Arial"/>
        </w:rPr>
        <w:t xml:space="preserve">, which may well be due to public scrutiny such as the after effects experienced in the Baby P case  (Munro, 2008). </w:t>
      </w:r>
    </w:p>
    <w:p w14:paraId="3ABAFB82" w14:textId="77777777" w:rsidR="00DA2659" w:rsidRPr="005F5332" w:rsidRDefault="00DA2659" w:rsidP="006D4E63">
      <w:pPr>
        <w:spacing w:line="360" w:lineRule="auto"/>
        <w:jc w:val="both"/>
        <w:rPr>
          <w:rFonts w:ascii="Arial" w:hAnsi="Arial"/>
        </w:rPr>
      </w:pPr>
    </w:p>
    <w:p w14:paraId="324F80C5" w14:textId="54079184" w:rsidR="00DA2659" w:rsidRPr="005F5332" w:rsidRDefault="00DA2659" w:rsidP="006D4E63">
      <w:pPr>
        <w:spacing w:line="360" w:lineRule="auto"/>
        <w:jc w:val="both"/>
        <w:rPr>
          <w:rFonts w:ascii="Arial" w:hAnsi="Arial"/>
        </w:rPr>
      </w:pPr>
      <w:r w:rsidRPr="005F5332">
        <w:rPr>
          <w:rFonts w:ascii="Arial" w:hAnsi="Arial"/>
        </w:rPr>
        <w:t>The legal responsibilities placed upon Local Authorities (LA) are the same in some respects</w:t>
      </w:r>
      <w:r w:rsidR="008F6A92" w:rsidRPr="005F5332">
        <w:rPr>
          <w:rFonts w:ascii="Arial" w:hAnsi="Arial"/>
        </w:rPr>
        <w:t xml:space="preserve"> for both adult and children services but different</w:t>
      </w:r>
      <w:r w:rsidR="00AC1F76">
        <w:rPr>
          <w:rFonts w:ascii="Arial" w:hAnsi="Arial"/>
        </w:rPr>
        <w:t xml:space="preserve"> in others. For example</w:t>
      </w:r>
      <w:r w:rsidR="00D25991">
        <w:rPr>
          <w:rFonts w:ascii="Arial" w:hAnsi="Arial"/>
        </w:rPr>
        <w:t xml:space="preserve">, the SSWBA 2014 </w:t>
      </w:r>
      <w:r w:rsidR="00BD3203">
        <w:rPr>
          <w:rFonts w:ascii="Arial" w:hAnsi="Arial"/>
        </w:rPr>
        <w:t>places a duty on LA</w:t>
      </w:r>
      <w:r w:rsidRPr="005F5332">
        <w:rPr>
          <w:rFonts w:ascii="Arial" w:hAnsi="Arial"/>
        </w:rPr>
        <w:t xml:space="preserve"> to make enquiries and assess the needs of adults in a similar fashion to that of </w:t>
      </w:r>
      <w:r w:rsidR="00D56586">
        <w:rPr>
          <w:rFonts w:ascii="Arial" w:hAnsi="Arial"/>
        </w:rPr>
        <w:t xml:space="preserve">Section </w:t>
      </w:r>
      <w:r w:rsidRPr="005F5332">
        <w:rPr>
          <w:rFonts w:ascii="Arial" w:hAnsi="Arial"/>
        </w:rPr>
        <w:t>47 investigations</w:t>
      </w:r>
      <w:r w:rsidR="00D25991">
        <w:rPr>
          <w:rFonts w:ascii="Arial" w:hAnsi="Arial"/>
        </w:rPr>
        <w:t xml:space="preserve"> as part of the Children Act 1989</w:t>
      </w:r>
      <w:r w:rsidR="00EB6958" w:rsidRPr="005F5332">
        <w:rPr>
          <w:rFonts w:ascii="Arial" w:hAnsi="Arial"/>
        </w:rPr>
        <w:t xml:space="preserve">. The </w:t>
      </w:r>
      <w:r w:rsidR="007A7133" w:rsidRPr="005F5332">
        <w:rPr>
          <w:rFonts w:ascii="Arial" w:hAnsi="Arial"/>
        </w:rPr>
        <w:t xml:space="preserve">introduction of the </w:t>
      </w:r>
      <w:r w:rsidR="00EB6958" w:rsidRPr="005F5332">
        <w:rPr>
          <w:rFonts w:ascii="Arial" w:hAnsi="Arial"/>
        </w:rPr>
        <w:t>SSWBA 2014 created a platform</w:t>
      </w:r>
      <w:r w:rsidRPr="005F5332">
        <w:rPr>
          <w:rFonts w:ascii="Arial" w:hAnsi="Arial"/>
        </w:rPr>
        <w:t xml:space="preserve"> for practitioners to practice in a different way in that they were a</w:t>
      </w:r>
      <w:r w:rsidR="00EB6958" w:rsidRPr="005F5332">
        <w:rPr>
          <w:rFonts w:ascii="Arial" w:hAnsi="Arial"/>
        </w:rPr>
        <w:t xml:space="preserve">ble to apply to the courts for a justice of peace order so that they may assess adults to see if they are able to make decisions freely and allows them to speak with adults in private (WAG, 2014). This is similar to the way LA may assess children extending from an </w:t>
      </w:r>
      <w:r w:rsidR="007A7133" w:rsidRPr="005F5332">
        <w:rPr>
          <w:rFonts w:ascii="Arial" w:hAnsi="Arial"/>
        </w:rPr>
        <w:t xml:space="preserve">investigation as part of </w:t>
      </w:r>
      <w:r w:rsidR="00EB6958" w:rsidRPr="005F5332">
        <w:rPr>
          <w:rFonts w:ascii="Arial" w:hAnsi="Arial"/>
        </w:rPr>
        <w:t>s.47</w:t>
      </w:r>
      <w:r w:rsidR="007A7133" w:rsidRPr="005F5332">
        <w:rPr>
          <w:rFonts w:ascii="Arial" w:hAnsi="Arial"/>
        </w:rPr>
        <w:t xml:space="preserve"> </w:t>
      </w:r>
      <w:r w:rsidR="007A7133" w:rsidRPr="005F5332">
        <w:rPr>
          <w:rFonts w:ascii="Arial" w:hAnsi="Arial"/>
        </w:rPr>
        <w:lastRenderedPageBreak/>
        <w:t>enquiries</w:t>
      </w:r>
      <w:r w:rsidR="00EB6958" w:rsidRPr="005F5332">
        <w:rPr>
          <w:rFonts w:ascii="Arial" w:hAnsi="Arial"/>
        </w:rPr>
        <w:t xml:space="preserve"> as children services have powers to see a child alone without the permission of their parents. </w:t>
      </w:r>
    </w:p>
    <w:p w14:paraId="777E1365" w14:textId="77777777" w:rsidR="00DA2659" w:rsidRPr="005F5332" w:rsidRDefault="00DA2659" w:rsidP="006D4E63">
      <w:pPr>
        <w:spacing w:line="360" w:lineRule="auto"/>
        <w:jc w:val="both"/>
        <w:rPr>
          <w:rFonts w:ascii="Arial" w:hAnsi="Arial"/>
        </w:rPr>
      </w:pPr>
    </w:p>
    <w:p w14:paraId="2FB1529C" w14:textId="0DB2CA5E" w:rsidR="008F6A92" w:rsidRPr="005F5332" w:rsidRDefault="00EB6958" w:rsidP="006D4E63">
      <w:pPr>
        <w:spacing w:line="360" w:lineRule="auto"/>
        <w:jc w:val="both"/>
        <w:rPr>
          <w:rFonts w:ascii="Arial" w:hAnsi="Arial"/>
        </w:rPr>
      </w:pPr>
      <w:r w:rsidRPr="005F5332">
        <w:rPr>
          <w:rFonts w:ascii="Arial" w:hAnsi="Arial"/>
        </w:rPr>
        <w:t>The factor of mental capacity is regarded as a theme of differen</w:t>
      </w:r>
      <w:r w:rsidR="007A7133" w:rsidRPr="005F5332">
        <w:rPr>
          <w:rFonts w:ascii="Arial" w:hAnsi="Arial"/>
        </w:rPr>
        <w:t xml:space="preserve">ce when working with adults as opposed to children </w:t>
      </w:r>
      <w:r w:rsidRPr="005F5332">
        <w:rPr>
          <w:rFonts w:ascii="Arial" w:hAnsi="Arial"/>
        </w:rPr>
        <w:t xml:space="preserve">as </w:t>
      </w:r>
      <w:r w:rsidR="00BD3203">
        <w:rPr>
          <w:rFonts w:ascii="Arial" w:hAnsi="Arial"/>
        </w:rPr>
        <w:t>LA</w:t>
      </w:r>
      <w:r w:rsidR="00BE188F" w:rsidRPr="005F5332">
        <w:rPr>
          <w:rFonts w:ascii="Arial" w:hAnsi="Arial"/>
        </w:rPr>
        <w:t xml:space="preserve"> are required to work in the best interests of children when conducting safeguarding expeditions, although they must take the wishes and feelings of children into</w:t>
      </w:r>
      <w:r w:rsidR="006D4E63" w:rsidRPr="005F5332">
        <w:rPr>
          <w:rFonts w:ascii="Arial" w:hAnsi="Arial"/>
        </w:rPr>
        <w:t xml:space="preserve"> considerati</w:t>
      </w:r>
      <w:r w:rsidR="008F6A92" w:rsidRPr="005F5332">
        <w:rPr>
          <w:rFonts w:ascii="Arial" w:hAnsi="Arial"/>
        </w:rPr>
        <w:t>on when introducing any outcome. Furthermore, the primacy focus of the family courts is to consider and make decisions in the best interests of the child. This</w:t>
      </w:r>
      <w:r w:rsidR="006D4E63" w:rsidRPr="005F5332">
        <w:rPr>
          <w:rFonts w:ascii="Arial" w:hAnsi="Arial"/>
        </w:rPr>
        <w:t xml:space="preserve"> may result in the child being removed under s.44 by adopting emergency protection powers. </w:t>
      </w:r>
    </w:p>
    <w:p w14:paraId="60B1B262" w14:textId="77777777" w:rsidR="008F6A92" w:rsidRPr="005F5332" w:rsidRDefault="008F6A92" w:rsidP="006D4E63">
      <w:pPr>
        <w:spacing w:line="360" w:lineRule="auto"/>
        <w:jc w:val="both"/>
        <w:rPr>
          <w:rFonts w:ascii="Arial" w:hAnsi="Arial"/>
        </w:rPr>
      </w:pPr>
    </w:p>
    <w:p w14:paraId="40EB8854" w14:textId="66EA4BC2" w:rsidR="00DA2659" w:rsidRDefault="006D4E63" w:rsidP="006D4E63">
      <w:pPr>
        <w:spacing w:line="360" w:lineRule="auto"/>
        <w:jc w:val="both"/>
        <w:rPr>
          <w:rFonts w:ascii="Arial" w:hAnsi="Arial"/>
        </w:rPr>
      </w:pPr>
      <w:r w:rsidRPr="005F5332">
        <w:rPr>
          <w:rFonts w:ascii="Arial" w:hAnsi="Arial"/>
        </w:rPr>
        <w:t>However, the framework adopted</w:t>
      </w:r>
      <w:r w:rsidR="007A7133" w:rsidRPr="005F5332">
        <w:rPr>
          <w:rFonts w:ascii="Arial" w:hAnsi="Arial"/>
        </w:rPr>
        <w:t xml:space="preserve"> in adult services is somewhat</w:t>
      </w:r>
      <w:r w:rsidRPr="005F5332">
        <w:rPr>
          <w:rFonts w:ascii="Arial" w:hAnsi="Arial"/>
        </w:rPr>
        <w:t xml:space="preserve"> different if the adult at risk of abuse and neglect has capacity to make decisions regarding their welfare as they may choose to make unwise decisions, an outcome</w:t>
      </w:r>
      <w:r w:rsidR="007A7133" w:rsidRPr="005F5332">
        <w:rPr>
          <w:rFonts w:ascii="Arial" w:hAnsi="Arial"/>
        </w:rPr>
        <w:t xml:space="preserve"> potentially</w:t>
      </w:r>
      <w:r w:rsidRPr="005F5332">
        <w:rPr>
          <w:rFonts w:ascii="Arial" w:hAnsi="Arial"/>
        </w:rPr>
        <w:t xml:space="preserve"> formed</w:t>
      </w:r>
      <w:r w:rsidR="00BD3203">
        <w:rPr>
          <w:rFonts w:ascii="Arial" w:hAnsi="Arial"/>
        </w:rPr>
        <w:t xml:space="preserve"> as part of the LA</w:t>
      </w:r>
      <w:r w:rsidRPr="005F5332">
        <w:rPr>
          <w:rFonts w:ascii="Arial" w:hAnsi="Arial"/>
        </w:rPr>
        <w:t xml:space="preserve"> duty to make enquiries. This could </w:t>
      </w:r>
      <w:r w:rsidR="007A7133" w:rsidRPr="005F5332">
        <w:rPr>
          <w:rFonts w:ascii="Arial" w:hAnsi="Arial"/>
        </w:rPr>
        <w:t>possibly</w:t>
      </w:r>
      <w:r w:rsidRPr="005F5332">
        <w:rPr>
          <w:rFonts w:ascii="Arial" w:hAnsi="Arial"/>
        </w:rPr>
        <w:t xml:space="preserve"> result in adults making decisions to continue to be a po</w:t>
      </w:r>
      <w:r w:rsidR="007A7133" w:rsidRPr="005F5332">
        <w:rPr>
          <w:rFonts w:ascii="Arial" w:hAnsi="Arial"/>
        </w:rPr>
        <w:t xml:space="preserve">sition where they might be </w:t>
      </w:r>
      <w:r w:rsidRPr="005F5332">
        <w:rPr>
          <w:rFonts w:ascii="Arial" w:hAnsi="Arial"/>
        </w:rPr>
        <w:t>at risk of abuse and/or neglect</w:t>
      </w:r>
      <w:r w:rsidR="007A7133" w:rsidRPr="005F5332">
        <w:rPr>
          <w:rFonts w:ascii="Arial" w:hAnsi="Arial"/>
        </w:rPr>
        <w:t xml:space="preserve">, unless they are deemed to lack capacity, which may lead to a best interest decision. </w:t>
      </w:r>
    </w:p>
    <w:p w14:paraId="5CCAF705" w14:textId="77777777" w:rsidR="00D25991" w:rsidRDefault="00D25991" w:rsidP="006D4E63">
      <w:pPr>
        <w:spacing w:line="360" w:lineRule="auto"/>
        <w:jc w:val="both"/>
        <w:rPr>
          <w:rFonts w:ascii="Arial" w:hAnsi="Arial"/>
        </w:rPr>
      </w:pPr>
    </w:p>
    <w:p w14:paraId="62FC24CF" w14:textId="70004CF6" w:rsidR="005F5332" w:rsidRPr="001F12BD" w:rsidRDefault="00D25991" w:rsidP="001F12BD">
      <w:pPr>
        <w:spacing w:line="360" w:lineRule="auto"/>
        <w:jc w:val="both"/>
        <w:rPr>
          <w:rFonts w:ascii="Arial" w:hAnsi="Arial"/>
        </w:rPr>
      </w:pPr>
      <w:r>
        <w:rPr>
          <w:rFonts w:ascii="Arial" w:hAnsi="Arial"/>
        </w:rPr>
        <w:t>Word count - 432</w:t>
      </w:r>
    </w:p>
    <w:p w14:paraId="7E1CF9A1" w14:textId="77777777" w:rsidR="005F5332" w:rsidRDefault="005F5332" w:rsidP="00DC6116">
      <w:pPr>
        <w:jc w:val="center"/>
        <w:rPr>
          <w:b/>
        </w:rPr>
      </w:pPr>
    </w:p>
    <w:p w14:paraId="4F0DBF33" w14:textId="77777777" w:rsidR="001F12BD" w:rsidRDefault="001F12BD" w:rsidP="00DC6116">
      <w:pPr>
        <w:jc w:val="center"/>
        <w:rPr>
          <w:b/>
        </w:rPr>
      </w:pPr>
    </w:p>
    <w:p w14:paraId="5D6CE171" w14:textId="77777777" w:rsidR="001F12BD" w:rsidRDefault="001F12BD" w:rsidP="00DC6116">
      <w:pPr>
        <w:jc w:val="center"/>
        <w:rPr>
          <w:b/>
        </w:rPr>
      </w:pPr>
    </w:p>
    <w:p w14:paraId="351184B1" w14:textId="77777777" w:rsidR="001F12BD" w:rsidRDefault="001F12BD" w:rsidP="00DC6116">
      <w:pPr>
        <w:jc w:val="center"/>
        <w:rPr>
          <w:b/>
        </w:rPr>
      </w:pPr>
    </w:p>
    <w:p w14:paraId="7C1C4F91" w14:textId="77777777" w:rsidR="001F12BD" w:rsidRDefault="001F12BD" w:rsidP="00DC6116">
      <w:pPr>
        <w:jc w:val="center"/>
        <w:rPr>
          <w:b/>
        </w:rPr>
      </w:pPr>
    </w:p>
    <w:p w14:paraId="652562A3" w14:textId="77777777" w:rsidR="001F12BD" w:rsidRDefault="001F12BD" w:rsidP="00DC6116">
      <w:pPr>
        <w:jc w:val="center"/>
        <w:rPr>
          <w:b/>
        </w:rPr>
      </w:pPr>
    </w:p>
    <w:p w14:paraId="6645F5E2" w14:textId="77777777" w:rsidR="001F12BD" w:rsidRDefault="001F12BD" w:rsidP="00DC6116">
      <w:pPr>
        <w:jc w:val="center"/>
        <w:rPr>
          <w:b/>
        </w:rPr>
      </w:pPr>
    </w:p>
    <w:p w14:paraId="24F6C3CF" w14:textId="77777777" w:rsidR="001F12BD" w:rsidRDefault="001F12BD" w:rsidP="00DC6116">
      <w:pPr>
        <w:jc w:val="center"/>
        <w:rPr>
          <w:b/>
        </w:rPr>
      </w:pPr>
    </w:p>
    <w:p w14:paraId="29C29479" w14:textId="77777777" w:rsidR="001F12BD" w:rsidRDefault="001F12BD" w:rsidP="00DC6116">
      <w:pPr>
        <w:jc w:val="center"/>
        <w:rPr>
          <w:b/>
        </w:rPr>
      </w:pPr>
    </w:p>
    <w:p w14:paraId="28C6A93F" w14:textId="77777777" w:rsidR="001F12BD" w:rsidRDefault="001F12BD" w:rsidP="00DC6116">
      <w:pPr>
        <w:jc w:val="center"/>
        <w:rPr>
          <w:b/>
        </w:rPr>
      </w:pPr>
    </w:p>
    <w:p w14:paraId="68578DB5" w14:textId="77777777" w:rsidR="001F12BD" w:rsidRDefault="001F12BD" w:rsidP="00DC6116">
      <w:pPr>
        <w:jc w:val="center"/>
        <w:rPr>
          <w:b/>
        </w:rPr>
      </w:pPr>
    </w:p>
    <w:p w14:paraId="01E43EF6" w14:textId="77777777" w:rsidR="001F12BD" w:rsidRDefault="001F12BD" w:rsidP="00DC6116">
      <w:pPr>
        <w:jc w:val="center"/>
        <w:rPr>
          <w:b/>
        </w:rPr>
      </w:pPr>
    </w:p>
    <w:p w14:paraId="2C500D8E" w14:textId="77777777" w:rsidR="001F12BD" w:rsidRDefault="001F12BD" w:rsidP="00DC6116">
      <w:pPr>
        <w:jc w:val="center"/>
        <w:rPr>
          <w:b/>
        </w:rPr>
      </w:pPr>
    </w:p>
    <w:p w14:paraId="1624BE2F" w14:textId="77777777" w:rsidR="001F12BD" w:rsidRDefault="001F12BD" w:rsidP="00DC6116">
      <w:pPr>
        <w:jc w:val="center"/>
        <w:rPr>
          <w:b/>
        </w:rPr>
      </w:pPr>
    </w:p>
    <w:p w14:paraId="1AA0C108" w14:textId="77777777" w:rsidR="001F12BD" w:rsidRDefault="001F12BD" w:rsidP="00DC6116">
      <w:pPr>
        <w:jc w:val="center"/>
        <w:rPr>
          <w:b/>
        </w:rPr>
      </w:pPr>
    </w:p>
    <w:p w14:paraId="241A0CFA" w14:textId="77777777" w:rsidR="001F12BD" w:rsidRDefault="001F12BD" w:rsidP="00DC6116">
      <w:pPr>
        <w:jc w:val="center"/>
        <w:rPr>
          <w:b/>
        </w:rPr>
      </w:pPr>
    </w:p>
    <w:p w14:paraId="167087B9" w14:textId="77777777" w:rsidR="001F12BD" w:rsidRDefault="001F12BD" w:rsidP="00DC6116">
      <w:pPr>
        <w:jc w:val="center"/>
        <w:rPr>
          <w:b/>
        </w:rPr>
      </w:pPr>
    </w:p>
    <w:p w14:paraId="45693342" w14:textId="77777777" w:rsidR="00BD3203" w:rsidRDefault="00BD3203" w:rsidP="00BD3203">
      <w:pPr>
        <w:rPr>
          <w:b/>
        </w:rPr>
      </w:pPr>
    </w:p>
    <w:p w14:paraId="4783590A" w14:textId="77777777" w:rsidR="00DC6116" w:rsidRDefault="00DC6116" w:rsidP="00BD3203">
      <w:pPr>
        <w:jc w:val="center"/>
        <w:rPr>
          <w:b/>
        </w:rPr>
      </w:pPr>
      <w:r w:rsidRPr="008B28E7">
        <w:rPr>
          <w:b/>
        </w:rPr>
        <w:lastRenderedPageBreak/>
        <w:t xml:space="preserve">Section </w:t>
      </w:r>
      <w:r>
        <w:rPr>
          <w:b/>
        </w:rPr>
        <w:t>6</w:t>
      </w:r>
    </w:p>
    <w:p w14:paraId="14FBB9CA" w14:textId="77777777" w:rsidR="00DC6116" w:rsidRPr="008B28E7" w:rsidRDefault="00DC6116" w:rsidP="00DC6116">
      <w:pPr>
        <w:jc w:val="both"/>
        <w:rPr>
          <w:b/>
        </w:rPr>
      </w:pPr>
    </w:p>
    <w:p w14:paraId="1813361A" w14:textId="77777777" w:rsidR="00DC6116" w:rsidRPr="008B28E7" w:rsidRDefault="00DC6116" w:rsidP="00DC6116">
      <w:pPr>
        <w:jc w:val="both"/>
        <w:rPr>
          <w:b/>
        </w:rPr>
      </w:pPr>
      <w:r w:rsidRPr="008B28E7">
        <w:rPr>
          <w:b/>
        </w:rPr>
        <w:t>Developmental Review</w:t>
      </w:r>
      <w:r>
        <w:rPr>
          <w:b/>
        </w:rPr>
        <w:t xml:space="preserve"> (b)</w:t>
      </w:r>
    </w:p>
    <w:p w14:paraId="340F545E" w14:textId="77777777" w:rsidR="00DC6116" w:rsidRPr="008B28E7" w:rsidRDefault="00DC6116" w:rsidP="00DC6116">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16"/>
      </w:tblGrid>
      <w:tr w:rsidR="00DC6116" w:rsidRPr="008B28E7" w14:paraId="6043B962" w14:textId="77777777" w:rsidTr="00DC6116">
        <w:tc>
          <w:tcPr>
            <w:tcW w:w="10188" w:type="dxa"/>
            <w:shd w:val="clear" w:color="auto" w:fill="auto"/>
          </w:tcPr>
          <w:p w14:paraId="4B247A95" w14:textId="77777777" w:rsidR="00DC6116" w:rsidRDefault="00DC6116" w:rsidP="00DC6116">
            <w:pPr>
              <w:jc w:val="both"/>
            </w:pPr>
            <w:r>
              <w:t>Critically r</w:t>
            </w:r>
            <w:r w:rsidRPr="008B28E7">
              <w:t xml:space="preserve">eflect on your development including reference to the training, learning, research and use of supervision since completing section </w:t>
            </w:r>
            <w:r>
              <w:t>2. Consider in discussion with your mentor/ supervisor/line manager the extent to which those learning needs have been achieved. Identify additional learning needs to support your development in the transition to becoming an experienced practitioner</w:t>
            </w:r>
            <w:r w:rsidRPr="008B28E7">
              <w:t xml:space="preserve">. </w:t>
            </w:r>
            <w:r>
              <w:t>You will consider here, the feedback you have received from individuals using services, their families and carers, and how this has impacted on your practice.</w:t>
            </w:r>
          </w:p>
          <w:p w14:paraId="517F7733" w14:textId="77777777" w:rsidR="00DC6116" w:rsidRPr="008B28E7" w:rsidRDefault="00DC6116" w:rsidP="00DC6116">
            <w:pPr>
              <w:jc w:val="both"/>
            </w:pPr>
          </w:p>
          <w:p w14:paraId="220CCDE6" w14:textId="77777777" w:rsidR="00DC6116" w:rsidRPr="008B28E7" w:rsidRDefault="00DC6116" w:rsidP="00DC6116">
            <w:pPr>
              <w:jc w:val="both"/>
              <w:rPr>
                <w:i/>
              </w:rPr>
            </w:pPr>
            <w:r>
              <w:rPr>
                <w:i/>
              </w:rPr>
              <w:t xml:space="preserve">800 </w:t>
            </w:r>
            <w:r w:rsidRPr="008B28E7">
              <w:rPr>
                <w:i/>
              </w:rPr>
              <w:t>words (+/- 10%: include your actual word count at the end of each section)</w:t>
            </w:r>
          </w:p>
        </w:tc>
      </w:tr>
    </w:tbl>
    <w:p w14:paraId="3F979FE9" w14:textId="77777777" w:rsidR="00325A6E" w:rsidRDefault="00325A6E" w:rsidP="00454386">
      <w:pPr>
        <w:rPr>
          <w:sz w:val="28"/>
          <w:szCs w:val="28"/>
        </w:rPr>
      </w:pPr>
    </w:p>
    <w:p w14:paraId="4E70DF82" w14:textId="73F9C648" w:rsidR="00454386" w:rsidRPr="005F5332" w:rsidRDefault="00454386" w:rsidP="005F5332">
      <w:pPr>
        <w:spacing w:line="360" w:lineRule="auto"/>
        <w:jc w:val="both"/>
        <w:rPr>
          <w:rFonts w:ascii="Arial" w:hAnsi="Arial"/>
        </w:rPr>
      </w:pPr>
      <w:r w:rsidRPr="005F5332">
        <w:rPr>
          <w:rFonts w:ascii="Arial" w:hAnsi="Arial"/>
        </w:rPr>
        <w:t>I have found the overall experience of completing the CPEL portfolio</w:t>
      </w:r>
      <w:r w:rsidR="002B14D5" w:rsidRPr="005F5332">
        <w:rPr>
          <w:rFonts w:ascii="Arial" w:hAnsi="Arial"/>
        </w:rPr>
        <w:t xml:space="preserve"> to be a liberating</w:t>
      </w:r>
      <w:r w:rsidRPr="005F5332">
        <w:rPr>
          <w:rFonts w:ascii="Arial" w:hAnsi="Arial"/>
        </w:rPr>
        <w:t xml:space="preserve"> yet somewhat overwhelming piece of work in </w:t>
      </w:r>
      <w:r w:rsidR="006A6375" w:rsidRPr="005F5332">
        <w:rPr>
          <w:rFonts w:ascii="Arial" w:hAnsi="Arial"/>
        </w:rPr>
        <w:t xml:space="preserve">that I have encountered many </w:t>
      </w:r>
      <w:r w:rsidRPr="005F5332">
        <w:rPr>
          <w:rFonts w:ascii="Arial" w:hAnsi="Arial"/>
        </w:rPr>
        <w:t>realis</w:t>
      </w:r>
      <w:r w:rsidR="002B14D5" w:rsidRPr="005F5332">
        <w:rPr>
          <w:rFonts w:ascii="Arial" w:hAnsi="Arial"/>
        </w:rPr>
        <w:t>ations</w:t>
      </w:r>
      <w:r w:rsidR="006A6375" w:rsidRPr="005F5332">
        <w:rPr>
          <w:rFonts w:ascii="Arial" w:hAnsi="Arial"/>
        </w:rPr>
        <w:t xml:space="preserve"> along the way. This includes </w:t>
      </w:r>
      <w:r w:rsidR="002B14D5" w:rsidRPr="005F5332">
        <w:rPr>
          <w:rFonts w:ascii="Arial" w:hAnsi="Arial"/>
        </w:rPr>
        <w:t xml:space="preserve">the way I </w:t>
      </w:r>
      <w:r w:rsidRPr="005F5332">
        <w:rPr>
          <w:rFonts w:ascii="Arial" w:hAnsi="Arial"/>
        </w:rPr>
        <w:t xml:space="preserve">attempt to </w:t>
      </w:r>
      <w:r w:rsidR="002B14D5" w:rsidRPr="005F5332">
        <w:rPr>
          <w:rFonts w:ascii="Arial" w:hAnsi="Arial"/>
        </w:rPr>
        <w:t xml:space="preserve">interact and </w:t>
      </w:r>
      <w:r w:rsidRPr="005F5332">
        <w:rPr>
          <w:rFonts w:ascii="Arial" w:hAnsi="Arial"/>
        </w:rPr>
        <w:t xml:space="preserve">work alongside people with </w:t>
      </w:r>
      <w:r w:rsidR="002B14D5" w:rsidRPr="005F5332">
        <w:rPr>
          <w:rFonts w:ascii="Arial" w:hAnsi="Arial"/>
        </w:rPr>
        <w:t>identified care and support needs under the SSWBA 2014</w:t>
      </w:r>
      <w:r w:rsidRPr="005F5332">
        <w:rPr>
          <w:rFonts w:ascii="Arial" w:hAnsi="Arial"/>
        </w:rPr>
        <w:t>. I previously commented in Section 2 of the por</w:t>
      </w:r>
      <w:r w:rsidR="006A6375" w:rsidRPr="005F5332">
        <w:rPr>
          <w:rFonts w:ascii="Arial" w:hAnsi="Arial"/>
        </w:rPr>
        <w:t>tfolio about my ambition to evenly</w:t>
      </w:r>
      <w:r w:rsidRPr="005F5332">
        <w:rPr>
          <w:rFonts w:ascii="Arial" w:hAnsi="Arial"/>
        </w:rPr>
        <w:t xml:space="preserve"> apply my</w:t>
      </w:r>
      <w:r w:rsidR="006A6375" w:rsidRPr="005F5332">
        <w:rPr>
          <w:rFonts w:ascii="Arial" w:hAnsi="Arial"/>
        </w:rPr>
        <w:t xml:space="preserve"> set of</w:t>
      </w:r>
      <w:r w:rsidRPr="005F5332">
        <w:rPr>
          <w:rFonts w:ascii="Arial" w:hAnsi="Arial"/>
        </w:rPr>
        <w:t xml:space="preserve"> practice skills when working alongside peop</w:t>
      </w:r>
      <w:r w:rsidR="002B14D5" w:rsidRPr="005F5332">
        <w:rPr>
          <w:rFonts w:ascii="Arial" w:hAnsi="Arial"/>
        </w:rPr>
        <w:t>le in the community as I felt most of</w:t>
      </w:r>
      <w:r w:rsidRPr="005F5332">
        <w:rPr>
          <w:rFonts w:ascii="Arial" w:hAnsi="Arial"/>
        </w:rPr>
        <w:t xml:space="preserve"> my work commitments </w:t>
      </w:r>
      <w:r w:rsidR="00390FA5">
        <w:rPr>
          <w:rFonts w:ascii="Arial" w:hAnsi="Arial"/>
        </w:rPr>
        <w:t xml:space="preserve">were taking centre stage in </w:t>
      </w:r>
      <w:r w:rsidR="002B14D5" w:rsidRPr="005F5332">
        <w:rPr>
          <w:rFonts w:ascii="Arial" w:hAnsi="Arial"/>
        </w:rPr>
        <w:t>hospital setting</w:t>
      </w:r>
      <w:r w:rsidR="00390FA5">
        <w:rPr>
          <w:rFonts w:ascii="Arial" w:hAnsi="Arial"/>
        </w:rPr>
        <w:t>s where some</w:t>
      </w:r>
      <w:r w:rsidR="002B14D5" w:rsidRPr="005F5332">
        <w:rPr>
          <w:rFonts w:ascii="Arial" w:hAnsi="Arial"/>
        </w:rPr>
        <w:t xml:space="preserve"> rushed decisions would</w:t>
      </w:r>
      <w:r w:rsidR="006A6375" w:rsidRPr="005F5332">
        <w:rPr>
          <w:rFonts w:ascii="Arial" w:hAnsi="Arial"/>
        </w:rPr>
        <w:t xml:space="preserve"> be made, which I am sad to say I was previously part of. </w:t>
      </w:r>
    </w:p>
    <w:p w14:paraId="598D7177" w14:textId="77777777" w:rsidR="002B14D5" w:rsidRPr="005F5332" w:rsidRDefault="002B14D5" w:rsidP="005F5332">
      <w:pPr>
        <w:spacing w:line="360" w:lineRule="auto"/>
        <w:jc w:val="both"/>
        <w:rPr>
          <w:rFonts w:ascii="Arial" w:hAnsi="Arial"/>
        </w:rPr>
      </w:pPr>
    </w:p>
    <w:p w14:paraId="298F3B9B" w14:textId="0EC1C3EC" w:rsidR="000A7051" w:rsidRPr="005F5332" w:rsidRDefault="002B14D5" w:rsidP="005F5332">
      <w:pPr>
        <w:spacing w:line="360" w:lineRule="auto"/>
        <w:jc w:val="both"/>
        <w:rPr>
          <w:rFonts w:ascii="Arial" w:hAnsi="Arial"/>
        </w:rPr>
      </w:pPr>
      <w:r w:rsidRPr="005F5332">
        <w:rPr>
          <w:rFonts w:ascii="Arial" w:hAnsi="Arial"/>
        </w:rPr>
        <w:t>I am very conscious</w:t>
      </w:r>
      <w:r w:rsidR="006A6375" w:rsidRPr="005F5332">
        <w:rPr>
          <w:rFonts w:ascii="Arial" w:hAnsi="Arial"/>
        </w:rPr>
        <w:t xml:space="preserve"> of the somewhat oppressive </w:t>
      </w:r>
      <w:r w:rsidRPr="005F5332">
        <w:rPr>
          <w:rFonts w:ascii="Arial" w:hAnsi="Arial"/>
        </w:rPr>
        <w:t>culture when work</w:t>
      </w:r>
      <w:r w:rsidR="00D56586">
        <w:rPr>
          <w:rFonts w:ascii="Arial" w:hAnsi="Arial"/>
        </w:rPr>
        <w:t>ing</w:t>
      </w:r>
      <w:r w:rsidRPr="005F5332">
        <w:rPr>
          <w:rFonts w:ascii="Arial" w:hAnsi="Arial"/>
        </w:rPr>
        <w:t xml:space="preserve"> from the boundaries of the hospital environment as there is often a focus to ensure timely discharges of the citizens that may be in need of care and support when they leave the setting. There has been much focus on the processes and procedures </w:t>
      </w:r>
      <w:r w:rsidR="000518BD" w:rsidRPr="005F5332">
        <w:rPr>
          <w:rFonts w:ascii="Arial" w:hAnsi="Arial"/>
        </w:rPr>
        <w:t>taking place in hospital settings across Wales as recent statistics indicated people could potentially be waiting up to several mo</w:t>
      </w:r>
      <w:r w:rsidR="006A6375" w:rsidRPr="005F5332">
        <w:rPr>
          <w:rFonts w:ascii="Arial" w:hAnsi="Arial"/>
        </w:rPr>
        <w:t>n</w:t>
      </w:r>
      <w:r w:rsidR="000518BD" w:rsidRPr="005F5332">
        <w:rPr>
          <w:rFonts w:ascii="Arial" w:hAnsi="Arial"/>
        </w:rPr>
        <w:t xml:space="preserve">ths for care packages and other forms of support to become available (WAG, 2018). In practice, the landscape of events were often quite daunting </w:t>
      </w:r>
      <w:r w:rsidR="000A7051" w:rsidRPr="005F5332">
        <w:rPr>
          <w:rFonts w:ascii="Arial" w:hAnsi="Arial"/>
        </w:rPr>
        <w:t>for a recently qualified worker such as myself as I would often encounter many telephone calls shortly after being allocated a case.</w:t>
      </w:r>
      <w:r w:rsidR="003C3CAF" w:rsidRPr="005F5332">
        <w:rPr>
          <w:rFonts w:ascii="Arial" w:hAnsi="Arial"/>
        </w:rPr>
        <w:t xml:space="preserve"> Due to feeling pressured to react in an appropriate way, I would then start to look at possible solutions such as care home settings for the person. However, </w:t>
      </w:r>
      <w:r w:rsidR="00BD3203">
        <w:rPr>
          <w:rFonts w:ascii="Arial" w:hAnsi="Arial"/>
        </w:rPr>
        <w:t>being conscious of the need to reflect (</w:t>
      </w:r>
      <w:proofErr w:type="spellStart"/>
      <w:r w:rsidR="00BD3203">
        <w:rPr>
          <w:rFonts w:ascii="Arial" w:hAnsi="Arial"/>
        </w:rPr>
        <w:t>Smojkis</w:t>
      </w:r>
      <w:proofErr w:type="spellEnd"/>
      <w:r w:rsidR="00BD3203">
        <w:rPr>
          <w:rFonts w:ascii="Arial" w:hAnsi="Arial"/>
        </w:rPr>
        <w:t xml:space="preserve">, 2015), I would </w:t>
      </w:r>
      <w:r w:rsidR="003C3CAF" w:rsidRPr="005F5332">
        <w:rPr>
          <w:rFonts w:ascii="Arial" w:hAnsi="Arial"/>
        </w:rPr>
        <w:t xml:space="preserve">pause and realise the importance of </w:t>
      </w:r>
      <w:r w:rsidR="003C3CAF" w:rsidRPr="005F5332">
        <w:rPr>
          <w:rFonts w:ascii="Arial" w:hAnsi="Arial"/>
        </w:rPr>
        <w:lastRenderedPageBreak/>
        <w:t xml:space="preserve">meeting the person first before taking any further action. I believe the urgency to work alongside people is echoed in practice as some of </w:t>
      </w:r>
      <w:r w:rsidR="00D56586">
        <w:rPr>
          <w:rFonts w:ascii="Arial" w:hAnsi="Arial"/>
        </w:rPr>
        <w:t>the feedback I have gained</w:t>
      </w:r>
      <w:r w:rsidR="003C3CAF" w:rsidRPr="005F5332">
        <w:rPr>
          <w:rFonts w:ascii="Arial" w:hAnsi="Arial"/>
        </w:rPr>
        <w:t xml:space="preserve"> from individuals and their carers previously has often consisted of them feeling disempowered by processes and procedures, where their prevailing needs are not being met as they have not been fully involved in </w:t>
      </w:r>
      <w:r w:rsidR="00D56586">
        <w:rPr>
          <w:rFonts w:ascii="Arial" w:hAnsi="Arial"/>
        </w:rPr>
        <w:t xml:space="preserve">the formation of their own care plans. </w:t>
      </w:r>
    </w:p>
    <w:p w14:paraId="3524B1C2" w14:textId="77777777" w:rsidR="000A7051" w:rsidRPr="005F5332" w:rsidRDefault="000A7051" w:rsidP="005F5332">
      <w:pPr>
        <w:spacing w:line="360" w:lineRule="auto"/>
        <w:jc w:val="both"/>
        <w:rPr>
          <w:rFonts w:ascii="Arial" w:hAnsi="Arial"/>
        </w:rPr>
      </w:pPr>
    </w:p>
    <w:p w14:paraId="13109D85" w14:textId="051F57FB" w:rsidR="002B14D5" w:rsidRPr="005F5332" w:rsidRDefault="000A7051" w:rsidP="005F5332">
      <w:pPr>
        <w:spacing w:line="360" w:lineRule="auto"/>
        <w:jc w:val="both"/>
        <w:rPr>
          <w:rFonts w:ascii="Arial" w:hAnsi="Arial"/>
        </w:rPr>
      </w:pPr>
      <w:r w:rsidRPr="005F5332">
        <w:rPr>
          <w:rFonts w:ascii="Arial" w:hAnsi="Arial"/>
        </w:rPr>
        <w:t>However</w:t>
      </w:r>
      <w:r w:rsidR="00307307" w:rsidRPr="005F5332">
        <w:rPr>
          <w:rFonts w:ascii="Arial" w:hAnsi="Arial"/>
        </w:rPr>
        <w:t>,</w:t>
      </w:r>
      <w:r w:rsidRPr="005F5332">
        <w:rPr>
          <w:rFonts w:ascii="Arial" w:hAnsi="Arial"/>
        </w:rPr>
        <w:t xml:space="preserve"> as time has progressed, I have developed appropriate </w:t>
      </w:r>
      <w:r w:rsidR="00307307" w:rsidRPr="005F5332">
        <w:rPr>
          <w:rFonts w:ascii="Arial" w:hAnsi="Arial"/>
        </w:rPr>
        <w:t>mechanisms that</w:t>
      </w:r>
      <w:r w:rsidRPr="005F5332">
        <w:rPr>
          <w:rFonts w:ascii="Arial" w:hAnsi="Arial"/>
        </w:rPr>
        <w:t xml:space="preserve"> have greatly benefited me in practice such as always maintaining a</w:t>
      </w:r>
      <w:r w:rsidR="00D56586">
        <w:rPr>
          <w:rFonts w:ascii="Arial" w:hAnsi="Arial"/>
        </w:rPr>
        <w:t xml:space="preserve"> person centred approach by</w:t>
      </w:r>
      <w:r w:rsidRPr="005F5332">
        <w:rPr>
          <w:rFonts w:ascii="Arial" w:hAnsi="Arial"/>
        </w:rPr>
        <w:t xml:space="preserve"> </w:t>
      </w:r>
      <w:r w:rsidR="00307307" w:rsidRPr="005F5332">
        <w:rPr>
          <w:rFonts w:ascii="Arial" w:hAnsi="Arial"/>
        </w:rPr>
        <w:t>applying the</w:t>
      </w:r>
      <w:r w:rsidRPr="005F5332">
        <w:rPr>
          <w:rFonts w:ascii="Arial" w:hAnsi="Arial"/>
        </w:rPr>
        <w:t xml:space="preserve"> use of empathy, </w:t>
      </w:r>
      <w:r w:rsidR="00307307" w:rsidRPr="005F5332">
        <w:rPr>
          <w:rFonts w:ascii="Arial" w:hAnsi="Arial"/>
        </w:rPr>
        <w:t>congruence</w:t>
      </w:r>
      <w:r w:rsidRPr="005F5332">
        <w:rPr>
          <w:rFonts w:ascii="Arial" w:hAnsi="Arial"/>
        </w:rPr>
        <w:t xml:space="preserve"> and unconditional positive regard</w:t>
      </w:r>
      <w:r w:rsidR="00307307" w:rsidRPr="005F5332">
        <w:rPr>
          <w:rFonts w:ascii="Arial" w:hAnsi="Arial"/>
        </w:rPr>
        <w:t xml:space="preserve"> (Rogers, 2012) </w:t>
      </w:r>
      <w:r w:rsidRPr="005F5332">
        <w:rPr>
          <w:rFonts w:ascii="Arial" w:hAnsi="Arial"/>
        </w:rPr>
        <w:t>when attempting to achieve solid outcomes for people who may be in need of care and support</w:t>
      </w:r>
      <w:r w:rsidR="00307307" w:rsidRPr="005F5332">
        <w:rPr>
          <w:rFonts w:ascii="Arial" w:hAnsi="Arial"/>
        </w:rPr>
        <w:t>. I have also become to realise through the course of reflective practi</w:t>
      </w:r>
      <w:r w:rsidR="00BC50F5" w:rsidRPr="005F5332">
        <w:rPr>
          <w:rFonts w:ascii="Arial" w:hAnsi="Arial"/>
        </w:rPr>
        <w:t>ce, focussing on the Gibbs reflective cycle (1988)</w:t>
      </w:r>
      <w:r w:rsidR="00307307" w:rsidRPr="005F5332">
        <w:rPr>
          <w:rFonts w:ascii="Arial" w:hAnsi="Arial"/>
        </w:rPr>
        <w:t xml:space="preserve">, how my professional practice </w:t>
      </w:r>
      <w:r w:rsidR="00BC50F5" w:rsidRPr="005F5332">
        <w:rPr>
          <w:rFonts w:ascii="Arial" w:hAnsi="Arial"/>
        </w:rPr>
        <w:t>has been heavily influenced by the application of strengths based work (Francis, 2013) as a way of continuing to rais</w:t>
      </w:r>
      <w:r w:rsidR="00D56586">
        <w:rPr>
          <w:rFonts w:ascii="Arial" w:hAnsi="Arial"/>
        </w:rPr>
        <w:t>e standards</w:t>
      </w:r>
      <w:r w:rsidR="00BC50F5" w:rsidRPr="005F5332">
        <w:rPr>
          <w:rFonts w:ascii="Arial" w:hAnsi="Arial"/>
        </w:rPr>
        <w:t xml:space="preserve">. </w:t>
      </w:r>
    </w:p>
    <w:p w14:paraId="22BD57B3" w14:textId="77777777" w:rsidR="00BC50F5" w:rsidRPr="005F5332" w:rsidRDefault="00BC50F5" w:rsidP="005F5332">
      <w:pPr>
        <w:spacing w:line="360" w:lineRule="auto"/>
        <w:jc w:val="both"/>
        <w:rPr>
          <w:rFonts w:ascii="Arial" w:hAnsi="Arial"/>
        </w:rPr>
      </w:pPr>
    </w:p>
    <w:p w14:paraId="0FFDDDE1" w14:textId="36E96AB1" w:rsidR="0096195F" w:rsidRPr="005F5332" w:rsidRDefault="009B50E8" w:rsidP="005F5332">
      <w:pPr>
        <w:spacing w:line="360" w:lineRule="auto"/>
        <w:jc w:val="both"/>
        <w:rPr>
          <w:rFonts w:ascii="Arial" w:hAnsi="Arial"/>
        </w:rPr>
      </w:pPr>
      <w:r w:rsidRPr="005F5332">
        <w:rPr>
          <w:rFonts w:ascii="Arial" w:hAnsi="Arial"/>
        </w:rPr>
        <w:t>Since undertaking the CPEL qualification I am now spending more time gathering informati</w:t>
      </w:r>
      <w:r w:rsidR="00D56586">
        <w:rPr>
          <w:rFonts w:ascii="Arial" w:hAnsi="Arial"/>
        </w:rPr>
        <w:t>on as a way of identifying peoples</w:t>
      </w:r>
      <w:r w:rsidRPr="005F5332">
        <w:rPr>
          <w:rFonts w:ascii="Arial" w:hAnsi="Arial"/>
        </w:rPr>
        <w:t xml:space="preserve"> strengths and what potential assets they may hold which could mould their </w:t>
      </w:r>
      <w:r w:rsidR="00D56586">
        <w:rPr>
          <w:rFonts w:ascii="Arial" w:hAnsi="Arial"/>
        </w:rPr>
        <w:t xml:space="preserve">well-being </w:t>
      </w:r>
      <w:r w:rsidRPr="005F5332">
        <w:rPr>
          <w:rFonts w:ascii="Arial" w:hAnsi="Arial"/>
        </w:rPr>
        <w:t xml:space="preserve">outcomes. </w:t>
      </w:r>
      <w:r w:rsidR="00BC50F5" w:rsidRPr="005F5332">
        <w:rPr>
          <w:rFonts w:ascii="Arial" w:hAnsi="Arial"/>
        </w:rPr>
        <w:t xml:space="preserve">I believe this is being achieved in practice as I am now geared towards </w:t>
      </w:r>
      <w:r w:rsidRPr="005F5332">
        <w:rPr>
          <w:rFonts w:ascii="Arial" w:hAnsi="Arial"/>
        </w:rPr>
        <w:t>creating relationships that possess quality and collaboration in that I am striving to involve people</w:t>
      </w:r>
      <w:r w:rsidR="00BD3203">
        <w:rPr>
          <w:rFonts w:ascii="Arial" w:hAnsi="Arial"/>
        </w:rPr>
        <w:t xml:space="preserve"> (Cox et al, 2007)</w:t>
      </w:r>
      <w:r w:rsidRPr="005F5332">
        <w:rPr>
          <w:rFonts w:ascii="Arial" w:hAnsi="Arial"/>
        </w:rPr>
        <w:t xml:space="preserve"> as much as possible in key decisions about the trajectory</w:t>
      </w:r>
      <w:r w:rsidR="0096195F" w:rsidRPr="005F5332">
        <w:rPr>
          <w:rFonts w:ascii="Arial" w:hAnsi="Arial"/>
        </w:rPr>
        <w:t xml:space="preserve"> of their lives.</w:t>
      </w:r>
    </w:p>
    <w:p w14:paraId="132DB64D" w14:textId="77777777" w:rsidR="0096195F" w:rsidRPr="005F5332" w:rsidRDefault="0096195F" w:rsidP="005F5332">
      <w:pPr>
        <w:spacing w:line="360" w:lineRule="auto"/>
        <w:jc w:val="both"/>
        <w:rPr>
          <w:rFonts w:ascii="Arial" w:hAnsi="Arial"/>
        </w:rPr>
      </w:pPr>
    </w:p>
    <w:p w14:paraId="28440E06" w14:textId="3A9459EB" w:rsidR="0096195F" w:rsidRPr="005F5332" w:rsidRDefault="0096195F" w:rsidP="005F5332">
      <w:pPr>
        <w:spacing w:line="360" w:lineRule="auto"/>
        <w:jc w:val="both"/>
        <w:rPr>
          <w:rFonts w:ascii="Arial" w:hAnsi="Arial"/>
        </w:rPr>
      </w:pPr>
      <w:r w:rsidRPr="005F5332">
        <w:rPr>
          <w:rFonts w:ascii="Arial" w:hAnsi="Arial"/>
        </w:rPr>
        <w:t>When it is not possible to involve the person with identified car</w:t>
      </w:r>
      <w:r w:rsidR="003F4FD5" w:rsidRPr="005F5332">
        <w:rPr>
          <w:rFonts w:ascii="Arial" w:hAnsi="Arial"/>
        </w:rPr>
        <w:t>e and support needs due to there</w:t>
      </w:r>
      <w:r w:rsidRPr="005F5332">
        <w:rPr>
          <w:rFonts w:ascii="Arial" w:hAnsi="Arial"/>
        </w:rPr>
        <w:t xml:space="preserve"> being issues regarding their </w:t>
      </w:r>
      <w:r w:rsidR="003F4FD5" w:rsidRPr="005F5332">
        <w:rPr>
          <w:rFonts w:ascii="Arial" w:hAnsi="Arial"/>
        </w:rPr>
        <w:t>cognitive functioning, which may lead to a formal capacity assessment being undertaken, I will take the liberty of speaking with key people involv</w:t>
      </w:r>
      <w:r w:rsidR="00D56586">
        <w:rPr>
          <w:rFonts w:ascii="Arial" w:hAnsi="Arial"/>
        </w:rPr>
        <w:t>ed in their life such as family</w:t>
      </w:r>
      <w:r w:rsidR="003F4FD5" w:rsidRPr="005F5332">
        <w:rPr>
          <w:rFonts w:ascii="Arial" w:hAnsi="Arial"/>
        </w:rPr>
        <w:t xml:space="preserve"> </w:t>
      </w:r>
      <w:r w:rsidR="00D56586">
        <w:rPr>
          <w:rFonts w:ascii="Arial" w:hAnsi="Arial"/>
        </w:rPr>
        <w:t>member</w:t>
      </w:r>
      <w:r w:rsidR="00390FA5">
        <w:rPr>
          <w:rFonts w:ascii="Arial" w:hAnsi="Arial"/>
        </w:rPr>
        <w:t>s</w:t>
      </w:r>
      <w:r w:rsidR="00D56586">
        <w:rPr>
          <w:rFonts w:ascii="Arial" w:hAnsi="Arial"/>
        </w:rPr>
        <w:t>, friends, carers</w:t>
      </w:r>
      <w:r w:rsidR="003F4FD5" w:rsidRPr="005F5332">
        <w:rPr>
          <w:rFonts w:ascii="Arial" w:hAnsi="Arial"/>
        </w:rPr>
        <w:t xml:space="preserve"> and other </w:t>
      </w:r>
      <w:r w:rsidR="00390FA5">
        <w:rPr>
          <w:rFonts w:ascii="Arial" w:hAnsi="Arial"/>
        </w:rPr>
        <w:t xml:space="preserve">participating </w:t>
      </w:r>
      <w:r w:rsidR="003F4FD5" w:rsidRPr="005F5332">
        <w:rPr>
          <w:rFonts w:ascii="Arial" w:hAnsi="Arial"/>
        </w:rPr>
        <w:t>profession</w:t>
      </w:r>
      <w:r w:rsidR="00390FA5">
        <w:rPr>
          <w:rFonts w:ascii="Arial" w:hAnsi="Arial"/>
        </w:rPr>
        <w:t>als</w:t>
      </w:r>
      <w:r w:rsidR="003F4FD5" w:rsidRPr="005F5332">
        <w:rPr>
          <w:rFonts w:ascii="Arial" w:hAnsi="Arial"/>
        </w:rPr>
        <w:t xml:space="preserve">. I therefore believe my practice is safe and always in tune with the assessed person. Also, by actively involving other people during the assessment process, demonstrates my ability to work in partnership with colleagues and other </w:t>
      </w:r>
      <w:r w:rsidR="003F4FD5" w:rsidRPr="005F5332">
        <w:rPr>
          <w:rFonts w:ascii="Arial" w:hAnsi="Arial"/>
        </w:rPr>
        <w:lastRenderedPageBreak/>
        <w:t xml:space="preserve">professionals to promote the </w:t>
      </w:r>
      <w:proofErr w:type="gramStart"/>
      <w:r w:rsidR="003F4FD5" w:rsidRPr="005F5332">
        <w:rPr>
          <w:rFonts w:ascii="Arial" w:hAnsi="Arial"/>
        </w:rPr>
        <w:t>well-being</w:t>
      </w:r>
      <w:proofErr w:type="gramEnd"/>
      <w:r w:rsidR="003F4FD5" w:rsidRPr="005F5332">
        <w:rPr>
          <w:rFonts w:ascii="Arial" w:hAnsi="Arial"/>
        </w:rPr>
        <w:t>, voice and contro</w:t>
      </w:r>
      <w:r w:rsidR="00EF2198">
        <w:rPr>
          <w:rFonts w:ascii="Arial" w:hAnsi="Arial"/>
        </w:rPr>
        <w:t>l of individuals and carers (</w:t>
      </w:r>
      <w:r w:rsidR="003F4FD5" w:rsidRPr="005F5332">
        <w:rPr>
          <w:rFonts w:ascii="Arial" w:hAnsi="Arial"/>
        </w:rPr>
        <w:t>COP,</w:t>
      </w:r>
      <w:r w:rsidR="00EF2198">
        <w:rPr>
          <w:rFonts w:ascii="Arial" w:hAnsi="Arial"/>
        </w:rPr>
        <w:t xml:space="preserve"> 2017,</w:t>
      </w:r>
      <w:r w:rsidR="003F4FD5" w:rsidRPr="005F5332">
        <w:rPr>
          <w:rFonts w:ascii="Arial" w:hAnsi="Arial"/>
        </w:rPr>
        <w:t xml:space="preserve"> 3.2).</w:t>
      </w:r>
    </w:p>
    <w:p w14:paraId="41176F58" w14:textId="77777777" w:rsidR="003F4FD5" w:rsidRPr="005F5332" w:rsidRDefault="003F4FD5" w:rsidP="005F5332">
      <w:pPr>
        <w:spacing w:line="360" w:lineRule="auto"/>
        <w:jc w:val="both"/>
        <w:rPr>
          <w:rFonts w:ascii="Arial" w:hAnsi="Arial"/>
        </w:rPr>
      </w:pPr>
    </w:p>
    <w:p w14:paraId="3B1757F0" w14:textId="0C3CBD31" w:rsidR="003F4FD5" w:rsidRPr="005F5332" w:rsidRDefault="003F4FD5" w:rsidP="005F5332">
      <w:pPr>
        <w:spacing w:line="360" w:lineRule="auto"/>
        <w:jc w:val="both"/>
        <w:rPr>
          <w:rFonts w:ascii="Arial" w:hAnsi="Arial"/>
        </w:rPr>
      </w:pPr>
      <w:r w:rsidRPr="005F5332">
        <w:rPr>
          <w:rFonts w:ascii="Arial" w:hAnsi="Arial"/>
        </w:rPr>
        <w:t>To focus on other areas, I have also reflected on my development in the course of supervision as I am now more confident to critically analyse my caseload responsibilities which I be</w:t>
      </w:r>
      <w:r w:rsidR="00FF420F" w:rsidRPr="005F5332">
        <w:rPr>
          <w:rFonts w:ascii="Arial" w:hAnsi="Arial"/>
        </w:rPr>
        <w:t xml:space="preserve">lieve is </w:t>
      </w:r>
      <w:r w:rsidR="00D56586">
        <w:rPr>
          <w:rFonts w:ascii="Arial" w:hAnsi="Arial"/>
        </w:rPr>
        <w:t>benefiting my day</w:t>
      </w:r>
      <w:r w:rsidR="00FF420F" w:rsidRPr="005F5332">
        <w:rPr>
          <w:rFonts w:ascii="Arial" w:hAnsi="Arial"/>
        </w:rPr>
        <w:t>-to-day practice as casework now feels more fluid when undertaking assessments with people living in the local community. I am now far more aware of how my own beliefs, values and morals are impacting on my work and how sometimes my own personal feelings can manifest themselves when working with people</w:t>
      </w:r>
      <w:r w:rsidR="00BD3203">
        <w:rPr>
          <w:rFonts w:ascii="Arial" w:hAnsi="Arial"/>
        </w:rPr>
        <w:t xml:space="preserve"> (Banks, 2012)</w:t>
      </w:r>
      <w:r w:rsidR="00FF420F" w:rsidRPr="005F5332">
        <w:rPr>
          <w:rFonts w:ascii="Arial" w:hAnsi="Arial"/>
        </w:rPr>
        <w:t xml:space="preserve">. Since undertaking this qualification, I have instrumented these feelings into the course of reflective practice as a way of separating my professional judgement and personal feelings. </w:t>
      </w:r>
    </w:p>
    <w:p w14:paraId="13A412E6" w14:textId="77777777" w:rsidR="00FF420F" w:rsidRPr="005F5332" w:rsidRDefault="00FF420F" w:rsidP="005F5332">
      <w:pPr>
        <w:spacing w:line="360" w:lineRule="auto"/>
        <w:jc w:val="both"/>
        <w:rPr>
          <w:rFonts w:ascii="Arial" w:hAnsi="Arial"/>
        </w:rPr>
      </w:pPr>
    </w:p>
    <w:p w14:paraId="77BA198C" w14:textId="66D4A860" w:rsidR="00FF420F" w:rsidRDefault="00FF420F" w:rsidP="005F5332">
      <w:pPr>
        <w:spacing w:line="360" w:lineRule="auto"/>
        <w:jc w:val="both"/>
        <w:rPr>
          <w:rFonts w:ascii="Arial" w:hAnsi="Arial"/>
        </w:rPr>
      </w:pPr>
      <w:r w:rsidRPr="005F5332">
        <w:rPr>
          <w:rFonts w:ascii="Arial" w:hAnsi="Arial"/>
        </w:rPr>
        <w:t xml:space="preserve">Going forward, I now need to continue to build upon my own professional competencies and invest more time in understanding relevant law and theory with regards to </w:t>
      </w:r>
      <w:r w:rsidR="006A6375" w:rsidRPr="005F5332">
        <w:rPr>
          <w:rFonts w:ascii="Arial" w:hAnsi="Arial"/>
        </w:rPr>
        <w:t xml:space="preserve">adult </w:t>
      </w:r>
      <w:r w:rsidRPr="005F5332">
        <w:rPr>
          <w:rFonts w:ascii="Arial" w:hAnsi="Arial"/>
        </w:rPr>
        <w:t>safeguarding cases as I have only managed a few to date. Although I have found them to be overpowering on times,</w:t>
      </w:r>
      <w:r w:rsidR="006A6375" w:rsidRPr="005F5332">
        <w:rPr>
          <w:rFonts w:ascii="Arial" w:hAnsi="Arial"/>
        </w:rPr>
        <w:t xml:space="preserve"> as evidenced in earlier sections,</w:t>
      </w:r>
      <w:r w:rsidRPr="005F5332">
        <w:rPr>
          <w:rFonts w:ascii="Arial" w:hAnsi="Arial"/>
        </w:rPr>
        <w:t xml:space="preserve"> I feel that I must continue to understand </w:t>
      </w:r>
      <w:r w:rsidR="006A6375" w:rsidRPr="005F5332">
        <w:rPr>
          <w:rFonts w:ascii="Arial" w:hAnsi="Arial"/>
        </w:rPr>
        <w:t>human behaviour and methods of intervention in social work practice.</w:t>
      </w:r>
      <w:r w:rsidR="00D56586">
        <w:rPr>
          <w:rFonts w:ascii="Arial" w:hAnsi="Arial"/>
        </w:rPr>
        <w:t xml:space="preserve"> I plan to achieve this by undertaking relevant safeguarding training courses and by adopting a critical stance of my own practice during supervisions sessions. </w:t>
      </w:r>
      <w:r w:rsidR="006A6375" w:rsidRPr="005F5332">
        <w:rPr>
          <w:rFonts w:ascii="Arial" w:hAnsi="Arial"/>
        </w:rPr>
        <w:t xml:space="preserve"> </w:t>
      </w:r>
    </w:p>
    <w:p w14:paraId="70D6DEF3" w14:textId="77777777" w:rsidR="00D25991" w:rsidRDefault="00D25991" w:rsidP="005F5332">
      <w:pPr>
        <w:spacing w:line="360" w:lineRule="auto"/>
        <w:jc w:val="both"/>
        <w:rPr>
          <w:rFonts w:ascii="Arial" w:hAnsi="Arial"/>
        </w:rPr>
      </w:pPr>
    </w:p>
    <w:p w14:paraId="1E110F1E" w14:textId="5BC2C51E" w:rsidR="00852C9C" w:rsidRDefault="003262F1" w:rsidP="005F5332">
      <w:pPr>
        <w:spacing w:line="360" w:lineRule="auto"/>
        <w:jc w:val="both"/>
        <w:rPr>
          <w:rFonts w:ascii="Arial" w:hAnsi="Arial"/>
        </w:rPr>
      </w:pPr>
      <w:r>
        <w:rPr>
          <w:rFonts w:ascii="Arial" w:hAnsi="Arial"/>
        </w:rPr>
        <w:t>Word count - 844</w:t>
      </w:r>
    </w:p>
    <w:p w14:paraId="0F7DA41B" w14:textId="77777777" w:rsidR="00852C9C" w:rsidRDefault="00852C9C" w:rsidP="005F5332">
      <w:pPr>
        <w:spacing w:line="360" w:lineRule="auto"/>
        <w:jc w:val="both"/>
        <w:rPr>
          <w:rFonts w:ascii="Arial" w:hAnsi="Arial"/>
        </w:rPr>
      </w:pPr>
    </w:p>
    <w:p w14:paraId="074C6191" w14:textId="77777777" w:rsidR="00D56586" w:rsidRDefault="00D56586" w:rsidP="005F5332">
      <w:pPr>
        <w:spacing w:line="360" w:lineRule="auto"/>
        <w:jc w:val="both"/>
        <w:rPr>
          <w:rFonts w:ascii="Arial" w:hAnsi="Arial"/>
        </w:rPr>
      </w:pPr>
    </w:p>
    <w:p w14:paraId="6EA7E2C9" w14:textId="77777777" w:rsidR="00D25991" w:rsidRDefault="00D25991" w:rsidP="005F5332">
      <w:pPr>
        <w:spacing w:line="360" w:lineRule="auto"/>
        <w:jc w:val="both"/>
        <w:rPr>
          <w:rFonts w:ascii="Arial" w:hAnsi="Arial"/>
        </w:rPr>
      </w:pPr>
    </w:p>
    <w:p w14:paraId="39B422BE" w14:textId="77777777" w:rsidR="00D25991" w:rsidRDefault="00D25991" w:rsidP="005F5332">
      <w:pPr>
        <w:spacing w:line="360" w:lineRule="auto"/>
        <w:jc w:val="both"/>
        <w:rPr>
          <w:rFonts w:ascii="Arial" w:hAnsi="Arial"/>
        </w:rPr>
      </w:pPr>
    </w:p>
    <w:p w14:paraId="4EA5B840" w14:textId="77777777" w:rsidR="00D25991" w:rsidRDefault="00D25991" w:rsidP="005F5332">
      <w:pPr>
        <w:spacing w:line="360" w:lineRule="auto"/>
        <w:jc w:val="both"/>
        <w:rPr>
          <w:rFonts w:ascii="Arial" w:hAnsi="Arial"/>
        </w:rPr>
      </w:pPr>
    </w:p>
    <w:p w14:paraId="469A584D" w14:textId="77777777" w:rsidR="00D25991" w:rsidRDefault="00D25991" w:rsidP="005F5332">
      <w:pPr>
        <w:spacing w:line="360" w:lineRule="auto"/>
        <w:jc w:val="both"/>
        <w:rPr>
          <w:rFonts w:ascii="Arial" w:hAnsi="Arial"/>
        </w:rPr>
      </w:pPr>
    </w:p>
    <w:p w14:paraId="2A3A4EC7" w14:textId="77777777" w:rsidR="00D25991" w:rsidRDefault="00D25991" w:rsidP="005F5332">
      <w:pPr>
        <w:spacing w:line="360" w:lineRule="auto"/>
        <w:jc w:val="both"/>
        <w:rPr>
          <w:rFonts w:ascii="Arial" w:hAnsi="Arial"/>
        </w:rPr>
      </w:pPr>
    </w:p>
    <w:p w14:paraId="19ECE2BD" w14:textId="77777777" w:rsidR="00D25991" w:rsidRDefault="00D25991" w:rsidP="005F5332">
      <w:pPr>
        <w:spacing w:line="360" w:lineRule="auto"/>
        <w:jc w:val="both"/>
        <w:rPr>
          <w:rFonts w:ascii="Arial" w:hAnsi="Arial"/>
        </w:rPr>
      </w:pPr>
    </w:p>
    <w:p w14:paraId="0027C958" w14:textId="77777777" w:rsidR="001F12BD" w:rsidRDefault="001F12BD" w:rsidP="005F5332">
      <w:pPr>
        <w:spacing w:line="360" w:lineRule="auto"/>
        <w:jc w:val="both"/>
        <w:rPr>
          <w:rFonts w:ascii="Arial" w:hAnsi="Arial"/>
        </w:rPr>
      </w:pPr>
    </w:p>
    <w:p w14:paraId="1040F127" w14:textId="77777777" w:rsidR="001F12BD" w:rsidRDefault="001F12BD" w:rsidP="005F5332">
      <w:pPr>
        <w:spacing w:line="360" w:lineRule="auto"/>
        <w:jc w:val="both"/>
        <w:rPr>
          <w:rFonts w:ascii="Arial" w:hAnsi="Arial"/>
        </w:rPr>
      </w:pPr>
    </w:p>
    <w:p w14:paraId="6F9D0361" w14:textId="77777777" w:rsidR="00D25991" w:rsidRDefault="00D25991" w:rsidP="005F5332">
      <w:pPr>
        <w:spacing w:line="360" w:lineRule="auto"/>
        <w:jc w:val="both"/>
        <w:rPr>
          <w:rFonts w:ascii="Arial" w:hAnsi="Arial"/>
        </w:rPr>
      </w:pPr>
    </w:p>
    <w:p w14:paraId="3936B045" w14:textId="04B6724B" w:rsidR="00852C9C" w:rsidRPr="00083F3C" w:rsidRDefault="00852C9C" w:rsidP="005F5332">
      <w:pPr>
        <w:spacing w:line="360" w:lineRule="auto"/>
        <w:jc w:val="both"/>
        <w:rPr>
          <w:rFonts w:ascii="Arial" w:hAnsi="Arial"/>
          <w:b/>
        </w:rPr>
      </w:pPr>
      <w:r w:rsidRPr="00083F3C">
        <w:rPr>
          <w:rFonts w:ascii="Arial" w:hAnsi="Arial"/>
          <w:b/>
        </w:rPr>
        <w:t xml:space="preserve">Please record in the table below the dates of each consolidation programme workshop you attended </w:t>
      </w:r>
    </w:p>
    <w:p w14:paraId="717356D3" w14:textId="77777777" w:rsidR="00D25991" w:rsidRDefault="00D25991" w:rsidP="005F5332">
      <w:pPr>
        <w:spacing w:line="360" w:lineRule="auto"/>
        <w:jc w:val="both"/>
        <w:rPr>
          <w:rFonts w:ascii="Arial" w:hAnsi="Arial"/>
        </w:rPr>
      </w:pPr>
    </w:p>
    <w:p w14:paraId="3904B592" w14:textId="77777777" w:rsidR="00852C9C" w:rsidRDefault="00852C9C" w:rsidP="005F5332">
      <w:pPr>
        <w:spacing w:line="360" w:lineRule="auto"/>
        <w:jc w:val="both"/>
        <w:rPr>
          <w:rFonts w:ascii="Arial" w:hAnsi="Arial"/>
        </w:rPr>
      </w:pPr>
    </w:p>
    <w:tbl>
      <w:tblPr>
        <w:tblStyle w:val="TableGrid"/>
        <w:tblW w:w="0" w:type="auto"/>
        <w:tblLook w:val="04A0" w:firstRow="1" w:lastRow="0" w:firstColumn="1" w:lastColumn="0" w:noHBand="0" w:noVBand="1"/>
      </w:tblPr>
      <w:tblGrid>
        <w:gridCol w:w="4258"/>
        <w:gridCol w:w="4258"/>
      </w:tblGrid>
      <w:tr w:rsidR="00852C9C" w14:paraId="03D3BD53" w14:textId="77777777" w:rsidTr="00852C9C">
        <w:tc>
          <w:tcPr>
            <w:tcW w:w="4258" w:type="dxa"/>
          </w:tcPr>
          <w:p w14:paraId="195B4929" w14:textId="60EB4AD8" w:rsidR="00852C9C" w:rsidRDefault="00852C9C" w:rsidP="005F5332">
            <w:pPr>
              <w:spacing w:line="360" w:lineRule="auto"/>
              <w:jc w:val="both"/>
              <w:rPr>
                <w:rFonts w:ascii="Arial" w:hAnsi="Arial"/>
              </w:rPr>
            </w:pPr>
            <w:r>
              <w:rPr>
                <w:rFonts w:ascii="Arial" w:hAnsi="Arial"/>
              </w:rPr>
              <w:t xml:space="preserve">Consolidation workshop </w:t>
            </w:r>
          </w:p>
        </w:tc>
        <w:tc>
          <w:tcPr>
            <w:tcW w:w="4258" w:type="dxa"/>
          </w:tcPr>
          <w:p w14:paraId="5E126C5B" w14:textId="3701C3B4" w:rsidR="00852C9C" w:rsidRDefault="00852C9C" w:rsidP="005F5332">
            <w:pPr>
              <w:spacing w:line="360" w:lineRule="auto"/>
              <w:jc w:val="both"/>
              <w:rPr>
                <w:rFonts w:ascii="Arial" w:hAnsi="Arial"/>
              </w:rPr>
            </w:pPr>
            <w:r>
              <w:rPr>
                <w:rFonts w:ascii="Arial" w:hAnsi="Arial"/>
              </w:rPr>
              <w:t xml:space="preserve">Date Attended </w:t>
            </w:r>
          </w:p>
        </w:tc>
      </w:tr>
      <w:tr w:rsidR="00852C9C" w14:paraId="41EC040E" w14:textId="77777777" w:rsidTr="00852C9C">
        <w:tc>
          <w:tcPr>
            <w:tcW w:w="4258" w:type="dxa"/>
          </w:tcPr>
          <w:p w14:paraId="6D12B998" w14:textId="3DA31A75" w:rsidR="00852C9C" w:rsidRDefault="00852C9C" w:rsidP="005F5332">
            <w:pPr>
              <w:spacing w:line="360" w:lineRule="auto"/>
              <w:jc w:val="both"/>
              <w:rPr>
                <w:rFonts w:ascii="Arial" w:hAnsi="Arial"/>
              </w:rPr>
            </w:pPr>
            <w:r>
              <w:rPr>
                <w:rFonts w:ascii="Arial" w:hAnsi="Arial"/>
              </w:rPr>
              <w:t>1</w:t>
            </w:r>
          </w:p>
        </w:tc>
        <w:tc>
          <w:tcPr>
            <w:tcW w:w="4258" w:type="dxa"/>
          </w:tcPr>
          <w:p w14:paraId="0266EF03" w14:textId="2B9F999B" w:rsidR="00852C9C" w:rsidRDefault="005D05C9" w:rsidP="005F5332">
            <w:pPr>
              <w:spacing w:line="360" w:lineRule="auto"/>
              <w:jc w:val="both"/>
              <w:rPr>
                <w:rFonts w:ascii="Arial" w:hAnsi="Arial"/>
              </w:rPr>
            </w:pPr>
            <w:r>
              <w:rPr>
                <w:rFonts w:ascii="Arial" w:hAnsi="Arial"/>
              </w:rPr>
              <w:t>08.11.2017</w:t>
            </w:r>
          </w:p>
        </w:tc>
      </w:tr>
      <w:tr w:rsidR="00852C9C" w14:paraId="4A73B81E" w14:textId="77777777" w:rsidTr="00852C9C">
        <w:tc>
          <w:tcPr>
            <w:tcW w:w="4258" w:type="dxa"/>
          </w:tcPr>
          <w:p w14:paraId="16646F3F" w14:textId="353ADA1D" w:rsidR="00852C9C" w:rsidRDefault="00852C9C" w:rsidP="005F5332">
            <w:pPr>
              <w:spacing w:line="360" w:lineRule="auto"/>
              <w:jc w:val="both"/>
              <w:rPr>
                <w:rFonts w:ascii="Arial" w:hAnsi="Arial"/>
              </w:rPr>
            </w:pPr>
            <w:r>
              <w:rPr>
                <w:rFonts w:ascii="Arial" w:hAnsi="Arial"/>
              </w:rPr>
              <w:t>2</w:t>
            </w:r>
          </w:p>
        </w:tc>
        <w:tc>
          <w:tcPr>
            <w:tcW w:w="4258" w:type="dxa"/>
          </w:tcPr>
          <w:p w14:paraId="260C8C6B" w14:textId="59BDAE33" w:rsidR="00852C9C" w:rsidRDefault="00852C9C" w:rsidP="005F5332">
            <w:pPr>
              <w:spacing w:line="360" w:lineRule="auto"/>
              <w:jc w:val="both"/>
              <w:rPr>
                <w:rFonts w:ascii="Arial" w:hAnsi="Arial"/>
              </w:rPr>
            </w:pPr>
            <w:r>
              <w:rPr>
                <w:rFonts w:ascii="Arial" w:hAnsi="Arial"/>
              </w:rPr>
              <w:t>24.01.2018</w:t>
            </w:r>
          </w:p>
        </w:tc>
      </w:tr>
      <w:tr w:rsidR="00852C9C" w14:paraId="4D349350" w14:textId="77777777" w:rsidTr="00852C9C">
        <w:tc>
          <w:tcPr>
            <w:tcW w:w="4258" w:type="dxa"/>
          </w:tcPr>
          <w:p w14:paraId="546B292B" w14:textId="2DCE5BAF" w:rsidR="00852C9C" w:rsidRDefault="00852C9C" w:rsidP="005F5332">
            <w:pPr>
              <w:spacing w:line="360" w:lineRule="auto"/>
              <w:jc w:val="both"/>
              <w:rPr>
                <w:rFonts w:ascii="Arial" w:hAnsi="Arial"/>
              </w:rPr>
            </w:pPr>
            <w:r>
              <w:rPr>
                <w:rFonts w:ascii="Arial" w:hAnsi="Arial"/>
              </w:rPr>
              <w:t>3</w:t>
            </w:r>
          </w:p>
        </w:tc>
        <w:tc>
          <w:tcPr>
            <w:tcW w:w="4258" w:type="dxa"/>
          </w:tcPr>
          <w:p w14:paraId="2E174165" w14:textId="5CD0C440" w:rsidR="00852C9C" w:rsidRDefault="00852C9C" w:rsidP="005F5332">
            <w:pPr>
              <w:spacing w:line="360" w:lineRule="auto"/>
              <w:jc w:val="both"/>
              <w:rPr>
                <w:rFonts w:ascii="Arial" w:hAnsi="Arial"/>
              </w:rPr>
            </w:pPr>
            <w:r>
              <w:rPr>
                <w:rFonts w:ascii="Arial" w:hAnsi="Arial"/>
              </w:rPr>
              <w:t>14.03.2018</w:t>
            </w:r>
          </w:p>
        </w:tc>
      </w:tr>
      <w:tr w:rsidR="00852C9C" w14:paraId="49807A94" w14:textId="77777777" w:rsidTr="00852C9C">
        <w:tc>
          <w:tcPr>
            <w:tcW w:w="4258" w:type="dxa"/>
          </w:tcPr>
          <w:p w14:paraId="750432CF" w14:textId="60A0178C" w:rsidR="00852C9C" w:rsidRDefault="00852C9C" w:rsidP="005F5332">
            <w:pPr>
              <w:spacing w:line="360" w:lineRule="auto"/>
              <w:jc w:val="both"/>
              <w:rPr>
                <w:rFonts w:ascii="Arial" w:hAnsi="Arial"/>
              </w:rPr>
            </w:pPr>
            <w:r>
              <w:rPr>
                <w:rFonts w:ascii="Arial" w:hAnsi="Arial"/>
              </w:rPr>
              <w:t>4</w:t>
            </w:r>
          </w:p>
        </w:tc>
        <w:tc>
          <w:tcPr>
            <w:tcW w:w="4258" w:type="dxa"/>
          </w:tcPr>
          <w:p w14:paraId="3D1E2BBB" w14:textId="5005B067" w:rsidR="00852C9C" w:rsidRDefault="00852C9C" w:rsidP="005F5332">
            <w:pPr>
              <w:spacing w:line="360" w:lineRule="auto"/>
              <w:jc w:val="both"/>
              <w:rPr>
                <w:rFonts w:ascii="Arial" w:hAnsi="Arial"/>
              </w:rPr>
            </w:pPr>
            <w:r>
              <w:rPr>
                <w:rFonts w:ascii="Arial" w:hAnsi="Arial"/>
              </w:rPr>
              <w:t>13.06.2018</w:t>
            </w:r>
          </w:p>
        </w:tc>
      </w:tr>
    </w:tbl>
    <w:p w14:paraId="664B48F6" w14:textId="362BD9F5" w:rsidR="00852C9C" w:rsidRDefault="00852C9C" w:rsidP="005F5332">
      <w:pPr>
        <w:spacing w:line="360" w:lineRule="auto"/>
        <w:jc w:val="both"/>
        <w:rPr>
          <w:rFonts w:ascii="Arial" w:hAnsi="Arial"/>
        </w:rPr>
      </w:pPr>
    </w:p>
    <w:p w14:paraId="28F0C517" w14:textId="77777777" w:rsidR="003A799A" w:rsidRDefault="003A799A" w:rsidP="005F5332">
      <w:pPr>
        <w:spacing w:line="360" w:lineRule="auto"/>
        <w:jc w:val="both"/>
        <w:rPr>
          <w:rFonts w:ascii="Arial" w:hAnsi="Arial"/>
        </w:rPr>
      </w:pPr>
    </w:p>
    <w:p w14:paraId="37C5DE52" w14:textId="77777777" w:rsidR="003A799A" w:rsidRDefault="003A799A" w:rsidP="005F5332">
      <w:pPr>
        <w:spacing w:line="360" w:lineRule="auto"/>
        <w:jc w:val="both"/>
        <w:rPr>
          <w:rFonts w:ascii="Arial" w:hAnsi="Arial"/>
        </w:rPr>
      </w:pPr>
    </w:p>
    <w:tbl>
      <w:tblPr>
        <w:tblStyle w:val="TableGrid"/>
        <w:tblW w:w="0" w:type="auto"/>
        <w:tblLook w:val="04A0" w:firstRow="1" w:lastRow="0" w:firstColumn="1" w:lastColumn="0" w:noHBand="0" w:noVBand="1"/>
      </w:tblPr>
      <w:tblGrid>
        <w:gridCol w:w="8516"/>
      </w:tblGrid>
      <w:tr w:rsidR="003A799A" w14:paraId="1789A10E" w14:textId="77777777" w:rsidTr="003A799A">
        <w:tc>
          <w:tcPr>
            <w:tcW w:w="8516" w:type="dxa"/>
          </w:tcPr>
          <w:p w14:paraId="5B88509E" w14:textId="6D79712D" w:rsidR="003A799A" w:rsidRDefault="003A799A" w:rsidP="005F5332">
            <w:pPr>
              <w:spacing w:line="360" w:lineRule="auto"/>
              <w:jc w:val="both"/>
              <w:rPr>
                <w:rFonts w:ascii="Arial" w:hAnsi="Arial"/>
              </w:rPr>
            </w:pPr>
            <w:r>
              <w:rPr>
                <w:rFonts w:ascii="Arial" w:hAnsi="Arial"/>
              </w:rPr>
              <w:t xml:space="preserve">Mentor’s comments </w:t>
            </w:r>
          </w:p>
        </w:tc>
      </w:tr>
      <w:tr w:rsidR="003A799A" w14:paraId="5B0F8472" w14:textId="77777777" w:rsidTr="003A799A">
        <w:tc>
          <w:tcPr>
            <w:tcW w:w="8516" w:type="dxa"/>
          </w:tcPr>
          <w:p w14:paraId="23D543A3" w14:textId="22D2BA62" w:rsidR="003A799A" w:rsidRDefault="003A799A" w:rsidP="005F5332">
            <w:pPr>
              <w:spacing w:line="360" w:lineRule="auto"/>
              <w:jc w:val="both"/>
              <w:rPr>
                <w:rFonts w:ascii="Arial" w:hAnsi="Arial"/>
                <w:b/>
              </w:rPr>
            </w:pPr>
            <w:r w:rsidRPr="003A799A">
              <w:rPr>
                <w:rFonts w:ascii="Arial" w:hAnsi="Arial"/>
                <w:b/>
              </w:rPr>
              <w:t>Please comment fully on the learner’s development over the duration of the whole programme. Reflect on information provided by the learner in Section 2 at the outset of the programme and the later perspective given at Section 6. Where you have seen or discussed feedback from individuals using services, families or carers, you are encouraged to comment on this with regard to the learner</w:t>
            </w:r>
            <w:r>
              <w:rPr>
                <w:rFonts w:ascii="Arial" w:hAnsi="Arial"/>
                <w:b/>
              </w:rPr>
              <w:t>’</w:t>
            </w:r>
            <w:r w:rsidRPr="003A799A">
              <w:rPr>
                <w:rFonts w:ascii="Arial" w:hAnsi="Arial"/>
                <w:b/>
              </w:rPr>
              <w:t xml:space="preserve">s development. </w:t>
            </w:r>
          </w:p>
          <w:p w14:paraId="3C4C2791" w14:textId="77777777" w:rsidR="003A799A" w:rsidRDefault="003A799A" w:rsidP="005F5332">
            <w:pPr>
              <w:spacing w:line="360" w:lineRule="auto"/>
              <w:jc w:val="both"/>
              <w:rPr>
                <w:rFonts w:ascii="Arial" w:hAnsi="Arial"/>
                <w:b/>
              </w:rPr>
            </w:pPr>
          </w:p>
          <w:p w14:paraId="14943E63" w14:textId="4F1AD469" w:rsidR="000F13A4" w:rsidRPr="000F13A4" w:rsidRDefault="000F13A4" w:rsidP="000F13A4">
            <w:pPr>
              <w:spacing w:line="360" w:lineRule="auto"/>
              <w:jc w:val="both"/>
              <w:textAlignment w:val="baseline"/>
              <w:rPr>
                <w:rFonts w:ascii="Arial" w:eastAsia="Times New Roman" w:hAnsi="Arial" w:cs="Arial"/>
                <w:bdr w:val="none" w:sz="0" w:space="0" w:color="auto" w:frame="1"/>
              </w:rPr>
            </w:pPr>
            <w:r w:rsidRPr="000F13A4">
              <w:rPr>
                <w:rFonts w:ascii="Arial" w:eastAsia="Times New Roman" w:hAnsi="Arial" w:cs="Arial"/>
                <w:bdr w:val="none" w:sz="0" w:space="0" w:color="auto" w:frame="1"/>
              </w:rPr>
              <w:t>Initially when Richard joined the Neath Network</w:t>
            </w:r>
            <w:r>
              <w:rPr>
                <w:rFonts w:ascii="Arial" w:eastAsia="Times New Roman" w:hAnsi="Arial" w:cs="Arial"/>
                <w:bdr w:val="none" w:sz="0" w:space="0" w:color="auto" w:frame="1"/>
              </w:rPr>
              <w:t xml:space="preserve"> Team</w:t>
            </w:r>
            <w:r w:rsidRPr="000F13A4">
              <w:rPr>
                <w:rFonts w:ascii="Arial" w:eastAsia="Times New Roman" w:hAnsi="Arial" w:cs="Arial"/>
                <w:bdr w:val="none" w:sz="0" w:space="0" w:color="auto" w:frame="1"/>
              </w:rPr>
              <w:t xml:space="preserve"> he had only just qualified as social worker. His commitment to the profession and eagerness to learn was clearly apparent, taking every opportunity afforded to him. Over the last two years his enthusiasm and commitment to his professional development has not diminished. He has continued to develop and further enhanced his knowledge and expertise within the field.  </w:t>
            </w:r>
          </w:p>
          <w:p w14:paraId="67A168EE" w14:textId="77777777" w:rsidR="000F13A4" w:rsidRPr="000F13A4" w:rsidRDefault="000F13A4" w:rsidP="000F13A4">
            <w:pPr>
              <w:spacing w:line="360" w:lineRule="auto"/>
              <w:jc w:val="both"/>
              <w:textAlignment w:val="baseline"/>
              <w:rPr>
                <w:rFonts w:ascii="Arial" w:eastAsia="Times New Roman" w:hAnsi="Arial" w:cs="Arial"/>
              </w:rPr>
            </w:pPr>
          </w:p>
          <w:p w14:paraId="162A0C99" w14:textId="4A878245" w:rsidR="000F13A4" w:rsidRPr="000F13A4" w:rsidRDefault="000F13A4" w:rsidP="000F13A4">
            <w:pPr>
              <w:spacing w:line="360" w:lineRule="auto"/>
              <w:jc w:val="both"/>
              <w:textAlignment w:val="baseline"/>
              <w:rPr>
                <w:rFonts w:ascii="Arial" w:eastAsia="Times New Roman" w:hAnsi="Arial" w:cs="Arial"/>
                <w:bdr w:val="none" w:sz="0" w:space="0" w:color="auto" w:frame="1"/>
              </w:rPr>
            </w:pPr>
            <w:r w:rsidRPr="000F13A4">
              <w:rPr>
                <w:rFonts w:ascii="Arial" w:eastAsia="Times New Roman" w:hAnsi="Arial" w:cs="Arial"/>
                <w:bdr w:val="none" w:sz="0" w:space="0" w:color="auto" w:frame="1"/>
              </w:rPr>
              <w:t xml:space="preserve">In my option Richard has provided an honest account of the areas for further development, however </w:t>
            </w:r>
            <w:r>
              <w:rPr>
                <w:rFonts w:ascii="Arial" w:eastAsia="Times New Roman" w:hAnsi="Arial" w:cs="Arial"/>
                <w:bdr w:val="none" w:sz="0" w:space="0" w:color="auto" w:frame="1"/>
              </w:rPr>
              <w:t xml:space="preserve">I </w:t>
            </w:r>
            <w:r w:rsidRPr="000F13A4">
              <w:rPr>
                <w:rFonts w:ascii="Arial" w:eastAsia="Times New Roman" w:hAnsi="Arial" w:cs="Arial"/>
                <w:bdr w:val="none" w:sz="0" w:space="0" w:color="auto" w:frame="1"/>
              </w:rPr>
              <w:t>do feel that he has underestimated the development he has made in his practice. Since joining the team Richard’s case</w:t>
            </w:r>
            <w:r>
              <w:rPr>
                <w:rFonts w:ascii="Arial" w:eastAsia="Times New Roman" w:hAnsi="Arial" w:cs="Arial"/>
                <w:bdr w:val="none" w:sz="0" w:space="0" w:color="auto" w:frame="1"/>
              </w:rPr>
              <w:t xml:space="preserve">load </w:t>
            </w:r>
            <w:r w:rsidRPr="000F13A4">
              <w:rPr>
                <w:rFonts w:ascii="Arial" w:eastAsia="Times New Roman" w:hAnsi="Arial" w:cs="Arial"/>
                <w:bdr w:val="none" w:sz="0" w:space="0" w:color="auto" w:frame="1"/>
              </w:rPr>
              <w:t xml:space="preserve">has not only increased in number, but also complexity of work. He continues supporting individuals and their families dealing with sensitive and ethical </w:t>
            </w:r>
            <w:r w:rsidRPr="000F13A4">
              <w:rPr>
                <w:rFonts w:ascii="Arial" w:eastAsia="Times New Roman" w:hAnsi="Arial" w:cs="Arial"/>
                <w:bdr w:val="none" w:sz="0" w:space="0" w:color="auto" w:frame="1"/>
              </w:rPr>
              <w:lastRenderedPageBreak/>
              <w:t xml:space="preserve">dilemmas in </w:t>
            </w:r>
            <w:r>
              <w:rPr>
                <w:rFonts w:ascii="Arial" w:eastAsia="Times New Roman" w:hAnsi="Arial" w:cs="Arial"/>
                <w:bdr w:val="none" w:sz="0" w:space="0" w:color="auto" w:frame="1"/>
              </w:rPr>
              <w:t xml:space="preserve">a </w:t>
            </w:r>
            <w:r w:rsidRPr="000F13A4">
              <w:rPr>
                <w:rFonts w:ascii="Arial" w:eastAsia="Times New Roman" w:hAnsi="Arial" w:cs="Arial"/>
                <w:bdr w:val="none" w:sz="0" w:space="0" w:color="auto" w:frame="1"/>
              </w:rPr>
              <w:t>consistent and professional manner</w:t>
            </w:r>
            <w:r>
              <w:rPr>
                <w:rFonts w:ascii="Arial" w:eastAsia="Times New Roman" w:hAnsi="Arial" w:cs="Arial"/>
                <w:bdr w:val="none" w:sz="0" w:space="0" w:color="auto" w:frame="1"/>
              </w:rPr>
              <w:t>,</w:t>
            </w:r>
            <w:r w:rsidRPr="000F13A4">
              <w:rPr>
                <w:rFonts w:ascii="Arial" w:eastAsia="Times New Roman" w:hAnsi="Arial" w:cs="Arial"/>
                <w:bdr w:val="none" w:sz="0" w:space="0" w:color="auto" w:frame="1"/>
              </w:rPr>
              <w:t xml:space="preserve"> which I would expect a more senior member of the team to find difficult.  </w:t>
            </w:r>
          </w:p>
          <w:p w14:paraId="36434E2D" w14:textId="77777777" w:rsidR="000F13A4" w:rsidRPr="000F13A4" w:rsidRDefault="000F13A4" w:rsidP="000F13A4">
            <w:pPr>
              <w:spacing w:line="360" w:lineRule="auto"/>
              <w:jc w:val="both"/>
              <w:textAlignment w:val="baseline"/>
              <w:rPr>
                <w:rFonts w:ascii="Arial" w:eastAsia="Times New Roman" w:hAnsi="Arial" w:cs="Arial"/>
              </w:rPr>
            </w:pPr>
          </w:p>
          <w:p w14:paraId="15F45FE5" w14:textId="00A68856" w:rsidR="002C4B29" w:rsidRPr="000F13A4" w:rsidRDefault="000F13A4" w:rsidP="000F13A4">
            <w:pPr>
              <w:spacing w:line="360" w:lineRule="auto"/>
              <w:jc w:val="both"/>
              <w:textAlignment w:val="baseline"/>
              <w:rPr>
                <w:rFonts w:ascii="Arial" w:eastAsia="Times New Roman" w:hAnsi="Arial" w:cs="Arial"/>
              </w:rPr>
            </w:pPr>
            <w:r w:rsidRPr="000F13A4">
              <w:rPr>
                <w:rFonts w:ascii="Arial" w:eastAsia="Times New Roman" w:hAnsi="Arial" w:cs="Arial"/>
                <w:bdr w:val="none" w:sz="0" w:space="0" w:color="auto" w:frame="1"/>
              </w:rPr>
              <w:t xml:space="preserve">Richard reflects on his practice individually, but also collectively with myself and other professionals. Taking advantage of guidance from </w:t>
            </w:r>
            <w:r w:rsidR="00390FA5">
              <w:rPr>
                <w:rFonts w:ascii="Arial" w:eastAsia="Times New Roman" w:hAnsi="Arial" w:cs="Arial"/>
                <w:bdr w:val="none" w:sz="0" w:space="0" w:color="auto" w:frame="1"/>
              </w:rPr>
              <w:t>others, but also using</w:t>
            </w:r>
            <w:r>
              <w:rPr>
                <w:rFonts w:ascii="Arial" w:eastAsia="Times New Roman" w:hAnsi="Arial" w:cs="Arial"/>
                <w:bdr w:val="none" w:sz="0" w:space="0" w:color="auto" w:frame="1"/>
              </w:rPr>
              <w:t xml:space="preserve"> his </w:t>
            </w:r>
            <w:r w:rsidRPr="000F13A4">
              <w:rPr>
                <w:rFonts w:ascii="Arial" w:eastAsia="Times New Roman" w:hAnsi="Arial" w:cs="Arial"/>
                <w:bdr w:val="none" w:sz="0" w:space="0" w:color="auto" w:frame="1"/>
              </w:rPr>
              <w:t>initiative which is evidenced based practice.  With the increased level of complexity in the work he has been allocated</w:t>
            </w:r>
            <w:r>
              <w:rPr>
                <w:rFonts w:ascii="Arial" w:eastAsia="Times New Roman" w:hAnsi="Arial" w:cs="Arial"/>
                <w:bdr w:val="none" w:sz="0" w:space="0" w:color="auto" w:frame="1"/>
              </w:rPr>
              <w:t>,</w:t>
            </w:r>
            <w:r w:rsidRPr="000F13A4">
              <w:rPr>
                <w:rFonts w:ascii="Arial" w:eastAsia="Times New Roman" w:hAnsi="Arial" w:cs="Arial"/>
                <w:bdr w:val="none" w:sz="0" w:space="0" w:color="auto" w:frame="1"/>
              </w:rPr>
              <w:t xml:space="preserve"> Richard has sought guidance</w:t>
            </w:r>
            <w:r>
              <w:rPr>
                <w:rFonts w:ascii="Arial" w:eastAsia="Times New Roman" w:hAnsi="Arial" w:cs="Arial"/>
                <w:bdr w:val="none" w:sz="0" w:space="0" w:color="auto" w:frame="1"/>
              </w:rPr>
              <w:t xml:space="preserve"> and</w:t>
            </w:r>
            <w:r w:rsidRPr="000F13A4">
              <w:rPr>
                <w:rFonts w:ascii="Arial" w:eastAsia="Times New Roman" w:hAnsi="Arial" w:cs="Arial"/>
                <w:bdr w:val="none" w:sz="0" w:space="0" w:color="auto" w:frame="1"/>
              </w:rPr>
              <w:t xml:space="preserve"> reassurance from others when required. My only criticism would be that he can be over critical of his practice</w:t>
            </w:r>
            <w:r>
              <w:rPr>
                <w:rFonts w:ascii="Arial" w:eastAsia="Times New Roman" w:hAnsi="Arial" w:cs="Arial"/>
                <w:bdr w:val="none" w:sz="0" w:space="0" w:color="auto" w:frame="1"/>
              </w:rPr>
              <w:t>, as there are times when he has</w:t>
            </w:r>
            <w:r w:rsidRPr="000F13A4">
              <w:rPr>
                <w:rFonts w:ascii="Arial" w:eastAsia="Times New Roman" w:hAnsi="Arial" w:cs="Arial"/>
                <w:bdr w:val="none" w:sz="0" w:space="0" w:color="auto" w:frame="1"/>
              </w:rPr>
              <w:t xml:space="preserve"> doubt</w:t>
            </w:r>
            <w:r>
              <w:rPr>
                <w:rFonts w:ascii="Arial" w:eastAsia="Times New Roman" w:hAnsi="Arial" w:cs="Arial"/>
                <w:bdr w:val="none" w:sz="0" w:space="0" w:color="auto" w:frame="1"/>
              </w:rPr>
              <w:t>ed</w:t>
            </w:r>
            <w:r w:rsidRPr="000F13A4">
              <w:rPr>
                <w:rFonts w:ascii="Arial" w:eastAsia="Times New Roman" w:hAnsi="Arial" w:cs="Arial"/>
                <w:bdr w:val="none" w:sz="0" w:space="0" w:color="auto" w:frame="1"/>
              </w:rPr>
              <w:t xml:space="preserve"> his practice, with no justification which demonstrates insight and reflective practice.</w:t>
            </w:r>
          </w:p>
        </w:tc>
      </w:tr>
    </w:tbl>
    <w:p w14:paraId="7597914D" w14:textId="77777777" w:rsidR="00D25991" w:rsidRDefault="00D25991" w:rsidP="00390FA5">
      <w:pPr>
        <w:keepNext/>
        <w:spacing w:before="240" w:after="60"/>
        <w:jc w:val="center"/>
        <w:rPr>
          <w:b/>
        </w:rPr>
      </w:pPr>
    </w:p>
    <w:p w14:paraId="52AE3AEC" w14:textId="77777777" w:rsidR="00D25991" w:rsidRDefault="00D25991" w:rsidP="00390FA5">
      <w:pPr>
        <w:keepNext/>
        <w:spacing w:before="240" w:after="60"/>
        <w:jc w:val="center"/>
        <w:rPr>
          <w:b/>
        </w:rPr>
      </w:pPr>
    </w:p>
    <w:p w14:paraId="26701BF1" w14:textId="77777777" w:rsidR="001F12BD" w:rsidRDefault="001F12BD" w:rsidP="00390FA5">
      <w:pPr>
        <w:keepNext/>
        <w:spacing w:before="240" w:after="60"/>
        <w:jc w:val="center"/>
        <w:rPr>
          <w:b/>
        </w:rPr>
      </w:pPr>
    </w:p>
    <w:p w14:paraId="35ECBDED" w14:textId="77777777" w:rsidR="001F12BD" w:rsidRDefault="001F12BD" w:rsidP="00390FA5">
      <w:pPr>
        <w:keepNext/>
        <w:spacing w:before="240" w:after="60"/>
        <w:jc w:val="center"/>
        <w:rPr>
          <w:b/>
        </w:rPr>
      </w:pPr>
    </w:p>
    <w:p w14:paraId="563EEA9D" w14:textId="77777777" w:rsidR="001F12BD" w:rsidRDefault="001F12BD" w:rsidP="00390FA5">
      <w:pPr>
        <w:keepNext/>
        <w:spacing w:before="240" w:after="60"/>
        <w:jc w:val="center"/>
        <w:rPr>
          <w:b/>
        </w:rPr>
      </w:pPr>
    </w:p>
    <w:p w14:paraId="46BB67BF" w14:textId="77777777" w:rsidR="001F12BD" w:rsidRDefault="001F12BD" w:rsidP="00390FA5">
      <w:pPr>
        <w:keepNext/>
        <w:spacing w:before="240" w:after="60"/>
        <w:jc w:val="center"/>
        <w:rPr>
          <w:b/>
        </w:rPr>
      </w:pPr>
    </w:p>
    <w:p w14:paraId="1E87D4A5" w14:textId="77777777" w:rsidR="001F12BD" w:rsidRDefault="001F12BD" w:rsidP="00390FA5">
      <w:pPr>
        <w:keepNext/>
        <w:spacing w:before="240" w:after="60"/>
        <w:jc w:val="center"/>
        <w:rPr>
          <w:b/>
        </w:rPr>
      </w:pPr>
    </w:p>
    <w:p w14:paraId="5BF571A4" w14:textId="77777777" w:rsidR="001F12BD" w:rsidRDefault="001F12BD" w:rsidP="00390FA5">
      <w:pPr>
        <w:keepNext/>
        <w:spacing w:before="240" w:after="60"/>
        <w:jc w:val="center"/>
        <w:rPr>
          <w:b/>
        </w:rPr>
      </w:pPr>
    </w:p>
    <w:p w14:paraId="72158727" w14:textId="77777777" w:rsidR="001F12BD" w:rsidRDefault="001F12BD" w:rsidP="00390FA5">
      <w:pPr>
        <w:keepNext/>
        <w:spacing w:before="240" w:after="60"/>
        <w:jc w:val="center"/>
        <w:rPr>
          <w:b/>
        </w:rPr>
      </w:pPr>
    </w:p>
    <w:p w14:paraId="3EEED68F" w14:textId="77777777" w:rsidR="001F12BD" w:rsidRDefault="001F12BD" w:rsidP="00390FA5">
      <w:pPr>
        <w:keepNext/>
        <w:spacing w:before="240" w:after="60"/>
        <w:jc w:val="center"/>
        <w:rPr>
          <w:b/>
        </w:rPr>
      </w:pPr>
    </w:p>
    <w:p w14:paraId="6BA9FB4C" w14:textId="77777777" w:rsidR="001F12BD" w:rsidRDefault="001F12BD" w:rsidP="00390FA5">
      <w:pPr>
        <w:keepNext/>
        <w:spacing w:before="240" w:after="60"/>
        <w:jc w:val="center"/>
        <w:rPr>
          <w:b/>
        </w:rPr>
      </w:pPr>
    </w:p>
    <w:p w14:paraId="7C421C67" w14:textId="77777777" w:rsidR="001F12BD" w:rsidRDefault="001F12BD" w:rsidP="002D5AF6">
      <w:pPr>
        <w:keepNext/>
        <w:spacing w:before="240" w:after="60"/>
        <w:rPr>
          <w:b/>
        </w:rPr>
      </w:pPr>
    </w:p>
    <w:p w14:paraId="4AC723D9" w14:textId="77777777" w:rsidR="002D5AF6" w:rsidRDefault="002D5AF6" w:rsidP="002D5AF6">
      <w:pPr>
        <w:keepNext/>
        <w:spacing w:before="240" w:after="60"/>
        <w:rPr>
          <w:b/>
        </w:rPr>
      </w:pPr>
    </w:p>
    <w:p w14:paraId="54B719DE" w14:textId="77777777" w:rsidR="002D5AF6" w:rsidRDefault="002D5AF6" w:rsidP="002D5AF6">
      <w:pPr>
        <w:keepNext/>
        <w:spacing w:before="240" w:after="60"/>
        <w:rPr>
          <w:b/>
        </w:rPr>
      </w:pPr>
    </w:p>
    <w:p w14:paraId="470E7A7D" w14:textId="77777777" w:rsidR="0075475C" w:rsidRPr="00052698" w:rsidRDefault="0075475C" w:rsidP="0075475C">
      <w:pPr>
        <w:jc w:val="center"/>
        <w:rPr>
          <w:sz w:val="32"/>
        </w:rPr>
      </w:pPr>
    </w:p>
    <w:p w14:paraId="5A10FB6B" w14:textId="77777777" w:rsidR="003262F1" w:rsidRDefault="003262F1" w:rsidP="0075475C"/>
    <w:p w14:paraId="588A2ACF" w14:textId="77777777" w:rsidR="003262F1" w:rsidRDefault="003262F1" w:rsidP="0075475C"/>
    <w:p w14:paraId="47993977" w14:textId="77777777" w:rsidR="003262F1" w:rsidRDefault="003262F1" w:rsidP="0075475C"/>
    <w:p w14:paraId="4EE66A21" w14:textId="77777777" w:rsidR="003262F1" w:rsidRDefault="003262F1" w:rsidP="0075475C"/>
    <w:p w14:paraId="7882589E" w14:textId="77777777" w:rsidR="003262F1" w:rsidRDefault="003262F1" w:rsidP="0075475C"/>
    <w:p w14:paraId="6688A3E6" w14:textId="77777777" w:rsidR="003262F1" w:rsidRPr="00083F3C" w:rsidRDefault="003262F1" w:rsidP="003262F1">
      <w:pPr>
        <w:jc w:val="center"/>
        <w:rPr>
          <w:rFonts w:ascii="Arial" w:hAnsi="Arial"/>
          <w:sz w:val="32"/>
        </w:rPr>
      </w:pPr>
      <w:r w:rsidRPr="00083F3C">
        <w:rPr>
          <w:rFonts w:ascii="Arial" w:hAnsi="Arial"/>
          <w:sz w:val="32"/>
        </w:rPr>
        <w:lastRenderedPageBreak/>
        <w:t>Section 7</w:t>
      </w:r>
    </w:p>
    <w:p w14:paraId="2304A8B1" w14:textId="77777777" w:rsidR="003262F1" w:rsidRPr="00083F3C" w:rsidRDefault="003262F1" w:rsidP="003262F1">
      <w:pPr>
        <w:jc w:val="center"/>
        <w:rPr>
          <w:rFonts w:ascii="Arial" w:hAnsi="Arial"/>
          <w:sz w:val="32"/>
        </w:rPr>
      </w:pPr>
      <w:r w:rsidRPr="00083F3C">
        <w:rPr>
          <w:rFonts w:ascii="Arial" w:hAnsi="Arial"/>
          <w:sz w:val="32"/>
        </w:rPr>
        <w:t>Bibliography</w:t>
      </w:r>
    </w:p>
    <w:p w14:paraId="3B8E8B74" w14:textId="77777777" w:rsidR="003262F1" w:rsidRPr="00083F3C" w:rsidRDefault="003262F1" w:rsidP="0075475C">
      <w:pPr>
        <w:rPr>
          <w:rFonts w:ascii="Arial" w:hAnsi="Arial"/>
        </w:rPr>
      </w:pPr>
    </w:p>
    <w:p w14:paraId="117DF317" w14:textId="77777777" w:rsidR="0075475C" w:rsidRPr="00952C84" w:rsidRDefault="0075475C" w:rsidP="00952C84">
      <w:pPr>
        <w:pStyle w:val="ListParagraph"/>
        <w:numPr>
          <w:ilvl w:val="0"/>
          <w:numId w:val="21"/>
        </w:numPr>
        <w:rPr>
          <w:rFonts w:ascii="Arial" w:hAnsi="Arial"/>
        </w:rPr>
      </w:pPr>
      <w:r w:rsidRPr="00952C84">
        <w:rPr>
          <w:rFonts w:ascii="Arial" w:hAnsi="Arial"/>
        </w:rPr>
        <w:t xml:space="preserve">Information about referencing in written assignments and how to avoid plagiarism can be found on Moodle. It is important that you are aware of the importance of ensuring that the work submitted is your original work.      </w:t>
      </w:r>
    </w:p>
    <w:p w14:paraId="5D9EB8D9" w14:textId="77777777" w:rsidR="0075475C" w:rsidRPr="00083F3C" w:rsidRDefault="0075475C" w:rsidP="0075475C">
      <w:pPr>
        <w:rPr>
          <w:rFonts w:ascii="Arial" w:hAnsi="Arial"/>
        </w:rPr>
      </w:pPr>
    </w:p>
    <w:p w14:paraId="2D263FE4" w14:textId="77777777" w:rsidR="0075475C" w:rsidRPr="00083F3C" w:rsidRDefault="0075475C" w:rsidP="0075475C">
      <w:pPr>
        <w:pStyle w:val="ListParagraph"/>
        <w:numPr>
          <w:ilvl w:val="0"/>
          <w:numId w:val="20"/>
        </w:numPr>
        <w:rPr>
          <w:rFonts w:ascii="Arial" w:hAnsi="Arial"/>
        </w:rPr>
      </w:pPr>
      <w:r w:rsidRPr="00083F3C">
        <w:rPr>
          <w:rFonts w:ascii="Arial" w:hAnsi="Arial"/>
        </w:rPr>
        <w:t xml:space="preserve">Anderson, E. and Brooke, A., 2016. </w:t>
      </w:r>
      <w:r w:rsidRPr="00083F3C">
        <w:rPr>
          <w:rFonts w:ascii="Arial" w:hAnsi="Arial"/>
          <w:i/>
        </w:rPr>
        <w:t>Safeguarding children: heeding the messages. In Listening to Children and Young People in Healthcare Consultations</w:t>
      </w:r>
      <w:r w:rsidRPr="00083F3C">
        <w:rPr>
          <w:rFonts w:ascii="Arial" w:hAnsi="Arial"/>
        </w:rPr>
        <w:t> (pp. 153-166). CRC Press.</w:t>
      </w:r>
    </w:p>
    <w:p w14:paraId="00675213" w14:textId="77777777" w:rsidR="003262F1" w:rsidRPr="00083F3C" w:rsidRDefault="003262F1" w:rsidP="003262F1">
      <w:pPr>
        <w:pStyle w:val="ListParagraph"/>
        <w:rPr>
          <w:rFonts w:ascii="Arial" w:hAnsi="Arial"/>
        </w:rPr>
      </w:pPr>
    </w:p>
    <w:p w14:paraId="0BDD8FC5" w14:textId="77777777" w:rsidR="003262F1" w:rsidRPr="00083F3C" w:rsidRDefault="003262F1" w:rsidP="003262F1">
      <w:pPr>
        <w:pStyle w:val="ListParagraph"/>
        <w:numPr>
          <w:ilvl w:val="0"/>
          <w:numId w:val="20"/>
        </w:numPr>
        <w:rPr>
          <w:rFonts w:ascii="Arial" w:eastAsia="Times New Roman" w:hAnsi="Arial" w:cs="Times New Roman"/>
        </w:rPr>
      </w:pPr>
      <w:r w:rsidRPr="00083F3C">
        <w:rPr>
          <w:rFonts w:ascii="Arial" w:eastAsia="Times New Roman" w:hAnsi="Arial" w:cs="Times New Roman"/>
          <w:color w:val="222222"/>
          <w:shd w:val="clear" w:color="auto" w:fill="FFFFFF"/>
        </w:rPr>
        <w:t>Banks, S., 2012. </w:t>
      </w:r>
      <w:r w:rsidRPr="00083F3C">
        <w:rPr>
          <w:rFonts w:ascii="Arial" w:eastAsia="Times New Roman" w:hAnsi="Arial" w:cs="Times New Roman"/>
          <w:i/>
          <w:iCs/>
          <w:color w:val="222222"/>
        </w:rPr>
        <w:t>Ethics and values in social work</w:t>
      </w:r>
      <w:r w:rsidRPr="00083F3C">
        <w:rPr>
          <w:rFonts w:ascii="Arial" w:eastAsia="Times New Roman" w:hAnsi="Arial" w:cs="Times New Roman"/>
          <w:color w:val="222222"/>
          <w:shd w:val="clear" w:color="auto" w:fill="FFFFFF"/>
        </w:rPr>
        <w:t>. Macmillan International Higher Education.</w:t>
      </w:r>
    </w:p>
    <w:p w14:paraId="2F6DC640" w14:textId="77777777" w:rsidR="0075475C" w:rsidRPr="00083F3C" w:rsidRDefault="0075475C" w:rsidP="0075475C">
      <w:pPr>
        <w:rPr>
          <w:rFonts w:ascii="Arial" w:hAnsi="Arial"/>
        </w:rPr>
      </w:pPr>
    </w:p>
    <w:p w14:paraId="215B5679" w14:textId="77777777" w:rsidR="0075475C" w:rsidRPr="00083F3C" w:rsidRDefault="0075475C" w:rsidP="0075475C">
      <w:pPr>
        <w:pStyle w:val="ListParagraph"/>
        <w:numPr>
          <w:ilvl w:val="0"/>
          <w:numId w:val="20"/>
        </w:numPr>
        <w:rPr>
          <w:rFonts w:ascii="Arial" w:hAnsi="Arial"/>
        </w:rPr>
      </w:pPr>
      <w:proofErr w:type="spellStart"/>
      <w:r w:rsidRPr="00083F3C">
        <w:rPr>
          <w:rFonts w:ascii="Arial" w:hAnsi="Arial"/>
        </w:rPr>
        <w:t>Brooker</w:t>
      </w:r>
      <w:proofErr w:type="spellEnd"/>
      <w:r w:rsidRPr="00083F3C">
        <w:rPr>
          <w:rFonts w:ascii="Arial" w:hAnsi="Arial"/>
        </w:rPr>
        <w:t>, D. and Latham, I., 2015. </w:t>
      </w:r>
      <w:r w:rsidRPr="00083F3C">
        <w:rPr>
          <w:rFonts w:ascii="Arial" w:hAnsi="Arial"/>
          <w:i/>
        </w:rPr>
        <w:t>Person-centred dementia care: Making services better with the VIPS framework</w:t>
      </w:r>
      <w:r w:rsidRPr="00083F3C">
        <w:rPr>
          <w:rFonts w:ascii="Arial" w:hAnsi="Arial"/>
        </w:rPr>
        <w:t>. Jessica Kingsley Publishers.</w:t>
      </w:r>
    </w:p>
    <w:p w14:paraId="481135E6" w14:textId="77777777" w:rsidR="0075475C" w:rsidRPr="00083F3C" w:rsidRDefault="0075475C" w:rsidP="0075475C">
      <w:pPr>
        <w:rPr>
          <w:rFonts w:ascii="Arial" w:hAnsi="Arial"/>
        </w:rPr>
      </w:pPr>
    </w:p>
    <w:p w14:paraId="574D9F81" w14:textId="723CFBB4" w:rsidR="0075475C" w:rsidRPr="00083F3C" w:rsidRDefault="0075475C" w:rsidP="0075475C">
      <w:pPr>
        <w:pStyle w:val="ListParagraph"/>
        <w:numPr>
          <w:ilvl w:val="0"/>
          <w:numId w:val="20"/>
        </w:numPr>
        <w:rPr>
          <w:rFonts w:ascii="Arial" w:hAnsi="Arial"/>
        </w:rPr>
      </w:pPr>
      <w:r w:rsidRPr="00083F3C">
        <w:rPr>
          <w:rFonts w:ascii="Arial" w:hAnsi="Arial"/>
        </w:rPr>
        <w:t>Carter, I., 2017. </w:t>
      </w:r>
      <w:r w:rsidRPr="00083F3C">
        <w:rPr>
          <w:rFonts w:ascii="Arial" w:hAnsi="Arial"/>
          <w:i/>
        </w:rPr>
        <w:t xml:space="preserve">Human </w:t>
      </w:r>
      <w:r w:rsidR="00083F3C" w:rsidRPr="00083F3C">
        <w:rPr>
          <w:rFonts w:ascii="Arial" w:hAnsi="Arial"/>
          <w:i/>
        </w:rPr>
        <w:t>behaviour</w:t>
      </w:r>
      <w:r w:rsidRPr="00083F3C">
        <w:rPr>
          <w:rFonts w:ascii="Arial" w:hAnsi="Arial"/>
          <w:i/>
        </w:rPr>
        <w:t xml:space="preserve"> in the social environment: A social systems approach</w:t>
      </w:r>
      <w:r w:rsidRPr="00083F3C">
        <w:rPr>
          <w:rFonts w:ascii="Arial" w:hAnsi="Arial"/>
        </w:rPr>
        <w:t xml:space="preserve">. </w:t>
      </w:r>
      <w:proofErr w:type="spellStart"/>
      <w:r w:rsidRPr="00083F3C">
        <w:rPr>
          <w:rFonts w:ascii="Arial" w:hAnsi="Arial"/>
        </w:rPr>
        <w:t>Routledge</w:t>
      </w:r>
      <w:proofErr w:type="spellEnd"/>
      <w:r w:rsidRPr="00083F3C">
        <w:rPr>
          <w:rFonts w:ascii="Arial" w:hAnsi="Arial"/>
        </w:rPr>
        <w:t>.</w:t>
      </w:r>
    </w:p>
    <w:p w14:paraId="57ED07BB" w14:textId="77777777" w:rsidR="0075475C" w:rsidRPr="00083F3C" w:rsidRDefault="0075475C" w:rsidP="0075475C">
      <w:pPr>
        <w:rPr>
          <w:rFonts w:ascii="Arial" w:hAnsi="Arial"/>
        </w:rPr>
      </w:pPr>
    </w:p>
    <w:p w14:paraId="3B4E720B" w14:textId="77777777" w:rsidR="0075475C" w:rsidRPr="00083F3C" w:rsidRDefault="0075475C" w:rsidP="0075475C">
      <w:pPr>
        <w:pStyle w:val="ListParagraph"/>
        <w:numPr>
          <w:ilvl w:val="0"/>
          <w:numId w:val="20"/>
        </w:numPr>
        <w:rPr>
          <w:rFonts w:ascii="Arial" w:hAnsi="Arial"/>
        </w:rPr>
      </w:pPr>
      <w:r w:rsidRPr="00083F3C">
        <w:rPr>
          <w:rFonts w:ascii="Arial" w:hAnsi="Arial"/>
        </w:rPr>
        <w:t xml:space="preserve">City Population (2018). Accessed 01.05.2018 - </w:t>
      </w:r>
      <w:hyperlink r:id="rId9" w:history="1">
        <w:r w:rsidRPr="00083F3C">
          <w:rPr>
            <w:rFonts w:ascii="Arial" w:hAnsi="Arial"/>
          </w:rPr>
          <w:t>http://www.citypopulation.info/php/uk-wales.php?cityid=W38000146</w:t>
        </w:r>
      </w:hyperlink>
    </w:p>
    <w:p w14:paraId="4B79D30E" w14:textId="77777777" w:rsidR="0075475C" w:rsidRPr="00083F3C" w:rsidRDefault="0075475C" w:rsidP="0075475C">
      <w:pPr>
        <w:rPr>
          <w:rFonts w:ascii="Arial" w:hAnsi="Arial"/>
        </w:rPr>
      </w:pPr>
    </w:p>
    <w:p w14:paraId="1BA2AFBB" w14:textId="77777777" w:rsidR="0075475C" w:rsidRPr="00083F3C" w:rsidRDefault="0075475C" w:rsidP="0075475C">
      <w:pPr>
        <w:pStyle w:val="ListParagraph"/>
        <w:numPr>
          <w:ilvl w:val="0"/>
          <w:numId w:val="20"/>
        </w:numPr>
        <w:rPr>
          <w:rFonts w:ascii="Arial" w:hAnsi="Arial"/>
        </w:rPr>
      </w:pPr>
      <w:r w:rsidRPr="00083F3C">
        <w:rPr>
          <w:rFonts w:ascii="Arial" w:hAnsi="Arial"/>
        </w:rPr>
        <w:t>Children in Wales. 2008.</w:t>
      </w:r>
      <w:r w:rsidRPr="00083F3C">
        <w:rPr>
          <w:rFonts w:ascii="Arial" w:hAnsi="Arial"/>
          <w:i/>
        </w:rPr>
        <w:t> All Wales Child Protection Procedures 2008. [ONLINE]</w:t>
      </w:r>
      <w:r w:rsidRPr="00083F3C">
        <w:rPr>
          <w:rFonts w:ascii="Arial" w:hAnsi="Arial"/>
        </w:rPr>
        <w:t xml:space="preserve"> Available at: </w:t>
      </w:r>
      <w:hyperlink r:id="rId10" w:history="1">
        <w:r w:rsidRPr="00083F3C">
          <w:rPr>
            <w:rFonts w:ascii="Arial" w:hAnsi="Arial"/>
          </w:rPr>
          <w:t>http://www.childreninwales.org.uk/policy-document/wales-child-protection-procedures-2008/</w:t>
        </w:r>
      </w:hyperlink>
      <w:r w:rsidRPr="00083F3C">
        <w:rPr>
          <w:rFonts w:ascii="Arial" w:hAnsi="Arial"/>
        </w:rPr>
        <w:t>. [Accessed 4 April 2018].</w:t>
      </w:r>
    </w:p>
    <w:p w14:paraId="49A846C3" w14:textId="77777777" w:rsidR="003262F1" w:rsidRPr="00083F3C" w:rsidRDefault="003262F1" w:rsidP="003262F1">
      <w:pPr>
        <w:rPr>
          <w:rFonts w:ascii="Arial" w:hAnsi="Arial"/>
        </w:rPr>
      </w:pPr>
    </w:p>
    <w:p w14:paraId="2B16DBFE" w14:textId="77777777" w:rsidR="003262F1" w:rsidRPr="00083F3C" w:rsidRDefault="003262F1" w:rsidP="003262F1">
      <w:pPr>
        <w:pStyle w:val="ListParagraph"/>
        <w:numPr>
          <w:ilvl w:val="0"/>
          <w:numId w:val="20"/>
        </w:numPr>
        <w:rPr>
          <w:rFonts w:ascii="Arial" w:eastAsia="Times New Roman" w:hAnsi="Arial" w:cs="Times New Roman"/>
        </w:rPr>
      </w:pPr>
      <w:r w:rsidRPr="00083F3C">
        <w:rPr>
          <w:rFonts w:ascii="Arial" w:eastAsia="Times New Roman" w:hAnsi="Arial" w:cs="Times New Roman"/>
          <w:color w:val="222222"/>
          <w:shd w:val="clear" w:color="auto" w:fill="FFFFFF"/>
        </w:rPr>
        <w:t xml:space="preserve">Cox, J., Coulson, S., </w:t>
      </w:r>
      <w:proofErr w:type="spellStart"/>
      <w:r w:rsidRPr="00083F3C">
        <w:rPr>
          <w:rFonts w:ascii="Arial" w:eastAsia="Times New Roman" w:hAnsi="Arial" w:cs="Times New Roman"/>
          <w:color w:val="222222"/>
          <w:shd w:val="clear" w:color="auto" w:fill="FFFFFF"/>
        </w:rPr>
        <w:t>Bartnik</w:t>
      </w:r>
      <w:proofErr w:type="spellEnd"/>
      <w:r w:rsidRPr="00083F3C">
        <w:rPr>
          <w:rFonts w:ascii="Arial" w:eastAsia="Times New Roman" w:hAnsi="Arial" w:cs="Times New Roman"/>
          <w:color w:val="222222"/>
          <w:shd w:val="clear" w:color="auto" w:fill="FFFFFF"/>
        </w:rPr>
        <w:t xml:space="preserve">, E., Kristiansen, K., Mulholland, J., </w:t>
      </w:r>
      <w:proofErr w:type="spellStart"/>
      <w:r w:rsidRPr="00083F3C">
        <w:rPr>
          <w:rFonts w:ascii="Arial" w:eastAsia="Times New Roman" w:hAnsi="Arial" w:cs="Times New Roman"/>
          <w:color w:val="222222"/>
          <w:shd w:val="clear" w:color="auto" w:fill="FFFFFF"/>
        </w:rPr>
        <w:t>Pagler</w:t>
      </w:r>
      <w:proofErr w:type="spellEnd"/>
      <w:r w:rsidRPr="00083F3C">
        <w:rPr>
          <w:rFonts w:ascii="Arial" w:eastAsia="Times New Roman" w:hAnsi="Arial" w:cs="Times New Roman"/>
          <w:color w:val="222222"/>
          <w:shd w:val="clear" w:color="auto" w:fill="FFFFFF"/>
        </w:rPr>
        <w:t>, J., Poll, C. and Whyte, B., 2007. </w:t>
      </w:r>
      <w:r w:rsidRPr="00083F3C">
        <w:rPr>
          <w:rFonts w:ascii="Arial" w:eastAsia="Times New Roman" w:hAnsi="Arial" w:cs="Times New Roman"/>
          <w:i/>
          <w:iCs/>
          <w:color w:val="222222"/>
        </w:rPr>
        <w:t>Co-production and personalisation in social care: changing relationships in the provision of social care</w:t>
      </w:r>
      <w:r w:rsidRPr="00083F3C">
        <w:rPr>
          <w:rFonts w:ascii="Arial" w:eastAsia="Times New Roman" w:hAnsi="Arial" w:cs="Times New Roman"/>
          <w:color w:val="222222"/>
          <w:shd w:val="clear" w:color="auto" w:fill="FFFFFF"/>
        </w:rPr>
        <w:t>. Jessica Kingsley Publishers.</w:t>
      </w:r>
    </w:p>
    <w:p w14:paraId="452BA95D" w14:textId="77777777" w:rsidR="0075475C" w:rsidRPr="00083F3C" w:rsidRDefault="0075475C" w:rsidP="003262F1">
      <w:pPr>
        <w:pStyle w:val="ListParagraph"/>
        <w:rPr>
          <w:rFonts w:ascii="Arial" w:hAnsi="Arial"/>
        </w:rPr>
      </w:pPr>
    </w:p>
    <w:p w14:paraId="0338895B" w14:textId="77777777" w:rsidR="0075475C" w:rsidRPr="00083F3C" w:rsidRDefault="0075475C" w:rsidP="0075475C">
      <w:pPr>
        <w:pStyle w:val="ListParagraph"/>
        <w:numPr>
          <w:ilvl w:val="0"/>
          <w:numId w:val="20"/>
        </w:numPr>
        <w:rPr>
          <w:rFonts w:ascii="Arial" w:eastAsia="Times New Roman" w:hAnsi="Arial" w:cs="Times New Roman"/>
        </w:rPr>
      </w:pPr>
      <w:proofErr w:type="spellStart"/>
      <w:r w:rsidRPr="00083F3C">
        <w:rPr>
          <w:rFonts w:ascii="Arial" w:eastAsia="Times New Roman" w:hAnsi="Arial" w:cs="Times New Roman"/>
          <w:color w:val="222222"/>
          <w:shd w:val="clear" w:color="auto" w:fill="FFFFFF"/>
        </w:rPr>
        <w:t>Danso</w:t>
      </w:r>
      <w:proofErr w:type="spellEnd"/>
      <w:r w:rsidRPr="00083F3C">
        <w:rPr>
          <w:rFonts w:ascii="Arial" w:eastAsia="Times New Roman" w:hAnsi="Arial" w:cs="Times New Roman"/>
          <w:color w:val="222222"/>
          <w:shd w:val="clear" w:color="auto" w:fill="FFFFFF"/>
        </w:rPr>
        <w:t xml:space="preserve">, R., 2015. </w:t>
      </w:r>
      <w:r w:rsidRPr="00952C84">
        <w:rPr>
          <w:rFonts w:ascii="Arial" w:eastAsia="Times New Roman" w:hAnsi="Arial" w:cs="Times New Roman"/>
          <w:color w:val="222222"/>
          <w:shd w:val="clear" w:color="auto" w:fill="FFFFFF"/>
        </w:rPr>
        <w:t>An integrated framework of critical cultural competence and anti-oppressive practice for social justice social work research</w:t>
      </w:r>
      <w:r w:rsidRPr="00083F3C">
        <w:rPr>
          <w:rFonts w:ascii="Arial" w:eastAsia="Times New Roman" w:hAnsi="Arial" w:cs="Times New Roman"/>
          <w:color w:val="222222"/>
          <w:shd w:val="clear" w:color="auto" w:fill="FFFFFF"/>
        </w:rPr>
        <w:t>. </w:t>
      </w:r>
      <w:r w:rsidRPr="00952C84">
        <w:rPr>
          <w:rFonts w:ascii="Arial" w:eastAsia="Times New Roman" w:hAnsi="Arial" w:cs="Times New Roman"/>
          <w:i/>
          <w:iCs/>
          <w:color w:val="222222"/>
        </w:rPr>
        <w:t>Qualitative Social Work</w:t>
      </w:r>
      <w:r w:rsidRPr="00083F3C">
        <w:rPr>
          <w:rFonts w:ascii="Arial" w:eastAsia="Times New Roman" w:hAnsi="Arial" w:cs="Times New Roman"/>
          <w:color w:val="222222"/>
          <w:shd w:val="clear" w:color="auto" w:fill="FFFFFF"/>
        </w:rPr>
        <w:t>, </w:t>
      </w:r>
      <w:r w:rsidRPr="00083F3C">
        <w:rPr>
          <w:rFonts w:ascii="Arial" w:eastAsia="Times New Roman" w:hAnsi="Arial" w:cs="Times New Roman"/>
          <w:i/>
          <w:iCs/>
          <w:color w:val="222222"/>
        </w:rPr>
        <w:t>14</w:t>
      </w:r>
      <w:r w:rsidRPr="00083F3C">
        <w:rPr>
          <w:rFonts w:ascii="Arial" w:eastAsia="Times New Roman" w:hAnsi="Arial" w:cs="Times New Roman"/>
          <w:color w:val="222222"/>
          <w:shd w:val="clear" w:color="auto" w:fill="FFFFFF"/>
        </w:rPr>
        <w:t>(4), pp.572-588.</w:t>
      </w:r>
    </w:p>
    <w:p w14:paraId="4B3C6523" w14:textId="77777777" w:rsidR="0075475C" w:rsidRPr="00083F3C" w:rsidRDefault="0075475C" w:rsidP="0075475C">
      <w:pPr>
        <w:rPr>
          <w:rFonts w:ascii="Arial" w:hAnsi="Arial"/>
        </w:rPr>
      </w:pPr>
    </w:p>
    <w:p w14:paraId="6700BF23" w14:textId="77777777" w:rsidR="0075475C" w:rsidRDefault="0075475C" w:rsidP="0075475C">
      <w:pPr>
        <w:pStyle w:val="ListParagraph"/>
        <w:numPr>
          <w:ilvl w:val="0"/>
          <w:numId w:val="20"/>
        </w:numPr>
        <w:rPr>
          <w:rFonts w:ascii="Arial" w:hAnsi="Arial"/>
        </w:rPr>
      </w:pPr>
      <w:r w:rsidRPr="00083F3C">
        <w:rPr>
          <w:rFonts w:ascii="Arial" w:hAnsi="Arial"/>
        </w:rPr>
        <w:t xml:space="preserve">Dewing, J. and </w:t>
      </w:r>
      <w:proofErr w:type="spellStart"/>
      <w:r w:rsidRPr="00083F3C">
        <w:rPr>
          <w:rFonts w:ascii="Arial" w:hAnsi="Arial"/>
        </w:rPr>
        <w:t>Dijk</w:t>
      </w:r>
      <w:proofErr w:type="spellEnd"/>
      <w:r w:rsidRPr="00083F3C">
        <w:rPr>
          <w:rFonts w:ascii="Arial" w:hAnsi="Arial"/>
        </w:rPr>
        <w:t xml:space="preserve">, S., 2016. </w:t>
      </w:r>
      <w:r w:rsidRPr="00083F3C">
        <w:rPr>
          <w:rFonts w:ascii="Arial" w:hAnsi="Arial"/>
          <w:i/>
        </w:rPr>
        <w:t>What is the current state of care for older people with dementia in general hospitals?</w:t>
      </w:r>
      <w:r w:rsidRPr="00083F3C">
        <w:rPr>
          <w:rFonts w:ascii="Arial" w:hAnsi="Arial"/>
        </w:rPr>
        <w:t xml:space="preserve"> A literature review. Dementia, 15(1), pp.106-124.</w:t>
      </w:r>
    </w:p>
    <w:p w14:paraId="35AA5504" w14:textId="77777777" w:rsidR="00083F3C" w:rsidRPr="00083F3C" w:rsidRDefault="00083F3C" w:rsidP="00083F3C">
      <w:pPr>
        <w:rPr>
          <w:rFonts w:ascii="Arial" w:hAnsi="Arial"/>
        </w:rPr>
      </w:pPr>
    </w:p>
    <w:p w14:paraId="4BEFFC35" w14:textId="77777777" w:rsidR="00083F3C" w:rsidRPr="00083F3C" w:rsidRDefault="00083F3C" w:rsidP="00083F3C">
      <w:pPr>
        <w:pStyle w:val="ListParagraph"/>
        <w:numPr>
          <w:ilvl w:val="0"/>
          <w:numId w:val="20"/>
        </w:numPr>
        <w:rPr>
          <w:rFonts w:ascii="Times New Roman" w:eastAsia="Times New Roman" w:hAnsi="Times New Roman" w:cs="Times New Roman"/>
        </w:rPr>
      </w:pPr>
      <w:proofErr w:type="spellStart"/>
      <w:r w:rsidRPr="00083F3C">
        <w:rPr>
          <w:rFonts w:ascii="Arial" w:eastAsia="Times New Roman" w:hAnsi="Arial" w:cs="Arial"/>
          <w:color w:val="222222"/>
          <w:shd w:val="clear" w:color="auto" w:fill="FFFFFF"/>
        </w:rPr>
        <w:t>Doel</w:t>
      </w:r>
      <w:proofErr w:type="spellEnd"/>
      <w:r w:rsidRPr="00083F3C">
        <w:rPr>
          <w:rFonts w:ascii="Arial" w:eastAsia="Times New Roman" w:hAnsi="Arial" w:cs="Arial"/>
          <w:color w:val="222222"/>
          <w:shd w:val="clear" w:color="auto" w:fill="FFFFFF"/>
        </w:rPr>
        <w:t>, M. and Marsh, P., 2017. </w:t>
      </w:r>
      <w:r w:rsidRPr="00083F3C">
        <w:rPr>
          <w:rFonts w:ascii="Arial" w:eastAsia="Times New Roman" w:hAnsi="Arial" w:cs="Arial"/>
          <w:i/>
          <w:iCs/>
          <w:color w:val="222222"/>
        </w:rPr>
        <w:t>Task-centred social work</w:t>
      </w:r>
      <w:r w:rsidRPr="00083F3C">
        <w:rPr>
          <w:rFonts w:ascii="Arial" w:eastAsia="Times New Roman" w:hAnsi="Arial" w:cs="Arial"/>
          <w:color w:val="222222"/>
          <w:shd w:val="clear" w:color="auto" w:fill="FFFFFF"/>
        </w:rPr>
        <w:t xml:space="preserve">. </w:t>
      </w:r>
      <w:proofErr w:type="spellStart"/>
      <w:r w:rsidRPr="00083F3C">
        <w:rPr>
          <w:rFonts w:ascii="Arial" w:eastAsia="Times New Roman" w:hAnsi="Arial" w:cs="Arial"/>
          <w:color w:val="222222"/>
          <w:shd w:val="clear" w:color="auto" w:fill="FFFFFF"/>
        </w:rPr>
        <w:t>Routledge</w:t>
      </w:r>
      <w:proofErr w:type="spellEnd"/>
      <w:r w:rsidRPr="00083F3C">
        <w:rPr>
          <w:rFonts w:ascii="Arial" w:eastAsia="Times New Roman" w:hAnsi="Arial" w:cs="Arial"/>
          <w:color w:val="222222"/>
          <w:shd w:val="clear" w:color="auto" w:fill="FFFFFF"/>
        </w:rPr>
        <w:t>.</w:t>
      </w:r>
    </w:p>
    <w:p w14:paraId="22B1903C" w14:textId="77777777" w:rsidR="0075475C" w:rsidRPr="00083F3C" w:rsidRDefault="0075475C" w:rsidP="0075475C">
      <w:pPr>
        <w:rPr>
          <w:rFonts w:ascii="Arial" w:hAnsi="Arial"/>
        </w:rPr>
      </w:pPr>
    </w:p>
    <w:p w14:paraId="10F72491" w14:textId="77777777" w:rsidR="0075475C" w:rsidRPr="00083F3C" w:rsidRDefault="0075475C" w:rsidP="0075475C">
      <w:pPr>
        <w:pStyle w:val="ListParagraph"/>
        <w:numPr>
          <w:ilvl w:val="0"/>
          <w:numId w:val="20"/>
        </w:numPr>
        <w:rPr>
          <w:rFonts w:ascii="Arial" w:hAnsi="Arial"/>
        </w:rPr>
      </w:pPr>
      <w:r w:rsidRPr="00083F3C">
        <w:rPr>
          <w:rFonts w:ascii="Arial" w:hAnsi="Arial"/>
        </w:rPr>
        <w:t>Egan, G. (2013). </w:t>
      </w:r>
      <w:r w:rsidRPr="00083F3C">
        <w:rPr>
          <w:rFonts w:ascii="Arial" w:hAnsi="Arial"/>
          <w:i/>
        </w:rPr>
        <w:t>Student Workbook Exercises for Egan's The Skilled Helper</w:t>
      </w:r>
      <w:r w:rsidRPr="00083F3C">
        <w:rPr>
          <w:rFonts w:ascii="Arial" w:hAnsi="Arial"/>
        </w:rPr>
        <w:t xml:space="preserve">, 10th. </w:t>
      </w:r>
      <w:proofErr w:type="spellStart"/>
      <w:r w:rsidRPr="00083F3C">
        <w:rPr>
          <w:rFonts w:ascii="Arial" w:hAnsi="Arial"/>
        </w:rPr>
        <w:t>Cengage</w:t>
      </w:r>
      <w:proofErr w:type="spellEnd"/>
      <w:r w:rsidRPr="00083F3C">
        <w:rPr>
          <w:rFonts w:ascii="Arial" w:hAnsi="Arial"/>
        </w:rPr>
        <w:t xml:space="preserve"> Learning.</w:t>
      </w:r>
    </w:p>
    <w:p w14:paraId="74428F30" w14:textId="77777777" w:rsidR="0075475C" w:rsidRPr="00083F3C" w:rsidRDefault="0075475C" w:rsidP="0075475C">
      <w:pPr>
        <w:rPr>
          <w:rFonts w:ascii="Arial" w:hAnsi="Arial"/>
        </w:rPr>
      </w:pPr>
    </w:p>
    <w:p w14:paraId="387C0D57" w14:textId="55E89D0E" w:rsidR="0075475C" w:rsidRPr="00083F3C" w:rsidRDefault="0075475C" w:rsidP="0075475C">
      <w:pPr>
        <w:pStyle w:val="ListParagraph"/>
        <w:numPr>
          <w:ilvl w:val="0"/>
          <w:numId w:val="20"/>
        </w:numPr>
        <w:rPr>
          <w:rFonts w:ascii="Arial" w:hAnsi="Arial"/>
        </w:rPr>
      </w:pPr>
      <w:r w:rsidRPr="00083F3C">
        <w:rPr>
          <w:rFonts w:ascii="Arial" w:hAnsi="Arial"/>
        </w:rPr>
        <w:t xml:space="preserve">Francis, A. (2013). </w:t>
      </w:r>
      <w:r w:rsidRPr="00083F3C">
        <w:rPr>
          <w:rFonts w:ascii="Arial" w:hAnsi="Arial"/>
          <w:i/>
        </w:rPr>
        <w:t>Strengths based practice in social work</w:t>
      </w:r>
      <w:r w:rsidRPr="00083F3C">
        <w:rPr>
          <w:rFonts w:ascii="Arial" w:hAnsi="Arial"/>
        </w:rPr>
        <w:t>.</w:t>
      </w:r>
      <w:r w:rsidR="00083F3C">
        <w:rPr>
          <w:rFonts w:ascii="Arial" w:hAnsi="Arial"/>
        </w:rPr>
        <w:t xml:space="preserve"> </w:t>
      </w:r>
      <w:proofErr w:type="spellStart"/>
      <w:r w:rsidR="00083F3C" w:rsidRPr="00083F3C">
        <w:rPr>
          <w:rFonts w:ascii="Arial" w:hAnsi="Arial"/>
        </w:rPr>
        <w:t>Routledge</w:t>
      </w:r>
      <w:proofErr w:type="spellEnd"/>
      <w:r w:rsidR="00083F3C" w:rsidRPr="00083F3C">
        <w:rPr>
          <w:rFonts w:ascii="Arial" w:hAnsi="Arial"/>
        </w:rPr>
        <w:t>.</w:t>
      </w:r>
    </w:p>
    <w:p w14:paraId="0A188179" w14:textId="77777777" w:rsidR="0075475C" w:rsidRPr="00083F3C" w:rsidRDefault="0075475C" w:rsidP="0075475C">
      <w:pPr>
        <w:rPr>
          <w:rFonts w:ascii="Arial" w:hAnsi="Arial"/>
        </w:rPr>
      </w:pPr>
    </w:p>
    <w:p w14:paraId="692BC1A4" w14:textId="77777777" w:rsidR="0075475C" w:rsidRPr="00083F3C" w:rsidRDefault="0075475C" w:rsidP="0075475C">
      <w:pPr>
        <w:pStyle w:val="ListParagraph"/>
        <w:numPr>
          <w:ilvl w:val="0"/>
          <w:numId w:val="20"/>
        </w:numPr>
        <w:rPr>
          <w:rFonts w:ascii="Arial" w:hAnsi="Arial"/>
        </w:rPr>
      </w:pPr>
      <w:r w:rsidRPr="00083F3C">
        <w:rPr>
          <w:rFonts w:ascii="Arial" w:hAnsi="Arial"/>
        </w:rPr>
        <w:t xml:space="preserve">Gibbs, G. (1988) </w:t>
      </w:r>
      <w:r w:rsidRPr="00083F3C">
        <w:rPr>
          <w:rFonts w:ascii="Arial" w:hAnsi="Arial"/>
          <w:i/>
        </w:rPr>
        <w:t>Learning by doing: A guide to teaching and learning methods.</w:t>
      </w:r>
      <w:r w:rsidRPr="00083F3C">
        <w:rPr>
          <w:rFonts w:ascii="Arial" w:hAnsi="Arial"/>
        </w:rPr>
        <w:t xml:space="preserve"> London: Further Educations Unit. </w:t>
      </w:r>
    </w:p>
    <w:p w14:paraId="4EB0A3BE" w14:textId="77777777" w:rsidR="0075475C" w:rsidRPr="00083F3C" w:rsidRDefault="0075475C" w:rsidP="0075475C">
      <w:pPr>
        <w:rPr>
          <w:rFonts w:ascii="Arial" w:hAnsi="Arial"/>
        </w:rPr>
      </w:pPr>
    </w:p>
    <w:p w14:paraId="698690D4" w14:textId="77777777" w:rsidR="0075475C" w:rsidRPr="00083F3C" w:rsidRDefault="0075475C" w:rsidP="0075475C">
      <w:pPr>
        <w:pStyle w:val="ListParagraph"/>
        <w:numPr>
          <w:ilvl w:val="0"/>
          <w:numId w:val="20"/>
        </w:numPr>
        <w:rPr>
          <w:rFonts w:ascii="Arial" w:hAnsi="Arial"/>
        </w:rPr>
      </w:pPr>
      <w:r w:rsidRPr="00083F3C">
        <w:rPr>
          <w:rFonts w:ascii="Arial" w:hAnsi="Arial"/>
        </w:rPr>
        <w:t>Gould, N. and Taylor, I., 2017. </w:t>
      </w:r>
      <w:r w:rsidRPr="00083F3C">
        <w:rPr>
          <w:rFonts w:ascii="Arial" w:hAnsi="Arial"/>
          <w:i/>
        </w:rPr>
        <w:t>Reflective learning for social work: research, theory and practice</w:t>
      </w:r>
      <w:r w:rsidRPr="00083F3C">
        <w:rPr>
          <w:rFonts w:ascii="Arial" w:hAnsi="Arial"/>
        </w:rPr>
        <w:t xml:space="preserve">. </w:t>
      </w:r>
      <w:proofErr w:type="spellStart"/>
      <w:r w:rsidRPr="00083F3C">
        <w:rPr>
          <w:rFonts w:ascii="Arial" w:hAnsi="Arial"/>
        </w:rPr>
        <w:t>Routledge</w:t>
      </w:r>
      <w:proofErr w:type="spellEnd"/>
      <w:r w:rsidRPr="00083F3C">
        <w:rPr>
          <w:rFonts w:ascii="Arial" w:hAnsi="Arial"/>
        </w:rPr>
        <w:t>.</w:t>
      </w:r>
    </w:p>
    <w:p w14:paraId="6A6F08ED" w14:textId="77777777" w:rsidR="0075475C" w:rsidRPr="00083F3C" w:rsidRDefault="0075475C" w:rsidP="0075475C">
      <w:pPr>
        <w:rPr>
          <w:rFonts w:ascii="Arial" w:hAnsi="Arial"/>
        </w:rPr>
      </w:pPr>
    </w:p>
    <w:p w14:paraId="40B66C3A" w14:textId="77777777" w:rsidR="0075475C" w:rsidRPr="00083F3C" w:rsidRDefault="0075475C" w:rsidP="0075475C">
      <w:pPr>
        <w:pStyle w:val="ListParagraph"/>
        <w:numPr>
          <w:ilvl w:val="0"/>
          <w:numId w:val="20"/>
        </w:numPr>
        <w:rPr>
          <w:rFonts w:ascii="Arial" w:hAnsi="Arial"/>
        </w:rPr>
      </w:pPr>
      <w:r w:rsidRPr="00083F3C">
        <w:rPr>
          <w:rFonts w:ascii="Arial" w:hAnsi="Arial"/>
        </w:rPr>
        <w:t xml:space="preserve">Grant, L., </w:t>
      </w:r>
      <w:proofErr w:type="spellStart"/>
      <w:r w:rsidRPr="00083F3C">
        <w:rPr>
          <w:rFonts w:ascii="Arial" w:hAnsi="Arial"/>
        </w:rPr>
        <w:t>Kinman</w:t>
      </w:r>
      <w:proofErr w:type="spellEnd"/>
      <w:r w:rsidRPr="00083F3C">
        <w:rPr>
          <w:rFonts w:ascii="Arial" w:hAnsi="Arial"/>
        </w:rPr>
        <w:t>, G. and Alexander, K., 2014.</w:t>
      </w:r>
      <w:r w:rsidRPr="00952C84">
        <w:rPr>
          <w:rFonts w:ascii="Arial" w:hAnsi="Arial"/>
        </w:rPr>
        <w:t xml:space="preserve"> What's all this talk about emotion? Developing emotional intelligence in social work students</w:t>
      </w:r>
      <w:r w:rsidRPr="00083F3C">
        <w:rPr>
          <w:rFonts w:ascii="Arial" w:hAnsi="Arial"/>
          <w:i/>
        </w:rPr>
        <w:t>. Social Work Education</w:t>
      </w:r>
      <w:r w:rsidRPr="00083F3C">
        <w:rPr>
          <w:rFonts w:ascii="Arial" w:hAnsi="Arial"/>
        </w:rPr>
        <w:t>, 33(7), pp.874-88.</w:t>
      </w:r>
    </w:p>
    <w:p w14:paraId="3162B7C6" w14:textId="77777777" w:rsidR="0075475C" w:rsidRPr="00083F3C" w:rsidRDefault="0075475C" w:rsidP="0075475C">
      <w:pPr>
        <w:rPr>
          <w:rFonts w:ascii="Arial" w:hAnsi="Arial"/>
        </w:rPr>
      </w:pPr>
    </w:p>
    <w:p w14:paraId="33310471" w14:textId="77777777" w:rsidR="0075475C" w:rsidRPr="00083F3C" w:rsidRDefault="0075475C" w:rsidP="0075475C">
      <w:pPr>
        <w:pStyle w:val="ListParagraph"/>
        <w:numPr>
          <w:ilvl w:val="0"/>
          <w:numId w:val="20"/>
        </w:numPr>
        <w:rPr>
          <w:rFonts w:ascii="Arial" w:hAnsi="Arial"/>
        </w:rPr>
      </w:pPr>
      <w:r w:rsidRPr="00083F3C">
        <w:rPr>
          <w:rFonts w:ascii="Arial" w:hAnsi="Arial"/>
        </w:rPr>
        <w:t>Greene, R.R., 2017</w:t>
      </w:r>
      <w:r w:rsidRPr="00083F3C">
        <w:rPr>
          <w:rFonts w:ascii="Arial" w:hAnsi="Arial"/>
          <w:i/>
        </w:rPr>
        <w:t>. Social work with the aged and their families</w:t>
      </w:r>
      <w:r w:rsidRPr="00083F3C">
        <w:rPr>
          <w:rFonts w:ascii="Arial" w:hAnsi="Arial"/>
        </w:rPr>
        <w:t xml:space="preserve">. </w:t>
      </w:r>
      <w:proofErr w:type="spellStart"/>
      <w:r w:rsidRPr="00083F3C">
        <w:rPr>
          <w:rFonts w:ascii="Arial" w:hAnsi="Arial"/>
        </w:rPr>
        <w:t>Routledge</w:t>
      </w:r>
      <w:proofErr w:type="spellEnd"/>
      <w:r w:rsidRPr="00083F3C">
        <w:rPr>
          <w:rFonts w:ascii="Arial" w:hAnsi="Arial"/>
        </w:rPr>
        <w:t>.</w:t>
      </w:r>
    </w:p>
    <w:p w14:paraId="11FD7C0E" w14:textId="77777777" w:rsidR="003262F1" w:rsidRPr="00083F3C" w:rsidRDefault="003262F1" w:rsidP="003262F1">
      <w:pPr>
        <w:rPr>
          <w:rFonts w:ascii="Arial" w:hAnsi="Arial"/>
        </w:rPr>
      </w:pPr>
    </w:p>
    <w:p w14:paraId="496AD7B3" w14:textId="77777777" w:rsidR="003262F1" w:rsidRPr="00083F3C" w:rsidRDefault="003262F1" w:rsidP="003262F1">
      <w:pPr>
        <w:pStyle w:val="ListParagraph"/>
        <w:numPr>
          <w:ilvl w:val="0"/>
          <w:numId w:val="20"/>
        </w:numPr>
        <w:rPr>
          <w:rFonts w:ascii="Arial" w:eastAsia="Times New Roman" w:hAnsi="Arial" w:cs="Times New Roman"/>
        </w:rPr>
      </w:pPr>
      <w:r w:rsidRPr="00083F3C">
        <w:rPr>
          <w:rFonts w:ascii="Arial" w:eastAsia="Times New Roman" w:hAnsi="Arial" w:cs="Times New Roman"/>
          <w:color w:val="222222"/>
          <w:shd w:val="clear" w:color="auto" w:fill="FFFFFF"/>
        </w:rPr>
        <w:t>Healy, K., 2014. </w:t>
      </w:r>
      <w:r w:rsidRPr="00083F3C">
        <w:rPr>
          <w:rFonts w:ascii="Arial" w:eastAsia="Times New Roman" w:hAnsi="Arial" w:cs="Times New Roman"/>
          <w:i/>
          <w:iCs/>
          <w:color w:val="222222"/>
        </w:rPr>
        <w:t>Social work theories in context: Creating frameworks for practice</w:t>
      </w:r>
      <w:r w:rsidRPr="00083F3C">
        <w:rPr>
          <w:rFonts w:ascii="Arial" w:eastAsia="Times New Roman" w:hAnsi="Arial" w:cs="Times New Roman"/>
          <w:i/>
          <w:color w:val="222222"/>
          <w:shd w:val="clear" w:color="auto" w:fill="FFFFFF"/>
        </w:rPr>
        <w:t xml:space="preserve">. </w:t>
      </w:r>
      <w:r w:rsidRPr="00083F3C">
        <w:rPr>
          <w:rFonts w:ascii="Arial" w:eastAsia="Times New Roman" w:hAnsi="Arial" w:cs="Times New Roman"/>
          <w:color w:val="222222"/>
          <w:shd w:val="clear" w:color="auto" w:fill="FFFFFF"/>
        </w:rPr>
        <w:t>Macmillan International Higher Education.</w:t>
      </w:r>
    </w:p>
    <w:p w14:paraId="3C54DD31" w14:textId="77777777" w:rsidR="0075475C" w:rsidRPr="00083F3C" w:rsidRDefault="0075475C" w:rsidP="0075475C">
      <w:pPr>
        <w:rPr>
          <w:rFonts w:ascii="Arial" w:hAnsi="Arial"/>
        </w:rPr>
      </w:pPr>
    </w:p>
    <w:p w14:paraId="1EB68189" w14:textId="77777777" w:rsidR="0075475C" w:rsidRPr="00083F3C" w:rsidRDefault="0075475C" w:rsidP="0075475C">
      <w:pPr>
        <w:pStyle w:val="ListParagraph"/>
        <w:numPr>
          <w:ilvl w:val="0"/>
          <w:numId w:val="20"/>
        </w:numPr>
        <w:rPr>
          <w:rFonts w:ascii="Arial" w:hAnsi="Arial"/>
        </w:rPr>
      </w:pPr>
      <w:r w:rsidRPr="00083F3C">
        <w:rPr>
          <w:rFonts w:ascii="Arial" w:hAnsi="Arial"/>
        </w:rPr>
        <w:t>Hepworth, D.H., Rooney, R.H., Rooney, G.D. and Strom-Gottfried, K., 2016. </w:t>
      </w:r>
      <w:r w:rsidRPr="00083F3C">
        <w:rPr>
          <w:rFonts w:ascii="Arial" w:hAnsi="Arial"/>
          <w:i/>
        </w:rPr>
        <w:t>Empowerment series: Direct social work practice: Theory and skills</w:t>
      </w:r>
      <w:r w:rsidRPr="00083F3C">
        <w:rPr>
          <w:rFonts w:ascii="Arial" w:hAnsi="Arial"/>
        </w:rPr>
        <w:t>. Nelson Education.</w:t>
      </w:r>
    </w:p>
    <w:p w14:paraId="5A942B5A" w14:textId="77777777" w:rsidR="0075475C" w:rsidRPr="00083F3C" w:rsidRDefault="0075475C" w:rsidP="0075475C">
      <w:pPr>
        <w:rPr>
          <w:rFonts w:ascii="Arial" w:hAnsi="Arial"/>
        </w:rPr>
      </w:pPr>
    </w:p>
    <w:p w14:paraId="014FF996" w14:textId="77777777" w:rsidR="0075475C" w:rsidRDefault="0075475C" w:rsidP="0075475C">
      <w:pPr>
        <w:pStyle w:val="ListParagraph"/>
        <w:numPr>
          <w:ilvl w:val="0"/>
          <w:numId w:val="20"/>
        </w:numPr>
        <w:rPr>
          <w:rFonts w:ascii="Arial" w:hAnsi="Arial"/>
        </w:rPr>
      </w:pPr>
      <w:r w:rsidRPr="00083F3C">
        <w:rPr>
          <w:rFonts w:ascii="Arial" w:hAnsi="Arial"/>
        </w:rPr>
        <w:t>Howe, D., 2017. </w:t>
      </w:r>
      <w:r w:rsidRPr="00083F3C">
        <w:rPr>
          <w:rFonts w:ascii="Arial" w:hAnsi="Arial"/>
          <w:i/>
        </w:rPr>
        <w:t>An introduction to social work theory</w:t>
      </w:r>
      <w:r w:rsidRPr="00083F3C">
        <w:rPr>
          <w:rFonts w:ascii="Arial" w:hAnsi="Arial"/>
        </w:rPr>
        <w:t xml:space="preserve">. </w:t>
      </w:r>
      <w:proofErr w:type="spellStart"/>
      <w:r w:rsidRPr="00083F3C">
        <w:rPr>
          <w:rFonts w:ascii="Arial" w:hAnsi="Arial"/>
        </w:rPr>
        <w:t>Routledge</w:t>
      </w:r>
      <w:proofErr w:type="spellEnd"/>
      <w:r w:rsidRPr="00083F3C">
        <w:rPr>
          <w:rFonts w:ascii="Arial" w:hAnsi="Arial"/>
        </w:rPr>
        <w:t>.</w:t>
      </w:r>
    </w:p>
    <w:p w14:paraId="685A0A85" w14:textId="77777777" w:rsidR="00E405BB" w:rsidRPr="00E405BB" w:rsidRDefault="00E405BB" w:rsidP="00E405BB">
      <w:pPr>
        <w:rPr>
          <w:rFonts w:ascii="Arial" w:hAnsi="Arial"/>
        </w:rPr>
      </w:pPr>
    </w:p>
    <w:p w14:paraId="74E3F5CF" w14:textId="2DD4B222" w:rsidR="00E405BB" w:rsidRDefault="00E405BB" w:rsidP="0075475C">
      <w:pPr>
        <w:pStyle w:val="ListParagraph"/>
        <w:numPr>
          <w:ilvl w:val="0"/>
          <w:numId w:val="20"/>
        </w:numPr>
        <w:rPr>
          <w:rFonts w:ascii="Arial" w:hAnsi="Arial"/>
        </w:rPr>
      </w:pPr>
      <w:r>
        <w:rPr>
          <w:rFonts w:ascii="Arial" w:hAnsi="Arial"/>
        </w:rPr>
        <w:t>HMSO (1989) Children Act. London: HMSO</w:t>
      </w:r>
    </w:p>
    <w:p w14:paraId="21D98A25" w14:textId="77777777" w:rsidR="00E405BB" w:rsidRPr="00E405BB" w:rsidRDefault="00E405BB" w:rsidP="00E405BB">
      <w:pPr>
        <w:rPr>
          <w:rFonts w:ascii="Arial" w:hAnsi="Arial"/>
        </w:rPr>
      </w:pPr>
    </w:p>
    <w:p w14:paraId="2CBE2473" w14:textId="77777777" w:rsidR="00E405BB" w:rsidRPr="00083F3C" w:rsidRDefault="00E405BB" w:rsidP="00E405BB">
      <w:pPr>
        <w:pStyle w:val="ListParagraph"/>
        <w:numPr>
          <w:ilvl w:val="0"/>
          <w:numId w:val="20"/>
        </w:numPr>
        <w:rPr>
          <w:rFonts w:ascii="Arial" w:hAnsi="Arial"/>
        </w:rPr>
      </w:pPr>
      <w:r w:rsidRPr="00083F3C">
        <w:rPr>
          <w:rFonts w:ascii="Arial" w:hAnsi="Arial"/>
        </w:rPr>
        <w:t>HMSO (1993) Welsh Language Act. London: HMSO.</w:t>
      </w:r>
    </w:p>
    <w:p w14:paraId="74269374" w14:textId="77777777" w:rsidR="0075475C" w:rsidRPr="00083F3C" w:rsidRDefault="0075475C" w:rsidP="0075475C">
      <w:pPr>
        <w:rPr>
          <w:rFonts w:ascii="Arial" w:hAnsi="Arial"/>
        </w:rPr>
      </w:pPr>
    </w:p>
    <w:p w14:paraId="06F3D08B" w14:textId="77777777" w:rsidR="0075475C" w:rsidRDefault="0075475C" w:rsidP="0075475C">
      <w:pPr>
        <w:pStyle w:val="ListParagraph"/>
        <w:numPr>
          <w:ilvl w:val="0"/>
          <w:numId w:val="20"/>
        </w:numPr>
        <w:rPr>
          <w:rFonts w:ascii="Arial" w:hAnsi="Arial"/>
        </w:rPr>
      </w:pPr>
      <w:r w:rsidRPr="00083F3C">
        <w:rPr>
          <w:rFonts w:ascii="Arial" w:hAnsi="Arial"/>
        </w:rPr>
        <w:t>HMSO (1998) Human Rights Act. London: HMSO.</w:t>
      </w:r>
    </w:p>
    <w:p w14:paraId="706A7B25" w14:textId="77777777" w:rsidR="00E405BB" w:rsidRPr="00E405BB" w:rsidRDefault="00E405BB" w:rsidP="00E405BB">
      <w:pPr>
        <w:rPr>
          <w:rFonts w:ascii="Arial" w:hAnsi="Arial"/>
        </w:rPr>
      </w:pPr>
    </w:p>
    <w:p w14:paraId="75AFB2C7" w14:textId="34EFD817" w:rsidR="00E405BB" w:rsidRPr="00083F3C" w:rsidRDefault="00E405BB" w:rsidP="0075475C">
      <w:pPr>
        <w:pStyle w:val="ListParagraph"/>
        <w:numPr>
          <w:ilvl w:val="0"/>
          <w:numId w:val="20"/>
        </w:numPr>
        <w:rPr>
          <w:rFonts w:ascii="Arial" w:hAnsi="Arial"/>
        </w:rPr>
      </w:pPr>
      <w:r>
        <w:rPr>
          <w:rFonts w:ascii="Arial" w:hAnsi="Arial"/>
        </w:rPr>
        <w:t>HMSO (2003) Every Child Matters. London: HMSO</w:t>
      </w:r>
    </w:p>
    <w:p w14:paraId="03051AD7" w14:textId="77777777" w:rsidR="0075475C" w:rsidRPr="00083F3C" w:rsidRDefault="0075475C" w:rsidP="0075475C">
      <w:pPr>
        <w:rPr>
          <w:rFonts w:ascii="Arial" w:hAnsi="Arial"/>
        </w:rPr>
      </w:pPr>
    </w:p>
    <w:p w14:paraId="75E36A64" w14:textId="77777777" w:rsidR="0075475C" w:rsidRPr="00083F3C" w:rsidRDefault="0075475C" w:rsidP="0075475C">
      <w:pPr>
        <w:pStyle w:val="ListParagraph"/>
        <w:numPr>
          <w:ilvl w:val="0"/>
          <w:numId w:val="20"/>
        </w:numPr>
        <w:rPr>
          <w:rFonts w:ascii="Arial" w:hAnsi="Arial"/>
        </w:rPr>
      </w:pPr>
      <w:r w:rsidRPr="00083F3C">
        <w:rPr>
          <w:rFonts w:ascii="Arial" w:hAnsi="Arial"/>
        </w:rPr>
        <w:t>HMSO (2005) Mental Capacity Act. London: HMSO.</w:t>
      </w:r>
    </w:p>
    <w:p w14:paraId="25A3DA2C" w14:textId="77777777" w:rsidR="0075475C" w:rsidRPr="00083F3C" w:rsidRDefault="0075475C" w:rsidP="0075475C">
      <w:pPr>
        <w:rPr>
          <w:rFonts w:ascii="Arial" w:hAnsi="Arial"/>
        </w:rPr>
      </w:pPr>
    </w:p>
    <w:p w14:paraId="19F5827C" w14:textId="77777777" w:rsidR="0075475C" w:rsidRPr="00083F3C" w:rsidRDefault="0075475C" w:rsidP="0075475C">
      <w:pPr>
        <w:pStyle w:val="ListParagraph"/>
        <w:numPr>
          <w:ilvl w:val="0"/>
          <w:numId w:val="20"/>
        </w:numPr>
        <w:rPr>
          <w:rFonts w:ascii="Arial" w:hAnsi="Arial"/>
        </w:rPr>
      </w:pPr>
      <w:r w:rsidRPr="00083F3C">
        <w:rPr>
          <w:rFonts w:ascii="Arial" w:hAnsi="Arial"/>
        </w:rPr>
        <w:t>HMSO (2014) Social Services and Well-being (Wales) Act. London: HMSO.</w:t>
      </w:r>
    </w:p>
    <w:p w14:paraId="7A9B80DF" w14:textId="77777777" w:rsidR="0075475C" w:rsidRPr="00083F3C" w:rsidRDefault="0075475C" w:rsidP="0075475C">
      <w:pPr>
        <w:rPr>
          <w:rFonts w:ascii="Arial" w:hAnsi="Arial"/>
        </w:rPr>
      </w:pPr>
    </w:p>
    <w:p w14:paraId="3AABE333" w14:textId="77777777" w:rsidR="0075475C" w:rsidRPr="00083F3C" w:rsidRDefault="0075475C" w:rsidP="0075475C">
      <w:pPr>
        <w:pStyle w:val="ListParagraph"/>
        <w:numPr>
          <w:ilvl w:val="0"/>
          <w:numId w:val="20"/>
        </w:numPr>
        <w:rPr>
          <w:rFonts w:ascii="Arial" w:hAnsi="Arial"/>
        </w:rPr>
      </w:pPr>
      <w:proofErr w:type="spellStart"/>
      <w:r w:rsidRPr="00083F3C">
        <w:rPr>
          <w:rFonts w:ascii="Arial" w:hAnsi="Arial"/>
        </w:rPr>
        <w:t>Koprowska</w:t>
      </w:r>
      <w:proofErr w:type="spellEnd"/>
      <w:r w:rsidRPr="00083F3C">
        <w:rPr>
          <w:rFonts w:ascii="Arial" w:hAnsi="Arial"/>
        </w:rPr>
        <w:t>, J., 2014. </w:t>
      </w:r>
      <w:r w:rsidRPr="00083F3C">
        <w:rPr>
          <w:rFonts w:ascii="Arial" w:hAnsi="Arial"/>
          <w:i/>
        </w:rPr>
        <w:t>Communication and interpersonal skills in social work</w:t>
      </w:r>
      <w:r w:rsidRPr="00083F3C">
        <w:rPr>
          <w:rFonts w:ascii="Arial" w:hAnsi="Arial"/>
        </w:rPr>
        <w:t>. Learning Matters.</w:t>
      </w:r>
    </w:p>
    <w:p w14:paraId="6F37DC7D" w14:textId="77777777" w:rsidR="0075475C" w:rsidRPr="00083F3C" w:rsidRDefault="0075475C" w:rsidP="0075475C">
      <w:pPr>
        <w:rPr>
          <w:rFonts w:ascii="Arial" w:hAnsi="Arial"/>
        </w:rPr>
      </w:pPr>
    </w:p>
    <w:p w14:paraId="4D1293C2" w14:textId="77777777" w:rsidR="0075475C" w:rsidRPr="00083F3C" w:rsidRDefault="0075475C" w:rsidP="0075475C">
      <w:pPr>
        <w:pStyle w:val="ListParagraph"/>
        <w:numPr>
          <w:ilvl w:val="0"/>
          <w:numId w:val="20"/>
        </w:numPr>
        <w:rPr>
          <w:rFonts w:ascii="Arial" w:hAnsi="Arial"/>
        </w:rPr>
      </w:pPr>
      <w:r w:rsidRPr="00083F3C">
        <w:rPr>
          <w:rFonts w:ascii="Arial" w:hAnsi="Arial"/>
        </w:rPr>
        <w:t xml:space="preserve">Knott, Christine &amp; </w:t>
      </w:r>
      <w:proofErr w:type="spellStart"/>
      <w:r w:rsidRPr="00083F3C">
        <w:rPr>
          <w:rFonts w:ascii="Arial" w:hAnsi="Arial"/>
        </w:rPr>
        <w:t>Scragg</w:t>
      </w:r>
      <w:proofErr w:type="spellEnd"/>
      <w:r w:rsidRPr="00083F3C">
        <w:rPr>
          <w:rFonts w:ascii="Arial" w:hAnsi="Arial"/>
        </w:rPr>
        <w:t>, Terry (2016). </w:t>
      </w:r>
      <w:r w:rsidRPr="00083F3C">
        <w:rPr>
          <w:rFonts w:ascii="Arial" w:hAnsi="Arial"/>
          <w:i/>
        </w:rPr>
        <w:t>Reflective practice in social work</w:t>
      </w:r>
      <w:r w:rsidRPr="00083F3C">
        <w:rPr>
          <w:rFonts w:ascii="Arial" w:hAnsi="Arial"/>
        </w:rPr>
        <w:t xml:space="preserve"> / Christine Knott and Terry </w:t>
      </w:r>
      <w:proofErr w:type="spellStart"/>
      <w:r w:rsidRPr="00083F3C">
        <w:rPr>
          <w:rFonts w:ascii="Arial" w:hAnsi="Arial"/>
        </w:rPr>
        <w:t>Scragg</w:t>
      </w:r>
      <w:proofErr w:type="spellEnd"/>
      <w:r w:rsidRPr="00083F3C">
        <w:rPr>
          <w:rFonts w:ascii="Arial" w:hAnsi="Arial"/>
        </w:rPr>
        <w:t>. Fourth.</w:t>
      </w:r>
    </w:p>
    <w:p w14:paraId="5CBB4620" w14:textId="77777777" w:rsidR="0075475C" w:rsidRPr="00083F3C" w:rsidRDefault="0075475C" w:rsidP="0075475C">
      <w:pPr>
        <w:rPr>
          <w:rFonts w:ascii="Arial" w:hAnsi="Arial"/>
        </w:rPr>
      </w:pPr>
    </w:p>
    <w:p w14:paraId="177E32DD" w14:textId="77777777" w:rsidR="0075475C" w:rsidRPr="00083F3C" w:rsidRDefault="0075475C" w:rsidP="0075475C">
      <w:pPr>
        <w:pStyle w:val="ListParagraph"/>
        <w:numPr>
          <w:ilvl w:val="0"/>
          <w:numId w:val="20"/>
        </w:numPr>
        <w:rPr>
          <w:rFonts w:ascii="Arial" w:hAnsi="Arial"/>
        </w:rPr>
      </w:pPr>
      <w:r w:rsidRPr="00083F3C">
        <w:rPr>
          <w:rFonts w:ascii="Arial" w:hAnsi="Arial"/>
        </w:rPr>
        <w:t>Local Authority X Safeguarding Policy (2018). Local Authority X.</w:t>
      </w:r>
    </w:p>
    <w:p w14:paraId="5F71F7B7" w14:textId="77777777" w:rsidR="0075475C" w:rsidRPr="00083F3C" w:rsidRDefault="0075475C" w:rsidP="0075475C">
      <w:pPr>
        <w:rPr>
          <w:rFonts w:ascii="Arial" w:hAnsi="Arial"/>
        </w:rPr>
      </w:pPr>
    </w:p>
    <w:p w14:paraId="3239007F" w14:textId="77777777" w:rsidR="0075475C" w:rsidRPr="00083F3C" w:rsidRDefault="0075475C" w:rsidP="0075475C">
      <w:pPr>
        <w:pStyle w:val="ListParagraph"/>
        <w:numPr>
          <w:ilvl w:val="0"/>
          <w:numId w:val="20"/>
        </w:numPr>
        <w:rPr>
          <w:rFonts w:ascii="Arial" w:hAnsi="Arial"/>
        </w:rPr>
      </w:pPr>
      <w:proofErr w:type="spellStart"/>
      <w:r w:rsidRPr="00083F3C">
        <w:rPr>
          <w:rFonts w:ascii="Arial" w:hAnsi="Arial"/>
        </w:rPr>
        <w:t>Miley</w:t>
      </w:r>
      <w:proofErr w:type="spellEnd"/>
      <w:r w:rsidRPr="00083F3C">
        <w:rPr>
          <w:rFonts w:ascii="Arial" w:hAnsi="Arial"/>
        </w:rPr>
        <w:t xml:space="preserve">, K.K., </w:t>
      </w:r>
      <w:proofErr w:type="spellStart"/>
      <w:r w:rsidRPr="00083F3C">
        <w:rPr>
          <w:rFonts w:ascii="Arial" w:hAnsi="Arial"/>
        </w:rPr>
        <w:t>O'Melia</w:t>
      </w:r>
      <w:proofErr w:type="spellEnd"/>
      <w:r w:rsidRPr="00083F3C">
        <w:rPr>
          <w:rFonts w:ascii="Arial" w:hAnsi="Arial"/>
        </w:rPr>
        <w:t xml:space="preserve">, M.W. and </w:t>
      </w:r>
      <w:proofErr w:type="spellStart"/>
      <w:r w:rsidRPr="00083F3C">
        <w:rPr>
          <w:rFonts w:ascii="Arial" w:hAnsi="Arial"/>
        </w:rPr>
        <w:t>DuBois</w:t>
      </w:r>
      <w:proofErr w:type="spellEnd"/>
      <w:r w:rsidRPr="00083F3C">
        <w:rPr>
          <w:rFonts w:ascii="Arial" w:hAnsi="Arial"/>
        </w:rPr>
        <w:t>, B.L., 2016. </w:t>
      </w:r>
      <w:r w:rsidRPr="00083F3C">
        <w:rPr>
          <w:rFonts w:ascii="Arial" w:hAnsi="Arial"/>
          <w:i/>
        </w:rPr>
        <w:t>Generalist social work practice: An empowering approach</w:t>
      </w:r>
      <w:r w:rsidRPr="00083F3C">
        <w:rPr>
          <w:rFonts w:ascii="Arial" w:hAnsi="Arial"/>
        </w:rPr>
        <w:t xml:space="preserve">. Pearson. </w:t>
      </w:r>
    </w:p>
    <w:p w14:paraId="4FD4D9E2" w14:textId="77777777" w:rsidR="0075475C" w:rsidRPr="00083F3C" w:rsidRDefault="0075475C" w:rsidP="0075475C">
      <w:pPr>
        <w:rPr>
          <w:rFonts w:ascii="Arial" w:hAnsi="Arial"/>
        </w:rPr>
      </w:pPr>
    </w:p>
    <w:p w14:paraId="33B79376" w14:textId="77777777" w:rsidR="0075475C" w:rsidRPr="00083F3C" w:rsidRDefault="0075475C" w:rsidP="0075475C">
      <w:pPr>
        <w:pStyle w:val="ListParagraph"/>
        <w:numPr>
          <w:ilvl w:val="0"/>
          <w:numId w:val="20"/>
        </w:numPr>
        <w:rPr>
          <w:rFonts w:ascii="Arial" w:hAnsi="Arial"/>
        </w:rPr>
      </w:pPr>
      <w:r w:rsidRPr="00083F3C">
        <w:rPr>
          <w:rFonts w:ascii="Arial" w:hAnsi="Arial"/>
        </w:rPr>
        <w:t xml:space="preserve">Miller, W. R., &amp; </w:t>
      </w:r>
      <w:proofErr w:type="spellStart"/>
      <w:r w:rsidRPr="00083F3C">
        <w:rPr>
          <w:rFonts w:ascii="Arial" w:hAnsi="Arial"/>
        </w:rPr>
        <w:t>Rollnick</w:t>
      </w:r>
      <w:proofErr w:type="spellEnd"/>
      <w:r w:rsidRPr="00083F3C">
        <w:rPr>
          <w:rFonts w:ascii="Arial" w:hAnsi="Arial"/>
        </w:rPr>
        <w:t>, S. (2002). </w:t>
      </w:r>
      <w:r w:rsidRPr="00083F3C">
        <w:rPr>
          <w:rFonts w:ascii="Arial" w:hAnsi="Arial"/>
          <w:i/>
        </w:rPr>
        <w:t>Motivational interviewing: preparing people for change</w:t>
      </w:r>
      <w:r w:rsidRPr="00083F3C">
        <w:rPr>
          <w:rFonts w:ascii="Arial" w:hAnsi="Arial"/>
        </w:rPr>
        <w:t>. New York, Guilford Press.</w:t>
      </w:r>
    </w:p>
    <w:p w14:paraId="24A0DFF9" w14:textId="77777777" w:rsidR="0075475C" w:rsidRPr="00083F3C" w:rsidRDefault="0075475C" w:rsidP="0075475C">
      <w:pPr>
        <w:rPr>
          <w:rFonts w:ascii="Arial" w:hAnsi="Arial"/>
        </w:rPr>
      </w:pPr>
    </w:p>
    <w:p w14:paraId="4ABD1F95" w14:textId="77777777" w:rsidR="0075475C" w:rsidRDefault="0075475C" w:rsidP="0075475C">
      <w:pPr>
        <w:pStyle w:val="ListParagraph"/>
        <w:numPr>
          <w:ilvl w:val="0"/>
          <w:numId w:val="20"/>
        </w:numPr>
        <w:rPr>
          <w:rFonts w:ascii="Arial" w:hAnsi="Arial"/>
        </w:rPr>
      </w:pPr>
      <w:r w:rsidRPr="00083F3C">
        <w:rPr>
          <w:rFonts w:ascii="Arial" w:hAnsi="Arial"/>
        </w:rPr>
        <w:t>Munro, E., 2008. </w:t>
      </w:r>
      <w:r w:rsidRPr="00083F3C">
        <w:rPr>
          <w:rFonts w:ascii="Arial" w:hAnsi="Arial"/>
          <w:i/>
        </w:rPr>
        <w:t>Effective child protection</w:t>
      </w:r>
      <w:r w:rsidRPr="00083F3C">
        <w:rPr>
          <w:rFonts w:ascii="Arial" w:hAnsi="Arial"/>
        </w:rPr>
        <w:t>. Sage.</w:t>
      </w:r>
    </w:p>
    <w:p w14:paraId="376EAD1E" w14:textId="77777777" w:rsidR="00083F3C" w:rsidRPr="00083F3C" w:rsidRDefault="00083F3C" w:rsidP="00083F3C">
      <w:pPr>
        <w:rPr>
          <w:rFonts w:ascii="Arial" w:hAnsi="Arial"/>
        </w:rPr>
      </w:pPr>
    </w:p>
    <w:p w14:paraId="05E65572" w14:textId="77777777" w:rsidR="00083F3C" w:rsidRPr="00083F3C" w:rsidRDefault="00083F3C" w:rsidP="00083F3C">
      <w:pPr>
        <w:pStyle w:val="ListParagraph"/>
        <w:numPr>
          <w:ilvl w:val="0"/>
          <w:numId w:val="20"/>
        </w:numPr>
        <w:rPr>
          <w:rFonts w:ascii="Times New Roman" w:eastAsia="Times New Roman" w:hAnsi="Times New Roman" w:cs="Times New Roman"/>
        </w:rPr>
      </w:pPr>
      <w:r w:rsidRPr="00083F3C">
        <w:rPr>
          <w:rFonts w:ascii="Arial" w:eastAsia="Times New Roman" w:hAnsi="Arial" w:cs="Arial"/>
          <w:color w:val="222222"/>
          <w:shd w:val="clear" w:color="auto" w:fill="FFFFFF"/>
        </w:rPr>
        <w:t>Murphy, D., Duggan, M. and Joseph, S., 2013. Relationship-based social work and its compatibility with the person-centred approach: Principled versus instrumental perspectives. </w:t>
      </w:r>
      <w:r w:rsidRPr="00952C84">
        <w:rPr>
          <w:rFonts w:ascii="Arial" w:eastAsia="Times New Roman" w:hAnsi="Arial" w:cs="Arial"/>
          <w:i/>
          <w:iCs/>
          <w:color w:val="222222"/>
        </w:rPr>
        <w:t>The British journal of social work</w:t>
      </w:r>
      <w:r w:rsidRPr="00083F3C">
        <w:rPr>
          <w:rFonts w:ascii="Arial" w:eastAsia="Times New Roman" w:hAnsi="Arial" w:cs="Arial"/>
          <w:color w:val="222222"/>
          <w:shd w:val="clear" w:color="auto" w:fill="FFFFFF"/>
        </w:rPr>
        <w:t>, </w:t>
      </w:r>
      <w:r w:rsidRPr="00083F3C">
        <w:rPr>
          <w:rFonts w:ascii="Arial" w:eastAsia="Times New Roman" w:hAnsi="Arial" w:cs="Arial"/>
          <w:i/>
          <w:iCs/>
          <w:color w:val="222222"/>
        </w:rPr>
        <w:t>43</w:t>
      </w:r>
      <w:r w:rsidRPr="00083F3C">
        <w:rPr>
          <w:rFonts w:ascii="Arial" w:eastAsia="Times New Roman" w:hAnsi="Arial" w:cs="Arial"/>
          <w:color w:val="222222"/>
          <w:shd w:val="clear" w:color="auto" w:fill="FFFFFF"/>
        </w:rPr>
        <w:t>(4), pp.703-719.</w:t>
      </w:r>
    </w:p>
    <w:p w14:paraId="547185F2" w14:textId="77777777" w:rsidR="0075475C" w:rsidRPr="00083F3C" w:rsidRDefault="0075475C" w:rsidP="0075475C">
      <w:pPr>
        <w:rPr>
          <w:rFonts w:ascii="Arial" w:hAnsi="Arial"/>
        </w:rPr>
      </w:pPr>
    </w:p>
    <w:p w14:paraId="222C878E" w14:textId="77777777" w:rsidR="0075475C" w:rsidRPr="00083F3C" w:rsidRDefault="0075475C" w:rsidP="0075475C">
      <w:pPr>
        <w:pStyle w:val="ListParagraph"/>
        <w:numPr>
          <w:ilvl w:val="0"/>
          <w:numId w:val="20"/>
        </w:numPr>
        <w:rPr>
          <w:rFonts w:ascii="Arial" w:hAnsi="Arial"/>
        </w:rPr>
      </w:pPr>
      <w:r w:rsidRPr="00083F3C">
        <w:rPr>
          <w:rFonts w:ascii="Arial" w:hAnsi="Arial"/>
        </w:rPr>
        <w:t xml:space="preserve">NOS (2018) National Occupational Standards. </w:t>
      </w:r>
    </w:p>
    <w:p w14:paraId="215928FB" w14:textId="77777777" w:rsidR="0075475C" w:rsidRPr="00083F3C" w:rsidRDefault="0075475C" w:rsidP="0075475C">
      <w:pPr>
        <w:rPr>
          <w:rFonts w:ascii="Arial" w:hAnsi="Arial"/>
        </w:rPr>
      </w:pPr>
    </w:p>
    <w:p w14:paraId="7485E937" w14:textId="77777777" w:rsidR="0075475C" w:rsidRPr="00083F3C" w:rsidRDefault="0075475C" w:rsidP="0075475C">
      <w:pPr>
        <w:pStyle w:val="ListParagraph"/>
        <w:numPr>
          <w:ilvl w:val="0"/>
          <w:numId w:val="20"/>
        </w:numPr>
        <w:rPr>
          <w:rFonts w:ascii="Arial" w:hAnsi="Arial"/>
        </w:rPr>
      </w:pPr>
      <w:r w:rsidRPr="00083F3C">
        <w:rPr>
          <w:rFonts w:ascii="Arial" w:hAnsi="Arial"/>
        </w:rPr>
        <w:t>NSPCC. 2018. Child Protection System in Wales. [ONLINE] Available at: </w:t>
      </w:r>
      <w:hyperlink r:id="rId11" w:history="1">
        <w:r w:rsidRPr="00083F3C">
          <w:rPr>
            <w:rFonts w:ascii="Arial" w:hAnsi="Arial"/>
          </w:rPr>
          <w:t>https://learning.nspcc.org.uk/child-protection-system/wales/</w:t>
        </w:r>
      </w:hyperlink>
      <w:r w:rsidRPr="00083F3C">
        <w:rPr>
          <w:rFonts w:ascii="Arial" w:hAnsi="Arial"/>
        </w:rPr>
        <w:t>. [Accessed 4 June 2018].</w:t>
      </w:r>
    </w:p>
    <w:p w14:paraId="49C0D87A" w14:textId="77777777" w:rsidR="0075475C" w:rsidRPr="00083F3C" w:rsidRDefault="0075475C" w:rsidP="0075475C">
      <w:pPr>
        <w:rPr>
          <w:rFonts w:ascii="Arial" w:hAnsi="Arial"/>
        </w:rPr>
      </w:pPr>
    </w:p>
    <w:p w14:paraId="063D9B96" w14:textId="77777777" w:rsidR="0075475C" w:rsidRPr="00083F3C" w:rsidRDefault="0075475C" w:rsidP="0075475C">
      <w:pPr>
        <w:pStyle w:val="ListParagraph"/>
        <w:numPr>
          <w:ilvl w:val="0"/>
          <w:numId w:val="20"/>
        </w:numPr>
        <w:rPr>
          <w:rFonts w:ascii="Arial" w:hAnsi="Arial"/>
        </w:rPr>
      </w:pPr>
      <w:r w:rsidRPr="00083F3C">
        <w:rPr>
          <w:rFonts w:ascii="Arial" w:hAnsi="Arial"/>
        </w:rPr>
        <w:t>Parker, J., 2017. </w:t>
      </w:r>
      <w:r w:rsidRPr="00083F3C">
        <w:rPr>
          <w:rFonts w:ascii="Arial" w:hAnsi="Arial"/>
          <w:i/>
        </w:rPr>
        <w:t>Social work practice: Assessment, planning, intervention and review</w:t>
      </w:r>
      <w:r w:rsidRPr="00083F3C">
        <w:rPr>
          <w:rFonts w:ascii="Arial" w:hAnsi="Arial"/>
        </w:rPr>
        <w:t>. Learning Matters.</w:t>
      </w:r>
    </w:p>
    <w:p w14:paraId="0486861D" w14:textId="77777777" w:rsidR="0075475C" w:rsidRPr="00083F3C" w:rsidRDefault="0075475C" w:rsidP="0075475C">
      <w:pPr>
        <w:rPr>
          <w:rFonts w:ascii="Arial" w:hAnsi="Arial"/>
        </w:rPr>
      </w:pPr>
    </w:p>
    <w:p w14:paraId="37D3B7FD" w14:textId="77777777" w:rsidR="0075475C" w:rsidRPr="00083F3C" w:rsidRDefault="0075475C" w:rsidP="0075475C">
      <w:pPr>
        <w:pStyle w:val="ListParagraph"/>
        <w:numPr>
          <w:ilvl w:val="0"/>
          <w:numId w:val="20"/>
        </w:numPr>
        <w:rPr>
          <w:rFonts w:ascii="Arial" w:hAnsi="Arial"/>
        </w:rPr>
      </w:pPr>
      <w:r w:rsidRPr="00083F3C">
        <w:rPr>
          <w:rFonts w:ascii="Arial" w:hAnsi="Arial"/>
        </w:rPr>
        <w:t>Payne, M., 2015</w:t>
      </w:r>
      <w:r w:rsidRPr="00083F3C">
        <w:rPr>
          <w:rFonts w:ascii="Arial" w:hAnsi="Arial"/>
          <w:i/>
        </w:rPr>
        <w:t>. Modern social work theory</w:t>
      </w:r>
      <w:r w:rsidRPr="00083F3C">
        <w:rPr>
          <w:rFonts w:ascii="Arial" w:hAnsi="Arial"/>
        </w:rPr>
        <w:t>. Oxford University Press.</w:t>
      </w:r>
    </w:p>
    <w:p w14:paraId="3135A52F" w14:textId="77777777" w:rsidR="0075475C" w:rsidRPr="00083F3C" w:rsidRDefault="0075475C" w:rsidP="0075475C">
      <w:pPr>
        <w:rPr>
          <w:rFonts w:ascii="Arial" w:hAnsi="Arial"/>
        </w:rPr>
      </w:pPr>
    </w:p>
    <w:p w14:paraId="720EC02E" w14:textId="77777777" w:rsidR="0075475C" w:rsidRPr="00083F3C" w:rsidRDefault="0075475C" w:rsidP="0075475C">
      <w:pPr>
        <w:pStyle w:val="ListParagraph"/>
        <w:numPr>
          <w:ilvl w:val="0"/>
          <w:numId w:val="20"/>
        </w:numPr>
        <w:rPr>
          <w:rFonts w:ascii="Arial" w:hAnsi="Arial"/>
        </w:rPr>
      </w:pPr>
      <w:proofErr w:type="spellStart"/>
      <w:r w:rsidRPr="00083F3C">
        <w:rPr>
          <w:rFonts w:ascii="Arial" w:hAnsi="Arial"/>
        </w:rPr>
        <w:t>Prochaska</w:t>
      </w:r>
      <w:proofErr w:type="spellEnd"/>
      <w:r w:rsidRPr="00083F3C">
        <w:rPr>
          <w:rFonts w:ascii="Arial" w:hAnsi="Arial"/>
        </w:rPr>
        <w:t xml:space="preserve">, J.O. and </w:t>
      </w:r>
      <w:proofErr w:type="spellStart"/>
      <w:r w:rsidRPr="00083F3C">
        <w:rPr>
          <w:rFonts w:ascii="Arial" w:hAnsi="Arial"/>
        </w:rPr>
        <w:t>DiClemente</w:t>
      </w:r>
      <w:proofErr w:type="spellEnd"/>
      <w:r w:rsidRPr="00083F3C">
        <w:rPr>
          <w:rFonts w:ascii="Arial" w:hAnsi="Arial"/>
        </w:rPr>
        <w:t xml:space="preserve">, C.C., 1982. </w:t>
      </w:r>
      <w:proofErr w:type="spellStart"/>
      <w:r w:rsidRPr="00083F3C">
        <w:rPr>
          <w:rFonts w:ascii="Arial" w:hAnsi="Arial"/>
        </w:rPr>
        <w:t>Transtheoretical</w:t>
      </w:r>
      <w:proofErr w:type="spellEnd"/>
      <w:r w:rsidRPr="00083F3C">
        <w:rPr>
          <w:rFonts w:ascii="Arial" w:hAnsi="Arial"/>
        </w:rPr>
        <w:t xml:space="preserve"> therapy: toward a more integrative model of change</w:t>
      </w:r>
      <w:r w:rsidRPr="00952C84">
        <w:rPr>
          <w:rFonts w:ascii="Arial" w:hAnsi="Arial"/>
          <w:i/>
        </w:rPr>
        <w:t>. Psychotherapy: theory, research &amp; practice</w:t>
      </w:r>
      <w:r w:rsidRPr="00083F3C">
        <w:rPr>
          <w:rFonts w:ascii="Arial" w:hAnsi="Arial"/>
        </w:rPr>
        <w:t>, 19(3), p.276.</w:t>
      </w:r>
    </w:p>
    <w:p w14:paraId="3AEFA92F" w14:textId="77777777" w:rsidR="0075475C" w:rsidRPr="00083F3C" w:rsidRDefault="0075475C" w:rsidP="0075475C">
      <w:pPr>
        <w:rPr>
          <w:rFonts w:ascii="Arial" w:hAnsi="Arial"/>
        </w:rPr>
      </w:pPr>
    </w:p>
    <w:p w14:paraId="173A4F50" w14:textId="77777777" w:rsidR="0075475C" w:rsidRPr="00083F3C" w:rsidRDefault="0075475C" w:rsidP="0075475C">
      <w:pPr>
        <w:pStyle w:val="ListParagraph"/>
        <w:numPr>
          <w:ilvl w:val="0"/>
          <w:numId w:val="20"/>
        </w:numPr>
        <w:rPr>
          <w:rFonts w:ascii="Arial" w:hAnsi="Arial"/>
        </w:rPr>
      </w:pPr>
      <w:r w:rsidRPr="00083F3C">
        <w:rPr>
          <w:rFonts w:ascii="Arial" w:hAnsi="Arial"/>
        </w:rPr>
        <w:t xml:space="preserve">Robinson, M. and Cottrell, D., 2005. </w:t>
      </w:r>
      <w:r w:rsidRPr="00952C84">
        <w:rPr>
          <w:rFonts w:ascii="Arial" w:hAnsi="Arial"/>
        </w:rPr>
        <w:t>Health professionals in multi-disciplinary and multi-agency teams: changing professional practice</w:t>
      </w:r>
      <w:r w:rsidRPr="00083F3C">
        <w:rPr>
          <w:rFonts w:ascii="Arial" w:hAnsi="Arial"/>
          <w:i/>
        </w:rPr>
        <w:t>. Journal of interprofessional care,</w:t>
      </w:r>
      <w:r w:rsidRPr="00083F3C">
        <w:rPr>
          <w:rFonts w:ascii="Arial" w:hAnsi="Arial"/>
        </w:rPr>
        <w:t xml:space="preserve"> 19(6), pp.547-560.</w:t>
      </w:r>
    </w:p>
    <w:p w14:paraId="33015E5F" w14:textId="77777777" w:rsidR="0075475C" w:rsidRPr="00083F3C" w:rsidRDefault="0075475C" w:rsidP="0075475C">
      <w:pPr>
        <w:rPr>
          <w:rFonts w:ascii="Arial" w:hAnsi="Arial"/>
        </w:rPr>
      </w:pPr>
    </w:p>
    <w:p w14:paraId="568E1FBA" w14:textId="77777777" w:rsidR="0075475C" w:rsidRPr="00083F3C" w:rsidRDefault="0075475C" w:rsidP="0075475C">
      <w:pPr>
        <w:pStyle w:val="ListParagraph"/>
        <w:numPr>
          <w:ilvl w:val="0"/>
          <w:numId w:val="20"/>
        </w:numPr>
        <w:rPr>
          <w:rFonts w:ascii="Arial" w:hAnsi="Arial"/>
        </w:rPr>
      </w:pPr>
      <w:r w:rsidRPr="00083F3C">
        <w:rPr>
          <w:rFonts w:ascii="Arial" w:hAnsi="Arial"/>
        </w:rPr>
        <w:t>Rogers, C., 2012. </w:t>
      </w:r>
      <w:r w:rsidRPr="00083F3C">
        <w:rPr>
          <w:rFonts w:ascii="Arial" w:hAnsi="Arial"/>
          <w:i/>
        </w:rPr>
        <w:t>Client Centred Therapy</w:t>
      </w:r>
      <w:r w:rsidRPr="00083F3C">
        <w:rPr>
          <w:rFonts w:ascii="Arial" w:hAnsi="Arial"/>
        </w:rPr>
        <w:t xml:space="preserve"> (New Ed). Hachette UK.</w:t>
      </w:r>
    </w:p>
    <w:p w14:paraId="25640BC6" w14:textId="77777777" w:rsidR="0075475C" w:rsidRPr="00083F3C" w:rsidRDefault="0075475C" w:rsidP="0075475C">
      <w:pPr>
        <w:rPr>
          <w:rFonts w:ascii="Arial" w:hAnsi="Arial"/>
        </w:rPr>
      </w:pPr>
    </w:p>
    <w:p w14:paraId="0A245F4F" w14:textId="77777777" w:rsidR="0075475C" w:rsidRPr="00083F3C" w:rsidRDefault="0075475C" w:rsidP="0075475C">
      <w:pPr>
        <w:pStyle w:val="ListParagraph"/>
        <w:numPr>
          <w:ilvl w:val="0"/>
          <w:numId w:val="20"/>
        </w:numPr>
        <w:rPr>
          <w:rFonts w:ascii="Arial" w:hAnsi="Arial"/>
        </w:rPr>
      </w:pPr>
      <w:r w:rsidRPr="00083F3C">
        <w:rPr>
          <w:rFonts w:ascii="Arial" w:hAnsi="Arial"/>
        </w:rPr>
        <w:t>Social Care Institute for Excellence (SCIE) (2016) Mental Capacity Act 2005 at a glance. [ONLINE] Available at: </w:t>
      </w:r>
      <w:hyperlink r:id="rId12" w:history="1">
        <w:r w:rsidRPr="00083F3C">
          <w:rPr>
            <w:rFonts w:ascii="Arial" w:hAnsi="Arial"/>
          </w:rPr>
          <w:t>https://www.scie.org.uk/mca/introduction/mental-capacity-act-2005-at-a-glance</w:t>
        </w:r>
      </w:hyperlink>
      <w:r w:rsidRPr="00083F3C">
        <w:rPr>
          <w:rFonts w:ascii="Arial" w:hAnsi="Arial"/>
        </w:rPr>
        <w:t>. [Accessed 3 July 2018].</w:t>
      </w:r>
    </w:p>
    <w:p w14:paraId="30690BE7" w14:textId="77777777" w:rsidR="0075475C" w:rsidRPr="00083F3C" w:rsidRDefault="0075475C" w:rsidP="0075475C">
      <w:pPr>
        <w:rPr>
          <w:rFonts w:ascii="Arial" w:hAnsi="Arial"/>
        </w:rPr>
      </w:pPr>
    </w:p>
    <w:p w14:paraId="48FA6B38" w14:textId="77777777" w:rsidR="0075475C" w:rsidRPr="00083F3C" w:rsidRDefault="0075475C" w:rsidP="0075475C">
      <w:pPr>
        <w:pStyle w:val="ListParagraph"/>
        <w:numPr>
          <w:ilvl w:val="0"/>
          <w:numId w:val="20"/>
        </w:numPr>
        <w:rPr>
          <w:rFonts w:ascii="Arial" w:hAnsi="Arial"/>
        </w:rPr>
      </w:pPr>
      <w:r w:rsidRPr="00083F3C">
        <w:rPr>
          <w:rFonts w:ascii="Arial" w:hAnsi="Arial"/>
        </w:rPr>
        <w:t>Social Care Institute for Excellence (SCIE) (2018) Adult safeguarding practice questions. [ONLINE] Available at: </w:t>
      </w:r>
      <w:hyperlink r:id="rId13" w:history="1">
        <w:r w:rsidRPr="00083F3C">
          <w:rPr>
            <w:rFonts w:ascii="Arial" w:hAnsi="Arial"/>
          </w:rPr>
          <w:t>https://www.scie.org.uk/safeguarding/adults/practice/questions</w:t>
        </w:r>
      </w:hyperlink>
      <w:r w:rsidRPr="00083F3C">
        <w:rPr>
          <w:rFonts w:ascii="Arial" w:hAnsi="Arial"/>
        </w:rPr>
        <w:t>. [Accessed 10 July 2018.</w:t>
      </w:r>
    </w:p>
    <w:p w14:paraId="49F01610" w14:textId="77777777" w:rsidR="0075475C" w:rsidRPr="00083F3C" w:rsidRDefault="0075475C" w:rsidP="0075475C">
      <w:pPr>
        <w:rPr>
          <w:rFonts w:ascii="Arial" w:hAnsi="Arial"/>
        </w:rPr>
      </w:pPr>
    </w:p>
    <w:p w14:paraId="1A8B5209" w14:textId="77777777" w:rsidR="0075475C" w:rsidRPr="00083F3C" w:rsidRDefault="0075475C" w:rsidP="0075475C">
      <w:pPr>
        <w:pStyle w:val="ListParagraph"/>
        <w:numPr>
          <w:ilvl w:val="0"/>
          <w:numId w:val="20"/>
        </w:numPr>
        <w:rPr>
          <w:rFonts w:ascii="Arial" w:hAnsi="Arial"/>
        </w:rPr>
      </w:pPr>
      <w:r w:rsidRPr="00083F3C">
        <w:rPr>
          <w:rFonts w:ascii="Arial" w:hAnsi="Arial"/>
        </w:rPr>
        <w:t>SCIE. 2018. The legal and policy contexts. [ONLINE] Available at: </w:t>
      </w:r>
      <w:hyperlink r:id="rId14" w:history="1">
        <w:r w:rsidRPr="00083F3C">
          <w:rPr>
            <w:rFonts w:ascii="Arial" w:hAnsi="Arial"/>
          </w:rPr>
          <w:t>https://www.scie.org.uk/publications/introductionto/childrenssocialcare/legalandpolicycontexts.asp</w:t>
        </w:r>
      </w:hyperlink>
      <w:r w:rsidRPr="00083F3C">
        <w:rPr>
          <w:rFonts w:ascii="Arial" w:hAnsi="Arial"/>
        </w:rPr>
        <w:t>. [Accessed 3 June 2018.</w:t>
      </w:r>
    </w:p>
    <w:p w14:paraId="780BB80E" w14:textId="77777777" w:rsidR="003262F1" w:rsidRPr="00083F3C" w:rsidRDefault="003262F1" w:rsidP="003262F1">
      <w:pPr>
        <w:rPr>
          <w:rFonts w:ascii="Arial" w:hAnsi="Arial"/>
        </w:rPr>
      </w:pPr>
    </w:p>
    <w:p w14:paraId="2A67A78E" w14:textId="7C162DBF" w:rsidR="003262F1" w:rsidRPr="00083F3C" w:rsidRDefault="003262F1" w:rsidP="003262F1">
      <w:pPr>
        <w:pStyle w:val="ListParagraph"/>
        <w:numPr>
          <w:ilvl w:val="0"/>
          <w:numId w:val="20"/>
        </w:numPr>
        <w:rPr>
          <w:rFonts w:ascii="Arial" w:eastAsia="Times New Roman" w:hAnsi="Arial" w:cs="Times New Roman"/>
        </w:rPr>
      </w:pPr>
      <w:proofErr w:type="spellStart"/>
      <w:r w:rsidRPr="00083F3C">
        <w:rPr>
          <w:rFonts w:ascii="Arial" w:eastAsia="Times New Roman" w:hAnsi="Arial" w:cs="Times New Roman"/>
          <w:color w:val="222222"/>
          <w:shd w:val="clear" w:color="auto" w:fill="FFFFFF"/>
        </w:rPr>
        <w:t>Smojkis</w:t>
      </w:r>
      <w:proofErr w:type="spellEnd"/>
      <w:r w:rsidRPr="00083F3C">
        <w:rPr>
          <w:rFonts w:ascii="Arial" w:eastAsia="Times New Roman" w:hAnsi="Arial" w:cs="Times New Roman"/>
          <w:color w:val="222222"/>
          <w:shd w:val="clear" w:color="auto" w:fill="FFFFFF"/>
        </w:rPr>
        <w:t xml:space="preserve">, M., 2014. </w:t>
      </w:r>
      <w:r w:rsidRPr="00083F3C">
        <w:rPr>
          <w:rFonts w:ascii="Arial" w:eastAsia="Times New Roman" w:hAnsi="Arial" w:cs="Times New Roman"/>
          <w:i/>
          <w:color w:val="222222"/>
          <w:shd w:val="clear" w:color="auto" w:fill="FFFFFF"/>
        </w:rPr>
        <w:t>Reflective practice in social work</w:t>
      </w:r>
      <w:r w:rsidRPr="00083F3C">
        <w:rPr>
          <w:rFonts w:ascii="Arial" w:eastAsia="Times New Roman" w:hAnsi="Arial" w:cs="Times New Roman"/>
          <w:color w:val="222222"/>
          <w:shd w:val="clear" w:color="auto" w:fill="FFFFFF"/>
        </w:rPr>
        <w:t>.</w:t>
      </w:r>
      <w:r w:rsidR="00083F3C">
        <w:rPr>
          <w:rFonts w:ascii="Arial" w:eastAsia="Times New Roman" w:hAnsi="Arial" w:cs="Times New Roman"/>
          <w:color w:val="222222"/>
          <w:shd w:val="clear" w:color="auto" w:fill="FFFFFF"/>
        </w:rPr>
        <w:t xml:space="preserve"> </w:t>
      </w:r>
      <w:proofErr w:type="spellStart"/>
      <w:r w:rsidR="00083F3C" w:rsidRPr="00083F3C">
        <w:rPr>
          <w:rFonts w:ascii="Arial" w:hAnsi="Arial"/>
        </w:rPr>
        <w:t>Routledge</w:t>
      </w:r>
      <w:proofErr w:type="spellEnd"/>
      <w:r w:rsidR="00083F3C" w:rsidRPr="00083F3C">
        <w:rPr>
          <w:rFonts w:ascii="Arial" w:hAnsi="Arial"/>
        </w:rPr>
        <w:t>.</w:t>
      </w:r>
    </w:p>
    <w:p w14:paraId="6DD6DE29" w14:textId="77777777" w:rsidR="0075475C" w:rsidRPr="00083F3C" w:rsidRDefault="0075475C" w:rsidP="003262F1">
      <w:pPr>
        <w:pStyle w:val="ListParagraph"/>
        <w:rPr>
          <w:rFonts w:ascii="Arial" w:hAnsi="Arial"/>
        </w:rPr>
      </w:pPr>
    </w:p>
    <w:p w14:paraId="6715C241" w14:textId="77777777" w:rsidR="0075475C" w:rsidRPr="00083F3C" w:rsidRDefault="0075475C" w:rsidP="0075475C">
      <w:pPr>
        <w:pStyle w:val="ListParagraph"/>
        <w:numPr>
          <w:ilvl w:val="0"/>
          <w:numId w:val="20"/>
        </w:numPr>
        <w:rPr>
          <w:rFonts w:ascii="Arial" w:hAnsi="Arial"/>
        </w:rPr>
      </w:pPr>
      <w:r w:rsidRPr="00083F3C">
        <w:rPr>
          <w:rFonts w:ascii="Arial" w:hAnsi="Arial"/>
        </w:rPr>
        <w:t xml:space="preserve">Social Care Wales (SCW) (2008) </w:t>
      </w:r>
      <w:r w:rsidRPr="00E405BB">
        <w:rPr>
          <w:rFonts w:ascii="Arial" w:hAnsi="Arial"/>
          <w:i/>
        </w:rPr>
        <w:t>Making the Most of the First Year in Practice. A Guide for Newly Qualified Social Workers</w:t>
      </w:r>
      <w:r w:rsidRPr="00083F3C">
        <w:rPr>
          <w:rFonts w:ascii="Arial" w:hAnsi="Arial"/>
        </w:rPr>
        <w:t>. Cardiff: CCW.</w:t>
      </w:r>
    </w:p>
    <w:p w14:paraId="3E62F266" w14:textId="77777777" w:rsidR="003262F1" w:rsidRPr="00083F3C" w:rsidRDefault="003262F1" w:rsidP="003262F1">
      <w:pPr>
        <w:rPr>
          <w:rFonts w:ascii="Arial" w:hAnsi="Arial"/>
        </w:rPr>
      </w:pPr>
    </w:p>
    <w:p w14:paraId="75A7B8A1" w14:textId="77777777" w:rsidR="003262F1" w:rsidRPr="00083F3C" w:rsidRDefault="003262F1" w:rsidP="003262F1">
      <w:pPr>
        <w:pStyle w:val="ListParagraph"/>
        <w:rPr>
          <w:rFonts w:ascii="Arial" w:hAnsi="Arial"/>
        </w:rPr>
      </w:pPr>
    </w:p>
    <w:p w14:paraId="48CA1F17" w14:textId="77777777" w:rsidR="0075475C" w:rsidRPr="00083F3C" w:rsidRDefault="0075475C" w:rsidP="0075475C">
      <w:pPr>
        <w:pStyle w:val="ListParagraph"/>
        <w:numPr>
          <w:ilvl w:val="0"/>
          <w:numId w:val="20"/>
        </w:numPr>
        <w:rPr>
          <w:rFonts w:ascii="Arial" w:hAnsi="Arial"/>
        </w:rPr>
      </w:pPr>
      <w:r w:rsidRPr="00083F3C">
        <w:rPr>
          <w:rFonts w:ascii="Arial" w:hAnsi="Arial"/>
        </w:rPr>
        <w:lastRenderedPageBreak/>
        <w:t>Social Care Wales (SCW) (2017) The Code of Professional Practice for Social Care. Cardiff: CCW.</w:t>
      </w:r>
    </w:p>
    <w:p w14:paraId="0D178947" w14:textId="77777777" w:rsidR="0075475C" w:rsidRPr="00083F3C" w:rsidRDefault="0075475C" w:rsidP="0075475C">
      <w:pPr>
        <w:rPr>
          <w:rFonts w:ascii="Arial" w:hAnsi="Arial"/>
        </w:rPr>
      </w:pPr>
    </w:p>
    <w:p w14:paraId="5AFA2D0D" w14:textId="77777777" w:rsidR="0075475C" w:rsidRPr="00083F3C" w:rsidRDefault="0075475C" w:rsidP="0075475C">
      <w:pPr>
        <w:pStyle w:val="ListParagraph"/>
        <w:numPr>
          <w:ilvl w:val="0"/>
          <w:numId w:val="20"/>
        </w:numPr>
        <w:rPr>
          <w:rFonts w:ascii="Arial" w:hAnsi="Arial"/>
        </w:rPr>
      </w:pPr>
      <w:r w:rsidRPr="00083F3C">
        <w:rPr>
          <w:rFonts w:ascii="Arial" w:hAnsi="Arial"/>
        </w:rPr>
        <w:t xml:space="preserve">Social Care Wales (SCW) (2017) Adults at risk taken from the social services and </w:t>
      </w:r>
      <w:proofErr w:type="gramStart"/>
      <w:r w:rsidRPr="00083F3C">
        <w:rPr>
          <w:rFonts w:ascii="Arial" w:hAnsi="Arial"/>
        </w:rPr>
        <w:t>well-being</w:t>
      </w:r>
      <w:proofErr w:type="gramEnd"/>
      <w:r w:rsidRPr="00083F3C">
        <w:rPr>
          <w:rFonts w:ascii="Arial" w:hAnsi="Arial"/>
        </w:rPr>
        <w:t xml:space="preserve"> (Wales) Act 2014. Accessed 05 May 2018 - https://socialcare.wales/cms_assets/file-uploads/23-All-Wales-Basic-Safeguarding-Awareness-Training-Adult-at-Risk-taken-from-the-Social-Services-and-Well-being-Wales-Act-2014.pdf</w:t>
      </w:r>
    </w:p>
    <w:p w14:paraId="4A9F37C5" w14:textId="77777777" w:rsidR="0075475C" w:rsidRPr="00083F3C" w:rsidRDefault="0075475C" w:rsidP="0075475C">
      <w:pPr>
        <w:rPr>
          <w:rFonts w:ascii="Arial" w:hAnsi="Arial"/>
        </w:rPr>
      </w:pPr>
    </w:p>
    <w:p w14:paraId="592B578F" w14:textId="77777777" w:rsidR="0075475C" w:rsidRDefault="0075475C" w:rsidP="0075475C">
      <w:pPr>
        <w:pStyle w:val="ListParagraph"/>
        <w:numPr>
          <w:ilvl w:val="0"/>
          <w:numId w:val="20"/>
        </w:numPr>
        <w:rPr>
          <w:rFonts w:ascii="Arial" w:hAnsi="Arial"/>
        </w:rPr>
      </w:pPr>
      <w:r w:rsidRPr="00083F3C">
        <w:rPr>
          <w:rFonts w:ascii="Arial" w:hAnsi="Arial"/>
        </w:rPr>
        <w:t>Trevithick, P., 2011. </w:t>
      </w:r>
      <w:r w:rsidRPr="00E405BB">
        <w:rPr>
          <w:rFonts w:ascii="Arial" w:hAnsi="Arial"/>
          <w:i/>
        </w:rPr>
        <w:t>Social work skills and knowledge: A practice handbook</w:t>
      </w:r>
      <w:r w:rsidRPr="00083F3C">
        <w:rPr>
          <w:rFonts w:ascii="Arial" w:hAnsi="Arial"/>
        </w:rPr>
        <w:t>. McGraw-Hill Education (UK).</w:t>
      </w:r>
    </w:p>
    <w:p w14:paraId="319DF127" w14:textId="77777777" w:rsidR="00952C84" w:rsidRPr="00952C84" w:rsidRDefault="00952C84" w:rsidP="00952C84">
      <w:pPr>
        <w:rPr>
          <w:rFonts w:ascii="Arial" w:hAnsi="Arial"/>
        </w:rPr>
      </w:pPr>
    </w:p>
    <w:p w14:paraId="1FE5B3DA" w14:textId="77777777" w:rsidR="00952C84" w:rsidRPr="00083F3C" w:rsidRDefault="00952C84" w:rsidP="00952C84">
      <w:pPr>
        <w:pStyle w:val="ListParagraph"/>
        <w:numPr>
          <w:ilvl w:val="0"/>
          <w:numId w:val="20"/>
        </w:numPr>
        <w:rPr>
          <w:rFonts w:ascii="Arial" w:hAnsi="Arial"/>
        </w:rPr>
      </w:pPr>
      <w:r w:rsidRPr="00083F3C">
        <w:rPr>
          <w:rFonts w:ascii="Arial" w:hAnsi="Arial"/>
        </w:rPr>
        <w:t xml:space="preserve">UN General Assembly, Convention on the Rights of Persons with </w:t>
      </w:r>
      <w:proofErr w:type="gramStart"/>
      <w:r w:rsidRPr="00083F3C">
        <w:rPr>
          <w:rFonts w:ascii="Arial" w:hAnsi="Arial"/>
        </w:rPr>
        <w:t>Disabilities :</w:t>
      </w:r>
      <w:proofErr w:type="gramEnd"/>
      <w:r w:rsidRPr="00083F3C">
        <w:rPr>
          <w:rFonts w:ascii="Arial" w:hAnsi="Arial"/>
        </w:rPr>
        <w:t xml:space="preserve"> resolution / adopted by the General Assembly, 24 January 2007, A/RES/61/106, available at: http://www.refworld.org/docid/45f973632.html [accessed 05 May 2018]</w:t>
      </w:r>
    </w:p>
    <w:p w14:paraId="6ECADE5D" w14:textId="77777777" w:rsidR="0075475C" w:rsidRPr="00952C84" w:rsidRDefault="0075475C" w:rsidP="00952C84">
      <w:pPr>
        <w:pStyle w:val="ListParagraph"/>
        <w:rPr>
          <w:rFonts w:ascii="Arial" w:hAnsi="Arial"/>
        </w:rPr>
      </w:pPr>
    </w:p>
    <w:p w14:paraId="77C198AF" w14:textId="77777777" w:rsidR="0075475C" w:rsidRPr="00083F3C" w:rsidRDefault="0075475C" w:rsidP="0075475C">
      <w:pPr>
        <w:pStyle w:val="ListParagraph"/>
        <w:numPr>
          <w:ilvl w:val="0"/>
          <w:numId w:val="20"/>
        </w:numPr>
        <w:rPr>
          <w:rFonts w:ascii="Arial" w:hAnsi="Arial"/>
        </w:rPr>
      </w:pPr>
      <w:r w:rsidRPr="00083F3C">
        <w:rPr>
          <w:rFonts w:ascii="Arial" w:hAnsi="Arial"/>
        </w:rPr>
        <w:t>WAG. 2007. Safeguarding Children - Working together under the Children Act 2004. [ONLINE] Available at: </w:t>
      </w:r>
      <w:hyperlink r:id="rId15" w:history="1">
        <w:r w:rsidRPr="00083F3C">
          <w:rPr>
            <w:rFonts w:ascii="Arial" w:hAnsi="Arial"/>
          </w:rPr>
          <w:t>https://gov.wales/topics/health/publications/socialcare/circular/nafwc1207/?lang=en</w:t>
        </w:r>
      </w:hyperlink>
      <w:r w:rsidRPr="00083F3C">
        <w:rPr>
          <w:rFonts w:ascii="Arial" w:hAnsi="Arial"/>
        </w:rPr>
        <w:t>. [Accessed 15 May 2018].</w:t>
      </w:r>
    </w:p>
    <w:p w14:paraId="590B5800" w14:textId="77777777" w:rsidR="0075475C" w:rsidRPr="00083F3C" w:rsidRDefault="0075475C" w:rsidP="0075475C">
      <w:pPr>
        <w:rPr>
          <w:rFonts w:ascii="Arial" w:hAnsi="Arial"/>
        </w:rPr>
      </w:pPr>
    </w:p>
    <w:p w14:paraId="233BDD88" w14:textId="77777777" w:rsidR="0075475C" w:rsidRPr="00083F3C" w:rsidRDefault="0075475C" w:rsidP="0075475C">
      <w:pPr>
        <w:pStyle w:val="ListParagraph"/>
        <w:numPr>
          <w:ilvl w:val="0"/>
          <w:numId w:val="20"/>
        </w:numPr>
        <w:rPr>
          <w:rFonts w:ascii="Arial" w:hAnsi="Arial"/>
        </w:rPr>
      </w:pPr>
      <w:r w:rsidRPr="00083F3C">
        <w:rPr>
          <w:rFonts w:ascii="Arial" w:hAnsi="Arial"/>
        </w:rPr>
        <w:t>WAG (2014). The National Outcomes Framework for People Who Need Care and Support and Carers Who Need Care and Support. HMSO.</w:t>
      </w:r>
    </w:p>
    <w:p w14:paraId="4AAE629A" w14:textId="77777777" w:rsidR="0075475C" w:rsidRPr="00083F3C" w:rsidRDefault="0075475C" w:rsidP="0075475C">
      <w:pPr>
        <w:rPr>
          <w:rFonts w:ascii="Arial" w:hAnsi="Arial"/>
        </w:rPr>
      </w:pPr>
    </w:p>
    <w:p w14:paraId="1F0990A1" w14:textId="77777777" w:rsidR="0075475C" w:rsidRPr="00083F3C" w:rsidRDefault="0075475C" w:rsidP="0075475C">
      <w:pPr>
        <w:pStyle w:val="ListParagraph"/>
        <w:numPr>
          <w:ilvl w:val="0"/>
          <w:numId w:val="20"/>
        </w:numPr>
        <w:rPr>
          <w:rFonts w:ascii="Arial" w:hAnsi="Arial"/>
        </w:rPr>
      </w:pPr>
      <w:r w:rsidRPr="00083F3C">
        <w:rPr>
          <w:rFonts w:ascii="Arial" w:hAnsi="Arial"/>
        </w:rPr>
        <w:t xml:space="preserve">WAG (2014) Welsh Assembly Government. Social Services and Well-being (Wales) Act 2014. Cardiff: WAG. </w:t>
      </w:r>
    </w:p>
    <w:p w14:paraId="4CFE2C6E" w14:textId="77777777" w:rsidR="0075475C" w:rsidRPr="00083F3C" w:rsidRDefault="0075475C" w:rsidP="0075475C">
      <w:pPr>
        <w:rPr>
          <w:rFonts w:ascii="Arial" w:hAnsi="Arial"/>
        </w:rPr>
      </w:pPr>
    </w:p>
    <w:p w14:paraId="4DFB5DCA" w14:textId="77777777" w:rsidR="0075475C" w:rsidRPr="00083F3C" w:rsidRDefault="0075475C" w:rsidP="0075475C">
      <w:pPr>
        <w:pStyle w:val="ListParagraph"/>
        <w:numPr>
          <w:ilvl w:val="0"/>
          <w:numId w:val="20"/>
        </w:numPr>
        <w:rPr>
          <w:rFonts w:ascii="Arial" w:hAnsi="Arial"/>
        </w:rPr>
      </w:pPr>
      <w:r w:rsidRPr="00083F3C">
        <w:rPr>
          <w:rFonts w:ascii="Arial" w:hAnsi="Arial"/>
        </w:rPr>
        <w:t>WAG (2015) Sustainable Social Services for Wales: A Framework for Action. HMSO</w:t>
      </w:r>
    </w:p>
    <w:p w14:paraId="3F49E274" w14:textId="77777777" w:rsidR="0075475C" w:rsidRPr="00083F3C" w:rsidRDefault="0075475C" w:rsidP="0075475C">
      <w:pPr>
        <w:rPr>
          <w:rFonts w:ascii="Arial" w:hAnsi="Arial"/>
        </w:rPr>
      </w:pPr>
    </w:p>
    <w:p w14:paraId="10814E57" w14:textId="77777777" w:rsidR="0075475C" w:rsidRPr="00083F3C" w:rsidRDefault="0075475C" w:rsidP="0075475C">
      <w:pPr>
        <w:pStyle w:val="ListParagraph"/>
        <w:numPr>
          <w:ilvl w:val="0"/>
          <w:numId w:val="20"/>
        </w:numPr>
        <w:rPr>
          <w:rFonts w:ascii="Arial" w:hAnsi="Arial"/>
        </w:rPr>
      </w:pPr>
      <w:r w:rsidRPr="00083F3C">
        <w:rPr>
          <w:rFonts w:ascii="Arial" w:hAnsi="Arial"/>
        </w:rPr>
        <w:t>WAG (2017). Safeguarding Children. [ONLINE] Available at: </w:t>
      </w:r>
      <w:hyperlink r:id="rId16" w:history="1">
        <w:r w:rsidRPr="00083F3C">
          <w:rPr>
            <w:rFonts w:ascii="Arial" w:hAnsi="Arial"/>
          </w:rPr>
          <w:t>https://gov.wales/topics/health/socialcare/safeguarding/?lang=en</w:t>
        </w:r>
      </w:hyperlink>
      <w:r w:rsidRPr="00083F3C">
        <w:rPr>
          <w:rFonts w:ascii="Arial" w:hAnsi="Arial"/>
        </w:rPr>
        <w:t>. [Accessed 6 June 2018.</w:t>
      </w:r>
    </w:p>
    <w:p w14:paraId="4BA71D0C" w14:textId="77777777" w:rsidR="0075475C" w:rsidRPr="00083F3C" w:rsidRDefault="0075475C" w:rsidP="0075475C">
      <w:pPr>
        <w:rPr>
          <w:rFonts w:ascii="Arial" w:hAnsi="Arial"/>
        </w:rPr>
      </w:pPr>
    </w:p>
    <w:p w14:paraId="65122D19" w14:textId="77777777" w:rsidR="0075475C" w:rsidRPr="00083F3C" w:rsidRDefault="0075475C" w:rsidP="0075475C">
      <w:pPr>
        <w:pStyle w:val="ListParagraph"/>
        <w:numPr>
          <w:ilvl w:val="0"/>
          <w:numId w:val="20"/>
        </w:numPr>
        <w:rPr>
          <w:rFonts w:ascii="Arial" w:hAnsi="Arial"/>
        </w:rPr>
      </w:pPr>
      <w:r w:rsidRPr="00083F3C">
        <w:rPr>
          <w:rFonts w:ascii="Arial" w:hAnsi="Arial"/>
        </w:rPr>
        <w:t>WAG. 2018. Data on the transfer of NHS patients to a more appropriate care setting</w:t>
      </w:r>
      <w:proofErr w:type="gramStart"/>
      <w:r w:rsidRPr="00083F3C">
        <w:rPr>
          <w:rFonts w:ascii="Arial" w:hAnsi="Arial"/>
        </w:rPr>
        <w:t>..</w:t>
      </w:r>
      <w:proofErr w:type="gramEnd"/>
      <w:r w:rsidRPr="00083F3C">
        <w:rPr>
          <w:rFonts w:ascii="Arial" w:hAnsi="Arial"/>
        </w:rPr>
        <w:t xml:space="preserve"> [ONLINE] Available at: </w:t>
      </w:r>
      <w:hyperlink r:id="rId17" w:history="1">
        <w:r w:rsidRPr="00083F3C">
          <w:rPr>
            <w:rFonts w:ascii="Arial" w:hAnsi="Arial"/>
          </w:rPr>
          <w:t>https://gov.wales/statistics-and-research/delayed-transfers-care/?lang=en</w:t>
        </w:r>
      </w:hyperlink>
      <w:r w:rsidRPr="00083F3C">
        <w:rPr>
          <w:rFonts w:ascii="Arial" w:hAnsi="Arial"/>
        </w:rPr>
        <w:t>. [Accessed 1 August 2018].</w:t>
      </w:r>
    </w:p>
    <w:p w14:paraId="05590CD3" w14:textId="77777777" w:rsidR="0075475C" w:rsidRPr="00083F3C" w:rsidRDefault="0075475C" w:rsidP="0075475C">
      <w:pPr>
        <w:rPr>
          <w:rFonts w:ascii="Arial" w:hAnsi="Arial"/>
        </w:rPr>
      </w:pPr>
    </w:p>
    <w:p w14:paraId="444DADFA" w14:textId="77777777" w:rsidR="0075475C" w:rsidRPr="00083F3C" w:rsidRDefault="0075475C" w:rsidP="0075475C">
      <w:pPr>
        <w:pStyle w:val="ListParagraph"/>
        <w:numPr>
          <w:ilvl w:val="0"/>
          <w:numId w:val="20"/>
        </w:numPr>
        <w:rPr>
          <w:rFonts w:ascii="Arial" w:hAnsi="Arial"/>
        </w:rPr>
      </w:pPr>
      <w:r w:rsidRPr="00083F3C">
        <w:rPr>
          <w:rFonts w:ascii="Arial" w:hAnsi="Arial"/>
        </w:rPr>
        <w:t xml:space="preserve">WAG (2018) Code of professional practice for social </w:t>
      </w:r>
      <w:proofErr w:type="gramStart"/>
      <w:r w:rsidRPr="00083F3C">
        <w:rPr>
          <w:rFonts w:ascii="Arial" w:hAnsi="Arial"/>
        </w:rPr>
        <w:t>care ,</w:t>
      </w:r>
      <w:proofErr w:type="gramEnd"/>
      <w:r w:rsidRPr="00083F3C">
        <w:rPr>
          <w:rFonts w:ascii="Arial" w:hAnsi="Arial"/>
        </w:rPr>
        <w:t> Available at: https://socialcare.wales/cms_assets/file-uploads/Code-of-Professional-Practice-for-Social-Care-web-version.pdf (Accessed: 23 July 2018).</w:t>
      </w:r>
    </w:p>
    <w:p w14:paraId="731839EA" w14:textId="77777777" w:rsidR="0075475C" w:rsidRPr="00083F3C" w:rsidRDefault="0075475C" w:rsidP="0075475C">
      <w:pPr>
        <w:rPr>
          <w:rFonts w:ascii="Arial" w:hAnsi="Arial"/>
        </w:rPr>
      </w:pPr>
    </w:p>
    <w:p w14:paraId="77135E06" w14:textId="3FD3A0CB" w:rsidR="00325A6E" w:rsidRPr="00EF2198" w:rsidRDefault="0075475C" w:rsidP="001A6752">
      <w:pPr>
        <w:pStyle w:val="ListParagraph"/>
        <w:numPr>
          <w:ilvl w:val="0"/>
          <w:numId w:val="20"/>
        </w:numPr>
        <w:rPr>
          <w:rFonts w:ascii="Arial" w:hAnsi="Arial"/>
        </w:rPr>
      </w:pPr>
      <w:proofErr w:type="spellStart"/>
      <w:r w:rsidRPr="00083F3C">
        <w:rPr>
          <w:rFonts w:ascii="Arial" w:hAnsi="Arial"/>
        </w:rPr>
        <w:t>Wydall</w:t>
      </w:r>
      <w:proofErr w:type="spellEnd"/>
      <w:r w:rsidRPr="00083F3C">
        <w:rPr>
          <w:rFonts w:ascii="Arial" w:hAnsi="Arial"/>
        </w:rPr>
        <w:t xml:space="preserve">, S., Clarke, A., Williams, J. and </w:t>
      </w:r>
      <w:proofErr w:type="spellStart"/>
      <w:r w:rsidRPr="00083F3C">
        <w:rPr>
          <w:rFonts w:ascii="Arial" w:hAnsi="Arial"/>
        </w:rPr>
        <w:t>Zerk</w:t>
      </w:r>
      <w:proofErr w:type="spellEnd"/>
      <w:r w:rsidRPr="00083F3C">
        <w:rPr>
          <w:rFonts w:ascii="Arial" w:hAnsi="Arial"/>
        </w:rPr>
        <w:t xml:space="preserve">, R., 2018. </w:t>
      </w:r>
      <w:r w:rsidRPr="00952C84">
        <w:rPr>
          <w:rFonts w:ascii="Arial" w:hAnsi="Arial"/>
        </w:rPr>
        <w:t>Domestic Abuse and Elder Abuse in Wales: A Tale of Two Initiatives</w:t>
      </w:r>
      <w:r w:rsidRPr="00083F3C">
        <w:rPr>
          <w:rFonts w:ascii="Arial" w:hAnsi="Arial"/>
        </w:rPr>
        <w:t>. </w:t>
      </w:r>
      <w:r w:rsidRPr="00952C84">
        <w:rPr>
          <w:rFonts w:ascii="Arial" w:hAnsi="Arial"/>
          <w:i/>
        </w:rPr>
        <w:t>British Journal of Social Work</w:t>
      </w:r>
      <w:r w:rsidRPr="00083F3C">
        <w:rPr>
          <w:rFonts w:ascii="Arial" w:hAnsi="Arial"/>
        </w:rPr>
        <w:t>, 48(4), pp.962-981.</w:t>
      </w:r>
      <w:bookmarkStart w:id="0" w:name="_GoBack"/>
      <w:bookmarkEnd w:id="0"/>
    </w:p>
    <w:p w14:paraId="3D0B12E7" w14:textId="77777777" w:rsidR="00325A6E" w:rsidRDefault="00325A6E" w:rsidP="001A6752">
      <w:pPr>
        <w:rPr>
          <w:sz w:val="36"/>
          <w:szCs w:val="36"/>
        </w:rPr>
      </w:pPr>
    </w:p>
    <w:p w14:paraId="6CE0F22B" w14:textId="77777777" w:rsidR="00325A6E" w:rsidRDefault="00325A6E" w:rsidP="001A6752">
      <w:pPr>
        <w:rPr>
          <w:sz w:val="36"/>
          <w:szCs w:val="36"/>
        </w:rPr>
      </w:pPr>
    </w:p>
    <w:p w14:paraId="0CB75C0D" w14:textId="77777777" w:rsidR="00325A6E" w:rsidRDefault="00325A6E" w:rsidP="001A6752">
      <w:pPr>
        <w:rPr>
          <w:sz w:val="36"/>
          <w:szCs w:val="36"/>
        </w:rPr>
      </w:pPr>
    </w:p>
    <w:p w14:paraId="71531F15" w14:textId="77777777" w:rsidR="00325A6E" w:rsidRPr="001A6752" w:rsidRDefault="00325A6E" w:rsidP="001A6752">
      <w:pPr>
        <w:rPr>
          <w:sz w:val="36"/>
          <w:szCs w:val="36"/>
        </w:rPr>
      </w:pPr>
    </w:p>
    <w:sectPr w:rsidR="00325A6E" w:rsidRPr="001A6752" w:rsidSect="00A700F4">
      <w:footerReference w:type="default" r:id="rId1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F90E9EF" w14:textId="77777777" w:rsidR="00083F3C" w:rsidRDefault="00083F3C" w:rsidP="00AC1F76">
      <w:r>
        <w:separator/>
      </w:r>
    </w:p>
  </w:endnote>
  <w:endnote w:type="continuationSeparator" w:id="0">
    <w:p w14:paraId="29E58288" w14:textId="77777777" w:rsidR="00083F3C" w:rsidRDefault="00083F3C" w:rsidP="00AC1F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11397069"/>
      <w:docPartObj>
        <w:docPartGallery w:val="Page Numbers (Bottom of Page)"/>
        <w:docPartUnique/>
      </w:docPartObj>
    </w:sdtPr>
    <w:sdtEndPr>
      <w:rPr>
        <w:noProof/>
      </w:rPr>
    </w:sdtEndPr>
    <w:sdtContent>
      <w:p w14:paraId="70CBFB18" w14:textId="4F959013" w:rsidR="00083F3C" w:rsidRDefault="00083F3C">
        <w:pPr>
          <w:pStyle w:val="Footer"/>
          <w:jc w:val="center"/>
        </w:pPr>
        <w:r>
          <w:fldChar w:fldCharType="begin"/>
        </w:r>
        <w:r>
          <w:instrText xml:space="preserve"> PAGE   \* MERGEFORMAT </w:instrText>
        </w:r>
        <w:r>
          <w:fldChar w:fldCharType="separate"/>
        </w:r>
        <w:r w:rsidR="00EF2198">
          <w:rPr>
            <w:noProof/>
          </w:rPr>
          <w:t>39</w:t>
        </w:r>
        <w:r>
          <w:rPr>
            <w:noProof/>
          </w:rPr>
          <w:fldChar w:fldCharType="end"/>
        </w:r>
      </w:p>
    </w:sdtContent>
  </w:sdt>
  <w:p w14:paraId="1B69117E" w14:textId="77777777" w:rsidR="00083F3C" w:rsidRDefault="00083F3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D982B2A" w14:textId="77777777" w:rsidR="00083F3C" w:rsidRDefault="00083F3C" w:rsidP="00AC1F76">
      <w:r>
        <w:separator/>
      </w:r>
    </w:p>
  </w:footnote>
  <w:footnote w:type="continuationSeparator" w:id="0">
    <w:p w14:paraId="05A6BA1F" w14:textId="77777777" w:rsidR="00083F3C" w:rsidRDefault="00083F3C" w:rsidP="00AC1F7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5046EE80"/>
    <w:lvl w:ilvl="0">
      <w:numFmt w:val="bullet"/>
      <w:lvlText w:val="*"/>
      <w:lvlJc w:val="left"/>
    </w:lvl>
  </w:abstractNum>
  <w:abstractNum w:abstractNumId="1">
    <w:nsid w:val="07CD7E8D"/>
    <w:multiLevelType w:val="hybridMultilevel"/>
    <w:tmpl w:val="71DEE5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nsid w:val="1B3C0C4B"/>
    <w:multiLevelType w:val="hybridMultilevel"/>
    <w:tmpl w:val="AF6C60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25C77D89"/>
    <w:multiLevelType w:val="hybridMultilevel"/>
    <w:tmpl w:val="2174D9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35A0C89"/>
    <w:multiLevelType w:val="hybridMultilevel"/>
    <w:tmpl w:val="189EBD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49C25D7C"/>
    <w:multiLevelType w:val="hybridMultilevel"/>
    <w:tmpl w:val="732034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6482463"/>
    <w:multiLevelType w:val="hybridMultilevel"/>
    <w:tmpl w:val="723AB1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A2E43E1"/>
    <w:multiLevelType w:val="hybridMultilevel"/>
    <w:tmpl w:val="A3BE58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51C1534"/>
    <w:multiLevelType w:val="hybridMultilevel"/>
    <w:tmpl w:val="81923C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nsid w:val="7E4456A6"/>
    <w:multiLevelType w:val="hybridMultilevel"/>
    <w:tmpl w:val="C526D91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0">
    <w:nsid w:val="7F2E49B0"/>
    <w:multiLevelType w:val="hybridMultilevel"/>
    <w:tmpl w:val="58E81E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20"/>
  </w:num>
  <w:num w:numId="3">
    <w:abstractNumId w:val="8"/>
  </w:num>
  <w:num w:numId="4">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5"/>
  </w:num>
  <w:num w:numId="6">
    <w:abstractNumId w:val="18"/>
  </w:num>
  <w:num w:numId="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10"/>
  </w:num>
  <w:num w:numId="10">
    <w:abstractNumId w:val="0"/>
    <w:lvlOverride w:ilvl="0">
      <w:lvl w:ilvl="0">
        <w:start w:val="1"/>
        <w:numFmt w:val="bullet"/>
        <w:lvlText w:val=""/>
        <w:lvlJc w:val="left"/>
        <w:pPr>
          <w:ind w:left="720" w:hanging="360"/>
        </w:pPr>
        <w:rPr>
          <w:rFonts w:ascii="Symbol" w:hAnsi="Symbol" w:hint="default"/>
        </w:rPr>
      </w:lvl>
    </w:lvlOverride>
  </w:num>
  <w:num w:numId="11">
    <w:abstractNumId w:val="12"/>
  </w:num>
  <w:num w:numId="12">
    <w:abstractNumId w:val="16"/>
  </w:num>
  <w:num w:numId="13">
    <w:abstractNumId w:val="13"/>
  </w:num>
  <w:num w:numId="14">
    <w:abstractNumId w:val="3"/>
  </w:num>
  <w:num w:numId="15">
    <w:abstractNumId w:val="17"/>
  </w:num>
  <w:num w:numId="16">
    <w:abstractNumId w:val="1"/>
  </w:num>
  <w:num w:numId="17">
    <w:abstractNumId w:val="14"/>
  </w:num>
  <w:num w:numId="18">
    <w:abstractNumId w:val="11"/>
  </w:num>
  <w:num w:numId="19">
    <w:abstractNumId w:val="19"/>
  </w:num>
  <w:num w:numId="20">
    <w:abstractNumId w:val="7"/>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6752"/>
    <w:rsid w:val="00024F43"/>
    <w:rsid w:val="0002794A"/>
    <w:rsid w:val="00033DCD"/>
    <w:rsid w:val="000454F8"/>
    <w:rsid w:val="000518BD"/>
    <w:rsid w:val="00063F53"/>
    <w:rsid w:val="00083F3C"/>
    <w:rsid w:val="000A6A66"/>
    <w:rsid w:val="000A7051"/>
    <w:rsid w:val="000E1FD4"/>
    <w:rsid w:val="000E488B"/>
    <w:rsid w:val="000F13A4"/>
    <w:rsid w:val="000F35B6"/>
    <w:rsid w:val="00102197"/>
    <w:rsid w:val="00130FF3"/>
    <w:rsid w:val="00143B4E"/>
    <w:rsid w:val="001563DC"/>
    <w:rsid w:val="00162939"/>
    <w:rsid w:val="001904A9"/>
    <w:rsid w:val="00192A0E"/>
    <w:rsid w:val="001A1168"/>
    <w:rsid w:val="001A6752"/>
    <w:rsid w:val="001C68A1"/>
    <w:rsid w:val="001F12BD"/>
    <w:rsid w:val="001F3576"/>
    <w:rsid w:val="001F7850"/>
    <w:rsid w:val="002036E9"/>
    <w:rsid w:val="00214335"/>
    <w:rsid w:val="00220B77"/>
    <w:rsid w:val="00226152"/>
    <w:rsid w:val="0023228A"/>
    <w:rsid w:val="0023288E"/>
    <w:rsid w:val="0023782D"/>
    <w:rsid w:val="0024115A"/>
    <w:rsid w:val="0026419B"/>
    <w:rsid w:val="00276BD4"/>
    <w:rsid w:val="0029325C"/>
    <w:rsid w:val="002B14D5"/>
    <w:rsid w:val="002C4B29"/>
    <w:rsid w:val="002D23F4"/>
    <w:rsid w:val="002D2DE3"/>
    <w:rsid w:val="002D5AF6"/>
    <w:rsid w:val="002F00E3"/>
    <w:rsid w:val="00307307"/>
    <w:rsid w:val="003257C0"/>
    <w:rsid w:val="00325A6E"/>
    <w:rsid w:val="003262F1"/>
    <w:rsid w:val="0034654A"/>
    <w:rsid w:val="003617B8"/>
    <w:rsid w:val="003703A5"/>
    <w:rsid w:val="00380B26"/>
    <w:rsid w:val="003865C7"/>
    <w:rsid w:val="00390FA5"/>
    <w:rsid w:val="003A799A"/>
    <w:rsid w:val="003B0EF8"/>
    <w:rsid w:val="003B24C7"/>
    <w:rsid w:val="003B2F5D"/>
    <w:rsid w:val="003C3CAF"/>
    <w:rsid w:val="003E229B"/>
    <w:rsid w:val="003F3867"/>
    <w:rsid w:val="003F4FD5"/>
    <w:rsid w:val="00415B33"/>
    <w:rsid w:val="00430183"/>
    <w:rsid w:val="0043208C"/>
    <w:rsid w:val="004516C5"/>
    <w:rsid w:val="00454386"/>
    <w:rsid w:val="004646F0"/>
    <w:rsid w:val="004777D6"/>
    <w:rsid w:val="0048495C"/>
    <w:rsid w:val="0048590F"/>
    <w:rsid w:val="00497D76"/>
    <w:rsid w:val="004B79E5"/>
    <w:rsid w:val="00500599"/>
    <w:rsid w:val="0051022C"/>
    <w:rsid w:val="005932A3"/>
    <w:rsid w:val="005A4EE2"/>
    <w:rsid w:val="005B71BC"/>
    <w:rsid w:val="005D05C9"/>
    <w:rsid w:val="005F4206"/>
    <w:rsid w:val="005F5332"/>
    <w:rsid w:val="005F6488"/>
    <w:rsid w:val="00615840"/>
    <w:rsid w:val="00640CB8"/>
    <w:rsid w:val="00644BB0"/>
    <w:rsid w:val="006564E9"/>
    <w:rsid w:val="00662214"/>
    <w:rsid w:val="006844A2"/>
    <w:rsid w:val="00686A3D"/>
    <w:rsid w:val="006A1AE7"/>
    <w:rsid w:val="006A4FE9"/>
    <w:rsid w:val="006A6375"/>
    <w:rsid w:val="006B211B"/>
    <w:rsid w:val="006B28F2"/>
    <w:rsid w:val="006D435E"/>
    <w:rsid w:val="006D4E63"/>
    <w:rsid w:val="006E4AD0"/>
    <w:rsid w:val="006F3E78"/>
    <w:rsid w:val="006F44A7"/>
    <w:rsid w:val="006F585A"/>
    <w:rsid w:val="007017CD"/>
    <w:rsid w:val="00731FCB"/>
    <w:rsid w:val="00741B65"/>
    <w:rsid w:val="0075475C"/>
    <w:rsid w:val="007A7133"/>
    <w:rsid w:val="007C1CFF"/>
    <w:rsid w:val="007F72AD"/>
    <w:rsid w:val="0080508B"/>
    <w:rsid w:val="00805D4F"/>
    <w:rsid w:val="0084047F"/>
    <w:rsid w:val="00852C9C"/>
    <w:rsid w:val="00865FF0"/>
    <w:rsid w:val="008C5D9B"/>
    <w:rsid w:val="008E0312"/>
    <w:rsid w:val="008E5AA7"/>
    <w:rsid w:val="008E64EA"/>
    <w:rsid w:val="008F6A92"/>
    <w:rsid w:val="00902994"/>
    <w:rsid w:val="00907849"/>
    <w:rsid w:val="00920A22"/>
    <w:rsid w:val="00926F79"/>
    <w:rsid w:val="00935018"/>
    <w:rsid w:val="00952C84"/>
    <w:rsid w:val="00954B99"/>
    <w:rsid w:val="0096195F"/>
    <w:rsid w:val="00982301"/>
    <w:rsid w:val="0098268B"/>
    <w:rsid w:val="0098553F"/>
    <w:rsid w:val="0098696F"/>
    <w:rsid w:val="009876DE"/>
    <w:rsid w:val="009959C1"/>
    <w:rsid w:val="009A3E69"/>
    <w:rsid w:val="009B50E8"/>
    <w:rsid w:val="009B6E73"/>
    <w:rsid w:val="009E3421"/>
    <w:rsid w:val="00A01ACB"/>
    <w:rsid w:val="00A140D6"/>
    <w:rsid w:val="00A26466"/>
    <w:rsid w:val="00A47F86"/>
    <w:rsid w:val="00A700F4"/>
    <w:rsid w:val="00A72377"/>
    <w:rsid w:val="00AA4F70"/>
    <w:rsid w:val="00AA608D"/>
    <w:rsid w:val="00AC082D"/>
    <w:rsid w:val="00AC1F76"/>
    <w:rsid w:val="00AD5CAD"/>
    <w:rsid w:val="00AE6ABA"/>
    <w:rsid w:val="00AF3391"/>
    <w:rsid w:val="00AF6AA5"/>
    <w:rsid w:val="00B2356C"/>
    <w:rsid w:val="00B316A2"/>
    <w:rsid w:val="00B40BC8"/>
    <w:rsid w:val="00B52AEE"/>
    <w:rsid w:val="00B57F42"/>
    <w:rsid w:val="00B62586"/>
    <w:rsid w:val="00BC1A08"/>
    <w:rsid w:val="00BC50F5"/>
    <w:rsid w:val="00BD3203"/>
    <w:rsid w:val="00BD4A9D"/>
    <w:rsid w:val="00BD6BAE"/>
    <w:rsid w:val="00BD7F33"/>
    <w:rsid w:val="00BE188F"/>
    <w:rsid w:val="00BF3FA2"/>
    <w:rsid w:val="00C1500D"/>
    <w:rsid w:val="00C40AD0"/>
    <w:rsid w:val="00C44042"/>
    <w:rsid w:val="00C54AEC"/>
    <w:rsid w:val="00C65A2D"/>
    <w:rsid w:val="00C673F8"/>
    <w:rsid w:val="00C953CA"/>
    <w:rsid w:val="00CB167C"/>
    <w:rsid w:val="00CB4963"/>
    <w:rsid w:val="00CD117D"/>
    <w:rsid w:val="00CE470F"/>
    <w:rsid w:val="00CF3917"/>
    <w:rsid w:val="00D01813"/>
    <w:rsid w:val="00D101BC"/>
    <w:rsid w:val="00D24836"/>
    <w:rsid w:val="00D25991"/>
    <w:rsid w:val="00D3401B"/>
    <w:rsid w:val="00D4056E"/>
    <w:rsid w:val="00D53092"/>
    <w:rsid w:val="00D56586"/>
    <w:rsid w:val="00DA2659"/>
    <w:rsid w:val="00DB0CC9"/>
    <w:rsid w:val="00DB7521"/>
    <w:rsid w:val="00DC6116"/>
    <w:rsid w:val="00DE40DF"/>
    <w:rsid w:val="00DF3CDE"/>
    <w:rsid w:val="00DF7501"/>
    <w:rsid w:val="00E03DEF"/>
    <w:rsid w:val="00E06C19"/>
    <w:rsid w:val="00E07EC2"/>
    <w:rsid w:val="00E12B17"/>
    <w:rsid w:val="00E1366B"/>
    <w:rsid w:val="00E405BB"/>
    <w:rsid w:val="00E803E8"/>
    <w:rsid w:val="00E908E1"/>
    <w:rsid w:val="00E90DDA"/>
    <w:rsid w:val="00EA06B2"/>
    <w:rsid w:val="00EB49ED"/>
    <w:rsid w:val="00EB6958"/>
    <w:rsid w:val="00EC01B1"/>
    <w:rsid w:val="00EF2198"/>
    <w:rsid w:val="00F17639"/>
    <w:rsid w:val="00F63974"/>
    <w:rsid w:val="00F93D69"/>
    <w:rsid w:val="00FA4A7C"/>
    <w:rsid w:val="00FA5FCF"/>
    <w:rsid w:val="00FC2798"/>
    <w:rsid w:val="00FF420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6E6F30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A675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converted-space">
    <w:name w:val="apple-converted-space"/>
    <w:basedOn w:val="DefaultParagraphFont"/>
    <w:rsid w:val="008E5AA7"/>
  </w:style>
  <w:style w:type="paragraph" w:customStyle="1" w:styleId="paragraph">
    <w:name w:val="paragraph"/>
    <w:basedOn w:val="Normal"/>
    <w:rsid w:val="00D01813"/>
    <w:pPr>
      <w:spacing w:before="100" w:beforeAutospacing="1" w:after="100" w:afterAutospacing="1"/>
    </w:pPr>
    <w:rPr>
      <w:rFonts w:ascii="Times New Roman" w:hAnsi="Times New Roman"/>
      <w:sz w:val="20"/>
      <w:szCs w:val="20"/>
    </w:rPr>
  </w:style>
  <w:style w:type="character" w:customStyle="1" w:styleId="normaltextrun">
    <w:name w:val="normaltextrun"/>
    <w:basedOn w:val="DefaultParagraphFont"/>
    <w:rsid w:val="00D01813"/>
  </w:style>
  <w:style w:type="character" w:customStyle="1" w:styleId="eop">
    <w:name w:val="eop"/>
    <w:basedOn w:val="DefaultParagraphFont"/>
    <w:rsid w:val="00D01813"/>
  </w:style>
  <w:style w:type="paragraph" w:styleId="ListParagraph">
    <w:name w:val="List Paragraph"/>
    <w:basedOn w:val="Normal"/>
    <w:uiPriority w:val="34"/>
    <w:qFormat/>
    <w:rsid w:val="006A4FE9"/>
    <w:pPr>
      <w:ind w:left="720"/>
      <w:contextualSpacing/>
    </w:pPr>
  </w:style>
  <w:style w:type="paragraph" w:styleId="Title">
    <w:name w:val="Title"/>
    <w:basedOn w:val="Normal"/>
    <w:link w:val="TitleChar"/>
    <w:qFormat/>
    <w:rsid w:val="00DC6116"/>
    <w:pPr>
      <w:jc w:val="center"/>
    </w:pPr>
    <w:rPr>
      <w:rFonts w:ascii="Arial" w:eastAsia="Times New Roman" w:hAnsi="Arial" w:cs="Times New Roman"/>
      <w:b/>
      <w:szCs w:val="20"/>
      <w:lang w:eastAsia="en-GB"/>
    </w:rPr>
  </w:style>
  <w:style w:type="character" w:customStyle="1" w:styleId="TitleChar">
    <w:name w:val="Title Char"/>
    <w:basedOn w:val="DefaultParagraphFont"/>
    <w:link w:val="Title"/>
    <w:rsid w:val="00DC6116"/>
    <w:rPr>
      <w:rFonts w:ascii="Arial" w:eastAsia="Times New Roman" w:hAnsi="Arial" w:cs="Times New Roman"/>
      <w:b/>
      <w:szCs w:val="20"/>
      <w:lang w:val="en-GB" w:eastAsia="en-GB"/>
    </w:rPr>
  </w:style>
  <w:style w:type="paragraph" w:styleId="BalloonText">
    <w:name w:val="Balloon Text"/>
    <w:basedOn w:val="Normal"/>
    <w:link w:val="BalloonTextChar"/>
    <w:uiPriority w:val="99"/>
    <w:semiHidden/>
    <w:unhideWhenUsed/>
    <w:rsid w:val="0002794A"/>
    <w:rPr>
      <w:rFonts w:ascii="Lucida Grande" w:hAnsi="Lucida Grande"/>
      <w:sz w:val="18"/>
      <w:szCs w:val="18"/>
    </w:rPr>
  </w:style>
  <w:style w:type="character" w:customStyle="1" w:styleId="BalloonTextChar">
    <w:name w:val="Balloon Text Char"/>
    <w:basedOn w:val="DefaultParagraphFont"/>
    <w:link w:val="BalloonText"/>
    <w:uiPriority w:val="99"/>
    <w:semiHidden/>
    <w:rsid w:val="0002794A"/>
    <w:rPr>
      <w:rFonts w:ascii="Lucida Grande" w:hAnsi="Lucida Grande"/>
      <w:sz w:val="18"/>
      <w:szCs w:val="18"/>
      <w:lang w:val="en-GB"/>
    </w:rPr>
  </w:style>
  <w:style w:type="character" w:styleId="Emphasis">
    <w:name w:val="Emphasis"/>
    <w:basedOn w:val="DefaultParagraphFont"/>
    <w:uiPriority w:val="20"/>
    <w:qFormat/>
    <w:rsid w:val="00865FF0"/>
    <w:rPr>
      <w:i/>
      <w:iCs/>
    </w:rPr>
  </w:style>
  <w:style w:type="character" w:styleId="Hyperlink">
    <w:name w:val="Hyperlink"/>
    <w:basedOn w:val="DefaultParagraphFont"/>
    <w:uiPriority w:val="99"/>
    <w:unhideWhenUsed/>
    <w:rsid w:val="00865FF0"/>
    <w:rPr>
      <w:color w:val="0000FF"/>
      <w:u w:val="single"/>
    </w:rPr>
  </w:style>
  <w:style w:type="character" w:styleId="FollowedHyperlink">
    <w:name w:val="FollowedHyperlink"/>
    <w:basedOn w:val="DefaultParagraphFont"/>
    <w:uiPriority w:val="99"/>
    <w:semiHidden/>
    <w:unhideWhenUsed/>
    <w:rsid w:val="005F5332"/>
    <w:rPr>
      <w:color w:val="800080" w:themeColor="followedHyperlink"/>
      <w:u w:val="single"/>
    </w:rPr>
  </w:style>
  <w:style w:type="paragraph" w:styleId="Header">
    <w:name w:val="header"/>
    <w:basedOn w:val="Normal"/>
    <w:link w:val="HeaderChar"/>
    <w:uiPriority w:val="99"/>
    <w:unhideWhenUsed/>
    <w:rsid w:val="00AC1F76"/>
    <w:pPr>
      <w:tabs>
        <w:tab w:val="center" w:pos="4513"/>
        <w:tab w:val="right" w:pos="9026"/>
      </w:tabs>
    </w:pPr>
  </w:style>
  <w:style w:type="character" w:customStyle="1" w:styleId="HeaderChar">
    <w:name w:val="Header Char"/>
    <w:basedOn w:val="DefaultParagraphFont"/>
    <w:link w:val="Header"/>
    <w:uiPriority w:val="99"/>
    <w:rsid w:val="00AC1F76"/>
    <w:rPr>
      <w:lang w:val="en-GB"/>
    </w:rPr>
  </w:style>
  <w:style w:type="paragraph" w:styleId="Footer">
    <w:name w:val="footer"/>
    <w:basedOn w:val="Normal"/>
    <w:link w:val="FooterChar"/>
    <w:uiPriority w:val="99"/>
    <w:unhideWhenUsed/>
    <w:rsid w:val="00AC1F76"/>
    <w:pPr>
      <w:tabs>
        <w:tab w:val="center" w:pos="4513"/>
        <w:tab w:val="right" w:pos="9026"/>
      </w:tabs>
    </w:pPr>
  </w:style>
  <w:style w:type="character" w:customStyle="1" w:styleId="FooterChar">
    <w:name w:val="Footer Char"/>
    <w:basedOn w:val="DefaultParagraphFont"/>
    <w:link w:val="Footer"/>
    <w:uiPriority w:val="99"/>
    <w:rsid w:val="00AC1F76"/>
    <w:rPr>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A675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converted-space">
    <w:name w:val="apple-converted-space"/>
    <w:basedOn w:val="DefaultParagraphFont"/>
    <w:rsid w:val="008E5AA7"/>
  </w:style>
  <w:style w:type="paragraph" w:customStyle="1" w:styleId="paragraph">
    <w:name w:val="paragraph"/>
    <w:basedOn w:val="Normal"/>
    <w:rsid w:val="00D01813"/>
    <w:pPr>
      <w:spacing w:before="100" w:beforeAutospacing="1" w:after="100" w:afterAutospacing="1"/>
    </w:pPr>
    <w:rPr>
      <w:rFonts w:ascii="Times New Roman" w:hAnsi="Times New Roman"/>
      <w:sz w:val="20"/>
      <w:szCs w:val="20"/>
    </w:rPr>
  </w:style>
  <w:style w:type="character" w:customStyle="1" w:styleId="normaltextrun">
    <w:name w:val="normaltextrun"/>
    <w:basedOn w:val="DefaultParagraphFont"/>
    <w:rsid w:val="00D01813"/>
  </w:style>
  <w:style w:type="character" w:customStyle="1" w:styleId="eop">
    <w:name w:val="eop"/>
    <w:basedOn w:val="DefaultParagraphFont"/>
    <w:rsid w:val="00D01813"/>
  </w:style>
  <w:style w:type="paragraph" w:styleId="ListParagraph">
    <w:name w:val="List Paragraph"/>
    <w:basedOn w:val="Normal"/>
    <w:uiPriority w:val="34"/>
    <w:qFormat/>
    <w:rsid w:val="006A4FE9"/>
    <w:pPr>
      <w:ind w:left="720"/>
      <w:contextualSpacing/>
    </w:pPr>
  </w:style>
  <w:style w:type="paragraph" w:styleId="Title">
    <w:name w:val="Title"/>
    <w:basedOn w:val="Normal"/>
    <w:link w:val="TitleChar"/>
    <w:qFormat/>
    <w:rsid w:val="00DC6116"/>
    <w:pPr>
      <w:jc w:val="center"/>
    </w:pPr>
    <w:rPr>
      <w:rFonts w:ascii="Arial" w:eastAsia="Times New Roman" w:hAnsi="Arial" w:cs="Times New Roman"/>
      <w:b/>
      <w:szCs w:val="20"/>
      <w:lang w:eastAsia="en-GB"/>
    </w:rPr>
  </w:style>
  <w:style w:type="character" w:customStyle="1" w:styleId="TitleChar">
    <w:name w:val="Title Char"/>
    <w:basedOn w:val="DefaultParagraphFont"/>
    <w:link w:val="Title"/>
    <w:rsid w:val="00DC6116"/>
    <w:rPr>
      <w:rFonts w:ascii="Arial" w:eastAsia="Times New Roman" w:hAnsi="Arial" w:cs="Times New Roman"/>
      <w:b/>
      <w:szCs w:val="20"/>
      <w:lang w:val="en-GB" w:eastAsia="en-GB"/>
    </w:rPr>
  </w:style>
  <w:style w:type="paragraph" w:styleId="BalloonText">
    <w:name w:val="Balloon Text"/>
    <w:basedOn w:val="Normal"/>
    <w:link w:val="BalloonTextChar"/>
    <w:uiPriority w:val="99"/>
    <w:semiHidden/>
    <w:unhideWhenUsed/>
    <w:rsid w:val="0002794A"/>
    <w:rPr>
      <w:rFonts w:ascii="Lucida Grande" w:hAnsi="Lucida Grande"/>
      <w:sz w:val="18"/>
      <w:szCs w:val="18"/>
    </w:rPr>
  </w:style>
  <w:style w:type="character" w:customStyle="1" w:styleId="BalloonTextChar">
    <w:name w:val="Balloon Text Char"/>
    <w:basedOn w:val="DefaultParagraphFont"/>
    <w:link w:val="BalloonText"/>
    <w:uiPriority w:val="99"/>
    <w:semiHidden/>
    <w:rsid w:val="0002794A"/>
    <w:rPr>
      <w:rFonts w:ascii="Lucida Grande" w:hAnsi="Lucida Grande"/>
      <w:sz w:val="18"/>
      <w:szCs w:val="18"/>
      <w:lang w:val="en-GB"/>
    </w:rPr>
  </w:style>
  <w:style w:type="character" w:styleId="Emphasis">
    <w:name w:val="Emphasis"/>
    <w:basedOn w:val="DefaultParagraphFont"/>
    <w:uiPriority w:val="20"/>
    <w:qFormat/>
    <w:rsid w:val="00865FF0"/>
    <w:rPr>
      <w:i/>
      <w:iCs/>
    </w:rPr>
  </w:style>
  <w:style w:type="character" w:styleId="Hyperlink">
    <w:name w:val="Hyperlink"/>
    <w:basedOn w:val="DefaultParagraphFont"/>
    <w:uiPriority w:val="99"/>
    <w:unhideWhenUsed/>
    <w:rsid w:val="00865FF0"/>
    <w:rPr>
      <w:color w:val="0000FF"/>
      <w:u w:val="single"/>
    </w:rPr>
  </w:style>
  <w:style w:type="character" w:styleId="FollowedHyperlink">
    <w:name w:val="FollowedHyperlink"/>
    <w:basedOn w:val="DefaultParagraphFont"/>
    <w:uiPriority w:val="99"/>
    <w:semiHidden/>
    <w:unhideWhenUsed/>
    <w:rsid w:val="005F5332"/>
    <w:rPr>
      <w:color w:val="800080" w:themeColor="followedHyperlink"/>
      <w:u w:val="single"/>
    </w:rPr>
  </w:style>
  <w:style w:type="paragraph" w:styleId="Header">
    <w:name w:val="header"/>
    <w:basedOn w:val="Normal"/>
    <w:link w:val="HeaderChar"/>
    <w:uiPriority w:val="99"/>
    <w:unhideWhenUsed/>
    <w:rsid w:val="00AC1F76"/>
    <w:pPr>
      <w:tabs>
        <w:tab w:val="center" w:pos="4513"/>
        <w:tab w:val="right" w:pos="9026"/>
      </w:tabs>
    </w:pPr>
  </w:style>
  <w:style w:type="character" w:customStyle="1" w:styleId="HeaderChar">
    <w:name w:val="Header Char"/>
    <w:basedOn w:val="DefaultParagraphFont"/>
    <w:link w:val="Header"/>
    <w:uiPriority w:val="99"/>
    <w:rsid w:val="00AC1F76"/>
    <w:rPr>
      <w:lang w:val="en-GB"/>
    </w:rPr>
  </w:style>
  <w:style w:type="paragraph" w:styleId="Footer">
    <w:name w:val="footer"/>
    <w:basedOn w:val="Normal"/>
    <w:link w:val="FooterChar"/>
    <w:uiPriority w:val="99"/>
    <w:unhideWhenUsed/>
    <w:rsid w:val="00AC1F76"/>
    <w:pPr>
      <w:tabs>
        <w:tab w:val="center" w:pos="4513"/>
        <w:tab w:val="right" w:pos="9026"/>
      </w:tabs>
    </w:pPr>
  </w:style>
  <w:style w:type="character" w:customStyle="1" w:styleId="FooterChar">
    <w:name w:val="Footer Char"/>
    <w:basedOn w:val="DefaultParagraphFont"/>
    <w:link w:val="Footer"/>
    <w:uiPriority w:val="99"/>
    <w:rsid w:val="00AC1F7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4470464">
      <w:bodyDiv w:val="1"/>
      <w:marLeft w:val="0"/>
      <w:marRight w:val="0"/>
      <w:marTop w:val="0"/>
      <w:marBottom w:val="0"/>
      <w:divBdr>
        <w:top w:val="none" w:sz="0" w:space="0" w:color="auto"/>
        <w:left w:val="none" w:sz="0" w:space="0" w:color="auto"/>
        <w:bottom w:val="none" w:sz="0" w:space="0" w:color="auto"/>
        <w:right w:val="none" w:sz="0" w:space="0" w:color="auto"/>
      </w:divBdr>
    </w:div>
    <w:div w:id="155651149">
      <w:bodyDiv w:val="1"/>
      <w:marLeft w:val="0"/>
      <w:marRight w:val="0"/>
      <w:marTop w:val="0"/>
      <w:marBottom w:val="0"/>
      <w:divBdr>
        <w:top w:val="none" w:sz="0" w:space="0" w:color="auto"/>
        <w:left w:val="none" w:sz="0" w:space="0" w:color="auto"/>
        <w:bottom w:val="none" w:sz="0" w:space="0" w:color="auto"/>
        <w:right w:val="none" w:sz="0" w:space="0" w:color="auto"/>
      </w:divBdr>
    </w:div>
    <w:div w:id="163862140">
      <w:bodyDiv w:val="1"/>
      <w:marLeft w:val="0"/>
      <w:marRight w:val="0"/>
      <w:marTop w:val="0"/>
      <w:marBottom w:val="0"/>
      <w:divBdr>
        <w:top w:val="none" w:sz="0" w:space="0" w:color="auto"/>
        <w:left w:val="none" w:sz="0" w:space="0" w:color="auto"/>
        <w:bottom w:val="none" w:sz="0" w:space="0" w:color="auto"/>
        <w:right w:val="none" w:sz="0" w:space="0" w:color="auto"/>
      </w:divBdr>
    </w:div>
    <w:div w:id="503477739">
      <w:bodyDiv w:val="1"/>
      <w:marLeft w:val="0"/>
      <w:marRight w:val="0"/>
      <w:marTop w:val="0"/>
      <w:marBottom w:val="0"/>
      <w:divBdr>
        <w:top w:val="none" w:sz="0" w:space="0" w:color="auto"/>
        <w:left w:val="none" w:sz="0" w:space="0" w:color="auto"/>
        <w:bottom w:val="none" w:sz="0" w:space="0" w:color="auto"/>
        <w:right w:val="none" w:sz="0" w:space="0" w:color="auto"/>
      </w:divBdr>
    </w:div>
    <w:div w:id="607735394">
      <w:bodyDiv w:val="1"/>
      <w:marLeft w:val="0"/>
      <w:marRight w:val="0"/>
      <w:marTop w:val="0"/>
      <w:marBottom w:val="0"/>
      <w:divBdr>
        <w:top w:val="none" w:sz="0" w:space="0" w:color="auto"/>
        <w:left w:val="none" w:sz="0" w:space="0" w:color="auto"/>
        <w:bottom w:val="none" w:sz="0" w:space="0" w:color="auto"/>
        <w:right w:val="none" w:sz="0" w:space="0" w:color="auto"/>
      </w:divBdr>
    </w:div>
    <w:div w:id="863245860">
      <w:bodyDiv w:val="1"/>
      <w:marLeft w:val="0"/>
      <w:marRight w:val="0"/>
      <w:marTop w:val="0"/>
      <w:marBottom w:val="0"/>
      <w:divBdr>
        <w:top w:val="none" w:sz="0" w:space="0" w:color="auto"/>
        <w:left w:val="none" w:sz="0" w:space="0" w:color="auto"/>
        <w:bottom w:val="none" w:sz="0" w:space="0" w:color="auto"/>
        <w:right w:val="none" w:sz="0" w:space="0" w:color="auto"/>
      </w:divBdr>
      <w:divsChild>
        <w:div w:id="1633822131">
          <w:marLeft w:val="0"/>
          <w:marRight w:val="0"/>
          <w:marTop w:val="0"/>
          <w:marBottom w:val="0"/>
          <w:divBdr>
            <w:top w:val="none" w:sz="0" w:space="0" w:color="auto"/>
            <w:left w:val="none" w:sz="0" w:space="0" w:color="auto"/>
            <w:bottom w:val="none" w:sz="0" w:space="0" w:color="auto"/>
            <w:right w:val="none" w:sz="0" w:space="0" w:color="auto"/>
          </w:divBdr>
        </w:div>
        <w:div w:id="1521166794">
          <w:marLeft w:val="0"/>
          <w:marRight w:val="0"/>
          <w:marTop w:val="0"/>
          <w:marBottom w:val="0"/>
          <w:divBdr>
            <w:top w:val="none" w:sz="0" w:space="0" w:color="auto"/>
            <w:left w:val="none" w:sz="0" w:space="0" w:color="auto"/>
            <w:bottom w:val="none" w:sz="0" w:space="0" w:color="auto"/>
            <w:right w:val="none" w:sz="0" w:space="0" w:color="auto"/>
          </w:divBdr>
        </w:div>
        <w:div w:id="1026099742">
          <w:marLeft w:val="0"/>
          <w:marRight w:val="0"/>
          <w:marTop w:val="0"/>
          <w:marBottom w:val="0"/>
          <w:divBdr>
            <w:top w:val="none" w:sz="0" w:space="0" w:color="auto"/>
            <w:left w:val="none" w:sz="0" w:space="0" w:color="auto"/>
            <w:bottom w:val="none" w:sz="0" w:space="0" w:color="auto"/>
            <w:right w:val="none" w:sz="0" w:space="0" w:color="auto"/>
          </w:divBdr>
        </w:div>
      </w:divsChild>
    </w:div>
    <w:div w:id="867186044">
      <w:bodyDiv w:val="1"/>
      <w:marLeft w:val="0"/>
      <w:marRight w:val="0"/>
      <w:marTop w:val="0"/>
      <w:marBottom w:val="0"/>
      <w:divBdr>
        <w:top w:val="none" w:sz="0" w:space="0" w:color="auto"/>
        <w:left w:val="none" w:sz="0" w:space="0" w:color="auto"/>
        <w:bottom w:val="none" w:sz="0" w:space="0" w:color="auto"/>
        <w:right w:val="none" w:sz="0" w:space="0" w:color="auto"/>
      </w:divBdr>
    </w:div>
    <w:div w:id="895552001">
      <w:bodyDiv w:val="1"/>
      <w:marLeft w:val="0"/>
      <w:marRight w:val="0"/>
      <w:marTop w:val="0"/>
      <w:marBottom w:val="0"/>
      <w:divBdr>
        <w:top w:val="none" w:sz="0" w:space="0" w:color="auto"/>
        <w:left w:val="none" w:sz="0" w:space="0" w:color="auto"/>
        <w:bottom w:val="none" w:sz="0" w:space="0" w:color="auto"/>
        <w:right w:val="none" w:sz="0" w:space="0" w:color="auto"/>
      </w:divBdr>
    </w:div>
    <w:div w:id="1229337922">
      <w:bodyDiv w:val="1"/>
      <w:marLeft w:val="0"/>
      <w:marRight w:val="0"/>
      <w:marTop w:val="0"/>
      <w:marBottom w:val="0"/>
      <w:divBdr>
        <w:top w:val="none" w:sz="0" w:space="0" w:color="auto"/>
        <w:left w:val="none" w:sz="0" w:space="0" w:color="auto"/>
        <w:bottom w:val="none" w:sz="0" w:space="0" w:color="auto"/>
        <w:right w:val="none" w:sz="0" w:space="0" w:color="auto"/>
      </w:divBdr>
      <w:divsChild>
        <w:div w:id="1395817337">
          <w:marLeft w:val="0"/>
          <w:marRight w:val="0"/>
          <w:marTop w:val="0"/>
          <w:marBottom w:val="0"/>
          <w:divBdr>
            <w:top w:val="none" w:sz="0" w:space="0" w:color="auto"/>
            <w:left w:val="none" w:sz="0" w:space="0" w:color="auto"/>
            <w:bottom w:val="none" w:sz="0" w:space="0" w:color="auto"/>
            <w:right w:val="none" w:sz="0" w:space="0" w:color="auto"/>
          </w:divBdr>
        </w:div>
        <w:div w:id="1935823404">
          <w:marLeft w:val="0"/>
          <w:marRight w:val="0"/>
          <w:marTop w:val="0"/>
          <w:marBottom w:val="0"/>
          <w:divBdr>
            <w:top w:val="none" w:sz="0" w:space="0" w:color="auto"/>
            <w:left w:val="none" w:sz="0" w:space="0" w:color="auto"/>
            <w:bottom w:val="none" w:sz="0" w:space="0" w:color="auto"/>
            <w:right w:val="none" w:sz="0" w:space="0" w:color="auto"/>
          </w:divBdr>
        </w:div>
        <w:div w:id="211498762">
          <w:marLeft w:val="0"/>
          <w:marRight w:val="0"/>
          <w:marTop w:val="0"/>
          <w:marBottom w:val="0"/>
          <w:divBdr>
            <w:top w:val="none" w:sz="0" w:space="0" w:color="auto"/>
            <w:left w:val="none" w:sz="0" w:space="0" w:color="auto"/>
            <w:bottom w:val="none" w:sz="0" w:space="0" w:color="auto"/>
            <w:right w:val="none" w:sz="0" w:space="0" w:color="auto"/>
          </w:divBdr>
        </w:div>
        <w:div w:id="67772250">
          <w:marLeft w:val="0"/>
          <w:marRight w:val="0"/>
          <w:marTop w:val="0"/>
          <w:marBottom w:val="0"/>
          <w:divBdr>
            <w:top w:val="none" w:sz="0" w:space="0" w:color="auto"/>
            <w:left w:val="none" w:sz="0" w:space="0" w:color="auto"/>
            <w:bottom w:val="none" w:sz="0" w:space="0" w:color="auto"/>
            <w:right w:val="none" w:sz="0" w:space="0" w:color="auto"/>
          </w:divBdr>
        </w:div>
        <w:div w:id="1479806733">
          <w:marLeft w:val="0"/>
          <w:marRight w:val="0"/>
          <w:marTop w:val="0"/>
          <w:marBottom w:val="0"/>
          <w:divBdr>
            <w:top w:val="none" w:sz="0" w:space="0" w:color="auto"/>
            <w:left w:val="none" w:sz="0" w:space="0" w:color="auto"/>
            <w:bottom w:val="none" w:sz="0" w:space="0" w:color="auto"/>
            <w:right w:val="none" w:sz="0" w:space="0" w:color="auto"/>
          </w:divBdr>
        </w:div>
        <w:div w:id="1855608956">
          <w:marLeft w:val="0"/>
          <w:marRight w:val="0"/>
          <w:marTop w:val="0"/>
          <w:marBottom w:val="0"/>
          <w:divBdr>
            <w:top w:val="none" w:sz="0" w:space="0" w:color="auto"/>
            <w:left w:val="none" w:sz="0" w:space="0" w:color="auto"/>
            <w:bottom w:val="none" w:sz="0" w:space="0" w:color="auto"/>
            <w:right w:val="none" w:sz="0" w:space="0" w:color="auto"/>
          </w:divBdr>
        </w:div>
        <w:div w:id="593317764">
          <w:marLeft w:val="0"/>
          <w:marRight w:val="0"/>
          <w:marTop w:val="0"/>
          <w:marBottom w:val="0"/>
          <w:divBdr>
            <w:top w:val="none" w:sz="0" w:space="0" w:color="auto"/>
            <w:left w:val="none" w:sz="0" w:space="0" w:color="auto"/>
            <w:bottom w:val="none" w:sz="0" w:space="0" w:color="auto"/>
            <w:right w:val="none" w:sz="0" w:space="0" w:color="auto"/>
          </w:divBdr>
        </w:div>
        <w:div w:id="307175655">
          <w:marLeft w:val="0"/>
          <w:marRight w:val="0"/>
          <w:marTop w:val="0"/>
          <w:marBottom w:val="0"/>
          <w:divBdr>
            <w:top w:val="none" w:sz="0" w:space="0" w:color="auto"/>
            <w:left w:val="none" w:sz="0" w:space="0" w:color="auto"/>
            <w:bottom w:val="none" w:sz="0" w:space="0" w:color="auto"/>
            <w:right w:val="none" w:sz="0" w:space="0" w:color="auto"/>
          </w:divBdr>
        </w:div>
        <w:div w:id="1159882858">
          <w:marLeft w:val="0"/>
          <w:marRight w:val="0"/>
          <w:marTop w:val="0"/>
          <w:marBottom w:val="0"/>
          <w:divBdr>
            <w:top w:val="none" w:sz="0" w:space="0" w:color="auto"/>
            <w:left w:val="none" w:sz="0" w:space="0" w:color="auto"/>
            <w:bottom w:val="none" w:sz="0" w:space="0" w:color="auto"/>
            <w:right w:val="none" w:sz="0" w:space="0" w:color="auto"/>
          </w:divBdr>
        </w:div>
      </w:divsChild>
    </w:div>
    <w:div w:id="1249730231">
      <w:bodyDiv w:val="1"/>
      <w:marLeft w:val="0"/>
      <w:marRight w:val="0"/>
      <w:marTop w:val="0"/>
      <w:marBottom w:val="0"/>
      <w:divBdr>
        <w:top w:val="none" w:sz="0" w:space="0" w:color="auto"/>
        <w:left w:val="none" w:sz="0" w:space="0" w:color="auto"/>
        <w:bottom w:val="none" w:sz="0" w:space="0" w:color="auto"/>
        <w:right w:val="none" w:sz="0" w:space="0" w:color="auto"/>
      </w:divBdr>
    </w:div>
    <w:div w:id="1387602248">
      <w:bodyDiv w:val="1"/>
      <w:marLeft w:val="0"/>
      <w:marRight w:val="0"/>
      <w:marTop w:val="0"/>
      <w:marBottom w:val="0"/>
      <w:divBdr>
        <w:top w:val="none" w:sz="0" w:space="0" w:color="auto"/>
        <w:left w:val="none" w:sz="0" w:space="0" w:color="auto"/>
        <w:bottom w:val="none" w:sz="0" w:space="0" w:color="auto"/>
        <w:right w:val="none" w:sz="0" w:space="0" w:color="auto"/>
      </w:divBdr>
    </w:div>
    <w:div w:id="1702823530">
      <w:bodyDiv w:val="1"/>
      <w:marLeft w:val="0"/>
      <w:marRight w:val="0"/>
      <w:marTop w:val="0"/>
      <w:marBottom w:val="0"/>
      <w:divBdr>
        <w:top w:val="none" w:sz="0" w:space="0" w:color="auto"/>
        <w:left w:val="none" w:sz="0" w:space="0" w:color="auto"/>
        <w:bottom w:val="none" w:sz="0" w:space="0" w:color="auto"/>
        <w:right w:val="none" w:sz="0" w:space="0" w:color="auto"/>
      </w:divBdr>
    </w:div>
    <w:div w:id="1973094461">
      <w:bodyDiv w:val="1"/>
      <w:marLeft w:val="0"/>
      <w:marRight w:val="0"/>
      <w:marTop w:val="0"/>
      <w:marBottom w:val="0"/>
      <w:divBdr>
        <w:top w:val="none" w:sz="0" w:space="0" w:color="auto"/>
        <w:left w:val="none" w:sz="0" w:space="0" w:color="auto"/>
        <w:bottom w:val="none" w:sz="0" w:space="0" w:color="auto"/>
        <w:right w:val="none" w:sz="0" w:space="0" w:color="auto"/>
      </w:divBdr>
    </w:div>
    <w:div w:id="2003659249">
      <w:bodyDiv w:val="1"/>
      <w:marLeft w:val="0"/>
      <w:marRight w:val="0"/>
      <w:marTop w:val="0"/>
      <w:marBottom w:val="0"/>
      <w:divBdr>
        <w:top w:val="none" w:sz="0" w:space="0" w:color="auto"/>
        <w:left w:val="none" w:sz="0" w:space="0" w:color="auto"/>
        <w:bottom w:val="none" w:sz="0" w:space="0" w:color="auto"/>
        <w:right w:val="none" w:sz="0" w:space="0" w:color="auto"/>
      </w:divBdr>
    </w:div>
    <w:div w:id="213779582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www.citypopulation.info/php/uk-wales.php?cityid=W38000146" TargetMode="External"/><Relationship Id="rId20" Type="http://schemas.openxmlformats.org/officeDocument/2006/relationships/theme" Target="theme/theme1.xml"/><Relationship Id="rId10" Type="http://schemas.openxmlformats.org/officeDocument/2006/relationships/hyperlink" Target="http://www.childreninwales.org.uk/policy-document/wales-child-protection-procedures-2008/" TargetMode="External"/><Relationship Id="rId11" Type="http://schemas.openxmlformats.org/officeDocument/2006/relationships/hyperlink" Target="https://learning.nspcc.org.uk/child-protection-system/wales/" TargetMode="External"/><Relationship Id="rId12" Type="http://schemas.openxmlformats.org/officeDocument/2006/relationships/hyperlink" Target="https://www.scie.org.uk/mca/introduction/mental-capacity-act-2005-at-a-glance" TargetMode="External"/><Relationship Id="rId13" Type="http://schemas.openxmlformats.org/officeDocument/2006/relationships/hyperlink" Target="https://www.scie.org.uk/safeguarding/adults/practice/questions" TargetMode="External"/><Relationship Id="rId14" Type="http://schemas.openxmlformats.org/officeDocument/2006/relationships/hyperlink" Target="https://www.scie.org.uk/publications/introductionto/childrenssocialcare/legalandpolicycontexts.asp" TargetMode="External"/><Relationship Id="rId15" Type="http://schemas.openxmlformats.org/officeDocument/2006/relationships/hyperlink" Target="https://gov.wales/topics/health/publications/socialcare/circular/nafwc1207/?lang=en" TargetMode="External"/><Relationship Id="rId16" Type="http://schemas.openxmlformats.org/officeDocument/2006/relationships/hyperlink" Target="https://gov.wales/topics/health/socialcare/safeguarding/?lang=en" TargetMode="External"/><Relationship Id="rId17" Type="http://schemas.openxmlformats.org/officeDocument/2006/relationships/hyperlink" Target="https://gov.wales/statistics-and-research/delayed-transfers-care/?lang=en" TargetMode="External"/><Relationship Id="rId18" Type="http://schemas.openxmlformats.org/officeDocument/2006/relationships/footer" Target="footer1.xm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146</TotalTime>
  <Pages>39</Pages>
  <Words>10566</Words>
  <Characters>60231</Characters>
  <Application>Microsoft Macintosh Word</Application>
  <DocSecurity>0</DocSecurity>
  <Lines>501</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watts</dc:creator>
  <cp:keywords/>
  <dc:description/>
  <cp:lastModifiedBy>richard watts</cp:lastModifiedBy>
  <cp:revision>16</cp:revision>
  <cp:lastPrinted>2018-10-08T16:00:00Z</cp:lastPrinted>
  <dcterms:created xsi:type="dcterms:W3CDTF">2018-10-04T07:26:00Z</dcterms:created>
  <dcterms:modified xsi:type="dcterms:W3CDTF">2018-10-11T21:30:00Z</dcterms:modified>
</cp:coreProperties>
</file>