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DB1B8" w14:textId="7E30B406" w:rsidR="00BB4200" w:rsidRPr="00F36B22" w:rsidRDefault="00BB4200" w:rsidP="00766E8F">
      <w:pPr>
        <w:jc w:val="both"/>
        <w:rPr>
          <w:rFonts w:cstheme="minorHAnsi"/>
          <w:b/>
          <w:bCs/>
          <w:sz w:val="24"/>
          <w:szCs w:val="24"/>
          <w:u w:val="single"/>
        </w:rPr>
      </w:pPr>
    </w:p>
    <w:p w14:paraId="349D566C" w14:textId="0A0C9AF9" w:rsidR="007014DD" w:rsidRPr="00F36B22" w:rsidRDefault="007014DD" w:rsidP="00766E8F">
      <w:pPr>
        <w:jc w:val="both"/>
        <w:rPr>
          <w:rFonts w:cstheme="minorHAnsi"/>
          <w:sz w:val="24"/>
          <w:szCs w:val="24"/>
        </w:rPr>
      </w:pPr>
    </w:p>
    <w:p w14:paraId="58A9C178" w14:textId="0E33D431" w:rsidR="007014DD" w:rsidRPr="00F36B22" w:rsidRDefault="007014DD" w:rsidP="00766E8F">
      <w:pPr>
        <w:jc w:val="both"/>
        <w:rPr>
          <w:rFonts w:cstheme="minorHAnsi"/>
          <w:sz w:val="24"/>
          <w:szCs w:val="24"/>
        </w:rPr>
      </w:pPr>
    </w:p>
    <w:p w14:paraId="795B167E" w14:textId="3A8CAF40" w:rsidR="007014DD" w:rsidRPr="00F36B22" w:rsidRDefault="007014DD" w:rsidP="00766E8F">
      <w:pPr>
        <w:jc w:val="both"/>
        <w:rPr>
          <w:rFonts w:cstheme="minorHAnsi"/>
          <w:sz w:val="24"/>
          <w:szCs w:val="24"/>
        </w:rPr>
      </w:pPr>
    </w:p>
    <w:p w14:paraId="218ADB9B" w14:textId="76503492" w:rsidR="007014DD" w:rsidRPr="00F36B22" w:rsidRDefault="007014DD" w:rsidP="00766E8F">
      <w:pPr>
        <w:jc w:val="both"/>
        <w:rPr>
          <w:rFonts w:cstheme="minorHAnsi"/>
          <w:sz w:val="24"/>
          <w:szCs w:val="24"/>
        </w:rPr>
      </w:pPr>
    </w:p>
    <w:p w14:paraId="0DEC7C3C" w14:textId="29169531" w:rsidR="007014DD" w:rsidRPr="00F36B22" w:rsidRDefault="007014DD" w:rsidP="00766E8F">
      <w:pPr>
        <w:jc w:val="both"/>
        <w:rPr>
          <w:rFonts w:cstheme="minorHAnsi"/>
          <w:sz w:val="24"/>
          <w:szCs w:val="24"/>
        </w:rPr>
      </w:pPr>
      <w:r w:rsidRPr="00F36B22">
        <w:rPr>
          <w:rFonts w:cstheme="minorHAnsi"/>
          <w:noProof/>
          <w:sz w:val="24"/>
          <w:szCs w:val="2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Pr="00F36B22" w:rsidRDefault="00BB4200" w:rsidP="00766E8F">
      <w:pPr>
        <w:jc w:val="both"/>
        <w:rPr>
          <w:rFonts w:cstheme="minorHAnsi"/>
          <w:sz w:val="24"/>
          <w:szCs w:val="24"/>
        </w:rPr>
      </w:pPr>
    </w:p>
    <w:p w14:paraId="0C8813FC" w14:textId="77777777" w:rsidR="00BB4200" w:rsidRPr="00F36B22" w:rsidRDefault="00BB4200" w:rsidP="00766E8F">
      <w:pPr>
        <w:jc w:val="both"/>
        <w:rPr>
          <w:rFonts w:cstheme="minorHAnsi"/>
          <w:sz w:val="24"/>
          <w:szCs w:val="24"/>
        </w:rPr>
      </w:pPr>
    </w:p>
    <w:p w14:paraId="2774F03A" w14:textId="77777777" w:rsidR="00EB450A" w:rsidRPr="00F36B22" w:rsidRDefault="00EB450A" w:rsidP="00766E8F">
      <w:pPr>
        <w:jc w:val="both"/>
        <w:rPr>
          <w:rFonts w:cstheme="minorHAnsi"/>
          <w:sz w:val="24"/>
          <w:szCs w:val="24"/>
        </w:rPr>
      </w:pPr>
    </w:p>
    <w:p w14:paraId="3B7359E2" w14:textId="4C3621AF" w:rsidR="001D0C3B" w:rsidRDefault="00BB4200" w:rsidP="00766E8F">
      <w:pPr>
        <w:jc w:val="both"/>
        <w:rPr>
          <w:rFonts w:cstheme="minorHAnsi"/>
          <w:sz w:val="24"/>
          <w:szCs w:val="24"/>
        </w:rPr>
      </w:pPr>
      <w:r w:rsidRPr="00F36B22">
        <w:rPr>
          <w:rFonts w:cstheme="minorHAnsi"/>
          <w:sz w:val="24"/>
          <w:szCs w:val="24"/>
        </w:rPr>
        <w:t xml:space="preserve">Title of </w:t>
      </w:r>
      <w:r w:rsidR="00630BF1" w:rsidRPr="00F36B22">
        <w:rPr>
          <w:rFonts w:cstheme="minorHAnsi"/>
          <w:sz w:val="24"/>
          <w:szCs w:val="24"/>
        </w:rPr>
        <w:t>dissertation</w:t>
      </w:r>
      <w:r w:rsidR="00630BF1">
        <w:rPr>
          <w:rFonts w:cstheme="minorHAnsi"/>
          <w:sz w:val="24"/>
          <w:szCs w:val="24"/>
        </w:rPr>
        <w:t>:</w:t>
      </w:r>
    </w:p>
    <w:p w14:paraId="01578277" w14:textId="77777777" w:rsidR="00630BF1" w:rsidRPr="00630BF1" w:rsidRDefault="00630BF1" w:rsidP="00630BF1">
      <w:pPr>
        <w:jc w:val="both"/>
        <w:rPr>
          <w:rFonts w:eastAsia="Times New Roman" w:cstheme="minorHAnsi"/>
          <w:bCs/>
          <w:sz w:val="24"/>
          <w:szCs w:val="24"/>
          <w:u w:val="single"/>
        </w:rPr>
      </w:pPr>
      <w:r w:rsidRPr="00630BF1">
        <w:rPr>
          <w:rFonts w:eastAsia="Times New Roman" w:cstheme="minorHAnsi"/>
          <w:bCs/>
          <w:sz w:val="24"/>
          <w:szCs w:val="24"/>
          <w:u w:val="single"/>
        </w:rPr>
        <w:t xml:space="preserve">An investigation into the reduction of intrusive use of force following the rollout of Conducted Energy Devices (CED/TASER). </w:t>
      </w:r>
    </w:p>
    <w:p w14:paraId="305D2B6B" w14:textId="77777777" w:rsidR="00630BF1" w:rsidRPr="00F36B22" w:rsidRDefault="00630BF1" w:rsidP="00766E8F">
      <w:pPr>
        <w:jc w:val="both"/>
        <w:rPr>
          <w:rFonts w:cstheme="minorHAnsi"/>
          <w:sz w:val="24"/>
          <w:szCs w:val="24"/>
        </w:rPr>
      </w:pPr>
    </w:p>
    <w:p w14:paraId="76F7E70A" w14:textId="65CF0BC2" w:rsidR="00BB4200" w:rsidRPr="00F36B22" w:rsidRDefault="00BB4200" w:rsidP="00766E8F">
      <w:pPr>
        <w:jc w:val="both"/>
        <w:rPr>
          <w:rFonts w:cstheme="minorHAnsi"/>
          <w:sz w:val="24"/>
          <w:szCs w:val="24"/>
        </w:rPr>
      </w:pPr>
    </w:p>
    <w:p w14:paraId="25225A0A" w14:textId="2E499995" w:rsidR="00BB4200" w:rsidRDefault="00BB4200" w:rsidP="00766E8F">
      <w:pPr>
        <w:jc w:val="both"/>
        <w:rPr>
          <w:rFonts w:cstheme="minorHAnsi"/>
          <w:sz w:val="24"/>
          <w:szCs w:val="24"/>
        </w:rPr>
      </w:pPr>
    </w:p>
    <w:p w14:paraId="5895B5C8" w14:textId="77777777" w:rsidR="00630BF1" w:rsidRPr="00F36B22" w:rsidRDefault="00630BF1" w:rsidP="00766E8F">
      <w:pPr>
        <w:jc w:val="both"/>
        <w:rPr>
          <w:rFonts w:cstheme="minorHAnsi"/>
          <w:sz w:val="24"/>
          <w:szCs w:val="24"/>
        </w:rPr>
      </w:pPr>
    </w:p>
    <w:p w14:paraId="5DAE2329" w14:textId="17F15F3A" w:rsidR="00BB4200" w:rsidRPr="00F36B22" w:rsidRDefault="00BB4200" w:rsidP="00766E8F">
      <w:pPr>
        <w:jc w:val="both"/>
        <w:rPr>
          <w:rFonts w:cstheme="minorHAnsi"/>
          <w:sz w:val="24"/>
          <w:szCs w:val="24"/>
        </w:rPr>
      </w:pPr>
      <w:r w:rsidRPr="00F36B22">
        <w:rPr>
          <w:rFonts w:cstheme="minorHAnsi"/>
          <w:sz w:val="24"/>
          <w:szCs w:val="24"/>
        </w:rPr>
        <w:t>Name of student</w:t>
      </w:r>
      <w:r w:rsidR="00AB6A71" w:rsidRPr="00F36B22">
        <w:rPr>
          <w:rFonts w:cstheme="minorHAnsi"/>
          <w:sz w:val="24"/>
          <w:szCs w:val="24"/>
        </w:rPr>
        <w:t xml:space="preserve"> – Thomas Kerr</w:t>
      </w:r>
    </w:p>
    <w:p w14:paraId="69A5153D" w14:textId="536E7279" w:rsidR="00BB4200" w:rsidRPr="00F36B22" w:rsidRDefault="00BB4200" w:rsidP="00766E8F">
      <w:pPr>
        <w:jc w:val="both"/>
        <w:rPr>
          <w:rFonts w:cstheme="minorHAnsi"/>
          <w:sz w:val="24"/>
          <w:szCs w:val="24"/>
        </w:rPr>
      </w:pPr>
      <w:r w:rsidRPr="00F36B22">
        <w:rPr>
          <w:rFonts w:cstheme="minorHAnsi"/>
          <w:sz w:val="24"/>
          <w:szCs w:val="24"/>
        </w:rPr>
        <w:t xml:space="preserve">Student number </w:t>
      </w:r>
      <w:r w:rsidR="00AB6A71" w:rsidRPr="00F36B22">
        <w:rPr>
          <w:rFonts w:cstheme="minorHAnsi"/>
          <w:sz w:val="24"/>
          <w:szCs w:val="24"/>
        </w:rPr>
        <w:t>- 1816496</w:t>
      </w:r>
    </w:p>
    <w:p w14:paraId="3558B34B" w14:textId="46AE784A" w:rsidR="00BB4200" w:rsidRPr="00F36B22" w:rsidRDefault="00BB4200" w:rsidP="00766E8F">
      <w:pPr>
        <w:jc w:val="both"/>
        <w:rPr>
          <w:rFonts w:cstheme="minorHAnsi"/>
          <w:sz w:val="24"/>
          <w:szCs w:val="24"/>
        </w:rPr>
      </w:pPr>
      <w:r w:rsidRPr="00F36B22">
        <w:rPr>
          <w:rFonts w:cstheme="minorHAnsi"/>
          <w:sz w:val="24"/>
          <w:szCs w:val="24"/>
        </w:rPr>
        <w:t>Degree title</w:t>
      </w:r>
      <w:r w:rsidR="00AB6A71" w:rsidRPr="00F36B22">
        <w:rPr>
          <w:rFonts w:cstheme="minorHAnsi"/>
          <w:sz w:val="24"/>
          <w:szCs w:val="24"/>
        </w:rPr>
        <w:t xml:space="preserve"> – PEQF P</w:t>
      </w:r>
      <w:r w:rsidR="00630BF1">
        <w:rPr>
          <w:rFonts w:cstheme="minorHAnsi"/>
          <w:sz w:val="24"/>
          <w:szCs w:val="24"/>
        </w:rPr>
        <w:t>olice Constable Degree Apprenticeship</w:t>
      </w:r>
    </w:p>
    <w:p w14:paraId="79A37FB1" w14:textId="77777777" w:rsidR="00CE6DB9" w:rsidRPr="00F36B22" w:rsidRDefault="00CE6DB9" w:rsidP="00766E8F">
      <w:pPr>
        <w:jc w:val="both"/>
        <w:rPr>
          <w:rFonts w:cstheme="minorHAnsi"/>
          <w:sz w:val="24"/>
          <w:szCs w:val="24"/>
        </w:rPr>
      </w:pPr>
    </w:p>
    <w:p w14:paraId="14E6ED3C" w14:textId="77777777" w:rsidR="00630BF1" w:rsidRDefault="00630BF1" w:rsidP="00766E8F">
      <w:pPr>
        <w:jc w:val="both"/>
        <w:rPr>
          <w:rFonts w:cstheme="minorHAnsi"/>
          <w:sz w:val="24"/>
          <w:szCs w:val="24"/>
        </w:rPr>
      </w:pPr>
    </w:p>
    <w:p w14:paraId="666D4FBC" w14:textId="77777777" w:rsidR="00630BF1" w:rsidRDefault="00630BF1" w:rsidP="00766E8F">
      <w:pPr>
        <w:jc w:val="both"/>
        <w:rPr>
          <w:rFonts w:cstheme="minorHAnsi"/>
          <w:sz w:val="24"/>
          <w:szCs w:val="24"/>
        </w:rPr>
      </w:pPr>
    </w:p>
    <w:p w14:paraId="2195B349" w14:textId="77777777" w:rsidR="00630BF1" w:rsidRDefault="00630BF1" w:rsidP="00766E8F">
      <w:pPr>
        <w:jc w:val="both"/>
        <w:rPr>
          <w:rFonts w:cstheme="minorHAnsi"/>
          <w:sz w:val="24"/>
          <w:szCs w:val="24"/>
        </w:rPr>
      </w:pPr>
    </w:p>
    <w:p w14:paraId="704B5794" w14:textId="0A98C3A1" w:rsidR="00BB4200" w:rsidRPr="00F36B22" w:rsidRDefault="00CE6DB9" w:rsidP="00766E8F">
      <w:pPr>
        <w:jc w:val="both"/>
        <w:rPr>
          <w:rFonts w:cstheme="minorHAnsi"/>
          <w:sz w:val="24"/>
          <w:szCs w:val="24"/>
        </w:rPr>
      </w:pPr>
      <w:r w:rsidRPr="00F36B22">
        <w:rPr>
          <w:rFonts w:cstheme="minorHAnsi"/>
          <w:sz w:val="24"/>
          <w:szCs w:val="24"/>
        </w:rPr>
        <w:lastRenderedPageBreak/>
        <w:t xml:space="preserve">Next </w:t>
      </w:r>
      <w:r w:rsidR="00BB4200" w:rsidRPr="00F36B22">
        <w:rPr>
          <w:rFonts w:cstheme="minorHAnsi"/>
          <w:sz w:val="24"/>
          <w:szCs w:val="24"/>
        </w:rPr>
        <w:t xml:space="preserve">Page  - </w:t>
      </w:r>
    </w:p>
    <w:p w14:paraId="6FD4AE3E" w14:textId="35EE278F" w:rsidR="00BB4200" w:rsidRPr="00F36B22" w:rsidRDefault="00BB4200" w:rsidP="00766E8F">
      <w:pPr>
        <w:jc w:val="both"/>
        <w:rPr>
          <w:rFonts w:cstheme="minorHAnsi"/>
          <w:sz w:val="24"/>
          <w:szCs w:val="24"/>
        </w:rPr>
      </w:pPr>
      <w:r w:rsidRPr="00F36B22">
        <w:rPr>
          <w:rFonts w:cstheme="minorHAnsi"/>
          <w:sz w:val="24"/>
          <w:szCs w:val="24"/>
        </w:rPr>
        <w:t xml:space="preserve">Acknowledgements </w:t>
      </w:r>
      <w:r w:rsidR="00EB450A" w:rsidRPr="00F36B22">
        <w:rPr>
          <w:rFonts w:cstheme="minorHAnsi"/>
          <w:sz w:val="24"/>
          <w:szCs w:val="24"/>
        </w:rPr>
        <w:t xml:space="preserve"> - students can write their acknowledgements here. </w:t>
      </w:r>
    </w:p>
    <w:p w14:paraId="171E0424" w14:textId="7591A1AE" w:rsidR="003E6CEA" w:rsidRPr="00F36B22" w:rsidRDefault="003E6CEA" w:rsidP="00766E8F">
      <w:pPr>
        <w:jc w:val="both"/>
        <w:rPr>
          <w:rFonts w:cstheme="minorHAnsi"/>
          <w:sz w:val="24"/>
          <w:szCs w:val="24"/>
        </w:rPr>
      </w:pPr>
    </w:p>
    <w:p w14:paraId="0121ACE7" w14:textId="77777777" w:rsidR="003E6CEA" w:rsidRPr="00F36B22" w:rsidRDefault="003E6CEA" w:rsidP="00766E8F">
      <w:pPr>
        <w:jc w:val="both"/>
        <w:rPr>
          <w:rFonts w:cstheme="minorHAnsi"/>
          <w:sz w:val="24"/>
          <w:szCs w:val="24"/>
          <w:u w:val="single"/>
        </w:rPr>
      </w:pPr>
      <w:r w:rsidRPr="00F36B22">
        <w:rPr>
          <w:rFonts w:cstheme="minorHAnsi"/>
          <w:sz w:val="24"/>
          <w:szCs w:val="24"/>
          <w:u w:val="single"/>
        </w:rPr>
        <w:t xml:space="preserve">Declaration </w:t>
      </w:r>
    </w:p>
    <w:p w14:paraId="03F2DB56" w14:textId="77777777" w:rsidR="003E6CEA" w:rsidRPr="00F36B22" w:rsidRDefault="003E6CEA" w:rsidP="00766E8F">
      <w:pPr>
        <w:spacing w:after="0"/>
        <w:jc w:val="both"/>
        <w:rPr>
          <w:rFonts w:cstheme="minorHAnsi"/>
          <w:sz w:val="24"/>
          <w:szCs w:val="24"/>
        </w:rPr>
      </w:pPr>
      <w:r w:rsidRPr="00F36B22">
        <w:rPr>
          <w:rFonts w:cstheme="minorHAnsi"/>
          <w:sz w:val="24"/>
          <w:szCs w:val="24"/>
        </w:rPr>
        <w:t>This work has not previously been accepted in substance for any degree and is not being concurrently submitted in candidature for any degree.</w:t>
      </w:r>
    </w:p>
    <w:p w14:paraId="6F399990" w14:textId="77777777" w:rsidR="00F36B22" w:rsidRPr="00F36B22" w:rsidRDefault="00F36B22" w:rsidP="00F36B22">
      <w:pPr>
        <w:spacing w:after="0"/>
        <w:jc w:val="both"/>
        <w:rPr>
          <w:rFonts w:cstheme="minorHAnsi"/>
          <w:sz w:val="24"/>
          <w:szCs w:val="24"/>
        </w:rPr>
      </w:pPr>
      <w:r w:rsidRPr="00F36B22">
        <w:rPr>
          <w:rFonts w:cstheme="minorHAnsi"/>
          <w:sz w:val="24"/>
          <w:szCs w:val="24"/>
        </w:rPr>
        <w:t xml:space="preserve">Signed: </w:t>
      </w:r>
      <w:r>
        <w:rPr>
          <w:rFonts w:cstheme="minorHAnsi"/>
          <w:sz w:val="24"/>
          <w:szCs w:val="24"/>
        </w:rPr>
        <w:t>T Kerr</w:t>
      </w:r>
      <w:r>
        <w:rPr>
          <w:rFonts w:cstheme="minorHAnsi"/>
          <w:sz w:val="24"/>
          <w:szCs w:val="24"/>
        </w:rPr>
        <w:tab/>
      </w:r>
    </w:p>
    <w:p w14:paraId="0FC52BC4" w14:textId="77777777" w:rsidR="00F36B22" w:rsidRPr="00F36B22" w:rsidRDefault="00F36B22" w:rsidP="00F36B22">
      <w:pPr>
        <w:spacing w:after="0"/>
        <w:jc w:val="both"/>
        <w:rPr>
          <w:rFonts w:cstheme="minorHAnsi"/>
          <w:sz w:val="24"/>
          <w:szCs w:val="24"/>
        </w:rPr>
      </w:pPr>
      <w:r w:rsidRPr="00F36B22">
        <w:rPr>
          <w:rFonts w:cstheme="minorHAnsi"/>
          <w:sz w:val="24"/>
          <w:szCs w:val="24"/>
        </w:rPr>
        <w:t xml:space="preserve">Date: </w:t>
      </w:r>
      <w:r>
        <w:rPr>
          <w:rFonts w:cstheme="minorHAnsi"/>
          <w:sz w:val="24"/>
          <w:szCs w:val="24"/>
        </w:rPr>
        <w:t>30</w:t>
      </w:r>
      <w:r w:rsidRPr="00F36B22">
        <w:rPr>
          <w:rFonts w:cstheme="minorHAnsi"/>
          <w:sz w:val="24"/>
          <w:szCs w:val="24"/>
          <w:vertAlign w:val="superscript"/>
        </w:rPr>
        <w:t>th</w:t>
      </w:r>
      <w:r>
        <w:rPr>
          <w:rFonts w:cstheme="minorHAnsi"/>
          <w:sz w:val="24"/>
          <w:szCs w:val="24"/>
        </w:rPr>
        <w:t xml:space="preserve"> October 2021</w:t>
      </w:r>
    </w:p>
    <w:p w14:paraId="7689B103" w14:textId="77777777" w:rsidR="003E6CEA" w:rsidRPr="00F36B22" w:rsidRDefault="003E6CEA" w:rsidP="00766E8F">
      <w:pPr>
        <w:jc w:val="both"/>
        <w:rPr>
          <w:rFonts w:cstheme="minorHAnsi"/>
          <w:sz w:val="24"/>
          <w:szCs w:val="24"/>
        </w:rPr>
      </w:pPr>
    </w:p>
    <w:p w14:paraId="4A826161" w14:textId="7202F54E" w:rsidR="003E6CEA" w:rsidRPr="00F36B22" w:rsidRDefault="003E6CEA" w:rsidP="00766E8F">
      <w:pPr>
        <w:spacing w:after="0"/>
        <w:jc w:val="both"/>
        <w:rPr>
          <w:rFonts w:cstheme="minorHAnsi"/>
          <w:sz w:val="24"/>
          <w:szCs w:val="24"/>
        </w:rPr>
      </w:pPr>
      <w:r w:rsidRPr="00F36B22">
        <w:rPr>
          <w:rFonts w:cstheme="minorHAnsi"/>
          <w:sz w:val="24"/>
          <w:szCs w:val="24"/>
        </w:rPr>
        <w:t xml:space="preserve">STATEMENT 1 </w:t>
      </w:r>
    </w:p>
    <w:p w14:paraId="06DE9CD7" w14:textId="77777777" w:rsidR="003E6CEA" w:rsidRPr="00F36B22" w:rsidRDefault="003E6CEA" w:rsidP="00766E8F">
      <w:pPr>
        <w:spacing w:after="0"/>
        <w:jc w:val="both"/>
        <w:rPr>
          <w:rFonts w:cstheme="minorHAnsi"/>
          <w:sz w:val="24"/>
          <w:szCs w:val="24"/>
        </w:rPr>
      </w:pPr>
      <w:r w:rsidRPr="00F36B22">
        <w:rPr>
          <w:rFonts w:cstheme="minorHAnsi"/>
          <w:sz w:val="24"/>
          <w:szCs w:val="24"/>
        </w:rPr>
        <w:t>This dissertation is being submitted in partial fulfilment of the requirements for the degree of BA.</w:t>
      </w:r>
    </w:p>
    <w:p w14:paraId="65693AB3" w14:textId="1A2CBAD3" w:rsidR="00F36B22" w:rsidRPr="00F36B22" w:rsidRDefault="00F36B22" w:rsidP="00F36B22">
      <w:pPr>
        <w:spacing w:after="0"/>
        <w:jc w:val="both"/>
        <w:rPr>
          <w:rFonts w:cstheme="minorHAnsi"/>
          <w:sz w:val="24"/>
          <w:szCs w:val="24"/>
        </w:rPr>
      </w:pPr>
      <w:r w:rsidRPr="00F36B22">
        <w:rPr>
          <w:rFonts w:cstheme="minorHAnsi"/>
          <w:sz w:val="24"/>
          <w:szCs w:val="24"/>
        </w:rPr>
        <w:t xml:space="preserve">Signed: </w:t>
      </w:r>
      <w:r>
        <w:rPr>
          <w:rFonts w:cstheme="minorHAnsi"/>
          <w:sz w:val="24"/>
          <w:szCs w:val="24"/>
        </w:rPr>
        <w:t>T Kerr</w:t>
      </w:r>
      <w:r>
        <w:rPr>
          <w:rFonts w:cstheme="minorHAnsi"/>
          <w:sz w:val="24"/>
          <w:szCs w:val="24"/>
        </w:rPr>
        <w:tab/>
      </w:r>
    </w:p>
    <w:p w14:paraId="10FDD8A5" w14:textId="77777777" w:rsidR="00F36B22" w:rsidRPr="00F36B22" w:rsidRDefault="00F36B22" w:rsidP="00F36B22">
      <w:pPr>
        <w:spacing w:after="0"/>
        <w:jc w:val="both"/>
        <w:rPr>
          <w:rFonts w:cstheme="minorHAnsi"/>
          <w:sz w:val="24"/>
          <w:szCs w:val="24"/>
        </w:rPr>
      </w:pPr>
      <w:r w:rsidRPr="00F36B22">
        <w:rPr>
          <w:rFonts w:cstheme="minorHAnsi"/>
          <w:sz w:val="24"/>
          <w:szCs w:val="24"/>
        </w:rPr>
        <w:t xml:space="preserve">Date: </w:t>
      </w:r>
      <w:r>
        <w:rPr>
          <w:rFonts w:cstheme="minorHAnsi"/>
          <w:sz w:val="24"/>
          <w:szCs w:val="24"/>
        </w:rPr>
        <w:t>30</w:t>
      </w:r>
      <w:r w:rsidRPr="00F36B22">
        <w:rPr>
          <w:rFonts w:cstheme="minorHAnsi"/>
          <w:sz w:val="24"/>
          <w:szCs w:val="24"/>
          <w:vertAlign w:val="superscript"/>
        </w:rPr>
        <w:t>th</w:t>
      </w:r>
      <w:r>
        <w:rPr>
          <w:rFonts w:cstheme="minorHAnsi"/>
          <w:sz w:val="24"/>
          <w:szCs w:val="24"/>
        </w:rPr>
        <w:t xml:space="preserve"> October 2021</w:t>
      </w:r>
    </w:p>
    <w:p w14:paraId="485654C6" w14:textId="756CEFD4" w:rsidR="003E6CEA" w:rsidRPr="00F36B22" w:rsidRDefault="003E6CEA" w:rsidP="00766E8F">
      <w:pPr>
        <w:jc w:val="both"/>
        <w:rPr>
          <w:rFonts w:cstheme="minorHAnsi"/>
          <w:sz w:val="24"/>
          <w:szCs w:val="24"/>
        </w:rPr>
      </w:pPr>
    </w:p>
    <w:p w14:paraId="32FF09B2" w14:textId="77777777" w:rsidR="003E6CEA" w:rsidRPr="00F36B22" w:rsidRDefault="003E6CEA" w:rsidP="00766E8F">
      <w:pPr>
        <w:jc w:val="both"/>
        <w:rPr>
          <w:rFonts w:cstheme="minorHAnsi"/>
          <w:sz w:val="24"/>
          <w:szCs w:val="24"/>
        </w:rPr>
      </w:pPr>
    </w:p>
    <w:p w14:paraId="7D23BC5D" w14:textId="77777777" w:rsidR="003E6CEA" w:rsidRPr="00F36B22" w:rsidRDefault="003E6CEA" w:rsidP="00766E8F">
      <w:pPr>
        <w:spacing w:after="0"/>
        <w:jc w:val="both"/>
        <w:rPr>
          <w:rFonts w:cstheme="minorHAnsi"/>
          <w:sz w:val="24"/>
          <w:szCs w:val="24"/>
        </w:rPr>
      </w:pPr>
      <w:r w:rsidRPr="00F36B22">
        <w:rPr>
          <w:rFonts w:cstheme="minorHAnsi"/>
          <w:sz w:val="24"/>
          <w:szCs w:val="24"/>
        </w:rPr>
        <w:t>STATEMENT 2</w:t>
      </w:r>
    </w:p>
    <w:p w14:paraId="5EFE3FA8" w14:textId="77777777" w:rsidR="003E6CEA" w:rsidRPr="00F36B22" w:rsidRDefault="003E6CEA" w:rsidP="00766E8F">
      <w:pPr>
        <w:spacing w:after="0"/>
        <w:jc w:val="both"/>
        <w:rPr>
          <w:rFonts w:cstheme="minorHAnsi"/>
          <w:sz w:val="24"/>
          <w:szCs w:val="24"/>
        </w:rPr>
      </w:pPr>
      <w:r w:rsidRPr="00F36B22">
        <w:rPr>
          <w:rFonts w:cstheme="minorHAnsi"/>
          <w:sz w:val="24"/>
          <w:szCs w:val="24"/>
        </w:rPr>
        <w:t>This dissertation is the result of my own independent work/investigation, except where otherwise stated.</w:t>
      </w:r>
    </w:p>
    <w:p w14:paraId="5ADD043E" w14:textId="77777777" w:rsidR="003E6CEA" w:rsidRPr="00F36B22" w:rsidRDefault="003E6CEA" w:rsidP="00766E8F">
      <w:pPr>
        <w:spacing w:after="0"/>
        <w:jc w:val="both"/>
        <w:rPr>
          <w:rFonts w:cstheme="minorHAnsi"/>
          <w:sz w:val="24"/>
          <w:szCs w:val="24"/>
        </w:rPr>
      </w:pPr>
      <w:r w:rsidRPr="00F36B22">
        <w:rPr>
          <w:rFonts w:cstheme="minorHAnsi"/>
          <w:sz w:val="24"/>
          <w:szCs w:val="24"/>
        </w:rPr>
        <w:t>Other sources are acknowledged by footnotes giving explicit references.  A bibliography is appended.</w:t>
      </w:r>
    </w:p>
    <w:p w14:paraId="4107E21B" w14:textId="77777777" w:rsidR="00F36B22" w:rsidRPr="00F36B22" w:rsidRDefault="00F36B22" w:rsidP="00F36B22">
      <w:pPr>
        <w:spacing w:after="0"/>
        <w:jc w:val="both"/>
        <w:rPr>
          <w:rFonts w:cstheme="minorHAnsi"/>
          <w:sz w:val="24"/>
          <w:szCs w:val="24"/>
        </w:rPr>
      </w:pPr>
      <w:r w:rsidRPr="00F36B22">
        <w:rPr>
          <w:rFonts w:cstheme="minorHAnsi"/>
          <w:sz w:val="24"/>
          <w:szCs w:val="24"/>
        </w:rPr>
        <w:t xml:space="preserve">Signed: </w:t>
      </w:r>
      <w:r>
        <w:rPr>
          <w:rFonts w:cstheme="minorHAnsi"/>
          <w:sz w:val="24"/>
          <w:szCs w:val="24"/>
        </w:rPr>
        <w:t>T Kerr</w:t>
      </w:r>
      <w:r>
        <w:rPr>
          <w:rFonts w:cstheme="minorHAnsi"/>
          <w:sz w:val="24"/>
          <w:szCs w:val="24"/>
        </w:rPr>
        <w:tab/>
      </w:r>
    </w:p>
    <w:p w14:paraId="6679FB26" w14:textId="77777777" w:rsidR="00F36B22" w:rsidRPr="00F36B22" w:rsidRDefault="00F36B22" w:rsidP="00F36B22">
      <w:pPr>
        <w:spacing w:after="0"/>
        <w:jc w:val="both"/>
        <w:rPr>
          <w:rFonts w:cstheme="minorHAnsi"/>
          <w:sz w:val="24"/>
          <w:szCs w:val="24"/>
        </w:rPr>
      </w:pPr>
      <w:r w:rsidRPr="00F36B22">
        <w:rPr>
          <w:rFonts w:cstheme="minorHAnsi"/>
          <w:sz w:val="24"/>
          <w:szCs w:val="24"/>
        </w:rPr>
        <w:t xml:space="preserve">Date: </w:t>
      </w:r>
      <w:r>
        <w:rPr>
          <w:rFonts w:cstheme="minorHAnsi"/>
          <w:sz w:val="24"/>
          <w:szCs w:val="24"/>
        </w:rPr>
        <w:t>30</w:t>
      </w:r>
      <w:r w:rsidRPr="00F36B22">
        <w:rPr>
          <w:rFonts w:cstheme="minorHAnsi"/>
          <w:sz w:val="24"/>
          <w:szCs w:val="24"/>
          <w:vertAlign w:val="superscript"/>
        </w:rPr>
        <w:t>th</w:t>
      </w:r>
      <w:r>
        <w:rPr>
          <w:rFonts w:cstheme="minorHAnsi"/>
          <w:sz w:val="24"/>
          <w:szCs w:val="24"/>
        </w:rPr>
        <w:t xml:space="preserve"> October 2021</w:t>
      </w:r>
    </w:p>
    <w:p w14:paraId="28E821D0" w14:textId="77777777" w:rsidR="003E6CEA" w:rsidRPr="00F36B22" w:rsidRDefault="003E6CEA" w:rsidP="00766E8F">
      <w:pPr>
        <w:spacing w:after="0"/>
        <w:jc w:val="both"/>
        <w:rPr>
          <w:rFonts w:cstheme="minorHAnsi"/>
          <w:sz w:val="24"/>
          <w:szCs w:val="24"/>
        </w:rPr>
      </w:pPr>
    </w:p>
    <w:p w14:paraId="6152F883" w14:textId="77777777" w:rsidR="003E6CEA" w:rsidRPr="00F36B22" w:rsidRDefault="003E6CEA" w:rsidP="00766E8F">
      <w:pPr>
        <w:spacing w:after="0"/>
        <w:jc w:val="both"/>
        <w:rPr>
          <w:rFonts w:cstheme="minorHAnsi"/>
          <w:sz w:val="24"/>
          <w:szCs w:val="24"/>
        </w:rPr>
      </w:pPr>
      <w:r w:rsidRPr="00F36B22">
        <w:rPr>
          <w:rFonts w:cstheme="minorHAnsi"/>
          <w:sz w:val="24"/>
          <w:szCs w:val="24"/>
        </w:rPr>
        <w:t>STATEMENT 3</w:t>
      </w:r>
    </w:p>
    <w:p w14:paraId="4714A569" w14:textId="77777777" w:rsidR="003E6CEA" w:rsidRPr="00F36B22" w:rsidRDefault="003E6CEA" w:rsidP="00766E8F">
      <w:pPr>
        <w:spacing w:after="0"/>
        <w:jc w:val="both"/>
        <w:rPr>
          <w:rFonts w:cstheme="minorHAnsi"/>
          <w:sz w:val="24"/>
          <w:szCs w:val="24"/>
        </w:rPr>
      </w:pPr>
      <w:r w:rsidRPr="00F36B22">
        <w:rPr>
          <w:rFonts w:cstheme="minorHAnsi"/>
          <w:sz w:val="24"/>
          <w:szCs w:val="24"/>
        </w:rPr>
        <w:t>I hereby give consent for my dissertation, if accepted, to be available for photocopying and for interlibrary loan, and for the title and summary to be made available to outside organisations.</w:t>
      </w:r>
    </w:p>
    <w:p w14:paraId="70A4DCBC" w14:textId="77777777" w:rsidR="00F36B22" w:rsidRPr="00F36B22" w:rsidRDefault="00F36B22" w:rsidP="00F36B22">
      <w:pPr>
        <w:spacing w:after="0"/>
        <w:jc w:val="both"/>
        <w:rPr>
          <w:rFonts w:cstheme="minorHAnsi"/>
          <w:sz w:val="24"/>
          <w:szCs w:val="24"/>
        </w:rPr>
      </w:pPr>
      <w:r w:rsidRPr="00F36B22">
        <w:rPr>
          <w:rFonts w:cstheme="minorHAnsi"/>
          <w:sz w:val="24"/>
          <w:szCs w:val="24"/>
        </w:rPr>
        <w:t xml:space="preserve">Signed: </w:t>
      </w:r>
      <w:r>
        <w:rPr>
          <w:rFonts w:cstheme="minorHAnsi"/>
          <w:sz w:val="24"/>
          <w:szCs w:val="24"/>
        </w:rPr>
        <w:t>T Kerr</w:t>
      </w:r>
      <w:r>
        <w:rPr>
          <w:rFonts w:cstheme="minorHAnsi"/>
          <w:sz w:val="24"/>
          <w:szCs w:val="24"/>
        </w:rPr>
        <w:tab/>
      </w:r>
    </w:p>
    <w:p w14:paraId="7FB502C4" w14:textId="77777777" w:rsidR="00F36B22" w:rsidRPr="00F36B22" w:rsidRDefault="00F36B22" w:rsidP="00F36B22">
      <w:pPr>
        <w:spacing w:after="0"/>
        <w:jc w:val="both"/>
        <w:rPr>
          <w:rFonts w:cstheme="minorHAnsi"/>
          <w:sz w:val="24"/>
          <w:szCs w:val="24"/>
        </w:rPr>
      </w:pPr>
      <w:r w:rsidRPr="00F36B22">
        <w:rPr>
          <w:rFonts w:cstheme="minorHAnsi"/>
          <w:sz w:val="24"/>
          <w:szCs w:val="24"/>
        </w:rPr>
        <w:t xml:space="preserve">Date: </w:t>
      </w:r>
      <w:r>
        <w:rPr>
          <w:rFonts w:cstheme="minorHAnsi"/>
          <w:sz w:val="24"/>
          <w:szCs w:val="24"/>
        </w:rPr>
        <w:t>30</w:t>
      </w:r>
      <w:r w:rsidRPr="00F36B22">
        <w:rPr>
          <w:rFonts w:cstheme="minorHAnsi"/>
          <w:sz w:val="24"/>
          <w:szCs w:val="24"/>
          <w:vertAlign w:val="superscript"/>
        </w:rPr>
        <w:t>th</w:t>
      </w:r>
      <w:r>
        <w:rPr>
          <w:rFonts w:cstheme="minorHAnsi"/>
          <w:sz w:val="24"/>
          <w:szCs w:val="24"/>
        </w:rPr>
        <w:t xml:space="preserve"> October 2021</w:t>
      </w:r>
    </w:p>
    <w:p w14:paraId="65C8C0DB" w14:textId="77777777" w:rsidR="00EB450A" w:rsidRPr="00F36B22" w:rsidRDefault="00EB450A" w:rsidP="00766E8F">
      <w:pPr>
        <w:spacing w:after="0"/>
        <w:jc w:val="both"/>
        <w:rPr>
          <w:rFonts w:cstheme="minorHAnsi"/>
          <w:sz w:val="24"/>
          <w:szCs w:val="24"/>
        </w:rPr>
      </w:pPr>
    </w:p>
    <w:p w14:paraId="5305D9AF" w14:textId="77777777" w:rsidR="00EB450A" w:rsidRPr="00F36B22" w:rsidRDefault="00EB450A" w:rsidP="00766E8F">
      <w:pPr>
        <w:spacing w:after="0"/>
        <w:jc w:val="both"/>
        <w:rPr>
          <w:rFonts w:cstheme="minorHAnsi"/>
          <w:sz w:val="24"/>
          <w:szCs w:val="24"/>
        </w:rPr>
      </w:pPr>
      <w:r w:rsidRPr="00F36B22">
        <w:rPr>
          <w:rFonts w:cstheme="minorHAnsi"/>
          <w:sz w:val="24"/>
          <w:szCs w:val="24"/>
        </w:rPr>
        <w:t>STATEMENT 4</w:t>
      </w:r>
    </w:p>
    <w:p w14:paraId="227CF168" w14:textId="77777777" w:rsidR="00EB450A" w:rsidRPr="00F36B22" w:rsidRDefault="00EB450A" w:rsidP="00766E8F">
      <w:pPr>
        <w:spacing w:after="0"/>
        <w:jc w:val="both"/>
        <w:rPr>
          <w:rFonts w:cstheme="minorHAnsi"/>
          <w:sz w:val="24"/>
          <w:szCs w:val="24"/>
        </w:rPr>
      </w:pPr>
      <w:r w:rsidRPr="00F36B22">
        <w:rPr>
          <w:rFonts w:cstheme="minorHAnsi"/>
          <w:sz w:val="24"/>
          <w:szCs w:val="24"/>
        </w:rPr>
        <w:t>I hereby give consent for my dissertation, if accepted, to be available on the university’s IT system to those who have consent to use the system.</w:t>
      </w:r>
    </w:p>
    <w:p w14:paraId="5E381DC0" w14:textId="77777777" w:rsidR="00F36B22" w:rsidRPr="00F36B22" w:rsidRDefault="00F36B22" w:rsidP="00F36B22">
      <w:pPr>
        <w:spacing w:after="0"/>
        <w:jc w:val="both"/>
        <w:rPr>
          <w:rFonts w:cstheme="minorHAnsi"/>
          <w:sz w:val="24"/>
          <w:szCs w:val="24"/>
        </w:rPr>
      </w:pPr>
      <w:r w:rsidRPr="00F36B22">
        <w:rPr>
          <w:rFonts w:cstheme="minorHAnsi"/>
          <w:sz w:val="24"/>
          <w:szCs w:val="24"/>
        </w:rPr>
        <w:t xml:space="preserve">Signed: </w:t>
      </w:r>
      <w:r>
        <w:rPr>
          <w:rFonts w:cstheme="minorHAnsi"/>
          <w:sz w:val="24"/>
          <w:szCs w:val="24"/>
        </w:rPr>
        <w:t>T Kerr</w:t>
      </w:r>
      <w:r>
        <w:rPr>
          <w:rFonts w:cstheme="minorHAnsi"/>
          <w:sz w:val="24"/>
          <w:szCs w:val="24"/>
        </w:rPr>
        <w:tab/>
      </w:r>
    </w:p>
    <w:p w14:paraId="29DA3507" w14:textId="77777777" w:rsidR="00F36B22" w:rsidRPr="00F36B22" w:rsidRDefault="00F36B22" w:rsidP="00F36B22">
      <w:pPr>
        <w:spacing w:after="0"/>
        <w:jc w:val="both"/>
        <w:rPr>
          <w:rFonts w:cstheme="minorHAnsi"/>
          <w:sz w:val="24"/>
          <w:szCs w:val="24"/>
        </w:rPr>
      </w:pPr>
      <w:r w:rsidRPr="00F36B22">
        <w:rPr>
          <w:rFonts w:cstheme="minorHAnsi"/>
          <w:sz w:val="24"/>
          <w:szCs w:val="24"/>
        </w:rPr>
        <w:t xml:space="preserve">Date: </w:t>
      </w:r>
      <w:r>
        <w:rPr>
          <w:rFonts w:cstheme="minorHAnsi"/>
          <w:sz w:val="24"/>
          <w:szCs w:val="24"/>
        </w:rPr>
        <w:t>30</w:t>
      </w:r>
      <w:r w:rsidRPr="00F36B22">
        <w:rPr>
          <w:rFonts w:cstheme="minorHAnsi"/>
          <w:sz w:val="24"/>
          <w:szCs w:val="24"/>
          <w:vertAlign w:val="superscript"/>
        </w:rPr>
        <w:t>th</w:t>
      </w:r>
      <w:r>
        <w:rPr>
          <w:rFonts w:cstheme="minorHAnsi"/>
          <w:sz w:val="24"/>
          <w:szCs w:val="24"/>
        </w:rPr>
        <w:t xml:space="preserve"> October 2021</w:t>
      </w:r>
    </w:p>
    <w:p w14:paraId="5EAE2AB1" w14:textId="77777777" w:rsidR="00EB450A" w:rsidRPr="00F36B22" w:rsidRDefault="00EB450A" w:rsidP="00766E8F">
      <w:pPr>
        <w:spacing w:after="0"/>
        <w:jc w:val="both"/>
        <w:rPr>
          <w:rFonts w:cstheme="minorHAnsi"/>
          <w:sz w:val="24"/>
          <w:szCs w:val="24"/>
        </w:rPr>
      </w:pPr>
    </w:p>
    <w:p w14:paraId="15FBC73D" w14:textId="77777777" w:rsidR="00EB450A" w:rsidRPr="00F36B22" w:rsidRDefault="00EB450A" w:rsidP="00766E8F">
      <w:pPr>
        <w:spacing w:after="0"/>
        <w:jc w:val="both"/>
        <w:rPr>
          <w:rFonts w:cstheme="minorHAnsi"/>
          <w:sz w:val="24"/>
          <w:szCs w:val="24"/>
        </w:rPr>
      </w:pPr>
    </w:p>
    <w:p w14:paraId="50811764" w14:textId="77777777" w:rsidR="00EB450A" w:rsidRPr="00F36B22" w:rsidRDefault="00EB450A" w:rsidP="00766E8F">
      <w:pPr>
        <w:spacing w:after="0"/>
        <w:jc w:val="both"/>
        <w:rPr>
          <w:rFonts w:cstheme="minorHAnsi"/>
          <w:sz w:val="24"/>
          <w:szCs w:val="24"/>
        </w:rPr>
      </w:pPr>
    </w:p>
    <w:p w14:paraId="101B864F" w14:textId="580004EE" w:rsidR="00BB4200" w:rsidRPr="00630BF1" w:rsidRDefault="00630BF1" w:rsidP="00766E8F">
      <w:pPr>
        <w:jc w:val="both"/>
        <w:rPr>
          <w:rFonts w:cstheme="minorHAnsi"/>
          <w:b/>
          <w:bCs/>
          <w:sz w:val="24"/>
          <w:szCs w:val="24"/>
        </w:rPr>
      </w:pPr>
      <w:r w:rsidRPr="00630BF1">
        <w:rPr>
          <w:rFonts w:cstheme="minorHAnsi"/>
          <w:b/>
          <w:bCs/>
          <w:sz w:val="24"/>
          <w:szCs w:val="24"/>
        </w:rPr>
        <w:lastRenderedPageBreak/>
        <w:t>Abstract – 100-200 words</w:t>
      </w:r>
    </w:p>
    <w:p w14:paraId="6AAC903C" w14:textId="47C5C272" w:rsidR="00BB4200" w:rsidRDefault="00BB4200" w:rsidP="00766E8F">
      <w:pPr>
        <w:jc w:val="both"/>
        <w:rPr>
          <w:rFonts w:cstheme="minorHAnsi"/>
          <w:sz w:val="24"/>
          <w:szCs w:val="24"/>
        </w:rPr>
      </w:pPr>
    </w:p>
    <w:p w14:paraId="08C15DCB" w14:textId="77777777" w:rsidR="00630BF1" w:rsidRPr="00F36B22" w:rsidRDefault="00630BF1" w:rsidP="00766E8F">
      <w:pPr>
        <w:jc w:val="both"/>
        <w:rPr>
          <w:rFonts w:cstheme="minorHAnsi"/>
          <w:sz w:val="24"/>
          <w:szCs w:val="24"/>
        </w:rPr>
      </w:pPr>
    </w:p>
    <w:p w14:paraId="6F3AC21F" w14:textId="7D37E812" w:rsidR="00CE6DB9" w:rsidRDefault="00CE6DB9" w:rsidP="00766E8F">
      <w:pPr>
        <w:jc w:val="both"/>
        <w:rPr>
          <w:rFonts w:cstheme="minorHAnsi"/>
          <w:sz w:val="24"/>
          <w:szCs w:val="24"/>
        </w:rPr>
      </w:pPr>
    </w:p>
    <w:p w14:paraId="64CEE4A3" w14:textId="702622D8" w:rsidR="00630BF1" w:rsidRDefault="00630BF1" w:rsidP="00766E8F">
      <w:pPr>
        <w:jc w:val="both"/>
        <w:rPr>
          <w:rFonts w:cstheme="minorHAnsi"/>
          <w:sz w:val="24"/>
          <w:szCs w:val="24"/>
        </w:rPr>
      </w:pPr>
    </w:p>
    <w:p w14:paraId="0213AC50" w14:textId="47C625A5" w:rsidR="00630BF1" w:rsidRDefault="00630BF1" w:rsidP="00766E8F">
      <w:pPr>
        <w:jc w:val="both"/>
        <w:rPr>
          <w:rFonts w:cstheme="minorHAnsi"/>
          <w:sz w:val="24"/>
          <w:szCs w:val="24"/>
        </w:rPr>
      </w:pPr>
    </w:p>
    <w:p w14:paraId="179F07B5" w14:textId="4AF77049" w:rsidR="00630BF1" w:rsidRDefault="00630BF1" w:rsidP="00766E8F">
      <w:pPr>
        <w:jc w:val="both"/>
        <w:rPr>
          <w:rFonts w:cstheme="minorHAnsi"/>
          <w:sz w:val="24"/>
          <w:szCs w:val="24"/>
        </w:rPr>
      </w:pPr>
    </w:p>
    <w:p w14:paraId="119B8FF1" w14:textId="17EDC7DA" w:rsidR="00630BF1" w:rsidRDefault="00630BF1" w:rsidP="00766E8F">
      <w:pPr>
        <w:jc w:val="both"/>
        <w:rPr>
          <w:rFonts w:cstheme="minorHAnsi"/>
          <w:sz w:val="24"/>
          <w:szCs w:val="24"/>
        </w:rPr>
      </w:pPr>
    </w:p>
    <w:p w14:paraId="1818AB9F" w14:textId="057CB9CC" w:rsidR="00630BF1" w:rsidRDefault="00630BF1" w:rsidP="00766E8F">
      <w:pPr>
        <w:jc w:val="both"/>
        <w:rPr>
          <w:rFonts w:cstheme="minorHAnsi"/>
          <w:sz w:val="24"/>
          <w:szCs w:val="24"/>
        </w:rPr>
      </w:pPr>
    </w:p>
    <w:p w14:paraId="1CF08215" w14:textId="51BB113B" w:rsidR="00630BF1" w:rsidRDefault="00630BF1" w:rsidP="00766E8F">
      <w:pPr>
        <w:jc w:val="both"/>
        <w:rPr>
          <w:rFonts w:cstheme="minorHAnsi"/>
          <w:sz w:val="24"/>
          <w:szCs w:val="24"/>
        </w:rPr>
      </w:pPr>
    </w:p>
    <w:p w14:paraId="1090E7B8" w14:textId="221624CF" w:rsidR="00630BF1" w:rsidRDefault="00630BF1" w:rsidP="00766E8F">
      <w:pPr>
        <w:jc w:val="both"/>
        <w:rPr>
          <w:rFonts w:cstheme="minorHAnsi"/>
          <w:sz w:val="24"/>
          <w:szCs w:val="24"/>
        </w:rPr>
      </w:pPr>
    </w:p>
    <w:p w14:paraId="468EDE0F" w14:textId="71E9BC83" w:rsidR="00630BF1" w:rsidRDefault="00630BF1" w:rsidP="00766E8F">
      <w:pPr>
        <w:jc w:val="both"/>
        <w:rPr>
          <w:rFonts w:cstheme="minorHAnsi"/>
          <w:sz w:val="24"/>
          <w:szCs w:val="24"/>
        </w:rPr>
      </w:pPr>
    </w:p>
    <w:p w14:paraId="2EF1F057" w14:textId="129E1219" w:rsidR="00630BF1" w:rsidRDefault="00630BF1" w:rsidP="00766E8F">
      <w:pPr>
        <w:jc w:val="both"/>
        <w:rPr>
          <w:rFonts w:cstheme="minorHAnsi"/>
          <w:sz w:val="24"/>
          <w:szCs w:val="24"/>
        </w:rPr>
      </w:pPr>
    </w:p>
    <w:p w14:paraId="5529106A" w14:textId="2367895A" w:rsidR="00630BF1" w:rsidRDefault="00630BF1" w:rsidP="00766E8F">
      <w:pPr>
        <w:jc w:val="both"/>
        <w:rPr>
          <w:rFonts w:cstheme="minorHAnsi"/>
          <w:sz w:val="24"/>
          <w:szCs w:val="24"/>
        </w:rPr>
      </w:pPr>
    </w:p>
    <w:p w14:paraId="560D092D" w14:textId="4D25E820" w:rsidR="00630BF1" w:rsidRDefault="00630BF1" w:rsidP="00766E8F">
      <w:pPr>
        <w:jc w:val="both"/>
        <w:rPr>
          <w:rFonts w:cstheme="minorHAnsi"/>
          <w:sz w:val="24"/>
          <w:szCs w:val="24"/>
        </w:rPr>
      </w:pPr>
    </w:p>
    <w:p w14:paraId="4246F93A" w14:textId="37D40B99" w:rsidR="00630BF1" w:rsidRDefault="00630BF1" w:rsidP="00766E8F">
      <w:pPr>
        <w:jc w:val="both"/>
        <w:rPr>
          <w:rFonts w:cstheme="minorHAnsi"/>
          <w:sz w:val="24"/>
          <w:szCs w:val="24"/>
        </w:rPr>
      </w:pPr>
    </w:p>
    <w:p w14:paraId="5CCDCB24" w14:textId="5DF706C2" w:rsidR="00630BF1" w:rsidRDefault="00630BF1" w:rsidP="00766E8F">
      <w:pPr>
        <w:jc w:val="both"/>
        <w:rPr>
          <w:rFonts w:cstheme="minorHAnsi"/>
          <w:sz w:val="24"/>
          <w:szCs w:val="24"/>
        </w:rPr>
      </w:pPr>
    </w:p>
    <w:p w14:paraId="68CB22C8" w14:textId="5402387C" w:rsidR="00630BF1" w:rsidRDefault="00630BF1" w:rsidP="00766E8F">
      <w:pPr>
        <w:jc w:val="both"/>
        <w:rPr>
          <w:rFonts w:cstheme="minorHAnsi"/>
          <w:sz w:val="24"/>
          <w:szCs w:val="24"/>
        </w:rPr>
      </w:pPr>
    </w:p>
    <w:p w14:paraId="743DC11D" w14:textId="00266E19" w:rsidR="00630BF1" w:rsidRDefault="00630BF1" w:rsidP="00766E8F">
      <w:pPr>
        <w:jc w:val="both"/>
        <w:rPr>
          <w:rFonts w:cstheme="minorHAnsi"/>
          <w:sz w:val="24"/>
          <w:szCs w:val="24"/>
        </w:rPr>
      </w:pPr>
    </w:p>
    <w:p w14:paraId="5D5A7299" w14:textId="71EB364A" w:rsidR="00630BF1" w:rsidRDefault="00630BF1" w:rsidP="00766E8F">
      <w:pPr>
        <w:jc w:val="both"/>
        <w:rPr>
          <w:rFonts w:cstheme="minorHAnsi"/>
          <w:sz w:val="24"/>
          <w:szCs w:val="24"/>
        </w:rPr>
      </w:pPr>
    </w:p>
    <w:p w14:paraId="678EB3E2" w14:textId="6897E0CE" w:rsidR="00630BF1" w:rsidRDefault="00630BF1" w:rsidP="00766E8F">
      <w:pPr>
        <w:jc w:val="both"/>
        <w:rPr>
          <w:rFonts w:cstheme="minorHAnsi"/>
          <w:sz w:val="24"/>
          <w:szCs w:val="24"/>
        </w:rPr>
      </w:pPr>
    </w:p>
    <w:p w14:paraId="25983AC5" w14:textId="5C135BAD" w:rsidR="00630BF1" w:rsidRDefault="00630BF1" w:rsidP="00766E8F">
      <w:pPr>
        <w:jc w:val="both"/>
        <w:rPr>
          <w:rFonts w:cstheme="minorHAnsi"/>
          <w:sz w:val="24"/>
          <w:szCs w:val="24"/>
        </w:rPr>
      </w:pPr>
    </w:p>
    <w:p w14:paraId="6DB0D9F5" w14:textId="34A66B3D" w:rsidR="00630BF1" w:rsidRDefault="00630BF1" w:rsidP="00766E8F">
      <w:pPr>
        <w:jc w:val="both"/>
        <w:rPr>
          <w:rFonts w:cstheme="minorHAnsi"/>
          <w:sz w:val="24"/>
          <w:szCs w:val="24"/>
        </w:rPr>
      </w:pPr>
    </w:p>
    <w:p w14:paraId="6F6CD7E7" w14:textId="3DA3A377" w:rsidR="00630BF1" w:rsidRDefault="00630BF1" w:rsidP="00766E8F">
      <w:pPr>
        <w:jc w:val="both"/>
        <w:rPr>
          <w:rFonts w:cstheme="minorHAnsi"/>
          <w:sz w:val="24"/>
          <w:szCs w:val="24"/>
        </w:rPr>
      </w:pPr>
    </w:p>
    <w:p w14:paraId="49C2F175" w14:textId="56B5FE8D" w:rsidR="00630BF1" w:rsidRDefault="00630BF1" w:rsidP="00766E8F">
      <w:pPr>
        <w:jc w:val="both"/>
        <w:rPr>
          <w:rFonts w:cstheme="minorHAnsi"/>
          <w:sz w:val="24"/>
          <w:szCs w:val="24"/>
        </w:rPr>
      </w:pPr>
    </w:p>
    <w:p w14:paraId="1EF35A64" w14:textId="78DF68C5" w:rsidR="00630BF1" w:rsidRDefault="00630BF1" w:rsidP="00766E8F">
      <w:pPr>
        <w:jc w:val="both"/>
        <w:rPr>
          <w:rFonts w:cstheme="minorHAnsi"/>
          <w:sz w:val="24"/>
          <w:szCs w:val="24"/>
        </w:rPr>
      </w:pPr>
    </w:p>
    <w:p w14:paraId="2DC3417B" w14:textId="36B3E586" w:rsidR="00630BF1" w:rsidRDefault="00630BF1" w:rsidP="00766E8F">
      <w:pPr>
        <w:jc w:val="both"/>
        <w:rPr>
          <w:rFonts w:cstheme="minorHAnsi"/>
          <w:sz w:val="24"/>
          <w:szCs w:val="24"/>
        </w:rPr>
      </w:pPr>
    </w:p>
    <w:p w14:paraId="2E79175A" w14:textId="77777777" w:rsidR="00630BF1" w:rsidRPr="00F36B22" w:rsidRDefault="00630BF1" w:rsidP="00766E8F">
      <w:pPr>
        <w:jc w:val="both"/>
        <w:rPr>
          <w:rFonts w:cstheme="minorHAnsi"/>
          <w:sz w:val="24"/>
          <w:szCs w:val="24"/>
        </w:rPr>
      </w:pPr>
    </w:p>
    <w:p w14:paraId="381D88BD" w14:textId="72F5F1B7" w:rsidR="00491508" w:rsidRPr="00F36B22" w:rsidRDefault="00491508" w:rsidP="00766E8F">
      <w:pPr>
        <w:jc w:val="both"/>
        <w:rPr>
          <w:rFonts w:cstheme="minorHAnsi"/>
          <w:b/>
          <w:bCs/>
          <w:sz w:val="24"/>
          <w:szCs w:val="24"/>
          <w:u w:val="single"/>
        </w:rPr>
      </w:pPr>
    </w:p>
    <w:p w14:paraId="6046DEDB" w14:textId="6EBB355B" w:rsidR="00AB6A71" w:rsidRPr="00630BF1" w:rsidRDefault="00F36B22" w:rsidP="00766E8F">
      <w:pPr>
        <w:jc w:val="both"/>
        <w:rPr>
          <w:rFonts w:cstheme="minorHAnsi"/>
          <w:b/>
          <w:bCs/>
          <w:sz w:val="24"/>
          <w:szCs w:val="24"/>
          <w:u w:val="single"/>
        </w:rPr>
      </w:pPr>
      <w:r w:rsidRPr="00630BF1">
        <w:rPr>
          <w:rFonts w:cstheme="minorHAnsi"/>
          <w:b/>
          <w:bCs/>
          <w:sz w:val="24"/>
          <w:szCs w:val="24"/>
          <w:u w:val="single"/>
        </w:rPr>
        <w:lastRenderedPageBreak/>
        <w:t xml:space="preserve">Table Of Contents </w:t>
      </w:r>
    </w:p>
    <w:p w14:paraId="1C32FC31" w14:textId="2F5F1C88" w:rsidR="00630BF1" w:rsidRPr="00630BF1" w:rsidRDefault="00F36B22" w:rsidP="00630BF1">
      <w:pPr>
        <w:rPr>
          <w:b/>
          <w:bCs/>
          <w:u w:val="single"/>
        </w:rPr>
      </w:pPr>
      <w:r w:rsidRPr="00630BF1">
        <w:rPr>
          <w:b/>
          <w:bCs/>
          <w:u w:val="single"/>
        </w:rPr>
        <w:t>Chapter one –</w:t>
      </w:r>
      <w:r w:rsidR="00630BF1" w:rsidRPr="00630BF1">
        <w:rPr>
          <w:b/>
          <w:bCs/>
          <w:u w:val="single"/>
        </w:rPr>
        <w:t xml:space="preserve"> Proposal</w:t>
      </w:r>
    </w:p>
    <w:p w14:paraId="6ED65EC7" w14:textId="700E3281" w:rsidR="00630BF1" w:rsidRPr="00630BF1" w:rsidRDefault="00630BF1" w:rsidP="00630BF1">
      <w:r>
        <w:t xml:space="preserve">1.1 </w:t>
      </w:r>
      <w:r w:rsidRPr="00630BF1">
        <w:t>– Research Rationale</w:t>
      </w:r>
    </w:p>
    <w:p w14:paraId="319B2627" w14:textId="5079A837" w:rsidR="00630BF1" w:rsidRPr="00630BF1" w:rsidRDefault="00630BF1" w:rsidP="00630BF1">
      <w:r>
        <w:t xml:space="preserve">1.2 </w:t>
      </w:r>
      <w:r w:rsidRPr="00630BF1">
        <w:t>– Research Methods</w:t>
      </w:r>
    </w:p>
    <w:p w14:paraId="4367BDBF" w14:textId="1EFB3C91" w:rsidR="00630BF1" w:rsidRPr="00630BF1" w:rsidRDefault="00630BF1" w:rsidP="00630BF1">
      <w:r>
        <w:t>1. 3</w:t>
      </w:r>
      <w:r w:rsidRPr="00630BF1">
        <w:t>– Reliability and Validity</w:t>
      </w:r>
    </w:p>
    <w:p w14:paraId="1811E2D6" w14:textId="77777777" w:rsidR="00630BF1" w:rsidRPr="00630BF1" w:rsidRDefault="00630BF1" w:rsidP="00630BF1">
      <w:pPr>
        <w:rPr>
          <w:b/>
          <w:bCs/>
          <w:u w:val="single"/>
        </w:rPr>
      </w:pPr>
    </w:p>
    <w:p w14:paraId="5104D859" w14:textId="6EC492F3" w:rsidR="00F36B22" w:rsidRPr="00630BF1" w:rsidRDefault="00F36B22" w:rsidP="00630BF1">
      <w:pPr>
        <w:rPr>
          <w:b/>
          <w:bCs/>
          <w:u w:val="single"/>
        </w:rPr>
      </w:pPr>
      <w:r w:rsidRPr="00630BF1">
        <w:rPr>
          <w:b/>
          <w:bCs/>
          <w:u w:val="single"/>
        </w:rPr>
        <w:t>Chapter two – Literature Review</w:t>
      </w:r>
    </w:p>
    <w:p w14:paraId="2263D55F" w14:textId="45E40D1D" w:rsidR="00630BF1" w:rsidRPr="00630BF1" w:rsidRDefault="00630BF1" w:rsidP="00630BF1">
      <w:r w:rsidRPr="00630BF1">
        <w:t>2.1.- Police Use of Force Policies</w:t>
      </w:r>
    </w:p>
    <w:p w14:paraId="6AFD5E8C" w14:textId="7698CDCA" w:rsidR="00630BF1" w:rsidRPr="00630BF1" w:rsidRDefault="00630BF1" w:rsidP="00630BF1">
      <w:r w:rsidRPr="00630BF1">
        <w:t>2.2 - What influences Use of Force</w:t>
      </w:r>
    </w:p>
    <w:p w14:paraId="5F1BC122" w14:textId="54753861" w:rsidR="00630BF1" w:rsidRPr="00630BF1" w:rsidRDefault="00630BF1" w:rsidP="00630BF1">
      <w:r w:rsidRPr="00630BF1">
        <w:t>2.3 – Defining use of Taser</w:t>
      </w:r>
    </w:p>
    <w:p w14:paraId="3000BCBA" w14:textId="2936903A" w:rsidR="00630BF1" w:rsidRPr="00630BF1" w:rsidRDefault="00630BF1" w:rsidP="00630BF1">
      <w:pPr>
        <w:rPr>
          <w:rFonts w:eastAsia="Times New Roman"/>
        </w:rPr>
      </w:pPr>
      <w:r w:rsidRPr="00630BF1">
        <w:rPr>
          <w:rFonts w:eastAsia="Times New Roman"/>
        </w:rPr>
        <w:t>2.4 - Taser as a deterrent – Reducing alternative use of force</w:t>
      </w:r>
    </w:p>
    <w:p w14:paraId="36500938" w14:textId="495B6D8F" w:rsidR="00630BF1" w:rsidRPr="00630BF1" w:rsidRDefault="00630BF1" w:rsidP="00630BF1">
      <w:pPr>
        <w:rPr>
          <w:rFonts w:eastAsia="Times New Roman"/>
        </w:rPr>
      </w:pPr>
      <w:r w:rsidRPr="00630BF1">
        <w:rPr>
          <w:rFonts w:eastAsia="Times New Roman"/>
        </w:rPr>
        <w:t xml:space="preserve">2.5 - Injuries </w:t>
      </w:r>
    </w:p>
    <w:p w14:paraId="7A6A2008" w14:textId="77777777" w:rsidR="00630BF1" w:rsidRPr="00630BF1" w:rsidRDefault="00630BF1" w:rsidP="00630BF1">
      <w:pPr>
        <w:rPr>
          <w:rFonts w:eastAsia="Times New Roman"/>
        </w:rPr>
      </w:pPr>
      <w:r w:rsidRPr="00630BF1">
        <w:rPr>
          <w:rFonts w:eastAsia="Times New Roman"/>
        </w:rPr>
        <w:t xml:space="preserve">2.6 - Public and third party perception </w:t>
      </w:r>
    </w:p>
    <w:p w14:paraId="5672C4EA" w14:textId="77777777" w:rsidR="00630BF1" w:rsidRPr="00630BF1" w:rsidRDefault="00630BF1" w:rsidP="00630BF1">
      <w:pPr>
        <w:rPr>
          <w:b/>
          <w:bCs/>
          <w:u w:val="single"/>
        </w:rPr>
      </w:pPr>
    </w:p>
    <w:p w14:paraId="40FD63B9" w14:textId="6EE0C0B3" w:rsidR="00F36B22" w:rsidRPr="00630BF1" w:rsidRDefault="00F36B22" w:rsidP="00630BF1">
      <w:pPr>
        <w:rPr>
          <w:b/>
          <w:bCs/>
          <w:u w:val="single"/>
        </w:rPr>
      </w:pPr>
      <w:r w:rsidRPr="00630BF1">
        <w:rPr>
          <w:b/>
          <w:bCs/>
          <w:u w:val="single"/>
        </w:rPr>
        <w:t>Chapter three – Methodology</w:t>
      </w:r>
    </w:p>
    <w:p w14:paraId="3F4D8512" w14:textId="7A74CA74" w:rsidR="00630BF1" w:rsidRPr="00630BF1" w:rsidRDefault="00630BF1" w:rsidP="00630BF1">
      <w:r w:rsidRPr="00630BF1">
        <w:t>3.1 – Basis of Research</w:t>
      </w:r>
    </w:p>
    <w:p w14:paraId="6D87AE3D" w14:textId="01652991" w:rsidR="00630BF1" w:rsidRPr="00630BF1" w:rsidRDefault="00630BF1" w:rsidP="00630BF1">
      <w:r w:rsidRPr="00630BF1">
        <w:t>3.2 – Research philosophy</w:t>
      </w:r>
    </w:p>
    <w:p w14:paraId="20F8606B" w14:textId="3E3664D4" w:rsidR="00630BF1" w:rsidRPr="00630BF1" w:rsidRDefault="00630BF1" w:rsidP="00630BF1">
      <w:r w:rsidRPr="00630BF1">
        <w:t>3.3 – Methods Utilised</w:t>
      </w:r>
    </w:p>
    <w:p w14:paraId="6E639080" w14:textId="77777777" w:rsidR="00630BF1" w:rsidRPr="00630BF1" w:rsidRDefault="00630BF1" w:rsidP="00630BF1"/>
    <w:p w14:paraId="1E76F814" w14:textId="3763ACA2" w:rsidR="00F36B22" w:rsidRPr="00630BF1" w:rsidRDefault="00F36B22" w:rsidP="00630BF1">
      <w:pPr>
        <w:rPr>
          <w:b/>
          <w:bCs/>
          <w:u w:val="single"/>
        </w:rPr>
      </w:pPr>
      <w:r w:rsidRPr="00630BF1">
        <w:rPr>
          <w:b/>
          <w:bCs/>
          <w:u w:val="single"/>
        </w:rPr>
        <w:t>Chapter four – Analysis of Results</w:t>
      </w:r>
    </w:p>
    <w:p w14:paraId="05E28611" w14:textId="21695DD8" w:rsidR="00630BF1" w:rsidRPr="00630BF1" w:rsidRDefault="00630BF1" w:rsidP="00630BF1">
      <w:r w:rsidRPr="00630BF1">
        <w:t>4.1 – Introduction</w:t>
      </w:r>
    </w:p>
    <w:p w14:paraId="58564459" w14:textId="2B87683E" w:rsidR="00630BF1" w:rsidRPr="00630BF1" w:rsidRDefault="00630BF1" w:rsidP="00630BF1">
      <w:r w:rsidRPr="00630BF1">
        <w:t>4.2 – Analysis Breakdown</w:t>
      </w:r>
    </w:p>
    <w:p w14:paraId="04B6EAB8" w14:textId="2E0D5324" w:rsidR="00630BF1" w:rsidRPr="00630BF1" w:rsidRDefault="00630BF1" w:rsidP="00630BF1">
      <w:r w:rsidRPr="00630BF1">
        <w:t>4.3 – Respondent Survey Data</w:t>
      </w:r>
    </w:p>
    <w:p w14:paraId="5967F9BA" w14:textId="77777777" w:rsidR="00630BF1" w:rsidRPr="00630BF1" w:rsidRDefault="00630BF1" w:rsidP="00630BF1"/>
    <w:p w14:paraId="0C8554E0" w14:textId="04E4359B" w:rsidR="00F36B22" w:rsidRPr="00630BF1" w:rsidRDefault="00F36B22" w:rsidP="00630BF1">
      <w:pPr>
        <w:rPr>
          <w:b/>
          <w:bCs/>
          <w:u w:val="single"/>
        </w:rPr>
      </w:pPr>
      <w:r w:rsidRPr="00630BF1">
        <w:rPr>
          <w:b/>
          <w:bCs/>
          <w:u w:val="single"/>
        </w:rPr>
        <w:t>Chapter five – Conclusion and Recommendations</w:t>
      </w:r>
    </w:p>
    <w:p w14:paraId="41E93767" w14:textId="77777777" w:rsidR="00630BF1" w:rsidRPr="00630BF1" w:rsidRDefault="00630BF1" w:rsidP="00630BF1"/>
    <w:p w14:paraId="342E430F" w14:textId="2AFF37D2" w:rsidR="00F36B22" w:rsidRPr="00630BF1" w:rsidRDefault="00F36B22" w:rsidP="00630BF1">
      <w:pPr>
        <w:rPr>
          <w:b/>
          <w:bCs/>
          <w:u w:val="single"/>
        </w:rPr>
      </w:pPr>
      <w:r w:rsidRPr="00630BF1">
        <w:rPr>
          <w:b/>
          <w:bCs/>
          <w:u w:val="single"/>
        </w:rPr>
        <w:t>Chapter six – Bibliography</w:t>
      </w:r>
    </w:p>
    <w:p w14:paraId="1C0D3F1E" w14:textId="77777777" w:rsidR="00630BF1" w:rsidRPr="00630BF1" w:rsidRDefault="00630BF1" w:rsidP="00630BF1"/>
    <w:p w14:paraId="7C1A056E" w14:textId="2D7742D1" w:rsidR="00630BF1" w:rsidRPr="00630BF1" w:rsidRDefault="00F36B22" w:rsidP="00630BF1">
      <w:pPr>
        <w:rPr>
          <w:b/>
          <w:bCs/>
          <w:u w:val="single"/>
        </w:rPr>
      </w:pPr>
      <w:r w:rsidRPr="00630BF1">
        <w:rPr>
          <w:b/>
          <w:bCs/>
          <w:u w:val="single"/>
        </w:rPr>
        <w:t xml:space="preserve">Chapter seven – Appendix </w:t>
      </w:r>
    </w:p>
    <w:p w14:paraId="1C8F50B0" w14:textId="77777777" w:rsidR="00630BF1" w:rsidRPr="00630BF1" w:rsidRDefault="00630BF1" w:rsidP="00630BF1"/>
    <w:p w14:paraId="4B05EEBD" w14:textId="61D56ED0" w:rsidR="00AB6A71" w:rsidRPr="00F36B22" w:rsidRDefault="00630BF1" w:rsidP="00766E8F">
      <w:pPr>
        <w:jc w:val="both"/>
        <w:rPr>
          <w:rFonts w:eastAsia="Times New Roman" w:cstheme="minorHAnsi"/>
          <w:b/>
          <w:sz w:val="24"/>
          <w:szCs w:val="24"/>
          <w:u w:val="single"/>
        </w:rPr>
      </w:pPr>
      <w:r>
        <w:rPr>
          <w:rFonts w:eastAsia="Times New Roman" w:cstheme="minorHAnsi"/>
          <w:b/>
          <w:sz w:val="24"/>
          <w:szCs w:val="24"/>
          <w:u w:val="single"/>
        </w:rPr>
        <w:lastRenderedPageBreak/>
        <w:t>Chapter One</w:t>
      </w:r>
      <w:r w:rsidR="00A457A2">
        <w:rPr>
          <w:rFonts w:eastAsia="Times New Roman" w:cstheme="minorHAnsi"/>
          <w:b/>
          <w:sz w:val="24"/>
          <w:szCs w:val="24"/>
          <w:u w:val="single"/>
        </w:rPr>
        <w:t xml:space="preserve">- </w:t>
      </w:r>
      <w:r>
        <w:rPr>
          <w:rFonts w:eastAsia="Times New Roman" w:cstheme="minorHAnsi"/>
          <w:b/>
          <w:sz w:val="24"/>
          <w:szCs w:val="24"/>
          <w:u w:val="single"/>
        </w:rPr>
        <w:t>Proposal</w:t>
      </w:r>
    </w:p>
    <w:p w14:paraId="735373A1"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Conducted Energy Devices, commonly referred to as Tasers, have seen a dramatic rollout across all 41 Police forces in the United Kingdom since their initial introduction in 2003. The initial adoption was as a trial basis in 2003/2004 whereby Authorised Firearms Officers (AFO’S) across five forces would be equipped with Taser for a twelve-month period. A report on the trial concluded its use could potentially reduce injury and loss of life, highlighting that of the 58 times Taser was drawn it was only discharged at a person in 14 instances. Over 70% of the total 58 incidents found officers faced with a subject holding a knife or a gun and subsequently 95% of the subjects were arrested. </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The09 \l 2057 </w:instrText>
      </w:r>
      <w:r w:rsidRPr="00F36B22">
        <w:rPr>
          <w:rFonts w:eastAsia="Times New Roman" w:cstheme="minorHAnsi"/>
          <w:sz w:val="24"/>
          <w:szCs w:val="24"/>
        </w:rPr>
        <w:fldChar w:fldCharType="separate"/>
      </w:r>
      <w:r w:rsidRPr="00F36B22">
        <w:rPr>
          <w:rFonts w:eastAsia="Times New Roman" w:cstheme="minorHAnsi"/>
          <w:noProof/>
          <w:sz w:val="24"/>
          <w:szCs w:val="24"/>
        </w:rPr>
        <w:t>(The Police Foundation, 2009)</w:t>
      </w:r>
      <w:r w:rsidRPr="00F36B22">
        <w:rPr>
          <w:rFonts w:eastAsia="Times New Roman" w:cstheme="minorHAnsi"/>
          <w:sz w:val="24"/>
          <w:szCs w:val="24"/>
        </w:rPr>
        <w:fldChar w:fldCharType="end"/>
      </w:r>
    </w:p>
    <w:p w14:paraId="6387E6CA"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The trial highlighted the benefit of Taser as a less lethal device to equip officers and the next two decades would see further trials and an eventual full-scale distribution. As of September 2019, the total number of officers carrying Taser was recorded as 30,548, including both Specially Trained officers (STO) and Authorised Firearms Officers (AFO) out of 156,833 active duty officers. </w:t>
      </w:r>
      <w:r w:rsidRPr="00F36B22">
        <w:rPr>
          <w:rFonts w:eastAsia="Times New Roman" w:cstheme="minorHAnsi"/>
          <w:sz w:val="24"/>
          <w:szCs w:val="24"/>
        </w:rPr>
        <w:fldChar w:fldCharType="begin"/>
      </w:r>
      <w:r w:rsidRPr="00F36B22">
        <w:rPr>
          <w:rFonts w:eastAsia="Times New Roman" w:cstheme="minorHAnsi"/>
          <w:sz w:val="24"/>
          <w:szCs w:val="24"/>
        </w:rPr>
        <w:instrText xml:space="preserve">CITATION NPC20 \l 2057 </w:instrText>
      </w:r>
      <w:r w:rsidRPr="00F36B22">
        <w:rPr>
          <w:rFonts w:eastAsia="Times New Roman" w:cstheme="minorHAnsi"/>
          <w:sz w:val="24"/>
          <w:szCs w:val="24"/>
        </w:rPr>
        <w:fldChar w:fldCharType="separate"/>
      </w:r>
      <w:r w:rsidRPr="00F36B22">
        <w:rPr>
          <w:rFonts w:eastAsia="Times New Roman" w:cstheme="minorHAnsi"/>
          <w:noProof/>
          <w:sz w:val="24"/>
          <w:szCs w:val="24"/>
        </w:rPr>
        <w:t>(NPCC - National Police Chiefs' Council, 2020)</w:t>
      </w:r>
      <w:r w:rsidRPr="00F36B22">
        <w:rPr>
          <w:rFonts w:eastAsia="Times New Roman" w:cstheme="minorHAnsi"/>
          <w:sz w:val="24"/>
          <w:szCs w:val="24"/>
        </w:rPr>
        <w:fldChar w:fldCharType="end"/>
      </w:r>
    </w:p>
    <w:p w14:paraId="6FADC499" w14:textId="7C6D9F44" w:rsidR="00AB6A71" w:rsidRPr="00F36B22" w:rsidRDefault="00630BF1" w:rsidP="00766E8F">
      <w:pPr>
        <w:jc w:val="both"/>
        <w:rPr>
          <w:rFonts w:eastAsia="Times New Roman" w:cstheme="minorHAnsi"/>
          <w:b/>
          <w:sz w:val="24"/>
          <w:szCs w:val="24"/>
          <w:u w:val="single"/>
        </w:rPr>
      </w:pPr>
      <w:r>
        <w:rPr>
          <w:rFonts w:eastAsia="Times New Roman" w:cstheme="minorHAnsi"/>
          <w:b/>
          <w:sz w:val="24"/>
          <w:szCs w:val="24"/>
          <w:u w:val="single"/>
        </w:rPr>
        <w:t xml:space="preserve">1.1 - </w:t>
      </w:r>
      <w:r w:rsidR="00AB6A71" w:rsidRPr="00F36B22">
        <w:rPr>
          <w:rFonts w:eastAsia="Times New Roman" w:cstheme="minorHAnsi"/>
          <w:b/>
          <w:sz w:val="24"/>
          <w:szCs w:val="24"/>
          <w:u w:val="single"/>
        </w:rPr>
        <w:t>Research Rationale</w:t>
      </w:r>
    </w:p>
    <w:p w14:paraId="785C0D07" w14:textId="6858EB9F" w:rsidR="00AB6A71" w:rsidRPr="00F36B22" w:rsidRDefault="00AB6A71" w:rsidP="00766E8F">
      <w:pPr>
        <w:jc w:val="both"/>
        <w:rPr>
          <w:rFonts w:eastAsia="Times New Roman" w:cstheme="minorHAnsi"/>
          <w:sz w:val="24"/>
          <w:szCs w:val="24"/>
        </w:rPr>
      </w:pPr>
      <w:r w:rsidRPr="00F36B22">
        <w:rPr>
          <w:rFonts w:eastAsia="Times New Roman" w:cstheme="minorHAnsi"/>
          <w:noProof/>
          <w:sz w:val="24"/>
          <w:szCs w:val="24"/>
          <w:lang w:eastAsia="en-GB"/>
        </w:rPr>
        <mc:AlternateContent>
          <mc:Choice Requires="wpg">
            <w:drawing>
              <wp:anchor distT="0" distB="0" distL="114300" distR="114300" simplePos="0" relativeHeight="251661312" behindDoc="0" locked="0" layoutInCell="1" allowOverlap="1" wp14:anchorId="483F9A0E" wp14:editId="730DC3D1">
                <wp:simplePos x="0" y="0"/>
                <wp:positionH relativeFrom="margin">
                  <wp:posOffset>6985</wp:posOffset>
                </wp:positionH>
                <wp:positionV relativeFrom="paragraph">
                  <wp:posOffset>1652905</wp:posOffset>
                </wp:positionV>
                <wp:extent cx="5225415" cy="3094355"/>
                <wp:effectExtent l="0" t="0" r="0" b="0"/>
                <wp:wrapTopAndBottom/>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225415" cy="3094355"/>
                          <a:chOff x="0" y="0"/>
                          <a:chExt cx="7031742" cy="6012180"/>
                        </a:xfrm>
                      </wpg:grpSpPr>
                      <pic:pic xmlns:pic="http://schemas.openxmlformats.org/drawingml/2006/picture">
                        <pic:nvPicPr>
                          <pic:cNvPr id="2" name="Picture 2"/>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3331597" y="739471"/>
                            <a:ext cx="3700145" cy="5253990"/>
                          </a:xfrm>
                          <a:prstGeom prst="rect">
                            <a:avLst/>
                          </a:prstGeom>
                        </pic:spPr>
                      </pic:pic>
                      <pic:pic xmlns:pic="http://schemas.openxmlformats.org/drawingml/2006/picture">
                        <pic:nvPicPr>
                          <pic:cNvPr id="1"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92475" cy="601218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D2D4F28" id="Group 3" o:spid="_x0000_s1026" style="position:absolute;margin-left:.55pt;margin-top:130.15pt;width:411.45pt;height:243.65pt;z-index:251661312;mso-position-horizontal-relative:margin;mso-width-relative:margin;mso-height-relative:margin" coordsize="70317,601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33315;top:7394;width:37002;height:52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">
                  <v:imagedata r:id="rId11" o:title=""/>
                  <v:path arrowok="t"/>
                </v:shape>
                <v:shape id="Picture 1" o:spid="_x0000_s1028" type="#_x0000_t75" style="position:absolute;width:32924;height:60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">
                  <v:imagedata r:id="rId12" o:title=""/>
                  <v:path arrowok="t"/>
                </v:shape>
                <w10:wrap type="topAndBottom" anchorx="margin"/>
              </v:group>
            </w:pict>
          </mc:Fallback>
        </mc:AlternateContent>
      </w:r>
      <w:r w:rsidRPr="00F36B22">
        <w:rPr>
          <w:rFonts w:eastAsia="Times New Roman" w:cstheme="minorHAnsi"/>
          <w:sz w:val="24"/>
          <w:szCs w:val="24"/>
        </w:rPr>
        <w:t xml:space="preserve">Taser will continue to expand in the United Kingdom and </w:t>
      </w:r>
      <w:r w:rsidR="00C9041B" w:rsidRPr="00F36B22">
        <w:rPr>
          <w:rFonts w:eastAsia="Times New Roman" w:cstheme="minorHAnsi"/>
          <w:sz w:val="24"/>
          <w:szCs w:val="24"/>
        </w:rPr>
        <w:t>the author would sugges</w:t>
      </w:r>
      <w:r w:rsidR="004C1185">
        <w:rPr>
          <w:rFonts w:eastAsia="Times New Roman" w:cstheme="minorHAnsi"/>
          <w:sz w:val="24"/>
          <w:szCs w:val="24"/>
        </w:rPr>
        <w:t>t</w:t>
      </w:r>
      <w:r w:rsidR="00C9041B" w:rsidRPr="00F36B22">
        <w:rPr>
          <w:rFonts w:eastAsia="Times New Roman" w:cstheme="minorHAnsi"/>
          <w:sz w:val="24"/>
          <w:szCs w:val="24"/>
        </w:rPr>
        <w:t xml:space="preserve"> there </w:t>
      </w:r>
      <w:r w:rsidRPr="00F36B22">
        <w:rPr>
          <w:rFonts w:eastAsia="Times New Roman" w:cstheme="minorHAnsi"/>
          <w:sz w:val="24"/>
          <w:szCs w:val="24"/>
        </w:rPr>
        <w:t xml:space="preserve">will </w:t>
      </w:r>
      <w:r w:rsidR="00C9041B" w:rsidRPr="00F36B22">
        <w:rPr>
          <w:rFonts w:eastAsia="Times New Roman" w:cstheme="minorHAnsi"/>
          <w:sz w:val="24"/>
          <w:szCs w:val="24"/>
        </w:rPr>
        <w:t>be</w:t>
      </w:r>
      <w:r w:rsidRPr="00F36B22">
        <w:rPr>
          <w:rFonts w:eastAsia="Times New Roman" w:cstheme="minorHAnsi"/>
          <w:sz w:val="24"/>
          <w:szCs w:val="24"/>
        </w:rPr>
        <w:t xml:space="preserve"> an exponential increase of the device, potentially as Personal Protective Equipment (PPE) rather than work related equipment. The Government most recently in January 2020 announced that the police forces in England and Wales would be able to bid for funding in relation to obtaining new CED’s. 41 Forces bid an all will receive their full funding, totalling over six million pound</w:t>
      </w:r>
      <w:r w:rsidR="00C9041B" w:rsidRPr="00F36B22">
        <w:rPr>
          <w:rFonts w:eastAsia="Times New Roman" w:cstheme="minorHAnsi"/>
          <w:sz w:val="24"/>
          <w:szCs w:val="24"/>
        </w:rPr>
        <w:t>s</w:t>
      </w:r>
      <w:r w:rsidRPr="00F36B22">
        <w:rPr>
          <w:rFonts w:eastAsia="Times New Roman" w:cstheme="minorHAnsi"/>
          <w:sz w:val="24"/>
          <w:szCs w:val="24"/>
        </w:rPr>
        <w:t xml:space="preserve"> and amounting to over eight thousand Tasers. As well as this £150,000 has been allocated for training of Taser Instructors suggesting an expanding program of training and distribution. </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Hom20 \l 2057 </w:instrText>
      </w:r>
      <w:r w:rsidRPr="00F36B22">
        <w:rPr>
          <w:rFonts w:eastAsia="Times New Roman" w:cstheme="minorHAnsi"/>
          <w:sz w:val="24"/>
          <w:szCs w:val="24"/>
        </w:rPr>
        <w:fldChar w:fldCharType="separate"/>
      </w:r>
      <w:r w:rsidRPr="00F36B22">
        <w:rPr>
          <w:rFonts w:eastAsia="Times New Roman" w:cstheme="minorHAnsi"/>
          <w:noProof/>
          <w:sz w:val="24"/>
          <w:szCs w:val="24"/>
        </w:rPr>
        <w:t>(Home Office, 2020)</w:t>
      </w:r>
      <w:r w:rsidRPr="00F36B22">
        <w:rPr>
          <w:rFonts w:eastAsia="Times New Roman" w:cstheme="minorHAnsi"/>
          <w:sz w:val="24"/>
          <w:szCs w:val="24"/>
        </w:rPr>
        <w:fldChar w:fldCharType="end"/>
      </w:r>
    </w:p>
    <w:p w14:paraId="7E6CB1A9"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Fig. 1 – Taser Funding by Region </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Hom20 \l 2057 </w:instrText>
      </w:r>
      <w:r w:rsidRPr="00F36B22">
        <w:rPr>
          <w:rFonts w:eastAsia="Times New Roman" w:cstheme="minorHAnsi"/>
          <w:sz w:val="24"/>
          <w:szCs w:val="24"/>
        </w:rPr>
        <w:fldChar w:fldCharType="separate"/>
      </w:r>
      <w:r w:rsidRPr="00F36B22">
        <w:rPr>
          <w:rFonts w:eastAsia="Times New Roman" w:cstheme="minorHAnsi"/>
          <w:noProof/>
          <w:sz w:val="24"/>
          <w:szCs w:val="24"/>
        </w:rPr>
        <w:t>(Home Office, 2020)</w:t>
      </w:r>
      <w:r w:rsidRPr="00F36B22">
        <w:rPr>
          <w:rFonts w:eastAsia="Times New Roman" w:cstheme="minorHAnsi"/>
          <w:sz w:val="24"/>
          <w:szCs w:val="24"/>
        </w:rPr>
        <w:fldChar w:fldCharType="end"/>
      </w:r>
    </w:p>
    <w:p w14:paraId="2AE8A4CB" w14:textId="5885EAAA"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lastRenderedPageBreak/>
        <w:t>As the expansion of Taser and potentially other CED</w:t>
      </w:r>
      <w:r w:rsidR="00C9041B" w:rsidRPr="00F36B22">
        <w:rPr>
          <w:rFonts w:eastAsia="Times New Roman" w:cstheme="minorHAnsi"/>
          <w:sz w:val="24"/>
          <w:szCs w:val="24"/>
        </w:rPr>
        <w:t xml:space="preserve">s </w:t>
      </w:r>
      <w:r w:rsidRPr="00F36B22">
        <w:rPr>
          <w:rFonts w:eastAsia="Times New Roman" w:cstheme="minorHAnsi"/>
          <w:sz w:val="24"/>
          <w:szCs w:val="24"/>
        </w:rPr>
        <w:t xml:space="preserve">continues in the UK, </w:t>
      </w:r>
      <w:r w:rsidR="00C9041B" w:rsidRPr="00F36B22">
        <w:rPr>
          <w:rFonts w:eastAsia="Times New Roman" w:cstheme="minorHAnsi"/>
          <w:sz w:val="24"/>
          <w:szCs w:val="24"/>
        </w:rPr>
        <w:t>the author would argue</w:t>
      </w:r>
      <w:r w:rsidRPr="00F36B22">
        <w:rPr>
          <w:rFonts w:eastAsia="Times New Roman" w:cstheme="minorHAnsi"/>
          <w:sz w:val="24"/>
          <w:szCs w:val="24"/>
        </w:rPr>
        <w:t xml:space="preserve"> there is necessity for an investigation into the benefits of the devices in law enforcement. </w:t>
      </w:r>
      <w:r w:rsidR="00C9041B" w:rsidRPr="00F36B22">
        <w:rPr>
          <w:rFonts w:eastAsia="Times New Roman" w:cstheme="minorHAnsi"/>
          <w:sz w:val="24"/>
          <w:szCs w:val="24"/>
        </w:rPr>
        <w:t>This paper will suggest that</w:t>
      </w:r>
      <w:r w:rsidRPr="00F36B22">
        <w:rPr>
          <w:rFonts w:eastAsia="Times New Roman" w:cstheme="minorHAnsi"/>
          <w:sz w:val="24"/>
          <w:szCs w:val="24"/>
        </w:rPr>
        <w:t xml:space="preserve"> in order for the rollout to continue there must be a correlation between the number of devices available to trained officers, their usage when deployed and the reduction of intrusive force. </w:t>
      </w:r>
      <w:r w:rsidR="00C9041B" w:rsidRPr="00F36B22">
        <w:rPr>
          <w:rFonts w:eastAsia="Times New Roman" w:cstheme="minorHAnsi"/>
          <w:sz w:val="24"/>
          <w:szCs w:val="24"/>
        </w:rPr>
        <w:t>For the purpose of this research</w:t>
      </w:r>
      <w:r w:rsidRPr="00F36B22">
        <w:rPr>
          <w:rFonts w:eastAsia="Times New Roman" w:cstheme="minorHAnsi"/>
          <w:sz w:val="24"/>
          <w:szCs w:val="24"/>
        </w:rPr>
        <w:t xml:space="preserve"> intrusive force</w:t>
      </w:r>
      <w:r w:rsidR="00C9041B" w:rsidRPr="00F36B22">
        <w:rPr>
          <w:rFonts w:eastAsia="Times New Roman" w:cstheme="minorHAnsi"/>
          <w:sz w:val="24"/>
          <w:szCs w:val="24"/>
        </w:rPr>
        <w:t xml:space="preserve"> will be categorised</w:t>
      </w:r>
      <w:r w:rsidRPr="00F36B22">
        <w:rPr>
          <w:rFonts w:eastAsia="Times New Roman" w:cstheme="minorHAnsi"/>
          <w:sz w:val="24"/>
          <w:szCs w:val="24"/>
        </w:rPr>
        <w:t xml:space="preserve"> as any means in which an officer has to physically restrain or strike a person. The initial trial suggested Taser was a good tool for de-escalation, if this is the case then use of force statistics should correlate with deployment of Taser showing reduction of unarmed skills being used. If the statistics show the device is a safer means of force in comparison to other PPE then it would also beg the question as to why officers are not routinely trained and equipped with Taser. </w:t>
      </w:r>
    </w:p>
    <w:p w14:paraId="3A06D816" w14:textId="3E01ABEA" w:rsidR="00AB6A71" w:rsidRPr="00F36B22" w:rsidRDefault="00630BF1" w:rsidP="00766E8F">
      <w:pPr>
        <w:jc w:val="both"/>
        <w:rPr>
          <w:rFonts w:eastAsia="Times New Roman" w:cstheme="minorHAnsi"/>
          <w:b/>
          <w:sz w:val="24"/>
          <w:szCs w:val="24"/>
          <w:u w:val="single"/>
        </w:rPr>
      </w:pPr>
      <w:r>
        <w:rPr>
          <w:rFonts w:eastAsia="Times New Roman" w:cstheme="minorHAnsi"/>
          <w:b/>
          <w:sz w:val="24"/>
          <w:szCs w:val="24"/>
          <w:u w:val="single"/>
        </w:rPr>
        <w:t xml:space="preserve">1.2 - </w:t>
      </w:r>
      <w:r w:rsidR="00AB6A71" w:rsidRPr="00F36B22">
        <w:rPr>
          <w:rFonts w:eastAsia="Times New Roman" w:cstheme="minorHAnsi"/>
          <w:b/>
          <w:sz w:val="24"/>
          <w:szCs w:val="24"/>
          <w:u w:val="single"/>
        </w:rPr>
        <w:t>Research Method</w:t>
      </w:r>
      <w:r w:rsidR="004C1185">
        <w:rPr>
          <w:rFonts w:eastAsia="Times New Roman" w:cstheme="minorHAnsi"/>
          <w:b/>
          <w:sz w:val="24"/>
          <w:szCs w:val="24"/>
          <w:u w:val="single"/>
        </w:rPr>
        <w:t>s</w:t>
      </w:r>
    </w:p>
    <w:p w14:paraId="339CA3C0" w14:textId="63E06CA1"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For the purpose of this research, I intend to utilise both quantitative and qualitative research methods in order to minimise bias. Quantitative research will consist of a survey which will be sent to serving frontline officers within South Wales Police whether they have experience of Taser or otherwise. I would also request members of the Police Federation of England and Wales (PFEW) partake in the survey, </w:t>
      </w:r>
      <w:r w:rsidR="00C9041B" w:rsidRPr="00F36B22">
        <w:rPr>
          <w:rFonts w:eastAsia="Times New Roman" w:cstheme="minorHAnsi"/>
          <w:sz w:val="24"/>
          <w:szCs w:val="24"/>
        </w:rPr>
        <w:t>whom may be more readily available</w:t>
      </w:r>
      <w:r w:rsidRPr="00F36B22">
        <w:rPr>
          <w:rFonts w:eastAsia="Times New Roman" w:cstheme="minorHAnsi"/>
          <w:sz w:val="24"/>
          <w:szCs w:val="24"/>
        </w:rPr>
        <w:t xml:space="preserve"> than frontline officers indisposed with workloads. If I struggle to get enough responses from the initial survey then I may have to expand to further forces, initially neighbouring Gwent and Dyfed Powys Forces. Another option would be to send surveys directly to the Learning and Development department for CED instructors to complete, as they may be more accessible than frontline response officers.</w:t>
      </w:r>
    </w:p>
    <w:p w14:paraId="1B42DBD6"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I also intend to utilise literature from relevant academic research analysing the growth of Taser since its initial introduction and correlations with reduction of force or otherwise. Should there be other trends identified from this research or a gap in the data identified then I will extend the research to cover this where possible. </w:t>
      </w:r>
    </w:p>
    <w:p w14:paraId="6EF86779" w14:textId="61C78E0B" w:rsidR="00AB6A71" w:rsidRPr="00F36B22" w:rsidRDefault="00C9041B" w:rsidP="00766E8F">
      <w:pPr>
        <w:jc w:val="both"/>
        <w:rPr>
          <w:rFonts w:eastAsia="Times New Roman" w:cstheme="minorHAnsi"/>
          <w:sz w:val="24"/>
          <w:szCs w:val="24"/>
        </w:rPr>
      </w:pPr>
      <w:r w:rsidRPr="00F36B22">
        <w:rPr>
          <w:rFonts w:eastAsia="Times New Roman" w:cstheme="minorHAnsi"/>
          <w:sz w:val="24"/>
          <w:szCs w:val="24"/>
        </w:rPr>
        <w:t>Should records</w:t>
      </w:r>
      <w:r w:rsidR="00AB6A71" w:rsidRPr="00F36B22">
        <w:rPr>
          <w:rFonts w:eastAsia="Times New Roman" w:cstheme="minorHAnsi"/>
          <w:sz w:val="24"/>
          <w:szCs w:val="24"/>
        </w:rPr>
        <w:t xml:space="preserve"> allow</w:t>
      </w:r>
      <w:r w:rsidRPr="00F36B22">
        <w:rPr>
          <w:rFonts w:eastAsia="Times New Roman" w:cstheme="minorHAnsi"/>
          <w:sz w:val="24"/>
          <w:szCs w:val="24"/>
        </w:rPr>
        <w:t xml:space="preserve"> it is my intention to </w:t>
      </w:r>
      <w:r w:rsidR="00AB6A71" w:rsidRPr="00F36B22">
        <w:rPr>
          <w:rFonts w:eastAsia="Times New Roman" w:cstheme="minorHAnsi"/>
          <w:sz w:val="24"/>
          <w:szCs w:val="24"/>
        </w:rPr>
        <w:t>comparatively look at the initial introduction of irritant sprays in the UK to analyse the initial trends, public thoughts and eventual rollout as PPE to all frontline officers. This may provide insight into the ongoing development of CED technology in regards to frontline policing.</w:t>
      </w:r>
      <w:r w:rsidRPr="00F36B22">
        <w:rPr>
          <w:rFonts w:eastAsia="Times New Roman" w:cstheme="minorHAnsi"/>
          <w:sz w:val="24"/>
          <w:szCs w:val="24"/>
        </w:rPr>
        <w:t xml:space="preserve"> However I must consider the purpose of this research and suggest this may be better approached in a separate work. </w:t>
      </w:r>
    </w:p>
    <w:p w14:paraId="4AA678C7"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The data on police use of force is openly published online and I intend to utilise this heavily when attempting to find correlation in the use of CED and any trend in other types of force. The data covers all officer perceptions of a subject, whether injuries were reported and what types of force were used, however it does not specify this information per incident but rather as a whole on an annual basis. </w:t>
      </w:r>
    </w:p>
    <w:p w14:paraId="6F7452D1"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A pragmatic approach is necessary regarding the successful and practical application of Taser; this will encourage research to be based on the relevance of methods and methodologies in terms of moving the data from practice to theory </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Kel12 \l 2057 </w:instrText>
      </w:r>
      <w:r w:rsidRPr="00F36B22">
        <w:rPr>
          <w:rFonts w:eastAsia="Times New Roman" w:cstheme="minorHAnsi"/>
          <w:sz w:val="24"/>
          <w:szCs w:val="24"/>
        </w:rPr>
        <w:fldChar w:fldCharType="separate"/>
      </w:r>
      <w:r w:rsidRPr="00F36B22">
        <w:rPr>
          <w:rFonts w:eastAsia="Times New Roman" w:cstheme="minorHAnsi"/>
          <w:noProof/>
          <w:sz w:val="24"/>
          <w:szCs w:val="24"/>
        </w:rPr>
        <w:t>(Kelemen &amp; Rumens, 2012)</w:t>
      </w:r>
      <w:r w:rsidRPr="00F36B22">
        <w:rPr>
          <w:rFonts w:eastAsia="Times New Roman" w:cstheme="minorHAnsi"/>
          <w:sz w:val="24"/>
          <w:szCs w:val="24"/>
        </w:rPr>
        <w:fldChar w:fldCharType="end"/>
      </w:r>
      <w:r w:rsidRPr="00F36B22">
        <w:rPr>
          <w:rFonts w:eastAsia="Times New Roman" w:cstheme="minorHAnsi"/>
          <w:sz w:val="24"/>
          <w:szCs w:val="24"/>
        </w:rPr>
        <w:t xml:space="preserve"> and allow for a mixed method research. Mixed method research will see me combine both quantitative and </w:t>
      </w:r>
      <w:r w:rsidRPr="00F36B22">
        <w:rPr>
          <w:rFonts w:eastAsia="Times New Roman" w:cstheme="minorHAnsi"/>
          <w:sz w:val="24"/>
          <w:szCs w:val="24"/>
        </w:rPr>
        <w:lastRenderedPageBreak/>
        <w:t xml:space="preserve">qualitative techniques within the same framework in order to incorporate the strengths of each method </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Joh04 \l 2057 </w:instrText>
      </w:r>
      <w:r w:rsidRPr="00F36B22">
        <w:rPr>
          <w:rFonts w:eastAsia="Times New Roman" w:cstheme="minorHAnsi"/>
          <w:sz w:val="24"/>
          <w:szCs w:val="24"/>
        </w:rPr>
        <w:fldChar w:fldCharType="separate"/>
      </w:r>
      <w:r w:rsidRPr="00F36B22">
        <w:rPr>
          <w:rFonts w:eastAsia="Times New Roman" w:cstheme="minorHAnsi"/>
          <w:noProof/>
          <w:sz w:val="24"/>
          <w:szCs w:val="24"/>
        </w:rPr>
        <w:t>(Johnson &amp; Onwuegbuzie, 2004)</w:t>
      </w:r>
      <w:r w:rsidRPr="00F36B22">
        <w:rPr>
          <w:rFonts w:eastAsia="Times New Roman" w:cstheme="minorHAnsi"/>
          <w:sz w:val="24"/>
          <w:szCs w:val="24"/>
        </w:rPr>
        <w:fldChar w:fldCharType="end"/>
      </w:r>
      <w:r w:rsidRPr="00F36B22">
        <w:rPr>
          <w:rFonts w:eastAsia="Times New Roman" w:cstheme="minorHAnsi"/>
          <w:sz w:val="24"/>
          <w:szCs w:val="24"/>
        </w:rPr>
        <w:t>.</w:t>
      </w:r>
    </w:p>
    <w:p w14:paraId="5C9A04AD" w14:textId="77777777" w:rsidR="00AB6A71" w:rsidRPr="00F36B22" w:rsidRDefault="00AB6A71" w:rsidP="00766E8F">
      <w:pPr>
        <w:jc w:val="both"/>
        <w:rPr>
          <w:rFonts w:eastAsia="Times New Roman" w:cstheme="minorHAnsi"/>
          <w:b/>
          <w:sz w:val="24"/>
          <w:szCs w:val="24"/>
          <w:u w:val="single"/>
        </w:rPr>
      </w:pPr>
    </w:p>
    <w:p w14:paraId="1BB2384B" w14:textId="47614BCC" w:rsidR="00AB6A71" w:rsidRPr="00F36B22" w:rsidRDefault="00630BF1" w:rsidP="00766E8F">
      <w:pPr>
        <w:jc w:val="both"/>
        <w:rPr>
          <w:rFonts w:eastAsia="Times New Roman" w:cstheme="minorHAnsi"/>
          <w:b/>
          <w:sz w:val="24"/>
          <w:szCs w:val="24"/>
          <w:u w:val="single"/>
        </w:rPr>
      </w:pPr>
      <w:r>
        <w:rPr>
          <w:rFonts w:eastAsia="Times New Roman" w:cstheme="minorHAnsi"/>
          <w:b/>
          <w:sz w:val="24"/>
          <w:szCs w:val="24"/>
          <w:u w:val="single"/>
        </w:rPr>
        <w:t xml:space="preserve">1.3 - </w:t>
      </w:r>
      <w:r w:rsidR="00AB6A71" w:rsidRPr="00F36B22">
        <w:rPr>
          <w:rFonts w:eastAsia="Times New Roman" w:cstheme="minorHAnsi"/>
          <w:b/>
          <w:sz w:val="24"/>
          <w:szCs w:val="24"/>
          <w:u w:val="single"/>
        </w:rPr>
        <w:t>Reliability and Validity</w:t>
      </w:r>
    </w:p>
    <w:p w14:paraId="1F2647C0"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Several research methods will be utilised to provide a balanced view of the topic, limiting bias where possible. The data publicised by government regarding officer Use of Force collated from forms completed by officers following their individual usage. A large portion of this data is officer’s perception, such as mental health, physical disabilities, gender/age of subject and therefore I will need to consider the perceptions of different people and attempt to only incorporate the factual data regarding use of force. There is also consideration of human error where relevant forms haven’t been submitted however this is documented in the publicised data and can be taken into consideration when looking for correlations. If the variable of </w:t>
      </w:r>
      <w:proofErr w:type="spellStart"/>
      <w:r w:rsidRPr="00F36B22">
        <w:rPr>
          <w:rFonts w:eastAsia="Times New Roman" w:cstheme="minorHAnsi"/>
          <w:sz w:val="24"/>
          <w:szCs w:val="24"/>
        </w:rPr>
        <w:t>incompleted</w:t>
      </w:r>
      <w:proofErr w:type="spellEnd"/>
      <w:r w:rsidRPr="00F36B22">
        <w:rPr>
          <w:rFonts w:eastAsia="Times New Roman" w:cstheme="minorHAnsi"/>
          <w:sz w:val="24"/>
          <w:szCs w:val="24"/>
        </w:rPr>
        <w:t xml:space="preserve"> forms is larger than any correlation between reduction of intrusive force and use of Taser then the data may not be verifiable.</w:t>
      </w:r>
    </w:p>
    <w:p w14:paraId="1A9B5490"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Regarding surveys or questionnaires, I will attempt to ensure the questions are not leading and can be answered impartially. There is the possibility that those completing the survey may be biased towards Taser as the primary audience is police officers. The National Taser Stakeholder Advisory Group (NTSAG) consists of representative of organisations that are independent of Police </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NPC20 \l 2057 </w:instrText>
      </w:r>
      <w:r w:rsidRPr="00F36B22">
        <w:rPr>
          <w:rFonts w:eastAsia="Times New Roman" w:cstheme="minorHAnsi"/>
          <w:sz w:val="24"/>
          <w:szCs w:val="24"/>
        </w:rPr>
        <w:fldChar w:fldCharType="separate"/>
      </w:r>
      <w:r w:rsidRPr="00F36B22">
        <w:rPr>
          <w:rFonts w:eastAsia="Times New Roman" w:cstheme="minorHAnsi"/>
          <w:noProof/>
          <w:sz w:val="24"/>
          <w:szCs w:val="24"/>
        </w:rPr>
        <w:t>(NPCC - National Police Chiefs' Council, 2020)</w:t>
      </w:r>
      <w:r w:rsidRPr="00F36B22">
        <w:rPr>
          <w:rFonts w:eastAsia="Times New Roman" w:cstheme="minorHAnsi"/>
          <w:sz w:val="24"/>
          <w:szCs w:val="24"/>
        </w:rPr>
        <w:fldChar w:fldCharType="end"/>
      </w:r>
      <w:r w:rsidRPr="00F36B22">
        <w:rPr>
          <w:rFonts w:eastAsia="Times New Roman" w:cstheme="minorHAnsi"/>
          <w:sz w:val="24"/>
          <w:szCs w:val="24"/>
        </w:rPr>
        <w:t xml:space="preserve">. This is made up of numerous human rights groups such as Amnesty International, Liberty, </w:t>
      </w:r>
      <w:proofErr w:type="spellStart"/>
      <w:r w:rsidRPr="00F36B22">
        <w:rPr>
          <w:rFonts w:eastAsia="Times New Roman" w:cstheme="minorHAnsi"/>
          <w:sz w:val="24"/>
          <w:szCs w:val="24"/>
        </w:rPr>
        <w:t>Childrens</w:t>
      </w:r>
      <w:proofErr w:type="spellEnd"/>
      <w:r w:rsidRPr="00F36B22">
        <w:rPr>
          <w:rFonts w:eastAsia="Times New Roman" w:cstheme="minorHAnsi"/>
          <w:sz w:val="24"/>
          <w:szCs w:val="24"/>
        </w:rPr>
        <w:t xml:space="preserve"> Rights Alliance England (CRAE) and other individuals who are able to provide balance should it be necessary to obtain further data. </w:t>
      </w:r>
    </w:p>
    <w:p w14:paraId="5407DA8C"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The literature used should be peer reviewed or of an academic level such that the validity and reliability need not be questioned, I will utilise relevant library resources and various reading material available on the topic. The academia can then be assessed in regards to my own research and may highlight further necessary questions. </w:t>
      </w:r>
    </w:p>
    <w:p w14:paraId="71947401" w14:textId="341A8A52" w:rsidR="00AB6A71" w:rsidRDefault="00AB6A71" w:rsidP="00766E8F">
      <w:pPr>
        <w:jc w:val="both"/>
        <w:rPr>
          <w:rFonts w:eastAsia="Times New Roman" w:cstheme="minorHAnsi"/>
          <w:sz w:val="24"/>
          <w:szCs w:val="24"/>
        </w:rPr>
      </w:pPr>
    </w:p>
    <w:p w14:paraId="7939324B" w14:textId="224B6487" w:rsidR="00630BF1" w:rsidRDefault="00630BF1" w:rsidP="00766E8F">
      <w:pPr>
        <w:jc w:val="both"/>
        <w:rPr>
          <w:rFonts w:eastAsia="Times New Roman" w:cstheme="minorHAnsi"/>
          <w:sz w:val="24"/>
          <w:szCs w:val="24"/>
        </w:rPr>
      </w:pPr>
    </w:p>
    <w:p w14:paraId="415C5D7E" w14:textId="0F7B8B6F" w:rsidR="00630BF1" w:rsidRDefault="00630BF1" w:rsidP="00766E8F">
      <w:pPr>
        <w:jc w:val="both"/>
        <w:rPr>
          <w:rFonts w:eastAsia="Times New Roman" w:cstheme="minorHAnsi"/>
          <w:sz w:val="24"/>
          <w:szCs w:val="24"/>
        </w:rPr>
      </w:pPr>
    </w:p>
    <w:p w14:paraId="11A0E0F1" w14:textId="63E23931" w:rsidR="00630BF1" w:rsidRDefault="00630BF1" w:rsidP="00766E8F">
      <w:pPr>
        <w:jc w:val="both"/>
        <w:rPr>
          <w:rFonts w:eastAsia="Times New Roman" w:cstheme="minorHAnsi"/>
          <w:sz w:val="24"/>
          <w:szCs w:val="24"/>
        </w:rPr>
      </w:pPr>
    </w:p>
    <w:p w14:paraId="78B8FD1D" w14:textId="77777777" w:rsidR="00630BF1" w:rsidRPr="00F36B22" w:rsidRDefault="00630BF1" w:rsidP="00766E8F">
      <w:pPr>
        <w:jc w:val="both"/>
        <w:rPr>
          <w:rFonts w:eastAsia="Times New Roman" w:cstheme="minorHAnsi"/>
          <w:sz w:val="24"/>
          <w:szCs w:val="24"/>
        </w:rPr>
      </w:pPr>
    </w:p>
    <w:p w14:paraId="3539546D" w14:textId="41171FF8" w:rsidR="00AB6A71" w:rsidRDefault="00AB6A71" w:rsidP="00766E8F">
      <w:pPr>
        <w:jc w:val="both"/>
        <w:rPr>
          <w:rFonts w:eastAsia="Times New Roman" w:cstheme="minorHAnsi"/>
          <w:sz w:val="24"/>
          <w:szCs w:val="24"/>
        </w:rPr>
      </w:pPr>
    </w:p>
    <w:p w14:paraId="2F323121" w14:textId="33939622" w:rsidR="00630BF1" w:rsidRDefault="00630BF1" w:rsidP="00766E8F">
      <w:pPr>
        <w:jc w:val="both"/>
        <w:rPr>
          <w:rFonts w:eastAsia="Times New Roman" w:cstheme="minorHAnsi"/>
          <w:sz w:val="24"/>
          <w:szCs w:val="24"/>
        </w:rPr>
      </w:pPr>
    </w:p>
    <w:p w14:paraId="3FF35358" w14:textId="74D12B43" w:rsidR="00630BF1" w:rsidRDefault="00630BF1" w:rsidP="00766E8F">
      <w:pPr>
        <w:jc w:val="both"/>
        <w:rPr>
          <w:rFonts w:eastAsia="Times New Roman" w:cstheme="minorHAnsi"/>
          <w:sz w:val="24"/>
          <w:szCs w:val="24"/>
        </w:rPr>
      </w:pPr>
    </w:p>
    <w:p w14:paraId="17759072" w14:textId="1433167F" w:rsidR="00630BF1" w:rsidRDefault="00630BF1" w:rsidP="00766E8F">
      <w:pPr>
        <w:jc w:val="both"/>
        <w:rPr>
          <w:rFonts w:eastAsia="Times New Roman" w:cstheme="minorHAnsi"/>
          <w:sz w:val="24"/>
          <w:szCs w:val="24"/>
        </w:rPr>
      </w:pPr>
    </w:p>
    <w:p w14:paraId="06F2B8A4" w14:textId="77777777" w:rsidR="00630BF1" w:rsidRPr="00F36B22" w:rsidRDefault="00630BF1" w:rsidP="00766E8F">
      <w:pPr>
        <w:jc w:val="both"/>
        <w:rPr>
          <w:rFonts w:eastAsia="Times New Roman" w:cstheme="minorHAnsi"/>
          <w:sz w:val="24"/>
          <w:szCs w:val="24"/>
        </w:rPr>
      </w:pPr>
    </w:p>
    <w:p w14:paraId="016EFE8F" w14:textId="543F30A7" w:rsidR="00AB6A71" w:rsidRPr="00F36B22" w:rsidRDefault="00630BF1" w:rsidP="00766E8F">
      <w:pPr>
        <w:jc w:val="both"/>
        <w:rPr>
          <w:rFonts w:eastAsia="Times New Roman" w:cstheme="minorHAnsi"/>
          <w:b/>
          <w:sz w:val="24"/>
          <w:szCs w:val="24"/>
          <w:u w:val="single"/>
        </w:rPr>
      </w:pPr>
      <w:r>
        <w:rPr>
          <w:rFonts w:eastAsia="Times New Roman" w:cstheme="minorHAnsi"/>
          <w:b/>
          <w:sz w:val="24"/>
          <w:szCs w:val="24"/>
          <w:u w:val="single"/>
        </w:rPr>
        <w:lastRenderedPageBreak/>
        <w:t xml:space="preserve">Chapter 2 - </w:t>
      </w:r>
      <w:r w:rsidR="00AB6A71" w:rsidRPr="00F36B22">
        <w:rPr>
          <w:rFonts w:eastAsia="Times New Roman" w:cstheme="minorHAnsi"/>
          <w:b/>
          <w:sz w:val="24"/>
          <w:szCs w:val="24"/>
          <w:u w:val="single"/>
        </w:rPr>
        <w:t>Literature Review</w:t>
      </w:r>
    </w:p>
    <w:p w14:paraId="1A285CDD" w14:textId="723823DC" w:rsidR="00AB6A71" w:rsidRPr="00F36B22" w:rsidRDefault="00630BF1" w:rsidP="00766E8F">
      <w:pPr>
        <w:jc w:val="both"/>
        <w:rPr>
          <w:rFonts w:eastAsia="Times New Roman" w:cstheme="minorHAnsi"/>
          <w:b/>
          <w:sz w:val="24"/>
          <w:szCs w:val="24"/>
          <w:u w:val="single"/>
        </w:rPr>
      </w:pPr>
      <w:r>
        <w:rPr>
          <w:rFonts w:eastAsia="Times New Roman" w:cstheme="minorHAnsi"/>
          <w:b/>
          <w:sz w:val="24"/>
          <w:szCs w:val="24"/>
          <w:u w:val="single"/>
        </w:rPr>
        <w:t xml:space="preserve">2.1 - </w:t>
      </w:r>
      <w:r w:rsidR="00AB6A71" w:rsidRPr="00F36B22">
        <w:rPr>
          <w:rFonts w:eastAsia="Times New Roman" w:cstheme="minorHAnsi"/>
          <w:b/>
          <w:sz w:val="24"/>
          <w:szCs w:val="24"/>
          <w:u w:val="single"/>
        </w:rPr>
        <w:t xml:space="preserve">Police Use of Force Policies </w:t>
      </w:r>
    </w:p>
    <w:p w14:paraId="197F4482"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It is important to understand Use of Force as defined within a British Policing model prior to exploring the use of TASER specifically. </w:t>
      </w:r>
    </w:p>
    <w:p w14:paraId="4273F360" w14:textId="779CACDF"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The British policing model relies heavily on the National Decision Making model (NDM) which is  composed of 6 key elements bound together by the Code of Ethics. The Code of Ethics (</w:t>
      </w:r>
      <w:proofErr w:type="spellStart"/>
      <w:r w:rsidRPr="00F36B22">
        <w:rPr>
          <w:rFonts w:eastAsia="Times New Roman" w:cstheme="minorHAnsi"/>
          <w:sz w:val="24"/>
          <w:szCs w:val="24"/>
        </w:rPr>
        <w:t>CoE</w:t>
      </w:r>
      <w:proofErr w:type="spellEnd"/>
      <w:r w:rsidRPr="00F36B22">
        <w:rPr>
          <w:rFonts w:eastAsia="Times New Roman" w:cstheme="minorHAnsi"/>
          <w:sz w:val="24"/>
          <w:szCs w:val="24"/>
        </w:rPr>
        <w:t xml:space="preserve">) sets out the policing principles that members of the police service are expected to uphold and meet. It asks the decision maker to consider the consistency of their decision making in line with the </w:t>
      </w:r>
      <w:proofErr w:type="spellStart"/>
      <w:r w:rsidRPr="00F36B22">
        <w:rPr>
          <w:rFonts w:eastAsia="Times New Roman" w:cstheme="minorHAnsi"/>
          <w:sz w:val="24"/>
          <w:szCs w:val="24"/>
        </w:rPr>
        <w:t>CoE</w:t>
      </w:r>
      <w:proofErr w:type="spellEnd"/>
      <w:r w:rsidRPr="00F36B22">
        <w:rPr>
          <w:rFonts w:eastAsia="Times New Roman" w:cstheme="minorHAnsi"/>
          <w:sz w:val="24"/>
          <w:szCs w:val="24"/>
        </w:rPr>
        <w:t xml:space="preserve">, what do the public and police service expect of them, will their decision reflect positively on their professionalism and could they explain their actions in public </w:t>
      </w:r>
      <w:r w:rsidR="00C9041B" w:rsidRPr="00F36B22">
        <w:rPr>
          <w:rFonts w:eastAsia="Times New Roman" w:cstheme="minorHAnsi"/>
          <w:sz w:val="24"/>
          <w:szCs w:val="24"/>
        </w:rPr>
        <w:fldChar w:fldCharType="begin"/>
      </w:r>
      <w:r w:rsidR="00C9041B" w:rsidRPr="00F36B22">
        <w:rPr>
          <w:rFonts w:eastAsia="Times New Roman" w:cstheme="minorHAnsi"/>
          <w:sz w:val="24"/>
          <w:szCs w:val="24"/>
        </w:rPr>
        <w:instrText xml:space="preserve"> CITATION Col131 \l 2057 </w:instrText>
      </w:r>
      <w:r w:rsidR="00C9041B" w:rsidRPr="00F36B22">
        <w:rPr>
          <w:rFonts w:eastAsia="Times New Roman" w:cstheme="minorHAnsi"/>
          <w:sz w:val="24"/>
          <w:szCs w:val="24"/>
        </w:rPr>
        <w:fldChar w:fldCharType="separate"/>
      </w:r>
      <w:r w:rsidR="00C9041B" w:rsidRPr="00F36B22">
        <w:rPr>
          <w:rFonts w:eastAsia="Times New Roman" w:cstheme="minorHAnsi"/>
          <w:noProof/>
          <w:sz w:val="24"/>
          <w:szCs w:val="24"/>
        </w:rPr>
        <w:t>(College of Policing, 2013</w:t>
      </w:r>
      <w:r w:rsidR="00AF1FDD" w:rsidRPr="00F36B22">
        <w:rPr>
          <w:rFonts w:eastAsia="Times New Roman" w:cstheme="minorHAnsi"/>
          <w:noProof/>
          <w:sz w:val="24"/>
          <w:szCs w:val="24"/>
        </w:rPr>
        <w:t>.b</w:t>
      </w:r>
      <w:r w:rsidR="00C9041B" w:rsidRPr="00F36B22">
        <w:rPr>
          <w:rFonts w:eastAsia="Times New Roman" w:cstheme="minorHAnsi"/>
          <w:noProof/>
          <w:sz w:val="24"/>
          <w:szCs w:val="24"/>
        </w:rPr>
        <w:t>)</w:t>
      </w:r>
      <w:r w:rsidR="00C9041B" w:rsidRPr="00F36B22">
        <w:rPr>
          <w:rFonts w:eastAsia="Times New Roman" w:cstheme="minorHAnsi"/>
          <w:sz w:val="24"/>
          <w:szCs w:val="24"/>
        </w:rPr>
        <w:fldChar w:fldCharType="end"/>
      </w:r>
      <w:r w:rsidR="00C9041B" w:rsidRPr="00F36B22">
        <w:rPr>
          <w:rFonts w:eastAsia="Times New Roman" w:cstheme="minorHAnsi"/>
          <w:sz w:val="24"/>
          <w:szCs w:val="24"/>
        </w:rPr>
        <w:t>.</w:t>
      </w:r>
    </w:p>
    <w:p w14:paraId="11AF78EA" w14:textId="7C086343"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The other stages follow as information and intelligence, assessment of threat and risk, consideration of powers and policies, identifying options and contingencies and taking action/reviewing. </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Col131 \l 2057 </w:instrText>
      </w:r>
      <w:r w:rsidRPr="00F36B22">
        <w:rPr>
          <w:rFonts w:eastAsia="Times New Roman" w:cstheme="minorHAnsi"/>
          <w:sz w:val="24"/>
          <w:szCs w:val="24"/>
        </w:rPr>
        <w:fldChar w:fldCharType="separate"/>
      </w:r>
      <w:r w:rsidRPr="00F36B22">
        <w:rPr>
          <w:rFonts w:eastAsia="Times New Roman" w:cstheme="minorHAnsi"/>
          <w:noProof/>
          <w:sz w:val="24"/>
          <w:szCs w:val="24"/>
        </w:rPr>
        <w:t>(College of Policing, 2013</w:t>
      </w:r>
      <w:r w:rsidR="00AF1FDD" w:rsidRPr="00F36B22">
        <w:rPr>
          <w:rFonts w:eastAsia="Times New Roman" w:cstheme="minorHAnsi"/>
          <w:noProof/>
          <w:sz w:val="24"/>
          <w:szCs w:val="24"/>
        </w:rPr>
        <w:t>.b</w:t>
      </w:r>
      <w:r w:rsidRPr="00F36B22">
        <w:rPr>
          <w:rFonts w:eastAsia="Times New Roman" w:cstheme="minorHAnsi"/>
          <w:noProof/>
          <w:sz w:val="24"/>
          <w:szCs w:val="24"/>
        </w:rPr>
        <w:t>)</w:t>
      </w:r>
      <w:r w:rsidRPr="00F36B22">
        <w:rPr>
          <w:rFonts w:eastAsia="Times New Roman" w:cstheme="minorHAnsi"/>
          <w:sz w:val="24"/>
          <w:szCs w:val="24"/>
        </w:rPr>
        <w:fldChar w:fldCharType="end"/>
      </w:r>
      <w:r w:rsidRPr="00F36B22">
        <w:rPr>
          <w:rFonts w:eastAsia="Times New Roman" w:cstheme="minorHAnsi"/>
          <w:sz w:val="24"/>
          <w:szCs w:val="24"/>
        </w:rPr>
        <w:t>.</w:t>
      </w:r>
      <w:r w:rsidR="00C9041B" w:rsidRPr="00F36B22">
        <w:rPr>
          <w:rFonts w:eastAsia="Times New Roman" w:cstheme="minorHAnsi"/>
          <w:sz w:val="24"/>
          <w:szCs w:val="24"/>
        </w:rPr>
        <w:t xml:space="preserve"> </w:t>
      </w:r>
      <w:r w:rsidRPr="00F36B22">
        <w:rPr>
          <w:rFonts w:eastAsia="Times New Roman" w:cstheme="minorHAnsi"/>
          <w:sz w:val="24"/>
          <w:szCs w:val="24"/>
        </w:rPr>
        <w:t xml:space="preserve">Each of the stages require questions to be asked by the decision maker, often in spontaneous and rapidly changing incidents. Information stage requires the user to ask what is happening, what do they </w:t>
      </w:r>
      <w:r w:rsidR="00C9041B" w:rsidRPr="00F36B22">
        <w:rPr>
          <w:rFonts w:eastAsia="Times New Roman" w:cstheme="minorHAnsi"/>
          <w:sz w:val="24"/>
          <w:szCs w:val="24"/>
        </w:rPr>
        <w:t xml:space="preserve">currently </w:t>
      </w:r>
      <w:r w:rsidRPr="00F36B22">
        <w:rPr>
          <w:rFonts w:eastAsia="Times New Roman" w:cstheme="minorHAnsi"/>
          <w:sz w:val="24"/>
          <w:szCs w:val="24"/>
        </w:rPr>
        <w:t>know</w:t>
      </w:r>
      <w:r w:rsidR="00C9041B" w:rsidRPr="00F36B22">
        <w:rPr>
          <w:rFonts w:eastAsia="Times New Roman" w:cstheme="minorHAnsi"/>
          <w:sz w:val="24"/>
          <w:szCs w:val="24"/>
        </w:rPr>
        <w:t xml:space="preserve"> </w:t>
      </w:r>
      <w:r w:rsidRPr="00F36B22">
        <w:rPr>
          <w:rFonts w:eastAsia="Times New Roman" w:cstheme="minorHAnsi"/>
          <w:sz w:val="24"/>
          <w:szCs w:val="24"/>
        </w:rPr>
        <w:t xml:space="preserve">and what further information is required of them. </w:t>
      </w:r>
    </w:p>
    <w:p w14:paraId="13BE6E2B" w14:textId="5086F255"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Based on this the user is then expected to assess whether they need to take immediate action (such as in a threat to life situation), do they need further information</w:t>
      </w:r>
      <w:r w:rsidR="00C9041B" w:rsidRPr="00F36B22">
        <w:rPr>
          <w:rFonts w:eastAsia="Times New Roman" w:cstheme="minorHAnsi"/>
          <w:sz w:val="24"/>
          <w:szCs w:val="24"/>
        </w:rPr>
        <w:t>?</w:t>
      </w:r>
      <w:r w:rsidRPr="00F36B22">
        <w:rPr>
          <w:rFonts w:eastAsia="Times New Roman" w:cstheme="minorHAnsi"/>
          <w:sz w:val="24"/>
          <w:szCs w:val="24"/>
        </w:rPr>
        <w:t xml:space="preserve"> </w:t>
      </w:r>
      <w:r w:rsidR="00C9041B" w:rsidRPr="00F36B22">
        <w:rPr>
          <w:rFonts w:eastAsia="Times New Roman" w:cstheme="minorHAnsi"/>
          <w:sz w:val="24"/>
          <w:szCs w:val="24"/>
        </w:rPr>
        <w:t>W</w:t>
      </w:r>
      <w:r w:rsidRPr="00F36B22">
        <w:rPr>
          <w:rFonts w:eastAsia="Times New Roman" w:cstheme="minorHAnsi"/>
          <w:sz w:val="24"/>
          <w:szCs w:val="24"/>
        </w:rPr>
        <w:t>hat could the repercussions be</w:t>
      </w:r>
      <w:r w:rsidR="00C9041B" w:rsidRPr="00F36B22">
        <w:rPr>
          <w:rFonts w:eastAsia="Times New Roman" w:cstheme="minorHAnsi"/>
          <w:sz w:val="24"/>
          <w:szCs w:val="24"/>
        </w:rPr>
        <w:t>? W</w:t>
      </w:r>
      <w:r w:rsidRPr="00F36B22">
        <w:rPr>
          <w:rFonts w:eastAsia="Times New Roman" w:cstheme="minorHAnsi"/>
          <w:sz w:val="24"/>
          <w:szCs w:val="24"/>
        </w:rPr>
        <w:t>hat is the cause of the situation</w:t>
      </w:r>
      <w:r w:rsidR="00C9041B" w:rsidRPr="00F36B22">
        <w:rPr>
          <w:rFonts w:eastAsia="Times New Roman" w:cstheme="minorHAnsi"/>
          <w:sz w:val="24"/>
          <w:szCs w:val="24"/>
        </w:rPr>
        <w:t>?</w:t>
      </w:r>
      <w:r w:rsidRPr="00F36B22">
        <w:rPr>
          <w:rFonts w:eastAsia="Times New Roman" w:cstheme="minorHAnsi"/>
          <w:sz w:val="24"/>
          <w:szCs w:val="24"/>
        </w:rPr>
        <w:t xml:space="preserve"> </w:t>
      </w:r>
      <w:r w:rsidR="00C9041B" w:rsidRPr="00F36B22">
        <w:rPr>
          <w:rFonts w:eastAsia="Times New Roman" w:cstheme="minorHAnsi"/>
          <w:sz w:val="24"/>
          <w:szCs w:val="24"/>
        </w:rPr>
        <w:t>H</w:t>
      </w:r>
      <w:r w:rsidRPr="00F36B22">
        <w:rPr>
          <w:rFonts w:eastAsia="Times New Roman" w:cstheme="minorHAnsi"/>
          <w:sz w:val="24"/>
          <w:szCs w:val="24"/>
        </w:rPr>
        <w:t>ow probable i</w:t>
      </w:r>
      <w:r w:rsidR="00C9041B" w:rsidRPr="00F36B22">
        <w:rPr>
          <w:rFonts w:eastAsia="Times New Roman" w:cstheme="minorHAnsi"/>
          <w:sz w:val="24"/>
          <w:szCs w:val="24"/>
        </w:rPr>
        <w:t>s</w:t>
      </w:r>
      <w:r w:rsidRPr="00F36B22">
        <w:rPr>
          <w:rFonts w:eastAsia="Times New Roman" w:cstheme="minorHAnsi"/>
          <w:sz w:val="24"/>
          <w:szCs w:val="24"/>
        </w:rPr>
        <w:t xml:space="preserve"> the risk of harm and how serious would it be amongst others</w:t>
      </w:r>
      <w:r w:rsidR="00C9041B" w:rsidRPr="00F36B22">
        <w:rPr>
          <w:rFonts w:eastAsia="Times New Roman" w:cstheme="minorHAnsi"/>
          <w:sz w:val="24"/>
          <w:szCs w:val="24"/>
        </w:rPr>
        <w:t xml:space="preserve">? </w:t>
      </w:r>
      <w:r w:rsidRPr="00F36B22">
        <w:rPr>
          <w:rFonts w:eastAsia="Times New Roman" w:cstheme="minorHAnsi"/>
          <w:sz w:val="24"/>
          <w:szCs w:val="24"/>
        </w:rPr>
        <w:t xml:space="preserve">They then need to decide what police powers are </w:t>
      </w:r>
      <w:r w:rsidR="00C9041B" w:rsidRPr="00F36B22">
        <w:rPr>
          <w:rFonts w:eastAsia="Times New Roman" w:cstheme="minorHAnsi"/>
          <w:sz w:val="24"/>
          <w:szCs w:val="24"/>
        </w:rPr>
        <w:t>r</w:t>
      </w:r>
      <w:r w:rsidRPr="00F36B22">
        <w:rPr>
          <w:rFonts w:eastAsia="Times New Roman" w:cstheme="minorHAnsi"/>
          <w:sz w:val="24"/>
          <w:szCs w:val="24"/>
        </w:rPr>
        <w:t xml:space="preserve">equired, whether they be legislation or local force policy/guidelines. </w:t>
      </w:r>
    </w:p>
    <w:p w14:paraId="0B953434"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Following which the user must then identify a suitable method of dealing with the incident, whether it is time sensitive, requires any immediate action or use of force etc. </w:t>
      </w:r>
    </w:p>
    <w:p w14:paraId="7600546D"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Once the user has completed this cycle they should review their action and decide upon how to progress the matter. The idea is the NDM should be constantly utilised, for example:</w:t>
      </w:r>
    </w:p>
    <w:p w14:paraId="5FBA3F03" w14:textId="640B84C3"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An officer attending an incident regarding a person in possession of a knife may request warning markers to identify further risks. This is the information and intelligence gathering stage. Upon arrival the person may present the knife to officers and approach them, based on the information and intelligence they received they should now be assessing the threat  and risk posed by the person. If deemed a risk the officer may consider Use of Force powers and decide that due to the bladed weapon a distanced tool is the correct contingency </w:t>
      </w:r>
      <w:proofErr w:type="spellStart"/>
      <w:r w:rsidRPr="00F36B22">
        <w:rPr>
          <w:rFonts w:eastAsia="Times New Roman" w:cstheme="minorHAnsi"/>
          <w:sz w:val="24"/>
          <w:szCs w:val="24"/>
        </w:rPr>
        <w:t>I.e</w:t>
      </w:r>
      <w:proofErr w:type="spellEnd"/>
      <w:r w:rsidRPr="00F36B22">
        <w:rPr>
          <w:rFonts w:eastAsia="Times New Roman" w:cstheme="minorHAnsi"/>
          <w:sz w:val="24"/>
          <w:szCs w:val="24"/>
        </w:rPr>
        <w:t xml:space="preserve"> Taser or Irritant Spray. </w:t>
      </w:r>
    </w:p>
    <w:p w14:paraId="59211326" w14:textId="64E89170" w:rsidR="00630BF1" w:rsidRPr="00630BF1" w:rsidRDefault="00AB6A71" w:rsidP="00766E8F">
      <w:pPr>
        <w:jc w:val="both"/>
        <w:rPr>
          <w:rFonts w:eastAsia="Times New Roman" w:cstheme="minorHAnsi"/>
          <w:sz w:val="24"/>
          <w:szCs w:val="24"/>
        </w:rPr>
      </w:pPr>
      <w:r w:rsidRPr="00F36B22">
        <w:rPr>
          <w:rFonts w:eastAsia="Times New Roman" w:cstheme="minorHAnsi"/>
          <w:sz w:val="24"/>
          <w:szCs w:val="24"/>
        </w:rPr>
        <w:t>Upon making this decision the officer must take appropriate action and review, should the person become compliant when a Taser or irritant spray is pointed at them then the officer needs to cycle the NDM again. Contrary if they remain non-compliant then the NDM would be cycled with this new information and the contingency deployed appropriately. These decisions can be ultimately made in a matter of moments.</w:t>
      </w:r>
    </w:p>
    <w:p w14:paraId="178B66B3" w14:textId="7F03F279" w:rsidR="00AB6A71" w:rsidRPr="00F36B22" w:rsidRDefault="00630BF1" w:rsidP="00766E8F">
      <w:pPr>
        <w:jc w:val="both"/>
        <w:rPr>
          <w:rFonts w:eastAsia="Times New Roman" w:cstheme="minorHAnsi"/>
          <w:b/>
          <w:sz w:val="24"/>
          <w:szCs w:val="24"/>
          <w:u w:val="single"/>
        </w:rPr>
      </w:pPr>
      <w:r>
        <w:rPr>
          <w:rFonts w:eastAsia="Times New Roman" w:cstheme="minorHAnsi"/>
          <w:b/>
          <w:sz w:val="24"/>
          <w:szCs w:val="24"/>
          <w:u w:val="single"/>
        </w:rPr>
        <w:lastRenderedPageBreak/>
        <w:t xml:space="preserve">2.2 - </w:t>
      </w:r>
      <w:r w:rsidR="00766E8F" w:rsidRPr="00F36B22">
        <w:rPr>
          <w:rFonts w:eastAsia="Times New Roman" w:cstheme="minorHAnsi"/>
          <w:b/>
          <w:sz w:val="24"/>
          <w:szCs w:val="24"/>
          <w:u w:val="single"/>
        </w:rPr>
        <w:t>What</w:t>
      </w:r>
      <w:r w:rsidR="00AB6A71" w:rsidRPr="00F36B22">
        <w:rPr>
          <w:rFonts w:eastAsia="Times New Roman" w:cstheme="minorHAnsi"/>
          <w:b/>
          <w:sz w:val="24"/>
          <w:szCs w:val="24"/>
          <w:u w:val="single"/>
        </w:rPr>
        <w:t xml:space="preserve"> influences Use of Force</w:t>
      </w:r>
    </w:p>
    <w:p w14:paraId="59EF9D6B" w14:textId="012BC148" w:rsidR="00AB6A71" w:rsidRPr="00F36B22" w:rsidRDefault="00766E8F" w:rsidP="00766E8F">
      <w:pPr>
        <w:jc w:val="both"/>
        <w:rPr>
          <w:rFonts w:eastAsia="Times New Roman" w:cstheme="minorHAnsi"/>
          <w:sz w:val="24"/>
          <w:szCs w:val="24"/>
        </w:rPr>
      </w:pPr>
      <w:r w:rsidRPr="00F36B22">
        <w:rPr>
          <w:rFonts w:eastAsia="Times New Roman" w:cstheme="minorHAnsi"/>
          <w:sz w:val="24"/>
          <w:szCs w:val="24"/>
        </w:rPr>
        <w:t>The</w:t>
      </w:r>
      <w:r w:rsidR="00AB6A71" w:rsidRPr="00F36B22">
        <w:rPr>
          <w:rFonts w:eastAsia="Times New Roman" w:cstheme="minorHAnsi"/>
          <w:sz w:val="24"/>
          <w:szCs w:val="24"/>
        </w:rPr>
        <w:t xml:space="preserve"> literature available rarely appears to look at Taser usage specifically, preferring to focus on use of force as a whole. However, a meta-analysis carried out by Bolger evidences how an individual’s behaviour is </w:t>
      </w:r>
      <w:proofErr w:type="spellStart"/>
      <w:r w:rsidR="00AB6A71" w:rsidRPr="00F36B22">
        <w:rPr>
          <w:rFonts w:eastAsia="Times New Roman" w:cstheme="minorHAnsi"/>
          <w:sz w:val="24"/>
          <w:szCs w:val="24"/>
        </w:rPr>
        <w:t>impactive</w:t>
      </w:r>
      <w:proofErr w:type="spellEnd"/>
      <w:r w:rsidR="00AB6A71" w:rsidRPr="00F36B22">
        <w:rPr>
          <w:rFonts w:eastAsia="Times New Roman" w:cstheme="minorHAnsi"/>
          <w:sz w:val="24"/>
          <w:szCs w:val="24"/>
        </w:rPr>
        <w:t xml:space="preserve"> regarding </w:t>
      </w:r>
      <w:r w:rsidR="00C9041B" w:rsidRPr="00F36B22">
        <w:rPr>
          <w:rFonts w:eastAsia="Times New Roman" w:cstheme="minorHAnsi"/>
          <w:sz w:val="24"/>
          <w:szCs w:val="24"/>
        </w:rPr>
        <w:t xml:space="preserve">an </w:t>
      </w:r>
      <w:r w:rsidR="00AB6A71" w:rsidRPr="00F36B22">
        <w:rPr>
          <w:rFonts w:eastAsia="Times New Roman" w:cstheme="minorHAnsi"/>
          <w:sz w:val="24"/>
          <w:szCs w:val="24"/>
        </w:rPr>
        <w:t>officer</w:t>
      </w:r>
      <w:r w:rsidR="00C9041B" w:rsidRPr="00F36B22">
        <w:rPr>
          <w:rFonts w:eastAsia="Times New Roman" w:cstheme="minorHAnsi"/>
          <w:sz w:val="24"/>
          <w:szCs w:val="24"/>
        </w:rPr>
        <w:t>s decision to</w:t>
      </w:r>
      <w:r w:rsidR="00AB6A71" w:rsidRPr="00F36B22">
        <w:rPr>
          <w:rFonts w:eastAsia="Times New Roman" w:cstheme="minorHAnsi"/>
          <w:sz w:val="24"/>
          <w:szCs w:val="24"/>
        </w:rPr>
        <w:t xml:space="preserve"> use </w:t>
      </w:r>
      <w:r w:rsidR="00C9041B" w:rsidRPr="00F36B22">
        <w:rPr>
          <w:rFonts w:eastAsia="Times New Roman" w:cstheme="minorHAnsi"/>
          <w:sz w:val="24"/>
          <w:szCs w:val="24"/>
        </w:rPr>
        <w:t>force.</w:t>
      </w:r>
      <w:r w:rsidR="00AB6A71" w:rsidRPr="00F36B22">
        <w:rPr>
          <w:rFonts w:eastAsia="Times New Roman" w:cstheme="minorHAnsi"/>
          <w:sz w:val="24"/>
          <w:szCs w:val="24"/>
        </w:rPr>
        <w:t xml:space="preserve"> </w:t>
      </w:r>
      <w:r w:rsidR="00C9041B" w:rsidRPr="00F36B22">
        <w:rPr>
          <w:rFonts w:eastAsia="Times New Roman" w:cstheme="minorHAnsi"/>
          <w:sz w:val="24"/>
          <w:szCs w:val="24"/>
        </w:rPr>
        <w:t xml:space="preserve">Bolger </w:t>
      </w:r>
      <w:r w:rsidR="00AB6A71" w:rsidRPr="00F36B22">
        <w:rPr>
          <w:rFonts w:eastAsia="Times New Roman" w:cstheme="minorHAnsi"/>
          <w:sz w:val="24"/>
          <w:szCs w:val="24"/>
        </w:rPr>
        <w:t>found demeanour, intoxication, offense seriousness, suspect resistance and citizen conflict to be statistically significant. As well as this the race, sex and class of the suspect appeared to influence decision making regarding use of force</w:t>
      </w:r>
      <w:r w:rsidR="00AB6A71" w:rsidRPr="00F36B22">
        <w:rPr>
          <w:rFonts w:eastAsia="Times New Roman" w:cstheme="minorHAnsi"/>
          <w:sz w:val="24"/>
          <w:szCs w:val="24"/>
        </w:rPr>
        <w:fldChar w:fldCharType="begin"/>
      </w:r>
      <w:r w:rsidR="00AB6A71" w:rsidRPr="00F36B22">
        <w:rPr>
          <w:rFonts w:eastAsia="Times New Roman" w:cstheme="minorHAnsi"/>
          <w:sz w:val="24"/>
          <w:szCs w:val="24"/>
        </w:rPr>
        <w:instrText xml:space="preserve"> CITATION BOL14 \l 2057 </w:instrText>
      </w:r>
      <w:r w:rsidR="00AB6A71" w:rsidRPr="00F36B22">
        <w:rPr>
          <w:rFonts w:eastAsia="Times New Roman" w:cstheme="minorHAnsi"/>
          <w:sz w:val="24"/>
          <w:szCs w:val="24"/>
        </w:rPr>
        <w:fldChar w:fldCharType="separate"/>
      </w:r>
      <w:r w:rsidR="00AB6A71" w:rsidRPr="00F36B22">
        <w:rPr>
          <w:rFonts w:eastAsia="Times New Roman" w:cstheme="minorHAnsi"/>
          <w:noProof/>
          <w:sz w:val="24"/>
          <w:szCs w:val="24"/>
        </w:rPr>
        <w:t>(BOLGER, 2014)</w:t>
      </w:r>
      <w:r w:rsidR="00AB6A71" w:rsidRPr="00F36B22">
        <w:rPr>
          <w:rFonts w:eastAsia="Times New Roman" w:cstheme="minorHAnsi"/>
          <w:sz w:val="24"/>
          <w:szCs w:val="24"/>
        </w:rPr>
        <w:fldChar w:fldCharType="end"/>
      </w:r>
      <w:r w:rsidR="00AB6A71" w:rsidRPr="00F36B22">
        <w:rPr>
          <w:rFonts w:eastAsia="Times New Roman" w:cstheme="minorHAnsi"/>
          <w:sz w:val="24"/>
          <w:szCs w:val="24"/>
        </w:rPr>
        <w:t xml:space="preserve">. This appears to correlate with Home Office use of force statistics, which shows a total 492,000 use of force incidents recorded between April 2019 and March 2020, in which 180,000 (37%) suggested an impact factor in the force was subject intoxication.  In regards to race and sex out of the 492,000 incidents, officers defined 341,000 (69%) subjects as being white and 408,000 (83%) as being male </w:t>
      </w:r>
      <w:r w:rsidR="00AB6A71" w:rsidRPr="00F36B22">
        <w:rPr>
          <w:rFonts w:eastAsia="Times New Roman" w:cstheme="minorHAnsi"/>
          <w:sz w:val="24"/>
          <w:szCs w:val="24"/>
        </w:rPr>
        <w:fldChar w:fldCharType="begin"/>
      </w:r>
      <w:r w:rsidR="00AB6A71" w:rsidRPr="00F36B22">
        <w:rPr>
          <w:rFonts w:eastAsia="Times New Roman" w:cstheme="minorHAnsi"/>
          <w:sz w:val="24"/>
          <w:szCs w:val="24"/>
        </w:rPr>
        <w:instrText xml:space="preserve"> CITATION Hom201 \l 2057 </w:instrText>
      </w:r>
      <w:r w:rsidR="00AB6A71" w:rsidRPr="00F36B22">
        <w:rPr>
          <w:rFonts w:eastAsia="Times New Roman" w:cstheme="minorHAnsi"/>
          <w:sz w:val="24"/>
          <w:szCs w:val="24"/>
        </w:rPr>
        <w:fldChar w:fldCharType="separate"/>
      </w:r>
      <w:r w:rsidR="00AB6A71" w:rsidRPr="00F36B22">
        <w:rPr>
          <w:rFonts w:eastAsia="Times New Roman" w:cstheme="minorHAnsi"/>
          <w:noProof/>
          <w:sz w:val="24"/>
          <w:szCs w:val="24"/>
        </w:rPr>
        <w:t>(Home Office, 2020)</w:t>
      </w:r>
      <w:r w:rsidR="00AB6A71" w:rsidRPr="00F36B22">
        <w:rPr>
          <w:rFonts w:eastAsia="Times New Roman" w:cstheme="minorHAnsi"/>
          <w:sz w:val="24"/>
          <w:szCs w:val="24"/>
        </w:rPr>
        <w:fldChar w:fldCharType="end"/>
      </w:r>
      <w:r w:rsidR="00AB6A71" w:rsidRPr="00F36B22">
        <w:rPr>
          <w:rFonts w:eastAsia="Times New Roman" w:cstheme="minorHAnsi"/>
          <w:sz w:val="24"/>
          <w:szCs w:val="24"/>
        </w:rPr>
        <w:t xml:space="preserve">. </w:t>
      </w:r>
    </w:p>
    <w:p w14:paraId="5876FB25" w14:textId="77777777" w:rsidR="00AB6A71" w:rsidRPr="00F36B22" w:rsidRDefault="00AB6A71" w:rsidP="00766E8F">
      <w:pPr>
        <w:jc w:val="both"/>
        <w:rPr>
          <w:rFonts w:eastAsia="Times New Roman" w:cstheme="minorHAnsi"/>
          <w:sz w:val="24"/>
          <w:szCs w:val="24"/>
        </w:rPr>
      </w:pPr>
    </w:p>
    <w:p w14:paraId="678D9C25" w14:textId="70A205A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This trend of impact factors is visible in other studies, </w:t>
      </w:r>
      <w:r w:rsidR="00C9041B" w:rsidRPr="00F36B22">
        <w:rPr>
          <w:rFonts w:eastAsia="Times New Roman" w:cstheme="minorHAnsi"/>
          <w:sz w:val="24"/>
          <w:szCs w:val="24"/>
        </w:rPr>
        <w:t>(Lee, et al.,2010) Lee</w:t>
      </w:r>
      <w:r w:rsidRPr="00F36B22">
        <w:rPr>
          <w:rFonts w:eastAsia="Times New Roman" w:cstheme="minorHAnsi"/>
          <w:sz w:val="24"/>
          <w:szCs w:val="24"/>
        </w:rPr>
        <w:t xml:space="preserve"> found subject age and level of resistance was a significant factor in police use of force. The violent crime rate and unemployment rate of the specific locality and the officers level of service/training was also indicative of force being used</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Lee10 \l 2057 </w:instrText>
      </w:r>
      <w:r w:rsidRPr="00F36B22">
        <w:rPr>
          <w:rFonts w:eastAsia="Times New Roman" w:cstheme="minorHAnsi"/>
          <w:sz w:val="24"/>
          <w:szCs w:val="24"/>
        </w:rPr>
        <w:fldChar w:fldCharType="separate"/>
      </w:r>
      <w:r w:rsidRPr="00F36B22">
        <w:rPr>
          <w:rFonts w:eastAsia="Times New Roman" w:cstheme="minorHAnsi"/>
          <w:noProof/>
          <w:sz w:val="24"/>
          <w:szCs w:val="24"/>
        </w:rPr>
        <w:t>(Lee, et al., 2010)</w:t>
      </w:r>
      <w:r w:rsidRPr="00F36B22">
        <w:rPr>
          <w:rFonts w:eastAsia="Times New Roman" w:cstheme="minorHAnsi"/>
          <w:sz w:val="24"/>
          <w:szCs w:val="24"/>
        </w:rPr>
        <w:fldChar w:fldCharType="end"/>
      </w:r>
      <w:r w:rsidRPr="00F36B22">
        <w:rPr>
          <w:rFonts w:eastAsia="Times New Roman" w:cstheme="minorHAnsi"/>
          <w:sz w:val="24"/>
          <w:szCs w:val="24"/>
        </w:rPr>
        <w:t xml:space="preserve">. Returning to home office statistics shows that those ages between 18 to 34 years accounted for 266,000 (54%) of the total 492,000 incidents </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Hom201 \l 2057 </w:instrText>
      </w:r>
      <w:r w:rsidRPr="00F36B22">
        <w:rPr>
          <w:rFonts w:eastAsia="Times New Roman" w:cstheme="minorHAnsi"/>
          <w:sz w:val="24"/>
          <w:szCs w:val="24"/>
        </w:rPr>
        <w:fldChar w:fldCharType="separate"/>
      </w:r>
      <w:r w:rsidRPr="00F36B22">
        <w:rPr>
          <w:rFonts w:eastAsia="Times New Roman" w:cstheme="minorHAnsi"/>
          <w:noProof/>
          <w:sz w:val="24"/>
          <w:szCs w:val="24"/>
        </w:rPr>
        <w:t>(Home Office, 2020)</w:t>
      </w:r>
      <w:r w:rsidRPr="00F36B22">
        <w:rPr>
          <w:rFonts w:eastAsia="Times New Roman" w:cstheme="minorHAnsi"/>
          <w:sz w:val="24"/>
          <w:szCs w:val="24"/>
        </w:rPr>
        <w:fldChar w:fldCharType="end"/>
      </w:r>
      <w:r w:rsidRPr="00F36B22">
        <w:rPr>
          <w:rFonts w:eastAsia="Times New Roman" w:cstheme="minorHAnsi"/>
          <w:sz w:val="24"/>
          <w:szCs w:val="24"/>
        </w:rPr>
        <w:t>.</w:t>
      </w:r>
    </w:p>
    <w:p w14:paraId="3EAC3240" w14:textId="77777777" w:rsidR="00AB6A71" w:rsidRPr="00F36B22" w:rsidRDefault="00AB6A71" w:rsidP="00766E8F">
      <w:pPr>
        <w:jc w:val="both"/>
        <w:rPr>
          <w:rFonts w:eastAsia="Times New Roman" w:cstheme="minorHAnsi"/>
          <w:sz w:val="24"/>
          <w:szCs w:val="24"/>
        </w:rPr>
      </w:pPr>
    </w:p>
    <w:p w14:paraId="6F108FEC" w14:textId="7541C112" w:rsidR="00AB6A71" w:rsidRPr="00F36B22" w:rsidRDefault="00630BF1" w:rsidP="00766E8F">
      <w:pPr>
        <w:jc w:val="both"/>
        <w:rPr>
          <w:rFonts w:eastAsia="Times New Roman" w:cstheme="minorHAnsi"/>
          <w:b/>
          <w:sz w:val="24"/>
          <w:szCs w:val="24"/>
          <w:u w:val="single"/>
        </w:rPr>
      </w:pPr>
      <w:r>
        <w:rPr>
          <w:rFonts w:eastAsia="Times New Roman" w:cstheme="minorHAnsi"/>
          <w:b/>
          <w:sz w:val="24"/>
          <w:szCs w:val="24"/>
          <w:u w:val="single"/>
        </w:rPr>
        <w:t xml:space="preserve">2.3 - </w:t>
      </w:r>
      <w:r w:rsidR="00AB6A71" w:rsidRPr="00F36B22">
        <w:rPr>
          <w:rFonts w:eastAsia="Times New Roman" w:cstheme="minorHAnsi"/>
          <w:b/>
          <w:sz w:val="24"/>
          <w:szCs w:val="24"/>
          <w:u w:val="single"/>
        </w:rPr>
        <w:t xml:space="preserve">Defining Use of Taser </w:t>
      </w:r>
    </w:p>
    <w:p w14:paraId="696E464B" w14:textId="1F2EF129"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South Wales Police have defined the use of Taser within the standard operating procedures that each specially trained officer (STO) must comply with . To understand the term “Use of Taser” they have identified </w:t>
      </w:r>
      <w:r w:rsidR="00C9041B" w:rsidRPr="00F36B22">
        <w:rPr>
          <w:rFonts w:eastAsia="Times New Roman" w:cstheme="minorHAnsi"/>
          <w:sz w:val="24"/>
          <w:szCs w:val="24"/>
        </w:rPr>
        <w:t>six</w:t>
      </w:r>
      <w:r w:rsidRPr="00F36B22">
        <w:rPr>
          <w:rFonts w:eastAsia="Times New Roman" w:cstheme="minorHAnsi"/>
          <w:sz w:val="24"/>
          <w:szCs w:val="24"/>
        </w:rPr>
        <w:t xml:space="preserve"> key actions. </w:t>
      </w:r>
    </w:p>
    <w:p w14:paraId="468BAB4C"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1 – Drawing of a Taser in circumstances where any person perceives the action as a use of force or threat of a use of force;</w:t>
      </w:r>
    </w:p>
    <w:p w14:paraId="77376CB4"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2 – Sparking of the Taser, commonly known as ‘arcing’;</w:t>
      </w:r>
    </w:p>
    <w:p w14:paraId="24523D63"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3 – Aiming the Taser or placing the laser sight red dot onto a subject;</w:t>
      </w:r>
    </w:p>
    <w:p w14:paraId="0209CC85"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4 – Firing of a device so that the barbs are discharged at a subject or animal;</w:t>
      </w:r>
    </w:p>
    <w:p w14:paraId="4CF7BDB7"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5 – Application and discharge of a Taser in both angled and drive stun modes to a subject or animal;</w:t>
      </w:r>
    </w:p>
    <w:p w14:paraId="5736068C"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6 – Discharged in other operational circumstances, including an unintentional discharge</w:t>
      </w:r>
    </w:p>
    <w:p w14:paraId="4EA61D5F"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Sou20 \l 2057 </w:instrText>
      </w:r>
      <w:r w:rsidRPr="00F36B22">
        <w:rPr>
          <w:rFonts w:eastAsia="Times New Roman" w:cstheme="minorHAnsi"/>
          <w:sz w:val="24"/>
          <w:szCs w:val="24"/>
        </w:rPr>
        <w:fldChar w:fldCharType="separate"/>
      </w:r>
      <w:r w:rsidRPr="00F36B22">
        <w:rPr>
          <w:rFonts w:eastAsia="Times New Roman" w:cstheme="minorHAnsi"/>
          <w:noProof/>
          <w:sz w:val="24"/>
          <w:szCs w:val="24"/>
        </w:rPr>
        <w:t>(South Wales Police, 2020)</w:t>
      </w:r>
      <w:r w:rsidRPr="00F36B22">
        <w:rPr>
          <w:rFonts w:eastAsia="Times New Roman" w:cstheme="minorHAnsi"/>
          <w:sz w:val="24"/>
          <w:szCs w:val="24"/>
        </w:rPr>
        <w:fldChar w:fldCharType="end"/>
      </w:r>
    </w:p>
    <w:p w14:paraId="55C1B0A8" w14:textId="24ADA44F"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Between 2019-2020 </w:t>
      </w:r>
      <w:proofErr w:type="spellStart"/>
      <w:r w:rsidRPr="00F36B22">
        <w:rPr>
          <w:rFonts w:eastAsia="Times New Roman" w:cstheme="minorHAnsi"/>
          <w:sz w:val="24"/>
          <w:szCs w:val="24"/>
        </w:rPr>
        <w:t>taser</w:t>
      </w:r>
      <w:proofErr w:type="spellEnd"/>
      <w:r w:rsidRPr="00F36B22">
        <w:rPr>
          <w:rFonts w:eastAsia="Times New Roman" w:cstheme="minorHAnsi"/>
          <w:sz w:val="24"/>
          <w:szCs w:val="24"/>
        </w:rPr>
        <w:t xml:space="preserve"> was deployed at 32,000 incidents</w:t>
      </w:r>
      <w:r w:rsidR="00C9041B" w:rsidRPr="00F36B22">
        <w:rPr>
          <w:rFonts w:eastAsia="Times New Roman" w:cstheme="minorHAnsi"/>
          <w:sz w:val="24"/>
          <w:szCs w:val="24"/>
        </w:rPr>
        <w:t xml:space="preserve"> in England and Wales</w:t>
      </w:r>
      <w:r w:rsidRPr="00F36B22">
        <w:rPr>
          <w:rFonts w:eastAsia="Times New Roman" w:cstheme="minorHAnsi"/>
          <w:sz w:val="24"/>
          <w:szCs w:val="24"/>
        </w:rPr>
        <w:t>, however was not discharged in 27,000 (86%) of those incidents</w:t>
      </w:r>
      <w:r w:rsidR="00C9041B" w:rsidRPr="00F36B22">
        <w:rPr>
          <w:rFonts w:eastAsia="Times New Roman" w:cstheme="minorHAnsi"/>
          <w:sz w:val="24"/>
          <w:szCs w:val="24"/>
        </w:rPr>
        <w:t xml:space="preserve"> (Home Office, 2020)</w:t>
      </w:r>
      <w:r w:rsidRPr="00F36B22">
        <w:rPr>
          <w:rFonts w:eastAsia="Times New Roman" w:cstheme="minorHAnsi"/>
          <w:sz w:val="24"/>
          <w:szCs w:val="24"/>
        </w:rPr>
        <w:t xml:space="preserve">. Officers must record when a Taser has been used during an incident, even when it is not fired. Drawn, aimed, arced and red-dot are non-discharge uses as no electricity is discharged into the </w:t>
      </w:r>
      <w:r w:rsidRPr="00F36B22">
        <w:rPr>
          <w:rFonts w:eastAsia="Times New Roman" w:cstheme="minorHAnsi"/>
          <w:sz w:val="24"/>
          <w:szCs w:val="24"/>
        </w:rPr>
        <w:lastRenderedPageBreak/>
        <w:t xml:space="preserve">person. Drive-stun, fired and angle drive-stun are discharge uses. In keeping with previous recording on Taser use statistics present the ‘highest’ use from each incident. For example, if a CED is drawn, aimed, red-dotted and fired, this use will appear under fired only. </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Hom201 \l 2057 </w:instrText>
      </w:r>
      <w:r w:rsidRPr="00F36B22">
        <w:rPr>
          <w:rFonts w:eastAsia="Times New Roman" w:cstheme="minorHAnsi"/>
          <w:sz w:val="24"/>
          <w:szCs w:val="24"/>
        </w:rPr>
        <w:fldChar w:fldCharType="separate"/>
      </w:r>
      <w:r w:rsidRPr="00F36B22">
        <w:rPr>
          <w:rFonts w:eastAsia="Times New Roman" w:cstheme="minorHAnsi"/>
          <w:noProof/>
          <w:sz w:val="24"/>
          <w:szCs w:val="24"/>
        </w:rPr>
        <w:t>(Home Office, 2020)</w:t>
      </w:r>
      <w:r w:rsidRPr="00F36B22">
        <w:rPr>
          <w:rFonts w:eastAsia="Times New Roman" w:cstheme="minorHAnsi"/>
          <w:sz w:val="24"/>
          <w:szCs w:val="24"/>
        </w:rPr>
        <w:fldChar w:fldCharType="end"/>
      </w:r>
    </w:p>
    <w:p w14:paraId="02A3137F"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Police use of force has been collected on a financial year basis for inclusion in the police use of force statistics collection since 2017, having previously been collected on a calendar year basis </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NPC201 \l 2057 </w:instrText>
      </w:r>
      <w:r w:rsidRPr="00F36B22">
        <w:rPr>
          <w:rFonts w:eastAsia="Times New Roman" w:cstheme="minorHAnsi"/>
          <w:sz w:val="24"/>
          <w:szCs w:val="24"/>
        </w:rPr>
        <w:fldChar w:fldCharType="separate"/>
      </w:r>
      <w:r w:rsidRPr="00F36B22">
        <w:rPr>
          <w:rFonts w:eastAsia="Times New Roman" w:cstheme="minorHAnsi"/>
          <w:noProof/>
          <w:sz w:val="24"/>
          <w:szCs w:val="24"/>
        </w:rPr>
        <w:t>(NPCC, 2020)</w:t>
      </w:r>
      <w:r w:rsidRPr="00F36B22">
        <w:rPr>
          <w:rFonts w:eastAsia="Times New Roman" w:cstheme="minorHAnsi"/>
          <w:sz w:val="24"/>
          <w:szCs w:val="24"/>
        </w:rPr>
        <w:fldChar w:fldCharType="end"/>
      </w:r>
      <w:r w:rsidRPr="00F36B22">
        <w:rPr>
          <w:rFonts w:eastAsia="Times New Roman" w:cstheme="minorHAnsi"/>
          <w:sz w:val="24"/>
          <w:szCs w:val="24"/>
        </w:rPr>
        <w:t xml:space="preserve">. The revised method is accessible in spreadsheet form and displays clearly the utilisation of Taser </w:t>
      </w:r>
    </w:p>
    <w:p w14:paraId="452FA948" w14:textId="77777777" w:rsidR="00AB6A71" w:rsidRPr="00F36B22" w:rsidRDefault="00AB6A71" w:rsidP="00766E8F">
      <w:pPr>
        <w:jc w:val="both"/>
        <w:rPr>
          <w:rFonts w:eastAsia="Times New Roman" w:cstheme="minorHAnsi"/>
          <w:sz w:val="24"/>
          <w:szCs w:val="24"/>
        </w:rPr>
      </w:pPr>
    </w:p>
    <w:tbl>
      <w:tblPr>
        <w:tblStyle w:val="TableGrid"/>
        <w:tblW w:w="0" w:type="auto"/>
        <w:tblLook w:val="04A0" w:firstRow="1" w:lastRow="0" w:firstColumn="1" w:lastColumn="0" w:noHBand="0" w:noVBand="1"/>
      </w:tblPr>
      <w:tblGrid>
        <w:gridCol w:w="3005"/>
        <w:gridCol w:w="3005"/>
        <w:gridCol w:w="3006"/>
      </w:tblGrid>
      <w:tr w:rsidR="00AB6A71" w:rsidRPr="00F36B22" w14:paraId="2D211826" w14:textId="77777777" w:rsidTr="001E5CDB">
        <w:tc>
          <w:tcPr>
            <w:tcW w:w="3005" w:type="dxa"/>
          </w:tcPr>
          <w:p w14:paraId="507E0733" w14:textId="77777777" w:rsidR="00AB6A71" w:rsidRPr="00F36B22" w:rsidRDefault="00AB6A71" w:rsidP="00766E8F">
            <w:pPr>
              <w:jc w:val="both"/>
              <w:rPr>
                <w:rFonts w:cstheme="minorHAnsi"/>
                <w:sz w:val="24"/>
                <w:szCs w:val="24"/>
              </w:rPr>
            </w:pPr>
            <w:r w:rsidRPr="00F36B22">
              <w:rPr>
                <w:rFonts w:cstheme="minorHAnsi"/>
                <w:sz w:val="24"/>
                <w:szCs w:val="24"/>
              </w:rPr>
              <w:t>Tactic – Less Lethal Weapons</w:t>
            </w:r>
          </w:p>
        </w:tc>
        <w:tc>
          <w:tcPr>
            <w:tcW w:w="3005" w:type="dxa"/>
          </w:tcPr>
          <w:p w14:paraId="0DE70A6B" w14:textId="77777777" w:rsidR="00AB6A71" w:rsidRPr="00F36B22" w:rsidRDefault="00AB6A71" w:rsidP="00766E8F">
            <w:pPr>
              <w:jc w:val="both"/>
              <w:rPr>
                <w:rFonts w:cstheme="minorHAnsi"/>
                <w:sz w:val="24"/>
                <w:szCs w:val="24"/>
              </w:rPr>
            </w:pPr>
            <w:r w:rsidRPr="00F36B22">
              <w:rPr>
                <w:rFonts w:cstheme="minorHAnsi"/>
                <w:sz w:val="24"/>
                <w:szCs w:val="24"/>
              </w:rPr>
              <w:t>Number of times tactic reported</w:t>
            </w:r>
          </w:p>
        </w:tc>
        <w:tc>
          <w:tcPr>
            <w:tcW w:w="3006" w:type="dxa"/>
          </w:tcPr>
          <w:p w14:paraId="73876B02" w14:textId="77777777" w:rsidR="00AB6A71" w:rsidRPr="00F36B22" w:rsidRDefault="00AB6A71" w:rsidP="00766E8F">
            <w:pPr>
              <w:jc w:val="both"/>
              <w:rPr>
                <w:rFonts w:cstheme="minorHAnsi"/>
                <w:sz w:val="24"/>
                <w:szCs w:val="24"/>
              </w:rPr>
            </w:pPr>
            <w:r w:rsidRPr="00F36B22">
              <w:rPr>
                <w:rFonts w:cstheme="minorHAnsi"/>
                <w:sz w:val="24"/>
                <w:szCs w:val="24"/>
              </w:rPr>
              <w:t>Number of incidents involving tactic</w:t>
            </w:r>
          </w:p>
        </w:tc>
      </w:tr>
      <w:tr w:rsidR="00AB6A71" w:rsidRPr="00F36B22" w14:paraId="434424DE" w14:textId="77777777" w:rsidTr="001E5CDB">
        <w:tc>
          <w:tcPr>
            <w:tcW w:w="3005" w:type="dxa"/>
          </w:tcPr>
          <w:p w14:paraId="69A83D59" w14:textId="77777777" w:rsidR="00AB6A71" w:rsidRPr="00F36B22" w:rsidRDefault="00AB6A71" w:rsidP="00766E8F">
            <w:pPr>
              <w:jc w:val="both"/>
              <w:rPr>
                <w:rFonts w:cstheme="minorHAnsi"/>
                <w:sz w:val="24"/>
                <w:szCs w:val="24"/>
              </w:rPr>
            </w:pPr>
            <w:r w:rsidRPr="00F36B22">
              <w:rPr>
                <w:rFonts w:cstheme="minorHAnsi"/>
                <w:sz w:val="24"/>
                <w:szCs w:val="24"/>
              </w:rPr>
              <w:t>Total CED (TASER)</w:t>
            </w:r>
          </w:p>
        </w:tc>
        <w:tc>
          <w:tcPr>
            <w:tcW w:w="3005" w:type="dxa"/>
          </w:tcPr>
          <w:p w14:paraId="76466D79" w14:textId="77777777" w:rsidR="00AB6A71" w:rsidRPr="00F36B22" w:rsidRDefault="00AB6A71" w:rsidP="00766E8F">
            <w:pPr>
              <w:jc w:val="both"/>
              <w:rPr>
                <w:rFonts w:cstheme="minorHAnsi"/>
                <w:color w:val="00B050"/>
                <w:sz w:val="24"/>
                <w:szCs w:val="24"/>
              </w:rPr>
            </w:pPr>
            <w:r w:rsidRPr="00F36B22">
              <w:rPr>
                <w:rFonts w:cstheme="minorHAnsi"/>
                <w:color w:val="00B050"/>
                <w:sz w:val="24"/>
                <w:szCs w:val="24"/>
              </w:rPr>
              <w:t>32,058</w:t>
            </w:r>
          </w:p>
        </w:tc>
        <w:tc>
          <w:tcPr>
            <w:tcW w:w="3006" w:type="dxa"/>
          </w:tcPr>
          <w:p w14:paraId="06E2BB9D" w14:textId="77777777" w:rsidR="00AB6A71" w:rsidRPr="00F36B22" w:rsidRDefault="00AB6A71" w:rsidP="00766E8F">
            <w:pPr>
              <w:jc w:val="both"/>
              <w:rPr>
                <w:rFonts w:cstheme="minorHAnsi"/>
                <w:color w:val="00B050"/>
                <w:sz w:val="24"/>
                <w:szCs w:val="24"/>
              </w:rPr>
            </w:pPr>
            <w:r w:rsidRPr="00F36B22">
              <w:rPr>
                <w:rFonts w:cstheme="minorHAnsi"/>
                <w:color w:val="00B050"/>
                <w:sz w:val="24"/>
                <w:szCs w:val="24"/>
              </w:rPr>
              <w:t>32,057</w:t>
            </w:r>
          </w:p>
        </w:tc>
      </w:tr>
      <w:tr w:rsidR="00AB6A71" w:rsidRPr="00F36B22" w14:paraId="1699BEC6" w14:textId="77777777" w:rsidTr="001E5CDB">
        <w:tc>
          <w:tcPr>
            <w:tcW w:w="3005" w:type="dxa"/>
          </w:tcPr>
          <w:p w14:paraId="28472048" w14:textId="77777777" w:rsidR="00AB6A71" w:rsidRPr="00F36B22" w:rsidRDefault="00AB6A71" w:rsidP="00766E8F">
            <w:pPr>
              <w:jc w:val="both"/>
              <w:rPr>
                <w:rFonts w:cstheme="minorHAnsi"/>
                <w:sz w:val="24"/>
                <w:szCs w:val="24"/>
              </w:rPr>
            </w:pPr>
            <w:r w:rsidRPr="00F36B22">
              <w:rPr>
                <w:rFonts w:cstheme="minorHAnsi"/>
                <w:sz w:val="24"/>
                <w:szCs w:val="24"/>
              </w:rPr>
              <w:t>Drawn</w:t>
            </w:r>
          </w:p>
        </w:tc>
        <w:tc>
          <w:tcPr>
            <w:tcW w:w="3005" w:type="dxa"/>
          </w:tcPr>
          <w:p w14:paraId="4BAE3682" w14:textId="77777777" w:rsidR="00AB6A71" w:rsidRPr="00F36B22" w:rsidRDefault="00AB6A71" w:rsidP="00766E8F">
            <w:pPr>
              <w:jc w:val="both"/>
              <w:rPr>
                <w:rFonts w:cstheme="minorHAnsi"/>
                <w:color w:val="00B050"/>
                <w:sz w:val="24"/>
                <w:szCs w:val="24"/>
              </w:rPr>
            </w:pPr>
            <w:r w:rsidRPr="00F36B22">
              <w:rPr>
                <w:rFonts w:cstheme="minorHAnsi"/>
                <w:color w:val="00B050"/>
                <w:sz w:val="24"/>
                <w:szCs w:val="24"/>
              </w:rPr>
              <w:t>7,141</w:t>
            </w:r>
          </w:p>
        </w:tc>
        <w:tc>
          <w:tcPr>
            <w:tcW w:w="3006" w:type="dxa"/>
          </w:tcPr>
          <w:p w14:paraId="756DF696" w14:textId="77777777" w:rsidR="00AB6A71" w:rsidRPr="00F36B22" w:rsidRDefault="00AB6A71" w:rsidP="00766E8F">
            <w:pPr>
              <w:jc w:val="both"/>
              <w:rPr>
                <w:rFonts w:cstheme="minorHAnsi"/>
                <w:color w:val="00B050"/>
                <w:sz w:val="24"/>
                <w:szCs w:val="24"/>
              </w:rPr>
            </w:pPr>
            <w:r w:rsidRPr="00F36B22">
              <w:rPr>
                <w:rFonts w:cstheme="minorHAnsi"/>
                <w:color w:val="00B050"/>
                <w:sz w:val="24"/>
                <w:szCs w:val="24"/>
              </w:rPr>
              <w:t>6,869</w:t>
            </w:r>
          </w:p>
        </w:tc>
      </w:tr>
      <w:tr w:rsidR="00AB6A71" w:rsidRPr="00F36B22" w14:paraId="2747108D" w14:textId="77777777" w:rsidTr="001E5CDB">
        <w:tc>
          <w:tcPr>
            <w:tcW w:w="3005" w:type="dxa"/>
          </w:tcPr>
          <w:p w14:paraId="23386329" w14:textId="77777777" w:rsidR="00AB6A71" w:rsidRPr="00F36B22" w:rsidRDefault="00AB6A71" w:rsidP="00766E8F">
            <w:pPr>
              <w:jc w:val="both"/>
              <w:rPr>
                <w:rFonts w:cstheme="minorHAnsi"/>
                <w:sz w:val="24"/>
                <w:szCs w:val="24"/>
              </w:rPr>
            </w:pPr>
            <w:r w:rsidRPr="00F36B22">
              <w:rPr>
                <w:rFonts w:cstheme="minorHAnsi"/>
                <w:sz w:val="24"/>
                <w:szCs w:val="24"/>
              </w:rPr>
              <w:t>Aimed</w:t>
            </w:r>
          </w:p>
        </w:tc>
        <w:tc>
          <w:tcPr>
            <w:tcW w:w="3005" w:type="dxa"/>
          </w:tcPr>
          <w:p w14:paraId="4540DC55" w14:textId="77777777" w:rsidR="00AB6A71" w:rsidRPr="00F36B22" w:rsidRDefault="00AB6A71" w:rsidP="00766E8F">
            <w:pPr>
              <w:jc w:val="both"/>
              <w:rPr>
                <w:rFonts w:cstheme="minorHAnsi"/>
                <w:color w:val="00B050"/>
                <w:sz w:val="24"/>
                <w:szCs w:val="24"/>
              </w:rPr>
            </w:pPr>
            <w:r w:rsidRPr="00F36B22">
              <w:rPr>
                <w:rFonts w:cstheme="minorHAnsi"/>
                <w:color w:val="00B050"/>
                <w:sz w:val="24"/>
                <w:szCs w:val="24"/>
              </w:rPr>
              <w:t>3,110</w:t>
            </w:r>
          </w:p>
        </w:tc>
        <w:tc>
          <w:tcPr>
            <w:tcW w:w="3006" w:type="dxa"/>
          </w:tcPr>
          <w:p w14:paraId="64518ACF" w14:textId="77777777" w:rsidR="00AB6A71" w:rsidRPr="00F36B22" w:rsidRDefault="00AB6A71" w:rsidP="00766E8F">
            <w:pPr>
              <w:jc w:val="both"/>
              <w:rPr>
                <w:rFonts w:cstheme="minorHAnsi"/>
                <w:color w:val="00B050"/>
                <w:sz w:val="24"/>
                <w:szCs w:val="24"/>
              </w:rPr>
            </w:pPr>
            <w:r w:rsidRPr="00F36B22">
              <w:rPr>
                <w:rFonts w:cstheme="minorHAnsi"/>
                <w:color w:val="00B050"/>
                <w:sz w:val="24"/>
                <w:szCs w:val="24"/>
              </w:rPr>
              <w:t>3043</w:t>
            </w:r>
          </w:p>
        </w:tc>
      </w:tr>
      <w:tr w:rsidR="00AB6A71" w:rsidRPr="00F36B22" w14:paraId="3505533F" w14:textId="77777777" w:rsidTr="001E5CDB">
        <w:tc>
          <w:tcPr>
            <w:tcW w:w="3005" w:type="dxa"/>
          </w:tcPr>
          <w:p w14:paraId="6C52B388" w14:textId="77777777" w:rsidR="00AB6A71" w:rsidRPr="00F36B22" w:rsidRDefault="00AB6A71" w:rsidP="00766E8F">
            <w:pPr>
              <w:jc w:val="both"/>
              <w:rPr>
                <w:rFonts w:cstheme="minorHAnsi"/>
                <w:sz w:val="24"/>
                <w:szCs w:val="24"/>
              </w:rPr>
            </w:pPr>
            <w:r w:rsidRPr="00F36B22">
              <w:rPr>
                <w:rFonts w:cstheme="minorHAnsi"/>
                <w:sz w:val="24"/>
                <w:szCs w:val="24"/>
              </w:rPr>
              <w:t>Red-Dot</w:t>
            </w:r>
          </w:p>
        </w:tc>
        <w:tc>
          <w:tcPr>
            <w:tcW w:w="3005" w:type="dxa"/>
          </w:tcPr>
          <w:p w14:paraId="3BBE5F18" w14:textId="77777777" w:rsidR="00AB6A71" w:rsidRPr="00F36B22" w:rsidRDefault="00AB6A71" w:rsidP="00766E8F">
            <w:pPr>
              <w:jc w:val="both"/>
              <w:rPr>
                <w:rFonts w:cstheme="minorHAnsi"/>
                <w:color w:val="00B050"/>
                <w:sz w:val="24"/>
                <w:szCs w:val="24"/>
              </w:rPr>
            </w:pPr>
            <w:r w:rsidRPr="00F36B22">
              <w:rPr>
                <w:rFonts w:cstheme="minorHAnsi"/>
                <w:color w:val="00B050"/>
                <w:sz w:val="24"/>
                <w:szCs w:val="24"/>
              </w:rPr>
              <w:t>16,809</w:t>
            </w:r>
          </w:p>
        </w:tc>
        <w:tc>
          <w:tcPr>
            <w:tcW w:w="3006" w:type="dxa"/>
          </w:tcPr>
          <w:p w14:paraId="1152EAC5" w14:textId="77777777" w:rsidR="00AB6A71" w:rsidRPr="00F36B22" w:rsidRDefault="00AB6A71" w:rsidP="00766E8F">
            <w:pPr>
              <w:jc w:val="both"/>
              <w:rPr>
                <w:rFonts w:cstheme="minorHAnsi"/>
                <w:color w:val="00B050"/>
                <w:sz w:val="24"/>
                <w:szCs w:val="24"/>
              </w:rPr>
            </w:pPr>
            <w:r w:rsidRPr="00F36B22">
              <w:rPr>
                <w:rFonts w:cstheme="minorHAnsi"/>
                <w:color w:val="00B050"/>
                <w:sz w:val="24"/>
                <w:szCs w:val="24"/>
              </w:rPr>
              <w:t>16,290</w:t>
            </w:r>
          </w:p>
        </w:tc>
      </w:tr>
      <w:tr w:rsidR="00AB6A71" w:rsidRPr="00F36B22" w14:paraId="502AABDD" w14:textId="77777777" w:rsidTr="001E5CDB">
        <w:tc>
          <w:tcPr>
            <w:tcW w:w="3005" w:type="dxa"/>
          </w:tcPr>
          <w:p w14:paraId="28575CE6" w14:textId="77777777" w:rsidR="00AB6A71" w:rsidRPr="00F36B22" w:rsidRDefault="00AB6A71" w:rsidP="00766E8F">
            <w:pPr>
              <w:jc w:val="both"/>
              <w:rPr>
                <w:rFonts w:cstheme="minorHAnsi"/>
                <w:sz w:val="24"/>
                <w:szCs w:val="24"/>
              </w:rPr>
            </w:pPr>
            <w:r w:rsidRPr="00F36B22">
              <w:rPr>
                <w:rFonts w:cstheme="minorHAnsi"/>
                <w:sz w:val="24"/>
                <w:szCs w:val="24"/>
              </w:rPr>
              <w:t>Arc</w:t>
            </w:r>
          </w:p>
        </w:tc>
        <w:tc>
          <w:tcPr>
            <w:tcW w:w="3005" w:type="dxa"/>
          </w:tcPr>
          <w:p w14:paraId="3A93A232" w14:textId="77777777" w:rsidR="00AB6A71" w:rsidRPr="00F36B22" w:rsidRDefault="00AB6A71" w:rsidP="00766E8F">
            <w:pPr>
              <w:jc w:val="both"/>
              <w:rPr>
                <w:rFonts w:cstheme="minorHAnsi"/>
                <w:color w:val="00B050"/>
                <w:sz w:val="24"/>
                <w:szCs w:val="24"/>
              </w:rPr>
            </w:pPr>
            <w:r w:rsidRPr="00F36B22">
              <w:rPr>
                <w:rFonts w:cstheme="minorHAnsi"/>
                <w:color w:val="00B050"/>
                <w:sz w:val="24"/>
                <w:szCs w:val="24"/>
              </w:rPr>
              <w:t>397</w:t>
            </w:r>
          </w:p>
        </w:tc>
        <w:tc>
          <w:tcPr>
            <w:tcW w:w="3006" w:type="dxa"/>
          </w:tcPr>
          <w:p w14:paraId="4CC22C4F" w14:textId="77777777" w:rsidR="00AB6A71" w:rsidRPr="00F36B22" w:rsidRDefault="00AB6A71" w:rsidP="00766E8F">
            <w:pPr>
              <w:jc w:val="both"/>
              <w:rPr>
                <w:rFonts w:cstheme="minorHAnsi"/>
                <w:color w:val="00B050"/>
                <w:sz w:val="24"/>
                <w:szCs w:val="24"/>
              </w:rPr>
            </w:pPr>
            <w:r w:rsidRPr="00F36B22">
              <w:rPr>
                <w:rFonts w:cstheme="minorHAnsi"/>
                <w:color w:val="00B050"/>
                <w:sz w:val="24"/>
                <w:szCs w:val="24"/>
              </w:rPr>
              <w:t>389</w:t>
            </w:r>
          </w:p>
        </w:tc>
      </w:tr>
      <w:tr w:rsidR="00AB6A71" w:rsidRPr="00F36B22" w14:paraId="492F1F0A" w14:textId="77777777" w:rsidTr="001E5CDB">
        <w:tc>
          <w:tcPr>
            <w:tcW w:w="3005" w:type="dxa"/>
          </w:tcPr>
          <w:p w14:paraId="10101CF9" w14:textId="77777777" w:rsidR="00AB6A71" w:rsidRPr="00F36B22" w:rsidRDefault="00AB6A71" w:rsidP="00766E8F">
            <w:pPr>
              <w:jc w:val="both"/>
              <w:rPr>
                <w:rFonts w:cstheme="minorHAnsi"/>
                <w:sz w:val="24"/>
                <w:szCs w:val="24"/>
              </w:rPr>
            </w:pPr>
            <w:r w:rsidRPr="00F36B22">
              <w:rPr>
                <w:rFonts w:cstheme="minorHAnsi"/>
                <w:sz w:val="24"/>
                <w:szCs w:val="24"/>
              </w:rPr>
              <w:t>Drive-Stun</w:t>
            </w:r>
          </w:p>
        </w:tc>
        <w:tc>
          <w:tcPr>
            <w:tcW w:w="3005" w:type="dxa"/>
          </w:tcPr>
          <w:p w14:paraId="55342E35" w14:textId="77777777" w:rsidR="00AB6A71" w:rsidRPr="00F36B22" w:rsidRDefault="00AB6A71" w:rsidP="00766E8F">
            <w:pPr>
              <w:jc w:val="both"/>
              <w:rPr>
                <w:rFonts w:cstheme="minorHAnsi"/>
                <w:color w:val="FF0000"/>
                <w:sz w:val="24"/>
                <w:szCs w:val="24"/>
              </w:rPr>
            </w:pPr>
            <w:r w:rsidRPr="00F36B22">
              <w:rPr>
                <w:rFonts w:cstheme="minorHAnsi"/>
                <w:color w:val="FF0000"/>
                <w:sz w:val="24"/>
                <w:szCs w:val="24"/>
              </w:rPr>
              <w:t>41</w:t>
            </w:r>
          </w:p>
        </w:tc>
        <w:tc>
          <w:tcPr>
            <w:tcW w:w="3006" w:type="dxa"/>
          </w:tcPr>
          <w:p w14:paraId="4DDD9878" w14:textId="77777777" w:rsidR="00AB6A71" w:rsidRPr="00F36B22" w:rsidRDefault="00AB6A71" w:rsidP="00766E8F">
            <w:pPr>
              <w:jc w:val="both"/>
              <w:rPr>
                <w:rFonts w:cstheme="minorHAnsi"/>
                <w:color w:val="FF0000"/>
                <w:sz w:val="24"/>
                <w:szCs w:val="24"/>
              </w:rPr>
            </w:pPr>
            <w:r w:rsidRPr="00F36B22">
              <w:rPr>
                <w:rFonts w:cstheme="minorHAnsi"/>
                <w:color w:val="FF0000"/>
                <w:sz w:val="24"/>
                <w:szCs w:val="24"/>
              </w:rPr>
              <w:t>41</w:t>
            </w:r>
          </w:p>
        </w:tc>
      </w:tr>
      <w:tr w:rsidR="00AB6A71" w:rsidRPr="00F36B22" w14:paraId="312BA31C" w14:textId="77777777" w:rsidTr="001E5CDB">
        <w:tc>
          <w:tcPr>
            <w:tcW w:w="3005" w:type="dxa"/>
          </w:tcPr>
          <w:p w14:paraId="2FC6AE9B" w14:textId="77777777" w:rsidR="00AB6A71" w:rsidRPr="00F36B22" w:rsidRDefault="00AB6A71" w:rsidP="00766E8F">
            <w:pPr>
              <w:jc w:val="both"/>
              <w:rPr>
                <w:rFonts w:cstheme="minorHAnsi"/>
                <w:sz w:val="24"/>
                <w:szCs w:val="24"/>
              </w:rPr>
            </w:pPr>
            <w:r w:rsidRPr="00F36B22">
              <w:rPr>
                <w:rFonts w:cstheme="minorHAnsi"/>
                <w:sz w:val="24"/>
                <w:szCs w:val="24"/>
              </w:rPr>
              <w:t>Fired</w:t>
            </w:r>
          </w:p>
        </w:tc>
        <w:tc>
          <w:tcPr>
            <w:tcW w:w="3005" w:type="dxa"/>
          </w:tcPr>
          <w:p w14:paraId="74254054" w14:textId="77777777" w:rsidR="00AB6A71" w:rsidRPr="00F36B22" w:rsidRDefault="00AB6A71" w:rsidP="00766E8F">
            <w:pPr>
              <w:jc w:val="both"/>
              <w:rPr>
                <w:rFonts w:cstheme="minorHAnsi"/>
                <w:color w:val="FF0000"/>
                <w:sz w:val="24"/>
                <w:szCs w:val="24"/>
              </w:rPr>
            </w:pPr>
            <w:r w:rsidRPr="00F36B22">
              <w:rPr>
                <w:rFonts w:cstheme="minorHAnsi"/>
                <w:color w:val="FF0000"/>
                <w:sz w:val="24"/>
                <w:szCs w:val="24"/>
              </w:rPr>
              <w:t>3,275</w:t>
            </w:r>
          </w:p>
        </w:tc>
        <w:tc>
          <w:tcPr>
            <w:tcW w:w="3006" w:type="dxa"/>
          </w:tcPr>
          <w:p w14:paraId="5421D66B" w14:textId="77777777" w:rsidR="00AB6A71" w:rsidRPr="00F36B22" w:rsidRDefault="00AB6A71" w:rsidP="00766E8F">
            <w:pPr>
              <w:jc w:val="both"/>
              <w:rPr>
                <w:rFonts w:cstheme="minorHAnsi"/>
                <w:color w:val="FF0000"/>
                <w:sz w:val="24"/>
                <w:szCs w:val="24"/>
              </w:rPr>
            </w:pPr>
            <w:r w:rsidRPr="00F36B22">
              <w:rPr>
                <w:rFonts w:cstheme="minorHAnsi"/>
                <w:color w:val="FF0000"/>
                <w:sz w:val="24"/>
                <w:szCs w:val="24"/>
              </w:rPr>
              <w:t>3,192</w:t>
            </w:r>
          </w:p>
        </w:tc>
      </w:tr>
      <w:tr w:rsidR="00AB6A71" w:rsidRPr="00F36B22" w14:paraId="287988F7" w14:textId="77777777" w:rsidTr="001E5CDB">
        <w:tc>
          <w:tcPr>
            <w:tcW w:w="3005" w:type="dxa"/>
          </w:tcPr>
          <w:p w14:paraId="721D33A6" w14:textId="77777777" w:rsidR="00AB6A71" w:rsidRPr="00F36B22" w:rsidRDefault="00AB6A71" w:rsidP="00766E8F">
            <w:pPr>
              <w:jc w:val="both"/>
              <w:rPr>
                <w:rFonts w:cstheme="minorHAnsi"/>
                <w:sz w:val="24"/>
                <w:szCs w:val="24"/>
              </w:rPr>
            </w:pPr>
            <w:r w:rsidRPr="00F36B22">
              <w:rPr>
                <w:rFonts w:cstheme="minorHAnsi"/>
                <w:sz w:val="24"/>
                <w:szCs w:val="24"/>
              </w:rPr>
              <w:t>Angle-drive stun</w:t>
            </w:r>
          </w:p>
        </w:tc>
        <w:tc>
          <w:tcPr>
            <w:tcW w:w="3005" w:type="dxa"/>
          </w:tcPr>
          <w:p w14:paraId="65535646" w14:textId="77777777" w:rsidR="00AB6A71" w:rsidRPr="00F36B22" w:rsidRDefault="00AB6A71" w:rsidP="00766E8F">
            <w:pPr>
              <w:jc w:val="both"/>
              <w:rPr>
                <w:rFonts w:cstheme="minorHAnsi"/>
                <w:color w:val="FF0000"/>
                <w:sz w:val="24"/>
                <w:szCs w:val="24"/>
              </w:rPr>
            </w:pPr>
            <w:r w:rsidRPr="00F36B22">
              <w:rPr>
                <w:rFonts w:cstheme="minorHAnsi"/>
                <w:color w:val="FF0000"/>
                <w:sz w:val="24"/>
                <w:szCs w:val="24"/>
              </w:rPr>
              <w:t>18</w:t>
            </w:r>
          </w:p>
        </w:tc>
        <w:tc>
          <w:tcPr>
            <w:tcW w:w="3006" w:type="dxa"/>
          </w:tcPr>
          <w:p w14:paraId="492195B8" w14:textId="77777777" w:rsidR="00AB6A71" w:rsidRPr="00F36B22" w:rsidRDefault="00AB6A71" w:rsidP="00766E8F">
            <w:pPr>
              <w:jc w:val="both"/>
              <w:rPr>
                <w:rFonts w:cstheme="minorHAnsi"/>
                <w:color w:val="FF0000"/>
                <w:sz w:val="24"/>
                <w:szCs w:val="24"/>
              </w:rPr>
            </w:pPr>
            <w:r w:rsidRPr="00F36B22">
              <w:rPr>
                <w:rFonts w:cstheme="minorHAnsi"/>
                <w:color w:val="FF0000"/>
                <w:sz w:val="24"/>
                <w:szCs w:val="24"/>
              </w:rPr>
              <w:t>15</w:t>
            </w:r>
          </w:p>
        </w:tc>
      </w:tr>
      <w:tr w:rsidR="00AB6A71" w:rsidRPr="00F36B22" w14:paraId="675D6352" w14:textId="77777777" w:rsidTr="001E5CDB">
        <w:tc>
          <w:tcPr>
            <w:tcW w:w="3005" w:type="dxa"/>
          </w:tcPr>
          <w:p w14:paraId="59882C64" w14:textId="77777777" w:rsidR="00AB6A71" w:rsidRPr="00F36B22" w:rsidRDefault="00AB6A71" w:rsidP="00766E8F">
            <w:pPr>
              <w:jc w:val="both"/>
              <w:rPr>
                <w:rFonts w:cstheme="minorHAnsi"/>
                <w:sz w:val="24"/>
                <w:szCs w:val="24"/>
              </w:rPr>
            </w:pPr>
            <w:r w:rsidRPr="00F36B22">
              <w:rPr>
                <w:rFonts w:cstheme="minorHAnsi"/>
                <w:sz w:val="24"/>
                <w:szCs w:val="24"/>
              </w:rPr>
              <w:t>Not Stated</w:t>
            </w:r>
          </w:p>
        </w:tc>
        <w:tc>
          <w:tcPr>
            <w:tcW w:w="3005" w:type="dxa"/>
          </w:tcPr>
          <w:p w14:paraId="581BEF2A" w14:textId="77777777" w:rsidR="00AB6A71" w:rsidRPr="00F36B22" w:rsidRDefault="00AB6A71" w:rsidP="00766E8F">
            <w:pPr>
              <w:jc w:val="both"/>
              <w:rPr>
                <w:rFonts w:cstheme="minorHAnsi"/>
                <w:sz w:val="24"/>
                <w:szCs w:val="24"/>
              </w:rPr>
            </w:pPr>
            <w:r w:rsidRPr="00F36B22">
              <w:rPr>
                <w:rFonts w:cstheme="minorHAnsi"/>
                <w:sz w:val="24"/>
                <w:szCs w:val="24"/>
              </w:rPr>
              <w:t>1,267</w:t>
            </w:r>
          </w:p>
        </w:tc>
        <w:tc>
          <w:tcPr>
            <w:tcW w:w="3006" w:type="dxa"/>
          </w:tcPr>
          <w:p w14:paraId="42B2FB3E" w14:textId="77777777" w:rsidR="00AB6A71" w:rsidRPr="00F36B22" w:rsidRDefault="00AB6A71" w:rsidP="00766E8F">
            <w:pPr>
              <w:jc w:val="both"/>
              <w:rPr>
                <w:rFonts w:cstheme="minorHAnsi"/>
                <w:sz w:val="24"/>
                <w:szCs w:val="24"/>
              </w:rPr>
            </w:pPr>
            <w:r w:rsidRPr="00F36B22">
              <w:rPr>
                <w:rFonts w:cstheme="minorHAnsi"/>
                <w:sz w:val="24"/>
                <w:szCs w:val="24"/>
              </w:rPr>
              <w:t>2,218</w:t>
            </w:r>
          </w:p>
        </w:tc>
      </w:tr>
    </w:tbl>
    <w:p w14:paraId="04B82CEA" w14:textId="77777777" w:rsidR="00AB6A71" w:rsidRPr="00F36B22" w:rsidRDefault="00AB6A71" w:rsidP="00766E8F">
      <w:pPr>
        <w:jc w:val="both"/>
        <w:rPr>
          <w:rFonts w:eastAsia="Times New Roman" w:cstheme="minorHAnsi"/>
          <w:sz w:val="24"/>
          <w:szCs w:val="24"/>
        </w:rPr>
      </w:pPr>
    </w:p>
    <w:p w14:paraId="289FC49B"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Gov20 \l 2057 </w:instrText>
      </w:r>
      <w:r w:rsidRPr="00F36B22">
        <w:rPr>
          <w:rFonts w:eastAsia="Times New Roman" w:cstheme="minorHAnsi"/>
          <w:sz w:val="24"/>
          <w:szCs w:val="24"/>
        </w:rPr>
        <w:fldChar w:fldCharType="separate"/>
      </w:r>
      <w:r w:rsidRPr="00F36B22">
        <w:rPr>
          <w:rFonts w:eastAsia="Times New Roman" w:cstheme="minorHAnsi"/>
          <w:noProof/>
          <w:sz w:val="24"/>
          <w:szCs w:val="24"/>
        </w:rPr>
        <w:t>(Gov.uk, 2020)</w:t>
      </w:r>
      <w:r w:rsidRPr="00F36B22">
        <w:rPr>
          <w:rFonts w:eastAsia="Times New Roman" w:cstheme="minorHAnsi"/>
          <w:sz w:val="24"/>
          <w:szCs w:val="24"/>
        </w:rPr>
        <w:fldChar w:fldCharType="end"/>
      </w:r>
      <w:r w:rsidRPr="00F36B22">
        <w:rPr>
          <w:rFonts w:eastAsia="Times New Roman" w:cstheme="minorHAnsi"/>
          <w:sz w:val="24"/>
          <w:szCs w:val="24"/>
        </w:rPr>
        <w:t xml:space="preserve"> Fig 1. Taser Usage in England and Wales: April 2019 to March 2020</w:t>
      </w:r>
    </w:p>
    <w:p w14:paraId="14463F9C" w14:textId="77777777" w:rsidR="00AB6A71" w:rsidRPr="00F36B22" w:rsidRDefault="00AB6A71" w:rsidP="00766E8F">
      <w:pPr>
        <w:jc w:val="both"/>
        <w:rPr>
          <w:rFonts w:eastAsia="Times New Roman" w:cstheme="minorHAnsi"/>
          <w:sz w:val="24"/>
          <w:szCs w:val="24"/>
        </w:rPr>
      </w:pPr>
    </w:p>
    <w:p w14:paraId="6602FA38" w14:textId="4D4C5102" w:rsidR="00AB6A71" w:rsidRPr="00F36B22" w:rsidRDefault="00C9041B" w:rsidP="00766E8F">
      <w:pPr>
        <w:jc w:val="both"/>
        <w:rPr>
          <w:rFonts w:eastAsia="Times New Roman" w:cstheme="minorHAnsi"/>
          <w:sz w:val="24"/>
          <w:szCs w:val="24"/>
        </w:rPr>
      </w:pPr>
      <w:r w:rsidRPr="00F36B22">
        <w:rPr>
          <w:rFonts w:eastAsia="Times New Roman" w:cstheme="minorHAnsi"/>
          <w:sz w:val="24"/>
          <w:szCs w:val="24"/>
        </w:rPr>
        <w:t>This research will focus</w:t>
      </w:r>
      <w:r w:rsidR="00AB6A71" w:rsidRPr="00F36B22">
        <w:rPr>
          <w:rFonts w:eastAsia="Times New Roman" w:cstheme="minorHAnsi"/>
          <w:sz w:val="24"/>
          <w:szCs w:val="24"/>
        </w:rPr>
        <w:t xml:space="preserve"> specifically </w:t>
      </w:r>
      <w:r w:rsidRPr="00F36B22">
        <w:rPr>
          <w:rFonts w:eastAsia="Times New Roman" w:cstheme="minorHAnsi"/>
          <w:sz w:val="24"/>
          <w:szCs w:val="24"/>
        </w:rPr>
        <w:t xml:space="preserve">on </w:t>
      </w:r>
      <w:r w:rsidR="00AB6A71" w:rsidRPr="00F36B22">
        <w:rPr>
          <w:rFonts w:eastAsia="Times New Roman" w:cstheme="minorHAnsi"/>
          <w:sz w:val="24"/>
          <w:szCs w:val="24"/>
        </w:rPr>
        <w:t xml:space="preserve">Taser usage </w:t>
      </w:r>
      <w:r w:rsidRPr="00F36B22">
        <w:rPr>
          <w:rFonts w:eastAsia="Times New Roman" w:cstheme="minorHAnsi"/>
          <w:sz w:val="24"/>
          <w:szCs w:val="24"/>
        </w:rPr>
        <w:t xml:space="preserve">derived </w:t>
      </w:r>
      <w:r w:rsidR="00AB6A71" w:rsidRPr="00F36B22">
        <w:rPr>
          <w:rFonts w:eastAsia="Times New Roman" w:cstheme="minorHAnsi"/>
          <w:sz w:val="24"/>
          <w:szCs w:val="24"/>
        </w:rPr>
        <w:t>from the Gov.uk source and highlight</w:t>
      </w:r>
      <w:r w:rsidRPr="00F36B22">
        <w:rPr>
          <w:rFonts w:eastAsia="Times New Roman" w:cstheme="minorHAnsi"/>
          <w:sz w:val="24"/>
          <w:szCs w:val="24"/>
        </w:rPr>
        <w:t xml:space="preserve">s </w:t>
      </w:r>
      <w:r w:rsidR="00AB6A71" w:rsidRPr="00F36B22">
        <w:rPr>
          <w:rFonts w:eastAsia="Times New Roman" w:cstheme="minorHAnsi"/>
          <w:sz w:val="24"/>
          <w:szCs w:val="24"/>
        </w:rPr>
        <w:t xml:space="preserve">device discharges in red and alternate uses in green. The contrast is stark and shows that discharges are relatively low, around 10% of total usage. This suggests to me that there is value in the deterring factors of the devices alternate methods </w:t>
      </w:r>
      <w:proofErr w:type="spellStart"/>
      <w:r w:rsidR="00AB6A71" w:rsidRPr="00F36B22">
        <w:rPr>
          <w:rFonts w:eastAsia="Times New Roman" w:cstheme="minorHAnsi"/>
          <w:sz w:val="24"/>
          <w:szCs w:val="24"/>
        </w:rPr>
        <w:t>I.e</w:t>
      </w:r>
      <w:proofErr w:type="spellEnd"/>
      <w:r w:rsidR="00AB6A71" w:rsidRPr="00F36B22">
        <w:rPr>
          <w:rFonts w:eastAsia="Times New Roman" w:cstheme="minorHAnsi"/>
          <w:sz w:val="24"/>
          <w:szCs w:val="24"/>
        </w:rPr>
        <w:t xml:space="preserve"> Red-dot, Arc. </w:t>
      </w:r>
    </w:p>
    <w:p w14:paraId="1B46192D"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This data is available for three consecutive years and can be used to compare trends from 2017 onwards. </w:t>
      </w:r>
    </w:p>
    <w:p w14:paraId="6B409D3A" w14:textId="77777777" w:rsidR="00AB6A71" w:rsidRPr="00F36B22" w:rsidRDefault="00AB6A71" w:rsidP="00766E8F">
      <w:pPr>
        <w:jc w:val="both"/>
        <w:rPr>
          <w:rFonts w:eastAsia="Times New Roman" w:cstheme="minorHAnsi"/>
          <w:sz w:val="24"/>
          <w:szCs w:val="24"/>
        </w:rPr>
      </w:pPr>
    </w:p>
    <w:p w14:paraId="28DC97A8" w14:textId="06FACABA" w:rsidR="00AB6A71" w:rsidRPr="00F36B22" w:rsidRDefault="00630BF1" w:rsidP="00766E8F">
      <w:pPr>
        <w:jc w:val="both"/>
        <w:rPr>
          <w:rFonts w:eastAsia="Times New Roman" w:cstheme="minorHAnsi"/>
          <w:b/>
          <w:sz w:val="24"/>
          <w:szCs w:val="24"/>
          <w:u w:val="single"/>
        </w:rPr>
      </w:pPr>
      <w:r>
        <w:rPr>
          <w:rFonts w:eastAsia="Times New Roman" w:cstheme="minorHAnsi"/>
          <w:b/>
          <w:sz w:val="24"/>
          <w:szCs w:val="24"/>
          <w:u w:val="single"/>
        </w:rPr>
        <w:t xml:space="preserve">2.4 - </w:t>
      </w:r>
      <w:r w:rsidR="00AB6A71" w:rsidRPr="00F36B22">
        <w:rPr>
          <w:rFonts w:eastAsia="Times New Roman" w:cstheme="minorHAnsi"/>
          <w:b/>
          <w:sz w:val="24"/>
          <w:szCs w:val="24"/>
          <w:u w:val="single"/>
        </w:rPr>
        <w:t>Taser as a deterrent – Reducing alternative use of force</w:t>
      </w:r>
    </w:p>
    <w:p w14:paraId="31B2DCED" w14:textId="0CB5C6C2" w:rsidR="00AB6A71" w:rsidRPr="00F36B22" w:rsidRDefault="00C9041B" w:rsidP="00766E8F">
      <w:pPr>
        <w:jc w:val="both"/>
        <w:rPr>
          <w:rFonts w:eastAsia="Times New Roman" w:cstheme="minorHAnsi"/>
          <w:sz w:val="24"/>
          <w:szCs w:val="24"/>
        </w:rPr>
      </w:pPr>
      <w:r w:rsidRPr="00F36B22">
        <w:rPr>
          <w:rFonts w:eastAsia="Times New Roman" w:cstheme="minorHAnsi"/>
          <w:sz w:val="24"/>
          <w:szCs w:val="24"/>
        </w:rPr>
        <w:t xml:space="preserve">Given their function the author would suggest that </w:t>
      </w:r>
      <w:r w:rsidR="00AB6A71" w:rsidRPr="00F36B22">
        <w:rPr>
          <w:rFonts w:eastAsia="Times New Roman" w:cstheme="minorHAnsi"/>
          <w:sz w:val="24"/>
          <w:szCs w:val="24"/>
        </w:rPr>
        <w:t xml:space="preserve">Tasers should not be considered a replacement for alternative use of force methods, including lethal force such as firearms. The device is commonly referred to as a less-lethal weapon and utilised as an additional use of force option. The chair of Taser international summarises the device by saying “It’s giving officers another tool in the tool box” </w:t>
      </w:r>
      <w:r w:rsidR="00AB6A71" w:rsidRPr="00F36B22">
        <w:rPr>
          <w:rFonts w:eastAsia="Times New Roman" w:cstheme="minorHAnsi"/>
          <w:sz w:val="24"/>
          <w:szCs w:val="24"/>
        </w:rPr>
        <w:fldChar w:fldCharType="begin"/>
      </w:r>
      <w:r w:rsidR="00AB6A71" w:rsidRPr="00F36B22">
        <w:rPr>
          <w:rFonts w:eastAsia="Times New Roman" w:cstheme="minorHAnsi"/>
          <w:sz w:val="24"/>
          <w:szCs w:val="24"/>
        </w:rPr>
        <w:instrText xml:space="preserve"> CITATION Smi08 \l 2057 </w:instrText>
      </w:r>
      <w:r w:rsidR="00AB6A71" w:rsidRPr="00F36B22">
        <w:rPr>
          <w:rFonts w:eastAsia="Times New Roman" w:cstheme="minorHAnsi"/>
          <w:sz w:val="24"/>
          <w:szCs w:val="24"/>
        </w:rPr>
        <w:fldChar w:fldCharType="separate"/>
      </w:r>
      <w:r w:rsidR="00AB6A71" w:rsidRPr="00F36B22">
        <w:rPr>
          <w:rFonts w:eastAsia="Times New Roman" w:cstheme="minorHAnsi"/>
          <w:noProof/>
          <w:sz w:val="24"/>
          <w:szCs w:val="24"/>
        </w:rPr>
        <w:t>(Smith, 2008)</w:t>
      </w:r>
      <w:r w:rsidR="00AB6A71" w:rsidRPr="00F36B22">
        <w:rPr>
          <w:rFonts w:eastAsia="Times New Roman" w:cstheme="minorHAnsi"/>
          <w:sz w:val="24"/>
          <w:szCs w:val="24"/>
        </w:rPr>
        <w:fldChar w:fldCharType="end"/>
      </w:r>
      <w:r w:rsidR="00AB6A71" w:rsidRPr="00F36B22">
        <w:rPr>
          <w:rFonts w:eastAsia="Times New Roman" w:cstheme="minorHAnsi"/>
          <w:sz w:val="24"/>
          <w:szCs w:val="24"/>
        </w:rPr>
        <w:t>.</w:t>
      </w:r>
    </w:p>
    <w:p w14:paraId="35D24238"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Research shows that law enforcement agencies overseas have reported a decrease in the number of police shootings following its introduction </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Can05 \l 2057 </w:instrText>
      </w:r>
      <w:r w:rsidRPr="00F36B22">
        <w:rPr>
          <w:rFonts w:eastAsia="Times New Roman" w:cstheme="minorHAnsi"/>
          <w:sz w:val="24"/>
          <w:szCs w:val="24"/>
        </w:rPr>
        <w:fldChar w:fldCharType="separate"/>
      </w:r>
      <w:r w:rsidRPr="00F36B22">
        <w:rPr>
          <w:rFonts w:eastAsia="Times New Roman" w:cstheme="minorHAnsi"/>
          <w:noProof/>
          <w:sz w:val="24"/>
          <w:szCs w:val="24"/>
        </w:rPr>
        <w:t xml:space="preserve">(Canadian Police Research Centre , </w:t>
      </w:r>
      <w:r w:rsidRPr="00F36B22">
        <w:rPr>
          <w:rFonts w:eastAsia="Times New Roman" w:cstheme="minorHAnsi"/>
          <w:noProof/>
          <w:sz w:val="24"/>
          <w:szCs w:val="24"/>
        </w:rPr>
        <w:lastRenderedPageBreak/>
        <w:t>2005)</w:t>
      </w:r>
      <w:r w:rsidRPr="00F36B22">
        <w:rPr>
          <w:rFonts w:eastAsia="Times New Roman" w:cstheme="minorHAnsi"/>
          <w:sz w:val="24"/>
          <w:szCs w:val="24"/>
        </w:rPr>
        <w:fldChar w:fldCharType="end"/>
      </w:r>
      <w:r w:rsidRPr="00F36B22">
        <w:rPr>
          <w:rFonts w:eastAsia="Times New Roman" w:cstheme="minorHAnsi"/>
          <w:sz w:val="24"/>
          <w:szCs w:val="24"/>
        </w:rPr>
        <w:t>. In Phoenix, there was a 54% reduction in the use of lethal force and in Orange County a 78% reduction in lethal force.</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TAS06 \l 2057 </w:instrText>
      </w:r>
      <w:r w:rsidRPr="00F36B22">
        <w:rPr>
          <w:rFonts w:eastAsia="Times New Roman" w:cstheme="minorHAnsi"/>
          <w:sz w:val="24"/>
          <w:szCs w:val="24"/>
        </w:rPr>
        <w:fldChar w:fldCharType="separate"/>
      </w:r>
      <w:r w:rsidRPr="00F36B22">
        <w:rPr>
          <w:rFonts w:eastAsia="Times New Roman" w:cstheme="minorHAnsi"/>
          <w:noProof/>
          <w:sz w:val="24"/>
          <w:szCs w:val="24"/>
        </w:rPr>
        <w:t xml:space="preserve"> (TASER International, 2006)</w:t>
      </w:r>
      <w:r w:rsidRPr="00F36B22">
        <w:rPr>
          <w:rFonts w:eastAsia="Times New Roman" w:cstheme="minorHAnsi"/>
          <w:sz w:val="24"/>
          <w:szCs w:val="24"/>
        </w:rPr>
        <w:fldChar w:fldCharType="end"/>
      </w:r>
    </w:p>
    <w:p w14:paraId="7A849825" w14:textId="4BCDAD77" w:rsidR="00630BF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Reports would suggest that a substantial number of deaths have been avoided by the wider adoption and implementation of Taser, with reviews showing the device has been deployed in situations that may have previously required lethal force </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Mes05 \l 2057 </w:instrText>
      </w:r>
      <w:r w:rsidRPr="00F36B22">
        <w:rPr>
          <w:rFonts w:eastAsia="Times New Roman" w:cstheme="minorHAnsi"/>
          <w:sz w:val="24"/>
          <w:szCs w:val="24"/>
        </w:rPr>
        <w:fldChar w:fldCharType="separate"/>
      </w:r>
      <w:r w:rsidRPr="00F36B22">
        <w:rPr>
          <w:rFonts w:eastAsia="Times New Roman" w:cstheme="minorHAnsi"/>
          <w:noProof/>
          <w:sz w:val="24"/>
          <w:szCs w:val="24"/>
        </w:rPr>
        <w:t>(Mesloh, et al., 2005)</w:t>
      </w:r>
      <w:r w:rsidRPr="00F36B22">
        <w:rPr>
          <w:rFonts w:eastAsia="Times New Roman" w:cstheme="minorHAnsi"/>
          <w:sz w:val="24"/>
          <w:szCs w:val="24"/>
        </w:rPr>
        <w:fldChar w:fldCharType="end"/>
      </w:r>
      <w:r w:rsidRPr="00F36B22">
        <w:rPr>
          <w:rFonts w:eastAsia="Times New Roman" w:cstheme="minorHAnsi"/>
          <w:sz w:val="24"/>
          <w:szCs w:val="24"/>
        </w:rPr>
        <w:t xml:space="preserve">. When considering the impact of this statement </w:t>
      </w:r>
      <w:r w:rsidR="00C9041B" w:rsidRPr="00F36B22">
        <w:rPr>
          <w:rFonts w:eastAsia="Times New Roman" w:cstheme="minorHAnsi"/>
          <w:sz w:val="24"/>
          <w:szCs w:val="24"/>
        </w:rPr>
        <w:t xml:space="preserve">the author would argue </w:t>
      </w:r>
      <w:r w:rsidRPr="00F36B22">
        <w:rPr>
          <w:rFonts w:eastAsia="Times New Roman" w:cstheme="minorHAnsi"/>
          <w:sz w:val="24"/>
          <w:szCs w:val="24"/>
        </w:rPr>
        <w:t xml:space="preserve">that not only are police </w:t>
      </w:r>
      <w:r w:rsidR="00C9041B" w:rsidRPr="00F36B22">
        <w:rPr>
          <w:rFonts w:eastAsia="Times New Roman" w:cstheme="minorHAnsi"/>
          <w:sz w:val="24"/>
          <w:szCs w:val="24"/>
        </w:rPr>
        <w:t>negating the likelihood and necessity of taking</w:t>
      </w:r>
      <w:r w:rsidRPr="00F36B22">
        <w:rPr>
          <w:rFonts w:eastAsia="Times New Roman" w:cstheme="minorHAnsi"/>
          <w:sz w:val="24"/>
          <w:szCs w:val="24"/>
        </w:rPr>
        <w:t xml:space="preserve"> another persons life, they are reducing the financial cost to the public that is associated with enquiries, investigations and wellbeing following incidents requiring significant and potentially lethal force.</w:t>
      </w:r>
    </w:p>
    <w:p w14:paraId="2F51BCD5" w14:textId="4948B270" w:rsidR="00AB6A71" w:rsidRPr="00F36B22" w:rsidRDefault="00630BF1" w:rsidP="00766E8F">
      <w:pPr>
        <w:jc w:val="both"/>
        <w:rPr>
          <w:rFonts w:eastAsia="Times New Roman" w:cstheme="minorHAnsi"/>
          <w:b/>
          <w:sz w:val="24"/>
          <w:szCs w:val="24"/>
          <w:u w:val="single"/>
        </w:rPr>
      </w:pPr>
      <w:r>
        <w:rPr>
          <w:rFonts w:eastAsia="Times New Roman" w:cstheme="minorHAnsi"/>
          <w:b/>
          <w:sz w:val="24"/>
          <w:szCs w:val="24"/>
          <w:u w:val="single"/>
        </w:rPr>
        <w:t xml:space="preserve">2.5 - </w:t>
      </w:r>
      <w:r w:rsidR="00AB6A71" w:rsidRPr="00F36B22">
        <w:rPr>
          <w:rFonts w:eastAsia="Times New Roman" w:cstheme="minorHAnsi"/>
          <w:b/>
          <w:sz w:val="24"/>
          <w:szCs w:val="24"/>
          <w:u w:val="single"/>
        </w:rPr>
        <w:t xml:space="preserve">Injuries </w:t>
      </w:r>
    </w:p>
    <w:p w14:paraId="269C273E" w14:textId="0110CEAE" w:rsidR="00C9041B" w:rsidRPr="00F36B22" w:rsidRDefault="00AB6A71" w:rsidP="00C9041B">
      <w:pPr>
        <w:spacing w:after="0" w:line="240" w:lineRule="auto"/>
        <w:jc w:val="both"/>
        <w:rPr>
          <w:rFonts w:eastAsia="Times New Roman" w:cstheme="minorHAnsi"/>
          <w:sz w:val="24"/>
          <w:szCs w:val="24"/>
        </w:rPr>
      </w:pPr>
      <w:r w:rsidRPr="00F36B22">
        <w:rPr>
          <w:rFonts w:eastAsia="Times New Roman" w:cstheme="minorHAnsi"/>
          <w:sz w:val="24"/>
          <w:szCs w:val="24"/>
        </w:rPr>
        <w:t xml:space="preserve">From the introduction of Taser to British policing </w:t>
      </w:r>
      <w:r w:rsidR="00C9041B" w:rsidRPr="00F36B22">
        <w:rPr>
          <w:rFonts w:eastAsia="Times New Roman" w:cstheme="minorHAnsi"/>
          <w:sz w:val="24"/>
          <w:szCs w:val="24"/>
        </w:rPr>
        <w:t>during the period between</w:t>
      </w:r>
      <w:r w:rsidRPr="00F36B22">
        <w:rPr>
          <w:rFonts w:eastAsia="Times New Roman" w:cstheme="minorHAnsi"/>
          <w:sz w:val="24"/>
          <w:szCs w:val="24"/>
        </w:rPr>
        <w:t xml:space="preserve"> 2003 to 2016 </w:t>
      </w:r>
      <w:r w:rsidR="00C9041B" w:rsidRPr="00F36B22">
        <w:rPr>
          <w:rFonts w:eastAsia="Times New Roman" w:cstheme="minorHAnsi"/>
          <w:sz w:val="24"/>
          <w:szCs w:val="24"/>
        </w:rPr>
        <w:t>Taser devices</w:t>
      </w:r>
      <w:r w:rsidRPr="00F36B22">
        <w:rPr>
          <w:rFonts w:eastAsia="Times New Roman" w:cstheme="minorHAnsi"/>
          <w:sz w:val="24"/>
          <w:szCs w:val="24"/>
        </w:rPr>
        <w:t xml:space="preserve"> were discharged </w:t>
      </w:r>
      <w:r w:rsidR="00C9041B" w:rsidRPr="00F36B22">
        <w:rPr>
          <w:rFonts w:eastAsia="Times New Roman" w:cstheme="minorHAnsi"/>
          <w:sz w:val="24"/>
          <w:szCs w:val="24"/>
        </w:rPr>
        <w:t>operationally more</w:t>
      </w:r>
      <w:r w:rsidRPr="00F36B22">
        <w:rPr>
          <w:rFonts w:eastAsia="Times New Roman" w:cstheme="minorHAnsi"/>
          <w:sz w:val="24"/>
          <w:szCs w:val="24"/>
        </w:rPr>
        <w:t xml:space="preserve"> than 13,000 times. </w:t>
      </w:r>
      <w:r w:rsidR="00C9041B" w:rsidRPr="00F36B22">
        <w:rPr>
          <w:rFonts w:eastAsia="Times New Roman" w:cstheme="minorHAnsi"/>
          <w:sz w:val="24"/>
          <w:szCs w:val="24"/>
        </w:rPr>
        <w:t>In this same time frame there</w:t>
      </w:r>
      <w:r w:rsidRPr="00F36B22">
        <w:rPr>
          <w:rFonts w:eastAsia="Times New Roman" w:cstheme="minorHAnsi"/>
          <w:sz w:val="24"/>
          <w:szCs w:val="24"/>
        </w:rPr>
        <w:t xml:space="preserve"> ha</w:t>
      </w:r>
      <w:r w:rsidR="00C9041B" w:rsidRPr="00F36B22">
        <w:rPr>
          <w:rFonts w:eastAsia="Times New Roman" w:cstheme="minorHAnsi"/>
          <w:sz w:val="24"/>
          <w:szCs w:val="24"/>
        </w:rPr>
        <w:t>s</w:t>
      </w:r>
      <w:r w:rsidRPr="00F36B22">
        <w:rPr>
          <w:rFonts w:eastAsia="Times New Roman" w:cstheme="minorHAnsi"/>
          <w:sz w:val="24"/>
          <w:szCs w:val="24"/>
        </w:rPr>
        <w:t xml:space="preserve"> been seventeen fatalities in which the discharge of Taser featured as one of the uses of force. </w:t>
      </w:r>
      <w:r w:rsidR="00C9041B" w:rsidRPr="00F36B22">
        <w:rPr>
          <w:rFonts w:eastAsia="Times New Roman" w:cstheme="minorHAnsi"/>
          <w:sz w:val="24"/>
          <w:szCs w:val="24"/>
        </w:rPr>
        <w:t xml:space="preserve">Two deaths, occurring in 2013 found that the use of </w:t>
      </w:r>
      <w:r w:rsidRPr="00F36B22">
        <w:rPr>
          <w:rFonts w:eastAsia="Times New Roman" w:cstheme="minorHAnsi"/>
          <w:sz w:val="24"/>
          <w:szCs w:val="24"/>
        </w:rPr>
        <w:t>TASER</w:t>
      </w:r>
      <w:r w:rsidR="00C9041B" w:rsidRPr="00F36B22">
        <w:rPr>
          <w:rFonts w:eastAsia="Times New Roman" w:cstheme="minorHAnsi"/>
          <w:sz w:val="24"/>
          <w:szCs w:val="24"/>
        </w:rPr>
        <w:t>/</w:t>
      </w:r>
      <w:r w:rsidRPr="00F36B22">
        <w:rPr>
          <w:rFonts w:eastAsia="Times New Roman" w:cstheme="minorHAnsi"/>
          <w:sz w:val="24"/>
          <w:szCs w:val="24"/>
        </w:rPr>
        <w:t xml:space="preserve">CED discharge was concluded to have been a causal or contributory factor. </w:t>
      </w:r>
    </w:p>
    <w:p w14:paraId="6ADE373E" w14:textId="77777777" w:rsidR="00C9041B" w:rsidRPr="00F36B22" w:rsidRDefault="00C9041B" w:rsidP="00C9041B">
      <w:pPr>
        <w:spacing w:after="0" w:line="240" w:lineRule="auto"/>
        <w:jc w:val="both"/>
        <w:rPr>
          <w:rFonts w:eastAsia="Times New Roman" w:cstheme="minorHAnsi"/>
          <w:sz w:val="24"/>
          <w:szCs w:val="24"/>
        </w:rPr>
      </w:pPr>
    </w:p>
    <w:p w14:paraId="652972C7" w14:textId="738006AD" w:rsidR="00C9041B" w:rsidRPr="00F36B22" w:rsidRDefault="00C9041B" w:rsidP="00C9041B">
      <w:pPr>
        <w:spacing w:after="0" w:line="240" w:lineRule="auto"/>
        <w:jc w:val="both"/>
        <w:rPr>
          <w:rFonts w:eastAsia="Times New Roman" w:cstheme="minorHAnsi"/>
          <w:sz w:val="24"/>
          <w:szCs w:val="24"/>
        </w:rPr>
      </w:pPr>
      <w:r w:rsidRPr="00F36B22">
        <w:rPr>
          <w:rFonts w:eastAsia="Times New Roman" w:cstheme="minorHAnsi"/>
          <w:sz w:val="24"/>
          <w:szCs w:val="24"/>
        </w:rPr>
        <w:t xml:space="preserve">Amnesty international stipulate that 18 people have died in the UK after a Taser was discharged against them by police, however, specify that only two official investigations have pointed to the use of Taser as a significant factor in their deaths. In July 2015, an inquest found that restraint techniques, combined with the stress of Taser discharge, materially contributed to the death of 23-year-old Jordon Begley. In October of the same year, an inquest into the death of Andrew </w:t>
      </w:r>
      <w:proofErr w:type="spellStart"/>
      <w:r w:rsidRPr="00F36B22">
        <w:rPr>
          <w:rFonts w:eastAsia="Times New Roman" w:cstheme="minorHAnsi"/>
          <w:sz w:val="24"/>
          <w:szCs w:val="24"/>
        </w:rPr>
        <w:t>Pimlott</w:t>
      </w:r>
      <w:proofErr w:type="spellEnd"/>
      <w:r w:rsidRPr="00F36B22">
        <w:rPr>
          <w:rFonts w:eastAsia="Times New Roman" w:cstheme="minorHAnsi"/>
          <w:sz w:val="24"/>
          <w:szCs w:val="24"/>
        </w:rPr>
        <w:t xml:space="preserve"> (32) concluded it was likely that a Taser was the probable cause of a petrol fire that engulfed and killed him.</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Amn18 \l 2057 </w:instrText>
      </w:r>
      <w:r w:rsidRPr="00F36B22">
        <w:rPr>
          <w:rFonts w:eastAsia="Times New Roman" w:cstheme="minorHAnsi"/>
          <w:sz w:val="24"/>
          <w:szCs w:val="24"/>
        </w:rPr>
        <w:fldChar w:fldCharType="separate"/>
      </w:r>
      <w:r w:rsidRPr="00F36B22">
        <w:rPr>
          <w:rFonts w:eastAsia="Times New Roman" w:cstheme="minorHAnsi"/>
          <w:noProof/>
          <w:sz w:val="24"/>
          <w:szCs w:val="24"/>
        </w:rPr>
        <w:t xml:space="preserve"> (Amnesty International UK, 2018)</w:t>
      </w:r>
      <w:r w:rsidRPr="00F36B22">
        <w:rPr>
          <w:rFonts w:eastAsia="Times New Roman" w:cstheme="minorHAnsi"/>
          <w:sz w:val="24"/>
          <w:szCs w:val="24"/>
        </w:rPr>
        <w:fldChar w:fldCharType="end"/>
      </w:r>
      <w:r w:rsidRPr="00F36B22">
        <w:rPr>
          <w:rFonts w:eastAsia="Times New Roman" w:cstheme="minorHAnsi"/>
          <w:sz w:val="24"/>
          <w:szCs w:val="24"/>
        </w:rPr>
        <w:t xml:space="preserve"> Whilst TASER was a contributing factor in these two incidents, there are other major factors, specifically in </w:t>
      </w:r>
      <w:proofErr w:type="spellStart"/>
      <w:r w:rsidRPr="00F36B22">
        <w:rPr>
          <w:rFonts w:eastAsia="Times New Roman" w:cstheme="minorHAnsi"/>
          <w:sz w:val="24"/>
          <w:szCs w:val="24"/>
        </w:rPr>
        <w:t>Pimlott’s</w:t>
      </w:r>
      <w:proofErr w:type="spellEnd"/>
      <w:r w:rsidRPr="00F36B22">
        <w:rPr>
          <w:rFonts w:eastAsia="Times New Roman" w:cstheme="minorHAnsi"/>
          <w:sz w:val="24"/>
          <w:szCs w:val="24"/>
        </w:rPr>
        <w:t xml:space="preserve"> case as the primary cause of death was the subsequent fire. Questions would need to be asked about the information and intelligence received by officers prior to deployment of Taser. </w:t>
      </w:r>
    </w:p>
    <w:p w14:paraId="6DC5F0C6" w14:textId="022535E8" w:rsidR="00AB6A71" w:rsidRPr="00F36B22" w:rsidRDefault="00AB6A71" w:rsidP="00766E8F">
      <w:pPr>
        <w:jc w:val="both"/>
        <w:rPr>
          <w:rFonts w:eastAsia="Times New Roman" w:cstheme="minorHAnsi"/>
          <w:sz w:val="24"/>
          <w:szCs w:val="24"/>
        </w:rPr>
      </w:pPr>
    </w:p>
    <w:p w14:paraId="5DB2BB03" w14:textId="77777777" w:rsidR="00AB6A71" w:rsidRPr="00F36B22" w:rsidRDefault="00AB6A71" w:rsidP="00766E8F">
      <w:pPr>
        <w:spacing w:after="0" w:line="240" w:lineRule="auto"/>
        <w:jc w:val="both"/>
        <w:rPr>
          <w:rFonts w:eastAsia="Times New Roman" w:cstheme="minorHAnsi"/>
          <w:sz w:val="24"/>
          <w:szCs w:val="24"/>
        </w:rPr>
      </w:pPr>
      <w:r w:rsidRPr="00F36B22">
        <w:rPr>
          <w:rFonts w:eastAsia="Times New Roman" w:cstheme="minorHAnsi"/>
          <w:sz w:val="24"/>
          <w:szCs w:val="24"/>
        </w:rPr>
        <w:t>Despite the broad range of potential injuries associated with the use of CEDs the incidence of serious injury in the UK appears to be low relative to the number of times the devices are used. Notwithstanding the likelihood of under-reporting in the medical press, the relative infrequency of reports of serious injury implies that most uses of CEDs result in unremarkable medical outcomes. Nevertheless, a small number of deaths and serious injuries have occurred in the UK in association with the operational use of TASER CEDs.</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Flo16 \l 2057 </w:instrText>
      </w:r>
      <w:r w:rsidRPr="00F36B22">
        <w:rPr>
          <w:rFonts w:eastAsia="Times New Roman" w:cstheme="minorHAnsi"/>
          <w:sz w:val="24"/>
          <w:szCs w:val="24"/>
        </w:rPr>
        <w:fldChar w:fldCharType="separate"/>
      </w:r>
      <w:r w:rsidRPr="00F36B22">
        <w:rPr>
          <w:rFonts w:eastAsia="Times New Roman" w:cstheme="minorHAnsi"/>
          <w:noProof/>
          <w:sz w:val="24"/>
          <w:szCs w:val="24"/>
        </w:rPr>
        <w:t>(Flower, 2016)</w:t>
      </w:r>
      <w:r w:rsidRPr="00F36B22">
        <w:rPr>
          <w:rFonts w:eastAsia="Times New Roman" w:cstheme="minorHAnsi"/>
          <w:sz w:val="24"/>
          <w:szCs w:val="24"/>
        </w:rPr>
        <w:fldChar w:fldCharType="end"/>
      </w:r>
    </w:p>
    <w:p w14:paraId="2CBD4F43" w14:textId="77777777" w:rsidR="00AB6A71" w:rsidRPr="00F36B22" w:rsidRDefault="00AB6A71" w:rsidP="00766E8F">
      <w:pPr>
        <w:spacing w:after="0" w:line="240" w:lineRule="auto"/>
        <w:jc w:val="both"/>
        <w:rPr>
          <w:rFonts w:eastAsia="Times New Roman" w:cstheme="minorHAnsi"/>
          <w:sz w:val="24"/>
          <w:szCs w:val="24"/>
        </w:rPr>
      </w:pPr>
    </w:p>
    <w:p w14:paraId="3CCAEB13" w14:textId="77777777" w:rsidR="00AB6A71" w:rsidRPr="00F36B22" w:rsidRDefault="00AB6A71" w:rsidP="00766E8F">
      <w:pPr>
        <w:spacing w:after="0" w:line="240" w:lineRule="auto"/>
        <w:jc w:val="both"/>
        <w:rPr>
          <w:rFonts w:eastAsia="Times New Roman" w:cstheme="minorHAnsi"/>
          <w:sz w:val="24"/>
          <w:szCs w:val="24"/>
        </w:rPr>
      </w:pPr>
    </w:p>
    <w:p w14:paraId="4FA9103E" w14:textId="3D0E3B38"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A study conducted by Megan Robb et al </w:t>
      </w:r>
      <w:r w:rsidR="00AF1FDD" w:rsidRPr="00F36B22">
        <w:rPr>
          <w:rFonts w:eastAsia="Times New Roman" w:cstheme="minorHAnsi"/>
          <w:sz w:val="24"/>
          <w:szCs w:val="24"/>
        </w:rPr>
        <w:t xml:space="preserve">(Robb, et al., 2009) </w:t>
      </w:r>
      <w:r w:rsidRPr="00F36B22">
        <w:rPr>
          <w:rFonts w:eastAsia="Times New Roman" w:cstheme="minorHAnsi"/>
          <w:sz w:val="24"/>
          <w:szCs w:val="24"/>
        </w:rPr>
        <w:t xml:space="preserve">relating to emergency department implications of TASER use found that TASER injury patterns fall into three broad groups: Primary barb strike injuries, electrical injuries and secondary trauma from falling. Their recommendations for those TASER has been used against were summaries for emergency staff to better assist police following TASER deployment. </w:t>
      </w:r>
    </w:p>
    <w:p w14:paraId="23E0FA49"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They recommend that all patients exposed to TASER should have assessments covering:  </w:t>
      </w:r>
    </w:p>
    <w:p w14:paraId="08EE7B3E"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lastRenderedPageBreak/>
        <w:t>1. ABC– Airway, breathing, circulation and vital signs</w:t>
      </w:r>
    </w:p>
    <w:p w14:paraId="3FFAC042"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2. Secondary Survey – For further injuries</w:t>
      </w:r>
    </w:p>
    <w:p w14:paraId="11AE6970"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3. Treat injuries – Lacerations, burns as per  guidelines</w:t>
      </w:r>
    </w:p>
    <w:p w14:paraId="6B0FAFC6"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4. Remove barbs – Unless risk that has penetrated body cavity, joint, eye, cranium</w:t>
      </w:r>
    </w:p>
    <w:p w14:paraId="53D720B6"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5. Assess tetanus status – ADT as required</w:t>
      </w:r>
    </w:p>
    <w:p w14:paraId="7F0EC19A"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6. Baseline investigations – consider BSL, ECG and venous blood gas as screening test</w:t>
      </w:r>
    </w:p>
    <w:p w14:paraId="742628D4" w14:textId="77777777" w:rsidR="00AB6A71" w:rsidRPr="00F36B22" w:rsidRDefault="00AB6A71" w:rsidP="00766E8F">
      <w:pPr>
        <w:jc w:val="both"/>
        <w:rPr>
          <w:rFonts w:eastAsia="Times New Roman" w:cstheme="minorHAnsi"/>
          <w:sz w:val="24"/>
          <w:szCs w:val="24"/>
        </w:rPr>
      </w:pPr>
    </w:p>
    <w:p w14:paraId="76F93ED4"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They further identified High-Risk groups as:</w:t>
      </w:r>
    </w:p>
    <w:p w14:paraId="52EC47EC" w14:textId="77777777" w:rsidR="00AB6A71" w:rsidRPr="00F36B22" w:rsidRDefault="00AB6A71" w:rsidP="00766E8F">
      <w:pPr>
        <w:numPr>
          <w:ilvl w:val="0"/>
          <w:numId w:val="3"/>
        </w:numPr>
        <w:contextualSpacing/>
        <w:jc w:val="both"/>
        <w:rPr>
          <w:rFonts w:eastAsia="Times New Roman" w:cstheme="minorHAnsi"/>
          <w:sz w:val="24"/>
          <w:szCs w:val="24"/>
        </w:rPr>
      </w:pPr>
      <w:r w:rsidRPr="00F36B22">
        <w:rPr>
          <w:rFonts w:eastAsia="Times New Roman" w:cstheme="minorHAnsi"/>
          <w:sz w:val="24"/>
          <w:szCs w:val="24"/>
        </w:rPr>
        <w:t>Drug-or alcohol-intoxicated patients</w:t>
      </w:r>
    </w:p>
    <w:p w14:paraId="4D8FFAC8" w14:textId="77777777" w:rsidR="00AB6A71" w:rsidRPr="00F36B22" w:rsidRDefault="00AB6A71" w:rsidP="00766E8F">
      <w:pPr>
        <w:numPr>
          <w:ilvl w:val="0"/>
          <w:numId w:val="3"/>
        </w:numPr>
        <w:contextualSpacing/>
        <w:jc w:val="both"/>
        <w:rPr>
          <w:rFonts w:eastAsia="Times New Roman" w:cstheme="minorHAnsi"/>
          <w:sz w:val="24"/>
          <w:szCs w:val="24"/>
        </w:rPr>
      </w:pPr>
      <w:r w:rsidRPr="00F36B22">
        <w:rPr>
          <w:rFonts w:eastAsia="Times New Roman" w:cstheme="minorHAnsi"/>
          <w:sz w:val="24"/>
          <w:szCs w:val="24"/>
        </w:rPr>
        <w:t>Mental health patients</w:t>
      </w:r>
    </w:p>
    <w:p w14:paraId="2794A087" w14:textId="77777777" w:rsidR="00AB6A71" w:rsidRPr="00F36B22" w:rsidRDefault="00AB6A71" w:rsidP="00766E8F">
      <w:pPr>
        <w:numPr>
          <w:ilvl w:val="0"/>
          <w:numId w:val="3"/>
        </w:numPr>
        <w:contextualSpacing/>
        <w:jc w:val="both"/>
        <w:rPr>
          <w:rFonts w:eastAsia="Times New Roman" w:cstheme="minorHAnsi"/>
          <w:sz w:val="24"/>
          <w:szCs w:val="24"/>
        </w:rPr>
      </w:pPr>
      <w:r w:rsidRPr="00F36B22">
        <w:rPr>
          <w:rFonts w:eastAsia="Times New Roman" w:cstheme="minorHAnsi"/>
          <w:sz w:val="24"/>
          <w:szCs w:val="24"/>
        </w:rPr>
        <w:t>Patients with pre-existing cardiovascular disease, pacemaker of ICD’s</w:t>
      </w:r>
    </w:p>
    <w:p w14:paraId="0BDF14AB" w14:textId="77777777" w:rsidR="00AB6A71" w:rsidRPr="00F36B22" w:rsidRDefault="00AB6A71" w:rsidP="00766E8F">
      <w:pPr>
        <w:numPr>
          <w:ilvl w:val="0"/>
          <w:numId w:val="3"/>
        </w:numPr>
        <w:contextualSpacing/>
        <w:jc w:val="both"/>
        <w:rPr>
          <w:rFonts w:eastAsia="Times New Roman" w:cstheme="minorHAnsi"/>
          <w:sz w:val="24"/>
          <w:szCs w:val="24"/>
        </w:rPr>
      </w:pPr>
      <w:r w:rsidRPr="00F36B22">
        <w:rPr>
          <w:rFonts w:eastAsia="Times New Roman" w:cstheme="minorHAnsi"/>
          <w:sz w:val="24"/>
          <w:szCs w:val="24"/>
        </w:rPr>
        <w:t>Multiple TASER exposures</w:t>
      </w:r>
    </w:p>
    <w:p w14:paraId="08288B63" w14:textId="77777777" w:rsidR="00AB6A71" w:rsidRPr="00F36B22" w:rsidRDefault="00AB6A71" w:rsidP="00766E8F">
      <w:pPr>
        <w:numPr>
          <w:ilvl w:val="0"/>
          <w:numId w:val="3"/>
        </w:numPr>
        <w:contextualSpacing/>
        <w:jc w:val="both"/>
        <w:rPr>
          <w:rFonts w:eastAsia="Times New Roman" w:cstheme="minorHAnsi"/>
          <w:sz w:val="24"/>
          <w:szCs w:val="24"/>
        </w:rPr>
      </w:pPr>
      <w:r w:rsidRPr="00F36B22">
        <w:rPr>
          <w:rFonts w:eastAsia="Times New Roman" w:cstheme="minorHAnsi"/>
          <w:sz w:val="24"/>
          <w:szCs w:val="24"/>
        </w:rPr>
        <w:t>Low BMI</w:t>
      </w:r>
    </w:p>
    <w:p w14:paraId="16780F56" w14:textId="77777777" w:rsidR="00AB6A71" w:rsidRPr="00F36B22" w:rsidRDefault="00AB6A71" w:rsidP="00766E8F">
      <w:pPr>
        <w:numPr>
          <w:ilvl w:val="0"/>
          <w:numId w:val="3"/>
        </w:numPr>
        <w:contextualSpacing/>
        <w:jc w:val="both"/>
        <w:rPr>
          <w:rFonts w:eastAsia="Times New Roman" w:cstheme="minorHAnsi"/>
          <w:sz w:val="24"/>
          <w:szCs w:val="24"/>
        </w:rPr>
      </w:pPr>
      <w:r w:rsidRPr="00F36B22">
        <w:rPr>
          <w:rFonts w:eastAsia="Times New Roman" w:cstheme="minorHAnsi"/>
          <w:sz w:val="24"/>
          <w:szCs w:val="24"/>
        </w:rPr>
        <w:t>Obstetric patients &gt; 24/40</w:t>
      </w:r>
    </w:p>
    <w:p w14:paraId="16F11CD4" w14:textId="77777777" w:rsidR="00AB6A71" w:rsidRPr="00F36B22" w:rsidRDefault="00AB6A71" w:rsidP="00766E8F">
      <w:pPr>
        <w:numPr>
          <w:ilvl w:val="0"/>
          <w:numId w:val="3"/>
        </w:numPr>
        <w:contextualSpacing/>
        <w:jc w:val="both"/>
        <w:rPr>
          <w:rFonts w:eastAsia="Times New Roman" w:cstheme="minorHAnsi"/>
          <w:sz w:val="24"/>
          <w:szCs w:val="24"/>
        </w:rPr>
      </w:pPr>
      <w:r w:rsidRPr="00F36B22">
        <w:rPr>
          <w:rFonts w:eastAsia="Times New Roman" w:cstheme="minorHAnsi"/>
          <w:sz w:val="24"/>
          <w:szCs w:val="24"/>
        </w:rPr>
        <w:t>Patients considered to have ‘Excited delirium’</w:t>
      </w:r>
    </w:p>
    <w:p w14:paraId="3AEBA88A" w14:textId="77777777" w:rsidR="00AB6A71" w:rsidRPr="00F36B22" w:rsidRDefault="00AB6A71" w:rsidP="00766E8F">
      <w:pPr>
        <w:ind w:left="360"/>
        <w:jc w:val="both"/>
        <w:rPr>
          <w:rFonts w:eastAsia="Times New Roman" w:cstheme="minorHAnsi"/>
          <w:sz w:val="24"/>
          <w:szCs w:val="24"/>
        </w:rPr>
      </w:pPr>
      <w:r w:rsidRPr="00F36B22">
        <w:rPr>
          <w:rFonts w:eastAsia="Times New Roman" w:cstheme="minorHAnsi"/>
          <w:sz w:val="24"/>
          <w:szCs w:val="24"/>
        </w:rPr>
        <w:fldChar w:fldCharType="begin"/>
      </w:r>
      <w:r w:rsidRPr="00F36B22">
        <w:rPr>
          <w:rFonts w:eastAsia="Times New Roman" w:cstheme="minorHAnsi"/>
          <w:sz w:val="24"/>
          <w:szCs w:val="24"/>
        </w:rPr>
        <w:instrText xml:space="preserve">CITATION Rob \l 2057 </w:instrText>
      </w:r>
      <w:r w:rsidRPr="00F36B22">
        <w:rPr>
          <w:rFonts w:eastAsia="Times New Roman" w:cstheme="minorHAnsi"/>
          <w:sz w:val="24"/>
          <w:szCs w:val="24"/>
        </w:rPr>
        <w:fldChar w:fldCharType="separate"/>
      </w:r>
      <w:r w:rsidRPr="00F36B22">
        <w:rPr>
          <w:rFonts w:eastAsia="Times New Roman" w:cstheme="minorHAnsi"/>
          <w:noProof/>
          <w:sz w:val="24"/>
          <w:szCs w:val="24"/>
        </w:rPr>
        <w:t>(Robb, et al., 2009)</w:t>
      </w:r>
      <w:r w:rsidRPr="00F36B22">
        <w:rPr>
          <w:rFonts w:eastAsia="Times New Roman" w:cstheme="minorHAnsi"/>
          <w:sz w:val="24"/>
          <w:szCs w:val="24"/>
        </w:rPr>
        <w:fldChar w:fldCharType="end"/>
      </w:r>
    </w:p>
    <w:p w14:paraId="7DAD8075" w14:textId="77777777" w:rsidR="00AB6A71" w:rsidRPr="00F36B22" w:rsidRDefault="00AB6A71" w:rsidP="00766E8F">
      <w:pPr>
        <w:ind w:left="360"/>
        <w:jc w:val="both"/>
        <w:rPr>
          <w:rFonts w:eastAsia="Times New Roman" w:cstheme="minorHAnsi"/>
          <w:sz w:val="24"/>
          <w:szCs w:val="24"/>
        </w:rPr>
      </w:pPr>
    </w:p>
    <w:p w14:paraId="04260FE7" w14:textId="77777777" w:rsidR="00AB6A71" w:rsidRPr="00F36B22" w:rsidRDefault="00AB6A71" w:rsidP="00766E8F">
      <w:pPr>
        <w:ind w:left="360"/>
        <w:jc w:val="both"/>
        <w:rPr>
          <w:rFonts w:eastAsia="Times New Roman" w:cstheme="minorHAnsi"/>
          <w:sz w:val="24"/>
          <w:szCs w:val="24"/>
        </w:rPr>
      </w:pPr>
      <w:r w:rsidRPr="00F36B22">
        <w:rPr>
          <w:rFonts w:eastAsia="Times New Roman" w:cstheme="minorHAnsi"/>
          <w:sz w:val="24"/>
          <w:szCs w:val="24"/>
        </w:rPr>
        <w:t>This correlates with current college of policing training in which they identify the below risk factors which they state have been identified from operational experience, medical evaluation and the manufacturers guidance:</w:t>
      </w:r>
    </w:p>
    <w:p w14:paraId="433CCD16" w14:textId="77777777" w:rsidR="00AB6A71" w:rsidRPr="00F36B22" w:rsidRDefault="00AB6A71" w:rsidP="00766E8F">
      <w:pPr>
        <w:numPr>
          <w:ilvl w:val="0"/>
          <w:numId w:val="4"/>
        </w:numPr>
        <w:contextualSpacing/>
        <w:jc w:val="both"/>
        <w:rPr>
          <w:rFonts w:eastAsia="Times New Roman" w:cstheme="minorHAnsi"/>
          <w:sz w:val="24"/>
          <w:szCs w:val="24"/>
        </w:rPr>
      </w:pPr>
      <w:r w:rsidRPr="00F36B22">
        <w:rPr>
          <w:rFonts w:eastAsia="Times New Roman" w:cstheme="minorHAnsi"/>
          <w:sz w:val="24"/>
          <w:szCs w:val="24"/>
        </w:rPr>
        <w:t>head injuries from unsupported falls</w:t>
      </w:r>
    </w:p>
    <w:p w14:paraId="0E94995D" w14:textId="77777777" w:rsidR="00AB6A71" w:rsidRPr="00F36B22" w:rsidRDefault="00AB6A71" w:rsidP="00766E8F">
      <w:pPr>
        <w:numPr>
          <w:ilvl w:val="0"/>
          <w:numId w:val="4"/>
        </w:numPr>
        <w:contextualSpacing/>
        <w:jc w:val="both"/>
        <w:rPr>
          <w:rFonts w:eastAsia="Times New Roman" w:cstheme="minorHAnsi"/>
          <w:sz w:val="24"/>
          <w:szCs w:val="24"/>
        </w:rPr>
      </w:pPr>
      <w:r w:rsidRPr="00F36B22">
        <w:rPr>
          <w:rFonts w:eastAsia="Times New Roman" w:cstheme="minorHAnsi"/>
          <w:sz w:val="24"/>
          <w:szCs w:val="24"/>
        </w:rPr>
        <w:t>repeated and/or prolonged application of discharge</w:t>
      </w:r>
    </w:p>
    <w:p w14:paraId="75CC4C7D" w14:textId="77777777" w:rsidR="00AB6A71" w:rsidRPr="00F36B22" w:rsidRDefault="00AB6A71" w:rsidP="00766E8F">
      <w:pPr>
        <w:numPr>
          <w:ilvl w:val="0"/>
          <w:numId w:val="4"/>
        </w:numPr>
        <w:contextualSpacing/>
        <w:jc w:val="both"/>
        <w:rPr>
          <w:rFonts w:eastAsia="Times New Roman" w:cstheme="minorHAnsi"/>
          <w:sz w:val="24"/>
          <w:szCs w:val="24"/>
        </w:rPr>
      </w:pPr>
      <w:r w:rsidRPr="00F36B22">
        <w:rPr>
          <w:rFonts w:eastAsia="Times New Roman" w:cstheme="minorHAnsi"/>
          <w:sz w:val="24"/>
          <w:szCs w:val="24"/>
        </w:rPr>
        <w:t>avoidance of sensitive areas (primarily head, neck or genitalia)</w:t>
      </w:r>
    </w:p>
    <w:p w14:paraId="399F5118" w14:textId="77777777" w:rsidR="00AB6A71" w:rsidRPr="00F36B22" w:rsidRDefault="00AB6A71" w:rsidP="00766E8F">
      <w:pPr>
        <w:numPr>
          <w:ilvl w:val="0"/>
          <w:numId w:val="4"/>
        </w:numPr>
        <w:contextualSpacing/>
        <w:jc w:val="both"/>
        <w:rPr>
          <w:rFonts w:eastAsia="Times New Roman" w:cstheme="minorHAnsi"/>
          <w:sz w:val="24"/>
          <w:szCs w:val="24"/>
        </w:rPr>
      </w:pPr>
      <w:r w:rsidRPr="00F36B22">
        <w:rPr>
          <w:rFonts w:eastAsia="Times New Roman" w:cstheme="minorHAnsi"/>
          <w:sz w:val="24"/>
          <w:szCs w:val="24"/>
        </w:rPr>
        <w:t>certain pre-existing medical conditions</w:t>
      </w:r>
    </w:p>
    <w:p w14:paraId="2FF6DEF6" w14:textId="77777777" w:rsidR="00AB6A71" w:rsidRPr="00F36B22" w:rsidRDefault="00AB6A71" w:rsidP="00766E8F">
      <w:pPr>
        <w:numPr>
          <w:ilvl w:val="0"/>
          <w:numId w:val="4"/>
        </w:numPr>
        <w:contextualSpacing/>
        <w:jc w:val="both"/>
        <w:rPr>
          <w:rFonts w:eastAsia="Times New Roman" w:cstheme="minorHAnsi"/>
          <w:sz w:val="24"/>
          <w:szCs w:val="24"/>
        </w:rPr>
      </w:pPr>
      <w:r w:rsidRPr="00F36B22">
        <w:rPr>
          <w:rFonts w:eastAsia="Times New Roman" w:cstheme="minorHAnsi"/>
          <w:sz w:val="24"/>
          <w:szCs w:val="24"/>
        </w:rPr>
        <w:t>positional asphyxia</w:t>
      </w:r>
    </w:p>
    <w:p w14:paraId="2CD443A8" w14:textId="77777777" w:rsidR="00AB6A71" w:rsidRPr="00F36B22" w:rsidRDefault="00AB6A71" w:rsidP="00766E8F">
      <w:pPr>
        <w:numPr>
          <w:ilvl w:val="0"/>
          <w:numId w:val="4"/>
        </w:numPr>
        <w:contextualSpacing/>
        <w:jc w:val="both"/>
        <w:rPr>
          <w:rFonts w:eastAsia="Times New Roman" w:cstheme="minorHAnsi"/>
          <w:sz w:val="24"/>
          <w:szCs w:val="24"/>
        </w:rPr>
      </w:pPr>
      <w:r w:rsidRPr="00F36B22">
        <w:rPr>
          <w:rFonts w:eastAsia="Times New Roman" w:cstheme="minorHAnsi"/>
          <w:sz w:val="24"/>
          <w:szCs w:val="24"/>
        </w:rPr>
        <w:t>subjects already restrained</w:t>
      </w:r>
    </w:p>
    <w:p w14:paraId="66345806" w14:textId="77777777" w:rsidR="00AB6A71" w:rsidRPr="00F36B22" w:rsidRDefault="00AB6A71" w:rsidP="00766E8F">
      <w:pPr>
        <w:numPr>
          <w:ilvl w:val="0"/>
          <w:numId w:val="4"/>
        </w:numPr>
        <w:contextualSpacing/>
        <w:jc w:val="both"/>
        <w:rPr>
          <w:rFonts w:eastAsia="Times New Roman" w:cstheme="minorHAnsi"/>
          <w:sz w:val="24"/>
          <w:szCs w:val="24"/>
        </w:rPr>
      </w:pPr>
      <w:r w:rsidRPr="00F36B22">
        <w:rPr>
          <w:rFonts w:eastAsia="Times New Roman" w:cstheme="minorHAnsi"/>
          <w:sz w:val="24"/>
          <w:szCs w:val="24"/>
        </w:rPr>
        <w:t>acute behavioural disturbance</w:t>
      </w:r>
    </w:p>
    <w:p w14:paraId="0121CFC6" w14:textId="77777777" w:rsidR="00AB6A71" w:rsidRPr="00F36B22" w:rsidRDefault="00AB6A71" w:rsidP="00766E8F">
      <w:pPr>
        <w:numPr>
          <w:ilvl w:val="0"/>
          <w:numId w:val="4"/>
        </w:numPr>
        <w:contextualSpacing/>
        <w:jc w:val="both"/>
        <w:rPr>
          <w:rFonts w:eastAsia="Times New Roman" w:cstheme="minorHAnsi"/>
          <w:sz w:val="24"/>
          <w:szCs w:val="24"/>
        </w:rPr>
      </w:pPr>
      <w:r w:rsidRPr="00F36B22">
        <w:rPr>
          <w:rFonts w:eastAsia="Times New Roman" w:cstheme="minorHAnsi"/>
          <w:sz w:val="24"/>
          <w:szCs w:val="24"/>
        </w:rPr>
        <w:t>vulnerable people</w:t>
      </w:r>
    </w:p>
    <w:p w14:paraId="092CA07F" w14:textId="77777777" w:rsidR="00AB6A71" w:rsidRPr="00F36B22" w:rsidRDefault="00AB6A71" w:rsidP="00766E8F">
      <w:pPr>
        <w:numPr>
          <w:ilvl w:val="0"/>
          <w:numId w:val="4"/>
        </w:numPr>
        <w:contextualSpacing/>
        <w:jc w:val="both"/>
        <w:rPr>
          <w:rFonts w:eastAsia="Times New Roman" w:cstheme="minorHAnsi"/>
          <w:sz w:val="24"/>
          <w:szCs w:val="24"/>
        </w:rPr>
      </w:pPr>
      <w:r w:rsidRPr="00F36B22">
        <w:rPr>
          <w:rFonts w:eastAsia="Times New Roman" w:cstheme="minorHAnsi"/>
          <w:sz w:val="24"/>
          <w:szCs w:val="24"/>
        </w:rPr>
        <w:t>children and thin adults</w:t>
      </w:r>
    </w:p>
    <w:p w14:paraId="1015D925" w14:textId="77777777" w:rsidR="00AB6A71" w:rsidRPr="00F36B22" w:rsidRDefault="00AB6A71" w:rsidP="00766E8F">
      <w:pPr>
        <w:numPr>
          <w:ilvl w:val="0"/>
          <w:numId w:val="4"/>
        </w:numPr>
        <w:contextualSpacing/>
        <w:jc w:val="both"/>
        <w:rPr>
          <w:rFonts w:eastAsia="Times New Roman" w:cstheme="minorHAnsi"/>
          <w:sz w:val="24"/>
          <w:szCs w:val="24"/>
        </w:rPr>
      </w:pPr>
      <w:r w:rsidRPr="00F36B22">
        <w:rPr>
          <w:rFonts w:eastAsia="Times New Roman" w:cstheme="minorHAnsi"/>
          <w:sz w:val="24"/>
          <w:szCs w:val="24"/>
        </w:rPr>
        <w:t>flammable material (</w:t>
      </w:r>
      <w:proofErr w:type="spellStart"/>
      <w:r w:rsidRPr="00F36B22">
        <w:rPr>
          <w:rFonts w:eastAsia="Times New Roman" w:cstheme="minorHAnsi"/>
          <w:sz w:val="24"/>
          <w:szCs w:val="24"/>
        </w:rPr>
        <w:t>eg</w:t>
      </w:r>
      <w:proofErr w:type="spellEnd"/>
      <w:r w:rsidRPr="00F36B22">
        <w:rPr>
          <w:rFonts w:eastAsia="Times New Roman" w:cstheme="minorHAnsi"/>
          <w:sz w:val="24"/>
          <w:szCs w:val="24"/>
        </w:rPr>
        <w:t>, petrol, CS irritant spray)</w:t>
      </w:r>
    </w:p>
    <w:p w14:paraId="3138177A" w14:textId="77777777" w:rsidR="00AB6A71" w:rsidRPr="00F36B22" w:rsidRDefault="00AB6A71" w:rsidP="00766E8F">
      <w:pPr>
        <w:numPr>
          <w:ilvl w:val="0"/>
          <w:numId w:val="4"/>
        </w:numPr>
        <w:contextualSpacing/>
        <w:jc w:val="both"/>
        <w:rPr>
          <w:rFonts w:eastAsia="Times New Roman" w:cstheme="minorHAnsi"/>
          <w:sz w:val="24"/>
          <w:szCs w:val="24"/>
        </w:rPr>
      </w:pPr>
      <w:r w:rsidRPr="00F36B22">
        <w:rPr>
          <w:rFonts w:eastAsia="Times New Roman" w:cstheme="minorHAnsi"/>
          <w:sz w:val="24"/>
          <w:szCs w:val="24"/>
        </w:rPr>
        <w:t>explosive environments (</w:t>
      </w:r>
      <w:proofErr w:type="spellStart"/>
      <w:r w:rsidRPr="00F36B22">
        <w:rPr>
          <w:rFonts w:eastAsia="Times New Roman" w:cstheme="minorHAnsi"/>
          <w:sz w:val="24"/>
          <w:szCs w:val="24"/>
        </w:rPr>
        <w:t>eg</w:t>
      </w:r>
      <w:proofErr w:type="spellEnd"/>
      <w:r w:rsidRPr="00F36B22">
        <w:rPr>
          <w:rFonts w:eastAsia="Times New Roman" w:cstheme="minorHAnsi"/>
          <w:sz w:val="24"/>
          <w:szCs w:val="24"/>
        </w:rPr>
        <w:t>, petrol vapour, propane, natural gas).</w:t>
      </w:r>
    </w:p>
    <w:p w14:paraId="77BD9890" w14:textId="2FE8DC6E"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Col13 \l 2057 </w:instrText>
      </w:r>
      <w:r w:rsidRPr="00F36B22">
        <w:rPr>
          <w:rFonts w:eastAsia="Times New Roman" w:cstheme="minorHAnsi"/>
          <w:sz w:val="24"/>
          <w:szCs w:val="24"/>
        </w:rPr>
        <w:fldChar w:fldCharType="separate"/>
      </w:r>
      <w:r w:rsidRPr="00F36B22">
        <w:rPr>
          <w:rFonts w:eastAsia="Times New Roman" w:cstheme="minorHAnsi"/>
          <w:noProof/>
          <w:sz w:val="24"/>
          <w:szCs w:val="24"/>
        </w:rPr>
        <w:t>(College of Policing, 2013</w:t>
      </w:r>
      <w:r w:rsidR="00AF1FDD" w:rsidRPr="00F36B22">
        <w:rPr>
          <w:rFonts w:eastAsia="Times New Roman" w:cstheme="minorHAnsi"/>
          <w:noProof/>
          <w:sz w:val="24"/>
          <w:szCs w:val="24"/>
        </w:rPr>
        <w:t>.a</w:t>
      </w:r>
      <w:r w:rsidRPr="00F36B22">
        <w:rPr>
          <w:rFonts w:eastAsia="Times New Roman" w:cstheme="minorHAnsi"/>
          <w:noProof/>
          <w:sz w:val="24"/>
          <w:szCs w:val="24"/>
        </w:rPr>
        <w:t>)</w:t>
      </w:r>
      <w:r w:rsidRPr="00F36B22">
        <w:rPr>
          <w:rFonts w:eastAsia="Times New Roman" w:cstheme="minorHAnsi"/>
          <w:sz w:val="24"/>
          <w:szCs w:val="24"/>
        </w:rPr>
        <w:fldChar w:fldCharType="end"/>
      </w:r>
    </w:p>
    <w:p w14:paraId="3F92B9A2" w14:textId="49206076" w:rsidR="00AB6A71" w:rsidRDefault="00AB6A71" w:rsidP="00766E8F">
      <w:pPr>
        <w:jc w:val="both"/>
        <w:rPr>
          <w:rFonts w:eastAsia="Times New Roman" w:cstheme="minorHAnsi"/>
          <w:sz w:val="24"/>
          <w:szCs w:val="24"/>
        </w:rPr>
      </w:pPr>
    </w:p>
    <w:p w14:paraId="7A21627C" w14:textId="6DCC2428" w:rsidR="00630BF1" w:rsidRDefault="00630BF1" w:rsidP="00766E8F">
      <w:pPr>
        <w:jc w:val="both"/>
        <w:rPr>
          <w:rFonts w:eastAsia="Times New Roman" w:cstheme="minorHAnsi"/>
          <w:sz w:val="24"/>
          <w:szCs w:val="24"/>
        </w:rPr>
      </w:pPr>
    </w:p>
    <w:p w14:paraId="4B940F23" w14:textId="77777777" w:rsidR="00630BF1" w:rsidRPr="00F36B22" w:rsidRDefault="00630BF1" w:rsidP="00766E8F">
      <w:pPr>
        <w:jc w:val="both"/>
        <w:rPr>
          <w:rFonts w:eastAsia="Times New Roman" w:cstheme="minorHAnsi"/>
          <w:sz w:val="24"/>
          <w:szCs w:val="24"/>
        </w:rPr>
      </w:pPr>
    </w:p>
    <w:p w14:paraId="7AE85649" w14:textId="06268984" w:rsidR="00AB6A71" w:rsidRPr="00F36B22" w:rsidRDefault="00630BF1" w:rsidP="00766E8F">
      <w:pPr>
        <w:jc w:val="both"/>
        <w:rPr>
          <w:rFonts w:eastAsia="Times New Roman" w:cstheme="minorHAnsi"/>
          <w:b/>
          <w:sz w:val="24"/>
          <w:szCs w:val="24"/>
          <w:u w:val="single"/>
        </w:rPr>
      </w:pPr>
      <w:r>
        <w:rPr>
          <w:rFonts w:eastAsia="Times New Roman" w:cstheme="minorHAnsi"/>
          <w:b/>
          <w:sz w:val="24"/>
          <w:szCs w:val="24"/>
          <w:u w:val="single"/>
        </w:rPr>
        <w:lastRenderedPageBreak/>
        <w:t xml:space="preserve">2.6 - </w:t>
      </w:r>
      <w:r w:rsidR="00AB6A71" w:rsidRPr="00F36B22">
        <w:rPr>
          <w:rFonts w:eastAsia="Times New Roman" w:cstheme="minorHAnsi"/>
          <w:b/>
          <w:sz w:val="24"/>
          <w:szCs w:val="24"/>
          <w:u w:val="single"/>
        </w:rPr>
        <w:t xml:space="preserve">Public and third party perception </w:t>
      </w:r>
    </w:p>
    <w:p w14:paraId="3E4337F0"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Amnesty International UK identify themselves as the world’s largest grassroots human rights organisation, who’s state they investigate and expose abuses, educate and mobilise the public, and help transform societies to create a safer, more just world.</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Amn21 \l 2057 </w:instrText>
      </w:r>
      <w:r w:rsidRPr="00F36B22">
        <w:rPr>
          <w:rFonts w:eastAsia="Times New Roman" w:cstheme="minorHAnsi"/>
          <w:sz w:val="24"/>
          <w:szCs w:val="24"/>
        </w:rPr>
        <w:fldChar w:fldCharType="separate"/>
      </w:r>
      <w:r w:rsidRPr="00F36B22">
        <w:rPr>
          <w:rFonts w:eastAsia="Times New Roman" w:cstheme="minorHAnsi"/>
          <w:noProof/>
          <w:sz w:val="24"/>
          <w:szCs w:val="24"/>
        </w:rPr>
        <w:t xml:space="preserve"> (Amnesty International UK, 2021)</w:t>
      </w:r>
      <w:r w:rsidRPr="00F36B22">
        <w:rPr>
          <w:rFonts w:eastAsia="Times New Roman" w:cstheme="minorHAnsi"/>
          <w:sz w:val="24"/>
          <w:szCs w:val="24"/>
        </w:rPr>
        <w:fldChar w:fldCharType="end"/>
      </w:r>
    </w:p>
    <w:p w14:paraId="33C5D11F"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Amnesty have followed TASER closely and with assistance of other groups found their lobbying efforts to be successful, in that the most commonly used Taser Model X2 was introduced to UK police equipped with an advanced battery option that cuts power to the device after five seconds.</w:t>
      </w:r>
    </w:p>
    <w:p w14:paraId="46F4716C" w14:textId="491E5147" w:rsidR="00AB6A71" w:rsidRPr="00F36B22" w:rsidRDefault="00AF1FDD" w:rsidP="00766E8F">
      <w:pPr>
        <w:jc w:val="both"/>
        <w:rPr>
          <w:rFonts w:eastAsia="Times New Roman" w:cstheme="minorHAnsi"/>
          <w:sz w:val="24"/>
          <w:szCs w:val="24"/>
        </w:rPr>
      </w:pPr>
      <w:r w:rsidRPr="00F36B22">
        <w:rPr>
          <w:rFonts w:eastAsia="Times New Roman" w:cstheme="minorHAnsi"/>
          <w:sz w:val="24"/>
          <w:szCs w:val="24"/>
        </w:rPr>
        <w:t>They approach the matter with appropriate concerns, not directly arguing t</w:t>
      </w:r>
      <w:r w:rsidR="00AB6A71" w:rsidRPr="00F36B22">
        <w:rPr>
          <w:rFonts w:eastAsia="Times New Roman" w:cstheme="minorHAnsi"/>
          <w:sz w:val="24"/>
          <w:szCs w:val="24"/>
        </w:rPr>
        <w:t xml:space="preserve">hat Taser should be </w:t>
      </w:r>
      <w:r w:rsidRPr="00F36B22">
        <w:rPr>
          <w:rFonts w:eastAsia="Times New Roman" w:cstheme="minorHAnsi"/>
          <w:sz w:val="24"/>
          <w:szCs w:val="24"/>
        </w:rPr>
        <w:t>abolished,</w:t>
      </w:r>
      <w:r w:rsidR="00AB6A71" w:rsidRPr="00F36B22">
        <w:rPr>
          <w:rFonts w:eastAsia="Times New Roman" w:cstheme="minorHAnsi"/>
          <w:sz w:val="24"/>
          <w:szCs w:val="24"/>
        </w:rPr>
        <w:t xml:space="preserve"> </w:t>
      </w:r>
      <w:r w:rsidRPr="00F36B22">
        <w:rPr>
          <w:rFonts w:eastAsia="Times New Roman" w:cstheme="minorHAnsi"/>
          <w:sz w:val="24"/>
          <w:szCs w:val="24"/>
        </w:rPr>
        <w:t>instead they continue to lobby the below actions with the hope they will be addressed on a national level in the UK</w:t>
      </w:r>
      <w:r w:rsidR="00AB6A71" w:rsidRPr="00F36B22">
        <w:rPr>
          <w:rFonts w:eastAsia="Times New Roman" w:cstheme="minorHAnsi"/>
          <w:sz w:val="24"/>
          <w:szCs w:val="24"/>
        </w:rPr>
        <w:t>:</w:t>
      </w:r>
    </w:p>
    <w:p w14:paraId="2AB009F0" w14:textId="77777777" w:rsidR="00AB6A71" w:rsidRPr="00F36B22" w:rsidRDefault="00AB6A71" w:rsidP="00766E8F">
      <w:pPr>
        <w:numPr>
          <w:ilvl w:val="0"/>
          <w:numId w:val="5"/>
        </w:numPr>
        <w:spacing w:after="0" w:line="240" w:lineRule="auto"/>
        <w:jc w:val="both"/>
        <w:rPr>
          <w:rFonts w:eastAsia="Times New Roman" w:cstheme="minorHAnsi"/>
          <w:sz w:val="24"/>
          <w:szCs w:val="24"/>
        </w:rPr>
      </w:pPr>
      <w:r w:rsidRPr="00F36B22">
        <w:rPr>
          <w:rFonts w:eastAsia="Times New Roman" w:cstheme="minorHAnsi"/>
          <w:sz w:val="24"/>
          <w:szCs w:val="24"/>
        </w:rPr>
        <w:t>To strengthen Home Office guidance on the use of Taser to ensure full compliance with Article 2 of the European Convention on Human Rights (the right to life). Tasers should be a last resort, used as an alternative to lethal force and only in circumstances where there is an imminent threat to life or of serious injury.</w:t>
      </w:r>
    </w:p>
    <w:p w14:paraId="3E79FD87" w14:textId="77777777" w:rsidR="00AB6A71" w:rsidRPr="00F36B22" w:rsidRDefault="00AB6A71" w:rsidP="00766E8F">
      <w:pPr>
        <w:spacing w:after="0" w:line="240" w:lineRule="auto"/>
        <w:jc w:val="both"/>
        <w:rPr>
          <w:rFonts w:eastAsia="Times New Roman" w:cstheme="minorHAnsi"/>
          <w:sz w:val="24"/>
          <w:szCs w:val="24"/>
        </w:rPr>
      </w:pPr>
    </w:p>
    <w:p w14:paraId="68FFE681" w14:textId="77777777" w:rsidR="00AB6A71" w:rsidRPr="00F36B22" w:rsidRDefault="00AB6A71" w:rsidP="00766E8F">
      <w:pPr>
        <w:numPr>
          <w:ilvl w:val="0"/>
          <w:numId w:val="5"/>
        </w:numPr>
        <w:spacing w:after="0" w:line="240" w:lineRule="auto"/>
        <w:jc w:val="both"/>
        <w:rPr>
          <w:rFonts w:eastAsia="Times New Roman" w:cstheme="minorHAnsi"/>
          <w:sz w:val="24"/>
          <w:szCs w:val="24"/>
        </w:rPr>
      </w:pPr>
      <w:r w:rsidRPr="00F36B22">
        <w:rPr>
          <w:rFonts w:eastAsia="Times New Roman" w:cstheme="minorHAnsi"/>
          <w:sz w:val="24"/>
          <w:szCs w:val="24"/>
        </w:rPr>
        <w:t>To refrain from rolling out Tasers to all police officers, the weapon should remain restricted to specially-trained units and to be used only under specific limited circumstances.</w:t>
      </w:r>
    </w:p>
    <w:p w14:paraId="3C3AC120" w14:textId="77777777" w:rsidR="00AB6A71" w:rsidRPr="00F36B22" w:rsidRDefault="00AB6A71" w:rsidP="00766E8F">
      <w:pPr>
        <w:spacing w:after="0" w:line="240" w:lineRule="auto"/>
        <w:jc w:val="both"/>
        <w:rPr>
          <w:rFonts w:eastAsia="Times New Roman" w:cstheme="minorHAnsi"/>
          <w:sz w:val="24"/>
          <w:szCs w:val="24"/>
        </w:rPr>
      </w:pPr>
    </w:p>
    <w:p w14:paraId="350FAF6F" w14:textId="77777777" w:rsidR="00AB6A71" w:rsidRPr="00F36B22" w:rsidRDefault="00AB6A71" w:rsidP="00766E8F">
      <w:pPr>
        <w:spacing w:after="0" w:line="240" w:lineRule="auto"/>
        <w:jc w:val="both"/>
        <w:rPr>
          <w:rFonts w:eastAsia="Times New Roman" w:cstheme="minorHAnsi"/>
          <w:sz w:val="24"/>
          <w:szCs w:val="24"/>
        </w:rPr>
      </w:pPr>
    </w:p>
    <w:p w14:paraId="35CA01C1" w14:textId="77777777" w:rsidR="00AB6A71" w:rsidRPr="00F36B22" w:rsidRDefault="00AB6A71" w:rsidP="00766E8F">
      <w:pPr>
        <w:numPr>
          <w:ilvl w:val="0"/>
          <w:numId w:val="5"/>
        </w:numPr>
        <w:spacing w:after="0" w:line="240" w:lineRule="auto"/>
        <w:jc w:val="both"/>
        <w:rPr>
          <w:rFonts w:eastAsia="Times New Roman" w:cstheme="minorHAnsi"/>
          <w:sz w:val="24"/>
          <w:szCs w:val="24"/>
        </w:rPr>
      </w:pPr>
      <w:r w:rsidRPr="00F36B22">
        <w:rPr>
          <w:rFonts w:eastAsia="Times New Roman" w:cstheme="minorHAnsi"/>
          <w:sz w:val="24"/>
          <w:szCs w:val="24"/>
        </w:rPr>
        <w:t>To explicitly prohibit the use in direct ‘drive stun’ mode.</w:t>
      </w:r>
    </w:p>
    <w:p w14:paraId="21B20715" w14:textId="77777777" w:rsidR="00AB6A71" w:rsidRPr="00F36B22" w:rsidRDefault="00AB6A71" w:rsidP="00766E8F">
      <w:pPr>
        <w:spacing w:after="0" w:line="240" w:lineRule="auto"/>
        <w:jc w:val="both"/>
        <w:rPr>
          <w:rFonts w:eastAsia="Times New Roman" w:cstheme="minorHAnsi"/>
          <w:sz w:val="24"/>
          <w:szCs w:val="24"/>
        </w:rPr>
      </w:pPr>
    </w:p>
    <w:p w14:paraId="45C66C6C" w14:textId="77777777" w:rsidR="00AB6A71" w:rsidRPr="00F36B22" w:rsidRDefault="00AB6A71" w:rsidP="00766E8F">
      <w:pPr>
        <w:numPr>
          <w:ilvl w:val="0"/>
          <w:numId w:val="5"/>
        </w:numPr>
        <w:spacing w:after="0" w:line="240" w:lineRule="auto"/>
        <w:jc w:val="both"/>
        <w:rPr>
          <w:rFonts w:eastAsia="Times New Roman" w:cstheme="minorHAnsi"/>
          <w:sz w:val="24"/>
          <w:szCs w:val="24"/>
        </w:rPr>
      </w:pPr>
      <w:r w:rsidRPr="00F36B22">
        <w:rPr>
          <w:rFonts w:eastAsia="Times New Roman" w:cstheme="minorHAnsi"/>
          <w:sz w:val="24"/>
          <w:szCs w:val="24"/>
        </w:rPr>
        <w:t>To increase the training for officers carrying Tasers in line with that for authorised firearms officers. There should be regular and mandatory assessment-based scenario training built into the training package. Officers who fail assessment should not carry Tasers until they’ve been re-qualified.</w:t>
      </w:r>
    </w:p>
    <w:p w14:paraId="683A4320" w14:textId="77777777" w:rsidR="00AB6A71" w:rsidRPr="00F36B22" w:rsidRDefault="00AB6A71" w:rsidP="00766E8F">
      <w:pPr>
        <w:spacing w:after="0" w:line="240" w:lineRule="auto"/>
        <w:jc w:val="both"/>
        <w:rPr>
          <w:rFonts w:eastAsia="Times New Roman" w:cstheme="minorHAnsi"/>
          <w:sz w:val="24"/>
          <w:szCs w:val="24"/>
        </w:rPr>
      </w:pPr>
    </w:p>
    <w:p w14:paraId="1E2DFEF0" w14:textId="77777777" w:rsidR="00AB6A71" w:rsidRPr="00F36B22" w:rsidRDefault="00AB6A71" w:rsidP="00766E8F">
      <w:pPr>
        <w:numPr>
          <w:ilvl w:val="0"/>
          <w:numId w:val="5"/>
        </w:numPr>
        <w:spacing w:after="0" w:line="240" w:lineRule="auto"/>
        <w:jc w:val="both"/>
        <w:rPr>
          <w:rFonts w:eastAsia="Times New Roman" w:cstheme="minorHAnsi"/>
          <w:sz w:val="24"/>
          <w:szCs w:val="24"/>
        </w:rPr>
      </w:pPr>
      <w:r w:rsidRPr="00F36B22">
        <w:rPr>
          <w:rFonts w:eastAsia="Times New Roman" w:cstheme="minorHAnsi"/>
          <w:sz w:val="24"/>
          <w:szCs w:val="24"/>
        </w:rPr>
        <w:t>To refrain from establishing a mandatory requirement to carry a Taser in order to maintain the highest possible proficiency standards over Taser use within UK policing.</w:t>
      </w:r>
    </w:p>
    <w:p w14:paraId="659A0EA2"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Amn18 \l 2057 </w:instrText>
      </w:r>
      <w:r w:rsidRPr="00F36B22">
        <w:rPr>
          <w:rFonts w:eastAsia="Times New Roman" w:cstheme="minorHAnsi"/>
          <w:sz w:val="24"/>
          <w:szCs w:val="24"/>
        </w:rPr>
        <w:fldChar w:fldCharType="separate"/>
      </w:r>
      <w:r w:rsidRPr="00F36B22">
        <w:rPr>
          <w:rFonts w:eastAsia="Times New Roman" w:cstheme="minorHAnsi"/>
          <w:noProof/>
          <w:sz w:val="24"/>
          <w:szCs w:val="24"/>
        </w:rPr>
        <w:t>(Amnesty International UK, 2018)</w:t>
      </w:r>
      <w:r w:rsidRPr="00F36B22">
        <w:rPr>
          <w:rFonts w:eastAsia="Times New Roman" w:cstheme="minorHAnsi"/>
          <w:sz w:val="24"/>
          <w:szCs w:val="24"/>
        </w:rPr>
        <w:fldChar w:fldCharType="end"/>
      </w:r>
    </w:p>
    <w:p w14:paraId="623047B3" w14:textId="77777777" w:rsidR="00AB6A71" w:rsidRPr="00F36B22" w:rsidRDefault="00AB6A71" w:rsidP="00766E8F">
      <w:pPr>
        <w:jc w:val="both"/>
        <w:rPr>
          <w:rFonts w:eastAsia="Times New Roman" w:cstheme="minorHAnsi"/>
          <w:sz w:val="24"/>
          <w:szCs w:val="24"/>
        </w:rPr>
      </w:pPr>
    </w:p>
    <w:p w14:paraId="713B789D"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As early as 1978 Wright stated, “Developments in military hardware receive critical attention” however went on to suggest that the same attention was not paid to the developments of police weaponry and technology. </w:t>
      </w:r>
      <w:r w:rsidRPr="00F36B22">
        <w:rPr>
          <w:rFonts w:eastAsia="Times New Roman" w:cstheme="minorHAnsi"/>
          <w:sz w:val="24"/>
          <w:szCs w:val="24"/>
        </w:rPr>
        <w:fldChar w:fldCharType="begin"/>
      </w:r>
      <w:r w:rsidRPr="00F36B22">
        <w:rPr>
          <w:rFonts w:eastAsia="Times New Roman" w:cstheme="minorHAnsi"/>
          <w:sz w:val="24"/>
          <w:szCs w:val="24"/>
        </w:rPr>
        <w:instrText xml:space="preserve">CITATION Wri78 \p 305 \l 2057 </w:instrText>
      </w:r>
      <w:r w:rsidRPr="00F36B22">
        <w:rPr>
          <w:rFonts w:eastAsia="Times New Roman" w:cstheme="minorHAnsi"/>
          <w:sz w:val="24"/>
          <w:szCs w:val="24"/>
        </w:rPr>
        <w:fldChar w:fldCharType="separate"/>
      </w:r>
      <w:r w:rsidRPr="00F36B22">
        <w:rPr>
          <w:rFonts w:eastAsia="Times New Roman" w:cstheme="minorHAnsi"/>
          <w:noProof/>
          <w:sz w:val="24"/>
          <w:szCs w:val="24"/>
        </w:rPr>
        <w:t>(Wright, 1978, p. 305)</w:t>
      </w:r>
      <w:r w:rsidRPr="00F36B22">
        <w:rPr>
          <w:rFonts w:eastAsia="Times New Roman" w:cstheme="minorHAnsi"/>
          <w:sz w:val="24"/>
          <w:szCs w:val="24"/>
        </w:rPr>
        <w:fldChar w:fldCharType="end"/>
      </w:r>
    </w:p>
    <w:p w14:paraId="118F1008"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Taser has been used in UK policing for 17 years and the device has become an integral part of an officers specialist kit, members of the public have noticed the increase of Taser and it is understandable that initially there will be elements of fear in the unknown which may affect public confidence. </w:t>
      </w:r>
    </w:p>
    <w:p w14:paraId="3866B316"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lastRenderedPageBreak/>
        <w:t xml:space="preserve">A survey conducted by the Police Federation of England and Wales (PFEW) was conducted to gather information about police personnel’s preference for and against accessibility to protective equipment. However, the results focussed on how the equipment would affect the public and suggest that ideology and imagery were the main concern regarding issuing of new equipment. </w:t>
      </w:r>
    </w:p>
    <w:p w14:paraId="56F124F6"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 xml:space="preserve">The findings from the National Police Chiefs Council (NPCC) suggested there was not enough necessity to distribute Taser nationally and that a lower amount of Tasers available to officers would uphold public confidence. </w:t>
      </w:r>
    </w:p>
    <w:p w14:paraId="7C23E6A0" w14:textId="77777777"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Pol16 \l 2057 </w:instrText>
      </w:r>
      <w:r w:rsidRPr="00F36B22">
        <w:rPr>
          <w:rFonts w:eastAsia="Times New Roman" w:cstheme="minorHAnsi"/>
          <w:sz w:val="24"/>
          <w:szCs w:val="24"/>
        </w:rPr>
        <w:fldChar w:fldCharType="separate"/>
      </w:r>
      <w:r w:rsidRPr="00F36B22">
        <w:rPr>
          <w:rFonts w:eastAsia="Times New Roman" w:cstheme="minorHAnsi"/>
          <w:noProof/>
          <w:sz w:val="24"/>
          <w:szCs w:val="24"/>
        </w:rPr>
        <w:t>(Polfed.Org, 2016)</w:t>
      </w:r>
      <w:r w:rsidRPr="00F36B22">
        <w:rPr>
          <w:rFonts w:eastAsia="Times New Roman" w:cstheme="minorHAnsi"/>
          <w:sz w:val="24"/>
          <w:szCs w:val="24"/>
        </w:rPr>
        <w:fldChar w:fldCharType="end"/>
      </w:r>
    </w:p>
    <w:p w14:paraId="08539299" w14:textId="6BE0AF5E" w:rsidR="00AB6A71" w:rsidRPr="00F36B22" w:rsidRDefault="00AB6A71" w:rsidP="00766E8F">
      <w:pPr>
        <w:jc w:val="both"/>
        <w:rPr>
          <w:rFonts w:eastAsia="Times New Roman" w:cstheme="minorHAnsi"/>
          <w:sz w:val="24"/>
          <w:szCs w:val="24"/>
        </w:rPr>
      </w:pPr>
      <w:r w:rsidRPr="00F36B22">
        <w:rPr>
          <w:rFonts w:eastAsia="Times New Roman" w:cstheme="minorHAnsi"/>
          <w:sz w:val="24"/>
          <w:szCs w:val="24"/>
        </w:rPr>
        <w:t>In stark contrast, a further survey carried out by PFEW focused on public opinion rather than officers. The results showed that 71 per cent of respondents considered it acceptable for officers to carry a Taser and four out of five participants claimed they would be more likely to approach an officer for help if they were in possession of a Taser. Which led to Steve White (PFEW Cha</w:t>
      </w:r>
      <w:r w:rsidR="00AF1FDD" w:rsidRPr="00F36B22">
        <w:rPr>
          <w:rFonts w:eastAsia="Times New Roman" w:cstheme="minorHAnsi"/>
          <w:sz w:val="24"/>
          <w:szCs w:val="24"/>
        </w:rPr>
        <w:t>irm</w:t>
      </w:r>
      <w:r w:rsidRPr="00F36B22">
        <w:rPr>
          <w:rFonts w:eastAsia="Times New Roman" w:cstheme="minorHAnsi"/>
          <w:sz w:val="24"/>
          <w:szCs w:val="24"/>
        </w:rPr>
        <w:t>an) stating</w:t>
      </w:r>
      <w:r w:rsidR="00AF1FDD" w:rsidRPr="00F36B22">
        <w:rPr>
          <w:rFonts w:eastAsia="Times New Roman" w:cstheme="minorHAnsi"/>
          <w:sz w:val="24"/>
          <w:szCs w:val="24"/>
        </w:rPr>
        <w:t xml:space="preserve">, </w:t>
      </w:r>
      <w:r w:rsidRPr="00F36B22">
        <w:rPr>
          <w:rFonts w:eastAsia="Times New Roman" w:cstheme="minorHAnsi"/>
          <w:sz w:val="24"/>
          <w:szCs w:val="24"/>
        </w:rPr>
        <w:t xml:space="preserve">“Attitudes are changing, and people recognise the benefits Taser can offer” </w:t>
      </w:r>
      <w:r w:rsidRPr="00F36B22">
        <w:rPr>
          <w:rFonts w:eastAsia="Times New Roman" w:cstheme="minorHAnsi"/>
          <w:sz w:val="24"/>
          <w:szCs w:val="24"/>
        </w:rPr>
        <w:fldChar w:fldCharType="begin"/>
      </w:r>
      <w:r w:rsidRPr="00F36B22">
        <w:rPr>
          <w:rFonts w:eastAsia="Times New Roman" w:cstheme="minorHAnsi"/>
          <w:sz w:val="24"/>
          <w:szCs w:val="24"/>
        </w:rPr>
        <w:instrText xml:space="preserve"> CITATION Pol16 \l 2057 </w:instrText>
      </w:r>
      <w:r w:rsidRPr="00F36B22">
        <w:rPr>
          <w:rFonts w:eastAsia="Times New Roman" w:cstheme="minorHAnsi"/>
          <w:sz w:val="24"/>
          <w:szCs w:val="24"/>
        </w:rPr>
        <w:fldChar w:fldCharType="separate"/>
      </w:r>
      <w:r w:rsidRPr="00F36B22">
        <w:rPr>
          <w:rFonts w:eastAsia="Times New Roman" w:cstheme="minorHAnsi"/>
          <w:noProof/>
          <w:sz w:val="24"/>
          <w:szCs w:val="24"/>
        </w:rPr>
        <w:t>(Polfed.Org, 2016)</w:t>
      </w:r>
      <w:r w:rsidRPr="00F36B22">
        <w:rPr>
          <w:rFonts w:eastAsia="Times New Roman" w:cstheme="minorHAnsi"/>
          <w:sz w:val="24"/>
          <w:szCs w:val="24"/>
        </w:rPr>
        <w:fldChar w:fldCharType="end"/>
      </w:r>
      <w:r w:rsidRPr="00F36B22">
        <w:rPr>
          <w:rFonts w:eastAsia="Times New Roman" w:cstheme="minorHAnsi"/>
          <w:sz w:val="24"/>
          <w:szCs w:val="24"/>
        </w:rPr>
        <w:t xml:space="preserve"> It begs the question are the police more concerned with the way they are viewed by the public rather than the effectiveness of the service they provide. </w:t>
      </w:r>
    </w:p>
    <w:p w14:paraId="092B9E79" w14:textId="16FB5741" w:rsidR="00AB6A71" w:rsidRPr="00F36B22" w:rsidRDefault="00AB6A71" w:rsidP="00766E8F">
      <w:pPr>
        <w:jc w:val="both"/>
        <w:rPr>
          <w:rFonts w:eastAsia="Times New Roman" w:cstheme="minorHAnsi"/>
          <w:sz w:val="24"/>
          <w:szCs w:val="24"/>
        </w:rPr>
      </w:pPr>
    </w:p>
    <w:p w14:paraId="7CDAAE37" w14:textId="5EEEBB2C" w:rsidR="00AB6A71" w:rsidRPr="00F36B22" w:rsidRDefault="00AB6A71" w:rsidP="00766E8F">
      <w:pPr>
        <w:jc w:val="both"/>
        <w:rPr>
          <w:rFonts w:eastAsia="Times New Roman" w:cstheme="minorHAnsi"/>
          <w:sz w:val="24"/>
          <w:szCs w:val="24"/>
        </w:rPr>
      </w:pPr>
    </w:p>
    <w:p w14:paraId="493F9AD3" w14:textId="3A64A443" w:rsidR="00AB6A71" w:rsidRDefault="00630BF1" w:rsidP="00766E8F">
      <w:pPr>
        <w:jc w:val="both"/>
        <w:rPr>
          <w:rFonts w:cstheme="minorHAnsi"/>
          <w:b/>
          <w:sz w:val="24"/>
          <w:szCs w:val="24"/>
          <w:u w:val="single"/>
        </w:rPr>
      </w:pPr>
      <w:r>
        <w:rPr>
          <w:rFonts w:cstheme="minorHAnsi"/>
          <w:b/>
          <w:sz w:val="24"/>
          <w:szCs w:val="24"/>
          <w:u w:val="single"/>
        </w:rPr>
        <w:t xml:space="preserve">Chapter 3 - </w:t>
      </w:r>
      <w:r w:rsidR="00AB6A71" w:rsidRPr="00F36B22">
        <w:rPr>
          <w:rFonts w:cstheme="minorHAnsi"/>
          <w:b/>
          <w:sz w:val="24"/>
          <w:szCs w:val="24"/>
          <w:u w:val="single"/>
        </w:rPr>
        <w:t xml:space="preserve">Methodology </w:t>
      </w:r>
    </w:p>
    <w:p w14:paraId="49E607A8" w14:textId="0A6162B4" w:rsidR="00630BF1" w:rsidRPr="00F36B22" w:rsidRDefault="00630BF1" w:rsidP="00766E8F">
      <w:pPr>
        <w:jc w:val="both"/>
        <w:rPr>
          <w:rFonts w:cstheme="minorHAnsi"/>
          <w:b/>
          <w:sz w:val="24"/>
          <w:szCs w:val="24"/>
          <w:u w:val="single"/>
        </w:rPr>
      </w:pPr>
      <w:r>
        <w:rPr>
          <w:rFonts w:cstheme="minorHAnsi"/>
          <w:b/>
          <w:sz w:val="24"/>
          <w:szCs w:val="24"/>
          <w:u w:val="single"/>
        </w:rPr>
        <w:t>3.1 - Basis of Research</w:t>
      </w:r>
    </w:p>
    <w:p w14:paraId="28236E9D" w14:textId="0F86E500" w:rsidR="00AB6A71" w:rsidRPr="00F36B22" w:rsidRDefault="00AB6A71" w:rsidP="00766E8F">
      <w:pPr>
        <w:jc w:val="both"/>
        <w:rPr>
          <w:rFonts w:cstheme="minorHAnsi"/>
          <w:sz w:val="24"/>
          <w:szCs w:val="24"/>
        </w:rPr>
      </w:pPr>
      <w:r w:rsidRPr="00F36B22">
        <w:rPr>
          <w:rFonts w:cstheme="minorHAnsi"/>
          <w:sz w:val="24"/>
          <w:szCs w:val="24"/>
        </w:rPr>
        <w:t xml:space="preserve">Kothari describes the overall aim of research as being ‘to find out the truth that is hidden and which has not been discovered yet’ </w:t>
      </w:r>
      <w:r w:rsidRPr="00F36B22">
        <w:rPr>
          <w:rFonts w:cstheme="minorHAnsi"/>
          <w:sz w:val="24"/>
          <w:szCs w:val="24"/>
        </w:rPr>
        <w:fldChar w:fldCharType="begin"/>
      </w:r>
      <w:r w:rsidRPr="00F36B22">
        <w:rPr>
          <w:rFonts w:cstheme="minorHAnsi"/>
          <w:sz w:val="24"/>
          <w:szCs w:val="24"/>
        </w:rPr>
        <w:instrText xml:space="preserve"> CITATION Kot04 \l 2057 </w:instrText>
      </w:r>
      <w:r w:rsidRPr="00F36B22">
        <w:rPr>
          <w:rFonts w:cstheme="minorHAnsi"/>
          <w:sz w:val="24"/>
          <w:szCs w:val="24"/>
        </w:rPr>
        <w:fldChar w:fldCharType="separate"/>
      </w:r>
      <w:r w:rsidRPr="00F36B22">
        <w:rPr>
          <w:rFonts w:cstheme="minorHAnsi"/>
          <w:noProof/>
          <w:sz w:val="24"/>
          <w:szCs w:val="24"/>
        </w:rPr>
        <w:t>(Kothari, 2004)</w:t>
      </w:r>
      <w:r w:rsidRPr="00F36B22">
        <w:rPr>
          <w:rFonts w:cstheme="minorHAnsi"/>
          <w:sz w:val="24"/>
          <w:szCs w:val="24"/>
        </w:rPr>
        <w:fldChar w:fldCharType="end"/>
      </w:r>
      <w:r w:rsidRPr="00F36B22">
        <w:rPr>
          <w:rFonts w:cstheme="minorHAnsi"/>
          <w:sz w:val="24"/>
          <w:szCs w:val="24"/>
        </w:rPr>
        <w:t xml:space="preserve"> As previously stated </w:t>
      </w:r>
      <w:r w:rsidR="00AF1FDD" w:rsidRPr="00F36B22">
        <w:rPr>
          <w:rFonts w:cstheme="minorHAnsi"/>
          <w:sz w:val="24"/>
          <w:szCs w:val="24"/>
        </w:rPr>
        <w:t>this research</w:t>
      </w:r>
      <w:r w:rsidRPr="00F36B22">
        <w:rPr>
          <w:rFonts w:cstheme="minorHAnsi"/>
          <w:sz w:val="24"/>
          <w:szCs w:val="24"/>
        </w:rPr>
        <w:t xml:space="preserve"> aim</w:t>
      </w:r>
      <w:r w:rsidR="00AF1FDD" w:rsidRPr="00F36B22">
        <w:rPr>
          <w:rFonts w:cstheme="minorHAnsi"/>
          <w:sz w:val="24"/>
          <w:szCs w:val="24"/>
        </w:rPr>
        <w:t>s</w:t>
      </w:r>
      <w:r w:rsidRPr="00F36B22">
        <w:rPr>
          <w:rFonts w:cstheme="minorHAnsi"/>
          <w:sz w:val="24"/>
          <w:szCs w:val="24"/>
        </w:rPr>
        <w:t xml:space="preserve"> to further develop </w:t>
      </w:r>
      <w:r w:rsidR="00AF1FDD" w:rsidRPr="00F36B22">
        <w:rPr>
          <w:rFonts w:cstheme="minorHAnsi"/>
          <w:sz w:val="24"/>
          <w:szCs w:val="24"/>
        </w:rPr>
        <w:t>on</w:t>
      </w:r>
      <w:r w:rsidRPr="00F36B22">
        <w:rPr>
          <w:rFonts w:cstheme="minorHAnsi"/>
          <w:sz w:val="24"/>
          <w:szCs w:val="24"/>
        </w:rPr>
        <w:t xml:space="preserve"> what is a relatively new topic, CED (Conducted Energy Devices) known </w:t>
      </w:r>
      <w:r w:rsidR="00AF1FDD" w:rsidRPr="00F36B22">
        <w:rPr>
          <w:rFonts w:cstheme="minorHAnsi"/>
          <w:sz w:val="24"/>
          <w:szCs w:val="24"/>
        </w:rPr>
        <w:t>best</w:t>
      </w:r>
      <w:r w:rsidRPr="00F36B22">
        <w:rPr>
          <w:rFonts w:cstheme="minorHAnsi"/>
          <w:sz w:val="24"/>
          <w:szCs w:val="24"/>
        </w:rPr>
        <w:t xml:space="preserve"> by the branded name Taser. Kumar describes research as a way of thinking, stating it is not only a set of skills but instead a means to question what you observe, make attempts to explore and understand those observations and draw conclusions and inferences with the aim of enhancing your practice skills and knowledge base </w:t>
      </w:r>
      <w:r w:rsidRPr="00F36B22">
        <w:rPr>
          <w:rFonts w:cstheme="minorHAnsi"/>
          <w:sz w:val="24"/>
          <w:szCs w:val="24"/>
        </w:rPr>
        <w:fldChar w:fldCharType="begin"/>
      </w:r>
      <w:r w:rsidRPr="00F36B22">
        <w:rPr>
          <w:rFonts w:cstheme="minorHAnsi"/>
          <w:sz w:val="24"/>
          <w:szCs w:val="24"/>
        </w:rPr>
        <w:instrText xml:space="preserve"> CITATION Kum19 \l 2057 </w:instrText>
      </w:r>
      <w:r w:rsidRPr="00F36B22">
        <w:rPr>
          <w:rFonts w:cstheme="minorHAnsi"/>
          <w:sz w:val="24"/>
          <w:szCs w:val="24"/>
        </w:rPr>
        <w:fldChar w:fldCharType="separate"/>
      </w:r>
      <w:r w:rsidRPr="00F36B22">
        <w:rPr>
          <w:rFonts w:cstheme="minorHAnsi"/>
          <w:noProof/>
          <w:sz w:val="24"/>
          <w:szCs w:val="24"/>
        </w:rPr>
        <w:t>(Kumar, 2019)</w:t>
      </w:r>
      <w:r w:rsidRPr="00F36B22">
        <w:rPr>
          <w:rFonts w:cstheme="minorHAnsi"/>
          <w:sz w:val="24"/>
          <w:szCs w:val="24"/>
        </w:rPr>
        <w:fldChar w:fldCharType="end"/>
      </w:r>
      <w:r w:rsidRPr="00F36B22">
        <w:rPr>
          <w:rFonts w:cstheme="minorHAnsi"/>
          <w:sz w:val="24"/>
          <w:szCs w:val="24"/>
        </w:rPr>
        <w:t>.</w:t>
      </w:r>
    </w:p>
    <w:p w14:paraId="72574E54" w14:textId="77777777" w:rsidR="00AB6A71" w:rsidRPr="00F36B22" w:rsidRDefault="00AB6A71" w:rsidP="00766E8F">
      <w:pPr>
        <w:jc w:val="both"/>
        <w:rPr>
          <w:rFonts w:cstheme="minorHAnsi"/>
          <w:sz w:val="24"/>
          <w:szCs w:val="24"/>
        </w:rPr>
      </w:pPr>
      <w:r w:rsidRPr="00F36B22">
        <w:rPr>
          <w:rFonts w:cstheme="minorHAnsi"/>
          <w:sz w:val="24"/>
          <w:szCs w:val="24"/>
        </w:rPr>
        <w:t xml:space="preserve">Research has multiple meanings and its precise definition varies from </w:t>
      </w:r>
      <w:proofErr w:type="spellStart"/>
      <w:r w:rsidRPr="00F36B22">
        <w:rPr>
          <w:rFonts w:cstheme="minorHAnsi"/>
          <w:sz w:val="24"/>
          <w:szCs w:val="24"/>
        </w:rPr>
        <w:t>from</w:t>
      </w:r>
      <w:proofErr w:type="spellEnd"/>
      <w:r w:rsidRPr="00F36B22">
        <w:rPr>
          <w:rFonts w:cstheme="minorHAnsi"/>
          <w:sz w:val="24"/>
          <w:szCs w:val="24"/>
        </w:rPr>
        <w:t xml:space="preserve"> discipline to discipline and expert to expert, however there seems to be agreement with respect to the functions it performs; that is, to find answers to your research questions </w:t>
      </w:r>
      <w:r w:rsidRPr="00F36B22">
        <w:rPr>
          <w:rFonts w:cstheme="minorHAnsi"/>
          <w:sz w:val="24"/>
          <w:szCs w:val="24"/>
        </w:rPr>
        <w:fldChar w:fldCharType="begin"/>
      </w:r>
      <w:r w:rsidRPr="00F36B22">
        <w:rPr>
          <w:rFonts w:cstheme="minorHAnsi"/>
          <w:sz w:val="24"/>
          <w:szCs w:val="24"/>
        </w:rPr>
        <w:instrText xml:space="preserve"> CITATION Kum19 \l 2057 </w:instrText>
      </w:r>
      <w:r w:rsidRPr="00F36B22">
        <w:rPr>
          <w:rFonts w:cstheme="minorHAnsi"/>
          <w:sz w:val="24"/>
          <w:szCs w:val="24"/>
        </w:rPr>
        <w:fldChar w:fldCharType="separate"/>
      </w:r>
      <w:r w:rsidRPr="00F36B22">
        <w:rPr>
          <w:rFonts w:cstheme="minorHAnsi"/>
          <w:noProof/>
          <w:sz w:val="24"/>
          <w:szCs w:val="24"/>
        </w:rPr>
        <w:t>(Kumar, 2019)</w:t>
      </w:r>
      <w:r w:rsidRPr="00F36B22">
        <w:rPr>
          <w:rFonts w:cstheme="minorHAnsi"/>
          <w:sz w:val="24"/>
          <w:szCs w:val="24"/>
        </w:rPr>
        <w:fldChar w:fldCharType="end"/>
      </w:r>
      <w:r w:rsidRPr="00F36B22">
        <w:rPr>
          <w:rFonts w:cstheme="minorHAnsi"/>
          <w:sz w:val="24"/>
          <w:szCs w:val="24"/>
        </w:rPr>
        <w:t>.</w:t>
      </w:r>
    </w:p>
    <w:p w14:paraId="1A64EFCB" w14:textId="100C2571" w:rsidR="00AB6A71" w:rsidRPr="00F36B22" w:rsidRDefault="00AF1FDD" w:rsidP="00766E8F">
      <w:pPr>
        <w:jc w:val="both"/>
        <w:rPr>
          <w:rFonts w:cstheme="minorHAnsi"/>
          <w:sz w:val="24"/>
          <w:szCs w:val="24"/>
        </w:rPr>
      </w:pPr>
      <w:proofErr w:type="spellStart"/>
      <w:r w:rsidRPr="00F36B22">
        <w:rPr>
          <w:rFonts w:cstheme="minorHAnsi"/>
          <w:sz w:val="24"/>
          <w:szCs w:val="24"/>
        </w:rPr>
        <w:t>Dudovskiy</w:t>
      </w:r>
      <w:proofErr w:type="spellEnd"/>
      <w:r w:rsidRPr="00F36B22">
        <w:rPr>
          <w:rFonts w:cstheme="minorHAnsi"/>
          <w:sz w:val="24"/>
          <w:szCs w:val="24"/>
        </w:rPr>
        <w:t xml:space="preserve"> would suggest there are two types of research method</w:t>
      </w:r>
      <w:r w:rsidR="00AB6A71" w:rsidRPr="00F36B22">
        <w:rPr>
          <w:rFonts w:cstheme="minorHAnsi"/>
          <w:sz w:val="24"/>
          <w:szCs w:val="24"/>
        </w:rPr>
        <w:t xml:space="preserve">, </w:t>
      </w:r>
      <w:r w:rsidRPr="00F36B22">
        <w:rPr>
          <w:rFonts w:cstheme="minorHAnsi"/>
          <w:sz w:val="24"/>
          <w:szCs w:val="24"/>
        </w:rPr>
        <w:t>a</w:t>
      </w:r>
      <w:r w:rsidR="00AB6A71" w:rsidRPr="00F36B22">
        <w:rPr>
          <w:rFonts w:cstheme="minorHAnsi"/>
          <w:sz w:val="24"/>
          <w:szCs w:val="24"/>
        </w:rPr>
        <w:t xml:space="preserve">pplied and </w:t>
      </w:r>
      <w:r w:rsidRPr="00F36B22">
        <w:rPr>
          <w:rFonts w:cstheme="minorHAnsi"/>
          <w:sz w:val="24"/>
          <w:szCs w:val="24"/>
        </w:rPr>
        <w:t>f</w:t>
      </w:r>
      <w:r w:rsidR="00AB6A71" w:rsidRPr="00F36B22">
        <w:rPr>
          <w:rFonts w:cstheme="minorHAnsi"/>
          <w:sz w:val="24"/>
          <w:szCs w:val="24"/>
        </w:rPr>
        <w:t xml:space="preserve">undamental </w:t>
      </w:r>
      <w:r w:rsidR="00AB6A71" w:rsidRPr="00F36B22">
        <w:rPr>
          <w:rFonts w:cstheme="minorHAnsi"/>
          <w:sz w:val="24"/>
          <w:szCs w:val="24"/>
        </w:rPr>
        <w:fldChar w:fldCharType="begin"/>
      </w:r>
      <w:r w:rsidR="00AB6A71" w:rsidRPr="00F36B22">
        <w:rPr>
          <w:rFonts w:cstheme="minorHAnsi"/>
          <w:sz w:val="24"/>
          <w:szCs w:val="24"/>
        </w:rPr>
        <w:instrText xml:space="preserve"> CITATION Dud16 \l 2057 </w:instrText>
      </w:r>
      <w:r w:rsidR="00AB6A71" w:rsidRPr="00F36B22">
        <w:rPr>
          <w:rFonts w:cstheme="minorHAnsi"/>
          <w:sz w:val="24"/>
          <w:szCs w:val="24"/>
        </w:rPr>
        <w:fldChar w:fldCharType="separate"/>
      </w:r>
      <w:r w:rsidR="00AB6A71" w:rsidRPr="00F36B22">
        <w:rPr>
          <w:rFonts w:cstheme="minorHAnsi"/>
          <w:noProof/>
          <w:sz w:val="24"/>
          <w:szCs w:val="24"/>
        </w:rPr>
        <w:t>(Dudovskiy, 2016)</w:t>
      </w:r>
      <w:r w:rsidR="00AB6A71" w:rsidRPr="00F36B22">
        <w:rPr>
          <w:rFonts w:cstheme="minorHAnsi"/>
          <w:sz w:val="24"/>
          <w:szCs w:val="24"/>
        </w:rPr>
        <w:fldChar w:fldCharType="end"/>
      </w:r>
      <w:r w:rsidR="00AB6A71" w:rsidRPr="00F36B22">
        <w:rPr>
          <w:rFonts w:cstheme="minorHAnsi"/>
          <w:sz w:val="24"/>
          <w:szCs w:val="24"/>
        </w:rPr>
        <w:t xml:space="preserve">. Applied research is described as aiming to find a solution for an immediate problem facing society, or an industrial/business organisation. Whereas fundamental research is primarily concerned with generalisations and with the formulation of a theory </w:t>
      </w:r>
      <w:r w:rsidR="00AB6A71" w:rsidRPr="00F36B22">
        <w:rPr>
          <w:rFonts w:cstheme="minorHAnsi"/>
          <w:sz w:val="24"/>
          <w:szCs w:val="24"/>
        </w:rPr>
        <w:fldChar w:fldCharType="begin"/>
      </w:r>
      <w:r w:rsidR="00AB6A71" w:rsidRPr="00F36B22">
        <w:rPr>
          <w:rFonts w:cstheme="minorHAnsi"/>
          <w:sz w:val="24"/>
          <w:szCs w:val="24"/>
        </w:rPr>
        <w:instrText xml:space="preserve"> CITATION Kot04 \l 2057 </w:instrText>
      </w:r>
      <w:r w:rsidR="00AB6A71" w:rsidRPr="00F36B22">
        <w:rPr>
          <w:rFonts w:cstheme="minorHAnsi"/>
          <w:sz w:val="24"/>
          <w:szCs w:val="24"/>
        </w:rPr>
        <w:fldChar w:fldCharType="separate"/>
      </w:r>
      <w:r w:rsidR="00AB6A71" w:rsidRPr="00F36B22">
        <w:rPr>
          <w:rFonts w:cstheme="minorHAnsi"/>
          <w:noProof/>
          <w:sz w:val="24"/>
          <w:szCs w:val="24"/>
        </w:rPr>
        <w:t>(Kothari, 2004)</w:t>
      </w:r>
      <w:r w:rsidR="00AB6A71" w:rsidRPr="00F36B22">
        <w:rPr>
          <w:rFonts w:cstheme="minorHAnsi"/>
          <w:sz w:val="24"/>
          <w:szCs w:val="24"/>
        </w:rPr>
        <w:fldChar w:fldCharType="end"/>
      </w:r>
      <w:r w:rsidR="00AB6A71" w:rsidRPr="00F36B22">
        <w:rPr>
          <w:rFonts w:cstheme="minorHAnsi"/>
          <w:sz w:val="24"/>
          <w:szCs w:val="24"/>
        </w:rPr>
        <w:t xml:space="preserve"> The difference between applied and fundamental research is that findings of applied research can be applied to resolve issues, whereas fundamental studies are used simply to explore certain issues and elements </w:t>
      </w:r>
      <w:r w:rsidR="00AB6A71" w:rsidRPr="00F36B22">
        <w:rPr>
          <w:rFonts w:cstheme="minorHAnsi"/>
          <w:sz w:val="24"/>
          <w:szCs w:val="24"/>
        </w:rPr>
        <w:fldChar w:fldCharType="begin"/>
      </w:r>
      <w:r w:rsidR="00AB6A71" w:rsidRPr="00F36B22">
        <w:rPr>
          <w:rFonts w:cstheme="minorHAnsi"/>
          <w:sz w:val="24"/>
          <w:szCs w:val="24"/>
        </w:rPr>
        <w:instrText xml:space="preserve"> CITATION Dud16 \l 2057 </w:instrText>
      </w:r>
      <w:r w:rsidR="00AB6A71" w:rsidRPr="00F36B22">
        <w:rPr>
          <w:rFonts w:cstheme="minorHAnsi"/>
          <w:sz w:val="24"/>
          <w:szCs w:val="24"/>
        </w:rPr>
        <w:fldChar w:fldCharType="separate"/>
      </w:r>
      <w:r w:rsidR="00AB6A71" w:rsidRPr="00F36B22">
        <w:rPr>
          <w:rFonts w:cstheme="minorHAnsi"/>
          <w:noProof/>
          <w:sz w:val="24"/>
          <w:szCs w:val="24"/>
        </w:rPr>
        <w:t>(Dudovskiy, 2016)</w:t>
      </w:r>
      <w:r w:rsidR="00AB6A71" w:rsidRPr="00F36B22">
        <w:rPr>
          <w:rFonts w:cstheme="minorHAnsi"/>
          <w:sz w:val="24"/>
          <w:szCs w:val="24"/>
        </w:rPr>
        <w:fldChar w:fldCharType="end"/>
      </w:r>
      <w:r w:rsidR="00AB6A71" w:rsidRPr="00F36B22">
        <w:rPr>
          <w:rFonts w:cstheme="minorHAnsi"/>
          <w:sz w:val="24"/>
          <w:szCs w:val="24"/>
        </w:rPr>
        <w:t>.</w:t>
      </w:r>
    </w:p>
    <w:p w14:paraId="2D4FFB37" w14:textId="55144BBC" w:rsidR="00AB6A71" w:rsidRDefault="00AB6A71" w:rsidP="00766E8F">
      <w:pPr>
        <w:jc w:val="both"/>
        <w:rPr>
          <w:rFonts w:cstheme="minorHAnsi"/>
          <w:sz w:val="24"/>
          <w:szCs w:val="24"/>
        </w:rPr>
      </w:pPr>
      <w:r w:rsidRPr="00F36B22">
        <w:rPr>
          <w:rFonts w:cstheme="minorHAnsi"/>
          <w:sz w:val="24"/>
          <w:szCs w:val="24"/>
        </w:rPr>
        <w:lastRenderedPageBreak/>
        <w:t xml:space="preserve">Fundamental research is the likely approach for my methodology, </w:t>
      </w:r>
      <w:r w:rsidR="00AF1FDD" w:rsidRPr="00F36B22">
        <w:rPr>
          <w:rFonts w:cstheme="minorHAnsi"/>
          <w:sz w:val="24"/>
          <w:szCs w:val="24"/>
        </w:rPr>
        <w:t>in the</w:t>
      </w:r>
      <w:r w:rsidRPr="00F36B22">
        <w:rPr>
          <w:rFonts w:cstheme="minorHAnsi"/>
          <w:sz w:val="24"/>
          <w:szCs w:val="24"/>
        </w:rPr>
        <w:t xml:space="preserve"> sense that this type of study is driven by curiosity and the desire to expand knowledge in a specific area </w:t>
      </w:r>
      <w:r w:rsidRPr="00F36B22">
        <w:rPr>
          <w:rFonts w:cstheme="minorHAnsi"/>
          <w:sz w:val="24"/>
          <w:szCs w:val="24"/>
        </w:rPr>
        <w:fldChar w:fldCharType="begin"/>
      </w:r>
      <w:r w:rsidRPr="00F36B22">
        <w:rPr>
          <w:rFonts w:cstheme="minorHAnsi"/>
          <w:sz w:val="24"/>
          <w:szCs w:val="24"/>
        </w:rPr>
        <w:instrText xml:space="preserve"> CITATION Dud16 \l 2057 </w:instrText>
      </w:r>
      <w:r w:rsidRPr="00F36B22">
        <w:rPr>
          <w:rFonts w:cstheme="minorHAnsi"/>
          <w:sz w:val="24"/>
          <w:szCs w:val="24"/>
        </w:rPr>
        <w:fldChar w:fldCharType="separate"/>
      </w:r>
      <w:r w:rsidRPr="00F36B22">
        <w:rPr>
          <w:rFonts w:cstheme="minorHAnsi"/>
          <w:noProof/>
          <w:sz w:val="24"/>
          <w:szCs w:val="24"/>
        </w:rPr>
        <w:t>(Dudovskiy, 2016)</w:t>
      </w:r>
      <w:r w:rsidRPr="00F36B22">
        <w:rPr>
          <w:rFonts w:cstheme="minorHAnsi"/>
          <w:sz w:val="24"/>
          <w:szCs w:val="24"/>
        </w:rPr>
        <w:fldChar w:fldCharType="end"/>
      </w:r>
      <w:r w:rsidRPr="00F36B22">
        <w:rPr>
          <w:rFonts w:cstheme="minorHAnsi"/>
          <w:sz w:val="24"/>
          <w:szCs w:val="24"/>
        </w:rPr>
        <w:t xml:space="preserve"> I.E Use of Force regarding Tasers. Whilst data has already been collated, and surveys likely circulated I have been unable to find studies specifically targeting the viability of Taser as a tool for de-escalation</w:t>
      </w:r>
      <w:r w:rsidR="00AF1FDD" w:rsidRPr="00F36B22">
        <w:rPr>
          <w:rFonts w:cstheme="minorHAnsi"/>
          <w:sz w:val="24"/>
          <w:szCs w:val="24"/>
        </w:rPr>
        <w:t xml:space="preserve"> which this project will attempt to answer</w:t>
      </w:r>
      <w:r w:rsidRPr="00F36B22">
        <w:rPr>
          <w:rFonts w:cstheme="minorHAnsi"/>
          <w:sz w:val="24"/>
          <w:szCs w:val="24"/>
        </w:rPr>
        <w:t xml:space="preserve">. Fundamental research will help answer the questions of why, what or how in regards to Taser and ultimately contribute to the current pool of knowledge in the research area </w:t>
      </w:r>
      <w:r w:rsidRPr="00F36B22">
        <w:rPr>
          <w:rFonts w:cstheme="minorHAnsi"/>
          <w:sz w:val="24"/>
          <w:szCs w:val="24"/>
        </w:rPr>
        <w:fldChar w:fldCharType="begin"/>
      </w:r>
      <w:r w:rsidRPr="00F36B22">
        <w:rPr>
          <w:rFonts w:cstheme="minorHAnsi"/>
          <w:sz w:val="24"/>
          <w:szCs w:val="24"/>
        </w:rPr>
        <w:instrText xml:space="preserve"> CITATION Dud16 \l 2057 </w:instrText>
      </w:r>
      <w:r w:rsidRPr="00F36B22">
        <w:rPr>
          <w:rFonts w:cstheme="minorHAnsi"/>
          <w:sz w:val="24"/>
          <w:szCs w:val="24"/>
        </w:rPr>
        <w:fldChar w:fldCharType="separate"/>
      </w:r>
      <w:r w:rsidRPr="00F36B22">
        <w:rPr>
          <w:rFonts w:cstheme="minorHAnsi"/>
          <w:noProof/>
          <w:sz w:val="24"/>
          <w:szCs w:val="24"/>
        </w:rPr>
        <w:t>(Dudovskiy, 2016)</w:t>
      </w:r>
      <w:r w:rsidRPr="00F36B22">
        <w:rPr>
          <w:rFonts w:cstheme="minorHAnsi"/>
          <w:sz w:val="24"/>
          <w:szCs w:val="24"/>
        </w:rPr>
        <w:fldChar w:fldCharType="end"/>
      </w:r>
      <w:r w:rsidRPr="00F36B22">
        <w:rPr>
          <w:rFonts w:cstheme="minorHAnsi"/>
          <w:sz w:val="24"/>
          <w:szCs w:val="24"/>
        </w:rPr>
        <w:t>.</w:t>
      </w:r>
    </w:p>
    <w:p w14:paraId="06AA5BEB" w14:textId="0280D48D" w:rsidR="00630BF1" w:rsidRPr="00630BF1" w:rsidRDefault="00630BF1" w:rsidP="00766E8F">
      <w:pPr>
        <w:jc w:val="both"/>
        <w:rPr>
          <w:rFonts w:cstheme="minorHAnsi"/>
          <w:b/>
          <w:bCs/>
          <w:sz w:val="24"/>
          <w:szCs w:val="24"/>
          <w:u w:val="single"/>
        </w:rPr>
      </w:pPr>
      <w:r w:rsidRPr="00630BF1">
        <w:rPr>
          <w:rFonts w:cstheme="minorHAnsi"/>
          <w:b/>
          <w:bCs/>
          <w:sz w:val="24"/>
          <w:szCs w:val="24"/>
          <w:u w:val="single"/>
        </w:rPr>
        <w:t>3.2 – Research Philosophy</w:t>
      </w:r>
    </w:p>
    <w:p w14:paraId="706536DB" w14:textId="74765C56" w:rsidR="00AB6A71" w:rsidRPr="00F36B22" w:rsidRDefault="00AB6A71" w:rsidP="00766E8F">
      <w:pPr>
        <w:jc w:val="both"/>
        <w:rPr>
          <w:rFonts w:cstheme="minorHAnsi"/>
          <w:sz w:val="24"/>
          <w:szCs w:val="24"/>
        </w:rPr>
      </w:pPr>
      <w:r w:rsidRPr="00F36B22">
        <w:rPr>
          <w:rFonts w:cstheme="minorHAnsi"/>
          <w:sz w:val="24"/>
          <w:szCs w:val="24"/>
        </w:rPr>
        <w:t xml:space="preserve">The term research philosophy refers to a system of beliefs and assumptions about the development of knowledge </w:t>
      </w:r>
      <w:r w:rsidRPr="00F36B22">
        <w:rPr>
          <w:rFonts w:cstheme="minorHAnsi"/>
          <w:sz w:val="24"/>
          <w:szCs w:val="24"/>
        </w:rPr>
        <w:fldChar w:fldCharType="begin"/>
      </w:r>
      <w:r w:rsidRPr="00F36B22">
        <w:rPr>
          <w:rFonts w:cstheme="minorHAnsi"/>
          <w:sz w:val="24"/>
          <w:szCs w:val="24"/>
        </w:rPr>
        <w:instrText xml:space="preserve"> CITATION Sau19 \l 2057 </w:instrText>
      </w:r>
      <w:r w:rsidRPr="00F36B22">
        <w:rPr>
          <w:rFonts w:cstheme="minorHAnsi"/>
          <w:sz w:val="24"/>
          <w:szCs w:val="24"/>
        </w:rPr>
        <w:fldChar w:fldCharType="separate"/>
      </w:r>
      <w:r w:rsidRPr="00F36B22">
        <w:rPr>
          <w:rFonts w:cstheme="minorHAnsi"/>
          <w:noProof/>
          <w:sz w:val="24"/>
          <w:szCs w:val="24"/>
        </w:rPr>
        <w:t>(Saunders, et al., 2019)</w:t>
      </w:r>
      <w:r w:rsidRPr="00F36B22">
        <w:rPr>
          <w:rFonts w:cstheme="minorHAnsi"/>
          <w:sz w:val="24"/>
          <w:szCs w:val="24"/>
        </w:rPr>
        <w:fldChar w:fldCharType="end"/>
      </w:r>
      <w:r w:rsidRPr="00F36B22">
        <w:rPr>
          <w:rFonts w:cstheme="minorHAnsi"/>
          <w:sz w:val="24"/>
          <w:szCs w:val="24"/>
        </w:rPr>
        <w:t xml:space="preserve">. I have considered four types of research philosophy discussed by </w:t>
      </w:r>
      <w:proofErr w:type="spellStart"/>
      <w:r w:rsidRPr="00F36B22">
        <w:rPr>
          <w:rFonts w:cstheme="minorHAnsi"/>
          <w:sz w:val="24"/>
          <w:szCs w:val="24"/>
        </w:rPr>
        <w:t>Dudovskiy</w:t>
      </w:r>
      <w:proofErr w:type="spellEnd"/>
      <w:r w:rsidRPr="00F36B22">
        <w:rPr>
          <w:rFonts w:cstheme="minorHAnsi"/>
          <w:sz w:val="24"/>
          <w:szCs w:val="24"/>
        </w:rPr>
        <w:t xml:space="preserve"> realism, pragmatism, </w:t>
      </w:r>
      <w:proofErr w:type="spellStart"/>
      <w:r w:rsidRPr="00F36B22">
        <w:rPr>
          <w:rFonts w:cstheme="minorHAnsi"/>
          <w:sz w:val="24"/>
          <w:szCs w:val="24"/>
        </w:rPr>
        <w:t>interpretivism</w:t>
      </w:r>
      <w:proofErr w:type="spellEnd"/>
      <w:r w:rsidRPr="00F36B22">
        <w:rPr>
          <w:rFonts w:cstheme="minorHAnsi"/>
          <w:sz w:val="24"/>
          <w:szCs w:val="24"/>
        </w:rPr>
        <w:t xml:space="preserve"> and </w:t>
      </w:r>
      <w:r w:rsidR="00AF1FDD" w:rsidRPr="00F36B22">
        <w:rPr>
          <w:rFonts w:cstheme="minorHAnsi"/>
          <w:sz w:val="24"/>
          <w:szCs w:val="24"/>
        </w:rPr>
        <w:t>p</w:t>
      </w:r>
      <w:r w:rsidRPr="00F36B22">
        <w:rPr>
          <w:rFonts w:cstheme="minorHAnsi"/>
          <w:sz w:val="24"/>
          <w:szCs w:val="24"/>
        </w:rPr>
        <w:t>ositivism</w:t>
      </w:r>
      <w:r w:rsidRPr="00F36B22">
        <w:rPr>
          <w:rFonts w:cstheme="minorHAnsi"/>
          <w:sz w:val="24"/>
          <w:szCs w:val="24"/>
        </w:rPr>
        <w:fldChar w:fldCharType="begin"/>
      </w:r>
      <w:r w:rsidRPr="00F36B22">
        <w:rPr>
          <w:rFonts w:cstheme="minorHAnsi"/>
          <w:sz w:val="24"/>
          <w:szCs w:val="24"/>
        </w:rPr>
        <w:instrText xml:space="preserve"> CITATION Dud16 \l 2057 </w:instrText>
      </w:r>
      <w:r w:rsidRPr="00F36B22">
        <w:rPr>
          <w:rFonts w:cstheme="minorHAnsi"/>
          <w:sz w:val="24"/>
          <w:szCs w:val="24"/>
        </w:rPr>
        <w:fldChar w:fldCharType="separate"/>
      </w:r>
      <w:r w:rsidRPr="00F36B22">
        <w:rPr>
          <w:rFonts w:cstheme="minorHAnsi"/>
          <w:noProof/>
          <w:sz w:val="24"/>
          <w:szCs w:val="24"/>
        </w:rPr>
        <w:t xml:space="preserve"> (Dudovskiy, 2016)</w:t>
      </w:r>
      <w:r w:rsidRPr="00F36B22">
        <w:rPr>
          <w:rFonts w:cstheme="minorHAnsi"/>
          <w:sz w:val="24"/>
          <w:szCs w:val="24"/>
        </w:rPr>
        <w:fldChar w:fldCharType="end"/>
      </w:r>
      <w:r w:rsidRPr="00F36B22">
        <w:rPr>
          <w:rFonts w:cstheme="minorHAnsi"/>
          <w:sz w:val="24"/>
          <w:szCs w:val="24"/>
        </w:rPr>
        <w:t>.</w:t>
      </w:r>
    </w:p>
    <w:p w14:paraId="75F67381" w14:textId="56A1750C" w:rsidR="00AB6A71" w:rsidRPr="00F36B22" w:rsidRDefault="00AB6A71" w:rsidP="00766E8F">
      <w:pPr>
        <w:jc w:val="both"/>
        <w:rPr>
          <w:rFonts w:cstheme="minorHAnsi"/>
          <w:sz w:val="24"/>
          <w:szCs w:val="24"/>
        </w:rPr>
      </w:pPr>
      <w:r w:rsidRPr="00F36B22">
        <w:rPr>
          <w:rFonts w:cstheme="minorHAnsi"/>
          <w:sz w:val="24"/>
          <w:szCs w:val="24"/>
        </w:rPr>
        <w:t xml:space="preserve">Realism as a research philosophy relies on the idea of independence of reality from the human mind; the philosophy is based on the assumption of a scientific approach to the development of knowledge. Realism can be divided into two groups; </w:t>
      </w:r>
      <w:r w:rsidR="00AF1FDD" w:rsidRPr="00F36B22">
        <w:rPr>
          <w:rFonts w:cstheme="minorHAnsi"/>
          <w:sz w:val="24"/>
          <w:szCs w:val="24"/>
        </w:rPr>
        <w:t>‘</w:t>
      </w:r>
      <w:r w:rsidRPr="00F36B22">
        <w:rPr>
          <w:rFonts w:cstheme="minorHAnsi"/>
          <w:sz w:val="24"/>
          <w:szCs w:val="24"/>
        </w:rPr>
        <w:t>direct</w:t>
      </w:r>
      <w:r w:rsidR="00AF1FDD" w:rsidRPr="00F36B22">
        <w:rPr>
          <w:rFonts w:cstheme="minorHAnsi"/>
          <w:sz w:val="24"/>
          <w:szCs w:val="24"/>
        </w:rPr>
        <w:t>’</w:t>
      </w:r>
      <w:r w:rsidRPr="00F36B22">
        <w:rPr>
          <w:rFonts w:cstheme="minorHAnsi"/>
          <w:sz w:val="24"/>
          <w:szCs w:val="24"/>
        </w:rPr>
        <w:t xml:space="preserve">, which can be described as “What you see is what you get” and </w:t>
      </w:r>
      <w:r w:rsidR="00AF1FDD" w:rsidRPr="00F36B22">
        <w:rPr>
          <w:rFonts w:cstheme="minorHAnsi"/>
          <w:sz w:val="24"/>
          <w:szCs w:val="24"/>
        </w:rPr>
        <w:t>‘c</w:t>
      </w:r>
      <w:r w:rsidRPr="00F36B22">
        <w:rPr>
          <w:rFonts w:cstheme="minorHAnsi"/>
          <w:sz w:val="24"/>
          <w:szCs w:val="24"/>
        </w:rPr>
        <w:t>ritical</w:t>
      </w:r>
      <w:r w:rsidR="00AF1FDD" w:rsidRPr="00F36B22">
        <w:rPr>
          <w:rFonts w:cstheme="minorHAnsi"/>
          <w:sz w:val="24"/>
          <w:szCs w:val="24"/>
        </w:rPr>
        <w:t>’</w:t>
      </w:r>
      <w:r w:rsidRPr="00F36B22">
        <w:rPr>
          <w:rFonts w:cstheme="minorHAnsi"/>
          <w:sz w:val="24"/>
          <w:szCs w:val="24"/>
        </w:rPr>
        <w:t xml:space="preserve">, which argues that humans do experience the sensations and images of the real world however argues they may be deceptive and usually do not portray reality </w:t>
      </w:r>
      <w:r w:rsidRPr="00F36B22">
        <w:rPr>
          <w:rFonts w:cstheme="minorHAnsi"/>
          <w:sz w:val="24"/>
          <w:szCs w:val="24"/>
        </w:rPr>
        <w:fldChar w:fldCharType="begin"/>
      </w:r>
      <w:r w:rsidRPr="00F36B22">
        <w:rPr>
          <w:rFonts w:cstheme="minorHAnsi"/>
          <w:sz w:val="24"/>
          <w:szCs w:val="24"/>
        </w:rPr>
        <w:instrText xml:space="preserve"> CITATION Dud16 \l 2057 </w:instrText>
      </w:r>
      <w:r w:rsidRPr="00F36B22">
        <w:rPr>
          <w:rFonts w:cstheme="minorHAnsi"/>
          <w:sz w:val="24"/>
          <w:szCs w:val="24"/>
        </w:rPr>
        <w:fldChar w:fldCharType="separate"/>
      </w:r>
      <w:r w:rsidRPr="00F36B22">
        <w:rPr>
          <w:rFonts w:cstheme="minorHAnsi"/>
          <w:noProof/>
          <w:sz w:val="24"/>
          <w:szCs w:val="24"/>
        </w:rPr>
        <w:t>(Dudovskiy, 2016)</w:t>
      </w:r>
      <w:r w:rsidRPr="00F36B22">
        <w:rPr>
          <w:rFonts w:cstheme="minorHAnsi"/>
          <w:sz w:val="24"/>
          <w:szCs w:val="24"/>
        </w:rPr>
        <w:fldChar w:fldCharType="end"/>
      </w:r>
    </w:p>
    <w:p w14:paraId="0ABA1720" w14:textId="6AE6483F" w:rsidR="00AB6A71" w:rsidRPr="00F36B22" w:rsidRDefault="00AB6A71" w:rsidP="00766E8F">
      <w:pPr>
        <w:jc w:val="both"/>
        <w:rPr>
          <w:rFonts w:cstheme="minorHAnsi"/>
          <w:sz w:val="24"/>
          <w:szCs w:val="24"/>
        </w:rPr>
      </w:pPr>
      <w:r w:rsidRPr="00F36B22">
        <w:rPr>
          <w:rFonts w:cstheme="minorHAnsi"/>
          <w:sz w:val="24"/>
          <w:szCs w:val="24"/>
        </w:rPr>
        <w:t>Pragmatism accepts concepts to be relevant only if they support action. It recognises that there are numerous ways of interpreting the world and undertaking research</w:t>
      </w:r>
      <w:r w:rsidR="00AF1FDD" w:rsidRPr="00F36B22">
        <w:rPr>
          <w:rFonts w:cstheme="minorHAnsi"/>
          <w:sz w:val="24"/>
          <w:szCs w:val="24"/>
        </w:rPr>
        <w:t xml:space="preserve">. Suggesting that </w:t>
      </w:r>
      <w:r w:rsidRPr="00F36B22">
        <w:rPr>
          <w:rFonts w:cstheme="minorHAnsi"/>
          <w:sz w:val="24"/>
          <w:szCs w:val="24"/>
        </w:rPr>
        <w:t>no single point of view can ever provide the entire picture. Pragmatism describes</w:t>
      </w:r>
      <w:r w:rsidR="00AF1FDD" w:rsidRPr="00F36B22">
        <w:rPr>
          <w:rFonts w:cstheme="minorHAnsi"/>
          <w:sz w:val="24"/>
          <w:szCs w:val="24"/>
        </w:rPr>
        <w:t xml:space="preserve"> itself</w:t>
      </w:r>
      <w:r w:rsidRPr="00F36B22">
        <w:rPr>
          <w:rFonts w:cstheme="minorHAnsi"/>
          <w:sz w:val="24"/>
          <w:szCs w:val="24"/>
        </w:rPr>
        <w:t xml:space="preserve"> as the combination of </w:t>
      </w:r>
      <w:proofErr w:type="spellStart"/>
      <w:r w:rsidRPr="00F36B22">
        <w:rPr>
          <w:rFonts w:cstheme="minorHAnsi"/>
          <w:sz w:val="24"/>
          <w:szCs w:val="24"/>
        </w:rPr>
        <w:t>interpretivism</w:t>
      </w:r>
      <w:proofErr w:type="spellEnd"/>
      <w:r w:rsidRPr="00F36B22">
        <w:rPr>
          <w:rFonts w:cstheme="minorHAnsi"/>
          <w:sz w:val="24"/>
          <w:szCs w:val="24"/>
        </w:rPr>
        <w:t xml:space="preserve"> and positivism and </w:t>
      </w:r>
      <w:r w:rsidR="00AF1FDD" w:rsidRPr="00F36B22">
        <w:rPr>
          <w:rFonts w:cstheme="minorHAnsi"/>
          <w:sz w:val="24"/>
          <w:szCs w:val="24"/>
        </w:rPr>
        <w:t>entails</w:t>
      </w:r>
      <w:r w:rsidRPr="00F36B22">
        <w:rPr>
          <w:rFonts w:cstheme="minorHAnsi"/>
          <w:sz w:val="24"/>
          <w:szCs w:val="24"/>
        </w:rPr>
        <w:t xml:space="preserve"> a qualitative and quantitative research strategy</w:t>
      </w:r>
      <w:r w:rsidRPr="00F36B22">
        <w:rPr>
          <w:rFonts w:cstheme="minorHAnsi"/>
          <w:sz w:val="24"/>
          <w:szCs w:val="24"/>
        </w:rPr>
        <w:fldChar w:fldCharType="begin"/>
      </w:r>
      <w:r w:rsidRPr="00F36B22">
        <w:rPr>
          <w:rFonts w:cstheme="minorHAnsi"/>
          <w:sz w:val="24"/>
          <w:szCs w:val="24"/>
        </w:rPr>
        <w:instrText xml:space="preserve"> CITATION Dud16 \l 2057 </w:instrText>
      </w:r>
      <w:r w:rsidRPr="00F36B22">
        <w:rPr>
          <w:rFonts w:cstheme="minorHAnsi"/>
          <w:sz w:val="24"/>
          <w:szCs w:val="24"/>
        </w:rPr>
        <w:fldChar w:fldCharType="separate"/>
      </w:r>
      <w:r w:rsidRPr="00F36B22">
        <w:rPr>
          <w:rFonts w:cstheme="minorHAnsi"/>
          <w:noProof/>
          <w:sz w:val="24"/>
          <w:szCs w:val="24"/>
        </w:rPr>
        <w:t xml:space="preserve"> (Dudovskiy, 2016)</w:t>
      </w:r>
      <w:r w:rsidRPr="00F36B22">
        <w:rPr>
          <w:rFonts w:cstheme="minorHAnsi"/>
          <w:sz w:val="24"/>
          <w:szCs w:val="24"/>
        </w:rPr>
        <w:fldChar w:fldCharType="end"/>
      </w:r>
      <w:r w:rsidRPr="00F36B22">
        <w:rPr>
          <w:rFonts w:cstheme="minorHAnsi"/>
          <w:sz w:val="24"/>
          <w:szCs w:val="24"/>
        </w:rPr>
        <w:t>.</w:t>
      </w:r>
    </w:p>
    <w:p w14:paraId="2015D276" w14:textId="77777777" w:rsidR="00AB6A71" w:rsidRPr="00F36B22" w:rsidRDefault="00AB6A71" w:rsidP="00766E8F">
      <w:pPr>
        <w:tabs>
          <w:tab w:val="left" w:pos="2412"/>
        </w:tabs>
        <w:jc w:val="both"/>
        <w:rPr>
          <w:rFonts w:cstheme="minorHAnsi"/>
          <w:sz w:val="24"/>
          <w:szCs w:val="24"/>
        </w:rPr>
      </w:pPr>
      <w:proofErr w:type="spellStart"/>
      <w:r w:rsidRPr="00F36B22">
        <w:rPr>
          <w:rFonts w:cstheme="minorHAnsi"/>
          <w:sz w:val="24"/>
          <w:szCs w:val="24"/>
        </w:rPr>
        <w:t>Interpretivism</w:t>
      </w:r>
      <w:proofErr w:type="spellEnd"/>
      <w:r w:rsidRPr="00F36B22">
        <w:rPr>
          <w:rFonts w:cstheme="minorHAnsi"/>
          <w:sz w:val="24"/>
          <w:szCs w:val="24"/>
        </w:rPr>
        <w:t xml:space="preserve"> integrates human interest into a study, assuming that access to reality is only through social constructions such as language, consciousness, shared meanings and instruments</w:t>
      </w:r>
      <w:r w:rsidRPr="00F36B22">
        <w:rPr>
          <w:rFonts w:cstheme="minorHAnsi"/>
          <w:sz w:val="24"/>
          <w:szCs w:val="24"/>
        </w:rPr>
        <w:fldChar w:fldCharType="begin"/>
      </w:r>
      <w:r w:rsidRPr="00F36B22">
        <w:rPr>
          <w:rFonts w:cstheme="minorHAnsi"/>
          <w:sz w:val="24"/>
          <w:szCs w:val="24"/>
        </w:rPr>
        <w:instrText xml:space="preserve"> CITATION Mye19 \l 2057 </w:instrText>
      </w:r>
      <w:r w:rsidRPr="00F36B22">
        <w:rPr>
          <w:rFonts w:cstheme="minorHAnsi"/>
          <w:sz w:val="24"/>
          <w:szCs w:val="24"/>
        </w:rPr>
        <w:fldChar w:fldCharType="separate"/>
      </w:r>
      <w:r w:rsidRPr="00F36B22">
        <w:rPr>
          <w:rFonts w:cstheme="minorHAnsi"/>
          <w:noProof/>
          <w:sz w:val="24"/>
          <w:szCs w:val="24"/>
        </w:rPr>
        <w:t xml:space="preserve"> (Myers, 2019)</w:t>
      </w:r>
      <w:r w:rsidRPr="00F36B22">
        <w:rPr>
          <w:rFonts w:cstheme="minorHAnsi"/>
          <w:sz w:val="24"/>
          <w:szCs w:val="24"/>
        </w:rPr>
        <w:fldChar w:fldCharType="end"/>
      </w:r>
      <w:r w:rsidRPr="00F36B22">
        <w:rPr>
          <w:rFonts w:cstheme="minorHAnsi"/>
          <w:sz w:val="24"/>
          <w:szCs w:val="24"/>
        </w:rPr>
        <w:t xml:space="preserve"> </w:t>
      </w:r>
      <w:proofErr w:type="spellStart"/>
      <w:r w:rsidRPr="00F36B22">
        <w:rPr>
          <w:rFonts w:cstheme="minorHAnsi"/>
          <w:sz w:val="24"/>
          <w:szCs w:val="24"/>
        </w:rPr>
        <w:t>Dudovskiy</w:t>
      </w:r>
      <w:proofErr w:type="spellEnd"/>
      <w:r w:rsidRPr="00F36B22">
        <w:rPr>
          <w:rFonts w:cstheme="minorHAnsi"/>
          <w:sz w:val="24"/>
          <w:szCs w:val="24"/>
        </w:rPr>
        <w:t xml:space="preserve"> describes </w:t>
      </w:r>
      <w:proofErr w:type="spellStart"/>
      <w:r w:rsidRPr="00F36B22">
        <w:rPr>
          <w:rFonts w:cstheme="minorHAnsi"/>
          <w:sz w:val="24"/>
          <w:szCs w:val="24"/>
        </w:rPr>
        <w:t>interpretivism</w:t>
      </w:r>
      <w:proofErr w:type="spellEnd"/>
      <w:r w:rsidRPr="00F36B22">
        <w:rPr>
          <w:rFonts w:cstheme="minorHAnsi"/>
          <w:sz w:val="24"/>
          <w:szCs w:val="24"/>
        </w:rPr>
        <w:t xml:space="preserve"> as being used to group together diverse approaches emphasising qualitative analysis over quantitative analysis </w:t>
      </w:r>
      <w:r w:rsidRPr="00F36B22">
        <w:rPr>
          <w:rFonts w:cstheme="minorHAnsi"/>
          <w:sz w:val="24"/>
          <w:szCs w:val="24"/>
        </w:rPr>
        <w:fldChar w:fldCharType="begin"/>
      </w:r>
      <w:r w:rsidRPr="00F36B22">
        <w:rPr>
          <w:rFonts w:cstheme="minorHAnsi"/>
          <w:sz w:val="24"/>
          <w:szCs w:val="24"/>
        </w:rPr>
        <w:instrText xml:space="preserve"> CITATION Dud16 \l 2057 </w:instrText>
      </w:r>
      <w:r w:rsidRPr="00F36B22">
        <w:rPr>
          <w:rFonts w:cstheme="minorHAnsi"/>
          <w:sz w:val="24"/>
          <w:szCs w:val="24"/>
        </w:rPr>
        <w:fldChar w:fldCharType="separate"/>
      </w:r>
      <w:r w:rsidRPr="00F36B22">
        <w:rPr>
          <w:rFonts w:cstheme="minorHAnsi"/>
          <w:noProof/>
          <w:sz w:val="24"/>
          <w:szCs w:val="24"/>
        </w:rPr>
        <w:t>(Dudovskiy, 2016)</w:t>
      </w:r>
      <w:r w:rsidRPr="00F36B22">
        <w:rPr>
          <w:rFonts w:cstheme="minorHAnsi"/>
          <w:sz w:val="24"/>
          <w:szCs w:val="24"/>
        </w:rPr>
        <w:fldChar w:fldCharType="end"/>
      </w:r>
      <w:r w:rsidRPr="00F36B22">
        <w:rPr>
          <w:rFonts w:cstheme="minorHAnsi"/>
          <w:sz w:val="24"/>
          <w:szCs w:val="24"/>
        </w:rPr>
        <w:t>.</w:t>
      </w:r>
    </w:p>
    <w:p w14:paraId="29E78DA0" w14:textId="68FC80EC" w:rsidR="00630BF1" w:rsidRPr="00F36B22" w:rsidRDefault="00AB6A71" w:rsidP="00766E8F">
      <w:pPr>
        <w:tabs>
          <w:tab w:val="left" w:pos="2412"/>
        </w:tabs>
        <w:jc w:val="both"/>
        <w:rPr>
          <w:rFonts w:cstheme="minorHAnsi"/>
          <w:sz w:val="24"/>
          <w:szCs w:val="24"/>
        </w:rPr>
      </w:pPr>
      <w:r w:rsidRPr="00F36B22">
        <w:rPr>
          <w:rFonts w:cstheme="minorHAnsi"/>
          <w:sz w:val="24"/>
          <w:szCs w:val="24"/>
        </w:rPr>
        <w:t xml:space="preserve">Positivism adheres to the view that only factual knowledge gained through observation, including measurement in trustworthy. The role of the researcher is limited to data collection and interpretation in an objective way, research findings are usually observable and quantifiable </w:t>
      </w:r>
      <w:r w:rsidRPr="00F36B22">
        <w:rPr>
          <w:rFonts w:cstheme="minorHAnsi"/>
          <w:sz w:val="24"/>
          <w:szCs w:val="24"/>
        </w:rPr>
        <w:fldChar w:fldCharType="begin"/>
      </w:r>
      <w:r w:rsidRPr="00F36B22">
        <w:rPr>
          <w:rFonts w:cstheme="minorHAnsi"/>
          <w:sz w:val="24"/>
          <w:szCs w:val="24"/>
        </w:rPr>
        <w:instrText xml:space="preserve"> CITATION Dud16 \l 2057 </w:instrText>
      </w:r>
      <w:r w:rsidRPr="00F36B22">
        <w:rPr>
          <w:rFonts w:cstheme="minorHAnsi"/>
          <w:sz w:val="24"/>
          <w:szCs w:val="24"/>
        </w:rPr>
        <w:fldChar w:fldCharType="separate"/>
      </w:r>
      <w:r w:rsidRPr="00F36B22">
        <w:rPr>
          <w:rFonts w:cstheme="minorHAnsi"/>
          <w:noProof/>
          <w:sz w:val="24"/>
          <w:szCs w:val="24"/>
        </w:rPr>
        <w:t>(Dudovskiy, 2016)</w:t>
      </w:r>
      <w:r w:rsidRPr="00F36B22">
        <w:rPr>
          <w:rFonts w:cstheme="minorHAnsi"/>
          <w:sz w:val="24"/>
          <w:szCs w:val="24"/>
        </w:rPr>
        <w:fldChar w:fldCharType="end"/>
      </w:r>
      <w:r w:rsidRPr="00F36B22">
        <w:rPr>
          <w:rFonts w:cstheme="minorHAnsi"/>
          <w:sz w:val="24"/>
          <w:szCs w:val="24"/>
        </w:rPr>
        <w:t xml:space="preserve">. Positivism is described as adopting a deductive approach </w:t>
      </w:r>
      <w:r w:rsidRPr="00F36B22">
        <w:rPr>
          <w:rFonts w:cstheme="minorHAnsi"/>
          <w:sz w:val="24"/>
          <w:szCs w:val="24"/>
        </w:rPr>
        <w:fldChar w:fldCharType="begin"/>
      </w:r>
      <w:r w:rsidRPr="00F36B22">
        <w:rPr>
          <w:rFonts w:cstheme="minorHAnsi"/>
          <w:sz w:val="24"/>
          <w:szCs w:val="24"/>
        </w:rPr>
        <w:instrText xml:space="preserve"> CITATION Cro09 \l 2057 </w:instrText>
      </w:r>
      <w:r w:rsidRPr="00F36B22">
        <w:rPr>
          <w:rFonts w:cstheme="minorHAnsi"/>
          <w:sz w:val="24"/>
          <w:szCs w:val="24"/>
        </w:rPr>
        <w:fldChar w:fldCharType="separate"/>
      </w:r>
      <w:r w:rsidRPr="00F36B22">
        <w:rPr>
          <w:rFonts w:cstheme="minorHAnsi"/>
          <w:noProof/>
          <w:sz w:val="24"/>
          <w:szCs w:val="24"/>
        </w:rPr>
        <w:t>(Crowther &amp; Lancaster, 2009)</w:t>
      </w:r>
      <w:r w:rsidRPr="00F36B22">
        <w:rPr>
          <w:rFonts w:cstheme="minorHAnsi"/>
          <w:sz w:val="24"/>
          <w:szCs w:val="24"/>
        </w:rPr>
        <w:fldChar w:fldCharType="end"/>
      </w:r>
      <w:r w:rsidRPr="00F36B22">
        <w:rPr>
          <w:rFonts w:cstheme="minorHAnsi"/>
          <w:sz w:val="24"/>
          <w:szCs w:val="24"/>
        </w:rPr>
        <w:t xml:space="preserve"> meaning that a hypothesis (or hypotheses) are developed based on existing theories and then tested with designed research strategies </w:t>
      </w:r>
      <w:r w:rsidRPr="00F36B22">
        <w:rPr>
          <w:rFonts w:cstheme="minorHAnsi"/>
          <w:sz w:val="24"/>
          <w:szCs w:val="24"/>
        </w:rPr>
        <w:fldChar w:fldCharType="begin"/>
      </w:r>
      <w:r w:rsidRPr="00F36B22">
        <w:rPr>
          <w:rFonts w:cstheme="minorHAnsi"/>
          <w:sz w:val="24"/>
          <w:szCs w:val="24"/>
        </w:rPr>
        <w:instrText xml:space="preserve"> CITATION Wil14 \l 2057 </w:instrText>
      </w:r>
      <w:r w:rsidRPr="00F36B22">
        <w:rPr>
          <w:rFonts w:cstheme="minorHAnsi"/>
          <w:sz w:val="24"/>
          <w:szCs w:val="24"/>
        </w:rPr>
        <w:fldChar w:fldCharType="separate"/>
      </w:r>
      <w:r w:rsidRPr="00F36B22">
        <w:rPr>
          <w:rFonts w:cstheme="minorHAnsi"/>
          <w:noProof/>
          <w:sz w:val="24"/>
          <w:szCs w:val="24"/>
        </w:rPr>
        <w:t>(Wilson, 2014)</w:t>
      </w:r>
      <w:r w:rsidRPr="00F36B22">
        <w:rPr>
          <w:rFonts w:cstheme="minorHAnsi"/>
          <w:sz w:val="24"/>
          <w:szCs w:val="24"/>
        </w:rPr>
        <w:fldChar w:fldCharType="end"/>
      </w:r>
      <w:r w:rsidRPr="00F36B22">
        <w:rPr>
          <w:rFonts w:cstheme="minorHAnsi"/>
          <w:sz w:val="24"/>
          <w:szCs w:val="24"/>
        </w:rPr>
        <w:t xml:space="preserve">. Specifically </w:t>
      </w:r>
      <w:proofErr w:type="spellStart"/>
      <w:r w:rsidRPr="00F36B22">
        <w:rPr>
          <w:rFonts w:cstheme="minorHAnsi"/>
          <w:sz w:val="24"/>
          <w:szCs w:val="24"/>
        </w:rPr>
        <w:t>Dudovskiy</w:t>
      </w:r>
      <w:proofErr w:type="spellEnd"/>
      <w:r w:rsidRPr="00F36B22">
        <w:rPr>
          <w:rFonts w:cstheme="minorHAnsi"/>
          <w:sz w:val="24"/>
          <w:szCs w:val="24"/>
        </w:rPr>
        <w:t xml:space="preserve"> emphasises that Positivism needs to concentrate on facts and the researcher should consider the world to be external and objective </w:t>
      </w:r>
      <w:r w:rsidRPr="00F36B22">
        <w:rPr>
          <w:rFonts w:cstheme="minorHAnsi"/>
          <w:sz w:val="24"/>
          <w:szCs w:val="24"/>
        </w:rPr>
        <w:fldChar w:fldCharType="begin"/>
      </w:r>
      <w:r w:rsidRPr="00F36B22">
        <w:rPr>
          <w:rFonts w:cstheme="minorHAnsi"/>
          <w:sz w:val="24"/>
          <w:szCs w:val="24"/>
        </w:rPr>
        <w:instrText xml:space="preserve"> CITATION Dud16 \l 2057 </w:instrText>
      </w:r>
      <w:r w:rsidRPr="00F36B22">
        <w:rPr>
          <w:rFonts w:cstheme="minorHAnsi"/>
          <w:sz w:val="24"/>
          <w:szCs w:val="24"/>
        </w:rPr>
        <w:fldChar w:fldCharType="separate"/>
      </w:r>
      <w:r w:rsidRPr="00F36B22">
        <w:rPr>
          <w:rFonts w:cstheme="minorHAnsi"/>
          <w:noProof/>
          <w:sz w:val="24"/>
          <w:szCs w:val="24"/>
        </w:rPr>
        <w:t>(Dudovskiy, 2016)</w:t>
      </w:r>
      <w:r w:rsidRPr="00F36B22">
        <w:rPr>
          <w:rFonts w:cstheme="minorHAnsi"/>
          <w:sz w:val="24"/>
          <w:szCs w:val="24"/>
        </w:rPr>
        <w:fldChar w:fldCharType="end"/>
      </w:r>
      <w:r w:rsidRPr="00F36B22">
        <w:rPr>
          <w:rFonts w:cstheme="minorHAnsi"/>
          <w:sz w:val="24"/>
          <w:szCs w:val="24"/>
        </w:rPr>
        <w:t xml:space="preserve"> meaning that should you assume a positivist approach then you should be independent of your research and your research should be purely objective</w:t>
      </w:r>
      <w:r w:rsidRPr="00F36B22">
        <w:rPr>
          <w:rFonts w:cstheme="minorHAnsi"/>
          <w:sz w:val="24"/>
          <w:szCs w:val="24"/>
        </w:rPr>
        <w:fldChar w:fldCharType="begin"/>
      </w:r>
      <w:r w:rsidRPr="00F36B22">
        <w:rPr>
          <w:rFonts w:cstheme="minorHAnsi"/>
          <w:sz w:val="24"/>
          <w:szCs w:val="24"/>
        </w:rPr>
        <w:instrText xml:space="preserve"> CITATION Wil14 \l 2057 </w:instrText>
      </w:r>
      <w:r w:rsidRPr="00F36B22">
        <w:rPr>
          <w:rFonts w:cstheme="minorHAnsi"/>
          <w:sz w:val="24"/>
          <w:szCs w:val="24"/>
        </w:rPr>
        <w:fldChar w:fldCharType="separate"/>
      </w:r>
      <w:r w:rsidRPr="00F36B22">
        <w:rPr>
          <w:rFonts w:cstheme="minorHAnsi"/>
          <w:noProof/>
          <w:sz w:val="24"/>
          <w:szCs w:val="24"/>
        </w:rPr>
        <w:t xml:space="preserve"> (Wilson, 2014)</w:t>
      </w:r>
      <w:r w:rsidRPr="00F36B22">
        <w:rPr>
          <w:rFonts w:cstheme="minorHAnsi"/>
          <w:sz w:val="24"/>
          <w:szCs w:val="24"/>
        </w:rPr>
        <w:fldChar w:fldCharType="end"/>
      </w:r>
      <w:r w:rsidRPr="00F36B22">
        <w:rPr>
          <w:rFonts w:cstheme="minorHAnsi"/>
          <w:sz w:val="24"/>
          <w:szCs w:val="24"/>
        </w:rPr>
        <w:t xml:space="preserve">. Independent in the sense that you maintain minimal interaction with your research participants when carrying out your research </w:t>
      </w:r>
      <w:r w:rsidRPr="00F36B22">
        <w:rPr>
          <w:rFonts w:cstheme="minorHAnsi"/>
          <w:sz w:val="24"/>
          <w:szCs w:val="24"/>
        </w:rPr>
        <w:fldChar w:fldCharType="begin"/>
      </w:r>
      <w:r w:rsidRPr="00F36B22">
        <w:rPr>
          <w:rFonts w:cstheme="minorHAnsi"/>
          <w:sz w:val="24"/>
          <w:szCs w:val="24"/>
        </w:rPr>
        <w:instrText xml:space="preserve"> CITATION Wil14 \l 2057 </w:instrText>
      </w:r>
      <w:r w:rsidRPr="00F36B22">
        <w:rPr>
          <w:rFonts w:cstheme="minorHAnsi"/>
          <w:sz w:val="24"/>
          <w:szCs w:val="24"/>
        </w:rPr>
        <w:fldChar w:fldCharType="separate"/>
      </w:r>
      <w:r w:rsidRPr="00F36B22">
        <w:rPr>
          <w:rFonts w:cstheme="minorHAnsi"/>
          <w:noProof/>
          <w:sz w:val="24"/>
          <w:szCs w:val="24"/>
        </w:rPr>
        <w:t>(Wilson, 2014)</w:t>
      </w:r>
      <w:r w:rsidRPr="00F36B22">
        <w:rPr>
          <w:rFonts w:cstheme="minorHAnsi"/>
          <w:sz w:val="24"/>
          <w:szCs w:val="24"/>
        </w:rPr>
        <w:fldChar w:fldCharType="end"/>
      </w:r>
    </w:p>
    <w:p w14:paraId="7459CC70" w14:textId="2366E597" w:rsidR="00AB6A71" w:rsidRDefault="00AB6A71" w:rsidP="00766E8F">
      <w:pPr>
        <w:tabs>
          <w:tab w:val="left" w:pos="2412"/>
        </w:tabs>
        <w:jc w:val="both"/>
        <w:rPr>
          <w:rFonts w:cstheme="minorHAnsi"/>
          <w:sz w:val="24"/>
          <w:szCs w:val="24"/>
        </w:rPr>
      </w:pPr>
      <w:r w:rsidRPr="00F36B22">
        <w:rPr>
          <w:rFonts w:cstheme="minorHAnsi"/>
          <w:sz w:val="24"/>
          <w:szCs w:val="24"/>
        </w:rPr>
        <w:lastRenderedPageBreak/>
        <w:t xml:space="preserve">Having regarded the four </w:t>
      </w:r>
      <w:r w:rsidR="00AF1FDD" w:rsidRPr="00F36B22">
        <w:rPr>
          <w:rFonts w:cstheme="minorHAnsi"/>
          <w:sz w:val="24"/>
          <w:szCs w:val="24"/>
        </w:rPr>
        <w:t>it appears that a pragmatic approach is the most suitable</w:t>
      </w:r>
      <w:r w:rsidRPr="00F36B22">
        <w:rPr>
          <w:rFonts w:cstheme="minorHAnsi"/>
          <w:sz w:val="24"/>
          <w:szCs w:val="24"/>
        </w:rPr>
        <w:t xml:space="preserve">, this allows </w:t>
      </w:r>
      <w:r w:rsidR="00AF1FDD" w:rsidRPr="00F36B22">
        <w:rPr>
          <w:rFonts w:cstheme="minorHAnsi"/>
          <w:sz w:val="24"/>
          <w:szCs w:val="24"/>
        </w:rPr>
        <w:t>the author</w:t>
      </w:r>
      <w:r w:rsidRPr="00F36B22">
        <w:rPr>
          <w:rFonts w:cstheme="minorHAnsi"/>
          <w:sz w:val="24"/>
          <w:szCs w:val="24"/>
        </w:rPr>
        <w:t xml:space="preserve"> leeway in regards to being deductive/inductive, objective or subjective, value-free/biased and qualitative/quantitative. As </w:t>
      </w:r>
      <w:r w:rsidR="00AF1FDD" w:rsidRPr="00F36B22">
        <w:rPr>
          <w:rFonts w:cstheme="minorHAnsi"/>
          <w:sz w:val="24"/>
          <w:szCs w:val="24"/>
        </w:rPr>
        <w:t xml:space="preserve">an </w:t>
      </w:r>
      <w:r w:rsidRPr="00F36B22">
        <w:rPr>
          <w:rFonts w:cstheme="minorHAnsi"/>
          <w:sz w:val="24"/>
          <w:szCs w:val="24"/>
        </w:rPr>
        <w:t xml:space="preserve">STO (Specially </w:t>
      </w:r>
      <w:r w:rsidR="00AF1FDD" w:rsidRPr="00F36B22">
        <w:rPr>
          <w:rFonts w:cstheme="minorHAnsi"/>
          <w:sz w:val="24"/>
          <w:szCs w:val="24"/>
        </w:rPr>
        <w:t>T</w:t>
      </w:r>
      <w:r w:rsidRPr="00F36B22">
        <w:rPr>
          <w:rFonts w:cstheme="minorHAnsi"/>
          <w:sz w:val="24"/>
          <w:szCs w:val="24"/>
        </w:rPr>
        <w:t>raine</w:t>
      </w:r>
      <w:r w:rsidR="00AF1FDD" w:rsidRPr="00F36B22">
        <w:rPr>
          <w:rFonts w:cstheme="minorHAnsi"/>
          <w:sz w:val="24"/>
          <w:szCs w:val="24"/>
        </w:rPr>
        <w:t>d</w:t>
      </w:r>
      <w:r w:rsidRPr="00F36B22">
        <w:rPr>
          <w:rFonts w:cstheme="minorHAnsi"/>
          <w:sz w:val="24"/>
          <w:szCs w:val="24"/>
        </w:rPr>
        <w:t xml:space="preserve"> </w:t>
      </w:r>
      <w:r w:rsidR="00AF1FDD" w:rsidRPr="00F36B22">
        <w:rPr>
          <w:rFonts w:cstheme="minorHAnsi"/>
          <w:sz w:val="24"/>
          <w:szCs w:val="24"/>
        </w:rPr>
        <w:t>O</w:t>
      </w:r>
      <w:r w:rsidRPr="00F36B22">
        <w:rPr>
          <w:rFonts w:cstheme="minorHAnsi"/>
          <w:sz w:val="24"/>
          <w:szCs w:val="24"/>
        </w:rPr>
        <w:t xml:space="preserve">fficer) carrying Taser then I must accept there will be an element of bias in my research. To negate this I will attempt to implement elements of a positivist approach in the sense that I will attempt to stay external to those respondents involved in my research and ensure any questions I put to respondents do not lead them in a certain direction. </w:t>
      </w:r>
    </w:p>
    <w:p w14:paraId="3D828675" w14:textId="38BB57B1" w:rsidR="00630BF1" w:rsidRPr="00630BF1" w:rsidRDefault="00630BF1" w:rsidP="00766E8F">
      <w:pPr>
        <w:tabs>
          <w:tab w:val="left" w:pos="2412"/>
        </w:tabs>
        <w:jc w:val="both"/>
        <w:rPr>
          <w:rFonts w:cstheme="minorHAnsi"/>
          <w:b/>
          <w:bCs/>
          <w:sz w:val="24"/>
          <w:szCs w:val="24"/>
          <w:u w:val="single"/>
        </w:rPr>
      </w:pPr>
      <w:r w:rsidRPr="00630BF1">
        <w:rPr>
          <w:rFonts w:cstheme="minorHAnsi"/>
          <w:b/>
          <w:bCs/>
          <w:sz w:val="24"/>
          <w:szCs w:val="24"/>
          <w:u w:val="single"/>
        </w:rPr>
        <w:t xml:space="preserve">3.3 </w:t>
      </w:r>
      <w:r>
        <w:rPr>
          <w:rFonts w:cstheme="minorHAnsi"/>
          <w:b/>
          <w:bCs/>
          <w:sz w:val="24"/>
          <w:szCs w:val="24"/>
          <w:u w:val="single"/>
        </w:rPr>
        <w:t>–</w:t>
      </w:r>
      <w:r w:rsidRPr="00630BF1">
        <w:rPr>
          <w:rFonts w:cstheme="minorHAnsi"/>
          <w:b/>
          <w:bCs/>
          <w:sz w:val="24"/>
          <w:szCs w:val="24"/>
          <w:u w:val="single"/>
        </w:rPr>
        <w:t xml:space="preserve"> </w:t>
      </w:r>
      <w:r>
        <w:rPr>
          <w:rFonts w:cstheme="minorHAnsi"/>
          <w:b/>
          <w:bCs/>
          <w:sz w:val="24"/>
          <w:szCs w:val="24"/>
          <w:u w:val="single"/>
        </w:rPr>
        <w:t xml:space="preserve">Methods Utilised </w:t>
      </w:r>
    </w:p>
    <w:p w14:paraId="1B399CA1" w14:textId="6BD76811" w:rsidR="00AF1FDD" w:rsidRPr="00F36B22" w:rsidRDefault="00AF1FDD" w:rsidP="00AF1FDD">
      <w:pPr>
        <w:jc w:val="both"/>
        <w:rPr>
          <w:rFonts w:cstheme="minorHAnsi"/>
          <w:sz w:val="24"/>
          <w:szCs w:val="24"/>
        </w:rPr>
      </w:pPr>
      <w:r w:rsidRPr="00F36B22">
        <w:rPr>
          <w:rFonts w:cstheme="minorHAnsi"/>
          <w:sz w:val="24"/>
          <w:szCs w:val="24"/>
        </w:rPr>
        <w:t>The research would appear to be best carried out in the form of a survey, this</w:t>
      </w:r>
      <w:r w:rsidR="00AB6A71" w:rsidRPr="00F36B22">
        <w:rPr>
          <w:rFonts w:cstheme="minorHAnsi"/>
          <w:sz w:val="24"/>
          <w:szCs w:val="24"/>
        </w:rPr>
        <w:t xml:space="preserve"> will allow </w:t>
      </w:r>
      <w:r w:rsidRPr="00F36B22">
        <w:rPr>
          <w:rFonts w:cstheme="minorHAnsi"/>
          <w:sz w:val="24"/>
          <w:szCs w:val="24"/>
        </w:rPr>
        <w:t>respondents to be presented with</w:t>
      </w:r>
      <w:r w:rsidR="00AB6A71" w:rsidRPr="00F36B22">
        <w:rPr>
          <w:rFonts w:cstheme="minorHAnsi"/>
          <w:sz w:val="24"/>
          <w:szCs w:val="24"/>
        </w:rPr>
        <w:t xml:space="preserve"> structured questions </w:t>
      </w:r>
      <w:r w:rsidRPr="00F36B22">
        <w:rPr>
          <w:rFonts w:cstheme="minorHAnsi"/>
          <w:sz w:val="24"/>
          <w:szCs w:val="24"/>
        </w:rPr>
        <w:t>relevant to their specific group</w:t>
      </w:r>
      <w:r w:rsidR="00AB6A71" w:rsidRPr="00F36B22">
        <w:rPr>
          <w:rFonts w:cstheme="minorHAnsi"/>
          <w:sz w:val="24"/>
          <w:szCs w:val="24"/>
        </w:rPr>
        <w:t xml:space="preserve"> I.E Response Officers, Specially Trained Officers and </w:t>
      </w:r>
      <w:r w:rsidRPr="00F36B22">
        <w:rPr>
          <w:rFonts w:cstheme="minorHAnsi"/>
          <w:sz w:val="24"/>
          <w:szCs w:val="24"/>
        </w:rPr>
        <w:t>m</w:t>
      </w:r>
      <w:r w:rsidR="00AB6A71" w:rsidRPr="00F36B22">
        <w:rPr>
          <w:rFonts w:cstheme="minorHAnsi"/>
          <w:sz w:val="24"/>
          <w:szCs w:val="24"/>
        </w:rPr>
        <w:t xml:space="preserve">embers of the public with the aim of achieving relatively quantifiable data which can be presented in a digestible format. </w:t>
      </w:r>
      <w:r w:rsidRPr="00F36B22">
        <w:rPr>
          <w:rFonts w:cstheme="minorHAnsi"/>
          <w:sz w:val="24"/>
          <w:szCs w:val="24"/>
        </w:rPr>
        <w:t xml:space="preserve">Anonymity will be maintained throughout the survey and respondents will not be expected to provide any uniquely identifying material. Given the role of respondents as first responders it would seem appropriate to provide them with a survey which can be completed in several minutes. Therefore, questions will be presented in an easily digestible format and multiple choice or drop down lists will also be utilised to reduce time frame to completion. </w:t>
      </w:r>
    </w:p>
    <w:p w14:paraId="391612AC" w14:textId="0A0EA818" w:rsidR="00AB6A71" w:rsidRPr="00F36B22" w:rsidRDefault="00AB6A71" w:rsidP="00AF1FDD">
      <w:pPr>
        <w:jc w:val="both"/>
        <w:rPr>
          <w:rFonts w:cstheme="minorHAnsi"/>
          <w:sz w:val="24"/>
          <w:szCs w:val="24"/>
        </w:rPr>
      </w:pPr>
      <w:r w:rsidRPr="00F36B22">
        <w:rPr>
          <w:rFonts w:cstheme="minorHAnsi"/>
          <w:sz w:val="24"/>
          <w:szCs w:val="24"/>
        </w:rPr>
        <w:t>Hyman and Sierra</w:t>
      </w:r>
      <w:r w:rsidR="00AF1FDD" w:rsidRPr="00F36B22">
        <w:rPr>
          <w:rFonts w:cstheme="minorHAnsi"/>
          <w:sz w:val="24"/>
          <w:szCs w:val="24"/>
        </w:rPr>
        <w:t xml:space="preserve"> (Hyman &amp; Sierra, 2010)</w:t>
      </w:r>
      <w:r w:rsidRPr="00F36B22">
        <w:rPr>
          <w:rFonts w:cstheme="minorHAnsi"/>
          <w:sz w:val="24"/>
          <w:szCs w:val="24"/>
        </w:rPr>
        <w:t xml:space="preserve"> discuss how the first step toward ensuring you ask good questions is to plan what you will measure. Specifically ensuring you know what you need to learn and who the target respondents are for your questions </w:t>
      </w:r>
      <w:r w:rsidRPr="00F36B22">
        <w:rPr>
          <w:rFonts w:cstheme="minorHAnsi"/>
          <w:sz w:val="24"/>
          <w:szCs w:val="24"/>
        </w:rPr>
        <w:fldChar w:fldCharType="begin"/>
      </w:r>
      <w:r w:rsidRPr="00F36B22">
        <w:rPr>
          <w:rFonts w:cstheme="minorHAnsi"/>
          <w:sz w:val="24"/>
          <w:szCs w:val="24"/>
        </w:rPr>
        <w:instrText xml:space="preserve"> CITATION Hym10 \l 2057 </w:instrText>
      </w:r>
      <w:r w:rsidRPr="00F36B22">
        <w:rPr>
          <w:rFonts w:cstheme="minorHAnsi"/>
          <w:sz w:val="24"/>
          <w:szCs w:val="24"/>
        </w:rPr>
        <w:fldChar w:fldCharType="separate"/>
      </w:r>
      <w:r w:rsidRPr="00F36B22">
        <w:rPr>
          <w:rFonts w:cstheme="minorHAnsi"/>
          <w:noProof/>
          <w:sz w:val="24"/>
          <w:szCs w:val="24"/>
        </w:rPr>
        <w:t>(Hyman &amp; Sierra, 2010)</w:t>
      </w:r>
      <w:r w:rsidRPr="00F36B22">
        <w:rPr>
          <w:rFonts w:cstheme="minorHAnsi"/>
          <w:sz w:val="24"/>
          <w:szCs w:val="24"/>
        </w:rPr>
        <w:fldChar w:fldCharType="end"/>
      </w:r>
      <w:r w:rsidRPr="00F36B22">
        <w:rPr>
          <w:rFonts w:cstheme="minorHAnsi"/>
          <w:sz w:val="24"/>
          <w:szCs w:val="24"/>
        </w:rPr>
        <w:t xml:space="preserve">. The concern I have regarding surveys is typically they use closed questions, with respondents only given the opportunity to choose pre-defined options. Therefore, most of the potential answers to questions are known in advance </w:t>
      </w:r>
      <w:r w:rsidRPr="00F36B22">
        <w:rPr>
          <w:rFonts w:cstheme="minorHAnsi"/>
          <w:sz w:val="24"/>
          <w:szCs w:val="24"/>
        </w:rPr>
        <w:fldChar w:fldCharType="begin"/>
      </w:r>
      <w:r w:rsidRPr="00F36B22">
        <w:rPr>
          <w:rFonts w:cstheme="minorHAnsi"/>
          <w:sz w:val="24"/>
          <w:szCs w:val="24"/>
        </w:rPr>
        <w:instrText xml:space="preserve">CITATION LUN12 \l 2057 </w:instrText>
      </w:r>
      <w:r w:rsidRPr="00F36B22">
        <w:rPr>
          <w:rFonts w:cstheme="minorHAnsi"/>
          <w:sz w:val="24"/>
          <w:szCs w:val="24"/>
        </w:rPr>
        <w:fldChar w:fldCharType="separate"/>
      </w:r>
      <w:r w:rsidRPr="00F36B22">
        <w:rPr>
          <w:rFonts w:cstheme="minorHAnsi"/>
          <w:noProof/>
          <w:sz w:val="24"/>
          <w:szCs w:val="24"/>
        </w:rPr>
        <w:t>(Lund, 2012)</w:t>
      </w:r>
      <w:r w:rsidRPr="00F36B22">
        <w:rPr>
          <w:rFonts w:cstheme="minorHAnsi"/>
          <w:sz w:val="24"/>
          <w:szCs w:val="24"/>
        </w:rPr>
        <w:fldChar w:fldCharType="end"/>
      </w:r>
      <w:r w:rsidRPr="00F36B22">
        <w:rPr>
          <w:rFonts w:cstheme="minorHAnsi"/>
          <w:sz w:val="24"/>
          <w:szCs w:val="24"/>
        </w:rPr>
        <w:t xml:space="preserve">. I plan to introduce </w:t>
      </w:r>
      <w:r w:rsidR="00AF1FDD" w:rsidRPr="00F36B22">
        <w:rPr>
          <w:rFonts w:cstheme="minorHAnsi"/>
          <w:sz w:val="24"/>
          <w:szCs w:val="24"/>
        </w:rPr>
        <w:t xml:space="preserve">two </w:t>
      </w:r>
      <w:r w:rsidRPr="00F36B22">
        <w:rPr>
          <w:rFonts w:cstheme="minorHAnsi"/>
          <w:sz w:val="24"/>
          <w:szCs w:val="24"/>
        </w:rPr>
        <w:t xml:space="preserve">opportunities for the respondent to expand on their answers or present them with open questions. Open questions allow respondents to answer in whatever words they choose, offering respondents an opportunity to provide a wide range of answers, because some of these answers are </w:t>
      </w:r>
      <w:r w:rsidR="00AF1FDD" w:rsidRPr="00F36B22">
        <w:rPr>
          <w:rFonts w:cstheme="minorHAnsi"/>
          <w:sz w:val="24"/>
          <w:szCs w:val="24"/>
        </w:rPr>
        <w:t>unexpected,</w:t>
      </w:r>
      <w:r w:rsidRPr="00F36B22">
        <w:rPr>
          <w:rFonts w:cstheme="minorHAnsi"/>
          <w:sz w:val="24"/>
          <w:szCs w:val="24"/>
        </w:rPr>
        <w:t xml:space="preserve"> they may spark revealing follow-up questions that may be utilised in interviews </w:t>
      </w:r>
      <w:r w:rsidRPr="00F36B22">
        <w:rPr>
          <w:rFonts w:cstheme="minorHAnsi"/>
          <w:sz w:val="24"/>
          <w:szCs w:val="24"/>
        </w:rPr>
        <w:fldChar w:fldCharType="begin"/>
      </w:r>
      <w:r w:rsidRPr="00F36B22">
        <w:rPr>
          <w:rFonts w:cstheme="minorHAnsi"/>
          <w:sz w:val="24"/>
          <w:szCs w:val="24"/>
        </w:rPr>
        <w:instrText xml:space="preserve"> CITATION Hym10 \l 2057 </w:instrText>
      </w:r>
      <w:r w:rsidRPr="00F36B22">
        <w:rPr>
          <w:rFonts w:cstheme="minorHAnsi"/>
          <w:sz w:val="24"/>
          <w:szCs w:val="24"/>
        </w:rPr>
        <w:fldChar w:fldCharType="separate"/>
      </w:r>
      <w:r w:rsidRPr="00F36B22">
        <w:rPr>
          <w:rFonts w:cstheme="minorHAnsi"/>
          <w:noProof/>
          <w:sz w:val="24"/>
          <w:szCs w:val="24"/>
        </w:rPr>
        <w:t>(Hyman &amp; Sierra, 2010)</w:t>
      </w:r>
      <w:r w:rsidRPr="00F36B22">
        <w:rPr>
          <w:rFonts w:cstheme="minorHAnsi"/>
          <w:sz w:val="24"/>
          <w:szCs w:val="24"/>
        </w:rPr>
        <w:fldChar w:fldCharType="end"/>
      </w:r>
      <w:r w:rsidRPr="00F36B22">
        <w:rPr>
          <w:rFonts w:cstheme="minorHAnsi"/>
          <w:sz w:val="24"/>
          <w:szCs w:val="24"/>
        </w:rPr>
        <w:t>.</w:t>
      </w:r>
    </w:p>
    <w:p w14:paraId="1ED735CA" w14:textId="00160683" w:rsidR="00AB6A71" w:rsidRPr="00F36B22" w:rsidRDefault="00AB6A71" w:rsidP="00766E8F">
      <w:pPr>
        <w:jc w:val="both"/>
        <w:rPr>
          <w:rFonts w:cstheme="minorHAnsi"/>
          <w:sz w:val="24"/>
          <w:szCs w:val="24"/>
        </w:rPr>
      </w:pPr>
      <w:r w:rsidRPr="00F36B22">
        <w:rPr>
          <w:rFonts w:cstheme="minorHAnsi"/>
          <w:sz w:val="24"/>
          <w:szCs w:val="24"/>
        </w:rPr>
        <w:t xml:space="preserve">Whilst surveys will allow me to capture individual’s data I will also be utilising open source data in the form of ‘Use of Force’ statistics collated and stored on the Home Office website. I will therefore regard this as a mixed method approach, in simple terms this means </w:t>
      </w:r>
      <w:r w:rsidR="00AF1FDD" w:rsidRPr="00F36B22">
        <w:rPr>
          <w:rFonts w:cstheme="minorHAnsi"/>
          <w:sz w:val="24"/>
          <w:szCs w:val="24"/>
        </w:rPr>
        <w:t xml:space="preserve">a mixed methodology will be best utilised </w:t>
      </w:r>
      <w:r w:rsidRPr="00F36B22">
        <w:rPr>
          <w:rFonts w:cstheme="minorHAnsi"/>
          <w:sz w:val="24"/>
          <w:szCs w:val="24"/>
        </w:rPr>
        <w:t xml:space="preserve">to collect and analyse data pertaining to my research problem whilst using the strengths of both quantitative and qualitative research </w:t>
      </w:r>
      <w:r w:rsidRPr="00F36B22">
        <w:rPr>
          <w:rFonts w:cstheme="minorHAnsi"/>
          <w:sz w:val="24"/>
          <w:szCs w:val="24"/>
        </w:rPr>
        <w:fldChar w:fldCharType="begin"/>
      </w:r>
      <w:r w:rsidRPr="00F36B22">
        <w:rPr>
          <w:rFonts w:cstheme="minorHAnsi"/>
          <w:sz w:val="24"/>
          <w:szCs w:val="24"/>
        </w:rPr>
        <w:instrText xml:space="preserve"> CITATION Kum19 \l 2057 </w:instrText>
      </w:r>
      <w:r w:rsidRPr="00F36B22">
        <w:rPr>
          <w:rFonts w:cstheme="minorHAnsi"/>
          <w:sz w:val="24"/>
          <w:szCs w:val="24"/>
        </w:rPr>
        <w:fldChar w:fldCharType="separate"/>
      </w:r>
      <w:r w:rsidRPr="00F36B22">
        <w:rPr>
          <w:rFonts w:cstheme="minorHAnsi"/>
          <w:noProof/>
          <w:sz w:val="24"/>
          <w:szCs w:val="24"/>
        </w:rPr>
        <w:t>(Kumar, 2019)</w:t>
      </w:r>
      <w:r w:rsidRPr="00F36B22">
        <w:rPr>
          <w:rFonts w:cstheme="minorHAnsi"/>
          <w:sz w:val="24"/>
          <w:szCs w:val="24"/>
        </w:rPr>
        <w:fldChar w:fldCharType="end"/>
      </w:r>
      <w:r w:rsidRPr="00F36B22">
        <w:rPr>
          <w:rFonts w:cstheme="minorHAnsi"/>
          <w:sz w:val="24"/>
          <w:szCs w:val="24"/>
        </w:rPr>
        <w:t xml:space="preserve">. </w:t>
      </w:r>
      <w:r w:rsidR="00AF1FDD" w:rsidRPr="00F36B22">
        <w:rPr>
          <w:rFonts w:cstheme="minorHAnsi"/>
          <w:sz w:val="24"/>
          <w:szCs w:val="24"/>
        </w:rPr>
        <w:t xml:space="preserve">The mixed approach will factor into the surveys upon respondents providing their open ended answers which can ultimately be assessed prior to deeming if they require any further questions to be asked. </w:t>
      </w:r>
    </w:p>
    <w:p w14:paraId="4137500A" w14:textId="22AB9018" w:rsidR="00AB6A71" w:rsidRPr="00F36B22" w:rsidRDefault="00AB6A71" w:rsidP="00766E8F">
      <w:pPr>
        <w:jc w:val="both"/>
        <w:rPr>
          <w:rFonts w:cstheme="minorHAnsi"/>
          <w:sz w:val="24"/>
          <w:szCs w:val="24"/>
        </w:rPr>
      </w:pPr>
      <w:r w:rsidRPr="00F36B22">
        <w:rPr>
          <w:rFonts w:cstheme="minorHAnsi"/>
          <w:sz w:val="24"/>
          <w:szCs w:val="24"/>
        </w:rPr>
        <w:t xml:space="preserve">The Use of force statistics will benefit my pragmatic research whilst emphasising the positivist aspect. </w:t>
      </w:r>
      <w:r w:rsidR="00AF1FDD" w:rsidRPr="00F36B22">
        <w:rPr>
          <w:rFonts w:cstheme="minorHAnsi"/>
          <w:sz w:val="24"/>
          <w:szCs w:val="24"/>
        </w:rPr>
        <w:t>The research</w:t>
      </w:r>
      <w:r w:rsidRPr="00F36B22">
        <w:rPr>
          <w:rFonts w:cstheme="minorHAnsi"/>
          <w:sz w:val="24"/>
          <w:szCs w:val="24"/>
        </w:rPr>
        <w:t xml:space="preserve"> will be able to deduce a conclusion from the given data whilst remaining subjective to the topic as it is based solely on facts collated by a regulated body. This should allow </w:t>
      </w:r>
      <w:r w:rsidR="00AF1FDD" w:rsidRPr="00F36B22">
        <w:rPr>
          <w:rFonts w:cstheme="minorHAnsi"/>
          <w:sz w:val="24"/>
          <w:szCs w:val="24"/>
        </w:rPr>
        <w:t>trends to be identified</w:t>
      </w:r>
      <w:r w:rsidRPr="00F36B22">
        <w:rPr>
          <w:rFonts w:cstheme="minorHAnsi"/>
          <w:sz w:val="24"/>
          <w:szCs w:val="24"/>
        </w:rPr>
        <w:t xml:space="preserve"> in the data and regardless of whether </w:t>
      </w:r>
      <w:r w:rsidR="00AF1FDD" w:rsidRPr="00F36B22">
        <w:rPr>
          <w:rFonts w:cstheme="minorHAnsi"/>
          <w:sz w:val="24"/>
          <w:szCs w:val="24"/>
        </w:rPr>
        <w:t>the</w:t>
      </w:r>
      <w:r w:rsidRPr="00F36B22">
        <w:rPr>
          <w:rFonts w:cstheme="minorHAnsi"/>
          <w:sz w:val="24"/>
          <w:szCs w:val="24"/>
        </w:rPr>
        <w:t xml:space="preserve"> results show an </w:t>
      </w:r>
      <w:r w:rsidRPr="00F36B22">
        <w:rPr>
          <w:rFonts w:cstheme="minorHAnsi"/>
          <w:sz w:val="24"/>
          <w:szCs w:val="24"/>
        </w:rPr>
        <w:lastRenderedPageBreak/>
        <w:t>increase or decrease in Use of Force, from this I should be able to utilise other elements of the data to deduce why. For example should I see an increase in use of force despite increased Taser deployment then I may need to consider whether an increase in violent crime, officer recruitment or equipment availability is a contributing factor to this.</w:t>
      </w:r>
    </w:p>
    <w:p w14:paraId="02065851" w14:textId="77777777" w:rsidR="00AB6A71" w:rsidRPr="00F36B22" w:rsidRDefault="00AB6A71" w:rsidP="00766E8F">
      <w:pPr>
        <w:jc w:val="both"/>
        <w:rPr>
          <w:rFonts w:cstheme="minorHAnsi"/>
          <w:sz w:val="24"/>
          <w:szCs w:val="24"/>
        </w:rPr>
      </w:pPr>
      <w:r w:rsidRPr="00F36B22">
        <w:rPr>
          <w:rFonts w:cstheme="minorHAnsi"/>
          <w:sz w:val="24"/>
          <w:szCs w:val="24"/>
        </w:rPr>
        <w:t xml:space="preserve">I must accept that whilst I undertake this research I will be faced with limitations in regards to my results. </w:t>
      </w:r>
      <w:proofErr w:type="spellStart"/>
      <w:r w:rsidRPr="00F36B22">
        <w:rPr>
          <w:rFonts w:cstheme="minorHAnsi"/>
          <w:sz w:val="24"/>
          <w:szCs w:val="24"/>
        </w:rPr>
        <w:t>Dudovskiy</w:t>
      </w:r>
      <w:proofErr w:type="spellEnd"/>
      <w:r w:rsidRPr="00F36B22">
        <w:rPr>
          <w:rFonts w:cstheme="minorHAnsi"/>
          <w:sz w:val="24"/>
          <w:szCs w:val="24"/>
        </w:rPr>
        <w:t xml:space="preserve"> lists primary limitations as:</w:t>
      </w:r>
    </w:p>
    <w:p w14:paraId="4876D63F" w14:textId="77777777" w:rsidR="00AB6A71" w:rsidRPr="00F36B22" w:rsidRDefault="00AB6A71" w:rsidP="00766E8F">
      <w:pPr>
        <w:pStyle w:val="ListParagraph"/>
        <w:numPr>
          <w:ilvl w:val="0"/>
          <w:numId w:val="6"/>
        </w:numPr>
        <w:jc w:val="both"/>
        <w:rPr>
          <w:rFonts w:cstheme="minorHAnsi"/>
          <w:sz w:val="24"/>
          <w:szCs w:val="24"/>
        </w:rPr>
      </w:pPr>
      <w:r w:rsidRPr="00F36B22">
        <w:rPr>
          <w:rFonts w:cstheme="minorHAnsi"/>
          <w:sz w:val="24"/>
          <w:szCs w:val="24"/>
        </w:rPr>
        <w:t>Formulation of research aims and objectives.</w:t>
      </w:r>
    </w:p>
    <w:p w14:paraId="1205F8EC" w14:textId="77777777" w:rsidR="00AB6A71" w:rsidRPr="00F36B22" w:rsidRDefault="00AB6A71" w:rsidP="00766E8F">
      <w:pPr>
        <w:pStyle w:val="ListParagraph"/>
        <w:numPr>
          <w:ilvl w:val="0"/>
          <w:numId w:val="6"/>
        </w:numPr>
        <w:jc w:val="both"/>
        <w:rPr>
          <w:rFonts w:cstheme="minorHAnsi"/>
          <w:sz w:val="24"/>
          <w:szCs w:val="24"/>
        </w:rPr>
      </w:pPr>
      <w:r w:rsidRPr="00F36B22">
        <w:rPr>
          <w:rFonts w:cstheme="minorHAnsi"/>
          <w:sz w:val="24"/>
          <w:szCs w:val="24"/>
        </w:rPr>
        <w:t>Implementation of Data Collection Method</w:t>
      </w:r>
    </w:p>
    <w:p w14:paraId="0A2B2B89" w14:textId="77777777" w:rsidR="00AB6A71" w:rsidRPr="00F36B22" w:rsidRDefault="00AB6A71" w:rsidP="00766E8F">
      <w:pPr>
        <w:pStyle w:val="ListParagraph"/>
        <w:numPr>
          <w:ilvl w:val="0"/>
          <w:numId w:val="6"/>
        </w:numPr>
        <w:jc w:val="both"/>
        <w:rPr>
          <w:rFonts w:cstheme="minorHAnsi"/>
          <w:sz w:val="24"/>
          <w:szCs w:val="24"/>
        </w:rPr>
      </w:pPr>
      <w:r w:rsidRPr="00F36B22">
        <w:rPr>
          <w:rFonts w:cstheme="minorHAnsi"/>
          <w:sz w:val="24"/>
          <w:szCs w:val="24"/>
        </w:rPr>
        <w:t>Sample Size</w:t>
      </w:r>
    </w:p>
    <w:p w14:paraId="3531EA48" w14:textId="77777777" w:rsidR="00AB6A71" w:rsidRPr="00F36B22" w:rsidRDefault="00AB6A71" w:rsidP="00766E8F">
      <w:pPr>
        <w:pStyle w:val="ListParagraph"/>
        <w:numPr>
          <w:ilvl w:val="0"/>
          <w:numId w:val="6"/>
        </w:numPr>
        <w:jc w:val="both"/>
        <w:rPr>
          <w:rFonts w:cstheme="minorHAnsi"/>
          <w:sz w:val="24"/>
          <w:szCs w:val="24"/>
        </w:rPr>
      </w:pPr>
      <w:r w:rsidRPr="00F36B22">
        <w:rPr>
          <w:rFonts w:cstheme="minorHAnsi"/>
          <w:sz w:val="24"/>
          <w:szCs w:val="24"/>
        </w:rPr>
        <w:t>Lack of previous studies in the research area</w:t>
      </w:r>
    </w:p>
    <w:p w14:paraId="56F598E2" w14:textId="77777777" w:rsidR="00AB6A71" w:rsidRPr="00F36B22" w:rsidRDefault="00AB6A71" w:rsidP="00766E8F">
      <w:pPr>
        <w:pStyle w:val="ListParagraph"/>
        <w:numPr>
          <w:ilvl w:val="0"/>
          <w:numId w:val="6"/>
        </w:numPr>
        <w:jc w:val="both"/>
        <w:rPr>
          <w:rFonts w:cstheme="minorHAnsi"/>
          <w:sz w:val="24"/>
          <w:szCs w:val="24"/>
        </w:rPr>
      </w:pPr>
      <w:r w:rsidRPr="00F36B22">
        <w:rPr>
          <w:rFonts w:cstheme="minorHAnsi"/>
          <w:sz w:val="24"/>
          <w:szCs w:val="24"/>
        </w:rPr>
        <w:t>Scope of discussions.</w:t>
      </w:r>
    </w:p>
    <w:p w14:paraId="26F6EFF1" w14:textId="77777777" w:rsidR="00AB6A71" w:rsidRPr="00F36B22" w:rsidRDefault="00AB6A71" w:rsidP="00766E8F">
      <w:pPr>
        <w:ind w:left="360"/>
        <w:jc w:val="both"/>
        <w:rPr>
          <w:rFonts w:cstheme="minorHAnsi"/>
          <w:sz w:val="24"/>
          <w:szCs w:val="24"/>
        </w:rPr>
      </w:pPr>
      <w:r w:rsidRPr="00F36B22">
        <w:rPr>
          <w:rFonts w:cstheme="minorHAnsi"/>
          <w:sz w:val="24"/>
          <w:szCs w:val="24"/>
        </w:rPr>
        <w:fldChar w:fldCharType="begin"/>
      </w:r>
      <w:r w:rsidRPr="00F36B22">
        <w:rPr>
          <w:rFonts w:cstheme="minorHAnsi"/>
          <w:sz w:val="24"/>
          <w:szCs w:val="24"/>
        </w:rPr>
        <w:instrText xml:space="preserve"> CITATION Dud16 \l 2057 </w:instrText>
      </w:r>
      <w:r w:rsidRPr="00F36B22">
        <w:rPr>
          <w:rFonts w:cstheme="minorHAnsi"/>
          <w:sz w:val="24"/>
          <w:szCs w:val="24"/>
        </w:rPr>
        <w:fldChar w:fldCharType="separate"/>
      </w:r>
      <w:r w:rsidRPr="00F36B22">
        <w:rPr>
          <w:rFonts w:cstheme="minorHAnsi"/>
          <w:noProof/>
          <w:sz w:val="24"/>
          <w:szCs w:val="24"/>
        </w:rPr>
        <w:t>(Dudovskiy, 2016)</w:t>
      </w:r>
      <w:r w:rsidRPr="00F36B22">
        <w:rPr>
          <w:rFonts w:cstheme="minorHAnsi"/>
          <w:sz w:val="24"/>
          <w:szCs w:val="24"/>
        </w:rPr>
        <w:fldChar w:fldCharType="end"/>
      </w:r>
    </w:p>
    <w:p w14:paraId="75815AC2" w14:textId="649943E0" w:rsidR="00AB6A71" w:rsidRPr="00F36B22" w:rsidRDefault="00AF1FDD" w:rsidP="00766E8F">
      <w:pPr>
        <w:jc w:val="both"/>
        <w:rPr>
          <w:rFonts w:cstheme="minorHAnsi"/>
          <w:sz w:val="24"/>
          <w:szCs w:val="24"/>
        </w:rPr>
      </w:pPr>
      <w:r w:rsidRPr="00F36B22">
        <w:rPr>
          <w:rFonts w:cstheme="minorHAnsi"/>
          <w:sz w:val="24"/>
          <w:szCs w:val="24"/>
        </w:rPr>
        <w:t>The</w:t>
      </w:r>
      <w:r w:rsidR="00AB6A71" w:rsidRPr="00F36B22">
        <w:rPr>
          <w:rFonts w:cstheme="minorHAnsi"/>
          <w:sz w:val="24"/>
          <w:szCs w:val="24"/>
        </w:rPr>
        <w:t xml:space="preserve"> research aims and objectives are specific to the topic and given the data has already been collated I cannot see myself being presented with limitations in regards to this</w:t>
      </w:r>
      <w:r w:rsidRPr="00F36B22">
        <w:rPr>
          <w:rFonts w:cstheme="minorHAnsi"/>
          <w:sz w:val="24"/>
          <w:szCs w:val="24"/>
        </w:rPr>
        <w:t>, the methods in which the data has been collected relies on the submission of accurate use of force records by forces across England and Wales collated by government bodies who have presented it in an ethical and readable manner</w:t>
      </w:r>
      <w:r w:rsidR="00AB6A71" w:rsidRPr="00F36B22">
        <w:rPr>
          <w:rFonts w:cstheme="minorHAnsi"/>
          <w:sz w:val="24"/>
          <w:szCs w:val="24"/>
        </w:rPr>
        <w:t xml:space="preserve">. My data collection method will be primarily via the open source data provided by Home Office and surveys, the concern I have in regards to surveys is reaching a large enough sample size to provide me with a viable comparison to the national use of force data I will be utilising. I must accept that should I not be able to achieve a significant sample size then my comparisons and deductions will therefore be severely impacted. My literature review has highlighted several previous studies regarding Taser and CED’s however I am unable to find studies relating specifically to the viability of Taser as a tool for De-escalation. Following </w:t>
      </w:r>
      <w:r w:rsidRPr="00F36B22">
        <w:rPr>
          <w:rFonts w:cstheme="minorHAnsi"/>
          <w:sz w:val="24"/>
          <w:szCs w:val="24"/>
        </w:rPr>
        <w:t>the study, the research should identify any l</w:t>
      </w:r>
      <w:r w:rsidR="00AB6A71" w:rsidRPr="00F36B22">
        <w:rPr>
          <w:rFonts w:cstheme="minorHAnsi"/>
          <w:sz w:val="24"/>
          <w:szCs w:val="24"/>
        </w:rPr>
        <w:t xml:space="preserve">imitations and use them as a suggestion for further </w:t>
      </w:r>
      <w:r w:rsidRPr="00F36B22">
        <w:rPr>
          <w:rFonts w:cstheme="minorHAnsi"/>
          <w:sz w:val="24"/>
          <w:szCs w:val="24"/>
        </w:rPr>
        <w:t>analysis of</w:t>
      </w:r>
      <w:r w:rsidR="00AB6A71" w:rsidRPr="00F36B22">
        <w:rPr>
          <w:rFonts w:cstheme="minorHAnsi"/>
          <w:sz w:val="24"/>
          <w:szCs w:val="24"/>
        </w:rPr>
        <w:t xml:space="preserve">  the specified area. </w:t>
      </w:r>
    </w:p>
    <w:p w14:paraId="66CDD312" w14:textId="77777777" w:rsidR="00F36B22" w:rsidRPr="00F36B22" w:rsidRDefault="00F36B22" w:rsidP="00766E8F">
      <w:pPr>
        <w:jc w:val="both"/>
        <w:rPr>
          <w:rFonts w:cstheme="minorHAnsi"/>
          <w:sz w:val="24"/>
          <w:szCs w:val="24"/>
        </w:rPr>
      </w:pPr>
    </w:p>
    <w:p w14:paraId="6E5FFEC0" w14:textId="1B2EBDF7" w:rsidR="00AB6A71" w:rsidRDefault="00AB6A71" w:rsidP="00766E8F">
      <w:pPr>
        <w:jc w:val="both"/>
        <w:rPr>
          <w:rFonts w:cstheme="minorHAnsi"/>
          <w:b/>
          <w:bCs/>
          <w:sz w:val="24"/>
          <w:szCs w:val="24"/>
          <w:u w:val="single"/>
        </w:rPr>
      </w:pPr>
      <w:r w:rsidRPr="00F36B22">
        <w:rPr>
          <w:rFonts w:cstheme="minorHAnsi"/>
          <w:b/>
          <w:bCs/>
          <w:sz w:val="24"/>
          <w:szCs w:val="24"/>
          <w:u w:val="single"/>
        </w:rPr>
        <w:t xml:space="preserve">Analysis of Results – </w:t>
      </w:r>
    </w:p>
    <w:p w14:paraId="6B3A6214" w14:textId="25DD571D" w:rsidR="00630BF1" w:rsidRPr="00F36B22" w:rsidRDefault="00630BF1" w:rsidP="00766E8F">
      <w:pPr>
        <w:jc w:val="both"/>
        <w:rPr>
          <w:rFonts w:cstheme="minorHAnsi"/>
          <w:b/>
          <w:bCs/>
          <w:sz w:val="24"/>
          <w:szCs w:val="24"/>
          <w:u w:val="single"/>
        </w:rPr>
      </w:pPr>
      <w:r>
        <w:rPr>
          <w:rFonts w:cstheme="minorHAnsi"/>
          <w:b/>
          <w:bCs/>
          <w:sz w:val="24"/>
          <w:szCs w:val="24"/>
          <w:u w:val="single"/>
        </w:rPr>
        <w:t>4.1 – Introduction</w:t>
      </w:r>
    </w:p>
    <w:p w14:paraId="36C83E15" w14:textId="7B12CA40" w:rsidR="00AB6A71" w:rsidRPr="00F36B22" w:rsidRDefault="00AB6A71" w:rsidP="00766E8F">
      <w:pPr>
        <w:jc w:val="both"/>
        <w:rPr>
          <w:rFonts w:cstheme="minorHAnsi"/>
          <w:sz w:val="24"/>
          <w:szCs w:val="24"/>
        </w:rPr>
      </w:pPr>
      <w:r w:rsidRPr="00F36B22">
        <w:rPr>
          <w:rFonts w:cstheme="minorHAnsi"/>
          <w:sz w:val="24"/>
          <w:szCs w:val="24"/>
        </w:rPr>
        <w:t xml:space="preserve">Taser is used nationally at varying levels, across widely different force areas with varying levels of violent crime. Utilising three year’s worth of national statistics relating to officer use of force from April 2017 to March 2020 in England and Wales I intend to analyse the increase in specific types of use of force, namely </w:t>
      </w:r>
      <w:proofErr w:type="spellStart"/>
      <w:r w:rsidRPr="00F36B22">
        <w:rPr>
          <w:rFonts w:cstheme="minorHAnsi"/>
          <w:sz w:val="24"/>
          <w:szCs w:val="24"/>
        </w:rPr>
        <w:t>taser</w:t>
      </w:r>
      <w:proofErr w:type="spellEnd"/>
      <w:r w:rsidRPr="00F36B22">
        <w:rPr>
          <w:rFonts w:cstheme="minorHAnsi"/>
          <w:sz w:val="24"/>
          <w:szCs w:val="24"/>
        </w:rPr>
        <w:t xml:space="preserve"> deployment in order to identify any increase or decrease in other types of force that could then potentially be attributed to the increase in STO’s (Specially Trained Officers) carrying Taser. </w:t>
      </w:r>
    </w:p>
    <w:p w14:paraId="3B026ACB" w14:textId="43484BC9" w:rsidR="00AB6A71" w:rsidRPr="00F36B22" w:rsidRDefault="00AB6A71" w:rsidP="00766E8F">
      <w:pPr>
        <w:jc w:val="both"/>
        <w:rPr>
          <w:rFonts w:cstheme="minorHAnsi"/>
          <w:sz w:val="24"/>
          <w:szCs w:val="24"/>
        </w:rPr>
      </w:pPr>
      <w:r w:rsidRPr="00F36B22">
        <w:rPr>
          <w:rFonts w:cstheme="minorHAnsi"/>
          <w:sz w:val="24"/>
          <w:szCs w:val="24"/>
        </w:rPr>
        <w:t xml:space="preserve">The data is compiled into easily readable PDF’s and more complex/detailed spreadsheets which offer a clearer breakdown of each element of force used. The below graph identifies an increase in Taser deployment from 16,900 incidents(2017-18) to 32,100 incidents(2019-20) an increase in deployment by almost 48%. Whilst the data covers from 2009-2020 the specific use of force recording required for this analysis only began in 2017. </w:t>
      </w:r>
      <w:r w:rsidRPr="00F36B22">
        <w:rPr>
          <w:rFonts w:cstheme="minorHAnsi"/>
          <w:sz w:val="24"/>
          <w:szCs w:val="24"/>
        </w:rPr>
        <w:fldChar w:fldCharType="begin"/>
      </w:r>
      <w:r w:rsidRPr="00F36B22">
        <w:rPr>
          <w:rFonts w:cstheme="minorHAnsi"/>
          <w:sz w:val="24"/>
          <w:szCs w:val="24"/>
        </w:rPr>
        <w:instrText xml:space="preserve"> CITATION Hom20 \l 2057 </w:instrText>
      </w:r>
      <w:r w:rsidRPr="00F36B22">
        <w:rPr>
          <w:rFonts w:cstheme="minorHAnsi"/>
          <w:sz w:val="24"/>
          <w:szCs w:val="24"/>
        </w:rPr>
        <w:fldChar w:fldCharType="separate"/>
      </w:r>
      <w:r w:rsidRPr="00F36B22">
        <w:rPr>
          <w:rFonts w:cstheme="minorHAnsi"/>
          <w:noProof/>
          <w:sz w:val="24"/>
          <w:szCs w:val="24"/>
        </w:rPr>
        <w:t xml:space="preserve">(Home Office, </w:t>
      </w:r>
      <w:r w:rsidRPr="00F36B22">
        <w:rPr>
          <w:rFonts w:cstheme="minorHAnsi"/>
          <w:noProof/>
          <w:sz w:val="24"/>
          <w:szCs w:val="24"/>
        </w:rPr>
        <w:lastRenderedPageBreak/>
        <w:t>2020)</w:t>
      </w:r>
      <w:r w:rsidRPr="00F36B22">
        <w:rPr>
          <w:rFonts w:cstheme="minorHAnsi"/>
          <w:sz w:val="24"/>
          <w:szCs w:val="24"/>
        </w:rPr>
        <w:fldChar w:fldCharType="end"/>
      </w:r>
      <w:r w:rsidR="00F36B22" w:rsidRPr="00F36B22">
        <w:rPr>
          <w:rFonts w:cstheme="minorHAnsi"/>
          <w:sz w:val="24"/>
          <w:szCs w:val="24"/>
        </w:rPr>
        <w:t xml:space="preserve"> What follows is the breakdown of both quantitative and qualitative research obtained from open source use of force data as well as peer completed surveys, the analysis intends to categorise the data into a digestible format and will also present this to the reader in order to identify trends.</w:t>
      </w:r>
    </w:p>
    <w:p w14:paraId="66C7CC4E" w14:textId="77777777" w:rsidR="00AB6A71" w:rsidRPr="00F36B22" w:rsidRDefault="00AB6A71" w:rsidP="00766E8F">
      <w:pPr>
        <w:jc w:val="both"/>
        <w:rPr>
          <w:rFonts w:cstheme="minorHAnsi"/>
          <w:sz w:val="24"/>
          <w:szCs w:val="24"/>
        </w:rPr>
      </w:pPr>
    </w:p>
    <w:p w14:paraId="19F5AF05" w14:textId="77777777" w:rsidR="00AB6A71" w:rsidRPr="00F36B22" w:rsidRDefault="00AB6A71" w:rsidP="00766E8F">
      <w:pPr>
        <w:jc w:val="both"/>
        <w:rPr>
          <w:rFonts w:cstheme="minorHAnsi"/>
          <w:sz w:val="24"/>
          <w:szCs w:val="24"/>
        </w:rPr>
      </w:pPr>
    </w:p>
    <w:p w14:paraId="01480EC3" w14:textId="2F41E813" w:rsidR="00AB6A71" w:rsidRPr="00F36B22" w:rsidRDefault="00AB6A71" w:rsidP="00766E8F">
      <w:pPr>
        <w:spacing w:line="360" w:lineRule="auto"/>
        <w:jc w:val="both"/>
        <w:rPr>
          <w:rFonts w:cstheme="minorHAnsi"/>
          <w:sz w:val="24"/>
          <w:szCs w:val="24"/>
        </w:rPr>
      </w:pPr>
      <w:r w:rsidRPr="00F36B22">
        <w:rPr>
          <w:rFonts w:cstheme="minorHAnsi"/>
          <w:noProof/>
          <w:sz w:val="24"/>
          <w:szCs w:val="24"/>
          <w:lang w:eastAsia="en-GB"/>
        </w:rPr>
        <w:drawing>
          <wp:inline distT="0" distB="0" distL="0" distR="0" wp14:anchorId="44BDB67B" wp14:editId="6816016F">
            <wp:extent cx="4940300" cy="3016250"/>
            <wp:effectExtent l="0" t="0" r="0" b="0"/>
            <wp:docPr id="4" name="Picture 4" descr="Chart, bar chart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bar chart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0300" cy="3016250"/>
                    </a:xfrm>
                    <a:prstGeom prst="rect">
                      <a:avLst/>
                    </a:prstGeom>
                    <a:noFill/>
                    <a:ln>
                      <a:noFill/>
                    </a:ln>
                  </pic:spPr>
                </pic:pic>
              </a:graphicData>
            </a:graphic>
          </wp:inline>
        </w:drawing>
      </w:r>
    </w:p>
    <w:p w14:paraId="446B0E4E" w14:textId="77777777" w:rsidR="00AB6A71" w:rsidRPr="00F36B22" w:rsidRDefault="00AB6A71" w:rsidP="00766E8F">
      <w:pPr>
        <w:jc w:val="both"/>
        <w:rPr>
          <w:rFonts w:cstheme="minorHAnsi"/>
          <w:sz w:val="24"/>
          <w:szCs w:val="24"/>
        </w:rPr>
      </w:pPr>
      <w:r w:rsidRPr="00F36B22">
        <w:rPr>
          <w:rFonts w:cstheme="minorHAnsi"/>
          <w:sz w:val="24"/>
          <w:szCs w:val="24"/>
        </w:rPr>
        <w:t xml:space="preserve">Fig 1 – Taser deployment by year 2009-2020 </w:t>
      </w:r>
      <w:r w:rsidRPr="00F36B22">
        <w:rPr>
          <w:rFonts w:cstheme="minorHAnsi"/>
          <w:sz w:val="24"/>
          <w:szCs w:val="24"/>
        </w:rPr>
        <w:fldChar w:fldCharType="begin"/>
      </w:r>
      <w:r w:rsidRPr="00F36B22">
        <w:rPr>
          <w:rFonts w:cstheme="minorHAnsi"/>
          <w:sz w:val="24"/>
          <w:szCs w:val="24"/>
        </w:rPr>
        <w:instrText xml:space="preserve"> CITATION Hom20 \l 2057 </w:instrText>
      </w:r>
      <w:r w:rsidRPr="00F36B22">
        <w:rPr>
          <w:rFonts w:cstheme="minorHAnsi"/>
          <w:sz w:val="24"/>
          <w:szCs w:val="24"/>
        </w:rPr>
        <w:fldChar w:fldCharType="separate"/>
      </w:r>
      <w:r w:rsidRPr="00F36B22">
        <w:rPr>
          <w:rFonts w:cstheme="minorHAnsi"/>
          <w:noProof/>
          <w:sz w:val="24"/>
          <w:szCs w:val="24"/>
        </w:rPr>
        <w:t>(Home Office, 2020)</w:t>
      </w:r>
      <w:r w:rsidRPr="00F36B22">
        <w:rPr>
          <w:rFonts w:cstheme="minorHAnsi"/>
          <w:sz w:val="24"/>
          <w:szCs w:val="24"/>
        </w:rPr>
        <w:fldChar w:fldCharType="end"/>
      </w:r>
    </w:p>
    <w:p w14:paraId="5A109A68" w14:textId="77777777" w:rsidR="00AB6A71" w:rsidRPr="00F36B22" w:rsidRDefault="00AB6A71" w:rsidP="00766E8F">
      <w:pPr>
        <w:jc w:val="both"/>
        <w:rPr>
          <w:rFonts w:cstheme="minorHAnsi"/>
          <w:sz w:val="24"/>
          <w:szCs w:val="24"/>
        </w:rPr>
      </w:pPr>
    </w:p>
    <w:p w14:paraId="4A006571" w14:textId="6576010A" w:rsidR="00AB6A71" w:rsidRPr="00F36B22" w:rsidRDefault="00AB6A71" w:rsidP="00766E8F">
      <w:pPr>
        <w:jc w:val="both"/>
        <w:rPr>
          <w:rFonts w:cstheme="minorHAnsi"/>
          <w:sz w:val="24"/>
          <w:szCs w:val="24"/>
        </w:rPr>
      </w:pPr>
      <w:r w:rsidRPr="00F36B22">
        <w:rPr>
          <w:rFonts w:cstheme="minorHAnsi"/>
          <w:sz w:val="24"/>
          <w:szCs w:val="24"/>
        </w:rPr>
        <w:t xml:space="preserve">This shows a dramatic increase in the use of Taser </w:t>
      </w:r>
      <w:r w:rsidR="00F36B22" w:rsidRPr="00F36B22">
        <w:rPr>
          <w:rFonts w:cstheme="minorHAnsi"/>
          <w:sz w:val="24"/>
          <w:szCs w:val="24"/>
        </w:rPr>
        <w:t>however,</w:t>
      </w:r>
      <w:r w:rsidRPr="00F36B22">
        <w:rPr>
          <w:rFonts w:cstheme="minorHAnsi"/>
          <w:sz w:val="24"/>
          <w:szCs w:val="24"/>
        </w:rPr>
        <w:t xml:space="preserve"> can be directly attributed to the earlier mentioned rollout in which all front-line officers will be given the opportunity to carry conducted electricity devices (CED’s).</w:t>
      </w:r>
    </w:p>
    <w:p w14:paraId="0C407BD7" w14:textId="77777777" w:rsidR="00AB6A71" w:rsidRPr="00630BF1" w:rsidRDefault="00AB6A71" w:rsidP="00766E8F">
      <w:pPr>
        <w:jc w:val="both"/>
        <w:rPr>
          <w:rFonts w:cstheme="minorHAnsi"/>
          <w:b/>
          <w:bCs/>
          <w:sz w:val="24"/>
          <w:szCs w:val="24"/>
          <w:u w:val="single"/>
        </w:rPr>
      </w:pPr>
    </w:p>
    <w:p w14:paraId="20DBAE24" w14:textId="2916B0BB" w:rsidR="00AB6A71" w:rsidRPr="00630BF1" w:rsidRDefault="00630BF1" w:rsidP="00766E8F">
      <w:pPr>
        <w:jc w:val="both"/>
        <w:rPr>
          <w:rFonts w:cstheme="minorHAnsi"/>
          <w:b/>
          <w:bCs/>
          <w:sz w:val="24"/>
          <w:szCs w:val="24"/>
          <w:u w:val="single"/>
        </w:rPr>
      </w:pPr>
      <w:r w:rsidRPr="00630BF1">
        <w:rPr>
          <w:rFonts w:cstheme="minorHAnsi"/>
          <w:b/>
          <w:bCs/>
          <w:sz w:val="24"/>
          <w:szCs w:val="24"/>
          <w:u w:val="single"/>
        </w:rPr>
        <w:t xml:space="preserve">4.2– Analysis Breakdown </w:t>
      </w:r>
    </w:p>
    <w:p w14:paraId="26B4560C" w14:textId="77777777" w:rsidR="00AB6A71" w:rsidRPr="00F36B22" w:rsidRDefault="00AB6A71" w:rsidP="00766E8F">
      <w:pPr>
        <w:jc w:val="both"/>
        <w:rPr>
          <w:rFonts w:cstheme="minorHAnsi"/>
          <w:sz w:val="24"/>
          <w:szCs w:val="24"/>
        </w:rPr>
      </w:pPr>
      <w:r w:rsidRPr="00F36B22">
        <w:rPr>
          <w:rFonts w:cstheme="minorHAnsi"/>
          <w:sz w:val="24"/>
          <w:szCs w:val="24"/>
        </w:rPr>
        <w:t xml:space="preserve">In order to collate the spreadsheets into a more readable format the below table breaks down the total use of force into categories, identifying the percentages of which CED’s were involved, including non-firing and firing incidents. </w:t>
      </w:r>
    </w:p>
    <w:p w14:paraId="6F55E253" w14:textId="77777777" w:rsidR="00AB6A71" w:rsidRPr="00F36B22" w:rsidRDefault="00AB6A71" w:rsidP="00766E8F">
      <w:pPr>
        <w:jc w:val="both"/>
        <w:rPr>
          <w:rFonts w:cstheme="minorHAnsi"/>
          <w:sz w:val="24"/>
          <w:szCs w:val="24"/>
        </w:rPr>
      </w:pPr>
    </w:p>
    <w:tbl>
      <w:tblPr>
        <w:tblStyle w:val="TableGrid"/>
        <w:tblW w:w="0" w:type="auto"/>
        <w:tblLook w:val="04A0" w:firstRow="1" w:lastRow="0" w:firstColumn="1" w:lastColumn="0" w:noHBand="0" w:noVBand="1"/>
      </w:tblPr>
      <w:tblGrid>
        <w:gridCol w:w="1266"/>
        <w:gridCol w:w="1942"/>
        <w:gridCol w:w="1302"/>
        <w:gridCol w:w="1411"/>
        <w:gridCol w:w="1438"/>
        <w:gridCol w:w="1657"/>
      </w:tblGrid>
      <w:tr w:rsidR="00AB6A71" w:rsidRPr="00F36B22" w14:paraId="35C6026C" w14:textId="77777777" w:rsidTr="001E5CDB">
        <w:tc>
          <w:tcPr>
            <w:tcW w:w="1399" w:type="dxa"/>
          </w:tcPr>
          <w:p w14:paraId="4CD86D6F" w14:textId="77777777" w:rsidR="00AB6A71" w:rsidRPr="00F36B22" w:rsidRDefault="00AB6A71" w:rsidP="00766E8F">
            <w:pPr>
              <w:jc w:val="both"/>
              <w:rPr>
                <w:rFonts w:cstheme="minorHAnsi"/>
                <w:b/>
                <w:bCs/>
                <w:sz w:val="24"/>
                <w:szCs w:val="24"/>
              </w:rPr>
            </w:pPr>
            <w:r w:rsidRPr="00F36B22">
              <w:rPr>
                <w:rFonts w:cstheme="minorHAnsi"/>
                <w:b/>
                <w:bCs/>
                <w:sz w:val="24"/>
                <w:szCs w:val="24"/>
              </w:rPr>
              <w:t>Annual Period from April to March</w:t>
            </w:r>
          </w:p>
        </w:tc>
        <w:tc>
          <w:tcPr>
            <w:tcW w:w="1834" w:type="dxa"/>
          </w:tcPr>
          <w:p w14:paraId="25EB08BA" w14:textId="77777777" w:rsidR="00AB6A71" w:rsidRPr="00F36B22" w:rsidRDefault="00AB6A71" w:rsidP="00766E8F">
            <w:pPr>
              <w:jc w:val="both"/>
              <w:rPr>
                <w:rFonts w:cstheme="minorHAnsi"/>
                <w:b/>
                <w:bCs/>
                <w:sz w:val="24"/>
                <w:szCs w:val="24"/>
              </w:rPr>
            </w:pPr>
            <w:r w:rsidRPr="00F36B22">
              <w:rPr>
                <w:rFonts w:cstheme="minorHAnsi"/>
                <w:b/>
                <w:bCs/>
                <w:sz w:val="24"/>
                <w:szCs w:val="24"/>
              </w:rPr>
              <w:t>Total use of force (Excluding handcuffing and tactical communications)</w:t>
            </w:r>
          </w:p>
        </w:tc>
        <w:tc>
          <w:tcPr>
            <w:tcW w:w="1475" w:type="dxa"/>
          </w:tcPr>
          <w:p w14:paraId="44BA9366" w14:textId="77777777" w:rsidR="00AB6A71" w:rsidRPr="00F36B22" w:rsidRDefault="00AB6A71" w:rsidP="00766E8F">
            <w:pPr>
              <w:jc w:val="both"/>
              <w:rPr>
                <w:rFonts w:cstheme="minorHAnsi"/>
                <w:b/>
                <w:bCs/>
                <w:sz w:val="24"/>
                <w:szCs w:val="24"/>
              </w:rPr>
            </w:pPr>
            <w:r w:rsidRPr="00F36B22">
              <w:rPr>
                <w:rFonts w:cstheme="minorHAnsi"/>
                <w:b/>
                <w:bCs/>
                <w:sz w:val="24"/>
                <w:szCs w:val="24"/>
              </w:rPr>
              <w:t>CED Usage as % of totals.</w:t>
            </w:r>
          </w:p>
        </w:tc>
        <w:tc>
          <w:tcPr>
            <w:tcW w:w="1551" w:type="dxa"/>
          </w:tcPr>
          <w:p w14:paraId="44B58300" w14:textId="77777777" w:rsidR="00AB6A71" w:rsidRPr="00F36B22" w:rsidRDefault="00AB6A71" w:rsidP="00766E8F">
            <w:pPr>
              <w:jc w:val="both"/>
              <w:rPr>
                <w:rFonts w:cstheme="minorHAnsi"/>
                <w:b/>
                <w:bCs/>
                <w:sz w:val="24"/>
                <w:szCs w:val="24"/>
              </w:rPr>
            </w:pPr>
            <w:r w:rsidRPr="00F36B22">
              <w:rPr>
                <w:rFonts w:cstheme="minorHAnsi"/>
                <w:b/>
                <w:bCs/>
                <w:sz w:val="24"/>
                <w:szCs w:val="24"/>
              </w:rPr>
              <w:t xml:space="preserve">Incidents regarded as non-firing (Drawing, Aiming and </w:t>
            </w:r>
            <w:r w:rsidRPr="00F36B22">
              <w:rPr>
                <w:rFonts w:cstheme="minorHAnsi"/>
                <w:b/>
                <w:bCs/>
                <w:sz w:val="24"/>
                <w:szCs w:val="24"/>
              </w:rPr>
              <w:lastRenderedPageBreak/>
              <w:t>Red dotting)</w:t>
            </w:r>
          </w:p>
        </w:tc>
        <w:tc>
          <w:tcPr>
            <w:tcW w:w="1570" w:type="dxa"/>
          </w:tcPr>
          <w:p w14:paraId="026F73C4" w14:textId="77777777" w:rsidR="00AB6A71" w:rsidRPr="00F36B22" w:rsidRDefault="00AB6A71" w:rsidP="00766E8F">
            <w:pPr>
              <w:jc w:val="both"/>
              <w:rPr>
                <w:rFonts w:cstheme="minorHAnsi"/>
                <w:b/>
                <w:bCs/>
                <w:sz w:val="24"/>
                <w:szCs w:val="24"/>
              </w:rPr>
            </w:pPr>
            <w:r w:rsidRPr="00F36B22">
              <w:rPr>
                <w:rFonts w:cstheme="minorHAnsi"/>
                <w:b/>
                <w:bCs/>
                <w:sz w:val="24"/>
                <w:szCs w:val="24"/>
              </w:rPr>
              <w:lastRenderedPageBreak/>
              <w:t xml:space="preserve">Incidents regarded as firing (Direct discharge, </w:t>
            </w:r>
            <w:r w:rsidRPr="00F36B22">
              <w:rPr>
                <w:rFonts w:cstheme="minorHAnsi"/>
                <w:b/>
                <w:bCs/>
                <w:sz w:val="24"/>
                <w:szCs w:val="24"/>
              </w:rPr>
              <w:lastRenderedPageBreak/>
              <w:t>arcing and drive stuns)</w:t>
            </w:r>
          </w:p>
        </w:tc>
        <w:tc>
          <w:tcPr>
            <w:tcW w:w="1187" w:type="dxa"/>
          </w:tcPr>
          <w:p w14:paraId="08B8D4BD" w14:textId="77777777" w:rsidR="00AB6A71" w:rsidRPr="00F36B22" w:rsidRDefault="00AB6A71" w:rsidP="00766E8F">
            <w:pPr>
              <w:jc w:val="both"/>
              <w:rPr>
                <w:rFonts w:cstheme="minorHAnsi"/>
                <w:b/>
                <w:bCs/>
                <w:sz w:val="24"/>
                <w:szCs w:val="24"/>
              </w:rPr>
            </w:pPr>
            <w:r w:rsidRPr="00F36B22">
              <w:rPr>
                <w:rFonts w:cstheme="minorHAnsi"/>
                <w:b/>
                <w:bCs/>
                <w:sz w:val="24"/>
                <w:szCs w:val="24"/>
              </w:rPr>
              <w:lastRenderedPageBreak/>
              <w:t>Uncategorised CED Usage</w:t>
            </w:r>
          </w:p>
        </w:tc>
      </w:tr>
      <w:tr w:rsidR="00AB6A71" w:rsidRPr="00F36B22" w14:paraId="6D7E2941" w14:textId="77777777" w:rsidTr="001E5CDB">
        <w:tc>
          <w:tcPr>
            <w:tcW w:w="1399" w:type="dxa"/>
          </w:tcPr>
          <w:p w14:paraId="0857B6B4" w14:textId="77777777" w:rsidR="00AB6A71" w:rsidRPr="00F36B22" w:rsidRDefault="00AB6A71" w:rsidP="00766E8F">
            <w:pPr>
              <w:jc w:val="both"/>
              <w:rPr>
                <w:rFonts w:cstheme="minorHAnsi"/>
                <w:b/>
                <w:bCs/>
                <w:sz w:val="24"/>
                <w:szCs w:val="24"/>
              </w:rPr>
            </w:pPr>
            <w:r w:rsidRPr="00F36B22">
              <w:rPr>
                <w:rFonts w:cstheme="minorHAnsi"/>
                <w:b/>
                <w:bCs/>
                <w:sz w:val="24"/>
                <w:szCs w:val="24"/>
              </w:rPr>
              <w:t xml:space="preserve">2017-2018 </w:t>
            </w:r>
            <w:r w:rsidRPr="00F36B22">
              <w:rPr>
                <w:rFonts w:cstheme="minorHAnsi"/>
                <w:b/>
                <w:bCs/>
                <w:sz w:val="24"/>
                <w:szCs w:val="24"/>
              </w:rPr>
              <w:fldChar w:fldCharType="begin"/>
            </w:r>
            <w:r w:rsidRPr="00F36B22">
              <w:rPr>
                <w:rFonts w:cstheme="minorHAnsi"/>
                <w:b/>
                <w:bCs/>
                <w:sz w:val="24"/>
                <w:szCs w:val="24"/>
              </w:rPr>
              <w:instrText xml:space="preserve"> CITATION Gov18 \l 2057 </w:instrText>
            </w:r>
            <w:r w:rsidRPr="00F36B22">
              <w:rPr>
                <w:rFonts w:cstheme="minorHAnsi"/>
                <w:b/>
                <w:bCs/>
                <w:sz w:val="24"/>
                <w:szCs w:val="24"/>
              </w:rPr>
              <w:fldChar w:fldCharType="separate"/>
            </w:r>
            <w:r w:rsidRPr="00F36B22">
              <w:rPr>
                <w:rFonts w:cstheme="minorHAnsi"/>
                <w:b/>
                <w:bCs/>
                <w:noProof/>
                <w:sz w:val="24"/>
                <w:szCs w:val="24"/>
              </w:rPr>
              <w:t>(Gov.uk, 2018)</w:t>
            </w:r>
            <w:r w:rsidRPr="00F36B22">
              <w:rPr>
                <w:rFonts w:cstheme="minorHAnsi"/>
                <w:b/>
                <w:bCs/>
                <w:sz w:val="24"/>
                <w:szCs w:val="24"/>
              </w:rPr>
              <w:fldChar w:fldCharType="end"/>
            </w:r>
          </w:p>
        </w:tc>
        <w:tc>
          <w:tcPr>
            <w:tcW w:w="1834" w:type="dxa"/>
          </w:tcPr>
          <w:p w14:paraId="2808DAE7" w14:textId="77777777" w:rsidR="00AB6A71" w:rsidRPr="00F36B22" w:rsidRDefault="00AB6A71" w:rsidP="00766E8F">
            <w:pPr>
              <w:jc w:val="both"/>
              <w:rPr>
                <w:rFonts w:cstheme="minorHAnsi"/>
                <w:sz w:val="24"/>
                <w:szCs w:val="24"/>
              </w:rPr>
            </w:pPr>
            <w:r w:rsidRPr="00F36B22">
              <w:rPr>
                <w:rFonts w:cstheme="minorHAnsi"/>
                <w:sz w:val="24"/>
                <w:szCs w:val="24"/>
              </w:rPr>
              <w:t>173,271 incidents</w:t>
            </w:r>
          </w:p>
        </w:tc>
        <w:tc>
          <w:tcPr>
            <w:tcW w:w="1475" w:type="dxa"/>
          </w:tcPr>
          <w:p w14:paraId="76C29CA4" w14:textId="77777777" w:rsidR="00AB6A71" w:rsidRPr="00F36B22" w:rsidRDefault="00AB6A71" w:rsidP="00766E8F">
            <w:pPr>
              <w:jc w:val="both"/>
              <w:rPr>
                <w:rFonts w:cstheme="minorHAnsi"/>
                <w:sz w:val="24"/>
                <w:szCs w:val="24"/>
              </w:rPr>
            </w:pPr>
            <w:r w:rsidRPr="00F36B22">
              <w:rPr>
                <w:rFonts w:cstheme="minorHAnsi"/>
                <w:sz w:val="24"/>
                <w:szCs w:val="24"/>
              </w:rPr>
              <w:t>9.9% (17084)</w:t>
            </w:r>
          </w:p>
        </w:tc>
        <w:tc>
          <w:tcPr>
            <w:tcW w:w="1551" w:type="dxa"/>
          </w:tcPr>
          <w:p w14:paraId="23003FC8" w14:textId="77777777" w:rsidR="00AB6A71" w:rsidRPr="00F36B22" w:rsidRDefault="00AB6A71" w:rsidP="00766E8F">
            <w:pPr>
              <w:jc w:val="both"/>
              <w:rPr>
                <w:rFonts w:cstheme="minorHAnsi"/>
                <w:sz w:val="24"/>
                <w:szCs w:val="24"/>
              </w:rPr>
            </w:pPr>
            <w:r w:rsidRPr="00F36B22">
              <w:rPr>
                <w:rFonts w:cstheme="minorHAnsi"/>
                <w:sz w:val="24"/>
                <w:szCs w:val="24"/>
              </w:rPr>
              <w:t>8.3% (14,419)</w:t>
            </w:r>
          </w:p>
        </w:tc>
        <w:tc>
          <w:tcPr>
            <w:tcW w:w="1570" w:type="dxa"/>
          </w:tcPr>
          <w:p w14:paraId="5B9BAD67" w14:textId="77777777" w:rsidR="00AB6A71" w:rsidRPr="00F36B22" w:rsidRDefault="00AB6A71" w:rsidP="00766E8F">
            <w:pPr>
              <w:jc w:val="both"/>
              <w:rPr>
                <w:rFonts w:cstheme="minorHAnsi"/>
                <w:sz w:val="24"/>
                <w:szCs w:val="24"/>
              </w:rPr>
            </w:pPr>
            <w:r w:rsidRPr="00F36B22">
              <w:rPr>
                <w:rFonts w:cstheme="minorHAnsi"/>
                <w:sz w:val="24"/>
                <w:szCs w:val="24"/>
              </w:rPr>
              <w:t>1.2%</w:t>
            </w:r>
          </w:p>
          <w:p w14:paraId="7E5828C6" w14:textId="77777777" w:rsidR="00AB6A71" w:rsidRPr="00F36B22" w:rsidRDefault="00AB6A71" w:rsidP="00766E8F">
            <w:pPr>
              <w:jc w:val="both"/>
              <w:rPr>
                <w:rFonts w:cstheme="minorHAnsi"/>
                <w:sz w:val="24"/>
                <w:szCs w:val="24"/>
              </w:rPr>
            </w:pPr>
            <w:r w:rsidRPr="00F36B22">
              <w:rPr>
                <w:rFonts w:cstheme="minorHAnsi"/>
                <w:sz w:val="24"/>
                <w:szCs w:val="24"/>
              </w:rPr>
              <w:t>(2,147)</w:t>
            </w:r>
          </w:p>
        </w:tc>
        <w:tc>
          <w:tcPr>
            <w:tcW w:w="1187" w:type="dxa"/>
          </w:tcPr>
          <w:p w14:paraId="17212466" w14:textId="77777777" w:rsidR="00AB6A71" w:rsidRPr="00F36B22" w:rsidRDefault="00AB6A71" w:rsidP="00766E8F">
            <w:pPr>
              <w:jc w:val="both"/>
              <w:rPr>
                <w:rFonts w:cstheme="minorHAnsi"/>
                <w:sz w:val="24"/>
                <w:szCs w:val="24"/>
              </w:rPr>
            </w:pPr>
            <w:r w:rsidRPr="00F36B22">
              <w:rPr>
                <w:rFonts w:cstheme="minorHAnsi"/>
                <w:sz w:val="24"/>
                <w:szCs w:val="24"/>
              </w:rPr>
              <w:t>518</w:t>
            </w:r>
          </w:p>
        </w:tc>
      </w:tr>
      <w:tr w:rsidR="00AB6A71" w:rsidRPr="00F36B22" w14:paraId="7FF9E6A4" w14:textId="77777777" w:rsidTr="001E5CDB">
        <w:tc>
          <w:tcPr>
            <w:tcW w:w="1399" w:type="dxa"/>
          </w:tcPr>
          <w:p w14:paraId="1C019867" w14:textId="77777777" w:rsidR="00AB6A71" w:rsidRPr="00F36B22" w:rsidRDefault="00AB6A71" w:rsidP="00766E8F">
            <w:pPr>
              <w:jc w:val="both"/>
              <w:rPr>
                <w:rFonts w:cstheme="minorHAnsi"/>
                <w:b/>
                <w:bCs/>
                <w:sz w:val="24"/>
                <w:szCs w:val="24"/>
              </w:rPr>
            </w:pPr>
            <w:r w:rsidRPr="00F36B22">
              <w:rPr>
                <w:rFonts w:cstheme="minorHAnsi"/>
                <w:b/>
                <w:bCs/>
                <w:sz w:val="24"/>
                <w:szCs w:val="24"/>
              </w:rPr>
              <w:t>2018-2019</w:t>
            </w:r>
          </w:p>
          <w:p w14:paraId="04406F94" w14:textId="77777777" w:rsidR="00AB6A71" w:rsidRPr="00F36B22" w:rsidRDefault="00AB6A71" w:rsidP="00766E8F">
            <w:pPr>
              <w:jc w:val="both"/>
              <w:rPr>
                <w:rFonts w:cstheme="minorHAnsi"/>
                <w:b/>
                <w:bCs/>
                <w:sz w:val="24"/>
                <w:szCs w:val="24"/>
              </w:rPr>
            </w:pPr>
            <w:r w:rsidRPr="00F36B22">
              <w:rPr>
                <w:rFonts w:cstheme="minorHAnsi"/>
                <w:b/>
                <w:bCs/>
                <w:sz w:val="24"/>
                <w:szCs w:val="24"/>
              </w:rPr>
              <w:fldChar w:fldCharType="begin"/>
            </w:r>
            <w:r w:rsidRPr="00F36B22">
              <w:rPr>
                <w:rFonts w:cstheme="minorHAnsi"/>
                <w:b/>
                <w:bCs/>
                <w:sz w:val="24"/>
                <w:szCs w:val="24"/>
              </w:rPr>
              <w:instrText xml:space="preserve"> CITATION Gov19 \l 2057 </w:instrText>
            </w:r>
            <w:r w:rsidRPr="00F36B22">
              <w:rPr>
                <w:rFonts w:cstheme="minorHAnsi"/>
                <w:b/>
                <w:bCs/>
                <w:sz w:val="24"/>
                <w:szCs w:val="24"/>
              </w:rPr>
              <w:fldChar w:fldCharType="separate"/>
            </w:r>
            <w:r w:rsidRPr="00F36B22">
              <w:rPr>
                <w:rFonts w:cstheme="minorHAnsi"/>
                <w:b/>
                <w:bCs/>
                <w:noProof/>
                <w:sz w:val="24"/>
                <w:szCs w:val="24"/>
              </w:rPr>
              <w:t>(Gov.uk, 2019)</w:t>
            </w:r>
            <w:r w:rsidRPr="00F36B22">
              <w:rPr>
                <w:rFonts w:cstheme="minorHAnsi"/>
                <w:b/>
                <w:bCs/>
                <w:sz w:val="24"/>
                <w:szCs w:val="24"/>
              </w:rPr>
              <w:fldChar w:fldCharType="end"/>
            </w:r>
          </w:p>
        </w:tc>
        <w:tc>
          <w:tcPr>
            <w:tcW w:w="1834" w:type="dxa"/>
          </w:tcPr>
          <w:p w14:paraId="3705312C" w14:textId="77777777" w:rsidR="00AB6A71" w:rsidRPr="00F36B22" w:rsidRDefault="00AB6A71" w:rsidP="00766E8F">
            <w:pPr>
              <w:jc w:val="both"/>
              <w:rPr>
                <w:rFonts w:cstheme="minorHAnsi"/>
                <w:sz w:val="24"/>
                <w:szCs w:val="24"/>
              </w:rPr>
            </w:pPr>
            <w:r w:rsidRPr="00F36B22">
              <w:rPr>
                <w:rFonts w:cstheme="minorHAnsi"/>
                <w:sz w:val="24"/>
                <w:szCs w:val="24"/>
              </w:rPr>
              <w:t>232,889 incidents</w:t>
            </w:r>
          </w:p>
        </w:tc>
        <w:tc>
          <w:tcPr>
            <w:tcW w:w="1475" w:type="dxa"/>
          </w:tcPr>
          <w:p w14:paraId="5D3C257F" w14:textId="77777777" w:rsidR="00AB6A71" w:rsidRPr="00F36B22" w:rsidRDefault="00AB6A71" w:rsidP="00766E8F">
            <w:pPr>
              <w:jc w:val="both"/>
              <w:rPr>
                <w:rFonts w:cstheme="minorHAnsi"/>
                <w:sz w:val="24"/>
                <w:szCs w:val="24"/>
              </w:rPr>
            </w:pPr>
            <w:r w:rsidRPr="00F36B22">
              <w:rPr>
                <w:rFonts w:cstheme="minorHAnsi"/>
                <w:sz w:val="24"/>
                <w:szCs w:val="24"/>
              </w:rPr>
              <w:t>10.1% (23,451)</w:t>
            </w:r>
          </w:p>
        </w:tc>
        <w:tc>
          <w:tcPr>
            <w:tcW w:w="1551" w:type="dxa"/>
          </w:tcPr>
          <w:p w14:paraId="67776209" w14:textId="77777777" w:rsidR="00AB6A71" w:rsidRPr="00F36B22" w:rsidRDefault="00AB6A71" w:rsidP="00766E8F">
            <w:pPr>
              <w:jc w:val="both"/>
              <w:rPr>
                <w:rFonts w:cstheme="minorHAnsi"/>
                <w:sz w:val="24"/>
                <w:szCs w:val="24"/>
              </w:rPr>
            </w:pPr>
            <w:r w:rsidRPr="00F36B22">
              <w:rPr>
                <w:rFonts w:cstheme="minorHAnsi"/>
                <w:sz w:val="24"/>
                <w:szCs w:val="24"/>
              </w:rPr>
              <w:t>8.5%</w:t>
            </w:r>
          </w:p>
          <w:p w14:paraId="69F8D87F" w14:textId="77777777" w:rsidR="00AB6A71" w:rsidRPr="00F36B22" w:rsidRDefault="00AB6A71" w:rsidP="00766E8F">
            <w:pPr>
              <w:jc w:val="both"/>
              <w:rPr>
                <w:rFonts w:cstheme="minorHAnsi"/>
                <w:sz w:val="24"/>
                <w:szCs w:val="24"/>
              </w:rPr>
            </w:pPr>
            <w:r w:rsidRPr="00F36B22">
              <w:rPr>
                <w:rFonts w:cstheme="minorHAnsi"/>
                <w:sz w:val="24"/>
                <w:szCs w:val="24"/>
              </w:rPr>
              <w:t>(19,698)</w:t>
            </w:r>
          </w:p>
        </w:tc>
        <w:tc>
          <w:tcPr>
            <w:tcW w:w="1570" w:type="dxa"/>
          </w:tcPr>
          <w:p w14:paraId="0A966931" w14:textId="77777777" w:rsidR="00AB6A71" w:rsidRPr="00F36B22" w:rsidRDefault="00AB6A71" w:rsidP="00766E8F">
            <w:pPr>
              <w:jc w:val="both"/>
              <w:rPr>
                <w:rFonts w:cstheme="minorHAnsi"/>
                <w:sz w:val="24"/>
                <w:szCs w:val="24"/>
              </w:rPr>
            </w:pPr>
            <w:r w:rsidRPr="00F36B22">
              <w:rPr>
                <w:rFonts w:cstheme="minorHAnsi"/>
                <w:sz w:val="24"/>
                <w:szCs w:val="24"/>
              </w:rPr>
              <w:t>1.2%</w:t>
            </w:r>
          </w:p>
          <w:p w14:paraId="474E233D" w14:textId="77777777" w:rsidR="00AB6A71" w:rsidRPr="00F36B22" w:rsidRDefault="00AB6A71" w:rsidP="00766E8F">
            <w:pPr>
              <w:jc w:val="both"/>
              <w:rPr>
                <w:rFonts w:cstheme="minorHAnsi"/>
                <w:sz w:val="24"/>
                <w:szCs w:val="24"/>
              </w:rPr>
            </w:pPr>
            <w:r w:rsidRPr="00F36B22">
              <w:rPr>
                <w:rFonts w:cstheme="minorHAnsi"/>
                <w:sz w:val="24"/>
                <w:szCs w:val="24"/>
              </w:rPr>
              <w:t>(2,863)</w:t>
            </w:r>
          </w:p>
        </w:tc>
        <w:tc>
          <w:tcPr>
            <w:tcW w:w="1187" w:type="dxa"/>
          </w:tcPr>
          <w:p w14:paraId="1BAABBF8" w14:textId="77777777" w:rsidR="00AB6A71" w:rsidRPr="00F36B22" w:rsidRDefault="00AB6A71" w:rsidP="00766E8F">
            <w:pPr>
              <w:jc w:val="both"/>
              <w:rPr>
                <w:rFonts w:cstheme="minorHAnsi"/>
                <w:sz w:val="24"/>
                <w:szCs w:val="24"/>
              </w:rPr>
            </w:pPr>
            <w:r w:rsidRPr="00F36B22">
              <w:rPr>
                <w:rFonts w:cstheme="minorHAnsi"/>
                <w:sz w:val="24"/>
                <w:szCs w:val="24"/>
              </w:rPr>
              <w:t>890</w:t>
            </w:r>
          </w:p>
        </w:tc>
      </w:tr>
      <w:tr w:rsidR="00AB6A71" w:rsidRPr="00F36B22" w14:paraId="557CFDF7" w14:textId="77777777" w:rsidTr="001E5CDB">
        <w:tc>
          <w:tcPr>
            <w:tcW w:w="1399" w:type="dxa"/>
          </w:tcPr>
          <w:p w14:paraId="311221B5" w14:textId="77777777" w:rsidR="00AB6A71" w:rsidRPr="00F36B22" w:rsidRDefault="00AB6A71" w:rsidP="00766E8F">
            <w:pPr>
              <w:jc w:val="both"/>
              <w:rPr>
                <w:rFonts w:cstheme="minorHAnsi"/>
                <w:b/>
                <w:bCs/>
                <w:sz w:val="24"/>
                <w:szCs w:val="24"/>
              </w:rPr>
            </w:pPr>
            <w:r w:rsidRPr="00F36B22">
              <w:rPr>
                <w:rFonts w:cstheme="minorHAnsi"/>
                <w:b/>
                <w:bCs/>
                <w:sz w:val="24"/>
                <w:szCs w:val="24"/>
              </w:rPr>
              <w:t>2019-2020</w:t>
            </w:r>
          </w:p>
          <w:p w14:paraId="1FA3E79C" w14:textId="77777777" w:rsidR="00AB6A71" w:rsidRPr="00F36B22" w:rsidRDefault="00AB6A71" w:rsidP="00766E8F">
            <w:pPr>
              <w:jc w:val="both"/>
              <w:rPr>
                <w:rFonts w:cstheme="minorHAnsi"/>
                <w:b/>
                <w:bCs/>
                <w:sz w:val="24"/>
                <w:szCs w:val="24"/>
              </w:rPr>
            </w:pPr>
            <w:r w:rsidRPr="00F36B22">
              <w:rPr>
                <w:rFonts w:cstheme="minorHAnsi"/>
                <w:b/>
                <w:bCs/>
                <w:sz w:val="24"/>
                <w:szCs w:val="24"/>
              </w:rPr>
              <w:fldChar w:fldCharType="begin"/>
            </w:r>
            <w:r w:rsidRPr="00F36B22">
              <w:rPr>
                <w:rFonts w:cstheme="minorHAnsi"/>
                <w:b/>
                <w:bCs/>
                <w:sz w:val="24"/>
                <w:szCs w:val="24"/>
              </w:rPr>
              <w:instrText xml:space="preserve"> CITATION Gov20 \l 2057 </w:instrText>
            </w:r>
            <w:r w:rsidRPr="00F36B22">
              <w:rPr>
                <w:rFonts w:cstheme="minorHAnsi"/>
                <w:b/>
                <w:bCs/>
                <w:sz w:val="24"/>
                <w:szCs w:val="24"/>
              </w:rPr>
              <w:fldChar w:fldCharType="separate"/>
            </w:r>
            <w:r w:rsidRPr="00F36B22">
              <w:rPr>
                <w:rFonts w:cstheme="minorHAnsi"/>
                <w:b/>
                <w:bCs/>
                <w:noProof/>
                <w:sz w:val="24"/>
                <w:szCs w:val="24"/>
              </w:rPr>
              <w:t>(Gov.uk, 2020)</w:t>
            </w:r>
            <w:r w:rsidRPr="00F36B22">
              <w:rPr>
                <w:rFonts w:cstheme="minorHAnsi"/>
                <w:b/>
                <w:bCs/>
                <w:sz w:val="24"/>
                <w:szCs w:val="24"/>
              </w:rPr>
              <w:fldChar w:fldCharType="end"/>
            </w:r>
          </w:p>
        </w:tc>
        <w:tc>
          <w:tcPr>
            <w:tcW w:w="1834" w:type="dxa"/>
          </w:tcPr>
          <w:p w14:paraId="6DF910C1" w14:textId="77777777" w:rsidR="00AB6A71" w:rsidRPr="00F36B22" w:rsidRDefault="00AB6A71" w:rsidP="00766E8F">
            <w:pPr>
              <w:jc w:val="both"/>
              <w:rPr>
                <w:rFonts w:cstheme="minorHAnsi"/>
                <w:sz w:val="24"/>
                <w:szCs w:val="24"/>
              </w:rPr>
            </w:pPr>
            <w:r w:rsidRPr="00F36B22">
              <w:rPr>
                <w:rFonts w:cstheme="minorHAnsi"/>
                <w:sz w:val="24"/>
                <w:szCs w:val="24"/>
              </w:rPr>
              <w:t>265,089 incidents</w:t>
            </w:r>
          </w:p>
        </w:tc>
        <w:tc>
          <w:tcPr>
            <w:tcW w:w="1475" w:type="dxa"/>
          </w:tcPr>
          <w:p w14:paraId="0704A817" w14:textId="77777777" w:rsidR="00AB6A71" w:rsidRPr="00F36B22" w:rsidRDefault="00AB6A71" w:rsidP="00766E8F">
            <w:pPr>
              <w:jc w:val="both"/>
              <w:rPr>
                <w:rFonts w:cstheme="minorHAnsi"/>
                <w:sz w:val="24"/>
                <w:szCs w:val="24"/>
              </w:rPr>
            </w:pPr>
            <w:r w:rsidRPr="00F36B22">
              <w:rPr>
                <w:rFonts w:cstheme="minorHAnsi"/>
                <w:sz w:val="24"/>
                <w:szCs w:val="24"/>
              </w:rPr>
              <w:t>12.1%</w:t>
            </w:r>
          </w:p>
          <w:p w14:paraId="58B12417" w14:textId="77777777" w:rsidR="00AB6A71" w:rsidRPr="00F36B22" w:rsidRDefault="00AB6A71" w:rsidP="00766E8F">
            <w:pPr>
              <w:jc w:val="both"/>
              <w:rPr>
                <w:rFonts w:cstheme="minorHAnsi"/>
                <w:sz w:val="24"/>
                <w:szCs w:val="24"/>
              </w:rPr>
            </w:pPr>
            <w:r w:rsidRPr="00F36B22">
              <w:rPr>
                <w:rFonts w:cstheme="minorHAnsi"/>
                <w:sz w:val="24"/>
                <w:szCs w:val="24"/>
              </w:rPr>
              <w:t>(32,058)</w:t>
            </w:r>
          </w:p>
        </w:tc>
        <w:tc>
          <w:tcPr>
            <w:tcW w:w="1551" w:type="dxa"/>
          </w:tcPr>
          <w:p w14:paraId="1EC266DE" w14:textId="77777777" w:rsidR="00AB6A71" w:rsidRPr="00F36B22" w:rsidRDefault="00AB6A71" w:rsidP="00766E8F">
            <w:pPr>
              <w:jc w:val="both"/>
              <w:rPr>
                <w:rFonts w:cstheme="minorHAnsi"/>
                <w:sz w:val="24"/>
                <w:szCs w:val="24"/>
              </w:rPr>
            </w:pPr>
            <w:r w:rsidRPr="00F36B22">
              <w:rPr>
                <w:rFonts w:cstheme="minorHAnsi"/>
                <w:sz w:val="24"/>
                <w:szCs w:val="24"/>
              </w:rPr>
              <w:t>10.2%</w:t>
            </w:r>
          </w:p>
          <w:p w14:paraId="22F10454" w14:textId="77777777" w:rsidR="00AB6A71" w:rsidRPr="00F36B22" w:rsidRDefault="00AB6A71" w:rsidP="00766E8F">
            <w:pPr>
              <w:jc w:val="both"/>
              <w:rPr>
                <w:rFonts w:cstheme="minorHAnsi"/>
                <w:sz w:val="24"/>
                <w:szCs w:val="24"/>
              </w:rPr>
            </w:pPr>
            <w:r w:rsidRPr="00F36B22">
              <w:rPr>
                <w:rFonts w:cstheme="minorHAnsi"/>
                <w:sz w:val="24"/>
                <w:szCs w:val="24"/>
              </w:rPr>
              <w:t>(27,060)</w:t>
            </w:r>
          </w:p>
        </w:tc>
        <w:tc>
          <w:tcPr>
            <w:tcW w:w="1570" w:type="dxa"/>
          </w:tcPr>
          <w:p w14:paraId="133FCE67" w14:textId="77777777" w:rsidR="00AB6A71" w:rsidRPr="00F36B22" w:rsidRDefault="00AB6A71" w:rsidP="00766E8F">
            <w:pPr>
              <w:jc w:val="both"/>
              <w:rPr>
                <w:rFonts w:cstheme="minorHAnsi"/>
                <w:sz w:val="24"/>
                <w:szCs w:val="24"/>
              </w:rPr>
            </w:pPr>
            <w:r w:rsidRPr="00F36B22">
              <w:rPr>
                <w:rFonts w:cstheme="minorHAnsi"/>
                <w:sz w:val="24"/>
                <w:szCs w:val="24"/>
              </w:rPr>
              <w:t xml:space="preserve">1.4% </w:t>
            </w:r>
          </w:p>
          <w:p w14:paraId="11DE0EA0" w14:textId="77777777" w:rsidR="00AB6A71" w:rsidRPr="00F36B22" w:rsidRDefault="00AB6A71" w:rsidP="00766E8F">
            <w:pPr>
              <w:jc w:val="both"/>
              <w:rPr>
                <w:rFonts w:cstheme="minorHAnsi"/>
                <w:sz w:val="24"/>
                <w:szCs w:val="24"/>
              </w:rPr>
            </w:pPr>
            <w:r w:rsidRPr="00F36B22">
              <w:rPr>
                <w:rFonts w:cstheme="minorHAnsi"/>
                <w:sz w:val="24"/>
                <w:szCs w:val="24"/>
              </w:rPr>
              <w:t>(3,731)</w:t>
            </w:r>
          </w:p>
        </w:tc>
        <w:tc>
          <w:tcPr>
            <w:tcW w:w="1187" w:type="dxa"/>
          </w:tcPr>
          <w:p w14:paraId="0EE3D55D" w14:textId="77777777" w:rsidR="00AB6A71" w:rsidRPr="00F36B22" w:rsidRDefault="00AB6A71" w:rsidP="00766E8F">
            <w:pPr>
              <w:jc w:val="both"/>
              <w:rPr>
                <w:rFonts w:cstheme="minorHAnsi"/>
                <w:sz w:val="24"/>
                <w:szCs w:val="24"/>
              </w:rPr>
            </w:pPr>
            <w:r w:rsidRPr="00F36B22">
              <w:rPr>
                <w:rFonts w:cstheme="minorHAnsi"/>
                <w:sz w:val="24"/>
                <w:szCs w:val="24"/>
              </w:rPr>
              <w:t>1,267</w:t>
            </w:r>
          </w:p>
        </w:tc>
      </w:tr>
    </w:tbl>
    <w:p w14:paraId="3727DAE0" w14:textId="77777777" w:rsidR="00AB6A71" w:rsidRPr="00F36B22" w:rsidRDefault="00AB6A71" w:rsidP="00766E8F">
      <w:pPr>
        <w:jc w:val="both"/>
        <w:rPr>
          <w:rFonts w:cstheme="minorHAnsi"/>
          <w:sz w:val="24"/>
          <w:szCs w:val="24"/>
        </w:rPr>
      </w:pPr>
    </w:p>
    <w:p w14:paraId="3F2157E0" w14:textId="581F2637" w:rsidR="00AB6A71" w:rsidRPr="00F36B22" w:rsidRDefault="00AB6A71" w:rsidP="00766E8F">
      <w:pPr>
        <w:jc w:val="both"/>
        <w:rPr>
          <w:rFonts w:cstheme="minorHAnsi"/>
          <w:sz w:val="24"/>
          <w:szCs w:val="24"/>
        </w:rPr>
      </w:pPr>
      <w:r w:rsidRPr="00F36B22">
        <w:rPr>
          <w:rFonts w:cstheme="minorHAnsi"/>
          <w:sz w:val="24"/>
          <w:szCs w:val="24"/>
        </w:rPr>
        <w:t>When reviewing the increase in total use of force incidents (</w:t>
      </w:r>
      <w:r w:rsidR="00F36B22" w:rsidRPr="00F36B22">
        <w:rPr>
          <w:rFonts w:cstheme="minorHAnsi"/>
          <w:sz w:val="24"/>
          <w:szCs w:val="24"/>
        </w:rPr>
        <w:t>e</w:t>
      </w:r>
      <w:r w:rsidRPr="00F36B22">
        <w:rPr>
          <w:rFonts w:cstheme="minorHAnsi"/>
          <w:sz w:val="24"/>
          <w:szCs w:val="24"/>
        </w:rPr>
        <w:t xml:space="preserve">xcluding tactical communications and handcuffing) the period of 2018-2019 sees an increase of 34% over the period 2017-2018. The period of 2019-20 shows an increase of 53% over 2017-18 and a smaller 14% increase over 2018-19. </w:t>
      </w:r>
    </w:p>
    <w:p w14:paraId="783626E3" w14:textId="6ED6ADCF" w:rsidR="00AB6A71" w:rsidRPr="00F36B22" w:rsidRDefault="00AB6A71" w:rsidP="00766E8F">
      <w:pPr>
        <w:jc w:val="both"/>
        <w:rPr>
          <w:rFonts w:cstheme="minorHAnsi"/>
          <w:sz w:val="24"/>
          <w:szCs w:val="24"/>
        </w:rPr>
      </w:pPr>
      <w:r w:rsidRPr="00F36B22">
        <w:rPr>
          <w:rFonts w:cstheme="minorHAnsi"/>
          <w:sz w:val="24"/>
          <w:szCs w:val="24"/>
        </w:rPr>
        <w:t>Subtracting CED leaves 157,187 incidents of intrusive force in period 2017-18. The period commencing 2018-19 shows a dramatic increase of 34% totalling 209,438 incident of intrusive force. However the increase in the following period of 2019-20 shows a 42% increase over 2017-18 and a smaller 11% increase over 2018-19 amounting to 233,031.</w:t>
      </w:r>
    </w:p>
    <w:p w14:paraId="2CE3362E" w14:textId="7A6949EB" w:rsidR="00AB6A71" w:rsidRPr="00F36B22" w:rsidRDefault="00AB6A71" w:rsidP="00766E8F">
      <w:pPr>
        <w:jc w:val="both"/>
        <w:rPr>
          <w:rFonts w:cstheme="minorHAnsi"/>
          <w:sz w:val="24"/>
          <w:szCs w:val="24"/>
        </w:rPr>
      </w:pPr>
      <w:r w:rsidRPr="00F36B22">
        <w:rPr>
          <w:rFonts w:cstheme="minorHAnsi"/>
          <w:sz w:val="24"/>
          <w:szCs w:val="24"/>
        </w:rPr>
        <w:t>Looking solely at CED usage initially there is an increase from 17,084 uses in 2017-18 to 23,451 uses in 2018-19, an increase of 37%. This aligns very similarly with the increase in intrusive force, however when viewing the period of 2019-20 there is an exponential increase of 87% over period 2017-18 and a subsequent 43% increase over 2018-19 totalling 32,058 incidents.</w:t>
      </w:r>
      <w:r w:rsidR="00F36B22" w:rsidRPr="00F36B22">
        <w:rPr>
          <w:rFonts w:cstheme="minorHAnsi"/>
          <w:sz w:val="24"/>
          <w:szCs w:val="24"/>
        </w:rPr>
        <w:t>(Gov.uk, 2018, Gov.uk, 2019, Gov.uk, 2020)</w:t>
      </w:r>
    </w:p>
    <w:p w14:paraId="239223C1" w14:textId="3445A4F9" w:rsidR="00AB6A71" w:rsidRPr="00F36B22" w:rsidRDefault="00AB6A71" w:rsidP="00766E8F">
      <w:pPr>
        <w:jc w:val="both"/>
        <w:rPr>
          <w:rFonts w:cstheme="minorHAnsi"/>
          <w:sz w:val="24"/>
          <w:szCs w:val="24"/>
        </w:rPr>
      </w:pPr>
      <w:r w:rsidRPr="00F36B22">
        <w:rPr>
          <w:rFonts w:cstheme="minorHAnsi"/>
          <w:sz w:val="24"/>
          <w:szCs w:val="24"/>
        </w:rPr>
        <w:t xml:space="preserve"> This could be attributed to a dramatic rollout of devices however there has also been a dramatic decrease of officers over the same period. Whilst there is an increase of intrusive use of force from period 2017-18 and 2018-19 it is far lower in the latter period. Whereas the use of CED’s has seen a dramatic increase from the 2017-18 period to 2019-20 period. </w:t>
      </w:r>
    </w:p>
    <w:p w14:paraId="38726DBE" w14:textId="45B14DD0" w:rsidR="00AB6A71" w:rsidRPr="00F36B22" w:rsidRDefault="00AB6A71" w:rsidP="00766E8F">
      <w:pPr>
        <w:jc w:val="both"/>
        <w:rPr>
          <w:rFonts w:cstheme="minorHAnsi"/>
          <w:sz w:val="24"/>
          <w:szCs w:val="24"/>
        </w:rPr>
      </w:pPr>
      <w:r w:rsidRPr="00F36B22">
        <w:rPr>
          <w:rFonts w:cstheme="minorHAnsi"/>
          <w:sz w:val="24"/>
          <w:szCs w:val="24"/>
        </w:rPr>
        <w:t>Despite the increases</w:t>
      </w:r>
      <w:r w:rsidR="00F36B22" w:rsidRPr="00F36B22">
        <w:rPr>
          <w:rFonts w:cstheme="minorHAnsi"/>
          <w:sz w:val="24"/>
          <w:szCs w:val="24"/>
        </w:rPr>
        <w:t xml:space="preserve">, </w:t>
      </w:r>
      <w:r w:rsidRPr="00F36B22">
        <w:rPr>
          <w:rFonts w:cstheme="minorHAnsi"/>
          <w:sz w:val="24"/>
          <w:szCs w:val="24"/>
        </w:rPr>
        <w:t xml:space="preserve">firing a </w:t>
      </w:r>
      <w:proofErr w:type="spellStart"/>
      <w:r w:rsidRPr="00F36B22">
        <w:rPr>
          <w:rFonts w:cstheme="minorHAnsi"/>
          <w:sz w:val="24"/>
          <w:szCs w:val="24"/>
        </w:rPr>
        <w:t>taser</w:t>
      </w:r>
      <w:proofErr w:type="spellEnd"/>
      <w:r w:rsidRPr="00F36B22">
        <w:rPr>
          <w:rFonts w:cstheme="minorHAnsi"/>
          <w:sz w:val="24"/>
          <w:szCs w:val="24"/>
        </w:rPr>
        <w:t xml:space="preserve"> has consistently been around 1.2-1.4% of the total use of force, suggesting the device is in fact working as a deterrent. In support of this the most widely used tactic appears to be red-dotting, the practice of turning on the </w:t>
      </w:r>
      <w:proofErr w:type="spellStart"/>
      <w:r w:rsidRPr="00F36B22">
        <w:rPr>
          <w:rFonts w:cstheme="minorHAnsi"/>
          <w:sz w:val="24"/>
          <w:szCs w:val="24"/>
        </w:rPr>
        <w:t>taser</w:t>
      </w:r>
      <w:proofErr w:type="spellEnd"/>
      <w:r w:rsidRPr="00F36B22">
        <w:rPr>
          <w:rFonts w:cstheme="minorHAnsi"/>
          <w:sz w:val="24"/>
          <w:szCs w:val="24"/>
        </w:rPr>
        <w:t xml:space="preserve"> and aiming it at a person whilst activated placing two red dot’s on the target area (I.e. their lower torso and upper legs) this tactic was used 8530, 11943 and 16809 times in each respective period 2017/18, 2018/19 and 2019/20. When regarding Taser usage this amounts to 43%, 51% and 52% of all CED use of force respectively. Regarding the fact that only the highest element of usage is recorded red-dots would also have been used the majority of times CED’s were activated and subsequently fired however this would not be recorded as a red-dot incident. </w:t>
      </w:r>
    </w:p>
    <w:p w14:paraId="744EB94A" w14:textId="77777777" w:rsidR="00653027" w:rsidRDefault="00653027" w:rsidP="00766E8F">
      <w:pPr>
        <w:jc w:val="both"/>
        <w:rPr>
          <w:rFonts w:cstheme="minorHAnsi"/>
          <w:b/>
          <w:bCs/>
          <w:sz w:val="24"/>
          <w:szCs w:val="24"/>
          <w:u w:val="single"/>
        </w:rPr>
      </w:pPr>
    </w:p>
    <w:p w14:paraId="5A0F13D3" w14:textId="77777777" w:rsidR="00653027" w:rsidRDefault="00653027" w:rsidP="00766E8F">
      <w:pPr>
        <w:jc w:val="both"/>
        <w:rPr>
          <w:rFonts w:cstheme="minorHAnsi"/>
          <w:b/>
          <w:bCs/>
          <w:sz w:val="24"/>
          <w:szCs w:val="24"/>
          <w:u w:val="single"/>
        </w:rPr>
      </w:pPr>
    </w:p>
    <w:p w14:paraId="18E8E891" w14:textId="051D8F4C" w:rsidR="00AB6A71" w:rsidRPr="00630BF1" w:rsidRDefault="00630BF1" w:rsidP="00766E8F">
      <w:pPr>
        <w:jc w:val="both"/>
        <w:rPr>
          <w:rFonts w:cstheme="minorHAnsi"/>
          <w:b/>
          <w:bCs/>
          <w:sz w:val="24"/>
          <w:szCs w:val="24"/>
          <w:u w:val="single"/>
        </w:rPr>
      </w:pPr>
      <w:r>
        <w:rPr>
          <w:rFonts w:cstheme="minorHAnsi"/>
          <w:b/>
          <w:bCs/>
          <w:sz w:val="24"/>
          <w:szCs w:val="24"/>
          <w:u w:val="single"/>
        </w:rPr>
        <w:lastRenderedPageBreak/>
        <w:t xml:space="preserve">4.3 - </w:t>
      </w:r>
      <w:r w:rsidRPr="00630BF1">
        <w:rPr>
          <w:rFonts w:cstheme="minorHAnsi"/>
          <w:b/>
          <w:bCs/>
          <w:sz w:val="24"/>
          <w:szCs w:val="24"/>
          <w:u w:val="single"/>
        </w:rPr>
        <w:t>Respondent Survey Data</w:t>
      </w:r>
    </w:p>
    <w:p w14:paraId="31A0B335" w14:textId="32CE9A64" w:rsidR="00AB6A71" w:rsidRPr="00F36B22" w:rsidRDefault="00AB6A71" w:rsidP="00766E8F">
      <w:pPr>
        <w:jc w:val="both"/>
        <w:rPr>
          <w:rFonts w:cstheme="minorHAnsi"/>
          <w:sz w:val="24"/>
          <w:szCs w:val="24"/>
        </w:rPr>
      </w:pPr>
      <w:r w:rsidRPr="00F36B22">
        <w:rPr>
          <w:rFonts w:cstheme="minorHAnsi"/>
          <w:sz w:val="24"/>
          <w:szCs w:val="24"/>
        </w:rPr>
        <w:t>To localise the data 38 respondents were asked a series of questions relating to the X2 Taser device utilised by South Wales Police (SWP). Of these respondents 74% had undergone their officer safety training within the last year suggesting that the majority should be aware of the latest tactics used by the force. The level of service varied however 53% of respondents stated they had between 2-5 year’s service, with only 29% being less than 2 and 19% being more than 5.</w:t>
      </w:r>
    </w:p>
    <w:p w14:paraId="2BDDC4E4" w14:textId="1D11113A" w:rsidR="00AB6A71" w:rsidRPr="00F36B22" w:rsidRDefault="00AB6A71" w:rsidP="00766E8F">
      <w:pPr>
        <w:jc w:val="both"/>
        <w:rPr>
          <w:rFonts w:cstheme="minorHAnsi"/>
          <w:sz w:val="24"/>
          <w:szCs w:val="24"/>
        </w:rPr>
      </w:pPr>
      <w:r w:rsidRPr="00F36B22">
        <w:rPr>
          <w:rFonts w:cstheme="minorHAnsi"/>
          <w:sz w:val="24"/>
          <w:szCs w:val="24"/>
        </w:rPr>
        <w:t xml:space="preserve"> 5</w:t>
      </w:r>
      <w:r w:rsidR="00630BF1">
        <w:rPr>
          <w:rFonts w:cstheme="minorHAnsi"/>
          <w:sz w:val="24"/>
          <w:szCs w:val="24"/>
        </w:rPr>
        <w:t>4</w:t>
      </w:r>
      <w:r w:rsidRPr="00F36B22">
        <w:rPr>
          <w:rFonts w:cstheme="minorHAnsi"/>
          <w:sz w:val="24"/>
          <w:szCs w:val="24"/>
        </w:rPr>
        <w:t>% of respondents are active STO’s carrying Taser, 10% had previously carried Taser and 3</w:t>
      </w:r>
      <w:r w:rsidR="00630BF1">
        <w:rPr>
          <w:rFonts w:cstheme="minorHAnsi"/>
          <w:sz w:val="24"/>
          <w:szCs w:val="24"/>
        </w:rPr>
        <w:t>6</w:t>
      </w:r>
      <w:r w:rsidRPr="00F36B22">
        <w:rPr>
          <w:rFonts w:cstheme="minorHAnsi"/>
          <w:sz w:val="24"/>
          <w:szCs w:val="24"/>
        </w:rPr>
        <w:t xml:space="preserve">% had never carried Taser but had experience of working alongside STO colleagues. Respondents were asked based on their knowledge to measure their confidence in the X2 Taser utilised by SWP on a scale of 1(Lowest)-10(Highest) 42% of respondents regarded their confidence as 8 on the scale with a majority of respondents 94% placing their confidence between 5-10 and only 6% below. Of all respondents only 3% suggested they had total confidence in the device. </w:t>
      </w:r>
    </w:p>
    <w:p w14:paraId="587879E7" w14:textId="0F0606E5" w:rsidR="00AB6A71" w:rsidRPr="00F36B22" w:rsidRDefault="00AB6A71" w:rsidP="00766E8F">
      <w:pPr>
        <w:jc w:val="both"/>
        <w:rPr>
          <w:rFonts w:cstheme="minorHAnsi"/>
          <w:sz w:val="24"/>
          <w:szCs w:val="24"/>
        </w:rPr>
      </w:pPr>
      <w:r w:rsidRPr="00F36B22">
        <w:rPr>
          <w:rFonts w:cstheme="minorHAnsi"/>
          <w:sz w:val="24"/>
          <w:szCs w:val="24"/>
        </w:rPr>
        <w:t xml:space="preserve">Respondents were asked whether they believed the presence of a Taser acts as a </w:t>
      </w:r>
      <w:r w:rsidR="00F36B22" w:rsidRPr="00F36B22">
        <w:rPr>
          <w:rFonts w:cstheme="minorHAnsi"/>
          <w:sz w:val="24"/>
          <w:szCs w:val="24"/>
        </w:rPr>
        <w:t>deterrent</w:t>
      </w:r>
      <w:r w:rsidRPr="00F36B22">
        <w:rPr>
          <w:rFonts w:cstheme="minorHAnsi"/>
          <w:sz w:val="24"/>
          <w:szCs w:val="24"/>
        </w:rPr>
        <w:t xml:space="preserve"> when attending calls, 8</w:t>
      </w:r>
      <w:r w:rsidR="00630BF1">
        <w:rPr>
          <w:rFonts w:cstheme="minorHAnsi"/>
          <w:sz w:val="24"/>
          <w:szCs w:val="24"/>
        </w:rPr>
        <w:t>7</w:t>
      </w:r>
      <w:r w:rsidRPr="00F36B22">
        <w:rPr>
          <w:rFonts w:cstheme="minorHAnsi"/>
          <w:sz w:val="24"/>
          <w:szCs w:val="24"/>
        </w:rPr>
        <w:t>% agreed/strongly agreed that this was the case. When asked if they believed carrying Taser or being in company of an STO has reduced the physical force they have had to use respondents were split with 5</w:t>
      </w:r>
      <w:r w:rsidR="00630BF1">
        <w:rPr>
          <w:rFonts w:cstheme="minorHAnsi"/>
          <w:sz w:val="24"/>
          <w:szCs w:val="24"/>
        </w:rPr>
        <w:t>4</w:t>
      </w:r>
      <w:r w:rsidRPr="00F36B22">
        <w:rPr>
          <w:rFonts w:cstheme="minorHAnsi"/>
          <w:sz w:val="24"/>
          <w:szCs w:val="24"/>
        </w:rPr>
        <w:t>% agreeing, 26% abstaining and 2</w:t>
      </w:r>
      <w:r w:rsidR="00630BF1">
        <w:rPr>
          <w:rFonts w:cstheme="minorHAnsi"/>
          <w:sz w:val="24"/>
          <w:szCs w:val="24"/>
        </w:rPr>
        <w:t>0</w:t>
      </w:r>
      <w:r w:rsidRPr="00F36B22">
        <w:rPr>
          <w:rFonts w:cstheme="minorHAnsi"/>
          <w:sz w:val="24"/>
          <w:szCs w:val="24"/>
        </w:rPr>
        <w:t xml:space="preserve">% disagreeing. </w:t>
      </w:r>
    </w:p>
    <w:p w14:paraId="35B92341" w14:textId="13273344" w:rsidR="00AB6A71" w:rsidRPr="00F36B22" w:rsidRDefault="00AB6A71" w:rsidP="00766E8F">
      <w:pPr>
        <w:jc w:val="both"/>
        <w:rPr>
          <w:rFonts w:cstheme="minorHAnsi"/>
          <w:sz w:val="24"/>
          <w:szCs w:val="24"/>
        </w:rPr>
      </w:pPr>
      <w:r w:rsidRPr="00F36B22">
        <w:rPr>
          <w:rFonts w:cstheme="minorHAnsi"/>
          <w:sz w:val="24"/>
          <w:szCs w:val="24"/>
        </w:rPr>
        <w:t>Respondents were asked what they were more likely to rely upon when faced with a violent subject, 4</w:t>
      </w:r>
      <w:r w:rsidR="00630BF1">
        <w:rPr>
          <w:rFonts w:cstheme="minorHAnsi"/>
          <w:sz w:val="24"/>
          <w:szCs w:val="24"/>
        </w:rPr>
        <w:t>6</w:t>
      </w:r>
      <w:r w:rsidRPr="00F36B22">
        <w:rPr>
          <w:rFonts w:cstheme="minorHAnsi"/>
          <w:sz w:val="24"/>
          <w:szCs w:val="24"/>
        </w:rPr>
        <w:t>% of respondents said they would rely on tactical communications as a way of de-escalation, 3</w:t>
      </w:r>
      <w:r w:rsidR="00630BF1">
        <w:rPr>
          <w:rFonts w:cstheme="minorHAnsi"/>
          <w:sz w:val="24"/>
          <w:szCs w:val="24"/>
        </w:rPr>
        <w:t>6</w:t>
      </w:r>
      <w:r w:rsidRPr="00F36B22">
        <w:rPr>
          <w:rFonts w:cstheme="minorHAnsi"/>
          <w:sz w:val="24"/>
          <w:szCs w:val="24"/>
        </w:rPr>
        <w:t xml:space="preserve">% suggested they would use intrusive force such as unarmed skills, restraints, or takedowns, 8% suggested they would rely on their PPE (Personal Protective Equipment </w:t>
      </w:r>
      <w:proofErr w:type="spellStart"/>
      <w:r w:rsidR="00F36B22" w:rsidRPr="00F36B22">
        <w:rPr>
          <w:rFonts w:cstheme="minorHAnsi"/>
          <w:sz w:val="24"/>
          <w:szCs w:val="24"/>
        </w:rPr>
        <w:t>inc.</w:t>
      </w:r>
      <w:proofErr w:type="spellEnd"/>
      <w:r w:rsidRPr="00F36B22">
        <w:rPr>
          <w:rFonts w:cstheme="minorHAnsi"/>
          <w:sz w:val="24"/>
          <w:szCs w:val="24"/>
        </w:rPr>
        <w:t xml:space="preserve">- Baton, PAVA) 5% suggested they would use other means such as requesting assistance or a combination of all tactics as the incident escalated or de-escalated. Surprisingly only 5% stated they would consider Taser. </w:t>
      </w:r>
    </w:p>
    <w:p w14:paraId="44726686" w14:textId="12CAEA83" w:rsidR="00AB6A71" w:rsidRDefault="00AB6A71" w:rsidP="00766E8F">
      <w:pPr>
        <w:jc w:val="both"/>
        <w:rPr>
          <w:rFonts w:cstheme="minorHAnsi"/>
          <w:sz w:val="24"/>
          <w:szCs w:val="24"/>
        </w:rPr>
      </w:pPr>
      <w:r w:rsidRPr="00F36B22">
        <w:rPr>
          <w:rFonts w:cstheme="minorHAnsi"/>
          <w:sz w:val="24"/>
          <w:szCs w:val="24"/>
        </w:rPr>
        <w:t>Respondents were presented with a similar question in which they had received information that the subject was carrying an offensive weapon or bladed article, immediately the suggested usage of Taser is exponentially higher at 6</w:t>
      </w:r>
      <w:r w:rsidR="00630BF1">
        <w:rPr>
          <w:rFonts w:cstheme="minorHAnsi"/>
          <w:sz w:val="24"/>
          <w:szCs w:val="24"/>
        </w:rPr>
        <w:t>4</w:t>
      </w:r>
      <w:r w:rsidRPr="00F36B22">
        <w:rPr>
          <w:rFonts w:cstheme="minorHAnsi"/>
          <w:sz w:val="24"/>
          <w:szCs w:val="24"/>
        </w:rPr>
        <w:t>% with tactical comm</w:t>
      </w:r>
      <w:r w:rsidR="00630BF1">
        <w:rPr>
          <w:rFonts w:cstheme="minorHAnsi"/>
          <w:sz w:val="24"/>
          <w:szCs w:val="24"/>
        </w:rPr>
        <w:t>unications</w:t>
      </w:r>
      <w:r w:rsidRPr="00F36B22">
        <w:rPr>
          <w:rFonts w:cstheme="minorHAnsi"/>
          <w:sz w:val="24"/>
          <w:szCs w:val="24"/>
        </w:rPr>
        <w:t xml:space="preserve"> falling to 13% and PPE falling to 10%. Only 5% considered unarmed skills and 8% </w:t>
      </w:r>
      <w:r w:rsidR="00630BF1">
        <w:rPr>
          <w:rFonts w:cstheme="minorHAnsi"/>
          <w:sz w:val="24"/>
          <w:szCs w:val="24"/>
        </w:rPr>
        <w:t>selected other, specifying they would consider</w:t>
      </w:r>
      <w:r w:rsidRPr="00F36B22">
        <w:rPr>
          <w:rFonts w:cstheme="minorHAnsi"/>
          <w:sz w:val="24"/>
          <w:szCs w:val="24"/>
        </w:rPr>
        <w:t xml:space="preserve"> calling for further units specifically firearms officers to deal with the incident. This suggests that officers still prefer a traditional approach to de-escalation and an overwhelming percentage would only consider the use of Taser when faced with proportionate force such as a weapon.</w:t>
      </w:r>
    </w:p>
    <w:p w14:paraId="1B967321" w14:textId="77777777" w:rsidR="00630BF1" w:rsidRPr="00F36B22" w:rsidRDefault="00630BF1" w:rsidP="00766E8F">
      <w:pPr>
        <w:jc w:val="both"/>
        <w:rPr>
          <w:rFonts w:cstheme="minorHAnsi"/>
          <w:sz w:val="24"/>
          <w:szCs w:val="24"/>
        </w:rPr>
      </w:pPr>
    </w:p>
    <w:p w14:paraId="7335FF7C" w14:textId="2F184CA2" w:rsidR="00F36B22" w:rsidRPr="00F36B22" w:rsidRDefault="00AB6A71" w:rsidP="00766E8F">
      <w:pPr>
        <w:jc w:val="both"/>
        <w:rPr>
          <w:rFonts w:cstheme="minorHAnsi"/>
          <w:sz w:val="24"/>
          <w:szCs w:val="24"/>
        </w:rPr>
      </w:pPr>
      <w:r w:rsidRPr="00F36B22">
        <w:rPr>
          <w:rFonts w:cstheme="minorHAnsi"/>
          <w:sz w:val="24"/>
          <w:szCs w:val="24"/>
        </w:rPr>
        <w:t>Respondent</w:t>
      </w:r>
      <w:r w:rsidR="00F36B22" w:rsidRPr="00F36B22">
        <w:rPr>
          <w:rFonts w:cstheme="minorHAnsi"/>
          <w:sz w:val="24"/>
          <w:szCs w:val="24"/>
        </w:rPr>
        <w:t xml:space="preserve">s </w:t>
      </w:r>
      <w:r w:rsidRPr="00F36B22">
        <w:rPr>
          <w:rFonts w:cstheme="minorHAnsi"/>
          <w:sz w:val="24"/>
          <w:szCs w:val="24"/>
        </w:rPr>
        <w:t>were asked to list pros and cons of the continued rollout of Taser, the below are recorded responses.</w:t>
      </w:r>
      <w:r w:rsidR="00630BF1">
        <w:rPr>
          <w:rFonts w:cstheme="minorHAnsi"/>
          <w:sz w:val="24"/>
          <w:szCs w:val="24"/>
        </w:rPr>
        <w:t xml:space="preserve"> Of the 39 only 36 respondents completed the next portion of the survey below. </w:t>
      </w:r>
    </w:p>
    <w:tbl>
      <w:tblPr>
        <w:tblStyle w:val="TableGrid"/>
        <w:tblpPr w:leftFromText="180" w:rightFromText="180" w:horzAnchor="margin" w:tblpY="-13161"/>
        <w:tblW w:w="0" w:type="auto"/>
        <w:tblLook w:val="04A0" w:firstRow="1" w:lastRow="0" w:firstColumn="1" w:lastColumn="0" w:noHBand="0" w:noVBand="1"/>
      </w:tblPr>
      <w:tblGrid>
        <w:gridCol w:w="4508"/>
        <w:gridCol w:w="4508"/>
      </w:tblGrid>
      <w:tr w:rsidR="00F36B22" w:rsidRPr="00F36B22" w14:paraId="53CECB52" w14:textId="77777777" w:rsidTr="001E5CDB">
        <w:tc>
          <w:tcPr>
            <w:tcW w:w="4508" w:type="dxa"/>
          </w:tcPr>
          <w:p w14:paraId="4BA52ED7" w14:textId="77777777" w:rsidR="00F36B22" w:rsidRPr="00F36B22" w:rsidRDefault="00F36B22" w:rsidP="00F36B22">
            <w:pPr>
              <w:spacing w:after="160" w:line="259" w:lineRule="auto"/>
              <w:jc w:val="both"/>
              <w:rPr>
                <w:rFonts w:eastAsiaTheme="minorHAnsi" w:cstheme="minorHAnsi"/>
                <w:b/>
                <w:bCs/>
                <w:sz w:val="24"/>
                <w:szCs w:val="24"/>
              </w:rPr>
            </w:pPr>
            <w:r w:rsidRPr="00F36B22">
              <w:rPr>
                <w:rFonts w:eastAsiaTheme="minorHAnsi" w:cstheme="minorHAnsi"/>
                <w:b/>
                <w:bCs/>
                <w:sz w:val="24"/>
                <w:szCs w:val="24"/>
              </w:rPr>
              <w:lastRenderedPageBreak/>
              <w:t>Pros</w:t>
            </w:r>
          </w:p>
        </w:tc>
        <w:tc>
          <w:tcPr>
            <w:tcW w:w="4508" w:type="dxa"/>
          </w:tcPr>
          <w:p w14:paraId="1B02C1BA" w14:textId="77777777" w:rsidR="00F36B22" w:rsidRPr="00F36B22" w:rsidRDefault="00F36B22" w:rsidP="00F36B22">
            <w:pPr>
              <w:spacing w:after="160" w:line="259" w:lineRule="auto"/>
              <w:jc w:val="both"/>
              <w:rPr>
                <w:rFonts w:eastAsiaTheme="minorHAnsi" w:cstheme="minorHAnsi"/>
                <w:b/>
                <w:bCs/>
                <w:sz w:val="24"/>
                <w:szCs w:val="24"/>
              </w:rPr>
            </w:pPr>
            <w:r w:rsidRPr="00F36B22">
              <w:rPr>
                <w:rFonts w:eastAsiaTheme="minorHAnsi" w:cstheme="minorHAnsi"/>
                <w:b/>
                <w:bCs/>
                <w:sz w:val="24"/>
                <w:szCs w:val="24"/>
              </w:rPr>
              <w:t>Cons</w:t>
            </w:r>
          </w:p>
        </w:tc>
      </w:tr>
      <w:tr w:rsidR="00F36B22" w:rsidRPr="00F36B22" w14:paraId="4D2615A4" w14:textId="77777777" w:rsidTr="001E5CDB">
        <w:tc>
          <w:tcPr>
            <w:tcW w:w="4508" w:type="dxa"/>
          </w:tcPr>
          <w:p w14:paraId="3F5ADEF5"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Officers able to deal with larger range of Calls (Violent crimes/weapons/self-harm) x8</w:t>
            </w:r>
          </w:p>
        </w:tc>
        <w:tc>
          <w:tcPr>
            <w:tcW w:w="4508" w:type="dxa"/>
          </w:tcPr>
          <w:p w14:paraId="1C283280"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Officers may become reliant on Taser rather than using verbal skills or de-</w:t>
            </w:r>
            <w:proofErr w:type="spellStart"/>
            <w:r w:rsidRPr="00F36B22">
              <w:rPr>
                <w:rFonts w:eastAsiaTheme="minorHAnsi" w:cstheme="minorHAnsi"/>
                <w:sz w:val="24"/>
                <w:szCs w:val="24"/>
              </w:rPr>
              <w:t>esalation</w:t>
            </w:r>
            <w:proofErr w:type="spellEnd"/>
            <w:r w:rsidRPr="00F36B22">
              <w:rPr>
                <w:rFonts w:eastAsiaTheme="minorHAnsi" w:cstheme="minorHAnsi"/>
                <w:sz w:val="24"/>
                <w:szCs w:val="24"/>
              </w:rPr>
              <w:t>. X7</w:t>
            </w:r>
          </w:p>
        </w:tc>
      </w:tr>
      <w:tr w:rsidR="00F36B22" w:rsidRPr="00F36B22" w14:paraId="51C931A4" w14:textId="77777777" w:rsidTr="001E5CDB">
        <w:tc>
          <w:tcPr>
            <w:tcW w:w="4508" w:type="dxa"/>
          </w:tcPr>
          <w:p w14:paraId="491916CF"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Officers provided with higher level of training x2</w:t>
            </w:r>
          </w:p>
        </w:tc>
        <w:tc>
          <w:tcPr>
            <w:tcW w:w="4508" w:type="dxa"/>
          </w:tcPr>
          <w:p w14:paraId="628CE20F"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Large financial expenditure x5</w:t>
            </w:r>
          </w:p>
        </w:tc>
      </w:tr>
      <w:tr w:rsidR="00F36B22" w:rsidRPr="00F36B22" w14:paraId="149C2796" w14:textId="77777777" w:rsidTr="001E5CDB">
        <w:tc>
          <w:tcPr>
            <w:tcW w:w="4508" w:type="dxa"/>
          </w:tcPr>
          <w:p w14:paraId="2E823267"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High visibility of ‘routinely arming’ police officers/ Public acceptance x5</w:t>
            </w:r>
          </w:p>
        </w:tc>
        <w:tc>
          <w:tcPr>
            <w:tcW w:w="4508" w:type="dxa"/>
          </w:tcPr>
          <w:p w14:paraId="53D45A61"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Has potential to escalate subject behaviour without use</w:t>
            </w:r>
          </w:p>
        </w:tc>
      </w:tr>
      <w:tr w:rsidR="00F36B22" w:rsidRPr="00F36B22" w14:paraId="2BCEA713" w14:textId="77777777" w:rsidTr="001E5CDB">
        <w:tc>
          <w:tcPr>
            <w:tcW w:w="4508" w:type="dxa"/>
          </w:tcPr>
          <w:p w14:paraId="45A771FE" w14:textId="77777777" w:rsidR="00F36B22" w:rsidRPr="00F36B22" w:rsidRDefault="00F36B22" w:rsidP="00F36B22">
            <w:pPr>
              <w:spacing w:after="160" w:line="259" w:lineRule="auto"/>
              <w:jc w:val="both"/>
              <w:rPr>
                <w:rFonts w:eastAsiaTheme="minorHAnsi" w:cstheme="minorHAnsi"/>
                <w:sz w:val="24"/>
                <w:szCs w:val="24"/>
              </w:rPr>
            </w:pPr>
            <w:proofErr w:type="spellStart"/>
            <w:r w:rsidRPr="00F36B22">
              <w:rPr>
                <w:rFonts w:eastAsiaTheme="minorHAnsi" w:cstheme="minorHAnsi"/>
                <w:sz w:val="24"/>
                <w:szCs w:val="24"/>
              </w:rPr>
              <w:t>Detterent</w:t>
            </w:r>
            <w:proofErr w:type="spellEnd"/>
            <w:r w:rsidRPr="00F36B22">
              <w:rPr>
                <w:rFonts w:eastAsiaTheme="minorHAnsi" w:cstheme="minorHAnsi"/>
                <w:sz w:val="24"/>
                <w:szCs w:val="24"/>
              </w:rPr>
              <w:t>/De-escalation tool x10</w:t>
            </w:r>
          </w:p>
        </w:tc>
        <w:tc>
          <w:tcPr>
            <w:tcW w:w="4508" w:type="dxa"/>
          </w:tcPr>
          <w:p w14:paraId="43CD0892"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Wet weather conditions can cause discharge (Risk of Fault) x2</w:t>
            </w:r>
          </w:p>
        </w:tc>
      </w:tr>
      <w:tr w:rsidR="00F36B22" w:rsidRPr="00F36B22" w14:paraId="249ABD5A" w14:textId="77777777" w:rsidTr="001E5CDB">
        <w:tc>
          <w:tcPr>
            <w:tcW w:w="4508" w:type="dxa"/>
          </w:tcPr>
          <w:p w14:paraId="31EC5C2B"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Extra tactical option. X4</w:t>
            </w:r>
          </w:p>
        </w:tc>
        <w:tc>
          <w:tcPr>
            <w:tcW w:w="4508" w:type="dxa"/>
          </w:tcPr>
          <w:p w14:paraId="5398B669"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Failure to work x3</w:t>
            </w:r>
          </w:p>
        </w:tc>
      </w:tr>
      <w:tr w:rsidR="00F36B22" w:rsidRPr="00F36B22" w14:paraId="2EC6C8DF" w14:textId="77777777" w:rsidTr="001E5CDB">
        <w:tc>
          <w:tcPr>
            <w:tcW w:w="4508" w:type="dxa"/>
          </w:tcPr>
          <w:p w14:paraId="5F5EEC0D"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Protection for single-crewed officers x3</w:t>
            </w:r>
          </w:p>
        </w:tc>
        <w:tc>
          <w:tcPr>
            <w:tcW w:w="4508" w:type="dxa"/>
          </w:tcPr>
          <w:p w14:paraId="57929E11"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Put’s STO’s into what previously would have been firearms situations</w:t>
            </w:r>
          </w:p>
        </w:tc>
      </w:tr>
      <w:tr w:rsidR="00F36B22" w:rsidRPr="00F36B22" w14:paraId="5C392F29" w14:textId="77777777" w:rsidTr="00F36B22">
        <w:trPr>
          <w:trHeight w:val="860"/>
        </w:trPr>
        <w:tc>
          <w:tcPr>
            <w:tcW w:w="4508" w:type="dxa"/>
          </w:tcPr>
          <w:p w14:paraId="1B14CC8F"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Rollout of devices shows support from SWP improving officers confidence in utilising necessary force. X2</w:t>
            </w:r>
          </w:p>
        </w:tc>
        <w:tc>
          <w:tcPr>
            <w:tcW w:w="4508" w:type="dxa"/>
          </w:tcPr>
          <w:p w14:paraId="07F8509C"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Requires better training platform x4</w:t>
            </w:r>
          </w:p>
        </w:tc>
      </w:tr>
      <w:tr w:rsidR="00F36B22" w:rsidRPr="00F36B22" w14:paraId="3FACAE26" w14:textId="77777777" w:rsidTr="001E5CDB">
        <w:tc>
          <w:tcPr>
            <w:tcW w:w="4508" w:type="dxa"/>
          </w:tcPr>
          <w:p w14:paraId="18D32478"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Provides officers with more confidence in their role</w:t>
            </w:r>
          </w:p>
        </w:tc>
        <w:tc>
          <w:tcPr>
            <w:tcW w:w="4508" w:type="dxa"/>
          </w:tcPr>
          <w:p w14:paraId="772ACAA2"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Fearing a lack of support from Senior Management team/Investigation if used x2</w:t>
            </w:r>
          </w:p>
        </w:tc>
      </w:tr>
      <w:tr w:rsidR="00F36B22" w:rsidRPr="00F36B22" w14:paraId="45B5308D" w14:textId="77777777" w:rsidTr="00F36B22">
        <w:trPr>
          <w:trHeight w:val="631"/>
        </w:trPr>
        <w:tc>
          <w:tcPr>
            <w:tcW w:w="4508" w:type="dxa"/>
          </w:tcPr>
          <w:p w14:paraId="5EA1C709"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Less potential for harm than takedowns or restraints.</w:t>
            </w:r>
          </w:p>
        </w:tc>
        <w:tc>
          <w:tcPr>
            <w:tcW w:w="4508" w:type="dxa"/>
          </w:tcPr>
          <w:p w14:paraId="7F5D9F4C" w14:textId="77777777" w:rsidR="00F36B22" w:rsidRPr="00F36B22" w:rsidRDefault="00F36B22" w:rsidP="00F36B22">
            <w:pPr>
              <w:spacing w:after="160" w:line="259" w:lineRule="auto"/>
              <w:jc w:val="both"/>
              <w:rPr>
                <w:rFonts w:eastAsiaTheme="minorHAnsi" w:cstheme="minorHAnsi"/>
                <w:sz w:val="24"/>
                <w:szCs w:val="24"/>
              </w:rPr>
            </w:pPr>
            <w:r w:rsidRPr="00F36B22">
              <w:rPr>
                <w:rFonts w:eastAsiaTheme="minorHAnsi" w:cstheme="minorHAnsi"/>
                <w:sz w:val="24"/>
                <w:szCs w:val="24"/>
              </w:rPr>
              <w:t>Potentially seen as a step away from traditional ‘British’ policing x2</w:t>
            </w:r>
          </w:p>
        </w:tc>
      </w:tr>
    </w:tbl>
    <w:p w14:paraId="02904391" w14:textId="77777777" w:rsidR="00AB6A71" w:rsidRPr="00F36B22" w:rsidRDefault="00AB6A71" w:rsidP="00766E8F">
      <w:pPr>
        <w:jc w:val="both"/>
        <w:rPr>
          <w:rFonts w:cstheme="minorHAnsi"/>
          <w:sz w:val="24"/>
          <w:szCs w:val="24"/>
        </w:rPr>
      </w:pPr>
    </w:p>
    <w:p w14:paraId="13C9C4AD" w14:textId="7C7251C8" w:rsidR="00AB6A71" w:rsidRPr="00F36B22" w:rsidRDefault="00AB6A71" w:rsidP="00766E8F">
      <w:pPr>
        <w:jc w:val="both"/>
        <w:rPr>
          <w:rFonts w:cstheme="minorHAnsi"/>
          <w:sz w:val="24"/>
          <w:szCs w:val="24"/>
        </w:rPr>
      </w:pPr>
      <w:r w:rsidRPr="00F36B22">
        <w:rPr>
          <w:rFonts w:cstheme="minorHAnsi"/>
          <w:sz w:val="24"/>
          <w:szCs w:val="24"/>
        </w:rPr>
        <w:t xml:space="preserve">Not all respondents listed both and some offered several, however the majority appear to believe that Taser offers them greater flexibility and acts as a </w:t>
      </w:r>
      <w:proofErr w:type="spellStart"/>
      <w:r w:rsidRPr="00F36B22">
        <w:rPr>
          <w:rFonts w:cstheme="minorHAnsi"/>
          <w:sz w:val="24"/>
          <w:szCs w:val="24"/>
        </w:rPr>
        <w:t>detterent</w:t>
      </w:r>
      <w:proofErr w:type="spellEnd"/>
      <w:r w:rsidRPr="00F36B22">
        <w:rPr>
          <w:rFonts w:cstheme="minorHAnsi"/>
          <w:sz w:val="24"/>
          <w:szCs w:val="24"/>
        </w:rPr>
        <w:t xml:space="preserve"> but is potentially relied upon too heavily by some officers where tactical </w:t>
      </w:r>
      <w:proofErr w:type="spellStart"/>
      <w:r w:rsidRPr="00F36B22">
        <w:rPr>
          <w:rFonts w:cstheme="minorHAnsi"/>
          <w:sz w:val="24"/>
          <w:szCs w:val="24"/>
        </w:rPr>
        <w:t>comms</w:t>
      </w:r>
      <w:proofErr w:type="spellEnd"/>
      <w:r w:rsidRPr="00F36B22">
        <w:rPr>
          <w:rFonts w:cstheme="minorHAnsi"/>
          <w:sz w:val="24"/>
          <w:szCs w:val="24"/>
        </w:rPr>
        <w:t xml:space="preserve"> may have sufficed. Training and expenditure also came into the cons, suggesting officers are concerned about whether funds are being spent correctly in order to provide them with suitable training for the devices. </w:t>
      </w:r>
    </w:p>
    <w:p w14:paraId="6D96161E" w14:textId="57F21090" w:rsidR="00AB6A71" w:rsidRPr="00F36B22" w:rsidRDefault="00AB6A71" w:rsidP="00766E8F">
      <w:pPr>
        <w:jc w:val="both"/>
        <w:rPr>
          <w:rFonts w:cstheme="minorHAnsi"/>
          <w:sz w:val="24"/>
          <w:szCs w:val="24"/>
        </w:rPr>
      </w:pPr>
      <w:r w:rsidRPr="00F36B22">
        <w:rPr>
          <w:rFonts w:cstheme="minorHAnsi"/>
          <w:sz w:val="24"/>
          <w:szCs w:val="24"/>
        </w:rPr>
        <w:t>Finally, respondents were asked whether they believed officers should be trained to carry Taser as part of their routine PPE from their initial commencement as a constable. 33% of respondents suggested that officers should carry Taser immediately however the majority listed various pre-requisites such as more extensive training, including ensuring all tactical options are considered prior to Taser. Concerns were raised regarding the increase in knife crime suggesting this was an adequate reason to routinely arm officers with Taser however agreeing that training should be of a higher standard as poor usage of the device would decrease public confidence.</w:t>
      </w:r>
    </w:p>
    <w:p w14:paraId="499DBFBF" w14:textId="68DB257F" w:rsidR="00AB6A71" w:rsidRPr="00F36B22" w:rsidRDefault="00AB6A71" w:rsidP="00766E8F">
      <w:pPr>
        <w:jc w:val="both"/>
        <w:rPr>
          <w:rFonts w:cstheme="minorHAnsi"/>
          <w:sz w:val="24"/>
          <w:szCs w:val="24"/>
        </w:rPr>
      </w:pPr>
      <w:r w:rsidRPr="00F36B22">
        <w:rPr>
          <w:rFonts w:cstheme="minorHAnsi"/>
          <w:sz w:val="24"/>
          <w:szCs w:val="24"/>
        </w:rPr>
        <w:t xml:space="preserve"> 66% of respondents disagreed for similar reasons, primarily they believed there is a requirement to learn how to deal with matters by other means such as tactical </w:t>
      </w:r>
      <w:proofErr w:type="spellStart"/>
      <w:r w:rsidRPr="00F36B22">
        <w:rPr>
          <w:rFonts w:cstheme="minorHAnsi"/>
          <w:sz w:val="24"/>
          <w:szCs w:val="24"/>
        </w:rPr>
        <w:t>comms</w:t>
      </w:r>
      <w:proofErr w:type="spellEnd"/>
      <w:r w:rsidRPr="00F36B22">
        <w:rPr>
          <w:rFonts w:cstheme="minorHAnsi"/>
          <w:sz w:val="24"/>
          <w:szCs w:val="24"/>
        </w:rPr>
        <w:t xml:space="preserve"> prior to being armed with a Taser. Concerns were raised that should officers be armed with a Taser too young in service then they may fall back on the devices too often and potentially when not needed. Other respondents suggested that the current system works, with a high percentage of officers being STO’s and continued rollout this will allow newer officers to learn the ropes whilst more experienced officers carry Taser and use their threat perception in order to apply it to appropriate incidents. </w:t>
      </w:r>
    </w:p>
    <w:p w14:paraId="43D1EAD6" w14:textId="5018F31A" w:rsidR="00AB6A71" w:rsidRPr="00F36B22" w:rsidRDefault="00AB6A71" w:rsidP="00766E8F">
      <w:pPr>
        <w:jc w:val="both"/>
        <w:rPr>
          <w:rFonts w:cstheme="minorHAnsi"/>
          <w:sz w:val="24"/>
          <w:szCs w:val="24"/>
        </w:rPr>
      </w:pPr>
      <w:r w:rsidRPr="00F36B22">
        <w:rPr>
          <w:rFonts w:cstheme="minorHAnsi"/>
          <w:sz w:val="24"/>
          <w:szCs w:val="24"/>
        </w:rPr>
        <w:lastRenderedPageBreak/>
        <w:t>It would appear that</w:t>
      </w:r>
      <w:r w:rsidR="00F36B22" w:rsidRPr="00F36B22">
        <w:rPr>
          <w:rFonts w:cstheme="minorHAnsi"/>
          <w:sz w:val="24"/>
          <w:szCs w:val="24"/>
        </w:rPr>
        <w:t xml:space="preserve">, </w:t>
      </w:r>
      <w:r w:rsidRPr="00F36B22">
        <w:rPr>
          <w:rFonts w:cstheme="minorHAnsi"/>
          <w:sz w:val="24"/>
          <w:szCs w:val="24"/>
        </w:rPr>
        <w:t xml:space="preserve">nationally and locally officers support the continued rollout of Taser utilising it as a </w:t>
      </w:r>
      <w:proofErr w:type="spellStart"/>
      <w:r w:rsidRPr="00F36B22">
        <w:rPr>
          <w:rFonts w:cstheme="minorHAnsi"/>
          <w:sz w:val="24"/>
          <w:szCs w:val="24"/>
        </w:rPr>
        <w:t>detterent</w:t>
      </w:r>
      <w:proofErr w:type="spellEnd"/>
      <w:r w:rsidRPr="00F36B22">
        <w:rPr>
          <w:rFonts w:cstheme="minorHAnsi"/>
          <w:sz w:val="24"/>
          <w:szCs w:val="24"/>
        </w:rPr>
        <w:t xml:space="preserve"> in the first instance and only firing it less than 2% of combined intrusive use of force and CED usage. Supporting the argument that Taser does appear to be reducing the need for intrusive force despite the clear increase of force across the board, the rate at which it has been discharged is continually lower than those incidents where it has been used as a presence I.e. </w:t>
      </w:r>
      <w:r w:rsidR="00F36B22" w:rsidRPr="00F36B22">
        <w:rPr>
          <w:rFonts w:cstheme="minorHAnsi"/>
          <w:sz w:val="24"/>
          <w:szCs w:val="24"/>
        </w:rPr>
        <w:t>d</w:t>
      </w:r>
      <w:r w:rsidRPr="00F36B22">
        <w:rPr>
          <w:rFonts w:cstheme="minorHAnsi"/>
          <w:sz w:val="24"/>
          <w:szCs w:val="24"/>
        </w:rPr>
        <w:t xml:space="preserve">rawn, aimed or red-dots utilised. </w:t>
      </w:r>
    </w:p>
    <w:p w14:paraId="672AF586" w14:textId="41F2D025" w:rsidR="00AB6A71" w:rsidRDefault="001E5CDB" w:rsidP="00766E8F">
      <w:pPr>
        <w:jc w:val="both"/>
        <w:rPr>
          <w:rFonts w:cstheme="minorHAnsi"/>
          <w:b/>
          <w:sz w:val="24"/>
          <w:szCs w:val="24"/>
          <w:u w:val="single"/>
        </w:rPr>
      </w:pPr>
      <w:r w:rsidRPr="001E5CDB">
        <w:rPr>
          <w:rFonts w:cstheme="minorHAnsi"/>
          <w:b/>
          <w:sz w:val="24"/>
          <w:szCs w:val="24"/>
          <w:u w:val="single"/>
        </w:rPr>
        <w:t>Chapter 5 – Findings and Conclusion</w:t>
      </w:r>
    </w:p>
    <w:p w14:paraId="1B27E207" w14:textId="1CCBF5C5" w:rsidR="001E5CDB" w:rsidRDefault="001E5CDB" w:rsidP="00766E8F">
      <w:pPr>
        <w:jc w:val="both"/>
        <w:rPr>
          <w:rFonts w:cstheme="minorHAnsi"/>
          <w:b/>
          <w:sz w:val="24"/>
          <w:szCs w:val="24"/>
          <w:u w:val="single"/>
        </w:rPr>
      </w:pPr>
    </w:p>
    <w:p w14:paraId="57A0559D" w14:textId="4DFFDDE4" w:rsidR="001E5CDB" w:rsidRDefault="001E5CDB" w:rsidP="00766E8F">
      <w:pPr>
        <w:jc w:val="both"/>
        <w:rPr>
          <w:rFonts w:cstheme="minorHAnsi"/>
          <w:b/>
          <w:sz w:val="24"/>
          <w:szCs w:val="24"/>
          <w:u w:val="single"/>
        </w:rPr>
      </w:pPr>
    </w:p>
    <w:p w14:paraId="6BF04280" w14:textId="47253959" w:rsidR="001E5CDB" w:rsidRDefault="001E5CDB" w:rsidP="00766E8F">
      <w:pPr>
        <w:jc w:val="both"/>
        <w:rPr>
          <w:rFonts w:cstheme="minorHAnsi"/>
          <w:b/>
          <w:sz w:val="24"/>
          <w:szCs w:val="24"/>
          <w:u w:val="single"/>
        </w:rPr>
      </w:pPr>
    </w:p>
    <w:p w14:paraId="7A15DE80" w14:textId="3F947C45" w:rsidR="001E5CDB" w:rsidRDefault="001E5CDB" w:rsidP="00766E8F">
      <w:pPr>
        <w:jc w:val="both"/>
        <w:rPr>
          <w:rFonts w:cstheme="minorHAnsi"/>
          <w:b/>
          <w:sz w:val="24"/>
          <w:szCs w:val="24"/>
          <w:u w:val="single"/>
        </w:rPr>
      </w:pPr>
    </w:p>
    <w:p w14:paraId="3E70332A" w14:textId="100727D8" w:rsidR="001E5CDB" w:rsidRDefault="001E5CDB" w:rsidP="00766E8F">
      <w:pPr>
        <w:jc w:val="both"/>
        <w:rPr>
          <w:rFonts w:cstheme="minorHAnsi"/>
          <w:b/>
          <w:sz w:val="24"/>
          <w:szCs w:val="24"/>
          <w:u w:val="single"/>
        </w:rPr>
      </w:pPr>
    </w:p>
    <w:p w14:paraId="7D903706" w14:textId="50EE0ED5" w:rsidR="001E5CDB" w:rsidRDefault="001E5CDB" w:rsidP="00766E8F">
      <w:pPr>
        <w:jc w:val="both"/>
        <w:rPr>
          <w:rFonts w:cstheme="minorHAnsi"/>
          <w:b/>
          <w:sz w:val="24"/>
          <w:szCs w:val="24"/>
          <w:u w:val="single"/>
        </w:rPr>
      </w:pPr>
    </w:p>
    <w:p w14:paraId="57BBDC91" w14:textId="5A83BC2A" w:rsidR="001E5CDB" w:rsidRDefault="001E5CDB" w:rsidP="00766E8F">
      <w:pPr>
        <w:jc w:val="both"/>
        <w:rPr>
          <w:rFonts w:cstheme="minorHAnsi"/>
          <w:b/>
          <w:sz w:val="24"/>
          <w:szCs w:val="24"/>
          <w:u w:val="single"/>
        </w:rPr>
      </w:pPr>
    </w:p>
    <w:p w14:paraId="0AD67380" w14:textId="01D64D3F" w:rsidR="001E5CDB" w:rsidRDefault="001E5CDB" w:rsidP="00766E8F">
      <w:pPr>
        <w:jc w:val="both"/>
        <w:rPr>
          <w:rFonts w:cstheme="minorHAnsi"/>
          <w:b/>
          <w:sz w:val="24"/>
          <w:szCs w:val="24"/>
          <w:u w:val="single"/>
        </w:rPr>
      </w:pPr>
    </w:p>
    <w:p w14:paraId="155E1978" w14:textId="6EB97B28" w:rsidR="001E5CDB" w:rsidRDefault="001E5CDB" w:rsidP="00766E8F">
      <w:pPr>
        <w:jc w:val="both"/>
        <w:rPr>
          <w:rFonts w:cstheme="minorHAnsi"/>
          <w:b/>
          <w:sz w:val="24"/>
          <w:szCs w:val="24"/>
          <w:u w:val="single"/>
        </w:rPr>
      </w:pPr>
    </w:p>
    <w:p w14:paraId="5CB68F16" w14:textId="0DB9A60F" w:rsidR="001E5CDB" w:rsidRDefault="001E5CDB" w:rsidP="00766E8F">
      <w:pPr>
        <w:jc w:val="both"/>
        <w:rPr>
          <w:rFonts w:cstheme="minorHAnsi"/>
          <w:b/>
          <w:sz w:val="24"/>
          <w:szCs w:val="24"/>
          <w:u w:val="single"/>
        </w:rPr>
      </w:pPr>
    </w:p>
    <w:p w14:paraId="26244652" w14:textId="60CDFA6C" w:rsidR="001E5CDB" w:rsidRDefault="001E5CDB" w:rsidP="00766E8F">
      <w:pPr>
        <w:jc w:val="both"/>
        <w:rPr>
          <w:rFonts w:cstheme="minorHAnsi"/>
          <w:b/>
          <w:sz w:val="24"/>
          <w:szCs w:val="24"/>
          <w:u w:val="single"/>
        </w:rPr>
      </w:pPr>
    </w:p>
    <w:p w14:paraId="590CFA8B" w14:textId="40D47E60" w:rsidR="001E5CDB" w:rsidRDefault="001E5CDB" w:rsidP="00766E8F">
      <w:pPr>
        <w:jc w:val="both"/>
        <w:rPr>
          <w:rFonts w:cstheme="minorHAnsi"/>
          <w:b/>
          <w:sz w:val="24"/>
          <w:szCs w:val="24"/>
          <w:u w:val="single"/>
        </w:rPr>
      </w:pPr>
    </w:p>
    <w:p w14:paraId="3300FDD8" w14:textId="22802789" w:rsidR="001E5CDB" w:rsidRDefault="001E5CDB" w:rsidP="00766E8F">
      <w:pPr>
        <w:jc w:val="both"/>
        <w:rPr>
          <w:rFonts w:cstheme="minorHAnsi"/>
          <w:b/>
          <w:sz w:val="24"/>
          <w:szCs w:val="24"/>
          <w:u w:val="single"/>
        </w:rPr>
      </w:pPr>
    </w:p>
    <w:p w14:paraId="29798917" w14:textId="070D447B" w:rsidR="001E5CDB" w:rsidRDefault="001E5CDB" w:rsidP="00766E8F">
      <w:pPr>
        <w:jc w:val="both"/>
        <w:rPr>
          <w:rFonts w:cstheme="minorHAnsi"/>
          <w:b/>
          <w:sz w:val="24"/>
          <w:szCs w:val="24"/>
          <w:u w:val="single"/>
        </w:rPr>
      </w:pPr>
    </w:p>
    <w:p w14:paraId="2308DD94" w14:textId="4948C97F" w:rsidR="001E5CDB" w:rsidRDefault="001E5CDB" w:rsidP="00766E8F">
      <w:pPr>
        <w:jc w:val="both"/>
        <w:rPr>
          <w:rFonts w:cstheme="minorHAnsi"/>
          <w:b/>
          <w:sz w:val="24"/>
          <w:szCs w:val="24"/>
          <w:u w:val="single"/>
        </w:rPr>
      </w:pPr>
    </w:p>
    <w:p w14:paraId="0866DA3E" w14:textId="54CA6D05" w:rsidR="001E5CDB" w:rsidRDefault="001E5CDB" w:rsidP="00766E8F">
      <w:pPr>
        <w:jc w:val="both"/>
        <w:rPr>
          <w:rFonts w:cstheme="minorHAnsi"/>
          <w:b/>
          <w:sz w:val="24"/>
          <w:szCs w:val="24"/>
          <w:u w:val="single"/>
        </w:rPr>
      </w:pPr>
    </w:p>
    <w:p w14:paraId="74C528E9" w14:textId="790A93BC" w:rsidR="001E5CDB" w:rsidRDefault="001E5CDB" w:rsidP="00766E8F">
      <w:pPr>
        <w:jc w:val="both"/>
        <w:rPr>
          <w:rFonts w:cstheme="minorHAnsi"/>
          <w:b/>
          <w:sz w:val="24"/>
          <w:szCs w:val="24"/>
          <w:u w:val="single"/>
        </w:rPr>
      </w:pPr>
    </w:p>
    <w:p w14:paraId="25D28604" w14:textId="60DB2FC8" w:rsidR="001E5CDB" w:rsidRDefault="001E5CDB" w:rsidP="00766E8F">
      <w:pPr>
        <w:jc w:val="both"/>
        <w:rPr>
          <w:rFonts w:cstheme="minorHAnsi"/>
          <w:b/>
          <w:sz w:val="24"/>
          <w:szCs w:val="24"/>
          <w:u w:val="single"/>
        </w:rPr>
      </w:pPr>
    </w:p>
    <w:p w14:paraId="53C4FE12" w14:textId="43B4BA88" w:rsidR="001E5CDB" w:rsidRDefault="001E5CDB" w:rsidP="00766E8F">
      <w:pPr>
        <w:jc w:val="both"/>
        <w:rPr>
          <w:rFonts w:cstheme="minorHAnsi"/>
          <w:b/>
          <w:sz w:val="24"/>
          <w:szCs w:val="24"/>
          <w:u w:val="single"/>
        </w:rPr>
      </w:pPr>
    </w:p>
    <w:p w14:paraId="0764C887" w14:textId="03B8DF0D" w:rsidR="001E5CDB" w:rsidRDefault="001E5CDB" w:rsidP="00766E8F">
      <w:pPr>
        <w:jc w:val="both"/>
        <w:rPr>
          <w:rFonts w:cstheme="minorHAnsi"/>
          <w:b/>
          <w:sz w:val="24"/>
          <w:szCs w:val="24"/>
          <w:u w:val="single"/>
        </w:rPr>
      </w:pPr>
    </w:p>
    <w:p w14:paraId="6651AB5F" w14:textId="600E4541" w:rsidR="001E5CDB" w:rsidRDefault="001E5CDB" w:rsidP="00766E8F">
      <w:pPr>
        <w:jc w:val="both"/>
        <w:rPr>
          <w:rFonts w:cstheme="minorHAnsi"/>
          <w:b/>
          <w:sz w:val="24"/>
          <w:szCs w:val="24"/>
          <w:u w:val="single"/>
        </w:rPr>
      </w:pPr>
    </w:p>
    <w:p w14:paraId="1E83B784" w14:textId="77777777" w:rsidR="001E5CDB" w:rsidRPr="001E5CDB" w:rsidRDefault="001E5CDB" w:rsidP="00766E8F">
      <w:pPr>
        <w:jc w:val="both"/>
        <w:rPr>
          <w:rFonts w:cstheme="minorHAnsi"/>
          <w:b/>
          <w:sz w:val="24"/>
          <w:szCs w:val="24"/>
          <w:u w:val="single"/>
        </w:rPr>
      </w:pPr>
    </w:p>
    <w:p w14:paraId="5C42F045" w14:textId="77777777" w:rsidR="00AB6A71" w:rsidRPr="00F36B22" w:rsidRDefault="00AB6A71" w:rsidP="00766E8F">
      <w:pPr>
        <w:jc w:val="both"/>
        <w:rPr>
          <w:rFonts w:cstheme="minorHAnsi"/>
          <w:sz w:val="24"/>
          <w:szCs w:val="24"/>
        </w:rPr>
      </w:pPr>
    </w:p>
    <w:p w14:paraId="6A8A65EA" w14:textId="71DA55FC" w:rsidR="00630BF1" w:rsidRPr="00630BF1" w:rsidRDefault="001E5CDB" w:rsidP="00766E8F">
      <w:pPr>
        <w:jc w:val="both"/>
        <w:rPr>
          <w:rFonts w:cstheme="minorHAnsi"/>
          <w:b/>
          <w:bCs/>
          <w:sz w:val="24"/>
          <w:szCs w:val="24"/>
          <w:u w:val="single"/>
        </w:rPr>
      </w:pPr>
      <w:r>
        <w:rPr>
          <w:rFonts w:cstheme="minorHAnsi"/>
          <w:b/>
          <w:bCs/>
          <w:sz w:val="24"/>
          <w:szCs w:val="24"/>
          <w:u w:val="single"/>
        </w:rPr>
        <w:lastRenderedPageBreak/>
        <w:t xml:space="preserve"> Chapter 6</w:t>
      </w:r>
      <w:r w:rsidR="00630BF1" w:rsidRPr="00630BF1">
        <w:rPr>
          <w:rFonts w:cstheme="minorHAnsi"/>
          <w:b/>
          <w:bCs/>
          <w:sz w:val="24"/>
          <w:szCs w:val="24"/>
          <w:u w:val="single"/>
        </w:rPr>
        <w:t xml:space="preserve"> - Bibliography</w:t>
      </w:r>
    </w:p>
    <w:p w14:paraId="5A74C355" w14:textId="1331D3CC"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Amnesty International UK, 2018. </w:t>
      </w:r>
      <w:r w:rsidRPr="00630BF1">
        <w:rPr>
          <w:rFonts w:ascii="AppleSystemUIFontBoldItalic" w:hAnsi="AppleSystemUIFontBoldItalic" w:cs="AppleSystemUIFontBoldItalic"/>
          <w:i/>
          <w:iCs/>
          <w:sz w:val="24"/>
          <w:szCs w:val="24"/>
        </w:rPr>
        <w:t xml:space="preserve">UK: Public should 'resist drum-beat of calls for all police to carry a Taser'. </w:t>
      </w:r>
      <w:r w:rsidRPr="00630BF1">
        <w:rPr>
          <w:rFonts w:ascii="AppleSystemUIFontBold" w:hAnsi="AppleSystemUIFontBold" w:cs="AppleSystemUIFontBold"/>
          <w:sz w:val="24"/>
          <w:szCs w:val="24"/>
        </w:rPr>
        <w:t xml:space="preserve">[Online] </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 xml:space="preserve">Available at: </w:t>
      </w:r>
      <w:r w:rsidRPr="00630BF1">
        <w:rPr>
          <w:rFonts w:ascii="AppleSystemUIFontBold" w:hAnsi="AppleSystemUIFontBold" w:cs="AppleSystemUIFontBold"/>
          <w:sz w:val="24"/>
          <w:szCs w:val="24"/>
          <w:u w:val="single"/>
        </w:rPr>
        <w:t>https://www.amnesty.org.uk/press-releases/uk-public-should-resist-drum-beat-calls-all-police-carry-taser</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[Accessed 11 July 2021].</w:t>
      </w:r>
    </w:p>
    <w:p w14:paraId="7996EF6E"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4C768159" w14:textId="2E6C4340"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Amnesty International UK, 2021. </w:t>
      </w:r>
      <w:r w:rsidRPr="00630BF1">
        <w:rPr>
          <w:rFonts w:ascii="AppleSystemUIFontBoldItalic" w:hAnsi="AppleSystemUIFontBoldItalic" w:cs="AppleSystemUIFontBoldItalic"/>
          <w:i/>
          <w:iCs/>
          <w:sz w:val="24"/>
          <w:szCs w:val="24"/>
        </w:rPr>
        <w:t xml:space="preserve">About Amnesty. </w:t>
      </w:r>
      <w:r w:rsidRPr="00630BF1">
        <w:rPr>
          <w:rFonts w:ascii="AppleSystemUIFontBold" w:hAnsi="AppleSystemUIFontBold" w:cs="AppleSystemUIFontBold"/>
          <w:sz w:val="24"/>
          <w:szCs w:val="24"/>
        </w:rPr>
        <w:t xml:space="preserve">[Online] </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 xml:space="preserve">Available at: </w:t>
      </w:r>
      <w:r w:rsidRPr="00630BF1">
        <w:rPr>
          <w:rFonts w:ascii="AppleSystemUIFontBold" w:hAnsi="AppleSystemUIFontBold" w:cs="AppleSystemUIFontBold"/>
          <w:sz w:val="24"/>
          <w:szCs w:val="24"/>
          <w:u w:val="single"/>
        </w:rPr>
        <w:t>https://www.amnesty.org.uk/issues/about-amnesty</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[Accessed 12 July 2021].</w:t>
      </w:r>
    </w:p>
    <w:p w14:paraId="0A5CC47F"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794D1BA1" w14:textId="23EAF23D"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BOLGER, P. C., 2014. Just following orders: A meta-analysis of the correlates of </w:t>
      </w:r>
      <w:proofErr w:type="spellStart"/>
      <w:r w:rsidRPr="00630BF1">
        <w:rPr>
          <w:rFonts w:ascii="AppleSystemUIFontBold" w:hAnsi="AppleSystemUIFontBold" w:cs="AppleSystemUIFontBold"/>
          <w:sz w:val="24"/>
          <w:szCs w:val="24"/>
        </w:rPr>
        <w:t>american</w:t>
      </w:r>
      <w:proofErr w:type="spellEnd"/>
      <w:r w:rsidRPr="00630BF1">
        <w:rPr>
          <w:rFonts w:ascii="AppleSystemUIFontBold" w:hAnsi="AppleSystemUIFontBold" w:cs="AppleSystemUIFontBold"/>
          <w:sz w:val="24"/>
          <w:szCs w:val="24"/>
        </w:rPr>
        <w:t xml:space="preserve"> police officer use of force decisions.. </w:t>
      </w:r>
      <w:r w:rsidRPr="00630BF1">
        <w:rPr>
          <w:rFonts w:ascii="AppleSystemUIFontBoldItalic" w:hAnsi="AppleSystemUIFontBoldItalic" w:cs="AppleSystemUIFontBoldItalic"/>
          <w:i/>
          <w:iCs/>
          <w:sz w:val="24"/>
          <w:szCs w:val="24"/>
        </w:rPr>
        <w:t xml:space="preserve">American Journal of Criminal </w:t>
      </w:r>
      <w:proofErr w:type="spellStart"/>
      <w:r w:rsidRPr="00630BF1">
        <w:rPr>
          <w:rFonts w:ascii="AppleSystemUIFontBoldItalic" w:hAnsi="AppleSystemUIFontBoldItalic" w:cs="AppleSystemUIFontBoldItalic"/>
          <w:i/>
          <w:iCs/>
          <w:sz w:val="24"/>
          <w:szCs w:val="24"/>
        </w:rPr>
        <w:t>Justic</w:t>
      </w:r>
      <w:proofErr w:type="spellEnd"/>
      <w:r w:rsidRPr="00630BF1">
        <w:rPr>
          <w:rFonts w:ascii="AppleSystemUIFontBoldItalic" w:hAnsi="AppleSystemUIFontBoldItalic" w:cs="AppleSystemUIFontBoldItalic"/>
          <w:i/>
          <w:iCs/>
          <w:sz w:val="24"/>
          <w:szCs w:val="24"/>
        </w:rPr>
        <w:t xml:space="preserve">, </w:t>
      </w:r>
      <w:r w:rsidRPr="00630BF1">
        <w:rPr>
          <w:rFonts w:ascii="AppleSystemUIFontBold" w:hAnsi="AppleSystemUIFontBold" w:cs="AppleSystemUIFontBold"/>
          <w:sz w:val="24"/>
          <w:szCs w:val="24"/>
        </w:rPr>
        <w:t>Issue 40, pp. 466-492.</w:t>
      </w:r>
    </w:p>
    <w:p w14:paraId="075BC72F"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1E29E9B3" w14:textId="66F51251"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Canadian Police Research Centre , 2005. </w:t>
      </w:r>
      <w:r w:rsidRPr="00630BF1">
        <w:rPr>
          <w:rFonts w:ascii="AppleSystemUIFontBoldItalic" w:hAnsi="AppleSystemUIFontBoldItalic" w:cs="AppleSystemUIFontBoldItalic"/>
          <w:i/>
          <w:iCs/>
          <w:sz w:val="24"/>
          <w:szCs w:val="24"/>
        </w:rPr>
        <w:t xml:space="preserve">Review of Conducted Energy Devices, </w:t>
      </w:r>
      <w:r w:rsidRPr="00630BF1">
        <w:rPr>
          <w:rFonts w:ascii="AppleSystemUIFontBold" w:hAnsi="AppleSystemUIFontBold" w:cs="AppleSystemUIFontBold"/>
          <w:sz w:val="24"/>
          <w:szCs w:val="24"/>
        </w:rPr>
        <w:t>Ottawa: CPRC.</w:t>
      </w:r>
    </w:p>
    <w:p w14:paraId="62CC88C3"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48F73565" w14:textId="5BA78AC9"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College of Policing, 2013. </w:t>
      </w:r>
      <w:r w:rsidRPr="00630BF1">
        <w:rPr>
          <w:rFonts w:ascii="AppleSystemUIFontBoldItalic" w:hAnsi="AppleSystemUIFontBoldItalic" w:cs="AppleSystemUIFontBoldItalic"/>
          <w:i/>
          <w:iCs/>
          <w:sz w:val="24"/>
          <w:szCs w:val="24"/>
        </w:rPr>
        <w:t xml:space="preserve">Conducted Energy Devices (TASER). </w:t>
      </w:r>
      <w:r w:rsidRPr="00630BF1">
        <w:rPr>
          <w:rFonts w:ascii="AppleSystemUIFontBold" w:hAnsi="AppleSystemUIFontBold" w:cs="AppleSystemUIFontBold"/>
          <w:sz w:val="24"/>
          <w:szCs w:val="24"/>
        </w:rPr>
        <w:t xml:space="preserve">[Online] </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 xml:space="preserve">Available at: </w:t>
      </w:r>
      <w:r w:rsidRPr="00630BF1">
        <w:rPr>
          <w:rFonts w:ascii="AppleSystemUIFontBold" w:hAnsi="AppleSystemUIFontBold" w:cs="AppleSystemUIFontBold"/>
          <w:sz w:val="24"/>
          <w:szCs w:val="24"/>
          <w:u w:val="single"/>
        </w:rPr>
        <w:t>https://www.app.college.police.uk/app-content/armed-policing/command/</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[Accessed 10 July 2021].</w:t>
      </w:r>
    </w:p>
    <w:p w14:paraId="45843B14"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4EC83477" w14:textId="7CDB43FB"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College of Policing, 2013. </w:t>
      </w:r>
      <w:r w:rsidRPr="00630BF1">
        <w:rPr>
          <w:rFonts w:ascii="AppleSystemUIFontBoldItalic" w:hAnsi="AppleSystemUIFontBoldItalic" w:cs="AppleSystemUIFontBoldItalic"/>
          <w:i/>
          <w:iCs/>
          <w:sz w:val="24"/>
          <w:szCs w:val="24"/>
        </w:rPr>
        <w:t xml:space="preserve">National Decision Model. </w:t>
      </w:r>
      <w:r w:rsidRPr="00630BF1">
        <w:rPr>
          <w:rFonts w:ascii="AppleSystemUIFontBold" w:hAnsi="AppleSystemUIFontBold" w:cs="AppleSystemUIFontBold"/>
          <w:sz w:val="24"/>
          <w:szCs w:val="24"/>
        </w:rPr>
        <w:t xml:space="preserve">[Online] </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 xml:space="preserve">Available at: </w:t>
      </w:r>
      <w:r w:rsidRPr="00630BF1">
        <w:rPr>
          <w:rFonts w:ascii="AppleSystemUIFontBold" w:hAnsi="AppleSystemUIFontBold" w:cs="AppleSystemUIFontBold"/>
          <w:sz w:val="24"/>
          <w:szCs w:val="24"/>
          <w:u w:val="single"/>
        </w:rPr>
        <w:t>https://www.app.college.police.uk/app-content/national-decision-model/the-national-decision-model/?highlight=media%20liaison%20officer</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[Accessed 20 July 2021].</w:t>
      </w:r>
    </w:p>
    <w:p w14:paraId="02CBEC99"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71918BB9" w14:textId="64405929"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roofErr w:type="spellStart"/>
      <w:r w:rsidRPr="00630BF1">
        <w:rPr>
          <w:rFonts w:ascii="AppleSystemUIFontBold" w:hAnsi="AppleSystemUIFontBold" w:cs="AppleSystemUIFontBold"/>
          <w:sz w:val="24"/>
          <w:szCs w:val="24"/>
        </w:rPr>
        <w:t>Crowther</w:t>
      </w:r>
      <w:proofErr w:type="spellEnd"/>
      <w:r w:rsidRPr="00630BF1">
        <w:rPr>
          <w:rFonts w:ascii="AppleSystemUIFontBold" w:hAnsi="AppleSystemUIFontBold" w:cs="AppleSystemUIFontBold"/>
          <w:sz w:val="24"/>
          <w:szCs w:val="24"/>
        </w:rPr>
        <w:t xml:space="preserve">, D. &amp; Lancaster, G., 2009. </w:t>
      </w:r>
      <w:r w:rsidRPr="00630BF1">
        <w:rPr>
          <w:rFonts w:ascii="AppleSystemUIFontBoldItalic" w:hAnsi="AppleSystemUIFontBoldItalic" w:cs="AppleSystemUIFontBoldItalic"/>
          <w:i/>
          <w:iCs/>
          <w:sz w:val="24"/>
          <w:szCs w:val="24"/>
        </w:rPr>
        <w:t xml:space="preserve">Research Methods : A concise introduction to research in management and business consultancy. </w:t>
      </w:r>
      <w:r w:rsidRPr="00630BF1">
        <w:rPr>
          <w:rFonts w:ascii="AppleSystemUIFontBold" w:hAnsi="AppleSystemUIFontBold" w:cs="AppleSystemUIFontBold"/>
          <w:sz w:val="24"/>
          <w:szCs w:val="24"/>
        </w:rPr>
        <w:t>2nd ed. London: Butterworth-</w:t>
      </w:r>
      <w:proofErr w:type="spellStart"/>
      <w:r w:rsidRPr="00630BF1">
        <w:rPr>
          <w:rFonts w:ascii="AppleSystemUIFontBold" w:hAnsi="AppleSystemUIFontBold" w:cs="AppleSystemUIFontBold"/>
          <w:sz w:val="24"/>
          <w:szCs w:val="24"/>
        </w:rPr>
        <w:t>Henemann</w:t>
      </w:r>
      <w:proofErr w:type="spellEnd"/>
      <w:r w:rsidRPr="00630BF1">
        <w:rPr>
          <w:rFonts w:ascii="AppleSystemUIFontBold" w:hAnsi="AppleSystemUIFontBold" w:cs="AppleSystemUIFontBold"/>
          <w:sz w:val="24"/>
          <w:szCs w:val="24"/>
        </w:rPr>
        <w:t>.</w:t>
      </w:r>
    </w:p>
    <w:p w14:paraId="13A960DA"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77AA37E2" w14:textId="63F54556"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roofErr w:type="spellStart"/>
      <w:r w:rsidRPr="00630BF1">
        <w:rPr>
          <w:rFonts w:ascii="AppleSystemUIFontBold" w:hAnsi="AppleSystemUIFontBold" w:cs="AppleSystemUIFontBold"/>
          <w:sz w:val="24"/>
          <w:szCs w:val="24"/>
        </w:rPr>
        <w:t>Dudovskiy</w:t>
      </w:r>
      <w:proofErr w:type="spellEnd"/>
      <w:r w:rsidRPr="00630BF1">
        <w:rPr>
          <w:rFonts w:ascii="AppleSystemUIFontBold" w:hAnsi="AppleSystemUIFontBold" w:cs="AppleSystemUIFontBold"/>
          <w:sz w:val="24"/>
          <w:szCs w:val="24"/>
        </w:rPr>
        <w:t xml:space="preserve">, J., 2016. </w:t>
      </w:r>
      <w:r w:rsidRPr="00630BF1">
        <w:rPr>
          <w:rFonts w:ascii="AppleSystemUIFontBoldItalic" w:hAnsi="AppleSystemUIFontBoldItalic" w:cs="AppleSystemUIFontBoldItalic"/>
          <w:i/>
          <w:iCs/>
          <w:sz w:val="24"/>
          <w:szCs w:val="24"/>
        </w:rPr>
        <w:t xml:space="preserve">The Ultimate Guide to Writing a Dissertation In Business Studies : A Step-by-Step assistance. </w:t>
      </w:r>
      <w:r w:rsidRPr="00630BF1">
        <w:rPr>
          <w:rFonts w:ascii="AppleSystemUIFontBold" w:hAnsi="AppleSystemUIFontBold" w:cs="AppleSystemUIFontBold"/>
          <w:sz w:val="24"/>
          <w:szCs w:val="24"/>
        </w:rPr>
        <w:t>1st ed. s.l.:</w:t>
      </w:r>
      <w:proofErr w:type="spellStart"/>
      <w:r w:rsidRPr="00630BF1">
        <w:rPr>
          <w:rFonts w:ascii="AppleSystemUIFontBold" w:hAnsi="AppleSystemUIFontBold" w:cs="AppleSystemUIFontBold"/>
          <w:sz w:val="24"/>
          <w:szCs w:val="24"/>
        </w:rPr>
        <w:t>research-method</w:t>
      </w:r>
      <w:proofErr w:type="spellEnd"/>
      <w:r w:rsidRPr="00630BF1">
        <w:rPr>
          <w:rFonts w:ascii="AppleSystemUIFontBold" w:hAnsi="AppleSystemUIFontBold" w:cs="AppleSystemUIFontBold"/>
          <w:sz w:val="24"/>
          <w:szCs w:val="24"/>
        </w:rPr>
        <w:t>ology.net.</w:t>
      </w:r>
    </w:p>
    <w:p w14:paraId="5371F2A5"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582EC6B8" w14:textId="71E28CE9"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Flower, R. J., 2016. </w:t>
      </w:r>
      <w:r w:rsidRPr="00630BF1">
        <w:rPr>
          <w:rFonts w:ascii="AppleSystemUIFontBoldItalic" w:hAnsi="AppleSystemUIFontBoldItalic" w:cs="AppleSystemUIFontBoldItalic"/>
          <w:i/>
          <w:iCs/>
          <w:sz w:val="24"/>
          <w:szCs w:val="24"/>
        </w:rPr>
        <w:t xml:space="preserve">Statement on the Medical Implications of Use of the TASER X2 Conducted Energy Device System, </w:t>
      </w:r>
      <w:proofErr w:type="spellStart"/>
      <w:r w:rsidRPr="00630BF1">
        <w:rPr>
          <w:rFonts w:ascii="AppleSystemUIFontBold" w:hAnsi="AppleSystemUIFontBold" w:cs="AppleSystemUIFontBold"/>
          <w:sz w:val="24"/>
          <w:szCs w:val="24"/>
        </w:rPr>
        <w:t>s.l.</w:t>
      </w:r>
      <w:proofErr w:type="spellEnd"/>
      <w:r w:rsidRPr="00630BF1">
        <w:rPr>
          <w:rFonts w:ascii="AppleSystemUIFontBold" w:hAnsi="AppleSystemUIFontBold" w:cs="AppleSystemUIFontBold"/>
          <w:sz w:val="24"/>
          <w:szCs w:val="24"/>
        </w:rPr>
        <w:t>: Scientific Committee on the Medical Implications of Less-Lethal Weapons (SACMILL).</w:t>
      </w:r>
    </w:p>
    <w:p w14:paraId="1B44B4CB"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158A7729" w14:textId="35D88F36"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Gov.uk, 2018. </w:t>
      </w:r>
      <w:r w:rsidRPr="00630BF1">
        <w:rPr>
          <w:rFonts w:ascii="AppleSystemUIFontBoldItalic" w:hAnsi="AppleSystemUIFontBoldItalic" w:cs="AppleSystemUIFontBoldItalic"/>
          <w:i/>
          <w:iCs/>
          <w:sz w:val="24"/>
          <w:szCs w:val="24"/>
        </w:rPr>
        <w:t xml:space="preserve">Police use of force statistics England and Wales: April 2017 to March 2018. </w:t>
      </w:r>
      <w:r w:rsidRPr="00630BF1">
        <w:rPr>
          <w:rFonts w:ascii="AppleSystemUIFontBold" w:hAnsi="AppleSystemUIFontBold" w:cs="AppleSystemUIFontBold"/>
          <w:sz w:val="24"/>
          <w:szCs w:val="24"/>
        </w:rPr>
        <w:t xml:space="preserve">[Online] </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 xml:space="preserve">Available at: </w:t>
      </w:r>
      <w:r w:rsidRPr="00630BF1">
        <w:rPr>
          <w:rFonts w:ascii="AppleSystemUIFontBold" w:hAnsi="AppleSystemUIFontBold" w:cs="AppleSystemUIFontBold"/>
          <w:sz w:val="24"/>
          <w:szCs w:val="24"/>
          <w:u w:val="single"/>
        </w:rPr>
        <w:t>https://www.gov.uk/government/statistics/police-use-of-force-statistics-england-and-wales-april-2017-to-march-2018</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[Accessed 30 September 2021].</w:t>
      </w:r>
    </w:p>
    <w:p w14:paraId="4FFADEB0" w14:textId="77777777" w:rsidR="00630BF1" w:rsidRPr="00630BF1" w:rsidRDefault="00630BF1" w:rsidP="00630BF1">
      <w:pPr>
        <w:autoSpaceDE w:val="0"/>
        <w:autoSpaceDN w:val="0"/>
        <w:adjustRightInd w:val="0"/>
        <w:spacing w:after="0" w:line="240" w:lineRule="auto"/>
        <w:jc w:val="both"/>
        <w:rPr>
          <w:rFonts w:ascii="AppleSystemUIFontBoldItalic" w:hAnsi="AppleSystemUIFontBoldItalic" w:cs="AppleSystemUIFontBoldItalic"/>
          <w:i/>
          <w:iCs/>
          <w:sz w:val="24"/>
          <w:szCs w:val="24"/>
        </w:rPr>
      </w:pPr>
    </w:p>
    <w:p w14:paraId="7C0A0C19" w14:textId="663DD822"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Gov.uk, 2019. </w:t>
      </w:r>
      <w:r w:rsidRPr="00630BF1">
        <w:rPr>
          <w:rFonts w:ascii="AppleSystemUIFontBoldItalic" w:hAnsi="AppleSystemUIFontBoldItalic" w:cs="AppleSystemUIFontBoldItalic"/>
          <w:i/>
          <w:iCs/>
          <w:sz w:val="24"/>
          <w:szCs w:val="24"/>
        </w:rPr>
        <w:t xml:space="preserve">Police use of force statistics, England and Wales: April 2018 to March 2019. </w:t>
      </w:r>
      <w:r w:rsidRPr="00630BF1">
        <w:rPr>
          <w:rFonts w:ascii="AppleSystemUIFontBold" w:hAnsi="AppleSystemUIFontBold" w:cs="AppleSystemUIFontBold"/>
          <w:sz w:val="24"/>
          <w:szCs w:val="24"/>
        </w:rPr>
        <w:t xml:space="preserve">[Online] </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 xml:space="preserve">Available at: </w:t>
      </w:r>
      <w:r w:rsidRPr="00630BF1">
        <w:rPr>
          <w:rFonts w:ascii="AppleSystemUIFontBold" w:hAnsi="AppleSystemUIFontBold" w:cs="AppleSystemUIFontBold"/>
          <w:sz w:val="24"/>
          <w:szCs w:val="24"/>
          <w:u w:val="single"/>
        </w:rPr>
        <w:t>https://www.gov.uk/government/statistics/police-use-of-force-statistics-england-and-wales-april-2018-to-march-2019</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[Accessed 30 September 2021].</w:t>
      </w:r>
    </w:p>
    <w:p w14:paraId="6D997427"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287F21BB" w14:textId="3309FA46"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Gov.uk, 2020. </w:t>
      </w:r>
      <w:r w:rsidRPr="00630BF1">
        <w:rPr>
          <w:rFonts w:ascii="AppleSystemUIFontBoldItalic" w:hAnsi="AppleSystemUIFontBoldItalic" w:cs="AppleSystemUIFontBoldItalic"/>
          <w:i/>
          <w:iCs/>
          <w:sz w:val="24"/>
          <w:szCs w:val="24"/>
        </w:rPr>
        <w:t xml:space="preserve">Police use of force statistics, England and Wales: April 2019 to March 2020. </w:t>
      </w:r>
      <w:r w:rsidRPr="00630BF1">
        <w:rPr>
          <w:rFonts w:ascii="AppleSystemUIFontBold" w:hAnsi="AppleSystemUIFontBold" w:cs="AppleSystemUIFontBold"/>
          <w:sz w:val="24"/>
          <w:szCs w:val="24"/>
        </w:rPr>
        <w:t xml:space="preserve">[Online] </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 xml:space="preserve">Available at: </w:t>
      </w:r>
      <w:r w:rsidRPr="00630BF1">
        <w:rPr>
          <w:rFonts w:ascii="AppleSystemUIFontBold" w:hAnsi="AppleSystemUIFontBold" w:cs="AppleSystemUIFontBold"/>
          <w:sz w:val="24"/>
          <w:szCs w:val="24"/>
          <w:u w:val="single"/>
        </w:rPr>
        <w:t>https://www.gov.uk/government/statistics/police-use-of-</w:t>
      </w:r>
      <w:r w:rsidRPr="00630BF1">
        <w:rPr>
          <w:rFonts w:ascii="AppleSystemUIFontBold" w:hAnsi="AppleSystemUIFontBold" w:cs="AppleSystemUIFontBold"/>
          <w:sz w:val="24"/>
          <w:szCs w:val="24"/>
          <w:u w:val="single"/>
        </w:rPr>
        <w:lastRenderedPageBreak/>
        <w:t>force-statistics-england-and-wales-april-2019-to-march-2020</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[Accessed 30 September 2021].</w:t>
      </w:r>
    </w:p>
    <w:p w14:paraId="20D31DE2"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303DC625" w14:textId="5E2E2165"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Gov.uk, 2020. </w:t>
      </w:r>
      <w:r w:rsidRPr="00630BF1">
        <w:rPr>
          <w:rFonts w:ascii="AppleSystemUIFontBoldItalic" w:hAnsi="AppleSystemUIFontBoldItalic" w:cs="AppleSystemUIFontBoldItalic"/>
          <w:i/>
          <w:iCs/>
          <w:sz w:val="24"/>
          <w:szCs w:val="24"/>
        </w:rPr>
        <w:t xml:space="preserve">Police Use of Force </w:t>
      </w:r>
      <w:proofErr w:type="spellStart"/>
      <w:r w:rsidRPr="00630BF1">
        <w:rPr>
          <w:rFonts w:ascii="AppleSystemUIFontBoldItalic" w:hAnsi="AppleSystemUIFontBoldItalic" w:cs="AppleSystemUIFontBoldItalic"/>
          <w:i/>
          <w:iCs/>
          <w:sz w:val="24"/>
          <w:szCs w:val="24"/>
        </w:rPr>
        <w:t>Statistics,England</w:t>
      </w:r>
      <w:proofErr w:type="spellEnd"/>
      <w:r w:rsidRPr="00630BF1">
        <w:rPr>
          <w:rFonts w:ascii="AppleSystemUIFontBoldItalic" w:hAnsi="AppleSystemUIFontBoldItalic" w:cs="AppleSystemUIFontBoldItalic"/>
          <w:i/>
          <w:iCs/>
          <w:sz w:val="24"/>
          <w:szCs w:val="24"/>
        </w:rPr>
        <w:t xml:space="preserve"> and Wales: April 2019 to March 2020: Data Tables. </w:t>
      </w:r>
      <w:r w:rsidRPr="00630BF1">
        <w:rPr>
          <w:rFonts w:ascii="AppleSystemUIFontBold" w:hAnsi="AppleSystemUIFontBold" w:cs="AppleSystemUIFontBold"/>
          <w:sz w:val="24"/>
          <w:szCs w:val="24"/>
        </w:rPr>
        <w:t xml:space="preserve">[Online] </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 xml:space="preserve">Available at: </w:t>
      </w:r>
      <w:r w:rsidRPr="00630BF1">
        <w:rPr>
          <w:rFonts w:ascii="AppleSystemUIFontBold" w:hAnsi="AppleSystemUIFontBold" w:cs="AppleSystemUIFontBold"/>
          <w:sz w:val="24"/>
          <w:szCs w:val="24"/>
          <w:u w:val="single"/>
        </w:rPr>
        <w:t>https://www.gov.uk/government/statistics/police-use-of-force-statistics-england-and-wales-april-2019-to-march-2020</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[Accessed 19 July 2021].</w:t>
      </w:r>
    </w:p>
    <w:p w14:paraId="2AC405AC"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4CE750A8" w14:textId="3D1A5321"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Home Office, 2020. </w:t>
      </w:r>
      <w:r w:rsidRPr="00630BF1">
        <w:rPr>
          <w:rFonts w:ascii="AppleSystemUIFontBoldItalic" w:hAnsi="AppleSystemUIFontBoldItalic" w:cs="AppleSystemUIFontBoldItalic"/>
          <w:i/>
          <w:iCs/>
          <w:sz w:val="24"/>
          <w:szCs w:val="24"/>
        </w:rPr>
        <w:t xml:space="preserve">Forces Awarded Extra Funding For Taser. </w:t>
      </w:r>
      <w:r w:rsidRPr="00630BF1">
        <w:rPr>
          <w:rFonts w:ascii="AppleSystemUIFontBold" w:hAnsi="AppleSystemUIFontBold" w:cs="AppleSystemUIFontBold"/>
          <w:sz w:val="24"/>
          <w:szCs w:val="24"/>
        </w:rPr>
        <w:t xml:space="preserve">[Online] </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 xml:space="preserve">Available at: </w:t>
      </w:r>
      <w:r w:rsidRPr="00630BF1">
        <w:rPr>
          <w:rFonts w:ascii="AppleSystemUIFontBold" w:hAnsi="AppleSystemUIFontBold" w:cs="AppleSystemUIFontBold"/>
          <w:sz w:val="24"/>
          <w:szCs w:val="24"/>
          <w:u w:val="single"/>
        </w:rPr>
        <w:t>https://www.gov.uk/government/news/forces-awarded-extra-funding-for-taser</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[Accessed 30 April 2021].</w:t>
      </w:r>
    </w:p>
    <w:p w14:paraId="35F3E2F2"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610E275A" w14:textId="68561C1A"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Home Office, 2020. </w:t>
      </w:r>
      <w:r w:rsidRPr="00630BF1">
        <w:rPr>
          <w:rFonts w:ascii="AppleSystemUIFontBoldItalic" w:hAnsi="AppleSystemUIFontBoldItalic" w:cs="AppleSystemUIFontBoldItalic"/>
          <w:i/>
          <w:iCs/>
          <w:sz w:val="24"/>
          <w:szCs w:val="24"/>
        </w:rPr>
        <w:t xml:space="preserve">Police use of force statistics, England and Wales: April 2019 to March 2020, </w:t>
      </w:r>
      <w:r w:rsidRPr="00630BF1">
        <w:rPr>
          <w:rFonts w:ascii="AppleSystemUIFontBold" w:hAnsi="AppleSystemUIFontBold" w:cs="AppleSystemUIFontBold"/>
          <w:sz w:val="24"/>
          <w:szCs w:val="24"/>
        </w:rPr>
        <w:t>London : Home Office.</w:t>
      </w:r>
    </w:p>
    <w:p w14:paraId="4A810882"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77089E3B" w14:textId="53302EC1"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Home Office, 2020. </w:t>
      </w:r>
      <w:r w:rsidRPr="00630BF1">
        <w:rPr>
          <w:rFonts w:ascii="AppleSystemUIFontBoldItalic" w:hAnsi="AppleSystemUIFontBoldItalic" w:cs="AppleSystemUIFontBoldItalic"/>
          <w:i/>
          <w:iCs/>
          <w:sz w:val="24"/>
          <w:szCs w:val="24"/>
        </w:rPr>
        <w:t xml:space="preserve">Police Use of Force Statistics, England and Wales: April 2019 to March 2020, </w:t>
      </w:r>
      <w:proofErr w:type="spellStart"/>
      <w:r w:rsidRPr="00630BF1">
        <w:rPr>
          <w:rFonts w:ascii="AppleSystemUIFontBold" w:hAnsi="AppleSystemUIFontBold" w:cs="AppleSystemUIFontBold"/>
          <w:sz w:val="24"/>
          <w:szCs w:val="24"/>
        </w:rPr>
        <w:t>s.l.</w:t>
      </w:r>
      <w:proofErr w:type="spellEnd"/>
      <w:r w:rsidRPr="00630BF1">
        <w:rPr>
          <w:rFonts w:ascii="AppleSystemUIFontBold" w:hAnsi="AppleSystemUIFontBold" w:cs="AppleSystemUIFontBold"/>
          <w:sz w:val="24"/>
          <w:szCs w:val="24"/>
        </w:rPr>
        <w:t>: Home Office.</w:t>
      </w:r>
    </w:p>
    <w:p w14:paraId="7A7E7F8C"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20AB24E9" w14:textId="61F00B1A"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Hyman, M. &amp; Sierra, J., 2010. </w:t>
      </w:r>
      <w:r w:rsidRPr="00630BF1">
        <w:rPr>
          <w:rFonts w:ascii="AppleSystemUIFontBoldItalic" w:hAnsi="AppleSystemUIFontBoldItalic" w:cs="AppleSystemUIFontBoldItalic"/>
          <w:i/>
          <w:iCs/>
          <w:sz w:val="24"/>
          <w:szCs w:val="24"/>
        </w:rPr>
        <w:t xml:space="preserve">Marketing Research Kit For Dummies. </w:t>
      </w:r>
      <w:r w:rsidRPr="00630BF1">
        <w:rPr>
          <w:rFonts w:ascii="AppleSystemUIFontBold" w:hAnsi="AppleSystemUIFontBold" w:cs="AppleSystemUIFontBold"/>
          <w:sz w:val="24"/>
          <w:szCs w:val="24"/>
        </w:rPr>
        <w:t>1st ed. Hoboken: Wiley.</w:t>
      </w:r>
    </w:p>
    <w:p w14:paraId="50E6DE5A"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60B3D2A3" w14:textId="43ED10D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Johnson, R. &amp; </w:t>
      </w:r>
      <w:proofErr w:type="spellStart"/>
      <w:r w:rsidRPr="00630BF1">
        <w:rPr>
          <w:rFonts w:ascii="AppleSystemUIFontBold" w:hAnsi="AppleSystemUIFontBold" w:cs="AppleSystemUIFontBold"/>
          <w:sz w:val="24"/>
          <w:szCs w:val="24"/>
        </w:rPr>
        <w:t>Onwuegbuzie</w:t>
      </w:r>
      <w:proofErr w:type="spellEnd"/>
      <w:r w:rsidRPr="00630BF1">
        <w:rPr>
          <w:rFonts w:ascii="AppleSystemUIFontBold" w:hAnsi="AppleSystemUIFontBold" w:cs="AppleSystemUIFontBold"/>
          <w:sz w:val="24"/>
          <w:szCs w:val="24"/>
        </w:rPr>
        <w:t xml:space="preserve">, J., 2004. Mixed Method Research: A Research Paradigm Whose Time Has Come. </w:t>
      </w:r>
      <w:r w:rsidRPr="00630BF1">
        <w:rPr>
          <w:rFonts w:ascii="AppleSystemUIFontBoldItalic" w:hAnsi="AppleSystemUIFontBoldItalic" w:cs="AppleSystemUIFontBoldItalic"/>
          <w:i/>
          <w:iCs/>
          <w:sz w:val="24"/>
          <w:szCs w:val="24"/>
        </w:rPr>
        <w:t xml:space="preserve">Educational Researcher, </w:t>
      </w:r>
      <w:r w:rsidRPr="00630BF1">
        <w:rPr>
          <w:rFonts w:ascii="AppleSystemUIFontBold" w:hAnsi="AppleSystemUIFontBold" w:cs="AppleSystemUIFontBold"/>
          <w:sz w:val="24"/>
          <w:szCs w:val="24"/>
        </w:rPr>
        <w:t>33(7), pp. 14-26.</w:t>
      </w:r>
    </w:p>
    <w:p w14:paraId="78ABE264"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6DA4A8CE" w14:textId="751911CF"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roofErr w:type="spellStart"/>
      <w:r w:rsidRPr="00630BF1">
        <w:rPr>
          <w:rFonts w:ascii="AppleSystemUIFontBold" w:hAnsi="AppleSystemUIFontBold" w:cs="AppleSystemUIFontBold"/>
          <w:sz w:val="24"/>
          <w:szCs w:val="24"/>
        </w:rPr>
        <w:t>Kelemen</w:t>
      </w:r>
      <w:proofErr w:type="spellEnd"/>
      <w:r w:rsidRPr="00630BF1">
        <w:rPr>
          <w:rFonts w:ascii="AppleSystemUIFontBold" w:hAnsi="AppleSystemUIFontBold" w:cs="AppleSystemUIFontBold"/>
          <w:sz w:val="24"/>
          <w:szCs w:val="24"/>
        </w:rPr>
        <w:t xml:space="preserve">, M. &amp; Rumens, N., 2012. Pragmatism and </w:t>
      </w:r>
      <w:proofErr w:type="spellStart"/>
      <w:r w:rsidRPr="00630BF1">
        <w:rPr>
          <w:rFonts w:ascii="AppleSystemUIFontBold" w:hAnsi="AppleSystemUIFontBold" w:cs="AppleSystemUIFontBold"/>
          <w:sz w:val="24"/>
          <w:szCs w:val="24"/>
        </w:rPr>
        <w:t>heterodxy</w:t>
      </w:r>
      <w:proofErr w:type="spellEnd"/>
      <w:r w:rsidRPr="00630BF1">
        <w:rPr>
          <w:rFonts w:ascii="AppleSystemUIFontBold" w:hAnsi="AppleSystemUIFontBold" w:cs="AppleSystemUIFontBold"/>
          <w:sz w:val="24"/>
          <w:szCs w:val="24"/>
        </w:rPr>
        <w:t xml:space="preserve"> in organization research: Going beyond the quantitative/qualitative divide.. </w:t>
      </w:r>
      <w:r w:rsidRPr="00630BF1">
        <w:rPr>
          <w:rFonts w:ascii="AppleSystemUIFontBoldItalic" w:hAnsi="AppleSystemUIFontBoldItalic" w:cs="AppleSystemUIFontBoldItalic"/>
          <w:i/>
          <w:iCs/>
          <w:sz w:val="24"/>
          <w:szCs w:val="24"/>
        </w:rPr>
        <w:t xml:space="preserve">International Journal of Organisational Analysis, </w:t>
      </w:r>
      <w:r w:rsidRPr="00630BF1">
        <w:rPr>
          <w:rFonts w:ascii="AppleSystemUIFontBold" w:hAnsi="AppleSystemUIFontBold" w:cs="AppleSystemUIFontBold"/>
          <w:sz w:val="24"/>
          <w:szCs w:val="24"/>
        </w:rPr>
        <w:t>20(1).</w:t>
      </w:r>
    </w:p>
    <w:p w14:paraId="5DCD1939"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60ECCEC3" w14:textId="204D969F"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Kothari, C. R., 2004. </w:t>
      </w:r>
      <w:r w:rsidRPr="00630BF1">
        <w:rPr>
          <w:rFonts w:ascii="AppleSystemUIFontBoldItalic" w:hAnsi="AppleSystemUIFontBoldItalic" w:cs="AppleSystemUIFontBoldItalic"/>
          <w:i/>
          <w:iCs/>
          <w:sz w:val="24"/>
          <w:szCs w:val="24"/>
        </w:rPr>
        <w:t xml:space="preserve">Research Methodology - Methods and Techniques. </w:t>
      </w:r>
      <w:r w:rsidRPr="00630BF1">
        <w:rPr>
          <w:rFonts w:ascii="AppleSystemUIFontBold" w:hAnsi="AppleSystemUIFontBold" w:cs="AppleSystemUIFontBold"/>
          <w:sz w:val="24"/>
          <w:szCs w:val="24"/>
        </w:rPr>
        <w:t xml:space="preserve">2nd ed. </w:t>
      </w:r>
      <w:proofErr w:type="spellStart"/>
      <w:r w:rsidRPr="00630BF1">
        <w:rPr>
          <w:rFonts w:ascii="AppleSystemUIFontBold" w:hAnsi="AppleSystemUIFontBold" w:cs="AppleSystemUIFontBold"/>
          <w:sz w:val="24"/>
          <w:szCs w:val="24"/>
        </w:rPr>
        <w:t>s.l.:New</w:t>
      </w:r>
      <w:proofErr w:type="spellEnd"/>
      <w:r w:rsidRPr="00630BF1">
        <w:rPr>
          <w:rFonts w:ascii="AppleSystemUIFontBold" w:hAnsi="AppleSystemUIFontBold" w:cs="AppleSystemUIFontBold"/>
          <w:sz w:val="24"/>
          <w:szCs w:val="24"/>
        </w:rPr>
        <w:t xml:space="preserve"> Age International Limited.</w:t>
      </w:r>
    </w:p>
    <w:p w14:paraId="5B980F5A"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77C4E647" w14:textId="7391D55F"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Kumar, R., 2019. </w:t>
      </w:r>
      <w:r w:rsidRPr="00630BF1">
        <w:rPr>
          <w:rFonts w:ascii="AppleSystemUIFontBoldItalic" w:hAnsi="AppleSystemUIFontBoldItalic" w:cs="AppleSystemUIFontBoldItalic"/>
          <w:i/>
          <w:iCs/>
          <w:sz w:val="24"/>
          <w:szCs w:val="24"/>
        </w:rPr>
        <w:t xml:space="preserve">Research Methodology - A Step-by-Step Guide for Beginners. </w:t>
      </w:r>
      <w:r w:rsidRPr="00630BF1">
        <w:rPr>
          <w:rFonts w:ascii="AppleSystemUIFontBold" w:hAnsi="AppleSystemUIFontBold" w:cs="AppleSystemUIFontBold"/>
          <w:sz w:val="24"/>
          <w:szCs w:val="24"/>
        </w:rPr>
        <w:t>5 ed. London: Sage Publications.</w:t>
      </w:r>
    </w:p>
    <w:p w14:paraId="3CB38A02"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57C33105" w14:textId="4EC2492A"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Lee, H. et al., 2010. An examination of police use of force utilizing police training and </w:t>
      </w:r>
      <w:proofErr w:type="spellStart"/>
      <w:r w:rsidRPr="00630BF1">
        <w:rPr>
          <w:rFonts w:ascii="AppleSystemUIFontBold" w:hAnsi="AppleSystemUIFontBold" w:cs="AppleSystemUIFontBold"/>
          <w:sz w:val="24"/>
          <w:szCs w:val="24"/>
        </w:rPr>
        <w:t>neighborhood</w:t>
      </w:r>
      <w:proofErr w:type="spellEnd"/>
      <w:r w:rsidRPr="00630BF1">
        <w:rPr>
          <w:rFonts w:ascii="AppleSystemUIFontBold" w:hAnsi="AppleSystemUIFontBold" w:cs="AppleSystemUIFontBold"/>
          <w:sz w:val="24"/>
          <w:szCs w:val="24"/>
        </w:rPr>
        <w:t xml:space="preserve"> contextual factors: A multilevel analysis. </w:t>
      </w:r>
      <w:r w:rsidRPr="00630BF1">
        <w:rPr>
          <w:rFonts w:ascii="AppleSystemUIFontBoldItalic" w:hAnsi="AppleSystemUIFontBoldItalic" w:cs="AppleSystemUIFontBoldItalic"/>
          <w:i/>
          <w:iCs/>
          <w:sz w:val="24"/>
          <w:szCs w:val="24"/>
        </w:rPr>
        <w:t xml:space="preserve">Policing: An International Journal, </w:t>
      </w:r>
      <w:r w:rsidRPr="00630BF1">
        <w:rPr>
          <w:rFonts w:ascii="AppleSystemUIFontBold" w:hAnsi="AppleSystemUIFontBold" w:cs="AppleSystemUIFontBold"/>
          <w:sz w:val="24"/>
          <w:szCs w:val="24"/>
        </w:rPr>
        <w:t>33(4), pp. 681-702.</w:t>
      </w:r>
    </w:p>
    <w:p w14:paraId="0E7DB351"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763C7723" w14:textId="0754E2DA"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Lund, T., 2012. Combining Qualitative and Quantitative Approaches: Some Arguments for Mixed Methods Research. </w:t>
      </w:r>
      <w:r w:rsidRPr="00630BF1">
        <w:rPr>
          <w:rFonts w:ascii="AppleSystemUIFontBoldItalic" w:hAnsi="AppleSystemUIFontBoldItalic" w:cs="AppleSystemUIFontBoldItalic"/>
          <w:i/>
          <w:iCs/>
          <w:sz w:val="24"/>
          <w:szCs w:val="24"/>
        </w:rPr>
        <w:t xml:space="preserve">Scandinavia Journal of Educational Research, </w:t>
      </w:r>
      <w:r w:rsidRPr="00630BF1">
        <w:rPr>
          <w:rFonts w:ascii="AppleSystemUIFontBold" w:hAnsi="AppleSystemUIFontBold" w:cs="AppleSystemUIFontBold"/>
          <w:sz w:val="24"/>
          <w:szCs w:val="24"/>
        </w:rPr>
        <w:t>56(2), pp. 155-165.</w:t>
      </w:r>
    </w:p>
    <w:p w14:paraId="5E8F700E"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08B37041" w14:textId="3FCA9F0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roofErr w:type="spellStart"/>
      <w:r w:rsidRPr="00630BF1">
        <w:rPr>
          <w:rFonts w:ascii="AppleSystemUIFontBold" w:hAnsi="AppleSystemUIFontBold" w:cs="AppleSystemUIFontBold"/>
          <w:sz w:val="24"/>
          <w:szCs w:val="24"/>
        </w:rPr>
        <w:t>Mesloh</w:t>
      </w:r>
      <w:proofErr w:type="spellEnd"/>
      <w:r w:rsidRPr="00630BF1">
        <w:rPr>
          <w:rFonts w:ascii="AppleSystemUIFontBold" w:hAnsi="AppleSystemUIFontBold" w:cs="AppleSystemUIFontBold"/>
          <w:sz w:val="24"/>
          <w:szCs w:val="24"/>
        </w:rPr>
        <w:t xml:space="preserve">, C., </w:t>
      </w:r>
      <w:proofErr w:type="spellStart"/>
      <w:r w:rsidRPr="00630BF1">
        <w:rPr>
          <w:rFonts w:ascii="AppleSystemUIFontBold" w:hAnsi="AppleSystemUIFontBold" w:cs="AppleSystemUIFontBold"/>
          <w:sz w:val="24"/>
          <w:szCs w:val="24"/>
        </w:rPr>
        <w:t>Henych</w:t>
      </w:r>
      <w:proofErr w:type="spellEnd"/>
      <w:r w:rsidRPr="00630BF1">
        <w:rPr>
          <w:rFonts w:ascii="AppleSystemUIFontBold" w:hAnsi="AppleSystemUIFontBold" w:cs="AppleSystemUIFontBold"/>
          <w:sz w:val="24"/>
          <w:szCs w:val="24"/>
        </w:rPr>
        <w:t xml:space="preserve">, M., </w:t>
      </w:r>
      <w:proofErr w:type="spellStart"/>
      <w:r w:rsidRPr="00630BF1">
        <w:rPr>
          <w:rFonts w:ascii="AppleSystemUIFontBold" w:hAnsi="AppleSystemUIFontBold" w:cs="AppleSystemUIFontBold"/>
          <w:sz w:val="24"/>
          <w:szCs w:val="24"/>
        </w:rPr>
        <w:t>Houghland</w:t>
      </w:r>
      <w:proofErr w:type="spellEnd"/>
      <w:r w:rsidRPr="00630BF1">
        <w:rPr>
          <w:rFonts w:ascii="AppleSystemUIFontBold" w:hAnsi="AppleSystemUIFontBold" w:cs="AppleSystemUIFontBold"/>
          <w:sz w:val="24"/>
          <w:szCs w:val="24"/>
        </w:rPr>
        <w:t xml:space="preserve">, S. &amp; Thompson, F., 2005. Taser and Less Lethal weapons: An exploratory analysis of deployments and effectiveness. </w:t>
      </w:r>
      <w:r w:rsidRPr="00630BF1">
        <w:rPr>
          <w:rFonts w:ascii="AppleSystemUIFontBoldItalic" w:hAnsi="AppleSystemUIFontBoldItalic" w:cs="AppleSystemUIFontBoldItalic"/>
          <w:i/>
          <w:iCs/>
          <w:sz w:val="24"/>
          <w:szCs w:val="24"/>
        </w:rPr>
        <w:t xml:space="preserve">Law Enforcement Executive Forum, </w:t>
      </w:r>
      <w:r w:rsidRPr="00630BF1">
        <w:rPr>
          <w:rFonts w:ascii="AppleSystemUIFontBold" w:hAnsi="AppleSystemUIFontBold" w:cs="AppleSystemUIFontBold"/>
          <w:sz w:val="24"/>
          <w:szCs w:val="24"/>
        </w:rPr>
        <w:t>Volume 5, p. 67.</w:t>
      </w:r>
    </w:p>
    <w:p w14:paraId="5B43B67E"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66E62EE0" w14:textId="4FBCEFA4"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lastRenderedPageBreak/>
        <w:t xml:space="preserve">Myers, M. D., 2019. </w:t>
      </w:r>
      <w:r w:rsidRPr="00630BF1">
        <w:rPr>
          <w:rFonts w:ascii="AppleSystemUIFontBoldItalic" w:hAnsi="AppleSystemUIFontBoldItalic" w:cs="AppleSystemUIFontBoldItalic"/>
          <w:i/>
          <w:iCs/>
          <w:sz w:val="24"/>
          <w:szCs w:val="24"/>
        </w:rPr>
        <w:t xml:space="preserve">Qualitative Research in Business and Management. </w:t>
      </w:r>
      <w:r w:rsidRPr="00630BF1">
        <w:rPr>
          <w:rFonts w:ascii="AppleSystemUIFontBold" w:hAnsi="AppleSystemUIFontBold" w:cs="AppleSystemUIFontBold"/>
          <w:sz w:val="24"/>
          <w:szCs w:val="24"/>
        </w:rPr>
        <w:t>3rd ed. London: Sage Publications.</w:t>
      </w:r>
    </w:p>
    <w:p w14:paraId="1E4247B0"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27A1293C" w14:textId="6FC4EDFF"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NPCC - National Police Chiefs' Council, 2020. </w:t>
      </w:r>
      <w:r w:rsidRPr="00630BF1">
        <w:rPr>
          <w:rFonts w:ascii="AppleSystemUIFontBoldItalic" w:hAnsi="AppleSystemUIFontBoldItalic" w:cs="AppleSystemUIFontBoldItalic"/>
          <w:i/>
          <w:iCs/>
          <w:sz w:val="24"/>
          <w:szCs w:val="24"/>
        </w:rPr>
        <w:t xml:space="preserve">Conducted Energy Devices (TASER). </w:t>
      </w:r>
      <w:r w:rsidRPr="00630BF1">
        <w:rPr>
          <w:rFonts w:ascii="AppleSystemUIFontBold" w:hAnsi="AppleSystemUIFontBold" w:cs="AppleSystemUIFontBold"/>
          <w:sz w:val="24"/>
          <w:szCs w:val="24"/>
        </w:rPr>
        <w:t xml:space="preserve">[Online]Available at: </w:t>
      </w:r>
      <w:r w:rsidRPr="00630BF1">
        <w:rPr>
          <w:rFonts w:ascii="AppleSystemUIFontBold" w:hAnsi="AppleSystemUIFontBold" w:cs="AppleSystemUIFontBold"/>
          <w:sz w:val="24"/>
          <w:szCs w:val="24"/>
          <w:u w:val="single"/>
        </w:rPr>
        <w:t>https://www.npcc.police.uk/NPCCBusinessAreas/OtherWorkAreas/Taser.aspx</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[Accessed 30 April 2021].</w:t>
      </w:r>
    </w:p>
    <w:p w14:paraId="70EB3F47" w14:textId="77777777" w:rsidR="00630BF1" w:rsidRPr="00630BF1" w:rsidRDefault="00630BF1" w:rsidP="00630BF1">
      <w:pPr>
        <w:autoSpaceDE w:val="0"/>
        <w:autoSpaceDN w:val="0"/>
        <w:adjustRightInd w:val="0"/>
        <w:spacing w:after="0" w:line="240" w:lineRule="auto"/>
        <w:jc w:val="both"/>
        <w:rPr>
          <w:rFonts w:ascii="MS Gothic" w:eastAsia="MS Gothic" w:hAnsi="MS Gothic" w:cs="MS Gothic"/>
          <w:sz w:val="24"/>
          <w:szCs w:val="24"/>
        </w:rPr>
      </w:pPr>
    </w:p>
    <w:p w14:paraId="6CB79ED0" w14:textId="0BE77983"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NPCC, 2020. </w:t>
      </w:r>
      <w:r w:rsidRPr="00630BF1">
        <w:rPr>
          <w:rFonts w:ascii="AppleSystemUIFontBoldItalic" w:hAnsi="AppleSystemUIFontBoldItalic" w:cs="AppleSystemUIFontBoldItalic"/>
          <w:i/>
          <w:iCs/>
          <w:sz w:val="24"/>
          <w:szCs w:val="24"/>
        </w:rPr>
        <w:t xml:space="preserve">Conducted energy devices (Taser). </w:t>
      </w:r>
      <w:r w:rsidRPr="00630BF1">
        <w:rPr>
          <w:rFonts w:ascii="AppleSystemUIFontBold" w:hAnsi="AppleSystemUIFontBold" w:cs="AppleSystemUIFontBold"/>
          <w:sz w:val="24"/>
          <w:szCs w:val="24"/>
        </w:rPr>
        <w:t xml:space="preserve">[Online] </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 xml:space="preserve">Available at: </w:t>
      </w:r>
      <w:r w:rsidRPr="00630BF1">
        <w:rPr>
          <w:rFonts w:ascii="AppleSystemUIFontBold" w:hAnsi="AppleSystemUIFontBold" w:cs="AppleSystemUIFontBold"/>
          <w:sz w:val="24"/>
          <w:szCs w:val="24"/>
          <w:u w:val="single"/>
        </w:rPr>
        <w:t>https://www.npcc.police.uk/NPCCBusinessAreas/OtherWorkAreas/Taser.aspx</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[Accessed 19 JULY 2021].</w:t>
      </w:r>
    </w:p>
    <w:p w14:paraId="4A2D4DA9"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5B547E5B" w14:textId="470939A4"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Polfed.Org, 2016. </w:t>
      </w:r>
      <w:r w:rsidRPr="00630BF1">
        <w:rPr>
          <w:rFonts w:ascii="AppleSystemUIFontBoldItalic" w:hAnsi="AppleSystemUIFontBoldItalic" w:cs="AppleSystemUIFontBoldItalic"/>
          <w:i/>
          <w:iCs/>
          <w:sz w:val="24"/>
          <w:szCs w:val="24"/>
        </w:rPr>
        <w:t xml:space="preserve">More Smoke and Mirrors from Government on Firearms Officers. </w:t>
      </w:r>
      <w:r w:rsidRPr="00630BF1">
        <w:rPr>
          <w:rFonts w:ascii="AppleSystemUIFontBold" w:hAnsi="AppleSystemUIFontBold" w:cs="AppleSystemUIFontBold"/>
          <w:sz w:val="24"/>
          <w:szCs w:val="24"/>
        </w:rPr>
        <w:t xml:space="preserve">[Online] </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 xml:space="preserve">Available at: </w:t>
      </w:r>
      <w:r w:rsidRPr="00630BF1">
        <w:rPr>
          <w:rFonts w:ascii="AppleSystemUIFontBold" w:hAnsi="AppleSystemUIFontBold" w:cs="AppleSystemUIFontBold"/>
          <w:sz w:val="24"/>
          <w:szCs w:val="24"/>
          <w:u w:val="single"/>
        </w:rPr>
        <w:t xml:space="preserve">http://www.polfed.org/newsroom/3335.aspx </w:t>
      </w:r>
      <w:r w:rsidRPr="00630BF1">
        <w:rPr>
          <w:rFonts w:ascii="MS Gothic" w:eastAsia="MS Gothic" w:hAnsi="MS Gothic" w:cs="MS Gothic" w:hint="eastAsia"/>
          <w:sz w:val="24"/>
          <w:szCs w:val="24"/>
        </w:rPr>
        <w:t> </w:t>
      </w:r>
      <w:r w:rsidRPr="00630BF1">
        <w:rPr>
          <w:rFonts w:ascii="AppleSystemUIFontBold" w:hAnsi="AppleSystemUIFontBold" w:cs="AppleSystemUIFontBold"/>
          <w:sz w:val="24"/>
          <w:szCs w:val="24"/>
        </w:rPr>
        <w:t>[Accessed 20 June 2021].</w:t>
      </w:r>
    </w:p>
    <w:p w14:paraId="47F51BF9"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53805F5F" w14:textId="213EFFAB"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Robb, M., Close, B., </w:t>
      </w:r>
      <w:proofErr w:type="spellStart"/>
      <w:r w:rsidRPr="00630BF1">
        <w:rPr>
          <w:rFonts w:ascii="AppleSystemUIFontBold" w:hAnsi="AppleSystemUIFontBold" w:cs="AppleSystemUIFontBold"/>
          <w:sz w:val="24"/>
          <w:szCs w:val="24"/>
        </w:rPr>
        <w:t>Furyk</w:t>
      </w:r>
      <w:proofErr w:type="spellEnd"/>
      <w:r w:rsidRPr="00630BF1">
        <w:rPr>
          <w:rFonts w:ascii="AppleSystemUIFontBold" w:hAnsi="AppleSystemUIFontBold" w:cs="AppleSystemUIFontBold"/>
          <w:sz w:val="24"/>
          <w:szCs w:val="24"/>
        </w:rPr>
        <w:t xml:space="preserve">, J. &amp; Aitken, P., 2009. Emergency Department Implications of the TASER. </w:t>
      </w:r>
      <w:r w:rsidRPr="00630BF1">
        <w:rPr>
          <w:rFonts w:ascii="AppleSystemUIFontBoldItalic" w:hAnsi="AppleSystemUIFontBoldItalic" w:cs="AppleSystemUIFontBoldItalic"/>
          <w:i/>
          <w:iCs/>
          <w:sz w:val="24"/>
          <w:szCs w:val="24"/>
        </w:rPr>
        <w:t xml:space="preserve">Emergency Medicine Australasia, </w:t>
      </w:r>
      <w:r w:rsidRPr="00630BF1">
        <w:rPr>
          <w:rFonts w:ascii="AppleSystemUIFontBold" w:hAnsi="AppleSystemUIFontBold" w:cs="AppleSystemUIFontBold"/>
          <w:sz w:val="24"/>
          <w:szCs w:val="24"/>
        </w:rPr>
        <w:t>21(4), pp. 250-258.</w:t>
      </w:r>
    </w:p>
    <w:p w14:paraId="08E2FF4B"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7ED79214" w14:textId="07688E41"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roofErr w:type="spellStart"/>
      <w:r w:rsidRPr="00630BF1">
        <w:rPr>
          <w:rFonts w:ascii="AppleSystemUIFontBold" w:hAnsi="AppleSystemUIFontBold" w:cs="AppleSystemUIFontBold"/>
          <w:sz w:val="24"/>
          <w:szCs w:val="24"/>
        </w:rPr>
        <w:t>Saunder</w:t>
      </w:r>
      <w:proofErr w:type="spellEnd"/>
      <w:r w:rsidRPr="00630BF1">
        <w:rPr>
          <w:rFonts w:ascii="AppleSystemUIFontBold" w:hAnsi="AppleSystemUIFontBold" w:cs="AppleSystemUIFontBold"/>
          <w:sz w:val="24"/>
          <w:szCs w:val="24"/>
        </w:rPr>
        <w:t xml:space="preserve">, M., Lewis, P. &amp; Thornhill, A., 2006. </w:t>
      </w:r>
      <w:r w:rsidRPr="00630BF1">
        <w:rPr>
          <w:rFonts w:ascii="AppleSystemUIFontBoldItalic" w:hAnsi="AppleSystemUIFontBoldItalic" w:cs="AppleSystemUIFontBoldItalic"/>
          <w:i/>
          <w:iCs/>
          <w:sz w:val="24"/>
          <w:szCs w:val="24"/>
        </w:rPr>
        <w:t xml:space="preserve">Research Methods for Business Students. </w:t>
      </w:r>
      <w:r w:rsidRPr="00630BF1">
        <w:rPr>
          <w:rFonts w:ascii="AppleSystemUIFontBold" w:hAnsi="AppleSystemUIFontBold" w:cs="AppleSystemUIFontBold"/>
          <w:sz w:val="24"/>
          <w:szCs w:val="24"/>
        </w:rPr>
        <w:t>4th ed. Harlow: Pearson Education.</w:t>
      </w:r>
    </w:p>
    <w:p w14:paraId="51261B52"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2F0C0FEA" w14:textId="3DF2EC1C"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Saunders, M. N. K., Lewis, P., Thornhill, A. &amp; Bristow, A., 2019. </w:t>
      </w:r>
      <w:r w:rsidRPr="00630BF1">
        <w:rPr>
          <w:rFonts w:ascii="AppleSystemUIFontBoldItalic" w:hAnsi="AppleSystemUIFontBoldItalic" w:cs="AppleSystemUIFontBoldItalic"/>
          <w:i/>
          <w:iCs/>
          <w:sz w:val="24"/>
          <w:szCs w:val="24"/>
        </w:rPr>
        <w:t xml:space="preserve">Research Methods for business Students. </w:t>
      </w:r>
      <w:r w:rsidRPr="00630BF1">
        <w:rPr>
          <w:rFonts w:ascii="AppleSystemUIFontBold" w:hAnsi="AppleSystemUIFontBold" w:cs="AppleSystemUIFontBold"/>
          <w:sz w:val="24"/>
          <w:szCs w:val="24"/>
        </w:rPr>
        <w:t>8th ed. Harlow: Pearson Education Limited.</w:t>
      </w:r>
    </w:p>
    <w:p w14:paraId="2B58C76A"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7CCB4737" w14:textId="07E6EDCD"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Smith, T., 2008. </w:t>
      </w:r>
      <w:r w:rsidRPr="00630BF1">
        <w:rPr>
          <w:rFonts w:ascii="AppleSystemUIFontBoldItalic" w:hAnsi="AppleSystemUIFontBoldItalic" w:cs="AppleSystemUIFontBoldItalic"/>
          <w:i/>
          <w:iCs/>
          <w:sz w:val="24"/>
          <w:szCs w:val="24"/>
        </w:rPr>
        <w:t xml:space="preserve">Evidence provided to the House of Commons (Canada) Standing Committee on Public Safety and National Security. </w:t>
      </w:r>
      <w:r w:rsidRPr="00630BF1">
        <w:rPr>
          <w:rFonts w:ascii="AppleSystemUIFontBold" w:hAnsi="AppleSystemUIFontBold" w:cs="AppleSystemUIFontBold"/>
          <w:sz w:val="24"/>
          <w:szCs w:val="24"/>
        </w:rPr>
        <w:t>s.l.:</w:t>
      </w:r>
      <w:proofErr w:type="spellStart"/>
      <w:r w:rsidRPr="00630BF1">
        <w:rPr>
          <w:rFonts w:ascii="AppleSystemUIFontBold" w:hAnsi="AppleSystemUIFontBold" w:cs="AppleSystemUIFontBold"/>
          <w:sz w:val="24"/>
          <w:szCs w:val="24"/>
        </w:rPr>
        <w:t>s.n</w:t>
      </w:r>
      <w:proofErr w:type="spellEnd"/>
      <w:r w:rsidRPr="00630BF1">
        <w:rPr>
          <w:rFonts w:ascii="AppleSystemUIFontBold" w:hAnsi="AppleSystemUIFontBold" w:cs="AppleSystemUIFontBold"/>
          <w:sz w:val="24"/>
          <w:szCs w:val="24"/>
        </w:rPr>
        <w:t>.</w:t>
      </w:r>
    </w:p>
    <w:p w14:paraId="413D7F1B"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1D780690" w14:textId="6F41FA09"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South Wales Police, 2020. </w:t>
      </w:r>
      <w:r w:rsidRPr="00630BF1">
        <w:rPr>
          <w:rFonts w:ascii="AppleSystemUIFontBoldItalic" w:hAnsi="AppleSystemUIFontBoldItalic" w:cs="AppleSystemUIFontBoldItalic"/>
          <w:i/>
          <w:iCs/>
          <w:sz w:val="24"/>
          <w:szCs w:val="24"/>
        </w:rPr>
        <w:t xml:space="preserve">Standard Operation Procedure - Issue &amp; Use of Taser for Specially Trained Officers (STO's), </w:t>
      </w:r>
      <w:r w:rsidRPr="00630BF1">
        <w:rPr>
          <w:rFonts w:ascii="AppleSystemUIFontBold" w:hAnsi="AppleSystemUIFontBold" w:cs="AppleSystemUIFontBold"/>
          <w:sz w:val="24"/>
          <w:szCs w:val="24"/>
        </w:rPr>
        <w:t>Bridgend: South Wales Police.</w:t>
      </w:r>
    </w:p>
    <w:p w14:paraId="51221332"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20A08646" w14:textId="23473C9C"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TASER International, 2006. </w:t>
      </w:r>
      <w:r w:rsidRPr="00630BF1">
        <w:rPr>
          <w:rFonts w:ascii="AppleSystemUIFontBoldItalic" w:hAnsi="AppleSystemUIFontBoldItalic" w:cs="AppleSystemUIFontBoldItalic"/>
          <w:i/>
          <w:iCs/>
          <w:sz w:val="24"/>
          <w:szCs w:val="24"/>
        </w:rPr>
        <w:t xml:space="preserve">Training Presentation for TASER X26 and TASER M26 non-lethal weapons, </w:t>
      </w:r>
      <w:r w:rsidRPr="00630BF1">
        <w:rPr>
          <w:rFonts w:ascii="AppleSystemUIFontBold" w:hAnsi="AppleSystemUIFontBold" w:cs="AppleSystemUIFontBold"/>
          <w:sz w:val="24"/>
          <w:szCs w:val="24"/>
        </w:rPr>
        <w:t>Scottsdale, Arizona: TASER International.</w:t>
      </w:r>
    </w:p>
    <w:p w14:paraId="7EECDF2C"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494BFB9A" w14:textId="603A8528"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The Police Foundation, 2009. Tasers. </w:t>
      </w:r>
      <w:r w:rsidRPr="00630BF1">
        <w:rPr>
          <w:rFonts w:ascii="AppleSystemUIFontBoldItalic" w:hAnsi="AppleSystemUIFontBoldItalic" w:cs="AppleSystemUIFontBoldItalic"/>
          <w:i/>
          <w:iCs/>
          <w:sz w:val="24"/>
          <w:szCs w:val="24"/>
        </w:rPr>
        <w:t xml:space="preserve">The Briefing, </w:t>
      </w:r>
      <w:r w:rsidRPr="00630BF1">
        <w:rPr>
          <w:rFonts w:ascii="AppleSystemUIFontBold" w:hAnsi="AppleSystemUIFontBold" w:cs="AppleSystemUIFontBold"/>
          <w:sz w:val="24"/>
          <w:szCs w:val="24"/>
        </w:rPr>
        <w:t>1(3).</w:t>
      </w:r>
    </w:p>
    <w:p w14:paraId="40133835"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03002A6D" w14:textId="3C601994"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Wilson, J., 2014. </w:t>
      </w:r>
      <w:r w:rsidRPr="00630BF1">
        <w:rPr>
          <w:rFonts w:ascii="AppleSystemUIFontBoldItalic" w:hAnsi="AppleSystemUIFontBoldItalic" w:cs="AppleSystemUIFontBoldItalic"/>
          <w:i/>
          <w:iCs/>
          <w:sz w:val="24"/>
          <w:szCs w:val="24"/>
        </w:rPr>
        <w:t xml:space="preserve">Essentials of Business Research : A Guide to Doing your Research Project. </w:t>
      </w:r>
      <w:r w:rsidRPr="00630BF1">
        <w:rPr>
          <w:rFonts w:ascii="AppleSystemUIFontBold" w:hAnsi="AppleSystemUIFontBold" w:cs="AppleSystemUIFontBold"/>
          <w:sz w:val="24"/>
          <w:szCs w:val="24"/>
        </w:rPr>
        <w:t>2nd ed. Norwich: Sage Publications.</w:t>
      </w:r>
    </w:p>
    <w:p w14:paraId="4DC211D1" w14:textId="77777777" w:rsidR="00630BF1" w:rsidRP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38684528" w14:textId="274F45C4" w:rsid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r w:rsidRPr="00630BF1">
        <w:rPr>
          <w:rFonts w:ascii="AppleSystemUIFontBold" w:hAnsi="AppleSystemUIFontBold" w:cs="AppleSystemUIFontBold"/>
          <w:sz w:val="24"/>
          <w:szCs w:val="24"/>
        </w:rPr>
        <w:t xml:space="preserve">Wright, S., 1978. New Police Technologies: An Exploration of the Social Implications and Unforeseen Impact of Some Recent Developments. </w:t>
      </w:r>
      <w:r w:rsidRPr="00630BF1">
        <w:rPr>
          <w:rFonts w:ascii="AppleSystemUIFontBoldItalic" w:hAnsi="AppleSystemUIFontBoldItalic" w:cs="AppleSystemUIFontBoldItalic"/>
          <w:i/>
          <w:iCs/>
          <w:sz w:val="24"/>
          <w:szCs w:val="24"/>
        </w:rPr>
        <w:t xml:space="preserve">Journal of Peace Research, </w:t>
      </w:r>
      <w:r w:rsidRPr="00630BF1">
        <w:rPr>
          <w:rFonts w:ascii="AppleSystemUIFontBold" w:hAnsi="AppleSystemUIFontBold" w:cs="AppleSystemUIFontBold"/>
          <w:sz w:val="24"/>
          <w:szCs w:val="24"/>
        </w:rPr>
        <w:t>4(15), pp. 305-322.</w:t>
      </w:r>
    </w:p>
    <w:p w14:paraId="273447CC" w14:textId="1BB31D8D" w:rsid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05438E46" w14:textId="55EB14D3" w:rsid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368AC363" w14:textId="0476738D" w:rsid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4F3B9FBE" w14:textId="3D6C2CB7" w:rsidR="00630BF1" w:rsidRDefault="00630BF1" w:rsidP="00630BF1">
      <w:pPr>
        <w:autoSpaceDE w:val="0"/>
        <w:autoSpaceDN w:val="0"/>
        <w:adjustRightInd w:val="0"/>
        <w:spacing w:after="0" w:line="240" w:lineRule="auto"/>
        <w:jc w:val="both"/>
        <w:rPr>
          <w:rFonts w:ascii="AppleSystemUIFontBold" w:hAnsi="AppleSystemUIFontBold" w:cs="AppleSystemUIFontBold"/>
          <w:sz w:val="24"/>
          <w:szCs w:val="24"/>
        </w:rPr>
      </w:pPr>
    </w:p>
    <w:p w14:paraId="33A35851" w14:textId="77777777" w:rsidR="001E5CDB" w:rsidRDefault="001E5CDB" w:rsidP="00630BF1">
      <w:pPr>
        <w:autoSpaceDE w:val="0"/>
        <w:autoSpaceDN w:val="0"/>
        <w:adjustRightInd w:val="0"/>
        <w:spacing w:after="0" w:line="240" w:lineRule="auto"/>
        <w:jc w:val="both"/>
        <w:rPr>
          <w:rFonts w:ascii="AppleSystemUIFontBold" w:hAnsi="AppleSystemUIFontBold" w:cs="AppleSystemUIFontBold"/>
          <w:sz w:val="24"/>
          <w:szCs w:val="24"/>
        </w:rPr>
      </w:pPr>
    </w:p>
    <w:p w14:paraId="1E83D734" w14:textId="2676B8FC" w:rsidR="00630BF1" w:rsidRDefault="00630BF1" w:rsidP="00630BF1">
      <w:pPr>
        <w:autoSpaceDE w:val="0"/>
        <w:autoSpaceDN w:val="0"/>
        <w:adjustRightInd w:val="0"/>
        <w:spacing w:after="0" w:line="240" w:lineRule="auto"/>
        <w:jc w:val="both"/>
        <w:rPr>
          <w:rFonts w:ascii="AppleSystemUIFontBold" w:hAnsi="AppleSystemUIFontBold" w:cs="AppleSystemUIFontBold"/>
          <w:b/>
          <w:bCs/>
          <w:sz w:val="24"/>
          <w:szCs w:val="24"/>
          <w:u w:val="single"/>
        </w:rPr>
      </w:pPr>
      <w:r w:rsidRPr="00630BF1">
        <w:rPr>
          <w:rFonts w:ascii="AppleSystemUIFontBold" w:hAnsi="AppleSystemUIFontBold" w:cs="AppleSystemUIFontBold"/>
          <w:b/>
          <w:bCs/>
          <w:sz w:val="24"/>
          <w:szCs w:val="24"/>
          <w:u w:val="single"/>
        </w:rPr>
        <w:lastRenderedPageBreak/>
        <w:t xml:space="preserve">Chapter 7 </w:t>
      </w:r>
      <w:r>
        <w:rPr>
          <w:rFonts w:ascii="AppleSystemUIFontBold" w:hAnsi="AppleSystemUIFontBold" w:cs="AppleSystemUIFontBold"/>
          <w:b/>
          <w:bCs/>
          <w:sz w:val="24"/>
          <w:szCs w:val="24"/>
          <w:u w:val="single"/>
        </w:rPr>
        <w:t>–</w:t>
      </w:r>
      <w:r w:rsidRPr="00630BF1">
        <w:rPr>
          <w:rFonts w:ascii="AppleSystemUIFontBold" w:hAnsi="AppleSystemUIFontBold" w:cs="AppleSystemUIFontBold"/>
          <w:b/>
          <w:bCs/>
          <w:sz w:val="24"/>
          <w:szCs w:val="24"/>
          <w:u w:val="single"/>
        </w:rPr>
        <w:t xml:space="preserve"> Appendix</w:t>
      </w:r>
    </w:p>
    <w:p w14:paraId="7F9EEB4A" w14:textId="40FFD173" w:rsidR="008E5E0C" w:rsidRDefault="008E5E0C" w:rsidP="00630BF1">
      <w:pPr>
        <w:autoSpaceDE w:val="0"/>
        <w:autoSpaceDN w:val="0"/>
        <w:adjustRightInd w:val="0"/>
        <w:spacing w:after="0" w:line="240" w:lineRule="auto"/>
        <w:jc w:val="both"/>
        <w:rPr>
          <w:rFonts w:ascii="AppleSystemUIFontBold" w:hAnsi="AppleSystemUIFontBold" w:cs="AppleSystemUIFontBold"/>
          <w:b/>
          <w:bCs/>
          <w:sz w:val="24"/>
          <w:szCs w:val="24"/>
          <w:u w:val="single"/>
        </w:rPr>
      </w:pPr>
    </w:p>
    <w:p w14:paraId="31130FBB" w14:textId="7FEE2A83" w:rsidR="008E5E0C" w:rsidRDefault="008E5E0C" w:rsidP="00630BF1">
      <w:pPr>
        <w:autoSpaceDE w:val="0"/>
        <w:autoSpaceDN w:val="0"/>
        <w:adjustRightInd w:val="0"/>
        <w:spacing w:after="0" w:line="240" w:lineRule="auto"/>
        <w:jc w:val="both"/>
        <w:rPr>
          <w:rFonts w:ascii="AppleSystemUIFontBold" w:hAnsi="AppleSystemUIFontBold" w:cs="AppleSystemUIFontBold"/>
          <w:b/>
          <w:bCs/>
          <w:sz w:val="24"/>
          <w:szCs w:val="24"/>
          <w:u w:val="single"/>
        </w:rPr>
      </w:pPr>
      <w:r>
        <w:rPr>
          <w:rFonts w:ascii="AppleSystemUIFontBold" w:hAnsi="AppleSystemUIFontBold" w:cs="AppleSystemUIFontBold"/>
          <w:b/>
          <w:bCs/>
          <w:sz w:val="24"/>
          <w:szCs w:val="24"/>
          <w:u w:val="single"/>
        </w:rPr>
        <w:t>Survey Data</w:t>
      </w:r>
    </w:p>
    <w:p w14:paraId="5FD3DA84" w14:textId="77777777" w:rsidR="008E5E0C" w:rsidRDefault="008E5E0C" w:rsidP="00630BF1">
      <w:pPr>
        <w:autoSpaceDE w:val="0"/>
        <w:autoSpaceDN w:val="0"/>
        <w:adjustRightInd w:val="0"/>
        <w:spacing w:after="0" w:line="240" w:lineRule="auto"/>
        <w:jc w:val="both"/>
        <w:rPr>
          <w:rFonts w:ascii="AppleSystemUIFontBold" w:hAnsi="AppleSystemUIFontBold" w:cs="AppleSystemUIFontBold"/>
          <w:b/>
          <w:bCs/>
          <w:sz w:val="24"/>
          <w:szCs w:val="24"/>
          <w:u w:val="single"/>
        </w:rPr>
      </w:pPr>
    </w:p>
    <w:p w14:paraId="5CF92664" w14:textId="71F8C83B" w:rsidR="00840130" w:rsidRDefault="00840130" w:rsidP="008E5E0C">
      <w:r>
        <w:rPr>
          <w:noProof/>
          <w:lang w:eastAsia="en-GB"/>
        </w:rPr>
        <w:drawing>
          <wp:inline distT="0" distB="0" distL="0" distR="0" wp14:anchorId="40438199" wp14:editId="25E1AB68">
            <wp:extent cx="5731510" cy="63881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6388100"/>
                    </a:xfrm>
                    <a:prstGeom prst="rect">
                      <a:avLst/>
                    </a:prstGeom>
                  </pic:spPr>
                </pic:pic>
              </a:graphicData>
            </a:graphic>
          </wp:inline>
        </w:drawing>
      </w:r>
    </w:p>
    <w:p w14:paraId="70267512" w14:textId="45351962" w:rsidR="00840130" w:rsidRDefault="00840130" w:rsidP="008E5E0C"/>
    <w:p w14:paraId="211BA5F0" w14:textId="61632D6E" w:rsidR="00840130" w:rsidRDefault="00840130" w:rsidP="008E5E0C">
      <w:r>
        <w:rPr>
          <w:noProof/>
          <w:lang w:eastAsia="en-GB"/>
        </w:rPr>
        <w:lastRenderedPageBreak/>
        <w:drawing>
          <wp:inline distT="0" distB="0" distL="0" distR="0" wp14:anchorId="4FFCC96F" wp14:editId="79652404">
            <wp:extent cx="5731510" cy="66757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675755"/>
                    </a:xfrm>
                    <a:prstGeom prst="rect">
                      <a:avLst/>
                    </a:prstGeom>
                  </pic:spPr>
                </pic:pic>
              </a:graphicData>
            </a:graphic>
          </wp:inline>
        </w:drawing>
      </w:r>
    </w:p>
    <w:p w14:paraId="34D2AF53" w14:textId="26E965FD" w:rsidR="00840130" w:rsidRDefault="00840130" w:rsidP="008E5E0C"/>
    <w:p w14:paraId="62FA567A" w14:textId="28607E01" w:rsidR="00840130" w:rsidRDefault="00840130" w:rsidP="008E5E0C">
      <w:r>
        <w:rPr>
          <w:noProof/>
          <w:lang w:eastAsia="en-GB"/>
        </w:rPr>
        <w:lastRenderedPageBreak/>
        <w:drawing>
          <wp:inline distT="0" distB="0" distL="0" distR="0" wp14:anchorId="54C8A2EF" wp14:editId="0031BE8A">
            <wp:extent cx="5731510" cy="49790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979035"/>
                    </a:xfrm>
                    <a:prstGeom prst="rect">
                      <a:avLst/>
                    </a:prstGeom>
                  </pic:spPr>
                </pic:pic>
              </a:graphicData>
            </a:graphic>
          </wp:inline>
        </w:drawing>
      </w:r>
    </w:p>
    <w:p w14:paraId="18CEAFBA" w14:textId="29F2D7FF" w:rsidR="00840130" w:rsidRDefault="00840130" w:rsidP="008E5E0C">
      <w:r>
        <w:rPr>
          <w:noProof/>
          <w:lang w:eastAsia="en-GB"/>
        </w:rPr>
        <w:lastRenderedPageBreak/>
        <w:drawing>
          <wp:inline distT="0" distB="0" distL="0" distR="0" wp14:anchorId="645524CE" wp14:editId="3171E481">
            <wp:extent cx="4867275" cy="79152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67275" cy="7915275"/>
                    </a:xfrm>
                    <a:prstGeom prst="rect">
                      <a:avLst/>
                    </a:prstGeom>
                  </pic:spPr>
                </pic:pic>
              </a:graphicData>
            </a:graphic>
          </wp:inline>
        </w:drawing>
      </w:r>
    </w:p>
    <w:p w14:paraId="0F98D627" w14:textId="402615F3" w:rsidR="00630BF1" w:rsidRDefault="00630BF1" w:rsidP="00630BF1">
      <w:pPr>
        <w:autoSpaceDE w:val="0"/>
        <w:autoSpaceDN w:val="0"/>
        <w:adjustRightInd w:val="0"/>
        <w:spacing w:after="0" w:line="240" w:lineRule="auto"/>
        <w:jc w:val="both"/>
        <w:rPr>
          <w:rFonts w:ascii="AppleSystemUIFontBold" w:hAnsi="AppleSystemUIFontBold" w:cs="AppleSystemUIFontBold"/>
          <w:b/>
          <w:bCs/>
          <w:sz w:val="24"/>
          <w:szCs w:val="24"/>
          <w:u w:val="single"/>
        </w:rPr>
      </w:pPr>
    </w:p>
    <w:p w14:paraId="1024D2C3" w14:textId="5FF5CF7B" w:rsidR="00840130" w:rsidRDefault="00840130" w:rsidP="00630BF1">
      <w:pPr>
        <w:autoSpaceDE w:val="0"/>
        <w:autoSpaceDN w:val="0"/>
        <w:adjustRightInd w:val="0"/>
        <w:spacing w:after="0" w:line="240" w:lineRule="auto"/>
        <w:jc w:val="both"/>
        <w:rPr>
          <w:rFonts w:ascii="AppleSystemUIFontBold" w:hAnsi="AppleSystemUIFontBold" w:cs="AppleSystemUIFontBold"/>
          <w:b/>
          <w:bCs/>
          <w:sz w:val="24"/>
          <w:szCs w:val="24"/>
          <w:u w:val="single"/>
        </w:rPr>
      </w:pPr>
      <w:r>
        <w:rPr>
          <w:noProof/>
          <w:lang w:eastAsia="en-GB"/>
        </w:rPr>
        <w:lastRenderedPageBreak/>
        <w:drawing>
          <wp:inline distT="0" distB="0" distL="0" distR="0" wp14:anchorId="5A68BC15" wp14:editId="7F046910">
            <wp:extent cx="4848225" cy="54768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48225" cy="5476875"/>
                    </a:xfrm>
                    <a:prstGeom prst="rect">
                      <a:avLst/>
                    </a:prstGeom>
                  </pic:spPr>
                </pic:pic>
              </a:graphicData>
            </a:graphic>
          </wp:inline>
        </w:drawing>
      </w:r>
    </w:p>
    <w:p w14:paraId="74258928" w14:textId="68521CC5" w:rsidR="00840130" w:rsidRDefault="00840130" w:rsidP="00630BF1">
      <w:pPr>
        <w:autoSpaceDE w:val="0"/>
        <w:autoSpaceDN w:val="0"/>
        <w:adjustRightInd w:val="0"/>
        <w:spacing w:after="0" w:line="240" w:lineRule="auto"/>
        <w:jc w:val="both"/>
        <w:rPr>
          <w:rFonts w:ascii="AppleSystemUIFontBold" w:hAnsi="AppleSystemUIFontBold" w:cs="AppleSystemUIFontBold"/>
          <w:b/>
          <w:bCs/>
          <w:sz w:val="24"/>
          <w:szCs w:val="24"/>
          <w:u w:val="single"/>
        </w:rPr>
      </w:pPr>
    </w:p>
    <w:p w14:paraId="31268D35" w14:textId="72D4B112" w:rsidR="00840130" w:rsidRDefault="00840130" w:rsidP="00630BF1">
      <w:pPr>
        <w:autoSpaceDE w:val="0"/>
        <w:autoSpaceDN w:val="0"/>
        <w:adjustRightInd w:val="0"/>
        <w:spacing w:after="0" w:line="240" w:lineRule="auto"/>
        <w:jc w:val="both"/>
        <w:rPr>
          <w:rFonts w:ascii="AppleSystemUIFontBold" w:hAnsi="AppleSystemUIFontBold" w:cs="AppleSystemUIFontBold"/>
          <w:b/>
          <w:bCs/>
          <w:sz w:val="24"/>
          <w:szCs w:val="24"/>
          <w:u w:val="single"/>
        </w:rPr>
      </w:pPr>
    </w:p>
    <w:p w14:paraId="6499E72A" w14:textId="1BE51F8A" w:rsidR="00840130" w:rsidRDefault="00840130" w:rsidP="00630BF1">
      <w:pPr>
        <w:autoSpaceDE w:val="0"/>
        <w:autoSpaceDN w:val="0"/>
        <w:adjustRightInd w:val="0"/>
        <w:spacing w:after="0" w:line="240" w:lineRule="auto"/>
        <w:jc w:val="both"/>
        <w:rPr>
          <w:rFonts w:ascii="AppleSystemUIFontBold" w:hAnsi="AppleSystemUIFontBold" w:cs="AppleSystemUIFontBold"/>
          <w:b/>
          <w:bCs/>
          <w:sz w:val="24"/>
          <w:szCs w:val="24"/>
          <w:u w:val="single"/>
        </w:rPr>
      </w:pPr>
      <w:r>
        <w:rPr>
          <w:noProof/>
          <w:lang w:eastAsia="en-GB"/>
        </w:rPr>
        <w:lastRenderedPageBreak/>
        <w:drawing>
          <wp:inline distT="0" distB="0" distL="0" distR="0" wp14:anchorId="18C90DDD" wp14:editId="74258942">
            <wp:extent cx="4876800" cy="54673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76800" cy="5467350"/>
                    </a:xfrm>
                    <a:prstGeom prst="rect">
                      <a:avLst/>
                    </a:prstGeom>
                  </pic:spPr>
                </pic:pic>
              </a:graphicData>
            </a:graphic>
          </wp:inline>
        </w:drawing>
      </w:r>
    </w:p>
    <w:p w14:paraId="3FF7C235" w14:textId="3851548B" w:rsidR="00840130" w:rsidRDefault="00840130" w:rsidP="00630BF1">
      <w:pPr>
        <w:autoSpaceDE w:val="0"/>
        <w:autoSpaceDN w:val="0"/>
        <w:adjustRightInd w:val="0"/>
        <w:spacing w:after="0" w:line="240" w:lineRule="auto"/>
        <w:jc w:val="both"/>
        <w:rPr>
          <w:rFonts w:ascii="AppleSystemUIFontBold" w:hAnsi="AppleSystemUIFontBold" w:cs="AppleSystemUIFontBold"/>
          <w:b/>
          <w:bCs/>
          <w:sz w:val="24"/>
          <w:szCs w:val="24"/>
          <w:u w:val="single"/>
        </w:rPr>
      </w:pPr>
      <w:r>
        <w:rPr>
          <w:noProof/>
          <w:lang w:eastAsia="en-GB"/>
        </w:rPr>
        <w:lastRenderedPageBreak/>
        <w:drawing>
          <wp:inline distT="0" distB="0" distL="0" distR="0" wp14:anchorId="0AC2C665" wp14:editId="6D41C0CB">
            <wp:extent cx="4838700" cy="53244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38700" cy="5324475"/>
                    </a:xfrm>
                    <a:prstGeom prst="rect">
                      <a:avLst/>
                    </a:prstGeom>
                  </pic:spPr>
                </pic:pic>
              </a:graphicData>
            </a:graphic>
          </wp:inline>
        </w:drawing>
      </w:r>
    </w:p>
    <w:p w14:paraId="23251C16" w14:textId="21954781" w:rsidR="00840130" w:rsidRDefault="00840130" w:rsidP="00630BF1">
      <w:pPr>
        <w:autoSpaceDE w:val="0"/>
        <w:autoSpaceDN w:val="0"/>
        <w:adjustRightInd w:val="0"/>
        <w:spacing w:after="0" w:line="240" w:lineRule="auto"/>
        <w:jc w:val="both"/>
        <w:rPr>
          <w:rFonts w:ascii="AppleSystemUIFontBold" w:hAnsi="AppleSystemUIFontBold" w:cs="AppleSystemUIFontBold"/>
          <w:b/>
          <w:bCs/>
          <w:sz w:val="24"/>
          <w:szCs w:val="24"/>
          <w:u w:val="single"/>
        </w:rPr>
      </w:pPr>
    </w:p>
    <w:p w14:paraId="76E4E3E5" w14:textId="3BECCE60" w:rsidR="00840130" w:rsidRDefault="00840130" w:rsidP="00630BF1">
      <w:pPr>
        <w:autoSpaceDE w:val="0"/>
        <w:autoSpaceDN w:val="0"/>
        <w:adjustRightInd w:val="0"/>
        <w:spacing w:after="0" w:line="240" w:lineRule="auto"/>
        <w:jc w:val="both"/>
        <w:rPr>
          <w:rFonts w:ascii="AppleSystemUIFontBold" w:hAnsi="AppleSystemUIFontBold" w:cs="AppleSystemUIFontBold"/>
          <w:b/>
          <w:bCs/>
          <w:sz w:val="24"/>
          <w:szCs w:val="24"/>
          <w:u w:val="single"/>
        </w:rPr>
      </w:pPr>
      <w:r>
        <w:rPr>
          <w:noProof/>
          <w:lang w:eastAsia="en-GB"/>
        </w:rPr>
        <w:lastRenderedPageBreak/>
        <w:drawing>
          <wp:inline distT="0" distB="0" distL="0" distR="0" wp14:anchorId="44E63C97" wp14:editId="4FAF3875">
            <wp:extent cx="4752975" cy="54483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52975" cy="5448300"/>
                    </a:xfrm>
                    <a:prstGeom prst="rect">
                      <a:avLst/>
                    </a:prstGeom>
                  </pic:spPr>
                </pic:pic>
              </a:graphicData>
            </a:graphic>
          </wp:inline>
        </w:drawing>
      </w:r>
    </w:p>
    <w:p w14:paraId="06B5FBA4" w14:textId="6DCA79E1" w:rsidR="00840130" w:rsidRDefault="00840130" w:rsidP="00630BF1">
      <w:pPr>
        <w:autoSpaceDE w:val="0"/>
        <w:autoSpaceDN w:val="0"/>
        <w:adjustRightInd w:val="0"/>
        <w:spacing w:after="0" w:line="240" w:lineRule="auto"/>
        <w:jc w:val="both"/>
        <w:rPr>
          <w:rFonts w:ascii="AppleSystemUIFontBold" w:hAnsi="AppleSystemUIFontBold" w:cs="AppleSystemUIFontBold"/>
          <w:b/>
          <w:bCs/>
          <w:sz w:val="24"/>
          <w:szCs w:val="24"/>
          <w:u w:val="single"/>
        </w:rPr>
      </w:pPr>
    </w:p>
    <w:p w14:paraId="0BB29C63" w14:textId="63C33742" w:rsidR="00840130" w:rsidRDefault="00840130" w:rsidP="00630BF1">
      <w:pPr>
        <w:autoSpaceDE w:val="0"/>
        <w:autoSpaceDN w:val="0"/>
        <w:adjustRightInd w:val="0"/>
        <w:spacing w:after="0" w:line="240" w:lineRule="auto"/>
        <w:jc w:val="both"/>
        <w:rPr>
          <w:rFonts w:ascii="AppleSystemUIFontBold" w:hAnsi="AppleSystemUIFontBold" w:cs="AppleSystemUIFontBold"/>
          <w:b/>
          <w:bCs/>
          <w:sz w:val="24"/>
          <w:szCs w:val="24"/>
          <w:u w:val="single"/>
        </w:rPr>
      </w:pPr>
      <w:r>
        <w:rPr>
          <w:noProof/>
          <w:lang w:eastAsia="en-GB"/>
        </w:rPr>
        <w:drawing>
          <wp:inline distT="0" distB="0" distL="0" distR="0" wp14:anchorId="6D455B23" wp14:editId="18C643F4">
            <wp:extent cx="4876800" cy="10858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876800" cy="1085850"/>
                    </a:xfrm>
                    <a:prstGeom prst="rect">
                      <a:avLst/>
                    </a:prstGeom>
                  </pic:spPr>
                </pic:pic>
              </a:graphicData>
            </a:graphic>
          </wp:inline>
        </w:drawing>
      </w:r>
    </w:p>
    <w:p w14:paraId="532BD357" w14:textId="5F655F16" w:rsidR="00840130" w:rsidRPr="00630BF1" w:rsidRDefault="00840130" w:rsidP="00630BF1">
      <w:pPr>
        <w:autoSpaceDE w:val="0"/>
        <w:autoSpaceDN w:val="0"/>
        <w:adjustRightInd w:val="0"/>
        <w:spacing w:after="0" w:line="240" w:lineRule="auto"/>
        <w:jc w:val="both"/>
        <w:rPr>
          <w:rFonts w:ascii="AppleSystemUIFontBold" w:hAnsi="AppleSystemUIFontBold" w:cs="AppleSystemUIFontBold"/>
          <w:b/>
          <w:bCs/>
          <w:sz w:val="24"/>
          <w:szCs w:val="24"/>
          <w:u w:val="single"/>
        </w:rPr>
      </w:pPr>
      <w:r>
        <w:rPr>
          <w:noProof/>
          <w:lang w:eastAsia="en-GB"/>
        </w:rPr>
        <w:drawing>
          <wp:inline distT="0" distB="0" distL="0" distR="0" wp14:anchorId="4EFDC321" wp14:editId="7833B7A7">
            <wp:extent cx="4829175" cy="12192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29175" cy="1219200"/>
                    </a:xfrm>
                    <a:prstGeom prst="rect">
                      <a:avLst/>
                    </a:prstGeom>
                  </pic:spPr>
                </pic:pic>
              </a:graphicData>
            </a:graphic>
          </wp:inline>
        </w:drawing>
      </w:r>
    </w:p>
    <w:sectPr w:rsidR="00840130" w:rsidRPr="00630BF1" w:rsidSect="00766E8F">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B2445" w14:textId="77777777" w:rsidR="001E5CDB" w:rsidRDefault="001E5CDB">
      <w:pPr>
        <w:spacing w:after="0" w:line="240" w:lineRule="auto"/>
      </w:pPr>
      <w:r>
        <w:separator/>
      </w:r>
    </w:p>
  </w:endnote>
  <w:endnote w:type="continuationSeparator" w:id="0">
    <w:p w14:paraId="5D6C703C" w14:textId="77777777" w:rsidR="001E5CDB" w:rsidRDefault="001E5C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Bold">
    <w:altName w:val="Calibri"/>
    <w:charset w:val="00"/>
    <w:family w:val="auto"/>
    <w:notTrueType/>
    <w:pitch w:val="default"/>
    <w:sig w:usb0="00000003" w:usb1="00000000" w:usb2="00000000" w:usb3="00000000" w:csb0="00000001" w:csb1="00000000"/>
  </w:font>
  <w:font w:name="AppleSystemUIFontBoldItalic">
    <w:altName w:val="Arial"/>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BAA39" w14:textId="550D592E" w:rsidR="001E5CDB" w:rsidRDefault="00436199" w:rsidP="00436199">
    <w:pPr>
      <w:pStyle w:val="Footer"/>
      <w:pBdr>
        <w:top w:val="single" w:sz="4" w:space="1" w:color="D9D9D9" w:themeColor="background1" w:themeShade="D9"/>
      </w:pBdr>
      <w:rPr>
        <w:color w:val="000000"/>
        <w:sz w:val="17"/>
      </w:rPr>
    </w:pPr>
    <w:bookmarkStart w:id="2" w:name="TITUS1FooterEvenPages"/>
    <w:r>
      <w:rPr>
        <w:color w:val="000000"/>
        <w:sz w:val="17"/>
      </w:rPr>
      <w:t> </w:t>
    </w:r>
  </w:p>
  <w:bookmarkEnd w:id="2" w:displacedByCustomXml="next"/>
  <w:sdt>
    <w:sdtPr>
      <w:id w:val="510572163"/>
      <w:docPartObj>
        <w:docPartGallery w:val="Page Numbers (Bottom of Page)"/>
        <w:docPartUnique/>
      </w:docPartObj>
    </w:sdtPr>
    <w:sdtEndPr>
      <w:rPr>
        <w:color w:val="7F7F7F" w:themeColor="background1" w:themeShade="7F"/>
        <w:spacing w:val="60"/>
      </w:rPr>
    </w:sdtEndPr>
    <w:sdtContent>
      <w:p w14:paraId="0EBD86AF" w14:textId="12BCDB32" w:rsidR="001E5CDB" w:rsidRDefault="001E5CDB" w:rsidP="00766E8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36199" w:rsidRPr="00436199">
          <w:rPr>
            <w:b/>
            <w:bCs/>
            <w:noProof/>
          </w:rPr>
          <w:t>8</w:t>
        </w:r>
        <w:r>
          <w:rPr>
            <w:b/>
            <w:bCs/>
            <w:noProof/>
          </w:rPr>
          <w:fldChar w:fldCharType="end"/>
        </w:r>
        <w:r>
          <w:rPr>
            <w:b/>
            <w:bCs/>
          </w:rPr>
          <w:t xml:space="preserve"> | </w:t>
        </w:r>
        <w:r>
          <w:rPr>
            <w:color w:val="7F7F7F" w:themeColor="background1" w:themeShade="7F"/>
            <w:spacing w:val="60"/>
          </w:rPr>
          <w:t>Page</w:t>
        </w:r>
      </w:p>
    </w:sdtContent>
  </w:sdt>
  <w:p w14:paraId="17E492E3" w14:textId="77777777" w:rsidR="001E5CDB" w:rsidRDefault="001E5CDB" w:rsidP="00766E8F">
    <w:pPr>
      <w:pStyle w:val="Footer"/>
      <w:jc w:val="center"/>
    </w:pPr>
  </w:p>
  <w:p w14:paraId="013ED1A3" w14:textId="77777777" w:rsidR="001E5CDB" w:rsidRDefault="001E5C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F5420" w14:textId="046A0145" w:rsidR="001E5CDB" w:rsidRDefault="00436199" w:rsidP="00436199">
    <w:pPr>
      <w:pStyle w:val="Footer"/>
      <w:pBdr>
        <w:top w:val="single" w:sz="4" w:space="1" w:color="D9D9D9" w:themeColor="background1" w:themeShade="D9"/>
      </w:pBdr>
      <w:rPr>
        <w:color w:val="000000"/>
        <w:sz w:val="17"/>
      </w:rPr>
    </w:pPr>
    <w:bookmarkStart w:id="3" w:name="TITUS1FooterPrimary"/>
    <w:r>
      <w:rPr>
        <w:color w:val="000000"/>
        <w:sz w:val="17"/>
      </w:rPr>
      <w:t> </w:t>
    </w:r>
  </w:p>
  <w:bookmarkEnd w:id="3" w:displacedByCustomXml="next"/>
  <w:sdt>
    <w:sdtPr>
      <w:id w:val="1933393405"/>
      <w:docPartObj>
        <w:docPartGallery w:val="Page Numbers (Bottom of Page)"/>
        <w:docPartUnique/>
      </w:docPartObj>
    </w:sdtPr>
    <w:sdtEndPr>
      <w:rPr>
        <w:color w:val="7F7F7F" w:themeColor="background1" w:themeShade="7F"/>
        <w:spacing w:val="60"/>
      </w:rPr>
    </w:sdtEndPr>
    <w:sdtContent>
      <w:p w14:paraId="6E1EA9CB" w14:textId="74A67777" w:rsidR="001E5CDB" w:rsidRDefault="001E5CD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36199" w:rsidRPr="00436199">
          <w:rPr>
            <w:b/>
            <w:bCs/>
            <w:noProof/>
          </w:rPr>
          <w:t>9</w:t>
        </w:r>
        <w:r>
          <w:rPr>
            <w:b/>
            <w:bCs/>
            <w:noProof/>
          </w:rPr>
          <w:fldChar w:fldCharType="end"/>
        </w:r>
        <w:r>
          <w:rPr>
            <w:b/>
            <w:bCs/>
          </w:rPr>
          <w:t xml:space="preserve"> | </w:t>
        </w:r>
        <w:r>
          <w:rPr>
            <w:color w:val="7F7F7F" w:themeColor="background1" w:themeShade="7F"/>
            <w:spacing w:val="60"/>
          </w:rPr>
          <w:t>Page</w:t>
        </w:r>
      </w:p>
    </w:sdtContent>
  </w:sdt>
  <w:p w14:paraId="311BFF11" w14:textId="199F9BB3" w:rsidR="001E5CDB" w:rsidRDefault="001E5CDB" w:rsidP="001E5CDB">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B55F4" w14:textId="58A28608" w:rsidR="001E5CDB" w:rsidRDefault="00436199" w:rsidP="00436199">
    <w:pPr>
      <w:pStyle w:val="Footer"/>
      <w:pBdr>
        <w:top w:val="single" w:sz="4" w:space="1" w:color="D9D9D9" w:themeColor="background1" w:themeShade="D9"/>
      </w:pBdr>
      <w:rPr>
        <w:color w:val="000000"/>
        <w:sz w:val="17"/>
      </w:rPr>
    </w:pPr>
    <w:bookmarkStart w:id="5" w:name="TITUS1FooterFirstPage"/>
    <w:r>
      <w:rPr>
        <w:color w:val="000000"/>
        <w:sz w:val="17"/>
      </w:rPr>
      <w:t> </w:t>
    </w:r>
  </w:p>
  <w:bookmarkEnd w:id="5" w:displacedByCustomXml="next"/>
  <w:sdt>
    <w:sdtPr>
      <w:id w:val="-801763610"/>
      <w:docPartObj>
        <w:docPartGallery w:val="Page Numbers (Bottom of Page)"/>
        <w:docPartUnique/>
      </w:docPartObj>
    </w:sdtPr>
    <w:sdtEndPr>
      <w:rPr>
        <w:color w:val="7F7F7F" w:themeColor="background1" w:themeShade="7F"/>
        <w:spacing w:val="60"/>
      </w:rPr>
    </w:sdtEndPr>
    <w:sdtContent>
      <w:p w14:paraId="656D2F7C" w14:textId="5EC30B53" w:rsidR="001E5CDB" w:rsidRDefault="001E5CDB" w:rsidP="00766E8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36199" w:rsidRPr="00436199">
          <w:rPr>
            <w:b/>
            <w:bCs/>
            <w:noProof/>
          </w:rPr>
          <w:t>1</w:t>
        </w:r>
        <w:r>
          <w:rPr>
            <w:b/>
            <w:bCs/>
            <w:noProof/>
          </w:rPr>
          <w:fldChar w:fldCharType="end"/>
        </w:r>
        <w:r>
          <w:rPr>
            <w:b/>
            <w:bCs/>
          </w:rPr>
          <w:t xml:space="preserve"> | </w:t>
        </w:r>
        <w:r>
          <w:rPr>
            <w:color w:val="7F7F7F" w:themeColor="background1" w:themeShade="7F"/>
            <w:spacing w:val="60"/>
          </w:rPr>
          <w:t>Page</w:t>
        </w:r>
      </w:p>
    </w:sdtContent>
  </w:sdt>
  <w:p w14:paraId="28C3A6AD" w14:textId="77777777" w:rsidR="001E5CDB" w:rsidRDefault="001E5CDB" w:rsidP="00766E8F">
    <w:pPr>
      <w:pStyle w:val="Footer"/>
      <w:jc w:val="center"/>
    </w:pPr>
  </w:p>
  <w:p w14:paraId="1627D5D7" w14:textId="77777777" w:rsidR="001E5CDB" w:rsidRDefault="001E5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FDAD8" w14:textId="77777777" w:rsidR="001E5CDB" w:rsidRDefault="001E5CDB">
      <w:pPr>
        <w:spacing w:after="0" w:line="240" w:lineRule="auto"/>
      </w:pPr>
      <w:r>
        <w:separator/>
      </w:r>
    </w:p>
  </w:footnote>
  <w:footnote w:type="continuationSeparator" w:id="0">
    <w:p w14:paraId="0B7BC09E" w14:textId="77777777" w:rsidR="001E5CDB" w:rsidRDefault="001E5C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20A86" w14:textId="7B51725B" w:rsidR="006D4316" w:rsidRDefault="00436199" w:rsidP="00436199">
    <w:pPr>
      <w:pStyle w:val="Header"/>
      <w:rPr>
        <w:color w:val="000000"/>
        <w:sz w:val="17"/>
      </w:rPr>
    </w:pPr>
    <w:bookmarkStart w:id="0" w:name="TITUS1HeaderEvenPages"/>
    <w:r>
      <w:rPr>
        <w:color w:val="000000"/>
        <w:sz w:val="17"/>
      </w:rPr>
      <w:t> </w:t>
    </w:r>
  </w:p>
  <w:bookmarkEnd w:id="0"/>
  <w:p w14:paraId="1C8A3B40" w14:textId="77777777" w:rsidR="006D4316" w:rsidRDefault="006D4316" w:rsidP="006D4316">
    <w:pPr>
      <w:pStyle w:val="Header"/>
    </w:pPr>
  </w:p>
  <w:p w14:paraId="020E28A1" w14:textId="77777777" w:rsidR="001E5CDB" w:rsidRDefault="001E5C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691A6" w14:textId="5518CAA5" w:rsidR="001E5CDB" w:rsidRDefault="00436199" w:rsidP="00436199">
    <w:pPr>
      <w:pStyle w:val="Header"/>
      <w:rPr>
        <w:color w:val="000000"/>
        <w:sz w:val="17"/>
      </w:rPr>
    </w:pPr>
    <w:bookmarkStart w:id="1" w:name="TITUS1HeaderPrimary"/>
    <w:r>
      <w:rPr>
        <w:color w:val="000000"/>
        <w:sz w:val="17"/>
      </w:rPr>
      <w:t> </w:t>
    </w:r>
  </w:p>
  <w:bookmarkEnd w:id="1"/>
  <w:p w14:paraId="386B6A8C" w14:textId="77777777" w:rsidR="001E5CDB" w:rsidRDefault="001E5C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70CE97" w14:textId="46CE3130" w:rsidR="001E5CDB" w:rsidRDefault="00436199" w:rsidP="00436199">
    <w:pPr>
      <w:pStyle w:val="Header"/>
      <w:rPr>
        <w:color w:val="000000"/>
        <w:sz w:val="17"/>
      </w:rPr>
    </w:pPr>
    <w:bookmarkStart w:id="4" w:name="TITUS1HeaderFirstPage"/>
    <w:r>
      <w:rPr>
        <w:color w:val="000000"/>
        <w:sz w:val="17"/>
      </w:rPr>
      <w:t> </w:t>
    </w:r>
  </w:p>
  <w:bookmarkEnd w:id="4"/>
  <w:p w14:paraId="68CDA023" w14:textId="77777777" w:rsidR="001E5CDB" w:rsidRDefault="001E5C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D6788"/>
    <w:multiLevelType w:val="multilevel"/>
    <w:tmpl w:val="4A1C85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8FB00C2"/>
    <w:multiLevelType w:val="hybridMultilevel"/>
    <w:tmpl w:val="63508D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CB5CC7"/>
    <w:multiLevelType w:val="hybridMultilevel"/>
    <w:tmpl w:val="BED0EB98"/>
    <w:lvl w:ilvl="0" w:tplc="77A69326">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65CD2C27"/>
    <w:multiLevelType w:val="hybridMultilevel"/>
    <w:tmpl w:val="15747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B21C7A"/>
    <w:multiLevelType w:val="hybridMultilevel"/>
    <w:tmpl w:val="44EEE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1"/>
  </w:num>
  <w:num w:numId="5">
    <w:abstractNumId w:val="5"/>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200"/>
    <w:rsid w:val="000123A4"/>
    <w:rsid w:val="00044627"/>
    <w:rsid w:val="0006184B"/>
    <w:rsid w:val="000767EF"/>
    <w:rsid w:val="000863D3"/>
    <w:rsid w:val="00103C7B"/>
    <w:rsid w:val="00112652"/>
    <w:rsid w:val="00120A6D"/>
    <w:rsid w:val="00131F54"/>
    <w:rsid w:val="00141925"/>
    <w:rsid w:val="00166C52"/>
    <w:rsid w:val="00172468"/>
    <w:rsid w:val="00174A6F"/>
    <w:rsid w:val="00176B94"/>
    <w:rsid w:val="00180533"/>
    <w:rsid w:val="001A613A"/>
    <w:rsid w:val="001C495C"/>
    <w:rsid w:val="001D0C3B"/>
    <w:rsid w:val="001E1FB4"/>
    <w:rsid w:val="001E5CDB"/>
    <w:rsid w:val="002820EE"/>
    <w:rsid w:val="002B7532"/>
    <w:rsid w:val="002F4B8F"/>
    <w:rsid w:val="0030171E"/>
    <w:rsid w:val="00341FE3"/>
    <w:rsid w:val="003454C0"/>
    <w:rsid w:val="00350510"/>
    <w:rsid w:val="00372BFD"/>
    <w:rsid w:val="003932E9"/>
    <w:rsid w:val="00395EC1"/>
    <w:rsid w:val="003A65EE"/>
    <w:rsid w:val="003D6904"/>
    <w:rsid w:val="003E6CEA"/>
    <w:rsid w:val="003F11B7"/>
    <w:rsid w:val="00436199"/>
    <w:rsid w:val="004633CC"/>
    <w:rsid w:val="00471446"/>
    <w:rsid w:val="00475363"/>
    <w:rsid w:val="0047690B"/>
    <w:rsid w:val="00491508"/>
    <w:rsid w:val="00492617"/>
    <w:rsid w:val="0049753F"/>
    <w:rsid w:val="004B1A6C"/>
    <w:rsid w:val="004B48E4"/>
    <w:rsid w:val="004C1185"/>
    <w:rsid w:val="004C34F3"/>
    <w:rsid w:val="004E213D"/>
    <w:rsid w:val="00503DBA"/>
    <w:rsid w:val="00507FE5"/>
    <w:rsid w:val="00554233"/>
    <w:rsid w:val="00557D6E"/>
    <w:rsid w:val="005C30F7"/>
    <w:rsid w:val="005E7A37"/>
    <w:rsid w:val="005F031E"/>
    <w:rsid w:val="006044C0"/>
    <w:rsid w:val="00630BF1"/>
    <w:rsid w:val="00653027"/>
    <w:rsid w:val="00676A00"/>
    <w:rsid w:val="006A0AA1"/>
    <w:rsid w:val="006D4316"/>
    <w:rsid w:val="006F3E49"/>
    <w:rsid w:val="007014DD"/>
    <w:rsid w:val="00703F7B"/>
    <w:rsid w:val="00715316"/>
    <w:rsid w:val="00744941"/>
    <w:rsid w:val="00746DC0"/>
    <w:rsid w:val="00766E8F"/>
    <w:rsid w:val="007861B9"/>
    <w:rsid w:val="0079563B"/>
    <w:rsid w:val="007D1A7D"/>
    <w:rsid w:val="007E5169"/>
    <w:rsid w:val="007F2671"/>
    <w:rsid w:val="00840130"/>
    <w:rsid w:val="00842A42"/>
    <w:rsid w:val="0084362C"/>
    <w:rsid w:val="00861F55"/>
    <w:rsid w:val="0087179B"/>
    <w:rsid w:val="00875149"/>
    <w:rsid w:val="008E5E0C"/>
    <w:rsid w:val="009149AC"/>
    <w:rsid w:val="00940A91"/>
    <w:rsid w:val="00946E1A"/>
    <w:rsid w:val="00956893"/>
    <w:rsid w:val="00993556"/>
    <w:rsid w:val="00997982"/>
    <w:rsid w:val="009A33DE"/>
    <w:rsid w:val="009C1E86"/>
    <w:rsid w:val="009D5466"/>
    <w:rsid w:val="009D5AB5"/>
    <w:rsid w:val="009F32ED"/>
    <w:rsid w:val="00A405A7"/>
    <w:rsid w:val="00A44B45"/>
    <w:rsid w:val="00A45640"/>
    <w:rsid w:val="00A457A2"/>
    <w:rsid w:val="00A547B8"/>
    <w:rsid w:val="00A7555E"/>
    <w:rsid w:val="00AB6A71"/>
    <w:rsid w:val="00AB6BA4"/>
    <w:rsid w:val="00AB7068"/>
    <w:rsid w:val="00AF1FDD"/>
    <w:rsid w:val="00B428E4"/>
    <w:rsid w:val="00B50F75"/>
    <w:rsid w:val="00BA182A"/>
    <w:rsid w:val="00BB4200"/>
    <w:rsid w:val="00BB446F"/>
    <w:rsid w:val="00BD6EA7"/>
    <w:rsid w:val="00C11374"/>
    <w:rsid w:val="00C12F98"/>
    <w:rsid w:val="00C3310A"/>
    <w:rsid w:val="00C3649D"/>
    <w:rsid w:val="00C73950"/>
    <w:rsid w:val="00C757E1"/>
    <w:rsid w:val="00C86BDB"/>
    <w:rsid w:val="00C9041B"/>
    <w:rsid w:val="00C95544"/>
    <w:rsid w:val="00CE1769"/>
    <w:rsid w:val="00CE6DB9"/>
    <w:rsid w:val="00D4446B"/>
    <w:rsid w:val="00D566A2"/>
    <w:rsid w:val="00D65EC6"/>
    <w:rsid w:val="00D75DE8"/>
    <w:rsid w:val="00DA647F"/>
    <w:rsid w:val="00DB4F5B"/>
    <w:rsid w:val="00DD1EA4"/>
    <w:rsid w:val="00DE4649"/>
    <w:rsid w:val="00E145FD"/>
    <w:rsid w:val="00E22CE7"/>
    <w:rsid w:val="00E272A2"/>
    <w:rsid w:val="00E46F67"/>
    <w:rsid w:val="00E75BDA"/>
    <w:rsid w:val="00E91BDB"/>
    <w:rsid w:val="00E97F28"/>
    <w:rsid w:val="00EB450A"/>
    <w:rsid w:val="00ED2BF8"/>
    <w:rsid w:val="00EF3AAF"/>
    <w:rsid w:val="00F12475"/>
    <w:rsid w:val="00F25E31"/>
    <w:rsid w:val="00F36B22"/>
    <w:rsid w:val="00F6262E"/>
    <w:rsid w:val="00F772F1"/>
    <w:rsid w:val="00FA72F7"/>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A71"/>
    <w:pPr>
      <w:keepNext/>
      <w:keepLines/>
      <w:spacing w:before="240" w:after="0"/>
      <w:outlineLvl w:val="0"/>
    </w:pPr>
    <w:rPr>
      <w:rFonts w:asciiTheme="majorHAnsi" w:eastAsiaTheme="majorEastAsia" w:hAnsiTheme="majorHAnsi" w:cs="Times New Roman"/>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customStyle="1" w:styleId="UnresolvedMention1">
    <w:name w:val="Unresolved Mention1"/>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customStyle="1" w:styleId="Heading1Char">
    <w:name w:val="Heading 1 Char"/>
    <w:basedOn w:val="DefaultParagraphFont"/>
    <w:link w:val="Heading1"/>
    <w:uiPriority w:val="9"/>
    <w:rsid w:val="00AB6A71"/>
    <w:rPr>
      <w:rFonts w:asciiTheme="majorHAnsi" w:eastAsiaTheme="majorEastAsia" w:hAnsiTheme="majorHAnsi" w:cs="Times New Roman"/>
      <w:color w:val="2F5496" w:themeColor="accent1" w:themeShade="BF"/>
      <w:sz w:val="32"/>
      <w:szCs w:val="32"/>
      <w:lang w:val="en-US"/>
    </w:rPr>
  </w:style>
  <w:style w:type="paragraph" w:styleId="Bibliography">
    <w:name w:val="Bibliography"/>
    <w:basedOn w:val="Normal"/>
    <w:next w:val="Normal"/>
    <w:uiPriority w:val="37"/>
    <w:unhideWhenUsed/>
    <w:rsid w:val="00AB6A71"/>
    <w:rPr>
      <w:rFonts w:eastAsia="Times New Roman" w:cs="Times New Roman"/>
    </w:rPr>
  </w:style>
  <w:style w:type="table" w:styleId="TableGrid">
    <w:name w:val="Table Grid"/>
    <w:basedOn w:val="TableNormal"/>
    <w:uiPriority w:val="39"/>
    <w:rsid w:val="00AB6A71"/>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B6A71"/>
    <w:pPr>
      <w:spacing w:after="0" w:line="240" w:lineRule="auto"/>
    </w:pPr>
    <w:rPr>
      <w:rFonts w:eastAsia="Times New Roman" w:cs="Times New Roman"/>
    </w:rPr>
  </w:style>
  <w:style w:type="paragraph" w:styleId="Header">
    <w:name w:val="header"/>
    <w:basedOn w:val="Normal"/>
    <w:link w:val="HeaderChar"/>
    <w:uiPriority w:val="99"/>
    <w:unhideWhenUsed/>
    <w:rsid w:val="00766E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E8F"/>
  </w:style>
  <w:style w:type="character" w:styleId="FollowedHyperlink">
    <w:name w:val="FollowedHyperlink"/>
    <w:basedOn w:val="DefaultParagraphFont"/>
    <w:uiPriority w:val="99"/>
    <w:semiHidden/>
    <w:unhideWhenUsed/>
    <w:rsid w:val="008401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340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4.jpeg" /><Relationship Id="rId18" Type="http://schemas.openxmlformats.org/officeDocument/2006/relationships/image" Target="media/image10.png" /><Relationship Id="rId26" Type="http://schemas.openxmlformats.org/officeDocument/2006/relationships/footer" Target="footer1.xml" /><Relationship Id="rId3" Type="http://schemas.openxmlformats.org/officeDocument/2006/relationships/styles" Target="styles.xml" /><Relationship Id="rId21" Type="http://schemas.openxmlformats.org/officeDocument/2006/relationships/image" Target="media/image13.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9.png" /><Relationship Id="rId25" Type="http://schemas.openxmlformats.org/officeDocument/2006/relationships/header" Target="header2.xml" /><Relationship Id="rId2" Type="http://schemas.openxmlformats.org/officeDocument/2006/relationships/numbering" Target="numbering.xml" /><Relationship Id="rId16" Type="http://schemas.openxmlformats.org/officeDocument/2006/relationships/image" Target="media/image8.png" /><Relationship Id="rId20" Type="http://schemas.openxmlformats.org/officeDocument/2006/relationships/image" Target="media/image12.png" /><Relationship Id="rId29" Type="http://schemas.openxmlformats.org/officeDocument/2006/relationships/footer" Target="footer3.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eader" Target="header1.xml" /><Relationship Id="rId5" Type="http://schemas.openxmlformats.org/officeDocument/2006/relationships/webSettings" Target="webSettings.xml" /><Relationship Id="rId15" Type="http://schemas.openxmlformats.org/officeDocument/2006/relationships/image" Target="media/image7.png" /><Relationship Id="rId23" Type="http://schemas.openxmlformats.org/officeDocument/2006/relationships/image" Target="media/image15.png" /><Relationship Id="rId28" Type="http://schemas.openxmlformats.org/officeDocument/2006/relationships/header" Target="header3.xml" /><Relationship Id="rId10" Type="http://schemas.openxmlformats.org/officeDocument/2006/relationships/image" Target="media/image3.png" /><Relationship Id="rId19" Type="http://schemas.openxmlformats.org/officeDocument/2006/relationships/image" Target="media/image11.png" /><Relationship Id="rId31"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6.png" /><Relationship Id="rId22" Type="http://schemas.openxmlformats.org/officeDocument/2006/relationships/image" Target="media/image14.png" /><Relationship Id="rId27" Type="http://schemas.openxmlformats.org/officeDocument/2006/relationships/footer" Target="footer2.xm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C71274-53C5-4C08-B439-F91BD2C9B6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8145</Words>
  <Characters>46428</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Thomas Kerr</cp:lastModifiedBy>
  <cp:revision>2</cp:revision>
  <dcterms:created xsi:type="dcterms:W3CDTF">2021-11-01T21:12:00Z</dcterms:created>
  <dcterms:modified xsi:type="dcterms:W3CDTF">2021-11-01T21:12:00Z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a42a23d5-1d85-4b27-8a52-b94d51797511</vt:lpwstr>
  </property>
  <property fmtid="{D5CDD505-2E9C-101B-9397-08002B2CF9AE}" pid="3" name="Classification">
    <vt:lpwstr>OFFICIAL</vt:lpwstr>
  </property>
  <property fmtid="{D5CDD505-2E9C-101B-9397-08002B2CF9AE}" pid="4" name="Visibility">
    <vt:lpwstr>NOT VISIBLE</vt:lpwstr>
  </property>
</Properties>
</file>